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244A9" w14:textId="77777777" w:rsidR="00CD642C" w:rsidRPr="002633D8" w:rsidRDefault="005D1783" w:rsidP="00AA3B1A">
      <w:pPr>
        <w:rPr>
          <w:noProof/>
        </w:rPr>
      </w:pPr>
      <w:r w:rsidRPr="00441082">
        <w:rPr>
          <w:rFonts w:cs="Arial"/>
          <w:b/>
          <w:noProof/>
          <w:sz w:val="28"/>
          <w:szCs w:val="28"/>
        </w:rPr>
        <w:drawing>
          <wp:inline distT="0" distB="0" distL="0" distR="0" wp14:anchorId="67598546" wp14:editId="705ACC28">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3EC0FC22" w14:textId="77777777" w:rsidR="00CD642C" w:rsidRPr="002633D8" w:rsidRDefault="00CD642C">
      <w:pPr>
        <w:jc w:val="center"/>
        <w:rPr>
          <w:rFonts w:cs="Arial"/>
          <w:b/>
          <w:noProof/>
        </w:rPr>
      </w:pPr>
    </w:p>
    <w:p w14:paraId="0C957E0B" w14:textId="77777777" w:rsidR="00CD642C" w:rsidRPr="002633D8" w:rsidRDefault="00CD642C">
      <w:pPr>
        <w:jc w:val="center"/>
        <w:rPr>
          <w:rFonts w:cs="Arial"/>
          <w:b/>
          <w:noProof/>
        </w:rPr>
      </w:pPr>
    </w:p>
    <w:p w14:paraId="5E112FBB" w14:textId="77777777" w:rsidR="00CD642C" w:rsidRPr="002633D8" w:rsidRDefault="00CD642C">
      <w:pPr>
        <w:jc w:val="center"/>
        <w:rPr>
          <w:rFonts w:cs="Arial"/>
          <w:b/>
          <w:noProof/>
        </w:rPr>
      </w:pPr>
    </w:p>
    <w:p w14:paraId="5460FA90" w14:textId="77777777" w:rsidR="00CD642C" w:rsidRPr="002633D8" w:rsidRDefault="00CD642C">
      <w:pPr>
        <w:jc w:val="center"/>
        <w:rPr>
          <w:rFonts w:cs="Arial"/>
          <w:b/>
          <w:noProof/>
        </w:rPr>
      </w:pPr>
    </w:p>
    <w:p w14:paraId="27795A27" w14:textId="77777777" w:rsidR="00CD642C" w:rsidRPr="002633D8" w:rsidRDefault="00CD642C">
      <w:pPr>
        <w:jc w:val="center"/>
        <w:rPr>
          <w:rFonts w:cs="Arial"/>
          <w:b/>
          <w:noProof/>
        </w:rPr>
      </w:pPr>
    </w:p>
    <w:p w14:paraId="75845CF6"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71EF3E8D" w14:textId="77777777" w:rsidR="00CD642C" w:rsidRPr="00E917C3" w:rsidRDefault="00CD642C">
      <w:pPr>
        <w:ind w:right="-957"/>
        <w:rPr>
          <w:rFonts w:cs="Arial"/>
          <w:b/>
          <w:sz w:val="44"/>
          <w:szCs w:val="44"/>
        </w:rPr>
      </w:pPr>
    </w:p>
    <w:p w14:paraId="023FAABA" w14:textId="77777777" w:rsidR="00CD642C" w:rsidRPr="00E917C3" w:rsidRDefault="00CD642C">
      <w:pPr>
        <w:ind w:right="-957"/>
        <w:rPr>
          <w:rFonts w:cs="Arial"/>
          <w:b/>
          <w:sz w:val="44"/>
          <w:szCs w:val="44"/>
        </w:rPr>
      </w:pPr>
    </w:p>
    <w:p w14:paraId="5F854CA7" w14:textId="77777777" w:rsidR="00E917C3" w:rsidRDefault="00E917C3" w:rsidP="00AA3B1A">
      <w:pPr>
        <w:ind w:right="-957"/>
        <w:rPr>
          <w:rFonts w:cs="Arial"/>
          <w:b/>
          <w:sz w:val="40"/>
        </w:rPr>
      </w:pPr>
    </w:p>
    <w:p w14:paraId="17DA8D85" w14:textId="77777777" w:rsidR="00CD642C" w:rsidRPr="00E917C3" w:rsidRDefault="00CD642C" w:rsidP="00AA3B1A">
      <w:pPr>
        <w:ind w:right="-957"/>
        <w:rPr>
          <w:rFonts w:cs="Arial"/>
          <w:b/>
          <w:sz w:val="44"/>
          <w:szCs w:val="44"/>
        </w:rPr>
      </w:pPr>
      <w:r w:rsidRPr="00E917C3">
        <w:rPr>
          <w:rFonts w:cs="Arial"/>
          <w:b/>
          <w:sz w:val="44"/>
          <w:szCs w:val="44"/>
        </w:rPr>
        <w:t xml:space="preserve">LEVEL </w:t>
      </w:r>
      <w:r w:rsidR="00561983" w:rsidRPr="00561983">
        <w:rPr>
          <w:rFonts w:cs="Arial"/>
          <w:b/>
          <w:sz w:val="44"/>
          <w:szCs w:val="44"/>
        </w:rPr>
        <w:t>5</w:t>
      </w:r>
    </w:p>
    <w:p w14:paraId="3673F28C" w14:textId="77777777" w:rsidR="00CD642C" w:rsidRPr="00E917C3" w:rsidRDefault="00CD642C">
      <w:pPr>
        <w:ind w:right="-957"/>
        <w:rPr>
          <w:rFonts w:cs="Arial"/>
          <w:b/>
          <w:sz w:val="44"/>
          <w:szCs w:val="44"/>
        </w:rPr>
      </w:pPr>
    </w:p>
    <w:p w14:paraId="192CA66D" w14:textId="77777777" w:rsidR="00CD642C" w:rsidRPr="00E917C3" w:rsidRDefault="00CD642C">
      <w:pPr>
        <w:ind w:right="-957"/>
        <w:rPr>
          <w:rFonts w:cs="Arial"/>
          <w:b/>
          <w:sz w:val="44"/>
          <w:szCs w:val="44"/>
        </w:rPr>
      </w:pPr>
    </w:p>
    <w:p w14:paraId="60F95499" w14:textId="77777777" w:rsidR="00CD642C" w:rsidRPr="00E917C3" w:rsidRDefault="00CD642C">
      <w:pPr>
        <w:ind w:right="-957"/>
        <w:rPr>
          <w:rFonts w:cs="Arial"/>
          <w:b/>
          <w:sz w:val="44"/>
          <w:szCs w:val="44"/>
        </w:rPr>
      </w:pPr>
    </w:p>
    <w:p w14:paraId="582F69D7" w14:textId="77777777" w:rsidR="00CD642C" w:rsidRPr="00E917C3" w:rsidRDefault="00CD642C">
      <w:pPr>
        <w:ind w:right="-957"/>
        <w:rPr>
          <w:rFonts w:cs="Arial"/>
          <w:b/>
          <w:sz w:val="44"/>
          <w:szCs w:val="44"/>
        </w:rPr>
      </w:pPr>
    </w:p>
    <w:p w14:paraId="2DFC4B67" w14:textId="77777777" w:rsidR="00CD642C" w:rsidRPr="00E917C3" w:rsidRDefault="001F212B">
      <w:pPr>
        <w:ind w:right="-957"/>
        <w:rPr>
          <w:rFonts w:cs="Arial"/>
          <w:b/>
          <w:sz w:val="44"/>
          <w:szCs w:val="44"/>
        </w:rPr>
      </w:pPr>
      <w:r>
        <w:rPr>
          <w:rFonts w:cs="Arial"/>
          <w:b/>
          <w:sz w:val="44"/>
          <w:szCs w:val="44"/>
        </w:rPr>
        <w:t>ACADEMIC DISCIPLINE</w:t>
      </w:r>
      <w:r w:rsidRPr="00E917C3">
        <w:rPr>
          <w:rFonts w:cs="Arial"/>
          <w:b/>
          <w:sz w:val="44"/>
          <w:szCs w:val="44"/>
        </w:rPr>
        <w:t xml:space="preserve"> </w:t>
      </w:r>
      <w:r w:rsidR="00CD642C" w:rsidRPr="009D1F7E">
        <w:rPr>
          <w:rFonts w:cs="Arial"/>
          <w:b/>
          <w:sz w:val="44"/>
          <w:szCs w:val="44"/>
        </w:rPr>
        <w:t xml:space="preserve">OF </w:t>
      </w:r>
      <w:r w:rsidR="009D1F7E" w:rsidRPr="009D1F7E">
        <w:rPr>
          <w:rFonts w:cs="Arial"/>
          <w:b/>
          <w:sz w:val="44"/>
          <w:szCs w:val="44"/>
        </w:rPr>
        <w:t>CHILDHOOD AND EDUCATION</w:t>
      </w:r>
    </w:p>
    <w:p w14:paraId="42E57048" w14:textId="77777777" w:rsidR="00CD642C" w:rsidRPr="00E917C3" w:rsidRDefault="00CD642C">
      <w:pPr>
        <w:ind w:right="-957"/>
        <w:rPr>
          <w:rFonts w:cs="Arial"/>
          <w:b/>
          <w:sz w:val="44"/>
          <w:szCs w:val="44"/>
        </w:rPr>
      </w:pPr>
    </w:p>
    <w:p w14:paraId="77114708" w14:textId="77777777" w:rsidR="00CD642C" w:rsidRPr="00E917C3" w:rsidRDefault="00CD642C">
      <w:pPr>
        <w:ind w:right="-957"/>
        <w:rPr>
          <w:rFonts w:cs="Arial"/>
          <w:b/>
          <w:sz w:val="44"/>
          <w:szCs w:val="44"/>
        </w:rPr>
      </w:pPr>
    </w:p>
    <w:p w14:paraId="6CDEE5AE" w14:textId="77777777" w:rsidR="00CD642C" w:rsidRPr="00E917C3" w:rsidRDefault="001F212B">
      <w:pPr>
        <w:ind w:right="-957"/>
        <w:rPr>
          <w:rFonts w:cs="Arial"/>
          <w:b/>
          <w:sz w:val="44"/>
          <w:szCs w:val="44"/>
        </w:rPr>
      </w:pPr>
      <w:r>
        <w:rPr>
          <w:rFonts w:cs="Arial"/>
          <w:b/>
          <w:sz w:val="44"/>
          <w:szCs w:val="44"/>
        </w:rPr>
        <w:t>INSTITUTE</w:t>
      </w:r>
      <w:r w:rsidRPr="00E917C3">
        <w:rPr>
          <w:rFonts w:cs="Arial"/>
          <w:b/>
          <w:sz w:val="44"/>
          <w:szCs w:val="44"/>
        </w:rPr>
        <w:t xml:space="preserve"> </w:t>
      </w:r>
      <w:r w:rsidR="00CD642C" w:rsidRPr="00E917C3">
        <w:rPr>
          <w:rFonts w:cs="Arial"/>
          <w:b/>
          <w:sz w:val="44"/>
          <w:szCs w:val="44"/>
        </w:rPr>
        <w:t xml:space="preserve">OF </w:t>
      </w:r>
      <w:r w:rsidR="00561983" w:rsidRPr="00561983">
        <w:rPr>
          <w:rFonts w:cs="Arial"/>
          <w:b/>
          <w:sz w:val="44"/>
          <w:szCs w:val="44"/>
        </w:rPr>
        <w:t>EDUCATION AND HUMANITIES</w:t>
      </w:r>
    </w:p>
    <w:p w14:paraId="3E1E3414" w14:textId="77777777" w:rsidR="00CD642C" w:rsidRPr="00E917C3" w:rsidRDefault="00CD642C">
      <w:pPr>
        <w:ind w:right="-957"/>
        <w:rPr>
          <w:rFonts w:cs="Arial"/>
          <w:b/>
          <w:sz w:val="44"/>
          <w:szCs w:val="44"/>
        </w:rPr>
      </w:pPr>
    </w:p>
    <w:p w14:paraId="27C0C473" w14:textId="77777777" w:rsidR="00CD642C" w:rsidRPr="00E917C3" w:rsidRDefault="00CD642C">
      <w:pPr>
        <w:ind w:right="-957"/>
        <w:rPr>
          <w:rFonts w:cs="Arial"/>
          <w:b/>
          <w:sz w:val="44"/>
          <w:szCs w:val="44"/>
        </w:rPr>
      </w:pPr>
    </w:p>
    <w:p w14:paraId="293D39CF" w14:textId="77777777" w:rsidR="006636BE" w:rsidRDefault="006636BE">
      <w:pPr>
        <w:ind w:right="-957"/>
        <w:rPr>
          <w:rFonts w:cs="Arial"/>
          <w:b/>
          <w:sz w:val="44"/>
          <w:szCs w:val="44"/>
        </w:rPr>
      </w:pPr>
    </w:p>
    <w:p w14:paraId="2CDF7F5C" w14:textId="77777777" w:rsidR="006636BE" w:rsidRDefault="006636BE">
      <w:pPr>
        <w:ind w:right="-957"/>
        <w:rPr>
          <w:rFonts w:cs="Arial"/>
          <w:b/>
          <w:sz w:val="44"/>
          <w:szCs w:val="44"/>
        </w:rPr>
      </w:pPr>
    </w:p>
    <w:p w14:paraId="1525B900" w14:textId="77777777" w:rsidR="006636BE" w:rsidRDefault="006636BE">
      <w:pPr>
        <w:ind w:right="-957"/>
        <w:rPr>
          <w:rFonts w:cs="Arial"/>
          <w:b/>
          <w:sz w:val="44"/>
          <w:szCs w:val="44"/>
        </w:rPr>
      </w:pPr>
    </w:p>
    <w:p w14:paraId="633700E7" w14:textId="77777777" w:rsidR="00CD642C" w:rsidRPr="00E917C3" w:rsidRDefault="00CD642C">
      <w:pPr>
        <w:ind w:right="-957"/>
        <w:rPr>
          <w:rFonts w:cs="Arial"/>
          <w:b/>
          <w:sz w:val="44"/>
          <w:szCs w:val="44"/>
        </w:rPr>
      </w:pPr>
      <w:r w:rsidRPr="00E917C3">
        <w:rPr>
          <w:rFonts w:cs="Arial"/>
          <w:b/>
          <w:sz w:val="44"/>
          <w:szCs w:val="44"/>
        </w:rPr>
        <w:t>201</w:t>
      </w:r>
      <w:r w:rsidR="000B101B">
        <w:rPr>
          <w:rFonts w:cs="Arial"/>
          <w:b/>
          <w:sz w:val="44"/>
          <w:szCs w:val="44"/>
        </w:rPr>
        <w:t>9</w:t>
      </w:r>
      <w:r w:rsidRPr="00E917C3">
        <w:rPr>
          <w:rFonts w:cs="Arial"/>
          <w:b/>
          <w:sz w:val="44"/>
          <w:szCs w:val="44"/>
        </w:rPr>
        <w:t>-20</w:t>
      </w:r>
      <w:r w:rsidR="000B101B">
        <w:rPr>
          <w:rFonts w:cs="Arial"/>
          <w:b/>
          <w:sz w:val="44"/>
          <w:szCs w:val="44"/>
        </w:rPr>
        <w:t>20</w:t>
      </w:r>
    </w:p>
    <w:p w14:paraId="502A77D5" w14:textId="77777777" w:rsidR="00CD642C" w:rsidRPr="00AA3B1A" w:rsidRDefault="00CD642C" w:rsidP="00AA3B1A">
      <w:pPr>
        <w:jc w:val="center"/>
        <w:rPr>
          <w:b/>
        </w:rPr>
      </w:pPr>
      <w:r w:rsidRPr="002633D8">
        <w:br w:type="page"/>
      </w:r>
      <w:r w:rsidRPr="00AA3B1A">
        <w:rPr>
          <w:b/>
        </w:rPr>
        <w:lastRenderedPageBreak/>
        <w:t>CONTENTS PAGE</w:t>
      </w:r>
    </w:p>
    <w:p w14:paraId="0843FF06" w14:textId="77777777" w:rsidR="00CD642C" w:rsidRPr="00AA3B1A" w:rsidRDefault="00CD642C" w:rsidP="00AA3B1A">
      <w:pPr>
        <w:rPr>
          <w:b/>
          <w:noProof/>
        </w:rPr>
      </w:pPr>
    </w:p>
    <w:p w14:paraId="339B3816" w14:textId="77777777" w:rsidR="00CD642C" w:rsidRPr="00AA3B1A" w:rsidRDefault="00CD642C" w:rsidP="00AA3B1A">
      <w:pPr>
        <w:jc w:val="right"/>
        <w:rPr>
          <w:b/>
        </w:rPr>
      </w:pPr>
      <w:r w:rsidRPr="00AA3B1A">
        <w:rPr>
          <w:b/>
        </w:rPr>
        <w:t>Page No</w:t>
      </w:r>
    </w:p>
    <w:p w14:paraId="64C37297" w14:textId="77777777" w:rsidR="00AA3B1A" w:rsidRDefault="00AA3B1A" w:rsidP="002D6D45">
      <w:pPr>
        <w:ind w:right="-57"/>
        <w:rPr>
          <w:rFonts w:cs="Arial"/>
          <w:b/>
          <w:noProof/>
          <w:szCs w:val="22"/>
        </w:rPr>
      </w:pPr>
    </w:p>
    <w:p w14:paraId="390FF973" w14:textId="77777777"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14:paraId="34E18E83" w14:textId="77777777" w:rsidR="00A9728B" w:rsidRPr="00052B29" w:rsidRDefault="009D1F7E">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14:paraId="4C251A58" w14:textId="77777777" w:rsidR="00AA3B1A" w:rsidRPr="002633D8" w:rsidRDefault="00AA3B1A" w:rsidP="00AA3B1A">
      <w:pPr>
        <w:spacing w:before="240"/>
        <w:ind w:right="-57"/>
        <w:jc w:val="both"/>
        <w:rPr>
          <w:rFonts w:cs="Arial"/>
          <w:b/>
          <w:noProof/>
          <w:szCs w:val="22"/>
        </w:rPr>
        <w:sectPr w:rsidR="00AA3B1A" w:rsidRPr="002633D8">
          <w:footerReference w:type="even" r:id="rId12"/>
          <w:footerReference w:type="default" r:id="rId13"/>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46708B3E" w14:textId="77777777" w:rsidR="00CD642C" w:rsidRPr="004C0775" w:rsidRDefault="00CD642C" w:rsidP="004C0775">
      <w:pPr>
        <w:pStyle w:val="Heading1"/>
      </w:pPr>
      <w:bookmarkStart w:id="0" w:name="_Toc452113305"/>
      <w:r w:rsidRPr="004C0775">
        <w:lastRenderedPageBreak/>
        <w:t>INTRODUCTION</w:t>
      </w:r>
      <w:bookmarkEnd w:id="0"/>
    </w:p>
    <w:p w14:paraId="669AAB3A" w14:textId="77777777"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7271C5" w:rsidRPr="007271C5">
        <w:rPr>
          <w:rFonts w:cs="Arial"/>
          <w:szCs w:val="22"/>
        </w:rPr>
        <w:t>5</w:t>
      </w:r>
      <w:r w:rsidR="006636BE">
        <w:rPr>
          <w:rFonts w:cs="Arial"/>
          <w:szCs w:val="22"/>
        </w:rPr>
        <w:t xml:space="preserve"> within the </w:t>
      </w:r>
      <w:r w:rsidR="001F212B" w:rsidRPr="009D1F7E">
        <w:rPr>
          <w:rFonts w:cs="Arial"/>
          <w:szCs w:val="22"/>
        </w:rPr>
        <w:t>Academic Discipline</w:t>
      </w:r>
      <w:r w:rsidR="006636BE" w:rsidRPr="009D1F7E">
        <w:rPr>
          <w:rFonts w:cs="Arial"/>
          <w:szCs w:val="22"/>
        </w:rPr>
        <w:t xml:space="preserve"> of </w:t>
      </w:r>
      <w:r w:rsidR="009D1F7E">
        <w:rPr>
          <w:rFonts w:cs="Arial"/>
          <w:szCs w:val="22"/>
        </w:rPr>
        <w:t>Childhood and Education</w:t>
      </w:r>
      <w:r w:rsidR="006636BE">
        <w:rPr>
          <w:rFonts w:cs="Arial"/>
          <w:szCs w:val="22"/>
        </w:rPr>
        <w:t xml:space="preserve"> </w:t>
      </w:r>
      <w:r w:rsidRPr="002633D8">
        <w:rPr>
          <w:rFonts w:cs="Arial"/>
          <w:szCs w:val="22"/>
        </w:rPr>
        <w:t>in the academic year 201</w:t>
      </w:r>
      <w:r w:rsidR="000B101B">
        <w:rPr>
          <w:rFonts w:cs="Arial"/>
          <w:szCs w:val="22"/>
        </w:rPr>
        <w:t>9</w:t>
      </w:r>
      <w:r w:rsidRPr="002633D8">
        <w:rPr>
          <w:rFonts w:cs="Arial"/>
          <w:szCs w:val="22"/>
        </w:rPr>
        <w:t>-20</w:t>
      </w:r>
      <w:r w:rsidR="000B101B">
        <w:rPr>
          <w:rFonts w:cs="Arial"/>
          <w:szCs w:val="22"/>
        </w:rPr>
        <w:t>20</w:t>
      </w:r>
      <w:r w:rsidRPr="002633D8">
        <w:rPr>
          <w:rFonts w:cs="Arial"/>
          <w:szCs w:val="22"/>
        </w:rPr>
        <w:t>.</w:t>
      </w:r>
    </w:p>
    <w:p w14:paraId="56A7CAE0" w14:textId="77777777" w:rsidR="00CD642C" w:rsidRPr="002633D8" w:rsidRDefault="00CD642C">
      <w:pPr>
        <w:jc w:val="both"/>
        <w:rPr>
          <w:rFonts w:cs="Arial"/>
          <w:szCs w:val="22"/>
        </w:rPr>
      </w:pPr>
    </w:p>
    <w:p w14:paraId="7E1EE869"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Director (whose name and contact details are provided in the accompanying Programme of Study Handbook), or the relevant </w:t>
      </w:r>
      <w:r w:rsidR="001F212B">
        <w:rPr>
          <w:rFonts w:cs="Arial"/>
          <w:szCs w:val="22"/>
        </w:rPr>
        <w:t xml:space="preserve">Institute </w:t>
      </w:r>
      <w:r>
        <w:rPr>
          <w:rFonts w:cs="Arial"/>
          <w:szCs w:val="22"/>
        </w:rPr>
        <w:t>Office.</w:t>
      </w:r>
    </w:p>
    <w:p w14:paraId="02C6F9B6" w14:textId="77777777" w:rsidR="006636BE" w:rsidRDefault="006636BE">
      <w:pPr>
        <w:jc w:val="both"/>
        <w:rPr>
          <w:rFonts w:cs="Arial"/>
          <w:szCs w:val="22"/>
        </w:rPr>
      </w:pPr>
    </w:p>
    <w:p w14:paraId="26666E72"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42A7CF27" w14:textId="77777777" w:rsidR="00CD642C" w:rsidRPr="002633D8" w:rsidRDefault="00CD642C">
      <w:pPr>
        <w:jc w:val="both"/>
        <w:rPr>
          <w:rFonts w:cs="Arial"/>
          <w:szCs w:val="22"/>
        </w:rPr>
      </w:pPr>
    </w:p>
    <w:p w14:paraId="3AC2DD71" w14:textId="77777777" w:rsidR="00CD642C" w:rsidRPr="002633D8" w:rsidRDefault="00CD642C">
      <w:pPr>
        <w:jc w:val="both"/>
        <w:rPr>
          <w:rFonts w:cs="Arial"/>
          <w:szCs w:val="22"/>
        </w:rPr>
      </w:pPr>
    </w:p>
    <w:p w14:paraId="60B5FC75" w14:textId="77777777" w:rsidR="00CD642C" w:rsidRPr="002633D8" w:rsidRDefault="00CD642C">
      <w:pPr>
        <w:jc w:val="both"/>
        <w:rPr>
          <w:rFonts w:cs="Arial"/>
          <w:szCs w:val="22"/>
        </w:rPr>
      </w:pPr>
    </w:p>
    <w:p w14:paraId="40A30E7D" w14:textId="77777777" w:rsidR="00CD642C" w:rsidRPr="002633D8" w:rsidRDefault="00CD642C">
      <w:pPr>
        <w:jc w:val="both"/>
        <w:rPr>
          <w:rFonts w:cs="Arial"/>
          <w:szCs w:val="22"/>
        </w:rPr>
      </w:pPr>
    </w:p>
    <w:p w14:paraId="4A6FA029" w14:textId="77777777" w:rsidR="006636BE" w:rsidRPr="0059260A" w:rsidRDefault="006636BE" w:rsidP="0059260A">
      <w:pPr>
        <w:pStyle w:val="Heading1"/>
      </w:pPr>
      <w:r>
        <w:rPr>
          <w:rFonts w:cs="Arial"/>
          <w:szCs w:val="22"/>
        </w:rPr>
        <w:br w:type="page"/>
      </w:r>
      <w:bookmarkStart w:id="1" w:name="_Toc452113306"/>
      <w:r w:rsidRPr="0059260A">
        <w:lastRenderedPageBreak/>
        <w:t>MODULES</w:t>
      </w:r>
      <w:bookmarkEnd w:id="1"/>
    </w:p>
    <w:p w14:paraId="37601B10"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MODULE CODE:</w:t>
      </w:r>
      <w:r w:rsidRPr="007271C5">
        <w:rPr>
          <w:rFonts w:cs="Arial"/>
          <w:b/>
        </w:rPr>
        <w:tab/>
        <w:t>ECEY5001</w:t>
      </w:r>
    </w:p>
    <w:p w14:paraId="7CFB0A4D"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7271C5">
        <w:rPr>
          <w:rFonts w:cs="Arial"/>
          <w:b/>
        </w:rPr>
        <w:t>TITLE:</w:t>
      </w:r>
      <w:r w:rsidRPr="007271C5">
        <w:rPr>
          <w:rFonts w:cs="Arial"/>
          <w:b/>
        </w:rPr>
        <w:tab/>
      </w:r>
      <w:r w:rsidRPr="007271C5">
        <w:rPr>
          <w:rFonts w:cs="Arial"/>
          <w:b/>
        </w:rPr>
        <w:tab/>
      </w:r>
      <w:r w:rsidRPr="007271C5">
        <w:rPr>
          <w:rFonts w:cs="Arial"/>
          <w:b/>
        </w:rPr>
        <w:tab/>
        <w:t>Research methods in early years education and care</w:t>
      </w:r>
    </w:p>
    <w:p w14:paraId="45C735D7"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DATED:</w:t>
      </w:r>
      <w:r w:rsidRPr="007271C5">
        <w:rPr>
          <w:rFonts w:cs="Arial"/>
          <w:b/>
        </w:rPr>
        <w:tab/>
      </w:r>
      <w:r w:rsidRPr="007271C5">
        <w:rPr>
          <w:rFonts w:cs="Arial"/>
          <w:b/>
        </w:rPr>
        <w:tab/>
        <w:t>06/02/2019</w:t>
      </w:r>
      <w:r w:rsidRPr="007271C5">
        <w:rPr>
          <w:rFonts w:ascii="Times New Roman" w:hAnsi="Times New Roman"/>
          <w:b/>
          <w:sz w:val="24"/>
        </w:rPr>
        <w:fldChar w:fldCharType="begin"/>
      </w:r>
      <w:r w:rsidRPr="007271C5">
        <w:rPr>
          <w:rFonts w:ascii="Times New Roman" w:hAnsi="Times New Roman"/>
          <w:b/>
          <w:sz w:val="24"/>
        </w:rPr>
        <w:instrText xml:space="preserve"> FILLIN  DD/MM/YYYY  \* MERGEFORMAT </w:instrText>
      </w:r>
      <w:r w:rsidRPr="007271C5">
        <w:rPr>
          <w:rFonts w:ascii="Times New Roman" w:hAnsi="Times New Roman"/>
          <w:b/>
          <w:sz w:val="24"/>
        </w:rPr>
        <w:fldChar w:fldCharType="end"/>
      </w:r>
    </w:p>
    <w:p w14:paraId="06695B57"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12E1D11B"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 xml:space="preserve">LEVEL:  </w:t>
      </w:r>
      <w:r w:rsidRPr="007271C5">
        <w:rPr>
          <w:rFonts w:cs="Arial"/>
          <w:b/>
        </w:rPr>
        <w:tab/>
      </w:r>
      <w:r w:rsidRPr="007271C5">
        <w:rPr>
          <w:rFonts w:cs="Arial"/>
          <w:b/>
        </w:rPr>
        <w:tab/>
        <w:t>5</w:t>
      </w:r>
      <w:r w:rsidRPr="007271C5">
        <w:rPr>
          <w:rFonts w:cs="Arial"/>
          <w:b/>
        </w:rPr>
        <w:tab/>
      </w:r>
    </w:p>
    <w:p w14:paraId="7C1FAAA2"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CREDITS:</w:t>
      </w:r>
      <w:r w:rsidRPr="007271C5">
        <w:rPr>
          <w:rFonts w:cs="Arial"/>
          <w:b/>
        </w:rPr>
        <w:tab/>
      </w:r>
      <w:r w:rsidRPr="007271C5">
        <w:rPr>
          <w:rFonts w:cs="Arial"/>
          <w:b/>
        </w:rPr>
        <w:tab/>
        <w:t>20</w:t>
      </w:r>
      <w:r w:rsidRPr="007271C5">
        <w:rPr>
          <w:rFonts w:cs="Arial"/>
          <w:b/>
        </w:rPr>
        <w:tab/>
      </w:r>
    </w:p>
    <w:p w14:paraId="65E20109"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2A4E9D99" w14:textId="77777777" w:rsidR="007271C5" w:rsidRPr="007271C5" w:rsidRDefault="007271C5" w:rsidP="007271C5">
      <w:pPr>
        <w:pBdr>
          <w:bottom w:val="single" w:sz="6" w:space="1" w:color="auto"/>
        </w:pBdr>
        <w:overflowPunct w:val="0"/>
        <w:autoSpaceDE w:val="0"/>
        <w:autoSpaceDN w:val="0"/>
        <w:adjustRightInd w:val="0"/>
        <w:jc w:val="both"/>
        <w:textAlignment w:val="baseline"/>
        <w:rPr>
          <w:rFonts w:cs="Arial"/>
        </w:rPr>
      </w:pPr>
      <w:r w:rsidRPr="007271C5">
        <w:rPr>
          <w:rFonts w:cs="Arial"/>
          <w:b/>
        </w:rPr>
        <w:t>JACS CODE:</w:t>
      </w:r>
      <w:r w:rsidRPr="007271C5">
        <w:rPr>
          <w:rFonts w:cs="Arial"/>
          <w:b/>
        </w:rPr>
        <w:tab/>
      </w:r>
      <w:r w:rsidRPr="007271C5">
        <w:rPr>
          <w:rFonts w:cs="Arial"/>
          <w:b/>
        </w:rPr>
        <w:tab/>
        <w:t>X210</w:t>
      </w:r>
    </w:p>
    <w:p w14:paraId="2500BC91" w14:textId="77777777" w:rsidR="007271C5" w:rsidRPr="007271C5" w:rsidRDefault="007271C5" w:rsidP="007271C5">
      <w:pPr>
        <w:pBdr>
          <w:bottom w:val="single" w:sz="6" w:space="1" w:color="auto"/>
        </w:pBdr>
        <w:overflowPunct w:val="0"/>
        <w:autoSpaceDE w:val="0"/>
        <w:autoSpaceDN w:val="0"/>
        <w:adjustRightInd w:val="0"/>
        <w:jc w:val="both"/>
        <w:textAlignment w:val="baseline"/>
        <w:rPr>
          <w:rFonts w:cs="Arial"/>
        </w:rPr>
      </w:pPr>
    </w:p>
    <w:p w14:paraId="284ED32E" w14:textId="77777777" w:rsidR="007271C5" w:rsidRPr="007271C5" w:rsidRDefault="007271C5" w:rsidP="007271C5">
      <w:pPr>
        <w:overflowPunct w:val="0"/>
        <w:autoSpaceDE w:val="0"/>
        <w:autoSpaceDN w:val="0"/>
        <w:adjustRightInd w:val="0"/>
        <w:jc w:val="both"/>
        <w:textAlignment w:val="baseline"/>
        <w:rPr>
          <w:rFonts w:cs="Arial"/>
          <w:b/>
        </w:rPr>
      </w:pPr>
    </w:p>
    <w:p w14:paraId="730850A4" w14:textId="77777777" w:rsidR="007271C5" w:rsidRPr="007271C5" w:rsidRDefault="007271C5" w:rsidP="007271C5">
      <w:pPr>
        <w:overflowPunct w:val="0"/>
        <w:autoSpaceDE w:val="0"/>
        <w:autoSpaceDN w:val="0"/>
        <w:adjustRightInd w:val="0"/>
        <w:jc w:val="both"/>
        <w:textAlignment w:val="baseline"/>
        <w:rPr>
          <w:rFonts w:cs="Arial"/>
          <w:b/>
        </w:rPr>
      </w:pPr>
      <w:r w:rsidRPr="007271C5">
        <w:rPr>
          <w:rFonts w:cs="Arial"/>
          <w:b/>
        </w:rPr>
        <w:t>AIM(S)</w:t>
      </w:r>
    </w:p>
    <w:p w14:paraId="210AA7FB" w14:textId="77777777" w:rsidR="007271C5" w:rsidRPr="007271C5" w:rsidRDefault="007271C5" w:rsidP="007271C5">
      <w:pPr>
        <w:overflowPunct w:val="0"/>
        <w:autoSpaceDE w:val="0"/>
        <w:autoSpaceDN w:val="0"/>
        <w:adjustRightInd w:val="0"/>
        <w:jc w:val="both"/>
        <w:textAlignment w:val="baseline"/>
        <w:rPr>
          <w:rFonts w:cs="Arial"/>
          <w:b/>
        </w:rPr>
      </w:pPr>
    </w:p>
    <w:p w14:paraId="30DAFA29" w14:textId="77777777" w:rsidR="007271C5" w:rsidRPr="007271C5" w:rsidRDefault="007271C5" w:rsidP="00E85C73">
      <w:pPr>
        <w:numPr>
          <w:ilvl w:val="0"/>
          <w:numId w:val="2"/>
        </w:numPr>
        <w:overflowPunct w:val="0"/>
        <w:autoSpaceDE w:val="0"/>
        <w:autoSpaceDN w:val="0"/>
        <w:adjustRightInd w:val="0"/>
        <w:jc w:val="both"/>
        <w:textAlignment w:val="baseline"/>
        <w:rPr>
          <w:rFonts w:cs="Arial"/>
        </w:rPr>
      </w:pPr>
      <w:r w:rsidRPr="007271C5">
        <w:rPr>
          <w:rFonts w:cs="Arial"/>
        </w:rPr>
        <w:t>To enable students to become critical researchers when planning a project in the field of early years education and care.</w:t>
      </w:r>
    </w:p>
    <w:p w14:paraId="5BBBD6A7" w14:textId="77777777" w:rsidR="007271C5" w:rsidRPr="007271C5" w:rsidRDefault="007271C5" w:rsidP="00E85C73">
      <w:pPr>
        <w:numPr>
          <w:ilvl w:val="0"/>
          <w:numId w:val="2"/>
        </w:numPr>
        <w:overflowPunct w:val="0"/>
        <w:autoSpaceDE w:val="0"/>
        <w:autoSpaceDN w:val="0"/>
        <w:adjustRightInd w:val="0"/>
        <w:spacing w:before="240"/>
        <w:jc w:val="both"/>
        <w:textAlignment w:val="baseline"/>
        <w:rPr>
          <w:rFonts w:cs="Arial"/>
        </w:rPr>
      </w:pPr>
      <w:r w:rsidRPr="007271C5">
        <w:rPr>
          <w:rFonts w:cs="Arial"/>
        </w:rPr>
        <w:t>To enable students to appreciate the significance of ethical practice in research.</w:t>
      </w:r>
    </w:p>
    <w:p w14:paraId="5026A3C0" w14:textId="77777777" w:rsidR="007271C5" w:rsidRPr="007271C5" w:rsidRDefault="007271C5" w:rsidP="007271C5">
      <w:pPr>
        <w:overflowPunct w:val="0"/>
        <w:autoSpaceDE w:val="0"/>
        <w:autoSpaceDN w:val="0"/>
        <w:adjustRightInd w:val="0"/>
        <w:jc w:val="both"/>
        <w:textAlignment w:val="baseline"/>
        <w:rPr>
          <w:rFonts w:cs="Arial"/>
          <w:b/>
        </w:rPr>
      </w:pPr>
    </w:p>
    <w:p w14:paraId="7564E9D8" w14:textId="77777777" w:rsidR="007271C5" w:rsidRPr="007271C5" w:rsidRDefault="007271C5" w:rsidP="007271C5">
      <w:pPr>
        <w:overflowPunct w:val="0"/>
        <w:autoSpaceDE w:val="0"/>
        <w:autoSpaceDN w:val="0"/>
        <w:adjustRightInd w:val="0"/>
        <w:jc w:val="both"/>
        <w:textAlignment w:val="baseline"/>
        <w:rPr>
          <w:rFonts w:cs="Arial"/>
          <w:b/>
        </w:rPr>
      </w:pPr>
      <w:r w:rsidRPr="007271C5">
        <w:rPr>
          <w:rFonts w:cs="Arial"/>
          <w:b/>
        </w:rPr>
        <w:t>LEARNING OUTCOMES</w:t>
      </w:r>
    </w:p>
    <w:p w14:paraId="3B6BEF4B" w14:textId="77777777" w:rsidR="007271C5" w:rsidRPr="007271C5" w:rsidRDefault="007271C5" w:rsidP="007271C5">
      <w:pPr>
        <w:overflowPunct w:val="0"/>
        <w:autoSpaceDE w:val="0"/>
        <w:autoSpaceDN w:val="0"/>
        <w:adjustRightInd w:val="0"/>
        <w:jc w:val="both"/>
        <w:textAlignment w:val="baseline"/>
        <w:rPr>
          <w:rFonts w:cs="Arial"/>
          <w:i/>
          <w:iCs/>
        </w:rPr>
      </w:pPr>
    </w:p>
    <w:p w14:paraId="36C7D269"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Upon the successful completion of this module, the student should be able to demonstrate the ability to:</w:t>
      </w:r>
    </w:p>
    <w:p w14:paraId="2ADFC888" w14:textId="77777777" w:rsidR="007271C5" w:rsidRPr="007271C5" w:rsidRDefault="007271C5" w:rsidP="00E85C73">
      <w:pPr>
        <w:numPr>
          <w:ilvl w:val="0"/>
          <w:numId w:val="2"/>
        </w:numPr>
        <w:overflowPunct w:val="0"/>
        <w:autoSpaceDE w:val="0"/>
        <w:autoSpaceDN w:val="0"/>
        <w:adjustRightInd w:val="0"/>
        <w:spacing w:before="240"/>
        <w:jc w:val="both"/>
        <w:textAlignment w:val="baseline"/>
        <w:rPr>
          <w:rFonts w:cs="Arial"/>
        </w:rPr>
      </w:pPr>
      <w:r w:rsidRPr="007271C5">
        <w:rPr>
          <w:rFonts w:cs="Arial"/>
        </w:rPr>
        <w:t>analyse various methodologies used in early years research and demonstrate analytic understanding of their strengths, weaknesses and limitations;</w:t>
      </w:r>
    </w:p>
    <w:p w14:paraId="661CE0B2" w14:textId="77777777" w:rsidR="007271C5" w:rsidRPr="007271C5" w:rsidRDefault="007271C5" w:rsidP="00E85C73">
      <w:pPr>
        <w:numPr>
          <w:ilvl w:val="0"/>
          <w:numId w:val="2"/>
        </w:numPr>
        <w:overflowPunct w:val="0"/>
        <w:autoSpaceDE w:val="0"/>
        <w:autoSpaceDN w:val="0"/>
        <w:adjustRightInd w:val="0"/>
        <w:spacing w:before="240"/>
        <w:jc w:val="both"/>
        <w:textAlignment w:val="baseline"/>
        <w:rPr>
          <w:rFonts w:cs="Arial"/>
        </w:rPr>
      </w:pPr>
      <w:r w:rsidRPr="007271C5">
        <w:rPr>
          <w:rFonts w:cs="Arial"/>
        </w:rPr>
        <w:t>demonstrate a critical awareness of ethical issues related to working and researching with and for young children;</w:t>
      </w:r>
    </w:p>
    <w:p w14:paraId="7CE4FDF4" w14:textId="77777777" w:rsidR="007271C5" w:rsidRPr="007271C5" w:rsidRDefault="007271C5" w:rsidP="00E85C73">
      <w:pPr>
        <w:numPr>
          <w:ilvl w:val="0"/>
          <w:numId w:val="2"/>
        </w:numPr>
        <w:overflowPunct w:val="0"/>
        <w:autoSpaceDE w:val="0"/>
        <w:autoSpaceDN w:val="0"/>
        <w:adjustRightInd w:val="0"/>
        <w:spacing w:before="240"/>
        <w:jc w:val="both"/>
        <w:textAlignment w:val="baseline"/>
        <w:rPr>
          <w:rFonts w:cs="Arial"/>
        </w:rPr>
      </w:pPr>
      <w:r w:rsidRPr="007271C5">
        <w:rPr>
          <w:rFonts w:cs="Arial"/>
        </w:rPr>
        <w:t>decide on and justify appropriate research methods for early years research topics;</w:t>
      </w:r>
    </w:p>
    <w:p w14:paraId="77EF6C0E" w14:textId="77777777" w:rsidR="007271C5" w:rsidRPr="007271C5" w:rsidRDefault="007271C5" w:rsidP="00E85C73">
      <w:pPr>
        <w:numPr>
          <w:ilvl w:val="0"/>
          <w:numId w:val="2"/>
        </w:numPr>
        <w:overflowPunct w:val="0"/>
        <w:autoSpaceDE w:val="0"/>
        <w:autoSpaceDN w:val="0"/>
        <w:adjustRightInd w:val="0"/>
        <w:spacing w:before="240"/>
        <w:jc w:val="both"/>
        <w:textAlignment w:val="baseline"/>
        <w:rPr>
          <w:rFonts w:cs="Arial"/>
        </w:rPr>
      </w:pPr>
      <w:r w:rsidRPr="007271C5">
        <w:rPr>
          <w:rFonts w:cs="Arial"/>
        </w:rPr>
        <w:t>organise their knowledge and learning through use of a range of information resources, and present their work at the appropriate level.</w:t>
      </w:r>
    </w:p>
    <w:p w14:paraId="37113D03" w14:textId="77777777" w:rsidR="007271C5" w:rsidRPr="007271C5" w:rsidRDefault="007271C5" w:rsidP="007271C5">
      <w:pPr>
        <w:overflowPunct w:val="0"/>
        <w:autoSpaceDE w:val="0"/>
        <w:autoSpaceDN w:val="0"/>
        <w:adjustRightInd w:val="0"/>
        <w:jc w:val="both"/>
        <w:textAlignment w:val="baseline"/>
        <w:rPr>
          <w:rFonts w:cs="Arial"/>
        </w:rPr>
      </w:pPr>
    </w:p>
    <w:p w14:paraId="2B5E7388"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INDICATIVE CONTENT</w:t>
      </w:r>
    </w:p>
    <w:p w14:paraId="61830145" w14:textId="77777777" w:rsidR="007271C5" w:rsidRPr="007271C5" w:rsidRDefault="007271C5" w:rsidP="00E85C73">
      <w:pPr>
        <w:numPr>
          <w:ilvl w:val="0"/>
          <w:numId w:val="1"/>
        </w:numPr>
        <w:overflowPunct w:val="0"/>
        <w:autoSpaceDE w:val="0"/>
        <w:autoSpaceDN w:val="0"/>
        <w:adjustRightInd w:val="0"/>
        <w:spacing w:before="240"/>
        <w:ind w:left="720"/>
        <w:jc w:val="both"/>
        <w:textAlignment w:val="baseline"/>
        <w:rPr>
          <w:rFonts w:cs="Arial"/>
        </w:rPr>
      </w:pPr>
      <w:r w:rsidRPr="007271C5">
        <w:rPr>
          <w:rFonts w:cs="Arial"/>
        </w:rPr>
        <w:t>a detailed discussion and examination of qualitative and quantitative traditions and methodologies and their function, usefulness and limitations. Data collection methods related to quantitative and qualitative research will be critically analysed identifying strengths and weaknesses;</w:t>
      </w:r>
    </w:p>
    <w:p w14:paraId="79D49E3D" w14:textId="77777777" w:rsidR="007271C5" w:rsidRPr="007271C5" w:rsidRDefault="007271C5" w:rsidP="00E85C73">
      <w:pPr>
        <w:numPr>
          <w:ilvl w:val="0"/>
          <w:numId w:val="1"/>
        </w:numPr>
        <w:overflowPunct w:val="0"/>
        <w:autoSpaceDE w:val="0"/>
        <w:autoSpaceDN w:val="0"/>
        <w:adjustRightInd w:val="0"/>
        <w:spacing w:before="240"/>
        <w:ind w:left="720"/>
        <w:jc w:val="both"/>
        <w:textAlignment w:val="baseline"/>
        <w:rPr>
          <w:rFonts w:cs="Arial"/>
        </w:rPr>
      </w:pPr>
      <w:r w:rsidRPr="007271C5">
        <w:rPr>
          <w:rFonts w:cs="Arial"/>
        </w:rPr>
        <w:lastRenderedPageBreak/>
        <w:t>opportunities to discuss and examine data collection methods, how to analyse and evaluate findings when planning a research project. Students will critically examine research findings and conclusions drawn in relation to data supplied, validity, generalisation and reliability of research; students will also discuss how to present findings in a format considered appropriate for different purposes and audiences;</w:t>
      </w:r>
    </w:p>
    <w:p w14:paraId="6CC772C2" w14:textId="77777777" w:rsidR="007271C5" w:rsidRPr="007271C5" w:rsidRDefault="007271C5" w:rsidP="00E85C73">
      <w:pPr>
        <w:numPr>
          <w:ilvl w:val="0"/>
          <w:numId w:val="1"/>
        </w:numPr>
        <w:overflowPunct w:val="0"/>
        <w:autoSpaceDE w:val="0"/>
        <w:autoSpaceDN w:val="0"/>
        <w:adjustRightInd w:val="0"/>
        <w:spacing w:before="240"/>
        <w:ind w:left="720"/>
        <w:jc w:val="both"/>
        <w:textAlignment w:val="baseline"/>
        <w:rPr>
          <w:rFonts w:cs="Arial"/>
        </w:rPr>
      </w:pPr>
      <w:r w:rsidRPr="007271C5">
        <w:rPr>
          <w:rFonts w:cs="Arial"/>
        </w:rPr>
        <w:t>a close examination of the ethical frameworks and the historic background to the development of ethical practice in research. The key principles of ethicality will be deconstructed: anonymity, informed consent of all participants, confidentiality and the challenges of ensuring the consent of young children will be explored;</w:t>
      </w:r>
    </w:p>
    <w:p w14:paraId="3A8A6C32" w14:textId="77777777" w:rsidR="007271C5" w:rsidRPr="007271C5" w:rsidRDefault="007271C5" w:rsidP="00E85C73">
      <w:pPr>
        <w:numPr>
          <w:ilvl w:val="0"/>
          <w:numId w:val="1"/>
        </w:numPr>
        <w:overflowPunct w:val="0"/>
        <w:autoSpaceDE w:val="0"/>
        <w:autoSpaceDN w:val="0"/>
        <w:adjustRightInd w:val="0"/>
        <w:spacing w:before="240"/>
        <w:ind w:left="720"/>
        <w:jc w:val="both"/>
        <w:textAlignment w:val="baseline"/>
        <w:rPr>
          <w:rFonts w:cs="Arial"/>
        </w:rPr>
      </w:pPr>
      <w:r w:rsidRPr="007271C5">
        <w:rPr>
          <w:rFonts w:cs="Arial"/>
        </w:rPr>
        <w:t>an examination of  terminology and vocabulary of research which will be will be discussed in detail together with the mapping and style of research papers; comparisons, for example of the use of the abstract and key words tradition.</w:t>
      </w:r>
    </w:p>
    <w:p w14:paraId="6B658D68"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LEARNING AND TEACHING STRATEGY</w:t>
      </w:r>
    </w:p>
    <w:p w14:paraId="31EEC76B" w14:textId="77777777" w:rsidR="007271C5" w:rsidRPr="007271C5" w:rsidRDefault="007271C5" w:rsidP="007271C5">
      <w:pPr>
        <w:overflowPunct w:val="0"/>
        <w:autoSpaceDE w:val="0"/>
        <w:autoSpaceDN w:val="0"/>
        <w:adjustRightInd w:val="0"/>
        <w:jc w:val="both"/>
        <w:textAlignment w:val="baseline"/>
        <w:rPr>
          <w:rFonts w:cs="Arial"/>
          <w:b/>
        </w:rPr>
      </w:pPr>
    </w:p>
    <w:p w14:paraId="3065186F"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Lectures will introduce the students to the concepts, principles and practices of research methods in the field of early years’ education and care. Lectures will introduce practical examples which will be used to support the application, discussion, and critical evaluation of research methods. Case studies will also be used to develop understanding and application of the research methods. </w:t>
      </w:r>
    </w:p>
    <w:p w14:paraId="31671585" w14:textId="77777777" w:rsidR="007271C5" w:rsidRPr="007271C5" w:rsidRDefault="007271C5" w:rsidP="007271C5">
      <w:pPr>
        <w:overflowPunct w:val="0"/>
        <w:autoSpaceDE w:val="0"/>
        <w:autoSpaceDN w:val="0"/>
        <w:adjustRightInd w:val="0"/>
        <w:spacing w:before="120"/>
        <w:jc w:val="both"/>
        <w:textAlignment w:val="baseline"/>
        <w:rPr>
          <w:rFonts w:cs="Arial"/>
        </w:rPr>
      </w:pPr>
      <w:r w:rsidRPr="007271C5">
        <w:rPr>
          <w:rFonts w:cs="Arial"/>
        </w:rPr>
        <w:t>The allocation of teaching to deliver the module is:</w:t>
      </w:r>
    </w:p>
    <w:p w14:paraId="5AB155D3" w14:textId="77777777" w:rsidR="007271C5" w:rsidRPr="007271C5" w:rsidRDefault="007271C5" w:rsidP="007271C5">
      <w:pPr>
        <w:overflowPunct w:val="0"/>
        <w:autoSpaceDE w:val="0"/>
        <w:autoSpaceDN w:val="0"/>
        <w:adjustRightInd w:val="0"/>
        <w:jc w:val="both"/>
        <w:textAlignment w:val="baseline"/>
        <w:rPr>
          <w:rFonts w:cs="Arial"/>
        </w:rPr>
      </w:pPr>
    </w:p>
    <w:tbl>
      <w:tblPr>
        <w:tblStyle w:val="TableGrid19"/>
        <w:tblW w:w="0" w:type="auto"/>
        <w:tblInd w:w="108" w:type="dxa"/>
        <w:tblLayout w:type="fixed"/>
        <w:tblLook w:val="04A0" w:firstRow="1" w:lastRow="0" w:firstColumn="1" w:lastColumn="0" w:noHBand="0" w:noVBand="1"/>
      </w:tblPr>
      <w:tblGrid>
        <w:gridCol w:w="3969"/>
        <w:gridCol w:w="1701"/>
        <w:gridCol w:w="1843"/>
      </w:tblGrid>
      <w:tr w:rsidR="007271C5" w:rsidRPr="007271C5" w14:paraId="57613327" w14:textId="77777777" w:rsidTr="007271C5">
        <w:tc>
          <w:tcPr>
            <w:tcW w:w="3969" w:type="dxa"/>
            <w:tcBorders>
              <w:top w:val="single" w:sz="4" w:space="0" w:color="auto"/>
              <w:left w:val="single" w:sz="4" w:space="0" w:color="auto"/>
            </w:tcBorders>
          </w:tcPr>
          <w:p w14:paraId="60365691" w14:textId="77777777" w:rsidR="007271C5" w:rsidRPr="007271C5" w:rsidRDefault="007271C5" w:rsidP="007271C5">
            <w:pPr>
              <w:overflowPunct w:val="0"/>
              <w:autoSpaceDE w:val="0"/>
              <w:autoSpaceDN w:val="0"/>
              <w:adjustRightInd w:val="0"/>
              <w:jc w:val="both"/>
              <w:textAlignment w:val="baseline"/>
              <w:rPr>
                <w:rFonts w:cs="Arial"/>
                <w:b/>
                <w:szCs w:val="22"/>
              </w:rPr>
            </w:pPr>
            <w:r w:rsidRPr="007271C5">
              <w:rPr>
                <w:rFonts w:cs="Arial"/>
                <w:b/>
                <w:szCs w:val="22"/>
              </w:rPr>
              <w:t>Activity type</w:t>
            </w:r>
          </w:p>
        </w:tc>
        <w:tc>
          <w:tcPr>
            <w:tcW w:w="1701" w:type="dxa"/>
            <w:tcBorders>
              <w:top w:val="single" w:sz="4" w:space="0" w:color="auto"/>
            </w:tcBorders>
          </w:tcPr>
          <w:p w14:paraId="1FA3ED7E" w14:textId="77777777" w:rsidR="007271C5" w:rsidRPr="007271C5" w:rsidRDefault="007271C5" w:rsidP="007271C5">
            <w:pPr>
              <w:overflowPunct w:val="0"/>
              <w:autoSpaceDE w:val="0"/>
              <w:autoSpaceDN w:val="0"/>
              <w:adjustRightInd w:val="0"/>
              <w:jc w:val="center"/>
              <w:textAlignment w:val="baseline"/>
              <w:rPr>
                <w:rFonts w:cs="Arial"/>
                <w:b/>
                <w:szCs w:val="22"/>
              </w:rPr>
            </w:pPr>
            <w:r w:rsidRPr="007271C5">
              <w:rPr>
                <w:rFonts w:cs="Arial"/>
                <w:b/>
                <w:szCs w:val="22"/>
              </w:rPr>
              <w:t>Hours</w:t>
            </w:r>
          </w:p>
        </w:tc>
        <w:tc>
          <w:tcPr>
            <w:tcW w:w="1843" w:type="dxa"/>
            <w:tcBorders>
              <w:top w:val="single" w:sz="4" w:space="0" w:color="auto"/>
            </w:tcBorders>
          </w:tcPr>
          <w:p w14:paraId="6EDAB511" w14:textId="77777777" w:rsidR="007271C5" w:rsidRPr="007271C5" w:rsidRDefault="007271C5" w:rsidP="007271C5">
            <w:pPr>
              <w:overflowPunct w:val="0"/>
              <w:autoSpaceDE w:val="0"/>
              <w:autoSpaceDN w:val="0"/>
              <w:adjustRightInd w:val="0"/>
              <w:jc w:val="center"/>
              <w:textAlignment w:val="baseline"/>
              <w:rPr>
                <w:rFonts w:cs="Arial"/>
                <w:b/>
                <w:szCs w:val="22"/>
              </w:rPr>
            </w:pPr>
            <w:r w:rsidRPr="007271C5">
              <w:rPr>
                <w:rFonts w:cs="Arial"/>
                <w:b/>
                <w:szCs w:val="22"/>
              </w:rPr>
              <w:t>Percentage</w:t>
            </w:r>
          </w:p>
        </w:tc>
      </w:tr>
      <w:tr w:rsidR="007271C5" w:rsidRPr="007271C5" w14:paraId="04EC5EF3" w14:textId="77777777" w:rsidTr="007271C5">
        <w:tc>
          <w:tcPr>
            <w:tcW w:w="3969" w:type="dxa"/>
          </w:tcPr>
          <w:p w14:paraId="46F44140"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Scheduled learning</w:t>
            </w:r>
          </w:p>
        </w:tc>
        <w:tc>
          <w:tcPr>
            <w:tcW w:w="1701" w:type="dxa"/>
          </w:tcPr>
          <w:p w14:paraId="2378052D" w14:textId="77777777" w:rsidR="007271C5" w:rsidRPr="007271C5" w:rsidRDefault="007271C5" w:rsidP="007271C5">
            <w:pPr>
              <w:overflowPunct w:val="0"/>
              <w:autoSpaceDE w:val="0"/>
              <w:autoSpaceDN w:val="0"/>
              <w:adjustRightInd w:val="0"/>
              <w:jc w:val="center"/>
              <w:textAlignment w:val="baseline"/>
              <w:rPr>
                <w:rFonts w:cs="Arial"/>
                <w:szCs w:val="22"/>
              </w:rPr>
            </w:pPr>
            <w:r w:rsidRPr="007271C5">
              <w:rPr>
                <w:rFonts w:cs="Arial"/>
                <w:szCs w:val="22"/>
              </w:rPr>
              <w:t>27</w:t>
            </w:r>
          </w:p>
        </w:tc>
        <w:tc>
          <w:tcPr>
            <w:tcW w:w="1843" w:type="dxa"/>
          </w:tcPr>
          <w:p w14:paraId="4E6B496B" w14:textId="77777777" w:rsidR="007271C5" w:rsidRPr="007271C5" w:rsidRDefault="007271C5" w:rsidP="007271C5">
            <w:pPr>
              <w:overflowPunct w:val="0"/>
              <w:autoSpaceDE w:val="0"/>
              <w:autoSpaceDN w:val="0"/>
              <w:adjustRightInd w:val="0"/>
              <w:jc w:val="center"/>
              <w:textAlignment w:val="baseline"/>
              <w:rPr>
                <w:rFonts w:cs="Arial"/>
                <w:szCs w:val="22"/>
              </w:rPr>
            </w:pPr>
            <w:r w:rsidRPr="007271C5">
              <w:rPr>
                <w:rFonts w:cs="Arial"/>
                <w:szCs w:val="22"/>
              </w:rPr>
              <w:t>13%</w:t>
            </w:r>
          </w:p>
        </w:tc>
      </w:tr>
      <w:tr w:rsidR="007271C5" w:rsidRPr="007271C5" w14:paraId="1D4CC61D" w14:textId="77777777" w:rsidTr="007271C5">
        <w:tc>
          <w:tcPr>
            <w:tcW w:w="3969" w:type="dxa"/>
          </w:tcPr>
          <w:p w14:paraId="7B0331EB"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Independent learning</w:t>
            </w:r>
          </w:p>
        </w:tc>
        <w:tc>
          <w:tcPr>
            <w:tcW w:w="1701" w:type="dxa"/>
          </w:tcPr>
          <w:p w14:paraId="449EF391" w14:textId="77777777" w:rsidR="007271C5" w:rsidRPr="007271C5" w:rsidRDefault="007271C5" w:rsidP="007271C5">
            <w:pPr>
              <w:overflowPunct w:val="0"/>
              <w:autoSpaceDE w:val="0"/>
              <w:autoSpaceDN w:val="0"/>
              <w:adjustRightInd w:val="0"/>
              <w:jc w:val="center"/>
              <w:textAlignment w:val="baseline"/>
              <w:rPr>
                <w:rFonts w:cs="Arial"/>
                <w:szCs w:val="22"/>
              </w:rPr>
            </w:pPr>
            <w:r w:rsidRPr="007271C5">
              <w:rPr>
                <w:rFonts w:cs="Arial"/>
                <w:szCs w:val="22"/>
              </w:rPr>
              <w:t>173</w:t>
            </w:r>
          </w:p>
        </w:tc>
        <w:tc>
          <w:tcPr>
            <w:tcW w:w="1843" w:type="dxa"/>
          </w:tcPr>
          <w:p w14:paraId="20F2CA6F" w14:textId="77777777" w:rsidR="007271C5" w:rsidRPr="007271C5" w:rsidRDefault="007271C5" w:rsidP="007271C5">
            <w:pPr>
              <w:overflowPunct w:val="0"/>
              <w:autoSpaceDE w:val="0"/>
              <w:autoSpaceDN w:val="0"/>
              <w:adjustRightInd w:val="0"/>
              <w:jc w:val="center"/>
              <w:textAlignment w:val="baseline"/>
              <w:rPr>
                <w:rFonts w:cs="Arial"/>
                <w:szCs w:val="22"/>
              </w:rPr>
            </w:pPr>
            <w:r w:rsidRPr="007271C5">
              <w:rPr>
                <w:rFonts w:cs="Arial"/>
                <w:szCs w:val="22"/>
              </w:rPr>
              <w:t>87%</w:t>
            </w:r>
          </w:p>
        </w:tc>
      </w:tr>
      <w:tr w:rsidR="007271C5" w:rsidRPr="007271C5" w14:paraId="740A8789" w14:textId="77777777" w:rsidTr="007271C5">
        <w:tc>
          <w:tcPr>
            <w:tcW w:w="3969" w:type="dxa"/>
          </w:tcPr>
          <w:p w14:paraId="25590C72"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Placement learning</w:t>
            </w:r>
          </w:p>
        </w:tc>
        <w:tc>
          <w:tcPr>
            <w:tcW w:w="1701" w:type="dxa"/>
          </w:tcPr>
          <w:p w14:paraId="643F36F2" w14:textId="77777777" w:rsidR="007271C5" w:rsidRPr="007271C5" w:rsidRDefault="007271C5" w:rsidP="007271C5">
            <w:pPr>
              <w:overflowPunct w:val="0"/>
              <w:autoSpaceDE w:val="0"/>
              <w:autoSpaceDN w:val="0"/>
              <w:adjustRightInd w:val="0"/>
              <w:jc w:val="center"/>
              <w:textAlignment w:val="baseline"/>
              <w:rPr>
                <w:rFonts w:cs="Arial"/>
                <w:szCs w:val="22"/>
              </w:rPr>
            </w:pPr>
          </w:p>
        </w:tc>
        <w:tc>
          <w:tcPr>
            <w:tcW w:w="1843" w:type="dxa"/>
          </w:tcPr>
          <w:p w14:paraId="682BD155" w14:textId="77777777" w:rsidR="007271C5" w:rsidRPr="007271C5" w:rsidRDefault="007271C5" w:rsidP="007271C5">
            <w:pPr>
              <w:overflowPunct w:val="0"/>
              <w:autoSpaceDE w:val="0"/>
              <w:autoSpaceDN w:val="0"/>
              <w:adjustRightInd w:val="0"/>
              <w:jc w:val="center"/>
              <w:textAlignment w:val="baseline"/>
              <w:rPr>
                <w:rFonts w:cs="Arial"/>
                <w:szCs w:val="22"/>
              </w:rPr>
            </w:pPr>
          </w:p>
        </w:tc>
      </w:tr>
      <w:tr w:rsidR="007271C5" w:rsidRPr="007271C5" w14:paraId="6B3A31A0" w14:textId="77777777" w:rsidTr="007271C5">
        <w:tc>
          <w:tcPr>
            <w:tcW w:w="3969" w:type="dxa"/>
          </w:tcPr>
          <w:p w14:paraId="52FE94EB"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b/>
                <w:szCs w:val="22"/>
              </w:rPr>
              <w:t>TOTAL</w:t>
            </w:r>
          </w:p>
        </w:tc>
        <w:tc>
          <w:tcPr>
            <w:tcW w:w="1701" w:type="dxa"/>
          </w:tcPr>
          <w:p w14:paraId="0BA3E8D8" w14:textId="77777777" w:rsidR="007271C5" w:rsidRPr="007271C5" w:rsidRDefault="007271C5" w:rsidP="007271C5">
            <w:pPr>
              <w:overflowPunct w:val="0"/>
              <w:autoSpaceDE w:val="0"/>
              <w:autoSpaceDN w:val="0"/>
              <w:adjustRightInd w:val="0"/>
              <w:jc w:val="center"/>
              <w:textAlignment w:val="baseline"/>
              <w:rPr>
                <w:rFonts w:cs="Arial"/>
                <w:b/>
                <w:szCs w:val="22"/>
              </w:rPr>
            </w:pPr>
            <w:r w:rsidRPr="007271C5">
              <w:rPr>
                <w:rFonts w:cs="Arial"/>
                <w:b/>
                <w:szCs w:val="22"/>
              </w:rPr>
              <w:t xml:space="preserve">200 </w:t>
            </w:r>
          </w:p>
        </w:tc>
        <w:tc>
          <w:tcPr>
            <w:tcW w:w="1843" w:type="dxa"/>
          </w:tcPr>
          <w:p w14:paraId="2A286868" w14:textId="77777777" w:rsidR="007271C5" w:rsidRPr="007271C5" w:rsidRDefault="007271C5" w:rsidP="007271C5">
            <w:pPr>
              <w:overflowPunct w:val="0"/>
              <w:autoSpaceDE w:val="0"/>
              <w:autoSpaceDN w:val="0"/>
              <w:adjustRightInd w:val="0"/>
              <w:jc w:val="center"/>
              <w:textAlignment w:val="baseline"/>
              <w:rPr>
                <w:rFonts w:cs="Arial"/>
                <w:b/>
                <w:szCs w:val="22"/>
              </w:rPr>
            </w:pPr>
            <w:r w:rsidRPr="007271C5">
              <w:rPr>
                <w:rFonts w:cs="Arial"/>
                <w:b/>
                <w:szCs w:val="22"/>
              </w:rPr>
              <w:t>100%</w:t>
            </w:r>
          </w:p>
        </w:tc>
      </w:tr>
    </w:tbl>
    <w:p w14:paraId="328EAAC8"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63A849D"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7271C5">
        <w:rPr>
          <w:rFonts w:cs="Arial"/>
          <w:b/>
        </w:rPr>
        <w:t>ASSESSMENT</w:t>
      </w:r>
    </w:p>
    <w:p w14:paraId="2DFE393A"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0CE636C6" w14:textId="77777777" w:rsidR="007271C5" w:rsidRPr="007271C5" w:rsidRDefault="007271C5" w:rsidP="007271C5">
      <w:pPr>
        <w:overflowPunct w:val="0"/>
        <w:autoSpaceDE w:val="0"/>
        <w:autoSpaceDN w:val="0"/>
        <w:adjustRightInd w:val="0"/>
        <w:jc w:val="both"/>
        <w:textAlignment w:val="baseline"/>
        <w:rPr>
          <w:rFonts w:cs="Arial"/>
          <w:b/>
        </w:rPr>
      </w:pPr>
      <w:r w:rsidRPr="007271C5">
        <w:rPr>
          <w:rFonts w:cs="Arial"/>
          <w:b/>
        </w:rPr>
        <w:t>Assessment Component 1 – 100%</w:t>
      </w:r>
    </w:p>
    <w:p w14:paraId="76CFEF17" w14:textId="77777777" w:rsidR="007271C5" w:rsidRPr="007271C5" w:rsidRDefault="007271C5" w:rsidP="007271C5">
      <w:pPr>
        <w:overflowPunct w:val="0"/>
        <w:autoSpaceDE w:val="0"/>
        <w:autoSpaceDN w:val="0"/>
        <w:adjustRightInd w:val="0"/>
        <w:jc w:val="both"/>
        <w:textAlignment w:val="baseline"/>
        <w:rPr>
          <w:rFonts w:cs="Arial"/>
          <w:b/>
        </w:rPr>
      </w:pPr>
    </w:p>
    <w:p w14:paraId="22144928"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Group presentation (30 minutes) </w:t>
      </w:r>
    </w:p>
    <w:p w14:paraId="7F474A7C" w14:textId="77777777" w:rsidR="007271C5" w:rsidRPr="007271C5" w:rsidRDefault="007271C5" w:rsidP="007271C5">
      <w:pPr>
        <w:overflowPunct w:val="0"/>
        <w:autoSpaceDE w:val="0"/>
        <w:autoSpaceDN w:val="0"/>
        <w:adjustRightInd w:val="0"/>
        <w:jc w:val="both"/>
        <w:textAlignment w:val="baseline"/>
        <w:rPr>
          <w:rFonts w:cs="Arial"/>
          <w:b/>
        </w:rPr>
      </w:pPr>
    </w:p>
    <w:p w14:paraId="6D0177C5"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Exemplar</w:t>
      </w:r>
    </w:p>
    <w:p w14:paraId="6C5CC32A"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From the research papers provided, discuss your evaluations of the research papers and analyse the importance of ethical issues when undertaking research projects.</w:t>
      </w:r>
    </w:p>
    <w:p w14:paraId="3DB8132D"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rPr>
      </w:pPr>
    </w:p>
    <w:p w14:paraId="59C474FF"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7271C5">
        <w:rPr>
          <w:rFonts w:cs="Arial"/>
          <w:b/>
        </w:rPr>
        <w:t>Assessment Summary</w:t>
      </w:r>
    </w:p>
    <w:tbl>
      <w:tblPr>
        <w:tblStyle w:val="TableGrid19"/>
        <w:tblW w:w="0" w:type="auto"/>
        <w:tblLayout w:type="fixed"/>
        <w:tblLook w:val="04A0" w:firstRow="1" w:lastRow="0" w:firstColumn="1" w:lastColumn="0" w:noHBand="0" w:noVBand="1"/>
      </w:tblPr>
      <w:tblGrid>
        <w:gridCol w:w="3261"/>
        <w:gridCol w:w="1842"/>
      </w:tblGrid>
      <w:tr w:rsidR="007271C5" w:rsidRPr="007271C5" w14:paraId="6E669BF5" w14:textId="77777777" w:rsidTr="007271C5">
        <w:tc>
          <w:tcPr>
            <w:tcW w:w="3261" w:type="dxa"/>
            <w:tcBorders>
              <w:top w:val="single" w:sz="4" w:space="0" w:color="auto"/>
              <w:left w:val="single" w:sz="4" w:space="0" w:color="auto"/>
            </w:tcBorders>
          </w:tcPr>
          <w:p w14:paraId="60C937B2" w14:textId="77777777" w:rsidR="007271C5" w:rsidRPr="007271C5" w:rsidRDefault="007271C5" w:rsidP="007271C5">
            <w:pPr>
              <w:overflowPunct w:val="0"/>
              <w:autoSpaceDE w:val="0"/>
              <w:autoSpaceDN w:val="0"/>
              <w:adjustRightInd w:val="0"/>
              <w:jc w:val="both"/>
              <w:textAlignment w:val="baseline"/>
              <w:rPr>
                <w:rFonts w:cs="Arial"/>
                <w:b/>
                <w:szCs w:val="22"/>
              </w:rPr>
            </w:pPr>
            <w:r w:rsidRPr="007271C5">
              <w:rPr>
                <w:rFonts w:cs="Arial"/>
                <w:b/>
                <w:szCs w:val="22"/>
              </w:rPr>
              <w:t>Activity type</w:t>
            </w:r>
          </w:p>
        </w:tc>
        <w:tc>
          <w:tcPr>
            <w:tcW w:w="1842" w:type="dxa"/>
          </w:tcPr>
          <w:p w14:paraId="226A986F" w14:textId="77777777" w:rsidR="007271C5" w:rsidRPr="007271C5" w:rsidRDefault="007271C5" w:rsidP="007271C5">
            <w:pPr>
              <w:overflowPunct w:val="0"/>
              <w:autoSpaceDE w:val="0"/>
              <w:autoSpaceDN w:val="0"/>
              <w:adjustRightInd w:val="0"/>
              <w:jc w:val="center"/>
              <w:textAlignment w:val="baseline"/>
              <w:rPr>
                <w:rFonts w:cs="Arial"/>
                <w:b/>
                <w:szCs w:val="22"/>
              </w:rPr>
            </w:pPr>
            <w:r w:rsidRPr="007271C5">
              <w:rPr>
                <w:rFonts w:cs="Arial"/>
                <w:b/>
                <w:szCs w:val="22"/>
              </w:rPr>
              <w:t>Percentage</w:t>
            </w:r>
          </w:p>
        </w:tc>
      </w:tr>
      <w:tr w:rsidR="007271C5" w:rsidRPr="007271C5" w14:paraId="08473EE0" w14:textId="77777777" w:rsidTr="007271C5">
        <w:tc>
          <w:tcPr>
            <w:tcW w:w="3261" w:type="dxa"/>
          </w:tcPr>
          <w:p w14:paraId="717A0AB3"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Written exam</w:t>
            </w:r>
          </w:p>
        </w:tc>
        <w:tc>
          <w:tcPr>
            <w:tcW w:w="1842" w:type="dxa"/>
          </w:tcPr>
          <w:p w14:paraId="71F9693D" w14:textId="77777777" w:rsidR="007271C5" w:rsidRPr="007271C5" w:rsidRDefault="007271C5" w:rsidP="007271C5">
            <w:pPr>
              <w:overflowPunct w:val="0"/>
              <w:autoSpaceDE w:val="0"/>
              <w:autoSpaceDN w:val="0"/>
              <w:adjustRightInd w:val="0"/>
              <w:jc w:val="center"/>
              <w:textAlignment w:val="baseline"/>
              <w:rPr>
                <w:rFonts w:cs="Arial"/>
                <w:szCs w:val="22"/>
              </w:rPr>
            </w:pPr>
          </w:p>
        </w:tc>
      </w:tr>
      <w:tr w:rsidR="007271C5" w:rsidRPr="007271C5" w14:paraId="2513DFEC" w14:textId="77777777" w:rsidTr="007271C5">
        <w:tc>
          <w:tcPr>
            <w:tcW w:w="3261" w:type="dxa"/>
          </w:tcPr>
          <w:p w14:paraId="3043D8A4"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Coursework</w:t>
            </w:r>
          </w:p>
        </w:tc>
        <w:tc>
          <w:tcPr>
            <w:tcW w:w="1842" w:type="dxa"/>
          </w:tcPr>
          <w:p w14:paraId="35DAC712" w14:textId="77777777" w:rsidR="007271C5" w:rsidRPr="007271C5" w:rsidRDefault="007271C5" w:rsidP="007271C5">
            <w:pPr>
              <w:overflowPunct w:val="0"/>
              <w:autoSpaceDE w:val="0"/>
              <w:autoSpaceDN w:val="0"/>
              <w:adjustRightInd w:val="0"/>
              <w:jc w:val="center"/>
              <w:textAlignment w:val="baseline"/>
              <w:rPr>
                <w:rFonts w:cs="Arial"/>
                <w:szCs w:val="22"/>
              </w:rPr>
            </w:pPr>
          </w:p>
        </w:tc>
      </w:tr>
      <w:tr w:rsidR="007271C5" w:rsidRPr="007271C5" w14:paraId="18C2EF9D" w14:textId="77777777" w:rsidTr="007271C5">
        <w:tc>
          <w:tcPr>
            <w:tcW w:w="3261" w:type="dxa"/>
          </w:tcPr>
          <w:p w14:paraId="0682272C"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Practical</w:t>
            </w:r>
          </w:p>
        </w:tc>
        <w:tc>
          <w:tcPr>
            <w:tcW w:w="1842" w:type="dxa"/>
          </w:tcPr>
          <w:p w14:paraId="4A256C92" w14:textId="77777777" w:rsidR="007271C5" w:rsidRPr="007271C5" w:rsidRDefault="007271C5" w:rsidP="007271C5">
            <w:pPr>
              <w:overflowPunct w:val="0"/>
              <w:autoSpaceDE w:val="0"/>
              <w:autoSpaceDN w:val="0"/>
              <w:adjustRightInd w:val="0"/>
              <w:jc w:val="center"/>
              <w:textAlignment w:val="baseline"/>
              <w:rPr>
                <w:rFonts w:cs="Arial"/>
                <w:szCs w:val="22"/>
              </w:rPr>
            </w:pPr>
            <w:r w:rsidRPr="007271C5">
              <w:rPr>
                <w:rFonts w:cs="Arial"/>
                <w:szCs w:val="22"/>
              </w:rPr>
              <w:t>100%</w:t>
            </w:r>
          </w:p>
        </w:tc>
      </w:tr>
      <w:tr w:rsidR="007271C5" w:rsidRPr="007271C5" w14:paraId="6A647253" w14:textId="77777777" w:rsidTr="007271C5">
        <w:tc>
          <w:tcPr>
            <w:tcW w:w="3261" w:type="dxa"/>
          </w:tcPr>
          <w:p w14:paraId="096F13F5"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b/>
                <w:szCs w:val="22"/>
              </w:rPr>
              <w:t>TOTAL</w:t>
            </w:r>
          </w:p>
        </w:tc>
        <w:tc>
          <w:tcPr>
            <w:tcW w:w="1842" w:type="dxa"/>
          </w:tcPr>
          <w:p w14:paraId="055D6125" w14:textId="77777777" w:rsidR="007271C5" w:rsidRPr="007271C5" w:rsidRDefault="007271C5" w:rsidP="007271C5">
            <w:pPr>
              <w:overflowPunct w:val="0"/>
              <w:autoSpaceDE w:val="0"/>
              <w:autoSpaceDN w:val="0"/>
              <w:adjustRightInd w:val="0"/>
              <w:jc w:val="center"/>
              <w:textAlignment w:val="baseline"/>
              <w:rPr>
                <w:rFonts w:cs="Arial"/>
                <w:b/>
                <w:szCs w:val="22"/>
              </w:rPr>
            </w:pPr>
            <w:r w:rsidRPr="007271C5">
              <w:rPr>
                <w:rFonts w:cs="Arial"/>
                <w:b/>
                <w:szCs w:val="22"/>
              </w:rPr>
              <w:t>100%</w:t>
            </w:r>
          </w:p>
        </w:tc>
      </w:tr>
    </w:tbl>
    <w:p w14:paraId="2A82C899" w14:textId="77777777" w:rsidR="007271C5" w:rsidRPr="007271C5" w:rsidRDefault="007271C5" w:rsidP="007271C5">
      <w:pPr>
        <w:overflowPunct w:val="0"/>
        <w:autoSpaceDE w:val="0"/>
        <w:autoSpaceDN w:val="0"/>
        <w:adjustRightInd w:val="0"/>
        <w:jc w:val="both"/>
        <w:textAlignment w:val="baseline"/>
        <w:rPr>
          <w:rFonts w:cs="Arial"/>
        </w:rPr>
      </w:pPr>
    </w:p>
    <w:p w14:paraId="76566561"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7271C5">
        <w:rPr>
          <w:rFonts w:cs="Arial"/>
          <w:b/>
        </w:rPr>
        <w:t>EDUCATION FOR SUSTAINABLE DEVELOPMENT (ESD)</w:t>
      </w:r>
    </w:p>
    <w:p w14:paraId="6B7C253C"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rPr>
      </w:pPr>
    </w:p>
    <w:tbl>
      <w:tblPr>
        <w:tblStyle w:val="TableGrid19"/>
        <w:tblW w:w="0" w:type="auto"/>
        <w:tblLook w:val="04A0" w:firstRow="1" w:lastRow="0" w:firstColumn="1" w:lastColumn="0" w:noHBand="0" w:noVBand="1"/>
      </w:tblPr>
      <w:tblGrid>
        <w:gridCol w:w="4185"/>
        <w:gridCol w:w="4112"/>
      </w:tblGrid>
      <w:tr w:rsidR="007271C5" w:rsidRPr="007271C5" w14:paraId="155BD06B" w14:textId="77777777" w:rsidTr="007271C5">
        <w:trPr>
          <w:trHeight w:val="1022"/>
        </w:trPr>
        <w:tc>
          <w:tcPr>
            <w:tcW w:w="4443" w:type="dxa"/>
            <w:vAlign w:val="center"/>
          </w:tcPr>
          <w:p w14:paraId="14AD5753"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7271C5">
              <w:rPr>
                <w:rFonts w:cs="Arial"/>
                <w:szCs w:val="22"/>
              </w:rPr>
              <w:t>Does the module contribute to ESD?</w:t>
            </w:r>
          </w:p>
        </w:tc>
        <w:tc>
          <w:tcPr>
            <w:tcW w:w="4443" w:type="dxa"/>
            <w:vAlign w:val="center"/>
          </w:tcPr>
          <w:p w14:paraId="58FBCD9D"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7271C5">
              <w:rPr>
                <w:rFonts w:cs="Arial"/>
                <w:szCs w:val="22"/>
              </w:rPr>
              <w:t>Yes</w:t>
            </w:r>
          </w:p>
          <w:p w14:paraId="4F0BDE4B"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hanging="3600"/>
              <w:jc w:val="both"/>
              <w:textAlignment w:val="baseline"/>
              <w:rPr>
                <w:rFonts w:cs="Arial"/>
                <w:szCs w:val="22"/>
              </w:rPr>
            </w:pPr>
          </w:p>
        </w:tc>
      </w:tr>
      <w:tr w:rsidR="007271C5" w:rsidRPr="007271C5" w14:paraId="525DCF31" w14:textId="77777777" w:rsidTr="007271C5">
        <w:tc>
          <w:tcPr>
            <w:tcW w:w="8886" w:type="dxa"/>
            <w:gridSpan w:val="2"/>
          </w:tcPr>
          <w:p w14:paraId="7E57654B"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7271C5">
              <w:rPr>
                <w:rFonts w:cs="Arial"/>
                <w:szCs w:val="22"/>
              </w:rPr>
              <w:t>If yes please provide brief details (no more than 100 words):</w:t>
            </w:r>
          </w:p>
          <w:p w14:paraId="79D5F8EF"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20BBF16C" w14:textId="77777777" w:rsidR="007271C5" w:rsidRPr="007271C5" w:rsidRDefault="007271C5" w:rsidP="007271C5">
            <w:pPr>
              <w:overflowPunct w:val="0"/>
              <w:autoSpaceDE w:val="0"/>
              <w:autoSpaceDN w:val="0"/>
              <w:adjustRightInd w:val="0"/>
              <w:jc w:val="both"/>
              <w:textAlignment w:val="baseline"/>
              <w:rPr>
                <w:rFonts w:cs="Arial"/>
                <w:b/>
                <w:szCs w:val="22"/>
              </w:rPr>
            </w:pPr>
            <w:r w:rsidRPr="007271C5">
              <w:rPr>
                <w:rFonts w:cs="Arial"/>
                <w:b/>
                <w:szCs w:val="22"/>
              </w:rPr>
              <w:t xml:space="preserve">Reducing resource waste </w:t>
            </w:r>
          </w:p>
          <w:p w14:paraId="652974CE" w14:textId="77777777" w:rsidR="007271C5" w:rsidRPr="007271C5" w:rsidRDefault="007271C5" w:rsidP="00E85C73">
            <w:pPr>
              <w:numPr>
                <w:ilvl w:val="0"/>
                <w:numId w:val="4"/>
              </w:numPr>
              <w:overflowPunct w:val="0"/>
              <w:autoSpaceDE w:val="0"/>
              <w:autoSpaceDN w:val="0"/>
              <w:adjustRightInd w:val="0"/>
              <w:contextualSpacing/>
              <w:jc w:val="both"/>
              <w:textAlignment w:val="baseline"/>
              <w:rPr>
                <w:rFonts w:cs="Arial"/>
                <w:szCs w:val="22"/>
              </w:rPr>
            </w:pPr>
            <w:r w:rsidRPr="007271C5">
              <w:rPr>
                <w:rFonts w:cs="Arial"/>
                <w:szCs w:val="22"/>
              </w:rPr>
              <w:t>VLE used and assessments submitted online to reduce paper use</w:t>
            </w:r>
          </w:p>
          <w:p w14:paraId="0272E200" w14:textId="77777777" w:rsidR="007271C5" w:rsidRPr="007271C5" w:rsidRDefault="007271C5" w:rsidP="00E85C73">
            <w:pPr>
              <w:numPr>
                <w:ilvl w:val="0"/>
                <w:numId w:val="4"/>
              </w:numPr>
              <w:overflowPunct w:val="0"/>
              <w:autoSpaceDE w:val="0"/>
              <w:autoSpaceDN w:val="0"/>
              <w:adjustRightInd w:val="0"/>
              <w:contextualSpacing/>
              <w:jc w:val="both"/>
              <w:textAlignment w:val="baseline"/>
              <w:rPr>
                <w:rFonts w:cs="Arial"/>
                <w:szCs w:val="22"/>
              </w:rPr>
            </w:pPr>
            <w:r w:rsidRPr="007271C5">
              <w:rPr>
                <w:rFonts w:cs="Arial"/>
                <w:szCs w:val="22"/>
              </w:rPr>
              <w:t>Students encouraged to develop positive sustainability behaviours.</w:t>
            </w:r>
          </w:p>
          <w:p w14:paraId="0C54C157" w14:textId="77777777" w:rsidR="007271C5" w:rsidRPr="007271C5" w:rsidRDefault="007271C5" w:rsidP="00E85C73">
            <w:pPr>
              <w:numPr>
                <w:ilvl w:val="0"/>
                <w:numId w:val="4"/>
              </w:numPr>
              <w:overflowPunct w:val="0"/>
              <w:autoSpaceDE w:val="0"/>
              <w:autoSpaceDN w:val="0"/>
              <w:adjustRightInd w:val="0"/>
              <w:contextualSpacing/>
              <w:jc w:val="both"/>
              <w:textAlignment w:val="baseline"/>
              <w:rPr>
                <w:rFonts w:cs="Arial"/>
                <w:szCs w:val="22"/>
              </w:rPr>
            </w:pPr>
            <w:r w:rsidRPr="007271C5">
              <w:rPr>
                <w:rFonts w:cs="Arial"/>
                <w:szCs w:val="22"/>
              </w:rPr>
              <w:t xml:space="preserve">Collaborative cross – faculty provision for some lectures </w:t>
            </w:r>
          </w:p>
          <w:p w14:paraId="2A89E7F2" w14:textId="77777777" w:rsidR="007271C5" w:rsidRPr="007271C5" w:rsidRDefault="007271C5" w:rsidP="007271C5">
            <w:pPr>
              <w:overflowPunct w:val="0"/>
              <w:autoSpaceDE w:val="0"/>
              <w:autoSpaceDN w:val="0"/>
              <w:adjustRightInd w:val="0"/>
              <w:ind w:left="759"/>
              <w:contextualSpacing/>
              <w:jc w:val="both"/>
              <w:textAlignment w:val="baseline"/>
              <w:rPr>
                <w:rFonts w:cs="Arial"/>
                <w:szCs w:val="22"/>
              </w:rPr>
            </w:pPr>
          </w:p>
          <w:p w14:paraId="0794085F" w14:textId="77777777" w:rsidR="007271C5" w:rsidRPr="007271C5" w:rsidRDefault="007271C5" w:rsidP="007271C5">
            <w:pPr>
              <w:overflowPunct w:val="0"/>
              <w:autoSpaceDE w:val="0"/>
              <w:autoSpaceDN w:val="0"/>
              <w:adjustRightInd w:val="0"/>
              <w:jc w:val="both"/>
              <w:textAlignment w:val="baseline"/>
              <w:rPr>
                <w:rFonts w:cs="Arial"/>
                <w:b/>
                <w:szCs w:val="22"/>
              </w:rPr>
            </w:pPr>
            <w:r w:rsidRPr="007271C5">
              <w:rPr>
                <w:rFonts w:cs="Arial"/>
                <w:b/>
                <w:szCs w:val="22"/>
              </w:rPr>
              <w:t>Pedagogy</w:t>
            </w:r>
          </w:p>
          <w:p w14:paraId="5511EA75"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The pedagogical approach supports opportunities for:</w:t>
            </w:r>
          </w:p>
          <w:p w14:paraId="2B5C66B4" w14:textId="77777777" w:rsidR="007271C5" w:rsidRPr="007271C5" w:rsidRDefault="007271C5" w:rsidP="00E85C73">
            <w:pPr>
              <w:numPr>
                <w:ilvl w:val="0"/>
                <w:numId w:val="3"/>
              </w:numPr>
              <w:overflowPunct w:val="0"/>
              <w:autoSpaceDE w:val="0"/>
              <w:autoSpaceDN w:val="0"/>
              <w:adjustRightInd w:val="0"/>
              <w:contextualSpacing/>
              <w:jc w:val="both"/>
              <w:textAlignment w:val="baseline"/>
              <w:rPr>
                <w:rFonts w:cs="Arial"/>
                <w:szCs w:val="22"/>
              </w:rPr>
            </w:pPr>
            <w:r w:rsidRPr="007271C5">
              <w:rPr>
                <w:rFonts w:cs="Arial"/>
                <w:szCs w:val="22"/>
              </w:rPr>
              <w:t>problem-solving</w:t>
            </w:r>
          </w:p>
          <w:p w14:paraId="12DCE19B" w14:textId="77777777" w:rsidR="007271C5" w:rsidRPr="007271C5" w:rsidRDefault="007271C5" w:rsidP="00E85C73">
            <w:pPr>
              <w:numPr>
                <w:ilvl w:val="0"/>
                <w:numId w:val="3"/>
              </w:numPr>
              <w:overflowPunct w:val="0"/>
              <w:autoSpaceDE w:val="0"/>
              <w:autoSpaceDN w:val="0"/>
              <w:adjustRightInd w:val="0"/>
              <w:contextualSpacing/>
              <w:jc w:val="both"/>
              <w:textAlignment w:val="baseline"/>
              <w:rPr>
                <w:rFonts w:cs="Arial"/>
                <w:szCs w:val="22"/>
              </w:rPr>
            </w:pPr>
            <w:r w:rsidRPr="007271C5">
              <w:rPr>
                <w:rFonts w:cs="Arial"/>
                <w:szCs w:val="22"/>
              </w:rPr>
              <w:t>creative thinking</w:t>
            </w:r>
          </w:p>
          <w:p w14:paraId="3EC7C576" w14:textId="77777777" w:rsidR="007271C5" w:rsidRPr="007271C5" w:rsidRDefault="007271C5" w:rsidP="00E85C73">
            <w:pPr>
              <w:numPr>
                <w:ilvl w:val="0"/>
                <w:numId w:val="3"/>
              </w:numPr>
              <w:overflowPunct w:val="0"/>
              <w:autoSpaceDE w:val="0"/>
              <w:autoSpaceDN w:val="0"/>
              <w:adjustRightInd w:val="0"/>
              <w:contextualSpacing/>
              <w:jc w:val="both"/>
              <w:textAlignment w:val="baseline"/>
              <w:rPr>
                <w:rFonts w:cs="Arial"/>
                <w:szCs w:val="22"/>
              </w:rPr>
            </w:pPr>
            <w:r w:rsidRPr="007271C5">
              <w:rPr>
                <w:rFonts w:cs="Arial"/>
                <w:szCs w:val="22"/>
              </w:rPr>
              <w:t>experiential learning</w:t>
            </w:r>
          </w:p>
          <w:p w14:paraId="10EF04A8" w14:textId="77777777" w:rsidR="007271C5" w:rsidRPr="007271C5" w:rsidRDefault="007271C5" w:rsidP="00E85C73">
            <w:pPr>
              <w:numPr>
                <w:ilvl w:val="0"/>
                <w:numId w:val="3"/>
              </w:numPr>
              <w:overflowPunct w:val="0"/>
              <w:autoSpaceDE w:val="0"/>
              <w:autoSpaceDN w:val="0"/>
              <w:adjustRightInd w:val="0"/>
              <w:contextualSpacing/>
              <w:jc w:val="both"/>
              <w:textAlignment w:val="baseline"/>
              <w:rPr>
                <w:rFonts w:cs="Arial"/>
                <w:szCs w:val="22"/>
              </w:rPr>
            </w:pPr>
            <w:r w:rsidRPr="007271C5">
              <w:rPr>
                <w:rFonts w:cs="Arial"/>
                <w:szCs w:val="22"/>
              </w:rPr>
              <w:t xml:space="preserve">reflection </w:t>
            </w:r>
          </w:p>
          <w:p w14:paraId="3C924AC4" w14:textId="77777777" w:rsidR="007271C5" w:rsidRPr="007271C5" w:rsidRDefault="007271C5" w:rsidP="00E85C73">
            <w:pPr>
              <w:numPr>
                <w:ilvl w:val="0"/>
                <w:numId w:val="3"/>
              </w:numPr>
              <w:overflowPunct w:val="0"/>
              <w:autoSpaceDE w:val="0"/>
              <w:autoSpaceDN w:val="0"/>
              <w:adjustRightInd w:val="0"/>
              <w:contextualSpacing/>
              <w:jc w:val="both"/>
              <w:textAlignment w:val="baseline"/>
              <w:rPr>
                <w:rFonts w:cs="Arial"/>
                <w:szCs w:val="22"/>
              </w:rPr>
            </w:pPr>
            <w:r w:rsidRPr="007271C5">
              <w:rPr>
                <w:rFonts w:cs="Arial"/>
                <w:szCs w:val="22"/>
              </w:rPr>
              <w:t xml:space="preserve">interdisciplinary and holistic learning </w:t>
            </w:r>
          </w:p>
          <w:p w14:paraId="534B21B6" w14:textId="77777777" w:rsidR="007271C5" w:rsidRPr="007271C5" w:rsidRDefault="007271C5" w:rsidP="007271C5">
            <w:pPr>
              <w:overflowPunct w:val="0"/>
              <w:autoSpaceDE w:val="0"/>
              <w:autoSpaceDN w:val="0"/>
              <w:adjustRightInd w:val="0"/>
              <w:ind w:left="720"/>
              <w:contextualSpacing/>
              <w:jc w:val="both"/>
              <w:textAlignment w:val="baseline"/>
              <w:rPr>
                <w:rFonts w:cs="Arial"/>
                <w:szCs w:val="22"/>
              </w:rPr>
            </w:pPr>
          </w:p>
          <w:p w14:paraId="04591B29" w14:textId="77777777" w:rsidR="007271C5" w:rsidRPr="007271C5" w:rsidRDefault="007271C5" w:rsidP="007271C5">
            <w:pPr>
              <w:overflowPunct w:val="0"/>
              <w:autoSpaceDE w:val="0"/>
              <w:autoSpaceDN w:val="0"/>
              <w:adjustRightInd w:val="0"/>
              <w:jc w:val="both"/>
              <w:textAlignment w:val="baseline"/>
              <w:rPr>
                <w:rFonts w:cs="Arial"/>
                <w:b/>
                <w:szCs w:val="22"/>
              </w:rPr>
            </w:pPr>
            <w:r w:rsidRPr="007271C5">
              <w:rPr>
                <w:rFonts w:cs="Arial"/>
                <w:b/>
                <w:szCs w:val="22"/>
              </w:rPr>
              <w:t>Social / Economic</w:t>
            </w:r>
          </w:p>
          <w:p w14:paraId="6973B7C7"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szCs w:val="22"/>
              </w:rPr>
              <w:t>The module develops understanding of:</w:t>
            </w:r>
          </w:p>
          <w:p w14:paraId="175E3CDD" w14:textId="77777777" w:rsidR="007271C5" w:rsidRPr="007271C5" w:rsidRDefault="007271C5" w:rsidP="00E85C73">
            <w:pPr>
              <w:numPr>
                <w:ilvl w:val="0"/>
                <w:numId w:val="5"/>
              </w:numPr>
              <w:overflowPunct w:val="0"/>
              <w:autoSpaceDE w:val="0"/>
              <w:autoSpaceDN w:val="0"/>
              <w:adjustRightInd w:val="0"/>
              <w:contextualSpacing/>
              <w:jc w:val="both"/>
              <w:textAlignment w:val="baseline"/>
              <w:rPr>
                <w:rFonts w:cs="Arial"/>
                <w:szCs w:val="22"/>
              </w:rPr>
            </w:pPr>
            <w:r w:rsidRPr="007271C5">
              <w:rPr>
                <w:rFonts w:cs="Arial"/>
                <w:szCs w:val="22"/>
              </w:rPr>
              <w:t>planning and undertaking research, methodologies</w:t>
            </w:r>
          </w:p>
          <w:p w14:paraId="1551AF86" w14:textId="77777777" w:rsidR="007271C5" w:rsidRPr="007271C5" w:rsidRDefault="007271C5" w:rsidP="00E85C73">
            <w:pPr>
              <w:numPr>
                <w:ilvl w:val="0"/>
                <w:numId w:val="5"/>
              </w:numPr>
              <w:overflowPunct w:val="0"/>
              <w:autoSpaceDE w:val="0"/>
              <w:autoSpaceDN w:val="0"/>
              <w:adjustRightInd w:val="0"/>
              <w:contextualSpacing/>
              <w:jc w:val="both"/>
              <w:textAlignment w:val="baseline"/>
              <w:rPr>
                <w:rFonts w:cs="Arial"/>
                <w:b/>
                <w:szCs w:val="22"/>
              </w:rPr>
            </w:pPr>
            <w:r w:rsidRPr="007271C5">
              <w:rPr>
                <w:rFonts w:cs="Arial"/>
                <w:szCs w:val="22"/>
              </w:rPr>
              <w:t xml:space="preserve">ethical issues, anonymity, informed consent, confidentiality </w:t>
            </w:r>
          </w:p>
          <w:p w14:paraId="79C754DC" w14:textId="77777777" w:rsidR="007271C5" w:rsidRPr="007271C5" w:rsidRDefault="007271C5" w:rsidP="007271C5">
            <w:pPr>
              <w:overflowPunct w:val="0"/>
              <w:autoSpaceDE w:val="0"/>
              <w:autoSpaceDN w:val="0"/>
              <w:adjustRightInd w:val="0"/>
              <w:contextualSpacing/>
              <w:jc w:val="both"/>
              <w:textAlignment w:val="baseline"/>
              <w:rPr>
                <w:rFonts w:cs="Arial"/>
                <w:szCs w:val="22"/>
              </w:rPr>
            </w:pPr>
          </w:p>
          <w:p w14:paraId="6F0F6A10" w14:textId="77777777" w:rsidR="007271C5" w:rsidRPr="007271C5" w:rsidRDefault="007271C5" w:rsidP="007271C5">
            <w:pPr>
              <w:overflowPunct w:val="0"/>
              <w:autoSpaceDE w:val="0"/>
              <w:autoSpaceDN w:val="0"/>
              <w:adjustRightInd w:val="0"/>
              <w:jc w:val="both"/>
              <w:textAlignment w:val="baseline"/>
              <w:rPr>
                <w:rFonts w:cs="Arial"/>
                <w:b/>
                <w:szCs w:val="22"/>
              </w:rPr>
            </w:pPr>
            <w:r w:rsidRPr="007271C5">
              <w:rPr>
                <w:rFonts w:cs="Arial"/>
                <w:b/>
                <w:szCs w:val="22"/>
              </w:rPr>
              <w:t>WELL-BEING OF FUTURE GENERATIONS (WALES) ACT 2015</w:t>
            </w:r>
          </w:p>
          <w:p w14:paraId="3D64E89D" w14:textId="77777777" w:rsidR="007271C5" w:rsidRPr="007271C5" w:rsidRDefault="007271C5" w:rsidP="007271C5">
            <w:pPr>
              <w:overflowPunct w:val="0"/>
              <w:autoSpaceDE w:val="0"/>
              <w:autoSpaceDN w:val="0"/>
              <w:adjustRightInd w:val="0"/>
              <w:jc w:val="both"/>
              <w:textAlignment w:val="baseline"/>
              <w:rPr>
                <w:rFonts w:cs="Arial"/>
                <w:szCs w:val="22"/>
              </w:rPr>
            </w:pPr>
          </w:p>
          <w:p w14:paraId="633CB22A" w14:textId="77777777" w:rsidR="007271C5" w:rsidRPr="007271C5" w:rsidRDefault="007271C5" w:rsidP="007271C5">
            <w:pPr>
              <w:overflowPunct w:val="0"/>
              <w:autoSpaceDE w:val="0"/>
              <w:autoSpaceDN w:val="0"/>
              <w:adjustRightInd w:val="0"/>
              <w:jc w:val="both"/>
              <w:textAlignment w:val="baseline"/>
              <w:rPr>
                <w:rFonts w:cs="Arial"/>
                <w:szCs w:val="22"/>
              </w:rPr>
            </w:pPr>
            <w:r w:rsidRPr="007271C5">
              <w:rPr>
                <w:rFonts w:cs="Arial"/>
                <w:b/>
                <w:szCs w:val="22"/>
              </w:rPr>
              <w:t>A Wales of cohesive communities:</w:t>
            </w:r>
            <w:r w:rsidRPr="007271C5">
              <w:rPr>
                <w:rFonts w:cs="Arial"/>
                <w:szCs w:val="22"/>
              </w:rPr>
              <w:t xml:space="preserve"> Attractive, viable, safe and well-connected communities.</w:t>
            </w:r>
          </w:p>
          <w:p w14:paraId="2A8BDB03" w14:textId="77777777" w:rsidR="007271C5" w:rsidRPr="007271C5" w:rsidRDefault="007271C5" w:rsidP="007271C5">
            <w:pPr>
              <w:overflowPunct w:val="0"/>
              <w:autoSpaceDE w:val="0"/>
              <w:autoSpaceDN w:val="0"/>
              <w:adjustRightInd w:val="0"/>
              <w:contextualSpacing/>
              <w:jc w:val="both"/>
              <w:textAlignment w:val="baseline"/>
              <w:rPr>
                <w:rFonts w:cs="Arial"/>
                <w:b/>
                <w:szCs w:val="22"/>
              </w:rPr>
            </w:pPr>
          </w:p>
        </w:tc>
      </w:tr>
    </w:tbl>
    <w:p w14:paraId="73E2611E"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4EB49F54"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rPr>
      </w:pPr>
      <w:r w:rsidRPr="007271C5">
        <w:rPr>
          <w:rFonts w:cs="Arial"/>
          <w:b/>
        </w:rPr>
        <w:t>BIBLIOGRAPHY</w:t>
      </w:r>
    </w:p>
    <w:p w14:paraId="025134DB" w14:textId="77777777" w:rsidR="007271C5" w:rsidRPr="007271C5"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0657926"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Essential</w:t>
      </w:r>
    </w:p>
    <w:p w14:paraId="4FE55423" w14:textId="77777777" w:rsidR="007271C5" w:rsidRPr="007271C5" w:rsidRDefault="007271C5" w:rsidP="007271C5">
      <w:pPr>
        <w:overflowPunct w:val="0"/>
        <w:autoSpaceDE w:val="0"/>
        <w:autoSpaceDN w:val="0"/>
        <w:adjustRightInd w:val="0"/>
        <w:jc w:val="both"/>
        <w:textAlignment w:val="baseline"/>
        <w:rPr>
          <w:rFonts w:cs="Arial"/>
        </w:rPr>
      </w:pPr>
    </w:p>
    <w:p w14:paraId="2BD9AF6F"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Callan, S. and Reed, M. (2011) </w:t>
      </w:r>
      <w:r w:rsidRPr="007271C5">
        <w:rPr>
          <w:rFonts w:cs="Arial"/>
          <w:i/>
        </w:rPr>
        <w:t>Work based research in the early years</w:t>
      </w:r>
      <w:r w:rsidRPr="007271C5">
        <w:rPr>
          <w:rFonts w:cs="Arial"/>
        </w:rPr>
        <w:t>. London: Sage.</w:t>
      </w:r>
    </w:p>
    <w:p w14:paraId="592BEE0B"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Dahlberg, G. and Moss, P. (2006) </w:t>
      </w:r>
      <w:r w:rsidRPr="007271C5">
        <w:rPr>
          <w:rFonts w:cs="Arial"/>
          <w:i/>
        </w:rPr>
        <w:t>Ethics and politics in early childhood education.</w:t>
      </w:r>
      <w:r w:rsidRPr="007271C5">
        <w:rPr>
          <w:rFonts w:cs="Arial"/>
        </w:rPr>
        <w:t xml:space="preserve"> Abingdon: Routledge </w:t>
      </w:r>
      <w:proofErr w:type="spellStart"/>
      <w:r w:rsidRPr="007271C5">
        <w:rPr>
          <w:rFonts w:cs="Arial"/>
        </w:rPr>
        <w:t>Falmer</w:t>
      </w:r>
      <w:proofErr w:type="spellEnd"/>
      <w:r w:rsidRPr="007271C5">
        <w:rPr>
          <w:rFonts w:cs="Arial"/>
        </w:rPr>
        <w:t>.</w:t>
      </w:r>
    </w:p>
    <w:p w14:paraId="05580918"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Harcourt, D., Perry, B. and Waller, T. (</w:t>
      </w:r>
      <w:proofErr w:type="spellStart"/>
      <w:r w:rsidRPr="007271C5">
        <w:rPr>
          <w:rFonts w:cs="Arial"/>
        </w:rPr>
        <w:t>Eds</w:t>
      </w:r>
      <w:proofErr w:type="spellEnd"/>
      <w:r w:rsidRPr="007271C5">
        <w:rPr>
          <w:rFonts w:cs="Arial"/>
        </w:rPr>
        <w:t xml:space="preserve">) (2011). </w:t>
      </w:r>
      <w:r w:rsidRPr="007271C5">
        <w:rPr>
          <w:rFonts w:cs="Arial"/>
          <w:i/>
        </w:rPr>
        <w:t>Researching young children’s perspectives: debating the ethic and dilemmas of educational research with children</w:t>
      </w:r>
      <w:r w:rsidRPr="007271C5">
        <w:rPr>
          <w:rFonts w:cs="Arial"/>
        </w:rPr>
        <w:t xml:space="preserve"> Abingdon: Routledge </w:t>
      </w:r>
      <w:proofErr w:type="spellStart"/>
      <w:r w:rsidRPr="007271C5">
        <w:rPr>
          <w:rFonts w:cs="Arial"/>
        </w:rPr>
        <w:t>Falmer</w:t>
      </w:r>
      <w:proofErr w:type="spellEnd"/>
      <w:r w:rsidRPr="007271C5">
        <w:rPr>
          <w:rFonts w:cs="Arial"/>
        </w:rPr>
        <w:t>.</w:t>
      </w:r>
    </w:p>
    <w:p w14:paraId="1D61A32E"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Newman, L. (2015) </w:t>
      </w:r>
      <w:r w:rsidRPr="007271C5">
        <w:rPr>
          <w:rFonts w:cs="Arial"/>
          <w:i/>
        </w:rPr>
        <w:t>Practitioner research in early childhood: International issues and perspectives.</w:t>
      </w:r>
      <w:r w:rsidRPr="007271C5">
        <w:rPr>
          <w:rFonts w:cs="Arial"/>
        </w:rPr>
        <w:t xml:space="preserve">  London: SAGE Publications Ltd.</w:t>
      </w:r>
    </w:p>
    <w:p w14:paraId="45BDDDCC"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Nolan, A., Macfarlane, K. and </w:t>
      </w:r>
      <w:proofErr w:type="spellStart"/>
      <w:r w:rsidRPr="007271C5">
        <w:rPr>
          <w:rFonts w:cs="Arial"/>
        </w:rPr>
        <w:t>Cartmel</w:t>
      </w:r>
      <w:proofErr w:type="spellEnd"/>
      <w:r w:rsidRPr="007271C5">
        <w:rPr>
          <w:rFonts w:cs="Arial"/>
        </w:rPr>
        <w:t xml:space="preserve">, J. (2013) </w:t>
      </w:r>
      <w:r w:rsidRPr="007271C5">
        <w:rPr>
          <w:rFonts w:cs="Arial"/>
          <w:i/>
        </w:rPr>
        <w:t>Research in Early Childhood.</w:t>
      </w:r>
      <w:r w:rsidRPr="007271C5">
        <w:rPr>
          <w:rFonts w:cs="Arial"/>
        </w:rPr>
        <w:t xml:space="preserve"> Sage: London.  </w:t>
      </w:r>
    </w:p>
    <w:p w14:paraId="1FF2BCE5"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Palaiologou, P. (2012) </w:t>
      </w:r>
      <w:r w:rsidRPr="007271C5">
        <w:rPr>
          <w:rFonts w:cs="Arial"/>
          <w:i/>
        </w:rPr>
        <w:t>Ethical Practice in Early Childhood</w:t>
      </w:r>
      <w:r w:rsidRPr="007271C5">
        <w:rPr>
          <w:rFonts w:cs="Arial"/>
        </w:rPr>
        <w:t>. London: Sage.</w:t>
      </w:r>
    </w:p>
    <w:p w14:paraId="3E45523E" w14:textId="77777777" w:rsidR="007271C5" w:rsidRPr="007271C5" w:rsidRDefault="007271C5" w:rsidP="007271C5">
      <w:pPr>
        <w:overflowPunct w:val="0"/>
        <w:autoSpaceDE w:val="0"/>
        <w:autoSpaceDN w:val="0"/>
        <w:adjustRightInd w:val="0"/>
        <w:jc w:val="both"/>
        <w:textAlignment w:val="baseline"/>
        <w:rPr>
          <w:rFonts w:cs="Arial"/>
          <w:b/>
        </w:rPr>
      </w:pPr>
    </w:p>
    <w:p w14:paraId="0470DF15"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Recommended</w:t>
      </w:r>
    </w:p>
    <w:p w14:paraId="792AD1D6"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7AC0FB32"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Bell, J. (2014) </w:t>
      </w:r>
      <w:r w:rsidRPr="007271C5">
        <w:rPr>
          <w:rFonts w:cs="Arial"/>
          <w:i/>
        </w:rPr>
        <w:t>Doing Your Research Project: a guide for first time researchers</w:t>
      </w:r>
      <w:r w:rsidRPr="007271C5">
        <w:rPr>
          <w:rFonts w:cs="Arial"/>
        </w:rPr>
        <w:t xml:space="preserve"> (6th Ed). Buckingham: Open University Press. </w:t>
      </w:r>
    </w:p>
    <w:p w14:paraId="5871A220" w14:textId="77777777" w:rsidR="007271C5" w:rsidRPr="007271C5" w:rsidRDefault="007271C5" w:rsidP="007271C5">
      <w:pPr>
        <w:overflowPunct w:val="0"/>
        <w:autoSpaceDE w:val="0"/>
        <w:autoSpaceDN w:val="0"/>
        <w:adjustRightInd w:val="0"/>
        <w:jc w:val="both"/>
        <w:textAlignment w:val="baseline"/>
        <w:rPr>
          <w:rFonts w:cs="Arial"/>
        </w:rPr>
      </w:pPr>
      <w:proofErr w:type="spellStart"/>
      <w:r w:rsidRPr="007271C5">
        <w:rPr>
          <w:rFonts w:cs="Arial"/>
        </w:rPr>
        <w:t>Cresswell</w:t>
      </w:r>
      <w:proofErr w:type="spellEnd"/>
      <w:r w:rsidRPr="007271C5">
        <w:rPr>
          <w:rFonts w:cs="Arial"/>
        </w:rPr>
        <w:t xml:space="preserve">, J. W. (2014) </w:t>
      </w:r>
      <w:r w:rsidRPr="007271C5">
        <w:rPr>
          <w:rFonts w:cs="Arial"/>
          <w:i/>
        </w:rPr>
        <w:t>Educational Research: Planning, Conducting, and Evaluating Quantitative and Qualitative Research</w:t>
      </w:r>
      <w:r w:rsidRPr="007271C5">
        <w:rPr>
          <w:rFonts w:cs="Arial"/>
        </w:rPr>
        <w:t xml:space="preserve"> (4</w:t>
      </w:r>
      <w:r w:rsidRPr="007271C5">
        <w:rPr>
          <w:rFonts w:cs="Arial"/>
          <w:vertAlign w:val="superscript"/>
        </w:rPr>
        <w:t>th</w:t>
      </w:r>
      <w:r w:rsidRPr="007271C5">
        <w:rPr>
          <w:rFonts w:cs="Arial"/>
        </w:rPr>
        <w:t xml:space="preserve"> Ed). London: Pearson Education International</w:t>
      </w:r>
    </w:p>
    <w:p w14:paraId="1A65944C"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Hopkins, D. (2014) </w:t>
      </w:r>
      <w:r w:rsidRPr="007271C5">
        <w:rPr>
          <w:rFonts w:cs="Arial"/>
          <w:i/>
        </w:rPr>
        <w:t>A Teacher’s Guide to Classroom</w:t>
      </w:r>
      <w:r w:rsidRPr="007271C5">
        <w:rPr>
          <w:rFonts w:cs="Arial"/>
        </w:rPr>
        <w:t xml:space="preserve"> </w:t>
      </w:r>
      <w:r w:rsidRPr="007271C5">
        <w:rPr>
          <w:rFonts w:cs="Arial"/>
          <w:i/>
        </w:rPr>
        <w:t>Research</w:t>
      </w:r>
      <w:r w:rsidRPr="007271C5">
        <w:rPr>
          <w:rFonts w:cs="Arial"/>
        </w:rPr>
        <w:t xml:space="preserve"> (5</w:t>
      </w:r>
      <w:r w:rsidRPr="007271C5">
        <w:rPr>
          <w:rFonts w:cs="Arial"/>
          <w:vertAlign w:val="superscript"/>
        </w:rPr>
        <w:t>th</w:t>
      </w:r>
      <w:r w:rsidRPr="007271C5">
        <w:rPr>
          <w:rFonts w:cs="Arial"/>
        </w:rPr>
        <w:t xml:space="preserve"> Ed). Buckingham: Open University Press.  </w:t>
      </w:r>
    </w:p>
    <w:p w14:paraId="45F6E5F3"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Koshy, V. (2009) </w:t>
      </w:r>
      <w:r w:rsidRPr="007271C5">
        <w:rPr>
          <w:rFonts w:cs="Arial"/>
          <w:i/>
        </w:rPr>
        <w:t>Action Research for Improving Educational Practice</w:t>
      </w:r>
      <w:r w:rsidRPr="007271C5">
        <w:rPr>
          <w:rFonts w:cs="Arial"/>
        </w:rPr>
        <w:t xml:space="preserve"> (2</w:t>
      </w:r>
      <w:r w:rsidRPr="007271C5">
        <w:rPr>
          <w:rFonts w:cs="Arial"/>
          <w:vertAlign w:val="superscript"/>
        </w:rPr>
        <w:t>nd</w:t>
      </w:r>
      <w:r w:rsidRPr="007271C5">
        <w:rPr>
          <w:rFonts w:cs="Arial"/>
        </w:rPr>
        <w:t xml:space="preserve"> Ed). London: Paul Chapman Publishing.</w:t>
      </w:r>
    </w:p>
    <w:p w14:paraId="2BE079EA"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Kumar, R. (2014) </w:t>
      </w:r>
      <w:r w:rsidRPr="007271C5">
        <w:rPr>
          <w:rFonts w:cs="Arial"/>
          <w:i/>
        </w:rPr>
        <w:t>Research Methodology: A Step-by-Step Guide for Beginners</w:t>
      </w:r>
      <w:r w:rsidRPr="007271C5">
        <w:rPr>
          <w:rFonts w:cs="Arial"/>
        </w:rPr>
        <w:t xml:space="preserve"> (4</w:t>
      </w:r>
      <w:r w:rsidRPr="007271C5">
        <w:rPr>
          <w:rFonts w:cs="Arial"/>
          <w:vertAlign w:val="superscript"/>
        </w:rPr>
        <w:t>th</w:t>
      </w:r>
      <w:r w:rsidRPr="007271C5">
        <w:rPr>
          <w:rFonts w:cs="Arial"/>
        </w:rPr>
        <w:t xml:space="preserve"> Ed). London: Sage Publications.</w:t>
      </w:r>
    </w:p>
    <w:p w14:paraId="5DB1C94B" w14:textId="77777777" w:rsidR="007271C5" w:rsidRPr="007271C5" w:rsidRDefault="007271C5" w:rsidP="007271C5">
      <w:pPr>
        <w:overflowPunct w:val="0"/>
        <w:autoSpaceDE w:val="0"/>
        <w:autoSpaceDN w:val="0"/>
        <w:adjustRightInd w:val="0"/>
        <w:jc w:val="both"/>
        <w:textAlignment w:val="baseline"/>
        <w:rPr>
          <w:rFonts w:cs="Arial"/>
        </w:rPr>
      </w:pPr>
      <w:proofErr w:type="spellStart"/>
      <w:r w:rsidRPr="007271C5">
        <w:rPr>
          <w:rFonts w:cs="Arial"/>
        </w:rPr>
        <w:t>McNiff</w:t>
      </w:r>
      <w:proofErr w:type="spellEnd"/>
      <w:r w:rsidRPr="007271C5">
        <w:rPr>
          <w:rFonts w:cs="Arial"/>
        </w:rPr>
        <w:t xml:space="preserve">, J. (2009) </w:t>
      </w:r>
      <w:r w:rsidRPr="007271C5">
        <w:rPr>
          <w:rFonts w:cs="Arial"/>
          <w:i/>
        </w:rPr>
        <w:t>You and Your Action Research Project</w:t>
      </w:r>
      <w:r w:rsidRPr="007271C5">
        <w:rPr>
          <w:rFonts w:cs="Arial"/>
        </w:rPr>
        <w:t xml:space="preserve"> (3</w:t>
      </w:r>
      <w:r w:rsidRPr="007271C5">
        <w:rPr>
          <w:rFonts w:cs="Arial"/>
          <w:vertAlign w:val="superscript"/>
        </w:rPr>
        <w:t>rd</w:t>
      </w:r>
      <w:r w:rsidRPr="007271C5">
        <w:rPr>
          <w:rFonts w:cs="Arial"/>
        </w:rPr>
        <w:t xml:space="preserve"> Ed). London: Routledge </w:t>
      </w:r>
      <w:proofErr w:type="spellStart"/>
      <w:r w:rsidRPr="007271C5">
        <w:rPr>
          <w:rFonts w:cs="Arial"/>
        </w:rPr>
        <w:t>Falmer</w:t>
      </w:r>
      <w:proofErr w:type="spellEnd"/>
    </w:p>
    <w:p w14:paraId="0884206F" w14:textId="77777777" w:rsidR="007271C5" w:rsidRPr="007271C5" w:rsidRDefault="007271C5" w:rsidP="007271C5">
      <w:pPr>
        <w:overflowPunct w:val="0"/>
        <w:autoSpaceDE w:val="0"/>
        <w:autoSpaceDN w:val="0"/>
        <w:adjustRightInd w:val="0"/>
        <w:jc w:val="both"/>
        <w:textAlignment w:val="baseline"/>
        <w:rPr>
          <w:rFonts w:cs="Arial"/>
        </w:rPr>
      </w:pPr>
      <w:proofErr w:type="spellStart"/>
      <w:r w:rsidRPr="007271C5">
        <w:rPr>
          <w:rFonts w:cs="Arial"/>
        </w:rPr>
        <w:t>Muijs</w:t>
      </w:r>
      <w:proofErr w:type="spellEnd"/>
      <w:r w:rsidRPr="007271C5">
        <w:rPr>
          <w:rFonts w:cs="Arial"/>
        </w:rPr>
        <w:t xml:space="preserve">, D. (2011) </w:t>
      </w:r>
      <w:r w:rsidRPr="007271C5">
        <w:rPr>
          <w:rFonts w:cs="Arial"/>
          <w:i/>
        </w:rPr>
        <w:t>Doing Quantitative Research in Education, with SPSS</w:t>
      </w:r>
      <w:r w:rsidRPr="007271C5">
        <w:rPr>
          <w:rFonts w:cs="Arial"/>
        </w:rPr>
        <w:t xml:space="preserve"> (2</w:t>
      </w:r>
      <w:r w:rsidRPr="007271C5">
        <w:rPr>
          <w:rFonts w:cs="Arial"/>
          <w:vertAlign w:val="superscript"/>
        </w:rPr>
        <w:t>nd</w:t>
      </w:r>
      <w:r w:rsidRPr="007271C5">
        <w:rPr>
          <w:rFonts w:cs="Arial"/>
        </w:rPr>
        <w:t xml:space="preserve"> Ed). London: Sage. </w:t>
      </w:r>
    </w:p>
    <w:p w14:paraId="4FDD022A"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Walker, R. and </w:t>
      </w:r>
      <w:proofErr w:type="spellStart"/>
      <w:r w:rsidRPr="007271C5">
        <w:rPr>
          <w:rFonts w:cs="Arial"/>
        </w:rPr>
        <w:t>Solavson</w:t>
      </w:r>
      <w:proofErr w:type="spellEnd"/>
      <w:r w:rsidRPr="007271C5">
        <w:rPr>
          <w:rFonts w:cs="Arial"/>
        </w:rPr>
        <w:t xml:space="preserve">, C. (2014) </w:t>
      </w:r>
      <w:r w:rsidRPr="007271C5">
        <w:rPr>
          <w:rFonts w:cs="Arial"/>
          <w:i/>
        </w:rPr>
        <w:t>Success with your Early Years Research Project</w:t>
      </w:r>
      <w:r w:rsidRPr="007271C5">
        <w:rPr>
          <w:rFonts w:cs="Arial"/>
        </w:rPr>
        <w:t>. London: Sage.</w:t>
      </w:r>
    </w:p>
    <w:p w14:paraId="6CA8D5CE"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Wilkinson, D. (2000) </w:t>
      </w:r>
      <w:r w:rsidRPr="007271C5">
        <w:rPr>
          <w:rFonts w:cs="Arial"/>
          <w:i/>
        </w:rPr>
        <w:t>The Researcher’s Toolkit.</w:t>
      </w:r>
      <w:r w:rsidRPr="007271C5">
        <w:rPr>
          <w:rFonts w:cs="Arial"/>
        </w:rPr>
        <w:t xml:space="preserve"> London: Routledge.</w:t>
      </w:r>
    </w:p>
    <w:p w14:paraId="241F23CB" w14:textId="77777777" w:rsidR="007271C5" w:rsidRPr="007271C5" w:rsidRDefault="007271C5" w:rsidP="007271C5">
      <w:pPr>
        <w:overflowPunct w:val="0"/>
        <w:autoSpaceDE w:val="0"/>
        <w:autoSpaceDN w:val="0"/>
        <w:adjustRightInd w:val="0"/>
        <w:jc w:val="both"/>
        <w:textAlignment w:val="baseline"/>
        <w:rPr>
          <w:rFonts w:cs="Arial"/>
        </w:rPr>
      </w:pPr>
    </w:p>
    <w:p w14:paraId="59ACE236" w14:textId="77777777" w:rsidR="007271C5" w:rsidRPr="007271C5" w:rsidRDefault="007271C5" w:rsidP="007271C5">
      <w:pPr>
        <w:overflowPunct w:val="0"/>
        <w:autoSpaceDE w:val="0"/>
        <w:autoSpaceDN w:val="0"/>
        <w:adjustRightInd w:val="0"/>
        <w:jc w:val="both"/>
        <w:textAlignment w:val="baseline"/>
        <w:rPr>
          <w:rFonts w:cs="Arial"/>
          <w:b/>
        </w:rPr>
      </w:pPr>
      <w:r w:rsidRPr="007271C5">
        <w:rPr>
          <w:rFonts w:cs="Arial"/>
          <w:b/>
        </w:rPr>
        <w:t>Background</w:t>
      </w:r>
    </w:p>
    <w:p w14:paraId="586F05B0" w14:textId="77777777" w:rsidR="007271C5" w:rsidRPr="007271C5" w:rsidRDefault="007271C5" w:rsidP="007271C5">
      <w:pPr>
        <w:overflowPunct w:val="0"/>
        <w:autoSpaceDE w:val="0"/>
        <w:autoSpaceDN w:val="0"/>
        <w:adjustRightInd w:val="0"/>
        <w:jc w:val="both"/>
        <w:textAlignment w:val="baseline"/>
        <w:rPr>
          <w:rFonts w:cs="Arial"/>
        </w:rPr>
      </w:pPr>
    </w:p>
    <w:p w14:paraId="363A0322"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Christensen, P. and James, A. (2008) </w:t>
      </w:r>
      <w:r w:rsidRPr="007271C5">
        <w:rPr>
          <w:rFonts w:cs="Arial"/>
          <w:i/>
        </w:rPr>
        <w:t xml:space="preserve">Research with Children: Perspectives and Practices </w:t>
      </w:r>
      <w:r w:rsidRPr="007271C5">
        <w:rPr>
          <w:rFonts w:cs="Arial"/>
        </w:rPr>
        <w:t>(2</w:t>
      </w:r>
      <w:r w:rsidRPr="007271C5">
        <w:rPr>
          <w:rFonts w:cs="Arial"/>
          <w:vertAlign w:val="superscript"/>
        </w:rPr>
        <w:t>nd</w:t>
      </w:r>
      <w:r w:rsidRPr="007271C5">
        <w:rPr>
          <w:rFonts w:cs="Arial"/>
        </w:rPr>
        <w:t xml:space="preserve"> Ed). London: </w:t>
      </w:r>
      <w:proofErr w:type="spellStart"/>
      <w:r w:rsidRPr="007271C5">
        <w:rPr>
          <w:rFonts w:cs="Arial"/>
        </w:rPr>
        <w:t>Falmer</w:t>
      </w:r>
      <w:proofErr w:type="spellEnd"/>
      <w:r w:rsidRPr="007271C5">
        <w:rPr>
          <w:rFonts w:cs="Arial"/>
        </w:rPr>
        <w:t xml:space="preserve"> Press.</w:t>
      </w:r>
    </w:p>
    <w:p w14:paraId="6A971327"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Cohen, L. and </w:t>
      </w:r>
      <w:proofErr w:type="spellStart"/>
      <w:r w:rsidRPr="007271C5">
        <w:rPr>
          <w:rFonts w:cs="Arial"/>
        </w:rPr>
        <w:t>Manion</w:t>
      </w:r>
      <w:proofErr w:type="spellEnd"/>
      <w:r w:rsidRPr="007271C5">
        <w:rPr>
          <w:rFonts w:cs="Arial"/>
        </w:rPr>
        <w:t xml:space="preserve">, L. (2011) </w:t>
      </w:r>
      <w:r w:rsidRPr="007271C5">
        <w:rPr>
          <w:rFonts w:cs="Arial"/>
          <w:i/>
        </w:rPr>
        <w:t>Research Methods in Education</w:t>
      </w:r>
      <w:r w:rsidRPr="007271C5">
        <w:rPr>
          <w:rFonts w:cs="Arial"/>
        </w:rPr>
        <w:t xml:space="preserve"> (7</w:t>
      </w:r>
      <w:r w:rsidRPr="007271C5">
        <w:rPr>
          <w:rFonts w:cs="Arial"/>
          <w:vertAlign w:val="superscript"/>
        </w:rPr>
        <w:t>th</w:t>
      </w:r>
      <w:r w:rsidRPr="007271C5">
        <w:rPr>
          <w:rFonts w:cs="Arial"/>
        </w:rPr>
        <w:t xml:space="preserve"> Ed). London: Routledge.</w:t>
      </w:r>
    </w:p>
    <w:p w14:paraId="40C6BD46" w14:textId="77777777" w:rsidR="007271C5" w:rsidRPr="007271C5" w:rsidRDefault="007271C5" w:rsidP="007271C5">
      <w:pPr>
        <w:overflowPunct w:val="0"/>
        <w:autoSpaceDE w:val="0"/>
        <w:autoSpaceDN w:val="0"/>
        <w:adjustRightInd w:val="0"/>
        <w:jc w:val="both"/>
        <w:textAlignment w:val="baseline"/>
        <w:rPr>
          <w:rFonts w:cs="Arial"/>
        </w:rPr>
      </w:pPr>
      <w:proofErr w:type="spellStart"/>
      <w:r w:rsidRPr="007271C5">
        <w:rPr>
          <w:rFonts w:cs="Arial"/>
        </w:rPr>
        <w:t>MacNaughton</w:t>
      </w:r>
      <w:proofErr w:type="spellEnd"/>
      <w:r w:rsidRPr="007271C5">
        <w:rPr>
          <w:rFonts w:cs="Arial"/>
        </w:rPr>
        <w:t xml:space="preserve">, G., Rolfe, S. and </w:t>
      </w:r>
      <w:proofErr w:type="spellStart"/>
      <w:r w:rsidRPr="007271C5">
        <w:rPr>
          <w:rFonts w:cs="Arial"/>
        </w:rPr>
        <w:t>Siraj</w:t>
      </w:r>
      <w:proofErr w:type="spellEnd"/>
      <w:r w:rsidRPr="007271C5">
        <w:rPr>
          <w:rFonts w:cs="Arial"/>
        </w:rPr>
        <w:t xml:space="preserve">-Blatchford, I. (2010) </w:t>
      </w:r>
      <w:r w:rsidRPr="007271C5">
        <w:rPr>
          <w:rFonts w:cs="Arial"/>
          <w:i/>
        </w:rPr>
        <w:t>Doing Early Childhood Research</w:t>
      </w:r>
      <w:r w:rsidRPr="007271C5">
        <w:rPr>
          <w:rFonts w:cs="Arial"/>
        </w:rPr>
        <w:t xml:space="preserve"> (2</w:t>
      </w:r>
      <w:r w:rsidRPr="007271C5">
        <w:rPr>
          <w:rFonts w:cs="Arial"/>
          <w:vertAlign w:val="superscript"/>
        </w:rPr>
        <w:t>nd</w:t>
      </w:r>
      <w:r w:rsidRPr="007271C5">
        <w:rPr>
          <w:rFonts w:cs="Arial"/>
        </w:rPr>
        <w:t xml:space="preserve"> Ed). London: Allen &amp; Unwin.</w:t>
      </w:r>
    </w:p>
    <w:p w14:paraId="2357F4CF" w14:textId="77777777" w:rsidR="007271C5" w:rsidRPr="007271C5" w:rsidRDefault="007271C5" w:rsidP="007271C5">
      <w:pPr>
        <w:overflowPunct w:val="0"/>
        <w:autoSpaceDE w:val="0"/>
        <w:autoSpaceDN w:val="0"/>
        <w:adjustRightInd w:val="0"/>
        <w:jc w:val="both"/>
        <w:textAlignment w:val="baseline"/>
        <w:rPr>
          <w:rFonts w:cs="Arial"/>
        </w:rPr>
      </w:pPr>
      <w:proofErr w:type="spellStart"/>
      <w:r w:rsidRPr="007271C5">
        <w:rPr>
          <w:rFonts w:cs="Arial"/>
        </w:rPr>
        <w:t>Mukherji</w:t>
      </w:r>
      <w:proofErr w:type="spellEnd"/>
      <w:r w:rsidRPr="007271C5">
        <w:rPr>
          <w:rFonts w:cs="Arial"/>
        </w:rPr>
        <w:t xml:space="preserve">, P. and </w:t>
      </w:r>
      <w:proofErr w:type="spellStart"/>
      <w:r w:rsidRPr="007271C5">
        <w:rPr>
          <w:rFonts w:cs="Arial"/>
        </w:rPr>
        <w:t>Albon</w:t>
      </w:r>
      <w:proofErr w:type="spellEnd"/>
      <w:r w:rsidRPr="007271C5">
        <w:rPr>
          <w:rFonts w:cs="Arial"/>
        </w:rPr>
        <w:t xml:space="preserve">, D. (2014) </w:t>
      </w:r>
      <w:r w:rsidRPr="007271C5">
        <w:rPr>
          <w:rFonts w:cs="Arial"/>
          <w:i/>
        </w:rPr>
        <w:t>Research Methods in Early Childhood</w:t>
      </w:r>
      <w:r w:rsidRPr="007271C5">
        <w:rPr>
          <w:rFonts w:cs="Arial"/>
        </w:rPr>
        <w:t xml:space="preserve"> (2</w:t>
      </w:r>
      <w:r w:rsidRPr="007271C5">
        <w:rPr>
          <w:rFonts w:cs="Arial"/>
          <w:vertAlign w:val="superscript"/>
        </w:rPr>
        <w:t>nd</w:t>
      </w:r>
      <w:r w:rsidRPr="007271C5">
        <w:rPr>
          <w:rFonts w:cs="Arial"/>
        </w:rPr>
        <w:t xml:space="preserve"> Ed). London: Sage Publications. </w:t>
      </w:r>
    </w:p>
    <w:p w14:paraId="00575C88"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 xml:space="preserve">Roberts-Holmes, G. (2014) </w:t>
      </w:r>
      <w:r w:rsidRPr="007271C5">
        <w:rPr>
          <w:rFonts w:cs="Arial"/>
          <w:i/>
        </w:rPr>
        <w:t>Doing your Early Years Research Project</w:t>
      </w:r>
      <w:r w:rsidRPr="007271C5">
        <w:rPr>
          <w:rFonts w:cs="Arial"/>
        </w:rPr>
        <w:t xml:space="preserve"> (3</w:t>
      </w:r>
      <w:r w:rsidRPr="007271C5">
        <w:rPr>
          <w:rFonts w:cs="Arial"/>
          <w:vertAlign w:val="superscript"/>
        </w:rPr>
        <w:t>rd</w:t>
      </w:r>
      <w:r w:rsidRPr="007271C5">
        <w:rPr>
          <w:rFonts w:cs="Arial"/>
        </w:rPr>
        <w:t xml:space="preserve"> Ed). London: Sage. </w:t>
      </w:r>
    </w:p>
    <w:p w14:paraId="32856AC7" w14:textId="77777777" w:rsidR="007271C5" w:rsidRPr="007271C5" w:rsidRDefault="007271C5" w:rsidP="007271C5">
      <w:pPr>
        <w:overflowPunct w:val="0"/>
        <w:autoSpaceDE w:val="0"/>
        <w:autoSpaceDN w:val="0"/>
        <w:adjustRightInd w:val="0"/>
        <w:jc w:val="both"/>
        <w:textAlignment w:val="baseline"/>
        <w:rPr>
          <w:rFonts w:cs="Arial"/>
        </w:rPr>
      </w:pPr>
    </w:p>
    <w:p w14:paraId="435E35ED"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 xml:space="preserve">Journals </w:t>
      </w:r>
    </w:p>
    <w:p w14:paraId="1047A0F7"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26F6CB5F" w14:textId="77777777" w:rsidR="007271C5" w:rsidRPr="007271C5" w:rsidRDefault="007271C5" w:rsidP="007271C5">
      <w:pPr>
        <w:overflowPunct w:val="0"/>
        <w:autoSpaceDE w:val="0"/>
        <w:autoSpaceDN w:val="0"/>
        <w:adjustRightInd w:val="0"/>
        <w:jc w:val="both"/>
        <w:textAlignment w:val="baseline"/>
        <w:rPr>
          <w:rFonts w:cs="Arial"/>
          <w:i/>
        </w:rPr>
      </w:pPr>
      <w:r w:rsidRPr="007271C5">
        <w:rPr>
          <w:rFonts w:cs="Arial"/>
          <w:i/>
        </w:rPr>
        <w:t>Educational Research paper and online</w:t>
      </w:r>
    </w:p>
    <w:p w14:paraId="64E4B25B" w14:textId="77777777" w:rsidR="007271C5" w:rsidRPr="007271C5" w:rsidRDefault="007271C5" w:rsidP="007271C5">
      <w:pPr>
        <w:overflowPunct w:val="0"/>
        <w:autoSpaceDE w:val="0"/>
        <w:autoSpaceDN w:val="0"/>
        <w:adjustRightInd w:val="0"/>
        <w:jc w:val="both"/>
        <w:textAlignment w:val="baseline"/>
        <w:rPr>
          <w:rFonts w:cs="Arial"/>
          <w:i/>
        </w:rPr>
      </w:pPr>
      <w:r w:rsidRPr="007271C5">
        <w:rPr>
          <w:rFonts w:cs="Arial"/>
          <w:i/>
        </w:rPr>
        <w:t>National Foundation for Educational Research (author of above)</w:t>
      </w:r>
    </w:p>
    <w:p w14:paraId="349B4BC3" w14:textId="77777777" w:rsidR="007271C5" w:rsidRPr="007271C5" w:rsidRDefault="007271C5" w:rsidP="007271C5">
      <w:pPr>
        <w:overflowPunct w:val="0"/>
        <w:autoSpaceDE w:val="0"/>
        <w:autoSpaceDN w:val="0"/>
        <w:adjustRightInd w:val="0"/>
        <w:jc w:val="both"/>
        <w:textAlignment w:val="baseline"/>
        <w:rPr>
          <w:rFonts w:cs="Arial"/>
          <w:i/>
        </w:rPr>
      </w:pPr>
      <w:r w:rsidRPr="007271C5">
        <w:rPr>
          <w:rFonts w:cs="Arial"/>
          <w:i/>
        </w:rPr>
        <w:t>Welsh Journal of Education paper and online</w:t>
      </w:r>
    </w:p>
    <w:p w14:paraId="44B65799" w14:textId="77777777" w:rsidR="007271C5" w:rsidRPr="007271C5" w:rsidRDefault="007271C5" w:rsidP="007271C5">
      <w:pPr>
        <w:overflowPunct w:val="0"/>
        <w:autoSpaceDE w:val="0"/>
        <w:autoSpaceDN w:val="0"/>
        <w:adjustRightInd w:val="0"/>
        <w:jc w:val="both"/>
        <w:textAlignment w:val="baseline"/>
        <w:rPr>
          <w:rFonts w:cs="Arial"/>
          <w:i/>
        </w:rPr>
      </w:pPr>
    </w:p>
    <w:p w14:paraId="224B67AB"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7271C5">
        <w:rPr>
          <w:rFonts w:cs="Arial"/>
          <w:b/>
        </w:rPr>
        <w:t xml:space="preserve">Websites </w:t>
      </w:r>
    </w:p>
    <w:p w14:paraId="41D4D1DB" w14:textId="77777777" w:rsidR="007271C5" w:rsidRPr="007271C5" w:rsidRDefault="007271C5" w:rsidP="007271C5">
      <w:pPr>
        <w:overflowPunct w:val="0"/>
        <w:autoSpaceDE w:val="0"/>
        <w:autoSpaceDN w:val="0"/>
        <w:adjustRightInd w:val="0"/>
        <w:jc w:val="both"/>
        <w:textAlignment w:val="baseline"/>
        <w:rPr>
          <w:rFonts w:cs="Arial"/>
        </w:rPr>
      </w:pPr>
    </w:p>
    <w:p w14:paraId="1C838405"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BERA</w:t>
      </w:r>
    </w:p>
    <w:p w14:paraId="7C6C75E6" w14:textId="77777777" w:rsidR="007271C5" w:rsidRPr="007271C5" w:rsidRDefault="007271C5" w:rsidP="007271C5">
      <w:pPr>
        <w:overflowPunct w:val="0"/>
        <w:autoSpaceDE w:val="0"/>
        <w:autoSpaceDN w:val="0"/>
        <w:adjustRightInd w:val="0"/>
        <w:jc w:val="both"/>
        <w:textAlignment w:val="baseline"/>
        <w:rPr>
          <w:rFonts w:cs="Arial"/>
        </w:rPr>
      </w:pPr>
    </w:p>
    <w:p w14:paraId="67F400B3" w14:textId="77777777" w:rsidR="007271C5" w:rsidRPr="007271C5" w:rsidRDefault="007271C5" w:rsidP="007271C5">
      <w:pPr>
        <w:overflowPunct w:val="0"/>
        <w:autoSpaceDE w:val="0"/>
        <w:autoSpaceDN w:val="0"/>
        <w:adjustRightInd w:val="0"/>
        <w:jc w:val="both"/>
        <w:textAlignment w:val="baseline"/>
        <w:rPr>
          <w:rFonts w:cs="Arial"/>
        </w:rPr>
      </w:pPr>
      <w:r w:rsidRPr="007271C5">
        <w:rPr>
          <w:rFonts w:cs="Arial"/>
        </w:rPr>
        <w:t>Students will be directed to a range of additional e-books, research papers and websites during module delivery.</w:t>
      </w:r>
    </w:p>
    <w:p w14:paraId="16CBAE85" w14:textId="77777777" w:rsidR="007271C5" w:rsidRPr="007271C5" w:rsidRDefault="007271C5" w:rsidP="007271C5">
      <w:pPr>
        <w:overflowPunct w:val="0"/>
        <w:autoSpaceDE w:val="0"/>
        <w:autoSpaceDN w:val="0"/>
        <w:adjustRightInd w:val="0"/>
        <w:jc w:val="both"/>
        <w:textAlignment w:val="baseline"/>
        <w:rPr>
          <w:rFonts w:cs="Arial"/>
        </w:rPr>
      </w:pPr>
    </w:p>
    <w:p w14:paraId="1EF2CF7A" w14:textId="77777777" w:rsidR="007271C5" w:rsidRPr="007271C5"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640E46C5" w14:textId="77777777" w:rsidR="007271C5" w:rsidRDefault="007271C5">
      <w:pPr>
        <w:rPr>
          <w:rFonts w:cs="Arial"/>
          <w:b/>
          <w:szCs w:val="22"/>
        </w:rPr>
      </w:pPr>
      <w:r>
        <w:rPr>
          <w:rFonts w:cs="Arial"/>
          <w:b/>
          <w:szCs w:val="22"/>
        </w:rPr>
        <w:br w:type="page"/>
      </w:r>
    </w:p>
    <w:p w14:paraId="12BDF066"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lastRenderedPageBreak/>
        <w:t>MODULE CODE:</w:t>
      </w:r>
      <w:r w:rsidRPr="008D0DAB">
        <w:rPr>
          <w:rFonts w:cs="Arial"/>
          <w:b/>
        </w:rPr>
        <w:tab/>
        <w:t>ECEY5002</w:t>
      </w:r>
    </w:p>
    <w:p w14:paraId="1BBC440F"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 xml:space="preserve">TITLE: </w:t>
      </w:r>
      <w:r w:rsidRPr="008D0DAB">
        <w:rPr>
          <w:rFonts w:cs="Arial"/>
          <w:b/>
        </w:rPr>
        <w:tab/>
      </w:r>
      <w:r w:rsidRPr="008D0DAB">
        <w:rPr>
          <w:rFonts w:cs="Arial"/>
          <w:b/>
        </w:rPr>
        <w:tab/>
        <w:t xml:space="preserve">Safeguarding in the early years </w:t>
      </w:r>
    </w:p>
    <w:p w14:paraId="208BC679"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DATED:</w:t>
      </w:r>
      <w:r w:rsidRPr="008D0DAB">
        <w:rPr>
          <w:rFonts w:cs="Arial"/>
          <w:b/>
        </w:rPr>
        <w:tab/>
      </w:r>
      <w:r w:rsidRPr="008D0DAB">
        <w:rPr>
          <w:rFonts w:cs="Arial"/>
          <w:b/>
        </w:rPr>
        <w:tab/>
        <w:t>06/02/2019</w:t>
      </w:r>
    </w:p>
    <w:p w14:paraId="2D49CD53" w14:textId="77777777" w:rsidR="008D0DAB" w:rsidRPr="008D0DAB" w:rsidRDefault="008D0DAB" w:rsidP="008D0DAB">
      <w:pPr>
        <w:overflowPunct w:val="0"/>
        <w:autoSpaceDE w:val="0"/>
        <w:autoSpaceDN w:val="0"/>
        <w:adjustRightInd w:val="0"/>
        <w:jc w:val="both"/>
        <w:textAlignment w:val="baseline"/>
        <w:rPr>
          <w:rFonts w:cs="Arial"/>
          <w:b/>
        </w:rPr>
      </w:pPr>
    </w:p>
    <w:p w14:paraId="0356B9EE"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LEVEL:</w:t>
      </w:r>
      <w:r w:rsidRPr="008D0DAB">
        <w:rPr>
          <w:rFonts w:cs="Arial"/>
          <w:b/>
        </w:rPr>
        <w:tab/>
      </w:r>
      <w:r w:rsidRPr="008D0DAB">
        <w:rPr>
          <w:rFonts w:cs="Arial"/>
          <w:b/>
        </w:rPr>
        <w:tab/>
        <w:t>5</w:t>
      </w:r>
    </w:p>
    <w:p w14:paraId="31278B98"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CREDITS:</w:t>
      </w:r>
      <w:r w:rsidRPr="008D0DAB">
        <w:rPr>
          <w:rFonts w:cs="Arial"/>
          <w:b/>
        </w:rPr>
        <w:tab/>
      </w:r>
      <w:r w:rsidRPr="008D0DAB">
        <w:rPr>
          <w:rFonts w:cs="Arial"/>
          <w:b/>
        </w:rPr>
        <w:tab/>
        <w:t>20</w:t>
      </w:r>
    </w:p>
    <w:p w14:paraId="55231F88" w14:textId="77777777" w:rsidR="008D0DAB" w:rsidRPr="008D0DAB" w:rsidRDefault="008D0DAB" w:rsidP="008D0DAB">
      <w:pPr>
        <w:overflowPunct w:val="0"/>
        <w:autoSpaceDE w:val="0"/>
        <w:autoSpaceDN w:val="0"/>
        <w:adjustRightInd w:val="0"/>
        <w:jc w:val="both"/>
        <w:textAlignment w:val="baseline"/>
        <w:rPr>
          <w:rFonts w:cs="Arial"/>
          <w:b/>
        </w:rPr>
      </w:pPr>
    </w:p>
    <w:p w14:paraId="3F7D9207"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JACS CODE:</w:t>
      </w:r>
      <w:r w:rsidRPr="008D0DAB">
        <w:rPr>
          <w:rFonts w:cs="Arial"/>
          <w:b/>
        </w:rPr>
        <w:tab/>
      </w:r>
      <w:r w:rsidRPr="008D0DAB">
        <w:rPr>
          <w:rFonts w:cs="Arial"/>
          <w:b/>
        </w:rPr>
        <w:tab/>
        <w:t>X310</w:t>
      </w:r>
    </w:p>
    <w:p w14:paraId="4F57E66A" w14:textId="77777777" w:rsidR="008D0DAB" w:rsidRPr="008D0DAB" w:rsidRDefault="008D0DAB" w:rsidP="008D0DAB">
      <w:pPr>
        <w:pBdr>
          <w:bottom w:val="single" w:sz="4" w:space="1" w:color="000000"/>
        </w:pBdr>
        <w:overflowPunct w:val="0"/>
        <w:autoSpaceDE w:val="0"/>
        <w:autoSpaceDN w:val="0"/>
        <w:adjustRightInd w:val="0"/>
        <w:jc w:val="both"/>
        <w:textAlignment w:val="baseline"/>
        <w:rPr>
          <w:rFonts w:cs="Arial"/>
        </w:rPr>
      </w:pPr>
    </w:p>
    <w:p w14:paraId="7A2F6278" w14:textId="77777777" w:rsidR="008D0DAB" w:rsidRPr="008D0DAB" w:rsidRDefault="008D0DAB" w:rsidP="008D0DAB">
      <w:pPr>
        <w:overflowPunct w:val="0"/>
        <w:autoSpaceDE w:val="0"/>
        <w:autoSpaceDN w:val="0"/>
        <w:adjustRightInd w:val="0"/>
        <w:jc w:val="both"/>
        <w:textAlignment w:val="baseline"/>
        <w:rPr>
          <w:rFonts w:cs="Arial"/>
          <w:i/>
        </w:rPr>
      </w:pPr>
    </w:p>
    <w:p w14:paraId="06E1A05D" w14:textId="77777777" w:rsidR="008D0DAB" w:rsidRPr="008D0DAB" w:rsidRDefault="008D0DAB" w:rsidP="008D0DAB">
      <w:pPr>
        <w:overflowPunct w:val="0"/>
        <w:autoSpaceDE w:val="0"/>
        <w:autoSpaceDN w:val="0"/>
        <w:adjustRightInd w:val="0"/>
        <w:jc w:val="both"/>
        <w:textAlignment w:val="baseline"/>
        <w:rPr>
          <w:rFonts w:cs="Arial"/>
          <w:i/>
        </w:rPr>
      </w:pPr>
      <w:r w:rsidRPr="008D0DAB">
        <w:rPr>
          <w:rFonts w:cs="Arial"/>
          <w:b/>
        </w:rPr>
        <w:t>This applies to students studying the Early Years Practitioner Status programme:</w:t>
      </w:r>
      <w:r w:rsidRPr="008D0DAB">
        <w:rPr>
          <w:rFonts w:cs="Arial"/>
        </w:rPr>
        <w:t xml:space="preserve"> </w:t>
      </w:r>
      <w:r w:rsidRPr="008D0DAB">
        <w:rPr>
          <w:rFonts w:cs="Arial"/>
          <w:i/>
        </w:rPr>
        <w:t xml:space="preserve">The unit and numbers in italics, such as next to the assessment, are indicative of some of the links to the Level 5 Diploma in Leadership for Children’s Care, Learning and Development (Advanced Practice) Wales and Northern Ireland and National Occupational Standards (NOS). These links are not intended to be comprehensive. Additional links may also be present. </w:t>
      </w:r>
    </w:p>
    <w:p w14:paraId="18D1D28D" w14:textId="77777777" w:rsidR="008D0DAB" w:rsidRPr="008D0DAB" w:rsidRDefault="008D0DAB" w:rsidP="008D0DAB">
      <w:pPr>
        <w:overflowPunct w:val="0"/>
        <w:autoSpaceDE w:val="0"/>
        <w:autoSpaceDN w:val="0"/>
        <w:adjustRightInd w:val="0"/>
        <w:jc w:val="both"/>
        <w:textAlignment w:val="baseline"/>
        <w:rPr>
          <w:rFonts w:cs="Arial"/>
          <w:b/>
        </w:rPr>
      </w:pPr>
    </w:p>
    <w:p w14:paraId="448718A1"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AIM(S)</w:t>
      </w:r>
    </w:p>
    <w:p w14:paraId="0DC8B52E"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To ensure students have a thorough understanding of current practice and procedures in relation to safeguarding children and promoting their well-being.</w:t>
      </w:r>
    </w:p>
    <w:p w14:paraId="67DB4D45"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 xml:space="preserve">To empower students to be confident and professional in all aspects of well-being in relation to keeping children safe from harm.    </w:t>
      </w:r>
    </w:p>
    <w:p w14:paraId="63304CAC" w14:textId="77777777" w:rsidR="008D0DAB" w:rsidRPr="008D0DAB" w:rsidRDefault="008D0DAB" w:rsidP="008D0DAB">
      <w:pPr>
        <w:overflowPunct w:val="0"/>
        <w:autoSpaceDE w:val="0"/>
        <w:autoSpaceDN w:val="0"/>
        <w:adjustRightInd w:val="0"/>
        <w:jc w:val="both"/>
        <w:textAlignment w:val="baseline"/>
        <w:rPr>
          <w:rFonts w:cs="Arial"/>
        </w:rPr>
      </w:pPr>
    </w:p>
    <w:p w14:paraId="4EFA3EF2"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t>LEARNING OUTCOMES</w:t>
      </w:r>
    </w:p>
    <w:p w14:paraId="714DA94C" w14:textId="77777777" w:rsidR="008D0DAB" w:rsidRPr="008D0DAB" w:rsidRDefault="008D0DAB" w:rsidP="008D0DAB">
      <w:pPr>
        <w:overflowPunct w:val="0"/>
        <w:autoSpaceDE w:val="0"/>
        <w:autoSpaceDN w:val="0"/>
        <w:adjustRightInd w:val="0"/>
        <w:spacing w:after="120"/>
        <w:jc w:val="both"/>
        <w:textAlignment w:val="baseline"/>
        <w:rPr>
          <w:rFonts w:cs="Arial"/>
        </w:rPr>
      </w:pPr>
      <w:r w:rsidRPr="008D0DAB">
        <w:rPr>
          <w:rFonts w:cs="Arial"/>
        </w:rPr>
        <w:t>By the end of this module students should be able to:</w:t>
      </w:r>
    </w:p>
    <w:p w14:paraId="4B64AB37"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 xml:space="preserve">analyse in depth, ethical frameworks and how these relate to legislative frameworks and public policies and critically evaluate the links between well-being and safeguarding together with an analysis of the implications of the UN Convention on the Rights of the Child and recent Children Acts; </w:t>
      </w:r>
    </w:p>
    <w:p w14:paraId="70093851"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 xml:space="preserve">demonstrate a deep understanding of the work of the Local Safeguarding Children Boards and the policies, practice and procedures in relation to multi-agency working and the All Wales Child Protection Procedures 2008; </w:t>
      </w:r>
    </w:p>
    <w:p w14:paraId="2CC26560"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 xml:space="preserve">identify procedures and elements of good practice, through critical self-reflection, in relation to personal practice; </w:t>
      </w:r>
    </w:p>
    <w:p w14:paraId="38B7E7B8"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 xml:space="preserve">organise their knowledge and learning through use of a range of information resources, and present their work at the appropriate level. </w:t>
      </w:r>
    </w:p>
    <w:p w14:paraId="02416181" w14:textId="77777777" w:rsidR="008D0DAB" w:rsidRPr="008D0DAB" w:rsidRDefault="008D0DAB" w:rsidP="008D0DAB">
      <w:pPr>
        <w:overflowPunct w:val="0"/>
        <w:autoSpaceDE w:val="0"/>
        <w:autoSpaceDN w:val="0"/>
        <w:adjustRightInd w:val="0"/>
        <w:jc w:val="both"/>
        <w:textAlignment w:val="baseline"/>
        <w:rPr>
          <w:rFonts w:cs="Arial"/>
        </w:rPr>
      </w:pPr>
    </w:p>
    <w:p w14:paraId="2146354E"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t>INDICATIVE CONTENT</w:t>
      </w:r>
    </w:p>
    <w:p w14:paraId="1D77C7F5" w14:textId="77777777" w:rsidR="008D0DAB" w:rsidRPr="008D0DAB" w:rsidRDefault="008D0DAB" w:rsidP="008D0DAB">
      <w:pPr>
        <w:overflowPunct w:val="0"/>
        <w:autoSpaceDE w:val="0"/>
        <w:autoSpaceDN w:val="0"/>
        <w:adjustRightInd w:val="0"/>
        <w:spacing w:after="120"/>
        <w:jc w:val="both"/>
        <w:textAlignment w:val="baseline"/>
        <w:rPr>
          <w:rFonts w:cs="Arial"/>
        </w:rPr>
      </w:pPr>
      <w:r w:rsidRPr="008D0DAB">
        <w:rPr>
          <w:rFonts w:cs="Arial"/>
        </w:rPr>
        <w:t>The module will include:</w:t>
      </w:r>
    </w:p>
    <w:p w14:paraId="173ECB96"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lastRenderedPageBreak/>
        <w:t>an analysis of key case studies in order to gain a deeper understanding of how specific cases have impacted on current legislation. This will provide students with opportunities to consider, in greater depth, the cultural, economic and social constructs of neglect and emotional abuse and its effect on children’s well-being and sense of self;</w:t>
      </w:r>
    </w:p>
    <w:p w14:paraId="5F14FB34"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 xml:space="preserve">in depth analysis on current legislation and will focus in particular on key reports such as the Laming, </w:t>
      </w:r>
      <w:proofErr w:type="spellStart"/>
      <w:r w:rsidRPr="008D0DAB">
        <w:rPr>
          <w:rFonts w:cs="Arial"/>
        </w:rPr>
        <w:t>Clywch</w:t>
      </w:r>
      <w:proofErr w:type="spellEnd"/>
      <w:r w:rsidRPr="008D0DAB">
        <w:rPr>
          <w:rFonts w:cs="Arial"/>
        </w:rPr>
        <w:t xml:space="preserve"> and </w:t>
      </w:r>
      <w:proofErr w:type="spellStart"/>
      <w:r w:rsidRPr="008D0DAB">
        <w:rPr>
          <w:rFonts w:cs="Arial"/>
        </w:rPr>
        <w:t>Bichard</w:t>
      </w:r>
      <w:proofErr w:type="spellEnd"/>
      <w:r w:rsidRPr="008D0DAB">
        <w:rPr>
          <w:rFonts w:cs="Arial"/>
        </w:rPr>
        <w:t xml:space="preserve"> reports and the power imbalance between children and adults outlined in these seminal reports;</w:t>
      </w:r>
    </w:p>
    <w:p w14:paraId="42F5DF32"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 xml:space="preserve">an overview of the concept of children’s rights which will focus on the UN Convention on the Rights of the Child and its impact as an underpinning legislation relating to children in </w:t>
      </w:r>
      <w:smartTag w:uri="urn:schemas-microsoft-com:office:smarttags" w:element="country-region">
        <w:smartTag w:uri="urn:schemas-microsoft-com:office:smarttags" w:element="place">
          <w:r w:rsidRPr="008D0DAB">
            <w:rPr>
              <w:rFonts w:cs="Arial"/>
            </w:rPr>
            <w:t>Wales</w:t>
          </w:r>
        </w:smartTag>
      </w:smartTag>
      <w:r w:rsidRPr="008D0DAB">
        <w:rPr>
          <w:rFonts w:cs="Arial"/>
        </w:rPr>
        <w:t xml:space="preserve"> and the </w:t>
      </w:r>
      <w:smartTag w:uri="urn:schemas-microsoft-com:office:smarttags" w:element="country-region">
        <w:smartTag w:uri="urn:schemas-microsoft-com:office:smarttags" w:element="place">
          <w:r w:rsidRPr="008D0DAB">
            <w:rPr>
              <w:rFonts w:cs="Arial"/>
            </w:rPr>
            <w:t>UK</w:t>
          </w:r>
        </w:smartTag>
      </w:smartTag>
      <w:r w:rsidRPr="008D0DAB">
        <w:rPr>
          <w:rFonts w:cs="Arial"/>
        </w:rPr>
        <w:t>. UNICEF reports will be considered in greater detail with students encouraged to analyse the concept of well-being in relation to poverty, discrimination, and access to services;</w:t>
      </w:r>
    </w:p>
    <w:p w14:paraId="6D804AD1" w14:textId="77777777" w:rsidR="008D0DAB" w:rsidRPr="008D0DAB" w:rsidRDefault="008D0DAB" w:rsidP="00E85C73">
      <w:pPr>
        <w:numPr>
          <w:ilvl w:val="0"/>
          <w:numId w:val="10"/>
        </w:numPr>
        <w:overflowPunct w:val="0"/>
        <w:autoSpaceDE w:val="0"/>
        <w:autoSpaceDN w:val="0"/>
        <w:adjustRightInd w:val="0"/>
        <w:spacing w:before="120"/>
        <w:ind w:left="720" w:hanging="306"/>
        <w:jc w:val="both"/>
        <w:textAlignment w:val="baseline"/>
        <w:rPr>
          <w:rFonts w:cs="Arial"/>
        </w:rPr>
      </w:pPr>
      <w:r w:rsidRPr="008D0DAB">
        <w:rPr>
          <w:rFonts w:cs="Arial"/>
        </w:rPr>
        <w:t>in depth training in 'Safeguarding Children' and will provide students with a clear understanding of their personal responsibilities and current procedures in the workplace and beyond. Developing social and legal views of safeguarding children, together with current practice and procedures will also be studied.</w:t>
      </w:r>
    </w:p>
    <w:p w14:paraId="6DC322F8" w14:textId="77777777" w:rsidR="008D0DAB" w:rsidRPr="008D0DAB" w:rsidRDefault="008D0DAB" w:rsidP="008D0DAB">
      <w:pPr>
        <w:overflowPunct w:val="0"/>
        <w:autoSpaceDE w:val="0"/>
        <w:autoSpaceDN w:val="0"/>
        <w:adjustRightInd w:val="0"/>
        <w:jc w:val="both"/>
        <w:textAlignment w:val="baseline"/>
        <w:rPr>
          <w:rFonts w:cs="Arial"/>
          <w:b/>
        </w:rPr>
      </w:pPr>
    </w:p>
    <w:p w14:paraId="7221656C" w14:textId="77777777" w:rsidR="008D0DAB" w:rsidRPr="008D0DAB" w:rsidRDefault="008D0DAB" w:rsidP="008D0DAB">
      <w:pPr>
        <w:overflowPunct w:val="0"/>
        <w:autoSpaceDE w:val="0"/>
        <w:autoSpaceDN w:val="0"/>
        <w:adjustRightInd w:val="0"/>
        <w:spacing w:before="120"/>
        <w:jc w:val="both"/>
        <w:textAlignment w:val="baseline"/>
        <w:rPr>
          <w:rFonts w:cs="Arial"/>
          <w:b/>
        </w:rPr>
      </w:pPr>
      <w:r w:rsidRPr="008D0DAB">
        <w:rPr>
          <w:rFonts w:cs="Arial"/>
          <w:b/>
        </w:rPr>
        <w:t>LEARNING AND TEACHING STRATEGY</w:t>
      </w:r>
    </w:p>
    <w:p w14:paraId="063CDEA4" w14:textId="77777777" w:rsidR="008D0DAB" w:rsidRPr="008D0DAB" w:rsidRDefault="008D0DAB" w:rsidP="008D0DAB">
      <w:pPr>
        <w:overflowPunct w:val="0"/>
        <w:autoSpaceDE w:val="0"/>
        <w:autoSpaceDN w:val="0"/>
        <w:adjustRightInd w:val="0"/>
        <w:jc w:val="both"/>
        <w:textAlignment w:val="baseline"/>
        <w:rPr>
          <w:rFonts w:cs="Arial"/>
        </w:rPr>
      </w:pPr>
    </w:p>
    <w:p w14:paraId="6835FD89"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Students will be encouraged, through discussions during lectures, seminars and workshops supported by outside agencies, to share their views and to challenge the views of others in relation to sensitive issues based on safeguarding children. </w:t>
      </w:r>
    </w:p>
    <w:p w14:paraId="7A4C674E" w14:textId="77777777" w:rsidR="008D0DAB" w:rsidRPr="008D0DAB" w:rsidRDefault="008D0DAB" w:rsidP="008D0DAB">
      <w:pPr>
        <w:overflowPunct w:val="0"/>
        <w:autoSpaceDE w:val="0"/>
        <w:autoSpaceDN w:val="0"/>
        <w:adjustRightInd w:val="0"/>
        <w:jc w:val="both"/>
        <w:textAlignment w:val="baseline"/>
        <w:rPr>
          <w:rFonts w:cs="Arial"/>
        </w:rPr>
      </w:pPr>
    </w:p>
    <w:p w14:paraId="602402CF"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The allocation of teaching to deliver this module is:</w:t>
      </w:r>
    </w:p>
    <w:p w14:paraId="608CB98E" w14:textId="77777777" w:rsidR="008D0DAB" w:rsidRPr="008D0DAB" w:rsidRDefault="008D0DAB" w:rsidP="008D0DAB">
      <w:pPr>
        <w:overflowPunct w:val="0"/>
        <w:autoSpaceDE w:val="0"/>
        <w:autoSpaceDN w:val="0"/>
        <w:adjustRightInd w:val="0"/>
        <w:jc w:val="both"/>
        <w:textAlignment w:val="baseline"/>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7"/>
        <w:gridCol w:w="1743"/>
        <w:gridCol w:w="1888"/>
      </w:tblGrid>
      <w:tr w:rsidR="008D0DAB" w:rsidRPr="008D0DAB" w14:paraId="579D6401" w14:textId="77777777" w:rsidTr="000B0FF7">
        <w:trPr>
          <w:trHeight w:val="259"/>
        </w:trPr>
        <w:tc>
          <w:tcPr>
            <w:tcW w:w="4067" w:type="dxa"/>
            <w:tcBorders>
              <w:top w:val="single" w:sz="4" w:space="0" w:color="auto"/>
              <w:left w:val="single" w:sz="4" w:space="0" w:color="auto"/>
            </w:tcBorders>
            <w:shd w:val="clear" w:color="auto" w:fill="auto"/>
          </w:tcPr>
          <w:p w14:paraId="11B76E2E"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Activity type</w:t>
            </w:r>
          </w:p>
        </w:tc>
        <w:tc>
          <w:tcPr>
            <w:tcW w:w="1743" w:type="dxa"/>
            <w:tcBorders>
              <w:top w:val="single" w:sz="4" w:space="0" w:color="auto"/>
            </w:tcBorders>
            <w:shd w:val="clear" w:color="auto" w:fill="auto"/>
          </w:tcPr>
          <w:p w14:paraId="450A9C46" w14:textId="77777777" w:rsidR="008D0DAB" w:rsidRPr="008D0DAB" w:rsidRDefault="008D0DAB" w:rsidP="008D0DAB">
            <w:pPr>
              <w:overflowPunct w:val="0"/>
              <w:autoSpaceDE w:val="0"/>
              <w:autoSpaceDN w:val="0"/>
              <w:adjustRightInd w:val="0"/>
              <w:jc w:val="center"/>
              <w:textAlignment w:val="baseline"/>
              <w:rPr>
                <w:rFonts w:cs="Arial"/>
                <w:b/>
              </w:rPr>
            </w:pPr>
            <w:r w:rsidRPr="008D0DAB">
              <w:rPr>
                <w:rFonts w:cs="Arial"/>
                <w:b/>
              </w:rPr>
              <w:t>Hours</w:t>
            </w:r>
          </w:p>
        </w:tc>
        <w:tc>
          <w:tcPr>
            <w:tcW w:w="1888" w:type="dxa"/>
            <w:tcBorders>
              <w:top w:val="single" w:sz="4" w:space="0" w:color="auto"/>
            </w:tcBorders>
            <w:shd w:val="clear" w:color="auto" w:fill="auto"/>
          </w:tcPr>
          <w:p w14:paraId="431A00CC" w14:textId="77777777" w:rsidR="008D0DAB" w:rsidRPr="008D0DAB" w:rsidRDefault="008D0DAB" w:rsidP="008D0DAB">
            <w:pPr>
              <w:overflowPunct w:val="0"/>
              <w:autoSpaceDE w:val="0"/>
              <w:autoSpaceDN w:val="0"/>
              <w:adjustRightInd w:val="0"/>
              <w:jc w:val="center"/>
              <w:textAlignment w:val="baseline"/>
              <w:rPr>
                <w:rFonts w:cs="Arial"/>
                <w:b/>
              </w:rPr>
            </w:pPr>
            <w:r w:rsidRPr="008D0DAB">
              <w:rPr>
                <w:rFonts w:cs="Arial"/>
                <w:b/>
              </w:rPr>
              <w:t>Percentage</w:t>
            </w:r>
          </w:p>
        </w:tc>
      </w:tr>
      <w:tr w:rsidR="008D0DAB" w:rsidRPr="008D0DAB" w14:paraId="7F8F081E" w14:textId="77777777" w:rsidTr="000B0FF7">
        <w:trPr>
          <w:trHeight w:val="259"/>
        </w:trPr>
        <w:tc>
          <w:tcPr>
            <w:tcW w:w="4067" w:type="dxa"/>
            <w:shd w:val="clear" w:color="auto" w:fill="auto"/>
          </w:tcPr>
          <w:p w14:paraId="4C1268A8"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Scheduled learning</w:t>
            </w:r>
          </w:p>
        </w:tc>
        <w:tc>
          <w:tcPr>
            <w:tcW w:w="1743" w:type="dxa"/>
            <w:shd w:val="clear" w:color="auto" w:fill="auto"/>
          </w:tcPr>
          <w:p w14:paraId="7945DD41" w14:textId="77777777" w:rsidR="008D0DAB" w:rsidRPr="008D0DAB" w:rsidRDefault="008D0DAB" w:rsidP="008D0DAB">
            <w:pPr>
              <w:overflowPunct w:val="0"/>
              <w:autoSpaceDE w:val="0"/>
              <w:autoSpaceDN w:val="0"/>
              <w:adjustRightInd w:val="0"/>
              <w:jc w:val="center"/>
              <w:textAlignment w:val="baseline"/>
              <w:rPr>
                <w:rFonts w:cs="Arial"/>
              </w:rPr>
            </w:pPr>
            <w:r w:rsidRPr="008D0DAB">
              <w:rPr>
                <w:rFonts w:cs="Arial"/>
              </w:rPr>
              <w:t>27</w:t>
            </w:r>
          </w:p>
        </w:tc>
        <w:tc>
          <w:tcPr>
            <w:tcW w:w="1888" w:type="dxa"/>
            <w:shd w:val="clear" w:color="auto" w:fill="auto"/>
          </w:tcPr>
          <w:p w14:paraId="0845F9DB" w14:textId="77777777" w:rsidR="008D0DAB" w:rsidRPr="008D0DAB" w:rsidRDefault="008D0DAB" w:rsidP="008D0DAB">
            <w:pPr>
              <w:overflowPunct w:val="0"/>
              <w:autoSpaceDE w:val="0"/>
              <w:autoSpaceDN w:val="0"/>
              <w:adjustRightInd w:val="0"/>
              <w:jc w:val="center"/>
              <w:textAlignment w:val="baseline"/>
              <w:rPr>
                <w:rFonts w:cs="Arial"/>
              </w:rPr>
            </w:pPr>
            <w:r w:rsidRPr="008D0DAB">
              <w:rPr>
                <w:rFonts w:cs="Arial"/>
              </w:rPr>
              <w:t>13%</w:t>
            </w:r>
          </w:p>
        </w:tc>
      </w:tr>
      <w:tr w:rsidR="008D0DAB" w:rsidRPr="008D0DAB" w14:paraId="22F30C33" w14:textId="77777777" w:rsidTr="000B0FF7">
        <w:trPr>
          <w:trHeight w:val="259"/>
        </w:trPr>
        <w:tc>
          <w:tcPr>
            <w:tcW w:w="4067" w:type="dxa"/>
            <w:shd w:val="clear" w:color="auto" w:fill="auto"/>
          </w:tcPr>
          <w:p w14:paraId="2D3764A1"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Independent learning</w:t>
            </w:r>
          </w:p>
        </w:tc>
        <w:tc>
          <w:tcPr>
            <w:tcW w:w="1743" w:type="dxa"/>
            <w:shd w:val="clear" w:color="auto" w:fill="auto"/>
          </w:tcPr>
          <w:p w14:paraId="411C4689" w14:textId="77777777" w:rsidR="008D0DAB" w:rsidRPr="008D0DAB" w:rsidRDefault="008D0DAB" w:rsidP="008D0DAB">
            <w:pPr>
              <w:overflowPunct w:val="0"/>
              <w:autoSpaceDE w:val="0"/>
              <w:autoSpaceDN w:val="0"/>
              <w:adjustRightInd w:val="0"/>
              <w:jc w:val="center"/>
              <w:textAlignment w:val="baseline"/>
              <w:rPr>
                <w:rFonts w:cs="Arial"/>
              </w:rPr>
            </w:pPr>
            <w:r w:rsidRPr="008D0DAB">
              <w:rPr>
                <w:rFonts w:cs="Arial"/>
              </w:rPr>
              <w:t>113</w:t>
            </w:r>
          </w:p>
        </w:tc>
        <w:tc>
          <w:tcPr>
            <w:tcW w:w="1888" w:type="dxa"/>
            <w:shd w:val="clear" w:color="auto" w:fill="auto"/>
          </w:tcPr>
          <w:p w14:paraId="74CACBA2" w14:textId="77777777" w:rsidR="008D0DAB" w:rsidRPr="008D0DAB" w:rsidRDefault="008D0DAB" w:rsidP="008D0DAB">
            <w:pPr>
              <w:overflowPunct w:val="0"/>
              <w:autoSpaceDE w:val="0"/>
              <w:autoSpaceDN w:val="0"/>
              <w:adjustRightInd w:val="0"/>
              <w:jc w:val="center"/>
              <w:textAlignment w:val="baseline"/>
              <w:rPr>
                <w:rFonts w:cs="Arial"/>
              </w:rPr>
            </w:pPr>
            <w:r w:rsidRPr="008D0DAB">
              <w:rPr>
                <w:rFonts w:cs="Arial"/>
              </w:rPr>
              <w:t>67%</w:t>
            </w:r>
          </w:p>
        </w:tc>
      </w:tr>
      <w:tr w:rsidR="008D0DAB" w:rsidRPr="008D0DAB" w14:paraId="2BBD2E97" w14:textId="77777777" w:rsidTr="000B0FF7">
        <w:trPr>
          <w:trHeight w:val="241"/>
        </w:trPr>
        <w:tc>
          <w:tcPr>
            <w:tcW w:w="4067" w:type="dxa"/>
            <w:shd w:val="clear" w:color="auto" w:fill="auto"/>
          </w:tcPr>
          <w:p w14:paraId="6127CE3A"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Placement learning</w:t>
            </w:r>
          </w:p>
        </w:tc>
        <w:tc>
          <w:tcPr>
            <w:tcW w:w="1743" w:type="dxa"/>
            <w:shd w:val="clear" w:color="auto" w:fill="auto"/>
          </w:tcPr>
          <w:p w14:paraId="4F1F6EC5" w14:textId="77777777" w:rsidR="008D0DAB" w:rsidRPr="008D0DAB" w:rsidRDefault="008D0DAB" w:rsidP="008D0DAB">
            <w:pPr>
              <w:overflowPunct w:val="0"/>
              <w:autoSpaceDE w:val="0"/>
              <w:autoSpaceDN w:val="0"/>
              <w:adjustRightInd w:val="0"/>
              <w:jc w:val="center"/>
              <w:textAlignment w:val="baseline"/>
              <w:rPr>
                <w:rFonts w:cs="Arial"/>
              </w:rPr>
            </w:pPr>
            <w:r w:rsidRPr="008D0DAB">
              <w:rPr>
                <w:rFonts w:cs="Arial"/>
              </w:rPr>
              <w:t>60</w:t>
            </w:r>
          </w:p>
        </w:tc>
        <w:tc>
          <w:tcPr>
            <w:tcW w:w="1888" w:type="dxa"/>
            <w:shd w:val="clear" w:color="auto" w:fill="auto"/>
          </w:tcPr>
          <w:p w14:paraId="03E96465" w14:textId="77777777" w:rsidR="008D0DAB" w:rsidRPr="008D0DAB" w:rsidRDefault="008D0DAB" w:rsidP="008D0DAB">
            <w:pPr>
              <w:overflowPunct w:val="0"/>
              <w:autoSpaceDE w:val="0"/>
              <w:autoSpaceDN w:val="0"/>
              <w:adjustRightInd w:val="0"/>
              <w:jc w:val="center"/>
              <w:textAlignment w:val="baseline"/>
              <w:rPr>
                <w:rFonts w:cs="Arial"/>
              </w:rPr>
            </w:pPr>
            <w:r w:rsidRPr="008D0DAB">
              <w:rPr>
                <w:rFonts w:cs="Arial"/>
              </w:rPr>
              <w:t>20%</w:t>
            </w:r>
          </w:p>
        </w:tc>
      </w:tr>
      <w:tr w:rsidR="008D0DAB" w:rsidRPr="008D0DAB" w14:paraId="5BACAB93" w14:textId="77777777" w:rsidTr="000B0FF7">
        <w:trPr>
          <w:trHeight w:val="276"/>
        </w:trPr>
        <w:tc>
          <w:tcPr>
            <w:tcW w:w="4067" w:type="dxa"/>
            <w:shd w:val="clear" w:color="auto" w:fill="auto"/>
          </w:tcPr>
          <w:p w14:paraId="13B11DAA"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b/>
              </w:rPr>
              <w:t>TOTAL</w:t>
            </w:r>
          </w:p>
        </w:tc>
        <w:tc>
          <w:tcPr>
            <w:tcW w:w="1743" w:type="dxa"/>
            <w:shd w:val="clear" w:color="auto" w:fill="auto"/>
          </w:tcPr>
          <w:p w14:paraId="0CCBCF30" w14:textId="77777777" w:rsidR="008D0DAB" w:rsidRPr="008D0DAB" w:rsidRDefault="008D0DAB" w:rsidP="008D0DAB">
            <w:pPr>
              <w:overflowPunct w:val="0"/>
              <w:autoSpaceDE w:val="0"/>
              <w:autoSpaceDN w:val="0"/>
              <w:adjustRightInd w:val="0"/>
              <w:jc w:val="center"/>
              <w:textAlignment w:val="baseline"/>
              <w:rPr>
                <w:rFonts w:cs="Arial"/>
                <w:b/>
              </w:rPr>
            </w:pPr>
            <w:r w:rsidRPr="008D0DAB">
              <w:rPr>
                <w:rFonts w:cs="Arial"/>
                <w:b/>
              </w:rPr>
              <w:t>200</w:t>
            </w:r>
          </w:p>
        </w:tc>
        <w:tc>
          <w:tcPr>
            <w:tcW w:w="1888" w:type="dxa"/>
            <w:shd w:val="clear" w:color="auto" w:fill="auto"/>
          </w:tcPr>
          <w:p w14:paraId="01D82268" w14:textId="77777777" w:rsidR="008D0DAB" w:rsidRPr="008D0DAB" w:rsidRDefault="008D0DAB" w:rsidP="008D0DAB">
            <w:pPr>
              <w:overflowPunct w:val="0"/>
              <w:autoSpaceDE w:val="0"/>
              <w:autoSpaceDN w:val="0"/>
              <w:adjustRightInd w:val="0"/>
              <w:jc w:val="center"/>
              <w:textAlignment w:val="baseline"/>
              <w:rPr>
                <w:rFonts w:cs="Arial"/>
                <w:b/>
              </w:rPr>
            </w:pPr>
            <w:r w:rsidRPr="008D0DAB">
              <w:rPr>
                <w:rFonts w:cs="Arial"/>
                <w:b/>
              </w:rPr>
              <w:t>100%</w:t>
            </w:r>
          </w:p>
        </w:tc>
      </w:tr>
    </w:tbl>
    <w:p w14:paraId="0A3EFE4D" w14:textId="77777777" w:rsidR="008D0DAB" w:rsidRPr="008D0DAB" w:rsidRDefault="008D0DAB" w:rsidP="008D0DAB">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DAE7690" w14:textId="77777777" w:rsidR="008D0DAB" w:rsidRPr="008D0DAB" w:rsidRDefault="008D0DAB" w:rsidP="008D0DAB">
      <w:pPr>
        <w:tabs>
          <w:tab w:val="left" w:pos="720"/>
          <w:tab w:val="left" w:pos="1440"/>
          <w:tab w:val="left" w:pos="2160"/>
          <w:tab w:val="left" w:pos="2880"/>
        </w:tabs>
        <w:overflowPunct w:val="0"/>
        <w:autoSpaceDE w:val="0"/>
        <w:autoSpaceDN w:val="0"/>
        <w:adjustRightInd w:val="0"/>
        <w:spacing w:after="240"/>
        <w:jc w:val="both"/>
        <w:textAlignment w:val="baseline"/>
        <w:rPr>
          <w:rFonts w:cs="Arial"/>
          <w:b/>
        </w:rPr>
      </w:pPr>
      <w:r w:rsidRPr="008D0DAB">
        <w:rPr>
          <w:rFonts w:cs="Arial"/>
          <w:b/>
        </w:rPr>
        <w:t xml:space="preserve">ASSESSMENT </w:t>
      </w:r>
    </w:p>
    <w:p w14:paraId="19073AB2" w14:textId="77777777" w:rsidR="008D0DAB" w:rsidRPr="008D0DAB" w:rsidRDefault="008D0DAB" w:rsidP="008D0DAB">
      <w:pPr>
        <w:overflowPunct w:val="0"/>
        <w:autoSpaceDE w:val="0"/>
        <w:autoSpaceDN w:val="0"/>
        <w:adjustRightInd w:val="0"/>
        <w:spacing w:before="120" w:after="240"/>
        <w:jc w:val="both"/>
        <w:textAlignment w:val="baseline"/>
        <w:rPr>
          <w:rFonts w:cs="Arial"/>
          <w:b/>
        </w:rPr>
      </w:pPr>
      <w:r w:rsidRPr="008D0DAB">
        <w:rPr>
          <w:rFonts w:cs="Arial"/>
          <w:b/>
        </w:rPr>
        <w:t xml:space="preserve">This applies to students studying the Early Years Practitioner Status programme: </w:t>
      </w:r>
    </w:p>
    <w:p w14:paraId="456383F9" w14:textId="77777777" w:rsidR="008D0DAB" w:rsidRPr="008D0DAB" w:rsidRDefault="008D0DAB" w:rsidP="008D0DAB">
      <w:pPr>
        <w:overflowPunct w:val="0"/>
        <w:autoSpaceDE w:val="0"/>
        <w:autoSpaceDN w:val="0"/>
        <w:adjustRightInd w:val="0"/>
        <w:spacing w:before="120"/>
        <w:jc w:val="both"/>
        <w:textAlignment w:val="baseline"/>
        <w:rPr>
          <w:rFonts w:cs="Arial"/>
          <w:i/>
        </w:rPr>
      </w:pPr>
      <w:r w:rsidRPr="008D0DAB">
        <w:rPr>
          <w:rFonts w:cs="Arial"/>
          <w:i/>
        </w:rPr>
        <w:t xml:space="preserve">The following will be delivered and assessed during the module: </w:t>
      </w:r>
    </w:p>
    <w:p w14:paraId="15CAC1F9" w14:textId="77777777" w:rsidR="008D0DAB" w:rsidRPr="008D0DAB" w:rsidRDefault="008D0DAB" w:rsidP="008D0DAB">
      <w:pPr>
        <w:overflowPunct w:val="0"/>
        <w:autoSpaceDE w:val="0"/>
        <w:autoSpaceDN w:val="0"/>
        <w:adjustRightInd w:val="0"/>
        <w:spacing w:before="120"/>
        <w:jc w:val="both"/>
        <w:textAlignment w:val="baseline"/>
        <w:rPr>
          <w:rFonts w:cs="Arial"/>
          <w:i/>
        </w:rPr>
      </w:pPr>
      <w:r w:rsidRPr="008D0DAB">
        <w:rPr>
          <w:rFonts w:cs="Arial"/>
          <w:i/>
        </w:rPr>
        <w:t xml:space="preserve">SCDHSC0044, Lead Practice that promotes the safeguarding of children and young people: K3, K5, K7, K9-10, K16, K18, K21, K25-26, K33-37, K39, K43, K54-56, K58-59; P1, P4, P6-7, P11, P15-16, P18-19, P34-5, P45. </w:t>
      </w:r>
    </w:p>
    <w:p w14:paraId="1E80311F" w14:textId="77777777" w:rsidR="008D0DAB" w:rsidRPr="008D0DAB" w:rsidRDefault="008D0DAB" w:rsidP="008D0DAB">
      <w:pPr>
        <w:overflowPunct w:val="0"/>
        <w:autoSpaceDE w:val="0"/>
        <w:autoSpaceDN w:val="0"/>
        <w:adjustRightInd w:val="0"/>
        <w:spacing w:before="120"/>
        <w:jc w:val="both"/>
        <w:textAlignment w:val="baseline"/>
        <w:rPr>
          <w:rFonts w:cs="Arial"/>
          <w:i/>
        </w:rPr>
      </w:pPr>
      <w:r w:rsidRPr="008D0DAB">
        <w:rPr>
          <w:rFonts w:cs="Arial"/>
          <w:i/>
        </w:rPr>
        <w:t xml:space="preserve">SCDCCLD0412 Evaluate the environment for children and families: P17  </w:t>
      </w:r>
    </w:p>
    <w:p w14:paraId="36E92690" w14:textId="77777777" w:rsidR="008D0DAB" w:rsidRPr="008D0DAB" w:rsidRDefault="008D0DAB" w:rsidP="008D0DAB">
      <w:pPr>
        <w:overflowPunct w:val="0"/>
        <w:autoSpaceDE w:val="0"/>
        <w:autoSpaceDN w:val="0"/>
        <w:adjustRightInd w:val="0"/>
        <w:jc w:val="both"/>
        <w:textAlignment w:val="baseline"/>
        <w:rPr>
          <w:rFonts w:cs="Arial"/>
          <w:b/>
        </w:rPr>
      </w:pPr>
    </w:p>
    <w:p w14:paraId="297933E9"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Assessment Component – 100%</w:t>
      </w:r>
    </w:p>
    <w:p w14:paraId="29C94411" w14:textId="77777777" w:rsidR="008D0DAB" w:rsidRPr="008D0DAB" w:rsidRDefault="008D0DAB" w:rsidP="008D0DAB">
      <w:pPr>
        <w:overflowPunct w:val="0"/>
        <w:autoSpaceDE w:val="0"/>
        <w:autoSpaceDN w:val="0"/>
        <w:adjustRightInd w:val="0"/>
        <w:jc w:val="both"/>
        <w:textAlignment w:val="baseline"/>
        <w:rPr>
          <w:rFonts w:cs="Arial"/>
          <w:b/>
        </w:rPr>
      </w:pPr>
    </w:p>
    <w:p w14:paraId="29451286"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Practical Performance Project, consisting of a group discussion (30 minutes). </w:t>
      </w:r>
    </w:p>
    <w:p w14:paraId="59E46A0E" w14:textId="77777777" w:rsidR="008D0DAB" w:rsidRPr="008D0DAB" w:rsidRDefault="008D0DAB" w:rsidP="008D0DAB">
      <w:pPr>
        <w:overflowPunct w:val="0"/>
        <w:autoSpaceDE w:val="0"/>
        <w:autoSpaceDN w:val="0"/>
        <w:adjustRightInd w:val="0"/>
        <w:jc w:val="both"/>
        <w:textAlignment w:val="baseline"/>
        <w:rPr>
          <w:rFonts w:cs="Arial"/>
        </w:rPr>
      </w:pPr>
    </w:p>
    <w:p w14:paraId="2AC590F3"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Exemplar: </w:t>
      </w:r>
    </w:p>
    <w:p w14:paraId="78568966"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Scenario/</w:t>
      </w:r>
      <w:proofErr w:type="spellStart"/>
      <w:r w:rsidRPr="008D0DAB">
        <w:rPr>
          <w:rFonts w:cs="Arial"/>
        </w:rPr>
        <w:t>roleplay</w:t>
      </w:r>
      <w:proofErr w:type="spellEnd"/>
      <w:r w:rsidRPr="008D0DAB">
        <w:rPr>
          <w:rFonts w:cs="Arial"/>
        </w:rPr>
        <w:t xml:space="preserve"> on a case conference, outlining current procedures in Wales.</w:t>
      </w:r>
    </w:p>
    <w:p w14:paraId="2AE20711"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ab/>
      </w:r>
    </w:p>
    <w:p w14:paraId="3C35D824"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t>Assessment Summary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7"/>
        <w:gridCol w:w="1743"/>
      </w:tblGrid>
      <w:tr w:rsidR="008D0DAB" w:rsidRPr="008D0DAB" w14:paraId="36DA0D70" w14:textId="77777777" w:rsidTr="000B0FF7">
        <w:trPr>
          <w:trHeight w:val="259"/>
        </w:trPr>
        <w:tc>
          <w:tcPr>
            <w:tcW w:w="4067" w:type="dxa"/>
            <w:tcBorders>
              <w:top w:val="single" w:sz="4" w:space="0" w:color="auto"/>
              <w:left w:val="single" w:sz="4" w:space="0" w:color="auto"/>
            </w:tcBorders>
            <w:shd w:val="clear" w:color="auto" w:fill="auto"/>
          </w:tcPr>
          <w:p w14:paraId="78B1A30F" w14:textId="77777777" w:rsidR="008D0DAB" w:rsidRPr="008D0DAB" w:rsidRDefault="008D0DAB" w:rsidP="008D0DAB">
            <w:pPr>
              <w:overflowPunct w:val="0"/>
              <w:autoSpaceDE w:val="0"/>
              <w:autoSpaceDN w:val="0"/>
              <w:adjustRightInd w:val="0"/>
              <w:jc w:val="both"/>
              <w:textAlignment w:val="baseline"/>
              <w:rPr>
                <w:rFonts w:cs="Arial"/>
                <w:b/>
              </w:rPr>
            </w:pPr>
            <w:r w:rsidRPr="008D0DAB">
              <w:rPr>
                <w:rFonts w:cs="Arial"/>
                <w:b/>
              </w:rPr>
              <w:t>Activity type</w:t>
            </w:r>
          </w:p>
        </w:tc>
        <w:tc>
          <w:tcPr>
            <w:tcW w:w="1743" w:type="dxa"/>
            <w:tcBorders>
              <w:top w:val="single" w:sz="4" w:space="0" w:color="auto"/>
            </w:tcBorders>
            <w:shd w:val="clear" w:color="auto" w:fill="auto"/>
          </w:tcPr>
          <w:p w14:paraId="51C96950" w14:textId="77777777" w:rsidR="008D0DAB" w:rsidRPr="008D0DAB" w:rsidRDefault="008D0DAB" w:rsidP="008D0DAB">
            <w:pPr>
              <w:overflowPunct w:val="0"/>
              <w:autoSpaceDE w:val="0"/>
              <w:autoSpaceDN w:val="0"/>
              <w:adjustRightInd w:val="0"/>
              <w:jc w:val="center"/>
              <w:textAlignment w:val="baseline"/>
              <w:rPr>
                <w:rFonts w:cs="Arial"/>
                <w:b/>
              </w:rPr>
            </w:pPr>
            <w:r w:rsidRPr="008D0DAB">
              <w:rPr>
                <w:rFonts w:cs="Arial"/>
                <w:b/>
              </w:rPr>
              <w:t>Percentage</w:t>
            </w:r>
          </w:p>
        </w:tc>
      </w:tr>
      <w:tr w:rsidR="008D0DAB" w:rsidRPr="008D0DAB" w14:paraId="2C61EE90" w14:textId="77777777" w:rsidTr="000B0FF7">
        <w:trPr>
          <w:trHeight w:val="259"/>
        </w:trPr>
        <w:tc>
          <w:tcPr>
            <w:tcW w:w="4067" w:type="dxa"/>
            <w:shd w:val="clear" w:color="auto" w:fill="auto"/>
          </w:tcPr>
          <w:p w14:paraId="66424053"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Written exam</w:t>
            </w:r>
          </w:p>
        </w:tc>
        <w:tc>
          <w:tcPr>
            <w:tcW w:w="1743" w:type="dxa"/>
            <w:shd w:val="clear" w:color="auto" w:fill="auto"/>
          </w:tcPr>
          <w:p w14:paraId="16AAAAAA" w14:textId="77777777" w:rsidR="008D0DAB" w:rsidRPr="008D0DAB" w:rsidRDefault="008D0DAB" w:rsidP="008D0DAB">
            <w:pPr>
              <w:overflowPunct w:val="0"/>
              <w:autoSpaceDE w:val="0"/>
              <w:autoSpaceDN w:val="0"/>
              <w:adjustRightInd w:val="0"/>
              <w:jc w:val="center"/>
              <w:textAlignment w:val="baseline"/>
              <w:rPr>
                <w:rFonts w:cs="Arial"/>
              </w:rPr>
            </w:pPr>
          </w:p>
        </w:tc>
      </w:tr>
      <w:tr w:rsidR="008D0DAB" w:rsidRPr="008D0DAB" w14:paraId="17C2F5F3" w14:textId="77777777" w:rsidTr="000B0FF7">
        <w:trPr>
          <w:trHeight w:val="259"/>
        </w:trPr>
        <w:tc>
          <w:tcPr>
            <w:tcW w:w="4067" w:type="dxa"/>
            <w:shd w:val="clear" w:color="auto" w:fill="auto"/>
          </w:tcPr>
          <w:p w14:paraId="4409C3A2"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Coursework</w:t>
            </w:r>
          </w:p>
        </w:tc>
        <w:tc>
          <w:tcPr>
            <w:tcW w:w="1743" w:type="dxa"/>
            <w:shd w:val="clear" w:color="auto" w:fill="auto"/>
          </w:tcPr>
          <w:p w14:paraId="45A2F5F8" w14:textId="77777777" w:rsidR="008D0DAB" w:rsidRPr="008D0DAB" w:rsidRDefault="008D0DAB" w:rsidP="008D0DAB">
            <w:pPr>
              <w:overflowPunct w:val="0"/>
              <w:autoSpaceDE w:val="0"/>
              <w:autoSpaceDN w:val="0"/>
              <w:adjustRightInd w:val="0"/>
              <w:jc w:val="center"/>
              <w:textAlignment w:val="baseline"/>
              <w:rPr>
                <w:rFonts w:cs="Arial"/>
              </w:rPr>
            </w:pPr>
          </w:p>
        </w:tc>
      </w:tr>
      <w:tr w:rsidR="008D0DAB" w:rsidRPr="008D0DAB" w14:paraId="5A3563B7" w14:textId="77777777" w:rsidTr="000B0FF7">
        <w:trPr>
          <w:trHeight w:val="241"/>
        </w:trPr>
        <w:tc>
          <w:tcPr>
            <w:tcW w:w="4067" w:type="dxa"/>
            <w:shd w:val="clear" w:color="auto" w:fill="auto"/>
          </w:tcPr>
          <w:p w14:paraId="2D62305D"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Practical </w:t>
            </w:r>
          </w:p>
        </w:tc>
        <w:tc>
          <w:tcPr>
            <w:tcW w:w="1743" w:type="dxa"/>
            <w:shd w:val="clear" w:color="auto" w:fill="auto"/>
          </w:tcPr>
          <w:p w14:paraId="2AE62565" w14:textId="77777777" w:rsidR="008D0DAB" w:rsidRPr="008D0DAB" w:rsidRDefault="008D0DAB" w:rsidP="008D0DAB">
            <w:pPr>
              <w:overflowPunct w:val="0"/>
              <w:autoSpaceDE w:val="0"/>
              <w:autoSpaceDN w:val="0"/>
              <w:adjustRightInd w:val="0"/>
              <w:jc w:val="center"/>
              <w:textAlignment w:val="baseline"/>
              <w:rPr>
                <w:rFonts w:cs="Arial"/>
              </w:rPr>
            </w:pPr>
            <w:r w:rsidRPr="008D0DAB">
              <w:rPr>
                <w:rFonts w:cs="Arial"/>
              </w:rPr>
              <w:t>100%</w:t>
            </w:r>
          </w:p>
        </w:tc>
      </w:tr>
      <w:tr w:rsidR="008D0DAB" w:rsidRPr="008D0DAB" w14:paraId="4DD594B2" w14:textId="77777777" w:rsidTr="000B0FF7">
        <w:trPr>
          <w:trHeight w:val="276"/>
        </w:trPr>
        <w:tc>
          <w:tcPr>
            <w:tcW w:w="4067" w:type="dxa"/>
            <w:shd w:val="clear" w:color="auto" w:fill="auto"/>
          </w:tcPr>
          <w:p w14:paraId="4D3F3D05"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b/>
              </w:rPr>
              <w:t>TOTAL</w:t>
            </w:r>
          </w:p>
        </w:tc>
        <w:tc>
          <w:tcPr>
            <w:tcW w:w="1743" w:type="dxa"/>
            <w:shd w:val="clear" w:color="auto" w:fill="auto"/>
          </w:tcPr>
          <w:p w14:paraId="0E14C4FB" w14:textId="77777777" w:rsidR="008D0DAB" w:rsidRPr="008D0DAB" w:rsidRDefault="008D0DAB" w:rsidP="008D0DAB">
            <w:pPr>
              <w:overflowPunct w:val="0"/>
              <w:autoSpaceDE w:val="0"/>
              <w:autoSpaceDN w:val="0"/>
              <w:adjustRightInd w:val="0"/>
              <w:jc w:val="center"/>
              <w:textAlignment w:val="baseline"/>
              <w:rPr>
                <w:rFonts w:cs="Arial"/>
                <w:b/>
              </w:rPr>
            </w:pPr>
            <w:r w:rsidRPr="008D0DAB">
              <w:rPr>
                <w:rFonts w:cs="Arial"/>
                <w:b/>
              </w:rPr>
              <w:t>100%</w:t>
            </w:r>
          </w:p>
        </w:tc>
      </w:tr>
    </w:tbl>
    <w:p w14:paraId="15B63D65" w14:textId="77777777" w:rsidR="008D0DAB" w:rsidRPr="008D0DAB" w:rsidRDefault="008D0DAB" w:rsidP="008D0DAB">
      <w:pPr>
        <w:overflowPunct w:val="0"/>
        <w:autoSpaceDE w:val="0"/>
        <w:autoSpaceDN w:val="0"/>
        <w:adjustRightInd w:val="0"/>
        <w:jc w:val="both"/>
        <w:textAlignment w:val="baseline"/>
        <w:rPr>
          <w:rFonts w:cs="Arial"/>
          <w:b/>
        </w:rPr>
      </w:pPr>
    </w:p>
    <w:p w14:paraId="0B5DFF2C" w14:textId="77777777" w:rsidR="008D0DAB" w:rsidRPr="008D0DAB" w:rsidRDefault="008D0DAB" w:rsidP="008D0DAB">
      <w:pPr>
        <w:spacing w:after="160" w:line="259" w:lineRule="auto"/>
        <w:rPr>
          <w:rFonts w:cs="Arial"/>
          <w:b/>
        </w:rPr>
      </w:pPr>
      <w:r w:rsidRPr="008D0DAB">
        <w:rPr>
          <w:rFonts w:cs="Arial"/>
          <w:b/>
        </w:rPr>
        <w:br w:type="page"/>
      </w:r>
    </w:p>
    <w:p w14:paraId="3012E64B"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lastRenderedPageBreak/>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3"/>
        <w:gridCol w:w="4114"/>
      </w:tblGrid>
      <w:tr w:rsidR="008D0DAB" w:rsidRPr="008D0DAB" w14:paraId="3C9BEDCE" w14:textId="77777777" w:rsidTr="000B0FF7">
        <w:trPr>
          <w:trHeight w:val="464"/>
        </w:trPr>
        <w:tc>
          <w:tcPr>
            <w:tcW w:w="4538" w:type="dxa"/>
            <w:shd w:val="clear" w:color="auto" w:fill="auto"/>
          </w:tcPr>
          <w:p w14:paraId="6019A4A2" w14:textId="77777777" w:rsidR="008D0DAB" w:rsidRPr="008D0DAB" w:rsidRDefault="008D0DAB" w:rsidP="008D0DAB">
            <w:pPr>
              <w:overflowPunct w:val="0"/>
              <w:autoSpaceDE w:val="0"/>
              <w:autoSpaceDN w:val="0"/>
              <w:adjustRightInd w:val="0"/>
              <w:spacing w:after="120"/>
              <w:jc w:val="both"/>
              <w:textAlignment w:val="baseline"/>
              <w:rPr>
                <w:rFonts w:cs="Arial"/>
              </w:rPr>
            </w:pPr>
            <w:r w:rsidRPr="008D0DAB">
              <w:rPr>
                <w:rFonts w:cs="Arial"/>
              </w:rPr>
              <w:t>Does the module contribute to EDS?</w:t>
            </w:r>
          </w:p>
        </w:tc>
        <w:tc>
          <w:tcPr>
            <w:tcW w:w="4522" w:type="dxa"/>
            <w:shd w:val="clear" w:color="auto" w:fill="auto"/>
          </w:tcPr>
          <w:p w14:paraId="52CDCF70"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YES</w:t>
            </w:r>
          </w:p>
        </w:tc>
      </w:tr>
      <w:tr w:rsidR="008D0DAB" w:rsidRPr="008D0DAB" w14:paraId="749E74AB" w14:textId="77777777" w:rsidTr="000B0FF7">
        <w:trPr>
          <w:trHeight w:val="1245"/>
        </w:trPr>
        <w:tc>
          <w:tcPr>
            <w:tcW w:w="9060" w:type="dxa"/>
            <w:gridSpan w:val="2"/>
            <w:shd w:val="clear" w:color="auto" w:fill="auto"/>
          </w:tcPr>
          <w:p w14:paraId="44FEC3D0" w14:textId="77777777" w:rsidR="008D0DAB" w:rsidRPr="008D0DAB" w:rsidRDefault="008D0DAB" w:rsidP="008D0DAB">
            <w:pPr>
              <w:overflowPunct w:val="0"/>
              <w:autoSpaceDE w:val="0"/>
              <w:autoSpaceDN w:val="0"/>
              <w:adjustRightInd w:val="0"/>
              <w:spacing w:after="120"/>
              <w:jc w:val="both"/>
              <w:textAlignment w:val="baseline"/>
              <w:rPr>
                <w:rFonts w:cs="Arial"/>
              </w:rPr>
            </w:pPr>
            <w:r w:rsidRPr="008D0DAB">
              <w:rPr>
                <w:rFonts w:cs="Arial"/>
              </w:rPr>
              <w:t>If yes please provide brief details ( no more than 100 words);</w:t>
            </w:r>
          </w:p>
          <w:p w14:paraId="7CAAE371" w14:textId="77777777" w:rsidR="008D0DAB" w:rsidRPr="008D0DAB" w:rsidRDefault="008D0DAB" w:rsidP="008D0DAB">
            <w:pPr>
              <w:overflowPunct w:val="0"/>
              <w:autoSpaceDE w:val="0"/>
              <w:autoSpaceDN w:val="0"/>
              <w:adjustRightInd w:val="0"/>
              <w:spacing w:after="120"/>
              <w:jc w:val="both"/>
              <w:textAlignment w:val="baseline"/>
              <w:rPr>
                <w:rFonts w:cs="Arial"/>
              </w:rPr>
            </w:pPr>
            <w:r w:rsidRPr="008D0DAB">
              <w:rPr>
                <w:rFonts w:cs="Arial"/>
              </w:rPr>
              <w:t xml:space="preserve">The module promotes an understanding of the current legislative framework, policies and procedures which promotes children’s well-being and rights.  </w:t>
            </w:r>
          </w:p>
          <w:p w14:paraId="42E460EF"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t>Links to the Well-being of Future Generations (Wales) Act 2015</w:t>
            </w:r>
          </w:p>
          <w:p w14:paraId="4E678677" w14:textId="77777777" w:rsidR="008D0DAB" w:rsidRPr="008D0DAB" w:rsidRDefault="008D0DAB" w:rsidP="008D0DAB">
            <w:pPr>
              <w:overflowPunct w:val="0"/>
              <w:autoSpaceDE w:val="0"/>
              <w:autoSpaceDN w:val="0"/>
              <w:adjustRightInd w:val="0"/>
              <w:spacing w:after="120"/>
              <w:jc w:val="both"/>
              <w:textAlignment w:val="baseline"/>
              <w:rPr>
                <w:rFonts w:cs="Arial"/>
                <w:i/>
              </w:rPr>
            </w:pPr>
            <w:r w:rsidRPr="008D0DAB">
              <w:rPr>
                <w:rFonts w:cs="Arial"/>
                <w:b/>
              </w:rPr>
              <w:t>A more equal Wales:</w:t>
            </w:r>
            <w:r w:rsidRPr="008D0DAB">
              <w:rPr>
                <w:rFonts w:cs="Arial"/>
              </w:rPr>
              <w:t xml:space="preserve"> </w:t>
            </w:r>
            <w:r w:rsidRPr="008D0DAB">
              <w:rPr>
                <w:rFonts w:cs="Arial"/>
                <w:i/>
              </w:rPr>
              <w:t>A society that enables people to fulfil their potential no matter what their background or circumstances (including their socio-economic background and circumstances).</w:t>
            </w:r>
          </w:p>
        </w:tc>
      </w:tr>
    </w:tbl>
    <w:p w14:paraId="7DEEC478" w14:textId="77777777" w:rsidR="008D0DAB" w:rsidRPr="008D0DAB" w:rsidRDefault="008D0DAB" w:rsidP="008D0DAB">
      <w:pPr>
        <w:overflowPunct w:val="0"/>
        <w:autoSpaceDE w:val="0"/>
        <w:autoSpaceDN w:val="0"/>
        <w:adjustRightInd w:val="0"/>
        <w:spacing w:after="120"/>
        <w:jc w:val="both"/>
        <w:textAlignment w:val="baseline"/>
        <w:rPr>
          <w:rFonts w:cs="Arial"/>
          <w:b/>
        </w:rPr>
      </w:pPr>
    </w:p>
    <w:p w14:paraId="4BF435A4"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t xml:space="preserve">BIBLIOGRAPHY   </w:t>
      </w:r>
    </w:p>
    <w:p w14:paraId="72BAACC4"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t>Essential</w:t>
      </w:r>
    </w:p>
    <w:p w14:paraId="7E82D362"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Alderson, P. (2001) </w:t>
      </w:r>
      <w:r w:rsidRPr="008D0DAB">
        <w:rPr>
          <w:rFonts w:cs="Arial"/>
          <w:i/>
        </w:rPr>
        <w:t xml:space="preserve">Young Children’s Rights: Exploring Beliefs, Principles and Practice. </w:t>
      </w:r>
      <w:smartTag w:uri="urn:schemas-microsoft-com:office:smarttags" w:element="City">
        <w:smartTag w:uri="urn:schemas-microsoft-com:office:smarttags" w:element="place">
          <w:r w:rsidRPr="008D0DAB">
            <w:rPr>
              <w:rFonts w:cs="Arial"/>
            </w:rPr>
            <w:t>London</w:t>
          </w:r>
        </w:smartTag>
      </w:smartTag>
      <w:r w:rsidRPr="008D0DAB">
        <w:rPr>
          <w:rFonts w:cs="Arial"/>
        </w:rPr>
        <w:t>: Jessica Kingsley Publications.</w:t>
      </w:r>
    </w:p>
    <w:p w14:paraId="7BF4644A" w14:textId="77777777" w:rsidR="008D0DAB" w:rsidRPr="008D0DAB" w:rsidRDefault="008D0DAB" w:rsidP="008D0DAB">
      <w:pPr>
        <w:overflowPunct w:val="0"/>
        <w:autoSpaceDE w:val="0"/>
        <w:autoSpaceDN w:val="0"/>
        <w:adjustRightInd w:val="0"/>
        <w:jc w:val="both"/>
        <w:textAlignment w:val="baseline"/>
        <w:rPr>
          <w:rFonts w:cs="Arial"/>
        </w:rPr>
      </w:pPr>
      <w:proofErr w:type="spellStart"/>
      <w:r w:rsidRPr="008D0DAB">
        <w:rPr>
          <w:rFonts w:cs="Arial"/>
        </w:rPr>
        <w:t>Canllawiau</w:t>
      </w:r>
      <w:proofErr w:type="spellEnd"/>
      <w:r w:rsidRPr="008D0DAB">
        <w:rPr>
          <w:rFonts w:cs="Arial"/>
        </w:rPr>
        <w:t xml:space="preserve"> </w:t>
      </w:r>
      <w:proofErr w:type="spellStart"/>
      <w:r w:rsidRPr="008D0DAB">
        <w:rPr>
          <w:rFonts w:cs="Arial"/>
        </w:rPr>
        <w:t>Amddiffyn</w:t>
      </w:r>
      <w:proofErr w:type="spellEnd"/>
      <w:r w:rsidRPr="008D0DAB">
        <w:rPr>
          <w:rFonts w:cs="Arial"/>
        </w:rPr>
        <w:t xml:space="preserve"> Plant Cymru </w:t>
      </w:r>
      <w:proofErr w:type="spellStart"/>
      <w:r w:rsidRPr="008D0DAB">
        <w:rPr>
          <w:rFonts w:cs="Arial"/>
        </w:rPr>
        <w:t>Gyfan</w:t>
      </w:r>
      <w:proofErr w:type="spellEnd"/>
      <w:r w:rsidRPr="008D0DAB">
        <w:rPr>
          <w:rFonts w:cs="Arial"/>
        </w:rPr>
        <w:t xml:space="preserve"> 2008/All Wales Child Protection Procedures 2008 on www.awcpp.org.uk.</w:t>
      </w:r>
    </w:p>
    <w:p w14:paraId="69B8574D"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Clark, M. &amp; Waller, T. (2007) </w:t>
      </w:r>
      <w:r w:rsidRPr="008D0DAB">
        <w:rPr>
          <w:rFonts w:cs="Arial"/>
          <w:i/>
        </w:rPr>
        <w:t>Early Childhood Education and Care: Policy and Practice</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Sage Publications. </w:t>
      </w:r>
    </w:p>
    <w:p w14:paraId="5FFA1EE1"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Dahlberg, G. &amp; Moss, P. (2006) </w:t>
      </w:r>
      <w:r w:rsidRPr="008D0DAB">
        <w:rPr>
          <w:rFonts w:cs="Arial"/>
          <w:i/>
        </w:rPr>
        <w:t xml:space="preserve">Ethics and Politics in Early Childhood Education, </w:t>
      </w:r>
      <w:smartTag w:uri="urn:schemas-microsoft-com:office:smarttags" w:element="City">
        <w:smartTag w:uri="urn:schemas-microsoft-com:office:smarttags" w:element="place">
          <w:r w:rsidRPr="008D0DAB">
            <w:rPr>
              <w:rFonts w:cs="Arial"/>
            </w:rPr>
            <w:t>London</w:t>
          </w:r>
        </w:smartTag>
      </w:smartTag>
      <w:r w:rsidRPr="008D0DAB">
        <w:rPr>
          <w:rFonts w:cs="Arial"/>
        </w:rPr>
        <w:t>:  Routledge.</w:t>
      </w:r>
    </w:p>
    <w:p w14:paraId="197F8BE3"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Department of Education. (2013) </w:t>
      </w:r>
      <w:r w:rsidRPr="008D0DAB">
        <w:rPr>
          <w:rFonts w:cs="Arial"/>
          <w:i/>
        </w:rPr>
        <w:t xml:space="preserve">Working Together to Safeguard Children: A Guide to Inter-Agency Working to </w:t>
      </w:r>
      <w:proofErr w:type="spellStart"/>
      <w:r w:rsidRPr="008D0DAB">
        <w:rPr>
          <w:rFonts w:cs="Arial"/>
          <w:i/>
        </w:rPr>
        <w:t>Safegaurd</w:t>
      </w:r>
      <w:proofErr w:type="spellEnd"/>
      <w:r w:rsidRPr="008D0DAB">
        <w:rPr>
          <w:rFonts w:cs="Arial"/>
          <w:i/>
        </w:rPr>
        <w:t xml:space="preserve"> and Promote the Welfare of Children.</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w:t>
      </w:r>
      <w:proofErr w:type="spellStart"/>
      <w:r w:rsidRPr="008D0DAB">
        <w:rPr>
          <w:rFonts w:cs="Arial"/>
        </w:rPr>
        <w:t>Shurville</w:t>
      </w:r>
      <w:proofErr w:type="spellEnd"/>
      <w:r w:rsidRPr="008D0DAB">
        <w:rPr>
          <w:rFonts w:cs="Arial"/>
        </w:rPr>
        <w:t xml:space="preserve"> Publishing. </w:t>
      </w:r>
    </w:p>
    <w:p w14:paraId="4D263764" w14:textId="77777777" w:rsidR="008D0DAB" w:rsidRPr="008D0DAB" w:rsidRDefault="008D0DAB" w:rsidP="008D0DAB">
      <w:pPr>
        <w:overflowPunct w:val="0"/>
        <w:autoSpaceDE w:val="0"/>
        <w:autoSpaceDN w:val="0"/>
        <w:adjustRightInd w:val="0"/>
        <w:jc w:val="both"/>
        <w:textAlignment w:val="baseline"/>
        <w:rPr>
          <w:rFonts w:cs="Arial"/>
        </w:rPr>
      </w:pPr>
      <w:proofErr w:type="spellStart"/>
      <w:r w:rsidRPr="008D0DAB">
        <w:rPr>
          <w:rFonts w:cs="Arial"/>
        </w:rPr>
        <w:t>Kehily</w:t>
      </w:r>
      <w:proofErr w:type="spellEnd"/>
      <w:r w:rsidRPr="008D0DAB">
        <w:rPr>
          <w:rFonts w:cs="Arial"/>
        </w:rPr>
        <w:t>, M.J. (</w:t>
      </w:r>
      <w:proofErr w:type="spellStart"/>
      <w:r w:rsidRPr="008D0DAB">
        <w:rPr>
          <w:rFonts w:cs="Arial"/>
        </w:rPr>
        <w:t>ed</w:t>
      </w:r>
      <w:proofErr w:type="spellEnd"/>
      <w:r w:rsidRPr="008D0DAB">
        <w:rPr>
          <w:rFonts w:cs="Arial"/>
        </w:rPr>
        <w:t xml:space="preserve">) (2004) </w:t>
      </w:r>
      <w:r w:rsidRPr="008D0DAB">
        <w:rPr>
          <w:rFonts w:cs="Arial"/>
          <w:i/>
        </w:rPr>
        <w:t xml:space="preserve">An Introduction to Childhood Studies. </w:t>
      </w:r>
      <w:r w:rsidRPr="008D0DAB">
        <w:rPr>
          <w:rFonts w:cs="Arial"/>
        </w:rPr>
        <w:t>Maidenhead: Open University Press.</w:t>
      </w:r>
    </w:p>
    <w:p w14:paraId="4E27CC72"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Lindon, J. (2003) </w:t>
      </w:r>
      <w:r w:rsidRPr="008D0DAB">
        <w:rPr>
          <w:rFonts w:cs="Arial"/>
          <w:i/>
        </w:rPr>
        <w:t>Child Protection</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Hodder and </w:t>
      </w:r>
      <w:smartTag w:uri="urn:schemas-microsoft-com:office:smarttags" w:element="City">
        <w:smartTag w:uri="urn:schemas-microsoft-com:office:smarttags" w:element="place">
          <w:r w:rsidRPr="008D0DAB">
            <w:rPr>
              <w:rFonts w:cs="Arial"/>
            </w:rPr>
            <w:t>Stoughton</w:t>
          </w:r>
        </w:smartTag>
      </w:smartTag>
      <w:r w:rsidRPr="008D0DAB">
        <w:rPr>
          <w:rFonts w:cs="Arial"/>
        </w:rPr>
        <w:t xml:space="preserve"> Educational.</w:t>
      </w:r>
    </w:p>
    <w:p w14:paraId="67DB1870"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Lindon, J. (2012) </w:t>
      </w:r>
      <w:r w:rsidRPr="008D0DAB">
        <w:rPr>
          <w:rFonts w:cs="Arial"/>
          <w:i/>
        </w:rPr>
        <w:t xml:space="preserve">Safeguarding and Child Protection 0 – 8 years, </w:t>
      </w:r>
      <w:r w:rsidRPr="008D0DAB">
        <w:rPr>
          <w:rFonts w:cs="Arial"/>
        </w:rPr>
        <w:t>(4</w:t>
      </w:r>
      <w:r w:rsidRPr="008D0DAB">
        <w:rPr>
          <w:rFonts w:cs="Arial"/>
          <w:vertAlign w:val="superscript"/>
        </w:rPr>
        <w:t>th</w:t>
      </w:r>
      <w:r w:rsidRPr="008D0DAB">
        <w:rPr>
          <w:rFonts w:cs="Arial"/>
        </w:rPr>
        <w:t xml:space="preserve"> Ed):</w:t>
      </w:r>
      <w:r w:rsidRPr="008D0DAB">
        <w:rPr>
          <w:rFonts w:cs="Arial"/>
          <w:i/>
        </w:rPr>
        <w:t xml:space="preserve"> Linking Theory and Practice.</w:t>
      </w:r>
      <w:r w:rsidRPr="008D0DAB">
        <w:rPr>
          <w:rFonts w:cs="Arial"/>
        </w:rPr>
        <w:t xml:space="preserve"> Oxon: Hodder Education. </w:t>
      </w:r>
    </w:p>
    <w:p w14:paraId="5B457786"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Miller, L., (2012) </w:t>
      </w:r>
      <w:r w:rsidRPr="008D0DAB">
        <w:rPr>
          <w:rFonts w:cs="Arial"/>
          <w:i/>
          <w:iCs/>
        </w:rPr>
        <w:t xml:space="preserve">Policy Issues in the Early Years. </w:t>
      </w:r>
      <w:smartTag w:uri="urn:schemas-microsoft-com:office:smarttags" w:element="City">
        <w:smartTag w:uri="urn:schemas-microsoft-com:office:smarttags" w:element="place">
          <w:r w:rsidRPr="008D0DAB">
            <w:rPr>
              <w:rFonts w:cs="Arial"/>
            </w:rPr>
            <w:t>London</w:t>
          </w:r>
        </w:smartTag>
      </w:smartTag>
      <w:r w:rsidRPr="008D0DAB">
        <w:rPr>
          <w:rFonts w:cs="Arial"/>
        </w:rPr>
        <w:t>: Sage Publications.</w:t>
      </w:r>
    </w:p>
    <w:p w14:paraId="13072CAB"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Moss, P. &amp; Petrie, P. (2006) </w:t>
      </w:r>
      <w:r w:rsidRPr="008D0DAB">
        <w:rPr>
          <w:rFonts w:cs="Arial"/>
          <w:i/>
        </w:rPr>
        <w:t>From Children’s Services to Children’s spaces</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Routledge </w:t>
      </w:r>
      <w:proofErr w:type="spellStart"/>
      <w:r w:rsidRPr="008D0DAB">
        <w:rPr>
          <w:rFonts w:cs="Arial"/>
        </w:rPr>
        <w:t>Falmer</w:t>
      </w:r>
      <w:proofErr w:type="spellEnd"/>
      <w:r w:rsidRPr="008D0DAB">
        <w:rPr>
          <w:rFonts w:cs="Arial"/>
        </w:rPr>
        <w:t xml:space="preserve">. </w:t>
      </w:r>
    </w:p>
    <w:p w14:paraId="15495F8F"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Powell, J. &amp; </w:t>
      </w:r>
      <w:proofErr w:type="spellStart"/>
      <w:r w:rsidRPr="008D0DAB">
        <w:rPr>
          <w:rFonts w:cs="Arial"/>
        </w:rPr>
        <w:t>Uppal</w:t>
      </w:r>
      <w:proofErr w:type="spellEnd"/>
      <w:r w:rsidRPr="008D0DAB">
        <w:rPr>
          <w:rFonts w:cs="Arial"/>
        </w:rPr>
        <w:t xml:space="preserve">, E.L. (2012) </w:t>
      </w:r>
      <w:r w:rsidRPr="008D0DAB">
        <w:rPr>
          <w:rFonts w:cs="Arial"/>
          <w:i/>
        </w:rPr>
        <w:t>Safeguarding Babies and Young Children: A Guide to Early Years Professionals.</w:t>
      </w:r>
      <w:r w:rsidRPr="008D0DAB">
        <w:rPr>
          <w:rFonts w:cs="Arial"/>
        </w:rPr>
        <w:t xml:space="preserve"> Maidenhead: Open University Press.  </w:t>
      </w:r>
    </w:p>
    <w:p w14:paraId="3AE3B6B5"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Reid, J. &amp; Burton, S. (2014) </w:t>
      </w:r>
      <w:r w:rsidRPr="008D0DAB">
        <w:rPr>
          <w:rFonts w:cs="Arial"/>
          <w:i/>
        </w:rPr>
        <w:t xml:space="preserve">Safeguarding and Protecting Children in the Early Years. </w:t>
      </w:r>
      <w:r w:rsidRPr="008D0DAB">
        <w:rPr>
          <w:rFonts w:cs="Arial"/>
        </w:rPr>
        <w:t xml:space="preserve">Oxon: Routledge Publishing.  </w:t>
      </w:r>
    </w:p>
    <w:p w14:paraId="4CE51BB7" w14:textId="77777777" w:rsidR="008D0DAB" w:rsidRPr="008D0DAB" w:rsidRDefault="008D0DAB" w:rsidP="008D0DAB">
      <w:pPr>
        <w:overflowPunct w:val="0"/>
        <w:autoSpaceDE w:val="0"/>
        <w:autoSpaceDN w:val="0"/>
        <w:adjustRightInd w:val="0"/>
        <w:jc w:val="both"/>
        <w:textAlignment w:val="baseline"/>
        <w:rPr>
          <w:rFonts w:cs="Arial"/>
          <w:iCs/>
        </w:rPr>
      </w:pPr>
      <w:r w:rsidRPr="008D0DAB">
        <w:rPr>
          <w:rFonts w:cs="Arial"/>
        </w:rPr>
        <w:t xml:space="preserve">Save the Children. (2002)  </w:t>
      </w:r>
      <w:r w:rsidRPr="008D0DAB">
        <w:rPr>
          <w:rFonts w:cs="Arial"/>
          <w:i/>
          <w:iCs/>
        </w:rPr>
        <w:t xml:space="preserve">It doesn’t sort anything! A report on the views of children and young people about the use of corporal punishment. </w:t>
      </w:r>
      <w:smartTag w:uri="urn:schemas-microsoft-com:office:smarttags" w:element="City">
        <w:smartTag w:uri="urn:schemas-microsoft-com:office:smarttags" w:element="place">
          <w:r w:rsidRPr="008D0DAB">
            <w:rPr>
              <w:rFonts w:cs="Arial"/>
              <w:iCs/>
            </w:rPr>
            <w:t>London</w:t>
          </w:r>
        </w:smartTag>
      </w:smartTag>
      <w:r w:rsidRPr="008D0DAB">
        <w:rPr>
          <w:rFonts w:cs="Arial"/>
          <w:iCs/>
        </w:rPr>
        <w:t>: Save the Children.</w:t>
      </w:r>
    </w:p>
    <w:p w14:paraId="0C650CC8" w14:textId="77777777" w:rsidR="008D0DAB" w:rsidRPr="008D0DAB" w:rsidRDefault="008D0DAB" w:rsidP="008D0DAB">
      <w:pPr>
        <w:overflowPunct w:val="0"/>
        <w:autoSpaceDE w:val="0"/>
        <w:autoSpaceDN w:val="0"/>
        <w:adjustRightInd w:val="0"/>
        <w:jc w:val="both"/>
        <w:textAlignment w:val="baseline"/>
        <w:rPr>
          <w:rFonts w:cs="Arial"/>
          <w:iCs/>
        </w:rPr>
      </w:pPr>
      <w:r w:rsidRPr="008D0DAB">
        <w:rPr>
          <w:rFonts w:cs="Arial"/>
          <w:iCs/>
        </w:rPr>
        <w:t xml:space="preserve">Ward, H. (2012) </w:t>
      </w:r>
      <w:r w:rsidRPr="008D0DAB">
        <w:rPr>
          <w:rFonts w:cs="Arial"/>
          <w:i/>
          <w:iCs/>
        </w:rPr>
        <w:t>Safeguarding Babies and Very Young Children from Abuse and Neglect (Safeguarding Children Across Services)</w:t>
      </w:r>
      <w:r w:rsidRPr="008D0DAB">
        <w:rPr>
          <w:rFonts w:cs="Arial"/>
          <w:iCs/>
        </w:rPr>
        <w:t xml:space="preserve">. </w:t>
      </w:r>
      <w:smartTag w:uri="urn:schemas-microsoft-com:office:smarttags" w:element="City">
        <w:smartTag w:uri="urn:schemas-microsoft-com:office:smarttags" w:element="place">
          <w:r w:rsidRPr="008D0DAB">
            <w:rPr>
              <w:rFonts w:cs="Arial"/>
              <w:iCs/>
            </w:rPr>
            <w:t>London</w:t>
          </w:r>
        </w:smartTag>
      </w:smartTag>
      <w:r w:rsidRPr="008D0DAB">
        <w:rPr>
          <w:rFonts w:cs="Arial"/>
          <w:iCs/>
        </w:rPr>
        <w:t xml:space="preserve">: Jessica Kingsley Publishers. </w:t>
      </w:r>
    </w:p>
    <w:p w14:paraId="1BA80B35"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iCs/>
        </w:rPr>
        <w:t xml:space="preserve">Wave, R. &amp; </w:t>
      </w:r>
      <w:proofErr w:type="spellStart"/>
      <w:r w:rsidRPr="008D0DAB">
        <w:rPr>
          <w:rFonts w:cs="Arial"/>
          <w:iCs/>
        </w:rPr>
        <w:t>Boulton</w:t>
      </w:r>
      <w:proofErr w:type="spellEnd"/>
      <w:r w:rsidRPr="008D0DAB">
        <w:rPr>
          <w:rFonts w:cs="Arial"/>
          <w:iCs/>
        </w:rPr>
        <w:t xml:space="preserve">, N. (2015) </w:t>
      </w:r>
      <w:r w:rsidRPr="008D0DAB">
        <w:rPr>
          <w:rFonts w:cs="Arial"/>
          <w:i/>
          <w:iCs/>
        </w:rPr>
        <w:t>Multi-Agency Safeguarding in a Public Protection World: A Handbook for Protecting Children and Vulnerable Adults.</w:t>
      </w:r>
      <w:r w:rsidRPr="008D0DAB">
        <w:rPr>
          <w:rFonts w:cs="Arial"/>
          <w:iCs/>
        </w:rPr>
        <w:t xml:space="preserve"> </w:t>
      </w:r>
      <w:smartTag w:uri="urn:schemas-microsoft-com:office:smarttags" w:element="place">
        <w:r w:rsidRPr="008D0DAB">
          <w:rPr>
            <w:rFonts w:cs="Arial"/>
            <w:iCs/>
          </w:rPr>
          <w:t>Brighton</w:t>
        </w:r>
      </w:smartTag>
      <w:r w:rsidRPr="008D0DAB">
        <w:rPr>
          <w:rFonts w:cs="Arial"/>
          <w:iCs/>
        </w:rPr>
        <w:t xml:space="preserve">: Pavilion Publishing. </w:t>
      </w:r>
    </w:p>
    <w:p w14:paraId="18C2ACB9" w14:textId="77777777" w:rsidR="008D0DAB" w:rsidRPr="008D0DAB" w:rsidRDefault="008D0DAB" w:rsidP="008D0DAB">
      <w:pPr>
        <w:overflowPunct w:val="0"/>
        <w:autoSpaceDE w:val="0"/>
        <w:autoSpaceDN w:val="0"/>
        <w:adjustRightInd w:val="0"/>
        <w:jc w:val="both"/>
        <w:textAlignment w:val="baseline"/>
        <w:rPr>
          <w:rFonts w:cs="Arial"/>
        </w:rPr>
      </w:pPr>
      <w:proofErr w:type="spellStart"/>
      <w:r w:rsidRPr="008D0DAB">
        <w:rPr>
          <w:rFonts w:cs="Arial"/>
        </w:rPr>
        <w:lastRenderedPageBreak/>
        <w:t>Wyness</w:t>
      </w:r>
      <w:proofErr w:type="spellEnd"/>
      <w:r w:rsidRPr="008D0DAB">
        <w:rPr>
          <w:rFonts w:cs="Arial"/>
        </w:rPr>
        <w:t xml:space="preserve">, M. (2006) </w:t>
      </w:r>
      <w:r w:rsidRPr="008D0DAB">
        <w:rPr>
          <w:rFonts w:cs="Arial"/>
          <w:i/>
        </w:rPr>
        <w:t xml:space="preserve">Childhood and Society: An Introduction to the Sociology of Childhood.  </w:t>
      </w:r>
      <w:smartTag w:uri="urn:schemas-microsoft-com:office:smarttags" w:element="place">
        <w:r w:rsidRPr="008D0DAB">
          <w:rPr>
            <w:rFonts w:cs="Arial"/>
          </w:rPr>
          <w:t>Basingstoke</w:t>
        </w:r>
      </w:smartTag>
      <w:r w:rsidRPr="008D0DAB">
        <w:rPr>
          <w:rFonts w:cs="Arial"/>
        </w:rPr>
        <w:t>: Palgrave MacMillan.</w:t>
      </w:r>
    </w:p>
    <w:p w14:paraId="7F68FF15" w14:textId="77777777" w:rsidR="008D0DAB" w:rsidRPr="008D0DAB" w:rsidRDefault="008D0DAB" w:rsidP="008D0DAB">
      <w:pPr>
        <w:overflowPunct w:val="0"/>
        <w:autoSpaceDE w:val="0"/>
        <w:autoSpaceDN w:val="0"/>
        <w:adjustRightInd w:val="0"/>
        <w:jc w:val="both"/>
        <w:textAlignment w:val="baseline"/>
        <w:rPr>
          <w:rFonts w:cs="Arial"/>
        </w:rPr>
      </w:pPr>
    </w:p>
    <w:p w14:paraId="7A0ECC93" w14:textId="77777777" w:rsidR="008D0DAB" w:rsidRPr="008D0DAB" w:rsidRDefault="008D0DAB" w:rsidP="008D0DAB">
      <w:pPr>
        <w:overflowPunct w:val="0"/>
        <w:autoSpaceDE w:val="0"/>
        <w:autoSpaceDN w:val="0"/>
        <w:adjustRightInd w:val="0"/>
        <w:spacing w:after="120"/>
        <w:jc w:val="both"/>
        <w:textAlignment w:val="baseline"/>
        <w:rPr>
          <w:rFonts w:cs="Arial"/>
          <w:b/>
        </w:rPr>
      </w:pPr>
      <w:r w:rsidRPr="008D0DAB">
        <w:rPr>
          <w:rFonts w:cs="Arial"/>
          <w:b/>
        </w:rPr>
        <w:t>Recommended</w:t>
      </w:r>
    </w:p>
    <w:p w14:paraId="24CB1EA9"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Appleton, J.V. &amp; </w:t>
      </w:r>
      <w:proofErr w:type="spellStart"/>
      <w:r w:rsidRPr="008D0DAB">
        <w:rPr>
          <w:rFonts w:cs="Arial"/>
        </w:rPr>
        <w:t>Peckover</w:t>
      </w:r>
      <w:proofErr w:type="spellEnd"/>
      <w:r w:rsidRPr="008D0DAB">
        <w:rPr>
          <w:rFonts w:cs="Arial"/>
        </w:rPr>
        <w:t xml:space="preserve">, S. (2015) </w:t>
      </w:r>
      <w:r w:rsidRPr="008D0DAB">
        <w:rPr>
          <w:rFonts w:cs="Arial"/>
          <w:i/>
        </w:rPr>
        <w:t>Child Protection, Public Health and Nursing (Protecting Children and Young People)</w:t>
      </w:r>
      <w:r w:rsidRPr="008D0DAB">
        <w:rPr>
          <w:rFonts w:cs="Arial"/>
        </w:rPr>
        <w:t xml:space="preserve">. </w:t>
      </w:r>
      <w:smartTag w:uri="urn:schemas-microsoft-com:office:smarttags" w:element="City">
        <w:smartTag w:uri="urn:schemas-microsoft-com:office:smarttags" w:element="place">
          <w:r w:rsidRPr="008D0DAB">
            <w:rPr>
              <w:rFonts w:cs="Arial"/>
            </w:rPr>
            <w:t>Edinburgh</w:t>
          </w:r>
        </w:smartTag>
      </w:smartTag>
      <w:r w:rsidRPr="008D0DAB">
        <w:rPr>
          <w:rFonts w:cs="Arial"/>
        </w:rPr>
        <w:t xml:space="preserve">: </w:t>
      </w:r>
      <w:smartTag w:uri="urn:schemas-microsoft-com:office:smarttags" w:element="City">
        <w:smartTag w:uri="urn:schemas-microsoft-com:office:smarttags" w:element="place">
          <w:r w:rsidRPr="008D0DAB">
            <w:rPr>
              <w:rFonts w:cs="Arial"/>
            </w:rPr>
            <w:t>Dunedin</w:t>
          </w:r>
        </w:smartTag>
      </w:smartTag>
      <w:r w:rsidRPr="008D0DAB">
        <w:rPr>
          <w:rFonts w:cs="Arial"/>
        </w:rPr>
        <w:t xml:space="preserve"> Academic Press.</w:t>
      </w:r>
    </w:p>
    <w:p w14:paraId="1F640B98"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Cameron, C., Moss, P. &amp; Owen, C. (1999) </w:t>
      </w:r>
      <w:r w:rsidRPr="008D0DAB">
        <w:rPr>
          <w:rFonts w:cs="Arial"/>
          <w:i/>
        </w:rPr>
        <w:t xml:space="preserve">Men in the Nursery: gender and caring work.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Paul Chapman Publishing. </w:t>
      </w:r>
    </w:p>
    <w:p w14:paraId="5C1D83A9"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Farrell, A. (2005) </w:t>
      </w:r>
      <w:r w:rsidRPr="008D0DAB">
        <w:rPr>
          <w:rFonts w:cs="Arial"/>
          <w:i/>
          <w:iCs/>
        </w:rPr>
        <w:t xml:space="preserve">Ethical Research with Children. </w:t>
      </w:r>
      <w:r w:rsidRPr="008D0DAB">
        <w:rPr>
          <w:rFonts w:cs="Arial"/>
        </w:rPr>
        <w:t>Maidenhead: Open University Press.</w:t>
      </w:r>
    </w:p>
    <w:p w14:paraId="7350C222"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Hirst, K. &amp; </w:t>
      </w:r>
      <w:proofErr w:type="spellStart"/>
      <w:r w:rsidRPr="008D0DAB">
        <w:rPr>
          <w:rFonts w:cs="Arial"/>
        </w:rPr>
        <w:t>Nutbrown</w:t>
      </w:r>
      <w:proofErr w:type="spellEnd"/>
      <w:r w:rsidRPr="008D0DAB">
        <w:rPr>
          <w:rFonts w:cs="Arial"/>
        </w:rPr>
        <w:t xml:space="preserve">, C. (2005) </w:t>
      </w:r>
      <w:r w:rsidRPr="008D0DAB">
        <w:rPr>
          <w:rFonts w:cs="Arial"/>
          <w:i/>
        </w:rPr>
        <w:t xml:space="preserve">Perspectives on Early Childhood Education: Contemporary Research. </w:t>
      </w:r>
      <w:r w:rsidRPr="008D0DAB">
        <w:rPr>
          <w:rFonts w:cs="Arial"/>
        </w:rPr>
        <w:t xml:space="preserve">Stoke on </w:t>
      </w:r>
      <w:smartTag w:uri="urn:schemas-microsoft-com:office:smarttags" w:element="City">
        <w:smartTag w:uri="urn:schemas-microsoft-com:office:smarttags" w:element="place">
          <w:r w:rsidRPr="008D0DAB">
            <w:rPr>
              <w:rFonts w:cs="Arial"/>
            </w:rPr>
            <w:t>Trent</w:t>
          </w:r>
        </w:smartTag>
      </w:smartTag>
      <w:r w:rsidRPr="008D0DAB">
        <w:rPr>
          <w:rFonts w:cs="Arial"/>
        </w:rPr>
        <w:t>: Trentham Books.</w:t>
      </w:r>
    </w:p>
    <w:p w14:paraId="7C348716"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Hughes, L. &amp; Owen, H. (</w:t>
      </w:r>
      <w:proofErr w:type="spellStart"/>
      <w:r w:rsidRPr="008D0DAB">
        <w:rPr>
          <w:rFonts w:cs="Arial"/>
        </w:rPr>
        <w:t>eds</w:t>
      </w:r>
      <w:proofErr w:type="spellEnd"/>
      <w:r w:rsidRPr="008D0DAB">
        <w:rPr>
          <w:rFonts w:cs="Arial"/>
        </w:rPr>
        <w:t xml:space="preserve">) (2009) </w:t>
      </w:r>
      <w:r w:rsidRPr="008D0DAB">
        <w:rPr>
          <w:rFonts w:cs="Arial"/>
          <w:i/>
        </w:rPr>
        <w:t>Good Practice in Safeguarding Children: Working Effectively in Child Protection</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Jessica Kingsley Publishers.  </w:t>
      </w:r>
    </w:p>
    <w:p w14:paraId="062F5733"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Madge, N. (2001) </w:t>
      </w:r>
      <w:r w:rsidRPr="008D0DAB">
        <w:rPr>
          <w:rFonts w:cs="Arial"/>
          <w:i/>
        </w:rPr>
        <w:t>Understanding difference: the meaning of ethnicity for young lives</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National Children’s Bureau. </w:t>
      </w:r>
    </w:p>
    <w:p w14:paraId="6130EAE9"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McCarthy, T. (2015) </w:t>
      </w:r>
      <w:r w:rsidRPr="008D0DAB">
        <w:rPr>
          <w:rFonts w:cs="Arial"/>
          <w:i/>
        </w:rPr>
        <w:t>The Common-Sense Guide to Improving the Safeguarding of Children: Three Steps to Make a Real Difference.</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Kingsley Publishers. </w:t>
      </w:r>
    </w:p>
    <w:p w14:paraId="2CB0CD01"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Pengelly, R. (2013) </w:t>
      </w:r>
      <w:r w:rsidRPr="008D0DAB">
        <w:rPr>
          <w:rFonts w:cs="Arial"/>
          <w:i/>
        </w:rPr>
        <w:t>What Every Manager Should Know about Safeguarding Children – A Handbook.</w:t>
      </w:r>
      <w:r w:rsidRPr="008D0DAB">
        <w:rPr>
          <w:rFonts w:cs="Arial"/>
        </w:rPr>
        <w:t xml:space="preserve"> </w:t>
      </w:r>
      <w:smartTag w:uri="urn:schemas-microsoft-com:office:smarttags" w:element="place">
        <w:r w:rsidRPr="008D0DAB">
          <w:rPr>
            <w:rFonts w:cs="Arial"/>
          </w:rPr>
          <w:t>Guildford</w:t>
        </w:r>
      </w:smartTag>
      <w:r w:rsidRPr="008D0DAB">
        <w:rPr>
          <w:rFonts w:cs="Arial"/>
        </w:rPr>
        <w:t xml:space="preserve">: Grosvenor House Publishing Ltd. </w:t>
      </w:r>
    </w:p>
    <w:p w14:paraId="15B56978"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Penn, H. (2005) </w:t>
      </w:r>
      <w:r w:rsidRPr="008D0DAB">
        <w:rPr>
          <w:rFonts w:cs="Arial"/>
          <w:i/>
        </w:rPr>
        <w:t>Understanding Early Childhood, issues and controversies</w:t>
      </w:r>
      <w:r w:rsidRPr="008D0DAB">
        <w:rPr>
          <w:rFonts w:cs="Arial"/>
        </w:rPr>
        <w:t xml:space="preserve">. Buckingham: Open University Press. </w:t>
      </w:r>
    </w:p>
    <w:p w14:paraId="6B9BECB8"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Radford, L. (2012) </w:t>
      </w:r>
      <w:r w:rsidRPr="008D0DAB">
        <w:rPr>
          <w:rFonts w:cs="Arial"/>
          <w:i/>
        </w:rPr>
        <w:t>Rethinking Children, Violence and Safeguarding ( New Childhoods).</w:t>
      </w:r>
      <w:r w:rsidRPr="008D0DAB">
        <w:rPr>
          <w:rFonts w:cs="Arial"/>
        </w:rPr>
        <w:t xml:space="preserve"> </w:t>
      </w:r>
      <w:smartTag w:uri="urn:schemas-microsoft-com:office:smarttags" w:element="City">
        <w:smartTag w:uri="urn:schemas-microsoft-com:office:smarttags" w:element="place">
          <w:r w:rsidRPr="008D0DAB">
            <w:rPr>
              <w:rFonts w:cs="Arial"/>
            </w:rPr>
            <w:t>London</w:t>
          </w:r>
        </w:smartTag>
      </w:smartTag>
      <w:r w:rsidRPr="008D0DAB">
        <w:rPr>
          <w:rFonts w:cs="Arial"/>
        </w:rPr>
        <w:t xml:space="preserve">: Continuum.  </w:t>
      </w:r>
    </w:p>
    <w:p w14:paraId="57D53DA9" w14:textId="77777777" w:rsidR="008D0DAB" w:rsidRPr="008D0DAB" w:rsidRDefault="008D0DAB" w:rsidP="008D0DAB">
      <w:pPr>
        <w:overflowPunct w:val="0"/>
        <w:autoSpaceDE w:val="0"/>
        <w:autoSpaceDN w:val="0"/>
        <w:adjustRightInd w:val="0"/>
        <w:jc w:val="both"/>
        <w:textAlignment w:val="baseline"/>
        <w:rPr>
          <w:rFonts w:cs="Arial"/>
        </w:rPr>
      </w:pPr>
      <w:r w:rsidRPr="008D0DAB">
        <w:rPr>
          <w:rFonts w:cs="Arial"/>
        </w:rPr>
        <w:t xml:space="preserve">Welsh Assembly Government. (2003)  </w:t>
      </w:r>
      <w:r w:rsidRPr="008D0DAB">
        <w:rPr>
          <w:rFonts w:cs="Arial"/>
          <w:i/>
        </w:rPr>
        <w:t>The Foundation Phase: 3 – 7 years.</w:t>
      </w:r>
      <w:r w:rsidRPr="008D0DAB">
        <w:rPr>
          <w:rFonts w:cs="Arial"/>
        </w:rPr>
        <w:t xml:space="preserve"> </w:t>
      </w:r>
      <w:smartTag w:uri="urn:schemas-microsoft-com:office:smarttags" w:element="City">
        <w:smartTag w:uri="urn:schemas-microsoft-com:office:smarttags" w:element="place">
          <w:r w:rsidRPr="008D0DAB">
            <w:rPr>
              <w:rFonts w:cs="Arial"/>
            </w:rPr>
            <w:t>Cardiff</w:t>
          </w:r>
        </w:smartTag>
      </w:smartTag>
      <w:r w:rsidRPr="008D0DAB">
        <w:rPr>
          <w:rFonts w:cs="Arial"/>
        </w:rPr>
        <w:t>: WAG.</w:t>
      </w:r>
    </w:p>
    <w:p w14:paraId="2AAB6F1D" w14:textId="77777777" w:rsidR="008D0DAB" w:rsidRPr="008D0DAB" w:rsidRDefault="008D0DAB" w:rsidP="008D0DAB">
      <w:pPr>
        <w:keepNext/>
        <w:numPr>
          <w:ilvl w:val="2"/>
          <w:numId w:val="0"/>
        </w:numPr>
        <w:tabs>
          <w:tab w:val="num" w:pos="0"/>
        </w:tabs>
        <w:suppressAutoHyphens/>
        <w:overflowPunct w:val="0"/>
        <w:autoSpaceDE w:val="0"/>
        <w:autoSpaceDN w:val="0"/>
        <w:adjustRightInd w:val="0"/>
        <w:spacing w:before="240" w:after="120"/>
        <w:ind w:left="720" w:hanging="720"/>
        <w:jc w:val="both"/>
        <w:textAlignment w:val="baseline"/>
        <w:outlineLvl w:val="2"/>
        <w:rPr>
          <w:rFonts w:cs="Arial"/>
          <w:b/>
          <w:bCs/>
        </w:rPr>
      </w:pPr>
      <w:r w:rsidRPr="008D0DAB">
        <w:rPr>
          <w:rFonts w:cs="Arial"/>
          <w:b/>
          <w:bCs/>
        </w:rPr>
        <w:t>Websites</w:t>
      </w:r>
    </w:p>
    <w:p w14:paraId="0DD26289" w14:textId="77777777" w:rsidR="008D0DAB" w:rsidRPr="008D0DAB" w:rsidRDefault="008D0DAB" w:rsidP="008D0DAB">
      <w:pPr>
        <w:overflowPunct w:val="0"/>
        <w:autoSpaceDE w:val="0"/>
        <w:autoSpaceDN w:val="0"/>
        <w:adjustRightInd w:val="0"/>
        <w:spacing w:after="160" w:line="259" w:lineRule="auto"/>
        <w:jc w:val="both"/>
        <w:textAlignment w:val="baseline"/>
        <w:rPr>
          <w:rFonts w:cs="Arial"/>
          <w:lang w:val="en"/>
        </w:rPr>
      </w:pPr>
      <w:r w:rsidRPr="008D0DAB">
        <w:rPr>
          <w:rFonts w:cs="Arial"/>
          <w:lang w:val="en"/>
        </w:rPr>
        <w:t xml:space="preserve">Care Council for Wales (2013) </w:t>
      </w:r>
      <w:r w:rsidRPr="008D0DAB">
        <w:rPr>
          <w:rFonts w:cs="Arial"/>
          <w:i/>
          <w:lang w:val="en"/>
        </w:rPr>
        <w:t>The Children’s Care Learning and Development (CCLD) National Occupational Standards (NOS)</w:t>
      </w:r>
      <w:r w:rsidRPr="008D0DAB">
        <w:rPr>
          <w:rFonts w:cs="Arial"/>
          <w:lang w:val="en"/>
        </w:rPr>
        <w:t xml:space="preserve"> </w:t>
      </w:r>
      <w:hyperlink r:id="rId14" w:history="1">
        <w:r w:rsidRPr="008D0DAB">
          <w:rPr>
            <w:rFonts w:cs="Arial"/>
            <w:u w:val="single"/>
            <w:lang w:val="en"/>
          </w:rPr>
          <w:t>http://www.ccwales.org.uk/qualifications-and-nos-finder/n/childrens-care-learning-and-development</w:t>
        </w:r>
      </w:hyperlink>
    </w:p>
    <w:p w14:paraId="5B1AE1AF" w14:textId="77777777" w:rsidR="008D0DAB" w:rsidRPr="008D0DAB" w:rsidRDefault="008D0DAB" w:rsidP="008D0DAB">
      <w:pPr>
        <w:overflowPunct w:val="0"/>
        <w:autoSpaceDE w:val="0"/>
        <w:autoSpaceDN w:val="0"/>
        <w:adjustRightInd w:val="0"/>
        <w:spacing w:after="160" w:line="259" w:lineRule="auto"/>
        <w:jc w:val="both"/>
        <w:textAlignment w:val="baseline"/>
        <w:rPr>
          <w:rFonts w:cs="Arial"/>
          <w:lang w:val="en"/>
        </w:rPr>
      </w:pPr>
      <w:r w:rsidRPr="008D0DAB">
        <w:rPr>
          <w:rFonts w:cs="Arial"/>
          <w:lang w:val="en"/>
        </w:rPr>
        <w:t xml:space="preserve">Care Council for Wales (2013) </w:t>
      </w:r>
      <w:r w:rsidRPr="008D0DAB">
        <w:rPr>
          <w:rFonts w:cs="Arial"/>
          <w:i/>
          <w:lang w:val="en"/>
        </w:rPr>
        <w:t>The Health and Social Care (HSC) and Leadership and Management of Care Services (LMCS) National Occupational Standards (NOS).</w:t>
      </w:r>
      <w:r w:rsidRPr="008D0DAB">
        <w:rPr>
          <w:rFonts w:cs="Arial"/>
          <w:lang w:val="en"/>
        </w:rPr>
        <w:t xml:space="preserve">  </w:t>
      </w:r>
      <w:hyperlink r:id="rId15" w:history="1">
        <w:r w:rsidRPr="008D0DAB">
          <w:rPr>
            <w:rFonts w:cs="Arial"/>
            <w:u w:val="single"/>
            <w:lang w:val="en"/>
          </w:rPr>
          <w:t>http://www.ccwales.org.uk/qualifications-and-nos-finder/n/health-and-social-care-and-leadership-and-management-of-care-service/</w:t>
        </w:r>
      </w:hyperlink>
    </w:p>
    <w:p w14:paraId="3150CE17" w14:textId="77777777" w:rsidR="008D0DAB" w:rsidRPr="008D0DAB" w:rsidRDefault="009D1F7E" w:rsidP="008D0DAB">
      <w:pPr>
        <w:keepNext/>
        <w:numPr>
          <w:ilvl w:val="2"/>
          <w:numId w:val="0"/>
        </w:numPr>
        <w:tabs>
          <w:tab w:val="num" w:pos="0"/>
        </w:tabs>
        <w:suppressAutoHyphens/>
        <w:overflowPunct w:val="0"/>
        <w:autoSpaceDE w:val="0"/>
        <w:autoSpaceDN w:val="0"/>
        <w:adjustRightInd w:val="0"/>
        <w:spacing w:before="240"/>
        <w:ind w:left="720" w:hanging="720"/>
        <w:jc w:val="both"/>
        <w:textAlignment w:val="baseline"/>
        <w:outlineLvl w:val="2"/>
        <w:rPr>
          <w:rFonts w:cs="Arial"/>
          <w:bCs/>
        </w:rPr>
      </w:pPr>
      <w:hyperlink r:id="rId16" w:history="1">
        <w:r w:rsidR="008D0DAB" w:rsidRPr="008D0DAB">
          <w:rPr>
            <w:rFonts w:cs="Arial"/>
            <w:bCs/>
            <w:u w:val="single"/>
          </w:rPr>
          <w:t>www.actionforchildren.org.uk</w:t>
        </w:r>
      </w:hyperlink>
    </w:p>
    <w:p w14:paraId="03FF2831" w14:textId="77777777" w:rsidR="008D0DAB" w:rsidRPr="008D0DAB" w:rsidRDefault="009D1F7E" w:rsidP="008D0DAB">
      <w:pPr>
        <w:overflowPunct w:val="0"/>
        <w:autoSpaceDE w:val="0"/>
        <w:autoSpaceDN w:val="0"/>
        <w:adjustRightInd w:val="0"/>
        <w:jc w:val="both"/>
        <w:textAlignment w:val="baseline"/>
        <w:rPr>
          <w:rFonts w:cs="Arial"/>
        </w:rPr>
      </w:pPr>
      <w:hyperlink r:id="rId17" w:history="1">
        <w:r w:rsidR="008D0DAB" w:rsidRPr="008D0DAB">
          <w:rPr>
            <w:rFonts w:cs="Arial"/>
            <w:u w:val="single"/>
          </w:rPr>
          <w:t>www.awcpp.org.uk</w:t>
        </w:r>
      </w:hyperlink>
    </w:p>
    <w:p w14:paraId="6EB59F7D" w14:textId="77777777" w:rsidR="008D0DAB" w:rsidRPr="008D0DAB" w:rsidRDefault="009D1F7E" w:rsidP="008D0DAB">
      <w:pPr>
        <w:overflowPunct w:val="0"/>
        <w:autoSpaceDE w:val="0"/>
        <w:autoSpaceDN w:val="0"/>
        <w:adjustRightInd w:val="0"/>
        <w:jc w:val="both"/>
        <w:textAlignment w:val="baseline"/>
        <w:rPr>
          <w:rFonts w:cs="Arial"/>
        </w:rPr>
      </w:pPr>
      <w:hyperlink r:id="rId18" w:history="1">
        <w:r w:rsidR="008D0DAB" w:rsidRPr="008D0DAB">
          <w:rPr>
            <w:rFonts w:cs="Arial"/>
            <w:u w:val="single"/>
          </w:rPr>
          <w:t>www.ssiacymru.org.uk</w:t>
        </w:r>
      </w:hyperlink>
    </w:p>
    <w:p w14:paraId="48B46762" w14:textId="77777777" w:rsidR="008D0DAB" w:rsidRPr="008D0DAB" w:rsidRDefault="009D1F7E" w:rsidP="008D0DAB">
      <w:pPr>
        <w:overflowPunct w:val="0"/>
        <w:autoSpaceDE w:val="0"/>
        <w:autoSpaceDN w:val="0"/>
        <w:adjustRightInd w:val="0"/>
        <w:jc w:val="both"/>
        <w:textAlignment w:val="baseline"/>
        <w:rPr>
          <w:rFonts w:cs="Arial"/>
        </w:rPr>
      </w:pPr>
      <w:hyperlink r:id="rId19" w:history="1">
        <w:r w:rsidR="008D0DAB" w:rsidRPr="008D0DAB">
          <w:rPr>
            <w:rFonts w:cs="Arial"/>
            <w:u w:val="single"/>
          </w:rPr>
          <w:t>www.childreninwales.org.uk</w:t>
        </w:r>
      </w:hyperlink>
    </w:p>
    <w:p w14:paraId="4BEF06DF" w14:textId="77777777" w:rsidR="008D0DAB" w:rsidRPr="008D0DAB" w:rsidRDefault="009D1F7E" w:rsidP="008D0DAB">
      <w:pPr>
        <w:overflowPunct w:val="0"/>
        <w:autoSpaceDE w:val="0"/>
        <w:autoSpaceDN w:val="0"/>
        <w:adjustRightInd w:val="0"/>
        <w:jc w:val="both"/>
        <w:textAlignment w:val="baseline"/>
        <w:rPr>
          <w:rFonts w:cs="Arial"/>
        </w:rPr>
      </w:pPr>
      <w:hyperlink r:id="rId20" w:history="1">
        <w:r w:rsidR="008D0DAB" w:rsidRPr="008D0DAB">
          <w:rPr>
            <w:rFonts w:cs="Arial"/>
            <w:u w:val="single"/>
          </w:rPr>
          <w:t>www.polisiplant.org.uk</w:t>
        </w:r>
      </w:hyperlink>
    </w:p>
    <w:p w14:paraId="2BE784E9" w14:textId="77777777" w:rsidR="008D0DAB" w:rsidRPr="008D0DAB" w:rsidRDefault="009D1F7E" w:rsidP="008D0DAB">
      <w:pPr>
        <w:overflowPunct w:val="0"/>
        <w:autoSpaceDE w:val="0"/>
        <w:autoSpaceDN w:val="0"/>
        <w:adjustRightInd w:val="0"/>
        <w:jc w:val="both"/>
        <w:textAlignment w:val="baseline"/>
        <w:rPr>
          <w:rFonts w:cs="Arial"/>
        </w:rPr>
      </w:pPr>
      <w:hyperlink r:id="rId21" w:history="1">
        <w:r w:rsidR="008D0DAB" w:rsidRPr="008D0DAB">
          <w:rPr>
            <w:rFonts w:cs="Arial"/>
            <w:u w:val="single"/>
          </w:rPr>
          <w:t>www.childpolicy.org.uk</w:t>
        </w:r>
      </w:hyperlink>
    </w:p>
    <w:p w14:paraId="6BE2A7B2" w14:textId="77777777" w:rsidR="008D0DAB" w:rsidRPr="008D0DAB" w:rsidRDefault="009D1F7E" w:rsidP="008D0DAB">
      <w:pPr>
        <w:overflowPunct w:val="0"/>
        <w:autoSpaceDE w:val="0"/>
        <w:autoSpaceDN w:val="0"/>
        <w:adjustRightInd w:val="0"/>
        <w:jc w:val="both"/>
        <w:textAlignment w:val="baseline"/>
        <w:rPr>
          <w:rFonts w:cs="Arial"/>
        </w:rPr>
      </w:pPr>
      <w:hyperlink r:id="rId22" w:anchor="_blank" w:history="1">
        <w:r w:rsidR="008D0DAB" w:rsidRPr="008D0DAB">
          <w:rPr>
            <w:rFonts w:cs="Arial"/>
            <w:u w:val="single"/>
          </w:rPr>
          <w:t>www.endcorporalpunishment.org</w:t>
        </w:r>
      </w:hyperlink>
    </w:p>
    <w:p w14:paraId="71485BAF" w14:textId="77777777" w:rsidR="008D0DAB" w:rsidRPr="008D0DAB" w:rsidRDefault="009D1F7E" w:rsidP="008D0DAB">
      <w:pPr>
        <w:overflowPunct w:val="0"/>
        <w:autoSpaceDE w:val="0"/>
        <w:autoSpaceDN w:val="0"/>
        <w:adjustRightInd w:val="0"/>
        <w:jc w:val="both"/>
        <w:textAlignment w:val="baseline"/>
        <w:rPr>
          <w:rFonts w:cs="Arial"/>
        </w:rPr>
      </w:pPr>
      <w:hyperlink r:id="rId23" w:history="1">
        <w:r w:rsidR="008D0DAB" w:rsidRPr="008D0DAB">
          <w:rPr>
            <w:rFonts w:cs="Arial"/>
            <w:u w:val="single"/>
          </w:rPr>
          <w:t>www.childrenareunbeatable.org.uk/</w:t>
        </w:r>
      </w:hyperlink>
    </w:p>
    <w:p w14:paraId="7FF24ADF" w14:textId="77777777" w:rsidR="008D0DAB" w:rsidRPr="008D0DAB" w:rsidRDefault="009D1F7E" w:rsidP="008D0DAB">
      <w:pPr>
        <w:overflowPunct w:val="0"/>
        <w:autoSpaceDE w:val="0"/>
        <w:autoSpaceDN w:val="0"/>
        <w:adjustRightInd w:val="0"/>
        <w:jc w:val="both"/>
        <w:textAlignment w:val="baseline"/>
        <w:rPr>
          <w:rFonts w:cs="Arial"/>
        </w:rPr>
      </w:pPr>
      <w:hyperlink r:id="rId24" w:history="1">
        <w:r w:rsidR="008D0DAB" w:rsidRPr="008D0DAB">
          <w:rPr>
            <w:rFonts w:cs="Arial"/>
            <w:u w:val="single"/>
          </w:rPr>
          <w:t>www.unicef.org/crc/</w:t>
        </w:r>
      </w:hyperlink>
    </w:p>
    <w:p w14:paraId="0D2F486C" w14:textId="77777777" w:rsidR="008D0DAB" w:rsidRPr="008D0DAB" w:rsidRDefault="009D1F7E" w:rsidP="008D0DAB">
      <w:pPr>
        <w:overflowPunct w:val="0"/>
        <w:autoSpaceDE w:val="0"/>
        <w:autoSpaceDN w:val="0"/>
        <w:adjustRightInd w:val="0"/>
        <w:jc w:val="both"/>
        <w:textAlignment w:val="baseline"/>
        <w:rPr>
          <w:rFonts w:cs="Arial"/>
          <w:u w:val="single"/>
        </w:rPr>
      </w:pPr>
      <w:hyperlink r:id="rId25" w:history="1">
        <w:r w:rsidR="008D0DAB" w:rsidRPr="008D0DAB">
          <w:rPr>
            <w:rFonts w:cs="Arial"/>
            <w:u w:val="single"/>
          </w:rPr>
          <w:t>www.funkydragon.org/</w:t>
        </w:r>
      </w:hyperlink>
    </w:p>
    <w:p w14:paraId="69FA1100" w14:textId="77777777" w:rsidR="008D0DAB" w:rsidRPr="008D0DAB" w:rsidRDefault="009D1F7E" w:rsidP="008D0DAB">
      <w:pPr>
        <w:overflowPunct w:val="0"/>
        <w:autoSpaceDE w:val="0"/>
        <w:autoSpaceDN w:val="0"/>
        <w:adjustRightInd w:val="0"/>
        <w:jc w:val="both"/>
        <w:textAlignment w:val="baseline"/>
        <w:rPr>
          <w:rFonts w:cs="Arial"/>
          <w:u w:val="single"/>
        </w:rPr>
      </w:pPr>
      <w:hyperlink r:id="rId26" w:history="1">
        <w:r w:rsidR="008D0DAB" w:rsidRPr="008D0DAB">
          <w:rPr>
            <w:rFonts w:cs="Arial"/>
            <w:u w:val="single"/>
          </w:rPr>
          <w:t>www.legisaltion.gov.uk</w:t>
        </w:r>
      </w:hyperlink>
    </w:p>
    <w:p w14:paraId="396B2EED" w14:textId="77777777" w:rsidR="008D0DAB" w:rsidRPr="008D0DAB" w:rsidRDefault="009D1F7E" w:rsidP="008D0DAB">
      <w:pPr>
        <w:overflowPunct w:val="0"/>
        <w:autoSpaceDE w:val="0"/>
        <w:autoSpaceDN w:val="0"/>
        <w:adjustRightInd w:val="0"/>
        <w:jc w:val="both"/>
        <w:textAlignment w:val="baseline"/>
        <w:rPr>
          <w:rFonts w:cs="Arial"/>
          <w:u w:val="single"/>
        </w:rPr>
      </w:pPr>
      <w:hyperlink r:id="rId27" w:history="1">
        <w:r w:rsidR="008D0DAB" w:rsidRPr="008D0DAB">
          <w:rPr>
            <w:rFonts w:cs="Arial"/>
            <w:u w:val="single"/>
          </w:rPr>
          <w:t>www.childrensrightswales.org.uk</w:t>
        </w:r>
      </w:hyperlink>
    </w:p>
    <w:p w14:paraId="5FF41296" w14:textId="77777777" w:rsidR="008D0DAB" w:rsidRPr="008D0DAB" w:rsidRDefault="009D1F7E" w:rsidP="008D0DAB">
      <w:pPr>
        <w:overflowPunct w:val="0"/>
        <w:autoSpaceDE w:val="0"/>
        <w:autoSpaceDN w:val="0"/>
        <w:adjustRightInd w:val="0"/>
        <w:jc w:val="both"/>
        <w:textAlignment w:val="baseline"/>
        <w:rPr>
          <w:rFonts w:cs="Arial"/>
          <w:u w:val="single"/>
        </w:rPr>
      </w:pPr>
      <w:hyperlink r:id="rId28" w:history="1">
        <w:r w:rsidR="008D0DAB" w:rsidRPr="008D0DAB">
          <w:rPr>
            <w:rFonts w:cs="Arial"/>
            <w:u w:val="single"/>
          </w:rPr>
          <w:t>www.nspcc.org.uk</w:t>
        </w:r>
      </w:hyperlink>
    </w:p>
    <w:p w14:paraId="3179F230" w14:textId="77777777" w:rsidR="008D0DAB" w:rsidRPr="008D0DAB" w:rsidRDefault="009D1F7E" w:rsidP="008D0DAB">
      <w:pPr>
        <w:overflowPunct w:val="0"/>
        <w:autoSpaceDE w:val="0"/>
        <w:autoSpaceDN w:val="0"/>
        <w:adjustRightInd w:val="0"/>
        <w:jc w:val="both"/>
        <w:textAlignment w:val="baseline"/>
        <w:rPr>
          <w:rFonts w:cs="Arial"/>
          <w:u w:val="single"/>
        </w:rPr>
      </w:pPr>
      <w:hyperlink r:id="rId29" w:history="1">
        <w:r w:rsidR="008D0DAB" w:rsidRPr="008D0DAB">
          <w:rPr>
            <w:rFonts w:cs="Arial"/>
            <w:u w:val="single"/>
          </w:rPr>
          <w:t>www.home-start.org.uk</w:t>
        </w:r>
      </w:hyperlink>
    </w:p>
    <w:p w14:paraId="2E4CF248" w14:textId="77777777" w:rsidR="008D0DAB" w:rsidRPr="008D0DAB" w:rsidRDefault="009D1F7E" w:rsidP="008D0DAB">
      <w:pPr>
        <w:overflowPunct w:val="0"/>
        <w:autoSpaceDE w:val="0"/>
        <w:autoSpaceDN w:val="0"/>
        <w:adjustRightInd w:val="0"/>
        <w:jc w:val="both"/>
        <w:textAlignment w:val="baseline"/>
        <w:rPr>
          <w:rFonts w:cs="Arial"/>
        </w:rPr>
      </w:pPr>
      <w:hyperlink r:id="rId30" w:history="1">
        <w:r w:rsidR="008D0DAB" w:rsidRPr="008D0DAB">
          <w:rPr>
            <w:rFonts w:cs="Arial"/>
            <w:u w:val="single"/>
          </w:rPr>
          <w:t>http://wales.gov.uk/topics/educationandskills/policy_strategy_and_planning/104009-wag/flyingstart/?lang=en</w:t>
        </w:r>
      </w:hyperlink>
    </w:p>
    <w:p w14:paraId="58F77BA3" w14:textId="77777777" w:rsidR="008D0DAB" w:rsidRPr="008D0DAB" w:rsidRDefault="009D1F7E" w:rsidP="008D0DAB">
      <w:pPr>
        <w:overflowPunct w:val="0"/>
        <w:autoSpaceDE w:val="0"/>
        <w:autoSpaceDN w:val="0"/>
        <w:adjustRightInd w:val="0"/>
        <w:jc w:val="both"/>
        <w:textAlignment w:val="baseline"/>
        <w:rPr>
          <w:rFonts w:cs="Arial"/>
        </w:rPr>
      </w:pPr>
      <w:hyperlink r:id="rId31" w:history="1">
        <w:r w:rsidR="008D0DAB" w:rsidRPr="008D0DAB">
          <w:rPr>
            <w:rFonts w:cs="Arial"/>
            <w:u w:val="single"/>
          </w:rPr>
          <w:t>https://www.education.gov.uk/publications/standard/publicationDetail/Page1/CM%205730</w:t>
        </w:r>
      </w:hyperlink>
    </w:p>
    <w:p w14:paraId="294F00FF" w14:textId="77777777" w:rsidR="008D0DAB" w:rsidRPr="008D0DAB" w:rsidRDefault="009D1F7E" w:rsidP="008D0DAB">
      <w:pPr>
        <w:overflowPunct w:val="0"/>
        <w:autoSpaceDE w:val="0"/>
        <w:autoSpaceDN w:val="0"/>
        <w:adjustRightInd w:val="0"/>
        <w:jc w:val="both"/>
        <w:textAlignment w:val="baseline"/>
        <w:rPr>
          <w:rFonts w:cs="Arial"/>
          <w:u w:val="single"/>
        </w:rPr>
      </w:pPr>
      <w:hyperlink r:id="rId32" w:history="1">
        <w:r w:rsidR="008D0DAB" w:rsidRPr="008D0DAB">
          <w:rPr>
            <w:rFonts w:cs="Arial"/>
            <w:u w:val="single"/>
          </w:rPr>
          <w:t>http://wales.gov.uk/cssiwsubsite/newcssiw/?lang=en</w:t>
        </w:r>
      </w:hyperlink>
    </w:p>
    <w:p w14:paraId="56E5F5E0" w14:textId="77777777" w:rsidR="008D0DAB" w:rsidRPr="008D0DAB" w:rsidRDefault="009D1F7E" w:rsidP="008D0DAB">
      <w:pPr>
        <w:overflowPunct w:val="0"/>
        <w:autoSpaceDE w:val="0"/>
        <w:autoSpaceDN w:val="0"/>
        <w:adjustRightInd w:val="0"/>
        <w:jc w:val="both"/>
        <w:textAlignment w:val="baseline"/>
        <w:rPr>
          <w:rFonts w:cs="Arial"/>
        </w:rPr>
      </w:pPr>
      <w:hyperlink r:id="rId33" w:history="1">
        <w:r w:rsidR="008D0DAB" w:rsidRPr="008D0DAB">
          <w:rPr>
            <w:rFonts w:cs="Arial"/>
            <w:u w:val="single"/>
          </w:rPr>
          <w:t>www.lscbcarmarthenshire.org.uk</w:t>
        </w:r>
      </w:hyperlink>
      <w:r w:rsidR="008D0DAB" w:rsidRPr="008D0DAB">
        <w:rPr>
          <w:rFonts w:cs="Arial"/>
          <w:u w:val="single"/>
        </w:rPr>
        <w:t xml:space="preserve"> </w:t>
      </w:r>
    </w:p>
    <w:p w14:paraId="4F1677E7" w14:textId="77777777" w:rsidR="008D0DAB" w:rsidRPr="008D0DAB" w:rsidRDefault="008D0DAB" w:rsidP="008D0DAB">
      <w:pPr>
        <w:overflowPunct w:val="0"/>
        <w:autoSpaceDE w:val="0"/>
        <w:autoSpaceDN w:val="0"/>
        <w:adjustRightInd w:val="0"/>
        <w:jc w:val="both"/>
        <w:textAlignment w:val="baseline"/>
        <w:rPr>
          <w:rFonts w:cs="Arial"/>
        </w:rPr>
      </w:pPr>
    </w:p>
    <w:p w14:paraId="2C02B77B" w14:textId="77777777" w:rsidR="008D0DAB" w:rsidRDefault="008D0DAB">
      <w:pPr>
        <w:rPr>
          <w:rFonts w:cs="Arial"/>
          <w:b/>
          <w:szCs w:val="22"/>
        </w:rPr>
      </w:pPr>
      <w:r>
        <w:rPr>
          <w:rFonts w:cs="Arial"/>
          <w:b/>
          <w:szCs w:val="22"/>
        </w:rPr>
        <w:br w:type="page"/>
      </w:r>
    </w:p>
    <w:p w14:paraId="7F45A5FF"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lastRenderedPageBreak/>
        <w:t>MODULE CODE:</w:t>
      </w:r>
      <w:r w:rsidRPr="00FE74DE">
        <w:rPr>
          <w:rFonts w:cs="Arial"/>
          <w:b/>
          <w:szCs w:val="22"/>
        </w:rPr>
        <w:tab/>
        <w:t>EAEE5002</w:t>
      </w:r>
    </w:p>
    <w:p w14:paraId="2DFE304F"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FE74DE">
        <w:rPr>
          <w:rFonts w:cs="Arial"/>
          <w:b/>
          <w:szCs w:val="22"/>
        </w:rPr>
        <w:t>TITLE:</w:t>
      </w:r>
      <w:r w:rsidRPr="00FE74DE">
        <w:rPr>
          <w:rFonts w:cs="Arial"/>
          <w:b/>
          <w:szCs w:val="22"/>
        </w:rPr>
        <w:tab/>
      </w:r>
      <w:r w:rsidRPr="00FE74DE">
        <w:rPr>
          <w:rFonts w:cs="Arial"/>
          <w:b/>
          <w:szCs w:val="22"/>
        </w:rPr>
        <w:tab/>
      </w:r>
      <w:r w:rsidRPr="00FE74DE">
        <w:rPr>
          <w:rFonts w:cs="Arial"/>
          <w:b/>
          <w:szCs w:val="22"/>
        </w:rPr>
        <w:tab/>
        <w:t>Reflections on early years provision</w:t>
      </w:r>
    </w:p>
    <w:p w14:paraId="0B90062B"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DATED:</w:t>
      </w:r>
      <w:r w:rsidRPr="00FE74DE">
        <w:rPr>
          <w:rFonts w:cs="Arial"/>
          <w:b/>
          <w:szCs w:val="22"/>
        </w:rPr>
        <w:tab/>
      </w:r>
      <w:r w:rsidRPr="00FE74DE">
        <w:rPr>
          <w:rFonts w:cs="Arial"/>
          <w:b/>
          <w:szCs w:val="22"/>
        </w:rPr>
        <w:tab/>
        <w:t>17/03/2016</w:t>
      </w:r>
      <w:r w:rsidRPr="00FE74DE">
        <w:rPr>
          <w:rFonts w:ascii="Times New Roman" w:hAnsi="Times New Roman"/>
          <w:b/>
          <w:sz w:val="24"/>
        </w:rPr>
        <w:fldChar w:fldCharType="begin"/>
      </w:r>
      <w:r w:rsidRPr="00FE74DE">
        <w:rPr>
          <w:rFonts w:ascii="Times New Roman" w:hAnsi="Times New Roman"/>
          <w:b/>
          <w:sz w:val="24"/>
        </w:rPr>
        <w:instrText xml:space="preserve"> FILLIN  DD/MM/YYYY  \* MERGEFORMAT </w:instrText>
      </w:r>
      <w:r w:rsidRPr="00FE74DE">
        <w:rPr>
          <w:rFonts w:ascii="Times New Roman" w:hAnsi="Times New Roman"/>
          <w:b/>
          <w:sz w:val="24"/>
        </w:rPr>
        <w:fldChar w:fldCharType="end"/>
      </w:r>
    </w:p>
    <w:p w14:paraId="2F494D54"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2A2861B7"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 xml:space="preserve">LEVEL:  </w:t>
      </w:r>
      <w:r w:rsidRPr="00FE74DE">
        <w:rPr>
          <w:rFonts w:cs="Arial"/>
          <w:b/>
          <w:szCs w:val="22"/>
        </w:rPr>
        <w:tab/>
      </w:r>
      <w:r w:rsidRPr="00FE74DE">
        <w:rPr>
          <w:rFonts w:cs="Arial"/>
          <w:b/>
          <w:szCs w:val="22"/>
        </w:rPr>
        <w:tab/>
        <w:t>5</w:t>
      </w:r>
      <w:r w:rsidRPr="00FE74DE">
        <w:rPr>
          <w:rFonts w:cs="Arial"/>
          <w:b/>
          <w:szCs w:val="22"/>
        </w:rPr>
        <w:tab/>
      </w:r>
    </w:p>
    <w:p w14:paraId="6A3966EB"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CREDITS:</w:t>
      </w:r>
      <w:r w:rsidRPr="00FE74DE">
        <w:rPr>
          <w:rFonts w:cs="Arial"/>
          <w:b/>
          <w:szCs w:val="22"/>
        </w:rPr>
        <w:tab/>
      </w:r>
      <w:r w:rsidRPr="00FE74DE">
        <w:rPr>
          <w:rFonts w:cs="Arial"/>
          <w:b/>
          <w:szCs w:val="22"/>
        </w:rPr>
        <w:tab/>
        <w:t>20</w:t>
      </w:r>
      <w:r w:rsidRPr="00FE74DE">
        <w:rPr>
          <w:rFonts w:cs="Arial"/>
          <w:b/>
          <w:szCs w:val="22"/>
        </w:rPr>
        <w:tab/>
      </w:r>
    </w:p>
    <w:p w14:paraId="372E437A"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04DF6DB3" w14:textId="77777777" w:rsidR="007271C5" w:rsidRPr="00FE74DE" w:rsidRDefault="007271C5" w:rsidP="007271C5">
      <w:pPr>
        <w:pBdr>
          <w:bottom w:val="single" w:sz="6" w:space="1" w:color="auto"/>
        </w:pBdr>
        <w:overflowPunct w:val="0"/>
        <w:autoSpaceDE w:val="0"/>
        <w:autoSpaceDN w:val="0"/>
        <w:adjustRightInd w:val="0"/>
        <w:jc w:val="both"/>
        <w:textAlignment w:val="baseline"/>
        <w:rPr>
          <w:rFonts w:cs="Arial"/>
          <w:szCs w:val="22"/>
        </w:rPr>
      </w:pPr>
      <w:r w:rsidRPr="00FE74DE">
        <w:rPr>
          <w:rFonts w:cs="Arial"/>
          <w:b/>
          <w:szCs w:val="22"/>
        </w:rPr>
        <w:t>JACS CODE:</w:t>
      </w:r>
      <w:r w:rsidRPr="00FE74DE">
        <w:rPr>
          <w:rFonts w:cs="Arial"/>
          <w:b/>
          <w:szCs w:val="22"/>
        </w:rPr>
        <w:tab/>
      </w:r>
      <w:r w:rsidRPr="00FE74DE">
        <w:rPr>
          <w:rFonts w:cs="Arial"/>
          <w:b/>
          <w:szCs w:val="22"/>
        </w:rPr>
        <w:tab/>
        <w:t>X310</w:t>
      </w:r>
    </w:p>
    <w:p w14:paraId="0A801F5B" w14:textId="77777777" w:rsidR="007271C5" w:rsidRPr="00FE74DE" w:rsidRDefault="007271C5" w:rsidP="007271C5">
      <w:pPr>
        <w:pBdr>
          <w:bottom w:val="single" w:sz="6" w:space="1" w:color="auto"/>
        </w:pBdr>
        <w:overflowPunct w:val="0"/>
        <w:autoSpaceDE w:val="0"/>
        <w:autoSpaceDN w:val="0"/>
        <w:adjustRightInd w:val="0"/>
        <w:jc w:val="both"/>
        <w:textAlignment w:val="baseline"/>
        <w:rPr>
          <w:rFonts w:cs="Arial"/>
          <w:szCs w:val="22"/>
        </w:rPr>
      </w:pPr>
    </w:p>
    <w:p w14:paraId="703FA9CB" w14:textId="77777777" w:rsidR="007271C5" w:rsidRPr="00FE74DE" w:rsidRDefault="001A59DA" w:rsidP="007271C5">
      <w:pPr>
        <w:rPr>
          <w:rFonts w:eastAsia="Calibri" w:cs="Arial"/>
          <w:i/>
          <w:iCs/>
          <w:szCs w:val="22"/>
          <w:lang w:val="en-US" w:eastAsia="en-US"/>
        </w:rPr>
      </w:pPr>
      <w:r w:rsidRPr="000C20EC">
        <w:rPr>
          <w:rFonts w:eastAsia="Calibri" w:cs="Arial"/>
          <w:szCs w:val="22"/>
          <w:lang w:val="en-US" w:eastAsia="en-US"/>
        </w:rPr>
        <w:t xml:space="preserve">This applies to students studying the Early Years Practitioner Status </w:t>
      </w:r>
      <w:proofErr w:type="spellStart"/>
      <w:r w:rsidRPr="000C20EC">
        <w:rPr>
          <w:rFonts w:eastAsia="Calibri" w:cs="Arial"/>
          <w:szCs w:val="22"/>
          <w:lang w:val="en-US" w:eastAsia="en-US"/>
        </w:rPr>
        <w:t>programme</w:t>
      </w:r>
      <w:proofErr w:type="spellEnd"/>
      <w:r w:rsidRPr="000C20EC">
        <w:rPr>
          <w:rFonts w:eastAsia="Calibri" w:cs="Arial"/>
          <w:szCs w:val="22"/>
          <w:lang w:val="en-US" w:eastAsia="en-US"/>
        </w:rPr>
        <w:t>:</w:t>
      </w:r>
      <w:r>
        <w:rPr>
          <w:rFonts w:eastAsia="Calibri" w:cs="Arial"/>
          <w:szCs w:val="22"/>
          <w:lang w:val="en-US" w:eastAsia="en-US"/>
        </w:rPr>
        <w:t xml:space="preserve"> </w:t>
      </w:r>
      <w:r w:rsidR="007271C5" w:rsidRPr="00FE74DE">
        <w:rPr>
          <w:rFonts w:eastAsia="Calibri" w:cs="Arial"/>
          <w:i/>
          <w:iCs/>
          <w:szCs w:val="22"/>
          <w:lang w:val="en-US" w:eastAsia="en-US"/>
        </w:rPr>
        <w:t>The Unit titles and numbers in italic, such as next to the assessment, are indicative of the links to the Level 5 Diploma in Leadership for Children’s Care, Learning and Development (Advanced Practice) Wales and Northern Ireland and National Occupational Standards (NOS). These links are not intended to be comprehensive. Additional links may also be present.</w:t>
      </w:r>
    </w:p>
    <w:p w14:paraId="5561B260" w14:textId="77777777" w:rsidR="007271C5" w:rsidRPr="00FE74DE" w:rsidRDefault="007271C5" w:rsidP="007271C5">
      <w:pPr>
        <w:jc w:val="both"/>
        <w:rPr>
          <w:rFonts w:cs="Arial"/>
          <w:b/>
          <w:szCs w:val="22"/>
        </w:rPr>
      </w:pPr>
    </w:p>
    <w:p w14:paraId="200500CB" w14:textId="77777777" w:rsidR="007271C5" w:rsidRPr="00FE74DE" w:rsidRDefault="007271C5" w:rsidP="007271C5">
      <w:pPr>
        <w:jc w:val="both"/>
        <w:rPr>
          <w:rFonts w:cs="Arial"/>
          <w:b/>
          <w:szCs w:val="22"/>
        </w:rPr>
      </w:pPr>
      <w:r w:rsidRPr="00FE74DE">
        <w:rPr>
          <w:rFonts w:cs="Arial"/>
          <w:b/>
          <w:szCs w:val="22"/>
        </w:rPr>
        <w:t>AIM(S)</w:t>
      </w:r>
    </w:p>
    <w:p w14:paraId="7AFC1F25" w14:textId="77777777" w:rsidR="007271C5" w:rsidRPr="00FE74DE" w:rsidRDefault="007271C5" w:rsidP="00E85C73">
      <w:pPr>
        <w:numPr>
          <w:ilvl w:val="0"/>
          <w:numId w:val="2"/>
        </w:numPr>
        <w:overflowPunct w:val="0"/>
        <w:autoSpaceDE w:val="0"/>
        <w:autoSpaceDN w:val="0"/>
        <w:adjustRightInd w:val="0"/>
        <w:spacing w:before="240" w:after="200" w:line="276" w:lineRule="auto"/>
        <w:jc w:val="both"/>
        <w:textAlignment w:val="baseline"/>
        <w:rPr>
          <w:rFonts w:cs="Arial"/>
          <w:szCs w:val="22"/>
        </w:rPr>
      </w:pPr>
      <w:r w:rsidRPr="00FE74DE">
        <w:rPr>
          <w:rFonts w:cs="Arial"/>
          <w:szCs w:val="22"/>
        </w:rPr>
        <w:t>To reflect on early years practice and provision in order to enhance personal and professional development</w:t>
      </w:r>
    </w:p>
    <w:p w14:paraId="3543BF82"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To develop appreciation, through theory and practical experience, of issues involved in working with young children and their families</w:t>
      </w:r>
    </w:p>
    <w:p w14:paraId="0316BBD1" w14:textId="77777777" w:rsidR="007271C5" w:rsidRPr="00FE74DE" w:rsidRDefault="007271C5" w:rsidP="007271C5">
      <w:pPr>
        <w:jc w:val="both"/>
        <w:rPr>
          <w:rFonts w:cs="Arial"/>
          <w:b/>
          <w:szCs w:val="22"/>
        </w:rPr>
      </w:pPr>
    </w:p>
    <w:p w14:paraId="1A2FEF62" w14:textId="77777777" w:rsidR="007271C5" w:rsidRPr="00FE74DE" w:rsidRDefault="007271C5" w:rsidP="007271C5">
      <w:pPr>
        <w:jc w:val="both"/>
        <w:rPr>
          <w:rFonts w:cs="Arial"/>
          <w:b/>
          <w:szCs w:val="22"/>
        </w:rPr>
      </w:pPr>
      <w:r w:rsidRPr="00FE74DE">
        <w:rPr>
          <w:rFonts w:cs="Arial"/>
          <w:b/>
          <w:szCs w:val="22"/>
        </w:rPr>
        <w:t>LEARNING OUTCOMES</w:t>
      </w:r>
    </w:p>
    <w:p w14:paraId="3BFF4DC2" w14:textId="77777777" w:rsidR="007271C5" w:rsidRPr="00FE74DE" w:rsidRDefault="007271C5" w:rsidP="007271C5">
      <w:pPr>
        <w:overflowPunct w:val="0"/>
        <w:autoSpaceDE w:val="0"/>
        <w:autoSpaceDN w:val="0"/>
        <w:adjustRightInd w:val="0"/>
        <w:jc w:val="both"/>
        <w:textAlignment w:val="baseline"/>
        <w:rPr>
          <w:rFonts w:cs="Arial"/>
          <w:b/>
          <w:szCs w:val="22"/>
        </w:rPr>
      </w:pPr>
    </w:p>
    <w:p w14:paraId="4C56DD13" w14:textId="77777777" w:rsidR="007271C5" w:rsidRPr="00FE74DE" w:rsidRDefault="007271C5" w:rsidP="007271C5">
      <w:pPr>
        <w:overflowPunct w:val="0"/>
        <w:autoSpaceDE w:val="0"/>
        <w:autoSpaceDN w:val="0"/>
        <w:adjustRightInd w:val="0"/>
        <w:spacing w:after="200"/>
        <w:jc w:val="both"/>
        <w:textAlignment w:val="baseline"/>
        <w:rPr>
          <w:rFonts w:cs="Arial"/>
          <w:szCs w:val="22"/>
        </w:rPr>
      </w:pPr>
      <w:r w:rsidRPr="00FE74DE">
        <w:rPr>
          <w:rFonts w:cs="Arial"/>
          <w:szCs w:val="22"/>
        </w:rPr>
        <w:t>Upon the successful completion of this module, the student should be able to demonstrate the ability to:</w:t>
      </w:r>
    </w:p>
    <w:p w14:paraId="3B6BF453"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demonstrate a thorough understanding of the theoretical knowledge underpinning effective early years practice including the use of reflection as a tool for developing and enhancing good practice;</w:t>
      </w:r>
    </w:p>
    <w:p w14:paraId="3788E680"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 xml:space="preserve">reflect on their own experiences and development as competent early years practitioners and provide evidence of continuing personal and professional development, including appropriate models of reflection; </w:t>
      </w:r>
    </w:p>
    <w:p w14:paraId="19FF87E1"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demonstrate a deeper critical appreciation of issues involved in providing quality services for young children;</w:t>
      </w:r>
    </w:p>
    <w:p w14:paraId="7B0C923C"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 xml:space="preserve">organise their knowledge and learning through use of a range of information resources, and present their work at the appropriate level. </w:t>
      </w:r>
    </w:p>
    <w:p w14:paraId="2C52FD49" w14:textId="77777777" w:rsidR="007271C5" w:rsidRPr="00FE74DE" w:rsidRDefault="007271C5" w:rsidP="007271C5">
      <w:pPr>
        <w:overflowPunct w:val="0"/>
        <w:autoSpaceDE w:val="0"/>
        <w:autoSpaceDN w:val="0"/>
        <w:adjustRightInd w:val="0"/>
        <w:jc w:val="both"/>
        <w:textAlignment w:val="baseline"/>
        <w:rPr>
          <w:rFonts w:cs="Arial"/>
          <w:szCs w:val="22"/>
        </w:rPr>
      </w:pPr>
    </w:p>
    <w:p w14:paraId="06CBAC2B"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r w:rsidRPr="00FE74DE">
        <w:rPr>
          <w:rFonts w:cs="Arial"/>
          <w:b/>
          <w:szCs w:val="22"/>
        </w:rPr>
        <w:t>INDICATIVE CONTENT</w:t>
      </w:r>
    </w:p>
    <w:p w14:paraId="4E98AE82"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14:paraId="526B969B" w14:textId="77777777" w:rsidR="007271C5" w:rsidRPr="00FE74DE" w:rsidRDefault="007271C5" w:rsidP="007271C5">
      <w:pPr>
        <w:tabs>
          <w:tab w:val="left" w:pos="720"/>
          <w:tab w:val="left" w:pos="1440"/>
          <w:tab w:val="left" w:pos="2160"/>
          <w:tab w:val="left" w:pos="2880"/>
        </w:tabs>
        <w:rPr>
          <w:rFonts w:eastAsia="Calibri" w:cs="Arial"/>
          <w:bCs/>
          <w:szCs w:val="22"/>
          <w:lang w:eastAsia="en-US"/>
        </w:rPr>
      </w:pPr>
      <w:r w:rsidRPr="00FE74DE">
        <w:rPr>
          <w:rFonts w:eastAsia="Calibri" w:cs="Arial"/>
          <w:bCs/>
          <w:szCs w:val="22"/>
          <w:lang w:eastAsia="en-US"/>
        </w:rPr>
        <w:t>The module will include:</w:t>
      </w:r>
    </w:p>
    <w:p w14:paraId="047D88EF"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szCs w:val="22"/>
        </w:rPr>
      </w:pPr>
    </w:p>
    <w:p w14:paraId="5EFAFD62" w14:textId="77777777" w:rsidR="007271C5" w:rsidRPr="00FE74DE" w:rsidRDefault="007271C5" w:rsidP="00E85C73">
      <w:pPr>
        <w:numPr>
          <w:ilvl w:val="0"/>
          <w:numId w:val="1"/>
        </w:numPr>
        <w:overflowPunct w:val="0"/>
        <w:autoSpaceDE w:val="0"/>
        <w:autoSpaceDN w:val="0"/>
        <w:adjustRightInd w:val="0"/>
        <w:spacing w:after="200" w:line="276" w:lineRule="auto"/>
        <w:ind w:left="709"/>
        <w:jc w:val="both"/>
        <w:textAlignment w:val="baseline"/>
        <w:rPr>
          <w:rFonts w:cs="Arial"/>
          <w:szCs w:val="22"/>
        </w:rPr>
      </w:pPr>
      <w:r w:rsidRPr="00FE74DE">
        <w:rPr>
          <w:rFonts w:cs="Arial"/>
          <w:szCs w:val="22"/>
        </w:rPr>
        <w:t xml:space="preserve">guidance and advice on how the student will further critique and evaluate their own skills, needs and aspirations in the context of their specific experiences in order to further enhance individual learning; </w:t>
      </w:r>
    </w:p>
    <w:p w14:paraId="5DD77A28" w14:textId="77777777" w:rsidR="007271C5" w:rsidRPr="00FE74DE" w:rsidRDefault="007271C5" w:rsidP="00E85C73">
      <w:pPr>
        <w:numPr>
          <w:ilvl w:val="0"/>
          <w:numId w:val="1"/>
        </w:numPr>
        <w:overflowPunct w:val="0"/>
        <w:autoSpaceDE w:val="0"/>
        <w:autoSpaceDN w:val="0"/>
        <w:adjustRightInd w:val="0"/>
        <w:spacing w:before="120" w:after="200" w:line="276" w:lineRule="auto"/>
        <w:ind w:left="709"/>
        <w:jc w:val="both"/>
        <w:textAlignment w:val="baseline"/>
        <w:rPr>
          <w:rFonts w:cs="Arial"/>
          <w:szCs w:val="22"/>
        </w:rPr>
      </w:pPr>
      <w:r w:rsidRPr="00FE74DE">
        <w:rPr>
          <w:rFonts w:cs="Arial"/>
          <w:szCs w:val="22"/>
        </w:rPr>
        <w:t>an analysis of the specific needs and values of the workplace setting to include: approaches appropriate to a range of age groups; the role of the setting; the function of the setting within the wider context of local services for children;</w:t>
      </w:r>
    </w:p>
    <w:p w14:paraId="2E763D67" w14:textId="77777777" w:rsidR="007271C5" w:rsidRPr="00FE74DE" w:rsidRDefault="007271C5" w:rsidP="00E85C73">
      <w:pPr>
        <w:numPr>
          <w:ilvl w:val="0"/>
          <w:numId w:val="1"/>
        </w:numPr>
        <w:overflowPunct w:val="0"/>
        <w:autoSpaceDE w:val="0"/>
        <w:autoSpaceDN w:val="0"/>
        <w:adjustRightInd w:val="0"/>
        <w:spacing w:before="120" w:after="200" w:line="276" w:lineRule="auto"/>
        <w:ind w:left="709"/>
        <w:jc w:val="both"/>
        <w:textAlignment w:val="baseline"/>
        <w:rPr>
          <w:rFonts w:cs="Arial"/>
          <w:szCs w:val="22"/>
        </w:rPr>
      </w:pPr>
      <w:r w:rsidRPr="00FE74DE">
        <w:rPr>
          <w:rFonts w:cs="Arial"/>
          <w:szCs w:val="22"/>
        </w:rPr>
        <w:t>analysis of and reflection on the need to contribute to providing a quality service for children to include: health and safety; risk assessment; safeguarding procedures; the need to provide information to allow children and their families to make informed decisions (mutual sharing of information between professional and families, understanding of socio-economic forces, family expectations and perceptions, anti-discriminatory practice and equal opportunities),  values essential (power sharing, non-judgemental approaches) and skills required (effective communication, management, assertiveness;</w:t>
      </w:r>
    </w:p>
    <w:p w14:paraId="091E6F57" w14:textId="77777777" w:rsidR="007271C5" w:rsidRPr="00FE74DE" w:rsidRDefault="007271C5" w:rsidP="00E85C73">
      <w:pPr>
        <w:numPr>
          <w:ilvl w:val="0"/>
          <w:numId w:val="1"/>
        </w:numPr>
        <w:overflowPunct w:val="0"/>
        <w:autoSpaceDE w:val="0"/>
        <w:autoSpaceDN w:val="0"/>
        <w:adjustRightInd w:val="0"/>
        <w:spacing w:before="240" w:after="200" w:line="276" w:lineRule="auto"/>
        <w:ind w:left="709"/>
        <w:jc w:val="both"/>
        <w:textAlignment w:val="baseline"/>
        <w:rPr>
          <w:rFonts w:cs="Arial"/>
          <w:szCs w:val="22"/>
        </w:rPr>
      </w:pPr>
      <w:r w:rsidRPr="00FE74DE">
        <w:rPr>
          <w:rFonts w:cs="Arial"/>
          <w:szCs w:val="22"/>
        </w:rPr>
        <w:t>consideration of what it means to be professional, the elements of professionalism and the responsibilities of the Professional. This will include the roles and responsibilities of the professional as well as an in-depth exploration of developing a culture of professionalism;</w:t>
      </w:r>
    </w:p>
    <w:p w14:paraId="6FA204B1" w14:textId="77777777" w:rsidR="007271C5" w:rsidRPr="00FE74DE" w:rsidRDefault="007271C5" w:rsidP="00E85C73">
      <w:pPr>
        <w:numPr>
          <w:ilvl w:val="0"/>
          <w:numId w:val="1"/>
        </w:numPr>
        <w:overflowPunct w:val="0"/>
        <w:autoSpaceDE w:val="0"/>
        <w:autoSpaceDN w:val="0"/>
        <w:adjustRightInd w:val="0"/>
        <w:spacing w:before="120" w:after="200" w:line="276" w:lineRule="auto"/>
        <w:ind w:left="709"/>
        <w:jc w:val="both"/>
        <w:textAlignment w:val="baseline"/>
        <w:rPr>
          <w:rFonts w:cs="Arial"/>
          <w:szCs w:val="22"/>
        </w:rPr>
      </w:pPr>
      <w:r w:rsidRPr="00FE74DE">
        <w:rPr>
          <w:rFonts w:cs="Arial"/>
          <w:szCs w:val="22"/>
        </w:rPr>
        <w:t xml:space="preserve">a deconstruction of models of reflective practice, including the philosophic and political challenges of implementing reflective conclusions. The work of Dewey, </w:t>
      </w:r>
      <w:proofErr w:type="spellStart"/>
      <w:r w:rsidRPr="00FE74DE">
        <w:rPr>
          <w:rFonts w:cs="Arial"/>
          <w:szCs w:val="22"/>
        </w:rPr>
        <w:t>Schön</w:t>
      </w:r>
      <w:proofErr w:type="spellEnd"/>
      <w:r w:rsidRPr="00FE74DE">
        <w:rPr>
          <w:rFonts w:cs="Arial"/>
          <w:szCs w:val="22"/>
        </w:rPr>
        <w:t xml:space="preserve">, Moon, Kolb, </w:t>
      </w:r>
      <w:proofErr w:type="spellStart"/>
      <w:r w:rsidRPr="00FE74DE">
        <w:rPr>
          <w:rFonts w:cs="Arial"/>
          <w:szCs w:val="22"/>
        </w:rPr>
        <w:t>Boud</w:t>
      </w:r>
      <w:proofErr w:type="spellEnd"/>
      <w:r w:rsidRPr="00FE74DE">
        <w:rPr>
          <w:rFonts w:cs="Arial"/>
          <w:szCs w:val="22"/>
        </w:rPr>
        <w:t xml:space="preserve"> and others will be interpreted and used by students to engage in self-reflection. Students will also be challenged to identify and map their own perceptions of their training and personal needs in order to plan effectively their development.</w:t>
      </w:r>
    </w:p>
    <w:p w14:paraId="359ADAF6" w14:textId="77777777" w:rsidR="007271C5" w:rsidRPr="00FE74DE" w:rsidRDefault="007271C5" w:rsidP="007271C5">
      <w:pPr>
        <w:overflowPunct w:val="0"/>
        <w:autoSpaceDE w:val="0"/>
        <w:autoSpaceDN w:val="0"/>
        <w:adjustRightInd w:val="0"/>
        <w:jc w:val="both"/>
        <w:textAlignment w:val="baseline"/>
        <w:rPr>
          <w:rFonts w:cs="Arial"/>
          <w:szCs w:val="22"/>
        </w:rPr>
      </w:pPr>
    </w:p>
    <w:p w14:paraId="10CECF22"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LEARNING AND TEACHING STRATEGY</w:t>
      </w:r>
    </w:p>
    <w:p w14:paraId="68ED14EE" w14:textId="77777777" w:rsidR="007271C5" w:rsidRPr="00FE74DE" w:rsidRDefault="007271C5" w:rsidP="007271C5">
      <w:pPr>
        <w:overflowPunct w:val="0"/>
        <w:autoSpaceDE w:val="0"/>
        <w:autoSpaceDN w:val="0"/>
        <w:adjustRightInd w:val="0"/>
        <w:jc w:val="both"/>
        <w:textAlignment w:val="baseline"/>
        <w:rPr>
          <w:rFonts w:cs="Arial"/>
          <w:b/>
          <w:szCs w:val="22"/>
        </w:rPr>
      </w:pPr>
    </w:p>
    <w:p w14:paraId="6A48D689"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Lectures will introduce the students to the concepts, principles and practices which they will experience during work based placement. Students will use practical examples to support the application, discussion, and critical evaluation of techniques learned. Critical reflection of personal and professional development will be shared in order to enhance the students’ understanding of the requirements of becoming a reflective practitioner.</w:t>
      </w:r>
    </w:p>
    <w:p w14:paraId="075B2B14" w14:textId="77777777" w:rsidR="007271C5" w:rsidRPr="00FE74DE" w:rsidRDefault="007271C5" w:rsidP="007271C5">
      <w:pPr>
        <w:overflowPunct w:val="0"/>
        <w:autoSpaceDE w:val="0"/>
        <w:autoSpaceDN w:val="0"/>
        <w:adjustRightInd w:val="0"/>
        <w:spacing w:before="120"/>
        <w:jc w:val="both"/>
        <w:textAlignment w:val="baseline"/>
        <w:rPr>
          <w:rFonts w:cs="Arial"/>
          <w:szCs w:val="22"/>
        </w:rPr>
      </w:pPr>
      <w:r w:rsidRPr="00FE74DE">
        <w:rPr>
          <w:rFonts w:cs="Arial"/>
          <w:szCs w:val="22"/>
        </w:rPr>
        <w:lastRenderedPageBreak/>
        <w:t>The allocation of teaching to deliver the module is:</w:t>
      </w:r>
    </w:p>
    <w:p w14:paraId="4F90418E" w14:textId="77777777" w:rsidR="007271C5" w:rsidRPr="00FE74DE" w:rsidRDefault="007271C5" w:rsidP="007271C5">
      <w:pPr>
        <w:overflowPunct w:val="0"/>
        <w:autoSpaceDE w:val="0"/>
        <w:autoSpaceDN w:val="0"/>
        <w:adjustRightInd w:val="0"/>
        <w:jc w:val="both"/>
        <w:textAlignment w:val="baseline"/>
        <w:rPr>
          <w:rFonts w:cs="Arial"/>
          <w:szCs w:val="22"/>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7271C5" w:rsidRPr="00FE74DE" w14:paraId="7517A4FB" w14:textId="77777777" w:rsidTr="007271C5">
        <w:tc>
          <w:tcPr>
            <w:tcW w:w="3969" w:type="dxa"/>
            <w:tcBorders>
              <w:top w:val="single" w:sz="4" w:space="0" w:color="auto"/>
              <w:left w:val="single" w:sz="4" w:space="0" w:color="auto"/>
            </w:tcBorders>
          </w:tcPr>
          <w:p w14:paraId="6C2FD3A1" w14:textId="77777777" w:rsidR="007271C5" w:rsidRPr="00FE74DE" w:rsidRDefault="007271C5" w:rsidP="007271C5">
            <w:pPr>
              <w:overflowPunct w:val="0"/>
              <w:autoSpaceDE w:val="0"/>
              <w:autoSpaceDN w:val="0"/>
              <w:adjustRightInd w:val="0"/>
              <w:jc w:val="both"/>
              <w:textAlignment w:val="baseline"/>
              <w:rPr>
                <w:rFonts w:eastAsia="Calibri" w:cs="Arial"/>
                <w:b/>
                <w:sz w:val="20"/>
              </w:rPr>
            </w:pPr>
            <w:r w:rsidRPr="00FE74DE">
              <w:rPr>
                <w:rFonts w:eastAsia="Calibri" w:cs="Arial"/>
                <w:b/>
                <w:sz w:val="20"/>
              </w:rPr>
              <w:t>Activity type</w:t>
            </w:r>
          </w:p>
        </w:tc>
        <w:tc>
          <w:tcPr>
            <w:tcW w:w="1701" w:type="dxa"/>
            <w:tcBorders>
              <w:top w:val="single" w:sz="4" w:space="0" w:color="auto"/>
            </w:tcBorders>
          </w:tcPr>
          <w:p w14:paraId="01D6A8AD"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Hours</w:t>
            </w:r>
          </w:p>
        </w:tc>
        <w:tc>
          <w:tcPr>
            <w:tcW w:w="1843" w:type="dxa"/>
            <w:tcBorders>
              <w:top w:val="single" w:sz="4" w:space="0" w:color="auto"/>
            </w:tcBorders>
          </w:tcPr>
          <w:p w14:paraId="23119897"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Percentage</w:t>
            </w:r>
          </w:p>
        </w:tc>
      </w:tr>
      <w:tr w:rsidR="007271C5" w:rsidRPr="00FE74DE" w14:paraId="34E9DD86" w14:textId="77777777" w:rsidTr="007271C5">
        <w:tc>
          <w:tcPr>
            <w:tcW w:w="3969" w:type="dxa"/>
          </w:tcPr>
          <w:p w14:paraId="27213702"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Scheduled learning</w:t>
            </w:r>
          </w:p>
        </w:tc>
        <w:tc>
          <w:tcPr>
            <w:tcW w:w="1701" w:type="dxa"/>
          </w:tcPr>
          <w:p w14:paraId="40480B16"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27</w:t>
            </w:r>
          </w:p>
        </w:tc>
        <w:tc>
          <w:tcPr>
            <w:tcW w:w="1843" w:type="dxa"/>
          </w:tcPr>
          <w:p w14:paraId="26DE3026"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13%</w:t>
            </w:r>
          </w:p>
        </w:tc>
      </w:tr>
      <w:tr w:rsidR="007271C5" w:rsidRPr="00FE74DE" w14:paraId="4E27F138" w14:textId="77777777" w:rsidTr="007271C5">
        <w:tc>
          <w:tcPr>
            <w:tcW w:w="3969" w:type="dxa"/>
          </w:tcPr>
          <w:p w14:paraId="0AE42E9B"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Independent learning</w:t>
            </w:r>
          </w:p>
        </w:tc>
        <w:tc>
          <w:tcPr>
            <w:tcW w:w="1701" w:type="dxa"/>
          </w:tcPr>
          <w:p w14:paraId="6EDCAA60"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93</w:t>
            </w:r>
          </w:p>
        </w:tc>
        <w:tc>
          <w:tcPr>
            <w:tcW w:w="1843" w:type="dxa"/>
          </w:tcPr>
          <w:p w14:paraId="22811C50"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47%</w:t>
            </w:r>
          </w:p>
        </w:tc>
      </w:tr>
      <w:tr w:rsidR="007271C5" w:rsidRPr="00FE74DE" w14:paraId="6445F313" w14:textId="77777777" w:rsidTr="007271C5">
        <w:tc>
          <w:tcPr>
            <w:tcW w:w="3969" w:type="dxa"/>
          </w:tcPr>
          <w:p w14:paraId="6D5DC81C"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Placement learning</w:t>
            </w:r>
          </w:p>
        </w:tc>
        <w:tc>
          <w:tcPr>
            <w:tcW w:w="1701" w:type="dxa"/>
          </w:tcPr>
          <w:p w14:paraId="41D2C10C"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80</w:t>
            </w:r>
          </w:p>
        </w:tc>
        <w:tc>
          <w:tcPr>
            <w:tcW w:w="1843" w:type="dxa"/>
          </w:tcPr>
          <w:p w14:paraId="4D44D255"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40%</w:t>
            </w:r>
          </w:p>
        </w:tc>
      </w:tr>
      <w:tr w:rsidR="007271C5" w:rsidRPr="00FE74DE" w14:paraId="25B8EA66" w14:textId="77777777" w:rsidTr="007271C5">
        <w:tc>
          <w:tcPr>
            <w:tcW w:w="3969" w:type="dxa"/>
          </w:tcPr>
          <w:p w14:paraId="6A8B04D4"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b/>
                <w:sz w:val="20"/>
              </w:rPr>
              <w:t>TOTAL</w:t>
            </w:r>
          </w:p>
        </w:tc>
        <w:tc>
          <w:tcPr>
            <w:tcW w:w="1701" w:type="dxa"/>
          </w:tcPr>
          <w:p w14:paraId="72452C8D"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200</w:t>
            </w:r>
          </w:p>
        </w:tc>
        <w:tc>
          <w:tcPr>
            <w:tcW w:w="1843" w:type="dxa"/>
          </w:tcPr>
          <w:p w14:paraId="62CB20DF"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100%</w:t>
            </w:r>
          </w:p>
        </w:tc>
      </w:tr>
    </w:tbl>
    <w:p w14:paraId="4205074C"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55F5C9F2"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ASSESSMENT</w:t>
      </w:r>
    </w:p>
    <w:p w14:paraId="515132DD"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 xml:space="preserve">The following are delivered and assessed in this module: </w:t>
      </w:r>
    </w:p>
    <w:p w14:paraId="33191BFB"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SCDCCLD0403 Lead programmes for the promotion of young children’s development: K28-30; P1-12, P21-26.</w:t>
      </w:r>
    </w:p>
    <w:p w14:paraId="655341E6"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SCDCCLD0407 Lead curriculum provision of early education for children: K57, K59, K61; P1-15, P18, P21-31.</w:t>
      </w:r>
    </w:p>
    <w:p w14:paraId="46140CF7"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SCDCCLD0405 Lead provision for babies and children in partnership with parents and carers: P2, P7, P11-12, P17-19, P21-22.</w:t>
      </w:r>
    </w:p>
    <w:p w14:paraId="0A42359A"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SCDCCLD0409 Lead the support of children’s communication: P1, P3-5, P8-10, P17-23.</w:t>
      </w:r>
    </w:p>
    <w:p w14:paraId="290F0E91"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SCDCCLD0412 Evaluate the environment for children and families: P1, P2, P5, P11-16, P18-26.</w:t>
      </w:r>
    </w:p>
    <w:p w14:paraId="41AE9E4D"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SCDHS0042 Lead practice for health and safety in the work setting: K15-16, K25-26, K37; P6.</w:t>
      </w:r>
    </w:p>
    <w:p w14:paraId="62FBD0B4" w14:textId="77777777" w:rsidR="007271C5" w:rsidRPr="00FE74DE" w:rsidRDefault="007271C5" w:rsidP="007271C5">
      <w:pPr>
        <w:overflowPunct w:val="0"/>
        <w:autoSpaceDE w:val="0"/>
        <w:autoSpaceDN w:val="0"/>
        <w:adjustRightInd w:val="0"/>
        <w:textAlignment w:val="baseline"/>
        <w:rPr>
          <w:rFonts w:cs="Arial"/>
          <w:i/>
          <w:szCs w:val="22"/>
        </w:rPr>
      </w:pPr>
      <w:r w:rsidRPr="00FE74DE">
        <w:rPr>
          <w:rFonts w:cs="Arial"/>
          <w:i/>
          <w:szCs w:val="22"/>
        </w:rPr>
        <w:t>Unit SCH 32 Engage in personal development in health, social care or children’s and young people’s settings: 1.1, 1.2, 2.1, 2.2, 2.3, 3.1, 3.2, 4.1, 4.2, 4.3, 5.1, 5.2, 5.3.</w:t>
      </w:r>
    </w:p>
    <w:p w14:paraId="71827655"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35029F21"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b/>
          <w:szCs w:val="22"/>
        </w:rPr>
        <w:t>Assessment Component 1 – 100%</w:t>
      </w:r>
    </w:p>
    <w:p w14:paraId="409F7F64" w14:textId="77777777" w:rsidR="007271C5" w:rsidRPr="00FE74DE" w:rsidRDefault="007271C5" w:rsidP="007271C5">
      <w:pPr>
        <w:overflowPunct w:val="0"/>
        <w:autoSpaceDE w:val="0"/>
        <w:autoSpaceDN w:val="0"/>
        <w:adjustRightInd w:val="0"/>
        <w:jc w:val="both"/>
        <w:textAlignment w:val="baseline"/>
        <w:rPr>
          <w:rFonts w:cs="Arial"/>
          <w:b/>
          <w:szCs w:val="22"/>
        </w:rPr>
      </w:pPr>
    </w:p>
    <w:p w14:paraId="41E70754"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Portfolio (4 elements) (equivalent to 4,000 words).</w:t>
      </w:r>
    </w:p>
    <w:p w14:paraId="5710FFD9" w14:textId="77777777" w:rsidR="007271C5" w:rsidRPr="00FE74DE" w:rsidRDefault="007271C5" w:rsidP="007271C5">
      <w:pPr>
        <w:overflowPunct w:val="0"/>
        <w:autoSpaceDE w:val="0"/>
        <w:autoSpaceDN w:val="0"/>
        <w:adjustRightInd w:val="0"/>
        <w:jc w:val="both"/>
        <w:textAlignment w:val="baseline"/>
        <w:rPr>
          <w:rFonts w:cs="Arial"/>
          <w:b/>
          <w:szCs w:val="22"/>
        </w:rPr>
      </w:pPr>
    </w:p>
    <w:p w14:paraId="42341BF9"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Exemplar: Provide a portfolio of evidence (oral and written) relating to how you have developed appropriate knowledge, values and skills through specific personal and professional experiences. Identify areas for further development and consider how your professional and personal development could impact on the quality of early years provision provided to young children and their families.</w:t>
      </w:r>
    </w:p>
    <w:p w14:paraId="6421E7C3"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FE74DE">
        <w:rPr>
          <w:rFonts w:cs="Arial"/>
          <w:b/>
          <w:szCs w:val="22"/>
        </w:rPr>
        <w:t>Assessment Summary</w:t>
      </w:r>
    </w:p>
    <w:p w14:paraId="03C5088C"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20"/>
        <w:tblW w:w="0" w:type="auto"/>
        <w:tblLayout w:type="fixed"/>
        <w:tblLook w:val="04A0" w:firstRow="1" w:lastRow="0" w:firstColumn="1" w:lastColumn="0" w:noHBand="0" w:noVBand="1"/>
      </w:tblPr>
      <w:tblGrid>
        <w:gridCol w:w="3261"/>
        <w:gridCol w:w="1842"/>
      </w:tblGrid>
      <w:tr w:rsidR="007271C5" w:rsidRPr="00FE74DE" w14:paraId="6BD98D66" w14:textId="77777777" w:rsidTr="007271C5">
        <w:tc>
          <w:tcPr>
            <w:tcW w:w="3261" w:type="dxa"/>
            <w:tcBorders>
              <w:top w:val="single" w:sz="4" w:space="0" w:color="auto"/>
              <w:left w:val="single" w:sz="4" w:space="0" w:color="auto"/>
            </w:tcBorders>
          </w:tcPr>
          <w:p w14:paraId="38E59B22" w14:textId="77777777" w:rsidR="007271C5" w:rsidRPr="00FE74DE" w:rsidRDefault="007271C5" w:rsidP="007271C5">
            <w:pPr>
              <w:overflowPunct w:val="0"/>
              <w:autoSpaceDE w:val="0"/>
              <w:autoSpaceDN w:val="0"/>
              <w:adjustRightInd w:val="0"/>
              <w:textAlignment w:val="baseline"/>
              <w:rPr>
                <w:rFonts w:eastAsia="Calibri" w:cs="Arial"/>
                <w:b/>
                <w:sz w:val="20"/>
              </w:rPr>
            </w:pPr>
            <w:r w:rsidRPr="00FE74DE">
              <w:rPr>
                <w:rFonts w:eastAsia="Calibri" w:cs="Arial"/>
                <w:b/>
                <w:sz w:val="20"/>
              </w:rPr>
              <w:t>Activity type</w:t>
            </w:r>
          </w:p>
        </w:tc>
        <w:tc>
          <w:tcPr>
            <w:tcW w:w="1842" w:type="dxa"/>
          </w:tcPr>
          <w:p w14:paraId="5B7D2AA3"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Percentage</w:t>
            </w:r>
          </w:p>
        </w:tc>
      </w:tr>
      <w:tr w:rsidR="007271C5" w:rsidRPr="00FE74DE" w14:paraId="425404A2" w14:textId="77777777" w:rsidTr="007271C5">
        <w:tc>
          <w:tcPr>
            <w:tcW w:w="3261" w:type="dxa"/>
          </w:tcPr>
          <w:p w14:paraId="14126843"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Written exam</w:t>
            </w:r>
          </w:p>
        </w:tc>
        <w:tc>
          <w:tcPr>
            <w:tcW w:w="1842" w:type="dxa"/>
          </w:tcPr>
          <w:p w14:paraId="21367C87" w14:textId="77777777" w:rsidR="007271C5" w:rsidRPr="00FE74DE" w:rsidRDefault="007271C5" w:rsidP="007271C5">
            <w:pPr>
              <w:overflowPunct w:val="0"/>
              <w:autoSpaceDE w:val="0"/>
              <w:autoSpaceDN w:val="0"/>
              <w:adjustRightInd w:val="0"/>
              <w:jc w:val="center"/>
              <w:textAlignment w:val="baseline"/>
              <w:rPr>
                <w:rFonts w:eastAsia="Calibri" w:cs="Arial"/>
                <w:sz w:val="20"/>
              </w:rPr>
            </w:pPr>
          </w:p>
        </w:tc>
      </w:tr>
      <w:tr w:rsidR="007271C5" w:rsidRPr="00FE74DE" w14:paraId="32665393" w14:textId="77777777" w:rsidTr="007271C5">
        <w:tc>
          <w:tcPr>
            <w:tcW w:w="3261" w:type="dxa"/>
          </w:tcPr>
          <w:p w14:paraId="2C42A088"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Coursework</w:t>
            </w:r>
          </w:p>
        </w:tc>
        <w:tc>
          <w:tcPr>
            <w:tcW w:w="1842" w:type="dxa"/>
          </w:tcPr>
          <w:p w14:paraId="1315478B"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100%</w:t>
            </w:r>
          </w:p>
        </w:tc>
      </w:tr>
      <w:tr w:rsidR="007271C5" w:rsidRPr="00FE74DE" w14:paraId="6C9CE415" w14:textId="77777777" w:rsidTr="007271C5">
        <w:tc>
          <w:tcPr>
            <w:tcW w:w="3261" w:type="dxa"/>
          </w:tcPr>
          <w:p w14:paraId="1AA0EB19"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Practical</w:t>
            </w:r>
          </w:p>
        </w:tc>
        <w:tc>
          <w:tcPr>
            <w:tcW w:w="1842" w:type="dxa"/>
          </w:tcPr>
          <w:p w14:paraId="2A67D681" w14:textId="77777777" w:rsidR="007271C5" w:rsidRPr="00FE74DE" w:rsidRDefault="007271C5" w:rsidP="007271C5">
            <w:pPr>
              <w:overflowPunct w:val="0"/>
              <w:autoSpaceDE w:val="0"/>
              <w:autoSpaceDN w:val="0"/>
              <w:adjustRightInd w:val="0"/>
              <w:jc w:val="center"/>
              <w:textAlignment w:val="baseline"/>
              <w:rPr>
                <w:rFonts w:eastAsia="Calibri" w:cs="Arial"/>
                <w:sz w:val="20"/>
              </w:rPr>
            </w:pPr>
          </w:p>
        </w:tc>
      </w:tr>
      <w:tr w:rsidR="007271C5" w:rsidRPr="00FE74DE" w14:paraId="1B4153AC" w14:textId="77777777" w:rsidTr="007271C5">
        <w:tc>
          <w:tcPr>
            <w:tcW w:w="3261" w:type="dxa"/>
          </w:tcPr>
          <w:p w14:paraId="59E6F5EF"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b/>
                <w:sz w:val="20"/>
              </w:rPr>
              <w:t>TOTAL</w:t>
            </w:r>
          </w:p>
        </w:tc>
        <w:tc>
          <w:tcPr>
            <w:tcW w:w="1842" w:type="dxa"/>
          </w:tcPr>
          <w:p w14:paraId="0C75B8DB"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100%</w:t>
            </w:r>
          </w:p>
        </w:tc>
      </w:tr>
    </w:tbl>
    <w:p w14:paraId="3433A41C" w14:textId="77777777" w:rsidR="007271C5" w:rsidRPr="00FE74DE" w:rsidRDefault="007271C5" w:rsidP="007271C5">
      <w:pPr>
        <w:overflowPunct w:val="0"/>
        <w:autoSpaceDE w:val="0"/>
        <w:autoSpaceDN w:val="0"/>
        <w:adjustRightInd w:val="0"/>
        <w:textAlignment w:val="baseline"/>
        <w:rPr>
          <w:rFonts w:cs="Arial"/>
          <w:szCs w:val="22"/>
        </w:rPr>
      </w:pPr>
    </w:p>
    <w:p w14:paraId="3C2B899C"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EDUCATION FOR SUSTAINABLE DEVELOPMENT (ESD)</w:t>
      </w:r>
    </w:p>
    <w:p w14:paraId="6D4AEB6D"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Style w:val="TableGrid20"/>
        <w:tblW w:w="0" w:type="auto"/>
        <w:tblLook w:val="04A0" w:firstRow="1" w:lastRow="0" w:firstColumn="1" w:lastColumn="0" w:noHBand="0" w:noVBand="1"/>
      </w:tblPr>
      <w:tblGrid>
        <w:gridCol w:w="4170"/>
        <w:gridCol w:w="4127"/>
      </w:tblGrid>
      <w:tr w:rsidR="007271C5" w:rsidRPr="00FE74DE" w14:paraId="6D6ADA68" w14:textId="77777777" w:rsidTr="007271C5">
        <w:trPr>
          <w:trHeight w:val="769"/>
        </w:trPr>
        <w:tc>
          <w:tcPr>
            <w:tcW w:w="4443" w:type="dxa"/>
            <w:vAlign w:val="center"/>
          </w:tcPr>
          <w:p w14:paraId="6E36B8EB"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Does the module contribute to ESD?</w:t>
            </w:r>
          </w:p>
        </w:tc>
        <w:tc>
          <w:tcPr>
            <w:tcW w:w="4443" w:type="dxa"/>
            <w:vAlign w:val="center"/>
          </w:tcPr>
          <w:p w14:paraId="4461072E"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 xml:space="preserve">Yes </w:t>
            </w:r>
          </w:p>
          <w:p w14:paraId="595D5AA2"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tc>
      </w:tr>
      <w:tr w:rsidR="007271C5" w:rsidRPr="00FE74DE" w14:paraId="4EEC9919" w14:textId="77777777" w:rsidTr="007271C5">
        <w:tc>
          <w:tcPr>
            <w:tcW w:w="8886" w:type="dxa"/>
            <w:gridSpan w:val="2"/>
          </w:tcPr>
          <w:p w14:paraId="3749B4A7"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p w14:paraId="21A441A9"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r w:rsidRPr="00FE74DE">
              <w:rPr>
                <w:rFonts w:eastAsia="Calibri" w:cs="Arial"/>
                <w:sz w:val="20"/>
              </w:rPr>
              <w:lastRenderedPageBreak/>
              <w:t>The module content provides opportunities for reflection, inclusion and for collaboration and working with others.</w:t>
            </w:r>
          </w:p>
          <w:p w14:paraId="3577C5D0"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tc>
      </w:tr>
    </w:tbl>
    <w:p w14:paraId="65BA3A6F"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346092CF"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b/>
          <w:szCs w:val="22"/>
        </w:rPr>
      </w:pPr>
      <w:r w:rsidRPr="00FE74DE">
        <w:rPr>
          <w:rFonts w:cs="Arial"/>
          <w:b/>
          <w:szCs w:val="22"/>
        </w:rPr>
        <w:t>Well-being of Future Generations (Wales) Act 2015</w:t>
      </w:r>
    </w:p>
    <w:p w14:paraId="77ECEAE9"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szCs w:val="22"/>
        </w:rPr>
      </w:pPr>
      <w:r w:rsidRPr="00FE74DE">
        <w:rPr>
          <w:rFonts w:cs="Arial"/>
          <w:szCs w:val="22"/>
        </w:rPr>
        <w:t xml:space="preserve">This module relates to: </w:t>
      </w:r>
    </w:p>
    <w:p w14:paraId="56FCD312"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b/>
          <w:szCs w:val="22"/>
        </w:rPr>
      </w:pPr>
      <w:r w:rsidRPr="00FE74DE">
        <w:rPr>
          <w:rFonts w:cs="Arial"/>
          <w:b/>
          <w:szCs w:val="22"/>
        </w:rPr>
        <w:t xml:space="preserve">A prosperous Wales: </w:t>
      </w:r>
      <w:r w:rsidRPr="00FE74DE">
        <w:rPr>
          <w:rFonts w:cs="Arial"/>
          <w:szCs w:val="22"/>
        </w:rPr>
        <w:t>in its aim to upskill students;</w:t>
      </w:r>
    </w:p>
    <w:p w14:paraId="3C3A3F11"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 xml:space="preserve">A more equal Wales: </w:t>
      </w:r>
      <w:r w:rsidRPr="00FE74DE">
        <w:rPr>
          <w:rFonts w:cs="Arial"/>
          <w:szCs w:val="22"/>
        </w:rPr>
        <w:t>in its aim to upskill students regardless of background.</w:t>
      </w:r>
    </w:p>
    <w:p w14:paraId="21924DBD"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04BD07FB"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62E7E420" w14:textId="77777777" w:rsidR="007271C5" w:rsidRPr="00FE74DE" w:rsidRDefault="007271C5" w:rsidP="007271C5">
      <w:pPr>
        <w:overflowPunct w:val="0"/>
        <w:autoSpaceDE w:val="0"/>
        <w:autoSpaceDN w:val="0"/>
        <w:adjustRightInd w:val="0"/>
        <w:textAlignment w:val="baseline"/>
        <w:rPr>
          <w:rFonts w:cs="Arial"/>
          <w:szCs w:val="22"/>
        </w:rPr>
      </w:pPr>
      <w:r w:rsidRPr="00FE74DE">
        <w:rPr>
          <w:rFonts w:cs="Arial"/>
          <w:szCs w:val="22"/>
        </w:rPr>
        <w:t>Welsh Government</w:t>
      </w:r>
    </w:p>
    <w:p w14:paraId="75278573" w14:textId="77777777" w:rsidR="007271C5" w:rsidRPr="00FE74DE" w:rsidRDefault="007271C5" w:rsidP="007271C5">
      <w:pPr>
        <w:overflowPunct w:val="0"/>
        <w:autoSpaceDE w:val="0"/>
        <w:autoSpaceDN w:val="0"/>
        <w:adjustRightInd w:val="0"/>
        <w:textAlignment w:val="baseline"/>
        <w:rPr>
          <w:rFonts w:cs="Arial"/>
          <w:szCs w:val="22"/>
        </w:rPr>
      </w:pPr>
    </w:p>
    <w:p w14:paraId="08378737" w14:textId="77777777" w:rsidR="007271C5" w:rsidRPr="00FE74DE" w:rsidRDefault="007271C5" w:rsidP="007271C5">
      <w:pPr>
        <w:overflowPunct w:val="0"/>
        <w:autoSpaceDE w:val="0"/>
        <w:autoSpaceDN w:val="0"/>
        <w:adjustRightInd w:val="0"/>
        <w:textAlignment w:val="baseline"/>
        <w:rPr>
          <w:rFonts w:cs="Arial"/>
          <w:szCs w:val="22"/>
        </w:rPr>
      </w:pPr>
    </w:p>
    <w:p w14:paraId="554AF4F6" w14:textId="77777777" w:rsidR="007271C5" w:rsidRPr="00FE74DE" w:rsidRDefault="007271C5" w:rsidP="007271C5">
      <w:pPr>
        <w:overflowPunct w:val="0"/>
        <w:autoSpaceDE w:val="0"/>
        <w:autoSpaceDN w:val="0"/>
        <w:adjustRightInd w:val="0"/>
        <w:textAlignment w:val="baseline"/>
        <w:rPr>
          <w:rFonts w:cs="Arial"/>
          <w:szCs w:val="22"/>
        </w:rPr>
      </w:pPr>
      <w:r w:rsidRPr="00FE74DE">
        <w:rPr>
          <w:rFonts w:cs="Arial"/>
          <w:szCs w:val="22"/>
        </w:rPr>
        <w:t>Students will be directed to a range of additional e-books, research papers and websites during module delivery.</w:t>
      </w:r>
    </w:p>
    <w:p w14:paraId="37A4731C" w14:textId="77777777" w:rsidR="007271C5" w:rsidRPr="00FE74DE" w:rsidRDefault="007271C5" w:rsidP="007271C5">
      <w:pPr>
        <w:rPr>
          <w:rFonts w:cs="Arial"/>
          <w:b/>
          <w:szCs w:val="22"/>
        </w:rPr>
      </w:pPr>
    </w:p>
    <w:p w14:paraId="3AE0C8AC"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5C7F3D9B" w14:textId="77777777" w:rsidR="007271C5" w:rsidRPr="00FE74DE" w:rsidRDefault="007271C5" w:rsidP="007271C5">
      <w:pPr>
        <w:spacing w:after="200" w:line="276" w:lineRule="auto"/>
        <w:rPr>
          <w:rFonts w:ascii="Calibri" w:eastAsia="Calibri" w:hAnsi="Calibri"/>
          <w:szCs w:val="22"/>
          <w:lang w:val="en-US" w:eastAsia="en-US"/>
        </w:rPr>
      </w:pPr>
    </w:p>
    <w:p w14:paraId="186B5C52" w14:textId="77777777" w:rsidR="007271C5" w:rsidRDefault="007271C5" w:rsidP="007271C5">
      <w:pPr>
        <w:rPr>
          <w:rFonts w:cs="Arial"/>
          <w:szCs w:val="22"/>
        </w:rPr>
      </w:pPr>
      <w:r>
        <w:rPr>
          <w:rFonts w:cs="Arial"/>
          <w:szCs w:val="22"/>
        </w:rPr>
        <w:br w:type="page"/>
      </w:r>
    </w:p>
    <w:p w14:paraId="69C176AD"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lastRenderedPageBreak/>
        <w:t>MODULE CODE:</w:t>
      </w:r>
      <w:r w:rsidRPr="00FE74DE">
        <w:rPr>
          <w:rFonts w:cs="Arial"/>
          <w:b/>
          <w:szCs w:val="22"/>
        </w:rPr>
        <w:tab/>
        <w:t>EAEE5003</w:t>
      </w:r>
      <w:r w:rsidRPr="00FE74DE">
        <w:rPr>
          <w:rFonts w:cs="Arial"/>
          <w:b/>
          <w:szCs w:val="22"/>
        </w:rPr>
        <w:tab/>
      </w:r>
    </w:p>
    <w:p w14:paraId="3DF2B03A"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FE74DE">
        <w:rPr>
          <w:rFonts w:cs="Arial"/>
          <w:b/>
          <w:szCs w:val="22"/>
        </w:rPr>
        <w:t>TITLE:</w:t>
      </w:r>
      <w:r w:rsidRPr="00FE74DE">
        <w:rPr>
          <w:rFonts w:cs="Arial"/>
          <w:b/>
          <w:szCs w:val="22"/>
        </w:rPr>
        <w:tab/>
      </w:r>
      <w:r w:rsidRPr="00FE74DE">
        <w:rPr>
          <w:rFonts w:cs="Arial"/>
          <w:b/>
          <w:szCs w:val="22"/>
        </w:rPr>
        <w:tab/>
      </w:r>
      <w:r w:rsidRPr="00FE74DE">
        <w:rPr>
          <w:rFonts w:cs="Arial"/>
          <w:b/>
          <w:szCs w:val="22"/>
        </w:rPr>
        <w:tab/>
        <w:t>Well-being,</w:t>
      </w:r>
      <w:r w:rsidRPr="00FE74DE">
        <w:rPr>
          <w:rFonts w:cs="Arial"/>
          <w:b/>
          <w:bCs/>
          <w:sz w:val="24"/>
        </w:rPr>
        <w:t xml:space="preserve"> care and healthy living</w:t>
      </w:r>
    </w:p>
    <w:p w14:paraId="225F71B2"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DATED:</w:t>
      </w:r>
      <w:r w:rsidRPr="00FE74DE">
        <w:rPr>
          <w:rFonts w:cs="Arial"/>
          <w:b/>
          <w:szCs w:val="22"/>
        </w:rPr>
        <w:tab/>
      </w:r>
      <w:r w:rsidRPr="00FE74DE">
        <w:rPr>
          <w:rFonts w:cs="Arial"/>
          <w:b/>
          <w:szCs w:val="22"/>
        </w:rPr>
        <w:tab/>
        <w:t>17/03/2016</w:t>
      </w:r>
    </w:p>
    <w:p w14:paraId="42997E39"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158C3244"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 xml:space="preserve">LEVEL:  </w:t>
      </w:r>
      <w:r w:rsidRPr="00FE74DE">
        <w:rPr>
          <w:rFonts w:cs="Arial"/>
          <w:b/>
          <w:szCs w:val="22"/>
        </w:rPr>
        <w:tab/>
      </w:r>
      <w:r w:rsidRPr="00FE74DE">
        <w:rPr>
          <w:rFonts w:cs="Arial"/>
          <w:b/>
          <w:szCs w:val="22"/>
        </w:rPr>
        <w:tab/>
        <w:t>5</w:t>
      </w:r>
      <w:r w:rsidRPr="00FE74DE">
        <w:rPr>
          <w:rFonts w:cs="Arial"/>
          <w:b/>
          <w:szCs w:val="22"/>
        </w:rPr>
        <w:tab/>
      </w:r>
      <w:r w:rsidRPr="00FE74DE">
        <w:rPr>
          <w:rFonts w:cs="Arial"/>
          <w:b/>
          <w:szCs w:val="22"/>
        </w:rPr>
        <w:tab/>
      </w:r>
    </w:p>
    <w:p w14:paraId="3E712136"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CREDITS:</w:t>
      </w:r>
      <w:r w:rsidRPr="00FE74DE">
        <w:rPr>
          <w:rFonts w:cs="Arial"/>
          <w:b/>
          <w:szCs w:val="22"/>
        </w:rPr>
        <w:tab/>
      </w:r>
      <w:r w:rsidRPr="00FE74DE">
        <w:rPr>
          <w:rFonts w:cs="Arial"/>
          <w:b/>
          <w:szCs w:val="22"/>
        </w:rPr>
        <w:tab/>
        <w:t>20</w:t>
      </w:r>
      <w:r w:rsidRPr="00FE74DE">
        <w:rPr>
          <w:rFonts w:cs="Arial"/>
          <w:b/>
          <w:szCs w:val="22"/>
        </w:rPr>
        <w:tab/>
      </w:r>
    </w:p>
    <w:p w14:paraId="1513EB89"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383FB538" w14:textId="77777777" w:rsidR="007271C5" w:rsidRPr="00FE74DE" w:rsidRDefault="007271C5" w:rsidP="007271C5">
      <w:pPr>
        <w:pBdr>
          <w:bottom w:val="single" w:sz="6" w:space="1" w:color="auto"/>
        </w:pBdr>
        <w:overflowPunct w:val="0"/>
        <w:autoSpaceDE w:val="0"/>
        <w:autoSpaceDN w:val="0"/>
        <w:adjustRightInd w:val="0"/>
        <w:jc w:val="both"/>
        <w:textAlignment w:val="baseline"/>
        <w:rPr>
          <w:rFonts w:cs="Arial"/>
          <w:b/>
          <w:bCs/>
          <w:sz w:val="24"/>
        </w:rPr>
      </w:pPr>
      <w:r w:rsidRPr="00FE74DE">
        <w:rPr>
          <w:rFonts w:cs="Arial"/>
          <w:b/>
          <w:szCs w:val="22"/>
        </w:rPr>
        <w:t xml:space="preserve">JACS CODE:   </w:t>
      </w:r>
      <w:r w:rsidRPr="00FE74DE">
        <w:rPr>
          <w:rFonts w:cs="Arial"/>
          <w:b/>
          <w:szCs w:val="22"/>
        </w:rPr>
        <w:tab/>
      </w:r>
      <w:r w:rsidRPr="00FE74DE">
        <w:rPr>
          <w:rFonts w:cs="Arial"/>
          <w:b/>
          <w:bCs/>
          <w:sz w:val="24"/>
        </w:rPr>
        <w:t xml:space="preserve">X310 </w:t>
      </w:r>
    </w:p>
    <w:p w14:paraId="7F1805FF" w14:textId="77777777" w:rsidR="007271C5" w:rsidRPr="00FE74DE" w:rsidRDefault="007271C5" w:rsidP="007271C5">
      <w:pPr>
        <w:pBdr>
          <w:bottom w:val="single" w:sz="6" w:space="1" w:color="auto"/>
        </w:pBdr>
        <w:overflowPunct w:val="0"/>
        <w:autoSpaceDE w:val="0"/>
        <w:autoSpaceDN w:val="0"/>
        <w:adjustRightInd w:val="0"/>
        <w:jc w:val="both"/>
        <w:textAlignment w:val="baseline"/>
        <w:rPr>
          <w:rFonts w:cs="Arial"/>
          <w:szCs w:val="22"/>
        </w:rPr>
      </w:pPr>
    </w:p>
    <w:p w14:paraId="57AB13FA" w14:textId="77777777" w:rsidR="007271C5" w:rsidRPr="00FE74DE" w:rsidRDefault="001A59DA" w:rsidP="007271C5">
      <w:pPr>
        <w:shd w:val="clear" w:color="auto" w:fill="FFFFFF"/>
        <w:jc w:val="both"/>
        <w:rPr>
          <w:rFonts w:ascii="Calibri" w:eastAsiaTheme="minorHAnsi" w:hAnsi="Calibri"/>
          <w:sz w:val="24"/>
          <w:szCs w:val="24"/>
          <w:lang w:val="en-US" w:eastAsia="en-US"/>
        </w:rPr>
      </w:pPr>
      <w:r w:rsidRPr="000C20EC">
        <w:rPr>
          <w:rFonts w:eastAsia="Calibri" w:cs="Arial"/>
          <w:szCs w:val="22"/>
          <w:lang w:val="en-US" w:eastAsia="en-US"/>
        </w:rPr>
        <w:t xml:space="preserve">This applies to students studying the Early Years Practitioner Status </w:t>
      </w:r>
      <w:proofErr w:type="spellStart"/>
      <w:r w:rsidRPr="000C20EC">
        <w:rPr>
          <w:rFonts w:eastAsia="Calibri" w:cs="Arial"/>
          <w:szCs w:val="22"/>
          <w:lang w:val="en-US" w:eastAsia="en-US"/>
        </w:rPr>
        <w:t>programme</w:t>
      </w:r>
      <w:proofErr w:type="spellEnd"/>
      <w:r w:rsidRPr="000C20EC">
        <w:rPr>
          <w:rFonts w:eastAsia="Calibri" w:cs="Arial"/>
          <w:szCs w:val="22"/>
          <w:lang w:val="en-US" w:eastAsia="en-US"/>
        </w:rPr>
        <w:t>:</w:t>
      </w:r>
      <w:r>
        <w:rPr>
          <w:rFonts w:eastAsia="Calibri" w:cs="Arial"/>
          <w:szCs w:val="22"/>
          <w:lang w:val="en-US" w:eastAsia="en-US"/>
        </w:rPr>
        <w:t xml:space="preserve"> </w:t>
      </w:r>
      <w:r w:rsidR="007271C5" w:rsidRPr="00FE74DE">
        <w:rPr>
          <w:rFonts w:eastAsiaTheme="minorHAnsi" w:cs="Arial"/>
          <w:i/>
          <w:iCs/>
          <w:szCs w:val="22"/>
          <w:lang w:val="en-US" w:eastAsia="en-US"/>
        </w:rPr>
        <w:t>The Unit titles and numbers in italics, such as next to the assessment, are indicative of some links to the Level 5 Diploma in Leadership for Children’s Care, Learning and Development (Advanced Practice) Wales and Northern Ireland and National Occupational Standards (NOS). These links are not intended to be comprehensive. Additional links may also be present.</w:t>
      </w:r>
    </w:p>
    <w:p w14:paraId="592A3FE6" w14:textId="77777777" w:rsidR="007271C5" w:rsidRPr="00FE74DE" w:rsidRDefault="007271C5" w:rsidP="007271C5">
      <w:pPr>
        <w:jc w:val="both"/>
        <w:rPr>
          <w:rFonts w:cs="Arial"/>
          <w:b/>
          <w:szCs w:val="22"/>
        </w:rPr>
      </w:pPr>
    </w:p>
    <w:p w14:paraId="44E251D7" w14:textId="77777777" w:rsidR="007271C5" w:rsidRPr="00FE74DE" w:rsidRDefault="007271C5" w:rsidP="007271C5">
      <w:pPr>
        <w:jc w:val="both"/>
        <w:rPr>
          <w:rFonts w:cs="Arial"/>
          <w:b/>
          <w:szCs w:val="22"/>
        </w:rPr>
      </w:pPr>
      <w:r w:rsidRPr="00FE74DE">
        <w:rPr>
          <w:rFonts w:cs="Arial"/>
          <w:b/>
          <w:szCs w:val="22"/>
        </w:rPr>
        <w:t>AIM(S)</w:t>
      </w:r>
    </w:p>
    <w:p w14:paraId="396A858A"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 xml:space="preserve"> To examine health, care and social issues relating to infants and young   children’s   well-being, welfare and healthy living.</w:t>
      </w:r>
    </w:p>
    <w:p w14:paraId="4691D035" w14:textId="77777777" w:rsidR="007271C5" w:rsidRPr="00FE74DE" w:rsidRDefault="007271C5" w:rsidP="007271C5">
      <w:pPr>
        <w:overflowPunct w:val="0"/>
        <w:autoSpaceDE w:val="0"/>
        <w:autoSpaceDN w:val="0"/>
        <w:adjustRightInd w:val="0"/>
        <w:spacing w:before="120"/>
        <w:ind w:left="720"/>
        <w:jc w:val="both"/>
        <w:textAlignment w:val="baseline"/>
        <w:rPr>
          <w:rFonts w:cs="Arial"/>
          <w:szCs w:val="22"/>
        </w:rPr>
      </w:pPr>
    </w:p>
    <w:p w14:paraId="62ED4942" w14:textId="77777777" w:rsidR="007271C5" w:rsidRPr="00FE74DE" w:rsidRDefault="007271C5" w:rsidP="007271C5">
      <w:pPr>
        <w:jc w:val="both"/>
        <w:rPr>
          <w:rFonts w:cs="Arial"/>
          <w:b/>
          <w:szCs w:val="22"/>
        </w:rPr>
      </w:pPr>
      <w:r w:rsidRPr="00FE74DE">
        <w:rPr>
          <w:rFonts w:cs="Arial"/>
          <w:b/>
          <w:szCs w:val="22"/>
        </w:rPr>
        <w:t>LEARNING OUTCOMES</w:t>
      </w:r>
    </w:p>
    <w:p w14:paraId="4420582C" w14:textId="77777777" w:rsidR="007271C5" w:rsidRPr="00FE74DE" w:rsidRDefault="007271C5" w:rsidP="007271C5">
      <w:pPr>
        <w:jc w:val="both"/>
        <w:rPr>
          <w:rFonts w:cs="Arial"/>
          <w:b/>
          <w:szCs w:val="22"/>
        </w:rPr>
      </w:pPr>
    </w:p>
    <w:p w14:paraId="27E358BE"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Upon the successful completion of this module, the student should be able to demonstrate the ability to:</w:t>
      </w:r>
    </w:p>
    <w:p w14:paraId="57D032CF" w14:textId="77777777" w:rsidR="007271C5" w:rsidRPr="00FE74DE" w:rsidRDefault="007271C5" w:rsidP="007271C5">
      <w:pPr>
        <w:overflowPunct w:val="0"/>
        <w:autoSpaceDE w:val="0"/>
        <w:autoSpaceDN w:val="0"/>
        <w:adjustRightInd w:val="0"/>
        <w:jc w:val="both"/>
        <w:textAlignment w:val="baseline"/>
        <w:rPr>
          <w:rFonts w:cs="Arial"/>
          <w:szCs w:val="22"/>
        </w:rPr>
      </w:pPr>
    </w:p>
    <w:p w14:paraId="693A1B78" w14:textId="77777777" w:rsidR="007271C5" w:rsidRPr="00FE74DE" w:rsidRDefault="007271C5" w:rsidP="00E85C73">
      <w:pPr>
        <w:numPr>
          <w:ilvl w:val="0"/>
          <w:numId w:val="6"/>
        </w:numPr>
        <w:overflowPunct w:val="0"/>
        <w:autoSpaceDE w:val="0"/>
        <w:autoSpaceDN w:val="0"/>
        <w:adjustRightInd w:val="0"/>
        <w:spacing w:after="200" w:line="276" w:lineRule="auto"/>
        <w:jc w:val="both"/>
        <w:textAlignment w:val="baseline"/>
        <w:rPr>
          <w:rFonts w:cs="Arial"/>
          <w:szCs w:val="22"/>
        </w:rPr>
      </w:pPr>
      <w:r w:rsidRPr="00FE74DE">
        <w:rPr>
          <w:rFonts w:cs="Arial"/>
          <w:szCs w:val="22"/>
        </w:rPr>
        <w:t xml:space="preserve">examine factors, legislation and practices that affect the health, well-being and development of babies and young; </w:t>
      </w:r>
    </w:p>
    <w:p w14:paraId="753CB67D"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 xml:space="preserve">evaluate in depth the role that key professionals and key services play in young children’s care, health and well-being; </w:t>
      </w:r>
    </w:p>
    <w:p w14:paraId="3531C8D4"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analyse factors, legislation and practices that promote healthy living, positive health, well-being and lifestyle;</w:t>
      </w:r>
    </w:p>
    <w:p w14:paraId="51F24AC0"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 xml:space="preserve">organise their knowledge and learning through use of a range of information resources, and present their work at the appropriate level. </w:t>
      </w:r>
    </w:p>
    <w:p w14:paraId="572A8A81" w14:textId="77777777" w:rsidR="007271C5" w:rsidRPr="00FE74DE" w:rsidRDefault="007271C5" w:rsidP="007271C5">
      <w:pPr>
        <w:overflowPunct w:val="0"/>
        <w:autoSpaceDE w:val="0"/>
        <w:autoSpaceDN w:val="0"/>
        <w:adjustRightInd w:val="0"/>
        <w:spacing w:before="120"/>
        <w:ind w:left="720"/>
        <w:jc w:val="both"/>
        <w:textAlignment w:val="baseline"/>
        <w:rPr>
          <w:rFonts w:cs="Arial"/>
          <w:szCs w:val="22"/>
        </w:rPr>
      </w:pPr>
    </w:p>
    <w:p w14:paraId="16106024" w14:textId="77777777" w:rsidR="007271C5" w:rsidRPr="00FE74DE" w:rsidRDefault="007271C5" w:rsidP="007271C5">
      <w:pPr>
        <w:tabs>
          <w:tab w:val="left" w:pos="720"/>
          <w:tab w:val="left" w:pos="1440"/>
          <w:tab w:val="left" w:pos="2160"/>
          <w:tab w:val="left" w:pos="2880"/>
        </w:tabs>
        <w:spacing w:after="120"/>
        <w:rPr>
          <w:rFonts w:cs="Arial"/>
          <w:b/>
          <w:szCs w:val="22"/>
        </w:rPr>
      </w:pPr>
      <w:r w:rsidRPr="00FE74DE">
        <w:rPr>
          <w:rFonts w:cs="Arial"/>
          <w:b/>
          <w:szCs w:val="22"/>
        </w:rPr>
        <w:t xml:space="preserve">INDICATIVE CONTENT </w:t>
      </w:r>
    </w:p>
    <w:p w14:paraId="0D45006D" w14:textId="77777777" w:rsidR="007271C5" w:rsidRPr="00FE74DE" w:rsidRDefault="007271C5" w:rsidP="007271C5">
      <w:pPr>
        <w:tabs>
          <w:tab w:val="left" w:pos="720"/>
          <w:tab w:val="left" w:pos="1440"/>
          <w:tab w:val="left" w:pos="2160"/>
          <w:tab w:val="left" w:pos="2880"/>
        </w:tabs>
        <w:spacing w:after="120"/>
        <w:rPr>
          <w:rFonts w:eastAsia="Calibri" w:cs="Arial"/>
          <w:bCs/>
          <w:szCs w:val="22"/>
          <w:lang w:eastAsia="en-US"/>
        </w:rPr>
      </w:pPr>
      <w:r w:rsidRPr="00FE74DE">
        <w:rPr>
          <w:rFonts w:eastAsia="Calibri" w:cs="Arial"/>
          <w:bCs/>
          <w:szCs w:val="22"/>
          <w:lang w:eastAsia="en-US"/>
        </w:rPr>
        <w:t>The module will include:</w:t>
      </w:r>
    </w:p>
    <w:p w14:paraId="2B2E03AE"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lastRenderedPageBreak/>
        <w:t>an in-depth examination of the genetics of conception (genotypes, chromosomes, genes); milestones in foetal development from conception to birth (nervous system, sensory system,  brain development), together with patterns of genetic “error” (Down’s syndrome);</w:t>
      </w:r>
    </w:p>
    <w:p w14:paraId="1F4FF8E3"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 xml:space="preserve">an in-depth evaluation of research related to healthy diet in pregnancy and in preparation for conception (for example correlation between folic acid and </w:t>
      </w:r>
      <w:proofErr w:type="spellStart"/>
      <w:r w:rsidRPr="00FE74DE">
        <w:rPr>
          <w:rFonts w:cs="Arial"/>
          <w:szCs w:val="22"/>
        </w:rPr>
        <w:t>spina</w:t>
      </w:r>
      <w:proofErr w:type="spellEnd"/>
      <w:r w:rsidRPr="00FE74DE">
        <w:rPr>
          <w:rFonts w:cs="Arial"/>
          <w:szCs w:val="22"/>
        </w:rPr>
        <w:t xml:space="preserve"> bifida); maternal age on child welfare; tensions between social factors (teenage pregnancies) and health issues (risks in births to prima gravida mothers, smoking, alcohol and other teratogens);</w:t>
      </w:r>
    </w:p>
    <w:p w14:paraId="5A0BEBAA"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an evaluation of the physical development of children from birth to early childhood: assessment of neonate health and wellbeing, perceptual and sensory awareness; relationship between physical development and behaviour; motor development, early childhood illnesses and current concerns such as childhood obesity, malnutrition, nutrition and hydration;</w:t>
      </w:r>
    </w:p>
    <w:p w14:paraId="165CB260"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an examination of frameworks and guidance related to illness, the signs and symptoms of ill health; monitoring health and managing ill-health; behaviour changes that may be due to ill health together with the concept of resilience. Students will also examine legislation and safe practices related to the use of medication in social care settings/work settings;</w:t>
      </w:r>
    </w:p>
    <w:p w14:paraId="7D33C9A3"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an evaluation of the impact of social, political and economic factors on children’s life chances and well-being. Students will study the challenges of poverty on children’s lives, including a consideration of rural poverty, together with concepts of class and marginalisation of children from traveller communities and asylum. Students will also examine the transitions that children may go through;</w:t>
      </w:r>
    </w:p>
    <w:p w14:paraId="46CB7E55"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an in-depth examination of the role of key professionals and key services (health visitors, paediatric community health services) together with the prevention and control of infection;</w:t>
      </w:r>
    </w:p>
    <w:p w14:paraId="07BA5022" w14:textId="77777777" w:rsidR="007271C5" w:rsidRPr="00FE74DE" w:rsidRDefault="007271C5" w:rsidP="00E85C73">
      <w:pPr>
        <w:numPr>
          <w:ilvl w:val="0"/>
          <w:numId w:val="6"/>
        </w:numPr>
        <w:overflowPunct w:val="0"/>
        <w:autoSpaceDE w:val="0"/>
        <w:autoSpaceDN w:val="0"/>
        <w:adjustRightInd w:val="0"/>
        <w:spacing w:before="120" w:after="200" w:line="276" w:lineRule="auto"/>
        <w:jc w:val="both"/>
        <w:textAlignment w:val="baseline"/>
        <w:rPr>
          <w:rFonts w:cs="Arial"/>
          <w:szCs w:val="22"/>
        </w:rPr>
      </w:pPr>
      <w:r w:rsidRPr="00FE74DE">
        <w:rPr>
          <w:rFonts w:cs="Arial"/>
          <w:szCs w:val="22"/>
        </w:rPr>
        <w:t xml:space="preserve">a deep understanding of the influence of legislation and policy on young children’s health and well-being, for example, health , safety and security issues, social policy, education, health and housing, European law and the UN Convention on the Rights of the Child. Identification of government initiatives to improve child health and family health, such as Flying Start, </w:t>
      </w:r>
      <w:proofErr w:type="spellStart"/>
      <w:r w:rsidRPr="00FE74DE">
        <w:rPr>
          <w:rFonts w:cs="Arial"/>
          <w:szCs w:val="22"/>
        </w:rPr>
        <w:t>Cefnogi</w:t>
      </w:r>
      <w:proofErr w:type="spellEnd"/>
      <w:r w:rsidRPr="00FE74DE">
        <w:rPr>
          <w:rFonts w:cs="Arial"/>
          <w:szCs w:val="22"/>
        </w:rPr>
        <w:t xml:space="preserve"> </w:t>
      </w:r>
      <w:proofErr w:type="spellStart"/>
      <w:r w:rsidRPr="00FE74DE">
        <w:rPr>
          <w:rFonts w:cs="Arial"/>
          <w:szCs w:val="22"/>
        </w:rPr>
        <w:t>Cynnar</w:t>
      </w:r>
      <w:proofErr w:type="spellEnd"/>
      <w:r w:rsidRPr="00FE74DE">
        <w:rPr>
          <w:rFonts w:cs="Arial"/>
          <w:szCs w:val="22"/>
        </w:rPr>
        <w:t xml:space="preserve">/Early Support, Families First, anti-smoking campaigns, healthy eating initiatives, and drug awareness issues. </w:t>
      </w:r>
    </w:p>
    <w:p w14:paraId="11A0E63F" w14:textId="77777777" w:rsidR="007271C5" w:rsidRPr="00FE74DE" w:rsidRDefault="007271C5" w:rsidP="007271C5">
      <w:pPr>
        <w:overflowPunct w:val="0"/>
        <w:autoSpaceDE w:val="0"/>
        <w:autoSpaceDN w:val="0"/>
        <w:adjustRightInd w:val="0"/>
        <w:jc w:val="both"/>
        <w:textAlignment w:val="baseline"/>
        <w:rPr>
          <w:rFonts w:cs="Arial"/>
          <w:szCs w:val="22"/>
        </w:rPr>
      </w:pPr>
    </w:p>
    <w:p w14:paraId="64ADB3B6"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LEARNING AND TEACHING STRATEGY</w:t>
      </w:r>
    </w:p>
    <w:p w14:paraId="76D42920" w14:textId="77777777" w:rsidR="007271C5" w:rsidRPr="00FE74DE" w:rsidRDefault="007271C5" w:rsidP="007271C5">
      <w:pPr>
        <w:overflowPunct w:val="0"/>
        <w:autoSpaceDE w:val="0"/>
        <w:autoSpaceDN w:val="0"/>
        <w:adjustRightInd w:val="0"/>
        <w:jc w:val="both"/>
        <w:textAlignment w:val="baseline"/>
        <w:rPr>
          <w:rFonts w:cs="Arial"/>
          <w:b/>
          <w:szCs w:val="22"/>
        </w:rPr>
      </w:pPr>
    </w:p>
    <w:p w14:paraId="443AB2ED"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 xml:space="preserve">E.g. Lectures will introduce the students to the concepts, principles and practices of health and well-being. Tutorials and seminars will introduce practical examples which will be used to support the application, discussion, and critical evaluation of techniques learned. Case studies will also be used to develop understanding and application of the techniques. </w:t>
      </w:r>
    </w:p>
    <w:p w14:paraId="1AEF0325" w14:textId="77777777" w:rsidR="007271C5" w:rsidRPr="00FE74DE" w:rsidRDefault="007271C5" w:rsidP="007271C5">
      <w:pPr>
        <w:overflowPunct w:val="0"/>
        <w:autoSpaceDE w:val="0"/>
        <w:autoSpaceDN w:val="0"/>
        <w:adjustRightInd w:val="0"/>
        <w:spacing w:before="120"/>
        <w:jc w:val="both"/>
        <w:textAlignment w:val="baseline"/>
        <w:rPr>
          <w:rFonts w:cs="Arial"/>
          <w:szCs w:val="22"/>
        </w:rPr>
      </w:pPr>
      <w:r w:rsidRPr="00FE74DE">
        <w:rPr>
          <w:rFonts w:cs="Arial"/>
          <w:szCs w:val="22"/>
        </w:rPr>
        <w:t>The allocation of teaching to deliver the module is:</w:t>
      </w:r>
    </w:p>
    <w:p w14:paraId="5E585C22" w14:textId="77777777" w:rsidR="007271C5" w:rsidRPr="00FE74DE" w:rsidRDefault="007271C5" w:rsidP="007271C5">
      <w:pPr>
        <w:overflowPunct w:val="0"/>
        <w:autoSpaceDE w:val="0"/>
        <w:autoSpaceDN w:val="0"/>
        <w:adjustRightInd w:val="0"/>
        <w:jc w:val="both"/>
        <w:textAlignment w:val="baseline"/>
        <w:rPr>
          <w:rFonts w:cs="Arial"/>
          <w:szCs w:val="22"/>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7271C5" w:rsidRPr="00FE74DE" w14:paraId="1209D42F" w14:textId="77777777" w:rsidTr="007271C5">
        <w:tc>
          <w:tcPr>
            <w:tcW w:w="3969" w:type="dxa"/>
            <w:tcBorders>
              <w:top w:val="single" w:sz="4" w:space="0" w:color="auto"/>
              <w:left w:val="single" w:sz="4" w:space="0" w:color="auto"/>
            </w:tcBorders>
          </w:tcPr>
          <w:p w14:paraId="7ED37F4E" w14:textId="77777777" w:rsidR="007271C5" w:rsidRPr="00FE74DE" w:rsidRDefault="007271C5" w:rsidP="007271C5">
            <w:pPr>
              <w:overflowPunct w:val="0"/>
              <w:autoSpaceDE w:val="0"/>
              <w:autoSpaceDN w:val="0"/>
              <w:adjustRightInd w:val="0"/>
              <w:jc w:val="both"/>
              <w:textAlignment w:val="baseline"/>
              <w:rPr>
                <w:rFonts w:eastAsia="Calibri" w:cs="Arial"/>
                <w:b/>
                <w:sz w:val="20"/>
              </w:rPr>
            </w:pPr>
            <w:r w:rsidRPr="00FE74DE">
              <w:rPr>
                <w:rFonts w:eastAsia="Calibri" w:cs="Arial"/>
                <w:b/>
                <w:sz w:val="20"/>
              </w:rPr>
              <w:t>Activity type</w:t>
            </w:r>
          </w:p>
        </w:tc>
        <w:tc>
          <w:tcPr>
            <w:tcW w:w="1701" w:type="dxa"/>
            <w:tcBorders>
              <w:top w:val="single" w:sz="4" w:space="0" w:color="auto"/>
            </w:tcBorders>
          </w:tcPr>
          <w:p w14:paraId="12C7D650"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Hours</w:t>
            </w:r>
          </w:p>
        </w:tc>
        <w:tc>
          <w:tcPr>
            <w:tcW w:w="1843" w:type="dxa"/>
            <w:tcBorders>
              <w:top w:val="single" w:sz="4" w:space="0" w:color="auto"/>
            </w:tcBorders>
          </w:tcPr>
          <w:p w14:paraId="17758206"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Percentage</w:t>
            </w:r>
          </w:p>
        </w:tc>
      </w:tr>
      <w:tr w:rsidR="007271C5" w:rsidRPr="00FE74DE" w14:paraId="05E89684" w14:textId="77777777" w:rsidTr="007271C5">
        <w:tc>
          <w:tcPr>
            <w:tcW w:w="3969" w:type="dxa"/>
          </w:tcPr>
          <w:p w14:paraId="1E1DC4CD"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Scheduled learning</w:t>
            </w:r>
          </w:p>
        </w:tc>
        <w:tc>
          <w:tcPr>
            <w:tcW w:w="1701" w:type="dxa"/>
          </w:tcPr>
          <w:p w14:paraId="7713A903"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27</w:t>
            </w:r>
          </w:p>
        </w:tc>
        <w:tc>
          <w:tcPr>
            <w:tcW w:w="1843" w:type="dxa"/>
          </w:tcPr>
          <w:p w14:paraId="4847CF4D"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13</w:t>
            </w:r>
          </w:p>
        </w:tc>
      </w:tr>
      <w:tr w:rsidR="007271C5" w:rsidRPr="00FE74DE" w14:paraId="2F61C109" w14:textId="77777777" w:rsidTr="007271C5">
        <w:tc>
          <w:tcPr>
            <w:tcW w:w="3969" w:type="dxa"/>
          </w:tcPr>
          <w:p w14:paraId="46E2FBC0"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Independent learning</w:t>
            </w:r>
          </w:p>
        </w:tc>
        <w:tc>
          <w:tcPr>
            <w:tcW w:w="1701" w:type="dxa"/>
          </w:tcPr>
          <w:p w14:paraId="0CE0DEA1"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93</w:t>
            </w:r>
          </w:p>
        </w:tc>
        <w:tc>
          <w:tcPr>
            <w:tcW w:w="1843" w:type="dxa"/>
          </w:tcPr>
          <w:p w14:paraId="29C96CDA"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47</w:t>
            </w:r>
          </w:p>
        </w:tc>
      </w:tr>
      <w:tr w:rsidR="007271C5" w:rsidRPr="00FE74DE" w14:paraId="216D860C" w14:textId="77777777" w:rsidTr="007271C5">
        <w:tc>
          <w:tcPr>
            <w:tcW w:w="3969" w:type="dxa"/>
          </w:tcPr>
          <w:p w14:paraId="543747F1"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Placement learning</w:t>
            </w:r>
          </w:p>
        </w:tc>
        <w:tc>
          <w:tcPr>
            <w:tcW w:w="1701" w:type="dxa"/>
          </w:tcPr>
          <w:p w14:paraId="67CFC1F0"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80</w:t>
            </w:r>
          </w:p>
        </w:tc>
        <w:tc>
          <w:tcPr>
            <w:tcW w:w="1843" w:type="dxa"/>
          </w:tcPr>
          <w:p w14:paraId="285008C7"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40</w:t>
            </w:r>
          </w:p>
        </w:tc>
      </w:tr>
      <w:tr w:rsidR="007271C5" w:rsidRPr="00FE74DE" w14:paraId="6885DA16" w14:textId="77777777" w:rsidTr="007271C5">
        <w:tc>
          <w:tcPr>
            <w:tcW w:w="3969" w:type="dxa"/>
          </w:tcPr>
          <w:p w14:paraId="01BC4657"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b/>
                <w:sz w:val="20"/>
              </w:rPr>
              <w:t>TOTAL</w:t>
            </w:r>
          </w:p>
        </w:tc>
        <w:tc>
          <w:tcPr>
            <w:tcW w:w="1701" w:type="dxa"/>
          </w:tcPr>
          <w:p w14:paraId="2EE33220"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200</w:t>
            </w:r>
          </w:p>
        </w:tc>
        <w:tc>
          <w:tcPr>
            <w:tcW w:w="1843" w:type="dxa"/>
          </w:tcPr>
          <w:p w14:paraId="5D06CA25"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100%</w:t>
            </w:r>
          </w:p>
        </w:tc>
      </w:tr>
    </w:tbl>
    <w:p w14:paraId="720C665D"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60BFFEF6"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40A502E7"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ASSESSMENT</w:t>
      </w:r>
    </w:p>
    <w:p w14:paraId="156D221A" w14:textId="77777777" w:rsidR="007271C5" w:rsidRPr="00FE74DE" w:rsidRDefault="007271C5" w:rsidP="007271C5">
      <w:pPr>
        <w:jc w:val="both"/>
        <w:rPr>
          <w:rFonts w:cs="Arial"/>
          <w:i/>
          <w:szCs w:val="22"/>
        </w:rPr>
      </w:pPr>
    </w:p>
    <w:p w14:paraId="16C1EC2E" w14:textId="77777777" w:rsidR="007271C5" w:rsidRPr="00FE74DE" w:rsidRDefault="007271C5" w:rsidP="007271C5">
      <w:pPr>
        <w:jc w:val="both"/>
        <w:rPr>
          <w:rFonts w:cs="Arial"/>
          <w:i/>
          <w:szCs w:val="22"/>
        </w:rPr>
      </w:pPr>
      <w:r w:rsidRPr="00FE74DE">
        <w:rPr>
          <w:rFonts w:cs="Arial"/>
          <w:i/>
          <w:szCs w:val="22"/>
        </w:rPr>
        <w:t>The following will be delivered and assessed during the module:</w:t>
      </w:r>
    </w:p>
    <w:p w14:paraId="288E650C" w14:textId="77777777" w:rsidR="007271C5" w:rsidRPr="00FE74DE" w:rsidRDefault="007271C5" w:rsidP="007271C5">
      <w:pPr>
        <w:jc w:val="both"/>
        <w:rPr>
          <w:rFonts w:cs="Arial"/>
          <w:i/>
          <w:szCs w:val="22"/>
        </w:rPr>
      </w:pPr>
      <w:r w:rsidRPr="00FE74DE">
        <w:rPr>
          <w:rFonts w:cs="Arial"/>
          <w:i/>
          <w:szCs w:val="22"/>
        </w:rPr>
        <w:t>SCDCCLD0403 Lead programmes for the promotion of children and young people’s development: K22-23, K33, K40, K44-46, K49, K51, K66-67.</w:t>
      </w:r>
    </w:p>
    <w:p w14:paraId="79C74A02" w14:textId="77777777" w:rsidR="007271C5" w:rsidRPr="00FE74DE" w:rsidRDefault="007271C5" w:rsidP="007271C5">
      <w:pPr>
        <w:jc w:val="both"/>
        <w:rPr>
          <w:rFonts w:cs="Arial"/>
          <w:i/>
          <w:szCs w:val="22"/>
        </w:rPr>
      </w:pPr>
      <w:r w:rsidRPr="00FE74DE">
        <w:rPr>
          <w:rFonts w:cs="Arial"/>
          <w:i/>
          <w:szCs w:val="22"/>
        </w:rPr>
        <w:t>SCDHSC0042 Lead practice for health and safety in the work setting: K5, K11, K25-26, K34.</w:t>
      </w:r>
    </w:p>
    <w:p w14:paraId="6D6F27F5" w14:textId="77777777" w:rsidR="007271C5" w:rsidRPr="00FE74DE" w:rsidRDefault="007271C5" w:rsidP="007271C5">
      <w:pPr>
        <w:jc w:val="both"/>
        <w:rPr>
          <w:rFonts w:cs="Arial"/>
          <w:i/>
          <w:szCs w:val="22"/>
        </w:rPr>
      </w:pPr>
      <w:r w:rsidRPr="00FE74DE">
        <w:rPr>
          <w:rFonts w:cs="Arial"/>
          <w:i/>
          <w:szCs w:val="22"/>
        </w:rPr>
        <w:t>SCDCCLD0409 Lead the support of children’s communication: P7, P21-23.</w:t>
      </w:r>
    </w:p>
    <w:p w14:paraId="5C5CDE4F" w14:textId="77777777" w:rsidR="007271C5" w:rsidRPr="00FE74DE" w:rsidRDefault="007271C5" w:rsidP="007271C5">
      <w:pPr>
        <w:jc w:val="both"/>
        <w:rPr>
          <w:rFonts w:cs="Arial"/>
          <w:i/>
          <w:szCs w:val="22"/>
        </w:rPr>
      </w:pPr>
      <w:r w:rsidRPr="00FE74DE">
        <w:rPr>
          <w:rFonts w:cs="Arial"/>
          <w:i/>
          <w:szCs w:val="22"/>
        </w:rPr>
        <w:t>SCDHSC0044 Lead practice that promotes the safeguarding of children and young people: K32.</w:t>
      </w:r>
    </w:p>
    <w:p w14:paraId="71C963B9" w14:textId="77777777" w:rsidR="007271C5" w:rsidRPr="00FE74DE" w:rsidRDefault="007271C5" w:rsidP="007271C5">
      <w:pPr>
        <w:jc w:val="both"/>
        <w:rPr>
          <w:rFonts w:cs="Arial"/>
          <w:i/>
          <w:szCs w:val="22"/>
        </w:rPr>
      </w:pPr>
      <w:r w:rsidRPr="00FE74DE">
        <w:rPr>
          <w:rFonts w:cs="Arial"/>
          <w:i/>
          <w:szCs w:val="22"/>
        </w:rPr>
        <w:t>SCDCCLD0417 Lead service providers in accessing information to support the care, learning and development of children: K57-58, K61-64; P1-4, P6, P16.</w:t>
      </w:r>
    </w:p>
    <w:p w14:paraId="5603A70B" w14:textId="77777777" w:rsidR="007271C5" w:rsidRPr="00FE74DE" w:rsidRDefault="007271C5" w:rsidP="007271C5">
      <w:pPr>
        <w:jc w:val="both"/>
        <w:rPr>
          <w:rFonts w:cs="Arial"/>
          <w:i/>
          <w:szCs w:val="22"/>
        </w:rPr>
      </w:pPr>
      <w:r w:rsidRPr="00FE74DE">
        <w:rPr>
          <w:rFonts w:cs="Arial"/>
          <w:i/>
          <w:szCs w:val="22"/>
        </w:rPr>
        <w:t>SCDCCLD0405 Lead provision for babies and children in partnership with parents and carers: K55-56; P15, P17, P22.</w:t>
      </w:r>
    </w:p>
    <w:p w14:paraId="652C2E21" w14:textId="77777777" w:rsidR="007271C5" w:rsidRPr="00FE74DE" w:rsidRDefault="007271C5" w:rsidP="007271C5">
      <w:pPr>
        <w:jc w:val="both"/>
        <w:rPr>
          <w:rFonts w:cs="Arial"/>
          <w:i/>
          <w:szCs w:val="22"/>
        </w:rPr>
      </w:pPr>
      <w:r w:rsidRPr="00FE74DE">
        <w:rPr>
          <w:rFonts w:cs="Arial"/>
          <w:i/>
          <w:szCs w:val="22"/>
        </w:rPr>
        <w:t>SCDCCLD0408 Lead the physical, cognitive, emotional and social development of children; K74; P13, P16.</w:t>
      </w:r>
    </w:p>
    <w:p w14:paraId="6AF29FB9" w14:textId="77777777" w:rsidR="007271C5" w:rsidRPr="00FE74DE" w:rsidRDefault="007271C5" w:rsidP="007271C5">
      <w:pPr>
        <w:tabs>
          <w:tab w:val="center" w:pos="4680"/>
        </w:tabs>
        <w:jc w:val="both"/>
        <w:rPr>
          <w:rFonts w:cs="Arial"/>
          <w:i/>
          <w:szCs w:val="22"/>
        </w:rPr>
      </w:pPr>
      <w:r w:rsidRPr="00FE74DE">
        <w:rPr>
          <w:rFonts w:cs="Arial"/>
          <w:i/>
          <w:szCs w:val="22"/>
        </w:rPr>
        <w:t>SCDCCLD0407 Lead curriculum provision of early education for children: K64.</w:t>
      </w:r>
      <w:r w:rsidRPr="00FE74DE">
        <w:rPr>
          <w:rFonts w:cs="Arial"/>
          <w:i/>
          <w:szCs w:val="22"/>
        </w:rPr>
        <w:tab/>
      </w:r>
    </w:p>
    <w:p w14:paraId="78E66015" w14:textId="77777777" w:rsidR="007271C5" w:rsidRPr="00FE74DE" w:rsidRDefault="007271C5" w:rsidP="007271C5">
      <w:pPr>
        <w:tabs>
          <w:tab w:val="center" w:pos="4680"/>
        </w:tabs>
        <w:jc w:val="both"/>
        <w:rPr>
          <w:rFonts w:cs="Arial"/>
          <w:i/>
          <w:szCs w:val="22"/>
        </w:rPr>
      </w:pPr>
    </w:p>
    <w:p w14:paraId="39010AC7" w14:textId="77777777" w:rsidR="007271C5" w:rsidRPr="00FE74DE" w:rsidRDefault="007271C5" w:rsidP="007271C5">
      <w:pPr>
        <w:overflowPunct w:val="0"/>
        <w:autoSpaceDE w:val="0"/>
        <w:autoSpaceDN w:val="0"/>
        <w:adjustRightInd w:val="0"/>
        <w:ind w:left="720" w:hanging="720"/>
        <w:jc w:val="both"/>
        <w:textAlignment w:val="baseline"/>
        <w:rPr>
          <w:rFonts w:cs="Arial"/>
          <w:szCs w:val="22"/>
        </w:rPr>
      </w:pPr>
      <w:r w:rsidRPr="00FE74DE">
        <w:rPr>
          <w:rFonts w:cs="Arial"/>
          <w:b/>
          <w:szCs w:val="22"/>
        </w:rPr>
        <w:t>Assessment Component 1:</w:t>
      </w:r>
      <w:r w:rsidRPr="00FE74DE">
        <w:rPr>
          <w:rFonts w:cs="Arial"/>
          <w:szCs w:val="22"/>
        </w:rPr>
        <w:t xml:space="preserve"> 100%</w:t>
      </w:r>
    </w:p>
    <w:p w14:paraId="78074596" w14:textId="77777777" w:rsidR="007271C5" w:rsidRPr="00FE74DE" w:rsidRDefault="007271C5" w:rsidP="007271C5">
      <w:pPr>
        <w:overflowPunct w:val="0"/>
        <w:autoSpaceDE w:val="0"/>
        <w:autoSpaceDN w:val="0"/>
        <w:adjustRightInd w:val="0"/>
        <w:ind w:left="720" w:hanging="720"/>
        <w:jc w:val="both"/>
        <w:textAlignment w:val="baseline"/>
        <w:rPr>
          <w:rFonts w:cs="Arial"/>
          <w:szCs w:val="22"/>
        </w:rPr>
      </w:pPr>
      <w:r w:rsidRPr="00FE74DE">
        <w:rPr>
          <w:rFonts w:cs="Arial"/>
          <w:szCs w:val="22"/>
        </w:rPr>
        <w:t xml:space="preserve"> </w:t>
      </w:r>
    </w:p>
    <w:p w14:paraId="4A058EC4" w14:textId="77777777" w:rsidR="007271C5" w:rsidRPr="00FE74DE" w:rsidRDefault="007271C5" w:rsidP="007271C5">
      <w:pPr>
        <w:overflowPunct w:val="0"/>
        <w:autoSpaceDE w:val="0"/>
        <w:autoSpaceDN w:val="0"/>
        <w:adjustRightInd w:val="0"/>
        <w:ind w:left="720" w:hanging="720"/>
        <w:jc w:val="both"/>
        <w:textAlignment w:val="baseline"/>
        <w:rPr>
          <w:rFonts w:cs="Arial"/>
          <w:szCs w:val="22"/>
        </w:rPr>
      </w:pPr>
      <w:r w:rsidRPr="00FE74DE">
        <w:rPr>
          <w:rFonts w:cs="Arial"/>
          <w:szCs w:val="22"/>
        </w:rPr>
        <w:t xml:space="preserve">Individual presentation (15 minutes)  </w:t>
      </w:r>
    </w:p>
    <w:p w14:paraId="5242D808" w14:textId="77777777" w:rsidR="007271C5" w:rsidRPr="00FE74DE" w:rsidRDefault="007271C5" w:rsidP="007271C5">
      <w:pPr>
        <w:overflowPunct w:val="0"/>
        <w:autoSpaceDE w:val="0"/>
        <w:autoSpaceDN w:val="0"/>
        <w:adjustRightInd w:val="0"/>
        <w:ind w:left="720" w:hanging="720"/>
        <w:jc w:val="both"/>
        <w:textAlignment w:val="baseline"/>
        <w:rPr>
          <w:rFonts w:cs="Arial"/>
          <w:szCs w:val="22"/>
        </w:rPr>
      </w:pPr>
    </w:p>
    <w:p w14:paraId="69669B26"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 xml:space="preserve">Prepare and deliver a 15 minute </w:t>
      </w:r>
      <w:r w:rsidRPr="00FE74DE">
        <w:rPr>
          <w:rFonts w:cs="Arial"/>
          <w:b/>
          <w:szCs w:val="22"/>
        </w:rPr>
        <w:t>pre-recorded</w:t>
      </w:r>
      <w:r w:rsidRPr="00FE74DE">
        <w:rPr>
          <w:rFonts w:cs="Arial"/>
          <w:szCs w:val="22"/>
        </w:rPr>
        <w:t xml:space="preserve"> presentation in an acceptable format, agreed beforehand by the module tutor.</w:t>
      </w:r>
    </w:p>
    <w:p w14:paraId="205ADE64" w14:textId="77777777" w:rsidR="007271C5" w:rsidRPr="00FE74DE" w:rsidRDefault="007271C5" w:rsidP="007271C5">
      <w:pPr>
        <w:overflowPunct w:val="0"/>
        <w:autoSpaceDE w:val="0"/>
        <w:autoSpaceDN w:val="0"/>
        <w:adjustRightInd w:val="0"/>
        <w:ind w:left="720" w:hanging="720"/>
        <w:jc w:val="both"/>
        <w:textAlignment w:val="baseline"/>
        <w:rPr>
          <w:rFonts w:cs="Arial"/>
          <w:szCs w:val="22"/>
        </w:rPr>
      </w:pPr>
    </w:p>
    <w:p w14:paraId="59127725"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b/>
          <w:szCs w:val="22"/>
        </w:rPr>
        <w:t>Exemplar:</w:t>
      </w:r>
    </w:p>
    <w:p w14:paraId="3471B7F5"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Prepare a 30 minute information video for an audience of students. These could be your peers on the degree programme that you are studying.</w:t>
      </w:r>
    </w:p>
    <w:p w14:paraId="09AB12F7"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lastRenderedPageBreak/>
        <w:t>Select a health/well-being/life-style issue or aspect. Examine the factors/legislation/practices that are associated with your chosen aspect.</w:t>
      </w:r>
    </w:p>
    <w:p w14:paraId="030342DC" w14:textId="77777777" w:rsidR="007271C5" w:rsidRPr="00FE74DE" w:rsidRDefault="007271C5" w:rsidP="007271C5">
      <w:pPr>
        <w:overflowPunct w:val="0"/>
        <w:autoSpaceDE w:val="0"/>
        <w:autoSpaceDN w:val="0"/>
        <w:adjustRightInd w:val="0"/>
        <w:jc w:val="both"/>
        <w:textAlignment w:val="baseline"/>
        <w:rPr>
          <w:rFonts w:cs="Arial"/>
          <w:szCs w:val="22"/>
        </w:rPr>
      </w:pPr>
    </w:p>
    <w:p w14:paraId="2F289D15"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Choose ONE key professional/key service that is particularly relevant to your chosen aspect. Evaluate the role of this ONE key professional/ key service plays in promoting the chosen aspect.  You should also evaluate the multi-disciplinary work involved in promoting the chosen aspect</w:t>
      </w:r>
    </w:p>
    <w:p w14:paraId="441EFA16"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21"/>
        <w:tblW w:w="0" w:type="auto"/>
        <w:tblLayout w:type="fixed"/>
        <w:tblLook w:val="04A0" w:firstRow="1" w:lastRow="0" w:firstColumn="1" w:lastColumn="0" w:noHBand="0" w:noVBand="1"/>
      </w:tblPr>
      <w:tblGrid>
        <w:gridCol w:w="3261"/>
        <w:gridCol w:w="1842"/>
      </w:tblGrid>
      <w:tr w:rsidR="007271C5" w:rsidRPr="00FE74DE" w14:paraId="4982FB72" w14:textId="77777777" w:rsidTr="007271C5">
        <w:tc>
          <w:tcPr>
            <w:tcW w:w="3261" w:type="dxa"/>
            <w:tcBorders>
              <w:top w:val="single" w:sz="4" w:space="0" w:color="auto"/>
              <w:left w:val="single" w:sz="4" w:space="0" w:color="auto"/>
            </w:tcBorders>
          </w:tcPr>
          <w:p w14:paraId="736CE519" w14:textId="77777777" w:rsidR="007271C5" w:rsidRPr="00FE74DE" w:rsidRDefault="007271C5" w:rsidP="007271C5">
            <w:pPr>
              <w:overflowPunct w:val="0"/>
              <w:autoSpaceDE w:val="0"/>
              <w:autoSpaceDN w:val="0"/>
              <w:adjustRightInd w:val="0"/>
              <w:textAlignment w:val="baseline"/>
              <w:rPr>
                <w:rFonts w:eastAsia="Calibri" w:cs="Arial"/>
                <w:b/>
                <w:sz w:val="20"/>
              </w:rPr>
            </w:pPr>
            <w:r w:rsidRPr="00FE74DE">
              <w:rPr>
                <w:rFonts w:eastAsia="Calibri" w:cs="Arial"/>
                <w:b/>
                <w:sz w:val="20"/>
              </w:rPr>
              <w:t>Activity type</w:t>
            </w:r>
          </w:p>
        </w:tc>
        <w:tc>
          <w:tcPr>
            <w:tcW w:w="1842" w:type="dxa"/>
          </w:tcPr>
          <w:p w14:paraId="339DD862"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Percentage</w:t>
            </w:r>
          </w:p>
        </w:tc>
      </w:tr>
      <w:tr w:rsidR="007271C5" w:rsidRPr="00FE74DE" w14:paraId="13267A97" w14:textId="77777777" w:rsidTr="007271C5">
        <w:tc>
          <w:tcPr>
            <w:tcW w:w="3261" w:type="dxa"/>
          </w:tcPr>
          <w:p w14:paraId="40F52812"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Written exam</w:t>
            </w:r>
          </w:p>
        </w:tc>
        <w:tc>
          <w:tcPr>
            <w:tcW w:w="1842" w:type="dxa"/>
          </w:tcPr>
          <w:p w14:paraId="180F0459"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n/a</w:t>
            </w:r>
          </w:p>
        </w:tc>
      </w:tr>
      <w:tr w:rsidR="007271C5" w:rsidRPr="00FE74DE" w14:paraId="2002EFED" w14:textId="77777777" w:rsidTr="007271C5">
        <w:tc>
          <w:tcPr>
            <w:tcW w:w="3261" w:type="dxa"/>
          </w:tcPr>
          <w:p w14:paraId="4639A56F"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Coursework</w:t>
            </w:r>
          </w:p>
        </w:tc>
        <w:tc>
          <w:tcPr>
            <w:tcW w:w="1842" w:type="dxa"/>
          </w:tcPr>
          <w:p w14:paraId="2C8C5E1B" w14:textId="77777777" w:rsidR="007271C5" w:rsidRPr="00FE74DE" w:rsidRDefault="007271C5" w:rsidP="007271C5">
            <w:pPr>
              <w:overflowPunct w:val="0"/>
              <w:autoSpaceDE w:val="0"/>
              <w:autoSpaceDN w:val="0"/>
              <w:adjustRightInd w:val="0"/>
              <w:jc w:val="center"/>
              <w:textAlignment w:val="baseline"/>
              <w:rPr>
                <w:rFonts w:eastAsia="Calibri" w:cs="Arial"/>
                <w:sz w:val="20"/>
              </w:rPr>
            </w:pPr>
          </w:p>
        </w:tc>
      </w:tr>
      <w:tr w:rsidR="007271C5" w:rsidRPr="00FE74DE" w14:paraId="74DC3AD1" w14:textId="77777777" w:rsidTr="007271C5">
        <w:tc>
          <w:tcPr>
            <w:tcW w:w="3261" w:type="dxa"/>
          </w:tcPr>
          <w:p w14:paraId="2BBB20D4"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Practical</w:t>
            </w:r>
          </w:p>
        </w:tc>
        <w:tc>
          <w:tcPr>
            <w:tcW w:w="1842" w:type="dxa"/>
          </w:tcPr>
          <w:p w14:paraId="44E734AA"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100</w:t>
            </w:r>
          </w:p>
        </w:tc>
      </w:tr>
      <w:tr w:rsidR="007271C5" w:rsidRPr="00FE74DE" w14:paraId="36D9322E" w14:textId="77777777" w:rsidTr="007271C5">
        <w:tc>
          <w:tcPr>
            <w:tcW w:w="3261" w:type="dxa"/>
          </w:tcPr>
          <w:p w14:paraId="3FC954B1"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b/>
                <w:sz w:val="20"/>
              </w:rPr>
              <w:t>TOTAL</w:t>
            </w:r>
          </w:p>
        </w:tc>
        <w:tc>
          <w:tcPr>
            <w:tcW w:w="1842" w:type="dxa"/>
          </w:tcPr>
          <w:p w14:paraId="29C2F261"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100%</w:t>
            </w:r>
          </w:p>
        </w:tc>
      </w:tr>
    </w:tbl>
    <w:p w14:paraId="4566D85E" w14:textId="77777777" w:rsidR="007271C5" w:rsidRPr="00FE74DE" w:rsidRDefault="007271C5" w:rsidP="007271C5">
      <w:pPr>
        <w:overflowPunct w:val="0"/>
        <w:autoSpaceDE w:val="0"/>
        <w:autoSpaceDN w:val="0"/>
        <w:adjustRightInd w:val="0"/>
        <w:textAlignment w:val="baseline"/>
        <w:rPr>
          <w:rFonts w:cs="Arial"/>
          <w:szCs w:val="22"/>
        </w:rPr>
      </w:pPr>
    </w:p>
    <w:p w14:paraId="158756D5"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EDUCATION FOR SUSTAINABLE DEVELOPMENT (ESD)</w:t>
      </w:r>
    </w:p>
    <w:p w14:paraId="041AE434"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21"/>
        <w:tblW w:w="0" w:type="auto"/>
        <w:tblLook w:val="04A0" w:firstRow="1" w:lastRow="0" w:firstColumn="1" w:lastColumn="0" w:noHBand="0" w:noVBand="1"/>
      </w:tblPr>
      <w:tblGrid>
        <w:gridCol w:w="4170"/>
        <w:gridCol w:w="4127"/>
      </w:tblGrid>
      <w:tr w:rsidR="007271C5" w:rsidRPr="00FE74DE" w14:paraId="536ADCA8" w14:textId="77777777" w:rsidTr="007271C5">
        <w:trPr>
          <w:trHeight w:val="1022"/>
        </w:trPr>
        <w:tc>
          <w:tcPr>
            <w:tcW w:w="4443" w:type="dxa"/>
            <w:vAlign w:val="center"/>
          </w:tcPr>
          <w:p w14:paraId="16B1428F"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Does the module contribute to ESD?</w:t>
            </w:r>
          </w:p>
        </w:tc>
        <w:tc>
          <w:tcPr>
            <w:tcW w:w="4443" w:type="dxa"/>
            <w:vAlign w:val="center"/>
          </w:tcPr>
          <w:p w14:paraId="29532D1C"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Yes</w:t>
            </w:r>
          </w:p>
          <w:p w14:paraId="76F657BF"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p>
          <w:p w14:paraId="63912CA7"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tc>
      </w:tr>
      <w:tr w:rsidR="007271C5" w:rsidRPr="00FE74DE" w14:paraId="7106C91A" w14:textId="77777777" w:rsidTr="007271C5">
        <w:tc>
          <w:tcPr>
            <w:tcW w:w="8886" w:type="dxa"/>
            <w:gridSpan w:val="2"/>
          </w:tcPr>
          <w:p w14:paraId="459FF8A4"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If yes please provide brief details (no more than 100 words):</w:t>
            </w:r>
          </w:p>
          <w:p w14:paraId="25127CBA"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p w14:paraId="5147BA8B" w14:textId="77777777" w:rsidR="007271C5" w:rsidRPr="00FE74DE" w:rsidRDefault="007271C5" w:rsidP="007271C5">
            <w:pPr>
              <w:jc w:val="both"/>
              <w:rPr>
                <w:rFonts w:eastAsiaTheme="minorHAnsi" w:cs="Arial"/>
                <w:sz w:val="20"/>
                <w:lang w:val="en-US"/>
              </w:rPr>
            </w:pPr>
            <w:r w:rsidRPr="00FE74DE">
              <w:rPr>
                <w:rFonts w:eastAsiaTheme="minorHAnsi" w:cs="Arial"/>
                <w:sz w:val="20"/>
                <w:lang w:val="en-US"/>
              </w:rPr>
              <w:t>The skills acquired in this module and its assessments are intended to increase student employability in the field of early years.</w:t>
            </w:r>
          </w:p>
          <w:p w14:paraId="47CC5192"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r w:rsidRPr="00FE74DE">
              <w:rPr>
                <w:rFonts w:eastAsia="Calibri" w:cs="Arial"/>
                <w:sz w:val="20"/>
              </w:rPr>
              <w:t>Students submit written work via the VLE reducing printing and copying.</w:t>
            </w:r>
          </w:p>
          <w:p w14:paraId="0462172C"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r w:rsidRPr="00FE74DE">
              <w:rPr>
                <w:rFonts w:eastAsia="Calibri" w:cs="Arial"/>
                <w:sz w:val="20"/>
              </w:rPr>
              <w:t>Students will develop their understanding and respect for others’ needs in particular to equality, diversity and discrimination; and well-being rights and citizenship.</w:t>
            </w:r>
          </w:p>
          <w:p w14:paraId="421FB140"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p w14:paraId="54DFBBEA"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r w:rsidRPr="00FE74DE">
              <w:rPr>
                <w:rFonts w:eastAsia="Calibri" w:cs="Arial"/>
                <w:sz w:val="20"/>
              </w:rPr>
              <w:t>The module and assessment offer the students opportunities to engage in holistic learning and reflection.</w:t>
            </w:r>
          </w:p>
          <w:p w14:paraId="2638EDC8"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tc>
      </w:tr>
    </w:tbl>
    <w:p w14:paraId="2C5DD42C"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b/>
          <w:szCs w:val="22"/>
        </w:rPr>
      </w:pPr>
      <w:r w:rsidRPr="00FE74DE">
        <w:rPr>
          <w:rFonts w:cs="Arial"/>
          <w:b/>
          <w:szCs w:val="22"/>
        </w:rPr>
        <w:t>Well-being of Future Generations (Wales) Act 2015</w:t>
      </w:r>
    </w:p>
    <w:p w14:paraId="26A15ADA"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szCs w:val="22"/>
        </w:rPr>
      </w:pPr>
      <w:r w:rsidRPr="00FE74DE">
        <w:rPr>
          <w:rFonts w:cs="Arial"/>
          <w:szCs w:val="22"/>
        </w:rPr>
        <w:t xml:space="preserve">This module relates to: </w:t>
      </w:r>
    </w:p>
    <w:p w14:paraId="17271FE2"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b/>
          <w:szCs w:val="22"/>
        </w:rPr>
      </w:pPr>
      <w:r w:rsidRPr="00FE74DE">
        <w:rPr>
          <w:rFonts w:cs="Arial"/>
          <w:b/>
          <w:szCs w:val="22"/>
        </w:rPr>
        <w:t xml:space="preserve">A prosperous Wales: </w:t>
      </w:r>
      <w:r w:rsidRPr="00FE74DE">
        <w:rPr>
          <w:rFonts w:cs="Arial"/>
          <w:szCs w:val="22"/>
        </w:rPr>
        <w:t>in its aim to upskill students;</w:t>
      </w:r>
    </w:p>
    <w:p w14:paraId="52FEEDE7"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textAlignment w:val="baseline"/>
        <w:rPr>
          <w:rFonts w:cs="Arial"/>
          <w:b/>
          <w:szCs w:val="22"/>
        </w:rPr>
      </w:pPr>
      <w:r w:rsidRPr="00FE74DE">
        <w:rPr>
          <w:rFonts w:cs="Arial"/>
          <w:b/>
          <w:szCs w:val="22"/>
        </w:rPr>
        <w:t>A healthier Wales: i</w:t>
      </w:r>
      <w:r w:rsidRPr="00FE74DE">
        <w:rPr>
          <w:rFonts w:cs="Arial"/>
          <w:szCs w:val="22"/>
        </w:rPr>
        <w:t>n its aim to encourage healthier lifestyles and understand the health, care and well-being of children and young people;</w:t>
      </w:r>
    </w:p>
    <w:p w14:paraId="18F997BA"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 xml:space="preserve">A more equal Wales: </w:t>
      </w:r>
      <w:r w:rsidRPr="00FE74DE">
        <w:rPr>
          <w:rFonts w:cs="Arial"/>
          <w:szCs w:val="22"/>
        </w:rPr>
        <w:t>in its aim to upskill students regardless of background.</w:t>
      </w:r>
    </w:p>
    <w:p w14:paraId="3A3E881F"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0BF8E708" w14:textId="77777777" w:rsidR="007271C5" w:rsidRDefault="007271C5" w:rsidP="007271C5">
      <w:pPr>
        <w:rPr>
          <w:rFonts w:cs="Arial"/>
          <w:b/>
          <w:bCs/>
          <w:szCs w:val="22"/>
        </w:rPr>
      </w:pPr>
      <w:r>
        <w:rPr>
          <w:rFonts w:cs="Arial"/>
          <w:b/>
          <w:bCs/>
          <w:szCs w:val="22"/>
        </w:rPr>
        <w:br w:type="page"/>
      </w:r>
    </w:p>
    <w:p w14:paraId="66C3C23F" w14:textId="77777777" w:rsidR="007271C5" w:rsidRPr="003C5F36" w:rsidRDefault="007271C5" w:rsidP="007271C5">
      <w:pPr>
        <w:rPr>
          <w:rFonts w:cs="Arial"/>
          <w:b/>
          <w:szCs w:val="22"/>
        </w:rPr>
      </w:pPr>
      <w:r w:rsidRPr="00FE74DE">
        <w:rPr>
          <w:rFonts w:cs="Arial"/>
          <w:b/>
          <w:szCs w:val="22"/>
        </w:rPr>
        <w:lastRenderedPageBreak/>
        <w:t>MODULE CODE:</w:t>
      </w:r>
      <w:r w:rsidRPr="00FE74DE">
        <w:rPr>
          <w:rFonts w:cs="Arial"/>
          <w:b/>
          <w:szCs w:val="22"/>
        </w:rPr>
        <w:tab/>
        <w:t>EAEE5004</w:t>
      </w:r>
    </w:p>
    <w:p w14:paraId="7EFFC865"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FE74DE">
        <w:rPr>
          <w:rFonts w:cs="Arial"/>
          <w:b/>
          <w:szCs w:val="22"/>
        </w:rPr>
        <w:t>TITLE:</w:t>
      </w:r>
      <w:r w:rsidRPr="00FE74DE">
        <w:rPr>
          <w:rFonts w:cs="Arial"/>
          <w:b/>
          <w:szCs w:val="22"/>
        </w:rPr>
        <w:tab/>
      </w:r>
      <w:r w:rsidRPr="00FE74DE">
        <w:rPr>
          <w:rFonts w:cs="Arial"/>
          <w:b/>
          <w:szCs w:val="22"/>
        </w:rPr>
        <w:tab/>
      </w:r>
      <w:r w:rsidRPr="00FE74DE">
        <w:rPr>
          <w:rFonts w:cs="Arial"/>
          <w:b/>
          <w:szCs w:val="22"/>
        </w:rPr>
        <w:tab/>
        <w:t>Language and literacy in the early years</w:t>
      </w:r>
    </w:p>
    <w:p w14:paraId="35B7BEE8"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DATED:</w:t>
      </w:r>
      <w:r w:rsidRPr="00FE74DE">
        <w:rPr>
          <w:rFonts w:cs="Arial"/>
          <w:b/>
          <w:szCs w:val="22"/>
        </w:rPr>
        <w:tab/>
      </w:r>
      <w:r w:rsidRPr="00FE74DE">
        <w:rPr>
          <w:rFonts w:cs="Arial"/>
          <w:b/>
          <w:szCs w:val="22"/>
        </w:rPr>
        <w:tab/>
        <w:t>17/03/2016</w:t>
      </w:r>
      <w:r w:rsidRPr="00FE74DE">
        <w:rPr>
          <w:rFonts w:ascii="Times New Roman" w:hAnsi="Times New Roman"/>
          <w:b/>
          <w:sz w:val="24"/>
        </w:rPr>
        <w:fldChar w:fldCharType="begin"/>
      </w:r>
      <w:r w:rsidRPr="00FE74DE">
        <w:rPr>
          <w:rFonts w:ascii="Times New Roman" w:hAnsi="Times New Roman"/>
          <w:b/>
          <w:sz w:val="24"/>
        </w:rPr>
        <w:instrText xml:space="preserve"> FILLIN  DD/MM/YYYY  \* MERGEFORMAT </w:instrText>
      </w:r>
      <w:r w:rsidRPr="00FE74DE">
        <w:rPr>
          <w:rFonts w:ascii="Times New Roman" w:hAnsi="Times New Roman"/>
          <w:b/>
          <w:sz w:val="24"/>
        </w:rPr>
        <w:fldChar w:fldCharType="end"/>
      </w:r>
    </w:p>
    <w:p w14:paraId="652399A1"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21C99D0B"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 xml:space="preserve">LEVEL:  </w:t>
      </w:r>
      <w:r w:rsidRPr="00FE74DE">
        <w:rPr>
          <w:rFonts w:cs="Arial"/>
          <w:b/>
          <w:szCs w:val="22"/>
        </w:rPr>
        <w:tab/>
      </w:r>
      <w:r w:rsidRPr="00FE74DE">
        <w:rPr>
          <w:rFonts w:cs="Arial"/>
          <w:b/>
          <w:szCs w:val="22"/>
        </w:rPr>
        <w:tab/>
        <w:t>5</w:t>
      </w:r>
      <w:r w:rsidRPr="00FE74DE">
        <w:rPr>
          <w:rFonts w:cs="Arial"/>
          <w:b/>
          <w:szCs w:val="22"/>
        </w:rPr>
        <w:tab/>
      </w:r>
    </w:p>
    <w:p w14:paraId="4E9A6385"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CREDITS:</w:t>
      </w:r>
      <w:r w:rsidRPr="00FE74DE">
        <w:rPr>
          <w:rFonts w:cs="Arial"/>
          <w:b/>
          <w:szCs w:val="22"/>
        </w:rPr>
        <w:tab/>
      </w:r>
      <w:r w:rsidRPr="00FE74DE">
        <w:rPr>
          <w:rFonts w:cs="Arial"/>
          <w:b/>
          <w:szCs w:val="22"/>
        </w:rPr>
        <w:tab/>
        <w:t>20</w:t>
      </w:r>
      <w:r w:rsidRPr="00FE74DE">
        <w:rPr>
          <w:rFonts w:cs="Arial"/>
          <w:b/>
          <w:szCs w:val="22"/>
        </w:rPr>
        <w:tab/>
      </w:r>
    </w:p>
    <w:p w14:paraId="13E8CBD2"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64DFFD58" w14:textId="77777777" w:rsidR="007271C5" w:rsidRPr="00FE74DE" w:rsidRDefault="007271C5" w:rsidP="007271C5">
      <w:pPr>
        <w:pBdr>
          <w:bottom w:val="single" w:sz="6" w:space="1" w:color="auto"/>
        </w:pBdr>
        <w:overflowPunct w:val="0"/>
        <w:autoSpaceDE w:val="0"/>
        <w:autoSpaceDN w:val="0"/>
        <w:adjustRightInd w:val="0"/>
        <w:jc w:val="both"/>
        <w:textAlignment w:val="baseline"/>
        <w:rPr>
          <w:rFonts w:cs="Arial"/>
          <w:szCs w:val="22"/>
        </w:rPr>
      </w:pPr>
      <w:r w:rsidRPr="00FE74DE">
        <w:rPr>
          <w:rFonts w:cs="Arial"/>
          <w:b/>
          <w:szCs w:val="22"/>
        </w:rPr>
        <w:t>JACS CODE:</w:t>
      </w:r>
      <w:r w:rsidRPr="00FE74DE">
        <w:rPr>
          <w:rFonts w:cs="Arial"/>
          <w:b/>
          <w:szCs w:val="22"/>
        </w:rPr>
        <w:tab/>
      </w:r>
      <w:r w:rsidRPr="00FE74DE">
        <w:rPr>
          <w:rFonts w:cs="Arial"/>
          <w:b/>
          <w:szCs w:val="22"/>
        </w:rPr>
        <w:tab/>
        <w:t>X310</w:t>
      </w:r>
    </w:p>
    <w:p w14:paraId="000712CE" w14:textId="77777777" w:rsidR="007271C5" w:rsidRPr="00FE74DE" w:rsidRDefault="007271C5" w:rsidP="007271C5">
      <w:pPr>
        <w:pBdr>
          <w:bottom w:val="single" w:sz="6" w:space="1" w:color="auto"/>
        </w:pBdr>
        <w:overflowPunct w:val="0"/>
        <w:autoSpaceDE w:val="0"/>
        <w:autoSpaceDN w:val="0"/>
        <w:adjustRightInd w:val="0"/>
        <w:jc w:val="both"/>
        <w:textAlignment w:val="baseline"/>
        <w:rPr>
          <w:rFonts w:cs="Arial"/>
          <w:szCs w:val="22"/>
        </w:rPr>
      </w:pPr>
    </w:p>
    <w:p w14:paraId="2A6929A7" w14:textId="77777777" w:rsidR="007271C5" w:rsidRPr="00FE74DE" w:rsidRDefault="007271C5" w:rsidP="007271C5">
      <w:pPr>
        <w:jc w:val="both"/>
        <w:rPr>
          <w:rFonts w:cs="Arial"/>
          <w:i/>
          <w:iCs/>
          <w:szCs w:val="22"/>
          <w:lang w:val="en-US"/>
        </w:rPr>
      </w:pPr>
    </w:p>
    <w:p w14:paraId="1F6FA3B8" w14:textId="77777777" w:rsidR="007271C5" w:rsidRPr="00FE74DE" w:rsidRDefault="001A59DA" w:rsidP="007271C5">
      <w:pPr>
        <w:jc w:val="both"/>
        <w:rPr>
          <w:rFonts w:cs="Arial"/>
          <w:i/>
          <w:iCs/>
          <w:szCs w:val="22"/>
          <w:lang w:val="en-US"/>
        </w:rPr>
      </w:pPr>
      <w:r w:rsidRPr="000C20EC">
        <w:rPr>
          <w:rFonts w:eastAsia="Calibri" w:cs="Arial"/>
          <w:szCs w:val="22"/>
          <w:lang w:val="en-US" w:eastAsia="en-US"/>
        </w:rPr>
        <w:t xml:space="preserve">This applies to students studying the Early Years Practitioner Status </w:t>
      </w:r>
      <w:proofErr w:type="spellStart"/>
      <w:r w:rsidRPr="000C20EC">
        <w:rPr>
          <w:rFonts w:eastAsia="Calibri" w:cs="Arial"/>
          <w:szCs w:val="22"/>
          <w:lang w:val="en-US" w:eastAsia="en-US"/>
        </w:rPr>
        <w:t>programme</w:t>
      </w:r>
      <w:proofErr w:type="spellEnd"/>
      <w:r w:rsidRPr="000C20EC">
        <w:rPr>
          <w:rFonts w:eastAsia="Calibri" w:cs="Arial"/>
          <w:szCs w:val="22"/>
          <w:lang w:val="en-US" w:eastAsia="en-US"/>
        </w:rPr>
        <w:t>:</w:t>
      </w:r>
      <w:r>
        <w:rPr>
          <w:rFonts w:eastAsia="Calibri" w:cs="Arial"/>
          <w:szCs w:val="22"/>
          <w:lang w:val="en-US" w:eastAsia="en-US"/>
        </w:rPr>
        <w:t xml:space="preserve"> </w:t>
      </w:r>
      <w:r w:rsidR="007271C5" w:rsidRPr="00FE74DE">
        <w:rPr>
          <w:rFonts w:cs="Arial"/>
          <w:i/>
          <w:iCs/>
          <w:szCs w:val="22"/>
          <w:lang w:val="en-US"/>
        </w:rPr>
        <w:t>The Unit titles and numbers in italics, such as next to the assessment, are indicative of some links to the Level 5 Diploma in Leadership for Children’s Care, Learning and Development (Advanced Practice) Wales and Northern Ireland and National Occupational Standards (NOS). These links are not intended to be comprehensive. Additional links may also be present.</w:t>
      </w:r>
    </w:p>
    <w:p w14:paraId="18E885DD" w14:textId="77777777" w:rsidR="007271C5" w:rsidRPr="00FE74DE" w:rsidRDefault="007271C5" w:rsidP="007271C5">
      <w:pPr>
        <w:jc w:val="both"/>
        <w:rPr>
          <w:rFonts w:cs="Arial"/>
          <w:b/>
          <w:szCs w:val="22"/>
        </w:rPr>
      </w:pPr>
    </w:p>
    <w:p w14:paraId="2B6435B8" w14:textId="77777777" w:rsidR="007271C5" w:rsidRPr="00FE74DE" w:rsidRDefault="007271C5" w:rsidP="007271C5">
      <w:pPr>
        <w:jc w:val="both"/>
        <w:rPr>
          <w:rFonts w:cs="Arial"/>
          <w:b/>
          <w:szCs w:val="22"/>
        </w:rPr>
      </w:pPr>
      <w:r w:rsidRPr="00FE74DE">
        <w:rPr>
          <w:rFonts w:cs="Arial"/>
          <w:b/>
          <w:szCs w:val="22"/>
        </w:rPr>
        <w:t>AIM(S)</w:t>
      </w:r>
    </w:p>
    <w:p w14:paraId="3E6DA3CB" w14:textId="77777777" w:rsidR="007271C5" w:rsidRPr="00FE74DE" w:rsidRDefault="007271C5" w:rsidP="007271C5">
      <w:pPr>
        <w:jc w:val="both"/>
        <w:rPr>
          <w:rFonts w:cs="Arial"/>
          <w:b/>
          <w:szCs w:val="22"/>
        </w:rPr>
      </w:pPr>
    </w:p>
    <w:p w14:paraId="0F317552"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To gain a deeper understanding of language and literacy in the development of young children.</w:t>
      </w:r>
    </w:p>
    <w:p w14:paraId="776E84B5" w14:textId="77777777" w:rsidR="007271C5" w:rsidRPr="00FE74DE" w:rsidRDefault="007271C5" w:rsidP="007271C5">
      <w:pPr>
        <w:ind w:left="720"/>
        <w:rPr>
          <w:rFonts w:cs="Arial"/>
          <w:szCs w:val="22"/>
        </w:rPr>
      </w:pPr>
    </w:p>
    <w:p w14:paraId="65E5FD40"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To gain a deeper understanding of how settings promote and support language development and early literacy.</w:t>
      </w:r>
    </w:p>
    <w:p w14:paraId="433176DD" w14:textId="77777777" w:rsidR="007271C5" w:rsidRPr="00FE74DE" w:rsidRDefault="007271C5" w:rsidP="007271C5">
      <w:pPr>
        <w:jc w:val="both"/>
        <w:rPr>
          <w:rFonts w:cs="Arial"/>
          <w:b/>
          <w:szCs w:val="22"/>
        </w:rPr>
      </w:pPr>
    </w:p>
    <w:p w14:paraId="5BA9C45D" w14:textId="77777777" w:rsidR="007271C5" w:rsidRPr="00FE74DE" w:rsidRDefault="007271C5" w:rsidP="007271C5">
      <w:pPr>
        <w:jc w:val="both"/>
        <w:rPr>
          <w:rFonts w:cs="Arial"/>
          <w:b/>
          <w:szCs w:val="22"/>
        </w:rPr>
      </w:pPr>
      <w:r w:rsidRPr="00FE74DE">
        <w:rPr>
          <w:rFonts w:cs="Arial"/>
          <w:b/>
          <w:szCs w:val="22"/>
        </w:rPr>
        <w:t>LEARNING OUTCOMES</w:t>
      </w:r>
    </w:p>
    <w:p w14:paraId="1ADF19F3" w14:textId="77777777" w:rsidR="007271C5" w:rsidRPr="00FE74DE" w:rsidRDefault="007271C5" w:rsidP="007271C5">
      <w:pPr>
        <w:jc w:val="both"/>
        <w:rPr>
          <w:rFonts w:cs="Arial"/>
          <w:i/>
          <w:iCs/>
          <w:szCs w:val="22"/>
          <w:lang w:val="en-US"/>
        </w:rPr>
      </w:pPr>
    </w:p>
    <w:p w14:paraId="7BF343E9"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Upon the successful completion of this module, the student should be able to demonstrate the ability to:</w:t>
      </w:r>
    </w:p>
    <w:p w14:paraId="3E812A2B" w14:textId="77777777" w:rsidR="007271C5" w:rsidRPr="00FE74DE" w:rsidRDefault="007271C5" w:rsidP="007271C5">
      <w:pPr>
        <w:overflowPunct w:val="0"/>
        <w:autoSpaceDE w:val="0"/>
        <w:autoSpaceDN w:val="0"/>
        <w:adjustRightInd w:val="0"/>
        <w:jc w:val="both"/>
        <w:textAlignment w:val="baseline"/>
        <w:rPr>
          <w:rFonts w:cs="Arial"/>
          <w:szCs w:val="22"/>
        </w:rPr>
      </w:pPr>
    </w:p>
    <w:p w14:paraId="7C3B9C71"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analyse, in depth, children’s language development and early literacy from pre-birth to seven years;</w:t>
      </w:r>
    </w:p>
    <w:p w14:paraId="15ED9FAD" w14:textId="77777777" w:rsidR="007271C5" w:rsidRPr="00FE74DE" w:rsidRDefault="007271C5" w:rsidP="007271C5">
      <w:pPr>
        <w:overflowPunct w:val="0"/>
        <w:autoSpaceDE w:val="0"/>
        <w:autoSpaceDN w:val="0"/>
        <w:adjustRightInd w:val="0"/>
        <w:jc w:val="both"/>
        <w:textAlignment w:val="baseline"/>
        <w:rPr>
          <w:rFonts w:cs="Arial"/>
          <w:szCs w:val="22"/>
        </w:rPr>
      </w:pPr>
    </w:p>
    <w:p w14:paraId="581376CE"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identify and analyse a range of approaches to early literacy;</w:t>
      </w:r>
    </w:p>
    <w:p w14:paraId="7DC19732" w14:textId="77777777" w:rsidR="007271C5" w:rsidRPr="00FE74DE" w:rsidRDefault="007271C5" w:rsidP="007271C5">
      <w:pPr>
        <w:ind w:left="720"/>
        <w:rPr>
          <w:rFonts w:cs="Arial"/>
          <w:szCs w:val="22"/>
        </w:rPr>
      </w:pPr>
    </w:p>
    <w:p w14:paraId="06D25B9E" w14:textId="77777777" w:rsidR="007271C5" w:rsidRPr="00FE74DE" w:rsidRDefault="007271C5" w:rsidP="00E85C73">
      <w:pPr>
        <w:numPr>
          <w:ilvl w:val="0"/>
          <w:numId w:val="2"/>
        </w:numPr>
        <w:overflowPunct w:val="0"/>
        <w:autoSpaceDE w:val="0"/>
        <w:autoSpaceDN w:val="0"/>
        <w:adjustRightInd w:val="0"/>
        <w:spacing w:after="200" w:line="276" w:lineRule="auto"/>
        <w:jc w:val="both"/>
        <w:textAlignment w:val="baseline"/>
        <w:rPr>
          <w:rFonts w:cs="Arial"/>
          <w:szCs w:val="22"/>
        </w:rPr>
      </w:pPr>
      <w:r w:rsidRPr="00FE74DE">
        <w:rPr>
          <w:rFonts w:cs="Arial"/>
          <w:szCs w:val="22"/>
        </w:rPr>
        <w:t>identify and analyse, in depth, their own role in encouraging and supporting children’s language and literacy;</w:t>
      </w:r>
    </w:p>
    <w:p w14:paraId="4F117904" w14:textId="77777777" w:rsidR="007271C5" w:rsidRPr="00FE74DE" w:rsidRDefault="007271C5" w:rsidP="00E85C73">
      <w:pPr>
        <w:numPr>
          <w:ilvl w:val="0"/>
          <w:numId w:val="2"/>
        </w:numPr>
        <w:overflowPunct w:val="0"/>
        <w:autoSpaceDE w:val="0"/>
        <w:autoSpaceDN w:val="0"/>
        <w:adjustRightInd w:val="0"/>
        <w:spacing w:before="240" w:after="200" w:line="276" w:lineRule="auto"/>
        <w:jc w:val="both"/>
        <w:textAlignment w:val="baseline"/>
        <w:rPr>
          <w:rFonts w:cs="Arial"/>
          <w:szCs w:val="22"/>
        </w:rPr>
      </w:pPr>
      <w:r w:rsidRPr="00FE74DE">
        <w:rPr>
          <w:rFonts w:cs="Arial"/>
          <w:szCs w:val="22"/>
        </w:rPr>
        <w:lastRenderedPageBreak/>
        <w:t>organise their knowledge and learning through use of a range of information resources, and present their work at the appropriate level.</w:t>
      </w:r>
    </w:p>
    <w:p w14:paraId="6C5C6644" w14:textId="77777777" w:rsidR="007271C5" w:rsidRPr="00FE74DE" w:rsidRDefault="007271C5" w:rsidP="007271C5">
      <w:pPr>
        <w:overflowPunct w:val="0"/>
        <w:autoSpaceDE w:val="0"/>
        <w:autoSpaceDN w:val="0"/>
        <w:adjustRightInd w:val="0"/>
        <w:jc w:val="both"/>
        <w:textAlignment w:val="baseline"/>
        <w:rPr>
          <w:rFonts w:cs="Arial"/>
          <w:szCs w:val="22"/>
        </w:rPr>
      </w:pPr>
    </w:p>
    <w:p w14:paraId="2FCC3A69"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INDICATIVE CONTENT</w:t>
      </w:r>
    </w:p>
    <w:p w14:paraId="48E9A3CA" w14:textId="77777777" w:rsidR="007271C5" w:rsidRPr="00FE74DE" w:rsidRDefault="007271C5" w:rsidP="007271C5">
      <w:pPr>
        <w:tabs>
          <w:tab w:val="left" w:pos="720"/>
          <w:tab w:val="left" w:pos="1440"/>
          <w:tab w:val="left" w:pos="2160"/>
          <w:tab w:val="left" w:pos="2880"/>
        </w:tabs>
        <w:spacing w:after="120"/>
        <w:rPr>
          <w:rFonts w:eastAsia="Calibri" w:cs="Arial"/>
          <w:bCs/>
          <w:szCs w:val="22"/>
          <w:lang w:eastAsia="en-US"/>
        </w:rPr>
      </w:pPr>
    </w:p>
    <w:p w14:paraId="463D4776" w14:textId="77777777" w:rsidR="007271C5" w:rsidRPr="00FE74DE" w:rsidRDefault="007271C5" w:rsidP="007271C5">
      <w:pPr>
        <w:tabs>
          <w:tab w:val="left" w:pos="720"/>
          <w:tab w:val="left" w:pos="1440"/>
          <w:tab w:val="left" w:pos="2160"/>
          <w:tab w:val="left" w:pos="2880"/>
        </w:tabs>
        <w:spacing w:before="120" w:after="120"/>
        <w:rPr>
          <w:rFonts w:eastAsia="Calibri" w:cs="Arial"/>
          <w:bCs/>
          <w:szCs w:val="22"/>
          <w:lang w:eastAsia="en-US"/>
        </w:rPr>
      </w:pPr>
      <w:r w:rsidRPr="00FE74DE">
        <w:rPr>
          <w:rFonts w:eastAsia="Calibri" w:cs="Arial"/>
          <w:bCs/>
          <w:szCs w:val="22"/>
          <w:lang w:eastAsia="en-US"/>
        </w:rPr>
        <w:t>The module will include:</w:t>
      </w:r>
      <w:r w:rsidRPr="00FE74DE">
        <w:rPr>
          <w:rFonts w:eastAsia="Calibri" w:cs="Arial"/>
          <w:bCs/>
          <w:szCs w:val="22"/>
          <w:lang w:eastAsia="en-US"/>
        </w:rPr>
        <w:tab/>
      </w:r>
    </w:p>
    <w:p w14:paraId="37EB53DB" w14:textId="77777777" w:rsidR="007271C5" w:rsidRPr="00FE74DE" w:rsidRDefault="007271C5" w:rsidP="00E85C73">
      <w:pPr>
        <w:numPr>
          <w:ilvl w:val="0"/>
          <w:numId w:val="1"/>
        </w:numPr>
        <w:overflowPunct w:val="0"/>
        <w:autoSpaceDE w:val="0"/>
        <w:autoSpaceDN w:val="0"/>
        <w:adjustRightInd w:val="0"/>
        <w:spacing w:before="240" w:after="200" w:line="276" w:lineRule="auto"/>
        <w:ind w:left="720"/>
        <w:jc w:val="both"/>
        <w:textAlignment w:val="baseline"/>
        <w:rPr>
          <w:rFonts w:cs="Arial"/>
          <w:szCs w:val="22"/>
        </w:rPr>
      </w:pPr>
      <w:r w:rsidRPr="00FE74DE">
        <w:rPr>
          <w:rFonts w:cs="Arial"/>
          <w:szCs w:val="22"/>
        </w:rPr>
        <w:t>an in-depth analysis of the stages of language acquisition: neonate identification of sound, cooing and babbling, holophrastic stage, naming and lexical development, development of infant questioning, discourse and questioning in early years; an examination of theoretical and international perspectives of language development in the early years. The work of Chomsky, Vygotsky, Skinner, Bruner, Lenneberg and other psycholinguistics will be carefully examined;</w:t>
      </w:r>
    </w:p>
    <w:p w14:paraId="59FCD82A" w14:textId="77777777" w:rsidR="007271C5" w:rsidRPr="00FE74DE" w:rsidRDefault="007271C5" w:rsidP="007271C5">
      <w:pPr>
        <w:overflowPunct w:val="0"/>
        <w:autoSpaceDE w:val="0"/>
        <w:autoSpaceDN w:val="0"/>
        <w:adjustRightInd w:val="0"/>
        <w:ind w:left="720"/>
        <w:jc w:val="both"/>
        <w:textAlignment w:val="baseline"/>
        <w:rPr>
          <w:rFonts w:cs="Arial"/>
          <w:szCs w:val="22"/>
        </w:rPr>
      </w:pPr>
    </w:p>
    <w:p w14:paraId="53FDBAC4" w14:textId="77777777" w:rsidR="007271C5" w:rsidRPr="00FE74DE" w:rsidRDefault="007271C5" w:rsidP="00E85C73">
      <w:pPr>
        <w:numPr>
          <w:ilvl w:val="0"/>
          <w:numId w:val="1"/>
        </w:numPr>
        <w:overflowPunct w:val="0"/>
        <w:autoSpaceDE w:val="0"/>
        <w:autoSpaceDN w:val="0"/>
        <w:adjustRightInd w:val="0"/>
        <w:spacing w:after="200" w:line="276" w:lineRule="auto"/>
        <w:ind w:left="720"/>
        <w:jc w:val="both"/>
        <w:textAlignment w:val="baseline"/>
        <w:rPr>
          <w:rFonts w:cs="Arial"/>
          <w:szCs w:val="22"/>
        </w:rPr>
      </w:pPr>
      <w:r w:rsidRPr="00FE74DE">
        <w:rPr>
          <w:rFonts w:cs="Arial"/>
          <w:szCs w:val="22"/>
        </w:rPr>
        <w:t>an exploration of a range of approaches to early literacy, and reading specifically, with opportunities to critically evaluate some of the key research findings. Cultural and political influences on approaches will be investigated as well as literacy and numeracy frameworks, such as the National Literacy and Numeracy Framework (2013) for Wales. Students will have opportunities to investigate and discuss literacy strategies, including the range and diversity of children’s books, and their implementation in early years’ settings through play and how literacy can be integrated into other areas of children’s learning;</w:t>
      </w:r>
    </w:p>
    <w:p w14:paraId="47F2E68A" w14:textId="77777777" w:rsidR="007271C5" w:rsidRPr="00FE74DE" w:rsidRDefault="007271C5" w:rsidP="00E85C73">
      <w:pPr>
        <w:numPr>
          <w:ilvl w:val="0"/>
          <w:numId w:val="1"/>
        </w:numPr>
        <w:overflowPunct w:val="0"/>
        <w:autoSpaceDE w:val="0"/>
        <w:autoSpaceDN w:val="0"/>
        <w:adjustRightInd w:val="0"/>
        <w:spacing w:before="240" w:after="200" w:line="276" w:lineRule="auto"/>
        <w:ind w:left="720"/>
        <w:jc w:val="both"/>
        <w:textAlignment w:val="baseline"/>
        <w:rPr>
          <w:rFonts w:cs="Arial"/>
          <w:szCs w:val="22"/>
        </w:rPr>
      </w:pPr>
      <w:r w:rsidRPr="00FE74DE">
        <w:rPr>
          <w:rFonts w:cs="Arial"/>
          <w:szCs w:val="22"/>
        </w:rPr>
        <w:t xml:space="preserve">children’s exposure to different alphabets, scripts and attitudes to literacy will be considered. This will include a study of early literacy activities such as singing, nursery rhymes, poetry, jigsaws, sorting, matching, map making and pattern recognition. Students will be encouraged to consider these issues in relation to bilingualism and also children with heritage languages. The influence of gender on literacy will also be explored. Students will be introduced to a range of early remedial techniques and also explore how these are influencing practice such as using movement to develop reading; </w:t>
      </w:r>
    </w:p>
    <w:p w14:paraId="4C832734" w14:textId="77777777" w:rsidR="007271C5" w:rsidRPr="00FE74DE" w:rsidRDefault="007271C5" w:rsidP="00E85C73">
      <w:pPr>
        <w:numPr>
          <w:ilvl w:val="0"/>
          <w:numId w:val="1"/>
        </w:numPr>
        <w:overflowPunct w:val="0"/>
        <w:autoSpaceDE w:val="0"/>
        <w:autoSpaceDN w:val="0"/>
        <w:adjustRightInd w:val="0"/>
        <w:spacing w:before="240" w:after="200" w:line="276" w:lineRule="auto"/>
        <w:ind w:left="720"/>
        <w:jc w:val="both"/>
        <w:textAlignment w:val="baseline"/>
        <w:rPr>
          <w:rFonts w:cs="Arial"/>
          <w:szCs w:val="22"/>
        </w:rPr>
      </w:pPr>
      <w:r w:rsidRPr="00FE74DE">
        <w:rPr>
          <w:rFonts w:cs="Arial"/>
          <w:szCs w:val="22"/>
        </w:rPr>
        <w:t>an investigation of the influences of a range of media on young children’s language and literacy as well as learn how to promote and support their digital competency in these areas. This will include evaluating research on the use of information technology such as computers, computer games, programmable equipment and white boards as well as television.</w:t>
      </w:r>
    </w:p>
    <w:p w14:paraId="5E83E562"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960" w:hanging="3600"/>
        <w:textAlignment w:val="baseline"/>
        <w:rPr>
          <w:rFonts w:cs="Arial"/>
          <w:b/>
          <w:szCs w:val="22"/>
        </w:rPr>
      </w:pPr>
    </w:p>
    <w:p w14:paraId="0503C53C"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lastRenderedPageBreak/>
        <w:t>LEARNING AND TEACHING STRATEGY</w:t>
      </w:r>
    </w:p>
    <w:p w14:paraId="7CB24019" w14:textId="77777777" w:rsidR="007271C5" w:rsidRPr="00FE74DE" w:rsidRDefault="007271C5" w:rsidP="007271C5">
      <w:pPr>
        <w:overflowPunct w:val="0"/>
        <w:autoSpaceDE w:val="0"/>
        <w:autoSpaceDN w:val="0"/>
        <w:adjustRightInd w:val="0"/>
        <w:jc w:val="both"/>
        <w:textAlignment w:val="baseline"/>
        <w:rPr>
          <w:rFonts w:cs="Arial"/>
          <w:b/>
          <w:szCs w:val="22"/>
        </w:rPr>
      </w:pPr>
    </w:p>
    <w:p w14:paraId="5D51ECDA"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 xml:space="preserve">Lectures will introduce the students to the concepts, principles and practices of promoting and supporting language development and literacy and in early years’ settings. Lectures will introduce practical examples which will be used to support the application, discussion, and critical evaluation of language and literacy. </w:t>
      </w:r>
    </w:p>
    <w:p w14:paraId="2AF84515" w14:textId="77777777" w:rsidR="007271C5" w:rsidRPr="00FE74DE" w:rsidRDefault="007271C5" w:rsidP="007271C5">
      <w:pPr>
        <w:overflowPunct w:val="0"/>
        <w:autoSpaceDE w:val="0"/>
        <w:autoSpaceDN w:val="0"/>
        <w:adjustRightInd w:val="0"/>
        <w:spacing w:before="120"/>
        <w:jc w:val="both"/>
        <w:textAlignment w:val="baseline"/>
        <w:rPr>
          <w:rFonts w:cs="Arial"/>
          <w:szCs w:val="22"/>
        </w:rPr>
      </w:pPr>
      <w:r w:rsidRPr="00FE74DE">
        <w:rPr>
          <w:rFonts w:cs="Arial"/>
          <w:szCs w:val="22"/>
        </w:rPr>
        <w:t>The allocation of teaching to deliver the module is:</w:t>
      </w:r>
    </w:p>
    <w:p w14:paraId="117F00F6" w14:textId="77777777" w:rsidR="007271C5" w:rsidRPr="00FE74DE" w:rsidRDefault="007271C5" w:rsidP="007271C5">
      <w:pPr>
        <w:overflowPunct w:val="0"/>
        <w:autoSpaceDE w:val="0"/>
        <w:autoSpaceDN w:val="0"/>
        <w:adjustRightInd w:val="0"/>
        <w:jc w:val="both"/>
        <w:textAlignment w:val="baseline"/>
        <w:rPr>
          <w:rFonts w:cs="Arial"/>
          <w:szCs w:val="22"/>
        </w:rPr>
      </w:pPr>
    </w:p>
    <w:tbl>
      <w:tblPr>
        <w:tblStyle w:val="TableGrid22"/>
        <w:tblW w:w="0" w:type="auto"/>
        <w:tblInd w:w="108" w:type="dxa"/>
        <w:tblLayout w:type="fixed"/>
        <w:tblLook w:val="04A0" w:firstRow="1" w:lastRow="0" w:firstColumn="1" w:lastColumn="0" w:noHBand="0" w:noVBand="1"/>
      </w:tblPr>
      <w:tblGrid>
        <w:gridCol w:w="3969"/>
        <w:gridCol w:w="1701"/>
        <w:gridCol w:w="1843"/>
      </w:tblGrid>
      <w:tr w:rsidR="007271C5" w:rsidRPr="00FE74DE" w14:paraId="37A2E349" w14:textId="77777777" w:rsidTr="007271C5">
        <w:tc>
          <w:tcPr>
            <w:tcW w:w="3969" w:type="dxa"/>
            <w:tcBorders>
              <w:top w:val="single" w:sz="4" w:space="0" w:color="auto"/>
              <w:left w:val="single" w:sz="4" w:space="0" w:color="auto"/>
            </w:tcBorders>
          </w:tcPr>
          <w:p w14:paraId="50549809" w14:textId="77777777" w:rsidR="007271C5" w:rsidRPr="00FE74DE" w:rsidRDefault="007271C5" w:rsidP="007271C5">
            <w:pPr>
              <w:overflowPunct w:val="0"/>
              <w:autoSpaceDE w:val="0"/>
              <w:autoSpaceDN w:val="0"/>
              <w:adjustRightInd w:val="0"/>
              <w:jc w:val="both"/>
              <w:textAlignment w:val="baseline"/>
              <w:rPr>
                <w:rFonts w:eastAsia="Calibri" w:cs="Arial"/>
                <w:b/>
                <w:sz w:val="20"/>
              </w:rPr>
            </w:pPr>
            <w:r w:rsidRPr="00FE74DE">
              <w:rPr>
                <w:rFonts w:eastAsia="Calibri" w:cs="Arial"/>
                <w:b/>
                <w:sz w:val="20"/>
              </w:rPr>
              <w:t>Activity type</w:t>
            </w:r>
          </w:p>
        </w:tc>
        <w:tc>
          <w:tcPr>
            <w:tcW w:w="1701" w:type="dxa"/>
            <w:tcBorders>
              <w:top w:val="single" w:sz="4" w:space="0" w:color="auto"/>
            </w:tcBorders>
          </w:tcPr>
          <w:p w14:paraId="585973B9"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Hours</w:t>
            </w:r>
          </w:p>
        </w:tc>
        <w:tc>
          <w:tcPr>
            <w:tcW w:w="1843" w:type="dxa"/>
            <w:tcBorders>
              <w:top w:val="single" w:sz="4" w:space="0" w:color="auto"/>
            </w:tcBorders>
          </w:tcPr>
          <w:p w14:paraId="7AB973F8"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Percentage</w:t>
            </w:r>
          </w:p>
        </w:tc>
      </w:tr>
      <w:tr w:rsidR="007271C5" w:rsidRPr="00FE74DE" w14:paraId="33794F7C" w14:textId="77777777" w:rsidTr="007271C5">
        <w:tc>
          <w:tcPr>
            <w:tcW w:w="3969" w:type="dxa"/>
          </w:tcPr>
          <w:p w14:paraId="7EF63A76"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Scheduled learning</w:t>
            </w:r>
          </w:p>
        </w:tc>
        <w:tc>
          <w:tcPr>
            <w:tcW w:w="1701" w:type="dxa"/>
          </w:tcPr>
          <w:p w14:paraId="472DC3FE"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27</w:t>
            </w:r>
          </w:p>
        </w:tc>
        <w:tc>
          <w:tcPr>
            <w:tcW w:w="1843" w:type="dxa"/>
          </w:tcPr>
          <w:p w14:paraId="41C4BC51"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13%</w:t>
            </w:r>
          </w:p>
        </w:tc>
      </w:tr>
      <w:tr w:rsidR="007271C5" w:rsidRPr="00FE74DE" w14:paraId="43794ED7" w14:textId="77777777" w:rsidTr="007271C5">
        <w:tc>
          <w:tcPr>
            <w:tcW w:w="3969" w:type="dxa"/>
          </w:tcPr>
          <w:p w14:paraId="4FEB1CA4"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Independent learning</w:t>
            </w:r>
          </w:p>
        </w:tc>
        <w:tc>
          <w:tcPr>
            <w:tcW w:w="1701" w:type="dxa"/>
          </w:tcPr>
          <w:p w14:paraId="09B69C31"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153</w:t>
            </w:r>
          </w:p>
        </w:tc>
        <w:tc>
          <w:tcPr>
            <w:tcW w:w="1843" w:type="dxa"/>
          </w:tcPr>
          <w:p w14:paraId="3D92CAC2"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77%</w:t>
            </w:r>
          </w:p>
        </w:tc>
      </w:tr>
      <w:tr w:rsidR="007271C5" w:rsidRPr="00FE74DE" w14:paraId="3DE5B969" w14:textId="77777777" w:rsidTr="007271C5">
        <w:tc>
          <w:tcPr>
            <w:tcW w:w="3969" w:type="dxa"/>
          </w:tcPr>
          <w:p w14:paraId="1FD26A32"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sz w:val="20"/>
              </w:rPr>
              <w:t>Placement learning</w:t>
            </w:r>
          </w:p>
        </w:tc>
        <w:tc>
          <w:tcPr>
            <w:tcW w:w="1701" w:type="dxa"/>
          </w:tcPr>
          <w:p w14:paraId="6640BCB4"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20</w:t>
            </w:r>
          </w:p>
        </w:tc>
        <w:tc>
          <w:tcPr>
            <w:tcW w:w="1843" w:type="dxa"/>
          </w:tcPr>
          <w:p w14:paraId="5C943C9A"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10%</w:t>
            </w:r>
          </w:p>
        </w:tc>
      </w:tr>
      <w:tr w:rsidR="007271C5" w:rsidRPr="00FE74DE" w14:paraId="6B1CA606" w14:textId="77777777" w:rsidTr="007271C5">
        <w:tc>
          <w:tcPr>
            <w:tcW w:w="3969" w:type="dxa"/>
          </w:tcPr>
          <w:p w14:paraId="3106C657" w14:textId="77777777" w:rsidR="007271C5" w:rsidRPr="00FE74DE" w:rsidRDefault="007271C5" w:rsidP="007271C5">
            <w:pPr>
              <w:overflowPunct w:val="0"/>
              <w:autoSpaceDE w:val="0"/>
              <w:autoSpaceDN w:val="0"/>
              <w:adjustRightInd w:val="0"/>
              <w:jc w:val="both"/>
              <w:textAlignment w:val="baseline"/>
              <w:rPr>
                <w:rFonts w:eastAsia="Calibri" w:cs="Arial"/>
                <w:sz w:val="20"/>
              </w:rPr>
            </w:pPr>
            <w:r w:rsidRPr="00FE74DE">
              <w:rPr>
                <w:rFonts w:eastAsia="Calibri" w:cs="Arial"/>
                <w:b/>
                <w:sz w:val="20"/>
              </w:rPr>
              <w:t>TOTAL</w:t>
            </w:r>
          </w:p>
        </w:tc>
        <w:tc>
          <w:tcPr>
            <w:tcW w:w="1701" w:type="dxa"/>
          </w:tcPr>
          <w:p w14:paraId="6BF3BF3C"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200 hours</w:t>
            </w:r>
          </w:p>
        </w:tc>
        <w:tc>
          <w:tcPr>
            <w:tcW w:w="1843" w:type="dxa"/>
          </w:tcPr>
          <w:p w14:paraId="00FC5384"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100%</w:t>
            </w:r>
          </w:p>
        </w:tc>
      </w:tr>
    </w:tbl>
    <w:p w14:paraId="451A216D"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16813189"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ASSESSMENT</w:t>
      </w:r>
    </w:p>
    <w:p w14:paraId="75560D90" w14:textId="77777777" w:rsidR="007271C5" w:rsidRPr="00FE74DE" w:rsidRDefault="007271C5" w:rsidP="007271C5">
      <w:pPr>
        <w:jc w:val="both"/>
        <w:rPr>
          <w:rFonts w:cs="Arial"/>
          <w:i/>
          <w:szCs w:val="22"/>
        </w:rPr>
      </w:pPr>
      <w:r w:rsidRPr="00FE74DE">
        <w:rPr>
          <w:rFonts w:cs="Arial"/>
          <w:i/>
          <w:szCs w:val="22"/>
        </w:rPr>
        <w:t>The following will be delivered and assessed during the module:</w:t>
      </w:r>
    </w:p>
    <w:p w14:paraId="01534161"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i/>
          <w:szCs w:val="22"/>
        </w:rPr>
      </w:pPr>
      <w:r w:rsidRPr="00FE74DE">
        <w:rPr>
          <w:rFonts w:cs="Arial"/>
          <w:i/>
          <w:szCs w:val="22"/>
        </w:rPr>
        <w:t>SCDCCLD0409 Lead the support of children’s communication: K26-K27, K58, K60, K62-K72; P1-P3, P5, P9-P19.</w:t>
      </w:r>
    </w:p>
    <w:p w14:paraId="71FFE7A6"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i/>
          <w:szCs w:val="22"/>
        </w:rPr>
      </w:pPr>
    </w:p>
    <w:p w14:paraId="0166BB1A"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b/>
          <w:szCs w:val="22"/>
        </w:rPr>
        <w:t>Assessment Component 1 - 100%</w:t>
      </w:r>
    </w:p>
    <w:p w14:paraId="5D2493C2" w14:textId="77777777" w:rsidR="007271C5" w:rsidRPr="00FE74DE" w:rsidRDefault="007271C5" w:rsidP="007271C5">
      <w:pPr>
        <w:overflowPunct w:val="0"/>
        <w:autoSpaceDE w:val="0"/>
        <w:autoSpaceDN w:val="0"/>
        <w:adjustRightInd w:val="0"/>
        <w:jc w:val="both"/>
        <w:textAlignment w:val="baseline"/>
        <w:rPr>
          <w:rFonts w:cs="Arial"/>
          <w:b/>
          <w:szCs w:val="22"/>
        </w:rPr>
      </w:pPr>
    </w:p>
    <w:p w14:paraId="5F4565F9" w14:textId="77777777" w:rsidR="007271C5" w:rsidRPr="00FE74DE" w:rsidRDefault="007271C5" w:rsidP="007271C5">
      <w:pPr>
        <w:overflowPunct w:val="0"/>
        <w:autoSpaceDE w:val="0"/>
        <w:autoSpaceDN w:val="0"/>
        <w:adjustRightInd w:val="0"/>
        <w:jc w:val="both"/>
        <w:textAlignment w:val="baseline"/>
        <w:rPr>
          <w:rFonts w:cs="Arial"/>
          <w:i/>
          <w:szCs w:val="22"/>
        </w:rPr>
      </w:pPr>
      <w:r w:rsidRPr="00FE74DE">
        <w:rPr>
          <w:rFonts w:cs="Arial"/>
          <w:szCs w:val="22"/>
        </w:rPr>
        <w:t xml:space="preserve">Individual practical project (15 minute video recording) </w:t>
      </w:r>
    </w:p>
    <w:p w14:paraId="0465E75D" w14:textId="77777777" w:rsidR="007271C5" w:rsidRPr="00FE74DE" w:rsidRDefault="007271C5" w:rsidP="007271C5">
      <w:pPr>
        <w:overflowPunct w:val="0"/>
        <w:autoSpaceDE w:val="0"/>
        <w:autoSpaceDN w:val="0"/>
        <w:adjustRightInd w:val="0"/>
        <w:jc w:val="both"/>
        <w:textAlignment w:val="baseline"/>
        <w:rPr>
          <w:rFonts w:cs="Arial"/>
          <w:b/>
          <w:szCs w:val="22"/>
        </w:rPr>
      </w:pPr>
    </w:p>
    <w:p w14:paraId="54698F75"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Exemplar</w:t>
      </w:r>
    </w:p>
    <w:p w14:paraId="70B16FF1"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Design and implement an activity for promoting either language development or early literacy in early years’ settings.</w:t>
      </w:r>
    </w:p>
    <w:p w14:paraId="622054BA"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szCs w:val="22"/>
        </w:rPr>
      </w:pPr>
    </w:p>
    <w:p w14:paraId="0D5F5E3B"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FE74DE">
        <w:rPr>
          <w:rFonts w:cs="Arial"/>
          <w:b/>
          <w:szCs w:val="22"/>
        </w:rPr>
        <w:t>Assessment Summary</w:t>
      </w:r>
    </w:p>
    <w:tbl>
      <w:tblPr>
        <w:tblStyle w:val="TableGrid22"/>
        <w:tblW w:w="0" w:type="auto"/>
        <w:tblLayout w:type="fixed"/>
        <w:tblLook w:val="04A0" w:firstRow="1" w:lastRow="0" w:firstColumn="1" w:lastColumn="0" w:noHBand="0" w:noVBand="1"/>
      </w:tblPr>
      <w:tblGrid>
        <w:gridCol w:w="3261"/>
        <w:gridCol w:w="1842"/>
      </w:tblGrid>
      <w:tr w:rsidR="007271C5" w:rsidRPr="00FE74DE" w14:paraId="2F1FAF77" w14:textId="77777777" w:rsidTr="007271C5">
        <w:tc>
          <w:tcPr>
            <w:tcW w:w="3261" w:type="dxa"/>
            <w:tcBorders>
              <w:top w:val="single" w:sz="4" w:space="0" w:color="auto"/>
              <w:left w:val="single" w:sz="4" w:space="0" w:color="auto"/>
            </w:tcBorders>
          </w:tcPr>
          <w:p w14:paraId="1EAEBE2D" w14:textId="77777777" w:rsidR="007271C5" w:rsidRPr="00FE74DE" w:rsidRDefault="007271C5" w:rsidP="007271C5">
            <w:pPr>
              <w:overflowPunct w:val="0"/>
              <w:autoSpaceDE w:val="0"/>
              <w:autoSpaceDN w:val="0"/>
              <w:adjustRightInd w:val="0"/>
              <w:textAlignment w:val="baseline"/>
              <w:rPr>
                <w:rFonts w:eastAsia="Calibri" w:cs="Arial"/>
                <w:b/>
                <w:sz w:val="20"/>
              </w:rPr>
            </w:pPr>
            <w:r w:rsidRPr="00FE74DE">
              <w:rPr>
                <w:rFonts w:eastAsia="Calibri" w:cs="Arial"/>
                <w:b/>
                <w:sz w:val="20"/>
              </w:rPr>
              <w:t>Activity type</w:t>
            </w:r>
          </w:p>
        </w:tc>
        <w:tc>
          <w:tcPr>
            <w:tcW w:w="1842" w:type="dxa"/>
          </w:tcPr>
          <w:p w14:paraId="30C2756D"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Percentage</w:t>
            </w:r>
          </w:p>
        </w:tc>
      </w:tr>
      <w:tr w:rsidR="007271C5" w:rsidRPr="00FE74DE" w14:paraId="05131B28" w14:textId="77777777" w:rsidTr="007271C5">
        <w:tc>
          <w:tcPr>
            <w:tcW w:w="3261" w:type="dxa"/>
          </w:tcPr>
          <w:p w14:paraId="6D9B2C0A"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Written exam</w:t>
            </w:r>
          </w:p>
        </w:tc>
        <w:tc>
          <w:tcPr>
            <w:tcW w:w="1842" w:type="dxa"/>
          </w:tcPr>
          <w:p w14:paraId="74F5643B"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N/A</w:t>
            </w:r>
          </w:p>
        </w:tc>
      </w:tr>
      <w:tr w:rsidR="007271C5" w:rsidRPr="00FE74DE" w14:paraId="1DAEEB11" w14:textId="77777777" w:rsidTr="007271C5">
        <w:tc>
          <w:tcPr>
            <w:tcW w:w="3261" w:type="dxa"/>
          </w:tcPr>
          <w:p w14:paraId="49057A6A"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Coursework</w:t>
            </w:r>
          </w:p>
        </w:tc>
        <w:tc>
          <w:tcPr>
            <w:tcW w:w="1842" w:type="dxa"/>
          </w:tcPr>
          <w:p w14:paraId="723606C7"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N/A</w:t>
            </w:r>
          </w:p>
        </w:tc>
      </w:tr>
      <w:tr w:rsidR="007271C5" w:rsidRPr="00FE74DE" w14:paraId="3EAD45FB" w14:textId="77777777" w:rsidTr="007271C5">
        <w:tc>
          <w:tcPr>
            <w:tcW w:w="3261" w:type="dxa"/>
          </w:tcPr>
          <w:p w14:paraId="5A7CBEDF"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sz w:val="20"/>
              </w:rPr>
              <w:t>Practical</w:t>
            </w:r>
          </w:p>
        </w:tc>
        <w:tc>
          <w:tcPr>
            <w:tcW w:w="1842" w:type="dxa"/>
          </w:tcPr>
          <w:p w14:paraId="7EB346BA" w14:textId="77777777" w:rsidR="007271C5" w:rsidRPr="00FE74DE" w:rsidRDefault="007271C5" w:rsidP="007271C5">
            <w:pPr>
              <w:overflowPunct w:val="0"/>
              <w:autoSpaceDE w:val="0"/>
              <w:autoSpaceDN w:val="0"/>
              <w:adjustRightInd w:val="0"/>
              <w:jc w:val="center"/>
              <w:textAlignment w:val="baseline"/>
              <w:rPr>
                <w:rFonts w:eastAsia="Calibri" w:cs="Arial"/>
                <w:sz w:val="20"/>
              </w:rPr>
            </w:pPr>
            <w:r w:rsidRPr="00FE74DE">
              <w:rPr>
                <w:rFonts w:eastAsia="Calibri" w:cs="Arial"/>
                <w:sz w:val="20"/>
              </w:rPr>
              <w:t>100%</w:t>
            </w:r>
          </w:p>
        </w:tc>
      </w:tr>
      <w:tr w:rsidR="007271C5" w:rsidRPr="00FE74DE" w14:paraId="6DCA4545" w14:textId="77777777" w:rsidTr="007271C5">
        <w:tc>
          <w:tcPr>
            <w:tcW w:w="3261" w:type="dxa"/>
          </w:tcPr>
          <w:p w14:paraId="18628421" w14:textId="77777777" w:rsidR="007271C5" w:rsidRPr="00FE74DE" w:rsidRDefault="007271C5" w:rsidP="007271C5">
            <w:pPr>
              <w:overflowPunct w:val="0"/>
              <w:autoSpaceDE w:val="0"/>
              <w:autoSpaceDN w:val="0"/>
              <w:adjustRightInd w:val="0"/>
              <w:textAlignment w:val="baseline"/>
              <w:rPr>
                <w:rFonts w:eastAsia="Calibri" w:cs="Arial"/>
                <w:sz w:val="20"/>
              </w:rPr>
            </w:pPr>
            <w:r w:rsidRPr="00FE74DE">
              <w:rPr>
                <w:rFonts w:eastAsia="Calibri" w:cs="Arial"/>
                <w:b/>
                <w:sz w:val="20"/>
              </w:rPr>
              <w:t>TOTAL</w:t>
            </w:r>
          </w:p>
        </w:tc>
        <w:tc>
          <w:tcPr>
            <w:tcW w:w="1842" w:type="dxa"/>
          </w:tcPr>
          <w:p w14:paraId="1673A694" w14:textId="77777777" w:rsidR="007271C5" w:rsidRPr="00FE74DE" w:rsidRDefault="007271C5" w:rsidP="007271C5">
            <w:pPr>
              <w:overflowPunct w:val="0"/>
              <w:autoSpaceDE w:val="0"/>
              <w:autoSpaceDN w:val="0"/>
              <w:adjustRightInd w:val="0"/>
              <w:jc w:val="center"/>
              <w:textAlignment w:val="baseline"/>
              <w:rPr>
                <w:rFonts w:eastAsia="Calibri" w:cs="Arial"/>
                <w:b/>
                <w:sz w:val="20"/>
              </w:rPr>
            </w:pPr>
            <w:r w:rsidRPr="00FE74DE">
              <w:rPr>
                <w:rFonts w:eastAsia="Calibri" w:cs="Arial"/>
                <w:b/>
                <w:sz w:val="20"/>
              </w:rPr>
              <w:t>100%</w:t>
            </w:r>
          </w:p>
        </w:tc>
      </w:tr>
    </w:tbl>
    <w:p w14:paraId="03D0492D" w14:textId="77777777" w:rsidR="007271C5" w:rsidRPr="00FE74DE" w:rsidRDefault="007271C5" w:rsidP="007271C5">
      <w:pPr>
        <w:overflowPunct w:val="0"/>
        <w:autoSpaceDE w:val="0"/>
        <w:autoSpaceDN w:val="0"/>
        <w:adjustRightInd w:val="0"/>
        <w:textAlignment w:val="baseline"/>
        <w:rPr>
          <w:rFonts w:cs="Arial"/>
          <w:szCs w:val="22"/>
        </w:rPr>
      </w:pPr>
    </w:p>
    <w:p w14:paraId="68940668"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EDUCATION FOR SUSTAINABLE DEVELOPMENT (ESD)</w:t>
      </w:r>
    </w:p>
    <w:p w14:paraId="11C6B36D"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22"/>
        <w:tblW w:w="0" w:type="auto"/>
        <w:tblLook w:val="04A0" w:firstRow="1" w:lastRow="0" w:firstColumn="1" w:lastColumn="0" w:noHBand="0" w:noVBand="1"/>
      </w:tblPr>
      <w:tblGrid>
        <w:gridCol w:w="4190"/>
        <w:gridCol w:w="4107"/>
      </w:tblGrid>
      <w:tr w:rsidR="007271C5" w:rsidRPr="00FE74DE" w14:paraId="011AC6F7" w14:textId="77777777" w:rsidTr="007271C5">
        <w:trPr>
          <w:trHeight w:val="1022"/>
        </w:trPr>
        <w:tc>
          <w:tcPr>
            <w:tcW w:w="4443" w:type="dxa"/>
            <w:vAlign w:val="center"/>
          </w:tcPr>
          <w:p w14:paraId="0EDE28CE"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Does the module contribute to ESD?</w:t>
            </w:r>
          </w:p>
        </w:tc>
        <w:tc>
          <w:tcPr>
            <w:tcW w:w="4443" w:type="dxa"/>
            <w:vAlign w:val="center"/>
          </w:tcPr>
          <w:p w14:paraId="7BD00FE5"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Yes</w:t>
            </w:r>
          </w:p>
          <w:p w14:paraId="77FEB2B5"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hanging="3600"/>
              <w:jc w:val="both"/>
              <w:textAlignment w:val="baseline"/>
              <w:rPr>
                <w:rFonts w:eastAsia="Calibri" w:cs="Arial"/>
                <w:sz w:val="20"/>
              </w:rPr>
            </w:pPr>
          </w:p>
        </w:tc>
      </w:tr>
      <w:tr w:rsidR="007271C5" w:rsidRPr="00FE74DE" w14:paraId="39552E2B" w14:textId="77777777" w:rsidTr="007271C5">
        <w:tc>
          <w:tcPr>
            <w:tcW w:w="8886" w:type="dxa"/>
            <w:gridSpan w:val="2"/>
          </w:tcPr>
          <w:p w14:paraId="7B4F92EC"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eastAsia="Calibri" w:cs="Arial"/>
                <w:sz w:val="20"/>
              </w:rPr>
            </w:pPr>
            <w:r w:rsidRPr="00FE74DE">
              <w:rPr>
                <w:rFonts w:eastAsia="Calibri" w:cs="Arial"/>
                <w:sz w:val="20"/>
              </w:rPr>
              <w:t>If yes please provide brief details (no more than 100 words):</w:t>
            </w:r>
          </w:p>
          <w:p w14:paraId="36C4537C"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eastAsia="Calibri" w:cs="Arial"/>
                <w:sz w:val="20"/>
              </w:rPr>
            </w:pPr>
          </w:p>
          <w:p w14:paraId="24C382B5" w14:textId="77777777" w:rsidR="007271C5" w:rsidRPr="00FE74DE" w:rsidRDefault="007271C5" w:rsidP="007271C5">
            <w:pPr>
              <w:overflowPunct w:val="0"/>
              <w:autoSpaceDE w:val="0"/>
              <w:autoSpaceDN w:val="0"/>
              <w:adjustRightInd w:val="0"/>
              <w:jc w:val="both"/>
              <w:textAlignment w:val="baseline"/>
              <w:rPr>
                <w:rFonts w:eastAsia="Calibri" w:cs="Arial"/>
                <w:b/>
                <w:sz w:val="20"/>
              </w:rPr>
            </w:pPr>
            <w:r w:rsidRPr="00FE74DE">
              <w:rPr>
                <w:rFonts w:eastAsia="Calibri" w:cs="Arial"/>
                <w:b/>
                <w:sz w:val="20"/>
              </w:rPr>
              <w:t xml:space="preserve">Reducing resource waste </w:t>
            </w:r>
          </w:p>
          <w:p w14:paraId="7B7A183E" w14:textId="77777777" w:rsidR="007271C5" w:rsidRPr="00FE74DE" w:rsidRDefault="007271C5" w:rsidP="00E85C73">
            <w:pPr>
              <w:numPr>
                <w:ilvl w:val="0"/>
                <w:numId w:val="4"/>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VLE used and assessments submitted online to reduce paper use</w:t>
            </w:r>
          </w:p>
          <w:p w14:paraId="1600EF19" w14:textId="77777777" w:rsidR="007271C5" w:rsidRPr="00FE74DE" w:rsidRDefault="007271C5" w:rsidP="00E85C73">
            <w:pPr>
              <w:numPr>
                <w:ilvl w:val="0"/>
                <w:numId w:val="4"/>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Students are encouraged to develop positive sustainability behaviours</w:t>
            </w:r>
          </w:p>
          <w:p w14:paraId="3CE14D33" w14:textId="77777777" w:rsidR="007271C5" w:rsidRPr="00FE74DE" w:rsidRDefault="007271C5" w:rsidP="00E85C73">
            <w:pPr>
              <w:numPr>
                <w:ilvl w:val="0"/>
                <w:numId w:val="4"/>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 xml:space="preserve">Collaborative cross – faculty provision for some lectures </w:t>
            </w:r>
          </w:p>
          <w:p w14:paraId="2A5B836E" w14:textId="77777777" w:rsidR="007271C5" w:rsidRPr="00FE74DE" w:rsidRDefault="007271C5" w:rsidP="007271C5">
            <w:pPr>
              <w:ind w:left="759"/>
              <w:contextualSpacing/>
              <w:rPr>
                <w:rFonts w:eastAsia="Calibri" w:cs="Arial"/>
                <w:sz w:val="20"/>
              </w:rPr>
            </w:pPr>
          </w:p>
          <w:p w14:paraId="13CDEE00" w14:textId="77777777" w:rsidR="007271C5" w:rsidRPr="00FE74DE" w:rsidRDefault="007271C5" w:rsidP="007271C5">
            <w:pPr>
              <w:rPr>
                <w:rFonts w:eastAsia="Calibri" w:cs="Arial"/>
                <w:b/>
                <w:sz w:val="20"/>
              </w:rPr>
            </w:pPr>
            <w:r w:rsidRPr="00FE74DE">
              <w:rPr>
                <w:rFonts w:eastAsia="Calibri" w:cs="Arial"/>
                <w:b/>
                <w:sz w:val="20"/>
              </w:rPr>
              <w:t>Pedagogy</w:t>
            </w:r>
          </w:p>
          <w:p w14:paraId="5E304413" w14:textId="77777777" w:rsidR="007271C5" w:rsidRPr="00FE74DE" w:rsidRDefault="007271C5" w:rsidP="007271C5">
            <w:pPr>
              <w:rPr>
                <w:rFonts w:eastAsia="Calibri" w:cs="Arial"/>
                <w:sz w:val="20"/>
              </w:rPr>
            </w:pPr>
            <w:r w:rsidRPr="00FE74DE">
              <w:rPr>
                <w:rFonts w:eastAsia="Calibri" w:cs="Arial"/>
                <w:sz w:val="20"/>
              </w:rPr>
              <w:t>The pedagogical approach supports opportunities for:</w:t>
            </w:r>
          </w:p>
          <w:p w14:paraId="7CB07114"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lastRenderedPageBreak/>
              <w:t>problem-solving</w:t>
            </w:r>
          </w:p>
          <w:p w14:paraId="17EF06DA"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creative thinking</w:t>
            </w:r>
          </w:p>
          <w:p w14:paraId="47E692F7"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experiential learning</w:t>
            </w:r>
          </w:p>
          <w:p w14:paraId="73A0E94A"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 xml:space="preserve">reflection </w:t>
            </w:r>
          </w:p>
          <w:p w14:paraId="7F22BABC"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 xml:space="preserve">interdisciplinary and holistic learning </w:t>
            </w:r>
          </w:p>
          <w:p w14:paraId="7262AC10" w14:textId="77777777" w:rsidR="007271C5" w:rsidRPr="00FE74DE" w:rsidRDefault="007271C5" w:rsidP="007271C5">
            <w:pPr>
              <w:ind w:left="720"/>
              <w:contextualSpacing/>
              <w:rPr>
                <w:rFonts w:eastAsia="Calibri" w:cs="Arial"/>
                <w:sz w:val="20"/>
              </w:rPr>
            </w:pPr>
          </w:p>
          <w:p w14:paraId="4E6FE60F" w14:textId="77777777" w:rsidR="007271C5" w:rsidRPr="00FE74DE" w:rsidRDefault="007271C5" w:rsidP="007271C5">
            <w:pPr>
              <w:rPr>
                <w:rFonts w:eastAsia="Calibri" w:cs="Arial"/>
                <w:b/>
                <w:sz w:val="20"/>
              </w:rPr>
            </w:pPr>
            <w:r w:rsidRPr="00FE74DE">
              <w:rPr>
                <w:rFonts w:eastAsia="Calibri" w:cs="Arial"/>
                <w:b/>
                <w:sz w:val="20"/>
              </w:rPr>
              <w:t>Social / Economic</w:t>
            </w:r>
          </w:p>
          <w:p w14:paraId="35D9BE38" w14:textId="77777777" w:rsidR="007271C5" w:rsidRPr="00FE74DE" w:rsidRDefault="007271C5" w:rsidP="007271C5">
            <w:pPr>
              <w:rPr>
                <w:rFonts w:eastAsia="Calibri" w:cs="Arial"/>
                <w:sz w:val="20"/>
              </w:rPr>
            </w:pPr>
            <w:r w:rsidRPr="00FE74DE">
              <w:rPr>
                <w:rFonts w:eastAsia="Calibri" w:cs="Arial"/>
                <w:sz w:val="20"/>
              </w:rPr>
              <w:t>The module develops understanding of:</w:t>
            </w:r>
          </w:p>
          <w:p w14:paraId="7D632BFA" w14:textId="77777777" w:rsidR="007271C5" w:rsidRPr="00FE74DE" w:rsidRDefault="007271C5" w:rsidP="00E85C73">
            <w:pPr>
              <w:numPr>
                <w:ilvl w:val="0"/>
                <w:numId w:val="5"/>
              </w:numPr>
              <w:overflowPunct w:val="0"/>
              <w:autoSpaceDE w:val="0"/>
              <w:autoSpaceDN w:val="0"/>
              <w:adjustRightInd w:val="0"/>
              <w:spacing w:after="200" w:line="276" w:lineRule="auto"/>
              <w:contextualSpacing/>
              <w:jc w:val="both"/>
              <w:textAlignment w:val="baseline"/>
              <w:rPr>
                <w:rFonts w:eastAsia="Calibri" w:cs="Arial"/>
                <w:sz w:val="20"/>
              </w:rPr>
            </w:pPr>
            <w:r w:rsidRPr="00FE74DE">
              <w:rPr>
                <w:rFonts w:eastAsia="Calibri" w:cs="Arial"/>
                <w:sz w:val="20"/>
              </w:rPr>
              <w:t xml:space="preserve">language development and literacy </w:t>
            </w:r>
          </w:p>
          <w:p w14:paraId="609B1A84" w14:textId="77777777" w:rsidR="007271C5" w:rsidRPr="00FE74DE" w:rsidRDefault="007271C5" w:rsidP="00E85C73">
            <w:pPr>
              <w:numPr>
                <w:ilvl w:val="0"/>
                <w:numId w:val="5"/>
              </w:numPr>
              <w:overflowPunct w:val="0"/>
              <w:autoSpaceDE w:val="0"/>
              <w:autoSpaceDN w:val="0"/>
              <w:adjustRightInd w:val="0"/>
              <w:spacing w:after="200" w:line="276" w:lineRule="auto"/>
              <w:contextualSpacing/>
              <w:jc w:val="both"/>
              <w:textAlignment w:val="baseline"/>
              <w:rPr>
                <w:rFonts w:eastAsia="Calibri" w:cs="Arial"/>
                <w:b/>
                <w:sz w:val="20"/>
              </w:rPr>
            </w:pPr>
            <w:r w:rsidRPr="00FE74DE">
              <w:rPr>
                <w:rFonts w:eastAsia="Calibri" w:cs="Arial"/>
                <w:sz w:val="20"/>
              </w:rPr>
              <w:t xml:space="preserve">observing, assessing, recording/monitoring </w:t>
            </w:r>
          </w:p>
        </w:tc>
      </w:tr>
    </w:tbl>
    <w:p w14:paraId="13D8F6E6"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05848FC7" w14:textId="77777777" w:rsidR="007271C5" w:rsidRPr="00FE74DE" w:rsidRDefault="007271C5" w:rsidP="007271C5">
      <w:pPr>
        <w:overflowPunct w:val="0"/>
        <w:autoSpaceDE w:val="0"/>
        <w:autoSpaceDN w:val="0"/>
        <w:adjustRightInd w:val="0"/>
        <w:jc w:val="both"/>
        <w:rPr>
          <w:rFonts w:cs="Arial"/>
          <w:b/>
          <w:szCs w:val="22"/>
        </w:rPr>
      </w:pPr>
      <w:r w:rsidRPr="00FE74DE">
        <w:rPr>
          <w:rFonts w:cs="Arial"/>
          <w:b/>
          <w:szCs w:val="22"/>
        </w:rPr>
        <w:t>WELL-BEING OF FUTURE GENERATIONS (WALES) ACT 2015</w:t>
      </w:r>
    </w:p>
    <w:p w14:paraId="498C7DF0" w14:textId="77777777" w:rsidR="007271C5" w:rsidRPr="00FE74DE" w:rsidRDefault="007271C5" w:rsidP="007271C5">
      <w:pPr>
        <w:overflowPunct w:val="0"/>
        <w:autoSpaceDE w:val="0"/>
        <w:autoSpaceDN w:val="0"/>
        <w:adjustRightInd w:val="0"/>
        <w:jc w:val="both"/>
        <w:rPr>
          <w:rFonts w:cs="Arial"/>
          <w:szCs w:val="22"/>
        </w:rPr>
      </w:pPr>
    </w:p>
    <w:p w14:paraId="2DC84651" w14:textId="77777777" w:rsidR="007271C5" w:rsidRPr="00FE74DE" w:rsidRDefault="007271C5" w:rsidP="007271C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FE74DE">
        <w:rPr>
          <w:rFonts w:cs="Arial"/>
          <w:b/>
          <w:szCs w:val="22"/>
        </w:rPr>
        <w:t>A prosperous Wales</w:t>
      </w:r>
      <w:r w:rsidRPr="00FE74DE">
        <w:rPr>
          <w:rFonts w:cs="Arial"/>
          <w:szCs w:val="22"/>
        </w:rPr>
        <w:t>: developing a skilled and well-educated population in an economy which generates wealth and provides employment opportunities, allowing people to take advantage of the wealth generated through securing decent work.</w:t>
      </w:r>
    </w:p>
    <w:p w14:paraId="773E5B01"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i/>
          <w:szCs w:val="22"/>
        </w:rPr>
      </w:pPr>
    </w:p>
    <w:p w14:paraId="2E361D71"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6D143710" w14:textId="77777777" w:rsidR="007271C5" w:rsidRDefault="007271C5" w:rsidP="007271C5">
      <w:pPr>
        <w:rPr>
          <w:rFonts w:cs="Arial"/>
          <w:b/>
          <w:szCs w:val="22"/>
        </w:rPr>
      </w:pPr>
      <w:r>
        <w:rPr>
          <w:rFonts w:cs="Arial"/>
          <w:b/>
          <w:szCs w:val="22"/>
        </w:rPr>
        <w:br w:type="page"/>
      </w:r>
    </w:p>
    <w:p w14:paraId="3B9157CD" w14:textId="77777777" w:rsidR="007271C5" w:rsidRPr="00FE74DE" w:rsidRDefault="007271C5" w:rsidP="007271C5">
      <w:pPr>
        <w:overflowPunct w:val="0"/>
        <w:autoSpaceDE w:val="0"/>
        <w:autoSpaceDN w:val="0"/>
        <w:adjustRightInd w:val="0"/>
        <w:spacing w:line="259" w:lineRule="auto"/>
        <w:jc w:val="both"/>
        <w:textAlignment w:val="baseline"/>
        <w:rPr>
          <w:rFonts w:cs="Arial"/>
          <w:b/>
          <w:szCs w:val="22"/>
        </w:rPr>
      </w:pPr>
      <w:r w:rsidRPr="00FE74DE">
        <w:rPr>
          <w:rFonts w:cs="Arial"/>
          <w:b/>
          <w:szCs w:val="22"/>
        </w:rPr>
        <w:lastRenderedPageBreak/>
        <w:t>MODULE CODE:                   EAEE5005</w:t>
      </w:r>
    </w:p>
    <w:p w14:paraId="51E21808"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b/>
          <w:szCs w:val="22"/>
        </w:rPr>
        <w:t xml:space="preserve">TITLE:                                </w:t>
      </w:r>
      <w:r w:rsidRPr="00FE74DE">
        <w:rPr>
          <w:rFonts w:cs="Arial"/>
          <w:b/>
          <w:szCs w:val="22"/>
        </w:rPr>
        <w:tab/>
        <w:t>Learning environments: indoors and out</w:t>
      </w:r>
    </w:p>
    <w:p w14:paraId="69C0CC76"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b/>
          <w:szCs w:val="22"/>
        </w:rPr>
        <w:t>DATED:</w:t>
      </w:r>
      <w:r w:rsidRPr="00FE74DE">
        <w:rPr>
          <w:rFonts w:cs="Arial"/>
          <w:b/>
          <w:szCs w:val="22"/>
        </w:rPr>
        <w:tab/>
      </w:r>
      <w:r w:rsidRPr="00FE74DE">
        <w:rPr>
          <w:rFonts w:cs="Arial"/>
          <w:b/>
          <w:szCs w:val="22"/>
        </w:rPr>
        <w:tab/>
      </w:r>
      <w:r w:rsidRPr="00FE74DE">
        <w:rPr>
          <w:rFonts w:cs="Arial"/>
          <w:b/>
          <w:szCs w:val="22"/>
        </w:rPr>
        <w:tab/>
        <w:t xml:space="preserve">17/03/2016  </w:t>
      </w:r>
    </w:p>
    <w:p w14:paraId="2470B7BD" w14:textId="77777777" w:rsidR="007271C5" w:rsidRPr="00FE74DE" w:rsidRDefault="007271C5" w:rsidP="007271C5">
      <w:pPr>
        <w:overflowPunct w:val="0"/>
        <w:autoSpaceDE w:val="0"/>
        <w:autoSpaceDN w:val="0"/>
        <w:adjustRightInd w:val="0"/>
        <w:jc w:val="both"/>
        <w:textAlignment w:val="baseline"/>
        <w:rPr>
          <w:rFonts w:cs="Arial"/>
          <w:b/>
          <w:szCs w:val="22"/>
        </w:rPr>
      </w:pPr>
    </w:p>
    <w:p w14:paraId="1345A494"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b/>
          <w:szCs w:val="22"/>
        </w:rPr>
        <w:t>LEVEL:</w:t>
      </w:r>
      <w:r w:rsidRPr="00FE74DE">
        <w:rPr>
          <w:rFonts w:cs="Arial"/>
          <w:b/>
          <w:szCs w:val="22"/>
        </w:rPr>
        <w:tab/>
      </w:r>
      <w:r w:rsidRPr="00FE74DE">
        <w:rPr>
          <w:rFonts w:cs="Arial"/>
          <w:b/>
          <w:szCs w:val="22"/>
        </w:rPr>
        <w:tab/>
      </w:r>
      <w:r w:rsidRPr="00FE74DE">
        <w:rPr>
          <w:rFonts w:cs="Arial"/>
          <w:b/>
          <w:szCs w:val="22"/>
        </w:rPr>
        <w:tab/>
        <w:t>5</w:t>
      </w:r>
    </w:p>
    <w:p w14:paraId="71C79036"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b/>
          <w:szCs w:val="22"/>
        </w:rPr>
        <w:t>CREDITS:</w:t>
      </w:r>
      <w:r w:rsidRPr="00FE74DE">
        <w:rPr>
          <w:rFonts w:cs="Arial"/>
          <w:b/>
          <w:szCs w:val="22"/>
        </w:rPr>
        <w:tab/>
      </w:r>
      <w:r w:rsidRPr="00FE74DE">
        <w:rPr>
          <w:rFonts w:cs="Arial"/>
          <w:b/>
          <w:szCs w:val="22"/>
        </w:rPr>
        <w:tab/>
      </w:r>
      <w:r w:rsidRPr="00FE74DE">
        <w:rPr>
          <w:rFonts w:cs="Arial"/>
          <w:b/>
          <w:szCs w:val="22"/>
        </w:rPr>
        <w:tab/>
        <w:t>20</w:t>
      </w:r>
    </w:p>
    <w:p w14:paraId="0FF46EA4" w14:textId="77777777" w:rsidR="007271C5" w:rsidRPr="00FE74DE" w:rsidRDefault="007271C5" w:rsidP="007271C5">
      <w:pPr>
        <w:overflowPunct w:val="0"/>
        <w:autoSpaceDE w:val="0"/>
        <w:autoSpaceDN w:val="0"/>
        <w:adjustRightInd w:val="0"/>
        <w:jc w:val="both"/>
        <w:textAlignment w:val="baseline"/>
        <w:rPr>
          <w:rFonts w:cs="Arial"/>
          <w:b/>
          <w:szCs w:val="22"/>
        </w:rPr>
      </w:pPr>
    </w:p>
    <w:p w14:paraId="2F454958"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b/>
          <w:szCs w:val="22"/>
        </w:rPr>
        <w:t xml:space="preserve">JACS CODE:   </w:t>
      </w:r>
      <w:r w:rsidRPr="00FE74DE">
        <w:rPr>
          <w:rFonts w:cs="Arial"/>
          <w:b/>
          <w:szCs w:val="22"/>
        </w:rPr>
        <w:tab/>
      </w:r>
      <w:r w:rsidRPr="00FE74DE">
        <w:rPr>
          <w:rFonts w:cs="Arial"/>
          <w:b/>
          <w:szCs w:val="22"/>
        </w:rPr>
        <w:tab/>
        <w:t xml:space="preserve">X310 </w:t>
      </w:r>
    </w:p>
    <w:p w14:paraId="101B7E8D" w14:textId="77777777" w:rsidR="007271C5" w:rsidRPr="00FE74DE" w:rsidRDefault="007271C5" w:rsidP="007271C5">
      <w:pPr>
        <w:pBdr>
          <w:bottom w:val="single" w:sz="6" w:space="1" w:color="auto"/>
        </w:pBdr>
        <w:overflowPunct w:val="0"/>
        <w:autoSpaceDE w:val="0"/>
        <w:autoSpaceDN w:val="0"/>
        <w:adjustRightInd w:val="0"/>
        <w:jc w:val="both"/>
        <w:textAlignment w:val="baseline"/>
        <w:rPr>
          <w:rFonts w:cs="Arial"/>
          <w:szCs w:val="22"/>
        </w:rPr>
      </w:pPr>
    </w:p>
    <w:p w14:paraId="09D2A8F0" w14:textId="77777777" w:rsidR="007271C5" w:rsidRPr="00FE74DE" w:rsidRDefault="007271C5" w:rsidP="007271C5">
      <w:pPr>
        <w:jc w:val="both"/>
        <w:rPr>
          <w:rFonts w:cs="Arial"/>
          <w:i/>
          <w:iCs/>
          <w:szCs w:val="22"/>
          <w:lang w:val="en-US"/>
        </w:rPr>
      </w:pPr>
    </w:p>
    <w:p w14:paraId="71A7BE20" w14:textId="77777777" w:rsidR="007271C5" w:rsidRPr="00FE74DE" w:rsidRDefault="001A59DA" w:rsidP="007271C5">
      <w:pPr>
        <w:jc w:val="both"/>
        <w:rPr>
          <w:rFonts w:cs="Arial"/>
          <w:i/>
          <w:iCs/>
          <w:szCs w:val="22"/>
          <w:lang w:val="en-US"/>
        </w:rPr>
      </w:pPr>
      <w:r w:rsidRPr="000C20EC">
        <w:rPr>
          <w:rFonts w:eastAsia="Calibri" w:cs="Arial"/>
          <w:szCs w:val="22"/>
          <w:lang w:val="en-US" w:eastAsia="en-US"/>
        </w:rPr>
        <w:t xml:space="preserve">This applies to students studying the Early Years Practitioner Status </w:t>
      </w:r>
      <w:proofErr w:type="spellStart"/>
      <w:r w:rsidRPr="000C20EC">
        <w:rPr>
          <w:rFonts w:eastAsia="Calibri" w:cs="Arial"/>
          <w:szCs w:val="22"/>
          <w:lang w:val="en-US" w:eastAsia="en-US"/>
        </w:rPr>
        <w:t>programme</w:t>
      </w:r>
      <w:proofErr w:type="spellEnd"/>
      <w:r w:rsidRPr="000C20EC">
        <w:rPr>
          <w:rFonts w:eastAsia="Calibri" w:cs="Arial"/>
          <w:szCs w:val="22"/>
          <w:lang w:val="en-US" w:eastAsia="en-US"/>
        </w:rPr>
        <w:t>:</w:t>
      </w:r>
      <w:r>
        <w:rPr>
          <w:rFonts w:eastAsia="Calibri" w:cs="Arial"/>
          <w:szCs w:val="22"/>
          <w:lang w:val="en-US" w:eastAsia="en-US"/>
        </w:rPr>
        <w:t xml:space="preserve"> </w:t>
      </w:r>
      <w:r w:rsidR="007271C5" w:rsidRPr="00FE74DE">
        <w:rPr>
          <w:rFonts w:cs="Arial"/>
          <w:i/>
          <w:iCs/>
          <w:szCs w:val="22"/>
          <w:lang w:val="en-US"/>
        </w:rPr>
        <w:t>The Unit titles and numbers in italics, such as next to the assessment, are indicative of some links to the Level 5 Diploma in Leadership for Children’s Care, Learning and Development (Advanced Practice) Wales and Northern Ireland and National Occupational Standards (NOS). These links are not intended to be comprehensive. Additional links may also be present.</w:t>
      </w:r>
    </w:p>
    <w:p w14:paraId="4B35C1A4" w14:textId="77777777" w:rsidR="007271C5" w:rsidRPr="00FE74DE" w:rsidRDefault="007271C5" w:rsidP="007271C5">
      <w:pPr>
        <w:jc w:val="both"/>
        <w:rPr>
          <w:rFonts w:cs="Arial"/>
          <w:i/>
          <w:iCs/>
          <w:szCs w:val="22"/>
          <w:lang w:val="en-US"/>
        </w:rPr>
      </w:pPr>
    </w:p>
    <w:p w14:paraId="68529FB2" w14:textId="77777777" w:rsidR="007271C5" w:rsidRPr="00FE74DE" w:rsidRDefault="007271C5" w:rsidP="007271C5">
      <w:pPr>
        <w:jc w:val="both"/>
        <w:rPr>
          <w:rFonts w:cs="Arial"/>
          <w:b/>
          <w:szCs w:val="22"/>
        </w:rPr>
      </w:pPr>
      <w:r w:rsidRPr="00FE74DE">
        <w:rPr>
          <w:rFonts w:cs="Arial"/>
          <w:b/>
          <w:szCs w:val="22"/>
        </w:rPr>
        <w:t xml:space="preserve">AIM(S) </w:t>
      </w:r>
    </w:p>
    <w:p w14:paraId="44C557D0"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To enable students to acquire skills, knowledge and enthusiasm relating to promoting early learning in a range of stimulating environments.</w:t>
      </w:r>
    </w:p>
    <w:p w14:paraId="61C6B2D5"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To develop students confidence in their abilities to identify and reduce risk in the promotion of children’s learning and well-being.</w:t>
      </w:r>
    </w:p>
    <w:p w14:paraId="1EC78147" w14:textId="77777777" w:rsidR="007271C5" w:rsidRPr="00FE74DE" w:rsidRDefault="007271C5" w:rsidP="007271C5">
      <w:pPr>
        <w:overflowPunct w:val="0"/>
        <w:autoSpaceDE w:val="0"/>
        <w:autoSpaceDN w:val="0"/>
        <w:adjustRightInd w:val="0"/>
        <w:spacing w:before="120"/>
        <w:jc w:val="both"/>
        <w:textAlignment w:val="baseline"/>
        <w:rPr>
          <w:rFonts w:cs="Arial"/>
          <w:szCs w:val="22"/>
        </w:rPr>
      </w:pPr>
    </w:p>
    <w:p w14:paraId="66B749D9" w14:textId="77777777" w:rsidR="007271C5" w:rsidRPr="00FE74DE" w:rsidRDefault="007271C5" w:rsidP="007271C5">
      <w:pPr>
        <w:jc w:val="both"/>
        <w:rPr>
          <w:rFonts w:cs="Arial"/>
          <w:b/>
          <w:szCs w:val="22"/>
        </w:rPr>
      </w:pPr>
      <w:r w:rsidRPr="00FE74DE">
        <w:rPr>
          <w:rFonts w:cs="Arial"/>
          <w:b/>
          <w:szCs w:val="22"/>
        </w:rPr>
        <w:t>LEARNING OUTCOMES</w:t>
      </w:r>
    </w:p>
    <w:p w14:paraId="2098E77F" w14:textId="77777777" w:rsidR="007271C5" w:rsidRPr="00FE74DE" w:rsidRDefault="007271C5" w:rsidP="007271C5">
      <w:pPr>
        <w:jc w:val="both"/>
        <w:rPr>
          <w:rFonts w:cs="Arial"/>
          <w:b/>
          <w:szCs w:val="22"/>
        </w:rPr>
      </w:pPr>
    </w:p>
    <w:p w14:paraId="24F5A890"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Upon the successful completion of this module, the student should be able to demonstrate the ability to:</w:t>
      </w:r>
    </w:p>
    <w:p w14:paraId="7F506357"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analyse the relationship between some of the principles of young children’s holistic development and provision of appropriate early years environments, including outdoor natural spaces;</w:t>
      </w:r>
    </w:p>
    <w:p w14:paraId="4A00084D"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evaluate and reflect on the role of adults in providing adaptable environments which support young children as competent, independent thinkers and learners;</w:t>
      </w:r>
    </w:p>
    <w:p w14:paraId="7E4B4A03"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 xml:space="preserve">analyse and evaluate some of the risks and benefits of providing young children with challenging play environments; </w:t>
      </w:r>
    </w:p>
    <w:p w14:paraId="29633F57"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 xml:space="preserve">organise their knowledge and learning through use of a range of information resources, and present their work at the appropriate level. </w:t>
      </w:r>
    </w:p>
    <w:p w14:paraId="5F81B5F5" w14:textId="77777777" w:rsidR="007271C5" w:rsidRPr="00FE74DE" w:rsidRDefault="007271C5" w:rsidP="007271C5">
      <w:pPr>
        <w:tabs>
          <w:tab w:val="left" w:pos="7380"/>
        </w:tabs>
        <w:overflowPunct w:val="0"/>
        <w:autoSpaceDE w:val="0"/>
        <w:autoSpaceDN w:val="0"/>
        <w:adjustRightInd w:val="0"/>
        <w:jc w:val="both"/>
        <w:textAlignment w:val="baseline"/>
        <w:rPr>
          <w:rFonts w:cs="Arial"/>
          <w:bCs/>
          <w:szCs w:val="22"/>
        </w:rPr>
      </w:pPr>
    </w:p>
    <w:p w14:paraId="0E2E718A"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INDICATIVE CONTENT</w:t>
      </w:r>
    </w:p>
    <w:p w14:paraId="26C68670"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29203F38" w14:textId="77777777" w:rsidR="007271C5" w:rsidRPr="00FE74DE" w:rsidRDefault="007271C5" w:rsidP="007271C5">
      <w:pPr>
        <w:tabs>
          <w:tab w:val="left" w:pos="720"/>
          <w:tab w:val="left" w:pos="1440"/>
          <w:tab w:val="left" w:pos="2160"/>
          <w:tab w:val="left" w:pos="2880"/>
        </w:tabs>
        <w:spacing w:after="120"/>
        <w:rPr>
          <w:rFonts w:eastAsia="Calibri" w:cs="Arial"/>
          <w:bCs/>
          <w:szCs w:val="22"/>
          <w:lang w:eastAsia="en-US"/>
        </w:rPr>
      </w:pPr>
      <w:r w:rsidRPr="00FE74DE">
        <w:rPr>
          <w:rFonts w:eastAsia="Calibri" w:cs="Arial"/>
          <w:bCs/>
          <w:szCs w:val="22"/>
          <w:lang w:eastAsia="en-US"/>
        </w:rPr>
        <w:t>The module will include:</w:t>
      </w:r>
    </w:p>
    <w:p w14:paraId="55261A97"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 xml:space="preserve">an historic and current overview of the value of appropriate environments for young children’s development, with a study of influential theorists, authors and pedagogies, such as Froebel, the McMillan sisters, Ouvry and </w:t>
      </w:r>
      <w:proofErr w:type="spellStart"/>
      <w:r w:rsidRPr="00FE74DE">
        <w:rPr>
          <w:rFonts w:cs="Arial"/>
          <w:szCs w:val="22"/>
        </w:rPr>
        <w:t>Louv</w:t>
      </w:r>
      <w:proofErr w:type="spellEnd"/>
      <w:r w:rsidRPr="00FE74DE">
        <w:rPr>
          <w:rFonts w:cs="Arial"/>
          <w:szCs w:val="22"/>
        </w:rPr>
        <w:t>; forest school and Reggio Emilia;</w:t>
      </w:r>
    </w:p>
    <w:p w14:paraId="31D6E521"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students will take part in practical workshops, which explore the benefits and potential risks of a range of environments, including natural outdoor spaces; health and safety issues will be evaluated, including the use of risk assessments and the need to promote partnership with parents and practitioners in understanding risk and well-being;</w:t>
      </w:r>
    </w:p>
    <w:p w14:paraId="1C20E766"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students will also be encouraged to develop their own flexible practitioner skills relating to provision of appropriate environments, such as through responding to children’s interests and changing weather conditions;</w:t>
      </w:r>
    </w:p>
    <w:p w14:paraId="355A07AD"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szCs w:val="22"/>
        </w:rPr>
      </w:pPr>
      <w:r w:rsidRPr="00FE74DE">
        <w:rPr>
          <w:rFonts w:cs="Arial"/>
          <w:szCs w:val="22"/>
        </w:rPr>
        <w:t>the use of natural and sustainable reused/refreshed materials will be analysed for their learning potential with links to the sustainability agenda;</w:t>
      </w:r>
    </w:p>
    <w:p w14:paraId="59E54699" w14:textId="77777777" w:rsidR="007271C5" w:rsidRPr="00FE74DE" w:rsidRDefault="007271C5" w:rsidP="00E85C73">
      <w:pPr>
        <w:numPr>
          <w:ilvl w:val="0"/>
          <w:numId w:val="8"/>
        </w:numPr>
        <w:overflowPunct w:val="0"/>
        <w:autoSpaceDE w:val="0"/>
        <w:autoSpaceDN w:val="0"/>
        <w:adjustRightInd w:val="0"/>
        <w:spacing w:before="120" w:after="200" w:line="276" w:lineRule="auto"/>
        <w:ind w:hanging="306"/>
        <w:jc w:val="both"/>
        <w:textAlignment w:val="baseline"/>
        <w:rPr>
          <w:rFonts w:cs="Arial"/>
          <w:bCs/>
          <w:szCs w:val="22"/>
        </w:rPr>
      </w:pPr>
      <w:r w:rsidRPr="00FE74DE">
        <w:rPr>
          <w:rFonts w:cs="Arial"/>
          <w:szCs w:val="22"/>
        </w:rPr>
        <w:t>analytic and evaluative discussions of the use of environmental audits.</w:t>
      </w:r>
    </w:p>
    <w:p w14:paraId="4BD231C0" w14:textId="77777777" w:rsidR="007271C5" w:rsidRPr="00FE74DE" w:rsidRDefault="007271C5" w:rsidP="007271C5">
      <w:pPr>
        <w:overflowPunct w:val="0"/>
        <w:autoSpaceDE w:val="0"/>
        <w:autoSpaceDN w:val="0"/>
        <w:adjustRightInd w:val="0"/>
        <w:spacing w:before="240"/>
        <w:jc w:val="both"/>
        <w:textAlignment w:val="baseline"/>
        <w:rPr>
          <w:rFonts w:cs="Arial"/>
          <w:b/>
          <w:szCs w:val="22"/>
        </w:rPr>
      </w:pPr>
      <w:r w:rsidRPr="00FE74DE">
        <w:rPr>
          <w:rFonts w:cs="Arial"/>
          <w:b/>
          <w:szCs w:val="22"/>
        </w:rPr>
        <w:t>LEARNING AND TEACHING STRATEGY</w:t>
      </w:r>
    </w:p>
    <w:p w14:paraId="59CB683E" w14:textId="77777777" w:rsidR="007271C5" w:rsidRPr="00FE74DE" w:rsidRDefault="007271C5" w:rsidP="007271C5">
      <w:pPr>
        <w:overflowPunct w:val="0"/>
        <w:autoSpaceDE w:val="0"/>
        <w:autoSpaceDN w:val="0"/>
        <w:adjustRightInd w:val="0"/>
        <w:jc w:val="both"/>
        <w:textAlignment w:val="baseline"/>
        <w:rPr>
          <w:rFonts w:cs="Arial"/>
          <w:b/>
          <w:szCs w:val="22"/>
        </w:rPr>
      </w:pPr>
    </w:p>
    <w:p w14:paraId="6B6AF607"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Lectures will introduce the students to the concepts, principles and practices of developing stimulating play environments in early years’ settings. Practical workshops will introduce opportunities to critically evaluate risk assessments and environmental audits.</w:t>
      </w:r>
    </w:p>
    <w:p w14:paraId="016D4CC7" w14:textId="77777777" w:rsidR="007271C5" w:rsidRPr="00FE74DE" w:rsidRDefault="007271C5" w:rsidP="007271C5">
      <w:pPr>
        <w:overflowPunct w:val="0"/>
        <w:autoSpaceDE w:val="0"/>
        <w:autoSpaceDN w:val="0"/>
        <w:adjustRightInd w:val="0"/>
        <w:spacing w:before="120"/>
        <w:jc w:val="both"/>
        <w:textAlignment w:val="baseline"/>
        <w:rPr>
          <w:rFonts w:cs="Arial"/>
          <w:szCs w:val="22"/>
        </w:rPr>
      </w:pPr>
      <w:r w:rsidRPr="00FE74DE">
        <w:rPr>
          <w:rFonts w:cs="Arial"/>
          <w:szCs w:val="22"/>
        </w:rPr>
        <w:t>The allocation of teaching to deliver the module is:</w:t>
      </w:r>
    </w:p>
    <w:p w14:paraId="592726DD" w14:textId="77777777" w:rsidR="007271C5" w:rsidRPr="00FE74DE" w:rsidRDefault="007271C5" w:rsidP="007271C5">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271C5" w:rsidRPr="00FE74DE" w14:paraId="65CBA1E4" w14:textId="77777777" w:rsidTr="007271C5">
        <w:tc>
          <w:tcPr>
            <w:tcW w:w="3969" w:type="dxa"/>
            <w:tcBorders>
              <w:top w:val="single" w:sz="4" w:space="0" w:color="auto"/>
              <w:left w:val="single" w:sz="4" w:space="0" w:color="auto"/>
            </w:tcBorders>
            <w:shd w:val="clear" w:color="auto" w:fill="auto"/>
          </w:tcPr>
          <w:p w14:paraId="4E0ACB72" w14:textId="77777777" w:rsidR="007271C5" w:rsidRPr="00FE74DE" w:rsidRDefault="007271C5" w:rsidP="007271C5">
            <w:pPr>
              <w:overflowPunct w:val="0"/>
              <w:autoSpaceDE w:val="0"/>
              <w:autoSpaceDN w:val="0"/>
              <w:adjustRightInd w:val="0"/>
              <w:jc w:val="both"/>
              <w:textAlignment w:val="baseline"/>
              <w:rPr>
                <w:rFonts w:cs="Arial"/>
                <w:b/>
              </w:rPr>
            </w:pPr>
            <w:r w:rsidRPr="00FE74DE">
              <w:rPr>
                <w:rFonts w:cs="Arial"/>
                <w:b/>
              </w:rPr>
              <w:t>Activity type</w:t>
            </w:r>
          </w:p>
        </w:tc>
        <w:tc>
          <w:tcPr>
            <w:tcW w:w="1701" w:type="dxa"/>
            <w:tcBorders>
              <w:top w:val="single" w:sz="4" w:space="0" w:color="auto"/>
            </w:tcBorders>
            <w:shd w:val="clear" w:color="auto" w:fill="auto"/>
          </w:tcPr>
          <w:p w14:paraId="0F2BAD95" w14:textId="77777777" w:rsidR="007271C5" w:rsidRPr="00FE74DE" w:rsidRDefault="007271C5" w:rsidP="007271C5">
            <w:pPr>
              <w:overflowPunct w:val="0"/>
              <w:autoSpaceDE w:val="0"/>
              <w:autoSpaceDN w:val="0"/>
              <w:adjustRightInd w:val="0"/>
              <w:jc w:val="center"/>
              <w:textAlignment w:val="baseline"/>
              <w:rPr>
                <w:rFonts w:cs="Arial"/>
                <w:b/>
              </w:rPr>
            </w:pPr>
            <w:r w:rsidRPr="00FE74DE">
              <w:rPr>
                <w:rFonts w:cs="Arial"/>
                <w:b/>
              </w:rPr>
              <w:t>Hours</w:t>
            </w:r>
          </w:p>
        </w:tc>
        <w:tc>
          <w:tcPr>
            <w:tcW w:w="1843" w:type="dxa"/>
            <w:tcBorders>
              <w:top w:val="single" w:sz="4" w:space="0" w:color="auto"/>
            </w:tcBorders>
            <w:shd w:val="clear" w:color="auto" w:fill="auto"/>
          </w:tcPr>
          <w:p w14:paraId="19AEE674" w14:textId="77777777" w:rsidR="007271C5" w:rsidRPr="00FE74DE" w:rsidRDefault="007271C5" w:rsidP="007271C5">
            <w:pPr>
              <w:overflowPunct w:val="0"/>
              <w:autoSpaceDE w:val="0"/>
              <w:autoSpaceDN w:val="0"/>
              <w:adjustRightInd w:val="0"/>
              <w:jc w:val="center"/>
              <w:textAlignment w:val="baseline"/>
              <w:rPr>
                <w:rFonts w:cs="Arial"/>
                <w:b/>
              </w:rPr>
            </w:pPr>
            <w:r w:rsidRPr="00FE74DE">
              <w:rPr>
                <w:rFonts w:cs="Arial"/>
                <w:b/>
              </w:rPr>
              <w:t>Percentage</w:t>
            </w:r>
          </w:p>
        </w:tc>
      </w:tr>
      <w:tr w:rsidR="007271C5" w:rsidRPr="00FE74DE" w14:paraId="24B61B35" w14:textId="77777777" w:rsidTr="007271C5">
        <w:tc>
          <w:tcPr>
            <w:tcW w:w="3969" w:type="dxa"/>
            <w:shd w:val="clear" w:color="auto" w:fill="auto"/>
          </w:tcPr>
          <w:p w14:paraId="500E990B" w14:textId="77777777" w:rsidR="007271C5" w:rsidRPr="00FE74DE" w:rsidRDefault="007271C5" w:rsidP="007271C5">
            <w:pPr>
              <w:overflowPunct w:val="0"/>
              <w:autoSpaceDE w:val="0"/>
              <w:autoSpaceDN w:val="0"/>
              <w:adjustRightInd w:val="0"/>
              <w:jc w:val="both"/>
              <w:textAlignment w:val="baseline"/>
              <w:rPr>
                <w:rFonts w:cs="Arial"/>
              </w:rPr>
            </w:pPr>
            <w:r w:rsidRPr="00FE74DE">
              <w:rPr>
                <w:rFonts w:cs="Arial"/>
              </w:rPr>
              <w:t>Scheduled learning</w:t>
            </w:r>
          </w:p>
        </w:tc>
        <w:tc>
          <w:tcPr>
            <w:tcW w:w="1701" w:type="dxa"/>
            <w:shd w:val="clear" w:color="auto" w:fill="auto"/>
          </w:tcPr>
          <w:p w14:paraId="5B122671" w14:textId="77777777" w:rsidR="007271C5" w:rsidRPr="00FE74DE" w:rsidRDefault="007271C5" w:rsidP="007271C5">
            <w:pPr>
              <w:overflowPunct w:val="0"/>
              <w:autoSpaceDE w:val="0"/>
              <w:autoSpaceDN w:val="0"/>
              <w:adjustRightInd w:val="0"/>
              <w:jc w:val="center"/>
              <w:textAlignment w:val="baseline"/>
              <w:rPr>
                <w:rFonts w:cs="Arial"/>
                <w:szCs w:val="22"/>
              </w:rPr>
            </w:pPr>
            <w:r w:rsidRPr="00FE74DE">
              <w:rPr>
                <w:rFonts w:cs="Arial"/>
                <w:szCs w:val="22"/>
              </w:rPr>
              <w:t>27</w:t>
            </w:r>
          </w:p>
        </w:tc>
        <w:tc>
          <w:tcPr>
            <w:tcW w:w="1843" w:type="dxa"/>
            <w:shd w:val="clear" w:color="auto" w:fill="auto"/>
          </w:tcPr>
          <w:p w14:paraId="6259A905" w14:textId="77777777" w:rsidR="007271C5" w:rsidRPr="00FE74DE" w:rsidRDefault="007271C5" w:rsidP="007271C5">
            <w:pPr>
              <w:overflowPunct w:val="0"/>
              <w:autoSpaceDE w:val="0"/>
              <w:autoSpaceDN w:val="0"/>
              <w:adjustRightInd w:val="0"/>
              <w:jc w:val="center"/>
              <w:textAlignment w:val="baseline"/>
              <w:rPr>
                <w:rFonts w:cs="Arial"/>
                <w:szCs w:val="22"/>
              </w:rPr>
            </w:pPr>
            <w:r w:rsidRPr="00FE74DE">
              <w:rPr>
                <w:rFonts w:cs="Arial"/>
                <w:szCs w:val="22"/>
              </w:rPr>
              <w:t>13%</w:t>
            </w:r>
          </w:p>
        </w:tc>
      </w:tr>
      <w:tr w:rsidR="007271C5" w:rsidRPr="00FE74DE" w14:paraId="18C51543" w14:textId="77777777" w:rsidTr="007271C5">
        <w:tc>
          <w:tcPr>
            <w:tcW w:w="3969" w:type="dxa"/>
            <w:shd w:val="clear" w:color="auto" w:fill="auto"/>
          </w:tcPr>
          <w:p w14:paraId="793E736D" w14:textId="77777777" w:rsidR="007271C5" w:rsidRPr="00FE74DE" w:rsidRDefault="007271C5" w:rsidP="007271C5">
            <w:pPr>
              <w:overflowPunct w:val="0"/>
              <w:autoSpaceDE w:val="0"/>
              <w:autoSpaceDN w:val="0"/>
              <w:adjustRightInd w:val="0"/>
              <w:jc w:val="both"/>
              <w:textAlignment w:val="baseline"/>
              <w:rPr>
                <w:rFonts w:cs="Arial"/>
              </w:rPr>
            </w:pPr>
            <w:r w:rsidRPr="00FE74DE">
              <w:rPr>
                <w:rFonts w:cs="Arial"/>
              </w:rPr>
              <w:t>Independent learning</w:t>
            </w:r>
          </w:p>
        </w:tc>
        <w:tc>
          <w:tcPr>
            <w:tcW w:w="1701" w:type="dxa"/>
            <w:shd w:val="clear" w:color="auto" w:fill="auto"/>
          </w:tcPr>
          <w:p w14:paraId="6BDF1F1F" w14:textId="77777777" w:rsidR="007271C5" w:rsidRPr="00FE74DE" w:rsidRDefault="007271C5" w:rsidP="007271C5">
            <w:pPr>
              <w:overflowPunct w:val="0"/>
              <w:autoSpaceDE w:val="0"/>
              <w:autoSpaceDN w:val="0"/>
              <w:adjustRightInd w:val="0"/>
              <w:jc w:val="center"/>
              <w:textAlignment w:val="baseline"/>
              <w:rPr>
                <w:rFonts w:cs="Arial"/>
                <w:szCs w:val="22"/>
              </w:rPr>
            </w:pPr>
            <w:r w:rsidRPr="00FE74DE">
              <w:rPr>
                <w:rFonts w:cs="Arial"/>
                <w:szCs w:val="22"/>
              </w:rPr>
              <w:t>113</w:t>
            </w:r>
          </w:p>
        </w:tc>
        <w:tc>
          <w:tcPr>
            <w:tcW w:w="1843" w:type="dxa"/>
            <w:shd w:val="clear" w:color="auto" w:fill="auto"/>
          </w:tcPr>
          <w:p w14:paraId="69B9D248" w14:textId="77777777" w:rsidR="007271C5" w:rsidRPr="00FE74DE" w:rsidRDefault="007271C5" w:rsidP="007271C5">
            <w:pPr>
              <w:overflowPunct w:val="0"/>
              <w:autoSpaceDE w:val="0"/>
              <w:autoSpaceDN w:val="0"/>
              <w:adjustRightInd w:val="0"/>
              <w:jc w:val="center"/>
              <w:textAlignment w:val="baseline"/>
              <w:rPr>
                <w:rFonts w:cs="Arial"/>
                <w:szCs w:val="22"/>
              </w:rPr>
            </w:pPr>
            <w:r w:rsidRPr="00FE74DE">
              <w:rPr>
                <w:rFonts w:cs="Arial"/>
                <w:szCs w:val="22"/>
              </w:rPr>
              <w:t>67%</w:t>
            </w:r>
          </w:p>
        </w:tc>
      </w:tr>
      <w:tr w:rsidR="007271C5" w:rsidRPr="00FE74DE" w14:paraId="4D750A3C" w14:textId="77777777" w:rsidTr="007271C5">
        <w:tc>
          <w:tcPr>
            <w:tcW w:w="3969" w:type="dxa"/>
            <w:shd w:val="clear" w:color="auto" w:fill="auto"/>
          </w:tcPr>
          <w:p w14:paraId="5BCD5D8A" w14:textId="77777777" w:rsidR="007271C5" w:rsidRPr="00FE74DE" w:rsidRDefault="007271C5" w:rsidP="007271C5">
            <w:pPr>
              <w:overflowPunct w:val="0"/>
              <w:autoSpaceDE w:val="0"/>
              <w:autoSpaceDN w:val="0"/>
              <w:adjustRightInd w:val="0"/>
              <w:jc w:val="both"/>
              <w:textAlignment w:val="baseline"/>
              <w:rPr>
                <w:rFonts w:cs="Arial"/>
              </w:rPr>
            </w:pPr>
            <w:r w:rsidRPr="00FE74DE">
              <w:rPr>
                <w:rFonts w:cs="Arial"/>
              </w:rPr>
              <w:t>Placement learning</w:t>
            </w:r>
          </w:p>
        </w:tc>
        <w:tc>
          <w:tcPr>
            <w:tcW w:w="1701" w:type="dxa"/>
            <w:shd w:val="clear" w:color="auto" w:fill="auto"/>
          </w:tcPr>
          <w:p w14:paraId="708A6BCB" w14:textId="77777777" w:rsidR="007271C5" w:rsidRPr="00FE74DE" w:rsidRDefault="007271C5" w:rsidP="007271C5">
            <w:pPr>
              <w:overflowPunct w:val="0"/>
              <w:autoSpaceDE w:val="0"/>
              <w:autoSpaceDN w:val="0"/>
              <w:adjustRightInd w:val="0"/>
              <w:jc w:val="center"/>
              <w:textAlignment w:val="baseline"/>
              <w:rPr>
                <w:rFonts w:cs="Arial"/>
                <w:szCs w:val="22"/>
              </w:rPr>
            </w:pPr>
            <w:r w:rsidRPr="00FE74DE">
              <w:rPr>
                <w:rFonts w:cs="Arial"/>
                <w:szCs w:val="22"/>
              </w:rPr>
              <w:t>60</w:t>
            </w:r>
          </w:p>
        </w:tc>
        <w:tc>
          <w:tcPr>
            <w:tcW w:w="1843" w:type="dxa"/>
            <w:shd w:val="clear" w:color="auto" w:fill="auto"/>
          </w:tcPr>
          <w:p w14:paraId="095643D5" w14:textId="77777777" w:rsidR="007271C5" w:rsidRPr="00FE74DE" w:rsidRDefault="007271C5" w:rsidP="007271C5">
            <w:pPr>
              <w:overflowPunct w:val="0"/>
              <w:autoSpaceDE w:val="0"/>
              <w:autoSpaceDN w:val="0"/>
              <w:adjustRightInd w:val="0"/>
              <w:jc w:val="center"/>
              <w:textAlignment w:val="baseline"/>
              <w:rPr>
                <w:rFonts w:cs="Arial"/>
                <w:szCs w:val="22"/>
              </w:rPr>
            </w:pPr>
            <w:r w:rsidRPr="00FE74DE">
              <w:rPr>
                <w:rFonts w:cs="Arial"/>
                <w:szCs w:val="22"/>
              </w:rPr>
              <w:t>20%</w:t>
            </w:r>
          </w:p>
        </w:tc>
      </w:tr>
      <w:tr w:rsidR="007271C5" w:rsidRPr="00FE74DE" w14:paraId="2780F7DC" w14:textId="77777777" w:rsidTr="007271C5">
        <w:tc>
          <w:tcPr>
            <w:tcW w:w="3969" w:type="dxa"/>
            <w:shd w:val="clear" w:color="auto" w:fill="auto"/>
          </w:tcPr>
          <w:p w14:paraId="1E16810E" w14:textId="77777777" w:rsidR="007271C5" w:rsidRPr="00FE74DE" w:rsidRDefault="007271C5" w:rsidP="007271C5">
            <w:pPr>
              <w:overflowPunct w:val="0"/>
              <w:autoSpaceDE w:val="0"/>
              <w:autoSpaceDN w:val="0"/>
              <w:adjustRightInd w:val="0"/>
              <w:jc w:val="both"/>
              <w:textAlignment w:val="baseline"/>
              <w:rPr>
                <w:rFonts w:cs="Arial"/>
              </w:rPr>
            </w:pPr>
            <w:r w:rsidRPr="00FE74DE">
              <w:rPr>
                <w:rFonts w:cs="Arial"/>
                <w:b/>
              </w:rPr>
              <w:t>TOTAL</w:t>
            </w:r>
          </w:p>
        </w:tc>
        <w:tc>
          <w:tcPr>
            <w:tcW w:w="1701" w:type="dxa"/>
            <w:shd w:val="clear" w:color="auto" w:fill="auto"/>
          </w:tcPr>
          <w:p w14:paraId="6061C715" w14:textId="77777777" w:rsidR="007271C5" w:rsidRPr="00FE74DE" w:rsidRDefault="007271C5" w:rsidP="007271C5">
            <w:pPr>
              <w:overflowPunct w:val="0"/>
              <w:autoSpaceDE w:val="0"/>
              <w:autoSpaceDN w:val="0"/>
              <w:adjustRightInd w:val="0"/>
              <w:jc w:val="center"/>
              <w:textAlignment w:val="baseline"/>
              <w:rPr>
                <w:rFonts w:cs="Arial"/>
                <w:b/>
              </w:rPr>
            </w:pPr>
            <w:r w:rsidRPr="00FE74DE">
              <w:rPr>
                <w:rFonts w:cs="Arial"/>
                <w:b/>
              </w:rPr>
              <w:t>200 hours</w:t>
            </w:r>
          </w:p>
        </w:tc>
        <w:tc>
          <w:tcPr>
            <w:tcW w:w="1843" w:type="dxa"/>
            <w:shd w:val="clear" w:color="auto" w:fill="auto"/>
          </w:tcPr>
          <w:p w14:paraId="221F5808" w14:textId="77777777" w:rsidR="007271C5" w:rsidRPr="00FE74DE" w:rsidRDefault="007271C5" w:rsidP="007271C5">
            <w:pPr>
              <w:overflowPunct w:val="0"/>
              <w:autoSpaceDE w:val="0"/>
              <w:autoSpaceDN w:val="0"/>
              <w:adjustRightInd w:val="0"/>
              <w:jc w:val="center"/>
              <w:textAlignment w:val="baseline"/>
              <w:rPr>
                <w:rFonts w:cs="Arial"/>
                <w:b/>
              </w:rPr>
            </w:pPr>
            <w:r w:rsidRPr="00FE74DE">
              <w:rPr>
                <w:rFonts w:cs="Arial"/>
                <w:b/>
              </w:rPr>
              <w:t>100%</w:t>
            </w:r>
          </w:p>
        </w:tc>
      </w:tr>
    </w:tbl>
    <w:p w14:paraId="19B17B4E"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48D424A5"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ASSESSMENT</w:t>
      </w:r>
    </w:p>
    <w:p w14:paraId="0D8EA875"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rPr>
      </w:pPr>
      <w:r w:rsidRPr="00FE74DE">
        <w:rPr>
          <w:rFonts w:cs="Arial"/>
          <w:i/>
          <w:szCs w:val="22"/>
        </w:rPr>
        <w:t>The following will be delivered and assessed during the module:</w:t>
      </w:r>
    </w:p>
    <w:p w14:paraId="34E1542A"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i/>
          <w:szCs w:val="22"/>
        </w:rPr>
      </w:pPr>
      <w:r w:rsidRPr="00FE74DE">
        <w:rPr>
          <w:rFonts w:cs="Arial"/>
          <w:i/>
          <w:szCs w:val="22"/>
        </w:rPr>
        <w:t xml:space="preserve">SCDCCLD0412 Evaluate the environment for children and families: K57-64; P3-8, P10, P21-22, P24. </w:t>
      </w:r>
    </w:p>
    <w:p w14:paraId="4366A9EC" w14:textId="77777777" w:rsidR="007271C5" w:rsidRPr="00FE74DE" w:rsidRDefault="007271C5" w:rsidP="007271C5">
      <w:pPr>
        <w:overflowPunct w:val="0"/>
        <w:autoSpaceDE w:val="0"/>
        <w:autoSpaceDN w:val="0"/>
        <w:adjustRightInd w:val="0"/>
        <w:jc w:val="both"/>
        <w:textAlignment w:val="baseline"/>
        <w:rPr>
          <w:rFonts w:cs="Arial"/>
          <w:i/>
          <w:szCs w:val="22"/>
        </w:rPr>
      </w:pPr>
      <w:r w:rsidRPr="00FE74DE">
        <w:rPr>
          <w:rFonts w:cs="Arial"/>
          <w:i/>
          <w:szCs w:val="22"/>
        </w:rPr>
        <w:t>SKAPW9 Plan and support self-directed play: K16-19; P6-12.</w:t>
      </w:r>
    </w:p>
    <w:p w14:paraId="54919455" w14:textId="77777777" w:rsidR="007271C5" w:rsidRPr="00FE74DE" w:rsidRDefault="007271C5" w:rsidP="007271C5">
      <w:pPr>
        <w:overflowPunct w:val="0"/>
        <w:autoSpaceDE w:val="0"/>
        <w:autoSpaceDN w:val="0"/>
        <w:adjustRightInd w:val="0"/>
        <w:jc w:val="both"/>
        <w:textAlignment w:val="baseline"/>
        <w:rPr>
          <w:rFonts w:cs="Arial"/>
          <w:i/>
          <w:szCs w:val="22"/>
        </w:rPr>
      </w:pPr>
      <w:r w:rsidRPr="00FE74DE">
        <w:rPr>
          <w:rFonts w:cs="Arial"/>
          <w:i/>
          <w:szCs w:val="22"/>
        </w:rPr>
        <w:lastRenderedPageBreak/>
        <w:t>SCDHSC0042 Lead practice for health and safety in the work setting: K18-20, K32-33, K39-50;P 7-11, P13-15, P17-18, P21, P23-24.</w:t>
      </w:r>
    </w:p>
    <w:p w14:paraId="6FF4534C" w14:textId="77777777" w:rsidR="007271C5" w:rsidRPr="00FE74DE" w:rsidRDefault="007271C5" w:rsidP="007271C5">
      <w:pPr>
        <w:overflowPunct w:val="0"/>
        <w:autoSpaceDE w:val="0"/>
        <w:autoSpaceDN w:val="0"/>
        <w:adjustRightInd w:val="0"/>
        <w:jc w:val="both"/>
        <w:textAlignment w:val="baseline"/>
        <w:rPr>
          <w:rFonts w:cs="Arial"/>
          <w:i/>
          <w:szCs w:val="22"/>
        </w:rPr>
      </w:pPr>
      <w:r w:rsidRPr="00FE74DE">
        <w:rPr>
          <w:rFonts w:cs="Arial"/>
          <w:i/>
          <w:szCs w:val="22"/>
        </w:rPr>
        <w:t xml:space="preserve">SCDCCLD0407 Lead curriculum provision of early education for children: P19-20. </w:t>
      </w:r>
    </w:p>
    <w:p w14:paraId="0B2C8353" w14:textId="77777777" w:rsidR="007271C5" w:rsidRPr="00FE74DE" w:rsidRDefault="007271C5" w:rsidP="007271C5">
      <w:pPr>
        <w:overflowPunct w:val="0"/>
        <w:autoSpaceDE w:val="0"/>
        <w:autoSpaceDN w:val="0"/>
        <w:adjustRightInd w:val="0"/>
        <w:jc w:val="both"/>
        <w:textAlignment w:val="baseline"/>
        <w:rPr>
          <w:rFonts w:cs="Arial"/>
          <w:i/>
          <w:szCs w:val="22"/>
        </w:rPr>
      </w:pPr>
      <w:r w:rsidRPr="00FE74DE">
        <w:rPr>
          <w:rFonts w:cs="Arial"/>
          <w:i/>
          <w:szCs w:val="22"/>
        </w:rPr>
        <w:t>SCDHSC0044 Lead practice that promotes the safeguarding of children and young people: P 28-29, 37.</w:t>
      </w:r>
    </w:p>
    <w:p w14:paraId="45B6AC3E" w14:textId="77777777" w:rsidR="007271C5" w:rsidRPr="00FE74DE" w:rsidRDefault="007271C5" w:rsidP="007271C5">
      <w:pPr>
        <w:overflowPunct w:val="0"/>
        <w:autoSpaceDE w:val="0"/>
        <w:autoSpaceDN w:val="0"/>
        <w:adjustRightInd w:val="0"/>
        <w:jc w:val="both"/>
        <w:textAlignment w:val="baseline"/>
        <w:rPr>
          <w:rFonts w:cs="Arial"/>
          <w:i/>
          <w:szCs w:val="22"/>
        </w:rPr>
      </w:pPr>
      <w:r w:rsidRPr="00FE74DE">
        <w:rPr>
          <w:rFonts w:cs="Arial"/>
          <w:i/>
          <w:szCs w:val="22"/>
        </w:rPr>
        <w:t>SCDCCLD0408 Lead the physical, cognitive, emotional and social development of children: P1-4, P8, P10, P12.</w:t>
      </w:r>
    </w:p>
    <w:p w14:paraId="0BFA9CFF" w14:textId="77777777" w:rsidR="007271C5" w:rsidRPr="00FE74DE" w:rsidRDefault="007271C5" w:rsidP="007271C5">
      <w:pPr>
        <w:overflowPunct w:val="0"/>
        <w:autoSpaceDE w:val="0"/>
        <w:autoSpaceDN w:val="0"/>
        <w:adjustRightInd w:val="0"/>
        <w:jc w:val="both"/>
        <w:textAlignment w:val="baseline"/>
        <w:rPr>
          <w:rFonts w:cs="Arial"/>
          <w:i/>
          <w:szCs w:val="22"/>
        </w:rPr>
      </w:pPr>
    </w:p>
    <w:p w14:paraId="28658747"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FE74DE">
        <w:rPr>
          <w:rFonts w:cs="Arial"/>
          <w:b/>
          <w:szCs w:val="22"/>
        </w:rPr>
        <w:t>Assessment Component 1 - 100%</w:t>
      </w:r>
    </w:p>
    <w:p w14:paraId="5A0381D0"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lang w:eastAsia="en-US"/>
        </w:rPr>
        <w:t>Portfolio (equivalent to 4000 words)</w:t>
      </w:r>
      <w:r w:rsidRPr="00FE74DE">
        <w:rPr>
          <w:rFonts w:cs="Arial"/>
          <w:b/>
          <w:szCs w:val="22"/>
        </w:rPr>
        <w:t xml:space="preserve"> </w:t>
      </w:r>
      <w:r w:rsidRPr="00FE74DE">
        <w:rPr>
          <w:rFonts w:cs="Arial"/>
          <w:szCs w:val="22"/>
        </w:rPr>
        <w:t>to include 4 components.</w:t>
      </w:r>
    </w:p>
    <w:p w14:paraId="5397EC4B" w14:textId="77777777" w:rsidR="007271C5" w:rsidRPr="00FE74DE" w:rsidRDefault="007271C5" w:rsidP="007271C5">
      <w:pPr>
        <w:overflowPunct w:val="0"/>
        <w:autoSpaceDE w:val="0"/>
        <w:autoSpaceDN w:val="0"/>
        <w:adjustRightInd w:val="0"/>
        <w:jc w:val="both"/>
        <w:textAlignment w:val="baseline"/>
        <w:rPr>
          <w:rFonts w:cs="Arial"/>
          <w:b/>
          <w:szCs w:val="22"/>
        </w:rPr>
      </w:pPr>
      <w:r w:rsidRPr="00FE74DE">
        <w:rPr>
          <w:rFonts w:cs="Arial"/>
          <w:szCs w:val="22"/>
        </w:rPr>
        <w:tab/>
      </w:r>
      <w:r w:rsidRPr="00FE74DE">
        <w:rPr>
          <w:rFonts w:cs="Arial"/>
          <w:szCs w:val="22"/>
        </w:rPr>
        <w:tab/>
      </w:r>
    </w:p>
    <w:p w14:paraId="0650CA06" w14:textId="77777777" w:rsidR="007271C5" w:rsidRPr="00FE74DE" w:rsidRDefault="007271C5" w:rsidP="007271C5">
      <w:pPr>
        <w:overflowPunct w:val="0"/>
        <w:autoSpaceDE w:val="0"/>
        <w:autoSpaceDN w:val="0"/>
        <w:adjustRightInd w:val="0"/>
        <w:jc w:val="both"/>
        <w:textAlignment w:val="baseline"/>
        <w:rPr>
          <w:rFonts w:cs="Arial"/>
          <w:szCs w:val="22"/>
        </w:rPr>
      </w:pPr>
      <w:r w:rsidRPr="00FE74DE">
        <w:rPr>
          <w:rFonts w:cs="Arial"/>
          <w:szCs w:val="22"/>
        </w:rPr>
        <w:t>Exemplar:</w:t>
      </w:r>
    </w:p>
    <w:p w14:paraId="6462F450" w14:textId="77777777" w:rsidR="007271C5" w:rsidRPr="00FE74DE" w:rsidRDefault="007271C5" w:rsidP="007271C5">
      <w:pPr>
        <w:overflowPunct w:val="0"/>
        <w:autoSpaceDE w:val="0"/>
        <w:autoSpaceDN w:val="0"/>
        <w:adjustRightInd w:val="0"/>
        <w:jc w:val="both"/>
        <w:textAlignment w:val="baseline"/>
        <w:rPr>
          <w:rFonts w:cs="Arial"/>
          <w:szCs w:val="22"/>
        </w:rPr>
      </w:pPr>
    </w:p>
    <w:p w14:paraId="43437A61" w14:textId="77777777" w:rsidR="007271C5" w:rsidRPr="00FE74DE" w:rsidRDefault="007271C5" w:rsidP="00E85C73">
      <w:pPr>
        <w:numPr>
          <w:ilvl w:val="0"/>
          <w:numId w:val="9"/>
        </w:numPr>
        <w:spacing w:after="200" w:line="276" w:lineRule="auto"/>
        <w:contextualSpacing/>
        <w:jc w:val="both"/>
        <w:rPr>
          <w:rFonts w:cs="Arial"/>
          <w:szCs w:val="22"/>
        </w:rPr>
      </w:pPr>
      <w:r w:rsidRPr="00FE74DE">
        <w:rPr>
          <w:rFonts w:cs="Arial"/>
          <w:szCs w:val="22"/>
        </w:rPr>
        <w:t xml:space="preserve">plan and evaluate </w:t>
      </w:r>
      <w:r w:rsidRPr="00FE74DE">
        <w:rPr>
          <w:rFonts w:eastAsia="Calibri" w:cs="Arial"/>
          <w:szCs w:val="22"/>
          <w:lang w:val="en-US" w:eastAsia="en-US"/>
        </w:rPr>
        <w:t xml:space="preserve">an early years setting's morning of activities which take place in the indoor and outdoor environments and </w:t>
      </w:r>
      <w:r w:rsidRPr="00FE74DE">
        <w:rPr>
          <w:rFonts w:cs="Arial"/>
          <w:szCs w:val="22"/>
        </w:rPr>
        <w:t>which promote the holistic development of a group of children under 7 years of age;</w:t>
      </w:r>
    </w:p>
    <w:p w14:paraId="0EBAA280" w14:textId="77777777" w:rsidR="007271C5" w:rsidRPr="00FE74DE" w:rsidRDefault="007271C5" w:rsidP="00E85C73">
      <w:pPr>
        <w:numPr>
          <w:ilvl w:val="0"/>
          <w:numId w:val="9"/>
        </w:numPr>
        <w:spacing w:after="200" w:line="276" w:lineRule="auto"/>
        <w:contextualSpacing/>
        <w:jc w:val="both"/>
        <w:rPr>
          <w:rFonts w:eastAsia="Calibri" w:cs="Arial"/>
          <w:szCs w:val="22"/>
          <w:lang w:val="en-US" w:eastAsia="en-US"/>
        </w:rPr>
      </w:pPr>
      <w:r w:rsidRPr="00FE74DE">
        <w:rPr>
          <w:rFonts w:cs="Arial"/>
          <w:szCs w:val="22"/>
        </w:rPr>
        <w:t>devise a risk assessment for the morning which encompasses links to relevant legislation, workplace policies and procedures for the type of setting and age group chosen;</w:t>
      </w:r>
    </w:p>
    <w:p w14:paraId="28F8B203" w14:textId="77777777" w:rsidR="007271C5" w:rsidRPr="00FE74DE" w:rsidRDefault="007271C5" w:rsidP="00E85C73">
      <w:pPr>
        <w:numPr>
          <w:ilvl w:val="0"/>
          <w:numId w:val="9"/>
        </w:numPr>
        <w:spacing w:after="200" w:line="276" w:lineRule="auto"/>
        <w:contextualSpacing/>
        <w:jc w:val="both"/>
        <w:rPr>
          <w:rFonts w:cs="Arial"/>
          <w:szCs w:val="22"/>
        </w:rPr>
      </w:pPr>
      <w:r w:rsidRPr="00FE74DE">
        <w:rPr>
          <w:rFonts w:eastAsia="Calibri" w:cs="Arial"/>
          <w:szCs w:val="22"/>
          <w:lang w:val="en-US" w:eastAsia="en-US"/>
        </w:rPr>
        <w:t>demonstrate use of an environmental audit pro-forma to evaluate your planning of the morning’s environments, adult role, activities and resources plus identification of ideas for future improvements;</w:t>
      </w:r>
    </w:p>
    <w:p w14:paraId="67D1E8B1" w14:textId="77777777" w:rsidR="007271C5" w:rsidRPr="003C5F36" w:rsidRDefault="007271C5" w:rsidP="00E85C73">
      <w:pPr>
        <w:numPr>
          <w:ilvl w:val="0"/>
          <w:numId w:val="9"/>
        </w:numPr>
        <w:spacing w:after="200" w:line="276" w:lineRule="auto"/>
        <w:contextualSpacing/>
        <w:jc w:val="both"/>
        <w:rPr>
          <w:rFonts w:eastAsia="Calibri" w:cs="Arial"/>
          <w:szCs w:val="22"/>
          <w:lang w:val="en-US" w:eastAsia="en-US"/>
        </w:rPr>
      </w:pPr>
      <w:r w:rsidRPr="00FE74DE">
        <w:rPr>
          <w:rFonts w:eastAsia="Calibri" w:cs="Arial"/>
          <w:szCs w:val="22"/>
          <w:lang w:val="en-US" w:eastAsia="en-US"/>
        </w:rPr>
        <w:t xml:space="preserve">demonstrate an understanding of how to seek the views of all stakeholders as you </w:t>
      </w:r>
      <w:proofErr w:type="spellStart"/>
      <w:r w:rsidRPr="00FE74DE">
        <w:rPr>
          <w:rFonts w:eastAsia="Calibri" w:cs="Arial"/>
          <w:szCs w:val="22"/>
          <w:lang w:val="en-US" w:eastAsia="en-US"/>
        </w:rPr>
        <w:t>analyse</w:t>
      </w:r>
      <w:proofErr w:type="spellEnd"/>
      <w:r w:rsidRPr="00FE74DE">
        <w:rPr>
          <w:rFonts w:eastAsia="Calibri" w:cs="Arial"/>
          <w:szCs w:val="22"/>
          <w:lang w:val="en-US" w:eastAsia="en-US"/>
        </w:rPr>
        <w:t xml:space="preserve"> the children’s holistic development, the safety and inclusion of all concerned. </w:t>
      </w:r>
    </w:p>
    <w:p w14:paraId="7AD8B2B4" w14:textId="77777777" w:rsidR="007271C5" w:rsidRPr="00FE74DE" w:rsidRDefault="007271C5" w:rsidP="007271C5">
      <w:pPr>
        <w:jc w:val="both"/>
        <w:rPr>
          <w:rFonts w:eastAsia="Calibri" w:cs="Arial"/>
          <w:szCs w:val="22"/>
          <w:lang w:val="en-US" w:eastAsia="en-US"/>
        </w:rPr>
      </w:pPr>
    </w:p>
    <w:p w14:paraId="664C8C83" w14:textId="77777777" w:rsidR="007271C5" w:rsidRPr="00FE74DE" w:rsidRDefault="007271C5" w:rsidP="007271C5">
      <w:pPr>
        <w:jc w:val="both"/>
        <w:rPr>
          <w:rFonts w:cs="Arial"/>
          <w:b/>
          <w:szCs w:val="22"/>
        </w:rPr>
      </w:pPr>
      <w:r w:rsidRPr="00FE74DE">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271C5" w:rsidRPr="00FE74DE" w14:paraId="22391902" w14:textId="77777777" w:rsidTr="007271C5">
        <w:tc>
          <w:tcPr>
            <w:tcW w:w="3261" w:type="dxa"/>
            <w:tcBorders>
              <w:top w:val="single" w:sz="4" w:space="0" w:color="auto"/>
              <w:left w:val="single" w:sz="4" w:space="0" w:color="auto"/>
            </w:tcBorders>
            <w:shd w:val="clear" w:color="auto" w:fill="auto"/>
          </w:tcPr>
          <w:p w14:paraId="21B777CD" w14:textId="77777777" w:rsidR="007271C5" w:rsidRPr="00FE74DE" w:rsidRDefault="007271C5" w:rsidP="007271C5">
            <w:pPr>
              <w:overflowPunct w:val="0"/>
              <w:autoSpaceDE w:val="0"/>
              <w:autoSpaceDN w:val="0"/>
              <w:adjustRightInd w:val="0"/>
              <w:textAlignment w:val="baseline"/>
              <w:rPr>
                <w:rFonts w:cs="Arial"/>
                <w:b/>
              </w:rPr>
            </w:pPr>
            <w:r w:rsidRPr="00FE74DE">
              <w:rPr>
                <w:rFonts w:cs="Arial"/>
                <w:b/>
              </w:rPr>
              <w:t>Activity type</w:t>
            </w:r>
          </w:p>
        </w:tc>
        <w:tc>
          <w:tcPr>
            <w:tcW w:w="1842" w:type="dxa"/>
            <w:shd w:val="clear" w:color="auto" w:fill="auto"/>
          </w:tcPr>
          <w:p w14:paraId="167BB0C4" w14:textId="77777777" w:rsidR="007271C5" w:rsidRPr="00FE74DE" w:rsidRDefault="007271C5" w:rsidP="007271C5">
            <w:pPr>
              <w:overflowPunct w:val="0"/>
              <w:autoSpaceDE w:val="0"/>
              <w:autoSpaceDN w:val="0"/>
              <w:adjustRightInd w:val="0"/>
              <w:jc w:val="center"/>
              <w:textAlignment w:val="baseline"/>
              <w:rPr>
                <w:rFonts w:cs="Arial"/>
                <w:b/>
              </w:rPr>
            </w:pPr>
            <w:r w:rsidRPr="00FE74DE">
              <w:rPr>
                <w:rFonts w:cs="Arial"/>
                <w:b/>
              </w:rPr>
              <w:t>Percentage</w:t>
            </w:r>
          </w:p>
        </w:tc>
      </w:tr>
      <w:tr w:rsidR="007271C5" w:rsidRPr="00FE74DE" w14:paraId="3FA1956C" w14:textId="77777777" w:rsidTr="007271C5">
        <w:tc>
          <w:tcPr>
            <w:tcW w:w="3261" w:type="dxa"/>
            <w:shd w:val="clear" w:color="auto" w:fill="auto"/>
          </w:tcPr>
          <w:p w14:paraId="03813859" w14:textId="77777777" w:rsidR="007271C5" w:rsidRPr="00FE74DE" w:rsidRDefault="007271C5" w:rsidP="007271C5">
            <w:pPr>
              <w:overflowPunct w:val="0"/>
              <w:autoSpaceDE w:val="0"/>
              <w:autoSpaceDN w:val="0"/>
              <w:adjustRightInd w:val="0"/>
              <w:textAlignment w:val="baseline"/>
              <w:rPr>
                <w:rFonts w:cs="Arial"/>
              </w:rPr>
            </w:pPr>
            <w:r w:rsidRPr="00FE74DE">
              <w:rPr>
                <w:rFonts w:cs="Arial"/>
              </w:rPr>
              <w:t>Written exam</w:t>
            </w:r>
          </w:p>
        </w:tc>
        <w:tc>
          <w:tcPr>
            <w:tcW w:w="1842" w:type="dxa"/>
            <w:shd w:val="clear" w:color="auto" w:fill="auto"/>
          </w:tcPr>
          <w:p w14:paraId="0F5B60E9" w14:textId="77777777" w:rsidR="007271C5" w:rsidRPr="00FE74DE" w:rsidRDefault="007271C5" w:rsidP="007271C5">
            <w:pPr>
              <w:overflowPunct w:val="0"/>
              <w:autoSpaceDE w:val="0"/>
              <w:autoSpaceDN w:val="0"/>
              <w:adjustRightInd w:val="0"/>
              <w:jc w:val="center"/>
              <w:textAlignment w:val="baseline"/>
              <w:rPr>
                <w:rFonts w:cs="Arial"/>
              </w:rPr>
            </w:pPr>
            <w:r w:rsidRPr="00FE74DE">
              <w:rPr>
                <w:rFonts w:cs="Arial"/>
              </w:rPr>
              <w:t>N/A</w:t>
            </w:r>
          </w:p>
        </w:tc>
      </w:tr>
      <w:tr w:rsidR="007271C5" w:rsidRPr="00FE74DE" w14:paraId="281F5945" w14:textId="77777777" w:rsidTr="007271C5">
        <w:tc>
          <w:tcPr>
            <w:tcW w:w="3261" w:type="dxa"/>
            <w:shd w:val="clear" w:color="auto" w:fill="auto"/>
          </w:tcPr>
          <w:p w14:paraId="34EE34B7" w14:textId="77777777" w:rsidR="007271C5" w:rsidRPr="00FE74DE" w:rsidRDefault="007271C5" w:rsidP="007271C5">
            <w:pPr>
              <w:overflowPunct w:val="0"/>
              <w:autoSpaceDE w:val="0"/>
              <w:autoSpaceDN w:val="0"/>
              <w:adjustRightInd w:val="0"/>
              <w:textAlignment w:val="baseline"/>
              <w:rPr>
                <w:rFonts w:cs="Arial"/>
              </w:rPr>
            </w:pPr>
            <w:r w:rsidRPr="00FE74DE">
              <w:rPr>
                <w:rFonts w:cs="Arial"/>
              </w:rPr>
              <w:t>Coursework</w:t>
            </w:r>
          </w:p>
        </w:tc>
        <w:tc>
          <w:tcPr>
            <w:tcW w:w="1842" w:type="dxa"/>
            <w:shd w:val="clear" w:color="auto" w:fill="auto"/>
          </w:tcPr>
          <w:p w14:paraId="31691A36" w14:textId="77777777" w:rsidR="007271C5" w:rsidRPr="00FE74DE" w:rsidRDefault="007271C5" w:rsidP="007271C5">
            <w:pPr>
              <w:overflowPunct w:val="0"/>
              <w:autoSpaceDE w:val="0"/>
              <w:autoSpaceDN w:val="0"/>
              <w:adjustRightInd w:val="0"/>
              <w:jc w:val="center"/>
              <w:textAlignment w:val="baseline"/>
              <w:rPr>
                <w:rFonts w:cs="Arial"/>
              </w:rPr>
            </w:pPr>
            <w:r w:rsidRPr="00FE74DE">
              <w:rPr>
                <w:rFonts w:cs="Arial"/>
              </w:rPr>
              <w:t>100%</w:t>
            </w:r>
          </w:p>
        </w:tc>
      </w:tr>
      <w:tr w:rsidR="007271C5" w:rsidRPr="00FE74DE" w14:paraId="5961F94F" w14:textId="77777777" w:rsidTr="007271C5">
        <w:tc>
          <w:tcPr>
            <w:tcW w:w="3261" w:type="dxa"/>
            <w:shd w:val="clear" w:color="auto" w:fill="auto"/>
          </w:tcPr>
          <w:p w14:paraId="55B062C3" w14:textId="77777777" w:rsidR="007271C5" w:rsidRPr="00FE74DE" w:rsidRDefault="007271C5" w:rsidP="007271C5">
            <w:pPr>
              <w:overflowPunct w:val="0"/>
              <w:autoSpaceDE w:val="0"/>
              <w:autoSpaceDN w:val="0"/>
              <w:adjustRightInd w:val="0"/>
              <w:textAlignment w:val="baseline"/>
              <w:rPr>
                <w:rFonts w:cs="Arial"/>
              </w:rPr>
            </w:pPr>
            <w:r w:rsidRPr="00FE74DE">
              <w:rPr>
                <w:rFonts w:cs="Arial"/>
              </w:rPr>
              <w:t>Practical</w:t>
            </w:r>
          </w:p>
        </w:tc>
        <w:tc>
          <w:tcPr>
            <w:tcW w:w="1842" w:type="dxa"/>
            <w:shd w:val="clear" w:color="auto" w:fill="auto"/>
          </w:tcPr>
          <w:p w14:paraId="6AC9C39B" w14:textId="77777777" w:rsidR="007271C5" w:rsidRPr="00FE74DE" w:rsidRDefault="007271C5" w:rsidP="007271C5">
            <w:pPr>
              <w:overflowPunct w:val="0"/>
              <w:autoSpaceDE w:val="0"/>
              <w:autoSpaceDN w:val="0"/>
              <w:adjustRightInd w:val="0"/>
              <w:jc w:val="center"/>
              <w:textAlignment w:val="baseline"/>
              <w:rPr>
                <w:rFonts w:cs="Arial"/>
              </w:rPr>
            </w:pPr>
          </w:p>
        </w:tc>
      </w:tr>
      <w:tr w:rsidR="007271C5" w:rsidRPr="00FE74DE" w14:paraId="1C75B9AB" w14:textId="77777777" w:rsidTr="007271C5">
        <w:tc>
          <w:tcPr>
            <w:tcW w:w="3261" w:type="dxa"/>
            <w:shd w:val="clear" w:color="auto" w:fill="auto"/>
          </w:tcPr>
          <w:p w14:paraId="1EA62A09" w14:textId="77777777" w:rsidR="007271C5" w:rsidRPr="00FE74DE" w:rsidRDefault="007271C5" w:rsidP="007271C5">
            <w:pPr>
              <w:overflowPunct w:val="0"/>
              <w:autoSpaceDE w:val="0"/>
              <w:autoSpaceDN w:val="0"/>
              <w:adjustRightInd w:val="0"/>
              <w:textAlignment w:val="baseline"/>
              <w:rPr>
                <w:rFonts w:cs="Arial"/>
              </w:rPr>
            </w:pPr>
            <w:r w:rsidRPr="00FE74DE">
              <w:rPr>
                <w:rFonts w:cs="Arial"/>
                <w:b/>
              </w:rPr>
              <w:t>TOTAL</w:t>
            </w:r>
          </w:p>
        </w:tc>
        <w:tc>
          <w:tcPr>
            <w:tcW w:w="1842" w:type="dxa"/>
            <w:shd w:val="clear" w:color="auto" w:fill="auto"/>
          </w:tcPr>
          <w:p w14:paraId="67A7690B" w14:textId="77777777" w:rsidR="007271C5" w:rsidRPr="00FE74DE" w:rsidRDefault="007271C5" w:rsidP="007271C5">
            <w:pPr>
              <w:overflowPunct w:val="0"/>
              <w:autoSpaceDE w:val="0"/>
              <w:autoSpaceDN w:val="0"/>
              <w:adjustRightInd w:val="0"/>
              <w:jc w:val="center"/>
              <w:textAlignment w:val="baseline"/>
              <w:rPr>
                <w:rFonts w:cs="Arial"/>
                <w:b/>
              </w:rPr>
            </w:pPr>
            <w:r w:rsidRPr="00FE74DE">
              <w:rPr>
                <w:rFonts w:cs="Arial"/>
                <w:b/>
              </w:rPr>
              <w:t>100%</w:t>
            </w:r>
          </w:p>
        </w:tc>
      </w:tr>
    </w:tbl>
    <w:p w14:paraId="6B609376" w14:textId="77777777" w:rsidR="007271C5" w:rsidRPr="00FE74DE" w:rsidRDefault="007271C5" w:rsidP="007271C5">
      <w:pPr>
        <w:overflowPunct w:val="0"/>
        <w:autoSpaceDE w:val="0"/>
        <w:autoSpaceDN w:val="0"/>
        <w:adjustRightInd w:val="0"/>
        <w:textAlignment w:val="baseline"/>
        <w:rPr>
          <w:rFonts w:cs="Arial"/>
          <w:sz w:val="24"/>
          <w:szCs w:val="22"/>
        </w:rPr>
      </w:pPr>
    </w:p>
    <w:p w14:paraId="7305F480"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b/>
          <w:szCs w:val="22"/>
        </w:rPr>
      </w:pPr>
      <w:r w:rsidRPr="00FE74DE">
        <w:rPr>
          <w:rFonts w:cs="Arial"/>
          <w:b/>
          <w:szCs w:val="22"/>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5"/>
        <w:gridCol w:w="4102"/>
      </w:tblGrid>
      <w:tr w:rsidR="007271C5" w:rsidRPr="00FE74DE" w14:paraId="4E876653" w14:textId="77777777" w:rsidTr="007271C5">
        <w:trPr>
          <w:trHeight w:val="1022"/>
        </w:trPr>
        <w:tc>
          <w:tcPr>
            <w:tcW w:w="4443" w:type="dxa"/>
            <w:shd w:val="clear" w:color="auto" w:fill="auto"/>
            <w:vAlign w:val="center"/>
          </w:tcPr>
          <w:p w14:paraId="4681BC39"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rPr>
            </w:pPr>
            <w:r w:rsidRPr="00FE74DE">
              <w:rPr>
                <w:rFonts w:cs="Arial"/>
              </w:rPr>
              <w:t>Does the module contribute to ESD?</w:t>
            </w:r>
          </w:p>
        </w:tc>
        <w:tc>
          <w:tcPr>
            <w:tcW w:w="4443" w:type="dxa"/>
            <w:shd w:val="clear" w:color="auto" w:fill="auto"/>
            <w:vAlign w:val="center"/>
          </w:tcPr>
          <w:p w14:paraId="7A1EBBEF" w14:textId="77777777" w:rsidR="007271C5" w:rsidRPr="00FE74DE" w:rsidRDefault="007271C5" w:rsidP="007271C5">
            <w:pPr>
              <w:tabs>
                <w:tab w:val="left" w:pos="720"/>
                <w:tab w:val="left" w:pos="1440"/>
                <w:tab w:val="left" w:pos="2160"/>
                <w:tab w:val="left" w:pos="2880"/>
              </w:tabs>
              <w:overflowPunct w:val="0"/>
              <w:autoSpaceDE w:val="0"/>
              <w:autoSpaceDN w:val="0"/>
              <w:adjustRightInd w:val="0"/>
              <w:textAlignment w:val="baseline"/>
              <w:rPr>
                <w:rFonts w:cs="Arial"/>
              </w:rPr>
            </w:pPr>
            <w:r w:rsidRPr="00FE74DE">
              <w:rPr>
                <w:rFonts w:cs="Arial"/>
              </w:rPr>
              <w:t>Yes</w:t>
            </w:r>
          </w:p>
          <w:p w14:paraId="081CA8E1" w14:textId="77777777" w:rsidR="007271C5" w:rsidRPr="00FE74DE" w:rsidRDefault="007271C5" w:rsidP="007271C5">
            <w:pPr>
              <w:tabs>
                <w:tab w:val="left" w:pos="720"/>
                <w:tab w:val="left" w:pos="1440"/>
                <w:tab w:val="left" w:pos="2160"/>
                <w:tab w:val="left" w:pos="2880"/>
              </w:tabs>
              <w:overflowPunct w:val="0"/>
              <w:autoSpaceDE w:val="0"/>
              <w:autoSpaceDN w:val="0"/>
              <w:adjustRightInd w:val="0"/>
              <w:ind w:hanging="3600"/>
              <w:jc w:val="both"/>
              <w:textAlignment w:val="baseline"/>
              <w:rPr>
                <w:rFonts w:cs="Arial"/>
              </w:rPr>
            </w:pPr>
          </w:p>
        </w:tc>
      </w:tr>
      <w:tr w:rsidR="007271C5" w:rsidRPr="00FE74DE" w14:paraId="744CC330" w14:textId="77777777" w:rsidTr="007271C5">
        <w:tc>
          <w:tcPr>
            <w:tcW w:w="8886" w:type="dxa"/>
            <w:gridSpan w:val="2"/>
            <w:shd w:val="clear" w:color="auto" w:fill="auto"/>
          </w:tcPr>
          <w:p w14:paraId="3B6D6CE6" w14:textId="77777777" w:rsidR="007271C5" w:rsidRPr="00FE74DE" w:rsidRDefault="007271C5" w:rsidP="007271C5">
            <w:pPr>
              <w:overflowPunct w:val="0"/>
              <w:autoSpaceDE w:val="0"/>
              <w:autoSpaceDN w:val="0"/>
              <w:adjustRightInd w:val="0"/>
              <w:jc w:val="both"/>
              <w:textAlignment w:val="baseline"/>
              <w:rPr>
                <w:rFonts w:cs="Arial"/>
                <w:b/>
              </w:rPr>
            </w:pPr>
            <w:r w:rsidRPr="00FE74DE">
              <w:rPr>
                <w:rFonts w:cs="Arial"/>
                <w:b/>
              </w:rPr>
              <w:t xml:space="preserve">Reducing resource waste </w:t>
            </w:r>
          </w:p>
          <w:p w14:paraId="6FF778DC" w14:textId="77777777" w:rsidR="007271C5" w:rsidRPr="00FE74DE" w:rsidRDefault="007271C5" w:rsidP="00E85C73">
            <w:pPr>
              <w:numPr>
                <w:ilvl w:val="0"/>
                <w:numId w:val="4"/>
              </w:numPr>
              <w:overflowPunct w:val="0"/>
              <w:autoSpaceDE w:val="0"/>
              <w:autoSpaceDN w:val="0"/>
              <w:adjustRightInd w:val="0"/>
              <w:spacing w:after="200" w:line="276" w:lineRule="auto"/>
              <w:contextualSpacing/>
              <w:jc w:val="both"/>
              <w:textAlignment w:val="baseline"/>
              <w:rPr>
                <w:rFonts w:cs="Arial"/>
              </w:rPr>
            </w:pPr>
            <w:r w:rsidRPr="00FE74DE">
              <w:rPr>
                <w:rFonts w:cs="Arial"/>
              </w:rPr>
              <w:t>VLE used to reduce paper use;</w:t>
            </w:r>
          </w:p>
          <w:p w14:paraId="03E490CD" w14:textId="77777777" w:rsidR="007271C5" w:rsidRPr="00FE74DE" w:rsidRDefault="007271C5" w:rsidP="00E85C73">
            <w:pPr>
              <w:numPr>
                <w:ilvl w:val="0"/>
                <w:numId w:val="4"/>
              </w:numPr>
              <w:overflowPunct w:val="0"/>
              <w:autoSpaceDE w:val="0"/>
              <w:autoSpaceDN w:val="0"/>
              <w:adjustRightInd w:val="0"/>
              <w:spacing w:after="200" w:line="276" w:lineRule="auto"/>
              <w:contextualSpacing/>
              <w:jc w:val="both"/>
              <w:textAlignment w:val="baseline"/>
              <w:rPr>
                <w:rFonts w:cs="Arial"/>
              </w:rPr>
            </w:pPr>
            <w:r w:rsidRPr="00FE74DE">
              <w:rPr>
                <w:rFonts w:cs="Arial"/>
              </w:rPr>
              <w:t>Students are encouraged to develop positive sustainability behaviours, such as through reusing, refreshing and improvising play resources.</w:t>
            </w:r>
          </w:p>
          <w:p w14:paraId="7293CC21" w14:textId="77777777" w:rsidR="007271C5" w:rsidRPr="00FE74DE" w:rsidRDefault="007271C5" w:rsidP="007271C5">
            <w:pPr>
              <w:rPr>
                <w:rFonts w:cs="Arial"/>
                <w:b/>
              </w:rPr>
            </w:pPr>
            <w:r w:rsidRPr="00FE74DE">
              <w:rPr>
                <w:rFonts w:cs="Arial"/>
                <w:b/>
              </w:rPr>
              <w:t>Pedagogy</w:t>
            </w:r>
          </w:p>
          <w:p w14:paraId="2B0B0F04" w14:textId="77777777" w:rsidR="007271C5" w:rsidRPr="00FE74DE" w:rsidRDefault="007271C5" w:rsidP="007271C5">
            <w:pPr>
              <w:rPr>
                <w:rFonts w:cs="Arial"/>
              </w:rPr>
            </w:pPr>
            <w:r w:rsidRPr="00FE74DE">
              <w:rPr>
                <w:rFonts w:cs="Arial"/>
              </w:rPr>
              <w:t>The pedagogical approach supports opportunities for:</w:t>
            </w:r>
          </w:p>
          <w:p w14:paraId="624BDE33"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cs="Arial"/>
              </w:rPr>
            </w:pPr>
            <w:r w:rsidRPr="00FE74DE">
              <w:rPr>
                <w:rFonts w:cs="Arial"/>
              </w:rPr>
              <w:t>problem-solving</w:t>
            </w:r>
          </w:p>
          <w:p w14:paraId="13982AE3"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cs="Arial"/>
              </w:rPr>
            </w:pPr>
            <w:r w:rsidRPr="00FE74DE">
              <w:rPr>
                <w:rFonts w:cs="Arial"/>
              </w:rPr>
              <w:t>creative thinking</w:t>
            </w:r>
          </w:p>
          <w:p w14:paraId="4FB21091"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cs="Arial"/>
              </w:rPr>
            </w:pPr>
            <w:r w:rsidRPr="00FE74DE">
              <w:rPr>
                <w:rFonts w:cs="Arial"/>
              </w:rPr>
              <w:t>experiential learning</w:t>
            </w:r>
          </w:p>
          <w:p w14:paraId="7D327D2A"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cs="Arial"/>
              </w:rPr>
            </w:pPr>
            <w:r w:rsidRPr="00FE74DE">
              <w:rPr>
                <w:rFonts w:cs="Arial"/>
              </w:rPr>
              <w:lastRenderedPageBreak/>
              <w:t xml:space="preserve">reflection </w:t>
            </w:r>
          </w:p>
          <w:p w14:paraId="14F8A314" w14:textId="77777777" w:rsidR="007271C5" w:rsidRPr="00FE74DE" w:rsidRDefault="007271C5" w:rsidP="00E85C73">
            <w:pPr>
              <w:numPr>
                <w:ilvl w:val="0"/>
                <w:numId w:val="3"/>
              </w:numPr>
              <w:overflowPunct w:val="0"/>
              <w:autoSpaceDE w:val="0"/>
              <w:autoSpaceDN w:val="0"/>
              <w:adjustRightInd w:val="0"/>
              <w:spacing w:after="200" w:line="276" w:lineRule="auto"/>
              <w:contextualSpacing/>
              <w:jc w:val="both"/>
              <w:textAlignment w:val="baseline"/>
              <w:rPr>
                <w:rFonts w:cs="Arial"/>
              </w:rPr>
            </w:pPr>
            <w:r w:rsidRPr="00FE74DE">
              <w:rPr>
                <w:rFonts w:cs="Arial"/>
              </w:rPr>
              <w:t xml:space="preserve">interdisciplinary and holistic learning </w:t>
            </w:r>
          </w:p>
          <w:p w14:paraId="2195029F" w14:textId="77777777" w:rsidR="007271C5" w:rsidRPr="00FE74DE" w:rsidRDefault="007271C5" w:rsidP="007271C5">
            <w:pPr>
              <w:rPr>
                <w:rFonts w:cs="Arial"/>
                <w:b/>
              </w:rPr>
            </w:pPr>
            <w:r w:rsidRPr="00FE74DE">
              <w:rPr>
                <w:rFonts w:cs="Arial"/>
                <w:b/>
              </w:rPr>
              <w:t>Social / Economic</w:t>
            </w:r>
          </w:p>
          <w:p w14:paraId="6C9244C2" w14:textId="77777777" w:rsidR="007271C5" w:rsidRPr="00FE74DE" w:rsidRDefault="007271C5" w:rsidP="007271C5">
            <w:pPr>
              <w:rPr>
                <w:rFonts w:cs="Arial"/>
              </w:rPr>
            </w:pPr>
            <w:r w:rsidRPr="00FE74DE">
              <w:rPr>
                <w:rFonts w:cs="Arial"/>
              </w:rPr>
              <w:t>The module develops understanding of:</w:t>
            </w:r>
          </w:p>
          <w:p w14:paraId="4264ACC1" w14:textId="77777777" w:rsidR="007271C5" w:rsidRPr="00FE74DE" w:rsidRDefault="007271C5" w:rsidP="00E85C73">
            <w:pPr>
              <w:numPr>
                <w:ilvl w:val="0"/>
                <w:numId w:val="5"/>
              </w:numPr>
              <w:overflowPunct w:val="0"/>
              <w:autoSpaceDE w:val="0"/>
              <w:autoSpaceDN w:val="0"/>
              <w:adjustRightInd w:val="0"/>
              <w:spacing w:after="200" w:line="276" w:lineRule="auto"/>
              <w:contextualSpacing/>
              <w:jc w:val="both"/>
              <w:textAlignment w:val="baseline"/>
              <w:rPr>
                <w:rFonts w:cs="Arial"/>
                <w:b/>
              </w:rPr>
            </w:pPr>
            <w:r w:rsidRPr="00FE74DE">
              <w:rPr>
                <w:rFonts w:cs="Arial"/>
              </w:rPr>
              <w:t xml:space="preserve">observing, assessing, recording/monitoring </w:t>
            </w:r>
          </w:p>
          <w:p w14:paraId="2B443FB5" w14:textId="77777777" w:rsidR="007271C5" w:rsidRPr="00FE74DE" w:rsidRDefault="007271C5" w:rsidP="00E85C73">
            <w:pPr>
              <w:numPr>
                <w:ilvl w:val="0"/>
                <w:numId w:val="5"/>
              </w:numPr>
              <w:overflowPunct w:val="0"/>
              <w:autoSpaceDE w:val="0"/>
              <w:autoSpaceDN w:val="0"/>
              <w:adjustRightInd w:val="0"/>
              <w:spacing w:after="200" w:line="276" w:lineRule="auto"/>
              <w:contextualSpacing/>
              <w:jc w:val="both"/>
              <w:textAlignment w:val="baseline"/>
              <w:rPr>
                <w:rFonts w:cs="Arial"/>
                <w:b/>
              </w:rPr>
            </w:pPr>
          </w:p>
        </w:tc>
      </w:tr>
    </w:tbl>
    <w:p w14:paraId="3FE910BB" w14:textId="77777777" w:rsidR="007271C5" w:rsidRPr="00FE74DE" w:rsidRDefault="007271C5" w:rsidP="007271C5">
      <w:pPr>
        <w:overflowPunct w:val="0"/>
        <w:autoSpaceDE w:val="0"/>
        <w:autoSpaceDN w:val="0"/>
        <w:adjustRightInd w:val="0"/>
        <w:jc w:val="both"/>
        <w:textAlignment w:val="baseline"/>
        <w:rPr>
          <w:rFonts w:cs="Arial"/>
          <w:bCs/>
          <w:szCs w:val="22"/>
        </w:rPr>
      </w:pPr>
    </w:p>
    <w:p w14:paraId="6B33BF5B"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cs="Arial"/>
          <w:szCs w:val="22"/>
        </w:rPr>
      </w:pPr>
      <w:r w:rsidRPr="00FE74DE">
        <w:rPr>
          <w:rFonts w:cs="Arial"/>
          <w:b/>
          <w:szCs w:val="22"/>
        </w:rPr>
        <w:t>The Well-being of Future Generations (Wales) Act 2015</w:t>
      </w:r>
      <w:r w:rsidRPr="00FE74DE">
        <w:rPr>
          <w:rFonts w:cs="Arial"/>
          <w:szCs w:val="22"/>
        </w:rPr>
        <w:t>:</w:t>
      </w:r>
    </w:p>
    <w:p w14:paraId="3B40F5B4"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textAlignment w:val="baseline"/>
        <w:rPr>
          <w:rFonts w:cs="Arial"/>
          <w:szCs w:val="22"/>
        </w:rPr>
      </w:pPr>
      <w:r w:rsidRPr="00FE74DE">
        <w:rPr>
          <w:rFonts w:cs="Arial"/>
          <w:szCs w:val="22"/>
        </w:rPr>
        <w:t xml:space="preserve">It supports understanding of the value of a variety of learning environments, including the benefits of using outdoor natural spaces, it thus links to: </w:t>
      </w:r>
    </w:p>
    <w:p w14:paraId="461EC6BE" w14:textId="77777777" w:rsidR="007271C5" w:rsidRPr="00FE74DE" w:rsidRDefault="007271C5" w:rsidP="007271C5">
      <w:pPr>
        <w:tabs>
          <w:tab w:val="left" w:pos="720"/>
          <w:tab w:val="left" w:pos="1440"/>
          <w:tab w:val="left" w:pos="2160"/>
          <w:tab w:val="left" w:pos="2880"/>
        </w:tabs>
        <w:overflowPunct w:val="0"/>
        <w:autoSpaceDE w:val="0"/>
        <w:autoSpaceDN w:val="0"/>
        <w:adjustRightInd w:val="0"/>
        <w:spacing w:before="240" w:after="120"/>
        <w:ind w:left="142" w:hanging="142"/>
        <w:jc w:val="both"/>
        <w:textAlignment w:val="baseline"/>
        <w:rPr>
          <w:rFonts w:cs="Arial"/>
          <w:szCs w:val="22"/>
        </w:rPr>
      </w:pPr>
      <w:r w:rsidRPr="00FE74DE">
        <w:rPr>
          <w:rFonts w:cs="Arial"/>
          <w:szCs w:val="22"/>
        </w:rPr>
        <w:t xml:space="preserve"> ‘</w:t>
      </w:r>
      <w:r w:rsidRPr="00FE74DE">
        <w:rPr>
          <w:rFonts w:cs="Arial"/>
          <w:b/>
          <w:szCs w:val="22"/>
        </w:rPr>
        <w:t>A healthier Wales</w:t>
      </w:r>
      <w:r w:rsidRPr="00FE74DE">
        <w:rPr>
          <w:rFonts w:cs="Arial"/>
          <w:szCs w:val="22"/>
        </w:rPr>
        <w:t>: …people’s physical and mental well-being is maximised and.. ..choices and behaviours that benefit future health are understood’.</w:t>
      </w:r>
    </w:p>
    <w:p w14:paraId="25BB4463" w14:textId="77777777" w:rsidR="007271C5" w:rsidRPr="00FE74DE" w:rsidRDefault="007271C5" w:rsidP="007271C5">
      <w:pPr>
        <w:overflowPunct w:val="0"/>
        <w:autoSpaceDE w:val="0"/>
        <w:autoSpaceDN w:val="0"/>
        <w:adjustRightInd w:val="0"/>
        <w:spacing w:after="120"/>
        <w:textAlignment w:val="baseline"/>
        <w:rPr>
          <w:rFonts w:cs="Arial"/>
          <w:b/>
          <w:szCs w:val="22"/>
        </w:rPr>
      </w:pPr>
    </w:p>
    <w:p w14:paraId="1C3B49E2" w14:textId="77777777" w:rsidR="007271C5" w:rsidRPr="00FE74DE" w:rsidRDefault="007271C5" w:rsidP="007271C5">
      <w:pPr>
        <w:overflowPunct w:val="0"/>
        <w:autoSpaceDE w:val="0"/>
        <w:autoSpaceDN w:val="0"/>
        <w:adjustRightInd w:val="0"/>
        <w:textAlignment w:val="baseline"/>
        <w:rPr>
          <w:rFonts w:cs="Arial"/>
          <w:b/>
          <w:szCs w:val="22"/>
        </w:rPr>
      </w:pPr>
      <w:r w:rsidRPr="00FE74DE">
        <w:rPr>
          <w:rFonts w:cs="Arial"/>
          <w:b/>
          <w:szCs w:val="22"/>
        </w:rPr>
        <w:t>Additional employability opportunity:</w:t>
      </w:r>
    </w:p>
    <w:p w14:paraId="298E1442" w14:textId="77777777" w:rsidR="00CD642C" w:rsidRDefault="007271C5" w:rsidP="00E85C73">
      <w:pPr>
        <w:numPr>
          <w:ilvl w:val="0"/>
          <w:numId w:val="7"/>
        </w:numPr>
        <w:tabs>
          <w:tab w:val="decimal" w:pos="720"/>
          <w:tab w:val="decimal" w:pos="1440"/>
          <w:tab w:val="decimal" w:pos="2160"/>
          <w:tab w:val="decimal" w:pos="2880"/>
        </w:tabs>
        <w:overflowPunct w:val="0"/>
        <w:autoSpaceDE w:val="0"/>
        <w:autoSpaceDN w:val="0"/>
        <w:adjustRightInd w:val="0"/>
        <w:spacing w:after="200" w:line="276" w:lineRule="auto"/>
        <w:textAlignment w:val="baseline"/>
        <w:rPr>
          <w:rFonts w:cs="Arial"/>
          <w:szCs w:val="22"/>
        </w:rPr>
      </w:pPr>
      <w:r w:rsidRPr="00FE74DE">
        <w:rPr>
          <w:rFonts w:cs="Arial"/>
          <w:szCs w:val="22"/>
        </w:rPr>
        <w:t>School of Early Childhood students will gain the John Muir Award after successfully providing evidence which meet the requirements of this award.</w:t>
      </w:r>
    </w:p>
    <w:p w14:paraId="4AABE172" w14:textId="77777777" w:rsidR="00CC79A6" w:rsidRPr="00CC79A6" w:rsidRDefault="00CC79A6" w:rsidP="00CC79A6">
      <w:pPr>
        <w:rPr>
          <w:b/>
        </w:rPr>
      </w:pPr>
      <w:r w:rsidRPr="00CC79A6">
        <w:rPr>
          <w:b/>
        </w:rPr>
        <w:t>MODULE CODE:</w:t>
      </w:r>
      <w:r w:rsidRPr="00CC79A6">
        <w:rPr>
          <w:b/>
        </w:rPr>
        <w:tab/>
        <w:t>SJIE5001</w:t>
      </w:r>
    </w:p>
    <w:p w14:paraId="3EF4B877" w14:textId="77777777" w:rsidR="00CC79A6" w:rsidRPr="00CC79A6" w:rsidRDefault="00CC79A6" w:rsidP="00CC79A6">
      <w:pPr>
        <w:rPr>
          <w:b/>
        </w:rPr>
      </w:pPr>
      <w:r w:rsidRPr="00CC79A6">
        <w:rPr>
          <w:b/>
        </w:rPr>
        <w:t>TITLE:</w:t>
      </w:r>
      <w:r w:rsidRPr="00CC79A6">
        <w:rPr>
          <w:b/>
        </w:rPr>
        <w:tab/>
      </w:r>
      <w:r w:rsidRPr="00CC79A6">
        <w:rPr>
          <w:b/>
        </w:rPr>
        <w:tab/>
      </w:r>
      <w:r w:rsidRPr="00CC79A6">
        <w:rPr>
          <w:b/>
        </w:rPr>
        <w:tab/>
        <w:t xml:space="preserve">Numbers Count </w:t>
      </w:r>
    </w:p>
    <w:p w14:paraId="4D559634" w14:textId="77777777" w:rsidR="00CC79A6" w:rsidRPr="00CC79A6" w:rsidRDefault="00CC79A6" w:rsidP="00CC79A6">
      <w:pPr>
        <w:rPr>
          <w:b/>
        </w:rPr>
      </w:pPr>
      <w:r w:rsidRPr="00CC79A6">
        <w:rPr>
          <w:b/>
        </w:rPr>
        <w:t>DATED:</w:t>
      </w:r>
      <w:r w:rsidRPr="00CC79A6">
        <w:rPr>
          <w:b/>
        </w:rPr>
        <w:tab/>
      </w:r>
      <w:r w:rsidRPr="00CC79A6">
        <w:rPr>
          <w:b/>
        </w:rPr>
        <w:tab/>
        <w:t>17/03/2016</w:t>
      </w:r>
    </w:p>
    <w:p w14:paraId="67703516" w14:textId="77777777" w:rsidR="00CC79A6" w:rsidRPr="00CC79A6" w:rsidRDefault="00CC79A6" w:rsidP="00CC79A6">
      <w:pPr>
        <w:rPr>
          <w:b/>
        </w:rPr>
      </w:pPr>
    </w:p>
    <w:p w14:paraId="56B171EB" w14:textId="77777777" w:rsidR="00CC79A6" w:rsidRPr="00CC79A6" w:rsidRDefault="00CC79A6" w:rsidP="00CC79A6">
      <w:pPr>
        <w:rPr>
          <w:b/>
        </w:rPr>
      </w:pPr>
      <w:r w:rsidRPr="00CC79A6">
        <w:rPr>
          <w:b/>
        </w:rPr>
        <w:t>LEVEL:</w:t>
      </w:r>
      <w:r w:rsidRPr="00CC79A6">
        <w:rPr>
          <w:b/>
        </w:rPr>
        <w:tab/>
      </w:r>
      <w:r w:rsidRPr="00CC79A6">
        <w:rPr>
          <w:b/>
        </w:rPr>
        <w:tab/>
        <w:t>5</w:t>
      </w:r>
    </w:p>
    <w:p w14:paraId="706C37E8" w14:textId="77777777" w:rsidR="00CC79A6" w:rsidRPr="00CC79A6" w:rsidRDefault="00CC79A6" w:rsidP="00CC79A6">
      <w:pPr>
        <w:rPr>
          <w:b/>
        </w:rPr>
      </w:pPr>
      <w:r w:rsidRPr="00CC79A6">
        <w:rPr>
          <w:b/>
        </w:rPr>
        <w:t>CREDITS:</w:t>
      </w:r>
      <w:r w:rsidRPr="00CC79A6">
        <w:rPr>
          <w:b/>
        </w:rPr>
        <w:tab/>
      </w:r>
      <w:r w:rsidRPr="00CC79A6">
        <w:rPr>
          <w:b/>
        </w:rPr>
        <w:tab/>
        <w:t>20</w:t>
      </w:r>
    </w:p>
    <w:p w14:paraId="02A9C2EF" w14:textId="77777777" w:rsidR="00CC79A6" w:rsidRPr="00CC79A6" w:rsidRDefault="00CC79A6" w:rsidP="00CC79A6">
      <w:pPr>
        <w:rPr>
          <w:b/>
        </w:rPr>
      </w:pPr>
    </w:p>
    <w:p w14:paraId="45A803D8" w14:textId="77777777" w:rsidR="00CC79A6" w:rsidRPr="00CC79A6" w:rsidRDefault="00CC79A6" w:rsidP="00CC79A6">
      <w:r w:rsidRPr="00CC79A6">
        <w:rPr>
          <w:b/>
        </w:rPr>
        <w:t>JACS CODE:</w:t>
      </w:r>
      <w:r w:rsidRPr="00CC79A6">
        <w:rPr>
          <w:b/>
        </w:rPr>
        <w:tab/>
      </w:r>
      <w:r w:rsidRPr="00CC79A6">
        <w:rPr>
          <w:b/>
        </w:rPr>
        <w:tab/>
        <w:t>X300 Academic Studies in Education</w:t>
      </w:r>
      <w:r w:rsidRPr="00CC79A6">
        <w:tab/>
      </w:r>
    </w:p>
    <w:p w14:paraId="59A85813" w14:textId="77777777" w:rsidR="00CC79A6" w:rsidRPr="00CC79A6" w:rsidRDefault="00CC79A6" w:rsidP="00CC79A6">
      <w:pPr>
        <w:pBdr>
          <w:bottom w:val="single" w:sz="4" w:space="1" w:color="auto"/>
        </w:pBdr>
        <w:rPr>
          <w:rFonts w:cs="Arial"/>
        </w:rPr>
      </w:pPr>
    </w:p>
    <w:p w14:paraId="2A47C33F"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AIM(S)</w:t>
      </w:r>
    </w:p>
    <w:p w14:paraId="1E1A0268"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To improve understanding of the political and social context of developing numeracy skills.</w:t>
      </w:r>
    </w:p>
    <w:p w14:paraId="66DB244C"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To explore own role in enhancing learning and achievement in order to raise levels of numeracy.</w:t>
      </w:r>
    </w:p>
    <w:p w14:paraId="000C739F"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LEARNING OUTCOMES</w:t>
      </w:r>
    </w:p>
    <w:p w14:paraId="78BC3F79" w14:textId="77777777" w:rsidR="00CC79A6" w:rsidRPr="00CC79A6" w:rsidRDefault="00CC79A6" w:rsidP="00CC79A6">
      <w:pPr>
        <w:rPr>
          <w:rFonts w:cs="Arial"/>
        </w:rPr>
      </w:pPr>
      <w:r w:rsidRPr="00CC79A6">
        <w:rPr>
          <w:rFonts w:cs="Arial"/>
        </w:rPr>
        <w:t>By the end of this module students should be able to:</w:t>
      </w:r>
    </w:p>
    <w:p w14:paraId="68DC054F"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Critically analyse theoretical perspectives and key trends in the development of numeracy strategies across all phases of the education system</w:t>
      </w:r>
    </w:p>
    <w:p w14:paraId="5BC49505"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lastRenderedPageBreak/>
        <w:t>Critically evaluate the links between numeracy and other curriculum areas including thinking creatively</w:t>
      </w:r>
    </w:p>
    <w:p w14:paraId="1F95BB2F"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Critically examine the rationale behind monitoring and assessing numeracy including use of formative and summative assessment</w:t>
      </w:r>
    </w:p>
    <w:p w14:paraId="4E3AAFCC"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Organise their knowledge and learning through the use of a range of information resources and present their work at an appropriate level.</w:t>
      </w:r>
    </w:p>
    <w:p w14:paraId="3C770804"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CONTENT</w:t>
      </w:r>
    </w:p>
    <w:p w14:paraId="3D7B524D"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Explore the background to acquiring mathematical concepts including the importance of real-life experiences for learning as identified in research e.g. the National Curriculum (1988) and the Literacy and Numeracy Framework (2013).</w:t>
      </w:r>
    </w:p>
    <w:p w14:paraId="3F112D70"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 xml:space="preserve">A discussion of the political and social background to current approaches in raising standards of numeracy. The influence of PISA results and the Donaldson Review, </w:t>
      </w:r>
      <w:r w:rsidRPr="00CC79A6">
        <w:rPr>
          <w:rFonts w:cs="Arial"/>
          <w:i/>
        </w:rPr>
        <w:t>Successful Futures</w:t>
      </w:r>
      <w:r w:rsidRPr="00CC79A6">
        <w:rPr>
          <w:rFonts w:cs="Arial"/>
        </w:rPr>
        <w:t>, (2015) will be explored.</w:t>
      </w:r>
    </w:p>
    <w:p w14:paraId="1108F6E2"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An overview of a range of numeracy strategies and resources used within the learning environment to support learners with ALN.</w:t>
      </w:r>
    </w:p>
    <w:p w14:paraId="1FF403BC"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Discussion and evaluation of phase-specific and other approaches such as Foundation Phase and thematic teaching and their potential for supporting cross-curricular learning.</w:t>
      </w:r>
    </w:p>
    <w:p w14:paraId="6F400FA5" w14:textId="77777777" w:rsidR="00CC79A6" w:rsidRPr="00CC79A6" w:rsidRDefault="00CC79A6" w:rsidP="00E85C73">
      <w:pPr>
        <w:numPr>
          <w:ilvl w:val="0"/>
          <w:numId w:val="11"/>
        </w:numPr>
        <w:overflowPunct w:val="0"/>
        <w:autoSpaceDE w:val="0"/>
        <w:autoSpaceDN w:val="0"/>
        <w:adjustRightInd w:val="0"/>
        <w:spacing w:before="120" w:after="160" w:line="259" w:lineRule="auto"/>
        <w:ind w:left="1004" w:hanging="284"/>
        <w:jc w:val="both"/>
        <w:textAlignment w:val="baseline"/>
        <w:rPr>
          <w:rFonts w:cs="Arial"/>
        </w:rPr>
      </w:pPr>
      <w:r w:rsidRPr="00CC79A6">
        <w:rPr>
          <w:rFonts w:cs="Arial"/>
        </w:rPr>
        <w:t xml:space="preserve">Analysis of assessment techniques including the role of </w:t>
      </w:r>
      <w:proofErr w:type="spellStart"/>
      <w:r w:rsidRPr="00CC79A6">
        <w:rPr>
          <w:rFonts w:cs="Arial"/>
        </w:rPr>
        <w:t>AfL</w:t>
      </w:r>
      <w:proofErr w:type="spellEnd"/>
      <w:r w:rsidRPr="00CC79A6">
        <w:rPr>
          <w:rFonts w:cs="Arial"/>
        </w:rPr>
        <w:t xml:space="preserve"> in raising achievement.</w:t>
      </w:r>
    </w:p>
    <w:p w14:paraId="07A530AB" w14:textId="77777777" w:rsidR="00CC79A6" w:rsidRPr="00CC79A6" w:rsidRDefault="00CC79A6" w:rsidP="00CC79A6">
      <w:pPr>
        <w:spacing w:before="120"/>
        <w:ind w:left="1004" w:hanging="284"/>
        <w:rPr>
          <w:rFonts w:cs="Arial"/>
        </w:rPr>
      </w:pPr>
    </w:p>
    <w:p w14:paraId="6748D02F" w14:textId="77777777" w:rsidR="00CC79A6" w:rsidRDefault="00CC79A6" w:rsidP="00CC79A6">
      <w:pPr>
        <w:tabs>
          <w:tab w:val="left" w:pos="720"/>
          <w:tab w:val="left" w:pos="1440"/>
          <w:tab w:val="left" w:pos="2160"/>
          <w:tab w:val="left" w:pos="2880"/>
        </w:tabs>
        <w:rPr>
          <w:rFonts w:cs="Arial"/>
          <w:b/>
        </w:rPr>
      </w:pPr>
    </w:p>
    <w:p w14:paraId="6F678086" w14:textId="77777777" w:rsidR="00CC79A6" w:rsidRPr="00CC79A6" w:rsidRDefault="00CC79A6" w:rsidP="00CC79A6">
      <w:pPr>
        <w:tabs>
          <w:tab w:val="left" w:pos="720"/>
          <w:tab w:val="left" w:pos="1440"/>
          <w:tab w:val="left" w:pos="2160"/>
          <w:tab w:val="left" w:pos="2880"/>
        </w:tabs>
        <w:rPr>
          <w:rFonts w:cs="Arial"/>
          <w:b/>
        </w:rPr>
      </w:pPr>
      <w:r w:rsidRPr="00CC79A6">
        <w:rPr>
          <w:rFonts w:cs="Arial"/>
          <w:b/>
        </w:rPr>
        <w:t>LEARNING AND TEACHING STRATEGY</w:t>
      </w:r>
    </w:p>
    <w:p w14:paraId="70BA92A2" w14:textId="77777777" w:rsidR="00CC79A6" w:rsidRPr="00CC79A6" w:rsidRDefault="00CC79A6" w:rsidP="00CC79A6">
      <w:pPr>
        <w:tabs>
          <w:tab w:val="left" w:pos="720"/>
          <w:tab w:val="left" w:pos="1440"/>
          <w:tab w:val="left" w:pos="2160"/>
          <w:tab w:val="left" w:pos="2880"/>
        </w:tabs>
        <w:ind w:left="3600"/>
        <w:rPr>
          <w:rFonts w:cs="Arial"/>
          <w:b/>
        </w:rPr>
      </w:pPr>
    </w:p>
    <w:p w14:paraId="409837BA" w14:textId="77777777" w:rsidR="00CC79A6" w:rsidRPr="00CC79A6" w:rsidRDefault="00CC79A6" w:rsidP="00CC79A6">
      <w:pPr>
        <w:rPr>
          <w:rFonts w:cs="Arial"/>
        </w:rPr>
      </w:pPr>
      <w:r w:rsidRPr="00CC79A6">
        <w:rPr>
          <w:rFonts w:cs="Arial"/>
        </w:rPr>
        <w:t xml:space="preserve">Lectures will introduce the students to the concepts and arguments relating to the module issues. The assessment will allow the student to demonstrate the link between their learning and their work-based practice. Seminars will give opportunity for discussion and debate and tutorials will support individuals in preparing for assessment. </w:t>
      </w:r>
    </w:p>
    <w:p w14:paraId="2A9EC38C" w14:textId="77777777" w:rsidR="00CC79A6" w:rsidRPr="00CC79A6" w:rsidRDefault="00CC79A6" w:rsidP="00CC79A6">
      <w:pPr>
        <w:spacing w:before="120"/>
        <w:rPr>
          <w:rFonts w:cs="Arial"/>
        </w:rPr>
      </w:pPr>
      <w:r w:rsidRPr="00CC79A6">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C79A6" w:rsidRPr="00CC79A6" w14:paraId="1B05C7F6" w14:textId="77777777" w:rsidTr="00C85EAC">
        <w:tc>
          <w:tcPr>
            <w:tcW w:w="3969" w:type="dxa"/>
            <w:tcBorders>
              <w:top w:val="single" w:sz="4" w:space="0" w:color="auto"/>
              <w:left w:val="single" w:sz="4" w:space="0" w:color="auto"/>
            </w:tcBorders>
            <w:shd w:val="clear" w:color="auto" w:fill="auto"/>
          </w:tcPr>
          <w:p w14:paraId="27C097B2" w14:textId="77777777" w:rsidR="00CC79A6" w:rsidRPr="00CC79A6" w:rsidRDefault="00CC79A6" w:rsidP="00CC79A6">
            <w:pPr>
              <w:rPr>
                <w:rFonts w:cs="Arial"/>
                <w:b/>
              </w:rPr>
            </w:pPr>
            <w:r w:rsidRPr="00CC79A6">
              <w:rPr>
                <w:rFonts w:cs="Arial"/>
                <w:b/>
              </w:rPr>
              <w:t>Activity type</w:t>
            </w:r>
          </w:p>
        </w:tc>
        <w:tc>
          <w:tcPr>
            <w:tcW w:w="1701" w:type="dxa"/>
            <w:tcBorders>
              <w:top w:val="single" w:sz="4" w:space="0" w:color="auto"/>
            </w:tcBorders>
            <w:shd w:val="clear" w:color="auto" w:fill="auto"/>
          </w:tcPr>
          <w:p w14:paraId="2288463B" w14:textId="77777777" w:rsidR="00CC79A6" w:rsidRPr="00CC79A6" w:rsidRDefault="00CC79A6" w:rsidP="00CC79A6">
            <w:pPr>
              <w:jc w:val="center"/>
              <w:rPr>
                <w:rFonts w:cs="Arial"/>
                <w:b/>
              </w:rPr>
            </w:pPr>
            <w:r w:rsidRPr="00CC79A6">
              <w:rPr>
                <w:rFonts w:cs="Arial"/>
                <w:b/>
              </w:rPr>
              <w:t>Hours</w:t>
            </w:r>
          </w:p>
        </w:tc>
        <w:tc>
          <w:tcPr>
            <w:tcW w:w="1843" w:type="dxa"/>
            <w:tcBorders>
              <w:top w:val="single" w:sz="4" w:space="0" w:color="auto"/>
            </w:tcBorders>
            <w:shd w:val="clear" w:color="auto" w:fill="auto"/>
          </w:tcPr>
          <w:p w14:paraId="60FB129C" w14:textId="77777777" w:rsidR="00CC79A6" w:rsidRPr="00CC79A6" w:rsidRDefault="00CC79A6" w:rsidP="00CC79A6">
            <w:pPr>
              <w:jc w:val="center"/>
              <w:rPr>
                <w:rFonts w:cs="Arial"/>
                <w:b/>
              </w:rPr>
            </w:pPr>
            <w:r w:rsidRPr="00CC79A6">
              <w:rPr>
                <w:rFonts w:cs="Arial"/>
                <w:b/>
              </w:rPr>
              <w:t>Percentage</w:t>
            </w:r>
          </w:p>
        </w:tc>
      </w:tr>
      <w:tr w:rsidR="00CC79A6" w:rsidRPr="00CC79A6" w14:paraId="4CE1259F" w14:textId="77777777" w:rsidTr="00C85EAC">
        <w:tc>
          <w:tcPr>
            <w:tcW w:w="3969" w:type="dxa"/>
            <w:shd w:val="clear" w:color="auto" w:fill="auto"/>
          </w:tcPr>
          <w:p w14:paraId="47D4E150" w14:textId="77777777" w:rsidR="00CC79A6" w:rsidRPr="00CC79A6" w:rsidRDefault="00CC79A6" w:rsidP="00CC79A6">
            <w:pPr>
              <w:rPr>
                <w:rFonts w:cs="Arial"/>
              </w:rPr>
            </w:pPr>
            <w:r w:rsidRPr="00CC79A6">
              <w:rPr>
                <w:rFonts w:cs="Arial"/>
              </w:rPr>
              <w:t>Scheduled learning</w:t>
            </w:r>
          </w:p>
        </w:tc>
        <w:tc>
          <w:tcPr>
            <w:tcW w:w="1701" w:type="dxa"/>
            <w:shd w:val="clear" w:color="auto" w:fill="auto"/>
          </w:tcPr>
          <w:p w14:paraId="4CD495B3" w14:textId="77777777" w:rsidR="00CC79A6" w:rsidRPr="00CC79A6" w:rsidRDefault="00CC79A6" w:rsidP="00CC79A6">
            <w:pPr>
              <w:jc w:val="center"/>
              <w:rPr>
                <w:rFonts w:cs="Arial"/>
              </w:rPr>
            </w:pPr>
            <w:r w:rsidRPr="00CC79A6">
              <w:rPr>
                <w:rFonts w:cs="Arial"/>
              </w:rPr>
              <w:t>30</w:t>
            </w:r>
          </w:p>
        </w:tc>
        <w:tc>
          <w:tcPr>
            <w:tcW w:w="1843" w:type="dxa"/>
            <w:shd w:val="clear" w:color="auto" w:fill="auto"/>
          </w:tcPr>
          <w:p w14:paraId="127FD37D" w14:textId="77777777" w:rsidR="00CC79A6" w:rsidRPr="00CC79A6" w:rsidRDefault="00CC79A6" w:rsidP="00CC79A6">
            <w:pPr>
              <w:jc w:val="center"/>
              <w:rPr>
                <w:rFonts w:cs="Arial"/>
              </w:rPr>
            </w:pPr>
            <w:r w:rsidRPr="00CC79A6">
              <w:rPr>
                <w:rFonts w:cs="Arial"/>
              </w:rPr>
              <w:t>15</w:t>
            </w:r>
          </w:p>
        </w:tc>
      </w:tr>
      <w:tr w:rsidR="00CC79A6" w:rsidRPr="00CC79A6" w14:paraId="59B90D61" w14:textId="77777777" w:rsidTr="00C85EAC">
        <w:tc>
          <w:tcPr>
            <w:tcW w:w="3969" w:type="dxa"/>
            <w:shd w:val="clear" w:color="auto" w:fill="auto"/>
          </w:tcPr>
          <w:p w14:paraId="746D1BFA" w14:textId="77777777" w:rsidR="00CC79A6" w:rsidRPr="00CC79A6" w:rsidRDefault="00CC79A6" w:rsidP="00CC79A6">
            <w:pPr>
              <w:rPr>
                <w:rFonts w:cs="Arial"/>
              </w:rPr>
            </w:pPr>
            <w:r w:rsidRPr="00CC79A6">
              <w:rPr>
                <w:rFonts w:cs="Arial"/>
              </w:rPr>
              <w:t>Independent learning</w:t>
            </w:r>
          </w:p>
        </w:tc>
        <w:tc>
          <w:tcPr>
            <w:tcW w:w="1701" w:type="dxa"/>
            <w:shd w:val="clear" w:color="auto" w:fill="auto"/>
          </w:tcPr>
          <w:p w14:paraId="18D73025" w14:textId="77777777" w:rsidR="00CC79A6" w:rsidRPr="00CC79A6" w:rsidRDefault="00CC79A6" w:rsidP="00CC79A6">
            <w:pPr>
              <w:jc w:val="center"/>
              <w:rPr>
                <w:rFonts w:cs="Arial"/>
              </w:rPr>
            </w:pPr>
            <w:r w:rsidRPr="00CC79A6">
              <w:rPr>
                <w:rFonts w:cs="Arial"/>
              </w:rPr>
              <w:t>170</w:t>
            </w:r>
          </w:p>
        </w:tc>
        <w:tc>
          <w:tcPr>
            <w:tcW w:w="1843" w:type="dxa"/>
            <w:shd w:val="clear" w:color="auto" w:fill="auto"/>
          </w:tcPr>
          <w:p w14:paraId="125ECBB1" w14:textId="77777777" w:rsidR="00CC79A6" w:rsidRPr="00CC79A6" w:rsidRDefault="00CC79A6" w:rsidP="00CC79A6">
            <w:pPr>
              <w:jc w:val="center"/>
              <w:rPr>
                <w:rFonts w:cs="Arial"/>
              </w:rPr>
            </w:pPr>
            <w:r w:rsidRPr="00CC79A6">
              <w:rPr>
                <w:rFonts w:cs="Arial"/>
              </w:rPr>
              <w:t>85</w:t>
            </w:r>
          </w:p>
        </w:tc>
      </w:tr>
      <w:tr w:rsidR="00CC79A6" w:rsidRPr="00CC79A6" w14:paraId="0F96D4A4" w14:textId="77777777" w:rsidTr="00C85EAC">
        <w:tc>
          <w:tcPr>
            <w:tcW w:w="3969" w:type="dxa"/>
            <w:shd w:val="clear" w:color="auto" w:fill="auto"/>
          </w:tcPr>
          <w:p w14:paraId="2B433867" w14:textId="77777777" w:rsidR="00CC79A6" w:rsidRPr="00CC79A6" w:rsidRDefault="00CC79A6" w:rsidP="00CC79A6">
            <w:pPr>
              <w:rPr>
                <w:rFonts w:cs="Arial"/>
              </w:rPr>
            </w:pPr>
            <w:r w:rsidRPr="00CC79A6">
              <w:rPr>
                <w:rFonts w:cs="Arial"/>
              </w:rPr>
              <w:t>Placement learning</w:t>
            </w:r>
          </w:p>
        </w:tc>
        <w:tc>
          <w:tcPr>
            <w:tcW w:w="1701" w:type="dxa"/>
            <w:shd w:val="clear" w:color="auto" w:fill="auto"/>
          </w:tcPr>
          <w:p w14:paraId="4CD78C0D" w14:textId="77777777" w:rsidR="00CC79A6" w:rsidRPr="00CC79A6" w:rsidRDefault="00CC79A6" w:rsidP="00CC79A6">
            <w:pPr>
              <w:jc w:val="center"/>
              <w:rPr>
                <w:rFonts w:cs="Arial"/>
              </w:rPr>
            </w:pPr>
            <w:r w:rsidRPr="00CC79A6">
              <w:rPr>
                <w:rFonts w:cs="Arial"/>
              </w:rPr>
              <w:t>-</w:t>
            </w:r>
          </w:p>
        </w:tc>
        <w:tc>
          <w:tcPr>
            <w:tcW w:w="1843" w:type="dxa"/>
            <w:shd w:val="clear" w:color="auto" w:fill="auto"/>
          </w:tcPr>
          <w:p w14:paraId="0424B740" w14:textId="77777777" w:rsidR="00CC79A6" w:rsidRPr="00CC79A6" w:rsidRDefault="00CC79A6" w:rsidP="00CC79A6">
            <w:pPr>
              <w:jc w:val="center"/>
              <w:rPr>
                <w:rFonts w:cs="Arial"/>
              </w:rPr>
            </w:pPr>
            <w:r w:rsidRPr="00CC79A6">
              <w:rPr>
                <w:rFonts w:cs="Arial"/>
              </w:rPr>
              <w:t>-</w:t>
            </w:r>
          </w:p>
        </w:tc>
      </w:tr>
      <w:tr w:rsidR="00CC79A6" w:rsidRPr="00CC79A6" w14:paraId="2F40FBFB" w14:textId="77777777" w:rsidTr="00C85EAC">
        <w:tc>
          <w:tcPr>
            <w:tcW w:w="3969" w:type="dxa"/>
            <w:shd w:val="clear" w:color="auto" w:fill="auto"/>
          </w:tcPr>
          <w:p w14:paraId="28684882" w14:textId="77777777" w:rsidR="00CC79A6" w:rsidRPr="00CC79A6" w:rsidRDefault="00CC79A6" w:rsidP="00CC79A6">
            <w:pPr>
              <w:rPr>
                <w:rFonts w:cs="Arial"/>
              </w:rPr>
            </w:pPr>
            <w:r w:rsidRPr="00CC79A6">
              <w:rPr>
                <w:rFonts w:cs="Arial"/>
                <w:b/>
              </w:rPr>
              <w:t>TOTAL</w:t>
            </w:r>
          </w:p>
        </w:tc>
        <w:tc>
          <w:tcPr>
            <w:tcW w:w="1701" w:type="dxa"/>
            <w:shd w:val="clear" w:color="auto" w:fill="auto"/>
          </w:tcPr>
          <w:p w14:paraId="43B26E28" w14:textId="77777777" w:rsidR="00CC79A6" w:rsidRPr="00CC79A6" w:rsidRDefault="00CC79A6" w:rsidP="00CC79A6">
            <w:pPr>
              <w:jc w:val="center"/>
              <w:rPr>
                <w:rFonts w:cs="Arial"/>
                <w:b/>
              </w:rPr>
            </w:pPr>
            <w:r w:rsidRPr="00CC79A6">
              <w:rPr>
                <w:rFonts w:cs="Arial"/>
                <w:b/>
              </w:rPr>
              <w:t>200</w:t>
            </w:r>
          </w:p>
        </w:tc>
        <w:tc>
          <w:tcPr>
            <w:tcW w:w="1843" w:type="dxa"/>
            <w:shd w:val="clear" w:color="auto" w:fill="auto"/>
          </w:tcPr>
          <w:p w14:paraId="2F38C096" w14:textId="77777777" w:rsidR="00CC79A6" w:rsidRPr="00CC79A6" w:rsidRDefault="00CC79A6" w:rsidP="00CC79A6">
            <w:pPr>
              <w:jc w:val="center"/>
              <w:rPr>
                <w:rFonts w:cs="Arial"/>
                <w:b/>
              </w:rPr>
            </w:pPr>
            <w:r w:rsidRPr="00CC79A6">
              <w:rPr>
                <w:rFonts w:cs="Arial"/>
                <w:b/>
              </w:rPr>
              <w:t>100%</w:t>
            </w:r>
          </w:p>
        </w:tc>
      </w:tr>
    </w:tbl>
    <w:p w14:paraId="6B0F9C94"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ASSESSMENT</w:t>
      </w:r>
    </w:p>
    <w:p w14:paraId="50F6D625" w14:textId="77777777" w:rsidR="00CC79A6" w:rsidRPr="00CC79A6" w:rsidRDefault="00CC79A6" w:rsidP="00CC79A6">
      <w:pPr>
        <w:tabs>
          <w:tab w:val="left" w:pos="720"/>
          <w:tab w:val="left" w:pos="1440"/>
          <w:tab w:val="left" w:pos="2160"/>
          <w:tab w:val="left" w:pos="2880"/>
        </w:tabs>
        <w:rPr>
          <w:rFonts w:cs="Arial"/>
          <w:b/>
        </w:rPr>
      </w:pPr>
      <w:r w:rsidRPr="00CC79A6">
        <w:rPr>
          <w:rFonts w:cs="Arial"/>
          <w:b/>
        </w:rPr>
        <w:t xml:space="preserve">Assessment Component 1 - 70% </w:t>
      </w:r>
    </w:p>
    <w:p w14:paraId="2882375D" w14:textId="77777777" w:rsidR="00CC79A6" w:rsidRPr="00CC79A6" w:rsidRDefault="00CC79A6" w:rsidP="00CC79A6">
      <w:pPr>
        <w:rPr>
          <w:rFonts w:cs="Arial"/>
        </w:rPr>
      </w:pPr>
    </w:p>
    <w:p w14:paraId="2692B02C" w14:textId="77777777" w:rsidR="00CC79A6" w:rsidRPr="00CC79A6" w:rsidRDefault="00CC79A6" w:rsidP="00CC79A6">
      <w:pPr>
        <w:rPr>
          <w:rFonts w:cs="Arial"/>
        </w:rPr>
      </w:pPr>
      <w:r w:rsidRPr="00CC79A6">
        <w:rPr>
          <w:rFonts w:cs="Arial"/>
        </w:rPr>
        <w:t>Assignment (3000 words)</w:t>
      </w:r>
      <w:r w:rsidRPr="00CC79A6">
        <w:rPr>
          <w:rFonts w:cs="Arial"/>
        </w:rPr>
        <w:tab/>
      </w:r>
    </w:p>
    <w:p w14:paraId="647D431A" w14:textId="77777777" w:rsidR="00CC79A6" w:rsidRPr="00CC79A6" w:rsidRDefault="00CC79A6" w:rsidP="00CC79A6">
      <w:pPr>
        <w:rPr>
          <w:rFonts w:cs="Arial"/>
        </w:rPr>
      </w:pPr>
    </w:p>
    <w:p w14:paraId="34842259" w14:textId="77777777" w:rsidR="00CC79A6" w:rsidRPr="00CC79A6" w:rsidRDefault="00CC79A6" w:rsidP="00CC79A6">
      <w:pPr>
        <w:rPr>
          <w:rFonts w:cs="Arial"/>
          <w:i/>
        </w:rPr>
      </w:pPr>
      <w:r w:rsidRPr="00CC79A6">
        <w:rPr>
          <w:rFonts w:cs="Arial"/>
          <w:i/>
        </w:rPr>
        <w:t>For example:</w:t>
      </w:r>
    </w:p>
    <w:p w14:paraId="4C268B5F" w14:textId="77777777" w:rsidR="00CC79A6" w:rsidRPr="00CC79A6" w:rsidRDefault="00CC79A6" w:rsidP="00CC79A6">
      <w:pPr>
        <w:rPr>
          <w:rFonts w:cs="Arial"/>
          <w:i/>
          <w:iCs/>
        </w:rPr>
      </w:pPr>
      <w:r w:rsidRPr="00CC79A6">
        <w:rPr>
          <w:rFonts w:cs="Arial"/>
          <w:i/>
          <w:iCs/>
        </w:rPr>
        <w:t xml:space="preserve">Based on practice within your own workplace/ school setting evaluate how current initiatives support the development of numeracy across the curriculum for a specific age group.  </w:t>
      </w:r>
    </w:p>
    <w:p w14:paraId="7DBD8995" w14:textId="77777777" w:rsidR="00CC79A6" w:rsidRPr="00CC79A6" w:rsidRDefault="00CC79A6" w:rsidP="00CC79A6">
      <w:pPr>
        <w:tabs>
          <w:tab w:val="left" w:pos="720"/>
          <w:tab w:val="left" w:pos="1440"/>
          <w:tab w:val="left" w:pos="2160"/>
          <w:tab w:val="left" w:pos="2880"/>
        </w:tabs>
        <w:rPr>
          <w:rFonts w:cs="Arial"/>
          <w:b/>
        </w:rPr>
      </w:pPr>
    </w:p>
    <w:p w14:paraId="6B5423AB" w14:textId="77777777" w:rsidR="00CC79A6" w:rsidRPr="00CC79A6" w:rsidRDefault="00CC79A6" w:rsidP="00CC79A6">
      <w:pPr>
        <w:tabs>
          <w:tab w:val="left" w:pos="720"/>
          <w:tab w:val="left" w:pos="1440"/>
          <w:tab w:val="left" w:pos="2160"/>
          <w:tab w:val="left" w:pos="2880"/>
        </w:tabs>
        <w:rPr>
          <w:rFonts w:cs="Arial"/>
          <w:b/>
        </w:rPr>
      </w:pPr>
      <w:r w:rsidRPr="00CC79A6">
        <w:rPr>
          <w:rFonts w:cs="Arial"/>
          <w:b/>
        </w:rPr>
        <w:t xml:space="preserve">Assessment Component 2 - 30% </w:t>
      </w:r>
    </w:p>
    <w:p w14:paraId="15E951C8" w14:textId="77777777" w:rsidR="00CC79A6" w:rsidRPr="00CC79A6" w:rsidRDefault="00CC79A6" w:rsidP="00CC79A6">
      <w:pPr>
        <w:rPr>
          <w:rFonts w:cs="Arial"/>
        </w:rPr>
      </w:pPr>
    </w:p>
    <w:p w14:paraId="32F32678" w14:textId="77777777" w:rsidR="00CC79A6" w:rsidRPr="00CC79A6" w:rsidRDefault="00CC79A6" w:rsidP="00CC79A6">
      <w:pPr>
        <w:rPr>
          <w:rFonts w:cs="Arial"/>
        </w:rPr>
      </w:pPr>
      <w:r w:rsidRPr="00CC79A6">
        <w:rPr>
          <w:rFonts w:cs="Arial"/>
        </w:rPr>
        <w:t>Resource pack and seminar (10 minutes)</w:t>
      </w:r>
      <w:r w:rsidRPr="00CC79A6">
        <w:rPr>
          <w:rFonts w:cs="Arial"/>
        </w:rPr>
        <w:tab/>
      </w:r>
    </w:p>
    <w:p w14:paraId="3517A801" w14:textId="77777777" w:rsidR="00CC79A6" w:rsidRPr="00CC79A6" w:rsidRDefault="00CC79A6" w:rsidP="00CC79A6">
      <w:pPr>
        <w:rPr>
          <w:rFonts w:cs="Arial"/>
          <w:i/>
        </w:rPr>
      </w:pPr>
    </w:p>
    <w:p w14:paraId="6795031B" w14:textId="77777777" w:rsidR="00CC79A6" w:rsidRPr="00CC79A6" w:rsidRDefault="00CC79A6" w:rsidP="00CC79A6">
      <w:pPr>
        <w:rPr>
          <w:rFonts w:cs="Arial"/>
          <w:i/>
        </w:rPr>
      </w:pPr>
      <w:r w:rsidRPr="00CC79A6">
        <w:rPr>
          <w:rFonts w:cs="Arial"/>
          <w:i/>
          <w:iCs/>
        </w:rPr>
        <w:t>Prepare an A4 resource pack to support a learner or a small group of learners who experience barriers to learning in numeracy. Present a critical evaluation of your pack including examples of monitoring and assessing learning and achievement</w:t>
      </w:r>
      <w:r w:rsidRPr="00CC79A6">
        <w:rPr>
          <w:rFonts w:cs="Arial"/>
          <w:i/>
        </w:rPr>
        <w:t xml:space="preserve">.  </w:t>
      </w:r>
    </w:p>
    <w:p w14:paraId="5AA50D5B" w14:textId="77777777" w:rsidR="00CC79A6" w:rsidRPr="00CC79A6" w:rsidRDefault="00CC79A6" w:rsidP="00CC79A6">
      <w:pPr>
        <w:rPr>
          <w:rFonts w:cs="Arial"/>
        </w:rPr>
      </w:pPr>
    </w:p>
    <w:p w14:paraId="08FE4124" w14:textId="77777777" w:rsidR="00CC79A6" w:rsidRPr="00CC79A6" w:rsidRDefault="00CC79A6" w:rsidP="00CC79A6">
      <w:pPr>
        <w:tabs>
          <w:tab w:val="left" w:pos="720"/>
          <w:tab w:val="left" w:pos="1440"/>
          <w:tab w:val="left" w:pos="2160"/>
          <w:tab w:val="left" w:pos="2880"/>
        </w:tabs>
        <w:rPr>
          <w:rFonts w:cs="Arial"/>
        </w:rPr>
      </w:pPr>
      <w:r w:rsidRPr="00CC79A6">
        <w:rPr>
          <w:rFonts w:cs="Arial"/>
          <w:b/>
        </w:rPr>
        <w:t>Assessment Summary</w:t>
      </w:r>
    </w:p>
    <w:p w14:paraId="1D15B6D5" w14:textId="77777777" w:rsidR="00CC79A6" w:rsidRPr="00CC79A6" w:rsidRDefault="00CC79A6" w:rsidP="00CC79A6">
      <w:pPr>
        <w:rPr>
          <w:rFonts w:cs="Arial"/>
          <w:b/>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C79A6" w:rsidRPr="00CC79A6" w14:paraId="618C0AD2" w14:textId="77777777" w:rsidTr="00C85EAC">
        <w:tc>
          <w:tcPr>
            <w:tcW w:w="3261" w:type="dxa"/>
          </w:tcPr>
          <w:p w14:paraId="6513B80F" w14:textId="77777777" w:rsidR="00CC79A6" w:rsidRPr="00CC79A6" w:rsidRDefault="00CC79A6" w:rsidP="00CC79A6">
            <w:pPr>
              <w:rPr>
                <w:rFonts w:cs="Arial"/>
                <w:b/>
              </w:rPr>
            </w:pPr>
            <w:r w:rsidRPr="00CC79A6">
              <w:rPr>
                <w:rFonts w:cs="Arial"/>
                <w:b/>
              </w:rPr>
              <w:t>Activity type</w:t>
            </w:r>
          </w:p>
        </w:tc>
        <w:tc>
          <w:tcPr>
            <w:tcW w:w="1842" w:type="dxa"/>
          </w:tcPr>
          <w:p w14:paraId="4088F782" w14:textId="77777777" w:rsidR="00CC79A6" w:rsidRPr="00CC79A6" w:rsidRDefault="00CC79A6" w:rsidP="00CC79A6">
            <w:pPr>
              <w:jc w:val="center"/>
              <w:rPr>
                <w:rFonts w:cs="Arial"/>
                <w:b/>
              </w:rPr>
            </w:pPr>
            <w:r w:rsidRPr="00CC79A6">
              <w:rPr>
                <w:rFonts w:cs="Arial"/>
                <w:b/>
              </w:rPr>
              <w:t>Percentage</w:t>
            </w:r>
          </w:p>
        </w:tc>
      </w:tr>
      <w:tr w:rsidR="00CC79A6" w:rsidRPr="00CC79A6" w14:paraId="4D9BE5BD" w14:textId="77777777" w:rsidTr="00C85EAC">
        <w:tc>
          <w:tcPr>
            <w:tcW w:w="3261" w:type="dxa"/>
          </w:tcPr>
          <w:p w14:paraId="5487F6E6" w14:textId="77777777" w:rsidR="00CC79A6" w:rsidRPr="00CC79A6" w:rsidRDefault="00CC79A6" w:rsidP="00CC79A6">
            <w:pPr>
              <w:rPr>
                <w:rFonts w:cs="Arial"/>
              </w:rPr>
            </w:pPr>
            <w:r w:rsidRPr="00CC79A6">
              <w:rPr>
                <w:rFonts w:cs="Arial"/>
              </w:rPr>
              <w:t>Written</w:t>
            </w:r>
          </w:p>
        </w:tc>
        <w:tc>
          <w:tcPr>
            <w:tcW w:w="1842" w:type="dxa"/>
          </w:tcPr>
          <w:p w14:paraId="7F17C2DF" w14:textId="77777777" w:rsidR="00CC79A6" w:rsidRPr="00CC79A6" w:rsidRDefault="00CC79A6" w:rsidP="00CC79A6">
            <w:pPr>
              <w:jc w:val="center"/>
              <w:rPr>
                <w:rFonts w:cs="Arial"/>
              </w:rPr>
            </w:pPr>
          </w:p>
        </w:tc>
      </w:tr>
      <w:tr w:rsidR="00CC79A6" w:rsidRPr="00CC79A6" w14:paraId="1943B307" w14:textId="77777777" w:rsidTr="00C85EAC">
        <w:tc>
          <w:tcPr>
            <w:tcW w:w="3261" w:type="dxa"/>
          </w:tcPr>
          <w:p w14:paraId="70C95FE5" w14:textId="77777777" w:rsidR="00CC79A6" w:rsidRPr="00CC79A6" w:rsidRDefault="00CC79A6" w:rsidP="00CC79A6">
            <w:pPr>
              <w:rPr>
                <w:rFonts w:cs="Arial"/>
              </w:rPr>
            </w:pPr>
            <w:r w:rsidRPr="00CC79A6">
              <w:rPr>
                <w:rFonts w:cs="Arial"/>
              </w:rPr>
              <w:t>Coursework</w:t>
            </w:r>
          </w:p>
        </w:tc>
        <w:tc>
          <w:tcPr>
            <w:tcW w:w="1842" w:type="dxa"/>
          </w:tcPr>
          <w:p w14:paraId="7870C508" w14:textId="77777777" w:rsidR="00CC79A6" w:rsidRPr="00CC79A6" w:rsidRDefault="00CC79A6" w:rsidP="00CC79A6">
            <w:pPr>
              <w:jc w:val="center"/>
              <w:rPr>
                <w:rFonts w:cs="Arial"/>
              </w:rPr>
            </w:pPr>
            <w:r w:rsidRPr="00CC79A6">
              <w:rPr>
                <w:rFonts w:cs="Arial"/>
              </w:rPr>
              <w:t>70%</w:t>
            </w:r>
          </w:p>
        </w:tc>
      </w:tr>
      <w:tr w:rsidR="00CC79A6" w:rsidRPr="00CC79A6" w14:paraId="3718EBCF" w14:textId="77777777" w:rsidTr="00C85EAC">
        <w:tc>
          <w:tcPr>
            <w:tcW w:w="3261" w:type="dxa"/>
          </w:tcPr>
          <w:p w14:paraId="5537D567" w14:textId="77777777" w:rsidR="00CC79A6" w:rsidRPr="00CC79A6" w:rsidRDefault="00CC79A6" w:rsidP="00CC79A6">
            <w:pPr>
              <w:rPr>
                <w:rFonts w:cs="Arial"/>
              </w:rPr>
            </w:pPr>
            <w:r w:rsidRPr="00CC79A6">
              <w:rPr>
                <w:rFonts w:cs="Arial"/>
              </w:rPr>
              <w:t>Practical</w:t>
            </w:r>
          </w:p>
        </w:tc>
        <w:tc>
          <w:tcPr>
            <w:tcW w:w="1842" w:type="dxa"/>
          </w:tcPr>
          <w:p w14:paraId="5A02C3A8" w14:textId="77777777" w:rsidR="00CC79A6" w:rsidRPr="00CC79A6" w:rsidRDefault="00CC79A6" w:rsidP="00CC79A6">
            <w:pPr>
              <w:jc w:val="center"/>
              <w:rPr>
                <w:rFonts w:cs="Arial"/>
              </w:rPr>
            </w:pPr>
            <w:r w:rsidRPr="00CC79A6">
              <w:rPr>
                <w:rFonts w:cs="Arial"/>
              </w:rPr>
              <w:t>30%</w:t>
            </w:r>
          </w:p>
        </w:tc>
      </w:tr>
      <w:tr w:rsidR="00CC79A6" w:rsidRPr="00CC79A6" w14:paraId="0F3F0EAC" w14:textId="77777777" w:rsidTr="00C85EAC">
        <w:tc>
          <w:tcPr>
            <w:tcW w:w="3261" w:type="dxa"/>
          </w:tcPr>
          <w:p w14:paraId="521B2DA1" w14:textId="77777777" w:rsidR="00CC79A6" w:rsidRPr="00CC79A6" w:rsidRDefault="00CC79A6" w:rsidP="00CC79A6">
            <w:pPr>
              <w:rPr>
                <w:rFonts w:cs="Arial"/>
              </w:rPr>
            </w:pPr>
            <w:r w:rsidRPr="00CC79A6">
              <w:rPr>
                <w:rFonts w:cs="Arial"/>
                <w:b/>
              </w:rPr>
              <w:t>TOTAL</w:t>
            </w:r>
          </w:p>
        </w:tc>
        <w:tc>
          <w:tcPr>
            <w:tcW w:w="1842" w:type="dxa"/>
          </w:tcPr>
          <w:p w14:paraId="77B253A0" w14:textId="77777777" w:rsidR="00CC79A6" w:rsidRPr="00CC79A6" w:rsidRDefault="00CC79A6" w:rsidP="00CC79A6">
            <w:pPr>
              <w:jc w:val="center"/>
              <w:rPr>
                <w:rFonts w:cs="Arial"/>
                <w:b/>
              </w:rPr>
            </w:pPr>
            <w:r w:rsidRPr="00CC79A6">
              <w:rPr>
                <w:rFonts w:cs="Arial"/>
                <w:b/>
              </w:rPr>
              <w:t>100%</w:t>
            </w:r>
          </w:p>
        </w:tc>
      </w:tr>
    </w:tbl>
    <w:p w14:paraId="0122A58B" w14:textId="77777777" w:rsidR="00CC79A6" w:rsidRPr="00CC79A6" w:rsidRDefault="00CC79A6" w:rsidP="00CC79A6">
      <w:pPr>
        <w:rPr>
          <w:rFonts w:cs="Arial"/>
        </w:rPr>
      </w:pPr>
    </w:p>
    <w:p w14:paraId="29357CCB" w14:textId="77777777" w:rsidR="00CC79A6" w:rsidRPr="00CC79A6" w:rsidRDefault="00CC79A6" w:rsidP="00CC79A6">
      <w:pPr>
        <w:rPr>
          <w:rFonts w:cs="Arial"/>
          <w:b/>
        </w:rPr>
      </w:pPr>
    </w:p>
    <w:p w14:paraId="0401538A" w14:textId="77777777" w:rsidR="00CC79A6" w:rsidRPr="00CC79A6" w:rsidRDefault="00CC79A6" w:rsidP="00CC79A6">
      <w:pPr>
        <w:rPr>
          <w:rFonts w:cs="Arial"/>
          <w:b/>
        </w:rPr>
      </w:pPr>
    </w:p>
    <w:p w14:paraId="41EE814E" w14:textId="77777777" w:rsidR="00CC79A6" w:rsidRPr="00CC79A6" w:rsidRDefault="00CC79A6" w:rsidP="00CC79A6">
      <w:pPr>
        <w:rPr>
          <w:rFonts w:cs="Arial"/>
          <w:b/>
        </w:rPr>
      </w:pPr>
    </w:p>
    <w:p w14:paraId="75E356F3" w14:textId="77777777" w:rsidR="00CC79A6" w:rsidRPr="00CC79A6" w:rsidRDefault="00CC79A6" w:rsidP="00CC79A6">
      <w:pPr>
        <w:tabs>
          <w:tab w:val="left" w:pos="720"/>
          <w:tab w:val="left" w:pos="1440"/>
          <w:tab w:val="left" w:pos="2160"/>
          <w:tab w:val="left" w:pos="2880"/>
        </w:tabs>
        <w:rPr>
          <w:rFonts w:cs="Arial"/>
          <w:b/>
        </w:rPr>
      </w:pPr>
    </w:p>
    <w:p w14:paraId="2D8BA70F" w14:textId="77777777" w:rsidR="00CC79A6" w:rsidRPr="00CC79A6" w:rsidRDefault="00CC79A6" w:rsidP="00CC79A6">
      <w:pPr>
        <w:rPr>
          <w:rFonts w:cs="Arial"/>
          <w:b/>
        </w:rPr>
      </w:pPr>
    </w:p>
    <w:p w14:paraId="6194AAD0" w14:textId="77777777" w:rsidR="00CC79A6" w:rsidRPr="00CC79A6" w:rsidRDefault="00CC79A6" w:rsidP="00CC79A6">
      <w:pPr>
        <w:rPr>
          <w:rFonts w:cs="Arial"/>
        </w:rPr>
      </w:pPr>
    </w:p>
    <w:p w14:paraId="1F69C887" w14:textId="77777777" w:rsidR="00CC79A6" w:rsidRPr="00CC79A6" w:rsidRDefault="00CC79A6" w:rsidP="00CC79A6">
      <w:pPr>
        <w:tabs>
          <w:tab w:val="left" w:pos="720"/>
          <w:tab w:val="left" w:pos="1440"/>
          <w:tab w:val="left" w:pos="2160"/>
          <w:tab w:val="left" w:pos="2880"/>
        </w:tabs>
        <w:rPr>
          <w:rFonts w:cs="Arial"/>
          <w:b/>
        </w:rPr>
      </w:pPr>
      <w:r w:rsidRPr="00CC79A6">
        <w:rPr>
          <w:rFonts w:cs="Arial"/>
          <w:b/>
        </w:rPr>
        <w:t>EDUCATION FOR SUSTAINABLE DEVELOPMENT (ESD)</w:t>
      </w:r>
    </w:p>
    <w:p w14:paraId="383EAA27" w14:textId="77777777" w:rsidR="00CC79A6" w:rsidRPr="00CC79A6" w:rsidRDefault="00CC79A6" w:rsidP="00CC79A6">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4124"/>
      </w:tblGrid>
      <w:tr w:rsidR="00CC79A6" w:rsidRPr="00CC79A6" w14:paraId="0DB91F1C" w14:textId="77777777" w:rsidTr="00C85EAC">
        <w:tc>
          <w:tcPr>
            <w:tcW w:w="4173" w:type="dxa"/>
            <w:vMerge w:val="restart"/>
            <w:shd w:val="clear" w:color="auto" w:fill="auto"/>
            <w:vAlign w:val="center"/>
          </w:tcPr>
          <w:p w14:paraId="57125C1B" w14:textId="77777777" w:rsidR="00CC79A6" w:rsidRPr="00CC79A6" w:rsidRDefault="00CC79A6" w:rsidP="00CC79A6">
            <w:pPr>
              <w:tabs>
                <w:tab w:val="left" w:pos="720"/>
                <w:tab w:val="left" w:pos="1440"/>
                <w:tab w:val="left" w:pos="2160"/>
                <w:tab w:val="left" w:pos="2880"/>
              </w:tabs>
              <w:rPr>
                <w:rFonts w:cs="Arial"/>
              </w:rPr>
            </w:pPr>
            <w:r w:rsidRPr="00CC79A6">
              <w:rPr>
                <w:rFonts w:cs="Arial"/>
              </w:rPr>
              <w:t>Does the module contribute to ESD?</w:t>
            </w:r>
          </w:p>
        </w:tc>
        <w:tc>
          <w:tcPr>
            <w:tcW w:w="4124" w:type="dxa"/>
            <w:shd w:val="clear" w:color="auto" w:fill="auto"/>
            <w:vAlign w:val="center"/>
          </w:tcPr>
          <w:p w14:paraId="76644BA6" w14:textId="77777777" w:rsidR="00CC79A6" w:rsidRPr="00CC79A6" w:rsidRDefault="00CC79A6" w:rsidP="00CC79A6">
            <w:pPr>
              <w:tabs>
                <w:tab w:val="left" w:pos="720"/>
                <w:tab w:val="left" w:pos="1440"/>
                <w:tab w:val="left" w:pos="2160"/>
                <w:tab w:val="left" w:pos="2880"/>
              </w:tabs>
              <w:rPr>
                <w:rFonts w:cs="Arial"/>
              </w:rPr>
            </w:pPr>
            <w:r w:rsidRPr="00CC79A6">
              <w:rPr>
                <w:rFonts w:cs="Arial"/>
              </w:rPr>
              <w:t xml:space="preserve">Yes     </w:t>
            </w:r>
          </w:p>
          <w:p w14:paraId="00B72954" w14:textId="77777777" w:rsidR="00CC79A6" w:rsidRPr="00CC79A6" w:rsidRDefault="00CC79A6" w:rsidP="00CC79A6">
            <w:pPr>
              <w:tabs>
                <w:tab w:val="left" w:pos="720"/>
                <w:tab w:val="left" w:pos="1440"/>
                <w:tab w:val="left" w:pos="2160"/>
                <w:tab w:val="left" w:pos="2880"/>
              </w:tabs>
              <w:rPr>
                <w:rFonts w:cs="Arial"/>
              </w:rPr>
            </w:pPr>
          </w:p>
        </w:tc>
      </w:tr>
      <w:tr w:rsidR="00CC79A6" w:rsidRPr="00CC79A6" w14:paraId="316267B9" w14:textId="77777777" w:rsidTr="00C85EAC">
        <w:tc>
          <w:tcPr>
            <w:tcW w:w="4173" w:type="dxa"/>
            <w:vMerge/>
            <w:shd w:val="clear" w:color="auto" w:fill="auto"/>
          </w:tcPr>
          <w:p w14:paraId="11EB335E" w14:textId="77777777" w:rsidR="00CC79A6" w:rsidRPr="00CC79A6" w:rsidRDefault="00CC79A6" w:rsidP="00CC79A6">
            <w:pPr>
              <w:tabs>
                <w:tab w:val="left" w:pos="720"/>
                <w:tab w:val="left" w:pos="1440"/>
                <w:tab w:val="left" w:pos="2160"/>
                <w:tab w:val="left" w:pos="2880"/>
              </w:tabs>
              <w:rPr>
                <w:rFonts w:cs="Arial"/>
              </w:rPr>
            </w:pPr>
          </w:p>
        </w:tc>
        <w:tc>
          <w:tcPr>
            <w:tcW w:w="4124" w:type="dxa"/>
            <w:shd w:val="clear" w:color="auto" w:fill="auto"/>
            <w:vAlign w:val="center"/>
          </w:tcPr>
          <w:p w14:paraId="071E52FD" w14:textId="77777777" w:rsidR="00CC79A6" w:rsidRPr="00CC79A6" w:rsidRDefault="00CC79A6" w:rsidP="00CC79A6">
            <w:pPr>
              <w:tabs>
                <w:tab w:val="left" w:pos="720"/>
                <w:tab w:val="left" w:pos="1440"/>
                <w:tab w:val="left" w:pos="2160"/>
                <w:tab w:val="left" w:pos="2880"/>
              </w:tabs>
              <w:rPr>
                <w:rFonts w:cs="Arial"/>
              </w:rPr>
            </w:pPr>
          </w:p>
        </w:tc>
      </w:tr>
      <w:tr w:rsidR="00CC79A6" w:rsidRPr="00CC79A6" w14:paraId="0779FCAD" w14:textId="77777777" w:rsidTr="00C85EAC">
        <w:tc>
          <w:tcPr>
            <w:tcW w:w="8297" w:type="dxa"/>
            <w:gridSpan w:val="2"/>
            <w:shd w:val="clear" w:color="auto" w:fill="auto"/>
          </w:tcPr>
          <w:p w14:paraId="2732020E" w14:textId="77777777" w:rsidR="00CC79A6" w:rsidRPr="00CC79A6" w:rsidRDefault="00CC79A6" w:rsidP="00CC79A6">
            <w:pPr>
              <w:tabs>
                <w:tab w:val="left" w:pos="720"/>
                <w:tab w:val="left" w:pos="1440"/>
                <w:tab w:val="left" w:pos="2160"/>
                <w:tab w:val="left" w:pos="2880"/>
              </w:tabs>
              <w:rPr>
                <w:rFonts w:cs="Arial"/>
              </w:rPr>
            </w:pPr>
            <w:r w:rsidRPr="00CC79A6">
              <w:rPr>
                <w:rFonts w:cs="Arial"/>
              </w:rPr>
              <w:t>If yes please provide brief details (no more than 100 words):</w:t>
            </w:r>
          </w:p>
          <w:p w14:paraId="4485AD1D" w14:textId="77777777" w:rsidR="00CC79A6" w:rsidRPr="00CC79A6" w:rsidRDefault="00CC79A6" w:rsidP="00CC79A6">
            <w:pPr>
              <w:tabs>
                <w:tab w:val="left" w:pos="720"/>
                <w:tab w:val="left" w:pos="1440"/>
                <w:tab w:val="left" w:pos="2160"/>
                <w:tab w:val="left" w:pos="2880"/>
              </w:tabs>
              <w:rPr>
                <w:rFonts w:cs="Arial"/>
              </w:rPr>
            </w:pPr>
          </w:p>
          <w:p w14:paraId="574F0172" w14:textId="77777777" w:rsidR="00CC79A6" w:rsidRPr="00CC79A6" w:rsidRDefault="00CC79A6" w:rsidP="00CC79A6">
            <w:pPr>
              <w:tabs>
                <w:tab w:val="left" w:pos="720"/>
                <w:tab w:val="left" w:pos="1440"/>
                <w:tab w:val="left" w:pos="2160"/>
                <w:tab w:val="left" w:pos="2880"/>
              </w:tabs>
              <w:rPr>
                <w:rFonts w:cs="Arial"/>
              </w:rPr>
            </w:pPr>
            <w:r w:rsidRPr="00CC79A6">
              <w:rPr>
                <w:rFonts w:cs="Arial"/>
              </w:rPr>
              <w:t>Development of sustainable skills for using and understanding numeracy in everyday contexts.</w:t>
            </w:r>
          </w:p>
          <w:p w14:paraId="0CF754B9" w14:textId="77777777" w:rsidR="00CC79A6" w:rsidRPr="00CC79A6" w:rsidRDefault="00CC79A6" w:rsidP="00CC79A6">
            <w:pPr>
              <w:tabs>
                <w:tab w:val="left" w:pos="720"/>
                <w:tab w:val="left" w:pos="1440"/>
                <w:tab w:val="left" w:pos="2160"/>
                <w:tab w:val="left" w:pos="2880"/>
              </w:tabs>
              <w:rPr>
                <w:rFonts w:cs="Arial"/>
              </w:rPr>
            </w:pPr>
          </w:p>
        </w:tc>
      </w:tr>
    </w:tbl>
    <w:p w14:paraId="6DDF268D" w14:textId="77777777" w:rsidR="00CC79A6" w:rsidRDefault="00CC79A6" w:rsidP="00CC79A6">
      <w:pPr>
        <w:tabs>
          <w:tab w:val="left" w:pos="720"/>
          <w:tab w:val="left" w:pos="1440"/>
          <w:tab w:val="left" w:pos="2160"/>
          <w:tab w:val="left" w:pos="2880"/>
        </w:tabs>
        <w:spacing w:before="240" w:after="120"/>
        <w:ind w:left="3600" w:hanging="3600"/>
        <w:rPr>
          <w:rFonts w:cs="Arial"/>
          <w:b/>
        </w:rPr>
      </w:pPr>
    </w:p>
    <w:p w14:paraId="24D6E7C9"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BIBLIOGRAPHY</w:t>
      </w:r>
    </w:p>
    <w:p w14:paraId="6386C789"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Essential</w:t>
      </w:r>
    </w:p>
    <w:p w14:paraId="44A1B17B" w14:textId="77777777" w:rsidR="00CC79A6" w:rsidRPr="00CC79A6" w:rsidRDefault="00CC79A6" w:rsidP="00CC79A6">
      <w:pPr>
        <w:rPr>
          <w:rFonts w:cs="Arial"/>
        </w:rPr>
      </w:pPr>
      <w:r w:rsidRPr="00CC79A6">
        <w:rPr>
          <w:rFonts w:cs="Arial"/>
        </w:rPr>
        <w:t xml:space="preserve">Compton, A., Fielding, H. &amp; Scott, M. (2007) </w:t>
      </w:r>
      <w:r w:rsidRPr="00CC79A6">
        <w:rPr>
          <w:rFonts w:cs="Arial"/>
          <w:i/>
          <w:iCs/>
        </w:rPr>
        <w:t xml:space="preserve">Supporting Numeracy: A Guide for School Support Staff. </w:t>
      </w:r>
      <w:r w:rsidRPr="00CC79A6">
        <w:rPr>
          <w:rFonts w:cs="Arial"/>
        </w:rPr>
        <w:t xml:space="preserve"> London: Sage. </w:t>
      </w:r>
    </w:p>
    <w:p w14:paraId="0A2285F1" w14:textId="77777777" w:rsidR="00CC79A6" w:rsidRPr="00CC79A6" w:rsidRDefault="00CC79A6" w:rsidP="00CC79A6">
      <w:pPr>
        <w:rPr>
          <w:rFonts w:cs="Arial"/>
        </w:rPr>
      </w:pPr>
      <w:r w:rsidRPr="00CC79A6">
        <w:rPr>
          <w:rFonts w:cs="Arial"/>
        </w:rPr>
        <w:t xml:space="preserve">Donaldson, G. (2015) </w:t>
      </w:r>
      <w:r w:rsidRPr="00CC79A6">
        <w:rPr>
          <w:rFonts w:cs="Arial"/>
          <w:i/>
        </w:rPr>
        <w:t xml:space="preserve">Successful Futures. </w:t>
      </w:r>
      <w:r w:rsidRPr="00CC79A6">
        <w:rPr>
          <w:rFonts w:cs="Arial"/>
        </w:rPr>
        <w:t xml:space="preserve">Available at </w:t>
      </w:r>
      <w:hyperlink r:id="rId34" w:history="1">
        <w:r w:rsidRPr="00CC79A6">
          <w:rPr>
            <w:rFonts w:cs="Arial"/>
            <w:color w:val="0000FF"/>
            <w:u w:val="single"/>
          </w:rPr>
          <w:t>http://gov.wales/docs/dcells/publications/150317-successful-futures-en.pdf</w:t>
        </w:r>
      </w:hyperlink>
      <w:r w:rsidRPr="00CC79A6">
        <w:rPr>
          <w:rFonts w:cs="Arial"/>
        </w:rPr>
        <w:t xml:space="preserve"> </w:t>
      </w:r>
    </w:p>
    <w:p w14:paraId="69792240" w14:textId="77777777" w:rsidR="00CC79A6" w:rsidRPr="00CC79A6" w:rsidRDefault="00CC79A6" w:rsidP="00CC79A6">
      <w:pPr>
        <w:rPr>
          <w:rFonts w:cs="Arial"/>
        </w:rPr>
      </w:pPr>
      <w:r w:rsidRPr="00CC79A6">
        <w:rPr>
          <w:rFonts w:cs="Arial"/>
        </w:rPr>
        <w:lastRenderedPageBreak/>
        <w:t xml:space="preserve">Foundation Phase Framework for Children’s Learning for 3-7 year olds in Wales. Available at </w:t>
      </w:r>
      <w:hyperlink r:id="rId35" w:history="1">
        <w:r w:rsidRPr="00CC79A6">
          <w:rPr>
            <w:rFonts w:cs="Arial"/>
            <w:color w:val="0000FF"/>
            <w:u w:val="single"/>
          </w:rPr>
          <w:t>http://learning.gov.wales/docs/learningwales/publications/130424-framework-for-childrens-learning-en.pdf</w:t>
        </w:r>
      </w:hyperlink>
      <w:r w:rsidRPr="00CC79A6">
        <w:rPr>
          <w:rFonts w:cs="Arial"/>
        </w:rPr>
        <w:t xml:space="preserve">  </w:t>
      </w:r>
    </w:p>
    <w:p w14:paraId="6723D7D3" w14:textId="77777777" w:rsidR="00CC79A6" w:rsidRPr="00CC79A6" w:rsidRDefault="00CC79A6" w:rsidP="00CC79A6">
      <w:pPr>
        <w:rPr>
          <w:rFonts w:cs="Arial"/>
        </w:rPr>
      </w:pPr>
      <w:proofErr w:type="spellStart"/>
      <w:r w:rsidRPr="00CC79A6">
        <w:rPr>
          <w:rFonts w:cs="Arial"/>
        </w:rPr>
        <w:t>Haylock</w:t>
      </w:r>
      <w:proofErr w:type="spellEnd"/>
      <w:r w:rsidRPr="00CC79A6">
        <w:rPr>
          <w:rFonts w:cs="Arial"/>
        </w:rPr>
        <w:t xml:space="preserve">, D. (2010) </w:t>
      </w:r>
      <w:r w:rsidRPr="00CC79A6">
        <w:rPr>
          <w:rFonts w:cs="Arial"/>
          <w:i/>
          <w:iCs/>
        </w:rPr>
        <w:t xml:space="preserve">Mathematics Explained for Primary Teachers, </w:t>
      </w:r>
      <w:r w:rsidRPr="00CC79A6">
        <w:rPr>
          <w:rFonts w:cs="Arial"/>
        </w:rPr>
        <w:t>London: Paul Chapman.</w:t>
      </w:r>
      <w:r w:rsidRPr="00CC79A6">
        <w:rPr>
          <w:rFonts w:cs="Arial"/>
          <w:vanish/>
        </w:rPr>
        <w:t>.</w:t>
      </w:r>
      <w:r w:rsidRPr="00CC79A6">
        <w:rPr>
          <w:rFonts w:cs="Arial"/>
        </w:rPr>
        <w:t xml:space="preserve"> </w:t>
      </w:r>
    </w:p>
    <w:p w14:paraId="651BAD0A" w14:textId="77777777" w:rsidR="00CC79A6" w:rsidRPr="00CC79A6" w:rsidRDefault="00CC79A6" w:rsidP="00CC79A6">
      <w:pPr>
        <w:rPr>
          <w:rFonts w:cs="Arial"/>
        </w:rPr>
      </w:pPr>
      <w:r w:rsidRPr="00CC79A6">
        <w:rPr>
          <w:rFonts w:cs="Arial"/>
        </w:rPr>
        <w:t xml:space="preserve">National Curriculum (2013). Available at </w:t>
      </w:r>
      <w:hyperlink r:id="rId36" w:history="1">
        <w:r w:rsidRPr="00CC79A6">
          <w:rPr>
            <w:rFonts w:cs="Arial"/>
            <w:color w:val="0000FF"/>
            <w:u w:val="single"/>
          </w:rPr>
          <w:t>http://learning.gov.wales/resources/improvementareas/curriculum/programmes-of-study/?lang=en</w:t>
        </w:r>
      </w:hyperlink>
      <w:r w:rsidRPr="00CC79A6">
        <w:rPr>
          <w:rFonts w:cs="Arial"/>
        </w:rPr>
        <w:t xml:space="preserve"> </w:t>
      </w:r>
      <w:r w:rsidRPr="00CC79A6">
        <w:rPr>
          <w:rFonts w:cs="Arial"/>
          <w:vanish/>
        </w:rPr>
        <w:t>(</w:t>
      </w:r>
    </w:p>
    <w:p w14:paraId="71CA4E58" w14:textId="77777777" w:rsidR="00CC79A6" w:rsidRPr="00CC79A6" w:rsidRDefault="00CC79A6" w:rsidP="00CC79A6">
      <w:pPr>
        <w:rPr>
          <w:rFonts w:cs="Arial"/>
        </w:rPr>
      </w:pPr>
      <w:r w:rsidRPr="00CC79A6">
        <w:rPr>
          <w:rFonts w:cs="Arial"/>
        </w:rPr>
        <w:t xml:space="preserve">Welsh Assembly Government. (2005) </w:t>
      </w:r>
      <w:r w:rsidRPr="00CC79A6">
        <w:rPr>
          <w:rFonts w:cs="Arial"/>
          <w:i/>
          <w:iCs/>
        </w:rPr>
        <w:t>Words Talk – Numbers Count</w:t>
      </w:r>
      <w:r w:rsidRPr="00CC79A6">
        <w:rPr>
          <w:rFonts w:cs="Arial"/>
        </w:rPr>
        <w:t xml:space="preserve">. Cardiff: Welsh Assembly Government. </w:t>
      </w:r>
    </w:p>
    <w:p w14:paraId="792C6D84" w14:textId="77777777" w:rsidR="00CC79A6" w:rsidRPr="00CC79A6" w:rsidRDefault="00CC79A6" w:rsidP="00CC79A6">
      <w:pPr>
        <w:rPr>
          <w:rFonts w:cs="Arial"/>
        </w:rPr>
      </w:pPr>
      <w:r w:rsidRPr="00CC79A6">
        <w:rPr>
          <w:rFonts w:cs="Arial"/>
        </w:rPr>
        <w:t xml:space="preserve">Welsh Government (2013) </w:t>
      </w:r>
      <w:r w:rsidRPr="00CC79A6">
        <w:rPr>
          <w:rFonts w:cs="Arial"/>
          <w:i/>
          <w:iCs/>
        </w:rPr>
        <w:t xml:space="preserve">National Literacy and Numeracy Framework. </w:t>
      </w:r>
      <w:r w:rsidRPr="00CC79A6">
        <w:rPr>
          <w:rFonts w:cs="Arial"/>
        </w:rPr>
        <w:t xml:space="preserve">Welsh Government: </w:t>
      </w:r>
      <w:hyperlink r:id="rId37" w:history="1">
        <w:r w:rsidRPr="00CC79A6">
          <w:rPr>
            <w:rFonts w:cs="Arial"/>
            <w:color w:val="0000FF"/>
            <w:u w:val="single"/>
          </w:rPr>
          <w:t>http://learningwales.gov.uk/resources/nlnf</w:t>
        </w:r>
      </w:hyperlink>
      <w:r w:rsidRPr="00CC79A6">
        <w:rPr>
          <w:rFonts w:cs="Arial"/>
        </w:rPr>
        <w:t xml:space="preserve"> </w:t>
      </w:r>
    </w:p>
    <w:p w14:paraId="3872625B" w14:textId="77777777" w:rsidR="00CC79A6" w:rsidRPr="00CC79A6" w:rsidRDefault="00CC79A6" w:rsidP="00CC79A6">
      <w:pPr>
        <w:rPr>
          <w:rFonts w:cs="Arial"/>
        </w:rPr>
      </w:pPr>
    </w:p>
    <w:p w14:paraId="17340B36"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Recommended</w:t>
      </w:r>
    </w:p>
    <w:p w14:paraId="429EDB67" w14:textId="77777777" w:rsidR="00CC79A6" w:rsidRPr="00CC79A6" w:rsidRDefault="00CC79A6" w:rsidP="00CC79A6">
      <w:pPr>
        <w:rPr>
          <w:rFonts w:cs="Arial"/>
        </w:rPr>
      </w:pPr>
      <w:r w:rsidRPr="00CC79A6">
        <w:rPr>
          <w:rFonts w:cs="Arial"/>
        </w:rPr>
        <w:t xml:space="preserve">Carruthers, E. (2006) </w:t>
      </w:r>
      <w:r w:rsidRPr="00CC79A6">
        <w:rPr>
          <w:rFonts w:cs="Arial"/>
          <w:i/>
          <w:iCs/>
        </w:rPr>
        <w:t xml:space="preserve">Children’s Mathematics Making Marks Making Meaning. </w:t>
      </w:r>
      <w:r w:rsidRPr="00CC79A6">
        <w:rPr>
          <w:rFonts w:cs="Arial"/>
        </w:rPr>
        <w:t>2</w:t>
      </w:r>
      <w:r w:rsidRPr="00CC79A6">
        <w:rPr>
          <w:rFonts w:cs="Arial"/>
          <w:vertAlign w:val="superscript"/>
        </w:rPr>
        <w:t>nd</w:t>
      </w:r>
      <w:r w:rsidRPr="00CC79A6">
        <w:rPr>
          <w:rFonts w:cs="Arial"/>
        </w:rPr>
        <w:t xml:space="preserve"> </w:t>
      </w:r>
      <w:proofErr w:type="spellStart"/>
      <w:r w:rsidRPr="00CC79A6">
        <w:rPr>
          <w:rFonts w:cs="Arial"/>
        </w:rPr>
        <w:t>edn</w:t>
      </w:r>
      <w:proofErr w:type="spellEnd"/>
      <w:r w:rsidRPr="00CC79A6">
        <w:rPr>
          <w:rFonts w:cs="Arial"/>
        </w:rPr>
        <w:t>.</w:t>
      </w:r>
      <w:r w:rsidRPr="00CC79A6">
        <w:rPr>
          <w:rFonts w:cs="Arial"/>
          <w:i/>
          <w:iCs/>
        </w:rPr>
        <w:t xml:space="preserve"> </w:t>
      </w:r>
      <w:r w:rsidRPr="00CC79A6">
        <w:rPr>
          <w:rFonts w:cs="Arial"/>
        </w:rPr>
        <w:t>London: Paul Chapman Publishing.</w:t>
      </w:r>
    </w:p>
    <w:p w14:paraId="6353CE84" w14:textId="77777777" w:rsidR="00CC79A6" w:rsidRPr="00CC79A6" w:rsidRDefault="00CC79A6" w:rsidP="00CC79A6">
      <w:pPr>
        <w:rPr>
          <w:rFonts w:cs="Arial"/>
        </w:rPr>
      </w:pPr>
      <w:r w:rsidRPr="00CC79A6">
        <w:rPr>
          <w:rFonts w:cs="Arial"/>
        </w:rPr>
        <w:t xml:space="preserve">Connor, K. (2000) </w:t>
      </w:r>
      <w:r w:rsidRPr="00CC79A6">
        <w:rPr>
          <w:rFonts w:cs="Arial"/>
          <w:i/>
          <w:iCs/>
        </w:rPr>
        <w:t xml:space="preserve">Mini Maths 1, </w:t>
      </w:r>
      <w:r w:rsidRPr="00CC79A6">
        <w:rPr>
          <w:rFonts w:cs="Arial"/>
        </w:rPr>
        <w:t>Beam Education.</w:t>
      </w:r>
    </w:p>
    <w:p w14:paraId="21267E77" w14:textId="77777777" w:rsidR="00CC79A6" w:rsidRPr="00CC79A6" w:rsidRDefault="00CC79A6" w:rsidP="00CC79A6">
      <w:pPr>
        <w:rPr>
          <w:rFonts w:cs="Arial"/>
        </w:rPr>
      </w:pPr>
      <w:r w:rsidRPr="00CC79A6">
        <w:rPr>
          <w:rFonts w:cs="Arial"/>
        </w:rPr>
        <w:t xml:space="preserve">Cook, H. (2007) </w:t>
      </w:r>
      <w:r w:rsidRPr="00CC79A6">
        <w:rPr>
          <w:rFonts w:cs="Arial"/>
          <w:i/>
          <w:iCs/>
        </w:rPr>
        <w:t xml:space="preserve">Mathematics for Primary and Early Years. </w:t>
      </w:r>
      <w:r w:rsidRPr="00CC79A6">
        <w:rPr>
          <w:rFonts w:cs="Arial"/>
        </w:rPr>
        <w:t>2</w:t>
      </w:r>
      <w:r w:rsidRPr="00CC79A6">
        <w:rPr>
          <w:rFonts w:cs="Arial"/>
          <w:vertAlign w:val="superscript"/>
        </w:rPr>
        <w:t xml:space="preserve">nd </w:t>
      </w:r>
      <w:proofErr w:type="spellStart"/>
      <w:r w:rsidRPr="00CC79A6">
        <w:rPr>
          <w:rFonts w:cs="Arial"/>
        </w:rPr>
        <w:t>edn</w:t>
      </w:r>
      <w:proofErr w:type="spellEnd"/>
      <w:r w:rsidRPr="00CC79A6">
        <w:rPr>
          <w:rFonts w:cs="Arial"/>
        </w:rPr>
        <w:t>. London: Sage Publications.</w:t>
      </w:r>
    </w:p>
    <w:p w14:paraId="5CCE4CE8" w14:textId="77777777" w:rsidR="00CC79A6" w:rsidRPr="00CC79A6" w:rsidRDefault="00CC79A6" w:rsidP="00CC79A6">
      <w:pPr>
        <w:rPr>
          <w:rFonts w:cs="Arial"/>
        </w:rPr>
      </w:pPr>
      <w:r w:rsidRPr="00CC79A6">
        <w:rPr>
          <w:rFonts w:cs="Arial"/>
        </w:rPr>
        <w:t>Hansen, A. (</w:t>
      </w:r>
      <w:proofErr w:type="spellStart"/>
      <w:r w:rsidRPr="00CC79A6">
        <w:rPr>
          <w:rFonts w:cs="Arial"/>
        </w:rPr>
        <w:t>ed</w:t>
      </w:r>
      <w:proofErr w:type="spellEnd"/>
      <w:r w:rsidRPr="00CC79A6">
        <w:rPr>
          <w:rFonts w:cs="Arial"/>
        </w:rPr>
        <w:t xml:space="preserve">) (2014) </w:t>
      </w:r>
      <w:r w:rsidRPr="00CC79A6">
        <w:rPr>
          <w:rFonts w:cs="Arial"/>
          <w:i/>
          <w:iCs/>
        </w:rPr>
        <w:t>Children's Errors in Mathematics</w:t>
      </w:r>
      <w:r w:rsidRPr="00CC79A6">
        <w:rPr>
          <w:rFonts w:cs="Arial"/>
        </w:rPr>
        <w:t xml:space="preserve"> </w:t>
      </w:r>
      <w:r w:rsidRPr="00CC79A6">
        <w:rPr>
          <w:rFonts w:cs="Arial"/>
        </w:rPr>
        <w:fldChar w:fldCharType="begin"/>
      </w:r>
      <w:r w:rsidRPr="00CC79A6">
        <w:rPr>
          <w:rFonts w:cs="Arial"/>
        </w:rPr>
        <w:instrText xml:space="preserve">  </w:instrText>
      </w:r>
      <w:r w:rsidRPr="00CC79A6">
        <w:rPr>
          <w:rFonts w:cs="Arial"/>
        </w:rPr>
        <w:fldChar w:fldCharType="begin"/>
      </w:r>
      <w:r w:rsidRPr="00CC79A6">
        <w:rPr>
          <w:rFonts w:cs="Arial"/>
        </w:rPr>
        <w:instrText xml:space="preserve"> PRIVATE HREF="http://www.learningmatters.co.uk"</w:instrText>
      </w:r>
      <w:r w:rsidRPr="00CC79A6">
        <w:rPr>
          <w:rFonts w:cs="Arial"/>
        </w:rPr>
        <w:fldChar w:fldCharType="end"/>
      </w:r>
      <w:r w:rsidRPr="00CC79A6">
        <w:rPr>
          <w:rFonts w:cs="Arial"/>
        </w:rPr>
        <w:instrText xml:space="preserve"> MACROBUTTON HtmlResAnchor </w:instrText>
      </w:r>
      <w:r w:rsidRPr="00CC79A6">
        <w:rPr>
          <w:rFonts w:cs="Arial"/>
          <w:u w:val="single"/>
        </w:rPr>
        <w:instrText>www.learningmatters.co.uk</w:instrText>
      </w:r>
      <w:r w:rsidRPr="00CC79A6">
        <w:rPr>
          <w:rFonts w:cs="Arial"/>
        </w:rPr>
        <w:fldChar w:fldCharType="end"/>
      </w:r>
      <w:r w:rsidRPr="00CC79A6">
        <w:rPr>
          <w:rFonts w:cs="Arial"/>
        </w:rPr>
        <w:t>.</w:t>
      </w:r>
    </w:p>
    <w:p w14:paraId="71694A87" w14:textId="77777777" w:rsidR="00CC79A6" w:rsidRPr="00CC79A6" w:rsidRDefault="00CC79A6" w:rsidP="00CC79A6">
      <w:pPr>
        <w:rPr>
          <w:rFonts w:cs="Arial"/>
        </w:rPr>
      </w:pPr>
      <w:r w:rsidRPr="00CC79A6">
        <w:rPr>
          <w:rFonts w:cs="Arial"/>
        </w:rPr>
        <w:t xml:space="preserve">Koshy, V. &amp; Murray, J. (2002) </w:t>
      </w:r>
      <w:r w:rsidRPr="00CC79A6">
        <w:rPr>
          <w:rFonts w:cs="Arial"/>
          <w:i/>
          <w:iCs/>
        </w:rPr>
        <w:t>Unlocking Numeracy</w:t>
      </w:r>
      <w:r w:rsidRPr="00CC79A6">
        <w:rPr>
          <w:rFonts w:cs="Arial"/>
        </w:rPr>
        <w:t>. London: David Fulton Publishers.</w:t>
      </w:r>
    </w:p>
    <w:p w14:paraId="6F5D0C9C" w14:textId="77777777" w:rsidR="00CC79A6" w:rsidRPr="00CC79A6" w:rsidRDefault="00CC79A6" w:rsidP="00CC79A6">
      <w:pPr>
        <w:rPr>
          <w:rFonts w:cs="Arial"/>
        </w:rPr>
      </w:pPr>
      <w:r w:rsidRPr="00CC79A6">
        <w:rPr>
          <w:rFonts w:cs="Arial"/>
        </w:rPr>
        <w:t xml:space="preserve">Sutherland, R. (2007) </w:t>
      </w:r>
      <w:r w:rsidRPr="00CC79A6">
        <w:rPr>
          <w:rFonts w:cs="Arial"/>
          <w:i/>
          <w:iCs/>
        </w:rPr>
        <w:t>Teaching for Learning Mathematics</w:t>
      </w:r>
      <w:r w:rsidRPr="00CC79A6">
        <w:rPr>
          <w:rFonts w:cs="Arial"/>
        </w:rPr>
        <w:t>. Maidenhead: Open University Press.</w:t>
      </w:r>
    </w:p>
    <w:p w14:paraId="5FB9A858" w14:textId="77777777" w:rsidR="00CC79A6" w:rsidRPr="00CC79A6" w:rsidRDefault="00CC79A6" w:rsidP="00CC79A6">
      <w:pPr>
        <w:tabs>
          <w:tab w:val="left" w:pos="720"/>
          <w:tab w:val="left" w:pos="1440"/>
          <w:tab w:val="left" w:pos="2160"/>
          <w:tab w:val="left" w:pos="2880"/>
        </w:tabs>
        <w:spacing w:before="240" w:after="120"/>
        <w:ind w:left="3600" w:hanging="3600"/>
        <w:rPr>
          <w:rFonts w:cs="Arial"/>
          <w:b/>
        </w:rPr>
      </w:pPr>
      <w:r w:rsidRPr="00CC79A6">
        <w:rPr>
          <w:rFonts w:cs="Arial"/>
          <w:b/>
        </w:rPr>
        <w:t xml:space="preserve">Websites </w:t>
      </w:r>
    </w:p>
    <w:p w14:paraId="707C128E" w14:textId="77777777" w:rsidR="00CC79A6" w:rsidRPr="00CC79A6" w:rsidRDefault="00CC79A6" w:rsidP="00CC79A6">
      <w:pPr>
        <w:rPr>
          <w:rFonts w:cs="Arial"/>
        </w:rPr>
      </w:pPr>
      <w:proofErr w:type="spellStart"/>
      <w:r w:rsidRPr="00CC79A6">
        <w:rPr>
          <w:rFonts w:cs="Arial"/>
        </w:rPr>
        <w:t>Bitesize</w:t>
      </w:r>
      <w:proofErr w:type="spellEnd"/>
      <w:r w:rsidRPr="00CC79A6">
        <w:rPr>
          <w:rFonts w:cs="Arial"/>
        </w:rPr>
        <w:t xml:space="preserve"> Maths- </w:t>
      </w:r>
      <w:hyperlink r:id="rId38" w:history="1">
        <w:r w:rsidRPr="00CC79A6">
          <w:rPr>
            <w:rFonts w:cs="Arial"/>
            <w:color w:val="0000FF"/>
            <w:u w:val="single"/>
          </w:rPr>
          <w:t>http://www.bbc.co.uk/bitesize/ks1/maths/</w:t>
        </w:r>
      </w:hyperlink>
      <w:r w:rsidRPr="00CC79A6">
        <w:rPr>
          <w:rFonts w:cs="Arial"/>
        </w:rPr>
        <w:t xml:space="preserve"> </w:t>
      </w:r>
    </w:p>
    <w:p w14:paraId="62E0C293" w14:textId="77777777" w:rsidR="00CC79A6" w:rsidRPr="00CC79A6" w:rsidRDefault="00CC79A6" w:rsidP="00CC79A6">
      <w:pPr>
        <w:rPr>
          <w:rFonts w:cs="Arial"/>
        </w:rPr>
      </w:pPr>
      <w:proofErr w:type="spellStart"/>
      <w:r w:rsidRPr="00CC79A6">
        <w:rPr>
          <w:rFonts w:cs="Arial"/>
        </w:rPr>
        <w:t>Bitesize</w:t>
      </w:r>
      <w:proofErr w:type="spellEnd"/>
      <w:r w:rsidRPr="00CC79A6">
        <w:rPr>
          <w:rFonts w:cs="Arial"/>
        </w:rPr>
        <w:t xml:space="preserve"> Maths- </w:t>
      </w:r>
      <w:hyperlink r:id="rId39" w:history="1">
        <w:r w:rsidRPr="00CC79A6">
          <w:rPr>
            <w:rFonts w:cs="Arial"/>
            <w:color w:val="0000FF"/>
            <w:u w:val="single"/>
          </w:rPr>
          <w:t>http://www.bbc.co.uk/bitesize/ks2/maths/</w:t>
        </w:r>
      </w:hyperlink>
      <w:r w:rsidRPr="00CC79A6">
        <w:rPr>
          <w:rFonts w:cs="Arial"/>
        </w:rPr>
        <w:t xml:space="preserve">  </w:t>
      </w:r>
    </w:p>
    <w:p w14:paraId="63957E4E" w14:textId="77777777" w:rsidR="00CC79A6" w:rsidRPr="00CC79A6" w:rsidRDefault="00CC79A6" w:rsidP="00CC79A6">
      <w:pPr>
        <w:rPr>
          <w:rFonts w:cs="Arial"/>
        </w:rPr>
      </w:pPr>
      <w:r w:rsidRPr="00CC79A6">
        <w:rPr>
          <w:rFonts w:cs="Arial"/>
        </w:rPr>
        <w:t xml:space="preserve">Cymru </w:t>
      </w:r>
      <w:proofErr w:type="spellStart"/>
      <w:r w:rsidRPr="00CC79A6">
        <w:rPr>
          <w:rFonts w:cs="Arial"/>
        </w:rPr>
        <w:t>Dysgu</w:t>
      </w:r>
      <w:proofErr w:type="spellEnd"/>
      <w:r w:rsidRPr="00CC79A6">
        <w:rPr>
          <w:rFonts w:cs="Arial"/>
        </w:rPr>
        <w:t xml:space="preserve">- </w:t>
      </w:r>
      <w:r w:rsidRPr="00CC79A6">
        <w:rPr>
          <w:rFonts w:cs="Arial"/>
        </w:rPr>
        <w:fldChar w:fldCharType="begin"/>
      </w:r>
      <w:r w:rsidRPr="00CC79A6">
        <w:rPr>
          <w:rFonts w:cs="Arial"/>
        </w:rPr>
        <w:instrText xml:space="preserve">  </w:instrText>
      </w:r>
      <w:r w:rsidRPr="00CC79A6">
        <w:rPr>
          <w:rFonts w:cs="Arial"/>
        </w:rPr>
        <w:fldChar w:fldCharType="begin"/>
      </w:r>
      <w:r w:rsidRPr="00CC79A6">
        <w:rPr>
          <w:rFonts w:cs="Arial"/>
        </w:rPr>
        <w:instrText xml:space="preserve"> PRIVATE HREF="http://www.bbc.co.uk/cymru/clic-clic/"</w:instrText>
      </w:r>
      <w:r w:rsidRPr="00CC79A6">
        <w:rPr>
          <w:rFonts w:cs="Arial"/>
        </w:rPr>
        <w:fldChar w:fldCharType="end"/>
      </w:r>
      <w:r w:rsidRPr="00CC79A6">
        <w:rPr>
          <w:rFonts w:cs="Arial"/>
        </w:rPr>
        <w:instrText xml:space="preserve"> MACROBUTTON HtmlResAnchor </w:instrText>
      </w:r>
      <w:r w:rsidRPr="00CC79A6">
        <w:rPr>
          <w:rFonts w:cs="Arial"/>
          <w:u w:val="single"/>
        </w:rPr>
        <w:instrText>http://www.bbc.co.uk/cymru/clic-clic/</w:instrText>
      </w:r>
      <w:r w:rsidRPr="00CC79A6">
        <w:rPr>
          <w:rFonts w:cs="Arial"/>
        </w:rPr>
        <w:fldChar w:fldCharType="end"/>
      </w:r>
    </w:p>
    <w:p w14:paraId="791B6EAB" w14:textId="77777777" w:rsidR="00CC79A6" w:rsidRPr="00CC79A6" w:rsidRDefault="009D1F7E" w:rsidP="00CC79A6">
      <w:pPr>
        <w:rPr>
          <w:rFonts w:cs="Arial"/>
          <w:bCs/>
          <w:color w:val="FF0000"/>
        </w:rPr>
      </w:pPr>
      <w:hyperlink r:id="rId40" w:history="1">
        <w:r w:rsidR="00CC79A6" w:rsidRPr="00CC79A6">
          <w:rPr>
            <w:rFonts w:cs="Arial"/>
            <w:bCs/>
            <w:color w:val="0000FF"/>
            <w:u w:val="single"/>
          </w:rPr>
          <w:t>https://estyn.gov.wales</w:t>
        </w:r>
      </w:hyperlink>
      <w:r w:rsidR="00CC79A6" w:rsidRPr="00CC79A6">
        <w:rPr>
          <w:rFonts w:cs="Arial"/>
          <w:bCs/>
          <w:color w:val="FF0000"/>
          <w:u w:val="single"/>
        </w:rPr>
        <w:t xml:space="preserve"> </w:t>
      </w:r>
    </w:p>
    <w:p w14:paraId="2C718B63" w14:textId="77777777" w:rsidR="00CC79A6" w:rsidRPr="00CC79A6" w:rsidRDefault="009D1F7E" w:rsidP="00CC79A6">
      <w:pPr>
        <w:rPr>
          <w:rFonts w:cs="Arial"/>
          <w:bCs/>
          <w:color w:val="FF0000"/>
        </w:rPr>
      </w:pPr>
      <w:hyperlink r:id="rId41" w:history="1">
        <w:r w:rsidR="00CC79A6" w:rsidRPr="00CC79A6">
          <w:rPr>
            <w:rFonts w:cs="Arial"/>
            <w:bCs/>
            <w:color w:val="0000FF"/>
            <w:u w:val="single"/>
          </w:rPr>
          <w:t>http://www.estyn.llyw.cymru/language</w:t>
        </w:r>
      </w:hyperlink>
      <w:r w:rsidR="00CC79A6" w:rsidRPr="00CC79A6">
        <w:rPr>
          <w:rFonts w:cs="Arial"/>
          <w:bCs/>
          <w:color w:val="FF0000"/>
        </w:rPr>
        <w:t xml:space="preserve"> </w:t>
      </w:r>
    </w:p>
    <w:p w14:paraId="1AFD12C9" w14:textId="77777777" w:rsidR="00CC79A6" w:rsidRPr="00CC79A6" w:rsidRDefault="00CC79A6" w:rsidP="00CC79A6">
      <w:pPr>
        <w:rPr>
          <w:rFonts w:cs="Arial"/>
        </w:rPr>
      </w:pPr>
      <w:proofErr w:type="spellStart"/>
      <w:r w:rsidRPr="00CC79A6">
        <w:rPr>
          <w:rFonts w:cs="Arial"/>
        </w:rPr>
        <w:t>Ict</w:t>
      </w:r>
      <w:proofErr w:type="spellEnd"/>
      <w:r w:rsidRPr="00CC79A6">
        <w:rPr>
          <w:rFonts w:cs="Arial"/>
        </w:rPr>
        <w:t xml:space="preserve"> games- </w:t>
      </w:r>
      <w:hyperlink r:id="rId42" w:history="1">
        <w:r w:rsidRPr="00CC79A6">
          <w:rPr>
            <w:rFonts w:cs="Arial"/>
            <w:color w:val="0000FF"/>
            <w:u w:val="single"/>
          </w:rPr>
          <w:t>http://www.ictgames.com/resources.html</w:t>
        </w:r>
      </w:hyperlink>
      <w:r w:rsidRPr="00CC79A6">
        <w:rPr>
          <w:rFonts w:cs="Arial"/>
        </w:rPr>
        <w:t xml:space="preserve"> </w:t>
      </w:r>
    </w:p>
    <w:p w14:paraId="79C656DF" w14:textId="77777777" w:rsidR="00CC79A6" w:rsidRPr="00CC79A6" w:rsidRDefault="00CC79A6" w:rsidP="00CC79A6">
      <w:pPr>
        <w:rPr>
          <w:rFonts w:cs="Arial"/>
        </w:rPr>
      </w:pPr>
      <w:r w:rsidRPr="00CC79A6">
        <w:rPr>
          <w:rFonts w:cs="Arial"/>
        </w:rPr>
        <w:t xml:space="preserve">Learning Wales - </w:t>
      </w:r>
      <w:hyperlink r:id="rId43" w:history="1">
        <w:r w:rsidRPr="00CC79A6">
          <w:rPr>
            <w:rFonts w:cs="Arial"/>
            <w:color w:val="0000FF"/>
            <w:u w:val="single"/>
          </w:rPr>
          <w:t>http://learning.wales.gov.uk</w:t>
        </w:r>
      </w:hyperlink>
      <w:r w:rsidRPr="00CC79A6">
        <w:rPr>
          <w:rFonts w:cs="Arial"/>
        </w:rPr>
        <w:t xml:space="preserve"> </w:t>
      </w:r>
    </w:p>
    <w:p w14:paraId="48FFAF82" w14:textId="77777777" w:rsidR="00CC79A6" w:rsidRPr="00CC79A6" w:rsidRDefault="00CC79A6" w:rsidP="00CC79A6">
      <w:pPr>
        <w:rPr>
          <w:rFonts w:cs="Arial"/>
        </w:rPr>
      </w:pPr>
      <w:r w:rsidRPr="00CC79A6">
        <w:rPr>
          <w:rFonts w:cs="Arial"/>
        </w:rPr>
        <w:t xml:space="preserve">Math playground- </w:t>
      </w:r>
      <w:hyperlink r:id="rId44" w:history="1">
        <w:r w:rsidRPr="00CC79A6">
          <w:rPr>
            <w:rFonts w:cs="Arial"/>
            <w:color w:val="0000FF"/>
            <w:u w:val="single"/>
          </w:rPr>
          <w:t>http://www.mathplayground.com/</w:t>
        </w:r>
      </w:hyperlink>
      <w:r w:rsidRPr="00CC79A6">
        <w:rPr>
          <w:rFonts w:cs="Arial"/>
        </w:rPr>
        <w:t xml:space="preserve"> </w:t>
      </w:r>
    </w:p>
    <w:p w14:paraId="13FCE9DE" w14:textId="77777777" w:rsidR="00CC79A6" w:rsidRPr="00CC79A6" w:rsidRDefault="00CC79A6" w:rsidP="00CC79A6">
      <w:pPr>
        <w:rPr>
          <w:rFonts w:cs="Arial"/>
        </w:rPr>
      </w:pPr>
      <w:proofErr w:type="spellStart"/>
      <w:r w:rsidRPr="00CC79A6">
        <w:rPr>
          <w:rFonts w:cs="Arial"/>
        </w:rPr>
        <w:t>Nrichmaths</w:t>
      </w:r>
      <w:proofErr w:type="spellEnd"/>
      <w:r w:rsidRPr="00CC79A6">
        <w:rPr>
          <w:rFonts w:cs="Arial"/>
        </w:rPr>
        <w:t>-</w:t>
      </w:r>
      <w:r w:rsidRPr="00CC79A6">
        <w:rPr>
          <w:rFonts w:cs="Arial"/>
        </w:rPr>
        <w:fldChar w:fldCharType="begin"/>
      </w:r>
      <w:r w:rsidRPr="00CC79A6">
        <w:rPr>
          <w:rFonts w:cs="Arial"/>
        </w:rPr>
        <w:instrText xml:space="preserve">  </w:instrText>
      </w:r>
      <w:r w:rsidRPr="00CC79A6">
        <w:rPr>
          <w:rFonts w:cs="Arial"/>
        </w:rPr>
        <w:fldChar w:fldCharType="begin"/>
      </w:r>
      <w:r w:rsidRPr="00CC79A6">
        <w:rPr>
          <w:rFonts w:cs="Arial"/>
        </w:rPr>
        <w:instrText xml:space="preserve"> PRIVATE HREF="http://nrich.maths.org.uk/"</w:instrText>
      </w:r>
      <w:r w:rsidRPr="00CC79A6">
        <w:rPr>
          <w:rFonts w:cs="Arial"/>
        </w:rPr>
        <w:fldChar w:fldCharType="end"/>
      </w:r>
      <w:r w:rsidRPr="00CC79A6">
        <w:rPr>
          <w:rFonts w:cs="Arial"/>
        </w:rPr>
        <w:instrText xml:space="preserve"> MACROBUTTON HtmlResAnchor </w:instrText>
      </w:r>
      <w:r w:rsidRPr="00CC79A6">
        <w:rPr>
          <w:rFonts w:cs="Arial"/>
          <w:u w:val="single"/>
        </w:rPr>
        <w:instrText>http://nrich.maths.org.uk/</w:instrText>
      </w:r>
      <w:r w:rsidRPr="00CC79A6">
        <w:rPr>
          <w:rFonts w:cs="Arial"/>
        </w:rPr>
        <w:fldChar w:fldCharType="end"/>
      </w:r>
      <w:r w:rsidRPr="00CC79A6">
        <w:rPr>
          <w:rFonts w:cs="Arial"/>
        </w:rPr>
        <w:t xml:space="preserve"> </w:t>
      </w:r>
    </w:p>
    <w:p w14:paraId="68A4A2BE" w14:textId="77777777" w:rsidR="00CC79A6" w:rsidRPr="00CC79A6" w:rsidRDefault="00CC79A6" w:rsidP="00CC79A6">
      <w:pPr>
        <w:rPr>
          <w:rFonts w:cs="Arial"/>
        </w:rPr>
      </w:pPr>
      <w:r w:rsidRPr="00CC79A6">
        <w:rPr>
          <w:rFonts w:cs="Arial"/>
        </w:rPr>
        <w:t xml:space="preserve">Rainforest maths - </w:t>
      </w:r>
      <w:hyperlink r:id="rId45" w:history="1">
        <w:r w:rsidRPr="00CC79A6">
          <w:rPr>
            <w:rFonts w:cs="Arial"/>
            <w:color w:val="0000FF"/>
            <w:u w:val="single"/>
          </w:rPr>
          <w:t>http://www.rainforestmaths.com/</w:t>
        </w:r>
      </w:hyperlink>
      <w:r w:rsidRPr="00CC79A6">
        <w:rPr>
          <w:rFonts w:cs="Arial"/>
        </w:rPr>
        <w:t xml:space="preserve"> </w:t>
      </w:r>
    </w:p>
    <w:p w14:paraId="0F043C9A" w14:textId="77777777" w:rsidR="00CC79A6" w:rsidRPr="00CC79A6" w:rsidRDefault="00CC79A6" w:rsidP="00CC79A6">
      <w:pPr>
        <w:rPr>
          <w:rFonts w:cs="Arial"/>
        </w:rPr>
      </w:pPr>
    </w:p>
    <w:p w14:paraId="309590CD" w14:textId="77777777" w:rsidR="00CC79A6" w:rsidRPr="00CC79A6" w:rsidRDefault="00CC79A6" w:rsidP="00CC79A6">
      <w:pPr>
        <w:rPr>
          <w:rFonts w:cs="Arial"/>
        </w:rPr>
      </w:pPr>
      <w:r w:rsidRPr="00CC79A6">
        <w:rPr>
          <w:rFonts w:cs="Arial"/>
        </w:rPr>
        <w:t>Students will be directed to a range of additional websites during the module delivery.</w:t>
      </w:r>
    </w:p>
    <w:p w14:paraId="74E0CC6E" w14:textId="77777777" w:rsidR="00CC79A6" w:rsidRPr="00CC79A6" w:rsidRDefault="00CC79A6" w:rsidP="00CC79A6">
      <w:pPr>
        <w:tabs>
          <w:tab w:val="left" w:pos="720"/>
          <w:tab w:val="left" w:pos="1440"/>
          <w:tab w:val="left" w:pos="2160"/>
          <w:tab w:val="left" w:pos="2880"/>
        </w:tabs>
        <w:ind w:left="3600" w:hanging="3600"/>
        <w:rPr>
          <w:rFonts w:cs="Arial"/>
          <w:b/>
          <w:bCs/>
        </w:rPr>
      </w:pPr>
    </w:p>
    <w:p w14:paraId="6F0F8E7F" w14:textId="77777777" w:rsidR="00CC79A6" w:rsidRDefault="00CC79A6" w:rsidP="00CC79A6">
      <w:pPr>
        <w:rPr>
          <w:rFonts w:cs="Arial"/>
        </w:rPr>
      </w:pPr>
      <w:r w:rsidRPr="00CC79A6">
        <w:rPr>
          <w:rFonts w:cs="Arial"/>
        </w:rPr>
        <w:t>Relevant websites, bilingual where possible, will be signposted throughout the course of the module.</w:t>
      </w:r>
    </w:p>
    <w:p w14:paraId="42DA85C3" w14:textId="77777777" w:rsidR="00893481" w:rsidRDefault="00893481" w:rsidP="00CC79A6">
      <w:pPr>
        <w:rPr>
          <w:rFonts w:cs="Arial"/>
        </w:rPr>
      </w:pPr>
    </w:p>
    <w:p w14:paraId="544A6BC5" w14:textId="77777777" w:rsidR="00893481" w:rsidRDefault="00893481" w:rsidP="00CC79A6">
      <w:pPr>
        <w:rPr>
          <w:rFonts w:cs="Arial"/>
        </w:rPr>
      </w:pPr>
    </w:p>
    <w:p w14:paraId="46154DEA" w14:textId="77777777" w:rsidR="00893481" w:rsidRDefault="00893481" w:rsidP="00CC79A6">
      <w:pPr>
        <w:rPr>
          <w:rFonts w:cs="Arial"/>
        </w:rPr>
      </w:pPr>
    </w:p>
    <w:p w14:paraId="3A5AF2AF" w14:textId="77777777" w:rsidR="00893481" w:rsidRDefault="00893481" w:rsidP="00CC79A6">
      <w:pPr>
        <w:rPr>
          <w:rFonts w:cs="Arial"/>
        </w:rPr>
      </w:pPr>
    </w:p>
    <w:p w14:paraId="4E1CF3E6" w14:textId="77777777" w:rsidR="00893481" w:rsidRDefault="00893481" w:rsidP="00CC79A6">
      <w:pPr>
        <w:rPr>
          <w:rFonts w:cs="Arial"/>
        </w:rPr>
      </w:pPr>
    </w:p>
    <w:p w14:paraId="47C58D9B" w14:textId="77777777" w:rsidR="00893481" w:rsidRPr="00893481" w:rsidRDefault="00893481" w:rsidP="00893481">
      <w:pPr>
        <w:rPr>
          <w:b/>
        </w:rPr>
      </w:pPr>
      <w:r w:rsidRPr="00893481">
        <w:rPr>
          <w:b/>
        </w:rPr>
        <w:t>MODULE CODE:</w:t>
      </w:r>
      <w:r w:rsidRPr="00893481">
        <w:rPr>
          <w:b/>
        </w:rPr>
        <w:tab/>
        <w:t>SJIE5002</w:t>
      </w:r>
    </w:p>
    <w:p w14:paraId="00D63EFE" w14:textId="77777777" w:rsidR="00893481" w:rsidRPr="00893481" w:rsidRDefault="00893481" w:rsidP="00893481">
      <w:pPr>
        <w:rPr>
          <w:b/>
        </w:rPr>
      </w:pPr>
      <w:r w:rsidRPr="00893481">
        <w:rPr>
          <w:b/>
        </w:rPr>
        <w:t>TITLE:</w:t>
      </w:r>
      <w:r w:rsidRPr="00893481">
        <w:rPr>
          <w:b/>
        </w:rPr>
        <w:tab/>
      </w:r>
      <w:r w:rsidRPr="00893481">
        <w:rPr>
          <w:b/>
        </w:rPr>
        <w:tab/>
      </w:r>
      <w:r w:rsidRPr="00893481">
        <w:rPr>
          <w:b/>
        </w:rPr>
        <w:tab/>
        <w:t>Literacy – a key to learning</w:t>
      </w:r>
      <w:r w:rsidRPr="00893481">
        <w:rPr>
          <w:b/>
        </w:rPr>
        <w:tab/>
      </w:r>
    </w:p>
    <w:p w14:paraId="363B34EC" w14:textId="77777777" w:rsidR="00893481" w:rsidRPr="00893481" w:rsidRDefault="00893481" w:rsidP="00893481">
      <w:pPr>
        <w:rPr>
          <w:b/>
        </w:rPr>
      </w:pPr>
      <w:r w:rsidRPr="00893481">
        <w:rPr>
          <w:b/>
        </w:rPr>
        <w:t>DATED:</w:t>
      </w:r>
      <w:r w:rsidRPr="00893481">
        <w:rPr>
          <w:b/>
        </w:rPr>
        <w:tab/>
      </w:r>
      <w:r w:rsidRPr="00893481">
        <w:rPr>
          <w:b/>
        </w:rPr>
        <w:tab/>
        <w:t>17/03/2016</w:t>
      </w:r>
    </w:p>
    <w:p w14:paraId="186A0061" w14:textId="77777777" w:rsidR="00893481" w:rsidRPr="00893481" w:rsidRDefault="00893481" w:rsidP="00893481">
      <w:pPr>
        <w:rPr>
          <w:b/>
        </w:rPr>
      </w:pPr>
    </w:p>
    <w:p w14:paraId="359D427C" w14:textId="77777777" w:rsidR="00893481" w:rsidRPr="00893481" w:rsidRDefault="00893481" w:rsidP="00893481">
      <w:pPr>
        <w:rPr>
          <w:b/>
        </w:rPr>
      </w:pPr>
      <w:r w:rsidRPr="00893481">
        <w:rPr>
          <w:b/>
        </w:rPr>
        <w:t xml:space="preserve">LEVEL:  </w:t>
      </w:r>
      <w:r w:rsidRPr="00893481">
        <w:rPr>
          <w:b/>
        </w:rPr>
        <w:tab/>
      </w:r>
      <w:r w:rsidRPr="00893481">
        <w:rPr>
          <w:b/>
        </w:rPr>
        <w:tab/>
        <w:t>5</w:t>
      </w:r>
      <w:r w:rsidRPr="00893481">
        <w:rPr>
          <w:b/>
        </w:rPr>
        <w:tab/>
      </w:r>
    </w:p>
    <w:p w14:paraId="6D0C6031" w14:textId="77777777" w:rsidR="00893481" w:rsidRPr="00893481" w:rsidRDefault="00893481" w:rsidP="00893481">
      <w:pPr>
        <w:rPr>
          <w:b/>
        </w:rPr>
      </w:pPr>
      <w:r w:rsidRPr="00893481">
        <w:rPr>
          <w:b/>
        </w:rPr>
        <w:t>CREDITS:</w:t>
      </w:r>
      <w:r w:rsidRPr="00893481">
        <w:rPr>
          <w:b/>
        </w:rPr>
        <w:tab/>
      </w:r>
      <w:r w:rsidRPr="00893481">
        <w:rPr>
          <w:b/>
        </w:rPr>
        <w:tab/>
        <w:t>20</w:t>
      </w:r>
      <w:r w:rsidRPr="00893481">
        <w:rPr>
          <w:b/>
        </w:rPr>
        <w:tab/>
      </w:r>
      <w:r w:rsidRPr="00893481">
        <w:rPr>
          <w:b/>
        </w:rPr>
        <w:tab/>
      </w:r>
    </w:p>
    <w:p w14:paraId="0ED32D24" w14:textId="77777777" w:rsidR="00893481" w:rsidRPr="00893481" w:rsidRDefault="00893481" w:rsidP="00893481">
      <w:pPr>
        <w:rPr>
          <w:b/>
        </w:rPr>
      </w:pPr>
    </w:p>
    <w:p w14:paraId="567782F0" w14:textId="77777777" w:rsidR="00893481" w:rsidRPr="00893481" w:rsidRDefault="00893481" w:rsidP="00893481">
      <w:pPr>
        <w:rPr>
          <w:b/>
        </w:rPr>
      </w:pPr>
      <w:r w:rsidRPr="00893481">
        <w:rPr>
          <w:b/>
        </w:rPr>
        <w:t>JACS CODE:</w:t>
      </w:r>
      <w:r w:rsidRPr="00893481">
        <w:rPr>
          <w:b/>
        </w:rPr>
        <w:tab/>
      </w:r>
      <w:r w:rsidRPr="00893481">
        <w:rPr>
          <w:b/>
        </w:rPr>
        <w:tab/>
        <w:t>X300 Academic Studies in Education</w:t>
      </w:r>
    </w:p>
    <w:p w14:paraId="41E70841" w14:textId="77777777" w:rsidR="00893481" w:rsidRPr="00893481" w:rsidRDefault="00893481" w:rsidP="00893481">
      <w:pPr>
        <w:pBdr>
          <w:bottom w:val="single" w:sz="6" w:space="1" w:color="auto"/>
        </w:pBdr>
        <w:overflowPunct w:val="0"/>
        <w:autoSpaceDE w:val="0"/>
        <w:autoSpaceDN w:val="0"/>
        <w:adjustRightInd w:val="0"/>
        <w:jc w:val="both"/>
        <w:textAlignment w:val="baseline"/>
        <w:rPr>
          <w:rFonts w:cs="Arial"/>
        </w:rPr>
      </w:pPr>
    </w:p>
    <w:p w14:paraId="57348200" w14:textId="77777777" w:rsidR="00893481" w:rsidRPr="00893481" w:rsidRDefault="00893481" w:rsidP="00893481">
      <w:pPr>
        <w:overflowPunct w:val="0"/>
        <w:autoSpaceDE w:val="0"/>
        <w:autoSpaceDN w:val="0"/>
        <w:adjustRightInd w:val="0"/>
        <w:jc w:val="both"/>
        <w:textAlignment w:val="baseline"/>
        <w:rPr>
          <w:rFonts w:cs="Arial"/>
          <w:b/>
        </w:rPr>
      </w:pPr>
    </w:p>
    <w:p w14:paraId="146C126B"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AIM(S)</w:t>
      </w:r>
    </w:p>
    <w:p w14:paraId="110B533D"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b/>
        </w:rPr>
      </w:pPr>
      <w:r w:rsidRPr="00893481">
        <w:rPr>
          <w:rFonts w:cs="Arial"/>
        </w:rPr>
        <w:t>To develop understanding of language and literacy development and to explore the various strands of literacy and their impact on learning and development.</w:t>
      </w:r>
    </w:p>
    <w:p w14:paraId="7A84FFC2"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b/>
        </w:rPr>
      </w:pPr>
      <w:r w:rsidRPr="00893481">
        <w:rPr>
          <w:rFonts w:cs="Arial"/>
        </w:rPr>
        <w:t>To consider various approaches to supporting the development of literacy skills.</w:t>
      </w:r>
    </w:p>
    <w:p w14:paraId="5B54A2F2" w14:textId="77777777" w:rsidR="00893481" w:rsidRPr="00893481" w:rsidRDefault="00893481" w:rsidP="00893481">
      <w:pPr>
        <w:overflowPunct w:val="0"/>
        <w:autoSpaceDE w:val="0"/>
        <w:autoSpaceDN w:val="0"/>
        <w:adjustRightInd w:val="0"/>
        <w:jc w:val="both"/>
        <w:textAlignment w:val="baseline"/>
        <w:rPr>
          <w:rFonts w:cs="Arial"/>
          <w:b/>
        </w:rPr>
      </w:pPr>
    </w:p>
    <w:p w14:paraId="58FC064A"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LEARNING OUTCOMES</w:t>
      </w:r>
    </w:p>
    <w:p w14:paraId="578A1FB2" w14:textId="77777777" w:rsidR="00893481" w:rsidRPr="00893481" w:rsidRDefault="00893481" w:rsidP="00893481">
      <w:pPr>
        <w:overflowPunct w:val="0"/>
        <w:autoSpaceDE w:val="0"/>
        <w:autoSpaceDN w:val="0"/>
        <w:adjustRightInd w:val="0"/>
        <w:jc w:val="both"/>
        <w:textAlignment w:val="baseline"/>
        <w:rPr>
          <w:rFonts w:cs="Arial"/>
          <w:b/>
        </w:rPr>
      </w:pPr>
    </w:p>
    <w:p w14:paraId="68EECF32"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Upon the successful completion of this module, the student should be able to demonstrate the ability to:</w:t>
      </w:r>
    </w:p>
    <w:p w14:paraId="2C8FA1B5"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t>Critically evaluate key theories that underpin language development;</w:t>
      </w:r>
    </w:p>
    <w:p w14:paraId="1D3B6FDA"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t xml:space="preserve">Critically analyse the links between poor </w:t>
      </w:r>
      <w:proofErr w:type="spellStart"/>
      <w:r w:rsidRPr="00893481">
        <w:rPr>
          <w:rFonts w:cs="Arial"/>
        </w:rPr>
        <w:t>oracy</w:t>
      </w:r>
      <w:proofErr w:type="spellEnd"/>
      <w:r w:rsidRPr="00893481">
        <w:rPr>
          <w:rFonts w:cs="Arial"/>
        </w:rPr>
        <w:t xml:space="preserve"> skills and the development of reading, writing and cognition;</w:t>
      </w:r>
    </w:p>
    <w:p w14:paraId="0C3EC289"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t>Use and evaluate effective strategies and approaches to support and engage learners with poor literacy skills;</w:t>
      </w:r>
    </w:p>
    <w:p w14:paraId="5EB9A80E"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t>Organise their knowledge and learning through the use of a range of information sources and present their work at the appropriate level.</w:t>
      </w:r>
    </w:p>
    <w:p w14:paraId="13711A53" w14:textId="77777777" w:rsidR="00893481" w:rsidRPr="00893481" w:rsidRDefault="00893481" w:rsidP="00893481">
      <w:pPr>
        <w:overflowPunct w:val="0"/>
        <w:autoSpaceDE w:val="0"/>
        <w:autoSpaceDN w:val="0"/>
        <w:adjustRightInd w:val="0"/>
        <w:jc w:val="both"/>
        <w:textAlignment w:val="baseline"/>
        <w:rPr>
          <w:rFonts w:cs="Arial"/>
        </w:rPr>
      </w:pPr>
    </w:p>
    <w:p w14:paraId="750B9194"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INDICATIVE CONTENT</w:t>
      </w:r>
    </w:p>
    <w:p w14:paraId="57DCDA25" w14:textId="77777777" w:rsidR="00893481" w:rsidRPr="00893481" w:rsidRDefault="00893481" w:rsidP="00E85C73">
      <w:pPr>
        <w:numPr>
          <w:ilvl w:val="0"/>
          <w:numId w:val="1"/>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t xml:space="preserve">Explore the concept of language and cognition and key theories that underpin child and language development, e.g. the work of Piaget, Vygotsky, Chomsky and Palmer. </w:t>
      </w:r>
    </w:p>
    <w:p w14:paraId="4EA98F30" w14:textId="77777777" w:rsidR="00893481" w:rsidRPr="00893481" w:rsidRDefault="00893481" w:rsidP="00E85C73">
      <w:pPr>
        <w:numPr>
          <w:ilvl w:val="0"/>
          <w:numId w:val="1"/>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lastRenderedPageBreak/>
        <w:t xml:space="preserve">Develop an understanding of the various strands of language and literacy as outlined in statutory curriculum documentation and the importance of a cross-curricular approach to learning.  </w:t>
      </w:r>
    </w:p>
    <w:p w14:paraId="59E704CB" w14:textId="77777777" w:rsidR="00893481" w:rsidRPr="00893481" w:rsidRDefault="00893481" w:rsidP="00E85C73">
      <w:pPr>
        <w:numPr>
          <w:ilvl w:val="0"/>
          <w:numId w:val="1"/>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t xml:space="preserve">A focus on the importance of developing talk and </w:t>
      </w:r>
      <w:proofErr w:type="spellStart"/>
      <w:r w:rsidRPr="00893481">
        <w:rPr>
          <w:rFonts w:cs="Arial"/>
        </w:rPr>
        <w:t>oracy</w:t>
      </w:r>
      <w:proofErr w:type="spellEnd"/>
      <w:r w:rsidRPr="00893481">
        <w:rPr>
          <w:rFonts w:cs="Arial"/>
        </w:rPr>
        <w:t xml:space="preserve"> skills as a basis for all other language learning, including the development of language in bilingual and multilingual homes and schools.</w:t>
      </w:r>
    </w:p>
    <w:p w14:paraId="0EAFD037" w14:textId="77777777" w:rsidR="00893481" w:rsidRPr="00893481" w:rsidRDefault="00893481" w:rsidP="00E85C73">
      <w:pPr>
        <w:numPr>
          <w:ilvl w:val="0"/>
          <w:numId w:val="1"/>
        </w:numPr>
        <w:overflowPunct w:val="0"/>
        <w:autoSpaceDE w:val="0"/>
        <w:autoSpaceDN w:val="0"/>
        <w:adjustRightInd w:val="0"/>
        <w:spacing w:before="240" w:after="160" w:line="259" w:lineRule="auto"/>
        <w:ind w:left="851" w:hanging="567"/>
        <w:jc w:val="both"/>
        <w:textAlignment w:val="baseline"/>
        <w:rPr>
          <w:rFonts w:cs="Arial"/>
        </w:rPr>
      </w:pPr>
      <w:r w:rsidRPr="00893481">
        <w:rPr>
          <w:rFonts w:cs="Arial"/>
        </w:rPr>
        <w:t xml:space="preserve">Explore a range of resources to support language development including intervention programmes and the use of ICT. </w:t>
      </w:r>
    </w:p>
    <w:p w14:paraId="09D39A1C" w14:textId="77777777" w:rsidR="00893481" w:rsidRPr="00893481" w:rsidRDefault="00893481" w:rsidP="00893481">
      <w:pPr>
        <w:overflowPunct w:val="0"/>
        <w:autoSpaceDE w:val="0"/>
        <w:autoSpaceDN w:val="0"/>
        <w:adjustRightInd w:val="0"/>
        <w:jc w:val="both"/>
        <w:textAlignment w:val="baseline"/>
        <w:rPr>
          <w:rFonts w:cs="Arial"/>
        </w:rPr>
      </w:pPr>
    </w:p>
    <w:p w14:paraId="15CBECA1"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4B41A8C4"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LEARNING AND TEACHING STRATEGY</w:t>
      </w:r>
    </w:p>
    <w:p w14:paraId="30F43D99" w14:textId="77777777" w:rsidR="00893481" w:rsidRPr="00893481" w:rsidRDefault="00893481" w:rsidP="00893481">
      <w:pPr>
        <w:overflowPunct w:val="0"/>
        <w:autoSpaceDE w:val="0"/>
        <w:autoSpaceDN w:val="0"/>
        <w:adjustRightInd w:val="0"/>
        <w:jc w:val="both"/>
        <w:textAlignment w:val="baseline"/>
        <w:rPr>
          <w:rFonts w:cs="Arial"/>
          <w:b/>
        </w:rPr>
      </w:pPr>
    </w:p>
    <w:p w14:paraId="24EBDA9E" w14:textId="77777777" w:rsidR="00893481" w:rsidRPr="00893481" w:rsidRDefault="00893481" w:rsidP="00893481">
      <w:pPr>
        <w:overflowPunct w:val="0"/>
        <w:autoSpaceDE w:val="0"/>
        <w:autoSpaceDN w:val="0"/>
        <w:adjustRightInd w:val="0"/>
        <w:spacing w:before="120"/>
        <w:jc w:val="both"/>
        <w:textAlignment w:val="baseline"/>
        <w:rPr>
          <w:rFonts w:cs="Arial"/>
        </w:rPr>
      </w:pPr>
      <w:r w:rsidRPr="00893481">
        <w:rPr>
          <w:rFonts w:cs="Arial"/>
        </w:rPr>
        <w:t>The allocation of teaching to deliver the module is:</w:t>
      </w:r>
    </w:p>
    <w:p w14:paraId="072EB68B" w14:textId="77777777" w:rsidR="00893481" w:rsidRPr="00893481" w:rsidRDefault="00893481" w:rsidP="00893481">
      <w:pPr>
        <w:overflowPunct w:val="0"/>
        <w:autoSpaceDE w:val="0"/>
        <w:autoSpaceDN w:val="0"/>
        <w:adjustRightInd w:val="0"/>
        <w:spacing w:before="120"/>
        <w:jc w:val="both"/>
        <w:textAlignment w:val="baseline"/>
        <w:rPr>
          <w:rFonts w:cs="Arial"/>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893481" w:rsidRPr="00893481" w14:paraId="5982CB37" w14:textId="77777777" w:rsidTr="00DA374D">
        <w:tc>
          <w:tcPr>
            <w:tcW w:w="3969" w:type="dxa"/>
            <w:tcBorders>
              <w:top w:val="single" w:sz="4" w:space="0" w:color="auto"/>
              <w:left w:val="single" w:sz="4" w:space="0" w:color="auto"/>
            </w:tcBorders>
          </w:tcPr>
          <w:p w14:paraId="261DAF7D" w14:textId="77777777" w:rsidR="00893481" w:rsidRPr="00893481" w:rsidRDefault="00893481" w:rsidP="00893481">
            <w:pPr>
              <w:overflowPunct w:val="0"/>
              <w:autoSpaceDE w:val="0"/>
              <w:autoSpaceDN w:val="0"/>
              <w:adjustRightInd w:val="0"/>
              <w:jc w:val="both"/>
              <w:textAlignment w:val="baseline"/>
              <w:rPr>
                <w:rFonts w:cs="Arial"/>
                <w:b/>
                <w:sz w:val="20"/>
              </w:rPr>
            </w:pPr>
            <w:r w:rsidRPr="00893481">
              <w:rPr>
                <w:rFonts w:cs="Arial"/>
                <w:b/>
                <w:sz w:val="20"/>
              </w:rPr>
              <w:t>Activity type</w:t>
            </w:r>
          </w:p>
        </w:tc>
        <w:tc>
          <w:tcPr>
            <w:tcW w:w="1701" w:type="dxa"/>
            <w:tcBorders>
              <w:top w:val="single" w:sz="4" w:space="0" w:color="auto"/>
            </w:tcBorders>
          </w:tcPr>
          <w:p w14:paraId="5BE222B4"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Hours</w:t>
            </w:r>
          </w:p>
        </w:tc>
        <w:tc>
          <w:tcPr>
            <w:tcW w:w="1843" w:type="dxa"/>
            <w:tcBorders>
              <w:top w:val="single" w:sz="4" w:space="0" w:color="auto"/>
            </w:tcBorders>
          </w:tcPr>
          <w:p w14:paraId="0D5A3A7F"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3ADD6B11" w14:textId="77777777" w:rsidTr="00DA374D">
        <w:tc>
          <w:tcPr>
            <w:tcW w:w="3969" w:type="dxa"/>
          </w:tcPr>
          <w:p w14:paraId="09BAD5D9"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Scheduled learning</w:t>
            </w:r>
          </w:p>
        </w:tc>
        <w:tc>
          <w:tcPr>
            <w:tcW w:w="1701" w:type="dxa"/>
          </w:tcPr>
          <w:p w14:paraId="5FAAA9A4"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60</w:t>
            </w:r>
          </w:p>
        </w:tc>
        <w:tc>
          <w:tcPr>
            <w:tcW w:w="1843" w:type="dxa"/>
          </w:tcPr>
          <w:p w14:paraId="313AE12E"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30%</w:t>
            </w:r>
          </w:p>
        </w:tc>
      </w:tr>
      <w:tr w:rsidR="00893481" w:rsidRPr="00893481" w14:paraId="09C2D2A3" w14:textId="77777777" w:rsidTr="00DA374D">
        <w:tc>
          <w:tcPr>
            <w:tcW w:w="3969" w:type="dxa"/>
          </w:tcPr>
          <w:p w14:paraId="5B613E58"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Independent learning</w:t>
            </w:r>
          </w:p>
        </w:tc>
        <w:tc>
          <w:tcPr>
            <w:tcW w:w="1701" w:type="dxa"/>
          </w:tcPr>
          <w:p w14:paraId="3CA1A7A3"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120</w:t>
            </w:r>
          </w:p>
        </w:tc>
        <w:tc>
          <w:tcPr>
            <w:tcW w:w="1843" w:type="dxa"/>
          </w:tcPr>
          <w:p w14:paraId="20A8E0BF"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60%</w:t>
            </w:r>
          </w:p>
        </w:tc>
      </w:tr>
      <w:tr w:rsidR="00893481" w:rsidRPr="00893481" w14:paraId="6AC3F493" w14:textId="77777777" w:rsidTr="00DA374D">
        <w:tc>
          <w:tcPr>
            <w:tcW w:w="3969" w:type="dxa"/>
          </w:tcPr>
          <w:p w14:paraId="12176320"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Placement learning</w:t>
            </w:r>
          </w:p>
        </w:tc>
        <w:tc>
          <w:tcPr>
            <w:tcW w:w="1701" w:type="dxa"/>
          </w:tcPr>
          <w:p w14:paraId="26428709"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20</w:t>
            </w:r>
          </w:p>
        </w:tc>
        <w:tc>
          <w:tcPr>
            <w:tcW w:w="1843" w:type="dxa"/>
          </w:tcPr>
          <w:p w14:paraId="614337E3"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10%</w:t>
            </w:r>
          </w:p>
        </w:tc>
      </w:tr>
      <w:tr w:rsidR="00893481" w:rsidRPr="00893481" w14:paraId="241C3391" w14:textId="77777777" w:rsidTr="00DA374D">
        <w:tc>
          <w:tcPr>
            <w:tcW w:w="3969" w:type="dxa"/>
          </w:tcPr>
          <w:p w14:paraId="7A8AA7EE"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b/>
                <w:sz w:val="20"/>
              </w:rPr>
              <w:t>TOTAL</w:t>
            </w:r>
          </w:p>
        </w:tc>
        <w:tc>
          <w:tcPr>
            <w:tcW w:w="1701" w:type="dxa"/>
          </w:tcPr>
          <w:p w14:paraId="34595152"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200</w:t>
            </w:r>
          </w:p>
        </w:tc>
        <w:tc>
          <w:tcPr>
            <w:tcW w:w="1843" w:type="dxa"/>
          </w:tcPr>
          <w:p w14:paraId="61917401"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68F2F60C"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4BD6294A"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71FACA2E"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ASSESSMENT</w:t>
      </w:r>
    </w:p>
    <w:p w14:paraId="3D2B3FCC"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F3B3CF7"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Assessment Component 1 – 50%</w:t>
      </w:r>
    </w:p>
    <w:p w14:paraId="5E9EB0FC" w14:textId="77777777" w:rsidR="00893481" w:rsidRPr="00893481" w:rsidRDefault="00893481" w:rsidP="00893481">
      <w:pPr>
        <w:overflowPunct w:val="0"/>
        <w:autoSpaceDE w:val="0"/>
        <w:autoSpaceDN w:val="0"/>
        <w:adjustRightInd w:val="0"/>
        <w:jc w:val="both"/>
        <w:textAlignment w:val="baseline"/>
        <w:rPr>
          <w:rFonts w:cs="Arial"/>
          <w:b/>
        </w:rPr>
      </w:pPr>
    </w:p>
    <w:p w14:paraId="08F8AAE9"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Video presentation (10 minutes).</w:t>
      </w:r>
    </w:p>
    <w:p w14:paraId="46C16DAF" w14:textId="77777777" w:rsidR="00893481" w:rsidRPr="00893481" w:rsidRDefault="00893481" w:rsidP="00893481">
      <w:pPr>
        <w:overflowPunct w:val="0"/>
        <w:autoSpaceDE w:val="0"/>
        <w:autoSpaceDN w:val="0"/>
        <w:adjustRightInd w:val="0"/>
        <w:jc w:val="both"/>
        <w:textAlignment w:val="baseline"/>
        <w:rPr>
          <w:rFonts w:cs="Arial"/>
        </w:rPr>
      </w:pPr>
    </w:p>
    <w:p w14:paraId="05999F88"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Exemplar</w:t>
      </w:r>
    </w:p>
    <w:p w14:paraId="7189C66C"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Prepare a video demonstrating how you would present a story to a group of children or young people of a specific age group and include an introduction to a follow-up activity.</w:t>
      </w:r>
    </w:p>
    <w:p w14:paraId="4D8E08E8"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N.B Props can be used but no children or young people should be included in the video for ethical reasons. </w:t>
      </w:r>
    </w:p>
    <w:p w14:paraId="5CF886DE"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p w14:paraId="455AE3A4"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Assessment Component 2 – 50%</w:t>
      </w:r>
    </w:p>
    <w:p w14:paraId="4ADBE11F" w14:textId="77777777" w:rsidR="00893481" w:rsidRPr="00893481" w:rsidRDefault="00893481" w:rsidP="00893481">
      <w:pPr>
        <w:overflowPunct w:val="0"/>
        <w:autoSpaceDE w:val="0"/>
        <w:autoSpaceDN w:val="0"/>
        <w:adjustRightInd w:val="0"/>
        <w:jc w:val="both"/>
        <w:textAlignment w:val="baseline"/>
        <w:rPr>
          <w:rFonts w:cs="Arial"/>
          <w:b/>
        </w:rPr>
      </w:pPr>
    </w:p>
    <w:p w14:paraId="7058343B"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Accompanying reflective commentary (2000 words).</w:t>
      </w:r>
    </w:p>
    <w:p w14:paraId="02D8B0B3" w14:textId="77777777" w:rsidR="00893481" w:rsidRPr="00893481" w:rsidRDefault="00893481" w:rsidP="00893481">
      <w:pPr>
        <w:overflowPunct w:val="0"/>
        <w:autoSpaceDE w:val="0"/>
        <w:autoSpaceDN w:val="0"/>
        <w:adjustRightInd w:val="0"/>
        <w:jc w:val="both"/>
        <w:textAlignment w:val="baseline"/>
        <w:rPr>
          <w:rFonts w:cs="Arial"/>
          <w:b/>
        </w:rPr>
      </w:pPr>
    </w:p>
    <w:p w14:paraId="4DFF80D8"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Exemplar</w:t>
      </w:r>
    </w:p>
    <w:p w14:paraId="5DFEB2B0"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Based on theoretical evidence, evaluate and reflect on your personal contribution to developing the literacy skills of children/young people within your video presentation. </w:t>
      </w:r>
    </w:p>
    <w:p w14:paraId="0F1A0114"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p w14:paraId="73A80865"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p w14:paraId="10570A5F"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93481">
        <w:rPr>
          <w:rFonts w:cs="Arial"/>
          <w:b/>
        </w:rPr>
        <w:t>Assessment Summary</w:t>
      </w:r>
    </w:p>
    <w:tbl>
      <w:tblPr>
        <w:tblStyle w:val="TableGrid5"/>
        <w:tblW w:w="0" w:type="auto"/>
        <w:tblLayout w:type="fixed"/>
        <w:tblLook w:val="04A0" w:firstRow="1" w:lastRow="0" w:firstColumn="1" w:lastColumn="0" w:noHBand="0" w:noVBand="1"/>
      </w:tblPr>
      <w:tblGrid>
        <w:gridCol w:w="3261"/>
        <w:gridCol w:w="1842"/>
      </w:tblGrid>
      <w:tr w:rsidR="00893481" w:rsidRPr="00893481" w14:paraId="480C28CE" w14:textId="77777777" w:rsidTr="00DA374D">
        <w:tc>
          <w:tcPr>
            <w:tcW w:w="3261" w:type="dxa"/>
            <w:tcBorders>
              <w:top w:val="single" w:sz="4" w:space="0" w:color="auto"/>
              <w:left w:val="single" w:sz="4" w:space="0" w:color="auto"/>
            </w:tcBorders>
          </w:tcPr>
          <w:p w14:paraId="7635A5C4" w14:textId="77777777" w:rsidR="00893481" w:rsidRPr="00893481" w:rsidRDefault="00893481" w:rsidP="00893481">
            <w:pPr>
              <w:overflowPunct w:val="0"/>
              <w:autoSpaceDE w:val="0"/>
              <w:autoSpaceDN w:val="0"/>
              <w:adjustRightInd w:val="0"/>
              <w:textAlignment w:val="baseline"/>
              <w:rPr>
                <w:rFonts w:cs="Arial"/>
                <w:b/>
                <w:sz w:val="20"/>
              </w:rPr>
            </w:pPr>
            <w:r w:rsidRPr="00893481">
              <w:rPr>
                <w:rFonts w:cs="Arial"/>
                <w:b/>
                <w:sz w:val="20"/>
              </w:rPr>
              <w:t>Activity type</w:t>
            </w:r>
          </w:p>
        </w:tc>
        <w:tc>
          <w:tcPr>
            <w:tcW w:w="1842" w:type="dxa"/>
          </w:tcPr>
          <w:p w14:paraId="03254672"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4EA0003B" w14:textId="77777777" w:rsidTr="00DA374D">
        <w:tc>
          <w:tcPr>
            <w:tcW w:w="3261" w:type="dxa"/>
          </w:tcPr>
          <w:p w14:paraId="158632D2"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Written exam</w:t>
            </w:r>
          </w:p>
        </w:tc>
        <w:tc>
          <w:tcPr>
            <w:tcW w:w="1842" w:type="dxa"/>
          </w:tcPr>
          <w:p w14:paraId="58584D72"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0</w:t>
            </w:r>
          </w:p>
        </w:tc>
      </w:tr>
      <w:tr w:rsidR="00893481" w:rsidRPr="00893481" w14:paraId="65B6CDD4" w14:textId="77777777" w:rsidTr="00DA374D">
        <w:tc>
          <w:tcPr>
            <w:tcW w:w="3261" w:type="dxa"/>
          </w:tcPr>
          <w:p w14:paraId="6B35ADE6"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Coursework</w:t>
            </w:r>
          </w:p>
        </w:tc>
        <w:tc>
          <w:tcPr>
            <w:tcW w:w="1842" w:type="dxa"/>
          </w:tcPr>
          <w:p w14:paraId="055D41ED"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50%</w:t>
            </w:r>
          </w:p>
        </w:tc>
      </w:tr>
      <w:tr w:rsidR="00893481" w:rsidRPr="00893481" w14:paraId="1927083A" w14:textId="77777777" w:rsidTr="00DA374D">
        <w:tc>
          <w:tcPr>
            <w:tcW w:w="3261" w:type="dxa"/>
          </w:tcPr>
          <w:p w14:paraId="310328B7"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Practical</w:t>
            </w:r>
          </w:p>
        </w:tc>
        <w:tc>
          <w:tcPr>
            <w:tcW w:w="1842" w:type="dxa"/>
          </w:tcPr>
          <w:p w14:paraId="613DC121"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50%</w:t>
            </w:r>
          </w:p>
        </w:tc>
      </w:tr>
      <w:tr w:rsidR="00893481" w:rsidRPr="00893481" w14:paraId="7678ACB2" w14:textId="77777777" w:rsidTr="00DA374D">
        <w:tc>
          <w:tcPr>
            <w:tcW w:w="3261" w:type="dxa"/>
          </w:tcPr>
          <w:p w14:paraId="09734881"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b/>
                <w:sz w:val="20"/>
              </w:rPr>
              <w:t>TOTAL</w:t>
            </w:r>
          </w:p>
        </w:tc>
        <w:tc>
          <w:tcPr>
            <w:tcW w:w="1842" w:type="dxa"/>
          </w:tcPr>
          <w:p w14:paraId="26B12F84"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0E862F63" w14:textId="77777777" w:rsidR="00893481" w:rsidRPr="00893481" w:rsidRDefault="00893481" w:rsidP="00893481">
      <w:pPr>
        <w:overflowPunct w:val="0"/>
        <w:autoSpaceDE w:val="0"/>
        <w:autoSpaceDN w:val="0"/>
        <w:adjustRightInd w:val="0"/>
        <w:textAlignment w:val="baseline"/>
        <w:rPr>
          <w:rFonts w:cs="Arial"/>
        </w:rPr>
      </w:pPr>
    </w:p>
    <w:p w14:paraId="4CD4B338"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EDUCATION FOR SUSTAINABLE DEVELOPMENT (ESD)</w:t>
      </w:r>
    </w:p>
    <w:p w14:paraId="16EC4569"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5"/>
        <w:tblW w:w="0" w:type="auto"/>
        <w:tblLook w:val="04A0" w:firstRow="1" w:lastRow="0" w:firstColumn="1" w:lastColumn="0" w:noHBand="0" w:noVBand="1"/>
      </w:tblPr>
      <w:tblGrid>
        <w:gridCol w:w="4170"/>
        <w:gridCol w:w="4127"/>
      </w:tblGrid>
      <w:tr w:rsidR="00893481" w:rsidRPr="00893481" w14:paraId="205144AE" w14:textId="77777777" w:rsidTr="00DA374D">
        <w:tc>
          <w:tcPr>
            <w:tcW w:w="4443" w:type="dxa"/>
            <w:vMerge w:val="restart"/>
            <w:vAlign w:val="center"/>
          </w:tcPr>
          <w:p w14:paraId="012F8D5D"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Does the module contribute to ESD?</w:t>
            </w:r>
          </w:p>
        </w:tc>
        <w:tc>
          <w:tcPr>
            <w:tcW w:w="4443" w:type="dxa"/>
            <w:vAlign w:val="center"/>
          </w:tcPr>
          <w:p w14:paraId="184ECF73"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p>
          <w:p w14:paraId="22793E21"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tc>
      </w:tr>
      <w:tr w:rsidR="00893481" w:rsidRPr="00893481" w14:paraId="5E9C791E" w14:textId="77777777" w:rsidTr="00DA374D">
        <w:tc>
          <w:tcPr>
            <w:tcW w:w="4443" w:type="dxa"/>
            <w:vMerge/>
          </w:tcPr>
          <w:p w14:paraId="68C48A62"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p>
        </w:tc>
        <w:tc>
          <w:tcPr>
            <w:tcW w:w="4443" w:type="dxa"/>
            <w:vAlign w:val="center"/>
          </w:tcPr>
          <w:p w14:paraId="56FDB884"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 xml:space="preserve">Yes </w:t>
            </w:r>
          </w:p>
        </w:tc>
      </w:tr>
      <w:tr w:rsidR="00893481" w:rsidRPr="00893481" w14:paraId="3E4CD81C" w14:textId="77777777" w:rsidTr="00DA374D">
        <w:tc>
          <w:tcPr>
            <w:tcW w:w="8886" w:type="dxa"/>
            <w:gridSpan w:val="2"/>
          </w:tcPr>
          <w:p w14:paraId="33DF5395"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If yes please provide brief details (no more than 100 words):</w:t>
            </w:r>
          </w:p>
          <w:p w14:paraId="1996533F"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p w14:paraId="370462BE"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r w:rsidRPr="00893481">
              <w:rPr>
                <w:rFonts w:cs="Arial"/>
                <w:sz w:val="20"/>
              </w:rPr>
              <w:t>The development of literacy skills is a life skill. It will impact on the learner themselves and be a means of ensuring that the learner becomes a positive role model in their use of literacy skills (</w:t>
            </w:r>
            <w:proofErr w:type="spellStart"/>
            <w:r w:rsidRPr="00893481">
              <w:rPr>
                <w:rFonts w:cs="Arial"/>
                <w:sz w:val="20"/>
              </w:rPr>
              <w:t>oracy</w:t>
            </w:r>
            <w:proofErr w:type="spellEnd"/>
            <w:r w:rsidRPr="00893481">
              <w:rPr>
                <w:rFonts w:cs="Arial"/>
                <w:sz w:val="20"/>
              </w:rPr>
              <w:t>, reading, writing).</w:t>
            </w:r>
          </w:p>
        </w:tc>
      </w:tr>
    </w:tbl>
    <w:p w14:paraId="250B6FC8"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42CC1BAE"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2B4EBBC0"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068590EA"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BIBLIOGRAPHY</w:t>
      </w:r>
    </w:p>
    <w:p w14:paraId="4D152485"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Essential</w:t>
      </w:r>
    </w:p>
    <w:p w14:paraId="3F26CF0B" w14:textId="77777777" w:rsidR="00893481" w:rsidRPr="00893481" w:rsidRDefault="00893481" w:rsidP="00893481">
      <w:pPr>
        <w:rPr>
          <w:rFonts w:cs="Arial"/>
          <w:szCs w:val="24"/>
        </w:rPr>
      </w:pPr>
      <w:r w:rsidRPr="00893481">
        <w:rPr>
          <w:rFonts w:cs="Arial"/>
          <w:szCs w:val="24"/>
        </w:rPr>
        <w:t xml:space="preserve">National Literacy and Numeracy Framework: To support schools in introducing the National Literacy and Numeracy Framework available at: </w:t>
      </w:r>
      <w:hyperlink r:id="rId46" w:history="1">
        <w:r w:rsidRPr="00893481">
          <w:rPr>
            <w:rFonts w:cs="Arial"/>
            <w:color w:val="0000FF"/>
            <w:szCs w:val="24"/>
            <w:u w:val="single"/>
          </w:rPr>
          <w:t>http://learning.wales.gov.uk/docs/learningwales/publications/130415-lnf-guidance-en.pdf</w:t>
        </w:r>
      </w:hyperlink>
      <w:r w:rsidRPr="00893481">
        <w:rPr>
          <w:rFonts w:cs="Arial"/>
          <w:szCs w:val="24"/>
        </w:rPr>
        <w:t xml:space="preserve">) </w:t>
      </w:r>
    </w:p>
    <w:p w14:paraId="4EE1B2D6" w14:textId="77777777" w:rsidR="00893481" w:rsidRPr="00893481" w:rsidRDefault="00893481" w:rsidP="00893481">
      <w:pPr>
        <w:rPr>
          <w:rFonts w:cs="Arial"/>
          <w:szCs w:val="24"/>
        </w:rPr>
      </w:pPr>
      <w:r w:rsidRPr="00893481">
        <w:rPr>
          <w:rFonts w:cs="Arial"/>
          <w:szCs w:val="24"/>
        </w:rPr>
        <w:t xml:space="preserve">Curriculum planning guidance available at: </w:t>
      </w:r>
      <w:hyperlink r:id="rId47" w:history="1">
        <w:r w:rsidRPr="00893481">
          <w:rPr>
            <w:rFonts w:cs="Arial"/>
            <w:color w:val="0000FF"/>
            <w:szCs w:val="24"/>
            <w:u w:val="single"/>
          </w:rPr>
          <w:t>http://learning.wales.gov.uk/docs/learningwales/publications/130124curriculumplanningguidanceen.pdf</w:t>
        </w:r>
      </w:hyperlink>
    </w:p>
    <w:p w14:paraId="43968D6A" w14:textId="77777777" w:rsidR="00893481" w:rsidRPr="00893481" w:rsidRDefault="00893481" w:rsidP="00893481">
      <w:pPr>
        <w:overflowPunct w:val="0"/>
        <w:autoSpaceDE w:val="0"/>
        <w:autoSpaceDN w:val="0"/>
        <w:adjustRightInd w:val="0"/>
        <w:jc w:val="both"/>
        <w:textAlignment w:val="baseline"/>
        <w:rPr>
          <w:rFonts w:ascii="Arial Italic" w:hAnsi="Arial Italic"/>
          <w:color w:val="000000"/>
          <w:lang w:val="cy-GB"/>
        </w:rPr>
      </w:pPr>
      <w:proofErr w:type="spellStart"/>
      <w:r w:rsidRPr="00893481">
        <w:rPr>
          <w:rFonts w:ascii="Arial Italic" w:hAnsi="Arial Italic"/>
          <w:color w:val="000000"/>
          <w:lang w:val="cy-GB"/>
        </w:rPr>
        <w:t>Donaldson</w:t>
      </w:r>
      <w:proofErr w:type="spellEnd"/>
      <w:r w:rsidRPr="00893481">
        <w:rPr>
          <w:rFonts w:ascii="Arial Italic" w:hAnsi="Arial Italic"/>
          <w:color w:val="000000"/>
          <w:lang w:val="cy-GB"/>
        </w:rPr>
        <w:t xml:space="preserve">, G. (2015) </w:t>
      </w:r>
      <w:proofErr w:type="spellStart"/>
      <w:r w:rsidRPr="00893481">
        <w:rPr>
          <w:rFonts w:ascii="Arial Italic" w:hAnsi="Arial Italic"/>
          <w:i/>
          <w:color w:val="000000"/>
          <w:lang w:val="cy-GB"/>
        </w:rPr>
        <w:t>Successful</w:t>
      </w:r>
      <w:proofErr w:type="spellEnd"/>
      <w:r w:rsidRPr="00893481">
        <w:rPr>
          <w:rFonts w:ascii="Arial Italic" w:hAnsi="Arial Italic"/>
          <w:i/>
          <w:color w:val="000000"/>
          <w:lang w:val="cy-GB"/>
        </w:rPr>
        <w:t xml:space="preserve"> </w:t>
      </w:r>
      <w:proofErr w:type="spellStart"/>
      <w:r w:rsidRPr="00893481">
        <w:rPr>
          <w:rFonts w:ascii="Arial Italic" w:hAnsi="Arial Italic"/>
          <w:i/>
          <w:color w:val="000000"/>
          <w:lang w:val="cy-GB"/>
        </w:rPr>
        <w:t>Futures</w:t>
      </w:r>
      <w:proofErr w:type="spellEnd"/>
      <w:r w:rsidRPr="00893481">
        <w:rPr>
          <w:rFonts w:ascii="Arial Italic" w:hAnsi="Arial Italic"/>
          <w:i/>
          <w:color w:val="000000"/>
          <w:lang w:val="cy-GB"/>
        </w:rPr>
        <w:t xml:space="preserve">. </w:t>
      </w:r>
      <w:proofErr w:type="spellStart"/>
      <w:r w:rsidRPr="00893481">
        <w:rPr>
          <w:rFonts w:ascii="Arial Italic" w:hAnsi="Arial Italic"/>
          <w:color w:val="000000"/>
          <w:lang w:val="cy-GB"/>
        </w:rPr>
        <w:t>Crown</w:t>
      </w:r>
      <w:proofErr w:type="spellEnd"/>
      <w:r w:rsidRPr="00893481">
        <w:rPr>
          <w:rFonts w:ascii="Arial Italic" w:hAnsi="Arial Italic"/>
          <w:color w:val="000000"/>
          <w:lang w:val="cy-GB"/>
        </w:rPr>
        <w:t xml:space="preserve"> </w:t>
      </w:r>
      <w:proofErr w:type="spellStart"/>
      <w:r w:rsidRPr="00893481">
        <w:rPr>
          <w:rFonts w:ascii="Arial Italic" w:hAnsi="Arial Italic"/>
          <w:color w:val="000000"/>
          <w:lang w:val="cy-GB"/>
        </w:rPr>
        <w:t>copyright</w:t>
      </w:r>
      <w:proofErr w:type="spellEnd"/>
      <w:r w:rsidRPr="00893481">
        <w:rPr>
          <w:rFonts w:ascii="Arial Italic" w:hAnsi="Arial Italic"/>
          <w:color w:val="000000"/>
          <w:lang w:val="cy-GB"/>
        </w:rPr>
        <w:t xml:space="preserve">. </w:t>
      </w:r>
      <w:proofErr w:type="spellStart"/>
      <w:r w:rsidRPr="00893481">
        <w:rPr>
          <w:rFonts w:ascii="Arial Italic" w:hAnsi="Arial Italic"/>
          <w:color w:val="000000"/>
          <w:lang w:val="cy-GB"/>
        </w:rPr>
        <w:t>Available</w:t>
      </w:r>
      <w:proofErr w:type="spellEnd"/>
      <w:r w:rsidRPr="00893481">
        <w:rPr>
          <w:rFonts w:ascii="Arial Italic" w:hAnsi="Arial Italic"/>
          <w:color w:val="000000"/>
          <w:lang w:val="cy-GB"/>
        </w:rPr>
        <w:t xml:space="preserve"> at: </w:t>
      </w:r>
      <w:hyperlink r:id="rId48" w:history="1">
        <w:r w:rsidRPr="00893481">
          <w:rPr>
            <w:rFonts w:ascii="Arial Italic" w:hAnsi="Arial Italic"/>
            <w:color w:val="0000FF"/>
            <w:u w:val="single"/>
            <w:lang w:val="cy-GB"/>
          </w:rPr>
          <w:t>http://gov.wales/docs/dcells/publications/150317-successful-futures-en.pdf</w:t>
        </w:r>
      </w:hyperlink>
      <w:r w:rsidRPr="00893481">
        <w:rPr>
          <w:rFonts w:ascii="Arial Italic" w:hAnsi="Arial Italic"/>
          <w:color w:val="000000"/>
          <w:lang w:val="cy-GB"/>
        </w:rPr>
        <w:t xml:space="preserve"> </w:t>
      </w:r>
    </w:p>
    <w:p w14:paraId="01BBF4E7" w14:textId="77777777" w:rsidR="00893481" w:rsidRPr="00893481" w:rsidRDefault="00893481" w:rsidP="00893481">
      <w:pPr>
        <w:overflowPunct w:val="0"/>
        <w:autoSpaceDE w:val="0"/>
        <w:autoSpaceDN w:val="0"/>
        <w:adjustRightInd w:val="0"/>
        <w:jc w:val="both"/>
        <w:textAlignment w:val="baseline"/>
        <w:rPr>
          <w:rFonts w:ascii="Arial Italic" w:hAnsi="Arial Italic"/>
          <w:lang w:val="cy-GB"/>
        </w:rPr>
      </w:pPr>
      <w:proofErr w:type="spellStart"/>
      <w:r w:rsidRPr="00893481">
        <w:rPr>
          <w:lang w:val="cy-GB"/>
        </w:rPr>
        <w:t>Gross</w:t>
      </w:r>
      <w:proofErr w:type="spellEnd"/>
      <w:r w:rsidRPr="00893481">
        <w:rPr>
          <w:lang w:val="cy-GB"/>
        </w:rPr>
        <w:t xml:space="preserve">, J. (2013) </w:t>
      </w:r>
      <w:proofErr w:type="spellStart"/>
      <w:r w:rsidRPr="00893481">
        <w:rPr>
          <w:rFonts w:ascii="Arial Italic" w:hAnsi="Arial Italic"/>
          <w:i/>
          <w:lang w:val="cy-GB"/>
        </w:rPr>
        <w:t>Time</w:t>
      </w:r>
      <w:proofErr w:type="spellEnd"/>
      <w:r w:rsidRPr="00893481">
        <w:rPr>
          <w:rFonts w:ascii="Arial Italic" w:hAnsi="Arial Italic"/>
          <w:i/>
          <w:lang w:val="cy-GB"/>
        </w:rPr>
        <w:t xml:space="preserve"> to </w:t>
      </w:r>
      <w:proofErr w:type="spellStart"/>
      <w:r w:rsidRPr="00893481">
        <w:rPr>
          <w:rFonts w:ascii="Arial Italic" w:hAnsi="Arial Italic"/>
          <w:i/>
          <w:lang w:val="cy-GB"/>
        </w:rPr>
        <w:t>Talk</w:t>
      </w:r>
      <w:proofErr w:type="spellEnd"/>
      <w:r w:rsidRPr="00893481">
        <w:rPr>
          <w:rFonts w:ascii="Arial Italic" w:hAnsi="Arial Italic"/>
          <w:i/>
          <w:lang w:val="cy-GB"/>
        </w:rPr>
        <w:t xml:space="preserve">: </w:t>
      </w:r>
      <w:proofErr w:type="spellStart"/>
      <w:r w:rsidRPr="00893481">
        <w:rPr>
          <w:rFonts w:ascii="Arial Italic" w:hAnsi="Arial Italic"/>
          <w:i/>
          <w:lang w:val="cy-GB"/>
        </w:rPr>
        <w:t>Implementing</w:t>
      </w:r>
      <w:proofErr w:type="spellEnd"/>
      <w:r w:rsidRPr="00893481">
        <w:rPr>
          <w:rFonts w:ascii="Arial Italic" w:hAnsi="Arial Italic"/>
          <w:i/>
          <w:lang w:val="cy-GB"/>
        </w:rPr>
        <w:t xml:space="preserve"> </w:t>
      </w:r>
      <w:proofErr w:type="spellStart"/>
      <w:r w:rsidRPr="00893481">
        <w:rPr>
          <w:rFonts w:ascii="Arial Italic" w:hAnsi="Arial Italic"/>
          <w:i/>
          <w:lang w:val="cy-GB"/>
        </w:rPr>
        <w:t>outstanding</w:t>
      </w:r>
      <w:proofErr w:type="spellEnd"/>
      <w:r w:rsidRPr="00893481">
        <w:rPr>
          <w:rFonts w:ascii="Arial Italic" w:hAnsi="Arial Italic"/>
          <w:i/>
          <w:lang w:val="cy-GB"/>
        </w:rPr>
        <w:t xml:space="preserve"> </w:t>
      </w:r>
      <w:proofErr w:type="spellStart"/>
      <w:r w:rsidRPr="00893481">
        <w:rPr>
          <w:rFonts w:ascii="Arial Italic" w:hAnsi="Arial Italic"/>
          <w:i/>
          <w:lang w:val="cy-GB"/>
        </w:rPr>
        <w:t>practice</w:t>
      </w:r>
      <w:proofErr w:type="spellEnd"/>
      <w:r w:rsidRPr="00893481">
        <w:rPr>
          <w:rFonts w:ascii="Arial Italic" w:hAnsi="Arial Italic"/>
          <w:i/>
          <w:lang w:val="cy-GB"/>
        </w:rPr>
        <w:t xml:space="preserve"> </w:t>
      </w:r>
      <w:proofErr w:type="spellStart"/>
      <w:r w:rsidRPr="00893481">
        <w:rPr>
          <w:rFonts w:ascii="Arial Italic" w:hAnsi="Arial Italic"/>
          <w:i/>
          <w:lang w:val="cy-GB"/>
        </w:rPr>
        <w:t>in</w:t>
      </w:r>
      <w:proofErr w:type="spellEnd"/>
      <w:r w:rsidRPr="00893481">
        <w:rPr>
          <w:rFonts w:ascii="Arial Italic" w:hAnsi="Arial Italic"/>
          <w:i/>
          <w:lang w:val="cy-GB"/>
        </w:rPr>
        <w:t xml:space="preserve"> </w:t>
      </w:r>
      <w:proofErr w:type="spellStart"/>
      <w:r w:rsidRPr="00893481">
        <w:rPr>
          <w:rFonts w:ascii="Arial Italic" w:hAnsi="Arial Italic"/>
          <w:i/>
          <w:lang w:val="cy-GB"/>
        </w:rPr>
        <w:t>speech</w:t>
      </w:r>
      <w:proofErr w:type="spellEnd"/>
      <w:r w:rsidRPr="00893481">
        <w:rPr>
          <w:rFonts w:ascii="Arial Italic" w:hAnsi="Arial Italic"/>
          <w:i/>
          <w:lang w:val="cy-GB"/>
        </w:rPr>
        <w:t xml:space="preserve">, </w:t>
      </w:r>
      <w:proofErr w:type="spellStart"/>
      <w:r w:rsidRPr="00893481">
        <w:rPr>
          <w:rFonts w:ascii="Arial Italic" w:hAnsi="Arial Italic"/>
          <w:i/>
          <w:lang w:val="cy-GB"/>
        </w:rPr>
        <w:t>language</w:t>
      </w:r>
      <w:proofErr w:type="spellEnd"/>
      <w:r w:rsidRPr="00893481">
        <w:rPr>
          <w:rFonts w:ascii="Arial Italic" w:hAnsi="Arial Italic"/>
          <w:i/>
          <w:lang w:val="cy-GB"/>
        </w:rPr>
        <w:t xml:space="preserve"> and </w:t>
      </w:r>
      <w:proofErr w:type="spellStart"/>
      <w:r w:rsidRPr="00893481">
        <w:rPr>
          <w:rFonts w:ascii="Arial Italic" w:hAnsi="Arial Italic"/>
          <w:i/>
          <w:lang w:val="cy-GB"/>
        </w:rPr>
        <w:t>communication</w:t>
      </w:r>
      <w:proofErr w:type="spellEnd"/>
      <w:r w:rsidRPr="00893481">
        <w:rPr>
          <w:rFonts w:ascii="Arial Italic" w:hAnsi="Arial Italic"/>
          <w:i/>
          <w:lang w:val="cy-GB"/>
        </w:rPr>
        <w:t xml:space="preserve">. </w:t>
      </w:r>
      <w:proofErr w:type="spellStart"/>
      <w:r w:rsidRPr="00893481">
        <w:rPr>
          <w:rFonts w:ascii="Arial Italic" w:hAnsi="Arial Italic"/>
          <w:lang w:val="cy-GB"/>
        </w:rPr>
        <w:t>Oxon</w:t>
      </w:r>
      <w:proofErr w:type="spellEnd"/>
      <w:r w:rsidRPr="00893481">
        <w:rPr>
          <w:rFonts w:ascii="Arial Italic" w:hAnsi="Arial Italic"/>
          <w:lang w:val="cy-GB"/>
        </w:rPr>
        <w:t>: Routledge.</w:t>
      </w:r>
      <w:r w:rsidRPr="00893481">
        <w:rPr>
          <w:rFonts w:ascii="Arial Italic" w:hAnsi="Arial Italic"/>
          <w:i/>
          <w:lang w:val="cy-GB"/>
        </w:rPr>
        <w:t xml:space="preserve"> </w:t>
      </w:r>
    </w:p>
    <w:p w14:paraId="22AEE9C8" w14:textId="77777777" w:rsidR="00893481" w:rsidRPr="00893481" w:rsidRDefault="00893481" w:rsidP="00893481">
      <w:pPr>
        <w:rPr>
          <w:rFonts w:cs="Arial"/>
          <w:szCs w:val="24"/>
        </w:rPr>
      </w:pPr>
      <w:r w:rsidRPr="00893481">
        <w:rPr>
          <w:rFonts w:cs="Arial"/>
          <w:szCs w:val="24"/>
        </w:rPr>
        <w:t xml:space="preserve">Lewis, </w:t>
      </w:r>
      <w:proofErr w:type="spellStart"/>
      <w:r w:rsidRPr="00893481">
        <w:rPr>
          <w:rFonts w:cs="Arial"/>
          <w:szCs w:val="24"/>
        </w:rPr>
        <w:t>M.and</w:t>
      </w:r>
      <w:proofErr w:type="spellEnd"/>
      <w:r w:rsidRPr="00893481">
        <w:rPr>
          <w:rFonts w:cs="Arial"/>
          <w:szCs w:val="24"/>
        </w:rPr>
        <w:t xml:space="preserve"> Ellis, S. (2006) </w:t>
      </w:r>
      <w:r w:rsidRPr="00893481">
        <w:rPr>
          <w:rFonts w:ascii="Arial Italic" w:hAnsi="Arial Italic" w:cs="Arial"/>
          <w:i/>
          <w:szCs w:val="24"/>
        </w:rPr>
        <w:t>Phonics: Practice, Research and Policy</w:t>
      </w:r>
      <w:r w:rsidRPr="00893481">
        <w:rPr>
          <w:rFonts w:cs="Arial"/>
          <w:szCs w:val="24"/>
        </w:rPr>
        <w:t xml:space="preserve"> . Paul Chapman Publishing</w:t>
      </w:r>
    </w:p>
    <w:p w14:paraId="2B4B696A" w14:textId="77777777" w:rsidR="00893481" w:rsidRPr="00893481" w:rsidRDefault="00893481" w:rsidP="00893481">
      <w:pPr>
        <w:widowControl w:val="0"/>
        <w:overflowPunct w:val="0"/>
        <w:autoSpaceDE w:val="0"/>
        <w:autoSpaceDN w:val="0"/>
        <w:adjustRightInd w:val="0"/>
        <w:jc w:val="both"/>
        <w:textAlignment w:val="baseline"/>
        <w:rPr>
          <w:color w:val="000000"/>
        </w:rPr>
      </w:pPr>
      <w:r w:rsidRPr="00893481">
        <w:rPr>
          <w:color w:val="000000"/>
        </w:rPr>
        <w:t xml:space="preserve">Palmer, S. and Corbett, P. (2004) </w:t>
      </w:r>
      <w:r w:rsidRPr="00893481">
        <w:rPr>
          <w:rFonts w:ascii="Arial Italic" w:hAnsi="Arial Italic"/>
          <w:i/>
          <w:color w:val="000000"/>
        </w:rPr>
        <w:t>Literacy, What Works?</w:t>
      </w:r>
      <w:r w:rsidRPr="00893481">
        <w:rPr>
          <w:color w:val="000000"/>
        </w:rPr>
        <w:t xml:space="preserve"> Cheltenham: Nelson </w:t>
      </w:r>
      <w:proofErr w:type="spellStart"/>
      <w:r w:rsidRPr="00893481">
        <w:rPr>
          <w:color w:val="000000"/>
        </w:rPr>
        <w:t>Thornes</w:t>
      </w:r>
      <w:proofErr w:type="spellEnd"/>
      <w:r w:rsidRPr="00893481">
        <w:rPr>
          <w:color w:val="000000"/>
        </w:rPr>
        <w:t>.</w:t>
      </w:r>
    </w:p>
    <w:p w14:paraId="0717C421" w14:textId="77777777" w:rsidR="00893481" w:rsidRPr="00893481" w:rsidRDefault="00893481" w:rsidP="00893481">
      <w:pPr>
        <w:widowControl w:val="0"/>
        <w:overflowPunct w:val="0"/>
        <w:autoSpaceDE w:val="0"/>
        <w:autoSpaceDN w:val="0"/>
        <w:adjustRightInd w:val="0"/>
        <w:jc w:val="both"/>
        <w:textAlignment w:val="baseline"/>
        <w:rPr>
          <w:color w:val="000000"/>
        </w:rPr>
      </w:pPr>
      <w:r w:rsidRPr="00893481">
        <w:rPr>
          <w:color w:val="000000"/>
        </w:rPr>
        <w:t xml:space="preserve">Walton, A. and Goddard, G. (2012) </w:t>
      </w:r>
      <w:r w:rsidRPr="00893481">
        <w:rPr>
          <w:rFonts w:ascii="Arial Italic" w:hAnsi="Arial Italic"/>
          <w:i/>
          <w:color w:val="000000"/>
        </w:rPr>
        <w:t>Supporting Every Child</w:t>
      </w:r>
      <w:r w:rsidRPr="00893481">
        <w:rPr>
          <w:color w:val="000000"/>
        </w:rPr>
        <w:t>. (2</w:t>
      </w:r>
      <w:r w:rsidRPr="00893481">
        <w:rPr>
          <w:color w:val="000000"/>
          <w:vertAlign w:val="superscript"/>
        </w:rPr>
        <w:t>nd</w:t>
      </w:r>
      <w:r w:rsidRPr="00893481">
        <w:rPr>
          <w:color w:val="000000"/>
        </w:rPr>
        <w:t xml:space="preserve"> </w:t>
      </w:r>
      <w:proofErr w:type="spellStart"/>
      <w:r w:rsidRPr="00893481">
        <w:rPr>
          <w:color w:val="000000"/>
        </w:rPr>
        <w:t>edn</w:t>
      </w:r>
      <w:proofErr w:type="spellEnd"/>
      <w:r w:rsidRPr="00893481">
        <w:rPr>
          <w:color w:val="000000"/>
        </w:rPr>
        <w:t>) Exeter: Learning Matters Ltd.</w:t>
      </w:r>
    </w:p>
    <w:p w14:paraId="35CBD771"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Recommended</w:t>
      </w:r>
    </w:p>
    <w:p w14:paraId="6814DF64" w14:textId="77777777" w:rsidR="00893481" w:rsidRPr="00893481" w:rsidRDefault="00893481" w:rsidP="00893481">
      <w:pPr>
        <w:overflowPunct w:val="0"/>
        <w:autoSpaceDE w:val="0"/>
        <w:autoSpaceDN w:val="0"/>
        <w:adjustRightInd w:val="0"/>
        <w:jc w:val="both"/>
        <w:textAlignment w:val="baseline"/>
        <w:rPr>
          <w:szCs w:val="24"/>
          <w:lang w:val="cy-GB"/>
        </w:rPr>
      </w:pPr>
      <w:r w:rsidRPr="00893481">
        <w:rPr>
          <w:szCs w:val="24"/>
          <w:lang w:val="cy-GB"/>
        </w:rPr>
        <w:t xml:space="preserve">Canolfan Peniarth, UWTSD Adnoddau Iaith (Am y Cyfnod Sylfaen; Cyfnod Allweddol 2,3, a 4; Hyfforddiant DPP). </w:t>
      </w:r>
      <w:proofErr w:type="spellStart"/>
      <w:r w:rsidRPr="00893481">
        <w:rPr>
          <w:szCs w:val="24"/>
          <w:lang w:val="cy-GB"/>
        </w:rPr>
        <w:t>Carmarthen</w:t>
      </w:r>
      <w:proofErr w:type="spellEnd"/>
      <w:r w:rsidRPr="00893481">
        <w:rPr>
          <w:szCs w:val="24"/>
          <w:lang w:val="cy-GB"/>
        </w:rPr>
        <w:t>: Canolfan Peniarth</w:t>
      </w:r>
    </w:p>
    <w:p w14:paraId="03CAFB43" w14:textId="77777777" w:rsidR="00893481" w:rsidRPr="00893481" w:rsidRDefault="00893481" w:rsidP="00893481">
      <w:pPr>
        <w:rPr>
          <w:rFonts w:cs="Arial"/>
          <w:szCs w:val="24"/>
        </w:rPr>
      </w:pPr>
      <w:r w:rsidRPr="00893481">
        <w:rPr>
          <w:rFonts w:cs="Arial"/>
          <w:szCs w:val="24"/>
        </w:rPr>
        <w:t xml:space="preserve">Corbett, P. (2007) </w:t>
      </w:r>
      <w:r w:rsidRPr="00893481">
        <w:rPr>
          <w:rFonts w:ascii="Arial Italic" w:hAnsi="Arial Italic" w:cs="Arial"/>
          <w:i/>
          <w:szCs w:val="24"/>
        </w:rPr>
        <w:t xml:space="preserve">Speak out! Ages 9-11. Great Ideas for Speaking and Listening Activities. </w:t>
      </w:r>
      <w:r w:rsidRPr="00893481">
        <w:rPr>
          <w:rFonts w:cs="Arial"/>
          <w:szCs w:val="24"/>
        </w:rPr>
        <w:t>London: A&amp;C Black.</w:t>
      </w:r>
    </w:p>
    <w:p w14:paraId="1D15FD74" w14:textId="77777777" w:rsidR="00893481" w:rsidRPr="00893481" w:rsidRDefault="00893481" w:rsidP="00893481">
      <w:pPr>
        <w:rPr>
          <w:rFonts w:cs="Arial"/>
          <w:szCs w:val="24"/>
        </w:rPr>
      </w:pPr>
      <w:r w:rsidRPr="00893481">
        <w:rPr>
          <w:rFonts w:cs="Arial"/>
          <w:szCs w:val="24"/>
        </w:rPr>
        <w:t xml:space="preserve">Goodwin, P. (2010) </w:t>
      </w:r>
      <w:r w:rsidRPr="00893481">
        <w:rPr>
          <w:rFonts w:ascii="Arial Italic" w:hAnsi="Arial Italic" w:cs="Arial"/>
          <w:i/>
          <w:szCs w:val="24"/>
        </w:rPr>
        <w:t>The Literate Classroom</w:t>
      </w:r>
      <w:r w:rsidRPr="00893481">
        <w:rPr>
          <w:rFonts w:cs="Arial"/>
          <w:szCs w:val="24"/>
        </w:rPr>
        <w:t>. London: David Fulton.</w:t>
      </w:r>
    </w:p>
    <w:p w14:paraId="6FA902E2" w14:textId="77777777" w:rsidR="00893481" w:rsidRPr="00893481" w:rsidRDefault="00893481" w:rsidP="00893481">
      <w:pPr>
        <w:rPr>
          <w:rFonts w:cs="Arial"/>
          <w:color w:val="FF0000"/>
          <w:szCs w:val="24"/>
        </w:rPr>
      </w:pPr>
      <w:proofErr w:type="spellStart"/>
      <w:r w:rsidRPr="00893481">
        <w:rPr>
          <w:rFonts w:cs="Arial"/>
          <w:szCs w:val="24"/>
        </w:rPr>
        <w:t>Newcombe</w:t>
      </w:r>
      <w:proofErr w:type="spellEnd"/>
      <w:r w:rsidRPr="00893481">
        <w:rPr>
          <w:rFonts w:cs="Arial"/>
          <w:szCs w:val="24"/>
        </w:rPr>
        <w:t xml:space="preserve">, L.P. (2007) </w:t>
      </w:r>
      <w:r w:rsidRPr="00893481">
        <w:rPr>
          <w:rFonts w:cs="Arial"/>
          <w:bCs/>
          <w:kern w:val="36"/>
        </w:rPr>
        <w:t>Social Context and Fluency in L2 Learners: The Case of Wales (New Perspectives on Language and Education). Bristol: Multilingual Matters Ltd</w:t>
      </w:r>
      <w:r w:rsidRPr="00893481">
        <w:rPr>
          <w:rFonts w:cs="Arial"/>
          <w:bCs/>
          <w:color w:val="FF0000"/>
          <w:kern w:val="36"/>
        </w:rPr>
        <w:t>.</w:t>
      </w:r>
      <w:r w:rsidRPr="00893481">
        <w:rPr>
          <w:rFonts w:cs="Arial"/>
          <w:bCs/>
          <w:color w:val="FF0000"/>
          <w:kern w:val="36"/>
          <w:sz w:val="48"/>
          <w:szCs w:val="48"/>
        </w:rPr>
        <w:t xml:space="preserve"> </w:t>
      </w:r>
    </w:p>
    <w:p w14:paraId="41E09DB3" w14:textId="77777777" w:rsidR="00893481" w:rsidRPr="00893481" w:rsidRDefault="00893481" w:rsidP="00893481">
      <w:pPr>
        <w:widowControl w:val="0"/>
        <w:overflowPunct w:val="0"/>
        <w:autoSpaceDE w:val="0"/>
        <w:autoSpaceDN w:val="0"/>
        <w:adjustRightInd w:val="0"/>
        <w:jc w:val="both"/>
        <w:textAlignment w:val="baseline"/>
        <w:rPr>
          <w:color w:val="000000"/>
        </w:rPr>
      </w:pPr>
      <w:r w:rsidRPr="00893481">
        <w:rPr>
          <w:color w:val="000000"/>
        </w:rPr>
        <w:lastRenderedPageBreak/>
        <w:t xml:space="preserve">Wyse, D., Jones, R., Bradford, H. &amp; </w:t>
      </w:r>
      <w:proofErr w:type="spellStart"/>
      <w:r w:rsidRPr="00893481">
        <w:rPr>
          <w:color w:val="000000"/>
        </w:rPr>
        <w:t>Wolpert</w:t>
      </w:r>
      <w:proofErr w:type="spellEnd"/>
      <w:r w:rsidRPr="00893481">
        <w:rPr>
          <w:color w:val="000000"/>
        </w:rPr>
        <w:t xml:space="preserve">, M. (2013) </w:t>
      </w:r>
      <w:r w:rsidRPr="00893481">
        <w:rPr>
          <w:rFonts w:ascii="Arial Italic" w:hAnsi="Arial Italic"/>
          <w:i/>
          <w:color w:val="000000"/>
        </w:rPr>
        <w:t>Teaching English, Language and Literacy. (3</w:t>
      </w:r>
      <w:r w:rsidRPr="00893481">
        <w:rPr>
          <w:rFonts w:ascii="Arial Italic" w:hAnsi="Arial Italic"/>
          <w:i/>
          <w:color w:val="000000"/>
          <w:szCs w:val="14"/>
        </w:rPr>
        <w:t xml:space="preserve">rd </w:t>
      </w:r>
      <w:r w:rsidRPr="00893481">
        <w:rPr>
          <w:rFonts w:ascii="Arial Italic" w:hAnsi="Arial Italic"/>
          <w:i/>
          <w:color w:val="000000"/>
        </w:rPr>
        <w:t>ed.)</w:t>
      </w:r>
      <w:r w:rsidRPr="00893481">
        <w:rPr>
          <w:color w:val="000000"/>
        </w:rPr>
        <w:t xml:space="preserve"> London: Routledge </w:t>
      </w:r>
      <w:proofErr w:type="spellStart"/>
      <w:r w:rsidRPr="00893481">
        <w:rPr>
          <w:color w:val="000000"/>
        </w:rPr>
        <w:t>Falmer</w:t>
      </w:r>
      <w:proofErr w:type="spellEnd"/>
      <w:r w:rsidRPr="00893481">
        <w:rPr>
          <w:color w:val="000000"/>
        </w:rPr>
        <w:t>.</w:t>
      </w:r>
    </w:p>
    <w:p w14:paraId="610EB0C5" w14:textId="77777777" w:rsidR="00893481" w:rsidRPr="00893481" w:rsidRDefault="00893481" w:rsidP="00893481">
      <w:pPr>
        <w:rPr>
          <w:rFonts w:cs="Arial"/>
          <w:szCs w:val="24"/>
        </w:rPr>
      </w:pPr>
    </w:p>
    <w:p w14:paraId="0BA0601E"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Background</w:t>
      </w:r>
    </w:p>
    <w:p w14:paraId="22941D9E" w14:textId="77777777" w:rsidR="00893481" w:rsidRPr="00893481" w:rsidRDefault="00893481" w:rsidP="00893481">
      <w:pPr>
        <w:rPr>
          <w:rFonts w:cs="Arial"/>
          <w:szCs w:val="24"/>
        </w:rPr>
      </w:pPr>
      <w:proofErr w:type="spellStart"/>
      <w:r w:rsidRPr="00893481">
        <w:rPr>
          <w:rFonts w:cs="Arial"/>
          <w:szCs w:val="24"/>
        </w:rPr>
        <w:t>Cremin</w:t>
      </w:r>
      <w:proofErr w:type="spellEnd"/>
      <w:r w:rsidRPr="00893481">
        <w:rPr>
          <w:rFonts w:cs="Arial"/>
          <w:szCs w:val="24"/>
        </w:rPr>
        <w:t xml:space="preserve">, T. (2009) </w:t>
      </w:r>
      <w:r w:rsidRPr="00893481">
        <w:rPr>
          <w:rFonts w:ascii="Arial Italic" w:hAnsi="Arial Italic" w:cs="Arial"/>
          <w:i/>
          <w:szCs w:val="24"/>
        </w:rPr>
        <w:t>Teaching English Creatively (Primary Teaching Guides).</w:t>
      </w:r>
      <w:r w:rsidRPr="00893481">
        <w:rPr>
          <w:rFonts w:cs="Arial"/>
          <w:szCs w:val="24"/>
        </w:rPr>
        <w:t xml:space="preserve"> Oxon: Routledge.</w:t>
      </w:r>
    </w:p>
    <w:p w14:paraId="2740EB26" w14:textId="77777777" w:rsidR="00893481" w:rsidRPr="00893481" w:rsidRDefault="00893481" w:rsidP="00893481">
      <w:pPr>
        <w:rPr>
          <w:rFonts w:cs="Arial"/>
          <w:szCs w:val="24"/>
        </w:rPr>
      </w:pPr>
      <w:r w:rsidRPr="00893481">
        <w:rPr>
          <w:rFonts w:cs="Arial"/>
          <w:szCs w:val="24"/>
        </w:rPr>
        <w:t xml:space="preserve">Dawes, L. (2011) </w:t>
      </w:r>
      <w:r w:rsidRPr="00893481">
        <w:rPr>
          <w:rFonts w:ascii="Arial Italic" w:hAnsi="Arial Italic" w:cs="Arial"/>
          <w:i/>
          <w:szCs w:val="24"/>
        </w:rPr>
        <w:t xml:space="preserve">Creating a Speaking and Listening Classroom: Integrating Talk for Learning at Key Stage 2. </w:t>
      </w:r>
      <w:r w:rsidRPr="00893481">
        <w:rPr>
          <w:rFonts w:cs="Arial"/>
          <w:szCs w:val="24"/>
        </w:rPr>
        <w:t>Oxon: Routledge.</w:t>
      </w:r>
    </w:p>
    <w:p w14:paraId="0089E5DA" w14:textId="77777777" w:rsidR="00893481" w:rsidRPr="00893481" w:rsidRDefault="00893481" w:rsidP="00893481">
      <w:pPr>
        <w:rPr>
          <w:rFonts w:cs="Arial"/>
          <w:szCs w:val="24"/>
        </w:rPr>
      </w:pPr>
      <w:proofErr w:type="spellStart"/>
      <w:r w:rsidRPr="00893481">
        <w:rPr>
          <w:rFonts w:cs="Arial"/>
          <w:szCs w:val="24"/>
        </w:rPr>
        <w:t>Grugeon</w:t>
      </w:r>
      <w:proofErr w:type="spellEnd"/>
      <w:r w:rsidRPr="00893481">
        <w:rPr>
          <w:rFonts w:cs="Arial"/>
          <w:szCs w:val="24"/>
        </w:rPr>
        <w:t xml:space="preserve">, E., Dawes, L., Smith, C. and Hubbard L. (2005) </w:t>
      </w:r>
      <w:r w:rsidRPr="00893481">
        <w:rPr>
          <w:rFonts w:ascii="Arial Italic" w:hAnsi="Arial Italic" w:cs="Arial"/>
          <w:i/>
          <w:szCs w:val="24"/>
        </w:rPr>
        <w:t xml:space="preserve">Teaching Speaking and Listening in the Primary Classroom. 3rd </w:t>
      </w:r>
      <w:proofErr w:type="spellStart"/>
      <w:r w:rsidRPr="00893481">
        <w:rPr>
          <w:rFonts w:ascii="Arial Italic" w:hAnsi="Arial Italic" w:cs="Arial"/>
          <w:i/>
          <w:szCs w:val="24"/>
        </w:rPr>
        <w:t>edn</w:t>
      </w:r>
      <w:proofErr w:type="spellEnd"/>
      <w:r w:rsidRPr="00893481">
        <w:rPr>
          <w:rFonts w:cs="Arial"/>
          <w:szCs w:val="24"/>
        </w:rPr>
        <w:t>. London: David Fulton Publishers.</w:t>
      </w:r>
    </w:p>
    <w:p w14:paraId="454395E4" w14:textId="77777777" w:rsidR="00893481" w:rsidRPr="00893481" w:rsidRDefault="00893481" w:rsidP="00893481">
      <w:pPr>
        <w:overflowPunct w:val="0"/>
        <w:autoSpaceDE w:val="0"/>
        <w:autoSpaceDN w:val="0"/>
        <w:adjustRightInd w:val="0"/>
        <w:jc w:val="both"/>
        <w:textAlignment w:val="baseline"/>
        <w:rPr>
          <w:rFonts w:cs="Arial"/>
        </w:rPr>
      </w:pPr>
    </w:p>
    <w:p w14:paraId="4CDA206C"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 xml:space="preserve">Journals </w:t>
      </w:r>
    </w:p>
    <w:p w14:paraId="671AB74F" w14:textId="77777777" w:rsidR="00893481" w:rsidRPr="00893481" w:rsidRDefault="00893481" w:rsidP="00893481">
      <w:pPr>
        <w:rPr>
          <w:rFonts w:cs="Arial"/>
          <w:szCs w:val="24"/>
        </w:rPr>
      </w:pPr>
      <w:proofErr w:type="spellStart"/>
      <w:r w:rsidRPr="00893481">
        <w:rPr>
          <w:sz w:val="20"/>
          <w:lang w:val="cy-GB"/>
        </w:rPr>
        <w:t>Journal</w:t>
      </w:r>
      <w:proofErr w:type="spellEnd"/>
      <w:r w:rsidRPr="00893481">
        <w:rPr>
          <w:sz w:val="20"/>
        </w:rPr>
        <w:t xml:space="preserve"> of Early Childhood Literacy                                                                                              Language Learning                                                                                                                      Language, Culture and Curriculum                                                                                                Language [e-journal]</w:t>
      </w:r>
    </w:p>
    <w:p w14:paraId="06F73702" w14:textId="77777777" w:rsidR="00893481" w:rsidRPr="00893481" w:rsidRDefault="00893481" w:rsidP="00893481">
      <w:pPr>
        <w:rPr>
          <w:rFonts w:cs="Arial"/>
          <w:szCs w:val="24"/>
        </w:rPr>
      </w:pPr>
      <w:r w:rsidRPr="00893481">
        <w:rPr>
          <w:rFonts w:cs="Arial"/>
          <w:szCs w:val="24"/>
        </w:rPr>
        <w:t xml:space="preserve">TES </w:t>
      </w:r>
    </w:p>
    <w:p w14:paraId="5505EB04" w14:textId="77777777" w:rsidR="00893481" w:rsidRPr="00893481" w:rsidRDefault="00893481" w:rsidP="00893481">
      <w:pPr>
        <w:rPr>
          <w:rFonts w:cs="Arial"/>
          <w:szCs w:val="24"/>
        </w:rPr>
      </w:pPr>
      <w:r w:rsidRPr="00893481">
        <w:rPr>
          <w:rFonts w:cs="Arial"/>
          <w:szCs w:val="24"/>
        </w:rPr>
        <w:t>The Primary English Magazine</w:t>
      </w:r>
    </w:p>
    <w:p w14:paraId="5F15E77F" w14:textId="77777777" w:rsidR="00893481" w:rsidRPr="00893481" w:rsidRDefault="00893481" w:rsidP="00893481">
      <w:pPr>
        <w:overflowPunct w:val="0"/>
        <w:autoSpaceDE w:val="0"/>
        <w:autoSpaceDN w:val="0"/>
        <w:adjustRightInd w:val="0"/>
        <w:textAlignment w:val="baseline"/>
        <w:rPr>
          <w:rFonts w:cs="Arial"/>
          <w:i/>
        </w:rPr>
      </w:pPr>
    </w:p>
    <w:p w14:paraId="665ED451"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 xml:space="preserve">Websites </w:t>
      </w:r>
    </w:p>
    <w:p w14:paraId="5F0417D1" w14:textId="77777777" w:rsidR="00893481" w:rsidRPr="00893481" w:rsidRDefault="009D1F7E" w:rsidP="00893481">
      <w:pPr>
        <w:overflowPunct w:val="0"/>
        <w:autoSpaceDE w:val="0"/>
        <w:autoSpaceDN w:val="0"/>
        <w:adjustRightInd w:val="0"/>
        <w:jc w:val="both"/>
        <w:textAlignment w:val="baseline"/>
        <w:rPr>
          <w:rFonts w:cs="Arial"/>
          <w:bCs/>
          <w:color w:val="FF0000"/>
        </w:rPr>
      </w:pPr>
      <w:hyperlink r:id="rId49" w:history="1">
        <w:r w:rsidR="00893481" w:rsidRPr="00893481">
          <w:rPr>
            <w:rFonts w:cs="Arial"/>
            <w:bCs/>
            <w:color w:val="0000FF"/>
            <w:u w:val="single"/>
          </w:rPr>
          <w:t>https://estyn.gov.wales</w:t>
        </w:r>
      </w:hyperlink>
    </w:p>
    <w:p w14:paraId="3B129873" w14:textId="77777777" w:rsidR="00893481" w:rsidRPr="00893481" w:rsidRDefault="009D1F7E" w:rsidP="00893481">
      <w:pPr>
        <w:overflowPunct w:val="0"/>
        <w:autoSpaceDE w:val="0"/>
        <w:autoSpaceDN w:val="0"/>
        <w:adjustRightInd w:val="0"/>
        <w:jc w:val="both"/>
        <w:textAlignment w:val="baseline"/>
        <w:rPr>
          <w:rFonts w:cs="Arial"/>
          <w:bCs/>
          <w:color w:val="FF0000"/>
        </w:rPr>
      </w:pPr>
      <w:hyperlink r:id="rId50" w:history="1">
        <w:r w:rsidR="00893481" w:rsidRPr="00893481">
          <w:rPr>
            <w:rFonts w:cs="Arial"/>
            <w:bCs/>
            <w:color w:val="0000FF"/>
            <w:u w:val="single"/>
          </w:rPr>
          <w:t>http://www.estyn.llyw.cymru/language</w:t>
        </w:r>
      </w:hyperlink>
      <w:r w:rsidR="00893481" w:rsidRPr="00893481">
        <w:rPr>
          <w:rFonts w:cs="Arial"/>
          <w:bCs/>
          <w:color w:val="FF0000"/>
        </w:rPr>
        <w:t xml:space="preserve"> </w:t>
      </w:r>
    </w:p>
    <w:p w14:paraId="536F405A" w14:textId="77777777" w:rsidR="00893481" w:rsidRPr="00893481" w:rsidRDefault="00893481" w:rsidP="00893481">
      <w:pPr>
        <w:rPr>
          <w:rFonts w:cs="Arial"/>
          <w:szCs w:val="24"/>
        </w:rPr>
      </w:pPr>
      <w:r w:rsidRPr="00893481">
        <w:rPr>
          <w:rFonts w:cs="Arial"/>
          <w:szCs w:val="24"/>
        </w:rPr>
        <w:t xml:space="preserve">Learning Wales: </w:t>
      </w:r>
      <w:hyperlink r:id="rId51" w:history="1">
        <w:r w:rsidRPr="00893481">
          <w:rPr>
            <w:rFonts w:cs="Arial"/>
            <w:color w:val="0000FF"/>
            <w:szCs w:val="24"/>
            <w:u w:val="single"/>
          </w:rPr>
          <w:t>http://learningwales.gov.uk/resources/nlnf</w:t>
        </w:r>
      </w:hyperlink>
      <w:r w:rsidRPr="00893481">
        <w:rPr>
          <w:rFonts w:cs="Arial"/>
          <w:szCs w:val="24"/>
        </w:rPr>
        <w:t xml:space="preserve"> </w:t>
      </w:r>
    </w:p>
    <w:p w14:paraId="6E04AEF5" w14:textId="77777777" w:rsidR="00893481" w:rsidRPr="00893481" w:rsidRDefault="00893481" w:rsidP="00893481">
      <w:pPr>
        <w:rPr>
          <w:rFonts w:cs="Arial"/>
          <w:szCs w:val="24"/>
        </w:rPr>
      </w:pPr>
      <w:r w:rsidRPr="00893481">
        <w:rPr>
          <w:rFonts w:cs="Arial"/>
          <w:szCs w:val="24"/>
        </w:rPr>
        <w:t xml:space="preserve">Literacy Trust - </w:t>
      </w:r>
      <w:hyperlink r:id="rId52" w:history="1">
        <w:r w:rsidRPr="00893481">
          <w:rPr>
            <w:rFonts w:cs="Arial"/>
            <w:color w:val="0000FF"/>
            <w:szCs w:val="24"/>
            <w:u w:val="single"/>
          </w:rPr>
          <w:t>www.literacytrust.org.uk</w:t>
        </w:r>
      </w:hyperlink>
      <w:r w:rsidRPr="00893481">
        <w:rPr>
          <w:rFonts w:cs="Arial"/>
          <w:szCs w:val="24"/>
        </w:rPr>
        <w:t xml:space="preserve"> </w:t>
      </w:r>
    </w:p>
    <w:p w14:paraId="44B8ED48" w14:textId="77777777" w:rsidR="00893481" w:rsidRPr="00893481" w:rsidRDefault="00893481" w:rsidP="00893481">
      <w:pPr>
        <w:rPr>
          <w:b/>
        </w:rPr>
      </w:pPr>
      <w:r w:rsidRPr="00893481">
        <w:rPr>
          <w:b/>
        </w:rPr>
        <w:t>MODULE CODE:</w:t>
      </w:r>
      <w:r w:rsidRPr="00893481">
        <w:rPr>
          <w:b/>
        </w:rPr>
        <w:tab/>
        <w:t>SJIE5003</w:t>
      </w:r>
    </w:p>
    <w:p w14:paraId="0573BBCD" w14:textId="77777777" w:rsidR="00893481" w:rsidRPr="00893481" w:rsidRDefault="00893481" w:rsidP="00893481">
      <w:pPr>
        <w:rPr>
          <w:b/>
        </w:rPr>
      </w:pPr>
      <w:r w:rsidRPr="00893481">
        <w:rPr>
          <w:b/>
        </w:rPr>
        <w:t>TITLE:</w:t>
      </w:r>
      <w:r w:rsidRPr="00893481">
        <w:rPr>
          <w:b/>
        </w:rPr>
        <w:tab/>
      </w:r>
      <w:r w:rsidRPr="00893481">
        <w:rPr>
          <w:b/>
        </w:rPr>
        <w:tab/>
      </w:r>
      <w:r w:rsidRPr="00893481">
        <w:rPr>
          <w:b/>
        </w:rPr>
        <w:tab/>
        <w:t>Social Inclusion in Practice</w:t>
      </w:r>
    </w:p>
    <w:p w14:paraId="43F85661" w14:textId="77777777" w:rsidR="00893481" w:rsidRPr="00893481" w:rsidRDefault="00893481" w:rsidP="00893481">
      <w:pPr>
        <w:rPr>
          <w:b/>
        </w:rPr>
      </w:pPr>
      <w:r w:rsidRPr="00893481">
        <w:rPr>
          <w:b/>
        </w:rPr>
        <w:t>DATED:</w:t>
      </w:r>
      <w:r w:rsidRPr="00893481">
        <w:rPr>
          <w:b/>
        </w:rPr>
        <w:tab/>
      </w:r>
      <w:r w:rsidRPr="00893481">
        <w:rPr>
          <w:b/>
        </w:rPr>
        <w:tab/>
        <w:t>17/03/2016</w:t>
      </w:r>
    </w:p>
    <w:p w14:paraId="291695D7" w14:textId="77777777" w:rsidR="00893481" w:rsidRPr="00893481" w:rsidRDefault="00893481" w:rsidP="00893481">
      <w:pPr>
        <w:rPr>
          <w:b/>
        </w:rPr>
      </w:pPr>
    </w:p>
    <w:p w14:paraId="627F2156" w14:textId="77777777" w:rsidR="00893481" w:rsidRPr="00893481" w:rsidRDefault="00893481" w:rsidP="00893481">
      <w:pPr>
        <w:rPr>
          <w:b/>
        </w:rPr>
      </w:pPr>
      <w:r w:rsidRPr="00893481">
        <w:rPr>
          <w:b/>
        </w:rPr>
        <w:t xml:space="preserve">LEVEL:  </w:t>
      </w:r>
      <w:r w:rsidRPr="00893481">
        <w:rPr>
          <w:b/>
        </w:rPr>
        <w:tab/>
      </w:r>
      <w:r w:rsidRPr="00893481">
        <w:rPr>
          <w:b/>
        </w:rPr>
        <w:tab/>
        <w:t>5</w:t>
      </w:r>
      <w:r w:rsidRPr="00893481">
        <w:rPr>
          <w:b/>
        </w:rPr>
        <w:tab/>
      </w:r>
    </w:p>
    <w:p w14:paraId="422EBDFA" w14:textId="77777777" w:rsidR="00893481" w:rsidRPr="00893481" w:rsidRDefault="00893481" w:rsidP="00893481">
      <w:pPr>
        <w:rPr>
          <w:b/>
        </w:rPr>
      </w:pPr>
      <w:r w:rsidRPr="00893481">
        <w:rPr>
          <w:b/>
        </w:rPr>
        <w:t>CREDITS:</w:t>
      </w:r>
      <w:r w:rsidRPr="00893481">
        <w:rPr>
          <w:b/>
        </w:rPr>
        <w:tab/>
      </w:r>
      <w:r w:rsidRPr="00893481">
        <w:rPr>
          <w:b/>
        </w:rPr>
        <w:tab/>
        <w:t>20</w:t>
      </w:r>
      <w:r w:rsidRPr="00893481">
        <w:rPr>
          <w:b/>
        </w:rPr>
        <w:tab/>
      </w:r>
    </w:p>
    <w:p w14:paraId="163B0294" w14:textId="77777777" w:rsidR="00893481" w:rsidRPr="00893481" w:rsidRDefault="00893481" w:rsidP="00893481">
      <w:pPr>
        <w:rPr>
          <w:b/>
        </w:rPr>
      </w:pPr>
    </w:p>
    <w:p w14:paraId="70DEAAAD" w14:textId="77777777" w:rsidR="00893481" w:rsidRPr="00893481" w:rsidRDefault="00893481" w:rsidP="00893481">
      <w:pPr>
        <w:rPr>
          <w:b/>
        </w:rPr>
      </w:pPr>
      <w:r w:rsidRPr="00893481">
        <w:rPr>
          <w:b/>
        </w:rPr>
        <w:t>JACS CODE:</w:t>
      </w:r>
      <w:r w:rsidRPr="00893481">
        <w:rPr>
          <w:b/>
        </w:rPr>
        <w:tab/>
      </w:r>
      <w:r w:rsidRPr="00893481">
        <w:rPr>
          <w:b/>
        </w:rPr>
        <w:tab/>
        <w:t>L310 Applied Sociology</w:t>
      </w:r>
    </w:p>
    <w:p w14:paraId="2946908E" w14:textId="77777777" w:rsidR="00893481" w:rsidRPr="00893481" w:rsidRDefault="00893481" w:rsidP="00893481">
      <w:pPr>
        <w:pBdr>
          <w:bottom w:val="single" w:sz="6" w:space="1" w:color="auto"/>
        </w:pBdr>
        <w:overflowPunct w:val="0"/>
        <w:autoSpaceDE w:val="0"/>
        <w:autoSpaceDN w:val="0"/>
        <w:adjustRightInd w:val="0"/>
        <w:jc w:val="both"/>
        <w:textAlignment w:val="baseline"/>
        <w:rPr>
          <w:rFonts w:cs="Arial"/>
        </w:rPr>
      </w:pPr>
    </w:p>
    <w:p w14:paraId="13246C08" w14:textId="77777777" w:rsidR="00893481" w:rsidRPr="00893481" w:rsidRDefault="00893481" w:rsidP="00893481">
      <w:pPr>
        <w:overflowPunct w:val="0"/>
        <w:autoSpaceDE w:val="0"/>
        <w:autoSpaceDN w:val="0"/>
        <w:adjustRightInd w:val="0"/>
        <w:jc w:val="both"/>
        <w:textAlignment w:val="baseline"/>
        <w:rPr>
          <w:rFonts w:cs="Arial"/>
          <w:b/>
        </w:rPr>
      </w:pPr>
    </w:p>
    <w:p w14:paraId="77513D94"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AIM(S)</w:t>
      </w:r>
    </w:p>
    <w:p w14:paraId="02B44C55"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b/>
        </w:rPr>
      </w:pPr>
      <w:r w:rsidRPr="00893481">
        <w:rPr>
          <w:rFonts w:cs="Arial"/>
        </w:rPr>
        <w:t xml:space="preserve">To gain an understanding of the origins and contested meanings of inclusion. </w:t>
      </w:r>
    </w:p>
    <w:p w14:paraId="59E10C34" w14:textId="77777777" w:rsidR="00893481" w:rsidRPr="00893481" w:rsidRDefault="00893481" w:rsidP="00E85C73">
      <w:pPr>
        <w:numPr>
          <w:ilvl w:val="0"/>
          <w:numId w:val="2"/>
        </w:numPr>
        <w:overflowPunct w:val="0"/>
        <w:autoSpaceDE w:val="0"/>
        <w:autoSpaceDN w:val="0"/>
        <w:adjustRightInd w:val="0"/>
        <w:spacing w:before="240" w:after="160" w:line="259" w:lineRule="auto"/>
        <w:ind w:left="851" w:hanging="567"/>
        <w:jc w:val="both"/>
        <w:textAlignment w:val="baseline"/>
        <w:rPr>
          <w:rFonts w:cs="Arial"/>
          <w:b/>
        </w:rPr>
      </w:pPr>
      <w:r w:rsidRPr="00893481">
        <w:rPr>
          <w:rFonts w:cs="Arial"/>
        </w:rPr>
        <w:t>To consider the impact of the concept of inclusion on educational policy and practice</w:t>
      </w:r>
    </w:p>
    <w:p w14:paraId="299E10FE" w14:textId="77777777" w:rsidR="00893481" w:rsidRPr="00893481" w:rsidRDefault="00893481" w:rsidP="00893481">
      <w:pPr>
        <w:overflowPunct w:val="0"/>
        <w:autoSpaceDE w:val="0"/>
        <w:autoSpaceDN w:val="0"/>
        <w:adjustRightInd w:val="0"/>
        <w:jc w:val="both"/>
        <w:textAlignment w:val="baseline"/>
        <w:rPr>
          <w:rFonts w:cs="Arial"/>
          <w:b/>
        </w:rPr>
      </w:pPr>
    </w:p>
    <w:p w14:paraId="2FFEB28C"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LEARNING OUTCOMES</w:t>
      </w:r>
    </w:p>
    <w:p w14:paraId="59146945" w14:textId="77777777" w:rsidR="00893481" w:rsidRPr="00893481" w:rsidRDefault="00893481" w:rsidP="00893481">
      <w:pPr>
        <w:overflowPunct w:val="0"/>
        <w:autoSpaceDE w:val="0"/>
        <w:autoSpaceDN w:val="0"/>
        <w:adjustRightInd w:val="0"/>
        <w:jc w:val="both"/>
        <w:textAlignment w:val="baseline"/>
        <w:rPr>
          <w:rFonts w:cs="Arial"/>
          <w:b/>
        </w:rPr>
      </w:pPr>
    </w:p>
    <w:p w14:paraId="7F174FAF"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Upon the successful completion of this module, the student should be able to demonstrate the ability to:</w:t>
      </w:r>
    </w:p>
    <w:p w14:paraId="3C58E1B0" w14:textId="77777777" w:rsidR="00893481" w:rsidRPr="00893481" w:rsidRDefault="00893481" w:rsidP="00893481">
      <w:pPr>
        <w:overflowPunct w:val="0"/>
        <w:autoSpaceDE w:val="0"/>
        <w:autoSpaceDN w:val="0"/>
        <w:adjustRightInd w:val="0"/>
        <w:jc w:val="both"/>
        <w:textAlignment w:val="baseline"/>
        <w:rPr>
          <w:rFonts w:cs="Arial"/>
        </w:rPr>
      </w:pPr>
    </w:p>
    <w:p w14:paraId="38D6F32E" w14:textId="77777777" w:rsidR="00893481" w:rsidRPr="00893481" w:rsidRDefault="00893481" w:rsidP="00E85C73">
      <w:pPr>
        <w:numPr>
          <w:ilvl w:val="0"/>
          <w:numId w:val="21"/>
        </w:numPr>
        <w:overflowPunct w:val="0"/>
        <w:autoSpaceDE w:val="0"/>
        <w:autoSpaceDN w:val="0"/>
        <w:adjustRightInd w:val="0"/>
        <w:spacing w:after="160" w:line="259" w:lineRule="auto"/>
        <w:jc w:val="both"/>
        <w:textAlignment w:val="baseline"/>
        <w:rPr>
          <w:rFonts w:cs="Arial"/>
        </w:rPr>
      </w:pPr>
      <w:r w:rsidRPr="00893481">
        <w:rPr>
          <w:rFonts w:cs="Arial"/>
        </w:rPr>
        <w:t>Identify the origins and meaning of social inclusion and the philosophies and concepts that underpin it;</w:t>
      </w:r>
    </w:p>
    <w:p w14:paraId="293C082D" w14:textId="77777777" w:rsidR="00893481" w:rsidRPr="00893481" w:rsidRDefault="00893481" w:rsidP="00E85C73">
      <w:pPr>
        <w:numPr>
          <w:ilvl w:val="0"/>
          <w:numId w:val="21"/>
        </w:numPr>
        <w:overflowPunct w:val="0"/>
        <w:autoSpaceDE w:val="0"/>
        <w:autoSpaceDN w:val="0"/>
        <w:adjustRightInd w:val="0"/>
        <w:spacing w:after="160" w:line="259" w:lineRule="auto"/>
        <w:jc w:val="both"/>
        <w:textAlignment w:val="baseline"/>
        <w:rPr>
          <w:rFonts w:cs="Arial"/>
        </w:rPr>
      </w:pPr>
      <w:r w:rsidRPr="00893481">
        <w:rPr>
          <w:rFonts w:cs="Arial"/>
        </w:rPr>
        <w:t>Evaluate the impact of the concept of inclusion on educational provision and practice within Wales and the other nations of the UK;</w:t>
      </w:r>
    </w:p>
    <w:p w14:paraId="7F125F5D" w14:textId="77777777" w:rsidR="00893481" w:rsidRPr="00893481" w:rsidRDefault="00893481" w:rsidP="00E85C73">
      <w:pPr>
        <w:numPr>
          <w:ilvl w:val="0"/>
          <w:numId w:val="21"/>
        </w:numPr>
        <w:overflowPunct w:val="0"/>
        <w:autoSpaceDE w:val="0"/>
        <w:autoSpaceDN w:val="0"/>
        <w:adjustRightInd w:val="0"/>
        <w:spacing w:after="160" w:line="259" w:lineRule="auto"/>
        <w:jc w:val="both"/>
        <w:textAlignment w:val="baseline"/>
        <w:rPr>
          <w:rFonts w:cs="Arial"/>
        </w:rPr>
      </w:pPr>
      <w:r w:rsidRPr="00893481">
        <w:rPr>
          <w:rFonts w:cs="Arial"/>
        </w:rPr>
        <w:t>Critically reflect on the implementation of policy and practice in your setting as a</w:t>
      </w:r>
      <w:r w:rsidRPr="00893481">
        <w:rPr>
          <w:rFonts w:cs="Arial"/>
          <w:color w:val="FF0000"/>
        </w:rPr>
        <w:t xml:space="preserve"> </w:t>
      </w:r>
      <w:r w:rsidRPr="00893481">
        <w:rPr>
          <w:rFonts w:cs="Arial"/>
        </w:rPr>
        <w:t xml:space="preserve"> complex and challenging process;</w:t>
      </w:r>
    </w:p>
    <w:p w14:paraId="7EE17BC0" w14:textId="77777777" w:rsidR="00893481" w:rsidRPr="00893481" w:rsidRDefault="00893481" w:rsidP="00E85C73">
      <w:pPr>
        <w:numPr>
          <w:ilvl w:val="0"/>
          <w:numId w:val="21"/>
        </w:numPr>
        <w:overflowPunct w:val="0"/>
        <w:autoSpaceDE w:val="0"/>
        <w:autoSpaceDN w:val="0"/>
        <w:adjustRightInd w:val="0"/>
        <w:spacing w:after="160" w:line="259" w:lineRule="auto"/>
        <w:jc w:val="both"/>
        <w:textAlignment w:val="baseline"/>
        <w:rPr>
          <w:rFonts w:cs="Arial"/>
        </w:rPr>
      </w:pPr>
      <w:r w:rsidRPr="00893481">
        <w:rPr>
          <w:rFonts w:cs="Arial"/>
        </w:rPr>
        <w:t>Organise their knowledge and learning through use of a range of information resources, and present work appropriately.</w:t>
      </w:r>
    </w:p>
    <w:p w14:paraId="2B557674" w14:textId="77777777" w:rsidR="00893481" w:rsidRPr="00893481" w:rsidRDefault="00893481" w:rsidP="00893481">
      <w:pPr>
        <w:overflowPunct w:val="0"/>
        <w:autoSpaceDE w:val="0"/>
        <w:autoSpaceDN w:val="0"/>
        <w:adjustRightInd w:val="0"/>
        <w:jc w:val="both"/>
        <w:textAlignment w:val="baseline"/>
        <w:rPr>
          <w:rFonts w:cs="Arial"/>
        </w:rPr>
      </w:pPr>
    </w:p>
    <w:p w14:paraId="08AE03CE"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INDICATIVE CONTENT</w:t>
      </w:r>
    </w:p>
    <w:p w14:paraId="16D4AA24"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78FD24F" w14:textId="77777777" w:rsidR="00893481" w:rsidRPr="00893481" w:rsidRDefault="00893481" w:rsidP="00E85C73">
      <w:pPr>
        <w:numPr>
          <w:ilvl w:val="0"/>
          <w:numId w:val="1"/>
        </w:numPr>
        <w:overflowPunct w:val="0"/>
        <w:autoSpaceDE w:val="0"/>
        <w:autoSpaceDN w:val="0"/>
        <w:adjustRightInd w:val="0"/>
        <w:spacing w:after="160" w:line="259" w:lineRule="auto"/>
        <w:jc w:val="both"/>
        <w:textAlignment w:val="baseline"/>
        <w:rPr>
          <w:rFonts w:cs="Arial"/>
        </w:rPr>
      </w:pPr>
      <w:r w:rsidRPr="00893481">
        <w:rPr>
          <w:rFonts w:cs="Arial"/>
        </w:rPr>
        <w:t>An exploration of the origins of the terms social inclusion and social exclusion, and an overview of the concepts of equality, social justice and sustainability. A comparison of terms such as needs, wants and rights.</w:t>
      </w:r>
    </w:p>
    <w:p w14:paraId="6384197B" w14:textId="77777777" w:rsidR="00893481" w:rsidRPr="00893481" w:rsidRDefault="00893481" w:rsidP="00E85C73">
      <w:pPr>
        <w:numPr>
          <w:ilvl w:val="0"/>
          <w:numId w:val="1"/>
        </w:numPr>
        <w:overflowPunct w:val="0"/>
        <w:autoSpaceDE w:val="0"/>
        <w:autoSpaceDN w:val="0"/>
        <w:adjustRightInd w:val="0"/>
        <w:spacing w:after="160" w:line="259" w:lineRule="auto"/>
        <w:jc w:val="both"/>
        <w:textAlignment w:val="baseline"/>
        <w:rPr>
          <w:rFonts w:cs="Arial"/>
        </w:rPr>
      </w:pPr>
      <w:r w:rsidRPr="00893481">
        <w:rPr>
          <w:rFonts w:cs="Arial"/>
        </w:rPr>
        <w:t>An identification of factors that lead to groups and individuals within society and education being ‘at risk ‘of exclusion. A broad study drawing on the social context for learning, for example, social deprivation data.</w:t>
      </w:r>
    </w:p>
    <w:p w14:paraId="5DD27C64" w14:textId="77777777" w:rsidR="00893481" w:rsidRPr="00893481" w:rsidRDefault="00893481" w:rsidP="00E85C73">
      <w:pPr>
        <w:numPr>
          <w:ilvl w:val="0"/>
          <w:numId w:val="1"/>
        </w:numPr>
        <w:overflowPunct w:val="0"/>
        <w:autoSpaceDE w:val="0"/>
        <w:autoSpaceDN w:val="0"/>
        <w:adjustRightInd w:val="0"/>
        <w:spacing w:after="160" w:line="259" w:lineRule="auto"/>
        <w:jc w:val="both"/>
        <w:textAlignment w:val="baseline"/>
        <w:rPr>
          <w:rFonts w:cs="Arial"/>
        </w:rPr>
      </w:pPr>
      <w:r w:rsidRPr="00893481">
        <w:rPr>
          <w:rFonts w:cs="Arial"/>
        </w:rPr>
        <w:t>An overview of relevant policy within Wales and the UK and guidance for practice within an evolving legislative framework. An acknowledgment of the role of education as a strategy in the construction of a sustainable inclusive society.</w:t>
      </w:r>
    </w:p>
    <w:p w14:paraId="6EFAFA11" w14:textId="77777777" w:rsidR="00893481" w:rsidRPr="00893481" w:rsidRDefault="00893481" w:rsidP="00E85C73">
      <w:pPr>
        <w:numPr>
          <w:ilvl w:val="0"/>
          <w:numId w:val="1"/>
        </w:numPr>
        <w:overflowPunct w:val="0"/>
        <w:autoSpaceDE w:val="0"/>
        <w:autoSpaceDN w:val="0"/>
        <w:adjustRightInd w:val="0"/>
        <w:spacing w:after="160" w:line="259" w:lineRule="auto"/>
        <w:jc w:val="both"/>
        <w:textAlignment w:val="baseline"/>
        <w:rPr>
          <w:rFonts w:cs="Arial"/>
        </w:rPr>
      </w:pPr>
      <w:r w:rsidRPr="00893481">
        <w:rPr>
          <w:rFonts w:cs="Arial"/>
        </w:rPr>
        <w:t>An illustration of the conceptual framework by reference to case studies, guidance documents, thematic reports and published evaluations.</w:t>
      </w:r>
    </w:p>
    <w:p w14:paraId="2D58540A" w14:textId="77777777" w:rsidR="00893481" w:rsidRPr="00893481" w:rsidRDefault="00893481" w:rsidP="00893481">
      <w:pPr>
        <w:overflowPunct w:val="0"/>
        <w:autoSpaceDE w:val="0"/>
        <w:autoSpaceDN w:val="0"/>
        <w:adjustRightInd w:val="0"/>
        <w:jc w:val="both"/>
        <w:textAlignment w:val="baseline"/>
        <w:rPr>
          <w:rFonts w:cs="Arial"/>
        </w:rPr>
      </w:pPr>
    </w:p>
    <w:p w14:paraId="309CD2D5" w14:textId="77777777" w:rsidR="00893481" w:rsidRPr="00893481" w:rsidRDefault="00893481" w:rsidP="00893481">
      <w:pPr>
        <w:overflowPunct w:val="0"/>
        <w:autoSpaceDE w:val="0"/>
        <w:autoSpaceDN w:val="0"/>
        <w:adjustRightInd w:val="0"/>
        <w:jc w:val="both"/>
        <w:textAlignment w:val="baseline"/>
        <w:rPr>
          <w:rFonts w:cs="Arial"/>
        </w:rPr>
      </w:pPr>
    </w:p>
    <w:p w14:paraId="0B510EFF" w14:textId="77777777" w:rsid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FB90967"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LEARNING AND TEACHING STRATEGY</w:t>
      </w:r>
    </w:p>
    <w:p w14:paraId="38AA9A2C" w14:textId="77777777" w:rsidR="00893481" w:rsidRPr="00893481" w:rsidRDefault="00893481" w:rsidP="00893481">
      <w:pPr>
        <w:overflowPunct w:val="0"/>
        <w:autoSpaceDE w:val="0"/>
        <w:autoSpaceDN w:val="0"/>
        <w:adjustRightInd w:val="0"/>
        <w:jc w:val="both"/>
        <w:textAlignment w:val="baseline"/>
        <w:rPr>
          <w:rFonts w:cs="Arial"/>
          <w:b/>
        </w:rPr>
      </w:pPr>
    </w:p>
    <w:p w14:paraId="03E95717"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9BEBD50" w14:textId="77777777" w:rsidR="00893481" w:rsidRPr="00893481" w:rsidRDefault="00893481" w:rsidP="00893481">
      <w:pPr>
        <w:overflowPunct w:val="0"/>
        <w:autoSpaceDE w:val="0"/>
        <w:autoSpaceDN w:val="0"/>
        <w:adjustRightInd w:val="0"/>
        <w:spacing w:before="120"/>
        <w:jc w:val="both"/>
        <w:textAlignment w:val="baseline"/>
        <w:rPr>
          <w:rFonts w:cs="Arial"/>
        </w:rPr>
      </w:pPr>
    </w:p>
    <w:p w14:paraId="15716322" w14:textId="77777777" w:rsidR="00893481" w:rsidRPr="00893481" w:rsidRDefault="00893481" w:rsidP="00893481">
      <w:pPr>
        <w:overflowPunct w:val="0"/>
        <w:autoSpaceDE w:val="0"/>
        <w:autoSpaceDN w:val="0"/>
        <w:adjustRightInd w:val="0"/>
        <w:spacing w:before="120"/>
        <w:jc w:val="both"/>
        <w:textAlignment w:val="baseline"/>
        <w:rPr>
          <w:rFonts w:cs="Arial"/>
        </w:rPr>
      </w:pPr>
    </w:p>
    <w:p w14:paraId="39F4C440" w14:textId="77777777" w:rsidR="00893481" w:rsidRPr="00893481" w:rsidRDefault="00893481" w:rsidP="00893481">
      <w:pPr>
        <w:overflowPunct w:val="0"/>
        <w:autoSpaceDE w:val="0"/>
        <w:autoSpaceDN w:val="0"/>
        <w:adjustRightInd w:val="0"/>
        <w:spacing w:before="120"/>
        <w:jc w:val="both"/>
        <w:textAlignment w:val="baseline"/>
        <w:rPr>
          <w:rFonts w:cs="Arial"/>
        </w:rPr>
      </w:pPr>
      <w:r w:rsidRPr="00893481">
        <w:rPr>
          <w:rFonts w:cs="Arial"/>
        </w:rPr>
        <w:t>The allocation of teaching to deliver the module is:</w:t>
      </w:r>
    </w:p>
    <w:p w14:paraId="7E19AE3A" w14:textId="77777777" w:rsidR="00893481" w:rsidRPr="00893481" w:rsidRDefault="00893481" w:rsidP="00893481">
      <w:pPr>
        <w:overflowPunct w:val="0"/>
        <w:autoSpaceDE w:val="0"/>
        <w:autoSpaceDN w:val="0"/>
        <w:adjustRightInd w:val="0"/>
        <w:jc w:val="both"/>
        <w:textAlignment w:val="baseline"/>
        <w:rPr>
          <w:rFonts w:cs="Arial"/>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893481" w:rsidRPr="00893481" w14:paraId="63B6FAA4" w14:textId="77777777" w:rsidTr="00DA374D">
        <w:tc>
          <w:tcPr>
            <w:tcW w:w="3969" w:type="dxa"/>
            <w:tcBorders>
              <w:top w:val="single" w:sz="4" w:space="0" w:color="auto"/>
              <w:left w:val="single" w:sz="4" w:space="0" w:color="auto"/>
            </w:tcBorders>
          </w:tcPr>
          <w:p w14:paraId="3A3DE540" w14:textId="77777777" w:rsidR="00893481" w:rsidRPr="00893481" w:rsidRDefault="00893481" w:rsidP="00893481">
            <w:pPr>
              <w:overflowPunct w:val="0"/>
              <w:autoSpaceDE w:val="0"/>
              <w:autoSpaceDN w:val="0"/>
              <w:adjustRightInd w:val="0"/>
              <w:jc w:val="both"/>
              <w:textAlignment w:val="baseline"/>
              <w:rPr>
                <w:rFonts w:cs="Arial"/>
                <w:b/>
                <w:sz w:val="20"/>
              </w:rPr>
            </w:pPr>
            <w:r w:rsidRPr="00893481">
              <w:rPr>
                <w:rFonts w:cs="Arial"/>
                <w:b/>
                <w:sz w:val="20"/>
              </w:rPr>
              <w:t>Activity type</w:t>
            </w:r>
          </w:p>
        </w:tc>
        <w:tc>
          <w:tcPr>
            <w:tcW w:w="1701" w:type="dxa"/>
            <w:tcBorders>
              <w:top w:val="single" w:sz="4" w:space="0" w:color="auto"/>
            </w:tcBorders>
          </w:tcPr>
          <w:p w14:paraId="73909D97"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Hours</w:t>
            </w:r>
          </w:p>
        </w:tc>
        <w:tc>
          <w:tcPr>
            <w:tcW w:w="1843" w:type="dxa"/>
            <w:tcBorders>
              <w:top w:val="single" w:sz="4" w:space="0" w:color="auto"/>
            </w:tcBorders>
          </w:tcPr>
          <w:p w14:paraId="0DFAA5CA"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370011E9" w14:textId="77777777" w:rsidTr="00DA374D">
        <w:tc>
          <w:tcPr>
            <w:tcW w:w="3969" w:type="dxa"/>
          </w:tcPr>
          <w:p w14:paraId="7DBA519F"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Scheduled learning</w:t>
            </w:r>
          </w:p>
        </w:tc>
        <w:tc>
          <w:tcPr>
            <w:tcW w:w="1701" w:type="dxa"/>
          </w:tcPr>
          <w:p w14:paraId="6FDA3E1D"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40</w:t>
            </w:r>
          </w:p>
        </w:tc>
        <w:tc>
          <w:tcPr>
            <w:tcW w:w="1843" w:type="dxa"/>
          </w:tcPr>
          <w:p w14:paraId="228DDA65"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20%</w:t>
            </w:r>
          </w:p>
        </w:tc>
      </w:tr>
      <w:tr w:rsidR="00893481" w:rsidRPr="00893481" w14:paraId="0B31A4ED" w14:textId="77777777" w:rsidTr="00DA374D">
        <w:tc>
          <w:tcPr>
            <w:tcW w:w="3969" w:type="dxa"/>
          </w:tcPr>
          <w:p w14:paraId="18BBDA7C"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Independent learning</w:t>
            </w:r>
          </w:p>
        </w:tc>
        <w:tc>
          <w:tcPr>
            <w:tcW w:w="1701" w:type="dxa"/>
          </w:tcPr>
          <w:p w14:paraId="79B97B6B"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160</w:t>
            </w:r>
          </w:p>
        </w:tc>
        <w:tc>
          <w:tcPr>
            <w:tcW w:w="1843" w:type="dxa"/>
          </w:tcPr>
          <w:p w14:paraId="5BC0B6CC"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80%</w:t>
            </w:r>
          </w:p>
        </w:tc>
      </w:tr>
      <w:tr w:rsidR="00893481" w:rsidRPr="00893481" w14:paraId="04558FED" w14:textId="77777777" w:rsidTr="00DA374D">
        <w:tc>
          <w:tcPr>
            <w:tcW w:w="3969" w:type="dxa"/>
          </w:tcPr>
          <w:p w14:paraId="0A90D265"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Placement learning</w:t>
            </w:r>
          </w:p>
        </w:tc>
        <w:tc>
          <w:tcPr>
            <w:tcW w:w="1701" w:type="dxa"/>
          </w:tcPr>
          <w:p w14:paraId="70E42C4E"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0</w:t>
            </w:r>
          </w:p>
        </w:tc>
        <w:tc>
          <w:tcPr>
            <w:tcW w:w="1843" w:type="dxa"/>
          </w:tcPr>
          <w:p w14:paraId="7C848E57"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0</w:t>
            </w:r>
          </w:p>
        </w:tc>
      </w:tr>
      <w:tr w:rsidR="00893481" w:rsidRPr="00893481" w14:paraId="6D0205AB" w14:textId="77777777" w:rsidTr="00DA374D">
        <w:tc>
          <w:tcPr>
            <w:tcW w:w="3969" w:type="dxa"/>
          </w:tcPr>
          <w:p w14:paraId="617F355D"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b/>
                <w:sz w:val="20"/>
              </w:rPr>
              <w:t>TOTAL</w:t>
            </w:r>
          </w:p>
        </w:tc>
        <w:tc>
          <w:tcPr>
            <w:tcW w:w="1701" w:type="dxa"/>
          </w:tcPr>
          <w:p w14:paraId="682F0873"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 xml:space="preserve">200 </w:t>
            </w:r>
          </w:p>
        </w:tc>
        <w:tc>
          <w:tcPr>
            <w:tcW w:w="1843" w:type="dxa"/>
          </w:tcPr>
          <w:p w14:paraId="6F64118B"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01A05AD9"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7FC9F5B1"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01E396B8"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ASSESSMENT</w:t>
      </w:r>
    </w:p>
    <w:p w14:paraId="1319C2D3"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5E53D20C"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Assessment Component 1 – 60%</w:t>
      </w:r>
    </w:p>
    <w:p w14:paraId="50AE0C72" w14:textId="77777777" w:rsidR="00893481" w:rsidRPr="00893481" w:rsidRDefault="00893481" w:rsidP="00893481">
      <w:pPr>
        <w:overflowPunct w:val="0"/>
        <w:autoSpaceDE w:val="0"/>
        <w:autoSpaceDN w:val="0"/>
        <w:adjustRightInd w:val="0"/>
        <w:jc w:val="both"/>
        <w:textAlignment w:val="baseline"/>
        <w:rPr>
          <w:rFonts w:cs="Arial"/>
        </w:rPr>
      </w:pPr>
    </w:p>
    <w:p w14:paraId="40205572"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Assignment (2,500 words) </w:t>
      </w:r>
      <w:r w:rsidRPr="00893481">
        <w:rPr>
          <w:rFonts w:cs="Arial"/>
        </w:rPr>
        <w:tab/>
      </w:r>
    </w:p>
    <w:p w14:paraId="337ABCB3" w14:textId="77777777" w:rsidR="00893481" w:rsidRPr="00893481" w:rsidRDefault="00893481" w:rsidP="00893481">
      <w:pPr>
        <w:overflowPunct w:val="0"/>
        <w:autoSpaceDE w:val="0"/>
        <w:autoSpaceDN w:val="0"/>
        <w:adjustRightInd w:val="0"/>
        <w:jc w:val="both"/>
        <w:textAlignment w:val="baseline"/>
        <w:rPr>
          <w:rFonts w:cs="Arial"/>
          <w:i/>
          <w:u w:val="single"/>
        </w:rPr>
      </w:pPr>
    </w:p>
    <w:p w14:paraId="06A5E10B"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Exemplar</w:t>
      </w:r>
    </w:p>
    <w:p w14:paraId="24B71773"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Analyse the concept of social inclusion and identify the role of education in breaking the cycle of disadvantage. Draw on examples from your own setting. (N.B. Confidentiality must be ensured)</w:t>
      </w:r>
    </w:p>
    <w:p w14:paraId="1F0B4FF3"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p w14:paraId="1006E776"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Assessment Component 2 – 40%</w:t>
      </w:r>
    </w:p>
    <w:p w14:paraId="73EA4699" w14:textId="77777777" w:rsidR="00893481" w:rsidRPr="00893481" w:rsidRDefault="00893481" w:rsidP="00893481">
      <w:pPr>
        <w:overflowPunct w:val="0"/>
        <w:autoSpaceDE w:val="0"/>
        <w:autoSpaceDN w:val="0"/>
        <w:adjustRightInd w:val="0"/>
        <w:jc w:val="both"/>
        <w:textAlignment w:val="baseline"/>
        <w:rPr>
          <w:rFonts w:cs="Arial"/>
        </w:rPr>
      </w:pPr>
    </w:p>
    <w:p w14:paraId="7DA34647"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rPr>
        <w:t>Individual Seminar Presentation (10 minutes)</w:t>
      </w:r>
    </w:p>
    <w:p w14:paraId="7BCC04CE" w14:textId="77777777" w:rsidR="00893481" w:rsidRPr="00893481" w:rsidRDefault="00893481" w:rsidP="00893481">
      <w:pPr>
        <w:overflowPunct w:val="0"/>
        <w:autoSpaceDE w:val="0"/>
        <w:autoSpaceDN w:val="0"/>
        <w:adjustRightInd w:val="0"/>
        <w:jc w:val="both"/>
        <w:textAlignment w:val="baseline"/>
        <w:rPr>
          <w:rFonts w:cs="Arial"/>
          <w:b/>
        </w:rPr>
      </w:pPr>
    </w:p>
    <w:p w14:paraId="5CE14C25"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Exemplar</w:t>
      </w:r>
    </w:p>
    <w:p w14:paraId="4A330447"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rPr>
        <w:t xml:space="preserve">Identify factors that can lead to groups and individuals within society and education being ‘at risk ‘of exclusion. </w:t>
      </w:r>
    </w:p>
    <w:p w14:paraId="2237F3A8"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p w14:paraId="578B4208"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93481">
        <w:rPr>
          <w:rFonts w:cs="Arial"/>
          <w:b/>
        </w:rPr>
        <w:t>Assessment Summary</w:t>
      </w:r>
    </w:p>
    <w:tbl>
      <w:tblPr>
        <w:tblStyle w:val="TableGrid9"/>
        <w:tblW w:w="0" w:type="auto"/>
        <w:tblLayout w:type="fixed"/>
        <w:tblLook w:val="04A0" w:firstRow="1" w:lastRow="0" w:firstColumn="1" w:lastColumn="0" w:noHBand="0" w:noVBand="1"/>
      </w:tblPr>
      <w:tblGrid>
        <w:gridCol w:w="3261"/>
        <w:gridCol w:w="1842"/>
      </w:tblGrid>
      <w:tr w:rsidR="00893481" w:rsidRPr="00893481" w14:paraId="7A6F78EA" w14:textId="77777777" w:rsidTr="00DA374D">
        <w:tc>
          <w:tcPr>
            <w:tcW w:w="3261" w:type="dxa"/>
            <w:tcBorders>
              <w:top w:val="single" w:sz="4" w:space="0" w:color="auto"/>
              <w:left w:val="single" w:sz="4" w:space="0" w:color="auto"/>
            </w:tcBorders>
          </w:tcPr>
          <w:p w14:paraId="14710A1F" w14:textId="77777777" w:rsidR="00893481" w:rsidRPr="00893481" w:rsidRDefault="00893481" w:rsidP="00893481">
            <w:pPr>
              <w:overflowPunct w:val="0"/>
              <w:autoSpaceDE w:val="0"/>
              <w:autoSpaceDN w:val="0"/>
              <w:adjustRightInd w:val="0"/>
              <w:textAlignment w:val="baseline"/>
              <w:rPr>
                <w:rFonts w:cs="Arial"/>
                <w:b/>
                <w:sz w:val="20"/>
              </w:rPr>
            </w:pPr>
            <w:r w:rsidRPr="00893481">
              <w:rPr>
                <w:rFonts w:cs="Arial"/>
                <w:b/>
                <w:sz w:val="20"/>
              </w:rPr>
              <w:t>Activity type</w:t>
            </w:r>
          </w:p>
        </w:tc>
        <w:tc>
          <w:tcPr>
            <w:tcW w:w="1842" w:type="dxa"/>
          </w:tcPr>
          <w:p w14:paraId="4F9DF93D"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19C21A7E" w14:textId="77777777" w:rsidTr="00DA374D">
        <w:tc>
          <w:tcPr>
            <w:tcW w:w="3261" w:type="dxa"/>
          </w:tcPr>
          <w:p w14:paraId="217EAE75"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Written exam</w:t>
            </w:r>
          </w:p>
        </w:tc>
        <w:tc>
          <w:tcPr>
            <w:tcW w:w="1842" w:type="dxa"/>
          </w:tcPr>
          <w:p w14:paraId="13F78550" w14:textId="77777777" w:rsidR="00893481" w:rsidRPr="00893481" w:rsidRDefault="00893481" w:rsidP="00893481">
            <w:pPr>
              <w:overflowPunct w:val="0"/>
              <w:autoSpaceDE w:val="0"/>
              <w:autoSpaceDN w:val="0"/>
              <w:adjustRightInd w:val="0"/>
              <w:jc w:val="center"/>
              <w:textAlignment w:val="baseline"/>
              <w:rPr>
                <w:rFonts w:cs="Arial"/>
                <w:sz w:val="20"/>
              </w:rPr>
            </w:pPr>
          </w:p>
        </w:tc>
      </w:tr>
      <w:tr w:rsidR="00893481" w:rsidRPr="00893481" w14:paraId="6F2D66D0" w14:textId="77777777" w:rsidTr="00DA374D">
        <w:tc>
          <w:tcPr>
            <w:tcW w:w="3261" w:type="dxa"/>
          </w:tcPr>
          <w:p w14:paraId="467F11BD"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Coursework</w:t>
            </w:r>
          </w:p>
        </w:tc>
        <w:tc>
          <w:tcPr>
            <w:tcW w:w="1842" w:type="dxa"/>
          </w:tcPr>
          <w:p w14:paraId="13D861D2"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60%</w:t>
            </w:r>
          </w:p>
        </w:tc>
      </w:tr>
      <w:tr w:rsidR="00893481" w:rsidRPr="00893481" w14:paraId="2FB54228" w14:textId="77777777" w:rsidTr="00DA374D">
        <w:tc>
          <w:tcPr>
            <w:tcW w:w="3261" w:type="dxa"/>
          </w:tcPr>
          <w:p w14:paraId="3BCE3C3D"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Practical</w:t>
            </w:r>
          </w:p>
        </w:tc>
        <w:tc>
          <w:tcPr>
            <w:tcW w:w="1842" w:type="dxa"/>
          </w:tcPr>
          <w:p w14:paraId="71E9C19B"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40%</w:t>
            </w:r>
          </w:p>
        </w:tc>
      </w:tr>
      <w:tr w:rsidR="00893481" w:rsidRPr="00893481" w14:paraId="66A6D326" w14:textId="77777777" w:rsidTr="00DA374D">
        <w:tc>
          <w:tcPr>
            <w:tcW w:w="3261" w:type="dxa"/>
          </w:tcPr>
          <w:p w14:paraId="57B7D345"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b/>
                <w:sz w:val="20"/>
              </w:rPr>
              <w:t>TOTAL</w:t>
            </w:r>
          </w:p>
        </w:tc>
        <w:tc>
          <w:tcPr>
            <w:tcW w:w="1842" w:type="dxa"/>
          </w:tcPr>
          <w:p w14:paraId="4230D6A2"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28FF51E4" w14:textId="77777777" w:rsidR="00893481" w:rsidRPr="00893481" w:rsidRDefault="00893481" w:rsidP="00893481">
      <w:pPr>
        <w:overflowPunct w:val="0"/>
        <w:autoSpaceDE w:val="0"/>
        <w:autoSpaceDN w:val="0"/>
        <w:adjustRightInd w:val="0"/>
        <w:textAlignment w:val="baseline"/>
        <w:rPr>
          <w:rFonts w:cs="Arial"/>
        </w:rPr>
      </w:pPr>
    </w:p>
    <w:p w14:paraId="65F55FAF"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EDUCATION FOR SUSTAINABLE DEVELOPMENT (ESD)</w:t>
      </w:r>
    </w:p>
    <w:p w14:paraId="11649DD6"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9"/>
        <w:tblW w:w="0" w:type="auto"/>
        <w:tblLook w:val="04A0" w:firstRow="1" w:lastRow="0" w:firstColumn="1" w:lastColumn="0" w:noHBand="0" w:noVBand="1"/>
      </w:tblPr>
      <w:tblGrid>
        <w:gridCol w:w="4176"/>
        <w:gridCol w:w="4121"/>
      </w:tblGrid>
      <w:tr w:rsidR="00893481" w:rsidRPr="00893481" w14:paraId="4E6B0AC4" w14:textId="77777777" w:rsidTr="00DA374D">
        <w:tc>
          <w:tcPr>
            <w:tcW w:w="4443" w:type="dxa"/>
            <w:vAlign w:val="center"/>
          </w:tcPr>
          <w:p w14:paraId="5C07C560"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Does the module contribute to ESD?</w:t>
            </w:r>
          </w:p>
        </w:tc>
        <w:tc>
          <w:tcPr>
            <w:tcW w:w="4443" w:type="dxa"/>
            <w:vAlign w:val="center"/>
          </w:tcPr>
          <w:p w14:paraId="312BDB47"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Yes</w:t>
            </w:r>
          </w:p>
          <w:p w14:paraId="7A87FFBE"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tc>
      </w:tr>
      <w:tr w:rsidR="00893481" w:rsidRPr="00893481" w14:paraId="6FC12DAA" w14:textId="77777777" w:rsidTr="00DA374D">
        <w:tc>
          <w:tcPr>
            <w:tcW w:w="8886" w:type="dxa"/>
            <w:gridSpan w:val="2"/>
          </w:tcPr>
          <w:p w14:paraId="7B88ED06"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If yes please provide brief details (no more than 100 words):</w:t>
            </w:r>
          </w:p>
          <w:p w14:paraId="4EF9E7A1"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p w14:paraId="6437ED6B"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r w:rsidRPr="00893481">
              <w:rPr>
                <w:rFonts w:cs="Arial"/>
                <w:sz w:val="20"/>
              </w:rPr>
              <w:t>Sustainable Literacy Skills</w:t>
            </w:r>
          </w:p>
          <w:p w14:paraId="509C0B38" w14:textId="77777777" w:rsidR="00893481" w:rsidRPr="00893481" w:rsidRDefault="00893481" w:rsidP="00E85C73">
            <w:pPr>
              <w:numPr>
                <w:ilvl w:val="0"/>
                <w:numId w:val="18"/>
              </w:numPr>
              <w:overflowPunct w:val="0"/>
              <w:autoSpaceDE w:val="0"/>
              <w:autoSpaceDN w:val="0"/>
              <w:adjustRightInd w:val="0"/>
              <w:contextualSpacing/>
              <w:jc w:val="both"/>
              <w:textAlignment w:val="baseline"/>
              <w:rPr>
                <w:rFonts w:cs="Arial"/>
                <w:color w:val="000000"/>
                <w:sz w:val="20"/>
              </w:rPr>
            </w:pPr>
            <w:r w:rsidRPr="00893481">
              <w:rPr>
                <w:rFonts w:cs="Arial"/>
                <w:color w:val="000000"/>
                <w:sz w:val="20"/>
              </w:rPr>
              <w:t>be able to solve or ameliorate real life problems through employing holistic approaches, as appropriate to the issue;</w:t>
            </w:r>
          </w:p>
          <w:p w14:paraId="0D674C06" w14:textId="77777777" w:rsidR="00893481" w:rsidRPr="00893481" w:rsidRDefault="00893481" w:rsidP="00E85C73">
            <w:pPr>
              <w:numPr>
                <w:ilvl w:val="0"/>
                <w:numId w:val="18"/>
              </w:numPr>
              <w:overflowPunct w:val="0"/>
              <w:autoSpaceDE w:val="0"/>
              <w:autoSpaceDN w:val="0"/>
              <w:adjustRightInd w:val="0"/>
              <w:contextualSpacing/>
              <w:jc w:val="both"/>
              <w:textAlignment w:val="baseline"/>
              <w:rPr>
                <w:rFonts w:cs="Arial"/>
                <w:color w:val="000000"/>
                <w:sz w:val="20"/>
              </w:rPr>
            </w:pPr>
            <w:r w:rsidRPr="00893481">
              <w:rPr>
                <w:rFonts w:cs="Arial"/>
                <w:color w:val="000000"/>
                <w:sz w:val="20"/>
              </w:rPr>
              <w:t xml:space="preserve">be able to think creatively, holistically, and systemically and make critical judgments on issues; </w:t>
            </w:r>
          </w:p>
          <w:p w14:paraId="4EDC2C24" w14:textId="77777777" w:rsidR="00893481" w:rsidRPr="00893481" w:rsidRDefault="00893481" w:rsidP="00E85C73">
            <w:pPr>
              <w:numPr>
                <w:ilvl w:val="0"/>
                <w:numId w:val="18"/>
              </w:numPr>
              <w:overflowPunct w:val="0"/>
              <w:autoSpaceDE w:val="0"/>
              <w:autoSpaceDN w:val="0"/>
              <w:adjustRightInd w:val="0"/>
              <w:contextualSpacing/>
              <w:jc w:val="both"/>
              <w:textAlignment w:val="baseline"/>
              <w:rPr>
                <w:rFonts w:cs="Arial"/>
                <w:color w:val="000000"/>
                <w:sz w:val="20"/>
              </w:rPr>
            </w:pPr>
            <w:r w:rsidRPr="00893481">
              <w:rPr>
                <w:rFonts w:cs="Arial"/>
                <w:color w:val="000000"/>
                <w:sz w:val="20"/>
              </w:rPr>
              <w:t xml:space="preserve">be able to develop self-reflection at a personal and professional level; </w:t>
            </w:r>
          </w:p>
          <w:p w14:paraId="6F963020" w14:textId="77777777" w:rsidR="00893481" w:rsidRPr="00893481" w:rsidRDefault="00893481" w:rsidP="00E85C73">
            <w:pPr>
              <w:numPr>
                <w:ilvl w:val="0"/>
                <w:numId w:val="18"/>
              </w:numPr>
              <w:overflowPunct w:val="0"/>
              <w:autoSpaceDE w:val="0"/>
              <w:autoSpaceDN w:val="0"/>
              <w:adjustRightInd w:val="0"/>
              <w:contextualSpacing/>
              <w:jc w:val="both"/>
              <w:textAlignment w:val="baseline"/>
              <w:rPr>
                <w:rFonts w:cs="Arial"/>
                <w:color w:val="000000"/>
                <w:sz w:val="20"/>
              </w:rPr>
            </w:pPr>
            <w:r w:rsidRPr="00893481">
              <w:rPr>
                <w:rFonts w:cs="Arial"/>
                <w:sz w:val="20"/>
              </w:rPr>
              <w:t>be able to apply theory to practice and vice versa</w:t>
            </w:r>
          </w:p>
        </w:tc>
      </w:tr>
    </w:tbl>
    <w:p w14:paraId="6101BE47"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1AED9CCF"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BIBLIOGRAPHY</w:t>
      </w:r>
    </w:p>
    <w:p w14:paraId="28A58412"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70C87C54"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Essential</w:t>
      </w:r>
    </w:p>
    <w:p w14:paraId="5656A1E5"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Pierson, J. (2009) Tackling Social Exclusion. London: Routledge.</w:t>
      </w:r>
    </w:p>
    <w:p w14:paraId="548D9FF0"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Thompson, N. (2011) Promoting Equality: Working with Diversity and Difference, Basingstoke: Palgrave Macmillan</w:t>
      </w:r>
    </w:p>
    <w:p w14:paraId="583D9A8B"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Walton, A. and Goddard, G. (2012) Supporting Every Child, London: Learning Matters</w:t>
      </w:r>
    </w:p>
    <w:p w14:paraId="4E5EB6F7" w14:textId="77777777" w:rsidR="00893481" w:rsidRPr="00893481" w:rsidRDefault="00893481" w:rsidP="00893481">
      <w:pPr>
        <w:overflowPunct w:val="0"/>
        <w:autoSpaceDE w:val="0"/>
        <w:autoSpaceDN w:val="0"/>
        <w:adjustRightInd w:val="0"/>
        <w:jc w:val="both"/>
        <w:textAlignment w:val="baseline"/>
        <w:rPr>
          <w:rFonts w:cs="Arial"/>
        </w:rPr>
      </w:pPr>
    </w:p>
    <w:p w14:paraId="229DEDDC"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Recommended</w:t>
      </w:r>
    </w:p>
    <w:p w14:paraId="1FBAD961" w14:textId="77777777" w:rsidR="00893481" w:rsidRPr="00893481" w:rsidRDefault="00893481" w:rsidP="00893481">
      <w:pPr>
        <w:overflowPunct w:val="0"/>
        <w:autoSpaceDE w:val="0"/>
        <w:autoSpaceDN w:val="0"/>
        <w:adjustRightInd w:val="0"/>
        <w:jc w:val="both"/>
        <w:textAlignment w:val="baseline"/>
        <w:rPr>
          <w:rFonts w:cs="Arial"/>
        </w:rPr>
      </w:pPr>
    </w:p>
    <w:p w14:paraId="5E322A84" w14:textId="77777777" w:rsidR="00893481" w:rsidRPr="00893481" w:rsidRDefault="00893481" w:rsidP="00893481">
      <w:pPr>
        <w:overflowPunct w:val="0"/>
        <w:autoSpaceDE w:val="0"/>
        <w:autoSpaceDN w:val="0"/>
        <w:adjustRightInd w:val="0"/>
        <w:jc w:val="both"/>
        <w:textAlignment w:val="baseline"/>
        <w:rPr>
          <w:rFonts w:cs="Arial"/>
        </w:rPr>
      </w:pPr>
      <w:proofErr w:type="spellStart"/>
      <w:r w:rsidRPr="00893481">
        <w:rPr>
          <w:rFonts w:cs="Arial"/>
        </w:rPr>
        <w:t>Alcock</w:t>
      </w:r>
      <w:proofErr w:type="spellEnd"/>
      <w:r w:rsidRPr="00893481">
        <w:rPr>
          <w:rFonts w:cs="Arial"/>
        </w:rPr>
        <w:t>, A., May, M and Wright, S. (2012) The Student’s Companion to Social Policy, Chichester: Wiley-Blackwell</w:t>
      </w:r>
    </w:p>
    <w:p w14:paraId="4595E058"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Abrams, D., Hogg, M. A. and Marques, J. M. (eds.) (2005) The Social Psychology of Inclusion and Exclusion. New York and Hove: Psychology Press.</w:t>
      </w:r>
    </w:p>
    <w:p w14:paraId="21CC7A5E"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Barham, L. and Irving, E. (eds.) (2011) Constructing the Future: Diversity, Inclusion and Social Justice. London: Institute of Career Guidance</w:t>
      </w:r>
    </w:p>
    <w:p w14:paraId="3C7F3F4A"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Blakemore, K. and Griggs, E. (2013) Social Policy: An Introduction (4</w:t>
      </w:r>
      <w:r w:rsidRPr="00893481">
        <w:rPr>
          <w:rFonts w:cs="Arial"/>
          <w:vertAlign w:val="superscript"/>
        </w:rPr>
        <w:t>th</w:t>
      </w:r>
      <w:r w:rsidRPr="00893481">
        <w:rPr>
          <w:rFonts w:cs="Arial"/>
        </w:rPr>
        <w:t xml:space="preserve"> </w:t>
      </w:r>
      <w:proofErr w:type="spellStart"/>
      <w:r w:rsidRPr="00893481">
        <w:rPr>
          <w:rFonts w:cs="Arial"/>
        </w:rPr>
        <w:t>ed</w:t>
      </w:r>
      <w:proofErr w:type="spellEnd"/>
      <w:r w:rsidRPr="00893481">
        <w:rPr>
          <w:rFonts w:cs="Arial"/>
        </w:rPr>
        <w:t>), Maidenhead: Open University Press</w:t>
      </w:r>
    </w:p>
    <w:p w14:paraId="78ABDD3C"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Byrne, D. (2005) Social Exclusion, Buckingham: Open University Press.</w:t>
      </w:r>
    </w:p>
    <w:p w14:paraId="74534174"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Cornwall, J. and Graham-Matheson, L. (2012) Leading on Inclusion: Dilemma, debates and new perspectives, Abingdon: Routledge</w:t>
      </w:r>
    </w:p>
    <w:p w14:paraId="3902E651"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Griffin, S. (2008) Inclusion, Diversity and Equality in Working with Children. Harlow: Pearson Education</w:t>
      </w:r>
    </w:p>
    <w:p w14:paraId="3F4A8FE9"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Hill, M. and Irving, Z. (2009) Understanding Social Policy. (8</w:t>
      </w:r>
      <w:r w:rsidRPr="00893481">
        <w:rPr>
          <w:rFonts w:cs="Arial"/>
          <w:vertAlign w:val="superscript"/>
        </w:rPr>
        <w:t>th</w:t>
      </w:r>
      <w:r w:rsidRPr="00893481">
        <w:rPr>
          <w:rFonts w:cs="Arial"/>
        </w:rPr>
        <w:t xml:space="preserve"> </w:t>
      </w:r>
      <w:proofErr w:type="spellStart"/>
      <w:r w:rsidRPr="00893481">
        <w:rPr>
          <w:rFonts w:cs="Arial"/>
        </w:rPr>
        <w:t>edn</w:t>
      </w:r>
      <w:proofErr w:type="spellEnd"/>
      <w:r w:rsidRPr="00893481">
        <w:rPr>
          <w:rFonts w:cs="Arial"/>
        </w:rPr>
        <w:t>) Oxford: Wiley-Blackwell</w:t>
      </w:r>
    </w:p>
    <w:p w14:paraId="2A7FB95C"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Jackson, S. (2010) Education for Social Inclusion: Can we change the future for children in care? University of London: Institute of Education</w:t>
      </w:r>
    </w:p>
    <w:p w14:paraId="00F6BE7D"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Rix, J., </w:t>
      </w:r>
      <w:proofErr w:type="spellStart"/>
      <w:r w:rsidRPr="00893481">
        <w:rPr>
          <w:rFonts w:cs="Arial"/>
        </w:rPr>
        <w:t>Nind</w:t>
      </w:r>
      <w:proofErr w:type="spellEnd"/>
      <w:r w:rsidRPr="00893481">
        <w:rPr>
          <w:rFonts w:cs="Arial"/>
        </w:rPr>
        <w:t>, M., Sheehy, K., Simmons, K. and Walsh, C. (eds.) (2011) Equality, Participation and Inclusion 1: Diverse Perspectives. Abingdon: Routledge</w:t>
      </w:r>
    </w:p>
    <w:p w14:paraId="14F68081"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Rix, J., </w:t>
      </w:r>
      <w:proofErr w:type="spellStart"/>
      <w:r w:rsidRPr="00893481">
        <w:rPr>
          <w:rFonts w:cs="Arial"/>
        </w:rPr>
        <w:t>Nind</w:t>
      </w:r>
      <w:proofErr w:type="spellEnd"/>
      <w:r w:rsidRPr="00893481">
        <w:rPr>
          <w:rFonts w:cs="Arial"/>
        </w:rPr>
        <w:t xml:space="preserve">, M., Sheehy, K., Simmons, K. Parry, J and </w:t>
      </w:r>
      <w:proofErr w:type="spellStart"/>
      <w:r w:rsidRPr="00893481">
        <w:rPr>
          <w:rFonts w:cs="Arial"/>
        </w:rPr>
        <w:t>Kumrai</w:t>
      </w:r>
      <w:proofErr w:type="spellEnd"/>
      <w:r w:rsidRPr="00893481">
        <w:rPr>
          <w:rFonts w:cs="Arial"/>
        </w:rPr>
        <w:t>, R. (eds.) (2011) Equality, Participation and Inclusion 2: Diverse Contexts, Abingdon: Routledge</w:t>
      </w:r>
    </w:p>
    <w:p w14:paraId="4FAC8617" w14:textId="77777777" w:rsidR="00893481" w:rsidRPr="00893481" w:rsidRDefault="00893481" w:rsidP="00893481">
      <w:pPr>
        <w:overflowPunct w:val="0"/>
        <w:autoSpaceDE w:val="0"/>
        <w:autoSpaceDN w:val="0"/>
        <w:adjustRightInd w:val="0"/>
        <w:jc w:val="both"/>
        <w:textAlignment w:val="baseline"/>
        <w:rPr>
          <w:rFonts w:cs="Arial"/>
        </w:rPr>
      </w:pPr>
      <w:proofErr w:type="spellStart"/>
      <w:r w:rsidRPr="00893481">
        <w:rPr>
          <w:rFonts w:cs="Arial"/>
        </w:rPr>
        <w:t>Thaket</w:t>
      </w:r>
      <w:proofErr w:type="spellEnd"/>
      <w:r w:rsidRPr="00893481">
        <w:rPr>
          <w:rFonts w:cs="Arial"/>
        </w:rPr>
        <w:t xml:space="preserve">, A., Crisp, B. R., </w:t>
      </w:r>
      <w:proofErr w:type="spellStart"/>
      <w:r w:rsidRPr="00893481">
        <w:rPr>
          <w:rFonts w:cs="Arial"/>
        </w:rPr>
        <w:t>Nevill</w:t>
      </w:r>
      <w:proofErr w:type="spellEnd"/>
      <w:r w:rsidRPr="00893481">
        <w:rPr>
          <w:rFonts w:cs="Arial"/>
        </w:rPr>
        <w:t xml:space="preserve">, A., </w:t>
      </w:r>
      <w:proofErr w:type="spellStart"/>
      <w:r w:rsidRPr="00893481">
        <w:rPr>
          <w:rFonts w:cs="Arial"/>
        </w:rPr>
        <w:t>Lamaro</w:t>
      </w:r>
      <w:proofErr w:type="spellEnd"/>
      <w:r w:rsidRPr="00893481">
        <w:rPr>
          <w:rFonts w:cs="Arial"/>
        </w:rPr>
        <w:t>, G., Graham, M. and Barter-Godfrey, S. (eds.) (2009) Theorising Social Exclusion. London: Routledge</w:t>
      </w:r>
    </w:p>
    <w:p w14:paraId="28A112A9" w14:textId="77777777" w:rsidR="00893481" w:rsidRPr="00893481" w:rsidRDefault="00893481" w:rsidP="00893481">
      <w:pPr>
        <w:overflowPunct w:val="0"/>
        <w:autoSpaceDE w:val="0"/>
        <w:autoSpaceDN w:val="0"/>
        <w:adjustRightInd w:val="0"/>
        <w:jc w:val="both"/>
        <w:textAlignment w:val="baseline"/>
        <w:rPr>
          <w:rFonts w:cs="Arial"/>
        </w:rPr>
      </w:pPr>
      <w:proofErr w:type="spellStart"/>
      <w:r w:rsidRPr="00893481">
        <w:rPr>
          <w:rFonts w:cs="Arial"/>
        </w:rPr>
        <w:t>Tisdall</w:t>
      </w:r>
      <w:proofErr w:type="spellEnd"/>
      <w:r w:rsidRPr="00893481">
        <w:rPr>
          <w:rFonts w:cs="Arial"/>
        </w:rPr>
        <w:t xml:space="preserve">, E.K.M. Davis, Hill, M. and </w:t>
      </w:r>
      <w:proofErr w:type="spellStart"/>
      <w:r w:rsidRPr="00893481">
        <w:rPr>
          <w:rFonts w:cs="Arial"/>
        </w:rPr>
        <w:t>Prout</w:t>
      </w:r>
      <w:proofErr w:type="spellEnd"/>
      <w:r w:rsidRPr="00893481">
        <w:rPr>
          <w:rFonts w:cs="Arial"/>
        </w:rPr>
        <w:t>, A. (2006) Children, Young People and Social Inclusion, Bristol: The Policy Press</w:t>
      </w:r>
    </w:p>
    <w:p w14:paraId="4655A793"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Williams, C. (</w:t>
      </w:r>
      <w:proofErr w:type="spellStart"/>
      <w:r w:rsidRPr="00893481">
        <w:rPr>
          <w:rFonts w:cs="Arial"/>
        </w:rPr>
        <w:t>ed</w:t>
      </w:r>
      <w:proofErr w:type="spellEnd"/>
      <w:r w:rsidRPr="00893481">
        <w:rPr>
          <w:rFonts w:cs="Arial"/>
        </w:rPr>
        <w:t>) (2011) Social Policy for Social Welfare Practice in a Devolved Wales. Birmingham: BASW</w:t>
      </w:r>
    </w:p>
    <w:p w14:paraId="5F0A857F"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Whitney, B. (2007) Social Inclusion in Schools: Improving Outcomes, Raising Standards, Abingdon: David Fulton</w:t>
      </w:r>
    </w:p>
    <w:p w14:paraId="31B043D6"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Wales: Department for Children, Education, Lifelong Learning and Skills, (2008) School Effectiveness Framework: Building effective learning communities together, Cardiff: Welsh Assembly Government</w:t>
      </w:r>
    </w:p>
    <w:p w14:paraId="52273565" w14:textId="77777777" w:rsidR="00893481" w:rsidRPr="00893481" w:rsidRDefault="00893481" w:rsidP="00893481">
      <w:pPr>
        <w:overflowPunct w:val="0"/>
        <w:autoSpaceDE w:val="0"/>
        <w:autoSpaceDN w:val="0"/>
        <w:adjustRightInd w:val="0"/>
        <w:jc w:val="both"/>
        <w:textAlignment w:val="baseline"/>
        <w:rPr>
          <w:rFonts w:cs="Arial"/>
          <w:i/>
          <w:u w:val="single"/>
        </w:rPr>
      </w:pPr>
    </w:p>
    <w:p w14:paraId="45383690"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Journals</w:t>
      </w:r>
    </w:p>
    <w:p w14:paraId="1892081C"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Education, Citizenship and Social Justice</w:t>
      </w:r>
    </w:p>
    <w:p w14:paraId="354DCCD3"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Journal of Poverty and Social Justice</w:t>
      </w:r>
    </w:p>
    <w:p w14:paraId="04B78C67"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lastRenderedPageBreak/>
        <w:t>Sociological</w:t>
      </w:r>
    </w:p>
    <w:p w14:paraId="1092056A"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Support for Learning</w:t>
      </w:r>
    </w:p>
    <w:p w14:paraId="4CE67D9D"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416DBC2A"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 xml:space="preserve">Websites </w:t>
      </w:r>
    </w:p>
    <w:p w14:paraId="29D85FB7" w14:textId="77777777" w:rsidR="00893481" w:rsidRPr="00893481" w:rsidRDefault="00893481" w:rsidP="00893481">
      <w:pPr>
        <w:overflowPunct w:val="0"/>
        <w:autoSpaceDE w:val="0"/>
        <w:autoSpaceDN w:val="0"/>
        <w:adjustRightInd w:val="0"/>
        <w:jc w:val="both"/>
        <w:textAlignment w:val="baseline"/>
        <w:rPr>
          <w:rFonts w:cs="Arial"/>
        </w:rPr>
      </w:pPr>
    </w:p>
    <w:p w14:paraId="6CDCBBC1"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Learning Wales </w:t>
      </w:r>
      <w:hyperlink r:id="rId53" w:history="1">
        <w:r w:rsidRPr="00893481">
          <w:rPr>
            <w:rFonts w:cs="Arial"/>
            <w:color w:val="0000FF"/>
            <w:u w:val="single"/>
          </w:rPr>
          <w:t>www.learning.gov.wales</w:t>
        </w:r>
      </w:hyperlink>
      <w:r w:rsidRPr="00893481">
        <w:rPr>
          <w:rFonts w:cs="Arial"/>
        </w:rPr>
        <w:t xml:space="preserve"> </w:t>
      </w:r>
    </w:p>
    <w:p w14:paraId="6B1BD7DE" w14:textId="77777777" w:rsidR="00893481" w:rsidRPr="00893481" w:rsidRDefault="00893481" w:rsidP="00893481">
      <w:pPr>
        <w:tabs>
          <w:tab w:val="num" w:pos="720"/>
          <w:tab w:val="left" w:pos="1440"/>
        </w:tabs>
        <w:rPr>
          <w:rFonts w:cs="Arial"/>
          <w:szCs w:val="48"/>
          <w:highlight w:val="yellow"/>
        </w:rPr>
      </w:pPr>
    </w:p>
    <w:p w14:paraId="26354A20" w14:textId="77777777" w:rsidR="00893481" w:rsidRPr="00893481" w:rsidRDefault="00893481" w:rsidP="00893481">
      <w:pPr>
        <w:rPr>
          <w:b/>
        </w:rPr>
      </w:pPr>
      <w:r w:rsidRPr="00893481">
        <w:rPr>
          <w:b/>
        </w:rPr>
        <w:t>MODULE CODE:</w:t>
      </w:r>
      <w:r w:rsidRPr="00893481">
        <w:rPr>
          <w:b/>
        </w:rPr>
        <w:tab/>
        <w:t>SJIE5004</w:t>
      </w:r>
    </w:p>
    <w:p w14:paraId="65696572" w14:textId="77777777" w:rsidR="00893481" w:rsidRPr="00893481" w:rsidRDefault="00893481" w:rsidP="00893481">
      <w:pPr>
        <w:rPr>
          <w:b/>
        </w:rPr>
      </w:pPr>
      <w:r w:rsidRPr="00893481">
        <w:rPr>
          <w:b/>
        </w:rPr>
        <w:t>TITLE:</w:t>
      </w:r>
      <w:r w:rsidRPr="00893481">
        <w:rPr>
          <w:b/>
        </w:rPr>
        <w:tab/>
      </w:r>
      <w:r w:rsidRPr="00893481">
        <w:rPr>
          <w:b/>
        </w:rPr>
        <w:tab/>
        <w:t xml:space="preserve">   </w:t>
      </w:r>
      <w:r w:rsidRPr="00893481">
        <w:rPr>
          <w:b/>
        </w:rPr>
        <w:tab/>
        <w:t>Celebrating Language and Culture- Belonging to Wales</w:t>
      </w:r>
    </w:p>
    <w:p w14:paraId="1765AC9E" w14:textId="77777777" w:rsidR="00893481" w:rsidRPr="00893481" w:rsidRDefault="00893481" w:rsidP="00893481">
      <w:pPr>
        <w:rPr>
          <w:b/>
        </w:rPr>
      </w:pPr>
      <w:r w:rsidRPr="00893481">
        <w:rPr>
          <w:b/>
        </w:rPr>
        <w:t>DATED:</w:t>
      </w:r>
      <w:r w:rsidRPr="00893481">
        <w:rPr>
          <w:b/>
        </w:rPr>
        <w:tab/>
      </w:r>
      <w:r w:rsidRPr="00893481">
        <w:rPr>
          <w:b/>
        </w:rPr>
        <w:tab/>
        <w:t>17/03/2016</w:t>
      </w:r>
    </w:p>
    <w:p w14:paraId="329BF9F3" w14:textId="77777777" w:rsidR="00893481" w:rsidRPr="00893481" w:rsidRDefault="00893481" w:rsidP="00893481">
      <w:pPr>
        <w:rPr>
          <w:b/>
        </w:rPr>
      </w:pPr>
      <w:r w:rsidRPr="00893481">
        <w:rPr>
          <w:b/>
        </w:rPr>
        <w:tab/>
      </w:r>
      <w:r w:rsidRPr="00893481">
        <w:rPr>
          <w:b/>
        </w:rPr>
        <w:tab/>
      </w:r>
    </w:p>
    <w:p w14:paraId="24D09CDF" w14:textId="77777777" w:rsidR="00893481" w:rsidRPr="00893481" w:rsidRDefault="00893481" w:rsidP="00893481">
      <w:pPr>
        <w:rPr>
          <w:b/>
        </w:rPr>
      </w:pPr>
      <w:r w:rsidRPr="00893481">
        <w:rPr>
          <w:b/>
        </w:rPr>
        <w:t>LEVEL:                       5</w:t>
      </w:r>
      <w:r w:rsidRPr="00893481">
        <w:rPr>
          <w:b/>
        </w:rPr>
        <w:tab/>
      </w:r>
      <w:r w:rsidRPr="00893481">
        <w:rPr>
          <w:b/>
        </w:rPr>
        <w:tab/>
      </w:r>
      <w:r w:rsidRPr="00893481">
        <w:rPr>
          <w:b/>
        </w:rPr>
        <w:tab/>
      </w:r>
    </w:p>
    <w:p w14:paraId="721ED653" w14:textId="77777777" w:rsidR="00893481" w:rsidRPr="00893481" w:rsidRDefault="00893481" w:rsidP="00893481">
      <w:pPr>
        <w:rPr>
          <w:b/>
        </w:rPr>
      </w:pPr>
      <w:r w:rsidRPr="00893481">
        <w:rPr>
          <w:b/>
        </w:rPr>
        <w:t xml:space="preserve">CREDITS: </w:t>
      </w:r>
      <w:r w:rsidRPr="00893481">
        <w:rPr>
          <w:b/>
        </w:rPr>
        <w:tab/>
      </w:r>
      <w:r w:rsidRPr="00893481">
        <w:rPr>
          <w:b/>
        </w:rPr>
        <w:tab/>
        <w:t>20</w:t>
      </w:r>
      <w:r w:rsidRPr="00893481">
        <w:rPr>
          <w:b/>
        </w:rPr>
        <w:tab/>
      </w:r>
      <w:r w:rsidRPr="00893481">
        <w:rPr>
          <w:b/>
        </w:rPr>
        <w:tab/>
      </w:r>
      <w:r w:rsidRPr="00893481">
        <w:rPr>
          <w:b/>
        </w:rPr>
        <w:tab/>
      </w:r>
    </w:p>
    <w:p w14:paraId="24111AA7" w14:textId="77777777" w:rsidR="00893481" w:rsidRPr="00893481" w:rsidRDefault="00893481" w:rsidP="00893481">
      <w:pPr>
        <w:rPr>
          <w:b/>
        </w:rPr>
      </w:pPr>
    </w:p>
    <w:p w14:paraId="3F382CBE" w14:textId="77777777" w:rsidR="00893481" w:rsidRPr="00893481" w:rsidRDefault="00893481" w:rsidP="00893481">
      <w:pPr>
        <w:rPr>
          <w:b/>
        </w:rPr>
      </w:pPr>
      <w:r w:rsidRPr="00893481">
        <w:rPr>
          <w:b/>
        </w:rPr>
        <w:t>JACS CODE:</w:t>
      </w:r>
      <w:r w:rsidRPr="00893481">
        <w:rPr>
          <w:b/>
        </w:rPr>
        <w:tab/>
      </w:r>
      <w:r w:rsidRPr="00893481">
        <w:rPr>
          <w:b/>
        </w:rPr>
        <w:tab/>
        <w:t>X300 Academic Studies in Education</w:t>
      </w:r>
    </w:p>
    <w:p w14:paraId="69195814" w14:textId="77777777" w:rsidR="00893481" w:rsidRPr="00893481" w:rsidRDefault="00893481" w:rsidP="00893481">
      <w:pPr>
        <w:pBdr>
          <w:bottom w:val="single" w:sz="6" w:space="1" w:color="auto"/>
        </w:pBdr>
        <w:rPr>
          <w:rFonts w:cs="Arial"/>
        </w:rPr>
      </w:pPr>
    </w:p>
    <w:p w14:paraId="0C54D60E" w14:textId="77777777" w:rsidR="00893481" w:rsidRPr="00893481" w:rsidRDefault="00893481" w:rsidP="00893481">
      <w:pPr>
        <w:jc w:val="both"/>
        <w:rPr>
          <w:rFonts w:cs="Arial"/>
          <w:b/>
          <w:szCs w:val="22"/>
        </w:rPr>
      </w:pPr>
    </w:p>
    <w:p w14:paraId="2DA481F2" w14:textId="77777777" w:rsidR="00893481" w:rsidRPr="00893481" w:rsidRDefault="00893481" w:rsidP="00893481">
      <w:pPr>
        <w:jc w:val="both"/>
        <w:rPr>
          <w:rFonts w:cs="Arial"/>
          <w:b/>
          <w:szCs w:val="22"/>
        </w:rPr>
      </w:pPr>
      <w:r w:rsidRPr="00893481">
        <w:rPr>
          <w:rFonts w:cs="Arial"/>
          <w:b/>
          <w:szCs w:val="22"/>
        </w:rPr>
        <w:t>AIM(S)</w:t>
      </w:r>
    </w:p>
    <w:p w14:paraId="1B19F6DC" w14:textId="77777777" w:rsidR="00893481" w:rsidRPr="00893481" w:rsidRDefault="00893481" w:rsidP="00893481">
      <w:pPr>
        <w:jc w:val="both"/>
        <w:rPr>
          <w:rFonts w:cs="Arial"/>
          <w:b/>
          <w:szCs w:val="22"/>
        </w:rPr>
      </w:pPr>
    </w:p>
    <w:p w14:paraId="4E201682" w14:textId="77777777" w:rsidR="00893481" w:rsidRPr="00893481" w:rsidRDefault="00893481" w:rsidP="00E85C73">
      <w:pPr>
        <w:numPr>
          <w:ilvl w:val="0"/>
          <w:numId w:val="19"/>
        </w:numPr>
        <w:spacing w:after="160" w:line="259" w:lineRule="auto"/>
        <w:jc w:val="both"/>
        <w:rPr>
          <w:rFonts w:cs="Arial"/>
          <w:szCs w:val="22"/>
        </w:rPr>
      </w:pPr>
      <w:r w:rsidRPr="00893481">
        <w:rPr>
          <w:rFonts w:cs="Arial"/>
          <w:szCs w:val="22"/>
        </w:rPr>
        <w:t>To raise awareness and understanding of key aspects of Welsh history, language and culture</w:t>
      </w:r>
    </w:p>
    <w:p w14:paraId="400C6918" w14:textId="77777777" w:rsidR="00893481" w:rsidRPr="00893481" w:rsidRDefault="00893481" w:rsidP="00E85C73">
      <w:pPr>
        <w:numPr>
          <w:ilvl w:val="0"/>
          <w:numId w:val="19"/>
        </w:numPr>
        <w:spacing w:after="160" w:line="259" w:lineRule="auto"/>
        <w:jc w:val="both"/>
        <w:rPr>
          <w:rFonts w:cs="Arial"/>
          <w:szCs w:val="22"/>
        </w:rPr>
      </w:pPr>
      <w:r w:rsidRPr="00893481">
        <w:rPr>
          <w:rFonts w:cs="Arial"/>
          <w:szCs w:val="22"/>
        </w:rPr>
        <w:t xml:space="preserve">To recognise the content and significance of the Curriculum </w:t>
      </w:r>
      <w:proofErr w:type="spellStart"/>
      <w:r w:rsidRPr="00893481">
        <w:rPr>
          <w:rFonts w:cs="Arial"/>
          <w:szCs w:val="22"/>
        </w:rPr>
        <w:t>Cymreig</w:t>
      </w:r>
      <w:proofErr w:type="spellEnd"/>
      <w:r w:rsidRPr="00893481">
        <w:rPr>
          <w:rFonts w:cs="Arial"/>
          <w:szCs w:val="22"/>
        </w:rPr>
        <w:t>.</w:t>
      </w:r>
    </w:p>
    <w:p w14:paraId="37289ED4" w14:textId="77777777" w:rsidR="00893481" w:rsidRPr="00893481" w:rsidRDefault="00893481" w:rsidP="00893481">
      <w:pPr>
        <w:jc w:val="both"/>
        <w:rPr>
          <w:rFonts w:cs="Arial"/>
          <w:b/>
          <w:szCs w:val="22"/>
        </w:rPr>
      </w:pPr>
    </w:p>
    <w:p w14:paraId="2C61EE14" w14:textId="77777777" w:rsidR="00893481" w:rsidRPr="00893481" w:rsidRDefault="00893481" w:rsidP="00893481">
      <w:pPr>
        <w:jc w:val="both"/>
        <w:rPr>
          <w:rFonts w:cs="Arial"/>
          <w:b/>
          <w:szCs w:val="22"/>
        </w:rPr>
      </w:pPr>
      <w:r w:rsidRPr="00893481">
        <w:rPr>
          <w:rFonts w:cs="Arial"/>
          <w:b/>
          <w:szCs w:val="22"/>
        </w:rPr>
        <w:t>LEARNING OUTCOMES</w:t>
      </w:r>
    </w:p>
    <w:p w14:paraId="43F73E8C" w14:textId="77777777" w:rsidR="00893481" w:rsidRPr="00893481" w:rsidRDefault="00893481" w:rsidP="00893481">
      <w:pPr>
        <w:jc w:val="both"/>
        <w:rPr>
          <w:rFonts w:cs="Arial"/>
          <w:b/>
          <w:szCs w:val="22"/>
        </w:rPr>
      </w:pPr>
    </w:p>
    <w:p w14:paraId="7F274D0F" w14:textId="77777777" w:rsidR="00893481" w:rsidRPr="00893481" w:rsidRDefault="00893481" w:rsidP="00893481">
      <w:pPr>
        <w:rPr>
          <w:rFonts w:cs="Arial"/>
        </w:rPr>
      </w:pPr>
      <w:r w:rsidRPr="00893481">
        <w:rPr>
          <w:rFonts w:cs="Arial"/>
        </w:rPr>
        <w:t>Upon the successful completion of this module, the student should be able to demonstrate the ability to:</w:t>
      </w:r>
    </w:p>
    <w:p w14:paraId="21C42E3D" w14:textId="77777777" w:rsidR="00893481" w:rsidRPr="00893481" w:rsidRDefault="00893481" w:rsidP="00E85C73">
      <w:pPr>
        <w:numPr>
          <w:ilvl w:val="0"/>
          <w:numId w:val="12"/>
        </w:numPr>
        <w:spacing w:after="160" w:line="276" w:lineRule="auto"/>
        <w:jc w:val="both"/>
        <w:rPr>
          <w:rFonts w:cs="Arial"/>
        </w:rPr>
      </w:pPr>
      <w:r w:rsidRPr="00893481">
        <w:rPr>
          <w:rFonts w:cs="Arial"/>
        </w:rPr>
        <w:t>Critically analyse the significance of the concepts of identity and belonging</w:t>
      </w:r>
    </w:p>
    <w:p w14:paraId="7E2EA250" w14:textId="77777777" w:rsidR="00893481" w:rsidRPr="00893481" w:rsidRDefault="00893481" w:rsidP="00E85C73">
      <w:pPr>
        <w:numPr>
          <w:ilvl w:val="0"/>
          <w:numId w:val="12"/>
        </w:numPr>
        <w:spacing w:after="160" w:line="276" w:lineRule="auto"/>
        <w:jc w:val="both"/>
        <w:rPr>
          <w:rFonts w:cs="Arial"/>
        </w:rPr>
      </w:pPr>
      <w:r w:rsidRPr="00893481">
        <w:rPr>
          <w:rFonts w:cs="Arial"/>
        </w:rPr>
        <w:t xml:space="preserve">Critically evaluate some key events in Welsh history and the role of the Welsh language in that history </w:t>
      </w:r>
    </w:p>
    <w:p w14:paraId="5E15D431" w14:textId="77777777" w:rsidR="00893481" w:rsidRPr="00893481" w:rsidRDefault="00893481" w:rsidP="00E85C73">
      <w:pPr>
        <w:numPr>
          <w:ilvl w:val="0"/>
          <w:numId w:val="12"/>
        </w:numPr>
        <w:spacing w:after="160" w:line="276" w:lineRule="auto"/>
        <w:jc w:val="both"/>
        <w:rPr>
          <w:rFonts w:cs="Arial"/>
        </w:rPr>
      </w:pPr>
      <w:r w:rsidRPr="00893481">
        <w:rPr>
          <w:rFonts w:cs="Arial"/>
        </w:rPr>
        <w:t>Critically reflect on the diversity of the language, geography and population in Wales</w:t>
      </w:r>
    </w:p>
    <w:p w14:paraId="067A42D5" w14:textId="77777777" w:rsidR="00893481" w:rsidRPr="00893481" w:rsidRDefault="00893481" w:rsidP="00E85C73">
      <w:pPr>
        <w:numPr>
          <w:ilvl w:val="0"/>
          <w:numId w:val="12"/>
        </w:numPr>
        <w:spacing w:after="160" w:line="276" w:lineRule="auto"/>
        <w:jc w:val="both"/>
        <w:rPr>
          <w:rFonts w:cs="Arial"/>
        </w:rPr>
      </w:pPr>
      <w:r w:rsidRPr="00893481">
        <w:rPr>
          <w:rFonts w:cs="Arial"/>
        </w:rPr>
        <w:t>Organise their knowledge and learning through the use of a range of information resources and present their work at an appropriate level.</w:t>
      </w:r>
    </w:p>
    <w:p w14:paraId="1B628F7E"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2F278B66" w14:textId="77777777" w:rsidR="00893481" w:rsidRPr="00893481" w:rsidRDefault="00893481" w:rsidP="00893481">
      <w:pPr>
        <w:tabs>
          <w:tab w:val="left" w:pos="720"/>
          <w:tab w:val="left" w:pos="1440"/>
          <w:tab w:val="left" w:pos="2160"/>
          <w:tab w:val="left" w:pos="2880"/>
        </w:tabs>
        <w:ind w:left="3600" w:hanging="3600"/>
        <w:rPr>
          <w:rFonts w:cs="Arial"/>
          <w:b/>
          <w:szCs w:val="22"/>
        </w:rPr>
      </w:pPr>
      <w:r w:rsidRPr="00893481">
        <w:rPr>
          <w:rFonts w:cs="Arial"/>
          <w:b/>
          <w:szCs w:val="22"/>
        </w:rPr>
        <w:t>INDICATIVE CONTENT</w:t>
      </w:r>
    </w:p>
    <w:p w14:paraId="1B1B8B7E" w14:textId="77777777" w:rsidR="00893481" w:rsidRPr="00893481" w:rsidRDefault="00893481" w:rsidP="00893481">
      <w:pPr>
        <w:tabs>
          <w:tab w:val="left" w:pos="720"/>
          <w:tab w:val="left" w:pos="1440"/>
          <w:tab w:val="left" w:pos="2160"/>
          <w:tab w:val="left" w:pos="2880"/>
        </w:tabs>
        <w:ind w:left="3600" w:hanging="3600"/>
        <w:rPr>
          <w:rFonts w:cs="Arial"/>
          <w:szCs w:val="22"/>
        </w:rPr>
      </w:pPr>
    </w:p>
    <w:p w14:paraId="0AC32689" w14:textId="77777777" w:rsidR="00893481" w:rsidRPr="00893481" w:rsidRDefault="00893481" w:rsidP="00E85C73">
      <w:pPr>
        <w:numPr>
          <w:ilvl w:val="0"/>
          <w:numId w:val="20"/>
        </w:numPr>
        <w:tabs>
          <w:tab w:val="left" w:pos="720"/>
          <w:tab w:val="left" w:pos="1440"/>
          <w:tab w:val="left" w:pos="2160"/>
          <w:tab w:val="left" w:pos="2880"/>
        </w:tabs>
        <w:overflowPunct w:val="0"/>
        <w:autoSpaceDE w:val="0"/>
        <w:autoSpaceDN w:val="0"/>
        <w:adjustRightInd w:val="0"/>
        <w:spacing w:after="160" w:line="259" w:lineRule="auto"/>
        <w:textAlignment w:val="baseline"/>
        <w:rPr>
          <w:rFonts w:cs="Arial"/>
          <w:szCs w:val="22"/>
        </w:rPr>
      </w:pPr>
      <w:r w:rsidRPr="00893481">
        <w:rPr>
          <w:rFonts w:cs="Arial"/>
          <w:szCs w:val="22"/>
        </w:rPr>
        <w:lastRenderedPageBreak/>
        <w:t>An exploration of what it means to be Welsh in the 21</w:t>
      </w:r>
      <w:r w:rsidRPr="00893481">
        <w:rPr>
          <w:rFonts w:cs="Arial"/>
          <w:szCs w:val="22"/>
          <w:vertAlign w:val="superscript"/>
        </w:rPr>
        <w:t>st</w:t>
      </w:r>
      <w:r w:rsidRPr="00893481">
        <w:rPr>
          <w:rFonts w:cs="Arial"/>
          <w:szCs w:val="22"/>
        </w:rPr>
        <w:t xml:space="preserve"> century, including language and culture and how this has developed historically. Barriers presented by this will also be explored.</w:t>
      </w:r>
    </w:p>
    <w:p w14:paraId="7BAA0D5D" w14:textId="77777777" w:rsidR="00893481" w:rsidRPr="00893481" w:rsidRDefault="00893481" w:rsidP="00E85C73">
      <w:pPr>
        <w:numPr>
          <w:ilvl w:val="0"/>
          <w:numId w:val="20"/>
        </w:numPr>
        <w:tabs>
          <w:tab w:val="left" w:pos="720"/>
          <w:tab w:val="left" w:pos="1440"/>
          <w:tab w:val="left" w:pos="2160"/>
          <w:tab w:val="left" w:pos="2880"/>
        </w:tabs>
        <w:overflowPunct w:val="0"/>
        <w:autoSpaceDE w:val="0"/>
        <w:autoSpaceDN w:val="0"/>
        <w:adjustRightInd w:val="0"/>
        <w:spacing w:after="160" w:line="259" w:lineRule="auto"/>
        <w:textAlignment w:val="baseline"/>
        <w:rPr>
          <w:rFonts w:cs="Arial"/>
          <w:szCs w:val="22"/>
        </w:rPr>
      </w:pPr>
      <w:r w:rsidRPr="00893481">
        <w:rPr>
          <w:rFonts w:cs="Arial"/>
          <w:szCs w:val="22"/>
        </w:rPr>
        <w:t>An overview of key events in history that have shaped Wales as a nation</w:t>
      </w:r>
    </w:p>
    <w:p w14:paraId="45CFA072" w14:textId="77777777" w:rsidR="00893481" w:rsidRPr="00893481" w:rsidRDefault="00893481" w:rsidP="00E85C73">
      <w:pPr>
        <w:numPr>
          <w:ilvl w:val="0"/>
          <w:numId w:val="20"/>
        </w:numPr>
        <w:tabs>
          <w:tab w:val="left" w:pos="720"/>
          <w:tab w:val="left" w:pos="1440"/>
          <w:tab w:val="left" w:pos="2160"/>
          <w:tab w:val="left" w:pos="2880"/>
        </w:tabs>
        <w:overflowPunct w:val="0"/>
        <w:autoSpaceDE w:val="0"/>
        <w:autoSpaceDN w:val="0"/>
        <w:adjustRightInd w:val="0"/>
        <w:spacing w:after="160" w:line="259" w:lineRule="auto"/>
        <w:textAlignment w:val="baseline"/>
        <w:rPr>
          <w:rFonts w:cs="Arial"/>
          <w:szCs w:val="22"/>
        </w:rPr>
      </w:pPr>
      <w:r w:rsidRPr="00893481">
        <w:rPr>
          <w:rFonts w:cs="Arial"/>
          <w:szCs w:val="22"/>
        </w:rPr>
        <w:t>The role of the Welsh language in education</w:t>
      </w:r>
    </w:p>
    <w:p w14:paraId="494B1266" w14:textId="77777777" w:rsidR="00893481" w:rsidRPr="00893481" w:rsidRDefault="00893481" w:rsidP="00E85C73">
      <w:pPr>
        <w:numPr>
          <w:ilvl w:val="0"/>
          <w:numId w:val="20"/>
        </w:numPr>
        <w:tabs>
          <w:tab w:val="left" w:pos="720"/>
          <w:tab w:val="left" w:pos="1440"/>
          <w:tab w:val="left" w:pos="2160"/>
          <w:tab w:val="left" w:pos="2880"/>
        </w:tabs>
        <w:overflowPunct w:val="0"/>
        <w:autoSpaceDE w:val="0"/>
        <w:autoSpaceDN w:val="0"/>
        <w:adjustRightInd w:val="0"/>
        <w:spacing w:after="160" w:line="259" w:lineRule="auto"/>
        <w:textAlignment w:val="baseline"/>
        <w:rPr>
          <w:rFonts w:cs="Arial"/>
          <w:szCs w:val="22"/>
        </w:rPr>
      </w:pPr>
      <w:r w:rsidRPr="00893481">
        <w:rPr>
          <w:rFonts w:cs="Arial"/>
          <w:szCs w:val="22"/>
        </w:rPr>
        <w:t xml:space="preserve">An opportunity for students to engage in a study of local history </w:t>
      </w:r>
    </w:p>
    <w:p w14:paraId="600DBCDA"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0A12E352"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11A77864" w14:textId="77777777" w:rsidR="00893481" w:rsidRPr="00893481" w:rsidRDefault="00893481" w:rsidP="00893481">
      <w:pPr>
        <w:tabs>
          <w:tab w:val="left" w:pos="720"/>
          <w:tab w:val="left" w:pos="1440"/>
          <w:tab w:val="left" w:pos="2160"/>
          <w:tab w:val="left" w:pos="2880"/>
        </w:tabs>
        <w:ind w:left="3600" w:hanging="3600"/>
        <w:rPr>
          <w:rFonts w:cs="Arial"/>
          <w:b/>
          <w:szCs w:val="22"/>
        </w:rPr>
      </w:pPr>
      <w:r w:rsidRPr="00893481">
        <w:rPr>
          <w:rFonts w:cs="Arial"/>
          <w:b/>
          <w:szCs w:val="22"/>
        </w:rPr>
        <w:t>LEARNING AND TEACHING STRATEGY</w:t>
      </w:r>
    </w:p>
    <w:p w14:paraId="60C23F43"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1701CA41" w14:textId="77777777" w:rsidR="00893481" w:rsidRPr="00893481" w:rsidRDefault="00893481" w:rsidP="00893481">
      <w:pPr>
        <w:rPr>
          <w:rFonts w:cs="Arial"/>
        </w:rPr>
      </w:pPr>
      <w:r w:rsidRPr="00893481">
        <w:rPr>
          <w:rFonts w:cs="Arial"/>
        </w:rPr>
        <w:t xml:space="preserve">Lectures will introduce the students to the concepts and arguments relating to the module issues. Seminars will give opportunity for discussion and debate and tutorials will support individuals in preparing for assessment. </w:t>
      </w:r>
    </w:p>
    <w:p w14:paraId="3AB8DC15" w14:textId="77777777" w:rsidR="00893481" w:rsidRPr="00893481" w:rsidRDefault="00893481" w:rsidP="00893481">
      <w:pPr>
        <w:spacing w:before="120"/>
        <w:rPr>
          <w:rFonts w:cs="Arial"/>
        </w:rPr>
      </w:pPr>
      <w:r w:rsidRPr="00893481">
        <w:rPr>
          <w:rFonts w:cs="Arial"/>
        </w:rPr>
        <w:t>The allocation of teaching to deliver the module is: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893481" w:rsidRPr="00893481" w14:paraId="1FEBD9C2" w14:textId="77777777" w:rsidTr="00DA374D">
        <w:tc>
          <w:tcPr>
            <w:tcW w:w="3969" w:type="dxa"/>
            <w:tcBorders>
              <w:top w:val="single" w:sz="4" w:space="0" w:color="auto"/>
              <w:left w:val="single" w:sz="4" w:space="0" w:color="auto"/>
            </w:tcBorders>
          </w:tcPr>
          <w:p w14:paraId="60DFDB82" w14:textId="77777777" w:rsidR="00893481" w:rsidRPr="00893481" w:rsidRDefault="00893481" w:rsidP="00893481">
            <w:pPr>
              <w:rPr>
                <w:rFonts w:cs="Arial"/>
                <w:b/>
                <w:sz w:val="20"/>
              </w:rPr>
            </w:pPr>
            <w:r w:rsidRPr="00893481">
              <w:rPr>
                <w:rFonts w:cs="Arial"/>
                <w:b/>
                <w:sz w:val="20"/>
              </w:rPr>
              <w:t>Activity type</w:t>
            </w:r>
          </w:p>
        </w:tc>
        <w:tc>
          <w:tcPr>
            <w:tcW w:w="1701" w:type="dxa"/>
            <w:tcBorders>
              <w:top w:val="single" w:sz="4" w:space="0" w:color="auto"/>
            </w:tcBorders>
          </w:tcPr>
          <w:p w14:paraId="06F4E7D1" w14:textId="77777777" w:rsidR="00893481" w:rsidRPr="00893481" w:rsidRDefault="00893481" w:rsidP="00893481">
            <w:pPr>
              <w:jc w:val="center"/>
              <w:rPr>
                <w:rFonts w:cs="Arial"/>
                <w:b/>
                <w:sz w:val="20"/>
              </w:rPr>
            </w:pPr>
            <w:r w:rsidRPr="00893481">
              <w:rPr>
                <w:rFonts w:cs="Arial"/>
                <w:b/>
                <w:sz w:val="20"/>
              </w:rPr>
              <w:t>Hours</w:t>
            </w:r>
          </w:p>
        </w:tc>
        <w:tc>
          <w:tcPr>
            <w:tcW w:w="1843" w:type="dxa"/>
            <w:tcBorders>
              <w:top w:val="single" w:sz="4" w:space="0" w:color="auto"/>
            </w:tcBorders>
          </w:tcPr>
          <w:p w14:paraId="7C6DEB61" w14:textId="77777777" w:rsidR="00893481" w:rsidRPr="00893481" w:rsidRDefault="00893481" w:rsidP="00893481">
            <w:pPr>
              <w:jc w:val="center"/>
              <w:rPr>
                <w:rFonts w:cs="Arial"/>
                <w:b/>
                <w:sz w:val="20"/>
              </w:rPr>
            </w:pPr>
            <w:r w:rsidRPr="00893481">
              <w:rPr>
                <w:rFonts w:cs="Arial"/>
                <w:b/>
                <w:sz w:val="20"/>
              </w:rPr>
              <w:t>Percentage</w:t>
            </w:r>
          </w:p>
        </w:tc>
      </w:tr>
      <w:tr w:rsidR="00893481" w:rsidRPr="00893481" w14:paraId="6939F5D4" w14:textId="77777777" w:rsidTr="00DA374D">
        <w:tc>
          <w:tcPr>
            <w:tcW w:w="3969" w:type="dxa"/>
          </w:tcPr>
          <w:p w14:paraId="360DA225" w14:textId="77777777" w:rsidR="00893481" w:rsidRPr="00893481" w:rsidRDefault="00893481" w:rsidP="00893481">
            <w:pPr>
              <w:rPr>
                <w:rFonts w:cs="Arial"/>
                <w:sz w:val="20"/>
              </w:rPr>
            </w:pPr>
            <w:r w:rsidRPr="00893481">
              <w:rPr>
                <w:rFonts w:cs="Arial"/>
                <w:sz w:val="20"/>
              </w:rPr>
              <w:t>Scheduled learning</w:t>
            </w:r>
          </w:p>
        </w:tc>
        <w:tc>
          <w:tcPr>
            <w:tcW w:w="1701" w:type="dxa"/>
          </w:tcPr>
          <w:p w14:paraId="441247E6" w14:textId="77777777" w:rsidR="00893481" w:rsidRPr="00893481" w:rsidRDefault="00893481" w:rsidP="00893481">
            <w:pPr>
              <w:jc w:val="center"/>
              <w:rPr>
                <w:rFonts w:cs="Arial"/>
                <w:sz w:val="20"/>
              </w:rPr>
            </w:pPr>
            <w:r w:rsidRPr="00893481">
              <w:rPr>
                <w:rFonts w:cs="Arial"/>
                <w:sz w:val="20"/>
              </w:rPr>
              <w:t>60</w:t>
            </w:r>
          </w:p>
        </w:tc>
        <w:tc>
          <w:tcPr>
            <w:tcW w:w="1843" w:type="dxa"/>
          </w:tcPr>
          <w:p w14:paraId="0C5D0FF6" w14:textId="77777777" w:rsidR="00893481" w:rsidRPr="00893481" w:rsidRDefault="00893481" w:rsidP="00893481">
            <w:pPr>
              <w:jc w:val="center"/>
              <w:rPr>
                <w:rFonts w:cs="Arial"/>
                <w:sz w:val="20"/>
              </w:rPr>
            </w:pPr>
            <w:r w:rsidRPr="00893481">
              <w:rPr>
                <w:rFonts w:cs="Arial"/>
                <w:sz w:val="20"/>
              </w:rPr>
              <w:t>30</w:t>
            </w:r>
          </w:p>
        </w:tc>
      </w:tr>
      <w:tr w:rsidR="00893481" w:rsidRPr="00893481" w14:paraId="2FC5C7C8" w14:textId="77777777" w:rsidTr="00DA374D">
        <w:tc>
          <w:tcPr>
            <w:tcW w:w="3969" w:type="dxa"/>
          </w:tcPr>
          <w:p w14:paraId="6F98BF52" w14:textId="77777777" w:rsidR="00893481" w:rsidRPr="00893481" w:rsidRDefault="00893481" w:rsidP="00893481">
            <w:pPr>
              <w:rPr>
                <w:rFonts w:cs="Arial"/>
                <w:sz w:val="20"/>
              </w:rPr>
            </w:pPr>
            <w:r w:rsidRPr="00893481">
              <w:rPr>
                <w:rFonts w:cs="Arial"/>
                <w:sz w:val="20"/>
              </w:rPr>
              <w:t>Independent learning</w:t>
            </w:r>
          </w:p>
        </w:tc>
        <w:tc>
          <w:tcPr>
            <w:tcW w:w="1701" w:type="dxa"/>
          </w:tcPr>
          <w:p w14:paraId="51F0AFEA" w14:textId="77777777" w:rsidR="00893481" w:rsidRPr="00893481" w:rsidRDefault="00893481" w:rsidP="00893481">
            <w:pPr>
              <w:jc w:val="center"/>
              <w:rPr>
                <w:rFonts w:cs="Arial"/>
                <w:sz w:val="20"/>
              </w:rPr>
            </w:pPr>
            <w:r w:rsidRPr="00893481">
              <w:rPr>
                <w:rFonts w:cs="Arial"/>
                <w:sz w:val="20"/>
              </w:rPr>
              <w:t>140</w:t>
            </w:r>
          </w:p>
        </w:tc>
        <w:tc>
          <w:tcPr>
            <w:tcW w:w="1843" w:type="dxa"/>
          </w:tcPr>
          <w:p w14:paraId="1999790E" w14:textId="77777777" w:rsidR="00893481" w:rsidRPr="00893481" w:rsidRDefault="00893481" w:rsidP="00893481">
            <w:pPr>
              <w:jc w:val="center"/>
              <w:rPr>
                <w:rFonts w:cs="Arial"/>
                <w:sz w:val="20"/>
              </w:rPr>
            </w:pPr>
            <w:r w:rsidRPr="00893481">
              <w:rPr>
                <w:rFonts w:cs="Arial"/>
                <w:sz w:val="20"/>
              </w:rPr>
              <w:t>70</w:t>
            </w:r>
          </w:p>
        </w:tc>
      </w:tr>
      <w:tr w:rsidR="00893481" w:rsidRPr="00893481" w14:paraId="51CE18E3" w14:textId="77777777" w:rsidTr="00DA374D">
        <w:tc>
          <w:tcPr>
            <w:tcW w:w="3969" w:type="dxa"/>
          </w:tcPr>
          <w:p w14:paraId="518E1840" w14:textId="77777777" w:rsidR="00893481" w:rsidRPr="00893481" w:rsidRDefault="00893481" w:rsidP="00893481">
            <w:pPr>
              <w:rPr>
                <w:rFonts w:cs="Arial"/>
                <w:sz w:val="20"/>
              </w:rPr>
            </w:pPr>
            <w:r w:rsidRPr="00893481">
              <w:rPr>
                <w:rFonts w:cs="Arial"/>
                <w:b/>
                <w:sz w:val="20"/>
              </w:rPr>
              <w:t>TOTAL</w:t>
            </w:r>
          </w:p>
        </w:tc>
        <w:tc>
          <w:tcPr>
            <w:tcW w:w="1701" w:type="dxa"/>
          </w:tcPr>
          <w:p w14:paraId="53452BDC" w14:textId="77777777" w:rsidR="00893481" w:rsidRPr="00893481" w:rsidRDefault="00893481" w:rsidP="00893481">
            <w:pPr>
              <w:jc w:val="center"/>
              <w:rPr>
                <w:rFonts w:cs="Arial"/>
                <w:b/>
                <w:sz w:val="20"/>
              </w:rPr>
            </w:pPr>
            <w:r w:rsidRPr="00893481">
              <w:rPr>
                <w:rFonts w:cs="Arial"/>
                <w:b/>
                <w:sz w:val="20"/>
              </w:rPr>
              <w:t>200</w:t>
            </w:r>
          </w:p>
        </w:tc>
        <w:tc>
          <w:tcPr>
            <w:tcW w:w="1843" w:type="dxa"/>
          </w:tcPr>
          <w:p w14:paraId="1FB0843F" w14:textId="77777777" w:rsidR="00893481" w:rsidRPr="00893481" w:rsidRDefault="00893481" w:rsidP="00893481">
            <w:pPr>
              <w:jc w:val="center"/>
              <w:rPr>
                <w:rFonts w:cs="Arial"/>
                <w:b/>
                <w:sz w:val="20"/>
              </w:rPr>
            </w:pPr>
            <w:r w:rsidRPr="00893481">
              <w:rPr>
                <w:rFonts w:cs="Arial"/>
                <w:b/>
                <w:sz w:val="20"/>
              </w:rPr>
              <w:t>100%</w:t>
            </w:r>
          </w:p>
        </w:tc>
      </w:tr>
    </w:tbl>
    <w:p w14:paraId="6A9D988D" w14:textId="77777777" w:rsidR="00893481" w:rsidRPr="00893481" w:rsidRDefault="00893481" w:rsidP="00893481">
      <w:pPr>
        <w:tabs>
          <w:tab w:val="left" w:pos="720"/>
          <w:tab w:val="left" w:pos="1440"/>
          <w:tab w:val="left" w:pos="2160"/>
          <w:tab w:val="left" w:pos="2880"/>
        </w:tabs>
        <w:rPr>
          <w:rFonts w:cs="Arial"/>
          <w:b/>
          <w:szCs w:val="22"/>
        </w:rPr>
      </w:pPr>
    </w:p>
    <w:p w14:paraId="3AF23C21" w14:textId="77777777" w:rsidR="00893481" w:rsidRPr="00893481" w:rsidRDefault="00893481" w:rsidP="00893481">
      <w:pPr>
        <w:tabs>
          <w:tab w:val="left" w:pos="720"/>
          <w:tab w:val="left" w:pos="1440"/>
          <w:tab w:val="left" w:pos="2160"/>
          <w:tab w:val="left" w:pos="2880"/>
        </w:tabs>
        <w:rPr>
          <w:rFonts w:cs="Arial"/>
          <w:b/>
          <w:szCs w:val="22"/>
        </w:rPr>
      </w:pPr>
    </w:p>
    <w:p w14:paraId="79F98ED5"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ASSESSMENT</w:t>
      </w:r>
    </w:p>
    <w:p w14:paraId="75E98134" w14:textId="77777777" w:rsidR="00893481" w:rsidRPr="00893481" w:rsidRDefault="00893481" w:rsidP="00893481">
      <w:pPr>
        <w:tabs>
          <w:tab w:val="left" w:pos="720"/>
          <w:tab w:val="left" w:pos="1440"/>
          <w:tab w:val="left" w:pos="2160"/>
          <w:tab w:val="left" w:pos="2880"/>
        </w:tabs>
        <w:rPr>
          <w:rFonts w:cs="Arial"/>
          <w:b/>
          <w:szCs w:val="22"/>
        </w:rPr>
      </w:pPr>
    </w:p>
    <w:p w14:paraId="1A0EA39A"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 xml:space="preserve">Assessment Component 1 - 60% </w:t>
      </w:r>
    </w:p>
    <w:p w14:paraId="3EA6FA3A" w14:textId="77777777" w:rsidR="00893481" w:rsidRPr="00893481" w:rsidRDefault="00893481" w:rsidP="00893481">
      <w:pPr>
        <w:tabs>
          <w:tab w:val="left" w:pos="720"/>
          <w:tab w:val="left" w:pos="1440"/>
          <w:tab w:val="left" w:pos="2160"/>
          <w:tab w:val="left" w:pos="2880"/>
        </w:tabs>
        <w:rPr>
          <w:rFonts w:cs="Arial"/>
          <w:b/>
          <w:szCs w:val="22"/>
        </w:rPr>
      </w:pPr>
    </w:p>
    <w:p w14:paraId="26DA4E26" w14:textId="77777777" w:rsidR="00893481" w:rsidRPr="00893481" w:rsidRDefault="00893481" w:rsidP="00893481">
      <w:pPr>
        <w:rPr>
          <w:rFonts w:cs="Arial"/>
        </w:rPr>
      </w:pPr>
      <w:r w:rsidRPr="00893481">
        <w:rPr>
          <w:rFonts w:cs="Arial"/>
        </w:rPr>
        <w:t>Portfolio of activities (2500 words)</w:t>
      </w:r>
    </w:p>
    <w:p w14:paraId="1FF4E1CC" w14:textId="77777777" w:rsidR="00893481" w:rsidRPr="00893481" w:rsidRDefault="00893481" w:rsidP="00893481">
      <w:pPr>
        <w:rPr>
          <w:rFonts w:cs="Arial"/>
        </w:rPr>
      </w:pPr>
      <w:r w:rsidRPr="00893481">
        <w:rPr>
          <w:rFonts w:cs="Arial"/>
        </w:rPr>
        <w:t>Exemplar:</w:t>
      </w:r>
    </w:p>
    <w:p w14:paraId="1087085C"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Prepare a portfolio of activities that promote cultural, historical and geographical features of your local area.</w:t>
      </w:r>
    </w:p>
    <w:p w14:paraId="27585C35"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The portfolio should include:</w:t>
      </w:r>
    </w:p>
    <w:p w14:paraId="03D62C3B" w14:textId="77777777" w:rsidR="00893481" w:rsidRPr="00893481" w:rsidRDefault="00893481" w:rsidP="00E85C73">
      <w:pPr>
        <w:numPr>
          <w:ilvl w:val="1"/>
          <w:numId w:val="12"/>
        </w:numPr>
        <w:tabs>
          <w:tab w:val="left" w:pos="720"/>
          <w:tab w:val="left" w:pos="1440"/>
          <w:tab w:val="left" w:pos="2160"/>
          <w:tab w:val="left" w:pos="2880"/>
        </w:tabs>
        <w:overflowPunct w:val="0"/>
        <w:autoSpaceDE w:val="0"/>
        <w:autoSpaceDN w:val="0"/>
        <w:adjustRightInd w:val="0"/>
        <w:spacing w:after="160" w:line="259" w:lineRule="auto"/>
        <w:textAlignment w:val="baseline"/>
        <w:rPr>
          <w:rFonts w:cs="Arial"/>
          <w:szCs w:val="22"/>
        </w:rPr>
      </w:pPr>
      <w:r w:rsidRPr="00893481">
        <w:rPr>
          <w:rFonts w:cs="Arial"/>
          <w:szCs w:val="22"/>
        </w:rPr>
        <w:t>A rationale of your choice</w:t>
      </w:r>
    </w:p>
    <w:p w14:paraId="4A6B9824" w14:textId="77777777" w:rsidR="00893481" w:rsidRPr="00893481" w:rsidRDefault="00893481" w:rsidP="00E85C73">
      <w:pPr>
        <w:numPr>
          <w:ilvl w:val="1"/>
          <w:numId w:val="12"/>
        </w:numPr>
        <w:tabs>
          <w:tab w:val="left" w:pos="720"/>
          <w:tab w:val="left" w:pos="1440"/>
          <w:tab w:val="left" w:pos="2160"/>
          <w:tab w:val="left" w:pos="2880"/>
        </w:tabs>
        <w:overflowPunct w:val="0"/>
        <w:autoSpaceDE w:val="0"/>
        <w:autoSpaceDN w:val="0"/>
        <w:adjustRightInd w:val="0"/>
        <w:spacing w:after="160" w:line="259" w:lineRule="auto"/>
        <w:textAlignment w:val="baseline"/>
        <w:rPr>
          <w:rFonts w:cs="Arial"/>
          <w:szCs w:val="22"/>
        </w:rPr>
      </w:pPr>
      <w:r w:rsidRPr="00893481">
        <w:rPr>
          <w:rFonts w:cs="Arial"/>
          <w:szCs w:val="22"/>
        </w:rPr>
        <w:t>An overview of the chosen activities</w:t>
      </w:r>
    </w:p>
    <w:p w14:paraId="1CB88C93" w14:textId="77777777" w:rsidR="00893481" w:rsidRPr="00893481" w:rsidRDefault="00893481" w:rsidP="00E85C73">
      <w:pPr>
        <w:numPr>
          <w:ilvl w:val="1"/>
          <w:numId w:val="12"/>
        </w:numPr>
        <w:tabs>
          <w:tab w:val="left" w:pos="720"/>
          <w:tab w:val="left" w:pos="1440"/>
          <w:tab w:val="left" w:pos="2160"/>
          <w:tab w:val="left" w:pos="2880"/>
        </w:tabs>
        <w:overflowPunct w:val="0"/>
        <w:autoSpaceDE w:val="0"/>
        <w:autoSpaceDN w:val="0"/>
        <w:adjustRightInd w:val="0"/>
        <w:spacing w:after="160" w:line="259" w:lineRule="auto"/>
        <w:textAlignment w:val="baseline"/>
        <w:rPr>
          <w:rFonts w:cs="Arial"/>
          <w:szCs w:val="22"/>
        </w:rPr>
      </w:pPr>
      <w:r w:rsidRPr="00893481">
        <w:rPr>
          <w:rFonts w:cs="Arial"/>
          <w:szCs w:val="22"/>
        </w:rPr>
        <w:t>An evaluation of the activities</w:t>
      </w:r>
    </w:p>
    <w:p w14:paraId="6EF5A1AA" w14:textId="77777777" w:rsidR="00893481" w:rsidRPr="00893481" w:rsidRDefault="00893481" w:rsidP="00893481">
      <w:pPr>
        <w:rPr>
          <w:rFonts w:cs="Arial"/>
          <w:b/>
        </w:rPr>
      </w:pPr>
    </w:p>
    <w:p w14:paraId="6047F4C9" w14:textId="77777777" w:rsidR="00893481" w:rsidRPr="00893481" w:rsidRDefault="00893481" w:rsidP="00893481">
      <w:pPr>
        <w:rPr>
          <w:rFonts w:cs="Arial"/>
          <w:b/>
        </w:rPr>
      </w:pPr>
      <w:r w:rsidRPr="00893481">
        <w:rPr>
          <w:rFonts w:cs="Arial"/>
          <w:b/>
        </w:rPr>
        <w:t>Assessment Component 2 - 40%</w:t>
      </w:r>
    </w:p>
    <w:p w14:paraId="4386B0F0" w14:textId="77777777" w:rsidR="00893481" w:rsidRPr="00893481" w:rsidRDefault="00893481" w:rsidP="00893481">
      <w:pPr>
        <w:rPr>
          <w:rFonts w:cs="Arial"/>
        </w:rPr>
      </w:pPr>
      <w:r w:rsidRPr="00893481">
        <w:rPr>
          <w:rFonts w:cs="Arial"/>
        </w:rPr>
        <w:t>Individual seminar presentation: 10 minutes</w:t>
      </w:r>
    </w:p>
    <w:p w14:paraId="213ED2F0" w14:textId="77777777" w:rsidR="00893481" w:rsidRPr="00893481" w:rsidRDefault="00893481" w:rsidP="00893481">
      <w:pPr>
        <w:spacing w:before="120"/>
        <w:rPr>
          <w:rFonts w:cs="Arial"/>
          <w:bCs/>
        </w:rPr>
      </w:pPr>
      <w:r w:rsidRPr="00893481">
        <w:rPr>
          <w:rFonts w:cs="Arial"/>
          <w:bCs/>
        </w:rPr>
        <w:t>Exemplar</w:t>
      </w:r>
    </w:p>
    <w:p w14:paraId="022EFC4F" w14:textId="77777777" w:rsidR="00893481" w:rsidRPr="00893481" w:rsidRDefault="00893481" w:rsidP="00893481">
      <w:pPr>
        <w:spacing w:before="120"/>
        <w:rPr>
          <w:rFonts w:cs="Arial"/>
          <w:bCs/>
        </w:rPr>
      </w:pPr>
      <w:r w:rsidRPr="00893481">
        <w:rPr>
          <w:rFonts w:cs="Arial"/>
          <w:bCs/>
        </w:rPr>
        <w:t>Critically explore an historical event that has significantly impacted on the language of education in Wales.</w:t>
      </w:r>
    </w:p>
    <w:p w14:paraId="5F92223D"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93481">
        <w:rPr>
          <w:rFonts w:cs="Arial"/>
          <w:b/>
        </w:rPr>
        <w:lastRenderedPageBreak/>
        <w:t>Assessment Summary</w:t>
      </w:r>
    </w:p>
    <w:tbl>
      <w:tblPr>
        <w:tblStyle w:val="TableGrid3"/>
        <w:tblW w:w="0" w:type="auto"/>
        <w:tblLayout w:type="fixed"/>
        <w:tblLook w:val="04A0" w:firstRow="1" w:lastRow="0" w:firstColumn="1" w:lastColumn="0" w:noHBand="0" w:noVBand="1"/>
      </w:tblPr>
      <w:tblGrid>
        <w:gridCol w:w="3261"/>
        <w:gridCol w:w="1842"/>
      </w:tblGrid>
      <w:tr w:rsidR="00893481" w:rsidRPr="00893481" w14:paraId="4EE2BB6C" w14:textId="77777777" w:rsidTr="00DA374D">
        <w:tc>
          <w:tcPr>
            <w:tcW w:w="3261" w:type="dxa"/>
            <w:tcBorders>
              <w:top w:val="single" w:sz="4" w:space="0" w:color="auto"/>
              <w:left w:val="single" w:sz="4" w:space="0" w:color="auto"/>
            </w:tcBorders>
          </w:tcPr>
          <w:p w14:paraId="04385934" w14:textId="77777777" w:rsidR="00893481" w:rsidRPr="00893481" w:rsidRDefault="00893481" w:rsidP="00893481">
            <w:pPr>
              <w:overflowPunct w:val="0"/>
              <w:autoSpaceDE w:val="0"/>
              <w:autoSpaceDN w:val="0"/>
              <w:adjustRightInd w:val="0"/>
              <w:textAlignment w:val="baseline"/>
              <w:rPr>
                <w:rFonts w:cs="Arial"/>
                <w:b/>
                <w:sz w:val="20"/>
              </w:rPr>
            </w:pPr>
            <w:r w:rsidRPr="00893481">
              <w:rPr>
                <w:rFonts w:cs="Arial"/>
                <w:b/>
                <w:sz w:val="20"/>
              </w:rPr>
              <w:t>Activity type</w:t>
            </w:r>
          </w:p>
        </w:tc>
        <w:tc>
          <w:tcPr>
            <w:tcW w:w="1842" w:type="dxa"/>
          </w:tcPr>
          <w:p w14:paraId="00C2DE9C"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7123AE13" w14:textId="77777777" w:rsidTr="00DA374D">
        <w:tc>
          <w:tcPr>
            <w:tcW w:w="3261" w:type="dxa"/>
          </w:tcPr>
          <w:p w14:paraId="6B3CF347"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Written exam</w:t>
            </w:r>
          </w:p>
        </w:tc>
        <w:tc>
          <w:tcPr>
            <w:tcW w:w="1842" w:type="dxa"/>
          </w:tcPr>
          <w:p w14:paraId="1C4DD651"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0%</w:t>
            </w:r>
          </w:p>
        </w:tc>
      </w:tr>
      <w:tr w:rsidR="00893481" w:rsidRPr="00893481" w14:paraId="3AC79FFC" w14:textId="77777777" w:rsidTr="00DA374D">
        <w:tc>
          <w:tcPr>
            <w:tcW w:w="3261" w:type="dxa"/>
          </w:tcPr>
          <w:p w14:paraId="00DA0824"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Coursework</w:t>
            </w:r>
          </w:p>
        </w:tc>
        <w:tc>
          <w:tcPr>
            <w:tcW w:w="1842" w:type="dxa"/>
          </w:tcPr>
          <w:p w14:paraId="4776FCA8"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60%</w:t>
            </w:r>
          </w:p>
        </w:tc>
      </w:tr>
      <w:tr w:rsidR="00893481" w:rsidRPr="00893481" w14:paraId="11DE6EB7" w14:textId="77777777" w:rsidTr="00DA374D">
        <w:tc>
          <w:tcPr>
            <w:tcW w:w="3261" w:type="dxa"/>
          </w:tcPr>
          <w:p w14:paraId="17515B85"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Practical</w:t>
            </w:r>
          </w:p>
        </w:tc>
        <w:tc>
          <w:tcPr>
            <w:tcW w:w="1842" w:type="dxa"/>
          </w:tcPr>
          <w:p w14:paraId="2730B00B"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40%</w:t>
            </w:r>
          </w:p>
        </w:tc>
      </w:tr>
      <w:tr w:rsidR="00893481" w:rsidRPr="00893481" w14:paraId="7ACDE7BC" w14:textId="77777777" w:rsidTr="00DA374D">
        <w:tc>
          <w:tcPr>
            <w:tcW w:w="3261" w:type="dxa"/>
          </w:tcPr>
          <w:p w14:paraId="1D4A185B"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b/>
                <w:sz w:val="20"/>
              </w:rPr>
              <w:t>TOTAL</w:t>
            </w:r>
          </w:p>
        </w:tc>
        <w:tc>
          <w:tcPr>
            <w:tcW w:w="1842" w:type="dxa"/>
          </w:tcPr>
          <w:p w14:paraId="3E95258A"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484017E0" w14:textId="77777777" w:rsidR="00893481" w:rsidRPr="00893481" w:rsidRDefault="00893481" w:rsidP="00893481">
      <w:pPr>
        <w:tabs>
          <w:tab w:val="left" w:pos="720"/>
          <w:tab w:val="left" w:pos="1440"/>
          <w:tab w:val="left" w:pos="2160"/>
          <w:tab w:val="left" w:pos="2880"/>
        </w:tabs>
        <w:rPr>
          <w:rFonts w:cs="Arial"/>
          <w:b/>
          <w:szCs w:val="22"/>
        </w:rPr>
      </w:pPr>
    </w:p>
    <w:p w14:paraId="5DE0BA86"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EDUCATION FOR SUSTAINABLE DEVELOPMENT (ESD)</w:t>
      </w:r>
    </w:p>
    <w:p w14:paraId="116091D5" w14:textId="77777777" w:rsidR="00893481" w:rsidRPr="00893481" w:rsidRDefault="00893481" w:rsidP="00893481">
      <w:pPr>
        <w:tabs>
          <w:tab w:val="left" w:pos="720"/>
          <w:tab w:val="left" w:pos="1440"/>
          <w:tab w:val="left" w:pos="2160"/>
          <w:tab w:val="left" w:pos="2880"/>
        </w:tabs>
        <w:rPr>
          <w:rFonts w:cs="Arial"/>
          <w:szCs w:val="22"/>
        </w:rPr>
      </w:pPr>
    </w:p>
    <w:tbl>
      <w:tblPr>
        <w:tblStyle w:val="TableGrid1"/>
        <w:tblW w:w="0" w:type="auto"/>
        <w:tblLook w:val="04A0" w:firstRow="1" w:lastRow="0" w:firstColumn="1" w:lastColumn="0" w:noHBand="0" w:noVBand="1"/>
      </w:tblPr>
      <w:tblGrid>
        <w:gridCol w:w="4170"/>
        <w:gridCol w:w="4127"/>
      </w:tblGrid>
      <w:tr w:rsidR="00893481" w:rsidRPr="00893481" w14:paraId="6A151484" w14:textId="77777777" w:rsidTr="00DA374D">
        <w:tc>
          <w:tcPr>
            <w:tcW w:w="4443" w:type="dxa"/>
            <w:vMerge w:val="restart"/>
            <w:vAlign w:val="center"/>
          </w:tcPr>
          <w:p w14:paraId="40C7421D" w14:textId="77777777" w:rsidR="00893481" w:rsidRPr="00893481" w:rsidRDefault="00893481" w:rsidP="00893481">
            <w:pPr>
              <w:tabs>
                <w:tab w:val="left" w:pos="720"/>
                <w:tab w:val="left" w:pos="1440"/>
                <w:tab w:val="left" w:pos="2160"/>
                <w:tab w:val="left" w:pos="2880"/>
              </w:tabs>
              <w:rPr>
                <w:rFonts w:cs="Arial"/>
                <w:sz w:val="20"/>
              </w:rPr>
            </w:pPr>
            <w:r w:rsidRPr="00893481">
              <w:rPr>
                <w:rFonts w:cs="Arial"/>
                <w:sz w:val="20"/>
              </w:rPr>
              <w:t>Does the module contribute to ESD?</w:t>
            </w:r>
          </w:p>
        </w:tc>
        <w:tc>
          <w:tcPr>
            <w:tcW w:w="4443" w:type="dxa"/>
            <w:vAlign w:val="center"/>
          </w:tcPr>
          <w:p w14:paraId="3740330B" w14:textId="77777777" w:rsidR="00893481" w:rsidRPr="00893481" w:rsidRDefault="00893481" w:rsidP="00893481">
            <w:pPr>
              <w:tabs>
                <w:tab w:val="left" w:pos="720"/>
                <w:tab w:val="left" w:pos="1440"/>
                <w:tab w:val="left" w:pos="2160"/>
                <w:tab w:val="left" w:pos="2880"/>
              </w:tabs>
              <w:rPr>
                <w:rFonts w:cs="Arial"/>
                <w:sz w:val="20"/>
              </w:rPr>
            </w:pPr>
            <w:r w:rsidRPr="00893481">
              <w:rPr>
                <w:rFonts w:cs="Arial"/>
                <w:sz w:val="20"/>
              </w:rPr>
              <w:t xml:space="preserve">Yes     </w:t>
            </w:r>
          </w:p>
          <w:p w14:paraId="34F3050A" w14:textId="77777777" w:rsidR="00893481" w:rsidRPr="00893481" w:rsidRDefault="00893481" w:rsidP="00893481">
            <w:pPr>
              <w:tabs>
                <w:tab w:val="left" w:pos="720"/>
                <w:tab w:val="left" w:pos="1440"/>
                <w:tab w:val="left" w:pos="2160"/>
                <w:tab w:val="left" w:pos="2880"/>
              </w:tabs>
              <w:jc w:val="both"/>
              <w:rPr>
                <w:rFonts w:cs="Arial"/>
                <w:sz w:val="20"/>
              </w:rPr>
            </w:pPr>
          </w:p>
        </w:tc>
      </w:tr>
      <w:tr w:rsidR="00893481" w:rsidRPr="00893481" w14:paraId="5928CC8D" w14:textId="77777777" w:rsidTr="00DA374D">
        <w:tc>
          <w:tcPr>
            <w:tcW w:w="4443" w:type="dxa"/>
            <w:vMerge/>
          </w:tcPr>
          <w:p w14:paraId="45C0FB85" w14:textId="77777777" w:rsidR="00893481" w:rsidRPr="00893481" w:rsidRDefault="00893481" w:rsidP="00893481">
            <w:pPr>
              <w:tabs>
                <w:tab w:val="left" w:pos="720"/>
                <w:tab w:val="left" w:pos="1440"/>
                <w:tab w:val="left" w:pos="2160"/>
                <w:tab w:val="left" w:pos="2880"/>
              </w:tabs>
              <w:rPr>
                <w:rFonts w:cs="Arial"/>
                <w:sz w:val="20"/>
              </w:rPr>
            </w:pPr>
          </w:p>
        </w:tc>
        <w:tc>
          <w:tcPr>
            <w:tcW w:w="4443" w:type="dxa"/>
            <w:vAlign w:val="center"/>
          </w:tcPr>
          <w:p w14:paraId="177E08EB" w14:textId="77777777" w:rsidR="00893481" w:rsidRPr="00893481" w:rsidRDefault="00893481" w:rsidP="00893481">
            <w:pPr>
              <w:tabs>
                <w:tab w:val="left" w:pos="720"/>
                <w:tab w:val="left" w:pos="1440"/>
                <w:tab w:val="left" w:pos="2160"/>
                <w:tab w:val="left" w:pos="2880"/>
              </w:tabs>
              <w:rPr>
                <w:rFonts w:cs="Arial"/>
                <w:sz w:val="20"/>
              </w:rPr>
            </w:pPr>
          </w:p>
        </w:tc>
      </w:tr>
      <w:tr w:rsidR="00893481" w:rsidRPr="00893481" w14:paraId="09EE8FC3" w14:textId="77777777" w:rsidTr="00DA374D">
        <w:tc>
          <w:tcPr>
            <w:tcW w:w="8886" w:type="dxa"/>
            <w:gridSpan w:val="2"/>
          </w:tcPr>
          <w:p w14:paraId="0D3C2B5F" w14:textId="77777777" w:rsidR="00893481" w:rsidRPr="00893481" w:rsidRDefault="00893481" w:rsidP="00893481">
            <w:pPr>
              <w:tabs>
                <w:tab w:val="left" w:pos="720"/>
                <w:tab w:val="left" w:pos="1440"/>
                <w:tab w:val="left" w:pos="2160"/>
                <w:tab w:val="left" w:pos="2880"/>
              </w:tabs>
              <w:rPr>
                <w:rFonts w:cs="Arial"/>
                <w:sz w:val="20"/>
              </w:rPr>
            </w:pPr>
            <w:r w:rsidRPr="00893481">
              <w:rPr>
                <w:rFonts w:cs="Arial"/>
                <w:sz w:val="20"/>
              </w:rPr>
              <w:t>If yes please provide brief details (no more than 100 words):</w:t>
            </w:r>
          </w:p>
          <w:p w14:paraId="58588F70" w14:textId="77777777" w:rsidR="00893481" w:rsidRPr="00893481" w:rsidRDefault="00893481" w:rsidP="00893481">
            <w:pPr>
              <w:tabs>
                <w:tab w:val="left" w:pos="720"/>
                <w:tab w:val="left" w:pos="1440"/>
                <w:tab w:val="left" w:pos="2160"/>
                <w:tab w:val="left" w:pos="2880"/>
              </w:tabs>
              <w:rPr>
                <w:rFonts w:cs="Arial"/>
                <w:sz w:val="20"/>
              </w:rPr>
            </w:pPr>
            <w:r w:rsidRPr="00893481">
              <w:rPr>
                <w:rFonts w:cs="Arial"/>
                <w:sz w:val="20"/>
              </w:rPr>
              <w:t xml:space="preserve">Developing knowledge and understanding of the geography of Wales and the need for effective ESD to secure and underpin the future of the country. </w:t>
            </w:r>
          </w:p>
          <w:p w14:paraId="588390CE" w14:textId="77777777" w:rsidR="00893481" w:rsidRPr="00893481" w:rsidRDefault="00893481" w:rsidP="00893481">
            <w:pPr>
              <w:tabs>
                <w:tab w:val="left" w:pos="720"/>
                <w:tab w:val="left" w:pos="1440"/>
                <w:tab w:val="left" w:pos="2160"/>
                <w:tab w:val="left" w:pos="2880"/>
              </w:tabs>
              <w:jc w:val="both"/>
              <w:rPr>
                <w:rFonts w:cs="Arial"/>
                <w:sz w:val="20"/>
              </w:rPr>
            </w:pPr>
          </w:p>
          <w:p w14:paraId="4A5715DD" w14:textId="77777777" w:rsidR="00893481" w:rsidRPr="00893481" w:rsidRDefault="00893481" w:rsidP="00893481">
            <w:pPr>
              <w:tabs>
                <w:tab w:val="left" w:pos="720"/>
                <w:tab w:val="left" w:pos="1440"/>
                <w:tab w:val="left" w:pos="2160"/>
                <w:tab w:val="left" w:pos="2880"/>
              </w:tabs>
              <w:jc w:val="both"/>
              <w:rPr>
                <w:rFonts w:cs="Arial"/>
                <w:sz w:val="20"/>
              </w:rPr>
            </w:pPr>
          </w:p>
        </w:tc>
      </w:tr>
    </w:tbl>
    <w:p w14:paraId="200DE277" w14:textId="77777777" w:rsidR="00893481" w:rsidRPr="00893481" w:rsidRDefault="00893481" w:rsidP="00893481">
      <w:pPr>
        <w:tabs>
          <w:tab w:val="left" w:pos="720"/>
          <w:tab w:val="left" w:pos="1440"/>
          <w:tab w:val="left" w:pos="2160"/>
          <w:tab w:val="left" w:pos="2880"/>
        </w:tabs>
        <w:rPr>
          <w:rFonts w:cs="Arial"/>
          <w:b/>
          <w:szCs w:val="22"/>
        </w:rPr>
      </w:pPr>
    </w:p>
    <w:p w14:paraId="4FB5B2AA"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BIBLIOGRAPHY</w:t>
      </w:r>
    </w:p>
    <w:p w14:paraId="08940FE2" w14:textId="77777777" w:rsidR="00893481" w:rsidRPr="00893481" w:rsidRDefault="00893481" w:rsidP="00893481">
      <w:pPr>
        <w:tabs>
          <w:tab w:val="left" w:pos="720"/>
          <w:tab w:val="left" w:pos="1440"/>
          <w:tab w:val="left" w:pos="2160"/>
          <w:tab w:val="left" w:pos="2880"/>
        </w:tabs>
        <w:rPr>
          <w:rFonts w:cs="Arial"/>
          <w:b/>
          <w:szCs w:val="22"/>
        </w:rPr>
      </w:pPr>
    </w:p>
    <w:p w14:paraId="333208B3"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Essential</w:t>
      </w:r>
    </w:p>
    <w:p w14:paraId="21848C54" w14:textId="77777777" w:rsidR="00893481" w:rsidRPr="00893481" w:rsidRDefault="00893481" w:rsidP="00893481">
      <w:pPr>
        <w:rPr>
          <w:rFonts w:cs="Arial"/>
        </w:rPr>
      </w:pPr>
      <w:r w:rsidRPr="00893481">
        <w:rPr>
          <w:rFonts w:cs="Arial"/>
        </w:rPr>
        <w:t xml:space="preserve">Curriculum planning guidance. Available at </w:t>
      </w:r>
      <w:hyperlink r:id="rId54" w:history="1">
        <w:r w:rsidRPr="00893481">
          <w:rPr>
            <w:rFonts w:cs="Arial"/>
            <w:color w:val="0000FF"/>
            <w:u w:val="single"/>
          </w:rPr>
          <w:t>http://learningwales.gov.uk/docs/learning wales/publications/130124curriculumplanningguidanceen.pdf</w:t>
        </w:r>
      </w:hyperlink>
      <w:r w:rsidRPr="00893481">
        <w:rPr>
          <w:rFonts w:cs="Arial"/>
        </w:rPr>
        <w:t xml:space="preserve"> </w:t>
      </w:r>
    </w:p>
    <w:p w14:paraId="7508290F" w14:textId="77777777" w:rsidR="00893481" w:rsidRPr="00893481" w:rsidRDefault="00893481" w:rsidP="00893481">
      <w:pPr>
        <w:rPr>
          <w:rFonts w:cs="Arial"/>
        </w:rPr>
      </w:pPr>
      <w:r w:rsidRPr="00893481">
        <w:rPr>
          <w:rFonts w:cs="Arial"/>
        </w:rPr>
        <w:t xml:space="preserve">Donaldson, G. (2015) </w:t>
      </w:r>
      <w:r w:rsidRPr="00893481">
        <w:rPr>
          <w:rFonts w:cs="Arial"/>
          <w:i/>
        </w:rPr>
        <w:t>Successful Futures</w:t>
      </w:r>
      <w:r w:rsidRPr="00893481">
        <w:rPr>
          <w:rFonts w:cs="Arial"/>
        </w:rPr>
        <w:t xml:space="preserve"> Crown Copyright. Available at </w:t>
      </w:r>
      <w:hyperlink r:id="rId55" w:history="1">
        <w:r w:rsidRPr="00893481">
          <w:rPr>
            <w:rFonts w:cs="Arial"/>
            <w:color w:val="0000FF"/>
            <w:u w:val="single"/>
          </w:rPr>
          <w:t>http://gov.wales/docs/dcells/publications/150317-successful-futures-en.pdf</w:t>
        </w:r>
      </w:hyperlink>
      <w:r w:rsidRPr="00893481">
        <w:rPr>
          <w:rFonts w:cs="Arial"/>
        </w:rPr>
        <w:t xml:space="preserve"> </w:t>
      </w:r>
    </w:p>
    <w:p w14:paraId="551C2DA4" w14:textId="77777777" w:rsidR="00893481" w:rsidRPr="00893481" w:rsidRDefault="00893481" w:rsidP="00893481">
      <w:pPr>
        <w:rPr>
          <w:rFonts w:cs="Arial"/>
        </w:rPr>
      </w:pPr>
      <w:proofErr w:type="spellStart"/>
      <w:r w:rsidRPr="00893481">
        <w:rPr>
          <w:rFonts w:cs="Arial"/>
        </w:rPr>
        <w:t>Dysgu</w:t>
      </w:r>
      <w:proofErr w:type="spellEnd"/>
      <w:r w:rsidRPr="00893481">
        <w:rPr>
          <w:rFonts w:cs="Arial"/>
        </w:rPr>
        <w:t xml:space="preserve"> Cymru Y </w:t>
      </w:r>
      <w:proofErr w:type="spellStart"/>
      <w:r w:rsidRPr="00893481">
        <w:rPr>
          <w:rFonts w:cs="Arial"/>
        </w:rPr>
        <w:t>Cwricwlwm</w:t>
      </w:r>
      <w:proofErr w:type="spellEnd"/>
      <w:r w:rsidRPr="00893481">
        <w:rPr>
          <w:rFonts w:cs="Arial"/>
        </w:rPr>
        <w:t xml:space="preserve"> </w:t>
      </w:r>
      <w:proofErr w:type="spellStart"/>
      <w:r w:rsidRPr="00893481">
        <w:rPr>
          <w:rFonts w:cs="Arial"/>
        </w:rPr>
        <w:t>Cymreig</w:t>
      </w:r>
      <w:proofErr w:type="spellEnd"/>
      <w:r w:rsidRPr="00893481">
        <w:rPr>
          <w:rFonts w:cs="Arial"/>
        </w:rPr>
        <w:t xml:space="preserve">, </w:t>
      </w:r>
      <w:proofErr w:type="spellStart"/>
      <w:r w:rsidRPr="00893481">
        <w:rPr>
          <w:rFonts w:cs="Arial"/>
        </w:rPr>
        <w:t>hanes</w:t>
      </w:r>
      <w:proofErr w:type="spellEnd"/>
      <w:r w:rsidRPr="00893481">
        <w:rPr>
          <w:rFonts w:cs="Arial"/>
        </w:rPr>
        <w:t xml:space="preserve"> a </w:t>
      </w:r>
      <w:proofErr w:type="spellStart"/>
      <w:r w:rsidRPr="00893481">
        <w:rPr>
          <w:rFonts w:cs="Arial"/>
        </w:rPr>
        <w:t>stori</w:t>
      </w:r>
      <w:proofErr w:type="spellEnd"/>
      <w:r w:rsidRPr="00893481">
        <w:rPr>
          <w:rFonts w:cs="Arial"/>
        </w:rPr>
        <w:t xml:space="preserve"> Cymru </w:t>
      </w:r>
      <w:hyperlink r:id="rId56" w:history="1">
        <w:r w:rsidRPr="00893481">
          <w:rPr>
            <w:rFonts w:cs="Arial"/>
            <w:u w:val="single"/>
          </w:rPr>
          <w:t>http://learning.gov.wales/docs/learningwales/news/130424-cwricwlwm-cymreig-report-cy.pdf</w:t>
        </w:r>
      </w:hyperlink>
      <w:r w:rsidRPr="00893481">
        <w:rPr>
          <w:rFonts w:cs="Arial"/>
          <w:u w:val="single"/>
        </w:rPr>
        <w:t xml:space="preserve"> </w:t>
      </w:r>
    </w:p>
    <w:p w14:paraId="350FDCE6" w14:textId="77777777" w:rsidR="00893481" w:rsidRPr="00893481" w:rsidRDefault="00893481" w:rsidP="00893481">
      <w:pPr>
        <w:rPr>
          <w:rFonts w:cs="Arial"/>
        </w:rPr>
      </w:pPr>
      <w:r w:rsidRPr="00893481">
        <w:rPr>
          <w:rFonts w:cs="Arial"/>
        </w:rPr>
        <w:t xml:space="preserve">Jones, G.E. and Roderick, G. (2003) </w:t>
      </w:r>
      <w:r w:rsidRPr="00893481">
        <w:rPr>
          <w:rFonts w:cs="Arial"/>
          <w:i/>
        </w:rPr>
        <w:t xml:space="preserve">History of Education in </w:t>
      </w:r>
      <w:proofErr w:type="spellStart"/>
      <w:r w:rsidRPr="00893481">
        <w:rPr>
          <w:rFonts w:cs="Arial"/>
          <w:i/>
        </w:rPr>
        <w:t>Wales.</w:t>
      </w:r>
      <w:r w:rsidRPr="00893481">
        <w:rPr>
          <w:rFonts w:cs="Arial"/>
        </w:rPr>
        <w:t>Caerdydd</w:t>
      </w:r>
      <w:proofErr w:type="spellEnd"/>
      <w:r w:rsidRPr="00893481">
        <w:rPr>
          <w:rFonts w:cs="Arial"/>
        </w:rPr>
        <w:t xml:space="preserve">: </w:t>
      </w:r>
      <w:proofErr w:type="spellStart"/>
      <w:r w:rsidRPr="00893481">
        <w:rPr>
          <w:rFonts w:cs="Arial"/>
        </w:rPr>
        <w:t>Gwasg</w:t>
      </w:r>
      <w:proofErr w:type="spellEnd"/>
      <w:r w:rsidRPr="00893481">
        <w:rPr>
          <w:rFonts w:cs="Arial"/>
        </w:rPr>
        <w:t xml:space="preserve"> </w:t>
      </w:r>
      <w:proofErr w:type="spellStart"/>
      <w:r w:rsidRPr="00893481">
        <w:rPr>
          <w:rFonts w:cs="Arial"/>
        </w:rPr>
        <w:t>Prifysgol</w:t>
      </w:r>
      <w:proofErr w:type="spellEnd"/>
      <w:r w:rsidRPr="00893481">
        <w:rPr>
          <w:rFonts w:cs="Arial"/>
        </w:rPr>
        <w:t xml:space="preserve"> Cymru.</w:t>
      </w:r>
    </w:p>
    <w:p w14:paraId="3C9A21BF" w14:textId="77777777" w:rsidR="00893481" w:rsidRPr="00893481" w:rsidRDefault="00893481" w:rsidP="00893481">
      <w:pPr>
        <w:rPr>
          <w:rFonts w:cs="Arial"/>
        </w:rPr>
      </w:pPr>
      <w:r w:rsidRPr="00893481">
        <w:rPr>
          <w:rFonts w:cs="Arial"/>
        </w:rPr>
        <w:t xml:space="preserve">Learning Wales The </w:t>
      </w:r>
      <w:proofErr w:type="spellStart"/>
      <w:r w:rsidRPr="00893481">
        <w:rPr>
          <w:rFonts w:cs="Arial"/>
        </w:rPr>
        <w:t>Cwricwlwm</w:t>
      </w:r>
      <w:proofErr w:type="spellEnd"/>
      <w:r w:rsidRPr="00893481">
        <w:rPr>
          <w:rFonts w:cs="Arial"/>
        </w:rPr>
        <w:t xml:space="preserve">  </w:t>
      </w:r>
      <w:proofErr w:type="spellStart"/>
      <w:r w:rsidRPr="00893481">
        <w:rPr>
          <w:rFonts w:cs="Arial"/>
        </w:rPr>
        <w:t>Cymreig</w:t>
      </w:r>
      <w:proofErr w:type="spellEnd"/>
      <w:r w:rsidRPr="00893481">
        <w:rPr>
          <w:rFonts w:cs="Arial"/>
        </w:rPr>
        <w:t xml:space="preserve">, history and the story of Wales </w:t>
      </w:r>
      <w:hyperlink r:id="rId57" w:history="1">
        <w:r w:rsidRPr="00893481">
          <w:rPr>
            <w:rFonts w:cs="Arial"/>
            <w:u w:val="single"/>
          </w:rPr>
          <w:t>http://learning.gov.wales/docs/learningwales/news/130424-cwricwlwm-cymreig-report-en.pdf</w:t>
        </w:r>
      </w:hyperlink>
      <w:r w:rsidRPr="00893481">
        <w:rPr>
          <w:rFonts w:cs="Arial"/>
          <w:u w:val="single"/>
        </w:rPr>
        <w:t xml:space="preserve"> </w:t>
      </w:r>
      <w:r w:rsidRPr="00893481">
        <w:rPr>
          <w:rFonts w:cs="Arial"/>
        </w:rPr>
        <w:t xml:space="preserve"> </w:t>
      </w:r>
    </w:p>
    <w:p w14:paraId="000D6D17" w14:textId="77777777" w:rsidR="00893481" w:rsidRPr="00893481" w:rsidRDefault="00893481" w:rsidP="00893481">
      <w:pPr>
        <w:rPr>
          <w:rFonts w:cs="Arial"/>
          <w:b/>
        </w:rPr>
      </w:pPr>
      <w:r w:rsidRPr="00893481">
        <w:rPr>
          <w:rFonts w:cs="Arial"/>
        </w:rPr>
        <w:t xml:space="preserve">Morgan, G. (2008) </w:t>
      </w:r>
      <w:r w:rsidRPr="00893481">
        <w:rPr>
          <w:rFonts w:cs="Arial"/>
          <w:i/>
        </w:rPr>
        <w:t xml:space="preserve">A Brief History of Wales. </w:t>
      </w:r>
      <w:proofErr w:type="spellStart"/>
      <w:r w:rsidRPr="00893481">
        <w:rPr>
          <w:rFonts w:cs="Arial"/>
        </w:rPr>
        <w:t>Talybont</w:t>
      </w:r>
      <w:proofErr w:type="spellEnd"/>
      <w:r w:rsidRPr="00893481">
        <w:rPr>
          <w:rFonts w:cs="Arial"/>
        </w:rPr>
        <w:t xml:space="preserve">: Y </w:t>
      </w:r>
      <w:proofErr w:type="spellStart"/>
      <w:r w:rsidRPr="00893481">
        <w:rPr>
          <w:rFonts w:cs="Arial"/>
        </w:rPr>
        <w:t>Lolfa</w:t>
      </w:r>
      <w:proofErr w:type="spellEnd"/>
    </w:p>
    <w:p w14:paraId="1E1EB086"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1A66BBC2" w14:textId="77777777" w:rsidR="00893481" w:rsidRPr="00893481" w:rsidRDefault="00893481" w:rsidP="00893481">
      <w:pPr>
        <w:tabs>
          <w:tab w:val="left" w:pos="720"/>
          <w:tab w:val="left" w:pos="1440"/>
          <w:tab w:val="left" w:pos="2160"/>
          <w:tab w:val="left" w:pos="2880"/>
        </w:tabs>
        <w:ind w:left="3600" w:hanging="3600"/>
        <w:rPr>
          <w:rFonts w:cs="Arial"/>
          <w:b/>
          <w:szCs w:val="22"/>
        </w:rPr>
      </w:pPr>
      <w:r w:rsidRPr="00893481">
        <w:rPr>
          <w:rFonts w:cs="Arial"/>
          <w:b/>
          <w:szCs w:val="22"/>
        </w:rPr>
        <w:t>Recommended</w:t>
      </w:r>
    </w:p>
    <w:p w14:paraId="723DAFA1" w14:textId="77777777" w:rsidR="00893481" w:rsidRPr="00893481" w:rsidRDefault="00893481" w:rsidP="00893481">
      <w:pPr>
        <w:tabs>
          <w:tab w:val="left" w:pos="720"/>
          <w:tab w:val="left" w:pos="1440"/>
          <w:tab w:val="left" w:pos="2160"/>
          <w:tab w:val="left" w:pos="2880"/>
        </w:tabs>
        <w:rPr>
          <w:rFonts w:cs="Arial"/>
          <w:b/>
          <w:szCs w:val="22"/>
        </w:rPr>
      </w:pPr>
    </w:p>
    <w:p w14:paraId="4387AF7F"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 xml:space="preserve">Davies, J. (2014) </w:t>
      </w:r>
      <w:r w:rsidRPr="00893481">
        <w:rPr>
          <w:rFonts w:cs="Arial"/>
          <w:i/>
          <w:szCs w:val="22"/>
        </w:rPr>
        <w:t xml:space="preserve">The Welsh Language.(A History) </w:t>
      </w:r>
      <w:r w:rsidRPr="00893481">
        <w:rPr>
          <w:rFonts w:cs="Arial"/>
          <w:szCs w:val="22"/>
        </w:rPr>
        <w:t xml:space="preserve"> </w:t>
      </w:r>
      <w:proofErr w:type="spellStart"/>
      <w:r w:rsidRPr="00893481">
        <w:rPr>
          <w:rFonts w:cs="Arial"/>
          <w:szCs w:val="22"/>
        </w:rPr>
        <w:t>Caerdydd</w:t>
      </w:r>
      <w:proofErr w:type="spellEnd"/>
      <w:r w:rsidRPr="00893481">
        <w:rPr>
          <w:rFonts w:cs="Arial"/>
          <w:szCs w:val="22"/>
        </w:rPr>
        <w:t xml:space="preserve">: </w:t>
      </w:r>
      <w:proofErr w:type="spellStart"/>
      <w:r w:rsidRPr="00893481">
        <w:rPr>
          <w:rFonts w:cs="Arial"/>
          <w:szCs w:val="22"/>
        </w:rPr>
        <w:t>Gwasg</w:t>
      </w:r>
      <w:proofErr w:type="spellEnd"/>
      <w:r w:rsidRPr="00893481">
        <w:rPr>
          <w:rFonts w:cs="Arial"/>
          <w:szCs w:val="22"/>
        </w:rPr>
        <w:t xml:space="preserve"> </w:t>
      </w:r>
      <w:proofErr w:type="spellStart"/>
      <w:r w:rsidRPr="00893481">
        <w:rPr>
          <w:rFonts w:cs="Arial"/>
          <w:szCs w:val="22"/>
        </w:rPr>
        <w:t>Prifysgol</w:t>
      </w:r>
      <w:proofErr w:type="spellEnd"/>
      <w:r w:rsidRPr="00893481">
        <w:rPr>
          <w:rFonts w:cs="Arial"/>
          <w:szCs w:val="22"/>
        </w:rPr>
        <w:t xml:space="preserve"> Cymru</w:t>
      </w:r>
    </w:p>
    <w:p w14:paraId="4764664A" w14:textId="77777777" w:rsidR="00893481" w:rsidRPr="00893481" w:rsidRDefault="00893481" w:rsidP="00893481">
      <w:pPr>
        <w:tabs>
          <w:tab w:val="left" w:pos="720"/>
          <w:tab w:val="left" w:pos="1440"/>
          <w:tab w:val="left" w:pos="2160"/>
          <w:tab w:val="left" w:pos="2880"/>
        </w:tabs>
        <w:rPr>
          <w:rFonts w:cs="Arial"/>
          <w:szCs w:val="22"/>
        </w:rPr>
      </w:pPr>
    </w:p>
    <w:p w14:paraId="71B505D6"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b/>
          <w:szCs w:val="22"/>
        </w:rPr>
        <w:t>Background</w:t>
      </w:r>
    </w:p>
    <w:p w14:paraId="48ADE498"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 xml:space="preserve">Bowen, N.V. (2011) </w:t>
      </w:r>
      <w:r w:rsidRPr="00893481">
        <w:rPr>
          <w:rFonts w:cs="Arial"/>
          <w:i/>
          <w:szCs w:val="22"/>
        </w:rPr>
        <w:t xml:space="preserve">A New History of Wales. </w:t>
      </w:r>
      <w:proofErr w:type="spellStart"/>
      <w:r w:rsidRPr="00893481">
        <w:rPr>
          <w:rFonts w:cs="Arial"/>
          <w:szCs w:val="22"/>
        </w:rPr>
        <w:t>Llandysul</w:t>
      </w:r>
      <w:proofErr w:type="spellEnd"/>
      <w:r w:rsidRPr="00893481">
        <w:rPr>
          <w:rFonts w:cs="Arial"/>
          <w:szCs w:val="22"/>
        </w:rPr>
        <w:t xml:space="preserve">: </w:t>
      </w:r>
      <w:proofErr w:type="spellStart"/>
      <w:r w:rsidRPr="00893481">
        <w:rPr>
          <w:rFonts w:cs="Arial"/>
          <w:szCs w:val="22"/>
        </w:rPr>
        <w:t>Gwasg</w:t>
      </w:r>
      <w:proofErr w:type="spellEnd"/>
      <w:r w:rsidRPr="00893481">
        <w:rPr>
          <w:rFonts w:cs="Arial"/>
          <w:szCs w:val="22"/>
        </w:rPr>
        <w:t xml:space="preserve"> </w:t>
      </w:r>
      <w:proofErr w:type="spellStart"/>
      <w:r w:rsidRPr="00893481">
        <w:rPr>
          <w:rFonts w:cs="Arial"/>
          <w:szCs w:val="22"/>
        </w:rPr>
        <w:t>Gomer</w:t>
      </w:r>
      <w:proofErr w:type="spellEnd"/>
    </w:p>
    <w:p w14:paraId="52276CD1"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 xml:space="preserve">Wakelin, A.P. (ed.) (2008) </w:t>
      </w:r>
      <w:r w:rsidRPr="00893481">
        <w:rPr>
          <w:rFonts w:cs="Arial"/>
          <w:i/>
          <w:szCs w:val="22"/>
        </w:rPr>
        <w:t>Hidden Histories: Discovering the Heritage of Wales.</w:t>
      </w:r>
      <w:r w:rsidRPr="00893481">
        <w:rPr>
          <w:rFonts w:cs="Arial"/>
          <w:szCs w:val="22"/>
        </w:rPr>
        <w:t xml:space="preserve"> Royal Commission of the Ancient and Historical Monuments of Wales </w:t>
      </w:r>
    </w:p>
    <w:p w14:paraId="4D866059" w14:textId="77777777" w:rsidR="00893481" w:rsidRPr="00893481" w:rsidRDefault="00893481" w:rsidP="00893481">
      <w:pPr>
        <w:tabs>
          <w:tab w:val="left" w:pos="720"/>
          <w:tab w:val="left" w:pos="1440"/>
          <w:tab w:val="left" w:pos="2160"/>
          <w:tab w:val="left" w:pos="2880"/>
        </w:tabs>
        <w:rPr>
          <w:rFonts w:cs="Arial"/>
          <w:szCs w:val="22"/>
        </w:rPr>
      </w:pPr>
    </w:p>
    <w:p w14:paraId="372B08AE"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 xml:space="preserve">Journals </w:t>
      </w:r>
    </w:p>
    <w:p w14:paraId="08F8C698" w14:textId="77777777" w:rsidR="00893481" w:rsidRPr="00893481" w:rsidRDefault="00893481" w:rsidP="00893481">
      <w:pPr>
        <w:rPr>
          <w:rFonts w:cs="Arial"/>
        </w:rPr>
      </w:pPr>
      <w:r w:rsidRPr="00893481">
        <w:rPr>
          <w:rFonts w:cs="Arial"/>
        </w:rPr>
        <w:t>The Welsh Journal of Education</w:t>
      </w:r>
    </w:p>
    <w:p w14:paraId="4AE75E5B" w14:textId="77777777" w:rsidR="00893481" w:rsidRPr="00893481" w:rsidRDefault="00893481" w:rsidP="00893481">
      <w:pPr>
        <w:tabs>
          <w:tab w:val="left" w:pos="720"/>
          <w:tab w:val="left" w:pos="1440"/>
          <w:tab w:val="left" w:pos="2160"/>
          <w:tab w:val="left" w:pos="2880"/>
        </w:tabs>
        <w:rPr>
          <w:rFonts w:cs="Arial"/>
          <w:b/>
          <w:sz w:val="24"/>
        </w:rPr>
      </w:pPr>
      <w:r w:rsidRPr="00893481">
        <w:rPr>
          <w:rFonts w:cs="Arial"/>
          <w:b/>
          <w:szCs w:val="22"/>
        </w:rPr>
        <w:t xml:space="preserve">Websites </w:t>
      </w:r>
    </w:p>
    <w:p w14:paraId="291B982F" w14:textId="77777777" w:rsidR="00893481" w:rsidRPr="00893481" w:rsidRDefault="00893481" w:rsidP="00893481">
      <w:pPr>
        <w:rPr>
          <w:rFonts w:eastAsia="Calibri" w:cs="Arial"/>
          <w:szCs w:val="22"/>
          <w:lang w:val="en-US" w:eastAsia="en-US"/>
        </w:rPr>
      </w:pPr>
      <w:r w:rsidRPr="00893481">
        <w:rPr>
          <w:rFonts w:eastAsia="Calibri" w:cs="Arial"/>
          <w:szCs w:val="22"/>
          <w:lang w:val="en-US" w:eastAsia="en-US"/>
        </w:rPr>
        <w:t>Learning Wales</w:t>
      </w:r>
    </w:p>
    <w:p w14:paraId="22AA15B9" w14:textId="77777777" w:rsidR="00893481" w:rsidRPr="00893481" w:rsidRDefault="00893481" w:rsidP="00893481">
      <w:pPr>
        <w:rPr>
          <w:rFonts w:eastAsia="Calibri" w:cs="Arial"/>
          <w:szCs w:val="22"/>
          <w:lang w:val="en-US" w:eastAsia="en-US"/>
        </w:rPr>
      </w:pPr>
    </w:p>
    <w:p w14:paraId="72101B18" w14:textId="77777777" w:rsidR="00893481" w:rsidRPr="00893481" w:rsidRDefault="00893481" w:rsidP="00893481">
      <w:pPr>
        <w:rPr>
          <w:rFonts w:cs="Arial"/>
          <w:b/>
        </w:rPr>
      </w:pPr>
      <w:r w:rsidRPr="00893481">
        <w:rPr>
          <w:rFonts w:cs="Arial"/>
          <w:b/>
        </w:rPr>
        <w:lastRenderedPageBreak/>
        <w:t>Additional Material</w:t>
      </w:r>
    </w:p>
    <w:p w14:paraId="6EEC4D18" w14:textId="77777777" w:rsidR="00893481" w:rsidRPr="00893481" w:rsidRDefault="00893481" w:rsidP="00893481">
      <w:pPr>
        <w:rPr>
          <w:rFonts w:cs="Arial"/>
        </w:rPr>
      </w:pPr>
      <w:r w:rsidRPr="00893481">
        <w:rPr>
          <w:rFonts w:cs="Arial"/>
        </w:rPr>
        <w:t>Students will be directed towards current publications as they become available and towards appropriate electronic resources.</w:t>
      </w:r>
    </w:p>
    <w:p w14:paraId="7A5688C7" w14:textId="77777777" w:rsidR="00893481" w:rsidRPr="00893481" w:rsidRDefault="00893481" w:rsidP="00893481">
      <w:pPr>
        <w:rPr>
          <w:rFonts w:cs="Arial"/>
        </w:rPr>
      </w:pPr>
      <w:r w:rsidRPr="00893481">
        <w:rPr>
          <w:rFonts w:cs="Arial"/>
        </w:rPr>
        <w:t>Relevant websites, bilingual where possible, will be signposted throughout the course of the module.</w:t>
      </w:r>
    </w:p>
    <w:p w14:paraId="64CA2C42" w14:textId="77777777" w:rsidR="00893481" w:rsidRPr="00893481" w:rsidRDefault="00893481" w:rsidP="00893481">
      <w:pPr>
        <w:rPr>
          <w:rFonts w:cs="Arial"/>
          <w:b/>
        </w:rPr>
      </w:pPr>
    </w:p>
    <w:p w14:paraId="3B10C475" w14:textId="77777777" w:rsidR="00893481" w:rsidRPr="00893481" w:rsidRDefault="00893481" w:rsidP="00893481">
      <w:pPr>
        <w:rPr>
          <w:rFonts w:cs="Arial"/>
          <w:b/>
        </w:rPr>
      </w:pPr>
    </w:p>
    <w:p w14:paraId="0D4D863D" w14:textId="77777777" w:rsidR="00893481" w:rsidRPr="00893481" w:rsidRDefault="00893481" w:rsidP="00893481">
      <w:pPr>
        <w:rPr>
          <w:b/>
        </w:rPr>
      </w:pPr>
    </w:p>
    <w:p w14:paraId="72237B71" w14:textId="77777777" w:rsidR="00893481" w:rsidRPr="00893481" w:rsidRDefault="00893481" w:rsidP="00893481">
      <w:pPr>
        <w:rPr>
          <w:b/>
        </w:rPr>
      </w:pPr>
    </w:p>
    <w:p w14:paraId="5643A179" w14:textId="77777777" w:rsidR="00893481" w:rsidRPr="00893481" w:rsidRDefault="00893481" w:rsidP="00893481">
      <w:pPr>
        <w:rPr>
          <w:b/>
        </w:rPr>
      </w:pPr>
    </w:p>
    <w:p w14:paraId="7B968FDF" w14:textId="77777777" w:rsidR="00893481" w:rsidRPr="00893481" w:rsidRDefault="00893481" w:rsidP="00893481">
      <w:pPr>
        <w:rPr>
          <w:b/>
        </w:rPr>
      </w:pPr>
    </w:p>
    <w:p w14:paraId="5A1A53F3" w14:textId="77777777" w:rsidR="00893481" w:rsidRPr="00893481" w:rsidRDefault="00893481" w:rsidP="00893481">
      <w:pPr>
        <w:rPr>
          <w:b/>
        </w:rPr>
      </w:pPr>
    </w:p>
    <w:p w14:paraId="3F136785" w14:textId="77777777" w:rsidR="00893481" w:rsidRPr="00893481" w:rsidRDefault="00893481" w:rsidP="00893481">
      <w:pPr>
        <w:rPr>
          <w:b/>
        </w:rPr>
      </w:pPr>
    </w:p>
    <w:p w14:paraId="667735C7" w14:textId="77777777" w:rsidR="00893481" w:rsidRPr="00893481" w:rsidRDefault="00893481" w:rsidP="00893481">
      <w:pPr>
        <w:rPr>
          <w:b/>
        </w:rPr>
      </w:pPr>
    </w:p>
    <w:p w14:paraId="0656F2AE" w14:textId="77777777" w:rsidR="00893481" w:rsidRPr="00893481" w:rsidRDefault="00893481" w:rsidP="00893481">
      <w:pPr>
        <w:rPr>
          <w:b/>
        </w:rPr>
      </w:pPr>
    </w:p>
    <w:p w14:paraId="50A8B974" w14:textId="77777777" w:rsidR="00893481" w:rsidRPr="00893481" w:rsidRDefault="00893481" w:rsidP="00893481">
      <w:pPr>
        <w:rPr>
          <w:b/>
        </w:rPr>
      </w:pPr>
    </w:p>
    <w:p w14:paraId="73DF727A" w14:textId="77777777" w:rsidR="00893481" w:rsidRPr="00893481" w:rsidRDefault="00893481" w:rsidP="00893481">
      <w:pPr>
        <w:rPr>
          <w:b/>
        </w:rPr>
      </w:pPr>
    </w:p>
    <w:p w14:paraId="5E379C44" w14:textId="77777777" w:rsidR="00893481" w:rsidRPr="00893481" w:rsidRDefault="00893481" w:rsidP="00893481">
      <w:pPr>
        <w:rPr>
          <w:b/>
        </w:rPr>
      </w:pPr>
    </w:p>
    <w:p w14:paraId="1672D6EA" w14:textId="77777777" w:rsidR="00893481" w:rsidRPr="00893481" w:rsidRDefault="00893481" w:rsidP="00893481">
      <w:pPr>
        <w:rPr>
          <w:b/>
        </w:rPr>
      </w:pPr>
    </w:p>
    <w:p w14:paraId="4EAB8C4C" w14:textId="77777777" w:rsidR="00893481" w:rsidRPr="00893481" w:rsidRDefault="00893481" w:rsidP="00893481">
      <w:pPr>
        <w:rPr>
          <w:b/>
        </w:rPr>
      </w:pPr>
    </w:p>
    <w:p w14:paraId="26322FC7" w14:textId="77777777" w:rsidR="00893481" w:rsidRPr="00893481" w:rsidRDefault="00893481" w:rsidP="00893481">
      <w:pPr>
        <w:rPr>
          <w:b/>
        </w:rPr>
      </w:pPr>
    </w:p>
    <w:p w14:paraId="6E5FBBE8" w14:textId="77777777" w:rsidR="00893481" w:rsidRPr="00893481" w:rsidRDefault="00893481" w:rsidP="00893481">
      <w:pPr>
        <w:rPr>
          <w:b/>
        </w:rPr>
      </w:pPr>
    </w:p>
    <w:p w14:paraId="69B8B295" w14:textId="77777777" w:rsidR="00893481" w:rsidRPr="00893481" w:rsidRDefault="00893481" w:rsidP="00893481">
      <w:pPr>
        <w:rPr>
          <w:b/>
        </w:rPr>
      </w:pPr>
    </w:p>
    <w:p w14:paraId="6DA7EF58" w14:textId="77777777" w:rsidR="00893481" w:rsidRDefault="00893481" w:rsidP="00893481">
      <w:pPr>
        <w:rPr>
          <w:b/>
        </w:rPr>
      </w:pPr>
    </w:p>
    <w:p w14:paraId="5E95EE6A" w14:textId="77777777" w:rsidR="00893481" w:rsidRDefault="00893481" w:rsidP="00893481">
      <w:pPr>
        <w:rPr>
          <w:b/>
        </w:rPr>
      </w:pPr>
    </w:p>
    <w:p w14:paraId="38E844A1" w14:textId="77777777" w:rsidR="00893481" w:rsidRDefault="00893481" w:rsidP="00893481">
      <w:pPr>
        <w:rPr>
          <w:b/>
        </w:rPr>
      </w:pPr>
    </w:p>
    <w:p w14:paraId="419DB273" w14:textId="77777777" w:rsidR="00893481" w:rsidRDefault="00893481" w:rsidP="00893481">
      <w:pPr>
        <w:rPr>
          <w:b/>
        </w:rPr>
      </w:pPr>
    </w:p>
    <w:p w14:paraId="59D3B713" w14:textId="77777777" w:rsidR="00893481" w:rsidRDefault="00893481" w:rsidP="00893481">
      <w:pPr>
        <w:rPr>
          <w:b/>
        </w:rPr>
      </w:pPr>
    </w:p>
    <w:p w14:paraId="2A2330D1" w14:textId="77777777" w:rsidR="00893481" w:rsidRDefault="00893481" w:rsidP="00893481">
      <w:pPr>
        <w:rPr>
          <w:b/>
        </w:rPr>
      </w:pPr>
    </w:p>
    <w:p w14:paraId="23147E65" w14:textId="77777777" w:rsidR="00893481" w:rsidRDefault="00893481" w:rsidP="00893481">
      <w:pPr>
        <w:rPr>
          <w:b/>
        </w:rPr>
      </w:pPr>
    </w:p>
    <w:p w14:paraId="6441B292" w14:textId="77777777" w:rsidR="00893481" w:rsidRDefault="00893481" w:rsidP="00893481">
      <w:pPr>
        <w:rPr>
          <w:b/>
        </w:rPr>
      </w:pPr>
    </w:p>
    <w:p w14:paraId="476C68A0" w14:textId="77777777" w:rsidR="00893481" w:rsidRDefault="00893481" w:rsidP="00893481">
      <w:pPr>
        <w:rPr>
          <w:b/>
        </w:rPr>
      </w:pPr>
    </w:p>
    <w:p w14:paraId="24F696F2" w14:textId="77777777" w:rsidR="00893481" w:rsidRDefault="00893481" w:rsidP="00893481">
      <w:pPr>
        <w:rPr>
          <w:b/>
        </w:rPr>
      </w:pPr>
    </w:p>
    <w:p w14:paraId="23098D12" w14:textId="77777777" w:rsidR="00893481" w:rsidRDefault="00893481" w:rsidP="00893481">
      <w:pPr>
        <w:rPr>
          <w:b/>
        </w:rPr>
      </w:pPr>
    </w:p>
    <w:p w14:paraId="4075A622" w14:textId="77777777" w:rsidR="00893481" w:rsidRPr="00893481" w:rsidRDefault="00893481" w:rsidP="00893481">
      <w:pPr>
        <w:rPr>
          <w:b/>
        </w:rPr>
      </w:pPr>
      <w:r w:rsidRPr="00893481">
        <w:rPr>
          <w:b/>
        </w:rPr>
        <w:t>MODULE CODE:</w:t>
      </w:r>
      <w:r w:rsidRPr="00893481">
        <w:rPr>
          <w:b/>
        </w:rPr>
        <w:tab/>
        <w:t>SJIE5005</w:t>
      </w:r>
    </w:p>
    <w:p w14:paraId="7C7341D6" w14:textId="77777777" w:rsidR="00893481" w:rsidRPr="00893481" w:rsidRDefault="00893481" w:rsidP="00893481">
      <w:pPr>
        <w:rPr>
          <w:b/>
        </w:rPr>
      </w:pPr>
      <w:r w:rsidRPr="00893481">
        <w:rPr>
          <w:b/>
        </w:rPr>
        <w:t>TITLE:</w:t>
      </w:r>
      <w:r w:rsidRPr="00893481">
        <w:rPr>
          <w:b/>
        </w:rPr>
        <w:tab/>
      </w:r>
      <w:r w:rsidRPr="00893481">
        <w:rPr>
          <w:b/>
        </w:rPr>
        <w:tab/>
      </w:r>
      <w:r w:rsidRPr="00893481">
        <w:rPr>
          <w:b/>
        </w:rPr>
        <w:tab/>
        <w:t>Children and Young People’s Mental Health and Wellbeing</w:t>
      </w:r>
    </w:p>
    <w:p w14:paraId="6CB1A6A0" w14:textId="77777777" w:rsidR="00893481" w:rsidRPr="00893481" w:rsidRDefault="00893481" w:rsidP="00893481">
      <w:pPr>
        <w:rPr>
          <w:b/>
        </w:rPr>
      </w:pPr>
      <w:r w:rsidRPr="00893481">
        <w:rPr>
          <w:b/>
        </w:rPr>
        <w:t>DATED:</w:t>
      </w:r>
      <w:r w:rsidRPr="00893481">
        <w:rPr>
          <w:b/>
        </w:rPr>
        <w:tab/>
      </w:r>
      <w:r w:rsidRPr="00893481">
        <w:rPr>
          <w:b/>
        </w:rPr>
        <w:tab/>
        <w:t>17/03/2016</w:t>
      </w:r>
    </w:p>
    <w:p w14:paraId="765239F0" w14:textId="77777777" w:rsidR="00893481" w:rsidRPr="00893481" w:rsidRDefault="00893481" w:rsidP="00893481">
      <w:pPr>
        <w:rPr>
          <w:b/>
        </w:rPr>
      </w:pPr>
    </w:p>
    <w:p w14:paraId="4B85A918" w14:textId="77777777" w:rsidR="00893481" w:rsidRPr="00893481" w:rsidRDefault="00893481" w:rsidP="00893481">
      <w:pPr>
        <w:rPr>
          <w:b/>
        </w:rPr>
      </w:pPr>
      <w:r w:rsidRPr="00893481">
        <w:rPr>
          <w:b/>
        </w:rPr>
        <w:t xml:space="preserve">LEVEL:  </w:t>
      </w:r>
      <w:r w:rsidRPr="00893481">
        <w:rPr>
          <w:b/>
        </w:rPr>
        <w:tab/>
      </w:r>
      <w:r w:rsidRPr="00893481">
        <w:rPr>
          <w:b/>
        </w:rPr>
        <w:tab/>
        <w:t>5</w:t>
      </w:r>
      <w:r w:rsidRPr="00893481">
        <w:rPr>
          <w:b/>
        </w:rPr>
        <w:tab/>
      </w:r>
    </w:p>
    <w:p w14:paraId="61B4CFC3" w14:textId="77777777" w:rsidR="00893481" w:rsidRPr="00893481" w:rsidRDefault="00893481" w:rsidP="00893481">
      <w:pPr>
        <w:rPr>
          <w:b/>
        </w:rPr>
      </w:pPr>
      <w:r w:rsidRPr="00893481">
        <w:rPr>
          <w:b/>
        </w:rPr>
        <w:t>CREDITS:</w:t>
      </w:r>
      <w:r w:rsidRPr="00893481">
        <w:rPr>
          <w:b/>
        </w:rPr>
        <w:tab/>
      </w:r>
      <w:r w:rsidRPr="00893481">
        <w:rPr>
          <w:b/>
        </w:rPr>
        <w:tab/>
        <w:t>20</w:t>
      </w:r>
      <w:r w:rsidRPr="00893481">
        <w:rPr>
          <w:b/>
        </w:rPr>
        <w:tab/>
      </w:r>
    </w:p>
    <w:p w14:paraId="70936811" w14:textId="77777777" w:rsidR="00893481" w:rsidRPr="00893481" w:rsidRDefault="00893481" w:rsidP="00893481">
      <w:pPr>
        <w:rPr>
          <w:b/>
        </w:rPr>
      </w:pPr>
    </w:p>
    <w:p w14:paraId="620C5A85" w14:textId="77777777" w:rsidR="00893481" w:rsidRPr="00893481" w:rsidRDefault="00893481" w:rsidP="00893481">
      <w:pPr>
        <w:rPr>
          <w:b/>
        </w:rPr>
      </w:pPr>
      <w:r w:rsidRPr="00893481">
        <w:rPr>
          <w:b/>
        </w:rPr>
        <w:t>JACS CODE:</w:t>
      </w:r>
      <w:r w:rsidRPr="00893481">
        <w:rPr>
          <w:b/>
        </w:rPr>
        <w:tab/>
      </w:r>
      <w:r w:rsidRPr="00893481">
        <w:rPr>
          <w:b/>
        </w:rPr>
        <w:tab/>
        <w:t>X360 Academic Studies in Specialist Education</w:t>
      </w:r>
    </w:p>
    <w:p w14:paraId="0EF99462" w14:textId="77777777" w:rsidR="00893481" w:rsidRPr="00893481" w:rsidRDefault="00893481" w:rsidP="00893481">
      <w:pPr>
        <w:pBdr>
          <w:bottom w:val="single" w:sz="6" w:space="1" w:color="auto"/>
        </w:pBdr>
        <w:overflowPunct w:val="0"/>
        <w:autoSpaceDE w:val="0"/>
        <w:autoSpaceDN w:val="0"/>
        <w:adjustRightInd w:val="0"/>
        <w:jc w:val="both"/>
        <w:textAlignment w:val="baseline"/>
        <w:rPr>
          <w:rFonts w:cs="Arial"/>
        </w:rPr>
      </w:pPr>
    </w:p>
    <w:p w14:paraId="17BE34F1" w14:textId="77777777" w:rsidR="00893481" w:rsidRPr="00893481" w:rsidRDefault="00893481" w:rsidP="00893481">
      <w:pPr>
        <w:overflowPunct w:val="0"/>
        <w:autoSpaceDE w:val="0"/>
        <w:autoSpaceDN w:val="0"/>
        <w:adjustRightInd w:val="0"/>
        <w:jc w:val="both"/>
        <w:textAlignment w:val="baseline"/>
        <w:rPr>
          <w:rFonts w:cs="Arial"/>
          <w:b/>
        </w:rPr>
      </w:pPr>
    </w:p>
    <w:p w14:paraId="7701C402"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AIM(S)</w:t>
      </w:r>
    </w:p>
    <w:p w14:paraId="19C9855A" w14:textId="77777777" w:rsidR="00893481" w:rsidRPr="00893481" w:rsidRDefault="00893481" w:rsidP="00893481">
      <w:pPr>
        <w:overflowPunct w:val="0"/>
        <w:autoSpaceDE w:val="0"/>
        <w:autoSpaceDN w:val="0"/>
        <w:adjustRightInd w:val="0"/>
        <w:jc w:val="both"/>
        <w:textAlignment w:val="baseline"/>
        <w:rPr>
          <w:rFonts w:cs="Arial"/>
          <w:b/>
        </w:rPr>
      </w:pPr>
    </w:p>
    <w:p w14:paraId="630D94A7" w14:textId="77777777" w:rsidR="00893481" w:rsidRPr="00893481" w:rsidRDefault="00893481" w:rsidP="00E85C73">
      <w:pPr>
        <w:numPr>
          <w:ilvl w:val="0"/>
          <w:numId w:val="15"/>
        </w:numPr>
        <w:overflowPunct w:val="0"/>
        <w:autoSpaceDE w:val="0"/>
        <w:autoSpaceDN w:val="0"/>
        <w:adjustRightInd w:val="0"/>
        <w:spacing w:after="160" w:line="259" w:lineRule="auto"/>
        <w:jc w:val="both"/>
        <w:textAlignment w:val="baseline"/>
        <w:rPr>
          <w:rFonts w:cs="Arial"/>
        </w:rPr>
      </w:pPr>
      <w:r w:rsidRPr="00893481">
        <w:rPr>
          <w:rFonts w:cs="Arial"/>
        </w:rPr>
        <w:t>To enable students to gain an understanding of children and young people’s mental health and its importance to their wellbeing.</w:t>
      </w:r>
    </w:p>
    <w:p w14:paraId="1B0CA509" w14:textId="77777777" w:rsidR="00893481" w:rsidRPr="00893481" w:rsidRDefault="00893481" w:rsidP="00E85C73">
      <w:pPr>
        <w:numPr>
          <w:ilvl w:val="0"/>
          <w:numId w:val="15"/>
        </w:numPr>
        <w:overflowPunct w:val="0"/>
        <w:autoSpaceDE w:val="0"/>
        <w:autoSpaceDN w:val="0"/>
        <w:adjustRightInd w:val="0"/>
        <w:spacing w:after="160" w:line="259" w:lineRule="auto"/>
        <w:jc w:val="both"/>
        <w:textAlignment w:val="baseline"/>
        <w:rPr>
          <w:rFonts w:cs="Arial"/>
        </w:rPr>
      </w:pPr>
      <w:r w:rsidRPr="00893481">
        <w:rPr>
          <w:rFonts w:cs="Arial"/>
        </w:rPr>
        <w:t>To introduce students to a range of strategies</w:t>
      </w:r>
      <w:r w:rsidRPr="00893481">
        <w:rPr>
          <w:rFonts w:cs="Arial"/>
          <w:color w:val="FF0000"/>
        </w:rPr>
        <w:t xml:space="preserve"> </w:t>
      </w:r>
      <w:r w:rsidRPr="00893481">
        <w:rPr>
          <w:rFonts w:cs="Arial"/>
        </w:rPr>
        <w:t>and interventions used to improve</w:t>
      </w:r>
    </w:p>
    <w:p w14:paraId="4F23FFFE" w14:textId="77777777" w:rsidR="00893481" w:rsidRPr="00893481" w:rsidRDefault="00893481" w:rsidP="00893481">
      <w:pPr>
        <w:overflowPunct w:val="0"/>
        <w:autoSpaceDE w:val="0"/>
        <w:autoSpaceDN w:val="0"/>
        <w:adjustRightInd w:val="0"/>
        <w:ind w:left="720"/>
        <w:jc w:val="both"/>
        <w:textAlignment w:val="baseline"/>
        <w:rPr>
          <w:rFonts w:cs="Arial"/>
          <w:b/>
        </w:rPr>
      </w:pPr>
      <w:r w:rsidRPr="00893481">
        <w:rPr>
          <w:rFonts w:cs="Arial"/>
        </w:rPr>
        <w:t>children’s mental health.</w:t>
      </w:r>
    </w:p>
    <w:p w14:paraId="3320962E" w14:textId="77777777" w:rsidR="00893481" w:rsidRPr="00893481" w:rsidRDefault="00893481" w:rsidP="00893481">
      <w:pPr>
        <w:overflowPunct w:val="0"/>
        <w:autoSpaceDE w:val="0"/>
        <w:autoSpaceDN w:val="0"/>
        <w:adjustRightInd w:val="0"/>
        <w:jc w:val="both"/>
        <w:textAlignment w:val="baseline"/>
        <w:rPr>
          <w:rFonts w:cs="Arial"/>
          <w:b/>
        </w:rPr>
      </w:pPr>
    </w:p>
    <w:p w14:paraId="042E3390"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LEARNING OUTCOMES</w:t>
      </w:r>
    </w:p>
    <w:p w14:paraId="7B7CCE69" w14:textId="77777777" w:rsidR="00893481" w:rsidRPr="00893481" w:rsidRDefault="00893481" w:rsidP="00893481">
      <w:pPr>
        <w:overflowPunct w:val="0"/>
        <w:autoSpaceDE w:val="0"/>
        <w:autoSpaceDN w:val="0"/>
        <w:adjustRightInd w:val="0"/>
        <w:jc w:val="both"/>
        <w:textAlignment w:val="baseline"/>
        <w:rPr>
          <w:rFonts w:cs="Arial"/>
          <w:b/>
        </w:rPr>
      </w:pPr>
    </w:p>
    <w:p w14:paraId="7E078DB3"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Upon the successful completion of this module, the student should be able to demonstrate the ability to:</w:t>
      </w:r>
    </w:p>
    <w:p w14:paraId="02D3FA1A" w14:textId="77777777" w:rsidR="00893481" w:rsidRPr="00893481" w:rsidRDefault="00893481" w:rsidP="00893481">
      <w:pPr>
        <w:overflowPunct w:val="0"/>
        <w:autoSpaceDE w:val="0"/>
        <w:autoSpaceDN w:val="0"/>
        <w:adjustRightInd w:val="0"/>
        <w:jc w:val="both"/>
        <w:textAlignment w:val="baseline"/>
        <w:rPr>
          <w:rFonts w:cs="Arial"/>
        </w:rPr>
      </w:pPr>
    </w:p>
    <w:p w14:paraId="192E647B" w14:textId="77777777" w:rsidR="00893481" w:rsidRPr="00893481" w:rsidRDefault="00893481" w:rsidP="00E85C73">
      <w:pPr>
        <w:numPr>
          <w:ilvl w:val="0"/>
          <w:numId w:val="14"/>
        </w:numPr>
        <w:overflowPunct w:val="0"/>
        <w:autoSpaceDE w:val="0"/>
        <w:autoSpaceDN w:val="0"/>
        <w:adjustRightInd w:val="0"/>
        <w:spacing w:after="160" w:line="259" w:lineRule="auto"/>
        <w:jc w:val="both"/>
        <w:textAlignment w:val="baseline"/>
        <w:rPr>
          <w:rFonts w:cs="Arial"/>
        </w:rPr>
      </w:pPr>
      <w:r w:rsidRPr="00893481">
        <w:rPr>
          <w:rFonts w:cs="Arial"/>
        </w:rPr>
        <w:t>demonstrate a critical understanding of the mental health issues children face;</w:t>
      </w:r>
    </w:p>
    <w:p w14:paraId="23D17C88" w14:textId="77777777" w:rsidR="00893481" w:rsidRPr="00893481" w:rsidRDefault="00893481" w:rsidP="00E85C73">
      <w:pPr>
        <w:numPr>
          <w:ilvl w:val="0"/>
          <w:numId w:val="14"/>
        </w:numPr>
        <w:overflowPunct w:val="0"/>
        <w:autoSpaceDE w:val="0"/>
        <w:autoSpaceDN w:val="0"/>
        <w:adjustRightInd w:val="0"/>
        <w:spacing w:after="160" w:line="259" w:lineRule="auto"/>
        <w:jc w:val="both"/>
        <w:textAlignment w:val="baseline"/>
        <w:rPr>
          <w:rFonts w:cs="Arial"/>
        </w:rPr>
      </w:pPr>
      <w:r w:rsidRPr="00893481">
        <w:rPr>
          <w:rFonts w:cs="Arial"/>
        </w:rPr>
        <w:t>demonstrate a critical awareness of the importance of children’s poor mental health and its impact on their well-being, home- and school-life;</w:t>
      </w:r>
    </w:p>
    <w:p w14:paraId="36A34094" w14:textId="77777777" w:rsidR="00893481" w:rsidRPr="00893481" w:rsidRDefault="00893481" w:rsidP="00E85C73">
      <w:pPr>
        <w:numPr>
          <w:ilvl w:val="0"/>
          <w:numId w:val="14"/>
        </w:numPr>
        <w:overflowPunct w:val="0"/>
        <w:autoSpaceDE w:val="0"/>
        <w:autoSpaceDN w:val="0"/>
        <w:adjustRightInd w:val="0"/>
        <w:spacing w:after="160" w:line="259" w:lineRule="auto"/>
        <w:jc w:val="both"/>
        <w:textAlignment w:val="baseline"/>
        <w:rPr>
          <w:rFonts w:cs="Arial"/>
        </w:rPr>
      </w:pPr>
      <w:r w:rsidRPr="00893481">
        <w:rPr>
          <w:rFonts w:cs="Arial"/>
        </w:rPr>
        <w:t>identify appropriate treatments and interventions to improve mental health and wellbeing in children;</w:t>
      </w:r>
    </w:p>
    <w:p w14:paraId="2FF13912" w14:textId="77777777" w:rsidR="00893481" w:rsidRPr="00893481" w:rsidRDefault="00893481" w:rsidP="00E85C73">
      <w:pPr>
        <w:numPr>
          <w:ilvl w:val="0"/>
          <w:numId w:val="14"/>
        </w:numPr>
        <w:overflowPunct w:val="0"/>
        <w:autoSpaceDE w:val="0"/>
        <w:autoSpaceDN w:val="0"/>
        <w:adjustRightInd w:val="0"/>
        <w:spacing w:after="160" w:line="259" w:lineRule="auto"/>
        <w:jc w:val="both"/>
        <w:textAlignment w:val="baseline"/>
        <w:rPr>
          <w:rFonts w:cs="Arial"/>
        </w:rPr>
      </w:pPr>
      <w:r w:rsidRPr="00893481">
        <w:rPr>
          <w:rFonts w:cs="Arial"/>
        </w:rPr>
        <w:t>organise their knowledge and learning through use of a range of information resources, and present their work at the appropriate level.</w:t>
      </w:r>
    </w:p>
    <w:p w14:paraId="54273012" w14:textId="77777777" w:rsidR="00893481" w:rsidRPr="00893481" w:rsidRDefault="00893481" w:rsidP="00893481">
      <w:pPr>
        <w:overflowPunct w:val="0"/>
        <w:autoSpaceDE w:val="0"/>
        <w:autoSpaceDN w:val="0"/>
        <w:adjustRightInd w:val="0"/>
        <w:jc w:val="both"/>
        <w:textAlignment w:val="baseline"/>
        <w:rPr>
          <w:rFonts w:cs="Arial"/>
        </w:rPr>
      </w:pPr>
    </w:p>
    <w:p w14:paraId="7E6BF5C8"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INDICATIVE CONTENT</w:t>
      </w:r>
    </w:p>
    <w:p w14:paraId="0EC0F24B" w14:textId="77777777" w:rsidR="00893481" w:rsidRPr="00893481" w:rsidRDefault="00893481" w:rsidP="00893481">
      <w:pPr>
        <w:overflowPunct w:val="0"/>
        <w:autoSpaceDE w:val="0"/>
        <w:autoSpaceDN w:val="0"/>
        <w:adjustRightInd w:val="0"/>
        <w:jc w:val="both"/>
        <w:textAlignment w:val="baseline"/>
        <w:rPr>
          <w:rFonts w:cs="Arial"/>
        </w:rPr>
      </w:pPr>
    </w:p>
    <w:p w14:paraId="1B1BEBCF" w14:textId="77777777" w:rsidR="00893481" w:rsidRPr="00893481" w:rsidRDefault="00893481" w:rsidP="00E85C73">
      <w:pPr>
        <w:numPr>
          <w:ilvl w:val="0"/>
          <w:numId w:val="13"/>
        </w:numPr>
        <w:overflowPunct w:val="0"/>
        <w:autoSpaceDE w:val="0"/>
        <w:autoSpaceDN w:val="0"/>
        <w:adjustRightInd w:val="0"/>
        <w:spacing w:after="160" w:line="259" w:lineRule="auto"/>
        <w:jc w:val="both"/>
        <w:textAlignment w:val="baseline"/>
        <w:rPr>
          <w:rFonts w:cs="Arial"/>
        </w:rPr>
      </w:pPr>
      <w:r w:rsidRPr="00893481">
        <w:rPr>
          <w:rFonts w:cs="Arial"/>
        </w:rPr>
        <w:t>An introduction to the diversity of mental health issues children face, e.g. depression, ADHD and Autism.</w:t>
      </w:r>
    </w:p>
    <w:p w14:paraId="19321F65" w14:textId="77777777" w:rsidR="00893481" w:rsidRPr="00893481" w:rsidRDefault="00893481" w:rsidP="00E85C73">
      <w:pPr>
        <w:numPr>
          <w:ilvl w:val="0"/>
          <w:numId w:val="13"/>
        </w:numPr>
        <w:overflowPunct w:val="0"/>
        <w:autoSpaceDE w:val="0"/>
        <w:autoSpaceDN w:val="0"/>
        <w:adjustRightInd w:val="0"/>
        <w:spacing w:after="160" w:line="259" w:lineRule="auto"/>
        <w:jc w:val="both"/>
        <w:textAlignment w:val="baseline"/>
        <w:rPr>
          <w:rFonts w:cs="Arial"/>
        </w:rPr>
      </w:pPr>
      <w:r w:rsidRPr="00893481">
        <w:rPr>
          <w:rFonts w:cs="Arial"/>
        </w:rPr>
        <w:t>An exploration of the challenges experienced by those with mental health issues e.g. the effect on academic achievement and relationships.</w:t>
      </w:r>
    </w:p>
    <w:p w14:paraId="32EB2C33" w14:textId="77777777" w:rsidR="00893481" w:rsidRPr="00893481" w:rsidRDefault="00893481" w:rsidP="00E85C73">
      <w:pPr>
        <w:numPr>
          <w:ilvl w:val="0"/>
          <w:numId w:val="13"/>
        </w:numPr>
        <w:overflowPunct w:val="0"/>
        <w:autoSpaceDE w:val="0"/>
        <w:autoSpaceDN w:val="0"/>
        <w:adjustRightInd w:val="0"/>
        <w:spacing w:after="160" w:line="259" w:lineRule="auto"/>
        <w:jc w:val="both"/>
        <w:textAlignment w:val="baseline"/>
        <w:rPr>
          <w:rFonts w:cs="Arial"/>
        </w:rPr>
      </w:pPr>
      <w:r w:rsidRPr="00893481">
        <w:rPr>
          <w:rFonts w:cs="Arial"/>
        </w:rPr>
        <w:t>An introduction to the role of the professional in improving mental health and wellbeing in children e.g. educational psychologists, therapists, counsellors and medical treatments.</w:t>
      </w:r>
    </w:p>
    <w:p w14:paraId="030B7773" w14:textId="77777777" w:rsidR="00893481" w:rsidRPr="00893481" w:rsidRDefault="00893481" w:rsidP="00E85C73">
      <w:pPr>
        <w:numPr>
          <w:ilvl w:val="0"/>
          <w:numId w:val="13"/>
        </w:numPr>
        <w:overflowPunct w:val="0"/>
        <w:autoSpaceDE w:val="0"/>
        <w:autoSpaceDN w:val="0"/>
        <w:adjustRightInd w:val="0"/>
        <w:spacing w:after="160" w:line="259" w:lineRule="auto"/>
        <w:jc w:val="both"/>
        <w:textAlignment w:val="baseline"/>
        <w:rPr>
          <w:rFonts w:cs="Arial"/>
        </w:rPr>
      </w:pPr>
      <w:r w:rsidRPr="00893481">
        <w:rPr>
          <w:rFonts w:cs="Arial"/>
        </w:rPr>
        <w:t>An overview of the ways to raise awareness and improve mental health and wellbeing in children.</w:t>
      </w:r>
    </w:p>
    <w:p w14:paraId="69F21EDD" w14:textId="77777777" w:rsidR="00893481" w:rsidRPr="00893481" w:rsidRDefault="00893481" w:rsidP="00893481">
      <w:pPr>
        <w:overflowPunct w:val="0"/>
        <w:autoSpaceDE w:val="0"/>
        <w:autoSpaceDN w:val="0"/>
        <w:adjustRightInd w:val="0"/>
        <w:jc w:val="both"/>
        <w:textAlignment w:val="baseline"/>
        <w:rPr>
          <w:rFonts w:cs="Arial"/>
        </w:rPr>
      </w:pPr>
    </w:p>
    <w:p w14:paraId="0896E4F3"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LEARNING AND TEACHING STRATEGY</w:t>
      </w:r>
    </w:p>
    <w:p w14:paraId="1FD9EE89" w14:textId="77777777" w:rsidR="00893481" w:rsidRPr="00893481" w:rsidRDefault="00893481" w:rsidP="00893481">
      <w:pPr>
        <w:overflowPunct w:val="0"/>
        <w:autoSpaceDE w:val="0"/>
        <w:autoSpaceDN w:val="0"/>
        <w:adjustRightInd w:val="0"/>
        <w:jc w:val="both"/>
        <w:textAlignment w:val="baseline"/>
        <w:rPr>
          <w:rFonts w:cs="Arial"/>
          <w:b/>
        </w:rPr>
      </w:pPr>
    </w:p>
    <w:p w14:paraId="06A0B05A"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lastRenderedPageBreak/>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5D9A111C" w14:textId="77777777" w:rsidR="00893481" w:rsidRPr="00893481" w:rsidRDefault="00893481" w:rsidP="00893481">
      <w:pPr>
        <w:overflowPunct w:val="0"/>
        <w:autoSpaceDE w:val="0"/>
        <w:autoSpaceDN w:val="0"/>
        <w:adjustRightInd w:val="0"/>
        <w:spacing w:before="120"/>
        <w:jc w:val="both"/>
        <w:textAlignment w:val="baseline"/>
        <w:rPr>
          <w:rFonts w:cs="Arial"/>
        </w:rPr>
      </w:pPr>
      <w:r w:rsidRPr="00893481">
        <w:rPr>
          <w:rFonts w:cs="Arial"/>
        </w:rPr>
        <w:t>The allocation of teaching to deliver the module is:</w:t>
      </w:r>
    </w:p>
    <w:p w14:paraId="7A8F43A6" w14:textId="77777777" w:rsidR="00893481" w:rsidRPr="00893481" w:rsidRDefault="00893481" w:rsidP="00893481">
      <w:pPr>
        <w:overflowPunct w:val="0"/>
        <w:autoSpaceDE w:val="0"/>
        <w:autoSpaceDN w:val="0"/>
        <w:adjustRightInd w:val="0"/>
        <w:jc w:val="both"/>
        <w:textAlignment w:val="baseline"/>
        <w:rPr>
          <w:rFonts w:cs="Arial"/>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893481" w:rsidRPr="00893481" w14:paraId="6649858B" w14:textId="77777777" w:rsidTr="00DA374D">
        <w:tc>
          <w:tcPr>
            <w:tcW w:w="3969" w:type="dxa"/>
            <w:tcBorders>
              <w:top w:val="single" w:sz="4" w:space="0" w:color="auto"/>
              <w:left w:val="single" w:sz="4" w:space="0" w:color="auto"/>
            </w:tcBorders>
          </w:tcPr>
          <w:p w14:paraId="65232765" w14:textId="77777777" w:rsidR="00893481" w:rsidRPr="00893481" w:rsidRDefault="00893481" w:rsidP="00893481">
            <w:pPr>
              <w:overflowPunct w:val="0"/>
              <w:autoSpaceDE w:val="0"/>
              <w:autoSpaceDN w:val="0"/>
              <w:adjustRightInd w:val="0"/>
              <w:jc w:val="both"/>
              <w:textAlignment w:val="baseline"/>
              <w:rPr>
                <w:rFonts w:cs="Arial"/>
                <w:b/>
                <w:sz w:val="20"/>
              </w:rPr>
            </w:pPr>
            <w:r w:rsidRPr="00893481">
              <w:rPr>
                <w:rFonts w:cs="Arial"/>
                <w:b/>
                <w:sz w:val="20"/>
              </w:rPr>
              <w:t>Activity type</w:t>
            </w:r>
          </w:p>
        </w:tc>
        <w:tc>
          <w:tcPr>
            <w:tcW w:w="1701" w:type="dxa"/>
            <w:tcBorders>
              <w:top w:val="single" w:sz="4" w:space="0" w:color="auto"/>
            </w:tcBorders>
          </w:tcPr>
          <w:p w14:paraId="10AB43B5"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Hours</w:t>
            </w:r>
          </w:p>
        </w:tc>
        <w:tc>
          <w:tcPr>
            <w:tcW w:w="1843" w:type="dxa"/>
            <w:tcBorders>
              <w:top w:val="single" w:sz="4" w:space="0" w:color="auto"/>
            </w:tcBorders>
          </w:tcPr>
          <w:p w14:paraId="15512D74"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0CCA9E9B" w14:textId="77777777" w:rsidTr="00DA374D">
        <w:tc>
          <w:tcPr>
            <w:tcW w:w="3969" w:type="dxa"/>
          </w:tcPr>
          <w:p w14:paraId="2D950D7F"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Scheduled learning</w:t>
            </w:r>
          </w:p>
        </w:tc>
        <w:tc>
          <w:tcPr>
            <w:tcW w:w="1701" w:type="dxa"/>
          </w:tcPr>
          <w:p w14:paraId="4A339F79"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60</w:t>
            </w:r>
          </w:p>
        </w:tc>
        <w:tc>
          <w:tcPr>
            <w:tcW w:w="1843" w:type="dxa"/>
          </w:tcPr>
          <w:p w14:paraId="3979B2BC"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30%</w:t>
            </w:r>
          </w:p>
        </w:tc>
      </w:tr>
      <w:tr w:rsidR="00893481" w:rsidRPr="00893481" w14:paraId="6D8753ED" w14:textId="77777777" w:rsidTr="00DA374D">
        <w:tc>
          <w:tcPr>
            <w:tcW w:w="3969" w:type="dxa"/>
          </w:tcPr>
          <w:p w14:paraId="54335EA6"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Independent learning</w:t>
            </w:r>
          </w:p>
        </w:tc>
        <w:tc>
          <w:tcPr>
            <w:tcW w:w="1701" w:type="dxa"/>
          </w:tcPr>
          <w:p w14:paraId="51C2E4F0"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120</w:t>
            </w:r>
          </w:p>
        </w:tc>
        <w:tc>
          <w:tcPr>
            <w:tcW w:w="1843" w:type="dxa"/>
          </w:tcPr>
          <w:p w14:paraId="3CD5B4D6"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60%</w:t>
            </w:r>
          </w:p>
        </w:tc>
      </w:tr>
      <w:tr w:rsidR="00893481" w:rsidRPr="00893481" w14:paraId="3264E5B1" w14:textId="77777777" w:rsidTr="00DA374D">
        <w:tc>
          <w:tcPr>
            <w:tcW w:w="3969" w:type="dxa"/>
          </w:tcPr>
          <w:p w14:paraId="7BAB914C"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sz w:val="20"/>
              </w:rPr>
              <w:t>Placement learning</w:t>
            </w:r>
          </w:p>
        </w:tc>
        <w:tc>
          <w:tcPr>
            <w:tcW w:w="1701" w:type="dxa"/>
          </w:tcPr>
          <w:p w14:paraId="7FF20784"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20</w:t>
            </w:r>
          </w:p>
        </w:tc>
        <w:tc>
          <w:tcPr>
            <w:tcW w:w="1843" w:type="dxa"/>
          </w:tcPr>
          <w:p w14:paraId="03175D5A"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10%</w:t>
            </w:r>
          </w:p>
        </w:tc>
      </w:tr>
      <w:tr w:rsidR="00893481" w:rsidRPr="00893481" w14:paraId="439AB01D" w14:textId="77777777" w:rsidTr="00DA374D">
        <w:tc>
          <w:tcPr>
            <w:tcW w:w="3969" w:type="dxa"/>
          </w:tcPr>
          <w:p w14:paraId="63CC8048" w14:textId="77777777" w:rsidR="00893481" w:rsidRPr="00893481" w:rsidRDefault="00893481" w:rsidP="00893481">
            <w:pPr>
              <w:overflowPunct w:val="0"/>
              <w:autoSpaceDE w:val="0"/>
              <w:autoSpaceDN w:val="0"/>
              <w:adjustRightInd w:val="0"/>
              <w:jc w:val="both"/>
              <w:textAlignment w:val="baseline"/>
              <w:rPr>
                <w:rFonts w:cs="Arial"/>
                <w:sz w:val="20"/>
              </w:rPr>
            </w:pPr>
            <w:r w:rsidRPr="00893481">
              <w:rPr>
                <w:rFonts w:cs="Arial"/>
                <w:b/>
                <w:sz w:val="20"/>
              </w:rPr>
              <w:t>TOTAL</w:t>
            </w:r>
          </w:p>
        </w:tc>
        <w:tc>
          <w:tcPr>
            <w:tcW w:w="1701" w:type="dxa"/>
          </w:tcPr>
          <w:p w14:paraId="376237DA"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200</w:t>
            </w:r>
          </w:p>
        </w:tc>
        <w:tc>
          <w:tcPr>
            <w:tcW w:w="1843" w:type="dxa"/>
          </w:tcPr>
          <w:p w14:paraId="4E057D09"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20632D51"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17CE3BAB"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5DD3CE49"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ASSESSMENT</w:t>
      </w:r>
    </w:p>
    <w:p w14:paraId="219DA515"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7D2D2F2"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Assessment Component 1 – 60%</w:t>
      </w:r>
    </w:p>
    <w:p w14:paraId="2DF37039" w14:textId="77777777" w:rsidR="00893481" w:rsidRPr="00893481" w:rsidRDefault="00893481" w:rsidP="00893481">
      <w:pPr>
        <w:overflowPunct w:val="0"/>
        <w:autoSpaceDE w:val="0"/>
        <w:autoSpaceDN w:val="0"/>
        <w:adjustRightInd w:val="0"/>
        <w:jc w:val="both"/>
        <w:textAlignment w:val="baseline"/>
        <w:rPr>
          <w:rFonts w:cs="Arial"/>
        </w:rPr>
      </w:pPr>
    </w:p>
    <w:p w14:paraId="6F24FA2B"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 xml:space="preserve">Assignment (2500 words) </w:t>
      </w:r>
    </w:p>
    <w:p w14:paraId="789E3E0D" w14:textId="77777777" w:rsidR="00893481" w:rsidRPr="00893481" w:rsidRDefault="00893481" w:rsidP="00893481">
      <w:pPr>
        <w:overflowPunct w:val="0"/>
        <w:autoSpaceDE w:val="0"/>
        <w:autoSpaceDN w:val="0"/>
        <w:adjustRightInd w:val="0"/>
        <w:jc w:val="both"/>
        <w:textAlignment w:val="baseline"/>
        <w:rPr>
          <w:rFonts w:cs="Arial"/>
        </w:rPr>
      </w:pPr>
    </w:p>
    <w:p w14:paraId="69BF716E"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Exemplar</w:t>
      </w:r>
    </w:p>
    <w:p w14:paraId="706F7AC6" w14:textId="77777777" w:rsidR="00893481" w:rsidRPr="00893481" w:rsidRDefault="00893481" w:rsidP="00893481">
      <w:pPr>
        <w:overflowPunct w:val="0"/>
        <w:autoSpaceDE w:val="0"/>
        <w:autoSpaceDN w:val="0"/>
        <w:adjustRightInd w:val="0"/>
        <w:jc w:val="both"/>
        <w:textAlignment w:val="baseline"/>
        <w:rPr>
          <w:rFonts w:cs="Arial"/>
        </w:rPr>
      </w:pPr>
    </w:p>
    <w:p w14:paraId="7FC5FAC2"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Critically analyse some of the mental health and well-being issues children and young people face.  Discuss how these issues affect their well-being, home and school life.</w:t>
      </w:r>
    </w:p>
    <w:p w14:paraId="6931D5FE"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p w14:paraId="37EB524E" w14:textId="77777777" w:rsidR="00893481" w:rsidRPr="00893481" w:rsidRDefault="00893481" w:rsidP="00893481">
      <w:pPr>
        <w:overflowPunct w:val="0"/>
        <w:autoSpaceDE w:val="0"/>
        <w:autoSpaceDN w:val="0"/>
        <w:adjustRightInd w:val="0"/>
        <w:jc w:val="both"/>
        <w:textAlignment w:val="baseline"/>
        <w:rPr>
          <w:rFonts w:cs="Arial"/>
          <w:b/>
        </w:rPr>
      </w:pPr>
      <w:r w:rsidRPr="00893481">
        <w:rPr>
          <w:rFonts w:cs="Arial"/>
          <w:b/>
        </w:rPr>
        <w:t>Assessment Component 2 – 40%</w:t>
      </w:r>
    </w:p>
    <w:p w14:paraId="59C15CCA" w14:textId="77777777" w:rsidR="00893481" w:rsidRPr="00893481" w:rsidRDefault="00893481" w:rsidP="00893481">
      <w:pPr>
        <w:overflowPunct w:val="0"/>
        <w:autoSpaceDE w:val="0"/>
        <w:autoSpaceDN w:val="0"/>
        <w:adjustRightInd w:val="0"/>
        <w:textAlignment w:val="baseline"/>
        <w:rPr>
          <w:rFonts w:cs="Arial"/>
        </w:rPr>
      </w:pPr>
    </w:p>
    <w:p w14:paraId="6A11A525" w14:textId="77777777" w:rsidR="00893481" w:rsidRPr="00893481" w:rsidRDefault="00893481" w:rsidP="00893481">
      <w:pPr>
        <w:overflowPunct w:val="0"/>
        <w:autoSpaceDE w:val="0"/>
        <w:autoSpaceDN w:val="0"/>
        <w:adjustRightInd w:val="0"/>
        <w:textAlignment w:val="baseline"/>
        <w:rPr>
          <w:rFonts w:cs="Arial"/>
        </w:rPr>
      </w:pPr>
      <w:r w:rsidRPr="00893481">
        <w:rPr>
          <w:rFonts w:cs="Arial"/>
        </w:rPr>
        <w:t>Promotional Campaign (12 minutes)</w:t>
      </w:r>
    </w:p>
    <w:p w14:paraId="41F96EA2" w14:textId="77777777" w:rsidR="00893481" w:rsidRPr="00893481" w:rsidRDefault="00893481" w:rsidP="00893481">
      <w:pPr>
        <w:overflowPunct w:val="0"/>
        <w:autoSpaceDE w:val="0"/>
        <w:autoSpaceDN w:val="0"/>
        <w:adjustRightInd w:val="0"/>
        <w:jc w:val="both"/>
        <w:textAlignment w:val="baseline"/>
        <w:rPr>
          <w:rFonts w:cs="Arial"/>
          <w:b/>
        </w:rPr>
      </w:pPr>
    </w:p>
    <w:p w14:paraId="19160FCD"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Exemplar</w:t>
      </w:r>
    </w:p>
    <w:p w14:paraId="7E68E1DE"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Incorporating one of the issues studied in this module, the promotional campaign will aim to promote awareness of and develop strategies to support children with poor mental health.</w:t>
      </w:r>
    </w:p>
    <w:p w14:paraId="18ADFCE9" w14:textId="77777777" w:rsidR="00893481" w:rsidRPr="00893481" w:rsidRDefault="00893481" w:rsidP="00893481">
      <w:pPr>
        <w:overflowPunct w:val="0"/>
        <w:autoSpaceDE w:val="0"/>
        <w:autoSpaceDN w:val="0"/>
        <w:adjustRightInd w:val="0"/>
        <w:jc w:val="both"/>
        <w:textAlignment w:val="baseline"/>
        <w:rPr>
          <w:rFonts w:cs="Arial"/>
        </w:rPr>
      </w:pPr>
    </w:p>
    <w:p w14:paraId="65CC227A"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93481">
        <w:rPr>
          <w:rFonts w:cs="Arial"/>
          <w:b/>
        </w:rPr>
        <w:t>Assessment Summary</w:t>
      </w:r>
    </w:p>
    <w:tbl>
      <w:tblPr>
        <w:tblStyle w:val="TableGrid6"/>
        <w:tblW w:w="0" w:type="auto"/>
        <w:tblLayout w:type="fixed"/>
        <w:tblLook w:val="04A0" w:firstRow="1" w:lastRow="0" w:firstColumn="1" w:lastColumn="0" w:noHBand="0" w:noVBand="1"/>
      </w:tblPr>
      <w:tblGrid>
        <w:gridCol w:w="3261"/>
        <w:gridCol w:w="1842"/>
      </w:tblGrid>
      <w:tr w:rsidR="00893481" w:rsidRPr="00893481" w14:paraId="2F375186" w14:textId="77777777" w:rsidTr="00DA374D">
        <w:tc>
          <w:tcPr>
            <w:tcW w:w="3261" w:type="dxa"/>
            <w:tcBorders>
              <w:top w:val="single" w:sz="4" w:space="0" w:color="auto"/>
              <w:left w:val="single" w:sz="4" w:space="0" w:color="auto"/>
            </w:tcBorders>
          </w:tcPr>
          <w:p w14:paraId="6353861F" w14:textId="77777777" w:rsidR="00893481" w:rsidRPr="00893481" w:rsidRDefault="00893481" w:rsidP="00893481">
            <w:pPr>
              <w:overflowPunct w:val="0"/>
              <w:autoSpaceDE w:val="0"/>
              <w:autoSpaceDN w:val="0"/>
              <w:adjustRightInd w:val="0"/>
              <w:textAlignment w:val="baseline"/>
              <w:rPr>
                <w:rFonts w:cs="Arial"/>
                <w:b/>
                <w:sz w:val="20"/>
              </w:rPr>
            </w:pPr>
            <w:r w:rsidRPr="00893481">
              <w:rPr>
                <w:rFonts w:cs="Arial"/>
                <w:b/>
                <w:sz w:val="20"/>
              </w:rPr>
              <w:t>Activity type</w:t>
            </w:r>
          </w:p>
        </w:tc>
        <w:tc>
          <w:tcPr>
            <w:tcW w:w="1842" w:type="dxa"/>
          </w:tcPr>
          <w:p w14:paraId="164D515E"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0AD2C586" w14:textId="77777777" w:rsidTr="00DA374D">
        <w:tc>
          <w:tcPr>
            <w:tcW w:w="3261" w:type="dxa"/>
          </w:tcPr>
          <w:p w14:paraId="783F5B5E"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Written exam</w:t>
            </w:r>
          </w:p>
        </w:tc>
        <w:tc>
          <w:tcPr>
            <w:tcW w:w="1842" w:type="dxa"/>
          </w:tcPr>
          <w:p w14:paraId="31A10F40"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0%</w:t>
            </w:r>
          </w:p>
        </w:tc>
      </w:tr>
      <w:tr w:rsidR="00893481" w:rsidRPr="00893481" w14:paraId="1FD2D553" w14:textId="77777777" w:rsidTr="00DA374D">
        <w:tc>
          <w:tcPr>
            <w:tcW w:w="3261" w:type="dxa"/>
          </w:tcPr>
          <w:p w14:paraId="52F04CCB"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Coursework</w:t>
            </w:r>
          </w:p>
        </w:tc>
        <w:tc>
          <w:tcPr>
            <w:tcW w:w="1842" w:type="dxa"/>
          </w:tcPr>
          <w:p w14:paraId="67BEDA8A"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60%</w:t>
            </w:r>
          </w:p>
        </w:tc>
      </w:tr>
      <w:tr w:rsidR="00893481" w:rsidRPr="00893481" w14:paraId="3E9EBFA0" w14:textId="77777777" w:rsidTr="00DA374D">
        <w:tc>
          <w:tcPr>
            <w:tcW w:w="3261" w:type="dxa"/>
          </w:tcPr>
          <w:p w14:paraId="764E87EC"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Practical</w:t>
            </w:r>
          </w:p>
        </w:tc>
        <w:tc>
          <w:tcPr>
            <w:tcW w:w="1842" w:type="dxa"/>
          </w:tcPr>
          <w:p w14:paraId="3DC16078"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40%</w:t>
            </w:r>
          </w:p>
        </w:tc>
      </w:tr>
      <w:tr w:rsidR="00893481" w:rsidRPr="00893481" w14:paraId="0C0D1A6C" w14:textId="77777777" w:rsidTr="00DA374D">
        <w:tc>
          <w:tcPr>
            <w:tcW w:w="3261" w:type="dxa"/>
          </w:tcPr>
          <w:p w14:paraId="6B2A2368"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b/>
                <w:sz w:val="20"/>
              </w:rPr>
              <w:t>TOTAL</w:t>
            </w:r>
          </w:p>
        </w:tc>
        <w:tc>
          <w:tcPr>
            <w:tcW w:w="1842" w:type="dxa"/>
          </w:tcPr>
          <w:p w14:paraId="4A9D3528"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6DBB615F" w14:textId="77777777" w:rsidR="00893481" w:rsidRPr="00893481" w:rsidRDefault="00893481" w:rsidP="00893481">
      <w:pPr>
        <w:overflowPunct w:val="0"/>
        <w:autoSpaceDE w:val="0"/>
        <w:autoSpaceDN w:val="0"/>
        <w:adjustRightInd w:val="0"/>
        <w:textAlignment w:val="baseline"/>
        <w:rPr>
          <w:rFonts w:cs="Arial"/>
        </w:rPr>
      </w:pPr>
    </w:p>
    <w:p w14:paraId="489365EF"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EDUCATION FOR SUSTAINABLE DEVELOPMENT (ESD)</w:t>
      </w:r>
    </w:p>
    <w:p w14:paraId="59BA555E"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6"/>
        <w:tblW w:w="0" w:type="auto"/>
        <w:tblLook w:val="04A0" w:firstRow="1" w:lastRow="0" w:firstColumn="1" w:lastColumn="0" w:noHBand="0" w:noVBand="1"/>
      </w:tblPr>
      <w:tblGrid>
        <w:gridCol w:w="4170"/>
        <w:gridCol w:w="4127"/>
      </w:tblGrid>
      <w:tr w:rsidR="00893481" w:rsidRPr="00893481" w14:paraId="69D3DF7D" w14:textId="77777777" w:rsidTr="00DA374D">
        <w:tc>
          <w:tcPr>
            <w:tcW w:w="4443" w:type="dxa"/>
            <w:vMerge w:val="restart"/>
            <w:vAlign w:val="center"/>
          </w:tcPr>
          <w:p w14:paraId="5C69E54B"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Does the module contribute to ESD?</w:t>
            </w:r>
          </w:p>
        </w:tc>
        <w:tc>
          <w:tcPr>
            <w:tcW w:w="4443" w:type="dxa"/>
            <w:vAlign w:val="center"/>
          </w:tcPr>
          <w:p w14:paraId="658E4888"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sz w:val="20"/>
              </w:rPr>
            </w:pPr>
            <w:r w:rsidRPr="00893481">
              <w:rPr>
                <w:rFonts w:cs="Arial"/>
                <w:b/>
                <w:sz w:val="20"/>
              </w:rPr>
              <w:t>Yes</w:t>
            </w:r>
          </w:p>
          <w:p w14:paraId="1E8184E4"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tc>
      </w:tr>
      <w:tr w:rsidR="00893481" w:rsidRPr="00893481" w14:paraId="0F3481B1" w14:textId="77777777" w:rsidTr="00DA374D">
        <w:tc>
          <w:tcPr>
            <w:tcW w:w="4443" w:type="dxa"/>
            <w:vMerge/>
          </w:tcPr>
          <w:p w14:paraId="0031B540"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p>
        </w:tc>
        <w:tc>
          <w:tcPr>
            <w:tcW w:w="4443" w:type="dxa"/>
            <w:vAlign w:val="center"/>
          </w:tcPr>
          <w:p w14:paraId="0E030EE0"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p>
          <w:p w14:paraId="265E6AD0"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tc>
      </w:tr>
      <w:tr w:rsidR="00893481" w:rsidRPr="00893481" w14:paraId="012E8F5F" w14:textId="77777777" w:rsidTr="00DA374D">
        <w:tc>
          <w:tcPr>
            <w:tcW w:w="8886" w:type="dxa"/>
            <w:gridSpan w:val="2"/>
          </w:tcPr>
          <w:p w14:paraId="6C601DF8"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sz w:val="20"/>
              </w:rPr>
            </w:pPr>
            <w:r w:rsidRPr="00893481">
              <w:rPr>
                <w:rFonts w:cs="Arial"/>
                <w:sz w:val="20"/>
              </w:rPr>
              <w:t>If yes please provide brief details (no more than 100 words):</w:t>
            </w:r>
          </w:p>
          <w:p w14:paraId="3E6A958D"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p w14:paraId="19F80FC7"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r w:rsidRPr="00893481">
              <w:rPr>
                <w:rFonts w:cs="Arial"/>
                <w:sz w:val="20"/>
              </w:rPr>
              <w:lastRenderedPageBreak/>
              <w:t xml:space="preserve">Understanding the root cause of children‘s mental health and well-being is essential. This module explores a range of issues faced by children in today’s society. Working with students who have an invested interest in a child’s well-being can only help to ensure that children thrive in their environment, in the hope to sustain future generations as healthy, resilient and balanced adults.  </w:t>
            </w:r>
          </w:p>
          <w:p w14:paraId="5C81F8B1"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sz w:val="20"/>
              </w:rPr>
            </w:pPr>
          </w:p>
        </w:tc>
      </w:tr>
    </w:tbl>
    <w:p w14:paraId="723EE6A8"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7223AF3E" w14:textId="77777777" w:rsid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5E06DEC6"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r w:rsidRPr="00893481">
        <w:rPr>
          <w:rFonts w:cs="Arial"/>
          <w:b/>
        </w:rPr>
        <w:t>BIBLIOGRAPHY</w:t>
      </w:r>
    </w:p>
    <w:p w14:paraId="489D3882" w14:textId="77777777" w:rsidR="00893481" w:rsidRPr="00893481" w:rsidRDefault="00893481" w:rsidP="00893481">
      <w:pPr>
        <w:tabs>
          <w:tab w:val="left" w:pos="720"/>
          <w:tab w:val="left" w:pos="1440"/>
          <w:tab w:val="left" w:pos="2160"/>
          <w:tab w:val="left" w:pos="2880"/>
        </w:tabs>
        <w:overflowPunct w:val="0"/>
        <w:autoSpaceDE w:val="0"/>
        <w:autoSpaceDN w:val="0"/>
        <w:adjustRightInd w:val="0"/>
        <w:textAlignment w:val="baseline"/>
        <w:rPr>
          <w:rFonts w:cs="Arial"/>
          <w:b/>
        </w:rPr>
      </w:pPr>
    </w:p>
    <w:p w14:paraId="528DA041"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Essential</w:t>
      </w:r>
    </w:p>
    <w:p w14:paraId="1E49ACF7" w14:textId="77777777" w:rsidR="00893481" w:rsidRPr="00893481" w:rsidRDefault="00893481" w:rsidP="00893481">
      <w:pPr>
        <w:autoSpaceDE w:val="0"/>
        <w:autoSpaceDN w:val="0"/>
        <w:adjustRightInd w:val="0"/>
        <w:rPr>
          <w:rFonts w:cs="Arial"/>
        </w:rPr>
      </w:pPr>
      <w:proofErr w:type="spellStart"/>
      <w:r w:rsidRPr="00893481">
        <w:rPr>
          <w:rFonts w:cs="Arial"/>
        </w:rPr>
        <w:t>Claveirole</w:t>
      </w:r>
      <w:proofErr w:type="spellEnd"/>
      <w:r w:rsidRPr="00893481">
        <w:rPr>
          <w:rFonts w:cs="Arial"/>
        </w:rPr>
        <w:t xml:space="preserve">, A. and </w:t>
      </w:r>
      <w:proofErr w:type="spellStart"/>
      <w:r w:rsidRPr="00893481">
        <w:rPr>
          <w:rFonts w:cs="Arial"/>
        </w:rPr>
        <w:t>Gaughan</w:t>
      </w:r>
      <w:proofErr w:type="spellEnd"/>
      <w:r w:rsidRPr="00893481">
        <w:rPr>
          <w:rFonts w:cs="Arial"/>
        </w:rPr>
        <w:t xml:space="preserve">, M. (2010) </w:t>
      </w:r>
      <w:r w:rsidRPr="00893481">
        <w:rPr>
          <w:rFonts w:cs="Arial"/>
          <w:i/>
          <w:iCs/>
        </w:rPr>
        <w:t xml:space="preserve">Understanding Children and Young People's Mental Health, </w:t>
      </w:r>
      <w:r w:rsidRPr="00893481">
        <w:rPr>
          <w:rFonts w:cs="Arial"/>
        </w:rPr>
        <w:t>London: Wiley-Blackwell.</w:t>
      </w:r>
    </w:p>
    <w:p w14:paraId="0B7D40EC" w14:textId="77777777" w:rsidR="00893481" w:rsidRPr="00893481" w:rsidRDefault="00893481" w:rsidP="00893481">
      <w:pPr>
        <w:autoSpaceDE w:val="0"/>
        <w:autoSpaceDN w:val="0"/>
        <w:adjustRightInd w:val="0"/>
        <w:rPr>
          <w:rFonts w:cs="Arial"/>
          <w:i/>
          <w:iCs/>
        </w:rPr>
      </w:pPr>
      <w:r w:rsidRPr="00893481">
        <w:rPr>
          <w:rFonts w:cs="Arial"/>
        </w:rPr>
        <w:t xml:space="preserve">Collins, J. and Foley, P. (2008) </w:t>
      </w:r>
      <w:r w:rsidRPr="00893481">
        <w:rPr>
          <w:rFonts w:cs="Arial"/>
          <w:i/>
          <w:iCs/>
        </w:rPr>
        <w:t>Promoting Children's Well-being: Policy and Practice</w:t>
      </w:r>
    </w:p>
    <w:p w14:paraId="5F305242" w14:textId="77777777" w:rsidR="00893481" w:rsidRPr="00893481" w:rsidRDefault="00893481" w:rsidP="00893481">
      <w:pPr>
        <w:autoSpaceDE w:val="0"/>
        <w:autoSpaceDN w:val="0"/>
        <w:adjustRightInd w:val="0"/>
        <w:rPr>
          <w:rFonts w:cs="Arial"/>
        </w:rPr>
      </w:pPr>
      <w:r w:rsidRPr="00893481">
        <w:rPr>
          <w:rFonts w:cs="Arial"/>
          <w:i/>
          <w:iCs/>
        </w:rPr>
        <w:t xml:space="preserve">(Working Together for Children), </w:t>
      </w:r>
      <w:r w:rsidRPr="00893481">
        <w:rPr>
          <w:rFonts w:cs="Arial"/>
        </w:rPr>
        <w:t>London: Policy Press.</w:t>
      </w:r>
    </w:p>
    <w:p w14:paraId="5BD0947A" w14:textId="77777777" w:rsidR="00893481" w:rsidRPr="00893481" w:rsidRDefault="00893481" w:rsidP="00893481">
      <w:pPr>
        <w:autoSpaceDE w:val="0"/>
        <w:autoSpaceDN w:val="0"/>
        <w:adjustRightInd w:val="0"/>
        <w:rPr>
          <w:rFonts w:cs="Arial"/>
        </w:rPr>
      </w:pPr>
      <w:r w:rsidRPr="00893481">
        <w:rPr>
          <w:rFonts w:cs="Arial"/>
        </w:rPr>
        <w:t>Corcoran, J. (2010). </w:t>
      </w:r>
      <w:r w:rsidRPr="00893481">
        <w:rPr>
          <w:rFonts w:cs="Arial"/>
          <w:i/>
          <w:iCs/>
        </w:rPr>
        <w:t>Mental health treatment for children and adolescents</w:t>
      </w:r>
      <w:r w:rsidRPr="00893481">
        <w:rPr>
          <w:rFonts w:cs="Arial"/>
        </w:rPr>
        <w:t>. Oxford University Press.</w:t>
      </w:r>
    </w:p>
    <w:p w14:paraId="6BDCF8BD" w14:textId="77777777" w:rsidR="00893481" w:rsidRPr="00893481" w:rsidRDefault="00893481" w:rsidP="00893481">
      <w:pPr>
        <w:autoSpaceDE w:val="0"/>
        <w:autoSpaceDN w:val="0"/>
        <w:adjustRightInd w:val="0"/>
        <w:rPr>
          <w:rFonts w:cs="Arial"/>
          <w:i/>
          <w:iCs/>
        </w:rPr>
      </w:pPr>
      <w:r w:rsidRPr="00893481">
        <w:rPr>
          <w:rFonts w:cs="Arial"/>
        </w:rPr>
        <w:t xml:space="preserve">Dogra, N. (2008) </w:t>
      </w:r>
      <w:r w:rsidRPr="00893481">
        <w:rPr>
          <w:rFonts w:cs="Arial"/>
          <w:i/>
          <w:iCs/>
        </w:rPr>
        <w:t>A Multidisciplinary Handbook of Child and Adolescent Mental Health for</w:t>
      </w:r>
    </w:p>
    <w:p w14:paraId="173F647F" w14:textId="77777777" w:rsidR="00893481" w:rsidRPr="00893481" w:rsidRDefault="00893481" w:rsidP="00893481">
      <w:pPr>
        <w:autoSpaceDE w:val="0"/>
        <w:autoSpaceDN w:val="0"/>
        <w:adjustRightInd w:val="0"/>
        <w:rPr>
          <w:rFonts w:cs="Arial"/>
        </w:rPr>
      </w:pPr>
      <w:r w:rsidRPr="00893481">
        <w:rPr>
          <w:rFonts w:cs="Arial"/>
          <w:i/>
          <w:iCs/>
        </w:rPr>
        <w:t xml:space="preserve">Front-line Professionals, </w:t>
      </w:r>
      <w:r w:rsidRPr="00893481">
        <w:rPr>
          <w:rFonts w:cs="Arial"/>
        </w:rPr>
        <w:t>(2</w:t>
      </w:r>
      <w:r w:rsidRPr="00893481">
        <w:rPr>
          <w:rFonts w:cs="Arial"/>
          <w:sz w:val="14"/>
          <w:szCs w:val="14"/>
        </w:rPr>
        <w:t xml:space="preserve">nd </w:t>
      </w:r>
      <w:r w:rsidRPr="00893481">
        <w:rPr>
          <w:rFonts w:cs="Arial"/>
        </w:rPr>
        <w:t>Edition) Jessica Kingsley Publishers Ltd.</w:t>
      </w:r>
    </w:p>
    <w:p w14:paraId="75FF1D19" w14:textId="77777777" w:rsidR="00893481" w:rsidRPr="00893481" w:rsidRDefault="00893481" w:rsidP="00893481">
      <w:pPr>
        <w:overflowPunct w:val="0"/>
        <w:autoSpaceDE w:val="0"/>
        <w:autoSpaceDN w:val="0"/>
        <w:adjustRightInd w:val="0"/>
        <w:jc w:val="both"/>
        <w:textAlignment w:val="baseline"/>
        <w:rPr>
          <w:rFonts w:cs="Arial"/>
        </w:rPr>
      </w:pPr>
      <w:proofErr w:type="spellStart"/>
      <w:r w:rsidRPr="00893481">
        <w:rPr>
          <w:rFonts w:cs="Arial"/>
        </w:rPr>
        <w:t>Zeanah</w:t>
      </w:r>
      <w:proofErr w:type="spellEnd"/>
      <w:r w:rsidRPr="00893481">
        <w:rPr>
          <w:rFonts w:cs="Arial"/>
        </w:rPr>
        <w:t xml:space="preserve"> Jr. C, H. (2012) </w:t>
      </w:r>
      <w:r w:rsidRPr="00893481">
        <w:rPr>
          <w:rFonts w:cs="Arial"/>
          <w:i/>
          <w:iCs/>
        </w:rPr>
        <w:t>Handbook of Infant Mental Health</w:t>
      </w:r>
      <w:r w:rsidRPr="00893481">
        <w:rPr>
          <w:rFonts w:cs="Arial"/>
        </w:rPr>
        <w:t>, (3</w:t>
      </w:r>
      <w:r w:rsidRPr="00893481">
        <w:rPr>
          <w:rFonts w:cs="Arial"/>
          <w:sz w:val="14"/>
          <w:szCs w:val="14"/>
        </w:rPr>
        <w:t xml:space="preserve">rd </w:t>
      </w:r>
      <w:r w:rsidRPr="00893481">
        <w:rPr>
          <w:rFonts w:cs="Arial"/>
        </w:rPr>
        <w:t>Edition), Guilford Press</w:t>
      </w:r>
    </w:p>
    <w:p w14:paraId="570C346D" w14:textId="77777777" w:rsidR="00893481" w:rsidRPr="00893481" w:rsidRDefault="00893481" w:rsidP="00893481">
      <w:pPr>
        <w:overflowPunct w:val="0"/>
        <w:autoSpaceDE w:val="0"/>
        <w:autoSpaceDN w:val="0"/>
        <w:adjustRightInd w:val="0"/>
        <w:jc w:val="both"/>
        <w:textAlignment w:val="baseline"/>
        <w:rPr>
          <w:rFonts w:cs="Arial"/>
          <w:b/>
        </w:rPr>
      </w:pPr>
    </w:p>
    <w:p w14:paraId="0A442C9E"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47055E7"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Recommended</w:t>
      </w:r>
    </w:p>
    <w:p w14:paraId="149C7B14" w14:textId="77777777" w:rsidR="00893481" w:rsidRPr="00893481" w:rsidRDefault="00893481" w:rsidP="00893481">
      <w:pPr>
        <w:autoSpaceDE w:val="0"/>
        <w:autoSpaceDN w:val="0"/>
        <w:adjustRightInd w:val="0"/>
        <w:rPr>
          <w:rFonts w:cs="Arial"/>
        </w:rPr>
      </w:pPr>
      <w:r w:rsidRPr="00893481">
        <w:rPr>
          <w:rFonts w:cs="Arial"/>
        </w:rPr>
        <w:t>Attwood, T. (2008) The Complete Guide to Asperger's Syndrome. Jessica Kingsley</w:t>
      </w:r>
    </w:p>
    <w:p w14:paraId="522A60FE" w14:textId="77777777" w:rsidR="00893481" w:rsidRPr="00893481" w:rsidRDefault="00893481" w:rsidP="00893481">
      <w:pPr>
        <w:autoSpaceDE w:val="0"/>
        <w:autoSpaceDN w:val="0"/>
        <w:adjustRightInd w:val="0"/>
        <w:rPr>
          <w:rFonts w:cs="Arial"/>
        </w:rPr>
      </w:pPr>
      <w:r w:rsidRPr="00893481">
        <w:rPr>
          <w:rFonts w:cs="Arial"/>
        </w:rPr>
        <w:t xml:space="preserve">Bradshaw, J. (2016) </w:t>
      </w:r>
      <w:r w:rsidRPr="00893481">
        <w:rPr>
          <w:rFonts w:cs="Arial"/>
          <w:i/>
          <w:iCs/>
        </w:rPr>
        <w:t xml:space="preserve">The Well-Being of Children in the UK </w:t>
      </w:r>
      <w:r w:rsidRPr="00893481">
        <w:rPr>
          <w:rFonts w:cs="Arial"/>
        </w:rPr>
        <w:t>(</w:t>
      </w:r>
      <w:r w:rsidRPr="00893481">
        <w:rPr>
          <w:rFonts w:cs="Arial"/>
          <w:sz w:val="14"/>
          <w:szCs w:val="14"/>
        </w:rPr>
        <w:t xml:space="preserve"> 4</w:t>
      </w:r>
      <w:r w:rsidRPr="00893481">
        <w:rPr>
          <w:rFonts w:cs="Arial"/>
          <w:sz w:val="14"/>
          <w:szCs w:val="14"/>
          <w:vertAlign w:val="superscript"/>
        </w:rPr>
        <w:t>th</w:t>
      </w:r>
      <w:r w:rsidRPr="00893481">
        <w:rPr>
          <w:rFonts w:cs="Arial"/>
          <w:sz w:val="14"/>
          <w:szCs w:val="14"/>
        </w:rPr>
        <w:t xml:space="preserve">  </w:t>
      </w:r>
      <w:r w:rsidRPr="00893481">
        <w:rPr>
          <w:rFonts w:cs="Arial"/>
        </w:rPr>
        <w:t>Edition), London: Policy Press.</w:t>
      </w:r>
    </w:p>
    <w:p w14:paraId="3ED7C8FD" w14:textId="77777777" w:rsidR="00893481" w:rsidRPr="00893481" w:rsidRDefault="00893481" w:rsidP="00893481">
      <w:pPr>
        <w:autoSpaceDE w:val="0"/>
        <w:autoSpaceDN w:val="0"/>
        <w:adjustRightInd w:val="0"/>
        <w:rPr>
          <w:rFonts w:cs="Arial"/>
        </w:rPr>
      </w:pPr>
      <w:proofErr w:type="spellStart"/>
      <w:r w:rsidRPr="00893481">
        <w:rPr>
          <w:rFonts w:cs="Arial"/>
        </w:rPr>
        <w:t>Ghaziuddin</w:t>
      </w:r>
      <w:proofErr w:type="spellEnd"/>
      <w:r w:rsidRPr="00893481">
        <w:rPr>
          <w:rFonts w:cs="Arial"/>
        </w:rPr>
        <w:t xml:space="preserve">, M. (2005) </w:t>
      </w:r>
      <w:r w:rsidRPr="00893481">
        <w:rPr>
          <w:rFonts w:cs="Arial"/>
          <w:i/>
          <w:iCs/>
        </w:rPr>
        <w:t>Mental Health Aspects of Autism and Asperger Syndrome</w:t>
      </w:r>
      <w:r w:rsidRPr="00893481">
        <w:rPr>
          <w:rFonts w:cs="Arial"/>
        </w:rPr>
        <w:t>. Jessica</w:t>
      </w:r>
    </w:p>
    <w:p w14:paraId="77466E25" w14:textId="77777777" w:rsidR="00893481" w:rsidRPr="00893481" w:rsidRDefault="00893481" w:rsidP="00893481">
      <w:pPr>
        <w:autoSpaceDE w:val="0"/>
        <w:autoSpaceDN w:val="0"/>
        <w:adjustRightInd w:val="0"/>
        <w:rPr>
          <w:rFonts w:cs="Arial"/>
        </w:rPr>
      </w:pPr>
      <w:r w:rsidRPr="00893481">
        <w:rPr>
          <w:rFonts w:cs="Arial"/>
        </w:rPr>
        <w:t>Kingsley</w:t>
      </w:r>
    </w:p>
    <w:p w14:paraId="63FC7248" w14:textId="77777777" w:rsidR="00893481" w:rsidRPr="00893481" w:rsidRDefault="00893481" w:rsidP="00893481">
      <w:pPr>
        <w:autoSpaceDE w:val="0"/>
        <w:autoSpaceDN w:val="0"/>
        <w:adjustRightInd w:val="0"/>
        <w:rPr>
          <w:rFonts w:cs="Arial"/>
        </w:rPr>
      </w:pPr>
      <w:proofErr w:type="spellStart"/>
      <w:r w:rsidRPr="00893481">
        <w:rPr>
          <w:rFonts w:cs="Arial"/>
        </w:rPr>
        <w:t>McAuley</w:t>
      </w:r>
      <w:proofErr w:type="spellEnd"/>
      <w:r w:rsidRPr="00893481">
        <w:rPr>
          <w:rFonts w:cs="Arial"/>
        </w:rPr>
        <w:t xml:space="preserve">, C., </w:t>
      </w:r>
      <w:proofErr w:type="spellStart"/>
      <w:r w:rsidRPr="00893481">
        <w:rPr>
          <w:rFonts w:cs="Arial"/>
        </w:rPr>
        <w:t>Pecora</w:t>
      </w:r>
      <w:proofErr w:type="spellEnd"/>
      <w:r w:rsidRPr="00893481">
        <w:rPr>
          <w:rFonts w:cs="Arial"/>
        </w:rPr>
        <w:t xml:space="preserve">, P.J. and Rose, R. (2006) </w:t>
      </w:r>
      <w:r w:rsidRPr="00893481">
        <w:rPr>
          <w:rFonts w:cs="Arial"/>
          <w:i/>
          <w:iCs/>
        </w:rPr>
        <w:t xml:space="preserve">Enhancing the Well-being of Children and Families Through Effective Interventions: International Evidence for Practice, </w:t>
      </w:r>
      <w:r w:rsidRPr="00893481">
        <w:rPr>
          <w:rFonts w:cs="Arial"/>
        </w:rPr>
        <w:t>London: Jessica Kingsley.</w:t>
      </w:r>
    </w:p>
    <w:p w14:paraId="66B92346" w14:textId="77777777" w:rsidR="00893481" w:rsidRPr="00893481" w:rsidRDefault="00893481" w:rsidP="00893481">
      <w:pPr>
        <w:autoSpaceDE w:val="0"/>
        <w:autoSpaceDN w:val="0"/>
        <w:adjustRightInd w:val="0"/>
        <w:rPr>
          <w:rFonts w:cs="Arial"/>
        </w:rPr>
      </w:pPr>
      <w:proofErr w:type="spellStart"/>
      <w:r w:rsidRPr="00893481">
        <w:rPr>
          <w:rFonts w:cs="Arial"/>
        </w:rPr>
        <w:t>McAuley</w:t>
      </w:r>
      <w:proofErr w:type="spellEnd"/>
      <w:r w:rsidRPr="00893481">
        <w:rPr>
          <w:rFonts w:cs="Arial"/>
        </w:rPr>
        <w:t xml:space="preserve">, C. and </w:t>
      </w:r>
      <w:proofErr w:type="spellStart"/>
      <w:r w:rsidRPr="00893481">
        <w:rPr>
          <w:rFonts w:cs="Arial"/>
        </w:rPr>
        <w:t>Reose</w:t>
      </w:r>
      <w:proofErr w:type="spellEnd"/>
      <w:r w:rsidRPr="00893481">
        <w:rPr>
          <w:rFonts w:cs="Arial"/>
        </w:rPr>
        <w:t xml:space="preserve">, W. (2010) </w:t>
      </w:r>
      <w:r w:rsidRPr="00893481">
        <w:rPr>
          <w:rFonts w:cs="Arial"/>
          <w:i/>
          <w:iCs/>
        </w:rPr>
        <w:t>Child Well-being: Understanding Children's Lives</w:t>
      </w:r>
      <w:r w:rsidRPr="00893481">
        <w:rPr>
          <w:rFonts w:cs="Arial"/>
        </w:rPr>
        <w:t>,</w:t>
      </w:r>
    </w:p>
    <w:p w14:paraId="678B1C94" w14:textId="77777777" w:rsidR="00893481" w:rsidRPr="00893481" w:rsidRDefault="00893481" w:rsidP="00893481">
      <w:pPr>
        <w:autoSpaceDE w:val="0"/>
        <w:autoSpaceDN w:val="0"/>
        <w:adjustRightInd w:val="0"/>
        <w:rPr>
          <w:rFonts w:cs="Arial"/>
        </w:rPr>
      </w:pPr>
      <w:r w:rsidRPr="00893481">
        <w:rPr>
          <w:rFonts w:cs="Arial"/>
        </w:rPr>
        <w:t>London: Jessica Kingsley Publishers.</w:t>
      </w:r>
    </w:p>
    <w:p w14:paraId="5ED44609" w14:textId="77777777" w:rsidR="00893481" w:rsidRPr="00893481" w:rsidRDefault="00893481" w:rsidP="00893481">
      <w:pPr>
        <w:autoSpaceDE w:val="0"/>
        <w:autoSpaceDN w:val="0"/>
        <w:adjustRightInd w:val="0"/>
        <w:rPr>
          <w:rFonts w:cs="Arial"/>
        </w:rPr>
      </w:pPr>
      <w:r w:rsidRPr="00893481">
        <w:rPr>
          <w:rFonts w:cs="Arial"/>
        </w:rPr>
        <w:t xml:space="preserve">Riley, J., </w:t>
      </w:r>
      <w:proofErr w:type="spellStart"/>
      <w:r w:rsidRPr="00893481">
        <w:rPr>
          <w:rFonts w:cs="Arial"/>
        </w:rPr>
        <w:t>Wragg</w:t>
      </w:r>
      <w:proofErr w:type="spellEnd"/>
      <w:r w:rsidRPr="00893481">
        <w:rPr>
          <w:rFonts w:cs="Arial"/>
        </w:rPr>
        <w:t xml:space="preserve">, T. and Burrell, A. (2007) </w:t>
      </w:r>
      <w:r w:rsidRPr="00893481">
        <w:rPr>
          <w:rFonts w:cs="Arial"/>
          <w:i/>
          <w:iCs/>
        </w:rPr>
        <w:t>Promoting Children's Well-being</w:t>
      </w:r>
      <w:r w:rsidRPr="00893481">
        <w:rPr>
          <w:rFonts w:cs="Arial"/>
        </w:rPr>
        <w:t>, London: Network Continuum Education.</w:t>
      </w:r>
    </w:p>
    <w:p w14:paraId="108FB32B" w14:textId="77777777" w:rsidR="00893481" w:rsidRPr="00893481" w:rsidRDefault="00893481" w:rsidP="00893481">
      <w:pPr>
        <w:autoSpaceDE w:val="0"/>
        <w:autoSpaceDN w:val="0"/>
        <w:adjustRightInd w:val="0"/>
        <w:rPr>
          <w:rFonts w:cs="Arial"/>
        </w:rPr>
      </w:pPr>
      <w:proofErr w:type="spellStart"/>
      <w:r w:rsidRPr="00893481">
        <w:rPr>
          <w:rFonts w:cs="Arial"/>
        </w:rPr>
        <w:t>Timimi</w:t>
      </w:r>
      <w:proofErr w:type="spellEnd"/>
      <w:r w:rsidRPr="00893481">
        <w:rPr>
          <w:rFonts w:cs="Arial"/>
        </w:rPr>
        <w:t xml:space="preserve">, S., </w:t>
      </w:r>
      <w:proofErr w:type="spellStart"/>
      <w:r w:rsidRPr="00893481">
        <w:rPr>
          <w:rFonts w:cs="Arial"/>
        </w:rPr>
        <w:t>Bentall</w:t>
      </w:r>
      <w:proofErr w:type="spellEnd"/>
      <w:r w:rsidRPr="00893481">
        <w:rPr>
          <w:rFonts w:cs="Arial"/>
        </w:rPr>
        <w:t xml:space="preserve">, R. and Sanders, P. (2009) </w:t>
      </w:r>
      <w:r w:rsidRPr="00893481">
        <w:rPr>
          <w:rFonts w:cs="Arial"/>
          <w:i/>
          <w:iCs/>
        </w:rPr>
        <w:t>A Straight-talking Introduction to Children's Mental Health Problems</w:t>
      </w:r>
      <w:r w:rsidRPr="00893481">
        <w:rPr>
          <w:rFonts w:cs="Arial"/>
        </w:rPr>
        <w:t>, London: PCCS Books.</w:t>
      </w:r>
    </w:p>
    <w:p w14:paraId="73D941AC" w14:textId="77777777" w:rsidR="00893481" w:rsidRPr="00893481" w:rsidRDefault="00893481" w:rsidP="00893481">
      <w:pPr>
        <w:autoSpaceDE w:val="0"/>
        <w:autoSpaceDN w:val="0"/>
        <w:adjustRightInd w:val="0"/>
        <w:rPr>
          <w:rFonts w:cs="Arial"/>
        </w:rPr>
      </w:pPr>
      <w:proofErr w:type="spellStart"/>
      <w:r w:rsidRPr="00893481">
        <w:rPr>
          <w:rFonts w:cs="Arial"/>
        </w:rPr>
        <w:t>Underdown</w:t>
      </w:r>
      <w:proofErr w:type="spellEnd"/>
      <w:r w:rsidRPr="00893481">
        <w:rPr>
          <w:rFonts w:cs="Arial"/>
        </w:rPr>
        <w:t xml:space="preserve">, A. (2006) </w:t>
      </w:r>
      <w:r w:rsidRPr="00893481">
        <w:rPr>
          <w:rFonts w:cs="Arial"/>
          <w:i/>
          <w:iCs/>
        </w:rPr>
        <w:t xml:space="preserve">Young Children's Health and Well-being, </w:t>
      </w:r>
      <w:r w:rsidRPr="00893481">
        <w:rPr>
          <w:rFonts w:cs="Arial"/>
        </w:rPr>
        <w:t>Buckingham: Open</w:t>
      </w:r>
    </w:p>
    <w:p w14:paraId="70B96781"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University Press.</w:t>
      </w:r>
    </w:p>
    <w:p w14:paraId="13C4C22B"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E599A4C"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Background</w:t>
      </w:r>
    </w:p>
    <w:p w14:paraId="4E815C08" w14:textId="77777777" w:rsidR="00893481" w:rsidRPr="00893481" w:rsidRDefault="00893481" w:rsidP="00893481">
      <w:pPr>
        <w:autoSpaceDE w:val="0"/>
        <w:autoSpaceDN w:val="0"/>
        <w:adjustRightInd w:val="0"/>
        <w:rPr>
          <w:rFonts w:cs="Arial"/>
        </w:rPr>
      </w:pPr>
      <w:proofErr w:type="spellStart"/>
      <w:r w:rsidRPr="00893481">
        <w:rPr>
          <w:rFonts w:cs="Arial"/>
        </w:rPr>
        <w:t>Baginsky</w:t>
      </w:r>
      <w:proofErr w:type="spellEnd"/>
      <w:r w:rsidRPr="00893481">
        <w:rPr>
          <w:rFonts w:cs="Arial"/>
        </w:rPr>
        <w:t>, M. (2008). Safeguarding children and schools. Jessica Kingsley Publishers.</w:t>
      </w:r>
    </w:p>
    <w:p w14:paraId="53B473A6" w14:textId="77777777" w:rsidR="00893481" w:rsidRPr="00893481" w:rsidRDefault="00893481" w:rsidP="00893481">
      <w:pPr>
        <w:autoSpaceDE w:val="0"/>
        <w:autoSpaceDN w:val="0"/>
        <w:adjustRightInd w:val="0"/>
        <w:rPr>
          <w:rFonts w:cs="Arial"/>
        </w:rPr>
      </w:pPr>
      <w:proofErr w:type="spellStart"/>
      <w:r w:rsidRPr="00893481">
        <w:rPr>
          <w:rFonts w:cs="Arial"/>
        </w:rPr>
        <w:t>Haugaard</w:t>
      </w:r>
      <w:proofErr w:type="spellEnd"/>
      <w:r w:rsidRPr="00893481">
        <w:rPr>
          <w:rFonts w:cs="Arial"/>
        </w:rPr>
        <w:t xml:space="preserve">, J. J. (2008) </w:t>
      </w:r>
      <w:r w:rsidRPr="00893481">
        <w:rPr>
          <w:rFonts w:cs="Arial"/>
          <w:i/>
          <w:iCs/>
        </w:rPr>
        <w:t xml:space="preserve">Child Psychopathology. </w:t>
      </w:r>
      <w:r w:rsidRPr="00893481">
        <w:rPr>
          <w:rFonts w:cs="Arial"/>
        </w:rPr>
        <w:t>McGraw-Hill Higher Education</w:t>
      </w:r>
    </w:p>
    <w:p w14:paraId="4CC591DA" w14:textId="77777777" w:rsidR="00893481" w:rsidRPr="00893481" w:rsidRDefault="00893481" w:rsidP="00893481">
      <w:pPr>
        <w:autoSpaceDE w:val="0"/>
        <w:autoSpaceDN w:val="0"/>
        <w:adjustRightInd w:val="0"/>
        <w:rPr>
          <w:rFonts w:cs="Arial"/>
        </w:rPr>
      </w:pPr>
      <w:proofErr w:type="spellStart"/>
      <w:r w:rsidRPr="00893481">
        <w:rPr>
          <w:rFonts w:cs="Arial"/>
        </w:rPr>
        <w:t>Huberty</w:t>
      </w:r>
      <w:proofErr w:type="spellEnd"/>
      <w:r w:rsidRPr="00893481">
        <w:rPr>
          <w:rFonts w:cs="Arial"/>
        </w:rPr>
        <w:t>, T. J. (2012). </w:t>
      </w:r>
      <w:r w:rsidRPr="00893481">
        <w:rPr>
          <w:rFonts w:cs="Arial"/>
          <w:i/>
          <w:iCs/>
        </w:rPr>
        <w:t>Anxiety and depression in children and adolescents: Assessment, intervention, and prevention</w:t>
      </w:r>
      <w:r w:rsidRPr="00893481">
        <w:rPr>
          <w:rFonts w:cs="Arial"/>
        </w:rPr>
        <w:t>. Springer Science &amp; Business Media.</w:t>
      </w:r>
    </w:p>
    <w:p w14:paraId="52793D46" w14:textId="77777777" w:rsidR="00893481" w:rsidRPr="00893481" w:rsidRDefault="00893481" w:rsidP="00893481">
      <w:pPr>
        <w:autoSpaceDE w:val="0"/>
        <w:autoSpaceDN w:val="0"/>
        <w:adjustRightInd w:val="0"/>
        <w:rPr>
          <w:rFonts w:cs="Arial"/>
        </w:rPr>
      </w:pPr>
      <w:r w:rsidRPr="00893481">
        <w:rPr>
          <w:rFonts w:cs="Arial"/>
        </w:rPr>
        <w:t xml:space="preserve">Thompson, M., Hooper, C., Laver-Bradbury, C. and Gale, C. (2012) </w:t>
      </w:r>
      <w:r w:rsidRPr="00893481">
        <w:rPr>
          <w:rFonts w:cs="Arial"/>
          <w:i/>
          <w:iCs/>
        </w:rPr>
        <w:t>Child and Adolescent Mental Health: Theory and Practice</w:t>
      </w:r>
      <w:r w:rsidRPr="00893481">
        <w:rPr>
          <w:rFonts w:cs="Arial"/>
        </w:rPr>
        <w:t>, (2</w:t>
      </w:r>
      <w:r w:rsidRPr="00893481">
        <w:rPr>
          <w:rFonts w:cs="Arial"/>
          <w:sz w:val="14"/>
          <w:szCs w:val="14"/>
        </w:rPr>
        <w:t xml:space="preserve">nd </w:t>
      </w:r>
      <w:r w:rsidRPr="00893481">
        <w:rPr>
          <w:rFonts w:cs="Arial"/>
        </w:rPr>
        <w:t>Edition): Hodder Arnold.</w:t>
      </w:r>
    </w:p>
    <w:p w14:paraId="1030818C"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2FE6868A"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 xml:space="preserve">Journals </w:t>
      </w:r>
    </w:p>
    <w:p w14:paraId="39C43C31"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845F865" w14:textId="77777777" w:rsidR="00893481" w:rsidRPr="00893481" w:rsidRDefault="00893481" w:rsidP="0089348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93481">
        <w:rPr>
          <w:rFonts w:cs="Arial"/>
          <w:b/>
        </w:rPr>
        <w:t xml:space="preserve">Websites </w:t>
      </w:r>
    </w:p>
    <w:p w14:paraId="6F57174D" w14:textId="77777777" w:rsidR="00893481" w:rsidRPr="00893481" w:rsidRDefault="00893481" w:rsidP="00893481">
      <w:pPr>
        <w:overflowPunct w:val="0"/>
        <w:autoSpaceDE w:val="0"/>
        <w:autoSpaceDN w:val="0"/>
        <w:adjustRightInd w:val="0"/>
        <w:jc w:val="both"/>
        <w:textAlignment w:val="baseline"/>
        <w:rPr>
          <w:rFonts w:cs="Arial"/>
        </w:rPr>
      </w:pPr>
    </w:p>
    <w:p w14:paraId="7B25D24A"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During the course of the module, students will also be advised of related papers, texts and</w:t>
      </w:r>
    </w:p>
    <w:p w14:paraId="750161AE" w14:textId="77777777" w:rsidR="00893481" w:rsidRPr="00893481" w:rsidRDefault="00893481" w:rsidP="00893481">
      <w:pPr>
        <w:overflowPunct w:val="0"/>
        <w:autoSpaceDE w:val="0"/>
        <w:autoSpaceDN w:val="0"/>
        <w:adjustRightInd w:val="0"/>
        <w:jc w:val="both"/>
        <w:textAlignment w:val="baseline"/>
        <w:rPr>
          <w:rFonts w:cs="Arial"/>
        </w:rPr>
      </w:pPr>
      <w:r w:rsidRPr="00893481">
        <w:rPr>
          <w:rFonts w:cs="Arial"/>
        </w:rPr>
        <w:t>Websites, bilingual where possible.</w:t>
      </w:r>
    </w:p>
    <w:p w14:paraId="510D59B4" w14:textId="77777777" w:rsidR="00893481" w:rsidRPr="00893481" w:rsidRDefault="00893481" w:rsidP="00893481">
      <w:pPr>
        <w:overflowPunct w:val="0"/>
        <w:autoSpaceDE w:val="0"/>
        <w:autoSpaceDN w:val="0"/>
        <w:adjustRightInd w:val="0"/>
        <w:jc w:val="both"/>
        <w:textAlignment w:val="baseline"/>
        <w:rPr>
          <w:rFonts w:cs="Arial"/>
        </w:rPr>
      </w:pPr>
    </w:p>
    <w:p w14:paraId="08373439" w14:textId="77777777" w:rsidR="00893481" w:rsidRPr="00893481" w:rsidRDefault="00893481" w:rsidP="00893481">
      <w:pPr>
        <w:tabs>
          <w:tab w:val="num" w:pos="720"/>
          <w:tab w:val="left" w:pos="1440"/>
        </w:tabs>
        <w:rPr>
          <w:rFonts w:cs="Arial"/>
          <w:szCs w:val="48"/>
        </w:rPr>
      </w:pPr>
    </w:p>
    <w:p w14:paraId="48DB1C6A" w14:textId="77777777" w:rsidR="00893481" w:rsidRPr="00893481" w:rsidRDefault="00893481" w:rsidP="00893481">
      <w:pPr>
        <w:tabs>
          <w:tab w:val="num" w:pos="720"/>
          <w:tab w:val="left" w:pos="1440"/>
        </w:tabs>
        <w:rPr>
          <w:rFonts w:cs="Arial"/>
          <w:szCs w:val="48"/>
        </w:rPr>
      </w:pPr>
    </w:p>
    <w:p w14:paraId="18DDE0B5" w14:textId="77777777" w:rsidR="00893481" w:rsidRPr="00893481" w:rsidRDefault="00893481" w:rsidP="00893481">
      <w:pPr>
        <w:tabs>
          <w:tab w:val="num" w:pos="720"/>
          <w:tab w:val="left" w:pos="1440"/>
        </w:tabs>
        <w:rPr>
          <w:rFonts w:cs="Arial"/>
          <w:szCs w:val="48"/>
        </w:rPr>
      </w:pPr>
    </w:p>
    <w:p w14:paraId="13023D33" w14:textId="77777777" w:rsidR="00893481" w:rsidRDefault="00893481" w:rsidP="00893481">
      <w:pPr>
        <w:rPr>
          <w:rFonts w:cs="Arial"/>
          <w:szCs w:val="48"/>
        </w:rPr>
      </w:pPr>
    </w:p>
    <w:p w14:paraId="57F27EE7" w14:textId="77777777" w:rsidR="00893481" w:rsidRPr="00893481" w:rsidRDefault="00893481" w:rsidP="00893481">
      <w:pPr>
        <w:rPr>
          <w:b/>
        </w:rPr>
      </w:pPr>
      <w:r w:rsidRPr="00893481">
        <w:rPr>
          <w:b/>
        </w:rPr>
        <w:t>MODULE CODE:</w:t>
      </w:r>
      <w:r w:rsidRPr="00893481">
        <w:rPr>
          <w:b/>
        </w:rPr>
        <w:tab/>
        <w:t>SJIE5006</w:t>
      </w:r>
    </w:p>
    <w:p w14:paraId="0CFB58A9" w14:textId="77777777" w:rsidR="00893481" w:rsidRPr="00893481" w:rsidRDefault="00893481" w:rsidP="00893481">
      <w:pPr>
        <w:rPr>
          <w:b/>
          <w:szCs w:val="22"/>
        </w:rPr>
      </w:pPr>
      <w:r w:rsidRPr="00893481">
        <w:rPr>
          <w:b/>
          <w:szCs w:val="22"/>
        </w:rPr>
        <w:t>TITLE:</w:t>
      </w:r>
      <w:r w:rsidRPr="00893481">
        <w:rPr>
          <w:b/>
          <w:szCs w:val="22"/>
        </w:rPr>
        <w:tab/>
      </w:r>
      <w:r w:rsidRPr="00893481">
        <w:rPr>
          <w:b/>
          <w:szCs w:val="22"/>
        </w:rPr>
        <w:tab/>
        <w:t xml:space="preserve">   </w:t>
      </w:r>
      <w:r w:rsidRPr="00893481">
        <w:rPr>
          <w:b/>
          <w:szCs w:val="22"/>
        </w:rPr>
        <w:tab/>
        <w:t>Keeping Our Children Safe</w:t>
      </w:r>
      <w:r w:rsidRPr="00893481">
        <w:rPr>
          <w:b/>
          <w:szCs w:val="22"/>
        </w:rPr>
        <w:tab/>
      </w:r>
    </w:p>
    <w:p w14:paraId="2184FEB9" w14:textId="77777777" w:rsidR="00893481" w:rsidRPr="00893481" w:rsidRDefault="00893481" w:rsidP="00893481">
      <w:pPr>
        <w:rPr>
          <w:b/>
        </w:rPr>
      </w:pPr>
      <w:r w:rsidRPr="00893481">
        <w:rPr>
          <w:b/>
        </w:rPr>
        <w:t>DATED:</w:t>
      </w:r>
      <w:r w:rsidRPr="00893481">
        <w:rPr>
          <w:b/>
        </w:rPr>
        <w:tab/>
      </w:r>
      <w:r w:rsidRPr="00893481">
        <w:rPr>
          <w:b/>
        </w:rPr>
        <w:tab/>
        <w:t>17/03/2016</w:t>
      </w:r>
    </w:p>
    <w:p w14:paraId="062CC2F2" w14:textId="77777777" w:rsidR="00893481" w:rsidRPr="00893481" w:rsidRDefault="00893481" w:rsidP="00893481">
      <w:pPr>
        <w:rPr>
          <w:b/>
          <w:szCs w:val="22"/>
        </w:rPr>
      </w:pPr>
    </w:p>
    <w:p w14:paraId="7E3F792E" w14:textId="77777777" w:rsidR="00893481" w:rsidRPr="00893481" w:rsidRDefault="00893481" w:rsidP="00893481">
      <w:pPr>
        <w:rPr>
          <w:b/>
          <w:szCs w:val="22"/>
        </w:rPr>
      </w:pPr>
      <w:r w:rsidRPr="00893481">
        <w:rPr>
          <w:b/>
          <w:szCs w:val="22"/>
        </w:rPr>
        <w:t>LEVEL:                       5</w:t>
      </w:r>
      <w:r w:rsidRPr="00893481">
        <w:rPr>
          <w:b/>
          <w:szCs w:val="22"/>
        </w:rPr>
        <w:tab/>
      </w:r>
      <w:r w:rsidRPr="00893481">
        <w:rPr>
          <w:b/>
          <w:szCs w:val="22"/>
        </w:rPr>
        <w:tab/>
      </w:r>
      <w:r w:rsidRPr="00893481">
        <w:rPr>
          <w:b/>
          <w:szCs w:val="22"/>
        </w:rPr>
        <w:tab/>
      </w:r>
    </w:p>
    <w:p w14:paraId="6418CD8C" w14:textId="77777777" w:rsidR="00893481" w:rsidRPr="00893481" w:rsidRDefault="00893481" w:rsidP="00893481">
      <w:pPr>
        <w:rPr>
          <w:b/>
          <w:szCs w:val="22"/>
        </w:rPr>
      </w:pPr>
      <w:r w:rsidRPr="00893481">
        <w:rPr>
          <w:b/>
          <w:szCs w:val="22"/>
        </w:rPr>
        <w:t xml:space="preserve">CREDITS: </w:t>
      </w:r>
      <w:r w:rsidRPr="00893481">
        <w:rPr>
          <w:b/>
          <w:szCs w:val="22"/>
        </w:rPr>
        <w:tab/>
      </w:r>
      <w:r w:rsidRPr="00893481">
        <w:rPr>
          <w:b/>
          <w:szCs w:val="22"/>
        </w:rPr>
        <w:tab/>
        <w:t>20</w:t>
      </w:r>
      <w:r w:rsidRPr="00893481">
        <w:rPr>
          <w:b/>
          <w:szCs w:val="22"/>
        </w:rPr>
        <w:tab/>
      </w:r>
      <w:r w:rsidRPr="00893481">
        <w:rPr>
          <w:b/>
          <w:szCs w:val="22"/>
        </w:rPr>
        <w:tab/>
      </w:r>
      <w:r w:rsidRPr="00893481">
        <w:rPr>
          <w:b/>
          <w:szCs w:val="22"/>
        </w:rPr>
        <w:tab/>
      </w:r>
    </w:p>
    <w:p w14:paraId="26926D2C" w14:textId="77777777" w:rsidR="00893481" w:rsidRPr="00893481" w:rsidRDefault="00893481" w:rsidP="00893481">
      <w:pPr>
        <w:rPr>
          <w:b/>
          <w:szCs w:val="22"/>
        </w:rPr>
      </w:pPr>
    </w:p>
    <w:p w14:paraId="5A72E762" w14:textId="77777777" w:rsidR="00893481" w:rsidRPr="00893481" w:rsidRDefault="00893481" w:rsidP="00893481">
      <w:pPr>
        <w:rPr>
          <w:b/>
        </w:rPr>
      </w:pPr>
      <w:r w:rsidRPr="00893481">
        <w:rPr>
          <w:b/>
        </w:rPr>
        <w:t>JACS CODE:</w:t>
      </w:r>
      <w:r w:rsidRPr="00893481">
        <w:rPr>
          <w:b/>
        </w:rPr>
        <w:tab/>
      </w:r>
      <w:r w:rsidRPr="00893481">
        <w:rPr>
          <w:b/>
        </w:rPr>
        <w:tab/>
        <w:t>X300 Academic Studies in Education</w:t>
      </w:r>
    </w:p>
    <w:p w14:paraId="05236F80" w14:textId="77777777" w:rsidR="00893481" w:rsidRPr="00893481" w:rsidRDefault="00893481" w:rsidP="00893481">
      <w:pPr>
        <w:pBdr>
          <w:bottom w:val="single" w:sz="6" w:space="1" w:color="auto"/>
        </w:pBdr>
        <w:rPr>
          <w:rFonts w:cs="Arial"/>
          <w:b/>
        </w:rPr>
      </w:pPr>
    </w:p>
    <w:p w14:paraId="3B792D42" w14:textId="77777777" w:rsidR="00893481" w:rsidRPr="00893481" w:rsidRDefault="00893481" w:rsidP="00893481">
      <w:pPr>
        <w:jc w:val="both"/>
        <w:rPr>
          <w:rFonts w:cs="Arial"/>
          <w:b/>
          <w:szCs w:val="22"/>
        </w:rPr>
      </w:pPr>
    </w:p>
    <w:p w14:paraId="32CA19D0" w14:textId="77777777" w:rsidR="00893481" w:rsidRPr="00893481" w:rsidRDefault="00893481" w:rsidP="00893481">
      <w:pPr>
        <w:jc w:val="both"/>
        <w:rPr>
          <w:rFonts w:cs="Arial"/>
          <w:b/>
          <w:szCs w:val="22"/>
        </w:rPr>
      </w:pPr>
      <w:r w:rsidRPr="00893481">
        <w:rPr>
          <w:rFonts w:cs="Arial"/>
          <w:b/>
          <w:szCs w:val="22"/>
        </w:rPr>
        <w:t>AIM(S)</w:t>
      </w:r>
    </w:p>
    <w:p w14:paraId="0E4D1C6E" w14:textId="77777777" w:rsidR="00893481" w:rsidRPr="00893481" w:rsidRDefault="00893481" w:rsidP="00893481">
      <w:pPr>
        <w:jc w:val="both"/>
        <w:rPr>
          <w:rFonts w:cs="Arial"/>
          <w:b/>
          <w:szCs w:val="22"/>
        </w:rPr>
      </w:pPr>
    </w:p>
    <w:p w14:paraId="3F484F99" w14:textId="77777777" w:rsidR="00893481" w:rsidRPr="00893481" w:rsidRDefault="00893481" w:rsidP="00E85C73">
      <w:pPr>
        <w:numPr>
          <w:ilvl w:val="0"/>
          <w:numId w:val="16"/>
        </w:numPr>
        <w:spacing w:after="160" w:line="259" w:lineRule="auto"/>
        <w:jc w:val="both"/>
        <w:rPr>
          <w:rFonts w:cs="Arial"/>
          <w:szCs w:val="22"/>
        </w:rPr>
      </w:pPr>
      <w:r w:rsidRPr="00893481">
        <w:rPr>
          <w:rFonts w:cs="Arial"/>
          <w:szCs w:val="22"/>
        </w:rPr>
        <w:t>To develop students’ knowledge and understanding of child protection procedures</w:t>
      </w:r>
    </w:p>
    <w:p w14:paraId="54227DCB" w14:textId="77777777" w:rsidR="00893481" w:rsidRPr="00893481" w:rsidRDefault="00893481" w:rsidP="00E85C73">
      <w:pPr>
        <w:numPr>
          <w:ilvl w:val="0"/>
          <w:numId w:val="16"/>
        </w:numPr>
        <w:spacing w:after="160" w:line="259" w:lineRule="auto"/>
        <w:jc w:val="both"/>
        <w:rPr>
          <w:rFonts w:cs="Arial"/>
          <w:szCs w:val="22"/>
        </w:rPr>
      </w:pPr>
      <w:r w:rsidRPr="00893481">
        <w:rPr>
          <w:rFonts w:cs="Arial"/>
          <w:szCs w:val="22"/>
        </w:rPr>
        <w:t>To enable students to develop an understanding of strategies and procedures that promote the welfare of children and young people in a variety of contexts</w:t>
      </w:r>
    </w:p>
    <w:p w14:paraId="4A40AD16" w14:textId="77777777" w:rsidR="00893481" w:rsidRPr="00893481" w:rsidRDefault="00893481" w:rsidP="00893481">
      <w:pPr>
        <w:jc w:val="both"/>
        <w:rPr>
          <w:rFonts w:cs="Arial"/>
          <w:szCs w:val="22"/>
        </w:rPr>
      </w:pPr>
    </w:p>
    <w:p w14:paraId="2E3D04C1" w14:textId="77777777" w:rsidR="00893481" w:rsidRPr="00893481" w:rsidRDefault="00893481" w:rsidP="00893481">
      <w:pPr>
        <w:jc w:val="both"/>
        <w:rPr>
          <w:rFonts w:cs="Arial"/>
          <w:b/>
          <w:szCs w:val="22"/>
        </w:rPr>
      </w:pPr>
      <w:r w:rsidRPr="00893481">
        <w:rPr>
          <w:rFonts w:cs="Arial"/>
          <w:b/>
          <w:szCs w:val="22"/>
        </w:rPr>
        <w:t>LEARNING OUTCOMES</w:t>
      </w:r>
    </w:p>
    <w:p w14:paraId="75EC18D5" w14:textId="77777777" w:rsidR="00893481" w:rsidRPr="00893481" w:rsidRDefault="00893481" w:rsidP="00893481">
      <w:pPr>
        <w:jc w:val="both"/>
        <w:rPr>
          <w:rFonts w:cs="Arial"/>
          <w:b/>
          <w:szCs w:val="22"/>
        </w:rPr>
      </w:pPr>
    </w:p>
    <w:p w14:paraId="7D819079" w14:textId="77777777" w:rsidR="00893481" w:rsidRPr="00893481" w:rsidRDefault="00893481" w:rsidP="00893481">
      <w:pPr>
        <w:rPr>
          <w:rFonts w:cs="Arial"/>
        </w:rPr>
      </w:pPr>
      <w:r w:rsidRPr="00893481">
        <w:rPr>
          <w:rFonts w:cs="Arial"/>
        </w:rPr>
        <w:t>Upon the successful completion of this module, the student should be able to demonstrate the ability to:</w:t>
      </w:r>
    </w:p>
    <w:p w14:paraId="6E905DC7" w14:textId="77777777" w:rsidR="00893481" w:rsidRPr="00893481" w:rsidRDefault="00893481" w:rsidP="00E85C73">
      <w:pPr>
        <w:numPr>
          <w:ilvl w:val="0"/>
          <w:numId w:val="12"/>
        </w:numPr>
        <w:spacing w:after="160" w:line="276" w:lineRule="auto"/>
        <w:jc w:val="both"/>
        <w:rPr>
          <w:rFonts w:cs="Arial"/>
        </w:rPr>
      </w:pPr>
      <w:r w:rsidRPr="00893481">
        <w:rPr>
          <w:rFonts w:cs="Arial"/>
        </w:rPr>
        <w:t>Show a secure knowledge of child protection procedures</w:t>
      </w:r>
    </w:p>
    <w:p w14:paraId="336A83D2" w14:textId="77777777" w:rsidR="00893481" w:rsidRPr="00893481" w:rsidRDefault="00893481" w:rsidP="00E85C73">
      <w:pPr>
        <w:numPr>
          <w:ilvl w:val="0"/>
          <w:numId w:val="12"/>
        </w:numPr>
        <w:spacing w:after="160" w:line="276" w:lineRule="auto"/>
        <w:jc w:val="both"/>
        <w:rPr>
          <w:rFonts w:cs="Arial"/>
        </w:rPr>
      </w:pPr>
      <w:r w:rsidRPr="00893481">
        <w:rPr>
          <w:rFonts w:cs="Arial"/>
        </w:rPr>
        <w:t>Demonstrate a critical understanding of current and future developments in the context of child protection including internet safety.</w:t>
      </w:r>
    </w:p>
    <w:p w14:paraId="184FD1C1" w14:textId="77777777" w:rsidR="00893481" w:rsidRPr="00893481" w:rsidRDefault="00893481" w:rsidP="00E85C73">
      <w:pPr>
        <w:numPr>
          <w:ilvl w:val="0"/>
          <w:numId w:val="12"/>
        </w:numPr>
        <w:spacing w:after="160" w:line="276" w:lineRule="auto"/>
        <w:jc w:val="both"/>
        <w:rPr>
          <w:rFonts w:cs="Arial"/>
        </w:rPr>
      </w:pPr>
      <w:r w:rsidRPr="00893481">
        <w:rPr>
          <w:rFonts w:cs="Arial"/>
        </w:rPr>
        <w:t>Consider critically models and strategies to promote the welfare of children and young people in the context of policy and practice in education, child care, family support and relevant issues</w:t>
      </w:r>
    </w:p>
    <w:p w14:paraId="492E9102" w14:textId="77777777" w:rsidR="00893481" w:rsidRPr="00893481" w:rsidRDefault="00893481" w:rsidP="00E85C73">
      <w:pPr>
        <w:numPr>
          <w:ilvl w:val="0"/>
          <w:numId w:val="12"/>
        </w:numPr>
        <w:spacing w:after="160" w:line="276" w:lineRule="auto"/>
        <w:jc w:val="both"/>
        <w:rPr>
          <w:rFonts w:cs="Arial"/>
        </w:rPr>
      </w:pPr>
      <w:r w:rsidRPr="00893481">
        <w:rPr>
          <w:rFonts w:cs="Arial"/>
        </w:rPr>
        <w:lastRenderedPageBreak/>
        <w:t>Organise their knowledge and learning through the use of a range of information resources and present their work at an appropriate level.</w:t>
      </w:r>
    </w:p>
    <w:p w14:paraId="1A7DE6E6"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6B0FD1FB" w14:textId="77777777" w:rsidR="00893481" w:rsidRPr="00893481" w:rsidRDefault="00893481" w:rsidP="00893481">
      <w:pPr>
        <w:tabs>
          <w:tab w:val="left" w:pos="720"/>
          <w:tab w:val="left" w:pos="1440"/>
          <w:tab w:val="left" w:pos="2160"/>
          <w:tab w:val="left" w:pos="2880"/>
        </w:tabs>
        <w:ind w:left="3600" w:hanging="3600"/>
        <w:rPr>
          <w:rFonts w:cs="Arial"/>
          <w:b/>
          <w:szCs w:val="22"/>
        </w:rPr>
      </w:pPr>
      <w:r w:rsidRPr="00893481">
        <w:rPr>
          <w:rFonts w:cs="Arial"/>
          <w:b/>
          <w:szCs w:val="22"/>
        </w:rPr>
        <w:t>INDICATIVE CONTENT</w:t>
      </w:r>
    </w:p>
    <w:p w14:paraId="58F76E83"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275779D3" w14:textId="77777777" w:rsidR="00893481" w:rsidRPr="00893481" w:rsidRDefault="00893481" w:rsidP="00E85C73">
      <w:pPr>
        <w:numPr>
          <w:ilvl w:val="0"/>
          <w:numId w:val="17"/>
        </w:numPr>
        <w:spacing w:after="200" w:line="276" w:lineRule="auto"/>
        <w:contextualSpacing/>
        <w:rPr>
          <w:rFonts w:eastAsia="Calibri" w:cs="Arial"/>
          <w:szCs w:val="22"/>
          <w:lang w:eastAsia="en-US"/>
        </w:rPr>
      </w:pPr>
      <w:r w:rsidRPr="00893481">
        <w:rPr>
          <w:rFonts w:eastAsia="Calibri" w:cs="Arial"/>
          <w:szCs w:val="22"/>
          <w:lang w:eastAsia="en-US"/>
        </w:rPr>
        <w:t>The background of child protection with a focus on legislative developments and guidelines on protecting children and young people</w:t>
      </w:r>
    </w:p>
    <w:p w14:paraId="61E94C26" w14:textId="77777777" w:rsidR="00893481" w:rsidRPr="00893481" w:rsidRDefault="00893481" w:rsidP="00E85C73">
      <w:pPr>
        <w:numPr>
          <w:ilvl w:val="0"/>
          <w:numId w:val="17"/>
        </w:numPr>
        <w:spacing w:after="200" w:line="276" w:lineRule="auto"/>
        <w:contextualSpacing/>
        <w:rPr>
          <w:rFonts w:eastAsia="Calibri" w:cs="Arial"/>
          <w:szCs w:val="22"/>
          <w:lang w:eastAsia="en-US"/>
        </w:rPr>
      </w:pPr>
      <w:r w:rsidRPr="00893481">
        <w:rPr>
          <w:rFonts w:eastAsia="Calibri" w:cs="Arial"/>
          <w:szCs w:val="22"/>
          <w:lang w:eastAsia="en-US"/>
        </w:rPr>
        <w:t>Essential safeguarding measures, including e-safety and our role in protecting children and young people</w:t>
      </w:r>
    </w:p>
    <w:p w14:paraId="4E1B25FF" w14:textId="77777777" w:rsidR="00893481" w:rsidRPr="00893481" w:rsidRDefault="00893481" w:rsidP="00E85C73">
      <w:pPr>
        <w:numPr>
          <w:ilvl w:val="0"/>
          <w:numId w:val="17"/>
        </w:numPr>
        <w:spacing w:after="200" w:line="276" w:lineRule="auto"/>
        <w:contextualSpacing/>
        <w:rPr>
          <w:rFonts w:eastAsia="Calibri" w:cs="Arial"/>
          <w:szCs w:val="22"/>
          <w:lang w:eastAsia="en-US"/>
        </w:rPr>
      </w:pPr>
      <w:r w:rsidRPr="00893481">
        <w:rPr>
          <w:rFonts w:eastAsia="Calibri" w:cs="Arial"/>
          <w:szCs w:val="22"/>
          <w:lang w:eastAsia="en-US"/>
        </w:rPr>
        <w:t>The importance of confidentiality and working in a professional manner with children and young people in a variety of contexts</w:t>
      </w:r>
    </w:p>
    <w:p w14:paraId="028D7976" w14:textId="77777777" w:rsidR="00893481" w:rsidRPr="00893481" w:rsidRDefault="00893481" w:rsidP="00E85C73">
      <w:pPr>
        <w:numPr>
          <w:ilvl w:val="0"/>
          <w:numId w:val="17"/>
        </w:numPr>
        <w:spacing w:after="200" w:line="276" w:lineRule="auto"/>
        <w:contextualSpacing/>
        <w:rPr>
          <w:rFonts w:eastAsia="Calibri" w:cs="Arial"/>
          <w:szCs w:val="22"/>
          <w:lang w:eastAsia="en-US"/>
        </w:rPr>
      </w:pPr>
      <w:r w:rsidRPr="00893481">
        <w:rPr>
          <w:rFonts w:eastAsia="Calibri" w:cs="Arial"/>
          <w:szCs w:val="22"/>
          <w:lang w:eastAsia="en-US"/>
        </w:rPr>
        <w:t>Strategies that promote the welfare of children and young people, focusing on the educational contexts</w:t>
      </w:r>
    </w:p>
    <w:p w14:paraId="087964D5" w14:textId="77777777" w:rsidR="00893481" w:rsidRPr="00893481" w:rsidRDefault="00893481" w:rsidP="00893481">
      <w:pPr>
        <w:tabs>
          <w:tab w:val="left" w:pos="720"/>
          <w:tab w:val="left" w:pos="1440"/>
          <w:tab w:val="left" w:pos="2160"/>
          <w:tab w:val="left" w:pos="2880"/>
        </w:tabs>
        <w:ind w:left="3600" w:hanging="3600"/>
        <w:rPr>
          <w:rFonts w:cs="Arial"/>
          <w:b/>
          <w:szCs w:val="22"/>
        </w:rPr>
      </w:pPr>
      <w:r w:rsidRPr="00893481">
        <w:rPr>
          <w:rFonts w:cs="Arial"/>
          <w:b/>
          <w:szCs w:val="22"/>
        </w:rPr>
        <w:t>LEARNING AND TEACHING STRATEGY</w:t>
      </w:r>
    </w:p>
    <w:p w14:paraId="341E055E" w14:textId="77777777" w:rsidR="00893481" w:rsidRPr="00893481" w:rsidRDefault="00893481" w:rsidP="00893481">
      <w:pPr>
        <w:tabs>
          <w:tab w:val="left" w:pos="720"/>
          <w:tab w:val="left" w:pos="1440"/>
          <w:tab w:val="left" w:pos="2160"/>
          <w:tab w:val="left" w:pos="2880"/>
        </w:tabs>
        <w:ind w:left="3600" w:hanging="3600"/>
        <w:rPr>
          <w:rFonts w:cs="Arial"/>
          <w:b/>
          <w:szCs w:val="22"/>
        </w:rPr>
      </w:pPr>
    </w:p>
    <w:p w14:paraId="7EC0A447" w14:textId="77777777" w:rsidR="00893481" w:rsidRPr="00893481" w:rsidRDefault="00893481" w:rsidP="00893481">
      <w:pPr>
        <w:rPr>
          <w:rFonts w:cs="Arial"/>
        </w:rPr>
      </w:pPr>
      <w:r w:rsidRPr="00893481">
        <w:rPr>
          <w:rFonts w:cs="Arial"/>
        </w:rPr>
        <w:t xml:space="preserve">Lectures will introduce the students to the concepts and arguments relating to the module issues. Seminars will give opportunity for discussion and debate and tutorials will support individuals in preparing for assessment. </w:t>
      </w:r>
    </w:p>
    <w:p w14:paraId="3F6B3124" w14:textId="77777777" w:rsidR="00893481" w:rsidRPr="00893481" w:rsidRDefault="00893481" w:rsidP="00893481">
      <w:pPr>
        <w:spacing w:before="120"/>
        <w:rPr>
          <w:rFonts w:cs="Arial"/>
        </w:rPr>
      </w:pPr>
      <w:r w:rsidRPr="00893481">
        <w:rPr>
          <w:rFonts w:cs="Arial"/>
        </w:rPr>
        <w:t>The allocation of teaching to deliver the module is: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893481" w:rsidRPr="00893481" w14:paraId="54EDCCB8" w14:textId="77777777" w:rsidTr="00DA374D">
        <w:tc>
          <w:tcPr>
            <w:tcW w:w="3969" w:type="dxa"/>
            <w:tcBorders>
              <w:top w:val="single" w:sz="4" w:space="0" w:color="auto"/>
              <w:left w:val="single" w:sz="4" w:space="0" w:color="auto"/>
            </w:tcBorders>
          </w:tcPr>
          <w:p w14:paraId="0E48FF2F" w14:textId="77777777" w:rsidR="00893481" w:rsidRPr="00893481" w:rsidRDefault="00893481" w:rsidP="00893481">
            <w:pPr>
              <w:rPr>
                <w:rFonts w:cs="Arial"/>
                <w:b/>
                <w:sz w:val="20"/>
              </w:rPr>
            </w:pPr>
            <w:r w:rsidRPr="00893481">
              <w:rPr>
                <w:rFonts w:cs="Arial"/>
                <w:b/>
                <w:sz w:val="20"/>
              </w:rPr>
              <w:t>Activity type</w:t>
            </w:r>
          </w:p>
        </w:tc>
        <w:tc>
          <w:tcPr>
            <w:tcW w:w="1701" w:type="dxa"/>
            <w:tcBorders>
              <w:top w:val="single" w:sz="4" w:space="0" w:color="auto"/>
            </w:tcBorders>
          </w:tcPr>
          <w:p w14:paraId="21725E08" w14:textId="77777777" w:rsidR="00893481" w:rsidRPr="00893481" w:rsidRDefault="00893481" w:rsidP="00893481">
            <w:pPr>
              <w:jc w:val="center"/>
              <w:rPr>
                <w:rFonts w:cs="Arial"/>
                <w:b/>
                <w:sz w:val="20"/>
              </w:rPr>
            </w:pPr>
            <w:r w:rsidRPr="00893481">
              <w:rPr>
                <w:rFonts w:cs="Arial"/>
                <w:b/>
                <w:sz w:val="20"/>
              </w:rPr>
              <w:t>Hours</w:t>
            </w:r>
          </w:p>
        </w:tc>
        <w:tc>
          <w:tcPr>
            <w:tcW w:w="1843" w:type="dxa"/>
            <w:tcBorders>
              <w:top w:val="single" w:sz="4" w:space="0" w:color="auto"/>
            </w:tcBorders>
          </w:tcPr>
          <w:p w14:paraId="3B8E15F9" w14:textId="77777777" w:rsidR="00893481" w:rsidRPr="00893481" w:rsidRDefault="00893481" w:rsidP="00893481">
            <w:pPr>
              <w:jc w:val="center"/>
              <w:rPr>
                <w:rFonts w:cs="Arial"/>
                <w:b/>
                <w:sz w:val="20"/>
              </w:rPr>
            </w:pPr>
            <w:r w:rsidRPr="00893481">
              <w:rPr>
                <w:rFonts w:cs="Arial"/>
                <w:b/>
                <w:sz w:val="20"/>
              </w:rPr>
              <w:t>Percentage</w:t>
            </w:r>
          </w:p>
        </w:tc>
      </w:tr>
      <w:tr w:rsidR="00893481" w:rsidRPr="00893481" w14:paraId="50B2D7D4" w14:textId="77777777" w:rsidTr="00DA374D">
        <w:tc>
          <w:tcPr>
            <w:tcW w:w="3969" w:type="dxa"/>
          </w:tcPr>
          <w:p w14:paraId="41D391D3" w14:textId="77777777" w:rsidR="00893481" w:rsidRPr="00893481" w:rsidRDefault="00893481" w:rsidP="00893481">
            <w:pPr>
              <w:rPr>
                <w:rFonts w:cs="Arial"/>
                <w:sz w:val="20"/>
              </w:rPr>
            </w:pPr>
            <w:r w:rsidRPr="00893481">
              <w:rPr>
                <w:rFonts w:cs="Arial"/>
                <w:sz w:val="20"/>
              </w:rPr>
              <w:t>Scheduled learning</w:t>
            </w:r>
          </w:p>
        </w:tc>
        <w:tc>
          <w:tcPr>
            <w:tcW w:w="1701" w:type="dxa"/>
          </w:tcPr>
          <w:p w14:paraId="6C8E2377" w14:textId="77777777" w:rsidR="00893481" w:rsidRPr="00893481" w:rsidRDefault="00893481" w:rsidP="00893481">
            <w:pPr>
              <w:jc w:val="center"/>
              <w:rPr>
                <w:rFonts w:cs="Arial"/>
                <w:sz w:val="20"/>
              </w:rPr>
            </w:pPr>
            <w:r w:rsidRPr="00893481">
              <w:rPr>
                <w:rFonts w:cs="Arial"/>
                <w:sz w:val="20"/>
              </w:rPr>
              <w:t>30</w:t>
            </w:r>
          </w:p>
        </w:tc>
        <w:tc>
          <w:tcPr>
            <w:tcW w:w="1843" w:type="dxa"/>
          </w:tcPr>
          <w:p w14:paraId="23F387F0" w14:textId="77777777" w:rsidR="00893481" w:rsidRPr="00893481" w:rsidRDefault="00893481" w:rsidP="00893481">
            <w:pPr>
              <w:jc w:val="center"/>
              <w:rPr>
                <w:rFonts w:cs="Arial"/>
                <w:sz w:val="20"/>
              </w:rPr>
            </w:pPr>
            <w:r w:rsidRPr="00893481">
              <w:rPr>
                <w:rFonts w:cs="Arial"/>
                <w:sz w:val="20"/>
              </w:rPr>
              <w:t>15</w:t>
            </w:r>
          </w:p>
        </w:tc>
      </w:tr>
      <w:tr w:rsidR="00893481" w:rsidRPr="00893481" w14:paraId="321484B2" w14:textId="77777777" w:rsidTr="00DA374D">
        <w:tc>
          <w:tcPr>
            <w:tcW w:w="3969" w:type="dxa"/>
          </w:tcPr>
          <w:p w14:paraId="780ED174" w14:textId="77777777" w:rsidR="00893481" w:rsidRPr="00893481" w:rsidRDefault="00893481" w:rsidP="00893481">
            <w:pPr>
              <w:rPr>
                <w:rFonts w:cs="Arial"/>
                <w:sz w:val="20"/>
              </w:rPr>
            </w:pPr>
            <w:r w:rsidRPr="00893481">
              <w:rPr>
                <w:rFonts w:cs="Arial"/>
                <w:sz w:val="20"/>
              </w:rPr>
              <w:t>Independent learning</w:t>
            </w:r>
          </w:p>
        </w:tc>
        <w:tc>
          <w:tcPr>
            <w:tcW w:w="1701" w:type="dxa"/>
          </w:tcPr>
          <w:p w14:paraId="6B864F7E" w14:textId="77777777" w:rsidR="00893481" w:rsidRPr="00893481" w:rsidRDefault="00893481" w:rsidP="00893481">
            <w:pPr>
              <w:jc w:val="center"/>
              <w:rPr>
                <w:rFonts w:cs="Arial"/>
                <w:sz w:val="20"/>
              </w:rPr>
            </w:pPr>
            <w:r w:rsidRPr="00893481">
              <w:rPr>
                <w:rFonts w:cs="Arial"/>
                <w:sz w:val="20"/>
              </w:rPr>
              <w:t>170</w:t>
            </w:r>
          </w:p>
        </w:tc>
        <w:tc>
          <w:tcPr>
            <w:tcW w:w="1843" w:type="dxa"/>
          </w:tcPr>
          <w:p w14:paraId="1AA47476" w14:textId="77777777" w:rsidR="00893481" w:rsidRPr="00893481" w:rsidRDefault="00893481" w:rsidP="00893481">
            <w:pPr>
              <w:jc w:val="center"/>
              <w:rPr>
                <w:rFonts w:cs="Arial"/>
                <w:sz w:val="20"/>
              </w:rPr>
            </w:pPr>
            <w:r w:rsidRPr="00893481">
              <w:rPr>
                <w:rFonts w:cs="Arial"/>
                <w:sz w:val="20"/>
              </w:rPr>
              <w:t>85</w:t>
            </w:r>
          </w:p>
        </w:tc>
      </w:tr>
      <w:tr w:rsidR="00893481" w:rsidRPr="00893481" w14:paraId="6A50E26C" w14:textId="77777777" w:rsidTr="00DA374D">
        <w:tc>
          <w:tcPr>
            <w:tcW w:w="3969" w:type="dxa"/>
          </w:tcPr>
          <w:p w14:paraId="5833727C" w14:textId="77777777" w:rsidR="00893481" w:rsidRPr="00893481" w:rsidRDefault="00893481" w:rsidP="00893481">
            <w:pPr>
              <w:rPr>
                <w:rFonts w:cs="Arial"/>
                <w:sz w:val="20"/>
              </w:rPr>
            </w:pPr>
            <w:r w:rsidRPr="00893481">
              <w:rPr>
                <w:rFonts w:cs="Arial"/>
                <w:b/>
                <w:sz w:val="20"/>
              </w:rPr>
              <w:t>TOTAL</w:t>
            </w:r>
          </w:p>
        </w:tc>
        <w:tc>
          <w:tcPr>
            <w:tcW w:w="1701" w:type="dxa"/>
          </w:tcPr>
          <w:p w14:paraId="48BBE65F" w14:textId="77777777" w:rsidR="00893481" w:rsidRPr="00893481" w:rsidRDefault="00893481" w:rsidP="00893481">
            <w:pPr>
              <w:jc w:val="center"/>
              <w:rPr>
                <w:rFonts w:cs="Arial"/>
                <w:b/>
                <w:sz w:val="20"/>
              </w:rPr>
            </w:pPr>
            <w:r w:rsidRPr="00893481">
              <w:rPr>
                <w:rFonts w:cs="Arial"/>
                <w:b/>
                <w:sz w:val="20"/>
              </w:rPr>
              <w:t>200</w:t>
            </w:r>
          </w:p>
        </w:tc>
        <w:tc>
          <w:tcPr>
            <w:tcW w:w="1843" w:type="dxa"/>
          </w:tcPr>
          <w:p w14:paraId="6B81B6DB" w14:textId="77777777" w:rsidR="00893481" w:rsidRPr="00893481" w:rsidRDefault="00893481" w:rsidP="00893481">
            <w:pPr>
              <w:jc w:val="center"/>
              <w:rPr>
                <w:rFonts w:cs="Arial"/>
                <w:b/>
                <w:sz w:val="20"/>
              </w:rPr>
            </w:pPr>
            <w:r w:rsidRPr="00893481">
              <w:rPr>
                <w:rFonts w:cs="Arial"/>
                <w:b/>
                <w:sz w:val="20"/>
              </w:rPr>
              <w:t>100%</w:t>
            </w:r>
          </w:p>
        </w:tc>
      </w:tr>
    </w:tbl>
    <w:p w14:paraId="3C0B349B" w14:textId="77777777" w:rsidR="00893481" w:rsidRPr="00893481" w:rsidRDefault="00893481" w:rsidP="00893481">
      <w:pPr>
        <w:tabs>
          <w:tab w:val="left" w:pos="720"/>
          <w:tab w:val="left" w:pos="1440"/>
          <w:tab w:val="left" w:pos="2160"/>
          <w:tab w:val="left" w:pos="2880"/>
        </w:tabs>
        <w:rPr>
          <w:rFonts w:cs="Arial"/>
          <w:b/>
          <w:szCs w:val="22"/>
        </w:rPr>
      </w:pPr>
    </w:p>
    <w:p w14:paraId="14EE0351" w14:textId="77777777" w:rsidR="00893481" w:rsidRPr="00893481" w:rsidRDefault="00893481" w:rsidP="00893481">
      <w:pPr>
        <w:tabs>
          <w:tab w:val="left" w:pos="720"/>
          <w:tab w:val="left" w:pos="1440"/>
          <w:tab w:val="left" w:pos="2160"/>
          <w:tab w:val="left" w:pos="2880"/>
        </w:tabs>
        <w:rPr>
          <w:rFonts w:cs="Arial"/>
          <w:b/>
          <w:szCs w:val="22"/>
        </w:rPr>
      </w:pPr>
    </w:p>
    <w:p w14:paraId="0A01E836"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ASSESSMENT</w:t>
      </w:r>
    </w:p>
    <w:p w14:paraId="0636126C" w14:textId="77777777" w:rsidR="00893481" w:rsidRPr="00893481" w:rsidRDefault="00893481" w:rsidP="00893481">
      <w:pPr>
        <w:tabs>
          <w:tab w:val="left" w:pos="720"/>
          <w:tab w:val="left" w:pos="1440"/>
          <w:tab w:val="left" w:pos="2160"/>
          <w:tab w:val="left" w:pos="2880"/>
        </w:tabs>
        <w:rPr>
          <w:rFonts w:cs="Arial"/>
          <w:b/>
          <w:szCs w:val="22"/>
        </w:rPr>
      </w:pPr>
    </w:p>
    <w:p w14:paraId="636D728D"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 xml:space="preserve">Assessment Component 1 - 50% </w:t>
      </w:r>
    </w:p>
    <w:p w14:paraId="78D089B3" w14:textId="77777777" w:rsidR="00893481" w:rsidRPr="00893481" w:rsidRDefault="00893481" w:rsidP="00893481">
      <w:pPr>
        <w:tabs>
          <w:tab w:val="left" w:pos="720"/>
          <w:tab w:val="left" w:pos="1440"/>
          <w:tab w:val="left" w:pos="2160"/>
          <w:tab w:val="left" w:pos="2880"/>
        </w:tabs>
        <w:rPr>
          <w:rFonts w:cs="Arial"/>
          <w:b/>
          <w:szCs w:val="22"/>
        </w:rPr>
      </w:pPr>
    </w:p>
    <w:p w14:paraId="733F893E" w14:textId="77777777" w:rsidR="00893481" w:rsidRPr="00893481" w:rsidRDefault="00893481" w:rsidP="00893481">
      <w:pPr>
        <w:rPr>
          <w:rFonts w:cs="Arial"/>
        </w:rPr>
      </w:pPr>
      <w:r w:rsidRPr="00893481">
        <w:rPr>
          <w:rFonts w:cs="Arial"/>
        </w:rPr>
        <w:t>Leaflet (2000 words equivalent)</w:t>
      </w:r>
    </w:p>
    <w:p w14:paraId="6780FB0B" w14:textId="77777777" w:rsidR="00893481" w:rsidRPr="00893481" w:rsidRDefault="00893481" w:rsidP="00893481">
      <w:pPr>
        <w:rPr>
          <w:rFonts w:cs="Arial"/>
        </w:rPr>
      </w:pPr>
      <w:r w:rsidRPr="00893481">
        <w:rPr>
          <w:rFonts w:cs="Arial"/>
        </w:rPr>
        <w:t>Exemplar:</w:t>
      </w:r>
    </w:p>
    <w:p w14:paraId="5A2BC802"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Identify a target audience and create a leaflet to promote an aspect of child/young people’s safety</w:t>
      </w:r>
      <w:r w:rsidRPr="00893481">
        <w:rPr>
          <w:rFonts w:cs="Arial"/>
          <w:color w:val="FF0000"/>
          <w:szCs w:val="22"/>
        </w:rPr>
        <w:t xml:space="preserve"> </w:t>
      </w:r>
      <w:r w:rsidRPr="00893481">
        <w:rPr>
          <w:rFonts w:cs="Arial"/>
          <w:szCs w:val="22"/>
        </w:rPr>
        <w:t>(E. g. A leaflet aimed at parents that outlines the importance of school attendance).</w:t>
      </w:r>
    </w:p>
    <w:p w14:paraId="5CA4EDF6" w14:textId="77777777" w:rsidR="00893481" w:rsidRPr="00893481" w:rsidRDefault="00893481" w:rsidP="00893481">
      <w:pPr>
        <w:rPr>
          <w:rFonts w:cs="Arial"/>
          <w:b/>
        </w:rPr>
      </w:pPr>
    </w:p>
    <w:p w14:paraId="3E49CC29" w14:textId="77777777" w:rsidR="00893481" w:rsidRPr="00893481" w:rsidRDefault="00893481" w:rsidP="00893481">
      <w:pPr>
        <w:rPr>
          <w:rFonts w:cs="Arial"/>
          <w:b/>
        </w:rPr>
      </w:pPr>
      <w:r w:rsidRPr="00893481">
        <w:rPr>
          <w:rFonts w:cs="Arial"/>
          <w:b/>
        </w:rPr>
        <w:t>Assessment Component 2 - 50%</w:t>
      </w:r>
    </w:p>
    <w:p w14:paraId="302A19E9" w14:textId="77777777" w:rsidR="00893481" w:rsidRPr="00893481" w:rsidRDefault="00893481" w:rsidP="00893481">
      <w:pPr>
        <w:rPr>
          <w:rFonts w:cs="Arial"/>
        </w:rPr>
      </w:pPr>
      <w:r w:rsidRPr="00893481">
        <w:rPr>
          <w:rFonts w:cs="Arial"/>
        </w:rPr>
        <w:t>Group presentation (individual): 10 minutes per person</w:t>
      </w:r>
    </w:p>
    <w:p w14:paraId="5A30D164" w14:textId="77777777" w:rsidR="00893481" w:rsidRPr="00893481" w:rsidRDefault="00893481" w:rsidP="00893481">
      <w:pPr>
        <w:spacing w:before="120"/>
        <w:rPr>
          <w:rFonts w:cs="Arial"/>
          <w:bCs/>
        </w:rPr>
      </w:pPr>
      <w:r w:rsidRPr="00893481">
        <w:rPr>
          <w:rFonts w:cs="Arial"/>
          <w:bCs/>
        </w:rPr>
        <w:t>Exemplar</w:t>
      </w:r>
    </w:p>
    <w:p w14:paraId="1DDDC9B0" w14:textId="77777777" w:rsidR="00893481" w:rsidRPr="00893481" w:rsidRDefault="00893481" w:rsidP="00893481">
      <w:pPr>
        <w:spacing w:before="120"/>
        <w:rPr>
          <w:rFonts w:cs="Arial"/>
          <w:bCs/>
        </w:rPr>
      </w:pPr>
      <w:r w:rsidRPr="00893481">
        <w:rPr>
          <w:rFonts w:cs="Arial"/>
          <w:bCs/>
        </w:rPr>
        <w:t>A group presentation to train peers in the field of the statutory duties of school staff in relation to child protection.</w:t>
      </w:r>
    </w:p>
    <w:p w14:paraId="608F2F0A" w14:textId="77777777" w:rsidR="00893481" w:rsidRPr="00893481" w:rsidRDefault="00893481" w:rsidP="0089348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93481">
        <w:rPr>
          <w:rFonts w:cs="Arial"/>
          <w:b/>
        </w:rPr>
        <w:t>Assessment Summary</w:t>
      </w:r>
    </w:p>
    <w:tbl>
      <w:tblPr>
        <w:tblStyle w:val="TableGrid3"/>
        <w:tblW w:w="0" w:type="auto"/>
        <w:tblLayout w:type="fixed"/>
        <w:tblLook w:val="04A0" w:firstRow="1" w:lastRow="0" w:firstColumn="1" w:lastColumn="0" w:noHBand="0" w:noVBand="1"/>
      </w:tblPr>
      <w:tblGrid>
        <w:gridCol w:w="3261"/>
        <w:gridCol w:w="1842"/>
      </w:tblGrid>
      <w:tr w:rsidR="00893481" w:rsidRPr="00893481" w14:paraId="7F7022FA" w14:textId="77777777" w:rsidTr="00DA374D">
        <w:tc>
          <w:tcPr>
            <w:tcW w:w="3261" w:type="dxa"/>
            <w:tcBorders>
              <w:top w:val="single" w:sz="4" w:space="0" w:color="auto"/>
              <w:left w:val="single" w:sz="4" w:space="0" w:color="auto"/>
            </w:tcBorders>
          </w:tcPr>
          <w:p w14:paraId="700C851F" w14:textId="77777777" w:rsidR="00893481" w:rsidRPr="00893481" w:rsidRDefault="00893481" w:rsidP="00893481">
            <w:pPr>
              <w:overflowPunct w:val="0"/>
              <w:autoSpaceDE w:val="0"/>
              <w:autoSpaceDN w:val="0"/>
              <w:adjustRightInd w:val="0"/>
              <w:textAlignment w:val="baseline"/>
              <w:rPr>
                <w:rFonts w:cs="Arial"/>
                <w:b/>
                <w:sz w:val="20"/>
              </w:rPr>
            </w:pPr>
            <w:r w:rsidRPr="00893481">
              <w:rPr>
                <w:rFonts w:cs="Arial"/>
                <w:b/>
                <w:sz w:val="20"/>
              </w:rPr>
              <w:t>Activity type</w:t>
            </w:r>
          </w:p>
        </w:tc>
        <w:tc>
          <w:tcPr>
            <w:tcW w:w="1842" w:type="dxa"/>
          </w:tcPr>
          <w:p w14:paraId="2B5BE515"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Percentage</w:t>
            </w:r>
          </w:p>
        </w:tc>
      </w:tr>
      <w:tr w:rsidR="00893481" w:rsidRPr="00893481" w14:paraId="3A814930" w14:textId="77777777" w:rsidTr="00DA374D">
        <w:tc>
          <w:tcPr>
            <w:tcW w:w="3261" w:type="dxa"/>
          </w:tcPr>
          <w:p w14:paraId="0BFAD48C"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lastRenderedPageBreak/>
              <w:t>Written exam</w:t>
            </w:r>
          </w:p>
        </w:tc>
        <w:tc>
          <w:tcPr>
            <w:tcW w:w="1842" w:type="dxa"/>
          </w:tcPr>
          <w:p w14:paraId="30B8BEED"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0%</w:t>
            </w:r>
          </w:p>
        </w:tc>
      </w:tr>
      <w:tr w:rsidR="00893481" w:rsidRPr="00893481" w14:paraId="162BD6E7" w14:textId="77777777" w:rsidTr="00DA374D">
        <w:tc>
          <w:tcPr>
            <w:tcW w:w="3261" w:type="dxa"/>
          </w:tcPr>
          <w:p w14:paraId="0CE18E08"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Coursework</w:t>
            </w:r>
          </w:p>
        </w:tc>
        <w:tc>
          <w:tcPr>
            <w:tcW w:w="1842" w:type="dxa"/>
          </w:tcPr>
          <w:p w14:paraId="44128958"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50%</w:t>
            </w:r>
          </w:p>
        </w:tc>
      </w:tr>
      <w:tr w:rsidR="00893481" w:rsidRPr="00893481" w14:paraId="0B68D38C" w14:textId="77777777" w:rsidTr="00DA374D">
        <w:tc>
          <w:tcPr>
            <w:tcW w:w="3261" w:type="dxa"/>
          </w:tcPr>
          <w:p w14:paraId="2AE01EE8"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sz w:val="20"/>
              </w:rPr>
              <w:t>Practical</w:t>
            </w:r>
          </w:p>
        </w:tc>
        <w:tc>
          <w:tcPr>
            <w:tcW w:w="1842" w:type="dxa"/>
          </w:tcPr>
          <w:p w14:paraId="730E6C97" w14:textId="77777777" w:rsidR="00893481" w:rsidRPr="00893481" w:rsidRDefault="00893481" w:rsidP="00893481">
            <w:pPr>
              <w:overflowPunct w:val="0"/>
              <w:autoSpaceDE w:val="0"/>
              <w:autoSpaceDN w:val="0"/>
              <w:adjustRightInd w:val="0"/>
              <w:jc w:val="center"/>
              <w:textAlignment w:val="baseline"/>
              <w:rPr>
                <w:rFonts w:cs="Arial"/>
                <w:sz w:val="20"/>
              </w:rPr>
            </w:pPr>
            <w:r w:rsidRPr="00893481">
              <w:rPr>
                <w:rFonts w:cs="Arial"/>
                <w:sz w:val="20"/>
              </w:rPr>
              <w:t>50%</w:t>
            </w:r>
          </w:p>
        </w:tc>
      </w:tr>
      <w:tr w:rsidR="00893481" w:rsidRPr="00893481" w14:paraId="406E7B24" w14:textId="77777777" w:rsidTr="00DA374D">
        <w:tc>
          <w:tcPr>
            <w:tcW w:w="3261" w:type="dxa"/>
          </w:tcPr>
          <w:p w14:paraId="4F884A8B" w14:textId="77777777" w:rsidR="00893481" w:rsidRPr="00893481" w:rsidRDefault="00893481" w:rsidP="00893481">
            <w:pPr>
              <w:overflowPunct w:val="0"/>
              <w:autoSpaceDE w:val="0"/>
              <w:autoSpaceDN w:val="0"/>
              <w:adjustRightInd w:val="0"/>
              <w:textAlignment w:val="baseline"/>
              <w:rPr>
                <w:rFonts w:cs="Arial"/>
                <w:sz w:val="20"/>
              </w:rPr>
            </w:pPr>
            <w:r w:rsidRPr="00893481">
              <w:rPr>
                <w:rFonts w:cs="Arial"/>
                <w:b/>
                <w:sz w:val="20"/>
              </w:rPr>
              <w:t>TOTAL</w:t>
            </w:r>
          </w:p>
        </w:tc>
        <w:tc>
          <w:tcPr>
            <w:tcW w:w="1842" w:type="dxa"/>
          </w:tcPr>
          <w:p w14:paraId="3AA0A88A" w14:textId="77777777" w:rsidR="00893481" w:rsidRPr="00893481" w:rsidRDefault="00893481" w:rsidP="00893481">
            <w:pPr>
              <w:overflowPunct w:val="0"/>
              <w:autoSpaceDE w:val="0"/>
              <w:autoSpaceDN w:val="0"/>
              <w:adjustRightInd w:val="0"/>
              <w:jc w:val="center"/>
              <w:textAlignment w:val="baseline"/>
              <w:rPr>
                <w:rFonts w:cs="Arial"/>
                <w:b/>
                <w:sz w:val="20"/>
              </w:rPr>
            </w:pPr>
            <w:r w:rsidRPr="00893481">
              <w:rPr>
                <w:rFonts w:cs="Arial"/>
                <w:b/>
                <w:sz w:val="20"/>
              </w:rPr>
              <w:t>100%</w:t>
            </w:r>
          </w:p>
        </w:tc>
      </w:tr>
    </w:tbl>
    <w:p w14:paraId="6976F914" w14:textId="77777777" w:rsidR="00893481" w:rsidRPr="00893481" w:rsidRDefault="00893481" w:rsidP="00893481">
      <w:pPr>
        <w:tabs>
          <w:tab w:val="left" w:pos="720"/>
          <w:tab w:val="left" w:pos="1440"/>
          <w:tab w:val="left" w:pos="2160"/>
          <w:tab w:val="left" w:pos="2880"/>
        </w:tabs>
        <w:rPr>
          <w:rFonts w:cs="Arial"/>
          <w:b/>
          <w:szCs w:val="22"/>
        </w:rPr>
      </w:pPr>
    </w:p>
    <w:p w14:paraId="143E6EC7"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EDUCATION FOR SUSTAINABLE DEVELOPMENT (ESD)</w:t>
      </w:r>
    </w:p>
    <w:p w14:paraId="3A2C7B18" w14:textId="77777777" w:rsidR="00893481" w:rsidRPr="00893481" w:rsidRDefault="00893481" w:rsidP="00893481">
      <w:pPr>
        <w:tabs>
          <w:tab w:val="left" w:pos="720"/>
          <w:tab w:val="left" w:pos="1440"/>
          <w:tab w:val="left" w:pos="2160"/>
          <w:tab w:val="left" w:pos="2880"/>
        </w:tabs>
        <w:rPr>
          <w:rFonts w:cs="Arial"/>
          <w:szCs w:val="22"/>
        </w:rPr>
      </w:pPr>
    </w:p>
    <w:tbl>
      <w:tblPr>
        <w:tblStyle w:val="TableGrid1"/>
        <w:tblW w:w="0" w:type="auto"/>
        <w:tblLook w:val="04A0" w:firstRow="1" w:lastRow="0" w:firstColumn="1" w:lastColumn="0" w:noHBand="0" w:noVBand="1"/>
      </w:tblPr>
      <w:tblGrid>
        <w:gridCol w:w="4170"/>
        <w:gridCol w:w="4127"/>
      </w:tblGrid>
      <w:tr w:rsidR="00893481" w:rsidRPr="00893481" w14:paraId="1BEA0B36" w14:textId="77777777" w:rsidTr="00DA374D">
        <w:tc>
          <w:tcPr>
            <w:tcW w:w="4443" w:type="dxa"/>
            <w:vMerge w:val="restart"/>
            <w:vAlign w:val="center"/>
          </w:tcPr>
          <w:p w14:paraId="577B2767" w14:textId="77777777" w:rsidR="00893481" w:rsidRPr="00893481" w:rsidRDefault="00893481" w:rsidP="00893481">
            <w:pPr>
              <w:tabs>
                <w:tab w:val="left" w:pos="720"/>
                <w:tab w:val="left" w:pos="1440"/>
                <w:tab w:val="left" w:pos="2160"/>
                <w:tab w:val="left" w:pos="2880"/>
              </w:tabs>
              <w:rPr>
                <w:rFonts w:cs="Arial"/>
                <w:sz w:val="20"/>
              </w:rPr>
            </w:pPr>
            <w:r w:rsidRPr="00893481">
              <w:rPr>
                <w:rFonts w:cs="Arial"/>
                <w:sz w:val="20"/>
              </w:rPr>
              <w:t>Does the module contribute to ESD?</w:t>
            </w:r>
          </w:p>
        </w:tc>
        <w:tc>
          <w:tcPr>
            <w:tcW w:w="4443" w:type="dxa"/>
            <w:vAlign w:val="center"/>
          </w:tcPr>
          <w:p w14:paraId="2AA37289" w14:textId="77777777" w:rsidR="00893481" w:rsidRPr="00893481" w:rsidRDefault="00893481" w:rsidP="00893481">
            <w:pPr>
              <w:tabs>
                <w:tab w:val="left" w:pos="720"/>
                <w:tab w:val="left" w:pos="1440"/>
                <w:tab w:val="left" w:pos="2160"/>
                <w:tab w:val="left" w:pos="2880"/>
              </w:tabs>
              <w:rPr>
                <w:rFonts w:cs="Arial"/>
                <w:sz w:val="20"/>
              </w:rPr>
            </w:pPr>
            <w:r w:rsidRPr="00893481">
              <w:rPr>
                <w:rFonts w:cs="Arial"/>
                <w:sz w:val="20"/>
              </w:rPr>
              <w:t xml:space="preserve">Yes     </w:t>
            </w:r>
          </w:p>
          <w:p w14:paraId="5B6DBC9F" w14:textId="77777777" w:rsidR="00893481" w:rsidRPr="00893481" w:rsidRDefault="00893481" w:rsidP="00893481">
            <w:pPr>
              <w:tabs>
                <w:tab w:val="left" w:pos="720"/>
                <w:tab w:val="left" w:pos="1440"/>
                <w:tab w:val="left" w:pos="2160"/>
                <w:tab w:val="left" w:pos="2880"/>
              </w:tabs>
              <w:jc w:val="both"/>
              <w:rPr>
                <w:rFonts w:cs="Arial"/>
                <w:sz w:val="20"/>
              </w:rPr>
            </w:pPr>
          </w:p>
        </w:tc>
      </w:tr>
      <w:tr w:rsidR="00893481" w:rsidRPr="00893481" w14:paraId="25BB0B43" w14:textId="77777777" w:rsidTr="00DA374D">
        <w:tc>
          <w:tcPr>
            <w:tcW w:w="4443" w:type="dxa"/>
            <w:vMerge/>
          </w:tcPr>
          <w:p w14:paraId="7CBCDC39" w14:textId="77777777" w:rsidR="00893481" w:rsidRPr="00893481" w:rsidRDefault="00893481" w:rsidP="00893481">
            <w:pPr>
              <w:tabs>
                <w:tab w:val="left" w:pos="720"/>
                <w:tab w:val="left" w:pos="1440"/>
                <w:tab w:val="left" w:pos="2160"/>
                <w:tab w:val="left" w:pos="2880"/>
              </w:tabs>
              <w:rPr>
                <w:rFonts w:cs="Arial"/>
                <w:sz w:val="20"/>
              </w:rPr>
            </w:pPr>
          </w:p>
        </w:tc>
        <w:tc>
          <w:tcPr>
            <w:tcW w:w="4443" w:type="dxa"/>
            <w:vAlign w:val="center"/>
          </w:tcPr>
          <w:p w14:paraId="74596D17" w14:textId="77777777" w:rsidR="00893481" w:rsidRPr="00893481" w:rsidRDefault="00893481" w:rsidP="00893481">
            <w:pPr>
              <w:tabs>
                <w:tab w:val="left" w:pos="720"/>
                <w:tab w:val="left" w:pos="1440"/>
                <w:tab w:val="left" w:pos="2160"/>
                <w:tab w:val="left" w:pos="2880"/>
              </w:tabs>
              <w:rPr>
                <w:rFonts w:cs="Arial"/>
                <w:sz w:val="20"/>
              </w:rPr>
            </w:pPr>
          </w:p>
        </w:tc>
      </w:tr>
      <w:tr w:rsidR="00893481" w:rsidRPr="00893481" w14:paraId="4FCE5679" w14:textId="77777777" w:rsidTr="00DA374D">
        <w:tc>
          <w:tcPr>
            <w:tcW w:w="8886" w:type="dxa"/>
            <w:gridSpan w:val="2"/>
          </w:tcPr>
          <w:p w14:paraId="13ABBF37" w14:textId="77777777" w:rsidR="00893481" w:rsidRPr="00893481" w:rsidRDefault="00893481" w:rsidP="00893481">
            <w:pPr>
              <w:tabs>
                <w:tab w:val="left" w:pos="720"/>
                <w:tab w:val="left" w:pos="1440"/>
                <w:tab w:val="left" w:pos="2160"/>
                <w:tab w:val="left" w:pos="2880"/>
              </w:tabs>
              <w:rPr>
                <w:rFonts w:cs="Arial"/>
                <w:sz w:val="20"/>
              </w:rPr>
            </w:pPr>
            <w:r w:rsidRPr="00893481">
              <w:rPr>
                <w:rFonts w:cs="Arial"/>
                <w:sz w:val="20"/>
              </w:rPr>
              <w:t>If yes please provide brief details (no more than 100 words):</w:t>
            </w:r>
          </w:p>
          <w:p w14:paraId="3ED36B76" w14:textId="77777777" w:rsidR="00893481" w:rsidRPr="00893481" w:rsidRDefault="00893481" w:rsidP="00893481">
            <w:pPr>
              <w:rPr>
                <w:rFonts w:cs="Arial"/>
                <w:b/>
                <w:sz w:val="20"/>
              </w:rPr>
            </w:pPr>
            <w:r w:rsidRPr="00893481">
              <w:rPr>
                <w:rFonts w:cs="Arial"/>
                <w:sz w:val="20"/>
              </w:rPr>
              <w:t>Emphasis on developing learner voice as a means of supporting safe childhoods and positive wellbeing for 21</w:t>
            </w:r>
            <w:r w:rsidRPr="00893481">
              <w:rPr>
                <w:rFonts w:cs="Arial"/>
                <w:sz w:val="20"/>
                <w:vertAlign w:val="superscript"/>
              </w:rPr>
              <w:t>st</w:t>
            </w:r>
            <w:r w:rsidRPr="00893481">
              <w:rPr>
                <w:rFonts w:cs="Arial"/>
                <w:sz w:val="20"/>
              </w:rPr>
              <w:t xml:space="preserve"> century global citizens.</w:t>
            </w:r>
          </w:p>
        </w:tc>
      </w:tr>
    </w:tbl>
    <w:p w14:paraId="39D83A2C" w14:textId="77777777" w:rsidR="00893481" w:rsidRPr="00893481" w:rsidRDefault="00893481" w:rsidP="00893481">
      <w:pPr>
        <w:tabs>
          <w:tab w:val="left" w:pos="720"/>
          <w:tab w:val="left" w:pos="1440"/>
          <w:tab w:val="left" w:pos="2160"/>
          <w:tab w:val="left" w:pos="2880"/>
        </w:tabs>
        <w:rPr>
          <w:rFonts w:cs="Arial"/>
          <w:b/>
          <w:szCs w:val="22"/>
        </w:rPr>
      </w:pPr>
    </w:p>
    <w:p w14:paraId="373C7823"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BIBLIOGRAPHY</w:t>
      </w:r>
    </w:p>
    <w:p w14:paraId="25D99B80" w14:textId="77777777" w:rsidR="00893481" w:rsidRPr="00893481" w:rsidRDefault="00893481" w:rsidP="00893481">
      <w:pPr>
        <w:tabs>
          <w:tab w:val="left" w:pos="720"/>
          <w:tab w:val="left" w:pos="1440"/>
          <w:tab w:val="left" w:pos="2160"/>
          <w:tab w:val="left" w:pos="2880"/>
        </w:tabs>
        <w:rPr>
          <w:rFonts w:cs="Arial"/>
          <w:b/>
          <w:szCs w:val="22"/>
        </w:rPr>
      </w:pPr>
    </w:p>
    <w:p w14:paraId="282F4D9A"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Essential</w:t>
      </w:r>
    </w:p>
    <w:p w14:paraId="39C0C717" w14:textId="77777777" w:rsidR="00893481" w:rsidRPr="00893481" w:rsidRDefault="00893481" w:rsidP="00893481">
      <w:pPr>
        <w:rPr>
          <w:rFonts w:cs="Arial"/>
        </w:rPr>
      </w:pPr>
      <w:r w:rsidRPr="00893481">
        <w:rPr>
          <w:rFonts w:cs="Arial"/>
        </w:rPr>
        <w:t xml:space="preserve">AWCPP (2008) </w:t>
      </w:r>
      <w:r w:rsidRPr="00893481">
        <w:rPr>
          <w:rFonts w:cs="Arial"/>
          <w:i/>
        </w:rPr>
        <w:t>All Wales Child Protection Procedures</w:t>
      </w:r>
      <w:r w:rsidRPr="00893481">
        <w:rPr>
          <w:rFonts w:cs="Arial"/>
        </w:rPr>
        <w:t xml:space="preserve">. Available at </w:t>
      </w:r>
      <w:hyperlink r:id="rId58" w:history="1">
        <w:r w:rsidRPr="00893481">
          <w:rPr>
            <w:rFonts w:cs="Arial"/>
            <w:color w:val="0000FF"/>
            <w:u w:val="single"/>
          </w:rPr>
          <w:t>http://www.childreninwales.org.uk</w:t>
        </w:r>
      </w:hyperlink>
      <w:r w:rsidRPr="00893481">
        <w:rPr>
          <w:rFonts w:cs="Arial"/>
        </w:rPr>
        <w:t xml:space="preserve"> UNCRC Children’s Rights. Available at </w:t>
      </w:r>
      <w:hyperlink r:id="rId59" w:history="1">
        <w:r w:rsidRPr="00893481">
          <w:rPr>
            <w:rFonts w:cs="Arial"/>
            <w:color w:val="0000FF"/>
            <w:u w:val="single"/>
          </w:rPr>
          <w:t>http://www.uncrcletsgetitright.co.uk/</w:t>
        </w:r>
      </w:hyperlink>
      <w:r w:rsidRPr="00893481">
        <w:rPr>
          <w:rFonts w:cs="Arial"/>
        </w:rPr>
        <w:t xml:space="preserve"> </w:t>
      </w:r>
      <w:proofErr w:type="spellStart"/>
      <w:r w:rsidRPr="00893481">
        <w:rPr>
          <w:rFonts w:cs="Arial"/>
        </w:rPr>
        <w:t>Estyn</w:t>
      </w:r>
      <w:proofErr w:type="spellEnd"/>
      <w:r w:rsidRPr="00893481">
        <w:rPr>
          <w:rFonts w:cs="Arial"/>
        </w:rPr>
        <w:t xml:space="preserve"> (2015) </w:t>
      </w:r>
      <w:r w:rsidRPr="00893481">
        <w:rPr>
          <w:rFonts w:cs="Arial"/>
          <w:i/>
        </w:rPr>
        <w:t xml:space="preserve">Supplementary Guidance: Inspecting Safeguarding in Schools and PRUs. Available at </w:t>
      </w:r>
      <w:hyperlink r:id="rId60" w:history="1">
        <w:r w:rsidRPr="00893481">
          <w:rPr>
            <w:rFonts w:cs="Arial"/>
            <w:i/>
            <w:color w:val="0000FF"/>
            <w:u w:val="single"/>
          </w:rPr>
          <w:t>http://www.estyn.gov.wales/sites/default/files/documents/Supplementary%20guidance%20-%20Safeguarding%20in%20schools%20and%20PRUs-%20Autumn%202015.pdf</w:t>
        </w:r>
      </w:hyperlink>
      <w:r w:rsidRPr="00893481">
        <w:rPr>
          <w:rFonts w:cs="Arial"/>
          <w:i/>
        </w:rPr>
        <w:t xml:space="preserve"> </w:t>
      </w:r>
    </w:p>
    <w:p w14:paraId="33A29566" w14:textId="77777777" w:rsidR="00893481" w:rsidRPr="00893481" w:rsidRDefault="00893481" w:rsidP="00893481">
      <w:pPr>
        <w:rPr>
          <w:rFonts w:cs="Arial"/>
        </w:rPr>
      </w:pPr>
      <w:r w:rsidRPr="00893481">
        <w:rPr>
          <w:rFonts w:cs="Arial"/>
        </w:rPr>
        <w:t xml:space="preserve">Welsh Assembly Government (2004) </w:t>
      </w:r>
      <w:r w:rsidRPr="00893481">
        <w:rPr>
          <w:rFonts w:cs="Arial"/>
          <w:i/>
        </w:rPr>
        <w:t xml:space="preserve">Children and Young People: Rights to Action. </w:t>
      </w:r>
      <w:r w:rsidRPr="00893481">
        <w:rPr>
          <w:rFonts w:cs="Arial"/>
        </w:rPr>
        <w:t>Cardiff: WAG.</w:t>
      </w:r>
    </w:p>
    <w:p w14:paraId="7F4A2DF0" w14:textId="77777777" w:rsidR="00893481" w:rsidRPr="00893481" w:rsidRDefault="00893481" w:rsidP="00893481">
      <w:pPr>
        <w:tabs>
          <w:tab w:val="left" w:pos="720"/>
          <w:tab w:val="left" w:pos="1440"/>
          <w:tab w:val="left" w:pos="2160"/>
          <w:tab w:val="left" w:pos="2880"/>
        </w:tabs>
        <w:ind w:left="3600" w:hanging="3600"/>
        <w:rPr>
          <w:rFonts w:cs="Arial"/>
          <w:b/>
          <w:szCs w:val="22"/>
        </w:rPr>
      </w:pPr>
      <w:r w:rsidRPr="00893481">
        <w:rPr>
          <w:rFonts w:cs="Arial"/>
          <w:b/>
          <w:szCs w:val="22"/>
        </w:rPr>
        <w:t>Recommended</w:t>
      </w:r>
    </w:p>
    <w:p w14:paraId="5BD13FC1" w14:textId="77777777" w:rsidR="00893481" w:rsidRPr="00893481" w:rsidRDefault="00893481" w:rsidP="00893481">
      <w:pPr>
        <w:tabs>
          <w:tab w:val="left" w:pos="720"/>
          <w:tab w:val="left" w:pos="1440"/>
          <w:tab w:val="left" w:pos="2160"/>
          <w:tab w:val="left" w:pos="2880"/>
        </w:tabs>
        <w:rPr>
          <w:rFonts w:cs="Arial"/>
          <w:szCs w:val="22"/>
        </w:rPr>
      </w:pPr>
      <w:proofErr w:type="spellStart"/>
      <w:r w:rsidRPr="00893481">
        <w:rPr>
          <w:rFonts w:cs="Arial"/>
          <w:szCs w:val="22"/>
        </w:rPr>
        <w:t>Anning</w:t>
      </w:r>
      <w:proofErr w:type="spellEnd"/>
      <w:r w:rsidRPr="00893481">
        <w:rPr>
          <w:rFonts w:cs="Arial"/>
          <w:szCs w:val="22"/>
        </w:rPr>
        <w:t xml:space="preserve">, A., </w:t>
      </w:r>
      <w:proofErr w:type="spellStart"/>
      <w:r w:rsidRPr="00893481">
        <w:rPr>
          <w:rFonts w:cs="Arial"/>
          <w:szCs w:val="22"/>
        </w:rPr>
        <w:t>Cotrell</w:t>
      </w:r>
      <w:proofErr w:type="spellEnd"/>
      <w:r w:rsidRPr="00893481">
        <w:rPr>
          <w:rFonts w:cs="Arial"/>
          <w:szCs w:val="22"/>
        </w:rPr>
        <w:t xml:space="preserve">, D.M., Frost, N., Green, J. and Robinson, M. (2010) </w:t>
      </w:r>
      <w:r w:rsidRPr="00893481">
        <w:rPr>
          <w:rFonts w:cs="Arial"/>
          <w:i/>
          <w:szCs w:val="22"/>
        </w:rPr>
        <w:t xml:space="preserve">Developing </w:t>
      </w:r>
      <w:proofErr w:type="spellStart"/>
      <w:r w:rsidRPr="00893481">
        <w:rPr>
          <w:rFonts w:cs="Arial"/>
          <w:i/>
          <w:szCs w:val="22"/>
        </w:rPr>
        <w:t>Multiprofessional</w:t>
      </w:r>
      <w:proofErr w:type="spellEnd"/>
      <w:r w:rsidRPr="00893481">
        <w:rPr>
          <w:rFonts w:cs="Arial"/>
          <w:i/>
          <w:szCs w:val="22"/>
        </w:rPr>
        <w:t xml:space="preserve"> Teamwork for integrated Children’s Services: Research, policy and Practice. </w:t>
      </w:r>
      <w:proofErr w:type="spellStart"/>
      <w:r w:rsidRPr="00893481">
        <w:rPr>
          <w:rFonts w:cs="Arial"/>
          <w:szCs w:val="22"/>
        </w:rPr>
        <w:t>Maidenhead:Open</w:t>
      </w:r>
      <w:proofErr w:type="spellEnd"/>
      <w:r w:rsidRPr="00893481">
        <w:rPr>
          <w:rFonts w:cs="Arial"/>
          <w:szCs w:val="22"/>
        </w:rPr>
        <w:t xml:space="preserve"> University Press.</w:t>
      </w:r>
    </w:p>
    <w:p w14:paraId="0587BACA" w14:textId="77777777" w:rsidR="00893481" w:rsidRPr="00893481" w:rsidRDefault="00893481" w:rsidP="00893481">
      <w:pPr>
        <w:tabs>
          <w:tab w:val="left" w:pos="720"/>
          <w:tab w:val="left" w:pos="1440"/>
          <w:tab w:val="left" w:pos="2160"/>
          <w:tab w:val="left" w:pos="2880"/>
        </w:tabs>
        <w:rPr>
          <w:rFonts w:cs="Arial"/>
          <w:szCs w:val="22"/>
        </w:rPr>
      </w:pPr>
      <w:proofErr w:type="spellStart"/>
      <w:r w:rsidRPr="00893481">
        <w:rPr>
          <w:rFonts w:cs="Arial"/>
          <w:szCs w:val="22"/>
        </w:rPr>
        <w:t>Kanyal</w:t>
      </w:r>
      <w:proofErr w:type="spellEnd"/>
      <w:r w:rsidRPr="00893481">
        <w:rPr>
          <w:rFonts w:cs="Arial"/>
          <w:szCs w:val="22"/>
        </w:rPr>
        <w:t xml:space="preserve">, M. (ed.) (2014) </w:t>
      </w:r>
      <w:r w:rsidRPr="00893481">
        <w:rPr>
          <w:rFonts w:cs="Arial"/>
          <w:i/>
          <w:szCs w:val="22"/>
        </w:rPr>
        <w:t>Children’s Rights 0-8 Promoting Participation in Education and Care</w:t>
      </w:r>
      <w:r w:rsidRPr="00893481">
        <w:rPr>
          <w:rFonts w:cs="Arial"/>
          <w:szCs w:val="22"/>
        </w:rPr>
        <w:t xml:space="preserve"> London: Routledge</w:t>
      </w:r>
    </w:p>
    <w:p w14:paraId="43158B88"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 xml:space="preserve">National Assembly for Wales (2000) </w:t>
      </w:r>
      <w:r w:rsidRPr="00893481">
        <w:rPr>
          <w:rFonts w:cs="Arial"/>
          <w:i/>
          <w:szCs w:val="22"/>
        </w:rPr>
        <w:tab/>
        <w:t xml:space="preserve">Working Together to Safeguard Children </w:t>
      </w:r>
      <w:r w:rsidRPr="00893481">
        <w:rPr>
          <w:rFonts w:cs="Arial"/>
          <w:szCs w:val="22"/>
        </w:rPr>
        <w:t xml:space="preserve">Cardiff: </w:t>
      </w:r>
      <w:proofErr w:type="spellStart"/>
      <w:r w:rsidRPr="00893481">
        <w:rPr>
          <w:rFonts w:cs="Arial"/>
          <w:szCs w:val="22"/>
        </w:rPr>
        <w:t>NAfW</w:t>
      </w:r>
      <w:proofErr w:type="spellEnd"/>
    </w:p>
    <w:p w14:paraId="2C96CA6E"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 xml:space="preserve">Walker, G. (2008) </w:t>
      </w:r>
      <w:r w:rsidRPr="00893481">
        <w:rPr>
          <w:rFonts w:cs="Arial"/>
          <w:i/>
          <w:szCs w:val="22"/>
        </w:rPr>
        <w:t xml:space="preserve">Working together for Children: A Critical Introduction to Multi-Agency Working, </w:t>
      </w:r>
      <w:r w:rsidRPr="00893481">
        <w:rPr>
          <w:rFonts w:cs="Arial"/>
          <w:szCs w:val="22"/>
        </w:rPr>
        <w:t>London: Continuum</w:t>
      </w:r>
    </w:p>
    <w:p w14:paraId="2FE0B8A0" w14:textId="77777777" w:rsidR="00893481" w:rsidRPr="00893481" w:rsidRDefault="00893481" w:rsidP="00893481">
      <w:pPr>
        <w:tabs>
          <w:tab w:val="left" w:pos="720"/>
          <w:tab w:val="left" w:pos="1440"/>
          <w:tab w:val="left" w:pos="2160"/>
          <w:tab w:val="left" w:pos="2880"/>
        </w:tabs>
        <w:rPr>
          <w:rFonts w:cs="Arial"/>
          <w:szCs w:val="22"/>
        </w:rPr>
      </w:pPr>
      <w:r w:rsidRPr="00893481">
        <w:rPr>
          <w:rFonts w:cs="Arial"/>
          <w:szCs w:val="22"/>
        </w:rPr>
        <w:t xml:space="preserve">Welsh Government (2011) </w:t>
      </w:r>
      <w:r w:rsidRPr="00893481">
        <w:rPr>
          <w:rFonts w:cs="Arial"/>
          <w:i/>
          <w:szCs w:val="22"/>
        </w:rPr>
        <w:t>All Wales Attendance Framework</w:t>
      </w:r>
      <w:r w:rsidRPr="00893481">
        <w:rPr>
          <w:rFonts w:cs="Arial"/>
          <w:szCs w:val="22"/>
        </w:rPr>
        <w:t xml:space="preserve">. Available at </w:t>
      </w:r>
      <w:hyperlink r:id="rId61" w:history="1">
        <w:r w:rsidRPr="00893481">
          <w:rPr>
            <w:rFonts w:cs="Arial"/>
            <w:color w:val="0000FF"/>
            <w:szCs w:val="22"/>
            <w:u w:val="single"/>
          </w:rPr>
          <w:t>http://gov.wales/topics/educationandskills/schoolshome/pupilsupport/framework/?lang=en</w:t>
        </w:r>
      </w:hyperlink>
      <w:r w:rsidRPr="00893481">
        <w:rPr>
          <w:rFonts w:cs="Arial"/>
          <w:szCs w:val="22"/>
        </w:rPr>
        <w:t xml:space="preserve"> </w:t>
      </w:r>
    </w:p>
    <w:p w14:paraId="5B17A3B8" w14:textId="77777777" w:rsidR="00893481" w:rsidRPr="00893481" w:rsidRDefault="00893481" w:rsidP="00893481">
      <w:pPr>
        <w:tabs>
          <w:tab w:val="left" w:pos="720"/>
          <w:tab w:val="left" w:pos="1440"/>
          <w:tab w:val="left" w:pos="2160"/>
          <w:tab w:val="left" w:pos="2880"/>
        </w:tabs>
        <w:rPr>
          <w:rFonts w:cs="Arial"/>
          <w:bCs/>
          <w:kern w:val="36"/>
          <w:szCs w:val="22"/>
        </w:rPr>
      </w:pPr>
    </w:p>
    <w:p w14:paraId="34F0C2A1"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 xml:space="preserve">Online Journals </w:t>
      </w:r>
    </w:p>
    <w:p w14:paraId="13676CD6" w14:textId="77777777" w:rsidR="00893481" w:rsidRPr="00893481" w:rsidRDefault="00893481" w:rsidP="00893481">
      <w:pPr>
        <w:rPr>
          <w:rFonts w:cs="Arial"/>
          <w:i/>
        </w:rPr>
      </w:pPr>
      <w:r w:rsidRPr="00893481">
        <w:rPr>
          <w:rFonts w:cs="Arial"/>
          <w:i/>
        </w:rPr>
        <w:t>British Journal of Special Education</w:t>
      </w:r>
    </w:p>
    <w:p w14:paraId="01C71920" w14:textId="77777777" w:rsidR="00893481" w:rsidRPr="00893481" w:rsidRDefault="00893481" w:rsidP="00893481">
      <w:pPr>
        <w:rPr>
          <w:rFonts w:cs="Arial"/>
          <w:i/>
        </w:rPr>
      </w:pPr>
      <w:r w:rsidRPr="00893481">
        <w:rPr>
          <w:rFonts w:cs="Arial"/>
          <w:i/>
        </w:rPr>
        <w:t>Support for Learning</w:t>
      </w:r>
    </w:p>
    <w:p w14:paraId="4E1B89C3" w14:textId="77777777" w:rsidR="00893481" w:rsidRPr="00893481" w:rsidRDefault="00893481" w:rsidP="00893481">
      <w:pPr>
        <w:tabs>
          <w:tab w:val="left" w:pos="720"/>
          <w:tab w:val="left" w:pos="1440"/>
          <w:tab w:val="left" w:pos="2160"/>
          <w:tab w:val="left" w:pos="2880"/>
        </w:tabs>
        <w:rPr>
          <w:rFonts w:cs="Arial"/>
          <w:b/>
          <w:szCs w:val="22"/>
        </w:rPr>
      </w:pPr>
      <w:r w:rsidRPr="00893481">
        <w:rPr>
          <w:rFonts w:cs="Arial"/>
          <w:b/>
          <w:szCs w:val="22"/>
        </w:rPr>
        <w:t xml:space="preserve">Websites </w:t>
      </w:r>
    </w:p>
    <w:p w14:paraId="1180CCF8" w14:textId="77777777" w:rsidR="00893481" w:rsidRPr="00893481" w:rsidRDefault="00893481" w:rsidP="00893481">
      <w:pPr>
        <w:rPr>
          <w:rFonts w:cs="Arial"/>
        </w:rPr>
      </w:pPr>
      <w:r w:rsidRPr="00893481">
        <w:rPr>
          <w:rFonts w:cs="Arial"/>
        </w:rPr>
        <w:t>Students will be directed towards additional websites and new publications as they become available.</w:t>
      </w:r>
    </w:p>
    <w:p w14:paraId="15440962" w14:textId="77777777" w:rsidR="00893481" w:rsidRPr="00893481" w:rsidRDefault="00893481" w:rsidP="00893481">
      <w:pPr>
        <w:rPr>
          <w:rFonts w:cs="Arial"/>
        </w:rPr>
      </w:pPr>
      <w:r w:rsidRPr="00893481">
        <w:rPr>
          <w:rFonts w:cs="Arial"/>
        </w:rPr>
        <w:t>Relevant websites, bilingual where possible, will be signposted throughout the course of the module.</w:t>
      </w:r>
    </w:p>
    <w:p w14:paraId="6E28AC6C" w14:textId="77777777" w:rsidR="00893481" w:rsidRPr="00893481" w:rsidRDefault="00893481" w:rsidP="00893481">
      <w:pPr>
        <w:rPr>
          <w:rFonts w:cs="Arial"/>
          <w:szCs w:val="22"/>
        </w:rPr>
      </w:pPr>
    </w:p>
    <w:p w14:paraId="296B9170" w14:textId="77777777" w:rsidR="00893481" w:rsidRPr="00893481" w:rsidRDefault="00893481" w:rsidP="00893481">
      <w:pPr>
        <w:rPr>
          <w:rFonts w:cs="Arial"/>
          <w:szCs w:val="22"/>
        </w:rPr>
      </w:pPr>
    </w:p>
    <w:p w14:paraId="1EB7463D" w14:textId="77777777" w:rsidR="00893481" w:rsidRPr="00893481" w:rsidRDefault="00893481" w:rsidP="00893481">
      <w:pPr>
        <w:rPr>
          <w:rFonts w:cs="Arial"/>
          <w:szCs w:val="22"/>
        </w:rPr>
      </w:pPr>
    </w:p>
    <w:p w14:paraId="780E4FC0" w14:textId="77777777" w:rsidR="00893481" w:rsidRPr="00893481" w:rsidRDefault="00893481" w:rsidP="00893481">
      <w:pPr>
        <w:rPr>
          <w:rFonts w:cs="Arial"/>
          <w:szCs w:val="22"/>
        </w:rPr>
      </w:pPr>
    </w:p>
    <w:p w14:paraId="58165E6D" w14:textId="77777777" w:rsidR="00893481" w:rsidRPr="00893481" w:rsidRDefault="00893481" w:rsidP="00893481">
      <w:pPr>
        <w:rPr>
          <w:rFonts w:cs="Arial"/>
          <w:szCs w:val="22"/>
        </w:rPr>
      </w:pPr>
    </w:p>
    <w:p w14:paraId="6D31682B" w14:textId="77777777" w:rsidR="00893481" w:rsidRPr="00893481" w:rsidRDefault="00893481" w:rsidP="00893481">
      <w:pPr>
        <w:rPr>
          <w:rFonts w:cs="Arial"/>
          <w:szCs w:val="22"/>
        </w:rPr>
      </w:pPr>
    </w:p>
    <w:p w14:paraId="1B761B08" w14:textId="77777777" w:rsidR="00893481" w:rsidRPr="00893481" w:rsidRDefault="00893481" w:rsidP="00893481">
      <w:pPr>
        <w:rPr>
          <w:rFonts w:cs="Arial"/>
          <w:szCs w:val="22"/>
        </w:rPr>
      </w:pPr>
    </w:p>
    <w:p w14:paraId="1CF7BA7B" w14:textId="77777777" w:rsidR="00893481" w:rsidRPr="00893481" w:rsidRDefault="00893481" w:rsidP="00893481">
      <w:pPr>
        <w:rPr>
          <w:rFonts w:cs="Arial"/>
          <w:szCs w:val="22"/>
        </w:rPr>
      </w:pPr>
    </w:p>
    <w:p w14:paraId="66B9B97A" w14:textId="77777777" w:rsidR="00893481" w:rsidRPr="00893481" w:rsidRDefault="00893481" w:rsidP="00893481">
      <w:pPr>
        <w:rPr>
          <w:rFonts w:cs="Arial"/>
          <w:szCs w:val="22"/>
        </w:rPr>
      </w:pPr>
    </w:p>
    <w:p w14:paraId="7E0D7161" w14:textId="77777777" w:rsidR="00893481" w:rsidRPr="00893481" w:rsidRDefault="00893481" w:rsidP="00893481">
      <w:pPr>
        <w:rPr>
          <w:rFonts w:cs="Arial"/>
          <w:szCs w:val="22"/>
        </w:rPr>
      </w:pPr>
    </w:p>
    <w:p w14:paraId="64C3A44D" w14:textId="77777777" w:rsidR="00893481" w:rsidRPr="00893481" w:rsidRDefault="00893481" w:rsidP="00893481">
      <w:pPr>
        <w:rPr>
          <w:rFonts w:cs="Arial"/>
          <w:szCs w:val="22"/>
        </w:rPr>
      </w:pPr>
    </w:p>
    <w:p w14:paraId="408306CC" w14:textId="77777777" w:rsidR="00893481" w:rsidRPr="00893481" w:rsidRDefault="00893481" w:rsidP="00893481">
      <w:pPr>
        <w:rPr>
          <w:rFonts w:cs="Arial"/>
          <w:szCs w:val="22"/>
        </w:rPr>
      </w:pPr>
    </w:p>
    <w:p w14:paraId="7DA89E5E" w14:textId="77777777" w:rsidR="00893481" w:rsidRPr="00893481" w:rsidRDefault="00893481" w:rsidP="00893481">
      <w:pPr>
        <w:rPr>
          <w:rFonts w:cs="Arial"/>
          <w:szCs w:val="22"/>
        </w:rPr>
      </w:pPr>
    </w:p>
    <w:p w14:paraId="48D06952" w14:textId="77777777" w:rsidR="00893481" w:rsidRPr="00893481" w:rsidRDefault="00893481" w:rsidP="00893481">
      <w:pPr>
        <w:rPr>
          <w:rFonts w:cs="Arial"/>
          <w:szCs w:val="22"/>
        </w:rPr>
      </w:pPr>
    </w:p>
    <w:p w14:paraId="7E653B4A" w14:textId="77777777" w:rsidR="00893481" w:rsidRPr="00893481" w:rsidRDefault="00893481" w:rsidP="00893481">
      <w:pPr>
        <w:rPr>
          <w:rFonts w:cs="Arial"/>
          <w:szCs w:val="22"/>
        </w:rPr>
      </w:pPr>
    </w:p>
    <w:p w14:paraId="0CA0712F" w14:textId="77777777" w:rsidR="00893481" w:rsidRPr="00893481" w:rsidRDefault="00893481" w:rsidP="00893481">
      <w:pPr>
        <w:rPr>
          <w:rFonts w:cs="Arial"/>
          <w:szCs w:val="22"/>
        </w:rPr>
      </w:pPr>
    </w:p>
    <w:p w14:paraId="0222CFC0" w14:textId="77777777" w:rsidR="00893481" w:rsidRPr="00893481" w:rsidRDefault="00893481" w:rsidP="00893481">
      <w:pPr>
        <w:rPr>
          <w:rFonts w:cs="Arial"/>
          <w:szCs w:val="22"/>
        </w:rPr>
      </w:pPr>
    </w:p>
    <w:p w14:paraId="0C88AAA8" w14:textId="77777777" w:rsidR="00893481" w:rsidRPr="00893481" w:rsidRDefault="00893481" w:rsidP="00893481">
      <w:pPr>
        <w:rPr>
          <w:rFonts w:cs="Arial"/>
          <w:szCs w:val="22"/>
        </w:rPr>
      </w:pPr>
    </w:p>
    <w:p w14:paraId="7207A175" w14:textId="77777777" w:rsidR="00893481" w:rsidRPr="00893481" w:rsidRDefault="00893481" w:rsidP="00893481">
      <w:pPr>
        <w:rPr>
          <w:rFonts w:cs="Arial"/>
          <w:szCs w:val="22"/>
        </w:rPr>
      </w:pPr>
    </w:p>
    <w:p w14:paraId="29C9FFB4" w14:textId="77777777" w:rsidR="00893481" w:rsidRPr="00893481" w:rsidRDefault="00893481" w:rsidP="00893481">
      <w:pPr>
        <w:rPr>
          <w:rFonts w:cs="Arial"/>
          <w:szCs w:val="22"/>
        </w:rPr>
      </w:pPr>
    </w:p>
    <w:p w14:paraId="456370D6" w14:textId="77777777" w:rsidR="00893481" w:rsidRPr="00893481" w:rsidRDefault="00893481" w:rsidP="00893481">
      <w:pPr>
        <w:rPr>
          <w:rFonts w:cs="Arial"/>
          <w:szCs w:val="22"/>
        </w:rPr>
      </w:pPr>
    </w:p>
    <w:p w14:paraId="12EC906C" w14:textId="77777777" w:rsidR="00893481" w:rsidRPr="00893481" w:rsidRDefault="00893481" w:rsidP="00893481">
      <w:pPr>
        <w:rPr>
          <w:rFonts w:cs="Arial"/>
          <w:szCs w:val="22"/>
        </w:rPr>
      </w:pPr>
    </w:p>
    <w:p w14:paraId="186D2813" w14:textId="77777777" w:rsidR="00893481" w:rsidRPr="00893481" w:rsidRDefault="00893481" w:rsidP="00893481">
      <w:pPr>
        <w:rPr>
          <w:rFonts w:cs="Arial"/>
          <w:szCs w:val="22"/>
        </w:rPr>
      </w:pPr>
    </w:p>
    <w:p w14:paraId="2EA71428" w14:textId="77777777" w:rsidR="00893481" w:rsidRPr="00893481" w:rsidRDefault="00893481" w:rsidP="00893481">
      <w:pPr>
        <w:rPr>
          <w:rFonts w:cs="Arial"/>
          <w:szCs w:val="22"/>
        </w:rPr>
      </w:pPr>
    </w:p>
    <w:p w14:paraId="5ABCFF4C" w14:textId="77777777" w:rsidR="00893481" w:rsidRPr="00893481" w:rsidRDefault="00893481" w:rsidP="00893481">
      <w:pPr>
        <w:rPr>
          <w:rFonts w:cs="Arial"/>
          <w:szCs w:val="22"/>
        </w:rPr>
      </w:pPr>
    </w:p>
    <w:p w14:paraId="1F9AEC5D" w14:textId="77777777" w:rsidR="00893481" w:rsidRPr="00893481" w:rsidRDefault="00893481" w:rsidP="00893481">
      <w:pPr>
        <w:rPr>
          <w:rFonts w:cs="Arial"/>
          <w:szCs w:val="22"/>
        </w:rPr>
      </w:pPr>
    </w:p>
    <w:p w14:paraId="156A78E4" w14:textId="77777777" w:rsidR="00893481" w:rsidRPr="00893481" w:rsidRDefault="00893481" w:rsidP="00893481">
      <w:pPr>
        <w:rPr>
          <w:rFonts w:cs="Arial"/>
          <w:szCs w:val="22"/>
        </w:rPr>
      </w:pPr>
    </w:p>
    <w:p w14:paraId="30AC72C9" w14:textId="77777777" w:rsidR="00893481" w:rsidRPr="00893481" w:rsidRDefault="00893481" w:rsidP="00893481">
      <w:pPr>
        <w:rPr>
          <w:rFonts w:cs="Arial"/>
          <w:szCs w:val="22"/>
        </w:rPr>
      </w:pPr>
    </w:p>
    <w:p w14:paraId="62BC4616" w14:textId="77777777" w:rsidR="00893481" w:rsidRPr="00893481" w:rsidRDefault="00893481" w:rsidP="00893481">
      <w:pPr>
        <w:rPr>
          <w:rFonts w:cs="Arial"/>
          <w:szCs w:val="22"/>
        </w:rPr>
      </w:pPr>
    </w:p>
    <w:p w14:paraId="6BD99541" w14:textId="77777777" w:rsidR="00893481" w:rsidRPr="00893481" w:rsidRDefault="00893481" w:rsidP="00893481">
      <w:pPr>
        <w:rPr>
          <w:rFonts w:cs="Arial"/>
          <w:szCs w:val="22"/>
        </w:rPr>
      </w:pPr>
    </w:p>
    <w:p w14:paraId="153FC199" w14:textId="77777777" w:rsidR="00893481" w:rsidRPr="00893481" w:rsidRDefault="00893481" w:rsidP="00893481">
      <w:pPr>
        <w:rPr>
          <w:rFonts w:cs="Arial"/>
          <w:szCs w:val="22"/>
        </w:rPr>
      </w:pPr>
    </w:p>
    <w:p w14:paraId="49F2BC1C" w14:textId="77777777" w:rsidR="00893481" w:rsidRPr="00893481" w:rsidRDefault="00893481" w:rsidP="00893481">
      <w:pPr>
        <w:rPr>
          <w:rFonts w:cs="Arial"/>
          <w:szCs w:val="22"/>
        </w:rPr>
      </w:pPr>
    </w:p>
    <w:p w14:paraId="00275A7D" w14:textId="77777777" w:rsidR="00893481" w:rsidRPr="00893481" w:rsidRDefault="00893481" w:rsidP="00893481">
      <w:pPr>
        <w:rPr>
          <w:rFonts w:cs="Arial"/>
          <w:szCs w:val="22"/>
        </w:rPr>
      </w:pPr>
    </w:p>
    <w:p w14:paraId="00C71880" w14:textId="77777777" w:rsidR="00893481" w:rsidRPr="00893481" w:rsidRDefault="00893481" w:rsidP="00893481">
      <w:pPr>
        <w:rPr>
          <w:rFonts w:cs="Arial"/>
          <w:szCs w:val="22"/>
        </w:rPr>
      </w:pPr>
    </w:p>
    <w:p w14:paraId="7103849F" w14:textId="77777777" w:rsidR="00893481" w:rsidRPr="00893481" w:rsidRDefault="00893481" w:rsidP="00893481">
      <w:pPr>
        <w:rPr>
          <w:rFonts w:cs="Arial"/>
          <w:szCs w:val="22"/>
        </w:rPr>
      </w:pPr>
    </w:p>
    <w:p w14:paraId="2F03B0BA" w14:textId="77777777" w:rsidR="00893481" w:rsidRPr="00893481" w:rsidRDefault="00893481" w:rsidP="00893481">
      <w:pPr>
        <w:rPr>
          <w:rFonts w:cs="Arial"/>
          <w:szCs w:val="22"/>
        </w:rPr>
      </w:pPr>
    </w:p>
    <w:p w14:paraId="3B9F8A17" w14:textId="77777777" w:rsidR="00893481" w:rsidRPr="00893481" w:rsidRDefault="00893481" w:rsidP="00893481">
      <w:pPr>
        <w:rPr>
          <w:rFonts w:cs="Arial"/>
          <w:szCs w:val="22"/>
        </w:rPr>
      </w:pPr>
    </w:p>
    <w:p w14:paraId="728168DF" w14:textId="77777777" w:rsidR="00893481" w:rsidRPr="00893481" w:rsidRDefault="00893481" w:rsidP="00893481">
      <w:pPr>
        <w:rPr>
          <w:rFonts w:cs="Arial"/>
          <w:szCs w:val="22"/>
        </w:rPr>
      </w:pPr>
    </w:p>
    <w:p w14:paraId="69A12F04" w14:textId="77777777" w:rsidR="00893481" w:rsidRPr="00893481" w:rsidRDefault="00893481" w:rsidP="00893481">
      <w:pPr>
        <w:rPr>
          <w:rFonts w:cs="Arial"/>
          <w:szCs w:val="22"/>
        </w:rPr>
      </w:pPr>
    </w:p>
    <w:p w14:paraId="67959DF8" w14:textId="77777777" w:rsidR="00893481" w:rsidRPr="00893481" w:rsidRDefault="00893481" w:rsidP="00893481">
      <w:pPr>
        <w:rPr>
          <w:rFonts w:cs="Arial"/>
          <w:szCs w:val="22"/>
        </w:rPr>
      </w:pPr>
    </w:p>
    <w:p w14:paraId="71DA140C" w14:textId="77777777" w:rsidR="00893481" w:rsidRPr="00893481" w:rsidRDefault="00893481" w:rsidP="00893481">
      <w:pPr>
        <w:rPr>
          <w:rFonts w:cs="Arial"/>
          <w:szCs w:val="22"/>
        </w:rPr>
      </w:pPr>
    </w:p>
    <w:p w14:paraId="56401236"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r w:rsidRPr="00B16323">
        <w:rPr>
          <w:rFonts w:cs="Arial"/>
          <w:b/>
        </w:rPr>
        <w:t>MODULE CODE:</w:t>
      </w:r>
      <w:r w:rsidRPr="00B16323">
        <w:rPr>
          <w:rFonts w:cs="Arial"/>
          <w:b/>
        </w:rPr>
        <w:tab/>
        <w:t>ECES5006</w:t>
      </w:r>
    </w:p>
    <w:p w14:paraId="73077336"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outlineLvl w:val="1"/>
        <w:rPr>
          <w:rFonts w:cs="Arial"/>
          <w:b/>
        </w:rPr>
      </w:pPr>
      <w:r w:rsidRPr="00B16323">
        <w:rPr>
          <w:rFonts w:cs="Arial"/>
          <w:b/>
        </w:rPr>
        <w:t>TITLE:</w:t>
      </w:r>
      <w:r w:rsidRPr="00B16323">
        <w:rPr>
          <w:rFonts w:cs="Arial"/>
          <w:b/>
        </w:rPr>
        <w:tab/>
      </w:r>
      <w:r w:rsidRPr="00B16323">
        <w:rPr>
          <w:rFonts w:cs="Arial"/>
          <w:b/>
        </w:rPr>
        <w:tab/>
      </w:r>
      <w:r w:rsidRPr="00B16323">
        <w:rPr>
          <w:rFonts w:cs="Arial"/>
          <w:b/>
        </w:rPr>
        <w:tab/>
        <w:t>All Means All</w:t>
      </w:r>
    </w:p>
    <w:p w14:paraId="7FDBD766"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outlineLvl w:val="1"/>
        <w:rPr>
          <w:rFonts w:cs="Arial"/>
          <w:b/>
        </w:rPr>
      </w:pPr>
      <w:r w:rsidRPr="00B16323">
        <w:rPr>
          <w:rFonts w:cs="Arial"/>
          <w:b/>
        </w:rPr>
        <w:t>DATED:</w:t>
      </w:r>
      <w:r w:rsidRPr="00B16323">
        <w:rPr>
          <w:rFonts w:cs="Arial"/>
          <w:b/>
        </w:rPr>
        <w:tab/>
      </w:r>
      <w:r w:rsidRPr="00B16323">
        <w:rPr>
          <w:rFonts w:cs="Arial"/>
          <w:b/>
        </w:rPr>
        <w:tab/>
        <w:t>29/03/2019</w:t>
      </w:r>
    </w:p>
    <w:p w14:paraId="2FE35CC4"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outlineLvl w:val="1"/>
        <w:rPr>
          <w:rFonts w:cs="Arial"/>
          <w:b/>
        </w:rPr>
      </w:pPr>
    </w:p>
    <w:p w14:paraId="406A96A8"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16323">
        <w:rPr>
          <w:rFonts w:cs="Arial"/>
          <w:b/>
        </w:rPr>
        <w:t xml:space="preserve">LEVEL:  </w:t>
      </w:r>
      <w:r w:rsidRPr="00B16323">
        <w:rPr>
          <w:rFonts w:cs="Arial"/>
          <w:b/>
        </w:rPr>
        <w:tab/>
      </w:r>
      <w:r w:rsidRPr="00B16323">
        <w:rPr>
          <w:rFonts w:cs="Arial"/>
          <w:b/>
        </w:rPr>
        <w:tab/>
        <w:t>5</w:t>
      </w:r>
      <w:r w:rsidRPr="00B16323">
        <w:rPr>
          <w:rFonts w:cs="Arial"/>
          <w:b/>
        </w:rPr>
        <w:tab/>
      </w:r>
      <w:r w:rsidRPr="00B16323">
        <w:rPr>
          <w:rFonts w:cs="Arial"/>
          <w:b/>
        </w:rPr>
        <w:tab/>
      </w:r>
    </w:p>
    <w:p w14:paraId="5422817F"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16323">
        <w:rPr>
          <w:rFonts w:cs="Arial"/>
          <w:b/>
        </w:rPr>
        <w:lastRenderedPageBreak/>
        <w:t>CREDITS:</w:t>
      </w:r>
      <w:r w:rsidRPr="00B16323">
        <w:rPr>
          <w:rFonts w:cs="Arial"/>
          <w:b/>
        </w:rPr>
        <w:tab/>
      </w:r>
      <w:r w:rsidRPr="00B16323">
        <w:rPr>
          <w:rFonts w:cs="Arial"/>
          <w:b/>
        </w:rPr>
        <w:tab/>
        <w:t>20</w:t>
      </w:r>
      <w:r w:rsidRPr="00B16323">
        <w:rPr>
          <w:rFonts w:cs="Arial"/>
          <w:b/>
        </w:rPr>
        <w:tab/>
      </w:r>
      <w:r w:rsidRPr="00B16323">
        <w:rPr>
          <w:rFonts w:cs="Arial"/>
          <w:b/>
        </w:rPr>
        <w:tab/>
      </w:r>
    </w:p>
    <w:p w14:paraId="4ACED681"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C07E5E1" w14:textId="77777777" w:rsidR="00C92A18" w:rsidRPr="00B16323" w:rsidRDefault="00C92A18" w:rsidP="00C92A18">
      <w:pPr>
        <w:pBdr>
          <w:bottom w:val="single" w:sz="6" w:space="1" w:color="auto"/>
        </w:pBdr>
        <w:overflowPunct w:val="0"/>
        <w:autoSpaceDE w:val="0"/>
        <w:autoSpaceDN w:val="0"/>
        <w:adjustRightInd w:val="0"/>
        <w:jc w:val="both"/>
        <w:textAlignment w:val="baseline"/>
        <w:rPr>
          <w:rFonts w:cs="Arial"/>
        </w:rPr>
      </w:pPr>
      <w:r w:rsidRPr="00B16323">
        <w:rPr>
          <w:rFonts w:cs="Arial"/>
          <w:b/>
        </w:rPr>
        <w:t>JACS CODE:</w:t>
      </w:r>
      <w:r w:rsidRPr="00B16323">
        <w:rPr>
          <w:rFonts w:cs="Arial"/>
          <w:b/>
        </w:rPr>
        <w:tab/>
      </w:r>
      <w:r w:rsidRPr="00B16323">
        <w:rPr>
          <w:rFonts w:cs="Arial"/>
          <w:b/>
        </w:rPr>
        <w:tab/>
        <w:t>X300 Academic studies in Education</w:t>
      </w:r>
    </w:p>
    <w:p w14:paraId="560AF2D5" w14:textId="77777777" w:rsidR="00C92A18" w:rsidRPr="00B16323" w:rsidRDefault="00C92A18" w:rsidP="00C92A18">
      <w:pPr>
        <w:pBdr>
          <w:bottom w:val="single" w:sz="6" w:space="1" w:color="auto"/>
        </w:pBdr>
        <w:overflowPunct w:val="0"/>
        <w:autoSpaceDE w:val="0"/>
        <w:autoSpaceDN w:val="0"/>
        <w:adjustRightInd w:val="0"/>
        <w:spacing w:before="120" w:after="120"/>
        <w:jc w:val="both"/>
        <w:textAlignment w:val="baseline"/>
        <w:rPr>
          <w:rFonts w:cs="Arial"/>
        </w:rPr>
      </w:pPr>
    </w:p>
    <w:p w14:paraId="7D12A639" w14:textId="77777777" w:rsidR="00C92A18" w:rsidRPr="00B16323" w:rsidRDefault="00C92A18" w:rsidP="00C92A18">
      <w:pPr>
        <w:overflowPunct w:val="0"/>
        <w:autoSpaceDE w:val="0"/>
        <w:autoSpaceDN w:val="0"/>
        <w:adjustRightInd w:val="0"/>
        <w:jc w:val="both"/>
        <w:textAlignment w:val="baseline"/>
        <w:rPr>
          <w:rFonts w:cs="Arial"/>
          <w:b/>
        </w:rPr>
      </w:pPr>
    </w:p>
    <w:p w14:paraId="4F7FD889" w14:textId="77777777" w:rsidR="00C92A18" w:rsidRPr="00B16323" w:rsidRDefault="00C92A18" w:rsidP="00C92A18">
      <w:pPr>
        <w:overflowPunct w:val="0"/>
        <w:autoSpaceDE w:val="0"/>
        <w:autoSpaceDN w:val="0"/>
        <w:adjustRightInd w:val="0"/>
        <w:jc w:val="both"/>
        <w:textAlignment w:val="baseline"/>
        <w:rPr>
          <w:rFonts w:cs="Arial"/>
          <w:b/>
        </w:rPr>
      </w:pPr>
      <w:r w:rsidRPr="00B16323">
        <w:rPr>
          <w:rFonts w:cs="Arial"/>
          <w:b/>
        </w:rPr>
        <w:t>AIM(S)</w:t>
      </w:r>
    </w:p>
    <w:p w14:paraId="76A2D51C" w14:textId="77777777" w:rsidR="00C92A18" w:rsidRPr="00B16323" w:rsidRDefault="00C92A18" w:rsidP="00C92A18">
      <w:pPr>
        <w:overflowPunct w:val="0"/>
        <w:autoSpaceDE w:val="0"/>
        <w:autoSpaceDN w:val="0"/>
        <w:adjustRightInd w:val="0"/>
        <w:jc w:val="both"/>
        <w:textAlignment w:val="baseline"/>
        <w:rPr>
          <w:rFonts w:cs="Arial"/>
          <w:b/>
        </w:rPr>
      </w:pPr>
    </w:p>
    <w:p w14:paraId="5FD68F1A" w14:textId="77777777" w:rsidR="00C92A18" w:rsidRPr="00B16323" w:rsidRDefault="00C92A18" w:rsidP="00E85C73">
      <w:pPr>
        <w:numPr>
          <w:ilvl w:val="0"/>
          <w:numId w:val="22"/>
        </w:numPr>
        <w:tabs>
          <w:tab w:val="clear" w:pos="1134"/>
        </w:tabs>
        <w:overflowPunct w:val="0"/>
        <w:autoSpaceDE w:val="0"/>
        <w:autoSpaceDN w:val="0"/>
        <w:adjustRightInd w:val="0"/>
        <w:ind w:left="709" w:hanging="283"/>
        <w:jc w:val="both"/>
        <w:textAlignment w:val="baseline"/>
        <w:rPr>
          <w:rFonts w:cs="Arial"/>
          <w:b/>
        </w:rPr>
      </w:pPr>
      <w:r w:rsidRPr="00B16323">
        <w:rPr>
          <w:rFonts w:cs="Arial"/>
        </w:rPr>
        <w:t>To understand the concept of inclusion and the nature of additional learning needs.</w:t>
      </w:r>
    </w:p>
    <w:p w14:paraId="453CC311" w14:textId="77777777" w:rsidR="00C92A18" w:rsidRPr="00B16323" w:rsidRDefault="00C92A18" w:rsidP="00E85C73">
      <w:pPr>
        <w:numPr>
          <w:ilvl w:val="0"/>
          <w:numId w:val="22"/>
        </w:numPr>
        <w:tabs>
          <w:tab w:val="clear" w:pos="1134"/>
        </w:tabs>
        <w:overflowPunct w:val="0"/>
        <w:autoSpaceDE w:val="0"/>
        <w:autoSpaceDN w:val="0"/>
        <w:adjustRightInd w:val="0"/>
        <w:ind w:left="709" w:hanging="283"/>
        <w:jc w:val="both"/>
        <w:textAlignment w:val="baseline"/>
        <w:rPr>
          <w:rFonts w:cs="Arial"/>
          <w:b/>
        </w:rPr>
      </w:pPr>
      <w:r w:rsidRPr="00B16323">
        <w:rPr>
          <w:rFonts w:cs="Arial"/>
        </w:rPr>
        <w:t>To develop an understanding of the implications of additional learning needs (ALN) for society as a whole.</w:t>
      </w:r>
    </w:p>
    <w:p w14:paraId="47144F39" w14:textId="77777777" w:rsidR="00C92A18" w:rsidRPr="00B16323" w:rsidRDefault="00C92A18" w:rsidP="00C92A18">
      <w:pPr>
        <w:overflowPunct w:val="0"/>
        <w:autoSpaceDE w:val="0"/>
        <w:autoSpaceDN w:val="0"/>
        <w:adjustRightInd w:val="0"/>
        <w:jc w:val="both"/>
        <w:textAlignment w:val="baseline"/>
        <w:rPr>
          <w:rFonts w:cs="Arial"/>
          <w:b/>
        </w:rPr>
      </w:pPr>
    </w:p>
    <w:p w14:paraId="713014B2" w14:textId="77777777" w:rsidR="00C92A18" w:rsidRPr="00B16323" w:rsidRDefault="00C92A18" w:rsidP="00C92A18">
      <w:pPr>
        <w:overflowPunct w:val="0"/>
        <w:autoSpaceDE w:val="0"/>
        <w:autoSpaceDN w:val="0"/>
        <w:adjustRightInd w:val="0"/>
        <w:jc w:val="both"/>
        <w:textAlignment w:val="baseline"/>
        <w:rPr>
          <w:rFonts w:cs="Arial"/>
          <w:b/>
        </w:rPr>
      </w:pPr>
      <w:r w:rsidRPr="00B16323">
        <w:rPr>
          <w:rFonts w:cs="Arial"/>
          <w:b/>
        </w:rPr>
        <w:t>LEARNING OUTCOMES</w:t>
      </w:r>
    </w:p>
    <w:p w14:paraId="5C96EC72" w14:textId="77777777" w:rsidR="00C92A18" w:rsidRPr="00B16323" w:rsidRDefault="00C92A18" w:rsidP="00C92A18">
      <w:pPr>
        <w:overflowPunct w:val="0"/>
        <w:autoSpaceDE w:val="0"/>
        <w:autoSpaceDN w:val="0"/>
        <w:adjustRightInd w:val="0"/>
        <w:jc w:val="both"/>
        <w:textAlignment w:val="baseline"/>
        <w:rPr>
          <w:rFonts w:cs="Arial"/>
        </w:rPr>
      </w:pPr>
    </w:p>
    <w:p w14:paraId="24F9ADF4" w14:textId="77777777" w:rsidR="00C92A18" w:rsidRPr="00B16323" w:rsidRDefault="00C92A18" w:rsidP="00C92A18">
      <w:pPr>
        <w:overflowPunct w:val="0"/>
        <w:autoSpaceDE w:val="0"/>
        <w:autoSpaceDN w:val="0"/>
        <w:adjustRightInd w:val="0"/>
        <w:jc w:val="both"/>
        <w:textAlignment w:val="baseline"/>
        <w:rPr>
          <w:rFonts w:cs="Arial"/>
        </w:rPr>
      </w:pPr>
      <w:r w:rsidRPr="00B16323">
        <w:rPr>
          <w:rFonts w:cs="Arial"/>
        </w:rPr>
        <w:t xml:space="preserve">Upon the successful completion of this module, the student should be able to demonstrate the ability to: </w:t>
      </w:r>
    </w:p>
    <w:p w14:paraId="199329A2" w14:textId="77777777" w:rsidR="00C92A18" w:rsidRPr="00B16323" w:rsidRDefault="00C92A18" w:rsidP="00C92A18">
      <w:pPr>
        <w:overflowPunct w:val="0"/>
        <w:autoSpaceDE w:val="0"/>
        <w:autoSpaceDN w:val="0"/>
        <w:adjustRightInd w:val="0"/>
        <w:jc w:val="both"/>
        <w:textAlignment w:val="baseline"/>
        <w:rPr>
          <w:rFonts w:cs="Arial"/>
        </w:rPr>
      </w:pPr>
    </w:p>
    <w:p w14:paraId="3DB0E3F9" w14:textId="77777777" w:rsidR="00C92A18" w:rsidRPr="00B16323" w:rsidRDefault="00C92A18" w:rsidP="00E85C73">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B16323">
        <w:rPr>
          <w:rFonts w:ascii="Arial" w:eastAsia="Times New Roman" w:hAnsi="Arial" w:cs="Arial"/>
          <w:lang w:eastAsia="en-GB"/>
        </w:rPr>
        <w:t>Analyse issues relating to good practice for inclusion.</w:t>
      </w:r>
    </w:p>
    <w:p w14:paraId="4626A32B" w14:textId="77777777" w:rsidR="00C92A18" w:rsidRPr="00B16323" w:rsidRDefault="00C92A18" w:rsidP="00E85C73">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B16323">
        <w:rPr>
          <w:rFonts w:ascii="Arial" w:eastAsia="Times New Roman" w:hAnsi="Arial" w:cs="Arial"/>
          <w:lang w:eastAsia="en-GB"/>
        </w:rPr>
        <w:t>Recognise and show appreciation of the range of values attitudes and skills needed to live in a diverse society.</w:t>
      </w:r>
    </w:p>
    <w:p w14:paraId="534E8F0C" w14:textId="77777777" w:rsidR="00C92A18" w:rsidRPr="00B16323" w:rsidRDefault="00C92A18" w:rsidP="00E85C73">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B16323">
        <w:rPr>
          <w:rFonts w:ascii="Arial" w:eastAsia="Times New Roman" w:hAnsi="Arial" w:cs="Arial"/>
          <w:lang w:eastAsia="en-GB"/>
        </w:rPr>
        <w:t>Critically engage with issues of inclusion and diversity from a legislative, historical and contemporary perspective.</w:t>
      </w:r>
    </w:p>
    <w:p w14:paraId="07D2A4D1" w14:textId="77777777" w:rsidR="00C92A18" w:rsidRPr="00B16323" w:rsidRDefault="00C92A18" w:rsidP="00E85C73">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B16323">
        <w:rPr>
          <w:rFonts w:ascii="Arial" w:eastAsia="Times New Roman" w:hAnsi="Arial" w:cs="Arial"/>
          <w:lang w:eastAsia="en-GB"/>
        </w:rPr>
        <w:t xml:space="preserve">Organise their knowledge and learning through use of a range of information resources, including ICT and present their work at the appropriate level. </w:t>
      </w:r>
    </w:p>
    <w:p w14:paraId="37099728" w14:textId="77777777" w:rsidR="00C92A18" w:rsidRPr="00B16323" w:rsidRDefault="00C92A18" w:rsidP="00C92A18">
      <w:pPr>
        <w:overflowPunct w:val="0"/>
        <w:autoSpaceDE w:val="0"/>
        <w:autoSpaceDN w:val="0"/>
        <w:adjustRightInd w:val="0"/>
        <w:ind w:left="720"/>
        <w:jc w:val="both"/>
        <w:textAlignment w:val="baseline"/>
        <w:rPr>
          <w:rFonts w:cs="Arial"/>
        </w:rPr>
      </w:pPr>
    </w:p>
    <w:p w14:paraId="05F899F9"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B16323">
        <w:rPr>
          <w:rFonts w:cs="Arial"/>
          <w:b/>
        </w:rPr>
        <w:t>INDICATIVE CONTENT</w:t>
      </w:r>
    </w:p>
    <w:p w14:paraId="2D37A107"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4A294C87" w14:textId="77777777" w:rsidR="00C92A18" w:rsidRPr="00B16323" w:rsidRDefault="00C92A18" w:rsidP="00E85C73">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B16323">
        <w:rPr>
          <w:rFonts w:cs="Arial"/>
        </w:rPr>
        <w:t>An introduction to the principles of inclusive practice in educational settings, with a historical consideration of the development of inclusive practice including the Salamanca Statement (UNESCO 1994).</w:t>
      </w:r>
    </w:p>
    <w:p w14:paraId="2D69BFB8" w14:textId="77777777" w:rsidR="00C92A18" w:rsidRPr="00B16323" w:rsidRDefault="00C92A18" w:rsidP="00E85C73">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B16323">
        <w:rPr>
          <w:rFonts w:cs="Arial"/>
        </w:rPr>
        <w:t>A critical discussion regarding inclusive strategies, drawing on good practice guidelines from a range of sources including the Index for Inclusion.</w:t>
      </w:r>
    </w:p>
    <w:p w14:paraId="4CECC62B" w14:textId="77777777" w:rsidR="00C92A18" w:rsidRPr="00B16323" w:rsidRDefault="00C92A18" w:rsidP="00E85C73">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B16323">
        <w:rPr>
          <w:rFonts w:cs="Arial"/>
        </w:rPr>
        <w:t>An introduction to the concept of inclusive learning environments, and the impact of the environment on inclusion, including a consideration of ICT.</w:t>
      </w:r>
    </w:p>
    <w:p w14:paraId="327B2EAC" w14:textId="77777777" w:rsidR="00C92A18" w:rsidRPr="00B16323" w:rsidRDefault="00C92A18" w:rsidP="00E85C73">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B16323">
        <w:rPr>
          <w:rFonts w:cs="Arial"/>
        </w:rPr>
        <w:t>Issues related to inclusive education, access issues, supporting families and supporting individuals in achieving their rights in education.</w:t>
      </w:r>
    </w:p>
    <w:p w14:paraId="3ABA482A" w14:textId="77777777" w:rsidR="00C92A18" w:rsidRPr="00B16323" w:rsidRDefault="00C92A18" w:rsidP="00E85C73">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B16323">
        <w:rPr>
          <w:rFonts w:cs="Arial"/>
        </w:rPr>
        <w:t>An overview of statutory and regulatory frameworks, a consideration of the concept of additional learning needs, and the impact of policy on practice.</w:t>
      </w:r>
    </w:p>
    <w:p w14:paraId="176F3845" w14:textId="77777777" w:rsidR="00C92A18" w:rsidRPr="00B16323" w:rsidRDefault="00C92A18" w:rsidP="00E85C73">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B16323">
        <w:rPr>
          <w:rFonts w:cs="Arial"/>
        </w:rPr>
        <w:t>A consideration of the implications of living in a diverse society – values, attitudes and skills.</w:t>
      </w:r>
    </w:p>
    <w:p w14:paraId="20CE6DB5" w14:textId="77777777" w:rsidR="00C92A18" w:rsidRPr="00B16323" w:rsidRDefault="00C92A18" w:rsidP="00E85C73">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B16323">
        <w:rPr>
          <w:rFonts w:cs="Arial"/>
        </w:rPr>
        <w:t xml:space="preserve">A consideration of the importance of well-being and positive mental health. </w:t>
      </w:r>
    </w:p>
    <w:p w14:paraId="2A538CE6" w14:textId="77777777" w:rsidR="00C92A18" w:rsidRPr="00B16323" w:rsidRDefault="00C92A18" w:rsidP="00C92A18">
      <w:pPr>
        <w:contextualSpacing/>
        <w:rPr>
          <w:rFonts w:cs="Arial"/>
          <w:b/>
        </w:rPr>
      </w:pPr>
    </w:p>
    <w:p w14:paraId="62512CB8" w14:textId="77777777" w:rsidR="00C92A18" w:rsidRPr="00B16323" w:rsidRDefault="00C92A18" w:rsidP="00C92A18">
      <w:pPr>
        <w:contextualSpacing/>
        <w:rPr>
          <w:rFonts w:cs="Arial"/>
        </w:rPr>
      </w:pPr>
      <w:r w:rsidRPr="00B16323">
        <w:rPr>
          <w:rFonts w:cs="Arial"/>
          <w:b/>
        </w:rPr>
        <w:lastRenderedPageBreak/>
        <w:t>LEARNING AND TEACHING STRATEGY</w:t>
      </w:r>
    </w:p>
    <w:p w14:paraId="5F2D6E87" w14:textId="77777777" w:rsidR="00C92A18" w:rsidRPr="00B16323" w:rsidRDefault="00C92A18" w:rsidP="00C92A18">
      <w:pPr>
        <w:overflowPunct w:val="0"/>
        <w:autoSpaceDE w:val="0"/>
        <w:autoSpaceDN w:val="0"/>
        <w:adjustRightInd w:val="0"/>
        <w:jc w:val="both"/>
        <w:textAlignment w:val="baseline"/>
        <w:rPr>
          <w:rFonts w:cs="Arial"/>
        </w:rPr>
      </w:pPr>
    </w:p>
    <w:p w14:paraId="6CF60928" w14:textId="77777777" w:rsidR="00C92A18" w:rsidRPr="00B16323" w:rsidRDefault="00C92A18" w:rsidP="00C92A18">
      <w:pPr>
        <w:rPr>
          <w:rFonts w:cs="Arial"/>
        </w:rPr>
      </w:pPr>
      <w:r w:rsidRPr="00B16323">
        <w:rPr>
          <w:rFonts w:cs="Arial"/>
        </w:rPr>
        <w:t xml:space="preserve">Lectures will introduce students to relevant concepts, principles and practices. Practical activities will be used to support the application, discussion, and critical evaluation of the concepts, principles and practices. </w:t>
      </w:r>
    </w:p>
    <w:p w14:paraId="35CA34C0" w14:textId="77777777" w:rsidR="00C92A18" w:rsidRPr="00B16323" w:rsidRDefault="00C92A18" w:rsidP="00C92A18">
      <w:pPr>
        <w:overflowPunct w:val="0"/>
        <w:autoSpaceDE w:val="0"/>
        <w:autoSpaceDN w:val="0"/>
        <w:adjustRightInd w:val="0"/>
        <w:jc w:val="both"/>
        <w:textAlignment w:val="baseline"/>
        <w:rPr>
          <w:rFonts w:cs="Arial"/>
        </w:rPr>
      </w:pPr>
    </w:p>
    <w:p w14:paraId="29566EE9" w14:textId="77777777" w:rsidR="00C92A18" w:rsidRPr="00B16323" w:rsidRDefault="00C92A18" w:rsidP="00C92A18">
      <w:pPr>
        <w:overflowPunct w:val="0"/>
        <w:autoSpaceDE w:val="0"/>
        <w:autoSpaceDN w:val="0"/>
        <w:adjustRightInd w:val="0"/>
        <w:jc w:val="both"/>
        <w:textAlignment w:val="baseline"/>
        <w:rPr>
          <w:rFonts w:cs="Arial"/>
        </w:rPr>
      </w:pPr>
      <w:r w:rsidRPr="00B16323">
        <w:rPr>
          <w:rFonts w:cs="Arial"/>
        </w:rPr>
        <w:t>Allocation of teaching to deliver the module are:</w:t>
      </w:r>
    </w:p>
    <w:p w14:paraId="73E9AD38" w14:textId="77777777" w:rsidR="00C92A18" w:rsidRPr="00B16323" w:rsidRDefault="00C92A18" w:rsidP="00C92A18">
      <w:pPr>
        <w:overflowPunct w:val="0"/>
        <w:autoSpaceDE w:val="0"/>
        <w:autoSpaceDN w:val="0"/>
        <w:adjustRightInd w:val="0"/>
        <w:jc w:val="both"/>
        <w:textAlignment w:val="baseline"/>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92A18" w:rsidRPr="00B16323" w14:paraId="52BEF383" w14:textId="77777777" w:rsidTr="00950A84">
        <w:tc>
          <w:tcPr>
            <w:tcW w:w="3969" w:type="dxa"/>
          </w:tcPr>
          <w:p w14:paraId="66A72F9B" w14:textId="77777777" w:rsidR="00C92A18" w:rsidRPr="00B16323" w:rsidRDefault="00C92A18" w:rsidP="00950A84">
            <w:pPr>
              <w:overflowPunct w:val="0"/>
              <w:autoSpaceDE w:val="0"/>
              <w:autoSpaceDN w:val="0"/>
              <w:adjustRightInd w:val="0"/>
              <w:jc w:val="both"/>
              <w:textAlignment w:val="baseline"/>
              <w:rPr>
                <w:rFonts w:cs="Arial"/>
                <w:b/>
              </w:rPr>
            </w:pPr>
            <w:r w:rsidRPr="00B16323">
              <w:rPr>
                <w:rFonts w:cs="Arial"/>
                <w:b/>
              </w:rPr>
              <w:t>Activity type</w:t>
            </w:r>
          </w:p>
        </w:tc>
        <w:tc>
          <w:tcPr>
            <w:tcW w:w="1701" w:type="dxa"/>
          </w:tcPr>
          <w:p w14:paraId="36DA4DA9" w14:textId="77777777" w:rsidR="00C92A18" w:rsidRPr="00B16323" w:rsidRDefault="00C92A18" w:rsidP="00950A84">
            <w:pPr>
              <w:overflowPunct w:val="0"/>
              <w:autoSpaceDE w:val="0"/>
              <w:autoSpaceDN w:val="0"/>
              <w:adjustRightInd w:val="0"/>
              <w:jc w:val="center"/>
              <w:textAlignment w:val="baseline"/>
              <w:rPr>
                <w:rFonts w:cs="Arial"/>
                <w:b/>
              </w:rPr>
            </w:pPr>
            <w:r w:rsidRPr="00B16323">
              <w:rPr>
                <w:rFonts w:cs="Arial"/>
                <w:b/>
              </w:rPr>
              <w:t>Hours</w:t>
            </w:r>
          </w:p>
        </w:tc>
        <w:tc>
          <w:tcPr>
            <w:tcW w:w="1843" w:type="dxa"/>
          </w:tcPr>
          <w:p w14:paraId="6FE22C00" w14:textId="77777777" w:rsidR="00C92A18" w:rsidRPr="00B16323" w:rsidRDefault="00C92A18" w:rsidP="00950A84">
            <w:pPr>
              <w:overflowPunct w:val="0"/>
              <w:autoSpaceDE w:val="0"/>
              <w:autoSpaceDN w:val="0"/>
              <w:adjustRightInd w:val="0"/>
              <w:jc w:val="center"/>
              <w:textAlignment w:val="baseline"/>
              <w:rPr>
                <w:rFonts w:cs="Arial"/>
                <w:b/>
              </w:rPr>
            </w:pPr>
            <w:r w:rsidRPr="00B16323">
              <w:rPr>
                <w:rFonts w:cs="Arial"/>
                <w:b/>
              </w:rPr>
              <w:t>Percentage</w:t>
            </w:r>
          </w:p>
        </w:tc>
      </w:tr>
      <w:tr w:rsidR="00C92A18" w:rsidRPr="00B16323" w14:paraId="08A3F18C" w14:textId="77777777" w:rsidTr="00950A84">
        <w:tc>
          <w:tcPr>
            <w:tcW w:w="3969" w:type="dxa"/>
          </w:tcPr>
          <w:p w14:paraId="0290B7A5" w14:textId="77777777" w:rsidR="00C92A18" w:rsidRPr="00B16323" w:rsidRDefault="00C92A18" w:rsidP="00950A84">
            <w:pPr>
              <w:overflowPunct w:val="0"/>
              <w:autoSpaceDE w:val="0"/>
              <w:autoSpaceDN w:val="0"/>
              <w:adjustRightInd w:val="0"/>
              <w:jc w:val="both"/>
              <w:textAlignment w:val="baseline"/>
              <w:rPr>
                <w:rFonts w:cs="Arial"/>
              </w:rPr>
            </w:pPr>
            <w:r w:rsidRPr="00B16323">
              <w:rPr>
                <w:rFonts w:cs="Arial"/>
              </w:rPr>
              <w:t>Scheduled learning</w:t>
            </w:r>
          </w:p>
        </w:tc>
        <w:tc>
          <w:tcPr>
            <w:tcW w:w="1701" w:type="dxa"/>
          </w:tcPr>
          <w:p w14:paraId="04E1DA42" w14:textId="77777777" w:rsidR="00C92A18" w:rsidRPr="00F06FC6" w:rsidRDefault="00C92A18" w:rsidP="00950A84">
            <w:pPr>
              <w:overflowPunct w:val="0"/>
              <w:autoSpaceDE w:val="0"/>
              <w:autoSpaceDN w:val="0"/>
              <w:adjustRightInd w:val="0"/>
              <w:jc w:val="center"/>
              <w:textAlignment w:val="baseline"/>
              <w:rPr>
                <w:rFonts w:cs="Arial"/>
              </w:rPr>
            </w:pPr>
            <w:r w:rsidRPr="00F06FC6">
              <w:rPr>
                <w:rFonts w:cs="Arial"/>
              </w:rPr>
              <w:t>30</w:t>
            </w:r>
          </w:p>
        </w:tc>
        <w:tc>
          <w:tcPr>
            <w:tcW w:w="1843" w:type="dxa"/>
          </w:tcPr>
          <w:p w14:paraId="677EDAFC" w14:textId="77777777" w:rsidR="00C92A18" w:rsidRPr="00F06FC6" w:rsidRDefault="00C92A18" w:rsidP="00950A84">
            <w:pPr>
              <w:overflowPunct w:val="0"/>
              <w:autoSpaceDE w:val="0"/>
              <w:autoSpaceDN w:val="0"/>
              <w:adjustRightInd w:val="0"/>
              <w:jc w:val="center"/>
              <w:textAlignment w:val="baseline"/>
              <w:rPr>
                <w:rFonts w:cs="Arial"/>
              </w:rPr>
            </w:pPr>
            <w:r w:rsidRPr="00F06FC6">
              <w:rPr>
                <w:rFonts w:cs="Arial"/>
              </w:rPr>
              <w:t>15</w:t>
            </w:r>
          </w:p>
        </w:tc>
      </w:tr>
      <w:tr w:rsidR="00C92A18" w:rsidRPr="00B16323" w14:paraId="78D05AC9" w14:textId="77777777" w:rsidTr="00950A84">
        <w:tc>
          <w:tcPr>
            <w:tcW w:w="3969" w:type="dxa"/>
          </w:tcPr>
          <w:p w14:paraId="147643A8" w14:textId="77777777" w:rsidR="00C92A18" w:rsidRPr="00B16323" w:rsidRDefault="00C92A18" w:rsidP="00950A84">
            <w:pPr>
              <w:overflowPunct w:val="0"/>
              <w:autoSpaceDE w:val="0"/>
              <w:autoSpaceDN w:val="0"/>
              <w:adjustRightInd w:val="0"/>
              <w:jc w:val="both"/>
              <w:textAlignment w:val="baseline"/>
              <w:rPr>
                <w:rFonts w:cs="Arial"/>
              </w:rPr>
            </w:pPr>
            <w:r w:rsidRPr="00B16323">
              <w:rPr>
                <w:rFonts w:cs="Arial"/>
              </w:rPr>
              <w:t>Independent learning</w:t>
            </w:r>
          </w:p>
        </w:tc>
        <w:tc>
          <w:tcPr>
            <w:tcW w:w="1701" w:type="dxa"/>
          </w:tcPr>
          <w:p w14:paraId="180E3590" w14:textId="77777777" w:rsidR="00C92A18" w:rsidRPr="00F06FC6" w:rsidRDefault="00C92A18" w:rsidP="00950A84">
            <w:pPr>
              <w:overflowPunct w:val="0"/>
              <w:autoSpaceDE w:val="0"/>
              <w:autoSpaceDN w:val="0"/>
              <w:adjustRightInd w:val="0"/>
              <w:jc w:val="center"/>
              <w:textAlignment w:val="baseline"/>
              <w:rPr>
                <w:rFonts w:cs="Arial"/>
              </w:rPr>
            </w:pPr>
            <w:r w:rsidRPr="00F06FC6">
              <w:rPr>
                <w:rFonts w:cs="Arial"/>
              </w:rPr>
              <w:t>170</w:t>
            </w:r>
          </w:p>
        </w:tc>
        <w:tc>
          <w:tcPr>
            <w:tcW w:w="1843" w:type="dxa"/>
          </w:tcPr>
          <w:p w14:paraId="74298B42" w14:textId="77777777" w:rsidR="00C92A18" w:rsidRPr="00F06FC6" w:rsidRDefault="00C92A18" w:rsidP="00950A84">
            <w:pPr>
              <w:overflowPunct w:val="0"/>
              <w:autoSpaceDE w:val="0"/>
              <w:autoSpaceDN w:val="0"/>
              <w:adjustRightInd w:val="0"/>
              <w:jc w:val="center"/>
              <w:textAlignment w:val="baseline"/>
              <w:rPr>
                <w:rFonts w:cs="Arial"/>
              </w:rPr>
            </w:pPr>
            <w:r w:rsidRPr="00F06FC6">
              <w:rPr>
                <w:rFonts w:cs="Arial"/>
              </w:rPr>
              <w:t>85</w:t>
            </w:r>
          </w:p>
        </w:tc>
      </w:tr>
      <w:tr w:rsidR="00C92A18" w:rsidRPr="00B16323" w14:paraId="725429E3" w14:textId="77777777" w:rsidTr="00950A84">
        <w:tc>
          <w:tcPr>
            <w:tcW w:w="3969" w:type="dxa"/>
          </w:tcPr>
          <w:p w14:paraId="6C37BBF1" w14:textId="77777777" w:rsidR="00C92A18" w:rsidRPr="00B16323" w:rsidRDefault="00C92A18" w:rsidP="00950A84">
            <w:pPr>
              <w:overflowPunct w:val="0"/>
              <w:autoSpaceDE w:val="0"/>
              <w:autoSpaceDN w:val="0"/>
              <w:adjustRightInd w:val="0"/>
              <w:jc w:val="both"/>
              <w:textAlignment w:val="baseline"/>
              <w:rPr>
                <w:rFonts w:cs="Arial"/>
              </w:rPr>
            </w:pPr>
            <w:r w:rsidRPr="00B16323">
              <w:rPr>
                <w:rFonts w:cs="Arial"/>
              </w:rPr>
              <w:t>Placement learning</w:t>
            </w:r>
          </w:p>
        </w:tc>
        <w:tc>
          <w:tcPr>
            <w:tcW w:w="1701" w:type="dxa"/>
          </w:tcPr>
          <w:p w14:paraId="3131EE2F" w14:textId="77777777" w:rsidR="00C92A18" w:rsidRPr="00B16323" w:rsidRDefault="00C92A18" w:rsidP="00950A84">
            <w:pPr>
              <w:overflowPunct w:val="0"/>
              <w:autoSpaceDE w:val="0"/>
              <w:autoSpaceDN w:val="0"/>
              <w:adjustRightInd w:val="0"/>
              <w:jc w:val="center"/>
              <w:textAlignment w:val="baseline"/>
              <w:rPr>
                <w:rFonts w:cs="Arial"/>
              </w:rPr>
            </w:pPr>
          </w:p>
        </w:tc>
        <w:tc>
          <w:tcPr>
            <w:tcW w:w="1843" w:type="dxa"/>
          </w:tcPr>
          <w:p w14:paraId="638B4EA0" w14:textId="77777777" w:rsidR="00C92A18" w:rsidRPr="00B16323" w:rsidRDefault="00C92A18" w:rsidP="00950A84">
            <w:pPr>
              <w:overflowPunct w:val="0"/>
              <w:autoSpaceDE w:val="0"/>
              <w:autoSpaceDN w:val="0"/>
              <w:adjustRightInd w:val="0"/>
              <w:jc w:val="center"/>
              <w:textAlignment w:val="baseline"/>
              <w:rPr>
                <w:rFonts w:cs="Arial"/>
              </w:rPr>
            </w:pPr>
          </w:p>
        </w:tc>
      </w:tr>
      <w:tr w:rsidR="00C92A18" w:rsidRPr="00B16323" w14:paraId="1DF284E0" w14:textId="77777777" w:rsidTr="00950A84">
        <w:tc>
          <w:tcPr>
            <w:tcW w:w="3969" w:type="dxa"/>
          </w:tcPr>
          <w:p w14:paraId="21D7DA89" w14:textId="77777777" w:rsidR="00C92A18" w:rsidRPr="00B16323" w:rsidRDefault="00C92A18" w:rsidP="00950A84">
            <w:pPr>
              <w:overflowPunct w:val="0"/>
              <w:autoSpaceDE w:val="0"/>
              <w:autoSpaceDN w:val="0"/>
              <w:adjustRightInd w:val="0"/>
              <w:jc w:val="both"/>
              <w:textAlignment w:val="baseline"/>
              <w:rPr>
                <w:rFonts w:cs="Arial"/>
              </w:rPr>
            </w:pPr>
            <w:r w:rsidRPr="00B16323">
              <w:rPr>
                <w:rFonts w:cs="Arial"/>
                <w:b/>
              </w:rPr>
              <w:t>TOTAL</w:t>
            </w:r>
          </w:p>
        </w:tc>
        <w:tc>
          <w:tcPr>
            <w:tcW w:w="1701" w:type="dxa"/>
          </w:tcPr>
          <w:p w14:paraId="70E770FD" w14:textId="77777777" w:rsidR="00C92A18" w:rsidRPr="00B16323" w:rsidRDefault="00C92A18" w:rsidP="00950A84">
            <w:pPr>
              <w:overflowPunct w:val="0"/>
              <w:autoSpaceDE w:val="0"/>
              <w:autoSpaceDN w:val="0"/>
              <w:adjustRightInd w:val="0"/>
              <w:jc w:val="center"/>
              <w:textAlignment w:val="baseline"/>
              <w:rPr>
                <w:rFonts w:cs="Arial"/>
                <w:b/>
              </w:rPr>
            </w:pPr>
            <w:r w:rsidRPr="00B16323">
              <w:rPr>
                <w:rFonts w:cs="Arial"/>
                <w:b/>
              </w:rPr>
              <w:t>200</w:t>
            </w:r>
          </w:p>
        </w:tc>
        <w:tc>
          <w:tcPr>
            <w:tcW w:w="1843" w:type="dxa"/>
          </w:tcPr>
          <w:p w14:paraId="79E69517" w14:textId="77777777" w:rsidR="00C92A18" w:rsidRPr="00B16323" w:rsidRDefault="00C92A18" w:rsidP="00950A84">
            <w:pPr>
              <w:overflowPunct w:val="0"/>
              <w:autoSpaceDE w:val="0"/>
              <w:autoSpaceDN w:val="0"/>
              <w:adjustRightInd w:val="0"/>
              <w:jc w:val="center"/>
              <w:textAlignment w:val="baseline"/>
              <w:rPr>
                <w:rFonts w:cs="Arial"/>
                <w:b/>
              </w:rPr>
            </w:pPr>
            <w:r w:rsidRPr="00B16323">
              <w:rPr>
                <w:rFonts w:cs="Arial"/>
                <w:b/>
              </w:rPr>
              <w:t>100%</w:t>
            </w:r>
          </w:p>
        </w:tc>
      </w:tr>
    </w:tbl>
    <w:p w14:paraId="7BE0400A"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6505C873" w14:textId="77777777" w:rsidR="00C92A18" w:rsidRPr="00B16323" w:rsidRDefault="00C92A18" w:rsidP="00C92A18">
      <w:pPr>
        <w:overflowPunct w:val="0"/>
        <w:autoSpaceDE w:val="0"/>
        <w:autoSpaceDN w:val="0"/>
        <w:adjustRightInd w:val="0"/>
        <w:jc w:val="both"/>
        <w:textAlignment w:val="baseline"/>
        <w:rPr>
          <w:rFonts w:cs="Arial"/>
          <w:b/>
        </w:rPr>
      </w:pPr>
      <w:r w:rsidRPr="00B16323">
        <w:rPr>
          <w:rFonts w:cs="Arial"/>
          <w:b/>
        </w:rPr>
        <w:t>ASSESSMENT</w:t>
      </w:r>
    </w:p>
    <w:p w14:paraId="29E7D7B1" w14:textId="77777777" w:rsidR="00C92A18" w:rsidRPr="00B16323" w:rsidRDefault="00C92A18" w:rsidP="00C92A18">
      <w:pPr>
        <w:overflowPunct w:val="0"/>
        <w:autoSpaceDE w:val="0"/>
        <w:autoSpaceDN w:val="0"/>
        <w:adjustRightInd w:val="0"/>
        <w:jc w:val="both"/>
        <w:textAlignment w:val="baseline"/>
        <w:rPr>
          <w:rFonts w:cs="Arial"/>
          <w:b/>
        </w:rPr>
      </w:pPr>
    </w:p>
    <w:p w14:paraId="3E4A7B11" w14:textId="77777777" w:rsidR="00C92A18" w:rsidRPr="00B16323" w:rsidRDefault="00C92A18" w:rsidP="00C92A18">
      <w:pPr>
        <w:overflowPunct w:val="0"/>
        <w:autoSpaceDE w:val="0"/>
        <w:autoSpaceDN w:val="0"/>
        <w:adjustRightInd w:val="0"/>
        <w:jc w:val="both"/>
        <w:textAlignment w:val="baseline"/>
        <w:rPr>
          <w:rFonts w:cs="Arial"/>
          <w:b/>
        </w:rPr>
      </w:pPr>
      <w:r w:rsidRPr="00B16323">
        <w:rPr>
          <w:rFonts w:cs="Arial"/>
          <w:b/>
        </w:rPr>
        <w:t>Assessment Component 1 – 100%</w:t>
      </w:r>
    </w:p>
    <w:p w14:paraId="4A6005E1" w14:textId="77777777" w:rsidR="00C92A18" w:rsidRPr="00B16323" w:rsidRDefault="00C92A18" w:rsidP="00C92A18">
      <w:pPr>
        <w:overflowPunct w:val="0"/>
        <w:autoSpaceDE w:val="0"/>
        <w:autoSpaceDN w:val="0"/>
        <w:adjustRightInd w:val="0"/>
        <w:jc w:val="both"/>
        <w:textAlignment w:val="baseline"/>
        <w:rPr>
          <w:rFonts w:cs="Arial"/>
          <w:b/>
        </w:rPr>
      </w:pPr>
    </w:p>
    <w:p w14:paraId="60CE663F" w14:textId="77777777" w:rsidR="00C92A18" w:rsidRPr="00B16323" w:rsidRDefault="00C92A18" w:rsidP="00C92A18">
      <w:pPr>
        <w:overflowPunct w:val="0"/>
        <w:autoSpaceDE w:val="0"/>
        <w:autoSpaceDN w:val="0"/>
        <w:adjustRightInd w:val="0"/>
        <w:jc w:val="both"/>
        <w:textAlignment w:val="baseline"/>
        <w:rPr>
          <w:rFonts w:cs="Arial"/>
        </w:rPr>
      </w:pPr>
      <w:r w:rsidRPr="00B16323">
        <w:rPr>
          <w:rFonts w:cs="Arial"/>
        </w:rPr>
        <w:t>Practitioner’s Guide (4000 words)</w:t>
      </w:r>
    </w:p>
    <w:p w14:paraId="69357319" w14:textId="77777777" w:rsidR="00C92A18" w:rsidRPr="00B16323"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92A18" w:rsidRPr="00B16323" w14:paraId="73C58E9B" w14:textId="77777777" w:rsidTr="00950A84">
        <w:tc>
          <w:tcPr>
            <w:tcW w:w="3261" w:type="dxa"/>
          </w:tcPr>
          <w:p w14:paraId="428D7BB8" w14:textId="77777777" w:rsidR="00C92A18" w:rsidRPr="00B16323" w:rsidRDefault="00C92A18" w:rsidP="00950A84">
            <w:pPr>
              <w:overflowPunct w:val="0"/>
              <w:autoSpaceDE w:val="0"/>
              <w:autoSpaceDN w:val="0"/>
              <w:adjustRightInd w:val="0"/>
              <w:textAlignment w:val="baseline"/>
              <w:rPr>
                <w:rFonts w:cs="Arial"/>
                <w:b/>
              </w:rPr>
            </w:pPr>
            <w:r w:rsidRPr="00B16323">
              <w:rPr>
                <w:rFonts w:cs="Arial"/>
                <w:b/>
              </w:rPr>
              <w:t>Activity type</w:t>
            </w:r>
          </w:p>
        </w:tc>
        <w:tc>
          <w:tcPr>
            <w:tcW w:w="1842" w:type="dxa"/>
          </w:tcPr>
          <w:p w14:paraId="48D0226D" w14:textId="77777777" w:rsidR="00C92A18" w:rsidRPr="00B16323" w:rsidRDefault="00C92A18" w:rsidP="00950A84">
            <w:pPr>
              <w:overflowPunct w:val="0"/>
              <w:autoSpaceDE w:val="0"/>
              <w:autoSpaceDN w:val="0"/>
              <w:adjustRightInd w:val="0"/>
              <w:jc w:val="center"/>
              <w:textAlignment w:val="baseline"/>
              <w:rPr>
                <w:rFonts w:cs="Arial"/>
                <w:b/>
              </w:rPr>
            </w:pPr>
            <w:r w:rsidRPr="00B16323">
              <w:rPr>
                <w:rFonts w:cs="Arial"/>
                <w:b/>
              </w:rPr>
              <w:t>Percentage</w:t>
            </w:r>
          </w:p>
        </w:tc>
      </w:tr>
      <w:tr w:rsidR="00C92A18" w:rsidRPr="00B16323" w14:paraId="574CE8B9" w14:textId="77777777" w:rsidTr="00950A84">
        <w:tc>
          <w:tcPr>
            <w:tcW w:w="3261" w:type="dxa"/>
          </w:tcPr>
          <w:p w14:paraId="7CFCB66F" w14:textId="77777777" w:rsidR="00C92A18" w:rsidRPr="00B16323" w:rsidRDefault="00C92A18" w:rsidP="00950A84">
            <w:pPr>
              <w:overflowPunct w:val="0"/>
              <w:autoSpaceDE w:val="0"/>
              <w:autoSpaceDN w:val="0"/>
              <w:adjustRightInd w:val="0"/>
              <w:textAlignment w:val="baseline"/>
              <w:rPr>
                <w:rFonts w:cs="Arial"/>
              </w:rPr>
            </w:pPr>
            <w:r w:rsidRPr="00B16323">
              <w:rPr>
                <w:rFonts w:cs="Arial"/>
              </w:rPr>
              <w:t>Written</w:t>
            </w:r>
          </w:p>
        </w:tc>
        <w:tc>
          <w:tcPr>
            <w:tcW w:w="1842" w:type="dxa"/>
          </w:tcPr>
          <w:p w14:paraId="05EFB059" w14:textId="77777777" w:rsidR="00C92A18" w:rsidRPr="00B16323" w:rsidRDefault="00C92A18" w:rsidP="00950A84">
            <w:pPr>
              <w:overflowPunct w:val="0"/>
              <w:autoSpaceDE w:val="0"/>
              <w:autoSpaceDN w:val="0"/>
              <w:adjustRightInd w:val="0"/>
              <w:textAlignment w:val="baseline"/>
              <w:rPr>
                <w:rFonts w:cs="Arial"/>
              </w:rPr>
            </w:pPr>
          </w:p>
        </w:tc>
      </w:tr>
      <w:tr w:rsidR="00C92A18" w:rsidRPr="00B16323" w14:paraId="577D6669" w14:textId="77777777" w:rsidTr="00950A84">
        <w:tc>
          <w:tcPr>
            <w:tcW w:w="3261" w:type="dxa"/>
          </w:tcPr>
          <w:p w14:paraId="3C88E95C" w14:textId="77777777" w:rsidR="00C92A18" w:rsidRPr="00B16323" w:rsidRDefault="00C92A18" w:rsidP="00950A84">
            <w:pPr>
              <w:overflowPunct w:val="0"/>
              <w:autoSpaceDE w:val="0"/>
              <w:autoSpaceDN w:val="0"/>
              <w:adjustRightInd w:val="0"/>
              <w:textAlignment w:val="baseline"/>
              <w:rPr>
                <w:rFonts w:cs="Arial"/>
              </w:rPr>
            </w:pPr>
            <w:r w:rsidRPr="00B16323">
              <w:rPr>
                <w:rFonts w:cs="Arial"/>
              </w:rPr>
              <w:t>Coursework</w:t>
            </w:r>
          </w:p>
        </w:tc>
        <w:tc>
          <w:tcPr>
            <w:tcW w:w="1842" w:type="dxa"/>
          </w:tcPr>
          <w:p w14:paraId="6B6D3454" w14:textId="77777777" w:rsidR="00C92A18" w:rsidRPr="00B16323" w:rsidRDefault="00C92A18" w:rsidP="00950A84">
            <w:pPr>
              <w:overflowPunct w:val="0"/>
              <w:autoSpaceDE w:val="0"/>
              <w:autoSpaceDN w:val="0"/>
              <w:adjustRightInd w:val="0"/>
              <w:jc w:val="center"/>
              <w:textAlignment w:val="baseline"/>
              <w:rPr>
                <w:rFonts w:cs="Arial"/>
              </w:rPr>
            </w:pPr>
            <w:r w:rsidRPr="00B16323">
              <w:rPr>
                <w:rFonts w:cs="Arial"/>
              </w:rPr>
              <w:t>100%</w:t>
            </w:r>
          </w:p>
        </w:tc>
      </w:tr>
      <w:tr w:rsidR="00C92A18" w:rsidRPr="00B16323" w14:paraId="5B5F7A3E" w14:textId="77777777" w:rsidTr="00950A84">
        <w:tc>
          <w:tcPr>
            <w:tcW w:w="3261" w:type="dxa"/>
          </w:tcPr>
          <w:p w14:paraId="00CEB991" w14:textId="77777777" w:rsidR="00C92A18" w:rsidRPr="00B16323" w:rsidRDefault="00C92A18" w:rsidP="00950A84">
            <w:pPr>
              <w:overflowPunct w:val="0"/>
              <w:autoSpaceDE w:val="0"/>
              <w:autoSpaceDN w:val="0"/>
              <w:adjustRightInd w:val="0"/>
              <w:textAlignment w:val="baseline"/>
              <w:rPr>
                <w:rFonts w:cs="Arial"/>
              </w:rPr>
            </w:pPr>
            <w:r w:rsidRPr="00B16323">
              <w:rPr>
                <w:rFonts w:cs="Arial"/>
              </w:rPr>
              <w:t>Practical</w:t>
            </w:r>
          </w:p>
        </w:tc>
        <w:tc>
          <w:tcPr>
            <w:tcW w:w="1842" w:type="dxa"/>
          </w:tcPr>
          <w:p w14:paraId="15B1A6FA" w14:textId="77777777" w:rsidR="00C92A18" w:rsidRPr="00B16323" w:rsidRDefault="00C92A18" w:rsidP="00950A84">
            <w:pPr>
              <w:overflowPunct w:val="0"/>
              <w:autoSpaceDE w:val="0"/>
              <w:autoSpaceDN w:val="0"/>
              <w:adjustRightInd w:val="0"/>
              <w:jc w:val="center"/>
              <w:textAlignment w:val="baseline"/>
              <w:rPr>
                <w:rFonts w:cs="Arial"/>
              </w:rPr>
            </w:pPr>
          </w:p>
        </w:tc>
      </w:tr>
      <w:tr w:rsidR="00C92A18" w:rsidRPr="00B16323" w14:paraId="60A128C9" w14:textId="77777777" w:rsidTr="00950A84">
        <w:tc>
          <w:tcPr>
            <w:tcW w:w="3261" w:type="dxa"/>
          </w:tcPr>
          <w:p w14:paraId="78E1956B" w14:textId="77777777" w:rsidR="00C92A18" w:rsidRPr="00B16323" w:rsidRDefault="00C92A18" w:rsidP="00950A84">
            <w:pPr>
              <w:overflowPunct w:val="0"/>
              <w:autoSpaceDE w:val="0"/>
              <w:autoSpaceDN w:val="0"/>
              <w:adjustRightInd w:val="0"/>
              <w:textAlignment w:val="baseline"/>
              <w:rPr>
                <w:rFonts w:cs="Arial"/>
              </w:rPr>
            </w:pPr>
            <w:r w:rsidRPr="00B16323">
              <w:rPr>
                <w:rFonts w:cs="Arial"/>
                <w:b/>
              </w:rPr>
              <w:t>TOTAL</w:t>
            </w:r>
          </w:p>
        </w:tc>
        <w:tc>
          <w:tcPr>
            <w:tcW w:w="1842" w:type="dxa"/>
          </w:tcPr>
          <w:p w14:paraId="012E19D1" w14:textId="77777777" w:rsidR="00C92A18" w:rsidRPr="00B16323" w:rsidRDefault="00C92A18" w:rsidP="00950A84">
            <w:pPr>
              <w:overflowPunct w:val="0"/>
              <w:autoSpaceDE w:val="0"/>
              <w:autoSpaceDN w:val="0"/>
              <w:adjustRightInd w:val="0"/>
              <w:jc w:val="center"/>
              <w:textAlignment w:val="baseline"/>
              <w:rPr>
                <w:rFonts w:cs="Arial"/>
                <w:b/>
              </w:rPr>
            </w:pPr>
            <w:r w:rsidRPr="00B16323">
              <w:rPr>
                <w:rFonts w:cs="Arial"/>
                <w:b/>
              </w:rPr>
              <w:t>100%</w:t>
            </w:r>
          </w:p>
        </w:tc>
      </w:tr>
    </w:tbl>
    <w:p w14:paraId="21A69A43" w14:textId="77777777" w:rsidR="00C92A18" w:rsidRPr="00B16323" w:rsidRDefault="00C92A18" w:rsidP="00C92A18">
      <w:pPr>
        <w:overflowPunct w:val="0"/>
        <w:autoSpaceDE w:val="0"/>
        <w:autoSpaceDN w:val="0"/>
        <w:adjustRightInd w:val="0"/>
        <w:textAlignment w:val="baseline"/>
        <w:rPr>
          <w:rFonts w:cs="Arial"/>
        </w:rPr>
      </w:pPr>
    </w:p>
    <w:p w14:paraId="0F78C938"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rPr>
      </w:pPr>
    </w:p>
    <w:p w14:paraId="27CC2AC2"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5E911DE8"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0035276D"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1236216B"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rPr>
      </w:pPr>
    </w:p>
    <w:p w14:paraId="41ACCEC7"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rPr>
      </w:pPr>
    </w:p>
    <w:p w14:paraId="1D858663" w14:textId="77777777" w:rsidR="00C92A18" w:rsidRPr="00B16323" w:rsidRDefault="00C92A18" w:rsidP="00C92A18">
      <w:pPr>
        <w:pStyle w:val="heading"/>
        <w:spacing w:before="0" w:after="0"/>
        <w:ind w:left="0" w:firstLine="0"/>
        <w:rPr>
          <w:rFonts w:ascii="Arial" w:hAnsi="Arial" w:cs="Arial"/>
          <w:sz w:val="22"/>
          <w:szCs w:val="22"/>
        </w:rPr>
      </w:pPr>
      <w:r w:rsidRPr="00B16323">
        <w:rPr>
          <w:rFonts w:ascii="Arial" w:hAnsi="Arial" w:cs="Arial"/>
          <w:sz w:val="22"/>
          <w:szCs w:val="22"/>
        </w:rPr>
        <w:t>EDUCATION FOR SUSTAINABLE DEVELOPMENT (ESD)</w:t>
      </w:r>
    </w:p>
    <w:p w14:paraId="268144B4" w14:textId="77777777" w:rsidR="00C92A18" w:rsidRPr="00B16323" w:rsidRDefault="00C92A18" w:rsidP="00C92A18">
      <w:pPr>
        <w:pStyle w:val="heading"/>
        <w:spacing w:before="0" w:after="0"/>
        <w:ind w:left="0" w:firstLine="0"/>
        <w:rPr>
          <w:rFonts w:ascii="Arial" w:hAnsi="Arial" w:cs="Arial"/>
          <w:b w:val="0"/>
          <w:sz w:val="22"/>
          <w:szCs w:val="22"/>
        </w:rPr>
      </w:pPr>
    </w:p>
    <w:tbl>
      <w:tblPr>
        <w:tblStyle w:val="TableGrid2"/>
        <w:tblW w:w="0" w:type="auto"/>
        <w:tblLook w:val="04A0" w:firstRow="1" w:lastRow="0" w:firstColumn="1" w:lastColumn="0" w:noHBand="0" w:noVBand="1"/>
      </w:tblPr>
      <w:tblGrid>
        <w:gridCol w:w="4172"/>
        <w:gridCol w:w="4125"/>
      </w:tblGrid>
      <w:tr w:rsidR="00C92A18" w:rsidRPr="00B16323" w14:paraId="60F5F143" w14:textId="77777777" w:rsidTr="00950A84">
        <w:tc>
          <w:tcPr>
            <w:tcW w:w="4443" w:type="dxa"/>
            <w:vMerge w:val="restart"/>
            <w:vAlign w:val="center"/>
          </w:tcPr>
          <w:p w14:paraId="483584D5" w14:textId="77777777" w:rsidR="00C92A18" w:rsidRPr="00B1632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r w:rsidRPr="00B16323">
              <w:rPr>
                <w:rFonts w:cs="Arial"/>
                <w:szCs w:val="22"/>
              </w:rPr>
              <w:t>Does the module contribute to ESD?</w:t>
            </w:r>
          </w:p>
        </w:tc>
        <w:tc>
          <w:tcPr>
            <w:tcW w:w="4443" w:type="dxa"/>
            <w:vAlign w:val="center"/>
          </w:tcPr>
          <w:p w14:paraId="4835B83E" w14:textId="77777777" w:rsidR="00C92A18" w:rsidRPr="00B16323" w:rsidRDefault="00C92A18" w:rsidP="00950A84">
            <w:pPr>
              <w:tabs>
                <w:tab w:val="left" w:pos="720"/>
                <w:tab w:val="left" w:pos="1440"/>
                <w:tab w:val="left" w:pos="2160"/>
                <w:tab w:val="left" w:pos="2880"/>
              </w:tabs>
              <w:overflowPunct w:val="0"/>
              <w:autoSpaceDE w:val="0"/>
              <w:autoSpaceDN w:val="0"/>
              <w:adjustRightInd w:val="0"/>
              <w:textAlignment w:val="baseline"/>
              <w:rPr>
                <w:rFonts w:cs="Arial"/>
                <w:b/>
                <w:szCs w:val="22"/>
                <w:u w:val="single"/>
              </w:rPr>
            </w:pPr>
            <w:r w:rsidRPr="00B16323">
              <w:rPr>
                <w:rFonts w:cs="Arial"/>
                <w:b/>
                <w:szCs w:val="22"/>
                <w:u w:val="single"/>
              </w:rPr>
              <w:t>Yes</w:t>
            </w:r>
          </w:p>
          <w:p w14:paraId="4FEA0CB2" w14:textId="77777777" w:rsidR="00C92A18" w:rsidRPr="00B16323"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C92A18" w:rsidRPr="00B16323" w14:paraId="19FC2811" w14:textId="77777777" w:rsidTr="00950A84">
        <w:tc>
          <w:tcPr>
            <w:tcW w:w="4443" w:type="dxa"/>
            <w:vMerge/>
          </w:tcPr>
          <w:p w14:paraId="5635870F" w14:textId="77777777" w:rsidR="00C92A18" w:rsidRPr="00B1632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5E8B1D9E" w14:textId="77777777" w:rsidR="00C92A18" w:rsidRPr="00B1632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p>
        </w:tc>
      </w:tr>
      <w:tr w:rsidR="00C92A18" w:rsidRPr="00B16323" w14:paraId="6B674F9D" w14:textId="77777777" w:rsidTr="00950A84">
        <w:tc>
          <w:tcPr>
            <w:tcW w:w="8886" w:type="dxa"/>
            <w:gridSpan w:val="2"/>
          </w:tcPr>
          <w:p w14:paraId="7999DCB4" w14:textId="77777777" w:rsidR="00C92A18" w:rsidRPr="00B1632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r w:rsidRPr="00B16323">
              <w:rPr>
                <w:rFonts w:cs="Arial"/>
                <w:szCs w:val="22"/>
              </w:rPr>
              <w:t>If yes please provide brief details (no more than 100 words):</w:t>
            </w:r>
          </w:p>
          <w:p w14:paraId="1EB4DF00" w14:textId="77777777" w:rsidR="00C92A18" w:rsidRPr="00B1632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p>
          <w:p w14:paraId="1BDBD559" w14:textId="77777777" w:rsidR="00C92A18" w:rsidRPr="00B16323" w:rsidRDefault="00C92A18" w:rsidP="00950A84">
            <w:pPr>
              <w:overflowPunct w:val="0"/>
              <w:autoSpaceDE w:val="0"/>
              <w:autoSpaceDN w:val="0"/>
              <w:adjustRightInd w:val="0"/>
              <w:jc w:val="both"/>
              <w:textAlignment w:val="baseline"/>
              <w:rPr>
                <w:rFonts w:cs="Arial"/>
                <w:szCs w:val="22"/>
              </w:rPr>
            </w:pPr>
            <w:r w:rsidRPr="00B16323">
              <w:rPr>
                <w:rFonts w:eastAsia="Times New Roman" w:cs="Arial"/>
                <w:szCs w:val="22"/>
              </w:rPr>
              <w:t xml:space="preserve">Module makes learner aware of topics that relate to citizenship, inequality, social justice, ethics and wellbeing.  </w:t>
            </w:r>
          </w:p>
          <w:p w14:paraId="5B9482B5" w14:textId="77777777" w:rsidR="00C92A18" w:rsidRPr="00B16323"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75662F85"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6C39FA53"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r w:rsidRPr="00B16323">
        <w:rPr>
          <w:rFonts w:cs="Arial"/>
          <w:b/>
        </w:rPr>
        <w:t>BIBLIOGRAPHY</w:t>
      </w:r>
    </w:p>
    <w:p w14:paraId="0745297B"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035519BF"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16323">
        <w:rPr>
          <w:rFonts w:cs="Arial"/>
          <w:b/>
        </w:rPr>
        <w:t>Essential</w:t>
      </w:r>
    </w:p>
    <w:p w14:paraId="72C9617E" w14:textId="77777777" w:rsidR="00C92A18" w:rsidRPr="00B1632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2AE05F4" w14:textId="77777777" w:rsidR="00C92A18" w:rsidRPr="00B16323" w:rsidRDefault="00C92A18" w:rsidP="00C92A18">
      <w:pPr>
        <w:tabs>
          <w:tab w:val="decimal" w:pos="720"/>
          <w:tab w:val="decimal" w:pos="1440"/>
          <w:tab w:val="decimal" w:pos="2160"/>
          <w:tab w:val="decimal" w:pos="2880"/>
        </w:tabs>
        <w:overflowPunct w:val="0"/>
        <w:autoSpaceDE w:val="0"/>
        <w:autoSpaceDN w:val="0"/>
        <w:adjustRightInd w:val="0"/>
        <w:jc w:val="both"/>
        <w:textAlignment w:val="baseline"/>
        <w:rPr>
          <w:rFonts w:cs="Arial"/>
        </w:rPr>
      </w:pPr>
      <w:r w:rsidRPr="00B16323">
        <w:rPr>
          <w:rFonts w:cs="Arial"/>
        </w:rPr>
        <w:t xml:space="preserve">Booth, T. &amp; </w:t>
      </w:r>
      <w:proofErr w:type="spellStart"/>
      <w:r w:rsidRPr="00B16323">
        <w:rPr>
          <w:rFonts w:cs="Arial"/>
        </w:rPr>
        <w:t>Ainscow</w:t>
      </w:r>
      <w:proofErr w:type="spellEnd"/>
      <w:r w:rsidRPr="00B16323">
        <w:rPr>
          <w:rFonts w:cs="Arial"/>
        </w:rPr>
        <w:t xml:space="preserve"> M. (2011) Index for Inclusion: developing learning and participation in schools. Bristol: CSIE.</w:t>
      </w:r>
    </w:p>
    <w:p w14:paraId="592730B0" w14:textId="77777777" w:rsidR="00C92A18" w:rsidRPr="00B16323" w:rsidRDefault="00C92A18" w:rsidP="00C92A18">
      <w:pPr>
        <w:rPr>
          <w:rFonts w:cs="Arial"/>
        </w:rPr>
      </w:pPr>
      <w:r w:rsidRPr="00B16323">
        <w:rPr>
          <w:rFonts w:cs="Arial"/>
        </w:rPr>
        <w:t xml:space="preserve">Knowles, G. (2011) </w:t>
      </w:r>
      <w:r w:rsidRPr="00B16323">
        <w:rPr>
          <w:rFonts w:cs="Arial"/>
          <w:i/>
          <w:iCs/>
        </w:rPr>
        <w:t xml:space="preserve">Supporting Inclusive Practice. </w:t>
      </w:r>
      <w:r w:rsidRPr="00B16323">
        <w:rPr>
          <w:rFonts w:cs="Arial"/>
        </w:rPr>
        <w:t>Abingdon: David Fulton Publishers.</w:t>
      </w:r>
    </w:p>
    <w:p w14:paraId="4F83C1FA" w14:textId="77777777" w:rsidR="00C92A18" w:rsidRPr="00B16323" w:rsidRDefault="00C92A18" w:rsidP="00C92A18">
      <w:pPr>
        <w:rPr>
          <w:rFonts w:cs="Arial"/>
        </w:rPr>
      </w:pPr>
      <w:r w:rsidRPr="00B16323">
        <w:rPr>
          <w:rFonts w:cs="Arial"/>
        </w:rPr>
        <w:lastRenderedPageBreak/>
        <w:t xml:space="preserve">Wales: </w:t>
      </w:r>
      <w:proofErr w:type="spellStart"/>
      <w:r w:rsidRPr="00B16323">
        <w:rPr>
          <w:rFonts w:cs="Arial"/>
        </w:rPr>
        <w:t>NAfW</w:t>
      </w:r>
      <w:proofErr w:type="spellEnd"/>
      <w:r w:rsidRPr="00B16323">
        <w:rPr>
          <w:rFonts w:cs="Arial"/>
        </w:rPr>
        <w:t xml:space="preserve"> (2002) The Special Educational Needs Code of Practice for Wales. Cardiff: National Assembly for Wales also available online at </w:t>
      </w:r>
      <w:hyperlink r:id="rId62" w:history="1">
        <w:r w:rsidRPr="00B16323">
          <w:rPr>
            <w:rStyle w:val="Hyperlink"/>
            <w:rFonts w:cs="Arial"/>
          </w:rPr>
          <w:t>http://learning.gov.wales/resources/collections/spld-framework?lang=en</w:t>
        </w:r>
      </w:hyperlink>
    </w:p>
    <w:p w14:paraId="0CB57F32" w14:textId="77777777" w:rsidR="00C92A18" w:rsidRPr="00B16323" w:rsidRDefault="00C92A18" w:rsidP="00C92A18">
      <w:pPr>
        <w:contextualSpacing/>
        <w:rPr>
          <w:rFonts w:cs="Arial"/>
        </w:rPr>
      </w:pPr>
      <w:r w:rsidRPr="00B16323">
        <w:rPr>
          <w:rFonts w:cs="Arial"/>
        </w:rPr>
        <w:t xml:space="preserve">Wales: Welsh Government (2015) </w:t>
      </w:r>
      <w:r w:rsidRPr="00B16323">
        <w:rPr>
          <w:rFonts w:cs="Arial"/>
          <w:i/>
        </w:rPr>
        <w:t>Wellbeing of Future Generations Act (Wales) 2015</w:t>
      </w:r>
      <w:r w:rsidRPr="00B16323">
        <w:rPr>
          <w:rFonts w:cs="Arial"/>
        </w:rPr>
        <w:t>. Cardiff: HMSO. Available at http://gov.wales/topics/people-and-communities/people/future-generations-act/?lang=en</w:t>
      </w:r>
    </w:p>
    <w:p w14:paraId="29DD5FCE" w14:textId="77777777" w:rsidR="00C92A18" w:rsidRPr="00B16323" w:rsidRDefault="00C92A18" w:rsidP="00C92A18">
      <w:pPr>
        <w:ind w:right="720"/>
        <w:contextualSpacing/>
        <w:rPr>
          <w:rFonts w:cs="Arial"/>
        </w:rPr>
      </w:pPr>
    </w:p>
    <w:p w14:paraId="2CB135FB"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r w:rsidRPr="00B16323">
        <w:rPr>
          <w:rFonts w:cs="Arial"/>
          <w:b/>
        </w:rPr>
        <w:t>Recommended</w:t>
      </w:r>
    </w:p>
    <w:p w14:paraId="2570B75A"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7036B103" w14:textId="77777777" w:rsidR="00C92A18" w:rsidRPr="00B16323" w:rsidRDefault="00C92A18" w:rsidP="00C92A18">
      <w:pPr>
        <w:autoSpaceDE w:val="0"/>
        <w:autoSpaceDN w:val="0"/>
        <w:adjustRightInd w:val="0"/>
        <w:contextualSpacing/>
        <w:rPr>
          <w:rFonts w:cs="Arial"/>
        </w:rPr>
      </w:pPr>
      <w:r w:rsidRPr="00B16323">
        <w:rPr>
          <w:rFonts w:cs="Arial"/>
        </w:rPr>
        <w:t xml:space="preserve">Dukes, C. &amp; Smith, M. (2007) </w:t>
      </w:r>
      <w:r w:rsidRPr="00B16323">
        <w:rPr>
          <w:rFonts w:cs="Arial"/>
          <w:i/>
          <w:iCs/>
        </w:rPr>
        <w:t xml:space="preserve">Working with Parents of Children with Special Educational Needs. </w:t>
      </w:r>
      <w:r w:rsidRPr="00B16323">
        <w:rPr>
          <w:rFonts w:cs="Arial"/>
        </w:rPr>
        <w:t>London: Paul Chapman Publishing.</w:t>
      </w:r>
    </w:p>
    <w:p w14:paraId="7D31BE91" w14:textId="77777777" w:rsidR="00C92A18" w:rsidRPr="00B16323" w:rsidRDefault="00C92A18" w:rsidP="00C92A18">
      <w:pPr>
        <w:autoSpaceDE w:val="0"/>
        <w:autoSpaceDN w:val="0"/>
        <w:adjustRightInd w:val="0"/>
        <w:contextualSpacing/>
        <w:rPr>
          <w:rFonts w:cs="Arial"/>
        </w:rPr>
      </w:pPr>
      <w:r w:rsidRPr="00B16323">
        <w:rPr>
          <w:rFonts w:cs="Arial"/>
        </w:rPr>
        <w:t xml:space="preserve">Farrell. M. (2003) </w:t>
      </w:r>
      <w:r w:rsidRPr="00B16323">
        <w:rPr>
          <w:rFonts w:cs="Arial"/>
          <w:i/>
          <w:iCs/>
        </w:rPr>
        <w:t>Understanding special educational needs: a guide for student teachers</w:t>
      </w:r>
      <w:r w:rsidRPr="00B16323">
        <w:rPr>
          <w:rFonts w:cs="Arial"/>
        </w:rPr>
        <w:t xml:space="preserve">. London: Routledge </w:t>
      </w:r>
      <w:proofErr w:type="spellStart"/>
      <w:r w:rsidRPr="00B16323">
        <w:rPr>
          <w:rFonts w:cs="Arial"/>
        </w:rPr>
        <w:t>Falmer</w:t>
      </w:r>
      <w:proofErr w:type="spellEnd"/>
      <w:r w:rsidRPr="00B16323">
        <w:rPr>
          <w:rFonts w:cs="Arial"/>
        </w:rPr>
        <w:t>.</w:t>
      </w:r>
    </w:p>
    <w:p w14:paraId="7868B1E4" w14:textId="77777777" w:rsidR="00C92A18" w:rsidRPr="00B16323" w:rsidRDefault="00C92A18" w:rsidP="00C92A18">
      <w:pPr>
        <w:autoSpaceDE w:val="0"/>
        <w:autoSpaceDN w:val="0"/>
        <w:adjustRightInd w:val="0"/>
        <w:contextualSpacing/>
        <w:rPr>
          <w:rFonts w:cs="Arial"/>
        </w:rPr>
      </w:pPr>
      <w:r w:rsidRPr="00B16323">
        <w:rPr>
          <w:rFonts w:cs="Arial"/>
        </w:rPr>
        <w:t xml:space="preserve">Farrell, P. &amp; </w:t>
      </w:r>
      <w:proofErr w:type="spellStart"/>
      <w:r w:rsidRPr="00B16323">
        <w:rPr>
          <w:rFonts w:cs="Arial"/>
        </w:rPr>
        <w:t>Ainscow</w:t>
      </w:r>
      <w:proofErr w:type="spellEnd"/>
      <w:r w:rsidRPr="00B16323">
        <w:rPr>
          <w:rFonts w:cs="Arial"/>
        </w:rPr>
        <w:t xml:space="preserve">, M. (2002) </w:t>
      </w:r>
      <w:r w:rsidRPr="00B16323">
        <w:rPr>
          <w:rFonts w:cs="Arial"/>
          <w:i/>
          <w:iCs/>
        </w:rPr>
        <w:t xml:space="preserve">Making Special Education Inclusive. </w:t>
      </w:r>
      <w:r w:rsidRPr="00B16323">
        <w:rPr>
          <w:rFonts w:cs="Arial"/>
        </w:rPr>
        <w:t>London: David Fulton Publishers.</w:t>
      </w:r>
    </w:p>
    <w:p w14:paraId="637D6359" w14:textId="77777777" w:rsidR="00C92A18" w:rsidRPr="00B16323" w:rsidRDefault="00C92A18" w:rsidP="00C92A18">
      <w:pPr>
        <w:autoSpaceDE w:val="0"/>
        <w:autoSpaceDN w:val="0"/>
        <w:adjustRightInd w:val="0"/>
        <w:contextualSpacing/>
        <w:rPr>
          <w:rFonts w:cs="Arial"/>
        </w:rPr>
      </w:pPr>
      <w:r w:rsidRPr="00B16323">
        <w:rPr>
          <w:rFonts w:cs="Arial"/>
        </w:rPr>
        <w:t xml:space="preserve">Frederickson, N. &amp; Cline T, (2015) </w:t>
      </w:r>
      <w:r w:rsidRPr="00B16323">
        <w:rPr>
          <w:rFonts w:cs="Arial"/>
          <w:i/>
          <w:iCs/>
        </w:rPr>
        <w:t xml:space="preserve">Special educational needs, inclusion and diversity. </w:t>
      </w:r>
      <w:r w:rsidRPr="00B16323">
        <w:rPr>
          <w:rFonts w:cs="Arial"/>
        </w:rPr>
        <w:t>Maidenhead: Open University Press.</w:t>
      </w:r>
    </w:p>
    <w:p w14:paraId="5C594058" w14:textId="77777777" w:rsidR="00C92A18" w:rsidRPr="00B16323" w:rsidRDefault="00C92A18" w:rsidP="00C92A18">
      <w:pPr>
        <w:rPr>
          <w:rFonts w:cs="Arial"/>
        </w:rPr>
      </w:pPr>
      <w:r w:rsidRPr="00B16323">
        <w:rPr>
          <w:rFonts w:cs="Arial"/>
        </w:rPr>
        <w:t>Mitchell, D. (2014) (2</w:t>
      </w:r>
      <w:r w:rsidRPr="00B16323">
        <w:rPr>
          <w:rFonts w:cs="Arial"/>
          <w:vertAlign w:val="superscript"/>
        </w:rPr>
        <w:t>nd</w:t>
      </w:r>
      <w:r w:rsidRPr="00B16323">
        <w:rPr>
          <w:rFonts w:cs="Arial"/>
        </w:rPr>
        <w:t xml:space="preserve"> edition) </w:t>
      </w:r>
      <w:r w:rsidRPr="00B16323">
        <w:rPr>
          <w:rFonts w:cs="Arial"/>
          <w:i/>
        </w:rPr>
        <w:t>What really Works in Special and Inclusive Education: Using evidence based teaching strategies.</w:t>
      </w:r>
      <w:r w:rsidRPr="00B16323">
        <w:rPr>
          <w:rFonts w:cs="Arial"/>
        </w:rPr>
        <w:t xml:space="preserve"> London and New York: Routledge. </w:t>
      </w:r>
    </w:p>
    <w:p w14:paraId="67066933" w14:textId="77777777" w:rsidR="00C92A18" w:rsidRPr="00B16323" w:rsidRDefault="00C92A18" w:rsidP="00C92A18">
      <w:pPr>
        <w:autoSpaceDE w:val="0"/>
        <w:autoSpaceDN w:val="0"/>
        <w:adjustRightInd w:val="0"/>
        <w:rPr>
          <w:rFonts w:cs="Arial"/>
        </w:rPr>
      </w:pPr>
      <w:r w:rsidRPr="00B16323">
        <w:rPr>
          <w:rFonts w:cs="Arial"/>
        </w:rPr>
        <w:t xml:space="preserve">Spooner, W. (2011) </w:t>
      </w:r>
      <w:r w:rsidRPr="00B16323">
        <w:rPr>
          <w:rFonts w:cs="Arial"/>
          <w:i/>
          <w:iCs/>
        </w:rPr>
        <w:t xml:space="preserve">The SEN handbook for trainee teachers, NQTs and teaching assistants. </w:t>
      </w:r>
      <w:r w:rsidRPr="00B16323">
        <w:rPr>
          <w:rFonts w:cs="Arial"/>
        </w:rPr>
        <w:t>London: Routledge.</w:t>
      </w:r>
    </w:p>
    <w:p w14:paraId="7BFEC5AE" w14:textId="77777777" w:rsidR="00C92A18" w:rsidRPr="00B16323" w:rsidRDefault="00C92A18" w:rsidP="00C92A18">
      <w:pPr>
        <w:autoSpaceDE w:val="0"/>
        <w:autoSpaceDN w:val="0"/>
        <w:adjustRightInd w:val="0"/>
        <w:rPr>
          <w:rFonts w:cs="Arial"/>
        </w:rPr>
      </w:pPr>
      <w:r w:rsidRPr="00B16323">
        <w:rPr>
          <w:rFonts w:cs="Arial"/>
        </w:rPr>
        <w:t xml:space="preserve">Thomas, G. &amp; Loxley, A. (2007) </w:t>
      </w:r>
      <w:r w:rsidRPr="00B16323">
        <w:rPr>
          <w:rFonts w:cs="Arial"/>
          <w:i/>
          <w:iCs/>
        </w:rPr>
        <w:t xml:space="preserve">Deconstructing Special Education and Constructing Inclusion. </w:t>
      </w:r>
      <w:r w:rsidRPr="00B16323">
        <w:rPr>
          <w:rFonts w:cs="Arial"/>
        </w:rPr>
        <w:t xml:space="preserve">Maidenhead: Open University Press. </w:t>
      </w:r>
    </w:p>
    <w:p w14:paraId="77F2A396"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rPr>
      </w:pPr>
      <w:r w:rsidRPr="00B16323">
        <w:rPr>
          <w:rFonts w:cs="Arial"/>
        </w:rPr>
        <w:t xml:space="preserve">Walton, A. &amp; Goddard, G. (2012) </w:t>
      </w:r>
      <w:r w:rsidRPr="00B16323">
        <w:rPr>
          <w:rFonts w:cs="Arial"/>
          <w:i/>
          <w:iCs/>
        </w:rPr>
        <w:t>Supporting Every Child. 2</w:t>
      </w:r>
      <w:r w:rsidRPr="00B16323">
        <w:rPr>
          <w:rFonts w:cs="Arial"/>
          <w:i/>
          <w:iCs/>
          <w:vertAlign w:val="superscript"/>
        </w:rPr>
        <w:t>nd</w:t>
      </w:r>
      <w:r w:rsidRPr="00B16323">
        <w:rPr>
          <w:rFonts w:cs="Arial"/>
          <w:i/>
          <w:iCs/>
        </w:rPr>
        <w:t xml:space="preserve"> edition </w:t>
      </w:r>
      <w:r w:rsidRPr="00B16323">
        <w:rPr>
          <w:rFonts w:cs="Arial"/>
        </w:rPr>
        <w:t>Exeter: Learning Matters.</w:t>
      </w:r>
    </w:p>
    <w:p w14:paraId="327AA99A"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26C95961" w14:textId="77777777" w:rsidR="00C92A18" w:rsidRPr="00B1632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r w:rsidRPr="00B16323">
        <w:rPr>
          <w:rFonts w:cs="Arial"/>
          <w:b/>
        </w:rPr>
        <w:t>Background</w:t>
      </w:r>
    </w:p>
    <w:p w14:paraId="1576AF50" w14:textId="77777777" w:rsidR="00C92A18" w:rsidRPr="00B16323" w:rsidRDefault="00C92A18" w:rsidP="00C92A18">
      <w:pPr>
        <w:autoSpaceDE w:val="0"/>
        <w:autoSpaceDN w:val="0"/>
        <w:adjustRightInd w:val="0"/>
        <w:rPr>
          <w:rFonts w:cs="Arial"/>
        </w:rPr>
      </w:pPr>
    </w:p>
    <w:p w14:paraId="05305813" w14:textId="77777777" w:rsidR="00C92A18" w:rsidRPr="00B16323" w:rsidRDefault="00C92A18" w:rsidP="00C92A18">
      <w:pPr>
        <w:autoSpaceDE w:val="0"/>
        <w:autoSpaceDN w:val="0"/>
        <w:adjustRightInd w:val="0"/>
        <w:rPr>
          <w:rFonts w:cs="Arial"/>
          <w:i/>
          <w:iCs/>
        </w:rPr>
      </w:pPr>
      <w:r w:rsidRPr="00B16323">
        <w:rPr>
          <w:rFonts w:cs="Arial"/>
        </w:rPr>
        <w:t xml:space="preserve">Wales: Department for Training and Education. (2002) </w:t>
      </w:r>
      <w:r w:rsidRPr="00B16323">
        <w:rPr>
          <w:rFonts w:cs="Arial"/>
          <w:i/>
          <w:iCs/>
        </w:rPr>
        <w:t>Handbook of good practice for</w:t>
      </w:r>
      <w:r w:rsidRPr="00B16323">
        <w:rPr>
          <w:rFonts w:cs="Arial"/>
        </w:rPr>
        <w:t xml:space="preserve"> </w:t>
      </w:r>
      <w:r w:rsidRPr="00B16323">
        <w:rPr>
          <w:rFonts w:cs="Arial"/>
          <w:i/>
          <w:iCs/>
        </w:rPr>
        <w:t xml:space="preserve">children with special educational needs. </w:t>
      </w:r>
      <w:r w:rsidRPr="00B16323">
        <w:rPr>
          <w:rFonts w:cs="Arial"/>
        </w:rPr>
        <w:t>Cardiff: Welsh Assembly Government</w:t>
      </w:r>
      <w:r w:rsidRPr="00B16323">
        <w:rPr>
          <w:rFonts w:cs="Arial"/>
          <w:i/>
          <w:iCs/>
        </w:rPr>
        <w:t>.</w:t>
      </w:r>
      <w:r w:rsidRPr="00B16323">
        <w:rPr>
          <w:rFonts w:cs="Arial"/>
        </w:rPr>
        <w:t xml:space="preserve"> Also available online at http://gov.wales/topics/educationandskills/publications/circulars/Handbook_Good_Practice_SEN?lang=en</w:t>
      </w:r>
    </w:p>
    <w:p w14:paraId="2AAF735F" w14:textId="77777777" w:rsidR="00C92A18" w:rsidRPr="00B16323" w:rsidRDefault="00C92A18" w:rsidP="00C92A18">
      <w:pPr>
        <w:autoSpaceDE w:val="0"/>
        <w:autoSpaceDN w:val="0"/>
        <w:adjustRightInd w:val="0"/>
        <w:rPr>
          <w:rFonts w:cs="Arial"/>
        </w:rPr>
      </w:pPr>
      <w:r w:rsidRPr="00B16323">
        <w:rPr>
          <w:rFonts w:cs="Arial"/>
        </w:rPr>
        <w:t xml:space="preserve">Wales: Department for Education, Lifelong Learning and Skills. (2007) </w:t>
      </w:r>
      <w:r w:rsidRPr="00B16323">
        <w:rPr>
          <w:rFonts w:cs="Arial"/>
          <w:i/>
          <w:iCs/>
        </w:rPr>
        <w:t xml:space="preserve">Inclusion and Pupil Support. </w:t>
      </w:r>
      <w:r w:rsidRPr="00B16323">
        <w:rPr>
          <w:rFonts w:cs="Arial"/>
        </w:rPr>
        <w:t xml:space="preserve">Cardiff: Welsh Assembly Government. Also available online at </w:t>
      </w:r>
      <w:hyperlink r:id="rId63" w:history="1">
        <w:r w:rsidRPr="00B16323">
          <w:rPr>
            <w:rStyle w:val="Hyperlink"/>
            <w:rFonts w:cs="Arial"/>
          </w:rPr>
          <w:t>http://gov.wales/topics/educationandskills/publications/circulars/2463797/?lang=en</w:t>
        </w:r>
      </w:hyperlink>
    </w:p>
    <w:p w14:paraId="27E9CC45" w14:textId="77777777" w:rsidR="00C92A18" w:rsidRPr="00B16323" w:rsidRDefault="00C92A18" w:rsidP="00C92A18">
      <w:pPr>
        <w:rPr>
          <w:rFonts w:cs="Arial"/>
        </w:rPr>
      </w:pPr>
    </w:p>
    <w:p w14:paraId="4F4E34DA" w14:textId="77777777" w:rsidR="00C92A18" w:rsidRPr="00B16323" w:rsidRDefault="00C92A18" w:rsidP="00C92A18">
      <w:pPr>
        <w:rPr>
          <w:rFonts w:cs="Arial"/>
          <w:b/>
        </w:rPr>
      </w:pPr>
      <w:r w:rsidRPr="00B16323">
        <w:rPr>
          <w:rFonts w:cs="Arial"/>
          <w:b/>
        </w:rPr>
        <w:t>Journals</w:t>
      </w:r>
    </w:p>
    <w:p w14:paraId="064E7B78" w14:textId="77777777" w:rsidR="00C92A18" w:rsidRPr="00B16323" w:rsidRDefault="00C92A18" w:rsidP="00C92A18">
      <w:pPr>
        <w:rPr>
          <w:rFonts w:cs="Arial"/>
          <w:b/>
        </w:rPr>
      </w:pPr>
    </w:p>
    <w:p w14:paraId="0BE37021" w14:textId="77777777" w:rsidR="00C92A18" w:rsidRPr="00B16323" w:rsidRDefault="00C92A18" w:rsidP="00C92A18">
      <w:pPr>
        <w:autoSpaceDE w:val="0"/>
        <w:autoSpaceDN w:val="0"/>
        <w:adjustRightInd w:val="0"/>
        <w:rPr>
          <w:rFonts w:cs="Arial"/>
          <w:i/>
          <w:iCs/>
        </w:rPr>
      </w:pPr>
      <w:r w:rsidRPr="00B16323">
        <w:rPr>
          <w:rFonts w:cs="Arial"/>
          <w:i/>
          <w:iCs/>
        </w:rPr>
        <w:t>British Journal of Special Education: online</w:t>
      </w:r>
    </w:p>
    <w:p w14:paraId="2F516B0B" w14:textId="77777777" w:rsidR="00C92A18" w:rsidRPr="00B16323" w:rsidRDefault="00C92A18" w:rsidP="00C92A18">
      <w:pPr>
        <w:autoSpaceDE w:val="0"/>
        <w:autoSpaceDN w:val="0"/>
        <w:adjustRightInd w:val="0"/>
        <w:rPr>
          <w:rFonts w:cs="Arial"/>
          <w:i/>
          <w:iCs/>
        </w:rPr>
      </w:pPr>
      <w:r w:rsidRPr="00B16323">
        <w:rPr>
          <w:rFonts w:cs="Arial"/>
          <w:i/>
          <w:iCs/>
        </w:rPr>
        <w:t>Special!</w:t>
      </w:r>
    </w:p>
    <w:p w14:paraId="618462A8" w14:textId="77777777" w:rsidR="00C92A18" w:rsidRPr="00B16323" w:rsidRDefault="00C92A18" w:rsidP="00C92A18">
      <w:pPr>
        <w:autoSpaceDE w:val="0"/>
        <w:autoSpaceDN w:val="0"/>
        <w:adjustRightInd w:val="0"/>
        <w:rPr>
          <w:rFonts w:cs="Arial"/>
          <w:i/>
          <w:iCs/>
        </w:rPr>
      </w:pPr>
      <w:r w:rsidRPr="00B16323">
        <w:rPr>
          <w:rFonts w:cs="Arial"/>
          <w:i/>
          <w:iCs/>
        </w:rPr>
        <w:t>Special Children</w:t>
      </w:r>
    </w:p>
    <w:p w14:paraId="2EC9A2D2" w14:textId="77777777" w:rsidR="00C92A18" w:rsidRPr="00B16323" w:rsidRDefault="00C92A18" w:rsidP="00C92A18">
      <w:pPr>
        <w:rPr>
          <w:rFonts w:cs="Arial"/>
          <w:i/>
          <w:iCs/>
        </w:rPr>
      </w:pPr>
      <w:r w:rsidRPr="00B16323">
        <w:rPr>
          <w:rFonts w:cs="Arial"/>
          <w:i/>
          <w:iCs/>
        </w:rPr>
        <w:t>Support for Learning: online</w:t>
      </w:r>
    </w:p>
    <w:p w14:paraId="08781953" w14:textId="77777777" w:rsidR="00C92A18" w:rsidRPr="00B16323" w:rsidRDefault="00C92A18" w:rsidP="00C92A18">
      <w:pPr>
        <w:rPr>
          <w:rFonts w:cs="Arial"/>
          <w:b/>
        </w:rPr>
      </w:pPr>
    </w:p>
    <w:p w14:paraId="02704020" w14:textId="77777777" w:rsidR="00C92A18" w:rsidRPr="00B16323" w:rsidRDefault="00C92A18" w:rsidP="00C92A18">
      <w:pPr>
        <w:rPr>
          <w:rFonts w:cs="Arial"/>
          <w:b/>
        </w:rPr>
      </w:pPr>
      <w:r w:rsidRPr="00B16323">
        <w:rPr>
          <w:rFonts w:cs="Arial"/>
          <w:b/>
        </w:rPr>
        <w:t>Websites</w:t>
      </w:r>
    </w:p>
    <w:p w14:paraId="2758BD3B" w14:textId="77777777" w:rsidR="00C92A18" w:rsidRPr="00B16323" w:rsidRDefault="00C92A18" w:rsidP="00C92A18">
      <w:pPr>
        <w:rPr>
          <w:rFonts w:cs="Arial"/>
        </w:rPr>
      </w:pPr>
    </w:p>
    <w:p w14:paraId="12603D5B" w14:textId="77777777" w:rsidR="00C92A18" w:rsidRPr="00B16323" w:rsidRDefault="009D1F7E" w:rsidP="00C92A18">
      <w:pPr>
        <w:overflowPunct w:val="0"/>
        <w:autoSpaceDE w:val="0"/>
        <w:autoSpaceDN w:val="0"/>
        <w:adjustRightInd w:val="0"/>
        <w:jc w:val="both"/>
        <w:textAlignment w:val="baseline"/>
        <w:rPr>
          <w:rFonts w:cs="Arial"/>
        </w:rPr>
      </w:pPr>
      <w:hyperlink r:id="rId64" w:history="1">
        <w:r w:rsidR="00C92A18" w:rsidRPr="00B16323">
          <w:rPr>
            <w:rFonts w:eastAsiaTheme="majorEastAsia" w:cs="Arial"/>
            <w:color w:val="0000FF"/>
            <w:u w:val="single"/>
          </w:rPr>
          <w:t>http://wales.gov.uk</w:t>
        </w:r>
      </w:hyperlink>
      <w:r w:rsidR="00C92A18" w:rsidRPr="00B16323">
        <w:rPr>
          <w:rFonts w:cs="Arial"/>
        </w:rPr>
        <w:t xml:space="preserve"> </w:t>
      </w:r>
    </w:p>
    <w:p w14:paraId="111E8A07" w14:textId="77777777" w:rsidR="00C92A18" w:rsidRPr="00B16323" w:rsidRDefault="009D1F7E" w:rsidP="00C92A18">
      <w:pPr>
        <w:overflowPunct w:val="0"/>
        <w:autoSpaceDE w:val="0"/>
        <w:autoSpaceDN w:val="0"/>
        <w:adjustRightInd w:val="0"/>
        <w:jc w:val="both"/>
        <w:textAlignment w:val="baseline"/>
        <w:rPr>
          <w:rFonts w:cs="Arial"/>
        </w:rPr>
      </w:pPr>
      <w:hyperlink r:id="rId65" w:history="1">
        <w:r w:rsidR="00C92A18" w:rsidRPr="00B16323">
          <w:rPr>
            <w:rFonts w:eastAsiaTheme="majorEastAsia" w:cs="Arial"/>
            <w:color w:val="0000FF"/>
            <w:u w:val="single"/>
          </w:rPr>
          <w:t>www.</w:t>
        </w:r>
        <w:r w:rsidR="00C92A18" w:rsidRPr="00B16323">
          <w:rPr>
            <w:rFonts w:eastAsiaTheme="majorEastAsia" w:cs="Arial"/>
            <w:bCs/>
            <w:color w:val="0000FF"/>
            <w:u w:val="single"/>
          </w:rPr>
          <w:t>legislation</w:t>
        </w:r>
        <w:r w:rsidR="00C92A18" w:rsidRPr="00B16323">
          <w:rPr>
            <w:rFonts w:eastAsiaTheme="majorEastAsia" w:cs="Arial"/>
            <w:color w:val="0000FF"/>
            <w:u w:val="single"/>
          </w:rPr>
          <w:t>.gov.uk/ukpga/1995/50/contents</w:t>
        </w:r>
      </w:hyperlink>
    </w:p>
    <w:p w14:paraId="5BA1EA56" w14:textId="77777777" w:rsidR="00C92A18" w:rsidRPr="00B16323" w:rsidRDefault="00C92A18" w:rsidP="00C92A18">
      <w:pPr>
        <w:rPr>
          <w:rFonts w:cs="Arial"/>
          <w:b/>
          <w:color w:val="FF0000"/>
        </w:rPr>
      </w:pPr>
    </w:p>
    <w:p w14:paraId="6DA7BD21" w14:textId="77777777" w:rsidR="00C92A18" w:rsidRPr="00B16323" w:rsidRDefault="00C92A18" w:rsidP="00C92A18">
      <w:pPr>
        <w:rPr>
          <w:rFonts w:cs="Arial"/>
        </w:rPr>
      </w:pPr>
      <w:r w:rsidRPr="00B16323">
        <w:rPr>
          <w:rFonts w:cs="Arial"/>
        </w:rPr>
        <w:t>Where possible learning resource material will be made available on-line.</w:t>
      </w:r>
    </w:p>
    <w:p w14:paraId="570F9DAA" w14:textId="77777777" w:rsidR="00C92A18" w:rsidRPr="00B16323" w:rsidRDefault="00C92A18" w:rsidP="00C92A18">
      <w:pPr>
        <w:tabs>
          <w:tab w:val="decimal" w:pos="720"/>
          <w:tab w:val="decimal" w:pos="1440"/>
          <w:tab w:val="decimal" w:pos="2160"/>
          <w:tab w:val="decimal" w:pos="2880"/>
        </w:tabs>
        <w:overflowPunct w:val="0"/>
        <w:autoSpaceDE w:val="0"/>
        <w:autoSpaceDN w:val="0"/>
        <w:adjustRightInd w:val="0"/>
        <w:textAlignment w:val="baseline"/>
        <w:rPr>
          <w:rFonts w:cs="Arial"/>
        </w:rPr>
      </w:pPr>
    </w:p>
    <w:p w14:paraId="0D205435" w14:textId="77777777" w:rsidR="00C92A18" w:rsidRPr="00B16323" w:rsidRDefault="00C92A18" w:rsidP="00C92A18"/>
    <w:p w14:paraId="2C4B39BD" w14:textId="77777777" w:rsidR="00893481" w:rsidRDefault="00893481" w:rsidP="00893481">
      <w:pPr>
        <w:rPr>
          <w:rFonts w:cs="Arial"/>
          <w:szCs w:val="22"/>
        </w:rPr>
      </w:pPr>
    </w:p>
    <w:p w14:paraId="5CF2E23F" w14:textId="77777777" w:rsidR="00C92A18" w:rsidRDefault="00C92A18" w:rsidP="00893481">
      <w:pPr>
        <w:rPr>
          <w:rFonts w:cs="Arial"/>
          <w:szCs w:val="22"/>
        </w:rPr>
      </w:pPr>
    </w:p>
    <w:p w14:paraId="6CDE7BE0" w14:textId="77777777" w:rsidR="00C92A18" w:rsidRDefault="00C92A18" w:rsidP="00893481">
      <w:pPr>
        <w:rPr>
          <w:rFonts w:cs="Arial"/>
          <w:szCs w:val="22"/>
        </w:rPr>
      </w:pPr>
    </w:p>
    <w:p w14:paraId="2E433D48" w14:textId="77777777" w:rsidR="00C92A18" w:rsidRDefault="00C92A18" w:rsidP="00893481">
      <w:pPr>
        <w:rPr>
          <w:rFonts w:cs="Arial"/>
          <w:szCs w:val="22"/>
        </w:rPr>
      </w:pPr>
    </w:p>
    <w:p w14:paraId="6492C533" w14:textId="77777777" w:rsidR="00C92A18" w:rsidRDefault="00C92A18" w:rsidP="00893481">
      <w:pPr>
        <w:rPr>
          <w:rFonts w:cs="Arial"/>
          <w:szCs w:val="22"/>
        </w:rPr>
      </w:pPr>
    </w:p>
    <w:p w14:paraId="6DA431C2" w14:textId="77777777" w:rsidR="00C92A18" w:rsidRDefault="00C92A18" w:rsidP="00893481">
      <w:pPr>
        <w:rPr>
          <w:rFonts w:cs="Arial"/>
          <w:szCs w:val="22"/>
        </w:rPr>
      </w:pPr>
    </w:p>
    <w:p w14:paraId="4F15BF76" w14:textId="77777777" w:rsidR="00C92A18" w:rsidRDefault="00C92A18" w:rsidP="00893481">
      <w:pPr>
        <w:rPr>
          <w:rFonts w:cs="Arial"/>
          <w:szCs w:val="22"/>
        </w:rPr>
      </w:pPr>
    </w:p>
    <w:p w14:paraId="105EDF92" w14:textId="77777777" w:rsidR="00C92A18" w:rsidRDefault="00C92A18" w:rsidP="00893481">
      <w:pPr>
        <w:rPr>
          <w:rFonts w:cs="Arial"/>
          <w:szCs w:val="22"/>
        </w:rPr>
      </w:pPr>
    </w:p>
    <w:p w14:paraId="22B3A561" w14:textId="77777777" w:rsidR="00C92A18" w:rsidRDefault="00C92A18" w:rsidP="00893481">
      <w:pPr>
        <w:rPr>
          <w:rFonts w:cs="Arial"/>
          <w:szCs w:val="22"/>
        </w:rPr>
      </w:pPr>
    </w:p>
    <w:p w14:paraId="60DC3CB3" w14:textId="77777777" w:rsidR="00C92A18" w:rsidRDefault="00C92A18" w:rsidP="00893481">
      <w:pPr>
        <w:rPr>
          <w:rFonts w:cs="Arial"/>
          <w:szCs w:val="22"/>
        </w:rPr>
      </w:pPr>
    </w:p>
    <w:p w14:paraId="7C117D49" w14:textId="77777777" w:rsidR="00C92A18" w:rsidRDefault="00C92A18" w:rsidP="00893481">
      <w:pPr>
        <w:rPr>
          <w:rFonts w:cs="Arial"/>
          <w:szCs w:val="22"/>
        </w:rPr>
      </w:pPr>
    </w:p>
    <w:p w14:paraId="460046B1" w14:textId="77777777" w:rsidR="00C92A18" w:rsidRDefault="00C92A18" w:rsidP="00893481">
      <w:pPr>
        <w:rPr>
          <w:rFonts w:cs="Arial"/>
          <w:szCs w:val="22"/>
        </w:rPr>
      </w:pPr>
    </w:p>
    <w:p w14:paraId="13A4C0CE" w14:textId="77777777" w:rsidR="00C92A18" w:rsidRPr="00A73599" w:rsidRDefault="00C92A18" w:rsidP="00C92A18">
      <w:pPr>
        <w:rPr>
          <w:rFonts w:cs="Arial"/>
          <w:b/>
        </w:rPr>
      </w:pPr>
      <w:r w:rsidRPr="00A73599">
        <w:rPr>
          <w:rFonts w:cs="Arial"/>
          <w:b/>
        </w:rPr>
        <w:t>MODULE CODE:</w:t>
      </w:r>
      <w:r w:rsidRPr="00A73599">
        <w:rPr>
          <w:rFonts w:cs="Arial"/>
          <w:b/>
        </w:rPr>
        <w:tab/>
      </w:r>
      <w:r>
        <w:rPr>
          <w:rFonts w:cs="Arial"/>
          <w:b/>
        </w:rPr>
        <w:t>ECES5007</w:t>
      </w:r>
    </w:p>
    <w:p w14:paraId="328563C5" w14:textId="77777777" w:rsidR="00C92A18" w:rsidRPr="00A73599" w:rsidRDefault="00C92A18" w:rsidP="00C92A18">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A73599">
        <w:rPr>
          <w:rFonts w:cs="Arial"/>
          <w:b/>
        </w:rPr>
        <w:t>TITLE:</w:t>
      </w:r>
      <w:r w:rsidRPr="00A73599">
        <w:rPr>
          <w:rFonts w:cs="Arial"/>
          <w:b/>
        </w:rPr>
        <w:tab/>
      </w:r>
      <w:r w:rsidRPr="00A73599">
        <w:rPr>
          <w:rFonts w:cs="Arial"/>
          <w:b/>
        </w:rPr>
        <w:tab/>
      </w:r>
      <w:r w:rsidRPr="00A73599">
        <w:rPr>
          <w:rFonts w:cs="Arial"/>
          <w:b/>
        </w:rPr>
        <w:tab/>
        <w:t>Lines of Enquiry</w:t>
      </w:r>
    </w:p>
    <w:p w14:paraId="42515A9A" w14:textId="77777777" w:rsidR="00C92A18" w:rsidRPr="00A73599" w:rsidRDefault="00C92A18" w:rsidP="00C92A1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3599">
        <w:rPr>
          <w:rFonts w:cs="Arial"/>
          <w:b/>
        </w:rPr>
        <w:t>DATED:</w:t>
      </w:r>
      <w:r w:rsidRPr="00A73599">
        <w:rPr>
          <w:rFonts w:cs="Arial"/>
          <w:b/>
        </w:rPr>
        <w:tab/>
      </w:r>
      <w:r w:rsidRPr="00A73599">
        <w:rPr>
          <w:rFonts w:cs="Arial"/>
          <w:b/>
        </w:rPr>
        <w:tab/>
      </w:r>
      <w:r>
        <w:rPr>
          <w:rFonts w:cs="Arial"/>
          <w:b/>
        </w:rPr>
        <w:t>29/03/2019</w:t>
      </w:r>
    </w:p>
    <w:p w14:paraId="460D9E36" w14:textId="77777777" w:rsidR="00C92A18" w:rsidRPr="00A73599" w:rsidRDefault="00C92A18" w:rsidP="00C92A1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137B5669" w14:textId="77777777" w:rsidR="00C92A18" w:rsidRPr="00A73599" w:rsidRDefault="00C92A18" w:rsidP="00C92A1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3599">
        <w:rPr>
          <w:rFonts w:cs="Arial"/>
          <w:b/>
        </w:rPr>
        <w:t xml:space="preserve">LEVEL:  </w:t>
      </w:r>
      <w:r w:rsidRPr="00A73599">
        <w:rPr>
          <w:rFonts w:cs="Arial"/>
          <w:b/>
        </w:rPr>
        <w:tab/>
      </w:r>
      <w:r w:rsidRPr="00A73599">
        <w:rPr>
          <w:rFonts w:cs="Arial"/>
          <w:b/>
        </w:rPr>
        <w:tab/>
        <w:t>5</w:t>
      </w:r>
    </w:p>
    <w:p w14:paraId="7DAEB6FC" w14:textId="77777777" w:rsidR="00C92A18" w:rsidRPr="00A73599" w:rsidRDefault="00C92A18" w:rsidP="00C92A18">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3599">
        <w:rPr>
          <w:rFonts w:cs="Arial"/>
          <w:b/>
        </w:rPr>
        <w:t>CREDITS:</w:t>
      </w:r>
      <w:r w:rsidRPr="00A73599">
        <w:rPr>
          <w:rFonts w:cs="Arial"/>
          <w:b/>
        </w:rPr>
        <w:tab/>
      </w:r>
      <w:r w:rsidRPr="00A73599">
        <w:rPr>
          <w:rFonts w:cs="Arial"/>
          <w:b/>
        </w:rPr>
        <w:tab/>
        <w:t>40</w:t>
      </w:r>
    </w:p>
    <w:p w14:paraId="32AECE45" w14:textId="77777777" w:rsidR="00C92A18" w:rsidRPr="00A73599" w:rsidRDefault="00C92A18" w:rsidP="00C92A18">
      <w:pPr>
        <w:pBdr>
          <w:bottom w:val="single" w:sz="6" w:space="1" w:color="auto"/>
        </w:pBdr>
        <w:overflowPunct w:val="0"/>
        <w:autoSpaceDE w:val="0"/>
        <w:autoSpaceDN w:val="0"/>
        <w:adjustRightInd w:val="0"/>
        <w:jc w:val="both"/>
        <w:textAlignment w:val="baseline"/>
        <w:rPr>
          <w:rFonts w:cs="Arial"/>
          <w:b/>
        </w:rPr>
      </w:pPr>
    </w:p>
    <w:p w14:paraId="772BF61E" w14:textId="77777777" w:rsidR="00C92A18" w:rsidRPr="00A73599" w:rsidRDefault="00C92A18" w:rsidP="00C92A18">
      <w:pPr>
        <w:pBdr>
          <w:bottom w:val="single" w:sz="6" w:space="1" w:color="auto"/>
        </w:pBdr>
        <w:overflowPunct w:val="0"/>
        <w:autoSpaceDE w:val="0"/>
        <w:autoSpaceDN w:val="0"/>
        <w:adjustRightInd w:val="0"/>
        <w:jc w:val="both"/>
        <w:textAlignment w:val="baseline"/>
        <w:rPr>
          <w:rFonts w:cs="Arial"/>
        </w:rPr>
      </w:pPr>
      <w:r w:rsidRPr="00A73599">
        <w:rPr>
          <w:rFonts w:cs="Arial"/>
          <w:b/>
        </w:rPr>
        <w:t>JACS CODE:</w:t>
      </w:r>
      <w:r w:rsidRPr="00A73599">
        <w:rPr>
          <w:rFonts w:cs="Arial"/>
          <w:b/>
        </w:rPr>
        <w:tab/>
      </w:r>
      <w:r w:rsidRPr="00A73599">
        <w:rPr>
          <w:rFonts w:cs="Arial"/>
          <w:b/>
        </w:rPr>
        <w:tab/>
        <w:t>X210 Research Skills</w:t>
      </w:r>
    </w:p>
    <w:p w14:paraId="6C8DE0EB" w14:textId="77777777" w:rsidR="00C92A18" w:rsidRPr="00A73599" w:rsidRDefault="00C92A18" w:rsidP="00C92A18">
      <w:pPr>
        <w:pBdr>
          <w:bottom w:val="single" w:sz="6" w:space="1" w:color="auto"/>
        </w:pBdr>
        <w:spacing w:before="120" w:after="120"/>
        <w:rPr>
          <w:rFonts w:cs="Arial"/>
        </w:rPr>
      </w:pPr>
    </w:p>
    <w:p w14:paraId="19FA99AD" w14:textId="77777777" w:rsidR="00C92A18" w:rsidRPr="00A73599" w:rsidRDefault="00C92A18" w:rsidP="00C92A18">
      <w:pPr>
        <w:rPr>
          <w:rFonts w:cs="Arial"/>
          <w:b/>
        </w:rPr>
      </w:pPr>
      <w:r w:rsidRPr="00A73599">
        <w:rPr>
          <w:rFonts w:cs="Arial"/>
          <w:b/>
        </w:rPr>
        <w:t>AIM(S)</w:t>
      </w:r>
    </w:p>
    <w:p w14:paraId="3DE63087" w14:textId="77777777" w:rsidR="00C92A18" w:rsidRPr="00A73599" w:rsidRDefault="00C92A18" w:rsidP="00E85C73">
      <w:pPr>
        <w:numPr>
          <w:ilvl w:val="0"/>
          <w:numId w:val="24"/>
        </w:numPr>
        <w:autoSpaceDE w:val="0"/>
        <w:autoSpaceDN w:val="0"/>
        <w:adjustRightInd w:val="0"/>
        <w:jc w:val="both"/>
        <w:rPr>
          <w:rFonts w:cs="Arial"/>
        </w:rPr>
      </w:pPr>
      <w:r w:rsidRPr="00A73599">
        <w:rPr>
          <w:rFonts w:cs="Arial"/>
        </w:rPr>
        <w:t>To explore key issues in education through placement experience</w:t>
      </w:r>
      <w:r>
        <w:rPr>
          <w:rFonts w:cs="Arial"/>
        </w:rPr>
        <w:t>.</w:t>
      </w:r>
      <w:r w:rsidRPr="00A73599">
        <w:rPr>
          <w:rFonts w:cs="Arial"/>
        </w:rPr>
        <w:t xml:space="preserve"> </w:t>
      </w:r>
    </w:p>
    <w:p w14:paraId="42E08B1A" w14:textId="77777777" w:rsidR="00C92A18" w:rsidRPr="00A73599" w:rsidRDefault="00C92A18" w:rsidP="00E85C73">
      <w:pPr>
        <w:numPr>
          <w:ilvl w:val="0"/>
          <w:numId w:val="24"/>
        </w:numPr>
        <w:autoSpaceDE w:val="0"/>
        <w:autoSpaceDN w:val="0"/>
        <w:adjustRightInd w:val="0"/>
        <w:jc w:val="both"/>
        <w:rPr>
          <w:rFonts w:cs="Arial"/>
        </w:rPr>
      </w:pPr>
      <w:r w:rsidRPr="00A73599">
        <w:rPr>
          <w:rFonts w:cs="Arial"/>
        </w:rPr>
        <w:t>To increase student awareness of the importance of educational research</w:t>
      </w:r>
      <w:r>
        <w:rPr>
          <w:rFonts w:cs="Arial"/>
        </w:rPr>
        <w:t>.</w:t>
      </w:r>
    </w:p>
    <w:p w14:paraId="3B45390A" w14:textId="77777777" w:rsidR="00C92A18" w:rsidRPr="00A73599" w:rsidRDefault="00C92A18" w:rsidP="00C92A18">
      <w:pPr>
        <w:rPr>
          <w:rFonts w:cs="Arial"/>
          <w:b/>
        </w:rPr>
      </w:pPr>
    </w:p>
    <w:p w14:paraId="69AA113E" w14:textId="77777777" w:rsidR="00C92A18" w:rsidRPr="00A73599" w:rsidRDefault="00C92A18" w:rsidP="00C92A18">
      <w:pPr>
        <w:rPr>
          <w:rFonts w:cs="Arial"/>
          <w:b/>
        </w:rPr>
      </w:pPr>
      <w:r w:rsidRPr="00A73599">
        <w:rPr>
          <w:rFonts w:cs="Arial"/>
          <w:b/>
        </w:rPr>
        <w:t>LEARNING OUTCOMES</w:t>
      </w:r>
    </w:p>
    <w:p w14:paraId="3C6464D8" w14:textId="77777777" w:rsidR="00C92A18" w:rsidRPr="00A73599" w:rsidRDefault="00C92A18" w:rsidP="00C92A18">
      <w:pPr>
        <w:rPr>
          <w:rFonts w:cs="Arial"/>
        </w:rPr>
      </w:pPr>
      <w:r w:rsidRPr="00A73599">
        <w:rPr>
          <w:rFonts w:cs="Arial"/>
        </w:rPr>
        <w:t xml:space="preserve">Upon the successful completion of this module, the student should be able to demonstrate the ability to: </w:t>
      </w:r>
    </w:p>
    <w:p w14:paraId="727D8CD4" w14:textId="77777777" w:rsidR="00C92A18" w:rsidRPr="00A73599" w:rsidRDefault="00C92A18" w:rsidP="00E85C73">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rPr>
        <w:t>Identify, discuss and explore key issues in education</w:t>
      </w:r>
      <w:r>
        <w:rPr>
          <w:rFonts w:ascii="Arial" w:hAnsi="Arial" w:cs="Arial"/>
        </w:rPr>
        <w:t>.</w:t>
      </w:r>
    </w:p>
    <w:p w14:paraId="5590A377" w14:textId="77777777" w:rsidR="00C92A18" w:rsidRPr="00A73599" w:rsidRDefault="00C92A18" w:rsidP="00E85C73">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rPr>
        <w:t>Demonstrate a critical awareness of various research methodologies that are relevant to education, including ICT, and their strengths, weaknesses and limitations</w:t>
      </w:r>
      <w:r>
        <w:rPr>
          <w:rFonts w:ascii="Arial" w:hAnsi="Arial" w:cs="Arial"/>
        </w:rPr>
        <w:t>.</w:t>
      </w:r>
    </w:p>
    <w:p w14:paraId="28DBEF36" w14:textId="77777777" w:rsidR="00C92A18" w:rsidRPr="00A73599" w:rsidRDefault="00C92A18" w:rsidP="00E85C73">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rPr>
        <w:t>Demonstrate a critical awareness of ethical issues relating to working with children and professionals in a variety of contexts</w:t>
      </w:r>
      <w:r>
        <w:rPr>
          <w:rFonts w:ascii="Arial" w:hAnsi="Arial" w:cs="Arial"/>
        </w:rPr>
        <w:t>.</w:t>
      </w:r>
    </w:p>
    <w:p w14:paraId="1874C270" w14:textId="77777777" w:rsidR="00C92A18" w:rsidRPr="00A73599" w:rsidRDefault="00C92A18" w:rsidP="00E85C73">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color w:val="000000"/>
        </w:rPr>
        <w:t>Organise their knowledge and learning through the use of a range of information sources, including ICT and present their work at the appropriate level</w:t>
      </w:r>
      <w:r>
        <w:rPr>
          <w:rFonts w:ascii="Arial" w:hAnsi="Arial" w:cs="Arial"/>
          <w:color w:val="000000"/>
        </w:rPr>
        <w:t>.</w:t>
      </w:r>
    </w:p>
    <w:p w14:paraId="5253F1AB" w14:textId="77777777" w:rsidR="00C92A18" w:rsidRDefault="00C92A18" w:rsidP="00C92A18">
      <w:pPr>
        <w:tabs>
          <w:tab w:val="left" w:pos="720"/>
          <w:tab w:val="left" w:pos="1440"/>
          <w:tab w:val="left" w:pos="2160"/>
          <w:tab w:val="left" w:pos="2880"/>
        </w:tabs>
        <w:ind w:left="3600" w:hanging="3600"/>
        <w:jc w:val="both"/>
        <w:rPr>
          <w:rFonts w:cs="Arial"/>
          <w:b/>
        </w:rPr>
      </w:pPr>
    </w:p>
    <w:p w14:paraId="796B02B0" w14:textId="77777777" w:rsidR="00C92A18" w:rsidRPr="00A73599" w:rsidRDefault="00C92A18" w:rsidP="00C92A18">
      <w:pPr>
        <w:tabs>
          <w:tab w:val="left" w:pos="720"/>
          <w:tab w:val="left" w:pos="1440"/>
          <w:tab w:val="left" w:pos="2160"/>
          <w:tab w:val="left" w:pos="2880"/>
        </w:tabs>
        <w:ind w:left="3600" w:hanging="3600"/>
        <w:jc w:val="both"/>
        <w:rPr>
          <w:rFonts w:cs="Arial"/>
          <w:b/>
        </w:rPr>
      </w:pPr>
      <w:r w:rsidRPr="00A73599">
        <w:rPr>
          <w:rFonts w:cs="Arial"/>
          <w:b/>
        </w:rPr>
        <w:lastRenderedPageBreak/>
        <w:t>INDICATIVE CONTENT</w:t>
      </w:r>
    </w:p>
    <w:p w14:paraId="1953046A" w14:textId="77777777" w:rsidR="00C92A18" w:rsidRPr="00A73599" w:rsidRDefault="00C92A18" w:rsidP="00E85C73">
      <w:pPr>
        <w:numPr>
          <w:ilvl w:val="0"/>
          <w:numId w:val="24"/>
        </w:numPr>
        <w:autoSpaceDE w:val="0"/>
        <w:autoSpaceDN w:val="0"/>
        <w:adjustRightInd w:val="0"/>
        <w:ind w:left="714" w:hanging="357"/>
        <w:jc w:val="both"/>
        <w:rPr>
          <w:rFonts w:cs="Arial"/>
        </w:rPr>
      </w:pPr>
      <w:r w:rsidRPr="00A73599">
        <w:rPr>
          <w:rFonts w:cs="Arial"/>
        </w:rPr>
        <w:t>The purpose and rationale for undertaking research</w:t>
      </w:r>
      <w:r>
        <w:rPr>
          <w:rFonts w:cs="Arial"/>
        </w:rPr>
        <w:t>.</w:t>
      </w:r>
      <w:r w:rsidRPr="00A73599">
        <w:rPr>
          <w:rFonts w:cs="Arial"/>
        </w:rPr>
        <w:t xml:space="preserve"> </w:t>
      </w:r>
    </w:p>
    <w:p w14:paraId="20DD0E55" w14:textId="77777777" w:rsidR="00C92A18" w:rsidRPr="00A73599" w:rsidRDefault="00C92A18" w:rsidP="00E85C73">
      <w:pPr>
        <w:numPr>
          <w:ilvl w:val="0"/>
          <w:numId w:val="24"/>
        </w:numPr>
        <w:autoSpaceDE w:val="0"/>
        <w:autoSpaceDN w:val="0"/>
        <w:adjustRightInd w:val="0"/>
        <w:ind w:left="714" w:hanging="357"/>
        <w:jc w:val="both"/>
        <w:rPr>
          <w:rFonts w:cs="Arial"/>
        </w:rPr>
      </w:pPr>
      <w:r w:rsidRPr="00A73599">
        <w:rPr>
          <w:rFonts w:cs="Arial"/>
        </w:rPr>
        <w:t>An overview of quantitative and qualitative research methodologies and their function</w:t>
      </w:r>
      <w:r>
        <w:rPr>
          <w:rFonts w:cs="Arial"/>
        </w:rPr>
        <w:t>.</w:t>
      </w:r>
    </w:p>
    <w:p w14:paraId="5B7B92B7" w14:textId="77777777" w:rsidR="00C92A18" w:rsidRPr="00A73599" w:rsidRDefault="00C92A18" w:rsidP="00E85C73">
      <w:pPr>
        <w:numPr>
          <w:ilvl w:val="0"/>
          <w:numId w:val="24"/>
        </w:numPr>
        <w:autoSpaceDE w:val="0"/>
        <w:autoSpaceDN w:val="0"/>
        <w:adjustRightInd w:val="0"/>
        <w:ind w:left="714" w:hanging="357"/>
        <w:jc w:val="both"/>
        <w:rPr>
          <w:rFonts w:cs="Arial"/>
        </w:rPr>
      </w:pPr>
      <w:r w:rsidRPr="00A73599">
        <w:rPr>
          <w:rFonts w:cs="Arial"/>
        </w:rPr>
        <w:t>An overview of ethical issues, including the use of ICT, that need to be considered when undertaking research</w:t>
      </w:r>
      <w:r>
        <w:rPr>
          <w:rFonts w:cs="Arial"/>
        </w:rPr>
        <w:t>.</w:t>
      </w:r>
    </w:p>
    <w:p w14:paraId="2EB86D65" w14:textId="77777777" w:rsidR="00C92A18" w:rsidRPr="00A73599" w:rsidRDefault="00C92A18" w:rsidP="00E85C73">
      <w:pPr>
        <w:pStyle w:val="bullet"/>
        <w:numPr>
          <w:ilvl w:val="0"/>
          <w:numId w:val="24"/>
        </w:numPr>
        <w:overflowPunct w:val="0"/>
        <w:autoSpaceDE w:val="0"/>
        <w:autoSpaceDN w:val="0"/>
        <w:adjustRightInd w:val="0"/>
        <w:spacing w:before="0"/>
        <w:ind w:left="714" w:hanging="357"/>
        <w:textAlignment w:val="baseline"/>
        <w:rPr>
          <w:rFonts w:ascii="Arial" w:hAnsi="Arial" w:cs="Arial"/>
          <w:sz w:val="22"/>
          <w:szCs w:val="22"/>
        </w:rPr>
      </w:pPr>
      <w:r w:rsidRPr="00A73599">
        <w:rPr>
          <w:rFonts w:ascii="Arial" w:hAnsi="Arial" w:cs="Arial"/>
          <w:sz w:val="22"/>
          <w:szCs w:val="22"/>
        </w:rPr>
        <w:t>Preparation for observation placement: how to engage in reflective practice; ethical issues; health and safety concerns; communication and interpersonal</w:t>
      </w:r>
      <w:r>
        <w:rPr>
          <w:rFonts w:ascii="Arial" w:hAnsi="Arial" w:cs="Arial"/>
          <w:sz w:val="22"/>
          <w:szCs w:val="22"/>
        </w:rPr>
        <w:t xml:space="preserve"> skills; personal effectiveness.</w:t>
      </w:r>
    </w:p>
    <w:p w14:paraId="74497948" w14:textId="77777777" w:rsidR="00C92A18" w:rsidRPr="00A73599" w:rsidRDefault="00C92A18" w:rsidP="00E85C73">
      <w:pPr>
        <w:pStyle w:val="bullet"/>
        <w:numPr>
          <w:ilvl w:val="0"/>
          <w:numId w:val="24"/>
        </w:numPr>
        <w:overflowPunct w:val="0"/>
        <w:autoSpaceDE w:val="0"/>
        <w:autoSpaceDN w:val="0"/>
        <w:adjustRightInd w:val="0"/>
        <w:spacing w:before="0"/>
        <w:ind w:left="714" w:hanging="357"/>
        <w:textAlignment w:val="baseline"/>
        <w:rPr>
          <w:rFonts w:ascii="Arial" w:hAnsi="Arial" w:cs="Arial"/>
          <w:sz w:val="22"/>
          <w:szCs w:val="22"/>
        </w:rPr>
      </w:pPr>
      <w:r w:rsidRPr="00A73599">
        <w:rPr>
          <w:rFonts w:ascii="Arial" w:hAnsi="Arial" w:cs="Arial"/>
          <w:sz w:val="22"/>
          <w:szCs w:val="22"/>
        </w:rPr>
        <w:t xml:space="preserve">An exploration of relevant and current issues in education such as inclusion, literacy, numeracy, the </w:t>
      </w:r>
      <w:proofErr w:type="spellStart"/>
      <w:r w:rsidRPr="00A73599">
        <w:rPr>
          <w:rFonts w:ascii="Arial" w:hAnsi="Arial" w:cs="Arial"/>
          <w:sz w:val="22"/>
          <w:szCs w:val="22"/>
        </w:rPr>
        <w:t>Cwricwlwm</w:t>
      </w:r>
      <w:proofErr w:type="spellEnd"/>
      <w:r w:rsidRPr="00A73599">
        <w:rPr>
          <w:rFonts w:ascii="Arial" w:hAnsi="Arial" w:cs="Arial"/>
          <w:sz w:val="22"/>
          <w:szCs w:val="22"/>
        </w:rPr>
        <w:t xml:space="preserve"> </w:t>
      </w:r>
      <w:proofErr w:type="spellStart"/>
      <w:r w:rsidRPr="00A73599">
        <w:rPr>
          <w:rFonts w:ascii="Arial" w:hAnsi="Arial" w:cs="Arial"/>
          <w:sz w:val="22"/>
          <w:szCs w:val="22"/>
        </w:rPr>
        <w:t>Cymreig</w:t>
      </w:r>
      <w:proofErr w:type="spellEnd"/>
      <w:r w:rsidRPr="00A73599">
        <w:rPr>
          <w:rFonts w:ascii="Arial" w:hAnsi="Arial" w:cs="Arial"/>
          <w:sz w:val="22"/>
          <w:szCs w:val="22"/>
        </w:rPr>
        <w:t>, Education for Sustainable Development and Global Citizenship,(ESDGC) social justice issues and assessment</w:t>
      </w:r>
      <w:r>
        <w:rPr>
          <w:rFonts w:ascii="Arial" w:hAnsi="Arial" w:cs="Arial"/>
          <w:sz w:val="22"/>
          <w:szCs w:val="22"/>
        </w:rPr>
        <w:t>.</w:t>
      </w:r>
      <w:r w:rsidRPr="00A73599">
        <w:rPr>
          <w:rFonts w:ascii="Arial" w:hAnsi="Arial" w:cs="Arial"/>
          <w:sz w:val="22"/>
          <w:szCs w:val="22"/>
        </w:rPr>
        <w:t xml:space="preserve"> </w:t>
      </w:r>
    </w:p>
    <w:p w14:paraId="41BEA4D6" w14:textId="77777777" w:rsidR="00C92A18" w:rsidRPr="00A73599" w:rsidRDefault="00C92A18" w:rsidP="00E85C73">
      <w:pPr>
        <w:numPr>
          <w:ilvl w:val="0"/>
          <w:numId w:val="24"/>
        </w:numPr>
        <w:autoSpaceDE w:val="0"/>
        <w:autoSpaceDN w:val="0"/>
        <w:adjustRightInd w:val="0"/>
        <w:ind w:left="714" w:hanging="357"/>
        <w:jc w:val="both"/>
        <w:rPr>
          <w:rFonts w:cs="Arial"/>
        </w:rPr>
      </w:pPr>
      <w:r w:rsidRPr="00A73599">
        <w:rPr>
          <w:rFonts w:cs="Arial"/>
        </w:rPr>
        <w:t>The equivalent of a two week (10 day) placement experience in a setting in order to focus on key module themes. These settings can include schools, businesses, museums, galleries, national parks and other contexts such as working alongside interested parties within a field related to primary education</w:t>
      </w:r>
      <w:r>
        <w:rPr>
          <w:rFonts w:cs="Arial"/>
        </w:rPr>
        <w:t>.</w:t>
      </w:r>
    </w:p>
    <w:p w14:paraId="49C66BF3" w14:textId="77777777" w:rsidR="00C92A18" w:rsidRPr="00A73599" w:rsidRDefault="00C92A18" w:rsidP="00C92A18">
      <w:pPr>
        <w:contextualSpacing/>
        <w:rPr>
          <w:rFonts w:cs="Arial"/>
          <w:b/>
        </w:rPr>
      </w:pPr>
    </w:p>
    <w:p w14:paraId="5C282AAF" w14:textId="77777777" w:rsidR="00C92A18" w:rsidRPr="00A73599" w:rsidRDefault="00C92A18" w:rsidP="00C92A18">
      <w:pPr>
        <w:contextualSpacing/>
        <w:rPr>
          <w:rFonts w:cs="Arial"/>
          <w:b/>
        </w:rPr>
      </w:pPr>
      <w:r w:rsidRPr="00A73599">
        <w:rPr>
          <w:rFonts w:cs="Arial"/>
          <w:b/>
        </w:rPr>
        <w:t>LEARNING AND TEACHING STRATEGY</w:t>
      </w:r>
    </w:p>
    <w:p w14:paraId="0BFA5A83" w14:textId="77777777" w:rsidR="00C92A18" w:rsidRPr="00A73599" w:rsidRDefault="00C92A18" w:rsidP="00C92A18">
      <w:pPr>
        <w:contextualSpacing/>
        <w:rPr>
          <w:rFonts w:cs="Arial"/>
          <w:b/>
        </w:rPr>
      </w:pPr>
    </w:p>
    <w:p w14:paraId="1E6F0C63" w14:textId="77777777" w:rsidR="00C92A18" w:rsidRPr="00A73599" w:rsidRDefault="00C92A18" w:rsidP="00C92A18">
      <w:pPr>
        <w:rPr>
          <w:rFonts w:cs="Arial"/>
        </w:rPr>
      </w:pPr>
      <w:r w:rsidRPr="00A73599">
        <w:rPr>
          <w:rFonts w:cs="Arial"/>
        </w:rPr>
        <w:t xml:space="preserve">Lectures will introduce students to relevant concepts, principles and practices. Practical activities will be used to support the application, discussion, and critical evaluation of the concepts, principles and practices. </w:t>
      </w:r>
    </w:p>
    <w:p w14:paraId="253AFFAB" w14:textId="77777777" w:rsidR="00C92A18" w:rsidRDefault="00C92A18" w:rsidP="00C92A18">
      <w:pPr>
        <w:rPr>
          <w:rFonts w:cs="Arial"/>
        </w:rPr>
      </w:pPr>
    </w:p>
    <w:p w14:paraId="636F0475" w14:textId="77777777" w:rsidR="00C92A18" w:rsidRPr="00A73599" w:rsidRDefault="00C92A18" w:rsidP="00C92A18">
      <w:pPr>
        <w:rPr>
          <w:rFonts w:cs="Arial"/>
        </w:rPr>
      </w:pPr>
    </w:p>
    <w:p w14:paraId="350AE554" w14:textId="77777777" w:rsidR="00C92A18" w:rsidRPr="00A73599" w:rsidRDefault="00C92A18" w:rsidP="00C92A18">
      <w:pPr>
        <w:rPr>
          <w:rFonts w:cs="Arial"/>
        </w:rPr>
      </w:pPr>
      <w:r w:rsidRPr="00A73599">
        <w:rPr>
          <w:rFonts w:cs="Arial"/>
        </w:rPr>
        <w:t>Allocation of teaching hours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92A18" w:rsidRPr="00A73599" w14:paraId="2F15D636" w14:textId="77777777" w:rsidTr="00950A84">
        <w:tc>
          <w:tcPr>
            <w:tcW w:w="3969" w:type="dxa"/>
          </w:tcPr>
          <w:p w14:paraId="7E0CA5C6" w14:textId="77777777" w:rsidR="00C92A18" w:rsidRPr="00A73599" w:rsidRDefault="00C92A18" w:rsidP="00950A84">
            <w:pPr>
              <w:rPr>
                <w:rFonts w:cs="Arial"/>
                <w:b/>
              </w:rPr>
            </w:pPr>
            <w:r w:rsidRPr="00A73599">
              <w:rPr>
                <w:rFonts w:cs="Arial"/>
                <w:b/>
              </w:rPr>
              <w:t>Activity type</w:t>
            </w:r>
          </w:p>
        </w:tc>
        <w:tc>
          <w:tcPr>
            <w:tcW w:w="1701" w:type="dxa"/>
          </w:tcPr>
          <w:p w14:paraId="46408A1A" w14:textId="77777777" w:rsidR="00C92A18" w:rsidRPr="00A73599" w:rsidRDefault="00C92A18" w:rsidP="00950A84">
            <w:pPr>
              <w:jc w:val="center"/>
              <w:rPr>
                <w:rFonts w:cs="Arial"/>
                <w:b/>
              </w:rPr>
            </w:pPr>
            <w:r w:rsidRPr="00A73599">
              <w:rPr>
                <w:rFonts w:cs="Arial"/>
                <w:b/>
              </w:rPr>
              <w:t>Hours</w:t>
            </w:r>
          </w:p>
        </w:tc>
        <w:tc>
          <w:tcPr>
            <w:tcW w:w="1843" w:type="dxa"/>
          </w:tcPr>
          <w:p w14:paraId="34FED3F3" w14:textId="77777777" w:rsidR="00C92A18" w:rsidRPr="00A73599" w:rsidRDefault="00C92A18" w:rsidP="00950A84">
            <w:pPr>
              <w:jc w:val="center"/>
              <w:rPr>
                <w:rFonts w:cs="Arial"/>
                <w:b/>
              </w:rPr>
            </w:pPr>
            <w:r w:rsidRPr="00A73599">
              <w:rPr>
                <w:rFonts w:cs="Arial"/>
                <w:b/>
              </w:rPr>
              <w:t>Percentage</w:t>
            </w:r>
          </w:p>
        </w:tc>
      </w:tr>
      <w:tr w:rsidR="00C92A18" w:rsidRPr="00A73599" w14:paraId="6C4D5BFB" w14:textId="77777777" w:rsidTr="00950A84">
        <w:tc>
          <w:tcPr>
            <w:tcW w:w="3969" w:type="dxa"/>
          </w:tcPr>
          <w:p w14:paraId="73C7B3A6" w14:textId="77777777" w:rsidR="00C92A18" w:rsidRPr="00A73599" w:rsidRDefault="00C92A18" w:rsidP="00950A84">
            <w:pPr>
              <w:rPr>
                <w:rFonts w:cs="Arial"/>
              </w:rPr>
            </w:pPr>
            <w:r w:rsidRPr="00A73599">
              <w:rPr>
                <w:rFonts w:cs="Arial"/>
              </w:rPr>
              <w:t>Scheduled learning</w:t>
            </w:r>
          </w:p>
        </w:tc>
        <w:tc>
          <w:tcPr>
            <w:tcW w:w="1701" w:type="dxa"/>
          </w:tcPr>
          <w:p w14:paraId="4F43E5EF" w14:textId="77777777" w:rsidR="00C92A18" w:rsidRPr="00A73599" w:rsidRDefault="00C92A18" w:rsidP="00950A84">
            <w:pPr>
              <w:jc w:val="center"/>
              <w:rPr>
                <w:rFonts w:cs="Arial"/>
              </w:rPr>
            </w:pPr>
            <w:r w:rsidRPr="00A73599">
              <w:rPr>
                <w:rFonts w:cs="Arial"/>
              </w:rPr>
              <w:t>60</w:t>
            </w:r>
          </w:p>
        </w:tc>
        <w:tc>
          <w:tcPr>
            <w:tcW w:w="1843" w:type="dxa"/>
          </w:tcPr>
          <w:p w14:paraId="7AD8DAC3" w14:textId="77777777" w:rsidR="00C92A18" w:rsidRPr="00A73599" w:rsidRDefault="00C92A18" w:rsidP="00950A84">
            <w:pPr>
              <w:jc w:val="center"/>
              <w:rPr>
                <w:rFonts w:cs="Arial"/>
              </w:rPr>
            </w:pPr>
            <w:r w:rsidRPr="00A73599">
              <w:rPr>
                <w:rFonts w:cs="Arial"/>
              </w:rPr>
              <w:t>15%</w:t>
            </w:r>
          </w:p>
        </w:tc>
      </w:tr>
      <w:tr w:rsidR="00C92A18" w:rsidRPr="00A73599" w14:paraId="6112F0AD" w14:textId="77777777" w:rsidTr="00950A84">
        <w:tc>
          <w:tcPr>
            <w:tcW w:w="3969" w:type="dxa"/>
          </w:tcPr>
          <w:p w14:paraId="6ECE90CF" w14:textId="77777777" w:rsidR="00C92A18" w:rsidRPr="00A73599" w:rsidRDefault="00C92A18" w:rsidP="00950A84">
            <w:pPr>
              <w:rPr>
                <w:rFonts w:cs="Arial"/>
              </w:rPr>
            </w:pPr>
            <w:r w:rsidRPr="00A73599">
              <w:rPr>
                <w:rFonts w:cs="Arial"/>
              </w:rPr>
              <w:t>Independent learning</w:t>
            </w:r>
          </w:p>
        </w:tc>
        <w:tc>
          <w:tcPr>
            <w:tcW w:w="1701" w:type="dxa"/>
          </w:tcPr>
          <w:p w14:paraId="0596534F" w14:textId="77777777" w:rsidR="00C92A18" w:rsidRPr="00A73599" w:rsidRDefault="00C92A18" w:rsidP="00950A84">
            <w:pPr>
              <w:jc w:val="center"/>
              <w:rPr>
                <w:rFonts w:cs="Arial"/>
              </w:rPr>
            </w:pPr>
            <w:r w:rsidRPr="00A73599">
              <w:rPr>
                <w:rFonts w:cs="Arial"/>
              </w:rPr>
              <w:t>280</w:t>
            </w:r>
          </w:p>
        </w:tc>
        <w:tc>
          <w:tcPr>
            <w:tcW w:w="1843" w:type="dxa"/>
          </w:tcPr>
          <w:p w14:paraId="7306A5C8" w14:textId="77777777" w:rsidR="00C92A18" w:rsidRPr="00A73599" w:rsidRDefault="00C92A18" w:rsidP="00950A84">
            <w:pPr>
              <w:jc w:val="center"/>
              <w:rPr>
                <w:rFonts w:cs="Arial"/>
              </w:rPr>
            </w:pPr>
            <w:r w:rsidRPr="00A73599">
              <w:rPr>
                <w:rFonts w:cs="Arial"/>
              </w:rPr>
              <w:t>70%</w:t>
            </w:r>
          </w:p>
        </w:tc>
      </w:tr>
      <w:tr w:rsidR="00C92A18" w:rsidRPr="00A73599" w14:paraId="2821EE5E" w14:textId="77777777" w:rsidTr="00950A84">
        <w:tc>
          <w:tcPr>
            <w:tcW w:w="3969" w:type="dxa"/>
          </w:tcPr>
          <w:p w14:paraId="2EA802FA" w14:textId="77777777" w:rsidR="00C92A18" w:rsidRPr="00A73599" w:rsidRDefault="00C92A18" w:rsidP="00950A84">
            <w:pPr>
              <w:rPr>
                <w:rFonts w:cs="Arial"/>
              </w:rPr>
            </w:pPr>
            <w:r w:rsidRPr="00A73599">
              <w:rPr>
                <w:rFonts w:cs="Arial"/>
              </w:rPr>
              <w:t>Placement learning</w:t>
            </w:r>
          </w:p>
        </w:tc>
        <w:tc>
          <w:tcPr>
            <w:tcW w:w="1701" w:type="dxa"/>
          </w:tcPr>
          <w:p w14:paraId="7E86FA65" w14:textId="77777777" w:rsidR="00C92A18" w:rsidRPr="00A73599" w:rsidRDefault="00C92A18" w:rsidP="00950A84">
            <w:pPr>
              <w:jc w:val="center"/>
              <w:rPr>
                <w:rFonts w:cs="Arial"/>
              </w:rPr>
            </w:pPr>
            <w:r w:rsidRPr="00A73599">
              <w:rPr>
                <w:rFonts w:cs="Arial"/>
              </w:rPr>
              <w:t>60</w:t>
            </w:r>
          </w:p>
        </w:tc>
        <w:tc>
          <w:tcPr>
            <w:tcW w:w="1843" w:type="dxa"/>
          </w:tcPr>
          <w:p w14:paraId="1B410322" w14:textId="77777777" w:rsidR="00C92A18" w:rsidRPr="00A73599" w:rsidRDefault="00C92A18" w:rsidP="00950A84">
            <w:pPr>
              <w:jc w:val="center"/>
              <w:rPr>
                <w:rFonts w:cs="Arial"/>
              </w:rPr>
            </w:pPr>
            <w:r w:rsidRPr="00A73599">
              <w:rPr>
                <w:rFonts w:cs="Arial"/>
              </w:rPr>
              <w:t>15%</w:t>
            </w:r>
          </w:p>
        </w:tc>
      </w:tr>
      <w:tr w:rsidR="00C92A18" w:rsidRPr="00A73599" w14:paraId="2783589A" w14:textId="77777777" w:rsidTr="00950A84">
        <w:tc>
          <w:tcPr>
            <w:tcW w:w="3969" w:type="dxa"/>
          </w:tcPr>
          <w:p w14:paraId="38C25CC6" w14:textId="77777777" w:rsidR="00C92A18" w:rsidRPr="00A73599" w:rsidRDefault="00C92A18" w:rsidP="00950A84">
            <w:pPr>
              <w:rPr>
                <w:rFonts w:cs="Arial"/>
              </w:rPr>
            </w:pPr>
            <w:r w:rsidRPr="00A73599">
              <w:rPr>
                <w:rFonts w:cs="Arial"/>
                <w:b/>
              </w:rPr>
              <w:t>TOTAL</w:t>
            </w:r>
          </w:p>
        </w:tc>
        <w:tc>
          <w:tcPr>
            <w:tcW w:w="1701" w:type="dxa"/>
          </w:tcPr>
          <w:p w14:paraId="136DDC7E" w14:textId="77777777" w:rsidR="00C92A18" w:rsidRPr="00A73599" w:rsidRDefault="00C92A18" w:rsidP="00950A84">
            <w:pPr>
              <w:jc w:val="center"/>
              <w:rPr>
                <w:rFonts w:cs="Arial"/>
                <w:b/>
              </w:rPr>
            </w:pPr>
            <w:r w:rsidRPr="00A73599">
              <w:rPr>
                <w:rFonts w:cs="Arial"/>
                <w:b/>
              </w:rPr>
              <w:t>400</w:t>
            </w:r>
          </w:p>
        </w:tc>
        <w:tc>
          <w:tcPr>
            <w:tcW w:w="1843" w:type="dxa"/>
          </w:tcPr>
          <w:p w14:paraId="78B088F7" w14:textId="77777777" w:rsidR="00C92A18" w:rsidRPr="00A73599" w:rsidRDefault="00C92A18" w:rsidP="00950A84">
            <w:pPr>
              <w:jc w:val="center"/>
              <w:rPr>
                <w:rFonts w:cs="Arial"/>
                <w:b/>
              </w:rPr>
            </w:pPr>
            <w:r w:rsidRPr="00A73599">
              <w:rPr>
                <w:rFonts w:cs="Arial"/>
                <w:b/>
              </w:rPr>
              <w:t>100%</w:t>
            </w:r>
          </w:p>
        </w:tc>
      </w:tr>
    </w:tbl>
    <w:p w14:paraId="74EAE2EF" w14:textId="77777777" w:rsidR="00C92A18" w:rsidRPr="00A73599" w:rsidRDefault="00C92A18" w:rsidP="00C92A18">
      <w:pPr>
        <w:rPr>
          <w:rFonts w:cs="Arial"/>
          <w:b/>
        </w:rPr>
      </w:pPr>
    </w:p>
    <w:p w14:paraId="7210E69A" w14:textId="77777777" w:rsidR="00C92A18" w:rsidRPr="00A73599" w:rsidRDefault="00C92A18" w:rsidP="00C92A18">
      <w:pPr>
        <w:rPr>
          <w:rFonts w:cs="Arial"/>
          <w:b/>
        </w:rPr>
      </w:pPr>
      <w:r w:rsidRPr="00A73599">
        <w:rPr>
          <w:rFonts w:cs="Arial"/>
          <w:b/>
        </w:rPr>
        <w:t>ASSESSMENT</w:t>
      </w:r>
    </w:p>
    <w:p w14:paraId="0D6BA4D9" w14:textId="77777777" w:rsidR="00C92A18" w:rsidRPr="00A73599" w:rsidRDefault="00C92A18" w:rsidP="00C92A18">
      <w:pPr>
        <w:rPr>
          <w:rFonts w:cs="Arial"/>
          <w:b/>
        </w:rPr>
      </w:pPr>
      <w:r w:rsidRPr="00A73599">
        <w:rPr>
          <w:rFonts w:cs="Arial"/>
          <w:b/>
        </w:rPr>
        <w:t>Assessment Component 1 – 50%</w:t>
      </w:r>
    </w:p>
    <w:p w14:paraId="759FD8E5" w14:textId="77777777" w:rsidR="00C92A18" w:rsidRPr="00A73599" w:rsidRDefault="00C92A18" w:rsidP="00C92A18">
      <w:pPr>
        <w:tabs>
          <w:tab w:val="left" w:pos="720"/>
          <w:tab w:val="left" w:pos="1440"/>
          <w:tab w:val="left" w:pos="2160"/>
          <w:tab w:val="left" w:pos="2880"/>
        </w:tabs>
        <w:ind w:left="3600" w:hanging="3600"/>
        <w:rPr>
          <w:rFonts w:cs="Arial"/>
        </w:rPr>
      </w:pPr>
      <w:r w:rsidRPr="00A73599">
        <w:rPr>
          <w:rFonts w:cs="Arial"/>
        </w:rPr>
        <w:t>Reflective Journal (4000 words)</w:t>
      </w:r>
      <w:r w:rsidRPr="00A73599">
        <w:rPr>
          <w:rFonts w:cs="Arial"/>
        </w:rPr>
        <w:tab/>
      </w:r>
      <w:r w:rsidRPr="00A73599">
        <w:rPr>
          <w:rFonts w:cs="Arial"/>
        </w:rPr>
        <w:tab/>
      </w:r>
    </w:p>
    <w:p w14:paraId="1050AEA6" w14:textId="77777777" w:rsidR="00C92A18" w:rsidRPr="00A73599" w:rsidRDefault="00C92A18" w:rsidP="00C92A18">
      <w:pPr>
        <w:tabs>
          <w:tab w:val="left" w:pos="720"/>
          <w:tab w:val="left" w:pos="1440"/>
          <w:tab w:val="left" w:pos="2160"/>
          <w:tab w:val="left" w:pos="2880"/>
        </w:tabs>
        <w:rPr>
          <w:rFonts w:cs="Arial"/>
          <w:color w:val="000000"/>
        </w:rPr>
      </w:pPr>
      <w:r w:rsidRPr="00A73599">
        <w:rPr>
          <w:rFonts w:cs="Arial"/>
          <w:color w:val="000000"/>
        </w:rPr>
        <w:t>Exemplar: Critically reflect on two key issues in contemporary primary education, drawing on placement experience and recent relevant literature</w:t>
      </w:r>
    </w:p>
    <w:p w14:paraId="0248C7B0" w14:textId="77777777" w:rsidR="00C92A18" w:rsidRPr="00A73599" w:rsidRDefault="00C92A18" w:rsidP="00C92A18">
      <w:pPr>
        <w:rPr>
          <w:rFonts w:cs="Arial"/>
          <w:b/>
        </w:rPr>
      </w:pPr>
      <w:r w:rsidRPr="00A73599">
        <w:rPr>
          <w:rFonts w:cs="Arial"/>
          <w:b/>
        </w:rPr>
        <w:t xml:space="preserve">Assessment Component </w:t>
      </w:r>
      <w:r>
        <w:rPr>
          <w:rFonts w:cs="Arial"/>
          <w:b/>
        </w:rPr>
        <w:t>2</w:t>
      </w:r>
      <w:r w:rsidRPr="00A73599">
        <w:rPr>
          <w:rFonts w:cs="Arial"/>
          <w:b/>
        </w:rPr>
        <w:t xml:space="preserve"> – </w:t>
      </w:r>
      <w:r>
        <w:rPr>
          <w:rFonts w:cs="Arial"/>
          <w:b/>
        </w:rPr>
        <w:t>50</w:t>
      </w:r>
      <w:r w:rsidRPr="00A73599">
        <w:rPr>
          <w:rFonts w:cs="Arial"/>
          <w:b/>
        </w:rPr>
        <w:t>%</w:t>
      </w:r>
    </w:p>
    <w:p w14:paraId="3D2152F3" w14:textId="77777777" w:rsidR="00C92A18" w:rsidRPr="00A73599" w:rsidRDefault="00C92A18" w:rsidP="00C92A18">
      <w:pPr>
        <w:tabs>
          <w:tab w:val="left" w:pos="720"/>
          <w:tab w:val="left" w:pos="1440"/>
          <w:tab w:val="left" w:pos="2160"/>
          <w:tab w:val="left" w:pos="2880"/>
        </w:tabs>
        <w:ind w:left="3600" w:hanging="3600"/>
        <w:rPr>
          <w:rFonts w:cs="Arial"/>
          <w:color w:val="000000"/>
        </w:rPr>
      </w:pPr>
      <w:r w:rsidRPr="00A73599">
        <w:rPr>
          <w:rFonts w:cs="Arial"/>
          <w:color w:val="000000"/>
        </w:rPr>
        <w:t xml:space="preserve">Student’s portfolio of evidence (equivalent to </w:t>
      </w:r>
      <w:r>
        <w:rPr>
          <w:rFonts w:cs="Arial"/>
          <w:color w:val="000000"/>
        </w:rPr>
        <w:t>4</w:t>
      </w:r>
      <w:r w:rsidRPr="00A73599">
        <w:rPr>
          <w:rFonts w:cs="Arial"/>
          <w:color w:val="000000"/>
        </w:rPr>
        <w:t xml:space="preserve">000 words)             </w:t>
      </w:r>
      <w:r w:rsidRPr="00A73599">
        <w:rPr>
          <w:rFonts w:cs="Arial"/>
          <w:color w:val="000000"/>
        </w:rPr>
        <w:tab/>
      </w:r>
    </w:p>
    <w:p w14:paraId="42780DF8" w14:textId="77777777" w:rsidR="00C92A18" w:rsidRPr="00A73599" w:rsidRDefault="00C92A18" w:rsidP="00C92A18">
      <w:pPr>
        <w:rPr>
          <w:rFonts w:cs="Arial"/>
          <w:color w:val="000000"/>
        </w:rPr>
      </w:pPr>
      <w:r w:rsidRPr="00A73599">
        <w:rPr>
          <w:rFonts w:cs="Arial"/>
          <w:color w:val="000000"/>
        </w:rPr>
        <w:t xml:space="preserve">Exemplar: Present a portfolio of evidence, including observational notes, interview schedules, additional training undertaken. </w:t>
      </w:r>
    </w:p>
    <w:p w14:paraId="12BCBDD6" w14:textId="77777777" w:rsidR="00C92A18" w:rsidRPr="00A73599" w:rsidRDefault="00C92A18" w:rsidP="00C92A18">
      <w:pPr>
        <w:tabs>
          <w:tab w:val="left" w:pos="720"/>
          <w:tab w:val="left" w:pos="1440"/>
          <w:tab w:val="left" w:pos="2160"/>
          <w:tab w:val="left" w:pos="2880"/>
        </w:tabs>
        <w:rPr>
          <w:rFonts w:cs="Arial"/>
          <w:b/>
        </w:rPr>
      </w:pPr>
      <w:r w:rsidRPr="00A73599">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92A18" w:rsidRPr="00A73599" w14:paraId="3C0866C7" w14:textId="77777777" w:rsidTr="00950A84">
        <w:tc>
          <w:tcPr>
            <w:tcW w:w="3261" w:type="dxa"/>
          </w:tcPr>
          <w:p w14:paraId="6DCB6CF1" w14:textId="77777777" w:rsidR="00C92A18" w:rsidRPr="00A73599" w:rsidRDefault="00C92A18" w:rsidP="00950A84">
            <w:pPr>
              <w:rPr>
                <w:rFonts w:cs="Arial"/>
                <w:b/>
              </w:rPr>
            </w:pPr>
            <w:r w:rsidRPr="00A73599">
              <w:rPr>
                <w:rFonts w:cs="Arial"/>
                <w:b/>
              </w:rPr>
              <w:t>Activity type</w:t>
            </w:r>
          </w:p>
        </w:tc>
        <w:tc>
          <w:tcPr>
            <w:tcW w:w="1842" w:type="dxa"/>
          </w:tcPr>
          <w:p w14:paraId="301F4E37" w14:textId="77777777" w:rsidR="00C92A18" w:rsidRPr="00A73599" w:rsidRDefault="00C92A18" w:rsidP="00950A84">
            <w:pPr>
              <w:jc w:val="center"/>
              <w:rPr>
                <w:rFonts w:cs="Arial"/>
                <w:b/>
              </w:rPr>
            </w:pPr>
            <w:r w:rsidRPr="00A73599">
              <w:rPr>
                <w:rFonts w:cs="Arial"/>
                <w:b/>
              </w:rPr>
              <w:t>Percentage</w:t>
            </w:r>
          </w:p>
        </w:tc>
      </w:tr>
      <w:tr w:rsidR="00C92A18" w:rsidRPr="00A73599" w14:paraId="3E33FDA4" w14:textId="77777777" w:rsidTr="00950A84">
        <w:tc>
          <w:tcPr>
            <w:tcW w:w="3261" w:type="dxa"/>
          </w:tcPr>
          <w:p w14:paraId="295BAF1F" w14:textId="77777777" w:rsidR="00C92A18" w:rsidRPr="00A73599" w:rsidRDefault="00C92A18" w:rsidP="00950A84">
            <w:pPr>
              <w:rPr>
                <w:rFonts w:cs="Arial"/>
              </w:rPr>
            </w:pPr>
            <w:r w:rsidRPr="00A73599">
              <w:rPr>
                <w:rFonts w:cs="Arial"/>
              </w:rPr>
              <w:t>Written</w:t>
            </w:r>
          </w:p>
        </w:tc>
        <w:tc>
          <w:tcPr>
            <w:tcW w:w="1842" w:type="dxa"/>
          </w:tcPr>
          <w:p w14:paraId="3D59EF09" w14:textId="77777777" w:rsidR="00C92A18" w:rsidRPr="00A73599" w:rsidRDefault="00C92A18" w:rsidP="00950A84">
            <w:pPr>
              <w:rPr>
                <w:rFonts w:cs="Arial"/>
              </w:rPr>
            </w:pPr>
          </w:p>
        </w:tc>
      </w:tr>
      <w:tr w:rsidR="00C92A18" w:rsidRPr="00A73599" w14:paraId="165BD33D" w14:textId="77777777" w:rsidTr="00950A84">
        <w:tc>
          <w:tcPr>
            <w:tcW w:w="3261" w:type="dxa"/>
          </w:tcPr>
          <w:p w14:paraId="6B966075" w14:textId="77777777" w:rsidR="00C92A18" w:rsidRPr="00A73599" w:rsidRDefault="00C92A18" w:rsidP="00950A84">
            <w:pPr>
              <w:rPr>
                <w:rFonts w:cs="Arial"/>
              </w:rPr>
            </w:pPr>
            <w:r w:rsidRPr="00A73599">
              <w:rPr>
                <w:rFonts w:cs="Arial"/>
              </w:rPr>
              <w:t>Coursework</w:t>
            </w:r>
          </w:p>
        </w:tc>
        <w:tc>
          <w:tcPr>
            <w:tcW w:w="1842" w:type="dxa"/>
          </w:tcPr>
          <w:p w14:paraId="02FF4738" w14:textId="77777777" w:rsidR="00C92A18" w:rsidRPr="00A73599" w:rsidRDefault="00C92A18" w:rsidP="00950A84">
            <w:pPr>
              <w:jc w:val="center"/>
              <w:rPr>
                <w:rFonts w:cs="Arial"/>
              </w:rPr>
            </w:pPr>
            <w:r>
              <w:rPr>
                <w:rFonts w:cs="Arial"/>
              </w:rPr>
              <w:t>100</w:t>
            </w:r>
            <w:r w:rsidRPr="00A73599">
              <w:rPr>
                <w:rFonts w:cs="Arial"/>
              </w:rPr>
              <w:t>%</w:t>
            </w:r>
          </w:p>
        </w:tc>
      </w:tr>
      <w:tr w:rsidR="00C92A18" w:rsidRPr="00A73599" w14:paraId="2FB407D3" w14:textId="77777777" w:rsidTr="00950A84">
        <w:tc>
          <w:tcPr>
            <w:tcW w:w="3261" w:type="dxa"/>
          </w:tcPr>
          <w:p w14:paraId="5BC37EDD" w14:textId="77777777" w:rsidR="00C92A18" w:rsidRPr="00A73599" w:rsidRDefault="00C92A18" w:rsidP="00950A84">
            <w:pPr>
              <w:rPr>
                <w:rFonts w:cs="Arial"/>
              </w:rPr>
            </w:pPr>
            <w:r w:rsidRPr="00A73599">
              <w:rPr>
                <w:rFonts w:cs="Arial"/>
              </w:rPr>
              <w:t>Practical</w:t>
            </w:r>
          </w:p>
        </w:tc>
        <w:tc>
          <w:tcPr>
            <w:tcW w:w="1842" w:type="dxa"/>
          </w:tcPr>
          <w:p w14:paraId="75E6BB80" w14:textId="77777777" w:rsidR="00C92A18" w:rsidRPr="00A73599" w:rsidRDefault="00C92A18" w:rsidP="00950A84">
            <w:pPr>
              <w:jc w:val="center"/>
              <w:rPr>
                <w:rFonts w:cs="Arial"/>
              </w:rPr>
            </w:pPr>
          </w:p>
        </w:tc>
      </w:tr>
      <w:tr w:rsidR="00C92A18" w:rsidRPr="00A73599" w14:paraId="127D5ECD" w14:textId="77777777" w:rsidTr="00950A84">
        <w:tc>
          <w:tcPr>
            <w:tcW w:w="3261" w:type="dxa"/>
          </w:tcPr>
          <w:p w14:paraId="289CF9E7" w14:textId="77777777" w:rsidR="00C92A18" w:rsidRPr="00A73599" w:rsidRDefault="00C92A18" w:rsidP="00950A84">
            <w:pPr>
              <w:rPr>
                <w:rFonts w:cs="Arial"/>
              </w:rPr>
            </w:pPr>
            <w:r w:rsidRPr="00A73599">
              <w:rPr>
                <w:rFonts w:cs="Arial"/>
                <w:b/>
              </w:rPr>
              <w:t>TOTAL</w:t>
            </w:r>
          </w:p>
        </w:tc>
        <w:tc>
          <w:tcPr>
            <w:tcW w:w="1842" w:type="dxa"/>
          </w:tcPr>
          <w:p w14:paraId="292BDB00" w14:textId="77777777" w:rsidR="00C92A18" w:rsidRPr="00A73599" w:rsidRDefault="00C92A18" w:rsidP="00950A84">
            <w:pPr>
              <w:jc w:val="center"/>
              <w:rPr>
                <w:rFonts w:cs="Arial"/>
                <w:b/>
              </w:rPr>
            </w:pPr>
            <w:r w:rsidRPr="00A73599">
              <w:rPr>
                <w:rFonts w:cs="Arial"/>
                <w:b/>
              </w:rPr>
              <w:t>100%</w:t>
            </w:r>
          </w:p>
        </w:tc>
      </w:tr>
    </w:tbl>
    <w:p w14:paraId="6EAAA31B" w14:textId="77777777" w:rsidR="00C92A18" w:rsidRPr="00A73599" w:rsidRDefault="00C92A18" w:rsidP="00C92A18">
      <w:pPr>
        <w:rPr>
          <w:rFonts w:cs="Arial"/>
        </w:rPr>
      </w:pPr>
    </w:p>
    <w:p w14:paraId="23402B56" w14:textId="77777777" w:rsidR="00C92A18" w:rsidRPr="00A73599" w:rsidRDefault="00C92A18" w:rsidP="00C92A18">
      <w:pPr>
        <w:tabs>
          <w:tab w:val="left" w:pos="720"/>
          <w:tab w:val="left" w:pos="1440"/>
          <w:tab w:val="left" w:pos="2160"/>
          <w:tab w:val="left" w:pos="2880"/>
        </w:tabs>
        <w:rPr>
          <w:rFonts w:cs="Arial"/>
        </w:rPr>
      </w:pPr>
    </w:p>
    <w:p w14:paraId="6FCB44B3" w14:textId="77777777" w:rsidR="00C92A18" w:rsidRPr="00A73599" w:rsidRDefault="00C92A18" w:rsidP="00C92A18">
      <w:pPr>
        <w:tabs>
          <w:tab w:val="left" w:pos="720"/>
          <w:tab w:val="left" w:pos="1440"/>
          <w:tab w:val="left" w:pos="2160"/>
          <w:tab w:val="left" w:pos="2880"/>
        </w:tabs>
        <w:rPr>
          <w:rFonts w:cs="Arial"/>
          <w:b/>
        </w:rPr>
      </w:pPr>
    </w:p>
    <w:p w14:paraId="64178BA6" w14:textId="77777777" w:rsidR="00C92A18" w:rsidRPr="00A73599" w:rsidRDefault="00C92A18" w:rsidP="00C92A18">
      <w:pPr>
        <w:tabs>
          <w:tab w:val="left" w:pos="720"/>
          <w:tab w:val="left" w:pos="1440"/>
          <w:tab w:val="left" w:pos="2160"/>
          <w:tab w:val="left" w:pos="2880"/>
        </w:tabs>
        <w:rPr>
          <w:rFonts w:cs="Arial"/>
          <w:b/>
        </w:rPr>
      </w:pPr>
    </w:p>
    <w:p w14:paraId="76554C9F" w14:textId="77777777" w:rsidR="00C92A18" w:rsidRPr="00A73599" w:rsidRDefault="00C92A18" w:rsidP="00C92A18">
      <w:pPr>
        <w:tabs>
          <w:tab w:val="left" w:pos="720"/>
          <w:tab w:val="left" w:pos="1440"/>
          <w:tab w:val="left" w:pos="2160"/>
          <w:tab w:val="left" w:pos="2880"/>
        </w:tabs>
        <w:rPr>
          <w:rFonts w:cs="Arial"/>
          <w:b/>
        </w:rPr>
      </w:pPr>
      <w:r w:rsidRPr="00A73599">
        <w:rPr>
          <w:rFonts w:cs="Arial"/>
          <w:b/>
        </w:rPr>
        <w:lastRenderedPageBreak/>
        <w:t>EDUCATION FOR SUSTAINABLE DEVELOPMENT (ESD)</w:t>
      </w:r>
    </w:p>
    <w:tbl>
      <w:tblPr>
        <w:tblpPr w:leftFromText="180" w:rightFromText="180" w:vertAnchor="text" w:horzAnchor="margin" w:tblpX="108" w:tblpY="83"/>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3856"/>
      </w:tblGrid>
      <w:tr w:rsidR="00C92A18" w:rsidRPr="00A73599" w14:paraId="698275C8" w14:textId="77777777" w:rsidTr="00950A84">
        <w:tc>
          <w:tcPr>
            <w:tcW w:w="4503" w:type="dxa"/>
          </w:tcPr>
          <w:p w14:paraId="4169707D" w14:textId="77777777" w:rsidR="00C92A18" w:rsidRPr="00A73599" w:rsidRDefault="00C92A18" w:rsidP="00950A84">
            <w:pPr>
              <w:rPr>
                <w:rFonts w:cs="Arial"/>
              </w:rPr>
            </w:pPr>
            <w:r w:rsidRPr="00A73599">
              <w:rPr>
                <w:rFonts w:cs="Arial"/>
              </w:rPr>
              <w:t>Does the module contribute to ESD</w:t>
            </w:r>
          </w:p>
        </w:tc>
        <w:tc>
          <w:tcPr>
            <w:tcW w:w="3856" w:type="dxa"/>
          </w:tcPr>
          <w:p w14:paraId="050D47A7" w14:textId="77777777" w:rsidR="00C92A18" w:rsidRPr="00A73599" w:rsidRDefault="00C92A18" w:rsidP="00950A84">
            <w:pPr>
              <w:jc w:val="center"/>
              <w:rPr>
                <w:rFonts w:cs="Arial"/>
                <w:b/>
              </w:rPr>
            </w:pPr>
            <w:r w:rsidRPr="00A73599">
              <w:rPr>
                <w:rFonts w:cs="Arial"/>
                <w:b/>
              </w:rPr>
              <w:t xml:space="preserve">Yes </w:t>
            </w:r>
          </w:p>
        </w:tc>
      </w:tr>
      <w:tr w:rsidR="00C92A18" w:rsidRPr="00A73599" w14:paraId="332183C2" w14:textId="77777777" w:rsidTr="00950A84">
        <w:tc>
          <w:tcPr>
            <w:tcW w:w="8359" w:type="dxa"/>
            <w:gridSpan w:val="2"/>
          </w:tcPr>
          <w:p w14:paraId="4CED68A0" w14:textId="77777777" w:rsidR="00C92A18" w:rsidRPr="00A73599" w:rsidRDefault="00C92A18" w:rsidP="00950A84">
            <w:pPr>
              <w:rPr>
                <w:rFonts w:cs="Arial"/>
              </w:rPr>
            </w:pPr>
            <w:r w:rsidRPr="00A73599">
              <w:rPr>
                <w:rFonts w:cs="Arial"/>
              </w:rPr>
              <w:t>If yes please provide brief details (no more than 100 words)</w:t>
            </w:r>
          </w:p>
          <w:p w14:paraId="4AD39C57" w14:textId="77777777" w:rsidR="00C92A18" w:rsidRPr="00A73599" w:rsidRDefault="00C92A18" w:rsidP="00950A84">
            <w:pPr>
              <w:rPr>
                <w:rFonts w:cs="Arial"/>
              </w:rPr>
            </w:pPr>
            <w:r w:rsidRPr="00A73599">
              <w:rPr>
                <w:rFonts w:cs="Arial"/>
              </w:rPr>
              <w:t>The placement will provide opportunities for students to engage in meaningful and relevant experiences connected to the theories and policies discussed in lectures. This will further enhance their learning and social responsibility and support and embed effective transmission of knowledge and understanding.</w:t>
            </w:r>
          </w:p>
        </w:tc>
      </w:tr>
    </w:tbl>
    <w:p w14:paraId="27C86E43" w14:textId="77777777" w:rsidR="00C92A18" w:rsidRPr="00A73599" w:rsidRDefault="00C92A18" w:rsidP="00C92A18">
      <w:pPr>
        <w:tabs>
          <w:tab w:val="left" w:pos="720"/>
          <w:tab w:val="left" w:pos="1440"/>
          <w:tab w:val="left" w:pos="2160"/>
          <w:tab w:val="left" w:pos="2880"/>
        </w:tabs>
        <w:rPr>
          <w:rFonts w:cs="Arial"/>
          <w:b/>
        </w:rPr>
      </w:pPr>
    </w:p>
    <w:p w14:paraId="4F3AD070" w14:textId="77777777" w:rsidR="00C92A18" w:rsidRPr="00A73599" w:rsidRDefault="00C92A18" w:rsidP="00C92A18">
      <w:pPr>
        <w:tabs>
          <w:tab w:val="left" w:pos="720"/>
          <w:tab w:val="left" w:pos="1440"/>
          <w:tab w:val="left" w:pos="2160"/>
          <w:tab w:val="left" w:pos="2880"/>
        </w:tabs>
        <w:rPr>
          <w:rFonts w:cs="Arial"/>
          <w:b/>
        </w:rPr>
      </w:pPr>
    </w:p>
    <w:p w14:paraId="1E5B3933" w14:textId="77777777" w:rsidR="00C92A18" w:rsidRPr="00A73599" w:rsidRDefault="00C92A18" w:rsidP="00C92A18">
      <w:pPr>
        <w:tabs>
          <w:tab w:val="left" w:pos="720"/>
          <w:tab w:val="left" w:pos="1440"/>
          <w:tab w:val="left" w:pos="2160"/>
          <w:tab w:val="left" w:pos="2880"/>
        </w:tabs>
        <w:rPr>
          <w:rFonts w:cs="Arial"/>
          <w:b/>
        </w:rPr>
      </w:pPr>
    </w:p>
    <w:p w14:paraId="2CAE0B35" w14:textId="77777777" w:rsidR="00C92A18" w:rsidRPr="00A73599" w:rsidRDefault="00C92A18" w:rsidP="00C92A18">
      <w:pPr>
        <w:tabs>
          <w:tab w:val="left" w:pos="720"/>
          <w:tab w:val="left" w:pos="1440"/>
          <w:tab w:val="left" w:pos="2160"/>
          <w:tab w:val="left" w:pos="2880"/>
        </w:tabs>
        <w:rPr>
          <w:rFonts w:cs="Arial"/>
          <w:b/>
        </w:rPr>
      </w:pPr>
    </w:p>
    <w:p w14:paraId="2BF0B424" w14:textId="77777777" w:rsidR="00C92A18" w:rsidRPr="00A73599" w:rsidRDefault="00C92A18" w:rsidP="00C92A18">
      <w:pPr>
        <w:tabs>
          <w:tab w:val="left" w:pos="720"/>
          <w:tab w:val="left" w:pos="1440"/>
          <w:tab w:val="left" w:pos="2160"/>
          <w:tab w:val="left" w:pos="2880"/>
        </w:tabs>
        <w:rPr>
          <w:rFonts w:cs="Arial"/>
          <w:b/>
        </w:rPr>
      </w:pPr>
    </w:p>
    <w:p w14:paraId="4C3B9248" w14:textId="77777777" w:rsidR="00C92A18" w:rsidRPr="00A73599" w:rsidRDefault="00C92A18" w:rsidP="00C92A18">
      <w:pPr>
        <w:tabs>
          <w:tab w:val="left" w:pos="720"/>
          <w:tab w:val="left" w:pos="1440"/>
          <w:tab w:val="left" w:pos="2160"/>
          <w:tab w:val="left" w:pos="2880"/>
        </w:tabs>
        <w:rPr>
          <w:rFonts w:cs="Arial"/>
          <w:b/>
        </w:rPr>
      </w:pPr>
    </w:p>
    <w:p w14:paraId="2467BFC1" w14:textId="77777777" w:rsidR="00C92A18" w:rsidRPr="00A73599" w:rsidRDefault="00C92A18" w:rsidP="00C92A18">
      <w:pPr>
        <w:tabs>
          <w:tab w:val="left" w:pos="720"/>
          <w:tab w:val="left" w:pos="1440"/>
          <w:tab w:val="left" w:pos="2160"/>
          <w:tab w:val="left" w:pos="2880"/>
        </w:tabs>
        <w:rPr>
          <w:rFonts w:cs="Arial"/>
          <w:b/>
        </w:rPr>
      </w:pPr>
      <w:r w:rsidRPr="00A73599">
        <w:rPr>
          <w:rFonts w:cs="Arial"/>
          <w:b/>
        </w:rPr>
        <w:t>BIBLIOGRAPHY</w:t>
      </w:r>
    </w:p>
    <w:p w14:paraId="3B3422A9" w14:textId="77777777" w:rsidR="00C92A18" w:rsidRPr="00A73599" w:rsidRDefault="00C92A18" w:rsidP="00C92A18">
      <w:pPr>
        <w:tabs>
          <w:tab w:val="left" w:pos="720"/>
          <w:tab w:val="left" w:pos="1440"/>
          <w:tab w:val="left" w:pos="2160"/>
          <w:tab w:val="left" w:pos="2880"/>
        </w:tabs>
        <w:ind w:left="3600" w:hanging="3600"/>
        <w:rPr>
          <w:rFonts w:cs="Arial"/>
          <w:b/>
        </w:rPr>
      </w:pPr>
      <w:r w:rsidRPr="00A73599">
        <w:rPr>
          <w:rFonts w:cs="Arial"/>
          <w:b/>
        </w:rPr>
        <w:t>Essential</w:t>
      </w:r>
    </w:p>
    <w:p w14:paraId="5A22752D" w14:textId="77777777" w:rsidR="00C92A18" w:rsidRPr="00A73599" w:rsidRDefault="00C92A18" w:rsidP="00C92A18">
      <w:pPr>
        <w:contextualSpacing/>
        <w:rPr>
          <w:rFonts w:cs="Arial"/>
        </w:rPr>
      </w:pPr>
      <w:r w:rsidRPr="00A73599">
        <w:rPr>
          <w:rFonts w:cs="Arial"/>
        </w:rPr>
        <w:t xml:space="preserve">Bolton, G. (201) </w:t>
      </w:r>
      <w:r w:rsidRPr="00A73599">
        <w:rPr>
          <w:rFonts w:cs="Arial"/>
          <w:i/>
        </w:rPr>
        <w:t>Reflective Practice: Writing and Professional Development.</w:t>
      </w:r>
      <w:r w:rsidRPr="00A73599">
        <w:rPr>
          <w:rFonts w:cs="Arial"/>
        </w:rPr>
        <w:t xml:space="preserve"> 4</w:t>
      </w:r>
      <w:r w:rsidRPr="00A73599">
        <w:rPr>
          <w:rFonts w:cs="Arial"/>
          <w:vertAlign w:val="superscript"/>
        </w:rPr>
        <w:t>th</w:t>
      </w:r>
      <w:r w:rsidRPr="00A73599">
        <w:rPr>
          <w:rFonts w:cs="Arial"/>
        </w:rPr>
        <w:t xml:space="preserve"> edition</w:t>
      </w:r>
      <w:r w:rsidRPr="00A73599">
        <w:rPr>
          <w:rFonts w:cs="Arial"/>
          <w:i/>
        </w:rPr>
        <w:t>.</w:t>
      </w:r>
      <w:r w:rsidRPr="00A73599">
        <w:rPr>
          <w:rFonts w:cs="Arial"/>
          <w:b/>
        </w:rPr>
        <w:t xml:space="preserve"> </w:t>
      </w:r>
      <w:r w:rsidRPr="00A73599">
        <w:rPr>
          <w:rFonts w:cs="Arial"/>
        </w:rPr>
        <w:t>London: Sage.</w:t>
      </w:r>
    </w:p>
    <w:p w14:paraId="76F619A2" w14:textId="77777777" w:rsidR="00C92A18" w:rsidRPr="00A73599" w:rsidRDefault="00C92A18" w:rsidP="00C92A18">
      <w:pPr>
        <w:contextualSpacing/>
        <w:rPr>
          <w:rFonts w:cs="Arial"/>
        </w:rPr>
      </w:pPr>
      <w:r w:rsidRPr="00A73599">
        <w:rPr>
          <w:rFonts w:cs="Arial"/>
        </w:rPr>
        <w:t xml:space="preserve">Sharp J, (2012).  </w:t>
      </w:r>
      <w:r w:rsidRPr="00A73599">
        <w:rPr>
          <w:rFonts w:cs="Arial"/>
          <w:i/>
        </w:rPr>
        <w:t>Success with your Education Research Project</w:t>
      </w:r>
      <w:r w:rsidRPr="00A73599">
        <w:rPr>
          <w:rFonts w:cs="Arial"/>
        </w:rPr>
        <w:t xml:space="preserve"> (2</w:t>
      </w:r>
      <w:r w:rsidRPr="00A73599">
        <w:rPr>
          <w:rFonts w:cs="Arial"/>
          <w:vertAlign w:val="superscript"/>
        </w:rPr>
        <w:t>nd</w:t>
      </w:r>
      <w:r w:rsidRPr="00A73599">
        <w:rPr>
          <w:rFonts w:cs="Arial"/>
        </w:rPr>
        <w:t xml:space="preserve"> edition.). London: Sage.</w:t>
      </w:r>
    </w:p>
    <w:p w14:paraId="5A425755" w14:textId="77777777" w:rsidR="00C92A18" w:rsidRPr="00A73599" w:rsidRDefault="00C92A18" w:rsidP="00C92A18">
      <w:pPr>
        <w:contextualSpacing/>
        <w:rPr>
          <w:rFonts w:cs="Arial"/>
        </w:rPr>
      </w:pPr>
      <w:r w:rsidRPr="00A73599">
        <w:rPr>
          <w:rFonts w:cs="Arial"/>
        </w:rPr>
        <w:t xml:space="preserve">Thompson, S. and Thompson, N. (2008) </w:t>
      </w:r>
      <w:r w:rsidRPr="00A73599">
        <w:rPr>
          <w:rFonts w:cs="Arial"/>
          <w:i/>
        </w:rPr>
        <w:t>The Critically Reflective Practitioner</w:t>
      </w:r>
      <w:r w:rsidRPr="00A73599">
        <w:rPr>
          <w:rFonts w:cs="Arial"/>
        </w:rPr>
        <w:t>. Basingstoke: Palgrave MacMillan.</w:t>
      </w:r>
    </w:p>
    <w:p w14:paraId="3E1D3EE8" w14:textId="77777777" w:rsidR="00C92A18" w:rsidRPr="00A73599" w:rsidRDefault="00C92A18" w:rsidP="00C92A18">
      <w:pPr>
        <w:contextualSpacing/>
        <w:rPr>
          <w:rFonts w:cs="Arial"/>
        </w:rPr>
      </w:pPr>
    </w:p>
    <w:p w14:paraId="03031AC2" w14:textId="77777777" w:rsidR="00C92A18" w:rsidRDefault="00C92A18" w:rsidP="00C92A18">
      <w:pPr>
        <w:tabs>
          <w:tab w:val="left" w:pos="720"/>
          <w:tab w:val="left" w:pos="1440"/>
          <w:tab w:val="left" w:pos="2160"/>
          <w:tab w:val="left" w:pos="2880"/>
        </w:tabs>
        <w:rPr>
          <w:rFonts w:cs="Arial"/>
          <w:b/>
        </w:rPr>
      </w:pPr>
    </w:p>
    <w:p w14:paraId="29263B1A" w14:textId="77777777" w:rsidR="00C92A18" w:rsidRPr="00A73599" w:rsidRDefault="00C92A18" w:rsidP="00C92A18">
      <w:pPr>
        <w:tabs>
          <w:tab w:val="left" w:pos="720"/>
          <w:tab w:val="left" w:pos="1440"/>
          <w:tab w:val="left" w:pos="2160"/>
          <w:tab w:val="left" w:pos="2880"/>
        </w:tabs>
        <w:rPr>
          <w:rFonts w:cs="Arial"/>
          <w:b/>
        </w:rPr>
      </w:pPr>
      <w:r w:rsidRPr="00A73599">
        <w:rPr>
          <w:rFonts w:cs="Arial"/>
          <w:b/>
        </w:rPr>
        <w:t xml:space="preserve">Recommended </w:t>
      </w:r>
    </w:p>
    <w:p w14:paraId="3AB617E2" w14:textId="77777777" w:rsidR="00C92A18" w:rsidRPr="00A73599" w:rsidRDefault="00C92A18" w:rsidP="00C92A18">
      <w:pPr>
        <w:contextualSpacing/>
        <w:rPr>
          <w:rFonts w:cs="Arial"/>
        </w:rPr>
      </w:pPr>
      <w:r w:rsidRPr="00A73599">
        <w:rPr>
          <w:rFonts w:cs="Arial"/>
        </w:rPr>
        <w:t xml:space="preserve">Bartlett, S. &amp; Burton, D. (2012) </w:t>
      </w:r>
      <w:r w:rsidRPr="00A73599">
        <w:rPr>
          <w:rFonts w:cs="Arial"/>
          <w:i/>
          <w:iCs/>
        </w:rPr>
        <w:t>Introduction to Education Studies. (3</w:t>
      </w:r>
      <w:r w:rsidRPr="00A73599">
        <w:rPr>
          <w:rFonts w:cs="Arial"/>
          <w:i/>
          <w:iCs/>
          <w:vertAlign w:val="superscript"/>
        </w:rPr>
        <w:t>rd</w:t>
      </w:r>
      <w:r w:rsidRPr="00A73599">
        <w:rPr>
          <w:rFonts w:cs="Arial"/>
          <w:i/>
          <w:iCs/>
        </w:rPr>
        <w:t xml:space="preserve"> edition) </w:t>
      </w:r>
      <w:r w:rsidRPr="00A73599">
        <w:rPr>
          <w:rFonts w:cs="Arial"/>
        </w:rPr>
        <w:t>London: Sage.</w:t>
      </w:r>
    </w:p>
    <w:p w14:paraId="76BF15DC" w14:textId="77777777" w:rsidR="00C92A18" w:rsidRPr="00A73599" w:rsidRDefault="00C92A18" w:rsidP="00C92A18">
      <w:pPr>
        <w:contextualSpacing/>
        <w:rPr>
          <w:rFonts w:cs="Arial"/>
        </w:rPr>
      </w:pPr>
      <w:r w:rsidRPr="00A73599">
        <w:rPr>
          <w:rFonts w:cs="Arial"/>
        </w:rPr>
        <w:t xml:space="preserve">Bell, J. (2010) </w:t>
      </w:r>
      <w:r w:rsidRPr="00A73599">
        <w:rPr>
          <w:rFonts w:cs="Arial"/>
          <w:i/>
          <w:iCs/>
        </w:rPr>
        <w:t>Doing Your Research Project: a guide for first time researchers in education and social science</w:t>
      </w:r>
      <w:r w:rsidRPr="00A73599">
        <w:rPr>
          <w:rFonts w:cs="Arial"/>
        </w:rPr>
        <w:t>, (5</w:t>
      </w:r>
      <w:r w:rsidRPr="00A73599">
        <w:rPr>
          <w:rFonts w:cs="Arial"/>
          <w:vertAlign w:val="superscript"/>
        </w:rPr>
        <w:t>th</w:t>
      </w:r>
      <w:r w:rsidRPr="00A73599">
        <w:rPr>
          <w:rFonts w:cs="Arial"/>
        </w:rPr>
        <w:t xml:space="preserve"> edition) Buckingham: Open University Press.</w:t>
      </w:r>
    </w:p>
    <w:p w14:paraId="1BB6942E" w14:textId="77777777" w:rsidR="00C92A18" w:rsidRPr="00A73599" w:rsidRDefault="00C92A18" w:rsidP="00C92A18">
      <w:pPr>
        <w:contextualSpacing/>
        <w:rPr>
          <w:rFonts w:cs="Arial"/>
        </w:rPr>
      </w:pPr>
      <w:r w:rsidRPr="00A73599">
        <w:rPr>
          <w:rFonts w:cs="Arial"/>
        </w:rPr>
        <w:t xml:space="preserve">Burton, D. &amp; Bartlett, S. (2004) </w:t>
      </w:r>
      <w:r w:rsidRPr="00A73599">
        <w:rPr>
          <w:rFonts w:cs="Arial"/>
          <w:i/>
          <w:iCs/>
        </w:rPr>
        <w:t>Practitioner Research for Teachers</w:t>
      </w:r>
      <w:r w:rsidRPr="00A73599">
        <w:rPr>
          <w:rFonts w:cs="Arial"/>
        </w:rPr>
        <w:t>, London: Paul Chapman Publishing.</w:t>
      </w:r>
    </w:p>
    <w:p w14:paraId="465F7AE8" w14:textId="77777777" w:rsidR="00C92A18" w:rsidRPr="00A73599" w:rsidRDefault="00C92A18" w:rsidP="00C92A18">
      <w:pPr>
        <w:contextualSpacing/>
        <w:rPr>
          <w:rFonts w:cs="Arial"/>
        </w:rPr>
      </w:pPr>
      <w:proofErr w:type="spellStart"/>
      <w:r w:rsidRPr="00A73599">
        <w:rPr>
          <w:rFonts w:cs="Arial"/>
        </w:rPr>
        <w:t>Cheminais</w:t>
      </w:r>
      <w:proofErr w:type="spellEnd"/>
      <w:r w:rsidRPr="00A73599">
        <w:rPr>
          <w:rFonts w:cs="Arial"/>
        </w:rPr>
        <w:t xml:space="preserve">, R. (2006) </w:t>
      </w:r>
      <w:r w:rsidRPr="00A73599">
        <w:rPr>
          <w:rFonts w:cs="Arial"/>
          <w:i/>
          <w:iCs/>
        </w:rPr>
        <w:t xml:space="preserve">Every Child Matters; A Practical Guide for Teachers, </w:t>
      </w:r>
      <w:r w:rsidRPr="00A73599">
        <w:rPr>
          <w:rFonts w:cs="Arial"/>
        </w:rPr>
        <w:t>London: Fulton.</w:t>
      </w:r>
    </w:p>
    <w:p w14:paraId="57FAFA16" w14:textId="77777777" w:rsidR="00C92A18" w:rsidRPr="00A73599" w:rsidRDefault="00C92A18" w:rsidP="00C92A18">
      <w:pPr>
        <w:contextualSpacing/>
        <w:rPr>
          <w:rFonts w:cs="Arial"/>
        </w:rPr>
      </w:pPr>
      <w:r w:rsidRPr="00A73599">
        <w:rPr>
          <w:rFonts w:cs="Arial"/>
        </w:rPr>
        <w:t xml:space="preserve">Cohen, L. and </w:t>
      </w:r>
      <w:proofErr w:type="spellStart"/>
      <w:r w:rsidRPr="00A73599">
        <w:rPr>
          <w:rFonts w:cs="Arial"/>
        </w:rPr>
        <w:t>Manion</w:t>
      </w:r>
      <w:proofErr w:type="spellEnd"/>
      <w:r w:rsidRPr="00A73599">
        <w:rPr>
          <w:rFonts w:cs="Arial"/>
        </w:rPr>
        <w:t xml:space="preserve">, L. (2011) </w:t>
      </w:r>
      <w:r w:rsidRPr="00A73599">
        <w:rPr>
          <w:rFonts w:cs="Arial"/>
          <w:i/>
          <w:iCs/>
        </w:rPr>
        <w:t xml:space="preserve">Research Methods in Education, </w:t>
      </w:r>
      <w:r w:rsidRPr="00A73599">
        <w:rPr>
          <w:rFonts w:cs="Arial"/>
        </w:rPr>
        <w:t>(7</w:t>
      </w:r>
      <w:r w:rsidRPr="00A73599">
        <w:rPr>
          <w:rFonts w:cs="Arial"/>
          <w:vertAlign w:val="superscript"/>
        </w:rPr>
        <w:t>th</w:t>
      </w:r>
      <w:r w:rsidRPr="00A73599">
        <w:rPr>
          <w:rFonts w:cs="Arial"/>
        </w:rPr>
        <w:t xml:space="preserve"> edition) London:</w:t>
      </w:r>
    </w:p>
    <w:p w14:paraId="5258F5BC" w14:textId="77777777" w:rsidR="00C92A18" w:rsidRPr="00A73599" w:rsidRDefault="00C92A18" w:rsidP="00C92A18">
      <w:pPr>
        <w:contextualSpacing/>
        <w:rPr>
          <w:rFonts w:cs="Arial"/>
        </w:rPr>
      </w:pPr>
      <w:r w:rsidRPr="00A73599">
        <w:rPr>
          <w:rFonts w:cs="Arial"/>
        </w:rPr>
        <w:t>Routledge.</w:t>
      </w:r>
    </w:p>
    <w:p w14:paraId="39D7FBAC" w14:textId="77777777" w:rsidR="00C92A18" w:rsidRPr="00A73599" w:rsidRDefault="00C92A18" w:rsidP="00C92A18">
      <w:pPr>
        <w:contextualSpacing/>
        <w:rPr>
          <w:rFonts w:cs="Arial"/>
        </w:rPr>
      </w:pPr>
      <w:r w:rsidRPr="00A73599">
        <w:rPr>
          <w:rFonts w:cs="Arial"/>
        </w:rPr>
        <w:t xml:space="preserve">Davies, S. (2006) </w:t>
      </w:r>
      <w:r w:rsidRPr="00A73599">
        <w:rPr>
          <w:rFonts w:cs="Arial"/>
          <w:i/>
          <w:iCs/>
        </w:rPr>
        <w:t>The Essential guide to teaching</w:t>
      </w:r>
      <w:r w:rsidRPr="00A73599">
        <w:rPr>
          <w:rFonts w:cs="Arial"/>
        </w:rPr>
        <w:t>, Hayes: Pearson.</w:t>
      </w:r>
    </w:p>
    <w:p w14:paraId="2DDECF2D" w14:textId="77777777" w:rsidR="00C92A18" w:rsidRPr="00A73599" w:rsidRDefault="00C92A18" w:rsidP="00C92A18">
      <w:pPr>
        <w:contextualSpacing/>
        <w:rPr>
          <w:rFonts w:cs="Arial"/>
          <w:i/>
          <w:iCs/>
        </w:rPr>
      </w:pPr>
      <w:proofErr w:type="spellStart"/>
      <w:r w:rsidRPr="00A73599">
        <w:rPr>
          <w:rFonts w:cs="Arial"/>
        </w:rPr>
        <w:t>MacNaughton</w:t>
      </w:r>
      <w:proofErr w:type="spellEnd"/>
      <w:r w:rsidRPr="00A73599">
        <w:rPr>
          <w:rFonts w:cs="Arial"/>
        </w:rPr>
        <w:t xml:space="preserve">, G., Rolfe, S. &amp; </w:t>
      </w:r>
      <w:proofErr w:type="spellStart"/>
      <w:r w:rsidRPr="00A73599">
        <w:rPr>
          <w:rFonts w:cs="Arial"/>
        </w:rPr>
        <w:t>Siraj</w:t>
      </w:r>
      <w:proofErr w:type="spellEnd"/>
      <w:r w:rsidRPr="00A73599">
        <w:rPr>
          <w:rFonts w:cs="Arial"/>
        </w:rPr>
        <w:t xml:space="preserve">-Blatchford, I. (2010) </w:t>
      </w:r>
      <w:r w:rsidRPr="00A73599">
        <w:rPr>
          <w:rFonts w:cs="Arial"/>
          <w:i/>
          <w:iCs/>
        </w:rPr>
        <w:t xml:space="preserve">Doing Early Childhood Research: International perspectives on Theory and Practice, </w:t>
      </w:r>
      <w:r w:rsidRPr="00A73599">
        <w:rPr>
          <w:rFonts w:cs="Arial"/>
          <w:iCs/>
        </w:rPr>
        <w:t>(2</w:t>
      </w:r>
      <w:r w:rsidRPr="00A73599">
        <w:rPr>
          <w:rFonts w:cs="Arial"/>
          <w:iCs/>
          <w:vertAlign w:val="superscript"/>
        </w:rPr>
        <w:t>nd</w:t>
      </w:r>
      <w:r w:rsidRPr="00A73599">
        <w:rPr>
          <w:rFonts w:cs="Arial"/>
          <w:iCs/>
        </w:rPr>
        <w:t xml:space="preserve"> edition) </w:t>
      </w:r>
      <w:r w:rsidRPr="00A73599">
        <w:rPr>
          <w:rFonts w:cs="Arial"/>
        </w:rPr>
        <w:t>Berkshire: Open University Press.</w:t>
      </w:r>
    </w:p>
    <w:p w14:paraId="57BEB515" w14:textId="77777777" w:rsidR="00C92A18" w:rsidRPr="00A73599" w:rsidRDefault="00C92A18" w:rsidP="00C92A18">
      <w:pPr>
        <w:contextualSpacing/>
        <w:rPr>
          <w:rFonts w:cs="Arial"/>
        </w:rPr>
      </w:pPr>
      <w:r w:rsidRPr="00A73599">
        <w:rPr>
          <w:rFonts w:cs="Arial"/>
        </w:rPr>
        <w:t>Roberts-Holmes, G</w:t>
      </w:r>
      <w:r w:rsidRPr="00A73599">
        <w:rPr>
          <w:rFonts w:cs="Arial"/>
          <w:i/>
          <w:iCs/>
        </w:rPr>
        <w:t xml:space="preserve">. </w:t>
      </w:r>
      <w:r w:rsidRPr="00A73599">
        <w:rPr>
          <w:rFonts w:cs="Arial"/>
        </w:rPr>
        <w:t xml:space="preserve">(2014) </w:t>
      </w:r>
      <w:r w:rsidRPr="00A73599">
        <w:rPr>
          <w:rFonts w:cs="Arial"/>
          <w:i/>
          <w:iCs/>
        </w:rPr>
        <w:t>Doing Your Early Years Research Project</w:t>
      </w:r>
      <w:r w:rsidRPr="00A73599">
        <w:rPr>
          <w:rFonts w:cs="Arial"/>
        </w:rPr>
        <w:t>, 3</w:t>
      </w:r>
      <w:r w:rsidRPr="00A73599">
        <w:rPr>
          <w:rFonts w:cs="Arial"/>
          <w:vertAlign w:val="superscript"/>
        </w:rPr>
        <w:t>rd</w:t>
      </w:r>
      <w:r w:rsidRPr="00A73599">
        <w:rPr>
          <w:rFonts w:cs="Arial"/>
        </w:rPr>
        <w:t xml:space="preserve"> edition, London: Sage.</w:t>
      </w:r>
    </w:p>
    <w:p w14:paraId="4A35C843" w14:textId="77777777" w:rsidR="00C92A18" w:rsidRPr="00A73599" w:rsidRDefault="00C92A18" w:rsidP="00C92A18">
      <w:pPr>
        <w:contextualSpacing/>
        <w:rPr>
          <w:rFonts w:cs="Arial"/>
          <w:i/>
          <w:iCs/>
        </w:rPr>
      </w:pPr>
      <w:r w:rsidRPr="00A73599">
        <w:rPr>
          <w:rFonts w:cs="Arial"/>
        </w:rPr>
        <w:t xml:space="preserve">Wales: Welsh Assembly Government. (2008) </w:t>
      </w:r>
      <w:r w:rsidRPr="00A73599">
        <w:rPr>
          <w:rFonts w:cs="Arial"/>
          <w:i/>
          <w:iCs/>
        </w:rPr>
        <w:t>Foundation Phase Framework for Children’s</w:t>
      </w:r>
    </w:p>
    <w:p w14:paraId="0C507FD2" w14:textId="77777777" w:rsidR="00C92A18" w:rsidRPr="00A73599" w:rsidRDefault="00C92A18" w:rsidP="00C92A18">
      <w:pPr>
        <w:contextualSpacing/>
        <w:rPr>
          <w:rStyle w:val="Hyperlink"/>
        </w:rPr>
      </w:pPr>
      <w:r w:rsidRPr="00A73599">
        <w:rPr>
          <w:rFonts w:cs="Arial"/>
          <w:i/>
          <w:iCs/>
        </w:rPr>
        <w:t>Learning</w:t>
      </w:r>
      <w:r w:rsidRPr="00A73599">
        <w:rPr>
          <w:rFonts w:cs="Arial"/>
        </w:rPr>
        <w:t xml:space="preserve">, Cardiff: Welsh Assembly Government also available online at </w:t>
      </w:r>
      <w:hyperlink r:id="rId66" w:history="1">
        <w:r w:rsidRPr="00A73599">
          <w:rPr>
            <w:rStyle w:val="Hyperlink"/>
          </w:rPr>
          <w:t>http://learning.gov.wales/resources/collections/foundation-phase?lang=en</w:t>
        </w:r>
      </w:hyperlink>
    </w:p>
    <w:p w14:paraId="074447BA" w14:textId="77777777" w:rsidR="00C92A18" w:rsidRPr="00A73599" w:rsidRDefault="00C92A18" w:rsidP="00C92A18">
      <w:pPr>
        <w:contextualSpacing/>
        <w:rPr>
          <w:rFonts w:cs="Arial"/>
        </w:rPr>
      </w:pPr>
      <w:r w:rsidRPr="00A73599">
        <w:rPr>
          <w:rFonts w:cs="Arial"/>
        </w:rPr>
        <w:t xml:space="preserve">Wales: Welsh Assembly Government. (2015) </w:t>
      </w:r>
      <w:r w:rsidRPr="00A73599">
        <w:rPr>
          <w:rFonts w:cs="Arial"/>
          <w:i/>
          <w:iCs/>
        </w:rPr>
        <w:t>The National Curriculum for Wales, Key Stages 2 – 4</w:t>
      </w:r>
      <w:r w:rsidRPr="00A73599">
        <w:rPr>
          <w:rFonts w:cs="Arial"/>
        </w:rPr>
        <w:t xml:space="preserve">, Cardiff: WAG also available online at </w:t>
      </w:r>
      <w:hyperlink r:id="rId67" w:history="1">
        <w:r w:rsidRPr="00A73599">
          <w:rPr>
            <w:rStyle w:val="Hyperlink"/>
            <w:rFonts w:cs="Arial"/>
          </w:rPr>
          <w:t>http://learning.gov.wales/resources/collections/key-stages-2-4?lang=en&amp;ts=1&amp;cr=4</w:t>
        </w:r>
      </w:hyperlink>
    </w:p>
    <w:p w14:paraId="61805308" w14:textId="77777777" w:rsidR="00C92A18" w:rsidRPr="00A73599" w:rsidRDefault="00C92A18" w:rsidP="00C92A18">
      <w:pPr>
        <w:contextualSpacing/>
        <w:rPr>
          <w:rFonts w:cs="Arial"/>
        </w:rPr>
      </w:pPr>
      <w:r w:rsidRPr="00A73599">
        <w:rPr>
          <w:rFonts w:cs="Arial"/>
        </w:rPr>
        <w:t xml:space="preserve">Wales: Welsh Assembly Government (2013) </w:t>
      </w:r>
      <w:r w:rsidRPr="00A73599">
        <w:rPr>
          <w:rFonts w:cs="Arial"/>
          <w:i/>
        </w:rPr>
        <w:t xml:space="preserve">The Literacy and Numeracy Framework. </w:t>
      </w:r>
      <w:r w:rsidRPr="00A73599">
        <w:rPr>
          <w:rFonts w:cs="Arial"/>
        </w:rPr>
        <w:t xml:space="preserve"> Available at </w:t>
      </w:r>
      <w:hyperlink r:id="rId68" w:history="1">
        <w:r w:rsidRPr="00A73599">
          <w:rPr>
            <w:rStyle w:val="Hyperlink"/>
            <w:rFonts w:cs="Arial"/>
          </w:rPr>
          <w:t>http://learning.gov.wales/docs/learningwales/publications/130415-lnf-guidance-en.pdf</w:t>
        </w:r>
      </w:hyperlink>
      <w:r w:rsidRPr="00A73599">
        <w:rPr>
          <w:rFonts w:cs="Arial"/>
        </w:rPr>
        <w:t xml:space="preserve"> </w:t>
      </w:r>
    </w:p>
    <w:p w14:paraId="12FE370C" w14:textId="77777777" w:rsidR="00C92A18" w:rsidRPr="00A73599" w:rsidRDefault="00C92A18" w:rsidP="00C92A18">
      <w:pPr>
        <w:ind w:right="78"/>
        <w:rPr>
          <w:rFonts w:cs="Arial"/>
        </w:rPr>
      </w:pPr>
      <w:r w:rsidRPr="00A73599">
        <w:rPr>
          <w:rFonts w:cs="Arial"/>
        </w:rPr>
        <w:lastRenderedPageBreak/>
        <w:t xml:space="preserve">Wales: Welsh Assembly Government (2015) </w:t>
      </w:r>
      <w:r w:rsidRPr="00A73599">
        <w:rPr>
          <w:rFonts w:cs="Arial"/>
          <w:i/>
        </w:rPr>
        <w:t>Successful Futures- The Donaldson Review.</w:t>
      </w:r>
      <w:r w:rsidRPr="00A73599">
        <w:rPr>
          <w:rFonts w:cs="Arial"/>
        </w:rPr>
        <w:t xml:space="preserve"> HMSO: Cardiff. Available at https://hwbplus.wales.gov.uk/schools/6714052/Documents/Donaldson%20Report.pdf</w:t>
      </w:r>
    </w:p>
    <w:p w14:paraId="3D92725E" w14:textId="77777777" w:rsidR="00C92A18" w:rsidRPr="00A73599" w:rsidRDefault="00C92A18" w:rsidP="00C92A18">
      <w:pPr>
        <w:contextualSpacing/>
        <w:rPr>
          <w:rFonts w:cs="Arial"/>
        </w:rPr>
      </w:pPr>
    </w:p>
    <w:p w14:paraId="363A6407" w14:textId="77777777" w:rsidR="00C92A18" w:rsidRDefault="00C92A18" w:rsidP="00C92A18">
      <w:pPr>
        <w:tabs>
          <w:tab w:val="left" w:pos="720"/>
          <w:tab w:val="left" w:pos="1440"/>
          <w:tab w:val="left" w:pos="2160"/>
          <w:tab w:val="left" w:pos="2880"/>
        </w:tabs>
        <w:contextualSpacing/>
        <w:rPr>
          <w:rFonts w:cs="Arial"/>
          <w:b/>
        </w:rPr>
      </w:pPr>
      <w:r w:rsidRPr="00A73599">
        <w:rPr>
          <w:rFonts w:cs="Arial"/>
          <w:b/>
        </w:rPr>
        <w:t>Background</w:t>
      </w:r>
    </w:p>
    <w:p w14:paraId="791C3F40" w14:textId="77777777" w:rsidR="00C92A18" w:rsidRPr="00A73599" w:rsidRDefault="00C92A18" w:rsidP="00C92A18">
      <w:pPr>
        <w:tabs>
          <w:tab w:val="left" w:pos="720"/>
          <w:tab w:val="left" w:pos="1440"/>
          <w:tab w:val="left" w:pos="2160"/>
          <w:tab w:val="left" w:pos="2880"/>
        </w:tabs>
        <w:contextualSpacing/>
        <w:rPr>
          <w:rFonts w:cs="Arial"/>
          <w:b/>
        </w:rPr>
      </w:pPr>
    </w:p>
    <w:p w14:paraId="4BB36ADE" w14:textId="77777777" w:rsidR="00C92A18" w:rsidRPr="00A73599" w:rsidRDefault="00C92A18" w:rsidP="00C92A18">
      <w:pPr>
        <w:contextualSpacing/>
        <w:rPr>
          <w:rFonts w:cs="Arial"/>
          <w:i/>
          <w:iCs/>
        </w:rPr>
      </w:pPr>
      <w:r w:rsidRPr="00A73599">
        <w:rPr>
          <w:rFonts w:cs="Arial"/>
        </w:rPr>
        <w:t xml:space="preserve">Christensen, P. &amp; James, A. (2008) </w:t>
      </w:r>
      <w:r w:rsidRPr="00A73599">
        <w:rPr>
          <w:rFonts w:cs="Arial"/>
          <w:i/>
          <w:iCs/>
        </w:rPr>
        <w:t>Research with Children: Perspectives and</w:t>
      </w:r>
    </w:p>
    <w:p w14:paraId="3D17A0CA" w14:textId="77777777" w:rsidR="00C92A18" w:rsidRPr="00A73599" w:rsidRDefault="00C92A18" w:rsidP="00C92A18">
      <w:pPr>
        <w:contextualSpacing/>
        <w:rPr>
          <w:rFonts w:cs="Arial"/>
        </w:rPr>
      </w:pPr>
      <w:r w:rsidRPr="00A73599">
        <w:rPr>
          <w:rFonts w:cs="Arial"/>
          <w:i/>
          <w:iCs/>
        </w:rPr>
        <w:t xml:space="preserve">Practices </w:t>
      </w:r>
      <w:r w:rsidRPr="00A73599">
        <w:rPr>
          <w:rFonts w:cs="Arial"/>
          <w:iCs/>
        </w:rPr>
        <w:t>(2</w:t>
      </w:r>
      <w:r w:rsidRPr="00A73599">
        <w:rPr>
          <w:rFonts w:cs="Arial"/>
          <w:iCs/>
          <w:vertAlign w:val="superscript"/>
        </w:rPr>
        <w:t>nd</w:t>
      </w:r>
      <w:r w:rsidRPr="00A73599">
        <w:rPr>
          <w:rFonts w:cs="Arial"/>
          <w:iCs/>
        </w:rPr>
        <w:t xml:space="preserve"> edition) </w:t>
      </w:r>
      <w:r w:rsidRPr="00A73599">
        <w:rPr>
          <w:rFonts w:cs="Arial"/>
        </w:rPr>
        <w:t xml:space="preserve">London: </w:t>
      </w:r>
      <w:proofErr w:type="spellStart"/>
      <w:r w:rsidRPr="00A73599">
        <w:rPr>
          <w:rFonts w:cs="Arial"/>
        </w:rPr>
        <w:t>Falmer</w:t>
      </w:r>
      <w:proofErr w:type="spellEnd"/>
      <w:r w:rsidRPr="00A73599">
        <w:rPr>
          <w:rFonts w:cs="Arial"/>
        </w:rPr>
        <w:t xml:space="preserve"> Press.</w:t>
      </w:r>
    </w:p>
    <w:p w14:paraId="4E802C90" w14:textId="77777777" w:rsidR="00C92A18" w:rsidRPr="00A73599" w:rsidRDefault="00C92A18" w:rsidP="00C92A18">
      <w:pPr>
        <w:contextualSpacing/>
        <w:rPr>
          <w:rFonts w:cs="Arial"/>
        </w:rPr>
      </w:pPr>
      <w:proofErr w:type="spellStart"/>
      <w:r w:rsidRPr="00A73599">
        <w:rPr>
          <w:rFonts w:cs="Arial"/>
        </w:rPr>
        <w:t>Cresswell</w:t>
      </w:r>
      <w:proofErr w:type="spellEnd"/>
      <w:r w:rsidRPr="00A73599">
        <w:rPr>
          <w:rFonts w:cs="Arial"/>
        </w:rPr>
        <w:t>, J. W. (4</w:t>
      </w:r>
      <w:r w:rsidRPr="00A73599">
        <w:rPr>
          <w:rFonts w:cs="Arial"/>
          <w:vertAlign w:val="superscript"/>
        </w:rPr>
        <w:t>th</w:t>
      </w:r>
      <w:r w:rsidRPr="00A73599">
        <w:rPr>
          <w:rFonts w:cs="Arial"/>
        </w:rPr>
        <w:t xml:space="preserve"> edition) (2014) </w:t>
      </w:r>
      <w:r w:rsidRPr="00A73599">
        <w:rPr>
          <w:rFonts w:cs="Arial"/>
          <w:i/>
          <w:iCs/>
        </w:rPr>
        <w:t xml:space="preserve">Educational Research: Planning, Conducting, and Evaluating Quantitative and Qualitative Research. </w:t>
      </w:r>
      <w:r w:rsidRPr="00A73599">
        <w:rPr>
          <w:rFonts w:cs="Arial"/>
        </w:rPr>
        <w:t>Pearson Education International.</w:t>
      </w:r>
    </w:p>
    <w:p w14:paraId="263A7F95" w14:textId="77777777" w:rsidR="00C92A18" w:rsidRPr="00A73599" w:rsidRDefault="00C92A18" w:rsidP="00C92A18">
      <w:pPr>
        <w:contextualSpacing/>
        <w:rPr>
          <w:rFonts w:cs="Arial"/>
        </w:rPr>
      </w:pPr>
      <w:proofErr w:type="spellStart"/>
      <w:r w:rsidRPr="00A73599">
        <w:rPr>
          <w:rFonts w:cs="Arial"/>
        </w:rPr>
        <w:t>Etherington</w:t>
      </w:r>
      <w:proofErr w:type="spellEnd"/>
      <w:r w:rsidRPr="00A73599">
        <w:rPr>
          <w:rFonts w:cs="Arial"/>
        </w:rPr>
        <w:t xml:space="preserve">, K. (2004) </w:t>
      </w:r>
      <w:r w:rsidRPr="00A73599">
        <w:rPr>
          <w:rFonts w:cs="Arial"/>
          <w:i/>
          <w:iCs/>
        </w:rPr>
        <w:t xml:space="preserve">Becoming a Reflexive Researcher: Using Ourselves in Research </w:t>
      </w:r>
      <w:r w:rsidRPr="00A73599">
        <w:rPr>
          <w:rFonts w:cs="Arial"/>
        </w:rPr>
        <w:t>London: Jessica Kingsley.</w:t>
      </w:r>
    </w:p>
    <w:p w14:paraId="2D3D46DB" w14:textId="77777777" w:rsidR="00C92A18" w:rsidRPr="00A73599" w:rsidRDefault="00C92A18" w:rsidP="00C92A18">
      <w:pPr>
        <w:contextualSpacing/>
        <w:rPr>
          <w:rFonts w:cs="Arial"/>
        </w:rPr>
      </w:pPr>
      <w:proofErr w:type="spellStart"/>
      <w:r w:rsidRPr="00A73599">
        <w:rPr>
          <w:rFonts w:cs="Arial"/>
        </w:rPr>
        <w:t>Freebody</w:t>
      </w:r>
      <w:proofErr w:type="spellEnd"/>
      <w:r w:rsidRPr="00A73599">
        <w:rPr>
          <w:rFonts w:cs="Arial"/>
        </w:rPr>
        <w:t xml:space="preserve">, P. (2003) </w:t>
      </w:r>
      <w:r w:rsidRPr="00A73599">
        <w:rPr>
          <w:rFonts w:cs="Arial"/>
          <w:i/>
          <w:iCs/>
        </w:rPr>
        <w:t>Qualitative Research in Education in Education: Interaction and Practice</w:t>
      </w:r>
      <w:r w:rsidRPr="00A73599">
        <w:rPr>
          <w:rFonts w:cs="Arial"/>
        </w:rPr>
        <w:t>, London: Sage.</w:t>
      </w:r>
    </w:p>
    <w:p w14:paraId="22D3FD3A" w14:textId="77777777" w:rsidR="00C92A18" w:rsidRPr="00A73599" w:rsidRDefault="00C92A18" w:rsidP="00C92A18">
      <w:pPr>
        <w:contextualSpacing/>
        <w:rPr>
          <w:rFonts w:cs="Arial"/>
        </w:rPr>
      </w:pPr>
      <w:r w:rsidRPr="00A73599">
        <w:rPr>
          <w:rFonts w:cs="Arial"/>
        </w:rPr>
        <w:t xml:space="preserve">Hopkins, D. (2014) </w:t>
      </w:r>
      <w:r w:rsidRPr="00A73599">
        <w:rPr>
          <w:rFonts w:cs="Arial"/>
          <w:i/>
          <w:iCs/>
        </w:rPr>
        <w:t xml:space="preserve">A Teacher’s Guide to Classroom Research, </w:t>
      </w:r>
      <w:r w:rsidRPr="00A73599">
        <w:rPr>
          <w:rFonts w:cs="Arial"/>
          <w:iCs/>
        </w:rPr>
        <w:t>(5</w:t>
      </w:r>
      <w:r w:rsidRPr="00A73599">
        <w:rPr>
          <w:rFonts w:cs="Arial"/>
          <w:iCs/>
          <w:vertAlign w:val="superscript"/>
        </w:rPr>
        <w:t>th</w:t>
      </w:r>
      <w:r w:rsidRPr="00A73599">
        <w:rPr>
          <w:rFonts w:cs="Arial"/>
          <w:iCs/>
        </w:rPr>
        <w:t xml:space="preserve"> edition) </w:t>
      </w:r>
      <w:r w:rsidRPr="00A73599">
        <w:rPr>
          <w:rFonts w:cs="Arial"/>
        </w:rPr>
        <w:t>Buckingham: Open University Press.</w:t>
      </w:r>
    </w:p>
    <w:p w14:paraId="39A6605B" w14:textId="77777777" w:rsidR="00C92A18" w:rsidRPr="00A73599" w:rsidRDefault="00C92A18" w:rsidP="00C92A18">
      <w:pPr>
        <w:contextualSpacing/>
        <w:rPr>
          <w:rFonts w:cs="Arial"/>
        </w:rPr>
      </w:pPr>
      <w:r w:rsidRPr="00A73599">
        <w:rPr>
          <w:rFonts w:cs="Arial"/>
        </w:rPr>
        <w:t xml:space="preserve">Koshy, V. (2009) </w:t>
      </w:r>
      <w:r w:rsidRPr="00A73599">
        <w:rPr>
          <w:rFonts w:cs="Arial"/>
          <w:i/>
          <w:iCs/>
        </w:rPr>
        <w:t>Action Research for Improving Educational Practice</w:t>
      </w:r>
      <w:r w:rsidRPr="00A73599">
        <w:rPr>
          <w:rFonts w:cs="Arial"/>
        </w:rPr>
        <w:t>, (2</w:t>
      </w:r>
      <w:r w:rsidRPr="00A73599">
        <w:rPr>
          <w:rFonts w:cs="Arial"/>
          <w:vertAlign w:val="superscript"/>
        </w:rPr>
        <w:t>nd</w:t>
      </w:r>
      <w:r w:rsidRPr="00A73599">
        <w:rPr>
          <w:rFonts w:cs="Arial"/>
        </w:rPr>
        <w:t xml:space="preserve"> edition) London, Paul Chapman Publishing.</w:t>
      </w:r>
    </w:p>
    <w:p w14:paraId="3ECB4512" w14:textId="77777777" w:rsidR="00C92A18" w:rsidRPr="00A73599" w:rsidRDefault="00C92A18" w:rsidP="00C92A18">
      <w:pPr>
        <w:contextualSpacing/>
        <w:rPr>
          <w:rFonts w:cs="Arial"/>
        </w:rPr>
      </w:pPr>
      <w:r w:rsidRPr="00A73599">
        <w:rPr>
          <w:rFonts w:cs="Arial"/>
        </w:rPr>
        <w:t xml:space="preserve">Kumar, R. (2014) </w:t>
      </w:r>
      <w:r w:rsidRPr="00A73599">
        <w:rPr>
          <w:rFonts w:cs="Arial"/>
          <w:i/>
          <w:iCs/>
        </w:rPr>
        <w:t>Research Methodology: A Step-by-Step Guide for Beginners</w:t>
      </w:r>
      <w:r w:rsidRPr="00A73599">
        <w:rPr>
          <w:rFonts w:cs="Arial"/>
        </w:rPr>
        <w:t>. (4th edition). Sage Publications: London.</w:t>
      </w:r>
    </w:p>
    <w:p w14:paraId="17259E5B" w14:textId="77777777" w:rsidR="00C92A18" w:rsidRPr="00A73599" w:rsidRDefault="00C92A18" w:rsidP="00C92A18">
      <w:pPr>
        <w:contextualSpacing/>
        <w:rPr>
          <w:rFonts w:cs="Arial"/>
        </w:rPr>
      </w:pPr>
      <w:r w:rsidRPr="00A73599">
        <w:rPr>
          <w:rFonts w:cs="Arial"/>
        </w:rPr>
        <w:t xml:space="preserve">Miller, T., Birch, M., </w:t>
      </w:r>
      <w:proofErr w:type="spellStart"/>
      <w:r w:rsidRPr="00A73599">
        <w:rPr>
          <w:rFonts w:cs="Arial"/>
        </w:rPr>
        <w:t>Mauther</w:t>
      </w:r>
      <w:proofErr w:type="spellEnd"/>
      <w:r w:rsidRPr="00A73599">
        <w:rPr>
          <w:rFonts w:cs="Arial"/>
        </w:rPr>
        <w:t>, M. &amp; Jessop, J. (2012) Ethics in qualitative research 2</w:t>
      </w:r>
      <w:r w:rsidRPr="00A73599">
        <w:rPr>
          <w:rFonts w:cs="Arial"/>
          <w:vertAlign w:val="superscript"/>
        </w:rPr>
        <w:t>nd</w:t>
      </w:r>
      <w:r w:rsidRPr="00A73599">
        <w:rPr>
          <w:rFonts w:cs="Arial"/>
        </w:rPr>
        <w:t xml:space="preserve"> edition London: Sage.  </w:t>
      </w:r>
    </w:p>
    <w:p w14:paraId="1938C23B" w14:textId="77777777" w:rsidR="00C92A18" w:rsidRPr="00A73599" w:rsidRDefault="00C92A18" w:rsidP="00C92A18">
      <w:pPr>
        <w:contextualSpacing/>
        <w:rPr>
          <w:rFonts w:cs="Arial"/>
        </w:rPr>
      </w:pPr>
      <w:r w:rsidRPr="00A73599">
        <w:rPr>
          <w:rFonts w:cs="Arial"/>
        </w:rPr>
        <w:t xml:space="preserve">McNamee, M. &amp; Bridges, D. (2002) </w:t>
      </w:r>
      <w:r w:rsidRPr="00A73599">
        <w:rPr>
          <w:rFonts w:cs="Arial"/>
          <w:i/>
          <w:iCs/>
        </w:rPr>
        <w:t xml:space="preserve">The Ethics of Educational Research, </w:t>
      </w:r>
      <w:r w:rsidRPr="00A73599">
        <w:rPr>
          <w:rFonts w:cs="Arial"/>
        </w:rPr>
        <w:t xml:space="preserve">Oxford: </w:t>
      </w:r>
      <w:proofErr w:type="spellStart"/>
      <w:r w:rsidRPr="00A73599">
        <w:rPr>
          <w:rFonts w:cs="Arial"/>
        </w:rPr>
        <w:t>Blackwells</w:t>
      </w:r>
      <w:proofErr w:type="spellEnd"/>
      <w:r w:rsidRPr="00A73599">
        <w:rPr>
          <w:rFonts w:cs="Arial"/>
        </w:rPr>
        <w:t>.</w:t>
      </w:r>
    </w:p>
    <w:p w14:paraId="31801B9D" w14:textId="77777777" w:rsidR="00C92A18" w:rsidRPr="00A73599" w:rsidRDefault="00C92A18" w:rsidP="00C92A18">
      <w:pPr>
        <w:contextualSpacing/>
        <w:rPr>
          <w:rFonts w:cs="Arial"/>
        </w:rPr>
      </w:pPr>
      <w:proofErr w:type="spellStart"/>
      <w:r w:rsidRPr="00A73599">
        <w:rPr>
          <w:rFonts w:cs="Arial"/>
        </w:rPr>
        <w:t>McNiff</w:t>
      </w:r>
      <w:proofErr w:type="spellEnd"/>
      <w:r w:rsidRPr="00A73599">
        <w:rPr>
          <w:rFonts w:cs="Arial"/>
        </w:rPr>
        <w:t xml:space="preserve">, J. Lomax, P. &amp; White, J. (2009) </w:t>
      </w:r>
      <w:r w:rsidRPr="00A73599">
        <w:rPr>
          <w:rFonts w:cs="Arial"/>
          <w:i/>
          <w:iCs/>
        </w:rPr>
        <w:t>You and Your Action Research Project</w:t>
      </w:r>
      <w:r w:rsidRPr="00A73599">
        <w:rPr>
          <w:rFonts w:cs="Arial"/>
        </w:rPr>
        <w:t>, 3</w:t>
      </w:r>
      <w:r w:rsidRPr="00A73599">
        <w:rPr>
          <w:rFonts w:cs="Arial"/>
          <w:vertAlign w:val="superscript"/>
        </w:rPr>
        <w:t>rd</w:t>
      </w:r>
      <w:r w:rsidRPr="00A73599">
        <w:rPr>
          <w:rFonts w:cs="Arial"/>
        </w:rPr>
        <w:t xml:space="preserve"> edition London: Routledge </w:t>
      </w:r>
      <w:proofErr w:type="spellStart"/>
      <w:r w:rsidRPr="00A73599">
        <w:rPr>
          <w:rFonts w:cs="Arial"/>
        </w:rPr>
        <w:t>Falmer</w:t>
      </w:r>
      <w:proofErr w:type="spellEnd"/>
      <w:r w:rsidRPr="00A73599">
        <w:rPr>
          <w:rFonts w:cs="Arial"/>
        </w:rPr>
        <w:t>.</w:t>
      </w:r>
    </w:p>
    <w:p w14:paraId="1AB02922" w14:textId="77777777" w:rsidR="00C92A18" w:rsidRPr="00A73599" w:rsidRDefault="00C92A18" w:rsidP="00C92A18">
      <w:pPr>
        <w:contextualSpacing/>
        <w:rPr>
          <w:rFonts w:cs="Arial"/>
        </w:rPr>
      </w:pPr>
      <w:proofErr w:type="spellStart"/>
      <w:r w:rsidRPr="00A73599">
        <w:rPr>
          <w:rFonts w:cs="Arial"/>
        </w:rPr>
        <w:t>Muijs</w:t>
      </w:r>
      <w:proofErr w:type="spellEnd"/>
      <w:r w:rsidRPr="00A73599">
        <w:rPr>
          <w:rFonts w:cs="Arial"/>
        </w:rPr>
        <w:t xml:space="preserve">, D. (2011) </w:t>
      </w:r>
      <w:r w:rsidRPr="00A73599">
        <w:rPr>
          <w:rFonts w:cs="Arial"/>
          <w:i/>
          <w:iCs/>
        </w:rPr>
        <w:t>Doing Quantitative Research in Education with SPSS, 2</w:t>
      </w:r>
      <w:r w:rsidRPr="00A73599">
        <w:rPr>
          <w:rFonts w:cs="Arial"/>
          <w:i/>
          <w:iCs/>
          <w:vertAlign w:val="superscript"/>
        </w:rPr>
        <w:t>nd</w:t>
      </w:r>
      <w:r w:rsidRPr="00A73599">
        <w:rPr>
          <w:rFonts w:cs="Arial"/>
          <w:i/>
          <w:iCs/>
        </w:rPr>
        <w:t xml:space="preserve"> edition, </w:t>
      </w:r>
      <w:r w:rsidRPr="00A73599">
        <w:rPr>
          <w:rFonts w:cs="Arial"/>
        </w:rPr>
        <w:t>London: Sage.</w:t>
      </w:r>
    </w:p>
    <w:p w14:paraId="7326C1AF" w14:textId="77777777" w:rsidR="00C92A18" w:rsidRPr="00A73599" w:rsidRDefault="00C92A18" w:rsidP="00C92A18">
      <w:pPr>
        <w:rPr>
          <w:rFonts w:cs="Arial"/>
        </w:rPr>
      </w:pPr>
      <w:r w:rsidRPr="00A73599">
        <w:rPr>
          <w:rFonts w:cs="Arial"/>
        </w:rPr>
        <w:t xml:space="preserve">Wilkinson, D. (2000) </w:t>
      </w:r>
      <w:r w:rsidRPr="00A73599">
        <w:rPr>
          <w:rFonts w:cs="Arial"/>
          <w:i/>
          <w:iCs/>
        </w:rPr>
        <w:t>The Researcher’s Toolkit</w:t>
      </w:r>
      <w:r w:rsidRPr="00A73599">
        <w:rPr>
          <w:rFonts w:cs="Arial"/>
        </w:rPr>
        <w:t>, London: Routledge.</w:t>
      </w:r>
    </w:p>
    <w:p w14:paraId="30E14997" w14:textId="77777777" w:rsidR="00C92A18" w:rsidRPr="00A73599" w:rsidRDefault="00C92A18" w:rsidP="00C92A18">
      <w:pPr>
        <w:rPr>
          <w:rFonts w:cs="Arial"/>
        </w:rPr>
      </w:pPr>
    </w:p>
    <w:p w14:paraId="4DD0F8CD" w14:textId="77777777" w:rsidR="00C92A18" w:rsidRDefault="00C92A18" w:rsidP="00C92A18">
      <w:pPr>
        <w:rPr>
          <w:rFonts w:cs="Arial"/>
          <w:b/>
          <w:bCs/>
        </w:rPr>
      </w:pPr>
    </w:p>
    <w:p w14:paraId="64E5AD3B" w14:textId="77777777" w:rsidR="00C92A18" w:rsidRPr="00A73599" w:rsidRDefault="00C92A18" w:rsidP="00C92A18">
      <w:pPr>
        <w:rPr>
          <w:rFonts w:cs="Arial"/>
          <w:b/>
          <w:bCs/>
        </w:rPr>
      </w:pPr>
      <w:r w:rsidRPr="00A73599">
        <w:rPr>
          <w:rFonts w:cs="Arial"/>
          <w:b/>
          <w:bCs/>
        </w:rPr>
        <w:t>Journals</w:t>
      </w:r>
    </w:p>
    <w:p w14:paraId="5A33ABB0" w14:textId="77777777" w:rsidR="00C92A18" w:rsidRPr="00A73599" w:rsidRDefault="00C92A18" w:rsidP="00C92A18">
      <w:pPr>
        <w:rPr>
          <w:rFonts w:cs="Arial"/>
          <w:i/>
          <w:iCs/>
        </w:rPr>
      </w:pPr>
      <w:proofErr w:type="spellStart"/>
      <w:r w:rsidRPr="00A73599">
        <w:rPr>
          <w:rFonts w:cs="Arial"/>
          <w:i/>
          <w:iCs/>
        </w:rPr>
        <w:t>Cylchgrawn</w:t>
      </w:r>
      <w:proofErr w:type="spellEnd"/>
      <w:r w:rsidRPr="00A73599">
        <w:rPr>
          <w:rFonts w:cs="Arial"/>
          <w:i/>
          <w:iCs/>
        </w:rPr>
        <w:t xml:space="preserve"> </w:t>
      </w:r>
      <w:proofErr w:type="spellStart"/>
      <w:r w:rsidRPr="00A73599">
        <w:rPr>
          <w:rFonts w:cs="Arial"/>
          <w:i/>
          <w:iCs/>
        </w:rPr>
        <w:t>Addysg</w:t>
      </w:r>
      <w:proofErr w:type="spellEnd"/>
      <w:r w:rsidRPr="00A73599">
        <w:rPr>
          <w:rFonts w:cs="Arial"/>
          <w:i/>
          <w:iCs/>
        </w:rPr>
        <w:t xml:space="preserve"> </w:t>
      </w:r>
      <w:proofErr w:type="spellStart"/>
      <w:r w:rsidRPr="00A73599">
        <w:rPr>
          <w:rFonts w:cs="Arial"/>
          <w:i/>
          <w:iCs/>
        </w:rPr>
        <w:t>Prifysgol</w:t>
      </w:r>
      <w:proofErr w:type="spellEnd"/>
      <w:r w:rsidRPr="00A73599">
        <w:rPr>
          <w:rFonts w:cs="Arial"/>
          <w:i/>
          <w:iCs/>
        </w:rPr>
        <w:t xml:space="preserve"> Cymru / University of Wales Journal of Education</w:t>
      </w:r>
    </w:p>
    <w:p w14:paraId="0B4E776D" w14:textId="77777777" w:rsidR="00C92A18" w:rsidRPr="00A73599" w:rsidRDefault="00C92A18" w:rsidP="00C92A18">
      <w:pPr>
        <w:rPr>
          <w:rFonts w:cs="Arial"/>
          <w:i/>
          <w:iCs/>
        </w:rPr>
      </w:pPr>
      <w:r w:rsidRPr="00A73599">
        <w:rPr>
          <w:rFonts w:cs="Arial"/>
          <w:i/>
          <w:iCs/>
        </w:rPr>
        <w:t>Educational Research: online</w:t>
      </w:r>
    </w:p>
    <w:p w14:paraId="5C484712" w14:textId="77777777" w:rsidR="00C92A18" w:rsidRPr="00A73599" w:rsidRDefault="00C92A18" w:rsidP="00C92A18">
      <w:pPr>
        <w:rPr>
          <w:rFonts w:cs="Arial"/>
          <w:i/>
          <w:iCs/>
        </w:rPr>
      </w:pPr>
    </w:p>
    <w:p w14:paraId="5BDB5966" w14:textId="77777777" w:rsidR="00C92A18" w:rsidRPr="00A73599" w:rsidRDefault="00C92A18" w:rsidP="00C92A18">
      <w:pPr>
        <w:rPr>
          <w:rFonts w:cs="Arial"/>
          <w:b/>
          <w:bCs/>
        </w:rPr>
      </w:pPr>
      <w:r w:rsidRPr="00A73599">
        <w:rPr>
          <w:rFonts w:cs="Arial"/>
          <w:b/>
          <w:bCs/>
        </w:rPr>
        <w:t>Websites</w:t>
      </w:r>
    </w:p>
    <w:p w14:paraId="0901926C" w14:textId="77777777" w:rsidR="00C92A18" w:rsidRPr="00A73599" w:rsidRDefault="00C92A18" w:rsidP="00C92A18">
      <w:pPr>
        <w:rPr>
          <w:rFonts w:cs="Arial"/>
        </w:rPr>
      </w:pPr>
      <w:r w:rsidRPr="00A73599">
        <w:rPr>
          <w:rFonts w:cs="Arial"/>
        </w:rPr>
        <w:t>Relevant websites, bilingual where possible, will be signposted throughout the course of the module.</w:t>
      </w:r>
    </w:p>
    <w:p w14:paraId="1C5AF016" w14:textId="77777777" w:rsidR="00C92A18" w:rsidRPr="00A73599" w:rsidRDefault="00C92A18" w:rsidP="00C92A18">
      <w:pPr>
        <w:rPr>
          <w:rFonts w:cs="Arial"/>
        </w:rPr>
      </w:pPr>
      <w:r w:rsidRPr="00A73599">
        <w:rPr>
          <w:rFonts w:cs="Arial"/>
        </w:rPr>
        <w:t>Where possible, bilingual learning resource material will be made available on-line.</w:t>
      </w:r>
    </w:p>
    <w:p w14:paraId="67B92DF8" w14:textId="77777777" w:rsidR="00C92A18" w:rsidRDefault="00C92A18" w:rsidP="00C92A18"/>
    <w:p w14:paraId="462562DA" w14:textId="77777777" w:rsidR="00C92A18" w:rsidRPr="00A73599" w:rsidRDefault="00C92A18" w:rsidP="00C92A18">
      <w:pPr>
        <w:tabs>
          <w:tab w:val="left" w:pos="720"/>
          <w:tab w:val="left" w:pos="1440"/>
          <w:tab w:val="left" w:pos="2160"/>
          <w:tab w:val="left" w:pos="2880"/>
        </w:tabs>
        <w:contextualSpacing/>
        <w:rPr>
          <w:rFonts w:cs="Arial"/>
          <w:b/>
        </w:rPr>
      </w:pPr>
    </w:p>
    <w:p w14:paraId="234E2448" w14:textId="77777777" w:rsidR="00C92A18" w:rsidRDefault="00C92A18" w:rsidP="00893481">
      <w:pPr>
        <w:rPr>
          <w:rFonts w:cs="Arial"/>
          <w:szCs w:val="22"/>
        </w:rPr>
      </w:pPr>
    </w:p>
    <w:p w14:paraId="07D2A4E4" w14:textId="77777777" w:rsidR="00C92A18" w:rsidRDefault="00C92A18" w:rsidP="00893481">
      <w:pPr>
        <w:rPr>
          <w:rFonts w:cs="Arial"/>
          <w:szCs w:val="22"/>
        </w:rPr>
      </w:pPr>
    </w:p>
    <w:p w14:paraId="370C844A" w14:textId="77777777" w:rsidR="00C92A18" w:rsidRPr="00893481" w:rsidRDefault="00C92A18" w:rsidP="00893481">
      <w:pPr>
        <w:rPr>
          <w:rFonts w:cs="Arial"/>
          <w:szCs w:val="22"/>
        </w:rPr>
      </w:pPr>
    </w:p>
    <w:p w14:paraId="763BCCF7" w14:textId="77777777" w:rsidR="00893481" w:rsidRPr="00893481" w:rsidRDefault="00893481" w:rsidP="00893481">
      <w:pPr>
        <w:rPr>
          <w:rFonts w:cs="Arial"/>
          <w:szCs w:val="22"/>
        </w:rPr>
      </w:pPr>
    </w:p>
    <w:p w14:paraId="6F3327DF" w14:textId="77777777" w:rsidR="00893481" w:rsidRPr="00CC79A6" w:rsidRDefault="00893481" w:rsidP="00CC79A6">
      <w:pPr>
        <w:rPr>
          <w:rFonts w:cs="Arial"/>
        </w:rPr>
      </w:pPr>
    </w:p>
    <w:p w14:paraId="188D97DD" w14:textId="77777777" w:rsidR="00CC79A6" w:rsidRPr="00CC79A6" w:rsidRDefault="00CC79A6" w:rsidP="00CC79A6">
      <w:pPr>
        <w:tabs>
          <w:tab w:val="decimal" w:pos="720"/>
          <w:tab w:val="decimal" w:pos="1440"/>
          <w:tab w:val="decimal" w:pos="2160"/>
          <w:tab w:val="decimal" w:pos="2880"/>
        </w:tabs>
        <w:rPr>
          <w:rFonts w:cs="Arial"/>
        </w:rPr>
      </w:pPr>
    </w:p>
    <w:p w14:paraId="0B07CAE3" w14:textId="77777777" w:rsidR="00CC79A6" w:rsidRPr="00CC79A6" w:rsidRDefault="00CC79A6" w:rsidP="00CC79A6">
      <w:pPr>
        <w:rPr>
          <w:rFonts w:cs="Arial"/>
          <w:b/>
        </w:rPr>
      </w:pPr>
    </w:p>
    <w:p w14:paraId="44FF1286" w14:textId="77777777" w:rsidR="00CC79A6" w:rsidRPr="00CC79A6" w:rsidRDefault="00CC79A6" w:rsidP="00CC79A6">
      <w:pPr>
        <w:rPr>
          <w:rFonts w:cs="Arial"/>
          <w:b/>
        </w:rPr>
      </w:pPr>
    </w:p>
    <w:p w14:paraId="08767108" w14:textId="77777777" w:rsidR="00CC79A6" w:rsidRDefault="00CC79A6" w:rsidP="00CC79A6">
      <w:pPr>
        <w:rPr>
          <w:rFonts w:cs="Arial"/>
          <w:b/>
        </w:rPr>
      </w:pPr>
    </w:p>
    <w:p w14:paraId="42DAE4EC" w14:textId="77777777" w:rsidR="00C92A18" w:rsidRDefault="00C92A18" w:rsidP="00CC79A6">
      <w:pPr>
        <w:rPr>
          <w:rFonts w:cs="Arial"/>
          <w:b/>
        </w:rPr>
      </w:pPr>
    </w:p>
    <w:p w14:paraId="628D013B" w14:textId="77777777" w:rsidR="00C92A18" w:rsidRDefault="00C92A18" w:rsidP="00CC79A6">
      <w:pPr>
        <w:rPr>
          <w:rFonts w:cs="Arial"/>
          <w:b/>
        </w:rPr>
      </w:pPr>
    </w:p>
    <w:p w14:paraId="567529EC" w14:textId="77777777" w:rsidR="00C92A18" w:rsidRDefault="00C92A18" w:rsidP="00CC79A6">
      <w:pPr>
        <w:rPr>
          <w:rFonts w:cs="Arial"/>
          <w:b/>
        </w:rPr>
      </w:pPr>
    </w:p>
    <w:p w14:paraId="67D61561" w14:textId="77777777" w:rsidR="00C92A18" w:rsidRDefault="00C92A18" w:rsidP="00CC79A6">
      <w:pPr>
        <w:rPr>
          <w:rFonts w:cs="Arial"/>
          <w:b/>
        </w:rPr>
      </w:pPr>
    </w:p>
    <w:p w14:paraId="1AFF117E" w14:textId="77777777" w:rsidR="00C92A18" w:rsidRDefault="00C92A18" w:rsidP="00CC79A6">
      <w:pPr>
        <w:rPr>
          <w:rFonts w:cs="Arial"/>
          <w:b/>
        </w:rPr>
      </w:pPr>
    </w:p>
    <w:p w14:paraId="464ECDCA" w14:textId="77777777" w:rsidR="00C92A18" w:rsidRDefault="00C92A18" w:rsidP="00CC79A6">
      <w:pPr>
        <w:rPr>
          <w:rFonts w:cs="Arial"/>
          <w:b/>
        </w:rPr>
      </w:pPr>
    </w:p>
    <w:p w14:paraId="58398F01" w14:textId="77777777" w:rsidR="00C92A18" w:rsidRDefault="00C92A18" w:rsidP="00CC79A6">
      <w:pPr>
        <w:rPr>
          <w:rFonts w:cs="Arial"/>
          <w:b/>
        </w:rPr>
      </w:pPr>
    </w:p>
    <w:p w14:paraId="33300449" w14:textId="77777777" w:rsidR="00C92A18" w:rsidRDefault="00C92A18" w:rsidP="00CC79A6">
      <w:pPr>
        <w:rPr>
          <w:rFonts w:cs="Arial"/>
          <w:b/>
        </w:rPr>
      </w:pPr>
    </w:p>
    <w:p w14:paraId="54214613" w14:textId="77777777" w:rsidR="00C92A18" w:rsidRDefault="00C92A18" w:rsidP="00CC79A6">
      <w:pPr>
        <w:rPr>
          <w:rFonts w:cs="Arial"/>
          <w:b/>
        </w:rPr>
      </w:pPr>
    </w:p>
    <w:p w14:paraId="1B8A33C7" w14:textId="77777777" w:rsidR="00C92A18" w:rsidRDefault="00C92A18" w:rsidP="00CC79A6">
      <w:pPr>
        <w:rPr>
          <w:rFonts w:cs="Arial"/>
          <w:b/>
        </w:rPr>
      </w:pPr>
    </w:p>
    <w:p w14:paraId="1FF109D9" w14:textId="77777777" w:rsidR="00C92A18" w:rsidRDefault="00C92A18" w:rsidP="00CC79A6">
      <w:pPr>
        <w:rPr>
          <w:rFonts w:cs="Arial"/>
          <w:b/>
        </w:rPr>
      </w:pPr>
    </w:p>
    <w:p w14:paraId="7D139847" w14:textId="77777777" w:rsidR="00C92A18" w:rsidRDefault="00C92A18" w:rsidP="00CC79A6">
      <w:pPr>
        <w:rPr>
          <w:rFonts w:cs="Arial"/>
          <w:b/>
        </w:rPr>
      </w:pPr>
    </w:p>
    <w:p w14:paraId="73C5E2D0" w14:textId="77777777" w:rsidR="00C92A18" w:rsidRDefault="00C92A18" w:rsidP="00CC79A6">
      <w:pPr>
        <w:rPr>
          <w:rFonts w:cs="Arial"/>
          <w:b/>
        </w:rPr>
      </w:pPr>
    </w:p>
    <w:p w14:paraId="099B2BB2" w14:textId="77777777" w:rsidR="00C92A18" w:rsidRDefault="00C92A18" w:rsidP="00CC79A6">
      <w:pPr>
        <w:rPr>
          <w:rFonts w:cs="Arial"/>
          <w:b/>
        </w:rPr>
      </w:pPr>
    </w:p>
    <w:p w14:paraId="20E7EEF5" w14:textId="77777777" w:rsidR="00C92A18" w:rsidRDefault="00C92A18" w:rsidP="00CC79A6">
      <w:pPr>
        <w:rPr>
          <w:rFonts w:cs="Arial"/>
          <w:b/>
        </w:rPr>
      </w:pPr>
    </w:p>
    <w:p w14:paraId="7CC6F5AE" w14:textId="77777777" w:rsidR="00C92A18" w:rsidRDefault="00C92A18" w:rsidP="00CC79A6">
      <w:pPr>
        <w:rPr>
          <w:rFonts w:cs="Arial"/>
          <w:b/>
        </w:rPr>
      </w:pPr>
    </w:p>
    <w:p w14:paraId="77CC1BC1" w14:textId="77777777" w:rsidR="00C92A18" w:rsidRDefault="00C92A18" w:rsidP="00CC79A6">
      <w:pPr>
        <w:rPr>
          <w:rFonts w:cs="Arial"/>
          <w:b/>
        </w:rPr>
      </w:pPr>
    </w:p>
    <w:p w14:paraId="6C51AB94" w14:textId="77777777" w:rsidR="00C92A18" w:rsidRDefault="00C92A18" w:rsidP="00CC79A6">
      <w:pPr>
        <w:rPr>
          <w:rFonts w:cs="Arial"/>
          <w:b/>
        </w:rPr>
      </w:pPr>
    </w:p>
    <w:p w14:paraId="14303F56" w14:textId="77777777" w:rsidR="00C92A18" w:rsidRDefault="00C92A18" w:rsidP="00CC79A6">
      <w:pPr>
        <w:rPr>
          <w:rFonts w:cs="Arial"/>
          <w:b/>
        </w:rPr>
      </w:pPr>
    </w:p>
    <w:p w14:paraId="19FA6F61" w14:textId="77777777" w:rsidR="00C92A18" w:rsidRDefault="00C92A18" w:rsidP="00CC79A6">
      <w:pPr>
        <w:rPr>
          <w:rFonts w:cs="Arial"/>
          <w:b/>
        </w:rPr>
      </w:pPr>
    </w:p>
    <w:p w14:paraId="378FAB5D" w14:textId="77777777" w:rsidR="00C92A18" w:rsidRDefault="00C92A18" w:rsidP="00CC79A6">
      <w:pPr>
        <w:rPr>
          <w:rFonts w:cs="Arial"/>
          <w:b/>
        </w:rPr>
      </w:pPr>
    </w:p>
    <w:p w14:paraId="1DADE16F" w14:textId="77777777" w:rsidR="00C92A18" w:rsidRDefault="00C92A18" w:rsidP="00CC79A6">
      <w:pPr>
        <w:rPr>
          <w:rFonts w:cs="Arial"/>
          <w:b/>
        </w:rPr>
      </w:pPr>
    </w:p>
    <w:p w14:paraId="32AE2037" w14:textId="77777777" w:rsidR="00C92A18" w:rsidRDefault="00C92A18" w:rsidP="00CC79A6">
      <w:pPr>
        <w:rPr>
          <w:rFonts w:cs="Arial"/>
          <w:b/>
        </w:rPr>
      </w:pPr>
    </w:p>
    <w:p w14:paraId="5D169CFE" w14:textId="77777777" w:rsidR="00C92A18" w:rsidRDefault="00C92A18" w:rsidP="00CC79A6">
      <w:pPr>
        <w:rPr>
          <w:rFonts w:cs="Arial"/>
          <w:b/>
        </w:rPr>
      </w:pPr>
    </w:p>
    <w:p w14:paraId="4791B342" w14:textId="77777777" w:rsidR="00C92A18" w:rsidRDefault="00C92A18" w:rsidP="00CC79A6">
      <w:pPr>
        <w:rPr>
          <w:rFonts w:cs="Arial"/>
          <w:b/>
        </w:rPr>
      </w:pPr>
    </w:p>
    <w:p w14:paraId="3B96D5E6" w14:textId="77777777" w:rsidR="00C92A18" w:rsidRDefault="00C92A18" w:rsidP="00CC79A6">
      <w:pPr>
        <w:rPr>
          <w:rFonts w:cs="Arial"/>
          <w:b/>
        </w:rPr>
      </w:pPr>
    </w:p>
    <w:p w14:paraId="2498BA1D" w14:textId="77777777" w:rsidR="00C92A18" w:rsidRDefault="00C92A18" w:rsidP="00CC79A6">
      <w:pPr>
        <w:rPr>
          <w:rFonts w:cs="Arial"/>
          <w:b/>
        </w:rPr>
      </w:pPr>
    </w:p>
    <w:p w14:paraId="1228B10C" w14:textId="77777777" w:rsidR="00C92A18" w:rsidRDefault="00C92A18" w:rsidP="00CC79A6">
      <w:pPr>
        <w:rPr>
          <w:rFonts w:cs="Arial"/>
          <w:b/>
        </w:rPr>
      </w:pPr>
    </w:p>
    <w:p w14:paraId="3E1CC9EA" w14:textId="77777777" w:rsidR="00C92A18" w:rsidRDefault="00C92A18" w:rsidP="00CC79A6">
      <w:pPr>
        <w:rPr>
          <w:rFonts w:cs="Arial"/>
          <w:b/>
        </w:rPr>
      </w:pPr>
    </w:p>
    <w:p w14:paraId="717AE474" w14:textId="77777777" w:rsidR="00C92A18" w:rsidRDefault="00C92A18" w:rsidP="00CC79A6">
      <w:pPr>
        <w:rPr>
          <w:rFonts w:cs="Arial"/>
          <w:b/>
        </w:rPr>
      </w:pPr>
    </w:p>
    <w:p w14:paraId="129B3D2A" w14:textId="77777777" w:rsidR="00C92A18" w:rsidRDefault="00C92A18" w:rsidP="00CC79A6">
      <w:pPr>
        <w:rPr>
          <w:rFonts w:cs="Arial"/>
          <w:b/>
        </w:rPr>
      </w:pPr>
    </w:p>
    <w:p w14:paraId="68863405" w14:textId="77777777" w:rsidR="00C92A18" w:rsidRDefault="00C92A18" w:rsidP="00CC79A6">
      <w:pPr>
        <w:rPr>
          <w:rFonts w:cs="Arial"/>
          <w:b/>
        </w:rPr>
      </w:pPr>
    </w:p>
    <w:p w14:paraId="7F8693C1" w14:textId="77777777" w:rsidR="00C92A18" w:rsidRDefault="00C92A18" w:rsidP="00CC79A6">
      <w:pPr>
        <w:rPr>
          <w:rFonts w:cs="Arial"/>
          <w:b/>
        </w:rPr>
      </w:pPr>
    </w:p>
    <w:p w14:paraId="68DF618D" w14:textId="77777777" w:rsidR="00C92A18" w:rsidRDefault="00C92A18" w:rsidP="00CC79A6">
      <w:pPr>
        <w:rPr>
          <w:rFonts w:cs="Arial"/>
          <w:b/>
        </w:rPr>
      </w:pPr>
    </w:p>
    <w:p w14:paraId="5CAE4399" w14:textId="77777777" w:rsidR="00C92A18" w:rsidRDefault="00C92A18" w:rsidP="00CC79A6">
      <w:pPr>
        <w:rPr>
          <w:rFonts w:cs="Arial"/>
          <w:b/>
        </w:rPr>
      </w:pPr>
    </w:p>
    <w:p w14:paraId="24643B92" w14:textId="77777777" w:rsidR="00C92A18" w:rsidRDefault="00C92A18" w:rsidP="00CC79A6">
      <w:pPr>
        <w:rPr>
          <w:rFonts w:cs="Arial"/>
          <w:b/>
        </w:rPr>
      </w:pPr>
    </w:p>
    <w:p w14:paraId="344E1499" w14:textId="77777777" w:rsidR="00C92A18" w:rsidRDefault="00C92A18" w:rsidP="00CC79A6">
      <w:pPr>
        <w:rPr>
          <w:rFonts w:cs="Arial"/>
          <w:b/>
        </w:rPr>
      </w:pPr>
    </w:p>
    <w:p w14:paraId="32791324" w14:textId="77777777" w:rsidR="00C92A18" w:rsidRDefault="00C92A18" w:rsidP="00CC79A6">
      <w:pPr>
        <w:rPr>
          <w:rFonts w:cs="Arial"/>
          <w:b/>
        </w:rPr>
      </w:pPr>
    </w:p>
    <w:p w14:paraId="69E01295" w14:textId="77777777" w:rsidR="00C92A18" w:rsidRDefault="00C92A18" w:rsidP="00CC79A6">
      <w:pPr>
        <w:rPr>
          <w:rFonts w:cs="Arial"/>
          <w:b/>
        </w:rPr>
      </w:pPr>
    </w:p>
    <w:p w14:paraId="5435DB68" w14:textId="77777777" w:rsidR="00C92A18" w:rsidRDefault="00C92A18" w:rsidP="00CC79A6">
      <w:pPr>
        <w:rPr>
          <w:rFonts w:cs="Arial"/>
          <w:b/>
        </w:rPr>
      </w:pPr>
    </w:p>
    <w:tbl>
      <w:tblPr>
        <w:tblStyle w:val="TableGrid12"/>
        <w:tblW w:w="0" w:type="auto"/>
        <w:tblLook w:val="04A0" w:firstRow="1" w:lastRow="0" w:firstColumn="1" w:lastColumn="0" w:noHBand="0" w:noVBand="1"/>
      </w:tblPr>
      <w:tblGrid>
        <w:gridCol w:w="2074"/>
        <w:gridCol w:w="6223"/>
      </w:tblGrid>
      <w:tr w:rsidR="00C92A18" w:rsidRPr="00B70779" w14:paraId="4C5BC35A" w14:textId="77777777" w:rsidTr="00950A84">
        <w:tc>
          <w:tcPr>
            <w:tcW w:w="2122" w:type="dxa"/>
          </w:tcPr>
          <w:p w14:paraId="312F1998"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Module Code</w:t>
            </w:r>
          </w:p>
        </w:tc>
        <w:tc>
          <w:tcPr>
            <w:tcW w:w="6538" w:type="dxa"/>
          </w:tcPr>
          <w:p w14:paraId="76F5BCE0"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ECES5008</w:t>
            </w:r>
          </w:p>
        </w:tc>
      </w:tr>
      <w:tr w:rsidR="00C92A18" w:rsidRPr="00B70779" w14:paraId="1600F26B" w14:textId="77777777" w:rsidTr="00950A84">
        <w:tc>
          <w:tcPr>
            <w:tcW w:w="2122" w:type="dxa"/>
          </w:tcPr>
          <w:p w14:paraId="776235C6"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Title</w:t>
            </w:r>
          </w:p>
        </w:tc>
        <w:tc>
          <w:tcPr>
            <w:tcW w:w="6538" w:type="dxa"/>
          </w:tcPr>
          <w:p w14:paraId="0DB5E438"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Curriculum Design</w:t>
            </w:r>
          </w:p>
        </w:tc>
      </w:tr>
      <w:tr w:rsidR="00C92A18" w:rsidRPr="00B70779" w14:paraId="54BF788B" w14:textId="77777777" w:rsidTr="00950A84">
        <w:tc>
          <w:tcPr>
            <w:tcW w:w="2122" w:type="dxa"/>
          </w:tcPr>
          <w:p w14:paraId="3D609D95"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Date</w:t>
            </w:r>
          </w:p>
        </w:tc>
        <w:sdt>
          <w:sdtPr>
            <w:rPr>
              <w:rFonts w:cs="Arial"/>
              <w:b/>
            </w:rPr>
            <w:id w:val="-1316958146"/>
            <w:placeholder>
              <w:docPart w:val="97285135AC5F4C82BAAE01EC807E49F7"/>
            </w:placeholder>
            <w:date w:fullDate="2019-03-29T00:00:00Z">
              <w:dateFormat w:val="dd/MM/yyyy"/>
              <w:lid w:val="en-GB"/>
              <w:storeMappedDataAs w:val="dateTime"/>
              <w:calendar w:val="gregorian"/>
            </w:date>
          </w:sdtPr>
          <w:sdtEndPr/>
          <w:sdtContent>
            <w:tc>
              <w:tcPr>
                <w:tcW w:w="6538" w:type="dxa"/>
              </w:tcPr>
              <w:p w14:paraId="3E8A2523"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29/03/2019</w:t>
                </w:r>
              </w:p>
            </w:tc>
          </w:sdtContent>
        </w:sdt>
      </w:tr>
      <w:tr w:rsidR="00C92A18" w:rsidRPr="00B70779" w14:paraId="3CC0BD59" w14:textId="77777777" w:rsidTr="00950A84">
        <w:tc>
          <w:tcPr>
            <w:tcW w:w="2122" w:type="dxa"/>
          </w:tcPr>
          <w:p w14:paraId="50805B9D"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Level</w:t>
            </w:r>
          </w:p>
        </w:tc>
        <w:sdt>
          <w:sdtPr>
            <w:rPr>
              <w:rFonts w:cs="Arial"/>
              <w:b/>
            </w:rPr>
            <w:id w:val="1413807368"/>
            <w:placeholder>
              <w:docPart w:val="AE8AE08CF4E14EFB9D347EF5A1FCB96A"/>
            </w:placeholder>
            <w:comboBox>
              <w:listItem w:value="Choose an item."/>
              <w:listItem w:displayText="3" w:value="3"/>
              <w:listItem w:displayText="4" w:value="4"/>
              <w:listItem w:displayText="5" w:value="5"/>
              <w:listItem w:displayText="6" w:value="6"/>
              <w:listItem w:displayText="7" w:value="7"/>
            </w:comboBox>
          </w:sdtPr>
          <w:sdtEndPr/>
          <w:sdtContent>
            <w:tc>
              <w:tcPr>
                <w:tcW w:w="6538" w:type="dxa"/>
              </w:tcPr>
              <w:p w14:paraId="67477E2F"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5</w:t>
                </w:r>
              </w:p>
            </w:tc>
          </w:sdtContent>
        </w:sdt>
      </w:tr>
      <w:tr w:rsidR="00C92A18" w:rsidRPr="00B70779" w14:paraId="0DAA740E" w14:textId="77777777" w:rsidTr="00950A84">
        <w:tc>
          <w:tcPr>
            <w:tcW w:w="2122" w:type="dxa"/>
          </w:tcPr>
          <w:p w14:paraId="492CC4DE"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Credits</w:t>
            </w:r>
          </w:p>
        </w:tc>
        <w:tc>
          <w:tcPr>
            <w:tcW w:w="6538" w:type="dxa"/>
          </w:tcPr>
          <w:p w14:paraId="558941B4"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20</w:t>
            </w:r>
          </w:p>
        </w:tc>
      </w:tr>
      <w:tr w:rsidR="00C92A18" w:rsidRPr="00B70779" w14:paraId="2F047F18" w14:textId="77777777" w:rsidTr="00950A84">
        <w:tc>
          <w:tcPr>
            <w:tcW w:w="2122" w:type="dxa"/>
          </w:tcPr>
          <w:p w14:paraId="5F32F282"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Pre-Requisites</w:t>
            </w:r>
          </w:p>
        </w:tc>
        <w:tc>
          <w:tcPr>
            <w:tcW w:w="6538" w:type="dxa"/>
          </w:tcPr>
          <w:p w14:paraId="408E529F" w14:textId="77777777" w:rsidR="00C92A18" w:rsidRPr="00B70779"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70779">
              <w:rPr>
                <w:rFonts w:cs="Arial"/>
                <w:b/>
                <w:szCs w:val="22"/>
              </w:rPr>
              <w:t>None</w:t>
            </w:r>
          </w:p>
        </w:tc>
      </w:tr>
    </w:tbl>
    <w:p w14:paraId="5A8C93AF" w14:textId="77777777" w:rsidR="00C92A18" w:rsidRPr="00B70779" w:rsidRDefault="00C92A18" w:rsidP="00C92A18">
      <w:pPr>
        <w:pBdr>
          <w:bottom w:val="single" w:sz="6" w:space="1" w:color="auto"/>
        </w:pBdr>
        <w:overflowPunct w:val="0"/>
        <w:autoSpaceDE w:val="0"/>
        <w:autoSpaceDN w:val="0"/>
        <w:adjustRightInd w:val="0"/>
        <w:jc w:val="both"/>
        <w:textAlignment w:val="baseline"/>
        <w:rPr>
          <w:rFonts w:cs="Arial"/>
        </w:rPr>
      </w:pPr>
    </w:p>
    <w:p w14:paraId="5E0A83DA" w14:textId="77777777" w:rsidR="00C92A18" w:rsidRPr="00B70779" w:rsidRDefault="00C92A18" w:rsidP="00C92A18">
      <w:pPr>
        <w:overflowPunct w:val="0"/>
        <w:autoSpaceDE w:val="0"/>
        <w:autoSpaceDN w:val="0"/>
        <w:adjustRightInd w:val="0"/>
        <w:jc w:val="both"/>
        <w:textAlignment w:val="baseline"/>
        <w:rPr>
          <w:rFonts w:cs="Arial"/>
          <w:b/>
        </w:rPr>
      </w:pPr>
    </w:p>
    <w:p w14:paraId="547135E2" w14:textId="77777777" w:rsidR="00C92A18" w:rsidRPr="00B70779" w:rsidRDefault="00C92A18" w:rsidP="00C92A18">
      <w:pPr>
        <w:overflowPunct w:val="0"/>
        <w:autoSpaceDE w:val="0"/>
        <w:autoSpaceDN w:val="0"/>
        <w:adjustRightInd w:val="0"/>
        <w:jc w:val="both"/>
        <w:textAlignment w:val="baseline"/>
        <w:rPr>
          <w:rFonts w:cs="Arial"/>
          <w:b/>
        </w:rPr>
      </w:pPr>
      <w:r w:rsidRPr="00B70779">
        <w:rPr>
          <w:rFonts w:cs="Arial"/>
          <w:b/>
        </w:rPr>
        <w:t>AIM(S)</w:t>
      </w:r>
    </w:p>
    <w:p w14:paraId="162D0A54" w14:textId="77777777" w:rsidR="00C92A18" w:rsidRPr="00B70779" w:rsidRDefault="00C92A18" w:rsidP="00E85C73">
      <w:pPr>
        <w:numPr>
          <w:ilvl w:val="0"/>
          <w:numId w:val="2"/>
        </w:numPr>
        <w:overflowPunct w:val="0"/>
        <w:autoSpaceDE w:val="0"/>
        <w:autoSpaceDN w:val="0"/>
        <w:adjustRightInd w:val="0"/>
        <w:spacing w:before="240"/>
        <w:ind w:left="851" w:hanging="567"/>
        <w:jc w:val="both"/>
        <w:textAlignment w:val="baseline"/>
        <w:rPr>
          <w:rFonts w:cs="Arial"/>
          <w:b/>
        </w:rPr>
      </w:pPr>
      <w:r w:rsidRPr="00B70779">
        <w:rPr>
          <w:rFonts w:cs="Arial"/>
        </w:rPr>
        <w:t>To understand the context of curriculum development.</w:t>
      </w:r>
    </w:p>
    <w:p w14:paraId="58F1E938" w14:textId="77777777" w:rsidR="00C92A18" w:rsidRPr="00B70779" w:rsidRDefault="00C92A18" w:rsidP="00E85C73">
      <w:pPr>
        <w:numPr>
          <w:ilvl w:val="0"/>
          <w:numId w:val="2"/>
        </w:numPr>
        <w:overflowPunct w:val="0"/>
        <w:autoSpaceDE w:val="0"/>
        <w:autoSpaceDN w:val="0"/>
        <w:adjustRightInd w:val="0"/>
        <w:spacing w:before="120"/>
        <w:ind w:left="851" w:hanging="567"/>
        <w:jc w:val="both"/>
        <w:textAlignment w:val="baseline"/>
        <w:rPr>
          <w:rFonts w:cs="Arial"/>
          <w:b/>
        </w:rPr>
      </w:pPr>
      <w:r w:rsidRPr="00B70779">
        <w:rPr>
          <w:rFonts w:cs="Arial"/>
        </w:rPr>
        <w:t>To develop a critical understanding of the Primary school curriculum in Wales.</w:t>
      </w:r>
    </w:p>
    <w:p w14:paraId="538CE5BB" w14:textId="77777777" w:rsidR="00C92A18" w:rsidRPr="00B70779" w:rsidRDefault="00C92A18" w:rsidP="00C92A18">
      <w:pPr>
        <w:overflowPunct w:val="0"/>
        <w:autoSpaceDE w:val="0"/>
        <w:autoSpaceDN w:val="0"/>
        <w:adjustRightInd w:val="0"/>
        <w:jc w:val="both"/>
        <w:textAlignment w:val="baseline"/>
        <w:rPr>
          <w:rFonts w:cs="Arial"/>
          <w:b/>
        </w:rPr>
      </w:pPr>
    </w:p>
    <w:p w14:paraId="5F560F59" w14:textId="77777777" w:rsidR="00C92A18" w:rsidRPr="00B70779" w:rsidRDefault="00C92A18" w:rsidP="00C92A18">
      <w:pPr>
        <w:overflowPunct w:val="0"/>
        <w:autoSpaceDE w:val="0"/>
        <w:autoSpaceDN w:val="0"/>
        <w:adjustRightInd w:val="0"/>
        <w:jc w:val="both"/>
        <w:textAlignment w:val="baseline"/>
        <w:rPr>
          <w:rFonts w:cs="Arial"/>
          <w:b/>
        </w:rPr>
      </w:pPr>
      <w:r w:rsidRPr="00B70779">
        <w:rPr>
          <w:rFonts w:cs="Arial"/>
          <w:b/>
        </w:rPr>
        <w:t>LEARNING OUTCOMES</w:t>
      </w:r>
    </w:p>
    <w:p w14:paraId="0397B010" w14:textId="77777777" w:rsidR="00C92A18" w:rsidRPr="00B70779" w:rsidRDefault="00C92A18" w:rsidP="00C92A18">
      <w:pPr>
        <w:overflowPunct w:val="0"/>
        <w:autoSpaceDE w:val="0"/>
        <w:autoSpaceDN w:val="0"/>
        <w:adjustRightInd w:val="0"/>
        <w:jc w:val="both"/>
        <w:textAlignment w:val="baseline"/>
        <w:rPr>
          <w:rFonts w:cs="Arial"/>
          <w:b/>
        </w:rPr>
      </w:pPr>
    </w:p>
    <w:p w14:paraId="6D4A0A69" w14:textId="77777777" w:rsidR="00C92A18" w:rsidRPr="00B70779" w:rsidRDefault="00C92A18" w:rsidP="00C92A18">
      <w:pPr>
        <w:overflowPunct w:val="0"/>
        <w:autoSpaceDE w:val="0"/>
        <w:autoSpaceDN w:val="0"/>
        <w:adjustRightInd w:val="0"/>
        <w:jc w:val="both"/>
        <w:textAlignment w:val="baseline"/>
        <w:rPr>
          <w:rFonts w:cs="Arial"/>
        </w:rPr>
      </w:pPr>
      <w:r w:rsidRPr="00B70779">
        <w:rPr>
          <w:rFonts w:cs="Arial"/>
        </w:rPr>
        <w:t>Upon the successful completion of this module, the student should be able to:</w:t>
      </w:r>
    </w:p>
    <w:p w14:paraId="4C7E4B9D" w14:textId="77777777" w:rsidR="00C92A18" w:rsidRPr="00B70779" w:rsidRDefault="00C92A18" w:rsidP="00E85C73">
      <w:pPr>
        <w:numPr>
          <w:ilvl w:val="0"/>
          <w:numId w:val="2"/>
        </w:numPr>
        <w:overflowPunct w:val="0"/>
        <w:autoSpaceDE w:val="0"/>
        <w:autoSpaceDN w:val="0"/>
        <w:adjustRightInd w:val="0"/>
        <w:spacing w:before="120"/>
        <w:ind w:left="851" w:hanging="567"/>
        <w:jc w:val="both"/>
        <w:textAlignment w:val="baseline"/>
        <w:rPr>
          <w:rFonts w:cs="Arial"/>
        </w:rPr>
      </w:pPr>
      <w:r w:rsidRPr="00B70779">
        <w:rPr>
          <w:rFonts w:cs="Arial"/>
        </w:rPr>
        <w:t>Evaluate the philosophy and scope, character and purpose of relevant curriculum documentation in Wales.</w:t>
      </w:r>
    </w:p>
    <w:p w14:paraId="2427AE6A" w14:textId="77777777" w:rsidR="00C92A18" w:rsidRPr="00B70779" w:rsidRDefault="00C92A18" w:rsidP="00E85C73">
      <w:pPr>
        <w:numPr>
          <w:ilvl w:val="0"/>
          <w:numId w:val="2"/>
        </w:numPr>
        <w:overflowPunct w:val="0"/>
        <w:autoSpaceDE w:val="0"/>
        <w:autoSpaceDN w:val="0"/>
        <w:adjustRightInd w:val="0"/>
        <w:spacing w:before="120"/>
        <w:ind w:left="851" w:hanging="567"/>
        <w:jc w:val="both"/>
        <w:textAlignment w:val="baseline"/>
        <w:rPr>
          <w:rFonts w:cs="Arial"/>
        </w:rPr>
      </w:pPr>
      <w:r w:rsidRPr="00B70779">
        <w:rPr>
          <w:rFonts w:cs="Arial"/>
        </w:rPr>
        <w:t>Understand the way children learn and effective teaching strategies across the Primary curriculum.</w:t>
      </w:r>
    </w:p>
    <w:p w14:paraId="215ACCF6" w14:textId="77777777" w:rsidR="00C92A18" w:rsidRPr="00B70779" w:rsidRDefault="00C92A18" w:rsidP="00E85C73">
      <w:pPr>
        <w:numPr>
          <w:ilvl w:val="0"/>
          <w:numId w:val="2"/>
        </w:numPr>
        <w:overflowPunct w:val="0"/>
        <w:autoSpaceDE w:val="0"/>
        <w:autoSpaceDN w:val="0"/>
        <w:adjustRightInd w:val="0"/>
        <w:spacing w:before="120"/>
        <w:ind w:left="851" w:hanging="567"/>
        <w:jc w:val="both"/>
        <w:textAlignment w:val="baseline"/>
        <w:rPr>
          <w:rFonts w:cs="Arial"/>
        </w:rPr>
      </w:pPr>
      <w:r w:rsidRPr="00B70779">
        <w:rPr>
          <w:rFonts w:cs="Arial"/>
        </w:rPr>
        <w:t>Interpret and evaluate how the curriculum may be organised and taught to pupils between 3 and 11.</w:t>
      </w:r>
    </w:p>
    <w:p w14:paraId="3375B28A" w14:textId="77777777" w:rsidR="00C92A18" w:rsidRPr="00B70779" w:rsidRDefault="00C92A18" w:rsidP="00E85C73">
      <w:pPr>
        <w:numPr>
          <w:ilvl w:val="0"/>
          <w:numId w:val="2"/>
        </w:numPr>
        <w:overflowPunct w:val="0"/>
        <w:autoSpaceDE w:val="0"/>
        <w:autoSpaceDN w:val="0"/>
        <w:adjustRightInd w:val="0"/>
        <w:spacing w:before="120"/>
        <w:ind w:left="851" w:hanging="567"/>
        <w:jc w:val="both"/>
        <w:textAlignment w:val="baseline"/>
        <w:rPr>
          <w:rFonts w:cs="Arial"/>
        </w:rPr>
      </w:pPr>
      <w:r w:rsidRPr="00B70779">
        <w:rPr>
          <w:rFonts w:cs="Arial"/>
        </w:rPr>
        <w:t>Organise their knowledge and learning through use of a range of information resources, including ICT and present their work at the appropriate level.</w:t>
      </w:r>
    </w:p>
    <w:p w14:paraId="454F2250" w14:textId="77777777" w:rsidR="00C92A18" w:rsidRPr="00B70779" w:rsidRDefault="00C92A18" w:rsidP="00C92A18">
      <w:pPr>
        <w:overflowPunct w:val="0"/>
        <w:autoSpaceDE w:val="0"/>
        <w:autoSpaceDN w:val="0"/>
        <w:adjustRightInd w:val="0"/>
        <w:jc w:val="both"/>
        <w:textAlignment w:val="baseline"/>
        <w:rPr>
          <w:rFonts w:cs="Arial"/>
        </w:rPr>
      </w:pPr>
    </w:p>
    <w:p w14:paraId="07E42A29" w14:textId="77777777" w:rsidR="00C92A18" w:rsidRPr="00B70779"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70779">
        <w:rPr>
          <w:rFonts w:cs="Arial"/>
          <w:b/>
        </w:rPr>
        <w:t>INDICATIVE CONTENT</w:t>
      </w:r>
    </w:p>
    <w:p w14:paraId="57322B3A" w14:textId="77777777" w:rsidR="00C92A18" w:rsidRPr="00B70779" w:rsidRDefault="00C92A18" w:rsidP="00E85C73">
      <w:pPr>
        <w:numPr>
          <w:ilvl w:val="0"/>
          <w:numId w:val="1"/>
        </w:numPr>
        <w:overflowPunct w:val="0"/>
        <w:autoSpaceDE w:val="0"/>
        <w:autoSpaceDN w:val="0"/>
        <w:adjustRightInd w:val="0"/>
        <w:spacing w:before="120"/>
        <w:ind w:left="851" w:hanging="567"/>
        <w:jc w:val="both"/>
        <w:textAlignment w:val="baseline"/>
        <w:rPr>
          <w:rFonts w:cs="Arial"/>
        </w:rPr>
      </w:pPr>
      <w:r w:rsidRPr="00B70779">
        <w:rPr>
          <w:rFonts w:cs="Arial"/>
        </w:rPr>
        <w:t>An exploration of the Primary curriculum and the rationale behind its introduction and continual development.</w:t>
      </w:r>
    </w:p>
    <w:p w14:paraId="3AB14316" w14:textId="77777777" w:rsidR="00C92A18" w:rsidRPr="00B70779" w:rsidRDefault="00C92A18" w:rsidP="00E85C73">
      <w:pPr>
        <w:numPr>
          <w:ilvl w:val="0"/>
          <w:numId w:val="1"/>
        </w:numPr>
        <w:overflowPunct w:val="0"/>
        <w:autoSpaceDE w:val="0"/>
        <w:autoSpaceDN w:val="0"/>
        <w:adjustRightInd w:val="0"/>
        <w:spacing w:before="120"/>
        <w:ind w:left="851" w:hanging="567"/>
        <w:jc w:val="both"/>
        <w:textAlignment w:val="baseline"/>
        <w:rPr>
          <w:rFonts w:cs="Arial"/>
        </w:rPr>
      </w:pPr>
      <w:r w:rsidRPr="00B70779">
        <w:rPr>
          <w:rFonts w:cs="Arial"/>
        </w:rPr>
        <w:t>Consideration of the economic, political, cultural and social influences over curriculum design.</w:t>
      </w:r>
    </w:p>
    <w:p w14:paraId="3D6775DD" w14:textId="77777777" w:rsidR="00C92A18" w:rsidRPr="00B70779" w:rsidRDefault="00C92A18" w:rsidP="00E85C73">
      <w:pPr>
        <w:numPr>
          <w:ilvl w:val="0"/>
          <w:numId w:val="1"/>
        </w:numPr>
        <w:overflowPunct w:val="0"/>
        <w:autoSpaceDE w:val="0"/>
        <w:autoSpaceDN w:val="0"/>
        <w:adjustRightInd w:val="0"/>
        <w:spacing w:before="120"/>
        <w:ind w:left="851" w:hanging="567"/>
        <w:jc w:val="both"/>
        <w:textAlignment w:val="baseline"/>
        <w:rPr>
          <w:rFonts w:cs="Arial"/>
        </w:rPr>
      </w:pPr>
      <w:r w:rsidRPr="00B70779">
        <w:rPr>
          <w:rFonts w:cs="Arial"/>
        </w:rPr>
        <w:t>Student recognition of the practical application of significant child development theories that have influenced the primary curriculum as advocated by Piaget, Vygotsky and other learning theorists.</w:t>
      </w:r>
    </w:p>
    <w:p w14:paraId="45217514" w14:textId="77777777" w:rsidR="00C92A18" w:rsidRPr="00B70779" w:rsidRDefault="00C92A18" w:rsidP="00E85C73">
      <w:pPr>
        <w:numPr>
          <w:ilvl w:val="0"/>
          <w:numId w:val="1"/>
        </w:numPr>
        <w:overflowPunct w:val="0"/>
        <w:autoSpaceDE w:val="0"/>
        <w:autoSpaceDN w:val="0"/>
        <w:adjustRightInd w:val="0"/>
        <w:spacing w:before="120"/>
        <w:ind w:left="851" w:hanging="567"/>
        <w:jc w:val="both"/>
        <w:textAlignment w:val="baseline"/>
        <w:rPr>
          <w:rFonts w:cs="Arial"/>
        </w:rPr>
      </w:pPr>
      <w:r w:rsidRPr="00B70779">
        <w:rPr>
          <w:rFonts w:cs="Arial"/>
        </w:rPr>
        <w:t>Discussion of relevant legislation and government reports.</w:t>
      </w:r>
    </w:p>
    <w:p w14:paraId="2F955948" w14:textId="77777777" w:rsidR="00C92A18" w:rsidRPr="00B70779" w:rsidRDefault="00C92A18" w:rsidP="00E85C73">
      <w:pPr>
        <w:numPr>
          <w:ilvl w:val="0"/>
          <w:numId w:val="1"/>
        </w:numPr>
        <w:overflowPunct w:val="0"/>
        <w:autoSpaceDE w:val="0"/>
        <w:autoSpaceDN w:val="0"/>
        <w:adjustRightInd w:val="0"/>
        <w:spacing w:before="120"/>
        <w:ind w:left="851" w:hanging="567"/>
        <w:jc w:val="both"/>
        <w:textAlignment w:val="baseline"/>
        <w:rPr>
          <w:rFonts w:cs="Arial"/>
        </w:rPr>
      </w:pPr>
      <w:r w:rsidRPr="00B70779">
        <w:rPr>
          <w:rFonts w:cs="Arial"/>
        </w:rPr>
        <w:t>An understanding of cross curricular approaches to teaching and learning including literacy, numeracy and digital competence.</w:t>
      </w:r>
    </w:p>
    <w:p w14:paraId="0F8EF0E8" w14:textId="77777777" w:rsidR="00C92A18" w:rsidRPr="00B70779" w:rsidRDefault="00C92A18" w:rsidP="00E85C73">
      <w:pPr>
        <w:numPr>
          <w:ilvl w:val="0"/>
          <w:numId w:val="1"/>
        </w:numPr>
        <w:overflowPunct w:val="0"/>
        <w:autoSpaceDE w:val="0"/>
        <w:autoSpaceDN w:val="0"/>
        <w:adjustRightInd w:val="0"/>
        <w:spacing w:before="120"/>
        <w:ind w:left="851" w:hanging="567"/>
        <w:jc w:val="both"/>
        <w:textAlignment w:val="baseline"/>
        <w:rPr>
          <w:rFonts w:cs="Arial"/>
        </w:rPr>
      </w:pPr>
      <w:r w:rsidRPr="00B70779">
        <w:rPr>
          <w:rFonts w:cs="Arial"/>
        </w:rPr>
        <w:lastRenderedPageBreak/>
        <w:t>An analysis of the role of assessment in raising achievement.</w:t>
      </w:r>
    </w:p>
    <w:p w14:paraId="79BCAE46" w14:textId="77777777" w:rsidR="00C92A18" w:rsidRPr="00B70779" w:rsidRDefault="00C92A18" w:rsidP="00C92A18">
      <w:pPr>
        <w:overflowPunct w:val="0"/>
        <w:autoSpaceDE w:val="0"/>
        <w:autoSpaceDN w:val="0"/>
        <w:adjustRightInd w:val="0"/>
        <w:jc w:val="both"/>
        <w:textAlignment w:val="baseline"/>
        <w:rPr>
          <w:rFonts w:cs="Arial"/>
        </w:rPr>
      </w:pPr>
    </w:p>
    <w:p w14:paraId="5676A3E5" w14:textId="77777777" w:rsidR="00C92A18" w:rsidRPr="00B70779"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70779">
        <w:rPr>
          <w:rFonts w:cs="Arial"/>
          <w:b/>
        </w:rPr>
        <w:t>Study Time Allocation</w:t>
      </w:r>
    </w:p>
    <w:p w14:paraId="207A7AC2" w14:textId="77777777" w:rsidR="00C92A18" w:rsidRPr="00B70779"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15C433E7" w14:textId="77777777" w:rsidR="00C92A18" w:rsidRPr="00B70779" w:rsidRDefault="00C92A18" w:rsidP="00C92A18">
      <w:pPr>
        <w:keepNext/>
        <w:overflowPunct w:val="0"/>
        <w:autoSpaceDE w:val="0"/>
        <w:autoSpaceDN w:val="0"/>
        <w:adjustRightInd w:val="0"/>
        <w:jc w:val="both"/>
        <w:textAlignment w:val="baseline"/>
        <w:rPr>
          <w:rFonts w:cs="Arial"/>
        </w:rPr>
      </w:pPr>
      <w:r w:rsidRPr="00B70779">
        <w:rPr>
          <w:rFonts w:cs="Arial"/>
        </w:rPr>
        <w:t>The study time for the module is divided as follows:</w:t>
      </w:r>
    </w:p>
    <w:p w14:paraId="2307ED13" w14:textId="77777777" w:rsidR="00C92A18" w:rsidRPr="00B70779" w:rsidRDefault="00C92A18" w:rsidP="00C92A18">
      <w:pPr>
        <w:keepNext/>
        <w:overflowPunct w:val="0"/>
        <w:autoSpaceDE w:val="0"/>
        <w:autoSpaceDN w:val="0"/>
        <w:adjustRightInd w:val="0"/>
        <w:jc w:val="both"/>
        <w:textAlignment w:val="baseline"/>
        <w:rPr>
          <w:rFonts w:cs="Arial"/>
        </w:rPr>
      </w:pPr>
    </w:p>
    <w:tbl>
      <w:tblPr>
        <w:tblStyle w:val="TableGrid12"/>
        <w:tblW w:w="0" w:type="auto"/>
        <w:tblInd w:w="108" w:type="dxa"/>
        <w:tblLayout w:type="fixed"/>
        <w:tblLook w:val="04A0" w:firstRow="1" w:lastRow="0" w:firstColumn="1" w:lastColumn="0" w:noHBand="0" w:noVBand="1"/>
      </w:tblPr>
      <w:tblGrid>
        <w:gridCol w:w="3969"/>
        <w:gridCol w:w="1701"/>
        <w:gridCol w:w="1843"/>
      </w:tblGrid>
      <w:tr w:rsidR="00C92A18" w:rsidRPr="00B70779" w14:paraId="3E54E513" w14:textId="77777777" w:rsidTr="00950A84">
        <w:tc>
          <w:tcPr>
            <w:tcW w:w="3969" w:type="dxa"/>
            <w:tcBorders>
              <w:top w:val="single" w:sz="4" w:space="0" w:color="auto"/>
              <w:left w:val="single" w:sz="4" w:space="0" w:color="auto"/>
            </w:tcBorders>
          </w:tcPr>
          <w:p w14:paraId="021EC8AC" w14:textId="77777777" w:rsidR="00C92A18" w:rsidRPr="00B70779" w:rsidRDefault="00C92A18" w:rsidP="00950A84">
            <w:pPr>
              <w:keepNext/>
              <w:overflowPunct w:val="0"/>
              <w:autoSpaceDE w:val="0"/>
              <w:autoSpaceDN w:val="0"/>
              <w:adjustRightInd w:val="0"/>
              <w:jc w:val="both"/>
              <w:textAlignment w:val="baseline"/>
              <w:rPr>
                <w:rFonts w:cs="Arial"/>
                <w:b/>
                <w:szCs w:val="22"/>
              </w:rPr>
            </w:pPr>
            <w:r w:rsidRPr="00B70779">
              <w:rPr>
                <w:rFonts w:cs="Arial"/>
                <w:b/>
                <w:szCs w:val="22"/>
              </w:rPr>
              <w:t>Activity type</w:t>
            </w:r>
          </w:p>
        </w:tc>
        <w:tc>
          <w:tcPr>
            <w:tcW w:w="1701" w:type="dxa"/>
            <w:tcBorders>
              <w:top w:val="single" w:sz="4" w:space="0" w:color="auto"/>
            </w:tcBorders>
          </w:tcPr>
          <w:p w14:paraId="72052EFF" w14:textId="77777777" w:rsidR="00C92A18" w:rsidRPr="00B70779" w:rsidRDefault="00C92A18" w:rsidP="00950A84">
            <w:pPr>
              <w:keepNext/>
              <w:overflowPunct w:val="0"/>
              <w:autoSpaceDE w:val="0"/>
              <w:autoSpaceDN w:val="0"/>
              <w:adjustRightInd w:val="0"/>
              <w:jc w:val="center"/>
              <w:textAlignment w:val="baseline"/>
              <w:rPr>
                <w:rFonts w:cs="Arial"/>
                <w:b/>
                <w:szCs w:val="22"/>
              </w:rPr>
            </w:pPr>
            <w:r w:rsidRPr="00B70779">
              <w:rPr>
                <w:rFonts w:cs="Arial"/>
                <w:b/>
                <w:szCs w:val="22"/>
              </w:rPr>
              <w:t>Hours</w:t>
            </w:r>
          </w:p>
        </w:tc>
        <w:tc>
          <w:tcPr>
            <w:tcW w:w="1843" w:type="dxa"/>
            <w:tcBorders>
              <w:top w:val="single" w:sz="4" w:space="0" w:color="auto"/>
            </w:tcBorders>
          </w:tcPr>
          <w:p w14:paraId="4BE8D58A" w14:textId="77777777" w:rsidR="00C92A18" w:rsidRPr="00B70779" w:rsidRDefault="00C92A18" w:rsidP="00950A84">
            <w:pPr>
              <w:keepNext/>
              <w:overflowPunct w:val="0"/>
              <w:autoSpaceDE w:val="0"/>
              <w:autoSpaceDN w:val="0"/>
              <w:adjustRightInd w:val="0"/>
              <w:jc w:val="center"/>
              <w:textAlignment w:val="baseline"/>
              <w:rPr>
                <w:rFonts w:cs="Arial"/>
                <w:b/>
                <w:szCs w:val="22"/>
              </w:rPr>
            </w:pPr>
            <w:r w:rsidRPr="00B70779">
              <w:rPr>
                <w:rFonts w:cs="Arial"/>
                <w:b/>
                <w:szCs w:val="22"/>
              </w:rPr>
              <w:t>Percentage</w:t>
            </w:r>
          </w:p>
        </w:tc>
      </w:tr>
      <w:tr w:rsidR="00C92A18" w:rsidRPr="00B70779" w14:paraId="4856F1CC" w14:textId="77777777" w:rsidTr="00950A84">
        <w:tc>
          <w:tcPr>
            <w:tcW w:w="3969" w:type="dxa"/>
          </w:tcPr>
          <w:p w14:paraId="59E4F0DA"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szCs w:val="22"/>
              </w:rPr>
              <w:t>Scheduled learning</w:t>
            </w:r>
          </w:p>
        </w:tc>
        <w:tc>
          <w:tcPr>
            <w:tcW w:w="1701" w:type="dxa"/>
          </w:tcPr>
          <w:p w14:paraId="3EF8CB10" w14:textId="77777777" w:rsidR="00C92A18" w:rsidRPr="00B70779" w:rsidRDefault="00C92A18" w:rsidP="00950A84">
            <w:pPr>
              <w:keepNext/>
              <w:overflowPunct w:val="0"/>
              <w:autoSpaceDE w:val="0"/>
              <w:autoSpaceDN w:val="0"/>
              <w:adjustRightInd w:val="0"/>
              <w:jc w:val="center"/>
              <w:textAlignment w:val="baseline"/>
              <w:rPr>
                <w:rFonts w:cs="Arial"/>
                <w:szCs w:val="22"/>
              </w:rPr>
            </w:pPr>
            <w:r w:rsidRPr="00B70779">
              <w:rPr>
                <w:rFonts w:cs="Arial"/>
                <w:szCs w:val="22"/>
              </w:rPr>
              <w:t>30</w:t>
            </w:r>
          </w:p>
        </w:tc>
        <w:tc>
          <w:tcPr>
            <w:tcW w:w="1843" w:type="dxa"/>
          </w:tcPr>
          <w:p w14:paraId="699305EB" w14:textId="77777777" w:rsidR="00C92A18" w:rsidRPr="00B70779" w:rsidRDefault="00C92A18" w:rsidP="00950A84">
            <w:pPr>
              <w:keepNext/>
              <w:overflowPunct w:val="0"/>
              <w:autoSpaceDE w:val="0"/>
              <w:autoSpaceDN w:val="0"/>
              <w:adjustRightInd w:val="0"/>
              <w:jc w:val="center"/>
              <w:textAlignment w:val="baseline"/>
              <w:rPr>
                <w:rFonts w:cs="Arial"/>
                <w:szCs w:val="22"/>
              </w:rPr>
            </w:pPr>
            <w:r w:rsidRPr="00B70779">
              <w:rPr>
                <w:rFonts w:cs="Arial"/>
                <w:szCs w:val="22"/>
              </w:rPr>
              <w:t>15%</w:t>
            </w:r>
          </w:p>
        </w:tc>
      </w:tr>
      <w:tr w:rsidR="00C92A18" w:rsidRPr="00B70779" w14:paraId="78B5B388" w14:textId="77777777" w:rsidTr="00950A84">
        <w:tc>
          <w:tcPr>
            <w:tcW w:w="3969" w:type="dxa"/>
          </w:tcPr>
          <w:p w14:paraId="4A86E864"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szCs w:val="22"/>
              </w:rPr>
              <w:t>Independent learning</w:t>
            </w:r>
          </w:p>
        </w:tc>
        <w:tc>
          <w:tcPr>
            <w:tcW w:w="1701" w:type="dxa"/>
          </w:tcPr>
          <w:p w14:paraId="348E1088" w14:textId="77777777" w:rsidR="00C92A18" w:rsidRPr="00B70779" w:rsidRDefault="00C92A18" w:rsidP="00950A84">
            <w:pPr>
              <w:keepNext/>
              <w:overflowPunct w:val="0"/>
              <w:autoSpaceDE w:val="0"/>
              <w:autoSpaceDN w:val="0"/>
              <w:adjustRightInd w:val="0"/>
              <w:jc w:val="center"/>
              <w:textAlignment w:val="baseline"/>
              <w:rPr>
                <w:rFonts w:cs="Arial"/>
                <w:szCs w:val="22"/>
              </w:rPr>
            </w:pPr>
            <w:r w:rsidRPr="00B70779">
              <w:rPr>
                <w:rFonts w:cs="Arial"/>
                <w:szCs w:val="22"/>
              </w:rPr>
              <w:t>170</w:t>
            </w:r>
          </w:p>
        </w:tc>
        <w:tc>
          <w:tcPr>
            <w:tcW w:w="1843" w:type="dxa"/>
          </w:tcPr>
          <w:p w14:paraId="491D00D4" w14:textId="77777777" w:rsidR="00C92A18" w:rsidRPr="00B70779" w:rsidRDefault="00C92A18" w:rsidP="00950A84">
            <w:pPr>
              <w:keepNext/>
              <w:overflowPunct w:val="0"/>
              <w:autoSpaceDE w:val="0"/>
              <w:autoSpaceDN w:val="0"/>
              <w:adjustRightInd w:val="0"/>
              <w:jc w:val="center"/>
              <w:textAlignment w:val="baseline"/>
              <w:rPr>
                <w:rFonts w:cs="Arial"/>
                <w:szCs w:val="22"/>
              </w:rPr>
            </w:pPr>
            <w:r w:rsidRPr="00B70779">
              <w:rPr>
                <w:rFonts w:cs="Arial"/>
                <w:szCs w:val="22"/>
              </w:rPr>
              <w:t>85%</w:t>
            </w:r>
          </w:p>
        </w:tc>
      </w:tr>
      <w:tr w:rsidR="00C92A18" w:rsidRPr="00B70779" w14:paraId="125D01FD" w14:textId="77777777" w:rsidTr="00950A84">
        <w:tc>
          <w:tcPr>
            <w:tcW w:w="3969" w:type="dxa"/>
          </w:tcPr>
          <w:p w14:paraId="6DB56589"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szCs w:val="22"/>
              </w:rPr>
              <w:t>Placement learning</w:t>
            </w:r>
          </w:p>
        </w:tc>
        <w:tc>
          <w:tcPr>
            <w:tcW w:w="1701" w:type="dxa"/>
          </w:tcPr>
          <w:p w14:paraId="63051FCB" w14:textId="77777777" w:rsidR="00C92A18" w:rsidRPr="00B70779" w:rsidRDefault="00C92A18" w:rsidP="00950A84">
            <w:pPr>
              <w:keepNext/>
              <w:overflowPunct w:val="0"/>
              <w:autoSpaceDE w:val="0"/>
              <w:autoSpaceDN w:val="0"/>
              <w:adjustRightInd w:val="0"/>
              <w:jc w:val="center"/>
              <w:textAlignment w:val="baseline"/>
              <w:rPr>
                <w:rFonts w:cs="Arial"/>
                <w:szCs w:val="22"/>
              </w:rPr>
            </w:pPr>
          </w:p>
        </w:tc>
        <w:tc>
          <w:tcPr>
            <w:tcW w:w="1843" w:type="dxa"/>
          </w:tcPr>
          <w:p w14:paraId="56A1A5A8" w14:textId="77777777" w:rsidR="00C92A18" w:rsidRPr="00B70779" w:rsidRDefault="00C92A18" w:rsidP="00950A84">
            <w:pPr>
              <w:keepNext/>
              <w:overflowPunct w:val="0"/>
              <w:autoSpaceDE w:val="0"/>
              <w:autoSpaceDN w:val="0"/>
              <w:adjustRightInd w:val="0"/>
              <w:jc w:val="center"/>
              <w:textAlignment w:val="baseline"/>
              <w:rPr>
                <w:rFonts w:cs="Arial"/>
                <w:szCs w:val="22"/>
              </w:rPr>
            </w:pPr>
          </w:p>
        </w:tc>
      </w:tr>
      <w:tr w:rsidR="00C92A18" w:rsidRPr="00B70779" w14:paraId="5826F792" w14:textId="77777777" w:rsidTr="00950A84">
        <w:tc>
          <w:tcPr>
            <w:tcW w:w="3969" w:type="dxa"/>
          </w:tcPr>
          <w:p w14:paraId="1522063A"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b/>
                <w:szCs w:val="22"/>
              </w:rPr>
              <w:t>TOTAL</w:t>
            </w:r>
          </w:p>
        </w:tc>
        <w:tc>
          <w:tcPr>
            <w:tcW w:w="1701" w:type="dxa"/>
          </w:tcPr>
          <w:p w14:paraId="5555A534" w14:textId="77777777" w:rsidR="00C92A18" w:rsidRPr="00B70779" w:rsidRDefault="00C92A18" w:rsidP="00950A84">
            <w:pPr>
              <w:keepNext/>
              <w:overflowPunct w:val="0"/>
              <w:autoSpaceDE w:val="0"/>
              <w:autoSpaceDN w:val="0"/>
              <w:adjustRightInd w:val="0"/>
              <w:jc w:val="center"/>
              <w:textAlignment w:val="baseline"/>
              <w:rPr>
                <w:rFonts w:cs="Arial"/>
                <w:b/>
                <w:szCs w:val="22"/>
              </w:rPr>
            </w:pPr>
            <w:r w:rsidRPr="00B70779">
              <w:rPr>
                <w:rFonts w:cs="Arial"/>
                <w:b/>
                <w:szCs w:val="22"/>
              </w:rPr>
              <w:t>200</w:t>
            </w:r>
          </w:p>
        </w:tc>
        <w:tc>
          <w:tcPr>
            <w:tcW w:w="1843" w:type="dxa"/>
          </w:tcPr>
          <w:p w14:paraId="51AF9654" w14:textId="77777777" w:rsidR="00C92A18" w:rsidRPr="00B70779" w:rsidRDefault="00C92A18" w:rsidP="00950A84">
            <w:pPr>
              <w:keepNext/>
              <w:overflowPunct w:val="0"/>
              <w:autoSpaceDE w:val="0"/>
              <w:autoSpaceDN w:val="0"/>
              <w:adjustRightInd w:val="0"/>
              <w:jc w:val="center"/>
              <w:textAlignment w:val="baseline"/>
              <w:rPr>
                <w:rFonts w:cs="Arial"/>
                <w:b/>
                <w:szCs w:val="22"/>
              </w:rPr>
            </w:pPr>
            <w:r w:rsidRPr="00B70779">
              <w:rPr>
                <w:rFonts w:cs="Arial"/>
                <w:b/>
                <w:szCs w:val="22"/>
              </w:rPr>
              <w:t>100%</w:t>
            </w:r>
          </w:p>
        </w:tc>
      </w:tr>
    </w:tbl>
    <w:p w14:paraId="69F47AD2" w14:textId="77777777" w:rsidR="00C92A18" w:rsidRPr="00B70779"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318C1DF" w14:textId="77777777" w:rsidR="00C92A18" w:rsidRPr="00B70779"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70779">
        <w:rPr>
          <w:rFonts w:cs="Arial"/>
          <w:b/>
        </w:rPr>
        <w:t>ASSESSMENT</w:t>
      </w:r>
    </w:p>
    <w:p w14:paraId="47D28451" w14:textId="77777777" w:rsidR="00C92A18" w:rsidRPr="00B70779"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22AFE60" w14:textId="77777777" w:rsidR="00C92A18" w:rsidRPr="00B70779" w:rsidRDefault="00C92A18" w:rsidP="00C92A18">
      <w:pPr>
        <w:overflowPunct w:val="0"/>
        <w:autoSpaceDE w:val="0"/>
        <w:autoSpaceDN w:val="0"/>
        <w:adjustRightInd w:val="0"/>
        <w:jc w:val="both"/>
        <w:textAlignment w:val="baseline"/>
        <w:rPr>
          <w:rFonts w:cs="Arial"/>
          <w:b/>
        </w:rPr>
      </w:pPr>
      <w:r w:rsidRPr="00B70779">
        <w:rPr>
          <w:rFonts w:cs="Arial"/>
          <w:b/>
        </w:rPr>
        <w:t>Assessment Component 1</w:t>
      </w:r>
    </w:p>
    <w:p w14:paraId="766D98BD" w14:textId="77777777" w:rsidR="00C92A18" w:rsidRPr="00B70779" w:rsidRDefault="00C92A18" w:rsidP="00C92A18">
      <w:pPr>
        <w:overflowPunct w:val="0"/>
        <w:autoSpaceDE w:val="0"/>
        <w:autoSpaceDN w:val="0"/>
        <w:adjustRightInd w:val="0"/>
        <w:jc w:val="both"/>
        <w:textAlignment w:val="baseline"/>
        <w:rPr>
          <w:rFonts w:cs="Arial"/>
          <w:b/>
          <w:i/>
        </w:rPr>
      </w:pP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92A18" w:rsidRPr="00B70779" w14:paraId="7E3DF9F1" w14:textId="77777777" w:rsidTr="00950A84">
        <w:sdt>
          <w:sdtPr>
            <w:rPr>
              <w:rFonts w:cs="Arial"/>
            </w:rPr>
            <w:id w:val="-2069107009"/>
            <w14:checkbox>
              <w14:checked w14:val="0"/>
              <w14:checkedState w14:val="2612" w14:font="MS Gothic"/>
              <w14:uncheckedState w14:val="2610" w14:font="MS Gothic"/>
            </w14:checkbox>
          </w:sdtPr>
          <w:sdtEndPr/>
          <w:sdtContent>
            <w:tc>
              <w:tcPr>
                <w:tcW w:w="562" w:type="dxa"/>
              </w:tcPr>
              <w:p w14:paraId="65899234" w14:textId="77777777" w:rsidR="00C92A18" w:rsidRPr="00B70779" w:rsidRDefault="00C92A18" w:rsidP="00950A84">
                <w:pPr>
                  <w:overflowPunct w:val="0"/>
                  <w:autoSpaceDE w:val="0"/>
                  <w:autoSpaceDN w:val="0"/>
                  <w:adjustRightInd w:val="0"/>
                  <w:jc w:val="both"/>
                  <w:textAlignment w:val="baseline"/>
                  <w:rPr>
                    <w:rFonts w:cs="Arial"/>
                    <w:b/>
                    <w:szCs w:val="22"/>
                  </w:rPr>
                </w:pPr>
                <w:r w:rsidRPr="00B70779">
                  <w:rPr>
                    <w:rFonts w:ascii="Segoe UI Symbol" w:hAnsi="Segoe UI Symbol" w:cs="Segoe UI Symbol"/>
                    <w:szCs w:val="22"/>
                  </w:rPr>
                  <w:t>☐</w:t>
                </w:r>
              </w:p>
            </w:tc>
          </w:sdtContent>
        </w:sdt>
        <w:tc>
          <w:tcPr>
            <w:tcW w:w="2458" w:type="dxa"/>
          </w:tcPr>
          <w:p w14:paraId="69BAC55B" w14:textId="77777777" w:rsidR="00C92A18" w:rsidRPr="00B70779" w:rsidRDefault="00C92A18" w:rsidP="00950A84">
            <w:pPr>
              <w:overflowPunct w:val="0"/>
              <w:autoSpaceDE w:val="0"/>
              <w:autoSpaceDN w:val="0"/>
              <w:adjustRightInd w:val="0"/>
              <w:jc w:val="both"/>
              <w:textAlignment w:val="baseline"/>
              <w:rPr>
                <w:rFonts w:cs="Arial"/>
                <w:b/>
                <w:szCs w:val="22"/>
              </w:rPr>
            </w:pPr>
            <w:r w:rsidRPr="00B70779">
              <w:rPr>
                <w:rFonts w:cs="Arial"/>
                <w:b/>
                <w:szCs w:val="22"/>
              </w:rPr>
              <w:t>Written exam</w:t>
            </w:r>
          </w:p>
        </w:tc>
        <w:sdt>
          <w:sdtPr>
            <w:rPr>
              <w:rFonts w:cs="Arial"/>
            </w:rPr>
            <w:id w:val="-1806237810"/>
            <w14:checkbox>
              <w14:checked w14:val="1"/>
              <w14:checkedState w14:val="2612" w14:font="MS Gothic"/>
              <w14:uncheckedState w14:val="2610" w14:font="MS Gothic"/>
            </w14:checkbox>
          </w:sdtPr>
          <w:sdtEndPr/>
          <w:sdtContent>
            <w:tc>
              <w:tcPr>
                <w:tcW w:w="538" w:type="dxa"/>
              </w:tcPr>
              <w:p w14:paraId="3D32268D" w14:textId="77777777" w:rsidR="00C92A18" w:rsidRPr="00B70779" w:rsidRDefault="00C92A18" w:rsidP="00950A84">
                <w:pPr>
                  <w:overflowPunct w:val="0"/>
                  <w:autoSpaceDE w:val="0"/>
                  <w:autoSpaceDN w:val="0"/>
                  <w:adjustRightInd w:val="0"/>
                  <w:jc w:val="both"/>
                  <w:textAlignment w:val="baseline"/>
                  <w:rPr>
                    <w:rFonts w:cs="Arial"/>
                    <w:b/>
                    <w:szCs w:val="22"/>
                  </w:rPr>
                </w:pPr>
                <w:r w:rsidRPr="00B70779">
                  <w:rPr>
                    <w:rFonts w:ascii="Segoe UI Symbol" w:hAnsi="Segoe UI Symbol" w:cs="Segoe UI Symbol"/>
                    <w:szCs w:val="22"/>
                  </w:rPr>
                  <w:t>☒</w:t>
                </w:r>
              </w:p>
            </w:tc>
          </w:sdtContent>
        </w:sdt>
        <w:tc>
          <w:tcPr>
            <w:tcW w:w="2482" w:type="dxa"/>
          </w:tcPr>
          <w:p w14:paraId="47FDB7AE" w14:textId="77777777" w:rsidR="00C92A18" w:rsidRPr="00B70779" w:rsidRDefault="00C92A18" w:rsidP="00950A84">
            <w:pPr>
              <w:overflowPunct w:val="0"/>
              <w:autoSpaceDE w:val="0"/>
              <w:autoSpaceDN w:val="0"/>
              <w:adjustRightInd w:val="0"/>
              <w:jc w:val="both"/>
              <w:textAlignment w:val="baseline"/>
              <w:rPr>
                <w:rFonts w:cs="Arial"/>
                <w:b/>
                <w:szCs w:val="22"/>
              </w:rPr>
            </w:pPr>
            <w:r w:rsidRPr="00B70779">
              <w:rPr>
                <w:rFonts w:cs="Arial"/>
                <w:b/>
                <w:szCs w:val="22"/>
              </w:rPr>
              <w:t>Coursework</w:t>
            </w:r>
          </w:p>
        </w:tc>
        <w:sdt>
          <w:sdtPr>
            <w:rPr>
              <w:rFonts w:cs="Arial"/>
            </w:rPr>
            <w:id w:val="1739595356"/>
            <w14:checkbox>
              <w14:checked w14:val="0"/>
              <w14:checkedState w14:val="2612" w14:font="MS Gothic"/>
              <w14:uncheckedState w14:val="2610" w14:font="MS Gothic"/>
            </w14:checkbox>
          </w:sdtPr>
          <w:sdtEndPr/>
          <w:sdtContent>
            <w:tc>
              <w:tcPr>
                <w:tcW w:w="538" w:type="dxa"/>
              </w:tcPr>
              <w:p w14:paraId="6B7C5A7C" w14:textId="77777777" w:rsidR="00C92A18" w:rsidRPr="00B70779" w:rsidRDefault="00C92A18" w:rsidP="00950A84">
                <w:pPr>
                  <w:overflowPunct w:val="0"/>
                  <w:autoSpaceDE w:val="0"/>
                  <w:autoSpaceDN w:val="0"/>
                  <w:adjustRightInd w:val="0"/>
                  <w:jc w:val="both"/>
                  <w:textAlignment w:val="baseline"/>
                  <w:rPr>
                    <w:rFonts w:cs="Arial"/>
                    <w:b/>
                    <w:szCs w:val="22"/>
                  </w:rPr>
                </w:pPr>
                <w:r w:rsidRPr="00B70779">
                  <w:rPr>
                    <w:rFonts w:ascii="Segoe UI Symbol" w:hAnsi="Segoe UI Symbol" w:cs="Segoe UI Symbol"/>
                    <w:szCs w:val="22"/>
                  </w:rPr>
                  <w:t>☐</w:t>
                </w:r>
              </w:p>
            </w:tc>
          </w:sdtContent>
        </w:sdt>
        <w:tc>
          <w:tcPr>
            <w:tcW w:w="2482" w:type="dxa"/>
          </w:tcPr>
          <w:p w14:paraId="1CA843CE" w14:textId="77777777" w:rsidR="00C92A18" w:rsidRPr="00B70779" w:rsidRDefault="00C92A18" w:rsidP="00950A84">
            <w:pPr>
              <w:overflowPunct w:val="0"/>
              <w:autoSpaceDE w:val="0"/>
              <w:autoSpaceDN w:val="0"/>
              <w:adjustRightInd w:val="0"/>
              <w:jc w:val="both"/>
              <w:textAlignment w:val="baseline"/>
              <w:rPr>
                <w:rFonts w:cs="Arial"/>
                <w:b/>
                <w:szCs w:val="22"/>
              </w:rPr>
            </w:pPr>
            <w:r w:rsidRPr="00B70779">
              <w:rPr>
                <w:rFonts w:cs="Arial"/>
                <w:b/>
                <w:szCs w:val="22"/>
              </w:rPr>
              <w:t>Practical</w:t>
            </w:r>
          </w:p>
        </w:tc>
      </w:tr>
    </w:tbl>
    <w:p w14:paraId="2AAA9707" w14:textId="77777777" w:rsidR="00C92A18" w:rsidRPr="00B70779" w:rsidRDefault="00C92A18" w:rsidP="00C92A18">
      <w:pPr>
        <w:overflowPunct w:val="0"/>
        <w:autoSpaceDE w:val="0"/>
        <w:autoSpaceDN w:val="0"/>
        <w:adjustRightInd w:val="0"/>
        <w:jc w:val="both"/>
        <w:textAlignment w:val="baseline"/>
        <w:rPr>
          <w:rFonts w:cs="Arial"/>
          <w:b/>
        </w:rPr>
      </w:pPr>
    </w:p>
    <w:tbl>
      <w:tblPr>
        <w:tblStyle w:val="TableGrid12"/>
        <w:tblW w:w="8784" w:type="dxa"/>
        <w:tblLayout w:type="fixed"/>
        <w:tblLook w:val="04A0" w:firstRow="1" w:lastRow="0" w:firstColumn="1" w:lastColumn="0" w:noHBand="0" w:noVBand="1"/>
      </w:tblPr>
      <w:tblGrid>
        <w:gridCol w:w="3256"/>
        <w:gridCol w:w="3969"/>
        <w:gridCol w:w="1559"/>
      </w:tblGrid>
      <w:tr w:rsidR="00C92A18" w:rsidRPr="00B70779" w14:paraId="61177909" w14:textId="77777777" w:rsidTr="00950A84">
        <w:tc>
          <w:tcPr>
            <w:tcW w:w="3256" w:type="dxa"/>
          </w:tcPr>
          <w:p w14:paraId="6D70A069" w14:textId="77777777" w:rsidR="00C92A18" w:rsidRPr="00B70779" w:rsidRDefault="00C92A18" w:rsidP="00950A84">
            <w:pPr>
              <w:overflowPunct w:val="0"/>
              <w:autoSpaceDE w:val="0"/>
              <w:autoSpaceDN w:val="0"/>
              <w:adjustRightInd w:val="0"/>
              <w:jc w:val="center"/>
              <w:textAlignment w:val="baseline"/>
              <w:rPr>
                <w:rFonts w:cs="Arial"/>
                <w:b/>
                <w:szCs w:val="22"/>
              </w:rPr>
            </w:pPr>
            <w:r w:rsidRPr="00B70779">
              <w:rPr>
                <w:rFonts w:cs="Arial"/>
                <w:b/>
                <w:szCs w:val="22"/>
              </w:rPr>
              <w:t>Mode of assessment</w:t>
            </w:r>
          </w:p>
        </w:tc>
        <w:tc>
          <w:tcPr>
            <w:tcW w:w="3969" w:type="dxa"/>
          </w:tcPr>
          <w:p w14:paraId="14C6D72E" w14:textId="77777777" w:rsidR="00C92A18" w:rsidRPr="00B70779" w:rsidRDefault="00C92A18" w:rsidP="00950A84">
            <w:pPr>
              <w:overflowPunct w:val="0"/>
              <w:autoSpaceDE w:val="0"/>
              <w:autoSpaceDN w:val="0"/>
              <w:adjustRightInd w:val="0"/>
              <w:jc w:val="both"/>
              <w:textAlignment w:val="baseline"/>
              <w:rPr>
                <w:rFonts w:cs="Arial"/>
                <w:szCs w:val="22"/>
              </w:rPr>
            </w:pPr>
            <w:r w:rsidRPr="00B70779">
              <w:rPr>
                <w:rFonts w:cs="Arial"/>
                <w:b/>
                <w:szCs w:val="22"/>
              </w:rPr>
              <w:t>Volume</w:t>
            </w:r>
          </w:p>
        </w:tc>
        <w:tc>
          <w:tcPr>
            <w:tcW w:w="1559" w:type="dxa"/>
          </w:tcPr>
          <w:p w14:paraId="2B39BD14" w14:textId="77777777" w:rsidR="00C92A18" w:rsidRPr="00B70779" w:rsidRDefault="00C92A18" w:rsidP="00950A84">
            <w:pPr>
              <w:overflowPunct w:val="0"/>
              <w:autoSpaceDE w:val="0"/>
              <w:autoSpaceDN w:val="0"/>
              <w:adjustRightInd w:val="0"/>
              <w:jc w:val="both"/>
              <w:textAlignment w:val="baseline"/>
              <w:rPr>
                <w:rFonts w:cs="Arial"/>
                <w:szCs w:val="22"/>
              </w:rPr>
            </w:pPr>
            <w:r w:rsidRPr="00B70779">
              <w:rPr>
                <w:rFonts w:cs="Arial"/>
                <w:b/>
                <w:szCs w:val="22"/>
              </w:rPr>
              <w:t>Weighting</w:t>
            </w:r>
          </w:p>
        </w:tc>
      </w:tr>
      <w:tr w:rsidR="00C92A18" w:rsidRPr="00B70779" w14:paraId="10B89818" w14:textId="77777777" w:rsidTr="00950A84">
        <w:tc>
          <w:tcPr>
            <w:tcW w:w="3256" w:type="dxa"/>
          </w:tcPr>
          <w:p w14:paraId="5C8B4721"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cs="Arial"/>
                <w:szCs w:val="22"/>
              </w:rPr>
              <w:t xml:space="preserve">Lesson plan and resource </w:t>
            </w:r>
          </w:p>
        </w:tc>
        <w:tc>
          <w:tcPr>
            <w:tcW w:w="3969" w:type="dxa"/>
          </w:tcPr>
          <w:p w14:paraId="6634964D" w14:textId="77777777" w:rsidR="00C92A18" w:rsidRPr="00B70779" w:rsidRDefault="00C92A18" w:rsidP="00950A84">
            <w:pPr>
              <w:overflowPunct w:val="0"/>
              <w:autoSpaceDE w:val="0"/>
              <w:autoSpaceDN w:val="0"/>
              <w:adjustRightInd w:val="0"/>
              <w:textAlignment w:val="baseline"/>
              <w:rPr>
                <w:rFonts w:cs="Arial"/>
                <w:szCs w:val="22"/>
              </w:rPr>
            </w:pPr>
            <w:r w:rsidRPr="00B70779">
              <w:rPr>
                <w:rFonts w:cs="Arial"/>
                <w:szCs w:val="22"/>
              </w:rPr>
              <w:t>Equivalent to 4,000 words</w:t>
            </w:r>
          </w:p>
        </w:tc>
        <w:tc>
          <w:tcPr>
            <w:tcW w:w="1559" w:type="dxa"/>
          </w:tcPr>
          <w:p w14:paraId="0A76F599" w14:textId="77777777" w:rsidR="00C92A18" w:rsidRPr="00B70779" w:rsidRDefault="00C92A18" w:rsidP="00950A84">
            <w:pPr>
              <w:overflowPunct w:val="0"/>
              <w:autoSpaceDE w:val="0"/>
              <w:autoSpaceDN w:val="0"/>
              <w:adjustRightInd w:val="0"/>
              <w:jc w:val="both"/>
              <w:textAlignment w:val="baseline"/>
              <w:rPr>
                <w:rFonts w:cs="Arial"/>
                <w:szCs w:val="22"/>
              </w:rPr>
            </w:pPr>
            <w:r w:rsidRPr="00B70779">
              <w:rPr>
                <w:rFonts w:cs="Arial"/>
                <w:szCs w:val="22"/>
              </w:rPr>
              <w:t>100%</w:t>
            </w:r>
          </w:p>
        </w:tc>
      </w:tr>
    </w:tbl>
    <w:p w14:paraId="14AF9C53" w14:textId="77777777" w:rsidR="00C92A18" w:rsidRPr="00B70779"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rPr>
      </w:pPr>
    </w:p>
    <w:p w14:paraId="300CDA32" w14:textId="77777777" w:rsidR="00C92A18" w:rsidRPr="00B70779" w:rsidRDefault="00C92A18" w:rsidP="00C92A18">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B70779">
        <w:rPr>
          <w:rFonts w:cs="Arial"/>
          <w:b/>
        </w:rPr>
        <w:t>Assessment Summary</w:t>
      </w:r>
    </w:p>
    <w:tbl>
      <w:tblPr>
        <w:tblStyle w:val="TableGrid12"/>
        <w:tblW w:w="0" w:type="auto"/>
        <w:tblLayout w:type="fixed"/>
        <w:tblLook w:val="04A0" w:firstRow="1" w:lastRow="0" w:firstColumn="1" w:lastColumn="0" w:noHBand="0" w:noVBand="1"/>
      </w:tblPr>
      <w:tblGrid>
        <w:gridCol w:w="3261"/>
        <w:gridCol w:w="1842"/>
      </w:tblGrid>
      <w:tr w:rsidR="00C92A18" w:rsidRPr="00B70779" w14:paraId="475E3E7C" w14:textId="77777777" w:rsidTr="00950A84">
        <w:tc>
          <w:tcPr>
            <w:tcW w:w="3261" w:type="dxa"/>
            <w:tcBorders>
              <w:top w:val="single" w:sz="4" w:space="0" w:color="auto"/>
              <w:left w:val="single" w:sz="4" w:space="0" w:color="auto"/>
            </w:tcBorders>
          </w:tcPr>
          <w:p w14:paraId="781B72EC" w14:textId="77777777" w:rsidR="00C92A18" w:rsidRPr="00B70779" w:rsidRDefault="00C92A18" w:rsidP="00950A84">
            <w:pPr>
              <w:keepNext/>
              <w:overflowPunct w:val="0"/>
              <w:autoSpaceDE w:val="0"/>
              <w:autoSpaceDN w:val="0"/>
              <w:adjustRightInd w:val="0"/>
              <w:jc w:val="both"/>
              <w:textAlignment w:val="baseline"/>
              <w:rPr>
                <w:rFonts w:cs="Arial"/>
                <w:b/>
                <w:szCs w:val="22"/>
              </w:rPr>
            </w:pPr>
            <w:r w:rsidRPr="00B70779">
              <w:rPr>
                <w:rFonts w:cs="Arial"/>
                <w:b/>
                <w:szCs w:val="22"/>
              </w:rPr>
              <w:t>Activity type</w:t>
            </w:r>
          </w:p>
        </w:tc>
        <w:tc>
          <w:tcPr>
            <w:tcW w:w="1842" w:type="dxa"/>
          </w:tcPr>
          <w:p w14:paraId="5014C1DE" w14:textId="77777777" w:rsidR="00C92A18" w:rsidRPr="00B70779" w:rsidRDefault="00C92A18" w:rsidP="00950A84">
            <w:pPr>
              <w:keepNext/>
              <w:overflowPunct w:val="0"/>
              <w:autoSpaceDE w:val="0"/>
              <w:autoSpaceDN w:val="0"/>
              <w:adjustRightInd w:val="0"/>
              <w:jc w:val="center"/>
              <w:textAlignment w:val="baseline"/>
              <w:rPr>
                <w:rFonts w:cs="Arial"/>
                <w:b/>
                <w:szCs w:val="22"/>
              </w:rPr>
            </w:pPr>
            <w:r w:rsidRPr="00B70779">
              <w:rPr>
                <w:rFonts w:cs="Arial"/>
                <w:b/>
                <w:szCs w:val="22"/>
              </w:rPr>
              <w:t>Percentage</w:t>
            </w:r>
          </w:p>
        </w:tc>
      </w:tr>
      <w:tr w:rsidR="00C92A18" w:rsidRPr="00B70779" w14:paraId="41719527" w14:textId="77777777" w:rsidTr="00950A84">
        <w:tc>
          <w:tcPr>
            <w:tcW w:w="3261" w:type="dxa"/>
          </w:tcPr>
          <w:p w14:paraId="058FF6EA"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szCs w:val="22"/>
              </w:rPr>
              <w:t>Written exam</w:t>
            </w:r>
          </w:p>
        </w:tc>
        <w:tc>
          <w:tcPr>
            <w:tcW w:w="1842" w:type="dxa"/>
          </w:tcPr>
          <w:p w14:paraId="7F0016A4" w14:textId="77777777" w:rsidR="00C92A18" w:rsidRPr="00B70779" w:rsidRDefault="00C92A18" w:rsidP="00950A84">
            <w:pPr>
              <w:keepNext/>
              <w:overflowPunct w:val="0"/>
              <w:autoSpaceDE w:val="0"/>
              <w:autoSpaceDN w:val="0"/>
              <w:adjustRightInd w:val="0"/>
              <w:jc w:val="center"/>
              <w:textAlignment w:val="baseline"/>
              <w:rPr>
                <w:rFonts w:cs="Arial"/>
                <w:szCs w:val="22"/>
              </w:rPr>
            </w:pPr>
          </w:p>
        </w:tc>
      </w:tr>
      <w:tr w:rsidR="00C92A18" w:rsidRPr="00B70779" w14:paraId="738B6DA1" w14:textId="77777777" w:rsidTr="00950A84">
        <w:tc>
          <w:tcPr>
            <w:tcW w:w="3261" w:type="dxa"/>
          </w:tcPr>
          <w:p w14:paraId="3D73D182"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szCs w:val="22"/>
              </w:rPr>
              <w:t>Coursework</w:t>
            </w:r>
          </w:p>
        </w:tc>
        <w:tc>
          <w:tcPr>
            <w:tcW w:w="1842" w:type="dxa"/>
          </w:tcPr>
          <w:p w14:paraId="1F3947FD" w14:textId="77777777" w:rsidR="00C92A18" w:rsidRPr="00B70779" w:rsidRDefault="00C92A18" w:rsidP="00950A84">
            <w:pPr>
              <w:keepNext/>
              <w:overflowPunct w:val="0"/>
              <w:autoSpaceDE w:val="0"/>
              <w:autoSpaceDN w:val="0"/>
              <w:adjustRightInd w:val="0"/>
              <w:jc w:val="center"/>
              <w:textAlignment w:val="baseline"/>
              <w:rPr>
                <w:rFonts w:cs="Arial"/>
                <w:szCs w:val="22"/>
              </w:rPr>
            </w:pPr>
            <w:r w:rsidRPr="00B70779">
              <w:rPr>
                <w:rFonts w:cs="Arial"/>
                <w:szCs w:val="22"/>
              </w:rPr>
              <w:t>100%</w:t>
            </w:r>
          </w:p>
        </w:tc>
      </w:tr>
      <w:tr w:rsidR="00C92A18" w:rsidRPr="00B70779" w14:paraId="15EA8BBB" w14:textId="77777777" w:rsidTr="00950A84">
        <w:tc>
          <w:tcPr>
            <w:tcW w:w="3261" w:type="dxa"/>
          </w:tcPr>
          <w:p w14:paraId="46F9A695"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szCs w:val="22"/>
              </w:rPr>
              <w:t>Practical</w:t>
            </w:r>
          </w:p>
        </w:tc>
        <w:tc>
          <w:tcPr>
            <w:tcW w:w="1842" w:type="dxa"/>
          </w:tcPr>
          <w:p w14:paraId="72788DF3" w14:textId="77777777" w:rsidR="00C92A18" w:rsidRPr="00B70779" w:rsidRDefault="00C92A18" w:rsidP="00950A84">
            <w:pPr>
              <w:keepNext/>
              <w:overflowPunct w:val="0"/>
              <w:autoSpaceDE w:val="0"/>
              <w:autoSpaceDN w:val="0"/>
              <w:adjustRightInd w:val="0"/>
              <w:jc w:val="center"/>
              <w:textAlignment w:val="baseline"/>
              <w:rPr>
                <w:rFonts w:cs="Arial"/>
                <w:szCs w:val="22"/>
              </w:rPr>
            </w:pPr>
          </w:p>
        </w:tc>
      </w:tr>
      <w:tr w:rsidR="00C92A18" w:rsidRPr="00B70779" w14:paraId="5CE90881" w14:textId="77777777" w:rsidTr="00950A84">
        <w:tc>
          <w:tcPr>
            <w:tcW w:w="3261" w:type="dxa"/>
          </w:tcPr>
          <w:p w14:paraId="61FF4080" w14:textId="77777777" w:rsidR="00C92A18" w:rsidRPr="00B70779" w:rsidRDefault="00C92A18" w:rsidP="00950A84">
            <w:pPr>
              <w:keepNext/>
              <w:overflowPunct w:val="0"/>
              <w:autoSpaceDE w:val="0"/>
              <w:autoSpaceDN w:val="0"/>
              <w:adjustRightInd w:val="0"/>
              <w:jc w:val="both"/>
              <w:textAlignment w:val="baseline"/>
              <w:rPr>
                <w:rFonts w:cs="Arial"/>
                <w:szCs w:val="22"/>
              </w:rPr>
            </w:pPr>
            <w:r w:rsidRPr="00B70779">
              <w:rPr>
                <w:rFonts w:cs="Arial"/>
                <w:b/>
                <w:szCs w:val="22"/>
              </w:rPr>
              <w:t>TOTAL</w:t>
            </w:r>
          </w:p>
        </w:tc>
        <w:tc>
          <w:tcPr>
            <w:tcW w:w="1842" w:type="dxa"/>
          </w:tcPr>
          <w:p w14:paraId="185A57DA" w14:textId="77777777" w:rsidR="00C92A18" w:rsidRPr="00B70779" w:rsidRDefault="00C92A18" w:rsidP="00950A84">
            <w:pPr>
              <w:keepNext/>
              <w:overflowPunct w:val="0"/>
              <w:autoSpaceDE w:val="0"/>
              <w:autoSpaceDN w:val="0"/>
              <w:adjustRightInd w:val="0"/>
              <w:jc w:val="center"/>
              <w:textAlignment w:val="baseline"/>
              <w:rPr>
                <w:rFonts w:cs="Arial"/>
                <w:b/>
                <w:szCs w:val="22"/>
              </w:rPr>
            </w:pPr>
            <w:r w:rsidRPr="00B70779">
              <w:rPr>
                <w:rFonts w:cs="Arial"/>
                <w:b/>
                <w:szCs w:val="22"/>
              </w:rPr>
              <w:t>100%</w:t>
            </w:r>
          </w:p>
        </w:tc>
      </w:tr>
    </w:tbl>
    <w:p w14:paraId="72F8338C" w14:textId="77777777" w:rsidR="00C92A18" w:rsidRPr="00B70779" w:rsidRDefault="00C92A18" w:rsidP="00C92A18">
      <w:pPr>
        <w:overflowPunct w:val="0"/>
        <w:autoSpaceDE w:val="0"/>
        <w:autoSpaceDN w:val="0"/>
        <w:adjustRightInd w:val="0"/>
        <w:jc w:val="both"/>
        <w:textAlignment w:val="baseline"/>
        <w:rPr>
          <w:rFonts w:cs="Arial"/>
        </w:rPr>
      </w:pPr>
    </w:p>
    <w:p w14:paraId="36DE7746" w14:textId="77777777" w:rsidR="00C92A18" w:rsidRPr="00B70779" w:rsidRDefault="00C92A18" w:rsidP="00C92A18">
      <w:pPr>
        <w:overflowPunct w:val="0"/>
        <w:autoSpaceDE w:val="0"/>
        <w:autoSpaceDN w:val="0"/>
        <w:adjustRightInd w:val="0"/>
        <w:jc w:val="both"/>
        <w:textAlignment w:val="baseline"/>
        <w:rPr>
          <w:rFonts w:cs="Arial"/>
          <w:b/>
        </w:rPr>
      </w:pPr>
      <w:r w:rsidRPr="00B70779">
        <w:rPr>
          <w:rFonts w:cs="Arial"/>
          <w:b/>
        </w:rPr>
        <w:t>READING LIST</w:t>
      </w:r>
    </w:p>
    <w:p w14:paraId="0F92842F" w14:textId="77777777" w:rsidR="00C92A18" w:rsidRPr="00B70779" w:rsidRDefault="00C92A18" w:rsidP="00C92A18">
      <w:pPr>
        <w:overflowPunct w:val="0"/>
        <w:autoSpaceDE w:val="0"/>
        <w:autoSpaceDN w:val="0"/>
        <w:adjustRightInd w:val="0"/>
        <w:jc w:val="both"/>
        <w:textAlignment w:val="baseline"/>
        <w:rPr>
          <w:rFonts w:cs="Arial"/>
          <w:b/>
        </w:rPr>
      </w:pPr>
    </w:p>
    <w:tbl>
      <w:tblPr>
        <w:tblStyle w:val="TableGrid12"/>
        <w:tblW w:w="0" w:type="auto"/>
        <w:tblLayout w:type="fixed"/>
        <w:tblLook w:val="04A0" w:firstRow="1" w:lastRow="0" w:firstColumn="1" w:lastColumn="0" w:noHBand="0" w:noVBand="1"/>
      </w:tblPr>
      <w:tblGrid>
        <w:gridCol w:w="1838"/>
        <w:gridCol w:w="5812"/>
        <w:gridCol w:w="1410"/>
      </w:tblGrid>
      <w:tr w:rsidR="00C92A18" w:rsidRPr="00B70779" w14:paraId="052418D5" w14:textId="77777777" w:rsidTr="00950A84">
        <w:tc>
          <w:tcPr>
            <w:tcW w:w="1838" w:type="dxa"/>
            <w:shd w:val="clear" w:color="auto" w:fill="BFBFBF" w:themeFill="background1" w:themeFillShade="BF"/>
          </w:tcPr>
          <w:p w14:paraId="02E5CB0E"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b/>
                <w:szCs w:val="22"/>
              </w:rPr>
            </w:pPr>
            <w:r w:rsidRPr="00B70779">
              <w:rPr>
                <w:rFonts w:cs="Arial"/>
                <w:b/>
                <w:szCs w:val="22"/>
              </w:rPr>
              <w:t>Module Code</w:t>
            </w:r>
          </w:p>
        </w:tc>
        <w:tc>
          <w:tcPr>
            <w:tcW w:w="7222" w:type="dxa"/>
            <w:gridSpan w:val="2"/>
          </w:tcPr>
          <w:p w14:paraId="44AB929B"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b/>
                <w:szCs w:val="22"/>
              </w:rPr>
            </w:pPr>
            <w:r w:rsidRPr="00B70779">
              <w:rPr>
                <w:rFonts w:cs="Arial"/>
                <w:b/>
                <w:szCs w:val="22"/>
              </w:rPr>
              <w:t>ECES5008</w:t>
            </w:r>
          </w:p>
        </w:tc>
      </w:tr>
      <w:tr w:rsidR="00C92A18" w:rsidRPr="00B70779" w14:paraId="1D084062" w14:textId="77777777" w:rsidTr="00950A84">
        <w:tc>
          <w:tcPr>
            <w:tcW w:w="1838" w:type="dxa"/>
            <w:shd w:val="clear" w:color="auto" w:fill="BFBFBF" w:themeFill="background1" w:themeFillShade="BF"/>
          </w:tcPr>
          <w:p w14:paraId="54D969A9"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b/>
                <w:szCs w:val="22"/>
              </w:rPr>
            </w:pPr>
            <w:r w:rsidRPr="00B70779">
              <w:rPr>
                <w:rFonts w:cs="Arial"/>
                <w:b/>
                <w:szCs w:val="22"/>
              </w:rPr>
              <w:t>Module Title</w:t>
            </w:r>
          </w:p>
        </w:tc>
        <w:tc>
          <w:tcPr>
            <w:tcW w:w="7222" w:type="dxa"/>
            <w:gridSpan w:val="2"/>
          </w:tcPr>
          <w:p w14:paraId="33B760C5"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b/>
                <w:szCs w:val="22"/>
              </w:rPr>
            </w:pPr>
            <w:r w:rsidRPr="00B70779">
              <w:rPr>
                <w:rFonts w:cs="Arial"/>
                <w:b/>
                <w:szCs w:val="22"/>
              </w:rPr>
              <w:t>Curriculum Design</w:t>
            </w:r>
          </w:p>
        </w:tc>
      </w:tr>
      <w:tr w:rsidR="00C92A18" w:rsidRPr="00B70779" w14:paraId="5CBDDA66" w14:textId="77777777" w:rsidTr="00950A84">
        <w:tc>
          <w:tcPr>
            <w:tcW w:w="1838" w:type="dxa"/>
            <w:shd w:val="clear" w:color="auto" w:fill="BFBFBF" w:themeFill="background1" w:themeFillShade="BF"/>
          </w:tcPr>
          <w:p w14:paraId="609AA8C5"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b/>
                <w:szCs w:val="22"/>
              </w:rPr>
            </w:pPr>
            <w:r w:rsidRPr="00B70779">
              <w:rPr>
                <w:rFonts w:cs="Arial"/>
                <w:b/>
                <w:szCs w:val="22"/>
              </w:rPr>
              <w:t>Classification</w:t>
            </w:r>
          </w:p>
        </w:tc>
        <w:tc>
          <w:tcPr>
            <w:tcW w:w="5812" w:type="dxa"/>
            <w:shd w:val="clear" w:color="auto" w:fill="BFBFBF" w:themeFill="background1" w:themeFillShade="BF"/>
          </w:tcPr>
          <w:p w14:paraId="28497E1C"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b/>
                <w:szCs w:val="22"/>
              </w:rPr>
            </w:pPr>
            <w:r w:rsidRPr="00B70779">
              <w:rPr>
                <w:rFonts w:cs="Arial"/>
                <w:b/>
                <w:szCs w:val="22"/>
              </w:rPr>
              <w:t>Reading List entry</w:t>
            </w:r>
          </w:p>
        </w:tc>
        <w:tc>
          <w:tcPr>
            <w:tcW w:w="1410" w:type="dxa"/>
            <w:shd w:val="clear" w:color="auto" w:fill="BFBFBF" w:themeFill="background1" w:themeFillShade="BF"/>
          </w:tcPr>
          <w:p w14:paraId="2677CB45"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b/>
                <w:szCs w:val="22"/>
              </w:rPr>
            </w:pPr>
            <w:r w:rsidRPr="00B70779">
              <w:rPr>
                <w:rFonts w:cs="Arial"/>
                <w:b/>
                <w:szCs w:val="22"/>
              </w:rPr>
              <w:t>Electronic*</w:t>
            </w:r>
          </w:p>
        </w:tc>
      </w:tr>
      <w:tr w:rsidR="00C92A18" w:rsidRPr="00B70779" w14:paraId="059FCFF3" w14:textId="77777777" w:rsidTr="00950A84">
        <w:tc>
          <w:tcPr>
            <w:tcW w:w="1838" w:type="dxa"/>
          </w:tcPr>
          <w:p w14:paraId="7A706E11"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Essential</w:t>
            </w:r>
          </w:p>
        </w:tc>
        <w:tc>
          <w:tcPr>
            <w:tcW w:w="5812" w:type="dxa"/>
          </w:tcPr>
          <w:p w14:paraId="463B7B69"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proofErr w:type="spellStart"/>
            <w:r w:rsidRPr="00B70779">
              <w:rPr>
                <w:rFonts w:cs="Arial"/>
                <w:szCs w:val="22"/>
              </w:rPr>
              <w:t>Bartlett,S</w:t>
            </w:r>
            <w:proofErr w:type="spellEnd"/>
            <w:r w:rsidRPr="00B70779">
              <w:rPr>
                <w:rFonts w:cs="Arial"/>
                <w:szCs w:val="22"/>
              </w:rPr>
              <w:t xml:space="preserve">. &amp; Burton, D. (2016) </w:t>
            </w:r>
            <w:r w:rsidRPr="00B70779">
              <w:rPr>
                <w:rFonts w:cs="Arial"/>
                <w:i/>
                <w:szCs w:val="22"/>
              </w:rPr>
              <w:t>Introduction to Education Studies</w:t>
            </w:r>
            <w:r w:rsidRPr="00B70779">
              <w:rPr>
                <w:rFonts w:cs="Arial"/>
                <w:szCs w:val="22"/>
              </w:rPr>
              <w:t>, (4</w:t>
            </w:r>
            <w:r w:rsidRPr="00B70779">
              <w:rPr>
                <w:rFonts w:cs="Arial"/>
                <w:szCs w:val="22"/>
                <w:vertAlign w:val="superscript"/>
              </w:rPr>
              <w:t>th</w:t>
            </w:r>
            <w:r w:rsidRPr="00B70779">
              <w:rPr>
                <w:rFonts w:cs="Arial"/>
                <w:szCs w:val="22"/>
              </w:rPr>
              <w:t xml:space="preserve"> edition) London: Sage </w:t>
            </w:r>
          </w:p>
        </w:tc>
        <w:tc>
          <w:tcPr>
            <w:tcW w:w="1410" w:type="dxa"/>
          </w:tcPr>
          <w:sdt>
            <w:sdtPr>
              <w:rPr>
                <w:rFonts w:cs="Arial"/>
              </w:rPr>
              <w:id w:val="-143747270"/>
              <w14:checkbox>
                <w14:checked w14:val="0"/>
                <w14:checkedState w14:val="2612" w14:font="MS Gothic"/>
                <w14:uncheckedState w14:val="2610" w14:font="MS Gothic"/>
              </w14:checkbox>
            </w:sdtPr>
            <w:sdtEndPr/>
            <w:sdtContent>
              <w:p w14:paraId="72FA4116"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4AD1EB92" w14:textId="77777777" w:rsidTr="00950A84">
        <w:tc>
          <w:tcPr>
            <w:tcW w:w="1838" w:type="dxa"/>
          </w:tcPr>
          <w:p w14:paraId="5EF94091"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Essential</w:t>
            </w:r>
          </w:p>
        </w:tc>
        <w:tc>
          <w:tcPr>
            <w:tcW w:w="5812" w:type="dxa"/>
          </w:tcPr>
          <w:p w14:paraId="1B2EE9B9"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r w:rsidRPr="00B70779">
              <w:rPr>
                <w:rFonts w:cs="Arial"/>
                <w:szCs w:val="22"/>
              </w:rPr>
              <w:t>Arthur, J. et al. (2018) </w:t>
            </w:r>
            <w:r w:rsidRPr="00B70779">
              <w:rPr>
                <w:rFonts w:cs="Arial"/>
                <w:i/>
                <w:iCs/>
                <w:szCs w:val="22"/>
              </w:rPr>
              <w:t>Learning to Teach in the Primary School</w:t>
            </w:r>
            <w:r w:rsidRPr="00B70779">
              <w:rPr>
                <w:rFonts w:cs="Arial"/>
                <w:szCs w:val="22"/>
              </w:rPr>
              <w:t>, (4th edition) London: Routledge. </w:t>
            </w:r>
          </w:p>
        </w:tc>
        <w:tc>
          <w:tcPr>
            <w:tcW w:w="1410" w:type="dxa"/>
          </w:tcPr>
          <w:sdt>
            <w:sdtPr>
              <w:rPr>
                <w:rFonts w:cs="Arial"/>
              </w:rPr>
              <w:id w:val="-640804189"/>
              <w14:checkbox>
                <w14:checked w14:val="1"/>
                <w14:checkedState w14:val="2612" w14:font="MS Gothic"/>
                <w14:uncheckedState w14:val="2610" w14:font="MS Gothic"/>
              </w14:checkbox>
            </w:sdtPr>
            <w:sdtEndPr/>
            <w:sdtContent>
              <w:p w14:paraId="71C91906"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089B3498" w14:textId="77777777" w:rsidTr="00950A84">
        <w:tc>
          <w:tcPr>
            <w:tcW w:w="1838" w:type="dxa"/>
          </w:tcPr>
          <w:p w14:paraId="72472B8F"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Essential</w:t>
            </w:r>
          </w:p>
        </w:tc>
        <w:tc>
          <w:tcPr>
            <w:tcW w:w="5812" w:type="dxa"/>
          </w:tcPr>
          <w:p w14:paraId="2F5EFFE4"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r w:rsidRPr="00B70779">
              <w:rPr>
                <w:rFonts w:cs="Arial"/>
                <w:color w:val="3A3A3A"/>
                <w:szCs w:val="22"/>
                <w:shd w:val="clear" w:color="auto" w:fill="FFFFFF"/>
              </w:rPr>
              <w:t>Grigg, R. (2015). </w:t>
            </w:r>
            <w:r w:rsidRPr="00B70779">
              <w:rPr>
                <w:rFonts w:cs="Arial"/>
                <w:i/>
                <w:iCs/>
                <w:color w:val="3A3A3A"/>
                <w:szCs w:val="22"/>
                <w:shd w:val="clear" w:color="auto" w:fill="FFFFFF"/>
              </w:rPr>
              <w:t>Becoming an outstanding primary school teacher</w:t>
            </w:r>
            <w:r w:rsidRPr="00B70779">
              <w:rPr>
                <w:rFonts w:cs="Arial"/>
                <w:color w:val="3A3A3A"/>
                <w:szCs w:val="22"/>
                <w:shd w:val="clear" w:color="auto" w:fill="FFFFFF"/>
              </w:rPr>
              <w:t> (Second ed.) London: Routledge</w:t>
            </w:r>
          </w:p>
        </w:tc>
        <w:tc>
          <w:tcPr>
            <w:tcW w:w="1410" w:type="dxa"/>
          </w:tcPr>
          <w:sdt>
            <w:sdtPr>
              <w:rPr>
                <w:rFonts w:cs="Arial"/>
              </w:rPr>
              <w:id w:val="526918534"/>
              <w14:checkbox>
                <w14:checked w14:val="0"/>
                <w14:checkedState w14:val="2612" w14:font="MS Gothic"/>
                <w14:uncheckedState w14:val="2610" w14:font="MS Gothic"/>
              </w14:checkbox>
            </w:sdtPr>
            <w:sdtEndPr/>
            <w:sdtContent>
              <w:p w14:paraId="6A8B99E1"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6781AB87" w14:textId="77777777" w:rsidTr="00950A84">
        <w:tc>
          <w:tcPr>
            <w:tcW w:w="1838" w:type="dxa"/>
          </w:tcPr>
          <w:p w14:paraId="453D5541"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5CFC74A1"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r w:rsidRPr="00B70779">
              <w:rPr>
                <w:rFonts w:cs="Arial"/>
                <w:color w:val="3A3A3A"/>
                <w:szCs w:val="22"/>
                <w:shd w:val="clear" w:color="auto" w:fill="FFFFFF"/>
              </w:rPr>
              <w:t>Barnes, J. (2011). </w:t>
            </w:r>
            <w:r w:rsidRPr="00B70779">
              <w:rPr>
                <w:rFonts w:cs="Arial"/>
                <w:i/>
                <w:iCs/>
                <w:color w:val="3A3A3A"/>
                <w:szCs w:val="22"/>
                <w:shd w:val="clear" w:color="auto" w:fill="FFFFFF"/>
              </w:rPr>
              <w:t>Cross-curricular Learning 3-14.</w:t>
            </w:r>
            <w:r w:rsidRPr="00B70779">
              <w:rPr>
                <w:rFonts w:cs="Arial"/>
                <w:color w:val="3A3A3A"/>
                <w:szCs w:val="22"/>
                <w:shd w:val="clear" w:color="auto" w:fill="FFFFFF"/>
              </w:rPr>
              <w:t> (2nd ed.). London: Sage.</w:t>
            </w:r>
          </w:p>
        </w:tc>
        <w:tc>
          <w:tcPr>
            <w:tcW w:w="1410" w:type="dxa"/>
          </w:tcPr>
          <w:sdt>
            <w:sdtPr>
              <w:rPr>
                <w:rFonts w:cs="Arial"/>
              </w:rPr>
              <w:id w:val="706375889"/>
              <w14:checkbox>
                <w14:checked w14:val="0"/>
                <w14:checkedState w14:val="2612" w14:font="MS Gothic"/>
                <w14:uncheckedState w14:val="2610" w14:font="MS Gothic"/>
              </w14:checkbox>
            </w:sdtPr>
            <w:sdtEndPr/>
            <w:sdtContent>
              <w:p w14:paraId="5C133268"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3DB547B7" w14:textId="77777777" w:rsidTr="00950A84">
        <w:tc>
          <w:tcPr>
            <w:tcW w:w="1838" w:type="dxa"/>
          </w:tcPr>
          <w:p w14:paraId="749E3B86"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755E6994" w14:textId="77777777" w:rsidR="00C92A18" w:rsidRPr="00B70779" w:rsidRDefault="00C92A18" w:rsidP="00950A84">
            <w:pPr>
              <w:textAlignment w:val="baseline"/>
              <w:rPr>
                <w:rFonts w:cs="Arial"/>
                <w:szCs w:val="22"/>
              </w:rPr>
            </w:pPr>
            <w:r w:rsidRPr="00B70779">
              <w:rPr>
                <w:rFonts w:cs="Arial"/>
                <w:szCs w:val="22"/>
              </w:rPr>
              <w:t>Beauchamp, G. (2012) </w:t>
            </w:r>
            <w:r w:rsidRPr="00B70779">
              <w:rPr>
                <w:rFonts w:cs="Arial"/>
                <w:i/>
                <w:iCs/>
                <w:szCs w:val="22"/>
              </w:rPr>
              <w:t>ICT in the Primary School: From Pedagogy to Practice, </w:t>
            </w:r>
            <w:r w:rsidRPr="00B70779">
              <w:rPr>
                <w:rFonts w:cs="Arial"/>
                <w:szCs w:val="22"/>
              </w:rPr>
              <w:t>London: Longman. </w:t>
            </w:r>
          </w:p>
        </w:tc>
        <w:tc>
          <w:tcPr>
            <w:tcW w:w="1410" w:type="dxa"/>
          </w:tcPr>
          <w:sdt>
            <w:sdtPr>
              <w:rPr>
                <w:rFonts w:cs="Arial"/>
              </w:rPr>
              <w:id w:val="1800036729"/>
              <w14:checkbox>
                <w14:checked w14:val="1"/>
                <w14:checkedState w14:val="2612" w14:font="MS Gothic"/>
                <w14:uncheckedState w14:val="2610" w14:font="MS Gothic"/>
              </w14:checkbox>
            </w:sdtPr>
            <w:sdtEndPr/>
            <w:sdtContent>
              <w:p w14:paraId="4205542B"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p w14:paraId="617AC3C5" w14:textId="77777777" w:rsidR="00C92A18" w:rsidRPr="00B70779" w:rsidRDefault="00C92A18" w:rsidP="00950A84">
            <w:pPr>
              <w:overflowPunct w:val="0"/>
              <w:autoSpaceDE w:val="0"/>
              <w:autoSpaceDN w:val="0"/>
              <w:adjustRightInd w:val="0"/>
              <w:jc w:val="center"/>
              <w:textAlignment w:val="baseline"/>
              <w:rPr>
                <w:rFonts w:cs="Arial"/>
                <w:szCs w:val="22"/>
              </w:rPr>
            </w:pPr>
          </w:p>
        </w:tc>
      </w:tr>
      <w:tr w:rsidR="00C92A18" w:rsidRPr="00B70779" w14:paraId="264BE7D8" w14:textId="77777777" w:rsidTr="00950A84">
        <w:tc>
          <w:tcPr>
            <w:tcW w:w="1838" w:type="dxa"/>
          </w:tcPr>
          <w:p w14:paraId="6E8D0794"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33689946"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r w:rsidRPr="00B70779">
              <w:rPr>
                <w:rFonts w:cs="Arial"/>
                <w:szCs w:val="22"/>
                <w:shd w:val="clear" w:color="auto" w:fill="FFFFFF"/>
              </w:rPr>
              <w:t xml:space="preserve"> Curtis, W., Ward, S., Sharp, J., &amp; </w:t>
            </w:r>
            <w:proofErr w:type="spellStart"/>
            <w:r w:rsidRPr="00B70779">
              <w:rPr>
                <w:rFonts w:cs="Arial"/>
                <w:szCs w:val="22"/>
                <w:shd w:val="clear" w:color="auto" w:fill="FFFFFF"/>
              </w:rPr>
              <w:t>Hankin</w:t>
            </w:r>
            <w:proofErr w:type="spellEnd"/>
            <w:r w:rsidRPr="00B70779">
              <w:rPr>
                <w:rFonts w:cs="Arial"/>
                <w:szCs w:val="22"/>
                <w:shd w:val="clear" w:color="auto" w:fill="FFFFFF"/>
              </w:rPr>
              <w:t>, L. (2014). </w:t>
            </w:r>
            <w:r w:rsidRPr="00B70779">
              <w:rPr>
                <w:rFonts w:cs="Arial"/>
                <w:i/>
                <w:iCs/>
                <w:szCs w:val="22"/>
                <w:shd w:val="clear" w:color="auto" w:fill="FFFFFF"/>
              </w:rPr>
              <w:t xml:space="preserve">Education studies: An issue-based approach / edited by Will Curtis, Stephen Ward, John Sharp, Les </w:t>
            </w:r>
            <w:proofErr w:type="spellStart"/>
            <w:r w:rsidRPr="00B70779">
              <w:rPr>
                <w:rFonts w:cs="Arial"/>
                <w:i/>
                <w:iCs/>
                <w:szCs w:val="22"/>
                <w:shd w:val="clear" w:color="auto" w:fill="FFFFFF"/>
              </w:rPr>
              <w:t>Hankin</w:t>
            </w:r>
            <w:proofErr w:type="spellEnd"/>
            <w:r w:rsidRPr="00B70779">
              <w:rPr>
                <w:rFonts w:cs="Arial"/>
                <w:i/>
                <w:iCs/>
                <w:szCs w:val="22"/>
                <w:shd w:val="clear" w:color="auto" w:fill="FFFFFF"/>
              </w:rPr>
              <w:t>.</w:t>
            </w:r>
            <w:r w:rsidRPr="00B70779">
              <w:rPr>
                <w:rFonts w:cs="Arial"/>
                <w:szCs w:val="22"/>
                <w:shd w:val="clear" w:color="auto" w:fill="FFFFFF"/>
              </w:rPr>
              <w:t> (3rd ed.) London: Learning Matters</w:t>
            </w:r>
          </w:p>
        </w:tc>
        <w:tc>
          <w:tcPr>
            <w:tcW w:w="1410" w:type="dxa"/>
          </w:tcPr>
          <w:sdt>
            <w:sdtPr>
              <w:rPr>
                <w:rFonts w:cs="Arial"/>
              </w:rPr>
              <w:id w:val="1670447600"/>
              <w14:checkbox>
                <w14:checked w14:val="0"/>
                <w14:checkedState w14:val="2612" w14:font="MS Gothic"/>
                <w14:uncheckedState w14:val="2610" w14:font="MS Gothic"/>
              </w14:checkbox>
            </w:sdtPr>
            <w:sdtEndPr/>
            <w:sdtContent>
              <w:p w14:paraId="4ECCEA78"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0FB5276E" w14:textId="77777777" w:rsidTr="00950A84">
        <w:tc>
          <w:tcPr>
            <w:tcW w:w="1838" w:type="dxa"/>
          </w:tcPr>
          <w:p w14:paraId="490A12AC"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227B3C15"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shd w:val="clear" w:color="auto" w:fill="FFFFFF"/>
              </w:rPr>
            </w:pPr>
            <w:r w:rsidRPr="00B70779">
              <w:rPr>
                <w:rFonts w:cs="Arial"/>
                <w:szCs w:val="22"/>
                <w:shd w:val="clear" w:color="auto" w:fill="FFFFFF"/>
              </w:rPr>
              <w:t xml:space="preserve">Donaldson, G (2015) Successful Futures, </w:t>
            </w:r>
            <w:hyperlink r:id="rId69" w:history="1">
              <w:r w:rsidRPr="00B70779">
                <w:rPr>
                  <w:rStyle w:val="Hyperlink"/>
                  <w:rFonts w:cs="Arial"/>
                  <w:szCs w:val="22"/>
                  <w:shd w:val="clear" w:color="auto" w:fill="FFFFFF"/>
                </w:rPr>
                <w:t>https://dera.ioe.ac.uk/22165/2/150225-successful-futures-en_Redacted.pdf</w:t>
              </w:r>
            </w:hyperlink>
            <w:r w:rsidRPr="00B70779">
              <w:rPr>
                <w:rFonts w:cs="Arial"/>
                <w:szCs w:val="22"/>
                <w:u w:val="single"/>
                <w:shd w:val="clear" w:color="auto" w:fill="FFFFFF"/>
              </w:rPr>
              <w:t xml:space="preserve"> </w:t>
            </w:r>
            <w:r w:rsidRPr="00B70779">
              <w:rPr>
                <w:rFonts w:cs="Arial"/>
                <w:szCs w:val="22"/>
                <w:shd w:val="clear" w:color="auto" w:fill="FFFFFF"/>
              </w:rPr>
              <w:t xml:space="preserve"> </w:t>
            </w:r>
          </w:p>
        </w:tc>
        <w:tc>
          <w:tcPr>
            <w:tcW w:w="1410" w:type="dxa"/>
          </w:tcPr>
          <w:sdt>
            <w:sdtPr>
              <w:rPr>
                <w:rFonts w:cs="Arial"/>
              </w:rPr>
              <w:id w:val="98072566"/>
              <w14:checkbox>
                <w14:checked w14:val="1"/>
                <w14:checkedState w14:val="2612" w14:font="MS Gothic"/>
                <w14:uncheckedState w14:val="2610" w14:font="MS Gothic"/>
              </w14:checkbox>
            </w:sdtPr>
            <w:sdtEndPr/>
            <w:sdtContent>
              <w:p w14:paraId="6CBCC52C"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p w14:paraId="20E51722" w14:textId="77777777" w:rsidR="00C92A18" w:rsidRPr="00B70779" w:rsidRDefault="00C92A18" w:rsidP="00950A84">
            <w:pPr>
              <w:overflowPunct w:val="0"/>
              <w:autoSpaceDE w:val="0"/>
              <w:autoSpaceDN w:val="0"/>
              <w:adjustRightInd w:val="0"/>
              <w:jc w:val="center"/>
              <w:textAlignment w:val="baseline"/>
              <w:rPr>
                <w:rFonts w:cs="Arial"/>
                <w:szCs w:val="22"/>
              </w:rPr>
            </w:pPr>
          </w:p>
        </w:tc>
      </w:tr>
      <w:tr w:rsidR="00C92A18" w:rsidRPr="00B70779" w14:paraId="6BDEAE85" w14:textId="77777777" w:rsidTr="00950A84">
        <w:tc>
          <w:tcPr>
            <w:tcW w:w="1838" w:type="dxa"/>
          </w:tcPr>
          <w:p w14:paraId="33B663A7"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lastRenderedPageBreak/>
              <w:t>Further</w:t>
            </w:r>
          </w:p>
        </w:tc>
        <w:tc>
          <w:tcPr>
            <w:tcW w:w="5812" w:type="dxa"/>
          </w:tcPr>
          <w:p w14:paraId="7719DC73"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shd w:val="clear" w:color="auto" w:fill="FFFFFF"/>
              </w:rPr>
            </w:pPr>
            <w:r w:rsidRPr="00B70779">
              <w:rPr>
                <w:rFonts w:cs="Arial"/>
                <w:color w:val="000000"/>
                <w:szCs w:val="22"/>
                <w:shd w:val="clear" w:color="auto" w:fill="FFFFFF"/>
              </w:rPr>
              <w:t xml:space="preserve">Fisher, R., Williams, M. (2000). Unlocking Literacy. London: David Fulton Publishers, </w:t>
            </w:r>
            <w:hyperlink r:id="rId70" w:history="1">
              <w:r w:rsidRPr="00B70779">
                <w:rPr>
                  <w:rStyle w:val="Hyperlink"/>
                  <w:rFonts w:cs="Arial"/>
                  <w:szCs w:val="22"/>
                  <w:shd w:val="clear" w:color="auto" w:fill="FFFFFF"/>
                </w:rPr>
                <w:t>https://doi-org.ezproxy.uwtsd.ac.uk/10.4324/9781315798455</w:t>
              </w:r>
            </w:hyperlink>
            <w:r w:rsidRPr="00B70779">
              <w:rPr>
                <w:rFonts w:cs="Arial"/>
                <w:color w:val="000000"/>
                <w:szCs w:val="22"/>
                <w:shd w:val="clear" w:color="auto" w:fill="FFFFFF"/>
              </w:rPr>
              <w:t xml:space="preserve"> </w:t>
            </w:r>
          </w:p>
        </w:tc>
        <w:tc>
          <w:tcPr>
            <w:tcW w:w="1410" w:type="dxa"/>
          </w:tcPr>
          <w:sdt>
            <w:sdtPr>
              <w:rPr>
                <w:rFonts w:cs="Arial"/>
              </w:rPr>
              <w:id w:val="691961943"/>
              <w14:checkbox>
                <w14:checked w14:val="1"/>
                <w14:checkedState w14:val="2612" w14:font="MS Gothic"/>
                <w14:uncheckedState w14:val="2610" w14:font="MS Gothic"/>
              </w14:checkbox>
            </w:sdtPr>
            <w:sdtEndPr/>
            <w:sdtContent>
              <w:p w14:paraId="362B1F5D"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p w14:paraId="2F5F08BB" w14:textId="77777777" w:rsidR="00C92A18" w:rsidRPr="00B70779" w:rsidRDefault="00C92A18" w:rsidP="00950A84">
            <w:pPr>
              <w:overflowPunct w:val="0"/>
              <w:autoSpaceDE w:val="0"/>
              <w:autoSpaceDN w:val="0"/>
              <w:adjustRightInd w:val="0"/>
              <w:jc w:val="center"/>
              <w:textAlignment w:val="baseline"/>
              <w:rPr>
                <w:rFonts w:cs="Arial"/>
                <w:szCs w:val="22"/>
              </w:rPr>
            </w:pPr>
          </w:p>
        </w:tc>
      </w:tr>
      <w:tr w:rsidR="00C92A18" w:rsidRPr="00B70779" w14:paraId="18928C0B" w14:textId="77777777" w:rsidTr="00950A84">
        <w:tc>
          <w:tcPr>
            <w:tcW w:w="1838" w:type="dxa"/>
          </w:tcPr>
          <w:p w14:paraId="58DA142F"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41453042"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shd w:val="clear" w:color="auto" w:fill="FFFFFF"/>
              </w:rPr>
            </w:pPr>
            <w:r w:rsidRPr="00B70779">
              <w:rPr>
                <w:rFonts w:cs="Arial"/>
                <w:szCs w:val="22"/>
                <w:shd w:val="clear" w:color="auto" w:fill="FFFFFF"/>
              </w:rPr>
              <w:t>Koshy, V. &amp; Murray, J. (2011) </w:t>
            </w:r>
            <w:r w:rsidRPr="00B70779">
              <w:rPr>
                <w:rFonts w:cs="Arial"/>
                <w:i/>
                <w:iCs/>
                <w:szCs w:val="22"/>
                <w:shd w:val="clear" w:color="auto" w:fill="FFFFFF"/>
              </w:rPr>
              <w:t>Unlocking mathematics teaching</w:t>
            </w:r>
            <w:r w:rsidRPr="00B70779">
              <w:rPr>
                <w:rFonts w:cs="Arial"/>
                <w:szCs w:val="22"/>
                <w:shd w:val="clear" w:color="auto" w:fill="FFFFFF"/>
              </w:rPr>
              <w:t>. London: David Fulton Publishers. </w:t>
            </w:r>
          </w:p>
        </w:tc>
        <w:tc>
          <w:tcPr>
            <w:tcW w:w="1410" w:type="dxa"/>
          </w:tcPr>
          <w:sdt>
            <w:sdtPr>
              <w:rPr>
                <w:rFonts w:cs="Arial"/>
              </w:rPr>
              <w:id w:val="-1909835934"/>
              <w14:checkbox>
                <w14:checked w14:val="0"/>
                <w14:checkedState w14:val="2612" w14:font="MS Gothic"/>
                <w14:uncheckedState w14:val="2610" w14:font="MS Gothic"/>
              </w14:checkbox>
            </w:sdtPr>
            <w:sdtEndPr/>
            <w:sdtContent>
              <w:p w14:paraId="16591E02"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p w14:paraId="73E0F7E2" w14:textId="77777777" w:rsidR="00C92A18" w:rsidRPr="00B70779" w:rsidRDefault="00C92A18" w:rsidP="00950A84">
            <w:pPr>
              <w:overflowPunct w:val="0"/>
              <w:autoSpaceDE w:val="0"/>
              <w:autoSpaceDN w:val="0"/>
              <w:adjustRightInd w:val="0"/>
              <w:jc w:val="center"/>
              <w:textAlignment w:val="baseline"/>
              <w:rPr>
                <w:rFonts w:cs="Arial"/>
                <w:szCs w:val="22"/>
              </w:rPr>
            </w:pPr>
          </w:p>
        </w:tc>
      </w:tr>
      <w:tr w:rsidR="00C92A18" w:rsidRPr="00B70779" w14:paraId="3DD59179" w14:textId="77777777" w:rsidTr="00950A84">
        <w:tc>
          <w:tcPr>
            <w:tcW w:w="1838" w:type="dxa"/>
          </w:tcPr>
          <w:p w14:paraId="49134E0C"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04A60A37"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shd w:val="clear" w:color="auto" w:fill="FFFFFF"/>
              </w:rPr>
            </w:pPr>
            <w:proofErr w:type="spellStart"/>
            <w:r w:rsidRPr="00B70779">
              <w:rPr>
                <w:rFonts w:cs="Arial"/>
                <w:szCs w:val="22"/>
              </w:rPr>
              <w:t>Macblain</w:t>
            </w:r>
            <w:proofErr w:type="spellEnd"/>
            <w:r w:rsidRPr="00B70779">
              <w:rPr>
                <w:rFonts w:cs="Arial"/>
                <w:szCs w:val="22"/>
              </w:rPr>
              <w:t>, S (2014) How Children Learn, London: Sage</w:t>
            </w:r>
            <w:r w:rsidRPr="00B70779">
              <w:rPr>
                <w:rFonts w:cs="Arial"/>
                <w:szCs w:val="22"/>
                <w:shd w:val="clear" w:color="auto" w:fill="FFFFFF"/>
              </w:rPr>
              <w:t>  </w:t>
            </w:r>
          </w:p>
        </w:tc>
        <w:tc>
          <w:tcPr>
            <w:tcW w:w="1410" w:type="dxa"/>
          </w:tcPr>
          <w:sdt>
            <w:sdtPr>
              <w:rPr>
                <w:rFonts w:cs="Arial"/>
              </w:rPr>
              <w:id w:val="-1907295442"/>
              <w14:checkbox>
                <w14:checked w14:val="0"/>
                <w14:checkedState w14:val="2612" w14:font="MS Gothic"/>
                <w14:uncheckedState w14:val="2610" w14:font="MS Gothic"/>
              </w14:checkbox>
            </w:sdtPr>
            <w:sdtEndPr/>
            <w:sdtContent>
              <w:p w14:paraId="70E28A03"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0F997630" w14:textId="77777777" w:rsidTr="00950A84">
        <w:tc>
          <w:tcPr>
            <w:tcW w:w="1838" w:type="dxa"/>
          </w:tcPr>
          <w:p w14:paraId="453A9683"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73AD0B55" w14:textId="77777777" w:rsidR="00C92A18" w:rsidRPr="00B70779" w:rsidRDefault="00C92A18" w:rsidP="00950A84">
            <w:pPr>
              <w:textAlignment w:val="baseline"/>
              <w:rPr>
                <w:rFonts w:cs="Arial"/>
                <w:szCs w:val="22"/>
              </w:rPr>
            </w:pPr>
            <w:r w:rsidRPr="00B70779">
              <w:rPr>
                <w:rFonts w:cs="Arial"/>
                <w:szCs w:val="22"/>
                <w:shd w:val="clear" w:color="auto" w:fill="FFFFFF"/>
              </w:rPr>
              <w:t>Welsh Government (2019) </w:t>
            </w:r>
            <w:r w:rsidRPr="00B70779">
              <w:rPr>
                <w:rFonts w:cs="Arial"/>
                <w:i/>
                <w:iCs/>
                <w:szCs w:val="22"/>
                <w:shd w:val="clear" w:color="auto" w:fill="FFFFFF"/>
              </w:rPr>
              <w:t>Consultation Document. Our National Mission: A Transformational Curriculum. </w:t>
            </w:r>
            <w:r w:rsidRPr="00B70779">
              <w:rPr>
                <w:rFonts w:cs="Arial"/>
                <w:szCs w:val="22"/>
                <w:shd w:val="clear" w:color="auto" w:fill="FFFFFF"/>
              </w:rPr>
              <w:t>Available online at </w:t>
            </w:r>
            <w:hyperlink r:id="rId71" w:tgtFrame="_blank" w:history="1">
              <w:r w:rsidRPr="00B70779">
                <w:rPr>
                  <w:rFonts w:cs="Arial"/>
                  <w:szCs w:val="22"/>
                  <w:u w:val="single"/>
                  <w:shd w:val="clear" w:color="auto" w:fill="FFFFFF"/>
                </w:rPr>
                <w:t>https://beta.gov.wales/sites/default/files/consultations/2019-01/consultation-document-transformational-curriculum.pdf</w:t>
              </w:r>
            </w:hyperlink>
            <w:r w:rsidRPr="00B70779">
              <w:rPr>
                <w:rFonts w:cs="Arial"/>
                <w:szCs w:val="22"/>
                <w:u w:val="single"/>
                <w:shd w:val="clear" w:color="auto" w:fill="FFFFFF"/>
              </w:rPr>
              <w:t xml:space="preserve">  </w:t>
            </w:r>
          </w:p>
        </w:tc>
        <w:tc>
          <w:tcPr>
            <w:tcW w:w="1410" w:type="dxa"/>
          </w:tcPr>
          <w:sdt>
            <w:sdtPr>
              <w:rPr>
                <w:rFonts w:cs="Arial"/>
              </w:rPr>
              <w:id w:val="-1962411345"/>
              <w14:checkbox>
                <w14:checked w14:val="1"/>
                <w14:checkedState w14:val="2612" w14:font="MS Gothic"/>
                <w14:uncheckedState w14:val="2610" w14:font="MS Gothic"/>
              </w14:checkbox>
            </w:sdtPr>
            <w:sdtEndPr/>
            <w:sdtContent>
              <w:p w14:paraId="5098C3B9"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2F87006C" w14:textId="77777777" w:rsidTr="00950A84">
        <w:tc>
          <w:tcPr>
            <w:tcW w:w="1838" w:type="dxa"/>
          </w:tcPr>
          <w:p w14:paraId="0D57CB15"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7C16AE94"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r w:rsidRPr="00B70779">
              <w:rPr>
                <w:rFonts w:cs="Arial"/>
                <w:szCs w:val="22"/>
              </w:rPr>
              <w:t>Welsh Government (2017) </w:t>
            </w:r>
            <w:r w:rsidRPr="00B70779">
              <w:rPr>
                <w:rFonts w:cs="Arial"/>
                <w:i/>
                <w:iCs/>
                <w:szCs w:val="22"/>
              </w:rPr>
              <w:t>Education in Wales: Our National Mission</w:t>
            </w:r>
            <w:r w:rsidRPr="00B70779">
              <w:rPr>
                <w:rFonts w:cs="Arial"/>
                <w:szCs w:val="22"/>
              </w:rPr>
              <w:t>. Available online </w:t>
            </w:r>
            <w:r w:rsidRPr="00B70779">
              <w:rPr>
                <w:rFonts w:cs="Arial"/>
                <w:szCs w:val="22"/>
                <w:u w:val="single"/>
              </w:rPr>
              <w:t xml:space="preserve">https://beta.gov.wales/sites/default/files/publications/2018-03/education-in-wales-our-national-mission.pdf </w:t>
            </w:r>
          </w:p>
        </w:tc>
        <w:tc>
          <w:tcPr>
            <w:tcW w:w="1410" w:type="dxa"/>
          </w:tcPr>
          <w:sdt>
            <w:sdtPr>
              <w:rPr>
                <w:rFonts w:cs="Arial"/>
              </w:rPr>
              <w:id w:val="-1959022512"/>
              <w14:checkbox>
                <w14:checked w14:val="1"/>
                <w14:checkedState w14:val="2612" w14:font="MS Gothic"/>
                <w14:uncheckedState w14:val="2610" w14:font="MS Gothic"/>
              </w14:checkbox>
            </w:sdtPr>
            <w:sdtEndPr/>
            <w:sdtContent>
              <w:p w14:paraId="0D346EB0"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7937AFF4" w14:textId="77777777" w:rsidTr="00950A84">
        <w:tc>
          <w:tcPr>
            <w:tcW w:w="1838" w:type="dxa"/>
          </w:tcPr>
          <w:p w14:paraId="692808B2"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3FE29039"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r w:rsidRPr="00B70779">
              <w:rPr>
                <w:rFonts w:cs="Arial"/>
                <w:szCs w:val="22"/>
                <w:shd w:val="clear" w:color="auto" w:fill="FFFFFF"/>
              </w:rPr>
              <w:t>Welsh Government (2013) National Literacy and Numeracy Framework. Cardiff: Welsh Government. Available at </w:t>
            </w:r>
            <w:hyperlink r:id="rId72" w:tgtFrame="_blank" w:history="1">
              <w:r w:rsidRPr="00B70779">
                <w:rPr>
                  <w:rFonts w:cs="Arial"/>
                  <w:szCs w:val="22"/>
                  <w:u w:val="single"/>
                  <w:shd w:val="clear" w:color="auto" w:fill="FFFFFF"/>
                </w:rPr>
                <w:t>http://learning.wales.gov.uk/docs/learningwales/publications/130415-lnf-guidance-en.pdf</w:t>
              </w:r>
            </w:hyperlink>
            <w:r w:rsidRPr="00B70779">
              <w:rPr>
                <w:rFonts w:cs="Arial"/>
                <w:szCs w:val="22"/>
                <w:u w:val="single"/>
                <w:shd w:val="clear" w:color="auto" w:fill="FFFFFF"/>
              </w:rPr>
              <w:t xml:space="preserve">  </w:t>
            </w:r>
          </w:p>
        </w:tc>
        <w:tc>
          <w:tcPr>
            <w:tcW w:w="1410" w:type="dxa"/>
          </w:tcPr>
          <w:sdt>
            <w:sdtPr>
              <w:rPr>
                <w:rFonts w:cs="Arial"/>
              </w:rPr>
              <w:id w:val="1475100805"/>
              <w14:checkbox>
                <w14:checked w14:val="1"/>
                <w14:checkedState w14:val="2612" w14:font="MS Gothic"/>
                <w14:uncheckedState w14:val="2610" w14:font="MS Gothic"/>
              </w14:checkbox>
            </w:sdtPr>
            <w:sdtEndPr/>
            <w:sdtContent>
              <w:p w14:paraId="71C3A256"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tc>
      </w:tr>
      <w:tr w:rsidR="00C92A18" w:rsidRPr="00B70779" w14:paraId="63CA2271" w14:textId="77777777" w:rsidTr="00950A84">
        <w:tc>
          <w:tcPr>
            <w:tcW w:w="1838" w:type="dxa"/>
          </w:tcPr>
          <w:p w14:paraId="68662770"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3203E102" w14:textId="77777777" w:rsidR="00C92A18" w:rsidRPr="00B70779" w:rsidRDefault="00C92A18" w:rsidP="00950A84">
            <w:pPr>
              <w:tabs>
                <w:tab w:val="num" w:pos="720"/>
                <w:tab w:val="left" w:pos="1440"/>
              </w:tabs>
              <w:overflowPunct w:val="0"/>
              <w:autoSpaceDE w:val="0"/>
              <w:autoSpaceDN w:val="0"/>
              <w:adjustRightInd w:val="0"/>
              <w:textAlignment w:val="baseline"/>
              <w:rPr>
                <w:rFonts w:cs="Arial"/>
                <w:szCs w:val="22"/>
              </w:rPr>
            </w:pPr>
            <w:r w:rsidRPr="00B70779">
              <w:rPr>
                <w:rFonts w:cs="Arial"/>
                <w:szCs w:val="22"/>
                <w:shd w:val="clear" w:color="auto" w:fill="FFFFFF"/>
              </w:rPr>
              <w:t>Welsh Government. (2013) </w:t>
            </w:r>
            <w:r w:rsidRPr="00B70779">
              <w:rPr>
                <w:rFonts w:cs="Arial"/>
                <w:i/>
                <w:iCs/>
                <w:szCs w:val="22"/>
                <w:shd w:val="clear" w:color="auto" w:fill="FFFFFF"/>
              </w:rPr>
              <w:t>The Literacy and Numeracy Framework and Routes for Learning </w:t>
            </w:r>
            <w:r w:rsidRPr="00B70779">
              <w:rPr>
                <w:rFonts w:cs="Arial"/>
                <w:szCs w:val="22"/>
                <w:shd w:val="clear" w:color="auto" w:fill="FFFFFF"/>
              </w:rPr>
              <w:t>Cardiff: Welsh Government. Available online at </w:t>
            </w:r>
            <w:hyperlink r:id="rId73" w:tgtFrame="_blank" w:history="1">
              <w:r w:rsidRPr="00B70779">
                <w:rPr>
                  <w:rFonts w:cs="Arial"/>
                  <w:szCs w:val="22"/>
                  <w:u w:val="single"/>
                  <w:shd w:val="clear" w:color="auto" w:fill="FFFFFF"/>
                </w:rPr>
                <w:t>http://learning.gov.wales/resources/browse-all/nlnf/?lang=en</w:t>
              </w:r>
            </w:hyperlink>
            <w:r w:rsidRPr="00B70779">
              <w:rPr>
                <w:rFonts w:cs="Arial"/>
                <w:szCs w:val="22"/>
                <w:u w:val="single"/>
                <w:shd w:val="clear" w:color="auto" w:fill="FFFFFF"/>
              </w:rPr>
              <w:t xml:space="preserve">  </w:t>
            </w:r>
          </w:p>
        </w:tc>
        <w:tc>
          <w:tcPr>
            <w:tcW w:w="1410" w:type="dxa"/>
          </w:tcPr>
          <w:sdt>
            <w:sdtPr>
              <w:rPr>
                <w:rFonts w:cs="Arial"/>
              </w:rPr>
              <w:id w:val="1934078762"/>
              <w14:checkbox>
                <w14:checked w14:val="1"/>
                <w14:checkedState w14:val="2612" w14:font="MS Gothic"/>
                <w14:uncheckedState w14:val="2610" w14:font="MS Gothic"/>
              </w14:checkbox>
            </w:sdtPr>
            <w:sdtEndPr/>
            <w:sdtContent>
              <w:p w14:paraId="59DBE417" w14:textId="77777777" w:rsidR="00C92A18" w:rsidRPr="00B70779" w:rsidRDefault="00C92A18" w:rsidP="00950A84">
                <w:pPr>
                  <w:overflowPunct w:val="0"/>
                  <w:autoSpaceDE w:val="0"/>
                  <w:autoSpaceDN w:val="0"/>
                  <w:adjustRightInd w:val="0"/>
                  <w:jc w:val="center"/>
                  <w:textAlignment w:val="baseline"/>
                  <w:rPr>
                    <w:rFonts w:eastAsia="MS Gothic" w:cs="Arial"/>
                    <w:szCs w:val="22"/>
                  </w:rPr>
                </w:pPr>
                <w:r w:rsidRPr="00B70779">
                  <w:rPr>
                    <w:rFonts w:ascii="Segoe UI Symbol" w:hAnsi="Segoe UI Symbol" w:cs="Segoe UI Symbol"/>
                    <w:szCs w:val="22"/>
                  </w:rPr>
                  <w:t>☒</w:t>
                </w:r>
              </w:p>
            </w:sdtContent>
          </w:sdt>
        </w:tc>
      </w:tr>
      <w:tr w:rsidR="00C92A18" w:rsidRPr="00B70779" w14:paraId="3F185290" w14:textId="77777777" w:rsidTr="00950A84">
        <w:tc>
          <w:tcPr>
            <w:tcW w:w="1838" w:type="dxa"/>
          </w:tcPr>
          <w:p w14:paraId="5C982BF4" w14:textId="77777777" w:rsidR="00C92A18" w:rsidRPr="00B70779" w:rsidRDefault="00C92A18" w:rsidP="00950A84">
            <w:pPr>
              <w:tabs>
                <w:tab w:val="num" w:pos="720"/>
                <w:tab w:val="left" w:pos="1440"/>
              </w:tabs>
              <w:overflowPunct w:val="0"/>
              <w:autoSpaceDE w:val="0"/>
              <w:autoSpaceDN w:val="0"/>
              <w:adjustRightInd w:val="0"/>
              <w:jc w:val="both"/>
              <w:textAlignment w:val="baseline"/>
              <w:rPr>
                <w:rFonts w:cs="Arial"/>
                <w:szCs w:val="22"/>
              </w:rPr>
            </w:pPr>
            <w:r w:rsidRPr="00B70779">
              <w:rPr>
                <w:rFonts w:cs="Arial"/>
                <w:szCs w:val="22"/>
              </w:rPr>
              <w:t>Further</w:t>
            </w:r>
          </w:p>
        </w:tc>
        <w:tc>
          <w:tcPr>
            <w:tcW w:w="5812" w:type="dxa"/>
          </w:tcPr>
          <w:p w14:paraId="54DB26DA" w14:textId="77777777" w:rsidR="00C92A18" w:rsidRPr="00B70779" w:rsidRDefault="00C92A18" w:rsidP="00950A84">
            <w:pPr>
              <w:ind w:right="75"/>
              <w:textAlignment w:val="baseline"/>
              <w:rPr>
                <w:rFonts w:cs="Arial"/>
                <w:szCs w:val="22"/>
              </w:rPr>
            </w:pPr>
            <w:r w:rsidRPr="00B70779">
              <w:rPr>
                <w:rFonts w:cs="Arial"/>
                <w:szCs w:val="22"/>
              </w:rPr>
              <w:t>Wyse, D. and Jones, R. (2013) </w:t>
            </w:r>
            <w:r w:rsidRPr="00B70779">
              <w:rPr>
                <w:rFonts w:cs="Arial"/>
                <w:i/>
                <w:iCs/>
                <w:szCs w:val="22"/>
              </w:rPr>
              <w:t xml:space="preserve">Teaching English, Language and Literacy. </w:t>
            </w:r>
            <w:r w:rsidRPr="00B70779">
              <w:rPr>
                <w:rFonts w:cs="Arial"/>
                <w:iCs/>
                <w:szCs w:val="22"/>
              </w:rPr>
              <w:t>(3</w:t>
            </w:r>
            <w:r w:rsidRPr="00B70779">
              <w:rPr>
                <w:rFonts w:cs="Arial"/>
                <w:iCs/>
                <w:szCs w:val="22"/>
                <w:vertAlign w:val="superscript"/>
              </w:rPr>
              <w:t>rd</w:t>
            </w:r>
            <w:r w:rsidRPr="00B70779">
              <w:rPr>
                <w:rFonts w:cs="Arial"/>
                <w:iCs/>
                <w:szCs w:val="22"/>
              </w:rPr>
              <w:t> </w:t>
            </w:r>
            <w:proofErr w:type="spellStart"/>
            <w:r w:rsidRPr="00B70779">
              <w:rPr>
                <w:rFonts w:cs="Arial"/>
                <w:iCs/>
                <w:szCs w:val="22"/>
              </w:rPr>
              <w:t>ed</w:t>
            </w:r>
            <w:proofErr w:type="spellEnd"/>
            <w:r w:rsidRPr="00B70779">
              <w:rPr>
                <w:rFonts w:cs="Arial"/>
                <w:iCs/>
                <w:szCs w:val="22"/>
              </w:rPr>
              <w:t>)</w:t>
            </w:r>
            <w:r w:rsidRPr="00B70779">
              <w:rPr>
                <w:rFonts w:cs="Arial"/>
                <w:i/>
                <w:iCs/>
                <w:szCs w:val="22"/>
              </w:rPr>
              <w:t> </w:t>
            </w:r>
            <w:r w:rsidRPr="00B70779">
              <w:rPr>
                <w:rFonts w:cs="Arial"/>
                <w:szCs w:val="22"/>
              </w:rPr>
              <w:t xml:space="preserve">London: Routledge </w:t>
            </w:r>
            <w:proofErr w:type="spellStart"/>
            <w:r w:rsidRPr="00B70779">
              <w:rPr>
                <w:rFonts w:cs="Arial"/>
                <w:szCs w:val="22"/>
              </w:rPr>
              <w:t>Falmer</w:t>
            </w:r>
            <w:proofErr w:type="spellEnd"/>
            <w:r w:rsidRPr="00B70779">
              <w:rPr>
                <w:rFonts w:cs="Arial"/>
                <w:szCs w:val="22"/>
              </w:rPr>
              <w:t>. </w:t>
            </w:r>
          </w:p>
        </w:tc>
        <w:tc>
          <w:tcPr>
            <w:tcW w:w="1410" w:type="dxa"/>
          </w:tcPr>
          <w:sdt>
            <w:sdtPr>
              <w:rPr>
                <w:rFonts w:cs="Arial"/>
              </w:rPr>
              <w:id w:val="-2021300296"/>
              <w14:checkbox>
                <w14:checked w14:val="0"/>
                <w14:checkedState w14:val="2612" w14:font="MS Gothic"/>
                <w14:uncheckedState w14:val="2610" w14:font="MS Gothic"/>
              </w14:checkbox>
            </w:sdtPr>
            <w:sdtEndPr/>
            <w:sdtContent>
              <w:p w14:paraId="766E52A8" w14:textId="77777777" w:rsidR="00C92A18" w:rsidRPr="00B70779" w:rsidRDefault="00C92A18" w:rsidP="00950A84">
                <w:pPr>
                  <w:overflowPunct w:val="0"/>
                  <w:autoSpaceDE w:val="0"/>
                  <w:autoSpaceDN w:val="0"/>
                  <w:adjustRightInd w:val="0"/>
                  <w:jc w:val="center"/>
                  <w:textAlignment w:val="baseline"/>
                  <w:rPr>
                    <w:rFonts w:cs="Arial"/>
                    <w:szCs w:val="22"/>
                  </w:rPr>
                </w:pPr>
                <w:r w:rsidRPr="00B70779">
                  <w:rPr>
                    <w:rFonts w:ascii="Segoe UI Symbol" w:hAnsi="Segoe UI Symbol" w:cs="Segoe UI Symbol"/>
                    <w:szCs w:val="22"/>
                  </w:rPr>
                  <w:t>☐</w:t>
                </w:r>
              </w:p>
            </w:sdtContent>
          </w:sdt>
          <w:p w14:paraId="0165F298" w14:textId="77777777" w:rsidR="00C92A18" w:rsidRPr="00B70779" w:rsidRDefault="00C92A18" w:rsidP="00950A84">
            <w:pPr>
              <w:overflowPunct w:val="0"/>
              <w:autoSpaceDE w:val="0"/>
              <w:autoSpaceDN w:val="0"/>
              <w:adjustRightInd w:val="0"/>
              <w:jc w:val="center"/>
              <w:textAlignment w:val="baseline"/>
              <w:rPr>
                <w:rFonts w:cs="Arial"/>
                <w:szCs w:val="22"/>
              </w:rPr>
            </w:pPr>
          </w:p>
        </w:tc>
      </w:tr>
    </w:tbl>
    <w:p w14:paraId="232431A3" w14:textId="77777777" w:rsidR="00C92A18" w:rsidRPr="00B70779" w:rsidRDefault="00C92A18" w:rsidP="00C92A18">
      <w:pPr>
        <w:rPr>
          <w:rFonts w:cs="Arial"/>
        </w:rPr>
      </w:pPr>
    </w:p>
    <w:p w14:paraId="3E90F88E" w14:textId="77777777" w:rsidR="00C92A18" w:rsidRDefault="00C92A18" w:rsidP="00CC79A6">
      <w:pPr>
        <w:rPr>
          <w:rFonts w:cs="Arial"/>
          <w:b/>
        </w:rPr>
      </w:pPr>
    </w:p>
    <w:p w14:paraId="5A9C3E38" w14:textId="77777777" w:rsidR="00C92A18" w:rsidRDefault="00C92A18" w:rsidP="00CC79A6">
      <w:pPr>
        <w:rPr>
          <w:rFonts w:cs="Arial"/>
          <w:b/>
        </w:rPr>
      </w:pPr>
    </w:p>
    <w:p w14:paraId="370BD3FE" w14:textId="77777777" w:rsidR="00C92A18" w:rsidRDefault="00C92A18" w:rsidP="00CC79A6">
      <w:pPr>
        <w:rPr>
          <w:rFonts w:cs="Arial"/>
          <w:b/>
        </w:rPr>
      </w:pPr>
    </w:p>
    <w:p w14:paraId="5BD09575" w14:textId="77777777" w:rsidR="00C92A18" w:rsidRDefault="00C92A18" w:rsidP="00CC79A6">
      <w:pPr>
        <w:rPr>
          <w:rFonts w:cs="Arial"/>
          <w:b/>
        </w:rPr>
      </w:pPr>
    </w:p>
    <w:p w14:paraId="6C028FB4" w14:textId="77777777" w:rsidR="00C92A18" w:rsidRDefault="00C92A18" w:rsidP="00CC79A6">
      <w:pPr>
        <w:rPr>
          <w:rFonts w:cs="Arial"/>
          <w:b/>
        </w:rPr>
      </w:pPr>
    </w:p>
    <w:p w14:paraId="394FE34D" w14:textId="77777777" w:rsidR="00C92A18" w:rsidRDefault="00C92A18" w:rsidP="00CC79A6">
      <w:pPr>
        <w:rPr>
          <w:rFonts w:cs="Arial"/>
          <w:b/>
        </w:rPr>
      </w:pPr>
    </w:p>
    <w:p w14:paraId="48CFE500" w14:textId="77777777" w:rsidR="00C92A18" w:rsidRDefault="00C92A18" w:rsidP="00CC79A6">
      <w:pPr>
        <w:rPr>
          <w:rFonts w:cs="Arial"/>
          <w:b/>
        </w:rPr>
      </w:pPr>
    </w:p>
    <w:p w14:paraId="6A911DA5" w14:textId="77777777" w:rsidR="00C92A18" w:rsidRDefault="00C92A18" w:rsidP="00CC79A6">
      <w:pPr>
        <w:rPr>
          <w:rFonts w:cs="Arial"/>
          <w:b/>
        </w:rPr>
      </w:pPr>
    </w:p>
    <w:p w14:paraId="5C2B2B51" w14:textId="77777777" w:rsidR="00C92A18" w:rsidRDefault="00C92A18" w:rsidP="00CC79A6">
      <w:pPr>
        <w:rPr>
          <w:rFonts w:cs="Arial"/>
          <w:b/>
        </w:rPr>
      </w:pPr>
    </w:p>
    <w:p w14:paraId="7F299D3C" w14:textId="77777777" w:rsidR="00C92A18" w:rsidRDefault="00C92A18" w:rsidP="00CC79A6">
      <w:pPr>
        <w:rPr>
          <w:rFonts w:cs="Arial"/>
          <w:b/>
        </w:rPr>
      </w:pPr>
    </w:p>
    <w:p w14:paraId="7A820CB1" w14:textId="77777777" w:rsidR="00C92A18" w:rsidRDefault="00C92A18" w:rsidP="00CC79A6">
      <w:pPr>
        <w:rPr>
          <w:rFonts w:cs="Arial"/>
          <w:b/>
        </w:rPr>
      </w:pPr>
    </w:p>
    <w:p w14:paraId="6A2DD2EA" w14:textId="77777777" w:rsidR="00C92A18" w:rsidRDefault="00C92A18" w:rsidP="00CC79A6">
      <w:pPr>
        <w:rPr>
          <w:rFonts w:cs="Arial"/>
          <w:b/>
        </w:rPr>
      </w:pPr>
    </w:p>
    <w:p w14:paraId="7B015B82" w14:textId="77777777" w:rsidR="00C92A18" w:rsidRDefault="00C92A18" w:rsidP="00CC79A6">
      <w:pPr>
        <w:rPr>
          <w:rFonts w:cs="Arial"/>
          <w:b/>
        </w:rPr>
      </w:pPr>
    </w:p>
    <w:p w14:paraId="7E2077C5" w14:textId="77777777" w:rsidR="00C92A18" w:rsidRDefault="00C92A18" w:rsidP="00CC79A6">
      <w:pPr>
        <w:rPr>
          <w:rFonts w:cs="Arial"/>
          <w:b/>
        </w:rPr>
      </w:pPr>
    </w:p>
    <w:p w14:paraId="3E9FAFFC" w14:textId="77777777" w:rsidR="00C92A18" w:rsidRDefault="00C92A18" w:rsidP="00CC79A6">
      <w:pPr>
        <w:rPr>
          <w:rFonts w:cs="Arial"/>
          <w:b/>
        </w:rPr>
      </w:pPr>
    </w:p>
    <w:p w14:paraId="0F2F3449" w14:textId="77777777" w:rsidR="00C92A18" w:rsidRDefault="00C92A18" w:rsidP="00CC79A6">
      <w:pPr>
        <w:rPr>
          <w:rFonts w:cs="Arial"/>
          <w:b/>
        </w:rPr>
      </w:pPr>
    </w:p>
    <w:p w14:paraId="20F590EA" w14:textId="77777777" w:rsidR="00C92A18" w:rsidRDefault="00C92A18" w:rsidP="00CC79A6">
      <w:pPr>
        <w:rPr>
          <w:rFonts w:cs="Arial"/>
          <w:b/>
        </w:rPr>
      </w:pPr>
    </w:p>
    <w:p w14:paraId="07C523EC" w14:textId="77777777" w:rsidR="00C92A18" w:rsidRDefault="00C92A18" w:rsidP="00CC79A6">
      <w:pPr>
        <w:rPr>
          <w:rFonts w:cs="Arial"/>
          <w:b/>
        </w:rPr>
      </w:pPr>
    </w:p>
    <w:p w14:paraId="30FFD014" w14:textId="77777777" w:rsidR="00C92A18" w:rsidRDefault="00C92A18" w:rsidP="00CC79A6">
      <w:pPr>
        <w:rPr>
          <w:rFonts w:cs="Arial"/>
          <w:b/>
        </w:rPr>
      </w:pPr>
    </w:p>
    <w:p w14:paraId="60DE63B5" w14:textId="77777777" w:rsidR="00C92A18" w:rsidRDefault="00C92A18" w:rsidP="00CC79A6">
      <w:pPr>
        <w:rPr>
          <w:rFonts w:cs="Arial"/>
          <w:b/>
        </w:rPr>
      </w:pPr>
    </w:p>
    <w:p w14:paraId="4EA40BCB" w14:textId="77777777" w:rsidR="00C92A18" w:rsidRDefault="00C92A18" w:rsidP="00CC79A6">
      <w:pPr>
        <w:rPr>
          <w:rFonts w:cs="Arial"/>
          <w:b/>
        </w:rPr>
      </w:pPr>
    </w:p>
    <w:p w14:paraId="066539F3" w14:textId="77777777" w:rsidR="00C92A18" w:rsidRDefault="00C92A18" w:rsidP="00CC79A6">
      <w:pPr>
        <w:rPr>
          <w:rFonts w:cs="Arial"/>
          <w:b/>
        </w:rPr>
      </w:pPr>
    </w:p>
    <w:p w14:paraId="746CD287" w14:textId="77777777" w:rsidR="00C92A18" w:rsidRDefault="00C92A18" w:rsidP="00CC79A6">
      <w:pPr>
        <w:rPr>
          <w:rFonts w:cs="Arial"/>
          <w:b/>
        </w:rPr>
      </w:pPr>
    </w:p>
    <w:p w14:paraId="0DD5682D" w14:textId="77777777" w:rsidR="00C92A18" w:rsidRDefault="00C92A18" w:rsidP="00CC79A6">
      <w:pPr>
        <w:rPr>
          <w:rFonts w:cs="Arial"/>
          <w:b/>
        </w:rPr>
      </w:pPr>
    </w:p>
    <w:p w14:paraId="4F0A45D0" w14:textId="77777777" w:rsidR="00C92A18" w:rsidRDefault="00C92A18" w:rsidP="00CC79A6">
      <w:pPr>
        <w:rPr>
          <w:rFonts w:cs="Arial"/>
          <w:b/>
        </w:rPr>
      </w:pPr>
    </w:p>
    <w:p w14:paraId="582510A2" w14:textId="77777777" w:rsidR="00C92A18" w:rsidRDefault="00C92A18" w:rsidP="00CC79A6">
      <w:pPr>
        <w:rPr>
          <w:rFonts w:cs="Arial"/>
          <w:b/>
        </w:rPr>
      </w:pPr>
    </w:p>
    <w:p w14:paraId="20FBE90D" w14:textId="77777777" w:rsidR="00C92A18" w:rsidRDefault="00C92A18" w:rsidP="00CC79A6">
      <w:pPr>
        <w:rPr>
          <w:rFonts w:cs="Arial"/>
          <w:b/>
        </w:rPr>
      </w:pPr>
    </w:p>
    <w:p w14:paraId="7B285529" w14:textId="77777777" w:rsidR="00C92A18" w:rsidRDefault="00C92A18" w:rsidP="00CC79A6">
      <w:pPr>
        <w:rPr>
          <w:rFonts w:cs="Arial"/>
          <w:b/>
        </w:rPr>
      </w:pPr>
    </w:p>
    <w:p w14:paraId="555803FF" w14:textId="77777777" w:rsidR="00C92A18" w:rsidRDefault="00C92A18" w:rsidP="00CC79A6">
      <w:pPr>
        <w:rPr>
          <w:rFonts w:cs="Arial"/>
          <w:b/>
        </w:rPr>
      </w:pPr>
    </w:p>
    <w:p w14:paraId="2C9E4274" w14:textId="77777777" w:rsidR="00C92A18" w:rsidRDefault="00C92A18" w:rsidP="00CC79A6">
      <w:pPr>
        <w:rPr>
          <w:rFonts w:cs="Arial"/>
          <w:b/>
        </w:rPr>
      </w:pPr>
    </w:p>
    <w:tbl>
      <w:tblPr>
        <w:tblStyle w:val="TableGrid"/>
        <w:tblW w:w="0" w:type="auto"/>
        <w:tblLook w:val="04A0" w:firstRow="1" w:lastRow="0" w:firstColumn="1" w:lastColumn="0" w:noHBand="0" w:noVBand="1"/>
      </w:tblPr>
      <w:tblGrid>
        <w:gridCol w:w="1805"/>
        <w:gridCol w:w="6492"/>
      </w:tblGrid>
      <w:tr w:rsidR="00C92A18" w:rsidRPr="004378C4" w14:paraId="28FA19FB" w14:textId="77777777" w:rsidTr="00950A84">
        <w:tc>
          <w:tcPr>
            <w:tcW w:w="1838" w:type="dxa"/>
            <w:tcBorders>
              <w:top w:val="single" w:sz="4" w:space="0" w:color="auto"/>
              <w:left w:val="single" w:sz="4" w:space="0" w:color="auto"/>
              <w:bottom w:val="single" w:sz="4" w:space="0" w:color="auto"/>
              <w:right w:val="single" w:sz="4" w:space="0" w:color="auto"/>
            </w:tcBorders>
            <w:hideMark/>
          </w:tcPr>
          <w:p w14:paraId="4E68166F"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Module Code</w:t>
            </w:r>
          </w:p>
        </w:tc>
        <w:tc>
          <w:tcPr>
            <w:tcW w:w="6822" w:type="dxa"/>
            <w:tcBorders>
              <w:top w:val="single" w:sz="4" w:space="0" w:color="auto"/>
              <w:left w:val="single" w:sz="4" w:space="0" w:color="auto"/>
              <w:bottom w:val="single" w:sz="4" w:space="0" w:color="auto"/>
              <w:right w:val="single" w:sz="4" w:space="0" w:color="auto"/>
            </w:tcBorders>
          </w:tcPr>
          <w:p w14:paraId="0A31864E"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ECES5009</w:t>
            </w:r>
          </w:p>
        </w:tc>
      </w:tr>
      <w:tr w:rsidR="00C92A18" w:rsidRPr="004378C4" w14:paraId="56E83AC3" w14:textId="77777777" w:rsidTr="00950A84">
        <w:tc>
          <w:tcPr>
            <w:tcW w:w="1838" w:type="dxa"/>
            <w:tcBorders>
              <w:top w:val="single" w:sz="4" w:space="0" w:color="auto"/>
              <w:left w:val="single" w:sz="4" w:space="0" w:color="auto"/>
              <w:bottom w:val="single" w:sz="4" w:space="0" w:color="auto"/>
              <w:right w:val="single" w:sz="4" w:space="0" w:color="auto"/>
            </w:tcBorders>
            <w:hideMark/>
          </w:tcPr>
          <w:p w14:paraId="1DC37C24"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6F7E2F44"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 xml:space="preserve">Contemporary Childhood </w:t>
            </w:r>
          </w:p>
        </w:tc>
      </w:tr>
      <w:tr w:rsidR="00C92A18" w:rsidRPr="004378C4" w14:paraId="31E40049" w14:textId="77777777" w:rsidTr="00950A84">
        <w:tc>
          <w:tcPr>
            <w:tcW w:w="1838" w:type="dxa"/>
            <w:tcBorders>
              <w:top w:val="single" w:sz="4" w:space="0" w:color="auto"/>
              <w:left w:val="single" w:sz="4" w:space="0" w:color="auto"/>
              <w:bottom w:val="single" w:sz="4" w:space="0" w:color="auto"/>
              <w:right w:val="single" w:sz="4" w:space="0" w:color="auto"/>
            </w:tcBorders>
            <w:hideMark/>
          </w:tcPr>
          <w:p w14:paraId="26233CCF"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Date</w:t>
            </w:r>
          </w:p>
        </w:tc>
        <w:sdt>
          <w:sdtPr>
            <w:rPr>
              <w:rFonts w:ascii="Arial" w:hAnsi="Arial" w:cs="Arial"/>
              <w:sz w:val="22"/>
              <w:szCs w:val="22"/>
            </w:rPr>
            <w:id w:val="-899825797"/>
            <w:placeholder>
              <w:docPart w:val="291083D62C3A41089811528EEB79E4A0"/>
            </w:placeholder>
            <w:date w:fullDate="2019-03-29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30E08F3E"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29/03/2019</w:t>
                </w:r>
              </w:p>
            </w:tc>
          </w:sdtContent>
        </w:sdt>
      </w:tr>
      <w:tr w:rsidR="00C92A18" w:rsidRPr="004378C4" w14:paraId="27B8D9F7" w14:textId="77777777" w:rsidTr="00950A84">
        <w:tc>
          <w:tcPr>
            <w:tcW w:w="1838" w:type="dxa"/>
            <w:tcBorders>
              <w:top w:val="single" w:sz="4" w:space="0" w:color="auto"/>
              <w:left w:val="single" w:sz="4" w:space="0" w:color="auto"/>
              <w:bottom w:val="single" w:sz="4" w:space="0" w:color="auto"/>
              <w:right w:val="single" w:sz="4" w:space="0" w:color="auto"/>
            </w:tcBorders>
            <w:hideMark/>
          </w:tcPr>
          <w:p w14:paraId="12EBC44B"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Level</w:t>
            </w:r>
          </w:p>
        </w:tc>
        <w:sdt>
          <w:sdtPr>
            <w:rPr>
              <w:rFonts w:ascii="Arial" w:hAnsi="Arial" w:cs="Arial"/>
              <w:sz w:val="22"/>
              <w:szCs w:val="22"/>
            </w:rPr>
            <w:id w:val="1018437905"/>
            <w:placeholder>
              <w:docPart w:val="99382A6CEE394C2D901361D9C7B97B2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79D62791"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5</w:t>
                </w:r>
              </w:p>
            </w:tc>
          </w:sdtContent>
        </w:sdt>
      </w:tr>
      <w:tr w:rsidR="00C92A18" w:rsidRPr="004378C4" w14:paraId="086EB0E9" w14:textId="77777777" w:rsidTr="00950A84">
        <w:tc>
          <w:tcPr>
            <w:tcW w:w="1838" w:type="dxa"/>
            <w:tcBorders>
              <w:top w:val="single" w:sz="4" w:space="0" w:color="auto"/>
              <w:left w:val="single" w:sz="4" w:space="0" w:color="auto"/>
              <w:bottom w:val="single" w:sz="4" w:space="0" w:color="auto"/>
              <w:right w:val="single" w:sz="4" w:space="0" w:color="auto"/>
            </w:tcBorders>
            <w:hideMark/>
          </w:tcPr>
          <w:p w14:paraId="798EAEF8"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71DB62EA"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20</w:t>
            </w:r>
          </w:p>
        </w:tc>
      </w:tr>
      <w:tr w:rsidR="00C92A18" w:rsidRPr="004378C4" w14:paraId="0488FCF6" w14:textId="77777777" w:rsidTr="00950A84">
        <w:tc>
          <w:tcPr>
            <w:tcW w:w="1838" w:type="dxa"/>
            <w:tcBorders>
              <w:top w:val="single" w:sz="4" w:space="0" w:color="auto"/>
              <w:left w:val="single" w:sz="4" w:space="0" w:color="auto"/>
              <w:bottom w:val="single" w:sz="4" w:space="0" w:color="auto"/>
              <w:right w:val="single" w:sz="4" w:space="0" w:color="auto"/>
            </w:tcBorders>
          </w:tcPr>
          <w:p w14:paraId="19857E8A"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tcPr>
          <w:p w14:paraId="315427D6" w14:textId="77777777" w:rsidR="00C92A18" w:rsidRPr="004378C4" w:rsidRDefault="00C92A18" w:rsidP="00950A84">
            <w:pPr>
              <w:pStyle w:val="fixed"/>
              <w:ind w:left="0" w:firstLine="0"/>
              <w:rPr>
                <w:rFonts w:ascii="Arial" w:hAnsi="Arial" w:cs="Arial"/>
                <w:sz w:val="22"/>
                <w:szCs w:val="22"/>
              </w:rPr>
            </w:pPr>
            <w:r w:rsidRPr="004378C4">
              <w:rPr>
                <w:rFonts w:ascii="Arial" w:hAnsi="Arial" w:cs="Arial"/>
                <w:sz w:val="22"/>
                <w:szCs w:val="22"/>
              </w:rPr>
              <w:t>None</w:t>
            </w:r>
          </w:p>
        </w:tc>
      </w:tr>
    </w:tbl>
    <w:p w14:paraId="165D1008" w14:textId="77777777" w:rsidR="00C92A18" w:rsidRPr="004378C4" w:rsidRDefault="00C92A18" w:rsidP="00C92A18">
      <w:pPr>
        <w:pStyle w:val="bullet"/>
        <w:pBdr>
          <w:bottom w:val="single" w:sz="4" w:space="1" w:color="auto"/>
        </w:pBdr>
        <w:spacing w:before="0"/>
        <w:ind w:left="0" w:firstLine="0"/>
        <w:rPr>
          <w:rFonts w:ascii="Arial" w:hAnsi="Arial" w:cs="Arial"/>
          <w:b/>
          <w:sz w:val="22"/>
          <w:szCs w:val="22"/>
        </w:rPr>
      </w:pPr>
    </w:p>
    <w:p w14:paraId="0B3CD242" w14:textId="77777777" w:rsidR="00C92A18" w:rsidRPr="004378C4" w:rsidRDefault="00C92A18" w:rsidP="00C92A18">
      <w:pPr>
        <w:pStyle w:val="bullet"/>
        <w:spacing w:before="0"/>
        <w:ind w:left="0" w:firstLine="0"/>
        <w:rPr>
          <w:rFonts w:ascii="Arial" w:hAnsi="Arial" w:cs="Arial"/>
          <w:b/>
          <w:sz w:val="22"/>
          <w:szCs w:val="22"/>
        </w:rPr>
      </w:pPr>
    </w:p>
    <w:p w14:paraId="375AEF2A" w14:textId="77777777" w:rsidR="00C92A18" w:rsidRPr="004378C4" w:rsidRDefault="00C92A18" w:rsidP="00C92A18">
      <w:pPr>
        <w:pStyle w:val="bullet"/>
        <w:spacing w:before="0"/>
        <w:ind w:left="0" w:firstLine="0"/>
        <w:rPr>
          <w:rFonts w:ascii="Arial" w:hAnsi="Arial" w:cs="Arial"/>
          <w:b/>
          <w:sz w:val="22"/>
          <w:szCs w:val="22"/>
        </w:rPr>
      </w:pPr>
      <w:r w:rsidRPr="004378C4">
        <w:rPr>
          <w:rFonts w:ascii="Arial" w:hAnsi="Arial" w:cs="Arial"/>
          <w:b/>
          <w:sz w:val="22"/>
          <w:szCs w:val="22"/>
        </w:rPr>
        <w:t>AIM(S)</w:t>
      </w:r>
    </w:p>
    <w:p w14:paraId="3695F926" w14:textId="77777777" w:rsidR="00C92A18" w:rsidRPr="004378C4" w:rsidRDefault="00C92A18" w:rsidP="00E85C73">
      <w:pPr>
        <w:pStyle w:val="bullet"/>
        <w:numPr>
          <w:ilvl w:val="0"/>
          <w:numId w:val="2"/>
        </w:numPr>
        <w:autoSpaceDN w:val="0"/>
        <w:spacing w:before="240"/>
        <w:ind w:left="851" w:hanging="567"/>
        <w:rPr>
          <w:rFonts w:ascii="Arial" w:hAnsi="Arial" w:cs="Arial"/>
          <w:b/>
          <w:sz w:val="22"/>
          <w:szCs w:val="22"/>
        </w:rPr>
      </w:pPr>
      <w:r w:rsidRPr="004378C4">
        <w:rPr>
          <w:rFonts w:ascii="Arial" w:hAnsi="Arial" w:cs="Arial"/>
          <w:sz w:val="22"/>
          <w:szCs w:val="22"/>
        </w:rPr>
        <w:t>To examine the concept of the child and childhood as a social construction and identify a range of social and cultural factors over time which influence and change the experience and perceptions of childhood.</w:t>
      </w:r>
    </w:p>
    <w:p w14:paraId="3283E6F2" w14:textId="77777777" w:rsidR="00C92A18" w:rsidRPr="004378C4" w:rsidRDefault="00C92A18" w:rsidP="00E85C73">
      <w:pPr>
        <w:pStyle w:val="bullet"/>
        <w:numPr>
          <w:ilvl w:val="0"/>
          <w:numId w:val="2"/>
        </w:numPr>
        <w:autoSpaceDN w:val="0"/>
        <w:ind w:left="851" w:hanging="567"/>
        <w:rPr>
          <w:rFonts w:ascii="Arial" w:hAnsi="Arial" w:cs="Arial"/>
          <w:b/>
          <w:sz w:val="22"/>
          <w:szCs w:val="22"/>
        </w:rPr>
      </w:pPr>
      <w:r w:rsidRPr="004378C4">
        <w:rPr>
          <w:rFonts w:ascii="Arial" w:hAnsi="Arial" w:cs="Arial"/>
          <w:sz w:val="22"/>
          <w:szCs w:val="22"/>
        </w:rPr>
        <w:t>To explore contemporary childhood through a range of contexts.</w:t>
      </w:r>
    </w:p>
    <w:p w14:paraId="093F97FA" w14:textId="77777777" w:rsidR="00C92A18" w:rsidRPr="004378C4" w:rsidRDefault="00C92A18" w:rsidP="00C92A18">
      <w:pPr>
        <w:pStyle w:val="bullet"/>
        <w:spacing w:before="0"/>
        <w:ind w:left="0" w:firstLine="0"/>
        <w:rPr>
          <w:rFonts w:ascii="Arial" w:hAnsi="Arial" w:cs="Arial"/>
          <w:b/>
          <w:sz w:val="22"/>
          <w:szCs w:val="22"/>
        </w:rPr>
      </w:pPr>
    </w:p>
    <w:p w14:paraId="67B5FEED" w14:textId="77777777" w:rsidR="00C92A18" w:rsidRPr="004378C4" w:rsidRDefault="00C92A18" w:rsidP="00C92A18">
      <w:pPr>
        <w:pStyle w:val="bullet"/>
        <w:spacing w:before="0"/>
        <w:ind w:left="0" w:firstLine="0"/>
        <w:rPr>
          <w:rFonts w:ascii="Arial" w:hAnsi="Arial" w:cs="Arial"/>
          <w:b/>
          <w:sz w:val="22"/>
          <w:szCs w:val="22"/>
        </w:rPr>
      </w:pPr>
      <w:r w:rsidRPr="004378C4">
        <w:rPr>
          <w:rFonts w:ascii="Arial" w:hAnsi="Arial" w:cs="Arial"/>
          <w:b/>
          <w:sz w:val="22"/>
          <w:szCs w:val="22"/>
        </w:rPr>
        <w:t>LEARNING OUTCOMES</w:t>
      </w:r>
    </w:p>
    <w:p w14:paraId="4C01B146" w14:textId="77777777" w:rsidR="00C92A18" w:rsidRPr="004378C4" w:rsidRDefault="00C92A18" w:rsidP="00C92A18">
      <w:pPr>
        <w:rPr>
          <w:rFonts w:cs="Arial"/>
        </w:rPr>
      </w:pPr>
    </w:p>
    <w:p w14:paraId="77FAA8D6" w14:textId="77777777" w:rsidR="00C92A18" w:rsidRPr="004378C4" w:rsidRDefault="00C92A18" w:rsidP="00C92A18">
      <w:pPr>
        <w:rPr>
          <w:rFonts w:cs="Arial"/>
        </w:rPr>
      </w:pPr>
      <w:r w:rsidRPr="004378C4">
        <w:rPr>
          <w:rFonts w:cs="Arial"/>
        </w:rPr>
        <w:t>Upon the successful completion of this module, the student should be able to:</w:t>
      </w:r>
    </w:p>
    <w:p w14:paraId="662C14D9" w14:textId="77777777" w:rsidR="00C92A18" w:rsidRPr="004378C4" w:rsidRDefault="00C92A18" w:rsidP="00E85C73">
      <w:pPr>
        <w:pStyle w:val="bullet"/>
        <w:numPr>
          <w:ilvl w:val="0"/>
          <w:numId w:val="2"/>
        </w:numPr>
        <w:autoSpaceDN w:val="0"/>
        <w:spacing w:after="120"/>
        <w:ind w:left="851" w:hanging="567"/>
        <w:rPr>
          <w:rFonts w:ascii="Arial" w:hAnsi="Arial" w:cs="Arial"/>
          <w:sz w:val="22"/>
          <w:szCs w:val="22"/>
        </w:rPr>
      </w:pPr>
      <w:r w:rsidRPr="004378C4">
        <w:rPr>
          <w:rFonts w:ascii="Arial" w:hAnsi="Arial" w:cs="Arial"/>
          <w:sz w:val="22"/>
          <w:szCs w:val="22"/>
        </w:rPr>
        <w:t xml:space="preserve">Demonstrate an understanding of childhood and the representation of the child as a social construct by drawing on relevant social and cultural theory. </w:t>
      </w:r>
    </w:p>
    <w:p w14:paraId="4428B374" w14:textId="77777777" w:rsidR="00C92A18" w:rsidRPr="004378C4" w:rsidRDefault="00C92A18" w:rsidP="00E85C73">
      <w:pPr>
        <w:pStyle w:val="bullet"/>
        <w:numPr>
          <w:ilvl w:val="0"/>
          <w:numId w:val="2"/>
        </w:numPr>
        <w:autoSpaceDN w:val="0"/>
        <w:spacing w:after="120"/>
        <w:ind w:left="851" w:hanging="567"/>
        <w:rPr>
          <w:rFonts w:ascii="Arial" w:hAnsi="Arial" w:cs="Arial"/>
          <w:sz w:val="22"/>
          <w:szCs w:val="22"/>
        </w:rPr>
      </w:pPr>
      <w:r w:rsidRPr="004378C4">
        <w:rPr>
          <w:rFonts w:ascii="Arial" w:hAnsi="Arial" w:cs="Arial"/>
          <w:sz w:val="22"/>
          <w:szCs w:val="22"/>
        </w:rPr>
        <w:t>Review the social, cultural, economic and technological factors which influence and change children’s individual and collective experience of childhood.</w:t>
      </w:r>
    </w:p>
    <w:p w14:paraId="6879552F" w14:textId="77777777" w:rsidR="00C92A18" w:rsidRPr="004378C4" w:rsidRDefault="00C92A18" w:rsidP="00E85C73">
      <w:pPr>
        <w:pStyle w:val="bullet"/>
        <w:numPr>
          <w:ilvl w:val="0"/>
          <w:numId w:val="2"/>
        </w:numPr>
        <w:autoSpaceDN w:val="0"/>
        <w:spacing w:after="120"/>
        <w:ind w:left="851" w:hanging="567"/>
        <w:rPr>
          <w:rFonts w:ascii="Arial" w:hAnsi="Arial" w:cs="Arial"/>
          <w:sz w:val="22"/>
          <w:szCs w:val="22"/>
        </w:rPr>
      </w:pPr>
      <w:r w:rsidRPr="004378C4">
        <w:rPr>
          <w:rFonts w:ascii="Arial" w:hAnsi="Arial" w:cs="Arial"/>
          <w:sz w:val="22"/>
          <w:szCs w:val="22"/>
        </w:rPr>
        <w:t>Explore children’s experiences of contemporary childhood and reflect on the nature, purpose and representation of childhood in a variety of contexts.</w:t>
      </w:r>
    </w:p>
    <w:p w14:paraId="11C5E96F" w14:textId="77777777" w:rsidR="00C92A18" w:rsidRPr="004378C4" w:rsidRDefault="00C92A18" w:rsidP="00E85C73">
      <w:pPr>
        <w:pStyle w:val="bullet"/>
        <w:numPr>
          <w:ilvl w:val="0"/>
          <w:numId w:val="2"/>
        </w:numPr>
        <w:autoSpaceDN w:val="0"/>
        <w:spacing w:after="120"/>
        <w:ind w:left="851" w:hanging="567"/>
        <w:rPr>
          <w:rFonts w:ascii="Arial" w:hAnsi="Arial" w:cs="Arial"/>
          <w:sz w:val="22"/>
          <w:szCs w:val="22"/>
        </w:rPr>
      </w:pPr>
      <w:r w:rsidRPr="004378C4">
        <w:rPr>
          <w:rStyle w:val="normaltextrun"/>
          <w:rFonts w:ascii="Arial" w:hAnsi="Arial" w:cs="Arial"/>
          <w:sz w:val="22"/>
          <w:szCs w:val="22"/>
        </w:rPr>
        <w:t>Organise their knowledge and learning through the use of a range of information sources, including ICT, and present their work at the appropriate level.</w:t>
      </w:r>
      <w:r w:rsidRPr="004378C4">
        <w:rPr>
          <w:rStyle w:val="eop"/>
          <w:rFonts w:ascii="Arial" w:hAnsi="Arial" w:cs="Arial"/>
          <w:sz w:val="22"/>
          <w:szCs w:val="22"/>
        </w:rPr>
        <w:t> </w:t>
      </w:r>
    </w:p>
    <w:p w14:paraId="7098F660" w14:textId="77777777" w:rsidR="00C92A18" w:rsidRPr="004378C4" w:rsidRDefault="00C92A18" w:rsidP="00C92A18">
      <w:pPr>
        <w:pStyle w:val="paragraph"/>
        <w:spacing w:before="0" w:beforeAutospacing="0" w:after="0" w:afterAutospacing="0"/>
        <w:textAlignment w:val="baseline"/>
        <w:rPr>
          <w:rFonts w:ascii="Arial" w:hAnsi="Arial" w:cs="Arial"/>
          <w:sz w:val="22"/>
          <w:szCs w:val="22"/>
        </w:rPr>
      </w:pPr>
    </w:p>
    <w:p w14:paraId="3730C3C7" w14:textId="77777777" w:rsidR="00C92A18" w:rsidRPr="004378C4" w:rsidRDefault="00C92A18" w:rsidP="00C92A18">
      <w:pPr>
        <w:pStyle w:val="fixed"/>
        <w:rPr>
          <w:rFonts w:ascii="Arial" w:hAnsi="Arial" w:cs="Arial"/>
          <w:sz w:val="22"/>
          <w:szCs w:val="22"/>
        </w:rPr>
      </w:pPr>
      <w:r w:rsidRPr="004378C4">
        <w:rPr>
          <w:rFonts w:ascii="Arial" w:hAnsi="Arial" w:cs="Arial"/>
          <w:sz w:val="22"/>
          <w:szCs w:val="22"/>
        </w:rPr>
        <w:t>INDICATIVE CONTENT</w:t>
      </w:r>
    </w:p>
    <w:p w14:paraId="64D3695B"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t>What is childhood? What is the purpose of childhood? Sociological perspectives on childhood.</w:t>
      </w:r>
    </w:p>
    <w:p w14:paraId="1D7DAD84"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t>The importance of understanding the collective nature of childhood as well as the individual child’s experience of childhood.</w:t>
      </w:r>
    </w:p>
    <w:p w14:paraId="7976522E"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t xml:space="preserve">Representations of children and childhood in literature, media, print and film. </w:t>
      </w:r>
    </w:p>
    <w:p w14:paraId="4B3B9583"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lastRenderedPageBreak/>
        <w:t xml:space="preserve">Exploration of contemporary issues in modern childhood e.g. children and social media; inequality and childhood experiences; children’s rights; wellbeing and mental health. </w:t>
      </w:r>
    </w:p>
    <w:p w14:paraId="47E3A485"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t>Digital childhoods and navigating the electronic village.</w:t>
      </w:r>
    </w:p>
    <w:p w14:paraId="032B6BAB"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t>Changing families, changing childhoods.</w:t>
      </w:r>
    </w:p>
    <w:p w14:paraId="33CE416F"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t>Disappearing childhoods? The blurred boundaries between childhood and adulthood.</w:t>
      </w:r>
    </w:p>
    <w:p w14:paraId="0AB10FA7" w14:textId="77777777" w:rsidR="00C92A18" w:rsidRPr="004378C4" w:rsidRDefault="00C92A18" w:rsidP="00E85C73">
      <w:pPr>
        <w:pStyle w:val="ListParagraph"/>
        <w:numPr>
          <w:ilvl w:val="0"/>
          <w:numId w:val="1"/>
        </w:numPr>
        <w:spacing w:before="120" w:after="120" w:line="240" w:lineRule="auto"/>
        <w:ind w:left="851" w:hanging="567"/>
        <w:contextualSpacing w:val="0"/>
        <w:jc w:val="both"/>
        <w:rPr>
          <w:rFonts w:ascii="Arial" w:hAnsi="Arial" w:cs="Arial"/>
        </w:rPr>
      </w:pPr>
      <w:r w:rsidRPr="004378C4">
        <w:rPr>
          <w:rFonts w:ascii="Arial" w:hAnsi="Arial" w:cs="Arial"/>
        </w:rPr>
        <w:t>Childhoods of surveillance. Childhood under the adult eye.</w:t>
      </w:r>
    </w:p>
    <w:p w14:paraId="45B2395B" w14:textId="77777777" w:rsidR="00C92A18" w:rsidRPr="004378C4" w:rsidRDefault="00C92A18" w:rsidP="00E85C73">
      <w:pPr>
        <w:pStyle w:val="ListParagraph"/>
        <w:numPr>
          <w:ilvl w:val="0"/>
          <w:numId w:val="1"/>
        </w:numPr>
        <w:spacing w:before="120" w:after="120" w:line="240" w:lineRule="auto"/>
        <w:ind w:left="851" w:hanging="567"/>
        <w:contextualSpacing w:val="0"/>
        <w:rPr>
          <w:rFonts w:ascii="Arial" w:hAnsi="Arial" w:cs="Arial"/>
        </w:rPr>
      </w:pPr>
      <w:r w:rsidRPr="004378C4">
        <w:rPr>
          <w:rFonts w:ascii="Arial" w:hAnsi="Arial" w:cs="Arial"/>
        </w:rPr>
        <w:t>Transnational childhoods and childhood in a diverse society.</w:t>
      </w:r>
    </w:p>
    <w:p w14:paraId="614F4108" w14:textId="77777777" w:rsidR="00C92A18" w:rsidRPr="004378C4" w:rsidRDefault="00C92A18" w:rsidP="00E85C73">
      <w:pPr>
        <w:pStyle w:val="ListParagraph"/>
        <w:numPr>
          <w:ilvl w:val="0"/>
          <w:numId w:val="1"/>
        </w:numPr>
        <w:spacing w:before="120" w:after="120" w:line="240" w:lineRule="auto"/>
        <w:ind w:left="851" w:hanging="567"/>
        <w:contextualSpacing w:val="0"/>
        <w:rPr>
          <w:rFonts w:ascii="Arial" w:hAnsi="Arial" w:cs="Arial"/>
        </w:rPr>
      </w:pPr>
      <w:r w:rsidRPr="004378C4">
        <w:rPr>
          <w:rFonts w:ascii="Arial" w:hAnsi="Arial" w:cs="Arial"/>
        </w:rPr>
        <w:t xml:space="preserve">Globalised childhoods. </w:t>
      </w:r>
    </w:p>
    <w:p w14:paraId="387EBC1A" w14:textId="77777777" w:rsidR="00C92A18" w:rsidRPr="004378C4" w:rsidRDefault="00C92A18" w:rsidP="00C92A18">
      <w:pPr>
        <w:rPr>
          <w:rFonts w:cs="Arial"/>
        </w:rPr>
      </w:pPr>
    </w:p>
    <w:p w14:paraId="7103165F" w14:textId="77777777" w:rsidR="00C92A18" w:rsidRPr="004378C4" w:rsidRDefault="00C92A18" w:rsidP="00C92A18">
      <w:pPr>
        <w:pStyle w:val="fixed"/>
        <w:rPr>
          <w:rFonts w:ascii="Arial" w:hAnsi="Arial" w:cs="Arial"/>
          <w:sz w:val="22"/>
          <w:szCs w:val="22"/>
        </w:rPr>
      </w:pPr>
    </w:p>
    <w:p w14:paraId="1E7E2E0E" w14:textId="77777777" w:rsidR="00C92A18" w:rsidRPr="004378C4" w:rsidRDefault="00C92A18" w:rsidP="00C92A18">
      <w:pPr>
        <w:pStyle w:val="fixed"/>
        <w:rPr>
          <w:rFonts w:ascii="Arial" w:hAnsi="Arial" w:cs="Arial"/>
          <w:sz w:val="22"/>
          <w:szCs w:val="22"/>
        </w:rPr>
      </w:pPr>
    </w:p>
    <w:p w14:paraId="69B98628" w14:textId="77777777" w:rsidR="00C92A18" w:rsidRPr="004378C4" w:rsidRDefault="00C92A18" w:rsidP="00C92A18">
      <w:pPr>
        <w:pStyle w:val="fixed"/>
        <w:rPr>
          <w:rFonts w:ascii="Arial" w:hAnsi="Arial" w:cs="Arial"/>
          <w:sz w:val="22"/>
          <w:szCs w:val="22"/>
        </w:rPr>
      </w:pPr>
      <w:r w:rsidRPr="004378C4">
        <w:rPr>
          <w:rFonts w:ascii="Arial" w:hAnsi="Arial" w:cs="Arial"/>
          <w:sz w:val="22"/>
          <w:szCs w:val="22"/>
        </w:rPr>
        <w:t>Study Time Allocation</w:t>
      </w:r>
    </w:p>
    <w:p w14:paraId="0D5C99C8" w14:textId="77777777" w:rsidR="00C92A18" w:rsidRPr="004378C4" w:rsidRDefault="00C92A18" w:rsidP="00C92A18">
      <w:pPr>
        <w:pStyle w:val="fixed"/>
        <w:rPr>
          <w:rFonts w:ascii="Arial" w:hAnsi="Arial" w:cs="Arial"/>
          <w:sz w:val="22"/>
          <w:szCs w:val="22"/>
        </w:rPr>
      </w:pPr>
    </w:p>
    <w:p w14:paraId="34843AB0" w14:textId="77777777" w:rsidR="00C92A18" w:rsidRPr="004378C4" w:rsidRDefault="00C92A18" w:rsidP="00C92A18">
      <w:pPr>
        <w:keepNext/>
        <w:rPr>
          <w:rFonts w:cs="Arial"/>
        </w:rPr>
      </w:pPr>
      <w:r w:rsidRPr="004378C4">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C92A18" w:rsidRPr="004378C4" w14:paraId="61B9CFDF" w14:textId="77777777" w:rsidTr="00950A84">
        <w:tc>
          <w:tcPr>
            <w:tcW w:w="3969" w:type="dxa"/>
            <w:tcBorders>
              <w:top w:val="single" w:sz="4" w:space="0" w:color="auto"/>
              <w:left w:val="single" w:sz="4" w:space="0" w:color="auto"/>
              <w:bottom w:val="single" w:sz="4" w:space="0" w:color="auto"/>
              <w:right w:val="single" w:sz="4" w:space="0" w:color="auto"/>
            </w:tcBorders>
            <w:hideMark/>
          </w:tcPr>
          <w:p w14:paraId="4FCC5225" w14:textId="77777777" w:rsidR="00C92A18" w:rsidRPr="004378C4" w:rsidRDefault="00C92A18" w:rsidP="00950A84">
            <w:pPr>
              <w:keepNext/>
              <w:rPr>
                <w:rFonts w:cs="Arial"/>
                <w:b/>
                <w:szCs w:val="22"/>
              </w:rPr>
            </w:pPr>
            <w:r w:rsidRPr="004378C4">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6C7837F8" w14:textId="77777777" w:rsidR="00C92A18" w:rsidRPr="004378C4" w:rsidRDefault="00C92A18" w:rsidP="00950A84">
            <w:pPr>
              <w:keepNext/>
              <w:jc w:val="center"/>
              <w:rPr>
                <w:rFonts w:cs="Arial"/>
                <w:b/>
                <w:szCs w:val="22"/>
              </w:rPr>
            </w:pPr>
            <w:r w:rsidRPr="004378C4">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5B081FD3" w14:textId="77777777" w:rsidR="00C92A18" w:rsidRPr="004378C4" w:rsidRDefault="00C92A18" w:rsidP="00950A84">
            <w:pPr>
              <w:keepNext/>
              <w:jc w:val="center"/>
              <w:rPr>
                <w:rFonts w:cs="Arial"/>
                <w:b/>
                <w:szCs w:val="22"/>
              </w:rPr>
            </w:pPr>
            <w:r w:rsidRPr="004378C4">
              <w:rPr>
                <w:rFonts w:cs="Arial"/>
                <w:b/>
                <w:szCs w:val="22"/>
              </w:rPr>
              <w:t>Percentage</w:t>
            </w:r>
          </w:p>
        </w:tc>
      </w:tr>
      <w:tr w:rsidR="00C92A18" w:rsidRPr="004378C4" w14:paraId="2D0AE6EF" w14:textId="77777777" w:rsidTr="00950A84">
        <w:tc>
          <w:tcPr>
            <w:tcW w:w="3969" w:type="dxa"/>
            <w:tcBorders>
              <w:top w:val="single" w:sz="4" w:space="0" w:color="auto"/>
              <w:left w:val="single" w:sz="4" w:space="0" w:color="auto"/>
              <w:bottom w:val="single" w:sz="4" w:space="0" w:color="auto"/>
              <w:right w:val="single" w:sz="4" w:space="0" w:color="auto"/>
            </w:tcBorders>
            <w:hideMark/>
          </w:tcPr>
          <w:p w14:paraId="30687F45" w14:textId="77777777" w:rsidR="00C92A18" w:rsidRPr="004378C4" w:rsidRDefault="00C92A18" w:rsidP="00950A84">
            <w:pPr>
              <w:keepNext/>
              <w:rPr>
                <w:rFonts w:cs="Arial"/>
                <w:szCs w:val="22"/>
              </w:rPr>
            </w:pPr>
            <w:r w:rsidRPr="004378C4">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3E74B11" w14:textId="77777777" w:rsidR="00C92A18" w:rsidRPr="004378C4" w:rsidRDefault="00C92A18" w:rsidP="00950A84">
            <w:pPr>
              <w:keepNext/>
              <w:jc w:val="center"/>
              <w:rPr>
                <w:rFonts w:cs="Arial"/>
                <w:szCs w:val="22"/>
              </w:rPr>
            </w:pPr>
            <w:r w:rsidRPr="004378C4">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14:paraId="4B378C37" w14:textId="77777777" w:rsidR="00C92A18" w:rsidRPr="004378C4" w:rsidRDefault="00C92A18" w:rsidP="00950A84">
            <w:pPr>
              <w:keepNext/>
              <w:jc w:val="center"/>
              <w:rPr>
                <w:rFonts w:cs="Arial"/>
                <w:szCs w:val="22"/>
              </w:rPr>
            </w:pPr>
            <w:r w:rsidRPr="004378C4">
              <w:rPr>
                <w:rFonts w:cs="Arial"/>
                <w:szCs w:val="22"/>
              </w:rPr>
              <w:t>15%</w:t>
            </w:r>
          </w:p>
        </w:tc>
      </w:tr>
      <w:tr w:rsidR="00C92A18" w:rsidRPr="004378C4" w14:paraId="6D8E27AC" w14:textId="77777777" w:rsidTr="00950A84">
        <w:tc>
          <w:tcPr>
            <w:tcW w:w="3969" w:type="dxa"/>
            <w:tcBorders>
              <w:top w:val="single" w:sz="4" w:space="0" w:color="auto"/>
              <w:left w:val="single" w:sz="4" w:space="0" w:color="auto"/>
              <w:bottom w:val="single" w:sz="4" w:space="0" w:color="auto"/>
              <w:right w:val="single" w:sz="4" w:space="0" w:color="auto"/>
            </w:tcBorders>
            <w:hideMark/>
          </w:tcPr>
          <w:p w14:paraId="164A2735" w14:textId="77777777" w:rsidR="00C92A18" w:rsidRPr="004378C4" w:rsidRDefault="00C92A18" w:rsidP="00950A84">
            <w:pPr>
              <w:keepNext/>
              <w:rPr>
                <w:rFonts w:cs="Arial"/>
                <w:szCs w:val="22"/>
              </w:rPr>
            </w:pPr>
            <w:r w:rsidRPr="004378C4">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35CEE190" w14:textId="77777777" w:rsidR="00C92A18" w:rsidRPr="004378C4" w:rsidRDefault="00C92A18" w:rsidP="00950A84">
            <w:pPr>
              <w:keepNext/>
              <w:jc w:val="center"/>
              <w:rPr>
                <w:rFonts w:cs="Arial"/>
                <w:szCs w:val="22"/>
              </w:rPr>
            </w:pPr>
            <w:r w:rsidRPr="004378C4">
              <w:rPr>
                <w:rFonts w:cs="Arial"/>
                <w:szCs w:val="22"/>
              </w:rPr>
              <w:t>170</w:t>
            </w:r>
          </w:p>
        </w:tc>
        <w:tc>
          <w:tcPr>
            <w:tcW w:w="1843" w:type="dxa"/>
            <w:tcBorders>
              <w:top w:val="single" w:sz="4" w:space="0" w:color="auto"/>
              <w:left w:val="single" w:sz="4" w:space="0" w:color="auto"/>
              <w:bottom w:val="single" w:sz="4" w:space="0" w:color="auto"/>
              <w:right w:val="single" w:sz="4" w:space="0" w:color="auto"/>
            </w:tcBorders>
            <w:hideMark/>
          </w:tcPr>
          <w:p w14:paraId="5CB02BD3" w14:textId="77777777" w:rsidR="00C92A18" w:rsidRPr="004378C4" w:rsidRDefault="00C92A18" w:rsidP="00950A84">
            <w:pPr>
              <w:keepNext/>
              <w:jc w:val="center"/>
              <w:rPr>
                <w:rFonts w:cs="Arial"/>
                <w:szCs w:val="22"/>
              </w:rPr>
            </w:pPr>
            <w:r w:rsidRPr="004378C4">
              <w:rPr>
                <w:rFonts w:cs="Arial"/>
                <w:szCs w:val="22"/>
              </w:rPr>
              <w:t>85%</w:t>
            </w:r>
          </w:p>
        </w:tc>
      </w:tr>
      <w:tr w:rsidR="00C92A18" w:rsidRPr="004378C4" w14:paraId="2FCBC584" w14:textId="77777777" w:rsidTr="00950A84">
        <w:tc>
          <w:tcPr>
            <w:tcW w:w="3969" w:type="dxa"/>
            <w:tcBorders>
              <w:top w:val="single" w:sz="4" w:space="0" w:color="auto"/>
              <w:left w:val="single" w:sz="4" w:space="0" w:color="auto"/>
              <w:bottom w:val="single" w:sz="4" w:space="0" w:color="auto"/>
              <w:right w:val="single" w:sz="4" w:space="0" w:color="auto"/>
            </w:tcBorders>
            <w:hideMark/>
          </w:tcPr>
          <w:p w14:paraId="0194F284" w14:textId="77777777" w:rsidR="00C92A18" w:rsidRPr="004378C4" w:rsidRDefault="00C92A18" w:rsidP="00950A84">
            <w:pPr>
              <w:keepNext/>
              <w:rPr>
                <w:rFonts w:cs="Arial"/>
                <w:szCs w:val="22"/>
              </w:rPr>
            </w:pPr>
            <w:r w:rsidRPr="004378C4">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4A285D56" w14:textId="77777777" w:rsidR="00C92A18" w:rsidRPr="004378C4" w:rsidRDefault="00C92A18" w:rsidP="00950A84">
            <w:pPr>
              <w:keepNext/>
              <w:jc w:val="center"/>
              <w:rPr>
                <w:rFonts w:cs="Arial"/>
                <w:szCs w:val="22"/>
              </w:rPr>
            </w:pPr>
          </w:p>
        </w:tc>
        <w:tc>
          <w:tcPr>
            <w:tcW w:w="1843" w:type="dxa"/>
            <w:tcBorders>
              <w:top w:val="single" w:sz="4" w:space="0" w:color="auto"/>
              <w:left w:val="single" w:sz="4" w:space="0" w:color="auto"/>
              <w:bottom w:val="single" w:sz="4" w:space="0" w:color="auto"/>
              <w:right w:val="single" w:sz="4" w:space="0" w:color="auto"/>
            </w:tcBorders>
          </w:tcPr>
          <w:p w14:paraId="09918C9B" w14:textId="77777777" w:rsidR="00C92A18" w:rsidRPr="004378C4" w:rsidRDefault="00C92A18" w:rsidP="00950A84">
            <w:pPr>
              <w:keepNext/>
              <w:jc w:val="center"/>
              <w:rPr>
                <w:rFonts w:cs="Arial"/>
                <w:szCs w:val="22"/>
              </w:rPr>
            </w:pPr>
          </w:p>
        </w:tc>
      </w:tr>
      <w:tr w:rsidR="00C92A18" w:rsidRPr="004378C4" w14:paraId="1FB3F6C4" w14:textId="77777777" w:rsidTr="00950A84">
        <w:tc>
          <w:tcPr>
            <w:tcW w:w="3969" w:type="dxa"/>
            <w:tcBorders>
              <w:top w:val="single" w:sz="4" w:space="0" w:color="auto"/>
              <w:left w:val="single" w:sz="4" w:space="0" w:color="auto"/>
              <w:bottom w:val="single" w:sz="4" w:space="0" w:color="auto"/>
              <w:right w:val="single" w:sz="4" w:space="0" w:color="auto"/>
            </w:tcBorders>
            <w:hideMark/>
          </w:tcPr>
          <w:p w14:paraId="37651D10" w14:textId="77777777" w:rsidR="00C92A18" w:rsidRPr="004378C4" w:rsidRDefault="00C92A18" w:rsidP="00950A84">
            <w:pPr>
              <w:keepNext/>
              <w:rPr>
                <w:rFonts w:cs="Arial"/>
                <w:szCs w:val="22"/>
              </w:rPr>
            </w:pPr>
            <w:r w:rsidRPr="004378C4">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3D18CCEC" w14:textId="77777777" w:rsidR="00C92A18" w:rsidRPr="004378C4" w:rsidRDefault="00C92A18" w:rsidP="00950A84">
            <w:pPr>
              <w:keepNext/>
              <w:jc w:val="center"/>
              <w:rPr>
                <w:rFonts w:cs="Arial"/>
                <w:b/>
                <w:szCs w:val="22"/>
              </w:rPr>
            </w:pPr>
            <w:r w:rsidRPr="004378C4">
              <w:rPr>
                <w:rFonts w:cs="Arial"/>
                <w:b/>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7B7A58F7" w14:textId="77777777" w:rsidR="00C92A18" w:rsidRPr="004378C4" w:rsidRDefault="00C92A18" w:rsidP="00950A84">
            <w:pPr>
              <w:keepNext/>
              <w:jc w:val="center"/>
              <w:rPr>
                <w:rFonts w:cs="Arial"/>
                <w:b/>
                <w:szCs w:val="22"/>
              </w:rPr>
            </w:pPr>
            <w:r w:rsidRPr="004378C4">
              <w:rPr>
                <w:rFonts w:cs="Arial"/>
                <w:b/>
                <w:szCs w:val="22"/>
              </w:rPr>
              <w:t>100%</w:t>
            </w:r>
          </w:p>
        </w:tc>
      </w:tr>
    </w:tbl>
    <w:p w14:paraId="560E7A92" w14:textId="77777777" w:rsidR="00C92A18" w:rsidRPr="004378C4" w:rsidRDefault="00C92A18" w:rsidP="00C92A18">
      <w:pPr>
        <w:pStyle w:val="fixed"/>
        <w:ind w:left="0" w:firstLine="0"/>
        <w:rPr>
          <w:rFonts w:ascii="Arial" w:hAnsi="Arial" w:cs="Arial"/>
          <w:sz w:val="22"/>
          <w:szCs w:val="22"/>
        </w:rPr>
      </w:pPr>
    </w:p>
    <w:p w14:paraId="048103D1" w14:textId="77777777" w:rsidR="00C92A18" w:rsidRPr="004378C4" w:rsidRDefault="00C92A18" w:rsidP="00C92A18">
      <w:pPr>
        <w:pStyle w:val="fixed"/>
        <w:ind w:left="0" w:firstLine="0"/>
        <w:rPr>
          <w:rFonts w:ascii="Arial" w:hAnsi="Arial" w:cs="Arial"/>
          <w:sz w:val="22"/>
          <w:szCs w:val="22"/>
        </w:rPr>
      </w:pPr>
      <w:r w:rsidRPr="004378C4">
        <w:rPr>
          <w:rFonts w:ascii="Arial" w:hAnsi="Arial" w:cs="Arial"/>
          <w:sz w:val="22"/>
          <w:szCs w:val="22"/>
        </w:rPr>
        <w:t>ASSESSMENT</w:t>
      </w:r>
    </w:p>
    <w:p w14:paraId="647C150F" w14:textId="77777777" w:rsidR="00C92A18" w:rsidRPr="004378C4" w:rsidRDefault="00C92A18" w:rsidP="00C92A18">
      <w:pPr>
        <w:pStyle w:val="fixed"/>
        <w:ind w:left="0"/>
        <w:rPr>
          <w:rFonts w:ascii="Arial" w:hAnsi="Arial" w:cs="Arial"/>
          <w:sz w:val="22"/>
          <w:szCs w:val="22"/>
        </w:rPr>
      </w:pPr>
    </w:p>
    <w:p w14:paraId="0740B9C4" w14:textId="77777777" w:rsidR="00C92A18" w:rsidRPr="004378C4" w:rsidRDefault="00C92A18" w:rsidP="00C92A18">
      <w:pPr>
        <w:rPr>
          <w:rFonts w:cs="Arial"/>
          <w:b/>
        </w:rPr>
      </w:pPr>
      <w:r w:rsidRPr="004378C4">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92A18" w:rsidRPr="004378C4" w14:paraId="5D4E9103" w14:textId="77777777" w:rsidTr="00950A84">
        <w:sdt>
          <w:sdtPr>
            <w:rPr>
              <w:rFonts w:cs="Arial"/>
            </w:rPr>
            <w:id w:val="-939989970"/>
            <w14:checkbox>
              <w14:checked w14:val="0"/>
              <w14:checkedState w14:val="2612" w14:font="MS Gothic"/>
              <w14:uncheckedState w14:val="2610" w14:font="MS Gothic"/>
            </w14:checkbox>
          </w:sdtPr>
          <w:sdtEndPr/>
          <w:sdtContent>
            <w:tc>
              <w:tcPr>
                <w:tcW w:w="562" w:type="dxa"/>
                <w:hideMark/>
              </w:tcPr>
              <w:p w14:paraId="59235B75" w14:textId="77777777" w:rsidR="00C92A18" w:rsidRPr="004378C4" w:rsidRDefault="00C92A18" w:rsidP="00950A84">
                <w:pPr>
                  <w:spacing w:after="120"/>
                  <w:rPr>
                    <w:rFonts w:cs="Arial"/>
                    <w:szCs w:val="22"/>
                  </w:rPr>
                </w:pPr>
                <w:r w:rsidRPr="004378C4">
                  <w:rPr>
                    <w:rFonts w:ascii="Segoe UI Symbol" w:eastAsia="MS Gothic" w:hAnsi="Segoe UI Symbol" w:cs="Segoe UI Symbol"/>
                    <w:szCs w:val="22"/>
                  </w:rPr>
                  <w:t>☐</w:t>
                </w:r>
              </w:p>
            </w:tc>
          </w:sdtContent>
        </w:sdt>
        <w:tc>
          <w:tcPr>
            <w:tcW w:w="2458" w:type="dxa"/>
            <w:hideMark/>
          </w:tcPr>
          <w:p w14:paraId="3C788DBE" w14:textId="77777777" w:rsidR="00C92A18" w:rsidRPr="004378C4" w:rsidRDefault="00C92A18" w:rsidP="00950A84">
            <w:pPr>
              <w:spacing w:after="120"/>
              <w:rPr>
                <w:rFonts w:cs="Arial"/>
                <w:b/>
                <w:szCs w:val="22"/>
              </w:rPr>
            </w:pPr>
            <w:r w:rsidRPr="004378C4">
              <w:rPr>
                <w:rFonts w:cs="Arial"/>
                <w:b/>
                <w:szCs w:val="22"/>
              </w:rPr>
              <w:t>Written exam</w:t>
            </w:r>
          </w:p>
        </w:tc>
        <w:sdt>
          <w:sdtPr>
            <w:rPr>
              <w:rFonts w:cs="Arial"/>
            </w:rPr>
            <w:id w:val="723560476"/>
            <w14:checkbox>
              <w14:checked w14:val="1"/>
              <w14:checkedState w14:val="2612" w14:font="MS Gothic"/>
              <w14:uncheckedState w14:val="2610" w14:font="MS Gothic"/>
            </w14:checkbox>
          </w:sdtPr>
          <w:sdtEndPr/>
          <w:sdtContent>
            <w:tc>
              <w:tcPr>
                <w:tcW w:w="538" w:type="dxa"/>
                <w:hideMark/>
              </w:tcPr>
              <w:p w14:paraId="77E27D9F" w14:textId="77777777" w:rsidR="00C92A18" w:rsidRPr="004378C4" w:rsidRDefault="00C92A18" w:rsidP="00950A84">
                <w:pPr>
                  <w:spacing w:after="120"/>
                  <w:rPr>
                    <w:rFonts w:cs="Arial"/>
                    <w:szCs w:val="22"/>
                  </w:rPr>
                </w:pPr>
                <w:r w:rsidRPr="004378C4">
                  <w:rPr>
                    <w:rFonts w:ascii="Segoe UI Symbol" w:eastAsia="MS Gothic" w:hAnsi="Segoe UI Symbol" w:cs="Segoe UI Symbol"/>
                    <w:szCs w:val="22"/>
                  </w:rPr>
                  <w:t>☒</w:t>
                </w:r>
              </w:p>
            </w:tc>
          </w:sdtContent>
        </w:sdt>
        <w:tc>
          <w:tcPr>
            <w:tcW w:w="2482" w:type="dxa"/>
            <w:hideMark/>
          </w:tcPr>
          <w:p w14:paraId="46FA4787" w14:textId="77777777" w:rsidR="00C92A18" w:rsidRPr="004378C4" w:rsidRDefault="00C92A18" w:rsidP="00950A84">
            <w:pPr>
              <w:spacing w:after="120"/>
              <w:rPr>
                <w:rFonts w:cs="Arial"/>
                <w:b/>
                <w:szCs w:val="22"/>
              </w:rPr>
            </w:pPr>
            <w:r w:rsidRPr="004378C4">
              <w:rPr>
                <w:rFonts w:cs="Arial"/>
                <w:b/>
                <w:szCs w:val="22"/>
              </w:rPr>
              <w:t>Coursework</w:t>
            </w:r>
          </w:p>
        </w:tc>
        <w:sdt>
          <w:sdtPr>
            <w:rPr>
              <w:rFonts w:cs="Arial"/>
            </w:rPr>
            <w:id w:val="-1590235914"/>
            <w14:checkbox>
              <w14:checked w14:val="0"/>
              <w14:checkedState w14:val="2612" w14:font="MS Gothic"/>
              <w14:uncheckedState w14:val="2610" w14:font="MS Gothic"/>
            </w14:checkbox>
          </w:sdtPr>
          <w:sdtEndPr/>
          <w:sdtContent>
            <w:tc>
              <w:tcPr>
                <w:tcW w:w="538" w:type="dxa"/>
                <w:hideMark/>
              </w:tcPr>
              <w:p w14:paraId="0A96EF2C" w14:textId="77777777" w:rsidR="00C92A18" w:rsidRPr="004378C4" w:rsidRDefault="00C92A18" w:rsidP="00950A84">
                <w:pPr>
                  <w:spacing w:after="120"/>
                  <w:rPr>
                    <w:rFonts w:cs="Arial"/>
                    <w:szCs w:val="22"/>
                  </w:rPr>
                </w:pPr>
                <w:r w:rsidRPr="004378C4">
                  <w:rPr>
                    <w:rFonts w:ascii="Segoe UI Symbol" w:eastAsia="MS Gothic" w:hAnsi="Segoe UI Symbol" w:cs="Segoe UI Symbol"/>
                    <w:szCs w:val="22"/>
                  </w:rPr>
                  <w:t>☐</w:t>
                </w:r>
              </w:p>
            </w:tc>
          </w:sdtContent>
        </w:sdt>
        <w:tc>
          <w:tcPr>
            <w:tcW w:w="2482" w:type="dxa"/>
            <w:hideMark/>
          </w:tcPr>
          <w:p w14:paraId="5B621864" w14:textId="77777777" w:rsidR="00C92A18" w:rsidRPr="004378C4" w:rsidRDefault="00C92A18" w:rsidP="00950A84">
            <w:pPr>
              <w:spacing w:after="120"/>
              <w:rPr>
                <w:rFonts w:cs="Arial"/>
                <w:b/>
                <w:szCs w:val="22"/>
              </w:rPr>
            </w:pPr>
            <w:r w:rsidRPr="004378C4">
              <w:rPr>
                <w:rFonts w:cs="Arial"/>
                <w:b/>
                <w:szCs w:val="22"/>
              </w:rPr>
              <w:t>Practical</w:t>
            </w:r>
          </w:p>
        </w:tc>
      </w:tr>
    </w:tbl>
    <w:p w14:paraId="2A1E1461" w14:textId="77777777" w:rsidR="00C92A18" w:rsidRPr="004378C4" w:rsidRDefault="00C92A18" w:rsidP="00C92A18">
      <w:pPr>
        <w:rPr>
          <w:rFonts w:cs="Arial"/>
          <w:b/>
        </w:rPr>
      </w:pPr>
    </w:p>
    <w:tbl>
      <w:tblPr>
        <w:tblStyle w:val="TableGrid"/>
        <w:tblW w:w="0" w:type="dxa"/>
        <w:tblLayout w:type="fixed"/>
        <w:tblLook w:val="04A0" w:firstRow="1" w:lastRow="0" w:firstColumn="1" w:lastColumn="0" w:noHBand="0" w:noVBand="1"/>
      </w:tblPr>
      <w:tblGrid>
        <w:gridCol w:w="3256"/>
        <w:gridCol w:w="3969"/>
        <w:gridCol w:w="1559"/>
      </w:tblGrid>
      <w:tr w:rsidR="00C92A18" w:rsidRPr="004378C4" w14:paraId="3AE51542" w14:textId="77777777" w:rsidTr="00950A84">
        <w:tc>
          <w:tcPr>
            <w:tcW w:w="3256" w:type="dxa"/>
            <w:tcBorders>
              <w:top w:val="single" w:sz="4" w:space="0" w:color="auto"/>
              <w:left w:val="single" w:sz="4" w:space="0" w:color="auto"/>
              <w:bottom w:val="single" w:sz="4" w:space="0" w:color="auto"/>
              <w:right w:val="single" w:sz="4" w:space="0" w:color="auto"/>
            </w:tcBorders>
            <w:hideMark/>
          </w:tcPr>
          <w:p w14:paraId="5F00A37B" w14:textId="77777777" w:rsidR="00C92A18" w:rsidRPr="004378C4" w:rsidRDefault="00C92A18" w:rsidP="00950A84">
            <w:pPr>
              <w:jc w:val="center"/>
              <w:rPr>
                <w:rFonts w:cs="Arial"/>
                <w:b/>
                <w:szCs w:val="22"/>
              </w:rPr>
            </w:pPr>
            <w:r w:rsidRPr="004378C4">
              <w:rPr>
                <w:rFonts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368C8225" w14:textId="77777777" w:rsidR="00C92A18" w:rsidRPr="004378C4" w:rsidRDefault="00C92A18" w:rsidP="00950A84">
            <w:pPr>
              <w:rPr>
                <w:rFonts w:cs="Arial"/>
                <w:szCs w:val="22"/>
              </w:rPr>
            </w:pPr>
            <w:r w:rsidRPr="004378C4">
              <w:rPr>
                <w:rFonts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4769A4D3" w14:textId="77777777" w:rsidR="00C92A18" w:rsidRPr="004378C4" w:rsidRDefault="00C92A18" w:rsidP="00950A84">
            <w:pPr>
              <w:rPr>
                <w:rFonts w:cs="Arial"/>
                <w:szCs w:val="22"/>
              </w:rPr>
            </w:pPr>
            <w:r w:rsidRPr="004378C4">
              <w:rPr>
                <w:rFonts w:cs="Arial"/>
                <w:b/>
                <w:szCs w:val="22"/>
              </w:rPr>
              <w:t>Weighting</w:t>
            </w:r>
          </w:p>
        </w:tc>
      </w:tr>
      <w:tr w:rsidR="00C92A18" w:rsidRPr="004378C4" w14:paraId="039CAD35" w14:textId="77777777" w:rsidTr="00950A84">
        <w:tc>
          <w:tcPr>
            <w:tcW w:w="3256" w:type="dxa"/>
            <w:tcBorders>
              <w:top w:val="single" w:sz="4" w:space="0" w:color="auto"/>
              <w:left w:val="single" w:sz="4" w:space="0" w:color="auto"/>
              <w:bottom w:val="single" w:sz="4" w:space="0" w:color="auto"/>
              <w:right w:val="single" w:sz="4" w:space="0" w:color="auto"/>
            </w:tcBorders>
            <w:hideMark/>
          </w:tcPr>
          <w:p w14:paraId="016D6051" w14:textId="77777777" w:rsidR="00C92A18" w:rsidRPr="004378C4" w:rsidRDefault="00C92A18" w:rsidP="00950A84">
            <w:pPr>
              <w:spacing w:after="120"/>
              <w:jc w:val="center"/>
              <w:rPr>
                <w:rFonts w:cs="Arial"/>
                <w:szCs w:val="22"/>
              </w:rPr>
            </w:pPr>
            <w:r w:rsidRPr="004378C4">
              <w:rPr>
                <w:rFonts w:cs="Arial"/>
                <w:szCs w:val="22"/>
              </w:rPr>
              <w:t xml:space="preserve">Essay  </w:t>
            </w:r>
          </w:p>
        </w:tc>
        <w:tc>
          <w:tcPr>
            <w:tcW w:w="3969" w:type="dxa"/>
            <w:tcBorders>
              <w:top w:val="single" w:sz="4" w:space="0" w:color="auto"/>
              <w:left w:val="single" w:sz="4" w:space="0" w:color="auto"/>
              <w:bottom w:val="single" w:sz="4" w:space="0" w:color="auto"/>
              <w:right w:val="single" w:sz="4" w:space="0" w:color="auto"/>
            </w:tcBorders>
            <w:hideMark/>
          </w:tcPr>
          <w:p w14:paraId="5C14C702" w14:textId="77777777" w:rsidR="00C92A18" w:rsidRPr="004378C4" w:rsidRDefault="00C92A18" w:rsidP="00950A84">
            <w:pPr>
              <w:spacing w:after="120"/>
              <w:rPr>
                <w:rFonts w:cs="Arial"/>
                <w:szCs w:val="22"/>
                <w:highlight w:val="yellow"/>
              </w:rPr>
            </w:pPr>
            <w:r w:rsidRPr="004378C4">
              <w:rPr>
                <w:rFonts w:cs="Arial"/>
                <w:szCs w:val="22"/>
              </w:rPr>
              <w:t>4000 words</w:t>
            </w:r>
          </w:p>
        </w:tc>
        <w:tc>
          <w:tcPr>
            <w:tcW w:w="1559" w:type="dxa"/>
            <w:tcBorders>
              <w:top w:val="single" w:sz="4" w:space="0" w:color="auto"/>
              <w:left w:val="single" w:sz="4" w:space="0" w:color="auto"/>
              <w:bottom w:val="single" w:sz="4" w:space="0" w:color="auto"/>
              <w:right w:val="single" w:sz="4" w:space="0" w:color="auto"/>
            </w:tcBorders>
            <w:hideMark/>
          </w:tcPr>
          <w:p w14:paraId="242391CA" w14:textId="77777777" w:rsidR="00C92A18" w:rsidRPr="004378C4" w:rsidRDefault="00C92A18" w:rsidP="00950A84">
            <w:pPr>
              <w:spacing w:after="120"/>
              <w:rPr>
                <w:rFonts w:cs="Arial"/>
                <w:szCs w:val="22"/>
              </w:rPr>
            </w:pPr>
            <w:r w:rsidRPr="004378C4">
              <w:rPr>
                <w:rFonts w:cs="Arial"/>
                <w:szCs w:val="22"/>
              </w:rPr>
              <w:t>100%</w:t>
            </w:r>
          </w:p>
        </w:tc>
      </w:tr>
    </w:tbl>
    <w:p w14:paraId="2CAD6DEC" w14:textId="77777777" w:rsidR="00C92A18" w:rsidRPr="004378C4" w:rsidRDefault="00C92A18" w:rsidP="00C92A18">
      <w:pPr>
        <w:pStyle w:val="fixed"/>
        <w:ind w:left="0" w:firstLine="0"/>
        <w:rPr>
          <w:rFonts w:ascii="Arial" w:hAnsi="Arial" w:cs="Arial"/>
          <w:b w:val="0"/>
          <w:sz w:val="22"/>
          <w:szCs w:val="22"/>
        </w:rPr>
      </w:pPr>
    </w:p>
    <w:p w14:paraId="145EBBE5" w14:textId="77777777" w:rsidR="00C92A18" w:rsidRPr="004378C4" w:rsidRDefault="00C92A18" w:rsidP="00C92A18">
      <w:pPr>
        <w:pStyle w:val="fixed"/>
        <w:keepNext/>
        <w:ind w:left="0" w:firstLine="0"/>
        <w:jc w:val="both"/>
        <w:rPr>
          <w:rFonts w:ascii="Arial" w:hAnsi="Arial" w:cs="Arial"/>
          <w:sz w:val="22"/>
          <w:szCs w:val="22"/>
        </w:rPr>
      </w:pPr>
      <w:r w:rsidRPr="004378C4">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92A18" w:rsidRPr="004378C4" w14:paraId="0DDCAE83" w14:textId="77777777" w:rsidTr="00950A84">
        <w:tc>
          <w:tcPr>
            <w:tcW w:w="3261" w:type="dxa"/>
            <w:tcBorders>
              <w:top w:val="single" w:sz="4" w:space="0" w:color="auto"/>
              <w:left w:val="single" w:sz="4" w:space="0" w:color="auto"/>
              <w:bottom w:val="single" w:sz="4" w:space="0" w:color="auto"/>
              <w:right w:val="single" w:sz="4" w:space="0" w:color="auto"/>
            </w:tcBorders>
            <w:hideMark/>
          </w:tcPr>
          <w:p w14:paraId="115B0CC5" w14:textId="77777777" w:rsidR="00C92A18" w:rsidRPr="004378C4" w:rsidRDefault="00C92A18" w:rsidP="00950A84">
            <w:pPr>
              <w:keepNext/>
              <w:rPr>
                <w:rFonts w:cs="Arial"/>
                <w:b/>
                <w:szCs w:val="22"/>
              </w:rPr>
            </w:pPr>
            <w:r w:rsidRPr="004378C4">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6D05AD77" w14:textId="77777777" w:rsidR="00C92A18" w:rsidRPr="004378C4" w:rsidRDefault="00C92A18" w:rsidP="00950A84">
            <w:pPr>
              <w:keepNext/>
              <w:jc w:val="center"/>
              <w:rPr>
                <w:rFonts w:cs="Arial"/>
                <w:b/>
                <w:szCs w:val="22"/>
              </w:rPr>
            </w:pPr>
            <w:r w:rsidRPr="004378C4">
              <w:rPr>
                <w:rFonts w:cs="Arial"/>
                <w:b/>
                <w:szCs w:val="22"/>
              </w:rPr>
              <w:t>Percentage</w:t>
            </w:r>
          </w:p>
        </w:tc>
      </w:tr>
      <w:tr w:rsidR="00C92A18" w:rsidRPr="004378C4" w14:paraId="008CABFA" w14:textId="77777777" w:rsidTr="00950A84">
        <w:tc>
          <w:tcPr>
            <w:tcW w:w="3261" w:type="dxa"/>
            <w:tcBorders>
              <w:top w:val="single" w:sz="4" w:space="0" w:color="auto"/>
              <w:left w:val="single" w:sz="4" w:space="0" w:color="auto"/>
              <w:bottom w:val="single" w:sz="4" w:space="0" w:color="auto"/>
              <w:right w:val="single" w:sz="4" w:space="0" w:color="auto"/>
            </w:tcBorders>
            <w:hideMark/>
          </w:tcPr>
          <w:p w14:paraId="661F89DD" w14:textId="77777777" w:rsidR="00C92A18" w:rsidRPr="004378C4" w:rsidRDefault="00C92A18" w:rsidP="00950A84">
            <w:pPr>
              <w:keepNext/>
              <w:rPr>
                <w:rFonts w:cs="Arial"/>
                <w:szCs w:val="22"/>
              </w:rPr>
            </w:pPr>
            <w:r w:rsidRPr="004378C4">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62F8DEEA" w14:textId="77777777" w:rsidR="00C92A18" w:rsidRPr="004378C4" w:rsidRDefault="00C92A18" w:rsidP="00950A84">
            <w:pPr>
              <w:keepNext/>
              <w:jc w:val="center"/>
              <w:rPr>
                <w:rFonts w:cs="Arial"/>
                <w:szCs w:val="22"/>
              </w:rPr>
            </w:pPr>
          </w:p>
        </w:tc>
      </w:tr>
      <w:tr w:rsidR="00C92A18" w:rsidRPr="004378C4" w14:paraId="62DA0CBD" w14:textId="77777777" w:rsidTr="00950A84">
        <w:tc>
          <w:tcPr>
            <w:tcW w:w="3261" w:type="dxa"/>
            <w:tcBorders>
              <w:top w:val="single" w:sz="4" w:space="0" w:color="auto"/>
              <w:left w:val="single" w:sz="4" w:space="0" w:color="auto"/>
              <w:bottom w:val="single" w:sz="4" w:space="0" w:color="auto"/>
              <w:right w:val="single" w:sz="4" w:space="0" w:color="auto"/>
            </w:tcBorders>
            <w:hideMark/>
          </w:tcPr>
          <w:p w14:paraId="2FAE37B0" w14:textId="77777777" w:rsidR="00C92A18" w:rsidRPr="004378C4" w:rsidRDefault="00C92A18" w:rsidP="00950A84">
            <w:pPr>
              <w:keepNext/>
              <w:rPr>
                <w:rFonts w:cs="Arial"/>
                <w:szCs w:val="22"/>
              </w:rPr>
            </w:pPr>
            <w:r w:rsidRPr="004378C4">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499B38AC" w14:textId="77777777" w:rsidR="00C92A18" w:rsidRPr="004378C4" w:rsidRDefault="00C92A18" w:rsidP="00950A84">
            <w:pPr>
              <w:keepNext/>
              <w:jc w:val="center"/>
              <w:rPr>
                <w:rFonts w:cs="Arial"/>
                <w:szCs w:val="22"/>
              </w:rPr>
            </w:pPr>
            <w:r w:rsidRPr="004378C4">
              <w:rPr>
                <w:rFonts w:cs="Arial"/>
                <w:szCs w:val="22"/>
              </w:rPr>
              <w:t>100%</w:t>
            </w:r>
          </w:p>
        </w:tc>
      </w:tr>
      <w:tr w:rsidR="00C92A18" w:rsidRPr="004378C4" w14:paraId="2A711788" w14:textId="77777777" w:rsidTr="00950A84">
        <w:tc>
          <w:tcPr>
            <w:tcW w:w="3261" w:type="dxa"/>
            <w:tcBorders>
              <w:top w:val="single" w:sz="4" w:space="0" w:color="auto"/>
              <w:left w:val="single" w:sz="4" w:space="0" w:color="auto"/>
              <w:bottom w:val="single" w:sz="4" w:space="0" w:color="auto"/>
              <w:right w:val="single" w:sz="4" w:space="0" w:color="auto"/>
            </w:tcBorders>
            <w:hideMark/>
          </w:tcPr>
          <w:p w14:paraId="6227A68B" w14:textId="77777777" w:rsidR="00C92A18" w:rsidRPr="004378C4" w:rsidRDefault="00C92A18" w:rsidP="00950A84">
            <w:pPr>
              <w:keepNext/>
              <w:rPr>
                <w:rFonts w:cs="Arial"/>
                <w:szCs w:val="22"/>
              </w:rPr>
            </w:pPr>
            <w:r w:rsidRPr="004378C4">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262D1450" w14:textId="77777777" w:rsidR="00C92A18" w:rsidRPr="004378C4" w:rsidRDefault="00C92A18" w:rsidP="00950A84">
            <w:pPr>
              <w:keepNext/>
              <w:jc w:val="center"/>
              <w:rPr>
                <w:rFonts w:cs="Arial"/>
                <w:szCs w:val="22"/>
              </w:rPr>
            </w:pPr>
          </w:p>
        </w:tc>
      </w:tr>
      <w:tr w:rsidR="00C92A18" w:rsidRPr="004378C4" w14:paraId="736220FC" w14:textId="77777777" w:rsidTr="00950A84">
        <w:tc>
          <w:tcPr>
            <w:tcW w:w="3261" w:type="dxa"/>
            <w:tcBorders>
              <w:top w:val="single" w:sz="4" w:space="0" w:color="auto"/>
              <w:left w:val="single" w:sz="4" w:space="0" w:color="auto"/>
              <w:bottom w:val="single" w:sz="4" w:space="0" w:color="auto"/>
              <w:right w:val="single" w:sz="4" w:space="0" w:color="auto"/>
            </w:tcBorders>
            <w:hideMark/>
          </w:tcPr>
          <w:p w14:paraId="4FA08769" w14:textId="77777777" w:rsidR="00C92A18" w:rsidRPr="004378C4" w:rsidRDefault="00C92A18" w:rsidP="00950A84">
            <w:pPr>
              <w:keepNext/>
              <w:rPr>
                <w:rFonts w:cs="Arial"/>
                <w:szCs w:val="22"/>
              </w:rPr>
            </w:pPr>
            <w:r w:rsidRPr="004378C4">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5C779A2A" w14:textId="77777777" w:rsidR="00C92A18" w:rsidRPr="004378C4" w:rsidRDefault="00C92A18" w:rsidP="00950A84">
            <w:pPr>
              <w:keepNext/>
              <w:jc w:val="center"/>
              <w:rPr>
                <w:rFonts w:cs="Arial"/>
                <w:b/>
                <w:szCs w:val="22"/>
              </w:rPr>
            </w:pPr>
            <w:r w:rsidRPr="004378C4">
              <w:rPr>
                <w:rFonts w:cs="Arial"/>
                <w:b/>
                <w:szCs w:val="22"/>
              </w:rPr>
              <w:t>100%</w:t>
            </w:r>
          </w:p>
        </w:tc>
      </w:tr>
    </w:tbl>
    <w:p w14:paraId="16985AB0" w14:textId="77777777" w:rsidR="00C92A18" w:rsidRPr="004378C4" w:rsidRDefault="00C92A18" w:rsidP="00C92A18">
      <w:pPr>
        <w:rPr>
          <w:rFonts w:cs="Arial"/>
          <w:b/>
        </w:rPr>
      </w:pPr>
    </w:p>
    <w:p w14:paraId="6DDBBE38" w14:textId="77777777" w:rsidR="00C92A18" w:rsidRPr="004378C4" w:rsidRDefault="00C92A18" w:rsidP="00C92A18">
      <w:pPr>
        <w:rPr>
          <w:rFonts w:cs="Arial"/>
          <w:b/>
        </w:rPr>
      </w:pPr>
      <w:r w:rsidRPr="004378C4">
        <w:rPr>
          <w:rFonts w:cs="Arial"/>
          <w:b/>
        </w:rPr>
        <w:t>READING LIST</w:t>
      </w:r>
    </w:p>
    <w:tbl>
      <w:tblPr>
        <w:tblStyle w:val="TableGrid"/>
        <w:tblW w:w="0" w:type="auto"/>
        <w:tblLook w:val="04A0" w:firstRow="1" w:lastRow="0" w:firstColumn="1" w:lastColumn="0" w:noHBand="0" w:noVBand="1"/>
      </w:tblPr>
      <w:tblGrid>
        <w:gridCol w:w="1685"/>
        <w:gridCol w:w="5246"/>
        <w:gridCol w:w="1366"/>
      </w:tblGrid>
      <w:tr w:rsidR="00C92A18" w:rsidRPr="004378C4" w14:paraId="1F7892F3" w14:textId="77777777" w:rsidTr="00950A8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1D5199" w14:textId="77777777" w:rsidR="00C92A18" w:rsidRPr="004378C4" w:rsidRDefault="00C92A18" w:rsidP="00950A84">
            <w:pPr>
              <w:tabs>
                <w:tab w:val="num" w:pos="720"/>
                <w:tab w:val="left" w:pos="1440"/>
              </w:tabs>
              <w:rPr>
                <w:rFonts w:cs="Arial"/>
                <w:b/>
                <w:szCs w:val="22"/>
              </w:rPr>
            </w:pPr>
            <w:r w:rsidRPr="004378C4">
              <w:rPr>
                <w:rFonts w:cs="Arial"/>
                <w:b/>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59D019BF" w14:textId="77777777" w:rsidR="00C92A18" w:rsidRPr="004378C4" w:rsidRDefault="00C92A18" w:rsidP="00950A84">
            <w:pPr>
              <w:tabs>
                <w:tab w:val="num" w:pos="720"/>
                <w:tab w:val="left" w:pos="1440"/>
              </w:tabs>
              <w:rPr>
                <w:rFonts w:cs="Arial"/>
                <w:b/>
                <w:szCs w:val="22"/>
              </w:rPr>
            </w:pPr>
            <w:r w:rsidRPr="004378C4">
              <w:rPr>
                <w:rFonts w:cs="Arial"/>
                <w:b/>
                <w:szCs w:val="22"/>
              </w:rPr>
              <w:t>ECES5009</w:t>
            </w:r>
          </w:p>
        </w:tc>
      </w:tr>
      <w:tr w:rsidR="00C92A18" w:rsidRPr="004378C4" w14:paraId="643B0F81" w14:textId="77777777" w:rsidTr="00950A8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AA3098" w14:textId="77777777" w:rsidR="00C92A18" w:rsidRPr="004378C4" w:rsidRDefault="00C92A18" w:rsidP="00950A84">
            <w:pPr>
              <w:tabs>
                <w:tab w:val="num" w:pos="720"/>
                <w:tab w:val="left" w:pos="1440"/>
              </w:tabs>
              <w:rPr>
                <w:rFonts w:cs="Arial"/>
                <w:b/>
                <w:szCs w:val="22"/>
              </w:rPr>
            </w:pPr>
            <w:r w:rsidRPr="004378C4">
              <w:rPr>
                <w:rFonts w:cs="Arial"/>
                <w:b/>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6F171986" w14:textId="77777777" w:rsidR="00C92A18" w:rsidRPr="004378C4" w:rsidRDefault="00C92A18" w:rsidP="00950A84">
            <w:pPr>
              <w:tabs>
                <w:tab w:val="num" w:pos="720"/>
                <w:tab w:val="left" w:pos="1440"/>
              </w:tabs>
              <w:rPr>
                <w:rFonts w:cs="Arial"/>
                <w:b/>
                <w:szCs w:val="22"/>
              </w:rPr>
            </w:pPr>
            <w:r w:rsidRPr="004378C4">
              <w:rPr>
                <w:rFonts w:cs="Arial"/>
                <w:b/>
                <w:szCs w:val="22"/>
              </w:rPr>
              <w:t>Contemporary Childhood</w:t>
            </w:r>
          </w:p>
        </w:tc>
      </w:tr>
      <w:tr w:rsidR="00C92A18" w:rsidRPr="004378C4" w14:paraId="05DF9C87" w14:textId="77777777" w:rsidTr="00950A8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CEC25F" w14:textId="77777777" w:rsidR="00C92A18" w:rsidRPr="004378C4" w:rsidRDefault="00C92A18" w:rsidP="00950A84">
            <w:pPr>
              <w:tabs>
                <w:tab w:val="num" w:pos="720"/>
                <w:tab w:val="left" w:pos="1440"/>
              </w:tabs>
              <w:rPr>
                <w:rFonts w:cs="Arial"/>
                <w:b/>
                <w:szCs w:val="22"/>
              </w:rPr>
            </w:pPr>
            <w:r w:rsidRPr="004378C4">
              <w:rPr>
                <w:rFonts w:cs="Arial"/>
                <w:b/>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038FAD" w14:textId="77777777" w:rsidR="00C92A18" w:rsidRPr="004378C4" w:rsidRDefault="00C92A18" w:rsidP="00950A84">
            <w:pPr>
              <w:tabs>
                <w:tab w:val="num" w:pos="720"/>
                <w:tab w:val="left" w:pos="1440"/>
              </w:tabs>
              <w:rPr>
                <w:rFonts w:cs="Arial"/>
                <w:b/>
                <w:szCs w:val="22"/>
              </w:rPr>
            </w:pPr>
            <w:r w:rsidRPr="004378C4">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ABBF89" w14:textId="77777777" w:rsidR="00C92A18" w:rsidRPr="004378C4" w:rsidRDefault="00C92A18" w:rsidP="00950A84">
            <w:pPr>
              <w:tabs>
                <w:tab w:val="num" w:pos="720"/>
                <w:tab w:val="left" w:pos="1440"/>
              </w:tabs>
              <w:rPr>
                <w:rFonts w:cs="Arial"/>
                <w:b/>
                <w:szCs w:val="22"/>
              </w:rPr>
            </w:pPr>
            <w:r w:rsidRPr="004378C4">
              <w:rPr>
                <w:rFonts w:cs="Arial"/>
                <w:b/>
                <w:szCs w:val="22"/>
              </w:rPr>
              <w:t>Electronic*</w:t>
            </w:r>
          </w:p>
        </w:tc>
      </w:tr>
      <w:tr w:rsidR="00C92A18" w:rsidRPr="004378C4" w14:paraId="1B823F77"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6E848B88" w14:textId="77777777" w:rsidR="00C92A18" w:rsidRPr="004378C4" w:rsidRDefault="00C92A18" w:rsidP="00950A84">
            <w:pPr>
              <w:tabs>
                <w:tab w:val="num" w:pos="720"/>
                <w:tab w:val="left" w:pos="1440"/>
              </w:tabs>
              <w:rPr>
                <w:rFonts w:cs="Arial"/>
                <w:szCs w:val="22"/>
              </w:rPr>
            </w:pPr>
            <w:r w:rsidRPr="004378C4">
              <w:rPr>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tcPr>
          <w:p w14:paraId="6DE9CBDA" w14:textId="77777777" w:rsidR="00C92A18" w:rsidRPr="004378C4" w:rsidRDefault="00C92A18" w:rsidP="00950A84">
            <w:pPr>
              <w:tabs>
                <w:tab w:val="left" w:pos="1440"/>
              </w:tabs>
              <w:rPr>
                <w:rFonts w:cs="Arial"/>
                <w:szCs w:val="22"/>
              </w:rPr>
            </w:pPr>
            <w:proofErr w:type="spellStart"/>
            <w:r w:rsidRPr="004378C4">
              <w:rPr>
                <w:rFonts w:cs="Arial"/>
                <w:szCs w:val="22"/>
              </w:rPr>
              <w:t>Kehily</w:t>
            </w:r>
            <w:proofErr w:type="spellEnd"/>
            <w:r w:rsidRPr="004378C4">
              <w:rPr>
                <w:rFonts w:cs="Arial"/>
                <w:szCs w:val="22"/>
              </w:rPr>
              <w:t xml:space="preserve">, M. (ed.) (2009) </w:t>
            </w:r>
            <w:r w:rsidRPr="004378C4">
              <w:rPr>
                <w:rFonts w:cs="Arial"/>
                <w:i/>
                <w:iCs/>
                <w:szCs w:val="22"/>
              </w:rPr>
              <w:t xml:space="preserve">An Introduction to Childhood </w:t>
            </w:r>
            <w:r w:rsidRPr="004378C4">
              <w:rPr>
                <w:rFonts w:cs="Arial"/>
                <w:i/>
                <w:szCs w:val="22"/>
              </w:rPr>
              <w:t>Studies,</w:t>
            </w:r>
            <w:r w:rsidRPr="004378C4">
              <w:rPr>
                <w:rFonts w:cs="Arial"/>
                <w:szCs w:val="22"/>
              </w:rPr>
              <w:t xml:space="preserve"> Berkshire: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57799847"/>
              <w14:checkbox>
                <w14:checked w14:val="1"/>
                <w14:checkedState w14:val="2612" w14:font="MS Gothic"/>
                <w14:uncheckedState w14:val="2610" w14:font="MS Gothic"/>
              </w14:checkbox>
            </w:sdtPr>
            <w:sdtEndPr/>
            <w:sdtContent>
              <w:p w14:paraId="3D3E5651"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593109BF"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6EC96A21" w14:textId="77777777" w:rsidR="00C92A18" w:rsidRPr="004378C4" w:rsidRDefault="00C92A18" w:rsidP="00950A84">
            <w:pPr>
              <w:tabs>
                <w:tab w:val="num" w:pos="720"/>
                <w:tab w:val="left" w:pos="1440"/>
              </w:tabs>
              <w:rPr>
                <w:rFonts w:cs="Arial"/>
                <w:szCs w:val="22"/>
              </w:rPr>
            </w:pPr>
            <w:r w:rsidRPr="004378C4">
              <w:rPr>
                <w:rFonts w:cs="Arial"/>
                <w:szCs w:val="22"/>
              </w:rPr>
              <w:lastRenderedPageBreak/>
              <w:t>Essential</w:t>
            </w:r>
          </w:p>
        </w:tc>
        <w:tc>
          <w:tcPr>
            <w:tcW w:w="5605" w:type="dxa"/>
            <w:tcBorders>
              <w:top w:val="single" w:sz="4" w:space="0" w:color="auto"/>
              <w:left w:val="single" w:sz="4" w:space="0" w:color="auto"/>
              <w:bottom w:val="single" w:sz="4" w:space="0" w:color="auto"/>
              <w:right w:val="single" w:sz="4" w:space="0" w:color="auto"/>
            </w:tcBorders>
            <w:hideMark/>
          </w:tcPr>
          <w:p w14:paraId="3FF97324" w14:textId="77777777" w:rsidR="00C92A18" w:rsidRPr="004378C4" w:rsidRDefault="00C92A18" w:rsidP="00950A84">
            <w:pPr>
              <w:tabs>
                <w:tab w:val="num" w:pos="720"/>
                <w:tab w:val="left" w:pos="1440"/>
              </w:tabs>
              <w:rPr>
                <w:rFonts w:cs="Arial"/>
                <w:szCs w:val="22"/>
              </w:rPr>
            </w:pPr>
            <w:proofErr w:type="spellStart"/>
            <w:r w:rsidRPr="004378C4">
              <w:rPr>
                <w:rFonts w:cs="Arial"/>
                <w:szCs w:val="22"/>
              </w:rPr>
              <w:t>Macblain</w:t>
            </w:r>
            <w:proofErr w:type="spellEnd"/>
            <w:r w:rsidRPr="004378C4">
              <w:rPr>
                <w:rFonts w:cs="Arial"/>
                <w:szCs w:val="22"/>
              </w:rPr>
              <w:t xml:space="preserve">, S., Dunn, J., &amp; Luke, I. (2017) </w:t>
            </w:r>
            <w:r w:rsidRPr="004378C4">
              <w:rPr>
                <w:rFonts w:cs="Arial"/>
                <w:i/>
                <w:szCs w:val="22"/>
              </w:rPr>
              <w:t xml:space="preserve">Contemporary Childhoods, </w:t>
            </w:r>
            <w:r w:rsidRPr="004378C4">
              <w:rPr>
                <w:rFonts w:cs="Arial"/>
                <w:szCs w:val="22"/>
              </w:rPr>
              <w:t xml:space="preserve">London: Sage Publications.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86799938"/>
              <w14:checkbox>
                <w14:checked w14:val="0"/>
                <w14:checkedState w14:val="2612" w14:font="MS Gothic"/>
                <w14:uncheckedState w14:val="2610" w14:font="MS Gothic"/>
              </w14:checkbox>
            </w:sdtPr>
            <w:sdtEndPr/>
            <w:sdtContent>
              <w:p w14:paraId="5FC30F5B"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104FF1C7"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494FCF9C" w14:textId="77777777" w:rsidR="00C92A18" w:rsidRPr="004378C4" w:rsidRDefault="00C92A18" w:rsidP="00950A84">
            <w:pPr>
              <w:tabs>
                <w:tab w:val="num" w:pos="720"/>
                <w:tab w:val="left" w:pos="1440"/>
              </w:tabs>
              <w:rPr>
                <w:rFonts w:cs="Arial"/>
                <w:szCs w:val="22"/>
              </w:rPr>
            </w:pPr>
            <w:r w:rsidRPr="004378C4">
              <w:rPr>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tcPr>
          <w:p w14:paraId="15DC6ABE" w14:textId="77777777" w:rsidR="00C92A18" w:rsidRPr="004378C4" w:rsidRDefault="00C92A18" w:rsidP="00950A84">
            <w:pPr>
              <w:tabs>
                <w:tab w:val="left" w:pos="1440"/>
              </w:tabs>
              <w:rPr>
                <w:rFonts w:cs="Arial"/>
                <w:szCs w:val="22"/>
              </w:rPr>
            </w:pPr>
            <w:proofErr w:type="spellStart"/>
            <w:r w:rsidRPr="004378C4">
              <w:rPr>
                <w:rFonts w:cs="Arial"/>
                <w:szCs w:val="22"/>
              </w:rPr>
              <w:t>Prout</w:t>
            </w:r>
            <w:proofErr w:type="spellEnd"/>
            <w:r w:rsidRPr="004378C4">
              <w:rPr>
                <w:rFonts w:cs="Arial"/>
                <w:szCs w:val="22"/>
              </w:rPr>
              <w:t xml:space="preserve">, A. (2005) </w:t>
            </w:r>
            <w:r w:rsidRPr="004378C4">
              <w:rPr>
                <w:rFonts w:cs="Arial"/>
                <w:i/>
                <w:iCs/>
                <w:szCs w:val="22"/>
              </w:rPr>
              <w:t xml:space="preserve">The Future of Childhood, </w:t>
            </w:r>
            <w:r w:rsidRPr="004378C4">
              <w:rPr>
                <w:rFonts w:cs="Arial"/>
                <w:szCs w:val="22"/>
              </w:rPr>
              <w:t xml:space="preserve">London: Routledge </w:t>
            </w:r>
            <w:proofErr w:type="spellStart"/>
            <w:r w:rsidRPr="004378C4">
              <w:rPr>
                <w:rFonts w:cs="Arial"/>
                <w:szCs w:val="22"/>
              </w:rPr>
              <w:t>Falmer</w:t>
            </w:r>
            <w:proofErr w:type="spellEnd"/>
            <w:r w:rsidRPr="004378C4">
              <w:rPr>
                <w:rFonts w:cs="Arial"/>
                <w:szCs w:val="22"/>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295950663"/>
              <w14:checkbox>
                <w14:checked w14:val="1"/>
                <w14:checkedState w14:val="2612" w14:font="MS Gothic"/>
                <w14:uncheckedState w14:val="2610" w14:font="MS Gothic"/>
              </w14:checkbox>
            </w:sdtPr>
            <w:sdtEndPr/>
            <w:sdtContent>
              <w:p w14:paraId="43F7B10C"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66636466"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65FB1FA8"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DFA4AFE" w14:textId="77777777" w:rsidR="00C92A18" w:rsidRPr="004378C4" w:rsidRDefault="00C92A18" w:rsidP="00950A84">
            <w:pPr>
              <w:tabs>
                <w:tab w:val="left" w:pos="1440"/>
              </w:tabs>
              <w:rPr>
                <w:rFonts w:cs="Arial"/>
                <w:szCs w:val="22"/>
              </w:rPr>
            </w:pPr>
            <w:r w:rsidRPr="004378C4">
              <w:rPr>
                <w:rFonts w:cs="Arial"/>
                <w:szCs w:val="22"/>
              </w:rPr>
              <w:t xml:space="preserve">Anderson, A, (2016) </w:t>
            </w:r>
            <w:r w:rsidRPr="004378C4">
              <w:rPr>
                <w:rFonts w:cs="Arial"/>
                <w:i/>
                <w:szCs w:val="22"/>
              </w:rPr>
              <w:t xml:space="preserve">Language, learning and culture in early childhood: home, school and community contexts, </w:t>
            </w:r>
            <w:r w:rsidRPr="004378C4">
              <w:rPr>
                <w:rFonts w:cs="Arial"/>
                <w:szCs w:val="22"/>
              </w:rPr>
              <w:t>London: Routledge</w:t>
            </w:r>
            <w:r w:rsidRPr="004378C4">
              <w:rPr>
                <w:rFonts w:cs="Arial"/>
                <w:i/>
                <w:szCs w:val="22"/>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03187379"/>
              <w14:checkbox>
                <w14:checked w14:val="1"/>
                <w14:checkedState w14:val="2612" w14:font="MS Gothic"/>
                <w14:uncheckedState w14:val="2610" w14:font="MS Gothic"/>
              </w14:checkbox>
            </w:sdtPr>
            <w:sdtEndPr/>
            <w:sdtContent>
              <w:p w14:paraId="361BDFBF"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16FC88B7"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0E0F77DF"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2765F30" w14:textId="77777777" w:rsidR="00C92A18" w:rsidRPr="004378C4" w:rsidRDefault="00C92A18" w:rsidP="00950A84">
            <w:pPr>
              <w:tabs>
                <w:tab w:val="num" w:pos="720"/>
                <w:tab w:val="left" w:pos="1440"/>
              </w:tabs>
              <w:rPr>
                <w:rFonts w:cs="Arial"/>
                <w:szCs w:val="22"/>
              </w:rPr>
            </w:pPr>
            <w:r w:rsidRPr="004378C4">
              <w:rPr>
                <w:rFonts w:cs="Arial"/>
                <w:szCs w:val="22"/>
              </w:rPr>
              <w:t xml:space="preserve">Bergson, I. &amp; Bergson, M. (2010) </w:t>
            </w:r>
            <w:r w:rsidRPr="004378C4">
              <w:rPr>
                <w:rFonts w:cs="Arial"/>
                <w:i/>
                <w:szCs w:val="22"/>
              </w:rPr>
              <w:t xml:space="preserve">High Tech Tots: Childhood in a digital world, </w:t>
            </w:r>
            <w:r w:rsidRPr="004378C4">
              <w:rPr>
                <w:rFonts w:cs="Arial"/>
                <w:szCs w:val="22"/>
              </w:rPr>
              <w:t xml:space="preserve">Charlotte N.C.: Information Age Pub.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519474454"/>
              <w14:checkbox>
                <w14:checked w14:val="1"/>
                <w14:checkedState w14:val="2612" w14:font="MS Gothic"/>
                <w14:uncheckedState w14:val="2610" w14:font="MS Gothic"/>
              </w14:checkbox>
            </w:sdtPr>
            <w:sdtEndPr/>
            <w:sdtContent>
              <w:p w14:paraId="122E5842"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2ABB4F2F"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71158974"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2471116" w14:textId="77777777" w:rsidR="00C92A18" w:rsidRPr="004378C4" w:rsidRDefault="00C92A18" w:rsidP="00950A84">
            <w:pPr>
              <w:tabs>
                <w:tab w:val="num" w:pos="720"/>
                <w:tab w:val="left" w:pos="1440"/>
              </w:tabs>
              <w:rPr>
                <w:rFonts w:cs="Arial"/>
                <w:szCs w:val="22"/>
              </w:rPr>
            </w:pPr>
            <w:r w:rsidRPr="004378C4">
              <w:rPr>
                <w:rFonts w:cs="Arial"/>
                <w:szCs w:val="22"/>
              </w:rPr>
              <w:t xml:space="preserve">Bartlett, S. &amp; Burton, D. (2016) </w:t>
            </w:r>
            <w:r w:rsidRPr="004378C4">
              <w:rPr>
                <w:rFonts w:cs="Arial"/>
                <w:i/>
                <w:szCs w:val="22"/>
              </w:rPr>
              <w:t>Introduction to Education Studies (4</w:t>
            </w:r>
            <w:r w:rsidRPr="004378C4">
              <w:rPr>
                <w:rFonts w:cs="Arial"/>
                <w:i/>
                <w:szCs w:val="22"/>
                <w:vertAlign w:val="superscript"/>
              </w:rPr>
              <w:t>th</w:t>
            </w:r>
            <w:r w:rsidRPr="004378C4">
              <w:rPr>
                <w:rFonts w:cs="Arial"/>
                <w:i/>
                <w:szCs w:val="22"/>
              </w:rPr>
              <w:t xml:space="preserve"> ed.), </w:t>
            </w:r>
            <w:r w:rsidRPr="004378C4">
              <w:rPr>
                <w:rFonts w:cs="Arial"/>
                <w:szCs w:val="22"/>
              </w:rPr>
              <w:t>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926188962"/>
              <w14:checkbox>
                <w14:checked w14:val="1"/>
                <w14:checkedState w14:val="2612" w14:font="MS Gothic"/>
                <w14:uncheckedState w14:val="2610" w14:font="MS Gothic"/>
              </w14:checkbox>
            </w:sdtPr>
            <w:sdtEndPr/>
            <w:sdtContent>
              <w:p w14:paraId="5B677333"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6B2EF7C7"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6ED987E0"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tcPr>
          <w:p w14:paraId="2A3E995B" w14:textId="77777777" w:rsidR="00C92A18" w:rsidRPr="004378C4" w:rsidRDefault="00C92A18" w:rsidP="00950A84">
            <w:pPr>
              <w:tabs>
                <w:tab w:val="num" w:pos="720"/>
                <w:tab w:val="left" w:pos="1440"/>
              </w:tabs>
              <w:rPr>
                <w:rFonts w:cs="Arial"/>
                <w:szCs w:val="22"/>
              </w:rPr>
            </w:pPr>
            <w:r w:rsidRPr="004378C4">
              <w:rPr>
                <w:rFonts w:cs="Arial"/>
                <w:szCs w:val="22"/>
              </w:rPr>
              <w:t xml:space="preserve">De Block, L. (2010) </w:t>
            </w:r>
            <w:r w:rsidRPr="004378C4">
              <w:rPr>
                <w:rFonts w:cs="Arial"/>
                <w:i/>
                <w:szCs w:val="22"/>
              </w:rPr>
              <w:t>Global Children, Global Media: Migration, media and childhood</w:t>
            </w:r>
            <w:r w:rsidRPr="004378C4">
              <w:rPr>
                <w:rFonts w:cs="Arial"/>
                <w:szCs w:val="22"/>
              </w:rPr>
              <w:t xml:space="preserve">, New York: Palgrave.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03801908"/>
              <w14:checkbox>
                <w14:checked w14:val="1"/>
                <w14:checkedState w14:val="2612" w14:font="MS Gothic"/>
                <w14:uncheckedState w14:val="2610" w14:font="MS Gothic"/>
              </w14:checkbox>
            </w:sdtPr>
            <w:sdtEndPr/>
            <w:sdtContent>
              <w:p w14:paraId="3E8E1100"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35D6B5F3"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03E471C7"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DED82BB" w14:textId="77777777" w:rsidR="00C92A18" w:rsidRPr="004378C4" w:rsidRDefault="00C92A18" w:rsidP="00950A84">
            <w:pPr>
              <w:tabs>
                <w:tab w:val="num" w:pos="720"/>
                <w:tab w:val="left" w:pos="1440"/>
              </w:tabs>
              <w:rPr>
                <w:rFonts w:cs="Arial"/>
                <w:szCs w:val="22"/>
              </w:rPr>
            </w:pPr>
            <w:r w:rsidRPr="004378C4">
              <w:rPr>
                <w:rFonts w:cs="Arial"/>
                <w:szCs w:val="22"/>
              </w:rPr>
              <w:t xml:space="preserve">James, A. &amp; </w:t>
            </w:r>
            <w:proofErr w:type="spellStart"/>
            <w:r w:rsidRPr="004378C4">
              <w:rPr>
                <w:rFonts w:cs="Arial"/>
                <w:szCs w:val="22"/>
              </w:rPr>
              <w:t>Prout</w:t>
            </w:r>
            <w:proofErr w:type="spellEnd"/>
            <w:r w:rsidRPr="004378C4">
              <w:rPr>
                <w:rFonts w:cs="Arial"/>
                <w:szCs w:val="22"/>
              </w:rPr>
              <w:t xml:space="preserve">, A. (eds.) (2015) </w:t>
            </w:r>
            <w:r w:rsidRPr="004378C4">
              <w:rPr>
                <w:rFonts w:cs="Arial"/>
                <w:i/>
                <w:szCs w:val="22"/>
              </w:rPr>
              <w:t xml:space="preserve">Constructing and Reconstructing Childhood: Contemporary issues in the sociological study of childhood, </w:t>
            </w:r>
            <w:r w:rsidRPr="004378C4">
              <w:rPr>
                <w:rFonts w:cs="Arial"/>
                <w:szCs w:val="22"/>
              </w:rPr>
              <w:t xml:space="preserve">Abingdon, Oxon: Routledge.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76913909"/>
              <w14:checkbox>
                <w14:checked w14:val="0"/>
                <w14:checkedState w14:val="2612" w14:font="MS Gothic"/>
                <w14:uncheckedState w14:val="2610" w14:font="MS Gothic"/>
              </w14:checkbox>
            </w:sdtPr>
            <w:sdtEndPr/>
            <w:sdtContent>
              <w:p w14:paraId="4BBD3CEA"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4846CC6E"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090EF60F"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tcPr>
          <w:p w14:paraId="1E025B91" w14:textId="77777777" w:rsidR="00C92A18" w:rsidRPr="004378C4" w:rsidRDefault="00C92A18" w:rsidP="00950A84">
            <w:pPr>
              <w:tabs>
                <w:tab w:val="num" w:pos="720"/>
                <w:tab w:val="left" w:pos="1440"/>
              </w:tabs>
              <w:rPr>
                <w:rFonts w:cs="Arial"/>
                <w:szCs w:val="22"/>
              </w:rPr>
            </w:pPr>
            <w:r w:rsidRPr="004378C4">
              <w:rPr>
                <w:rFonts w:cs="Arial"/>
                <w:szCs w:val="22"/>
              </w:rPr>
              <w:t xml:space="preserve">Robinson, K. &amp; Jones-Diaz, C. (2006) </w:t>
            </w:r>
            <w:r w:rsidRPr="004378C4">
              <w:rPr>
                <w:rFonts w:cs="Arial"/>
                <w:i/>
                <w:szCs w:val="22"/>
              </w:rPr>
              <w:t xml:space="preserve">Diversity and Difference in Early Childhood Education: Issues for theory and practice, </w:t>
            </w:r>
            <w:r w:rsidRPr="004378C4">
              <w:rPr>
                <w:rFonts w:cs="Arial"/>
                <w:szCs w:val="22"/>
              </w:rPr>
              <w:t xml:space="preserve">Maidenhead: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45937833"/>
              <w14:checkbox>
                <w14:checked w14:val="1"/>
                <w14:checkedState w14:val="2612" w14:font="MS Gothic"/>
                <w14:uncheckedState w14:val="2610" w14:font="MS Gothic"/>
              </w14:checkbox>
            </w:sdtPr>
            <w:sdtEndPr/>
            <w:sdtContent>
              <w:p w14:paraId="5B7F9367"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tc>
      </w:tr>
      <w:tr w:rsidR="00C92A18" w:rsidRPr="004378C4" w14:paraId="28711553"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5F1D7505"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81F3196" w14:textId="77777777" w:rsidR="00C92A18" w:rsidRPr="004378C4" w:rsidRDefault="00C92A18" w:rsidP="00950A84">
            <w:pPr>
              <w:tabs>
                <w:tab w:val="num" w:pos="720"/>
                <w:tab w:val="left" w:pos="1440"/>
              </w:tabs>
              <w:rPr>
                <w:rFonts w:cs="Arial"/>
                <w:i/>
                <w:szCs w:val="22"/>
              </w:rPr>
            </w:pPr>
            <w:r w:rsidRPr="004378C4">
              <w:rPr>
                <w:rFonts w:cs="Arial"/>
                <w:szCs w:val="22"/>
              </w:rPr>
              <w:t xml:space="preserve">Palmer, S. (2015) </w:t>
            </w:r>
            <w:r w:rsidRPr="004378C4">
              <w:rPr>
                <w:rFonts w:cs="Arial"/>
                <w:i/>
                <w:szCs w:val="22"/>
              </w:rPr>
              <w:t xml:space="preserve">Toxic Childhoods, </w:t>
            </w:r>
            <w:r w:rsidRPr="004378C4">
              <w:rPr>
                <w:rFonts w:cs="Arial"/>
                <w:szCs w:val="22"/>
              </w:rPr>
              <w:t>London: Orion.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020239945"/>
              <w14:checkbox>
                <w14:checked w14:val="0"/>
                <w14:checkedState w14:val="2612" w14:font="MS Gothic"/>
                <w14:uncheckedState w14:val="2610" w14:font="MS Gothic"/>
              </w14:checkbox>
            </w:sdtPr>
            <w:sdtEndPr/>
            <w:sdtContent>
              <w:p w14:paraId="2FBE0921" w14:textId="77777777" w:rsidR="00C92A18" w:rsidRPr="004378C4" w:rsidRDefault="00C92A18" w:rsidP="00950A84">
                <w:pPr>
                  <w:jc w:val="center"/>
                  <w:rPr>
                    <w:rFonts w:eastAsia="MS Gothic" w:cs="Arial"/>
                    <w:szCs w:val="22"/>
                  </w:rPr>
                </w:pPr>
                <w:r w:rsidRPr="004378C4">
                  <w:rPr>
                    <w:rFonts w:ascii="Segoe UI Symbol" w:eastAsia="MS Gothic" w:hAnsi="Segoe UI Symbol" w:cs="Segoe UI Symbol"/>
                    <w:szCs w:val="22"/>
                  </w:rPr>
                  <w:t>☐</w:t>
                </w:r>
              </w:p>
            </w:sdtContent>
          </w:sdt>
        </w:tc>
      </w:tr>
      <w:tr w:rsidR="00C92A18" w:rsidRPr="004378C4" w14:paraId="1273E7A9"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154BDEEE"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1AB418C5" w14:textId="77777777" w:rsidR="00C92A18" w:rsidRPr="004378C4" w:rsidRDefault="00C92A18" w:rsidP="00950A84">
            <w:pPr>
              <w:tabs>
                <w:tab w:val="num" w:pos="720"/>
                <w:tab w:val="left" w:pos="1440"/>
              </w:tabs>
              <w:rPr>
                <w:rFonts w:cs="Arial"/>
                <w:szCs w:val="22"/>
              </w:rPr>
            </w:pPr>
            <w:proofErr w:type="spellStart"/>
            <w:r w:rsidRPr="004378C4">
              <w:rPr>
                <w:rFonts w:cs="Arial"/>
                <w:szCs w:val="22"/>
              </w:rPr>
              <w:t>Qvortrup</w:t>
            </w:r>
            <w:proofErr w:type="spellEnd"/>
            <w:r w:rsidRPr="004378C4">
              <w:rPr>
                <w:rFonts w:cs="Arial"/>
                <w:szCs w:val="22"/>
              </w:rPr>
              <w:t xml:space="preserve">, J. (2005) </w:t>
            </w:r>
            <w:r w:rsidRPr="004378C4">
              <w:rPr>
                <w:rFonts w:cs="Arial"/>
                <w:i/>
                <w:szCs w:val="22"/>
              </w:rPr>
              <w:t xml:space="preserve">Studies in Modern Childhood Society, agency, culture, </w:t>
            </w:r>
            <w:r w:rsidRPr="004378C4">
              <w:rPr>
                <w:rFonts w:cs="Arial"/>
                <w:szCs w:val="22"/>
              </w:rPr>
              <w:t>Basingstoke: Palgrave Macmillan.</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318337663"/>
              <w14:checkbox>
                <w14:checked w14:val="1"/>
                <w14:checkedState w14:val="2612" w14:font="MS Gothic"/>
                <w14:uncheckedState w14:val="2610" w14:font="MS Gothic"/>
              </w14:checkbox>
            </w:sdtPr>
            <w:sdtEndPr/>
            <w:sdtContent>
              <w:p w14:paraId="0A26FBE9"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p w14:paraId="149AD1EB" w14:textId="77777777" w:rsidR="00C92A18" w:rsidRPr="004378C4" w:rsidRDefault="00C92A18" w:rsidP="00950A84">
            <w:pPr>
              <w:jc w:val="center"/>
              <w:rPr>
                <w:rFonts w:cs="Arial"/>
                <w:szCs w:val="22"/>
              </w:rPr>
            </w:pPr>
          </w:p>
        </w:tc>
      </w:tr>
      <w:tr w:rsidR="00C92A18" w:rsidRPr="004378C4" w14:paraId="7FE54A4E" w14:textId="77777777" w:rsidTr="00950A84">
        <w:tc>
          <w:tcPr>
            <w:tcW w:w="1689" w:type="dxa"/>
            <w:tcBorders>
              <w:top w:val="single" w:sz="4" w:space="0" w:color="auto"/>
              <w:left w:val="single" w:sz="4" w:space="0" w:color="auto"/>
              <w:bottom w:val="single" w:sz="4" w:space="0" w:color="auto"/>
              <w:right w:val="single" w:sz="4" w:space="0" w:color="auto"/>
            </w:tcBorders>
            <w:hideMark/>
          </w:tcPr>
          <w:p w14:paraId="038AF638" w14:textId="77777777" w:rsidR="00C92A18" w:rsidRPr="004378C4" w:rsidRDefault="00C92A18" w:rsidP="00950A84">
            <w:pPr>
              <w:tabs>
                <w:tab w:val="num" w:pos="720"/>
                <w:tab w:val="left" w:pos="1440"/>
              </w:tabs>
              <w:rPr>
                <w:rFonts w:cs="Arial"/>
                <w:szCs w:val="22"/>
              </w:rPr>
            </w:pPr>
            <w:r w:rsidRPr="004378C4">
              <w:rPr>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5148230" w14:textId="77777777" w:rsidR="00C92A18" w:rsidRPr="004378C4" w:rsidRDefault="00C92A18" w:rsidP="00950A84">
            <w:pPr>
              <w:tabs>
                <w:tab w:val="num" w:pos="720"/>
                <w:tab w:val="left" w:pos="1440"/>
              </w:tabs>
              <w:rPr>
                <w:rFonts w:cs="Arial"/>
                <w:szCs w:val="22"/>
              </w:rPr>
            </w:pPr>
            <w:r w:rsidRPr="004378C4">
              <w:rPr>
                <w:rFonts w:cs="Arial"/>
                <w:szCs w:val="22"/>
              </w:rPr>
              <w:t xml:space="preserve">Smith, E. (2012) </w:t>
            </w:r>
            <w:r w:rsidRPr="004378C4">
              <w:rPr>
                <w:rFonts w:cs="Arial"/>
                <w:i/>
                <w:szCs w:val="22"/>
              </w:rPr>
              <w:t xml:space="preserve">Key Issues in Education and Social Justice, </w:t>
            </w:r>
            <w:r w:rsidRPr="004378C4">
              <w:rPr>
                <w:rFonts w:cs="Arial"/>
                <w:szCs w:val="22"/>
              </w:rPr>
              <w:t xml:space="preserve">London: Sage. </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514793719"/>
              <w14:checkbox>
                <w14:checked w14:val="0"/>
                <w14:checkedState w14:val="2612" w14:font="MS Gothic"/>
                <w14:uncheckedState w14:val="2610" w14:font="MS Gothic"/>
              </w14:checkbox>
            </w:sdtPr>
            <w:sdtEndPr/>
            <w:sdtContent>
              <w:p w14:paraId="7ED3159E" w14:textId="77777777" w:rsidR="00C92A18" w:rsidRPr="004378C4" w:rsidRDefault="00C92A18" w:rsidP="00950A84">
                <w:pPr>
                  <w:jc w:val="center"/>
                  <w:rPr>
                    <w:rFonts w:cs="Arial"/>
                    <w:szCs w:val="22"/>
                  </w:rPr>
                </w:pPr>
                <w:r w:rsidRPr="004378C4">
                  <w:rPr>
                    <w:rFonts w:ascii="Segoe UI Symbol" w:eastAsia="MS Gothic" w:hAnsi="Segoe UI Symbol" w:cs="Segoe UI Symbol"/>
                    <w:szCs w:val="22"/>
                  </w:rPr>
                  <w:t>☐</w:t>
                </w:r>
              </w:p>
            </w:sdtContent>
          </w:sdt>
          <w:p w14:paraId="02F158B8" w14:textId="77777777" w:rsidR="00C92A18" w:rsidRPr="004378C4" w:rsidRDefault="00C92A18" w:rsidP="00950A84">
            <w:pPr>
              <w:jc w:val="center"/>
              <w:rPr>
                <w:rFonts w:cs="Arial"/>
                <w:szCs w:val="22"/>
              </w:rPr>
            </w:pPr>
          </w:p>
        </w:tc>
      </w:tr>
    </w:tbl>
    <w:p w14:paraId="1A608CC6" w14:textId="77777777" w:rsidR="00C92A18" w:rsidRPr="004378C4" w:rsidRDefault="00C92A18" w:rsidP="00C92A18">
      <w:pPr>
        <w:pStyle w:val="heading"/>
        <w:spacing w:before="0" w:after="0"/>
        <w:ind w:left="0" w:firstLine="0"/>
        <w:rPr>
          <w:rFonts w:ascii="Arial" w:hAnsi="Arial" w:cs="Arial"/>
          <w:sz w:val="22"/>
          <w:szCs w:val="22"/>
        </w:rPr>
      </w:pPr>
    </w:p>
    <w:p w14:paraId="05054AD8" w14:textId="77777777" w:rsidR="00C92A18" w:rsidRDefault="00C92A18" w:rsidP="00CC79A6">
      <w:pPr>
        <w:rPr>
          <w:rFonts w:cs="Arial"/>
          <w:b/>
        </w:rPr>
      </w:pPr>
    </w:p>
    <w:p w14:paraId="3714FBD0" w14:textId="77777777" w:rsidR="00C92A18" w:rsidRDefault="00C92A18" w:rsidP="00CC79A6">
      <w:pPr>
        <w:rPr>
          <w:rFonts w:cs="Arial"/>
          <w:b/>
        </w:rPr>
      </w:pPr>
    </w:p>
    <w:p w14:paraId="3B0D2F02" w14:textId="77777777" w:rsidR="00C92A18" w:rsidRDefault="00C92A18" w:rsidP="00CC79A6">
      <w:pPr>
        <w:rPr>
          <w:rFonts w:cs="Arial"/>
          <w:b/>
        </w:rPr>
      </w:pPr>
    </w:p>
    <w:p w14:paraId="03D12E68" w14:textId="77777777" w:rsidR="00C92A18" w:rsidRDefault="00C92A18" w:rsidP="00CC79A6">
      <w:pPr>
        <w:rPr>
          <w:rFonts w:cs="Arial"/>
          <w:b/>
        </w:rPr>
      </w:pPr>
    </w:p>
    <w:p w14:paraId="0AEDF49F" w14:textId="77777777" w:rsidR="00C92A18" w:rsidRDefault="00C92A18" w:rsidP="00CC79A6">
      <w:pPr>
        <w:rPr>
          <w:rFonts w:cs="Arial"/>
          <w:b/>
        </w:rPr>
      </w:pPr>
    </w:p>
    <w:p w14:paraId="65CE2B03" w14:textId="77777777" w:rsidR="00C92A18" w:rsidRDefault="00C92A18" w:rsidP="00CC79A6">
      <w:pPr>
        <w:rPr>
          <w:rFonts w:cs="Arial"/>
          <w:b/>
        </w:rPr>
      </w:pPr>
    </w:p>
    <w:p w14:paraId="3154F539" w14:textId="77777777" w:rsidR="00C92A18" w:rsidRDefault="00C92A18" w:rsidP="00CC79A6">
      <w:pPr>
        <w:rPr>
          <w:rFonts w:cs="Arial"/>
          <w:b/>
        </w:rPr>
      </w:pPr>
    </w:p>
    <w:p w14:paraId="23504B19" w14:textId="77777777" w:rsidR="00C92A18" w:rsidRDefault="00C92A18" w:rsidP="00CC79A6">
      <w:pPr>
        <w:rPr>
          <w:rFonts w:cs="Arial"/>
          <w:b/>
        </w:rPr>
      </w:pPr>
    </w:p>
    <w:p w14:paraId="5A5DCB2F" w14:textId="77777777" w:rsidR="00C92A18" w:rsidRDefault="00C92A18" w:rsidP="00CC79A6">
      <w:pPr>
        <w:rPr>
          <w:rFonts w:cs="Arial"/>
          <w:b/>
        </w:rPr>
      </w:pPr>
    </w:p>
    <w:p w14:paraId="5B48A064" w14:textId="77777777" w:rsidR="00C92A18" w:rsidRDefault="00C92A18" w:rsidP="00CC79A6">
      <w:pPr>
        <w:rPr>
          <w:rFonts w:cs="Arial"/>
          <w:b/>
        </w:rPr>
      </w:pPr>
    </w:p>
    <w:p w14:paraId="0C3DFFC3" w14:textId="77777777" w:rsidR="00C92A18" w:rsidRDefault="00C92A18" w:rsidP="00CC79A6">
      <w:pPr>
        <w:rPr>
          <w:rFonts w:cs="Arial"/>
          <w:b/>
        </w:rPr>
      </w:pPr>
    </w:p>
    <w:p w14:paraId="418990BD" w14:textId="77777777" w:rsidR="00C92A18" w:rsidRDefault="00C92A18" w:rsidP="00CC79A6">
      <w:pPr>
        <w:rPr>
          <w:rFonts w:cs="Arial"/>
          <w:b/>
        </w:rPr>
      </w:pPr>
    </w:p>
    <w:p w14:paraId="558285A4" w14:textId="77777777" w:rsidR="00C92A18" w:rsidRDefault="00C92A18" w:rsidP="00CC79A6">
      <w:pPr>
        <w:rPr>
          <w:rFonts w:cs="Arial"/>
          <w:b/>
        </w:rPr>
      </w:pPr>
    </w:p>
    <w:p w14:paraId="0B4DBC66" w14:textId="77777777" w:rsidR="00C92A18" w:rsidRDefault="00C92A18" w:rsidP="00CC79A6">
      <w:pPr>
        <w:rPr>
          <w:rFonts w:cs="Arial"/>
          <w:b/>
        </w:rPr>
      </w:pPr>
    </w:p>
    <w:p w14:paraId="40414409" w14:textId="77777777" w:rsidR="00C92A18" w:rsidRDefault="00C92A18" w:rsidP="00CC79A6">
      <w:pPr>
        <w:rPr>
          <w:rFonts w:cs="Arial"/>
          <w:b/>
        </w:rPr>
      </w:pPr>
    </w:p>
    <w:p w14:paraId="22DBE2D7" w14:textId="77777777" w:rsidR="00C92A18" w:rsidRDefault="00C92A18" w:rsidP="00CC79A6">
      <w:pPr>
        <w:rPr>
          <w:rFonts w:cs="Arial"/>
          <w:b/>
        </w:rPr>
      </w:pPr>
    </w:p>
    <w:p w14:paraId="689A1637" w14:textId="77777777" w:rsidR="00C92A18" w:rsidRDefault="00C92A18" w:rsidP="00CC79A6">
      <w:pPr>
        <w:rPr>
          <w:rFonts w:cs="Arial"/>
          <w:b/>
        </w:rPr>
      </w:pPr>
    </w:p>
    <w:p w14:paraId="7A531A16" w14:textId="77777777" w:rsidR="00C92A18" w:rsidRDefault="00C92A18" w:rsidP="00CC79A6">
      <w:pPr>
        <w:rPr>
          <w:rFonts w:cs="Arial"/>
          <w:b/>
        </w:rPr>
      </w:pPr>
    </w:p>
    <w:p w14:paraId="611CC396" w14:textId="77777777" w:rsidR="00C92A18" w:rsidRDefault="00C92A18" w:rsidP="00CC79A6">
      <w:pPr>
        <w:rPr>
          <w:rFonts w:cs="Arial"/>
          <w:b/>
        </w:rPr>
      </w:pPr>
    </w:p>
    <w:p w14:paraId="27884C9A" w14:textId="77777777" w:rsidR="00C92A18" w:rsidRDefault="00C92A18" w:rsidP="00CC79A6">
      <w:pPr>
        <w:rPr>
          <w:rFonts w:cs="Arial"/>
          <w:b/>
        </w:rPr>
      </w:pPr>
    </w:p>
    <w:p w14:paraId="32EF7422" w14:textId="77777777" w:rsidR="00C92A18" w:rsidRDefault="00C92A18" w:rsidP="00CC79A6">
      <w:pPr>
        <w:rPr>
          <w:rFonts w:cs="Arial"/>
          <w:b/>
        </w:rPr>
      </w:pPr>
    </w:p>
    <w:p w14:paraId="2746FB12" w14:textId="77777777" w:rsidR="00C92A18" w:rsidRDefault="00C92A18" w:rsidP="00CC79A6">
      <w:pPr>
        <w:rPr>
          <w:rFonts w:cs="Arial"/>
          <w:b/>
        </w:rPr>
      </w:pPr>
    </w:p>
    <w:p w14:paraId="691A9649" w14:textId="77777777" w:rsidR="00C92A18" w:rsidRDefault="00C92A18" w:rsidP="00CC79A6">
      <w:pPr>
        <w:rPr>
          <w:rFonts w:cs="Arial"/>
          <w:b/>
        </w:rPr>
      </w:pPr>
    </w:p>
    <w:p w14:paraId="3C0469ED" w14:textId="77777777" w:rsidR="00C92A18" w:rsidRDefault="00C92A18" w:rsidP="00CC79A6">
      <w:pPr>
        <w:rPr>
          <w:rFonts w:cs="Arial"/>
          <w:b/>
        </w:rPr>
      </w:pPr>
    </w:p>
    <w:p w14:paraId="10608929" w14:textId="77777777" w:rsidR="00C92A18" w:rsidRDefault="00C92A18" w:rsidP="00CC79A6">
      <w:pPr>
        <w:rPr>
          <w:rFonts w:cs="Arial"/>
          <w:b/>
        </w:rPr>
      </w:pPr>
    </w:p>
    <w:p w14:paraId="627A9820" w14:textId="77777777" w:rsidR="00C92A18" w:rsidRDefault="00C92A18" w:rsidP="00CC79A6">
      <w:pPr>
        <w:rPr>
          <w:rFonts w:cs="Arial"/>
          <w:b/>
        </w:rPr>
      </w:pPr>
    </w:p>
    <w:p w14:paraId="142AE03D" w14:textId="77777777" w:rsidR="00C92A18" w:rsidRDefault="00C92A18" w:rsidP="00CC79A6">
      <w:pPr>
        <w:rPr>
          <w:rFonts w:cs="Arial"/>
          <w:b/>
        </w:rPr>
      </w:pPr>
    </w:p>
    <w:p w14:paraId="4BE94B1E" w14:textId="77777777" w:rsidR="00C92A18" w:rsidRDefault="00C92A18" w:rsidP="00CC79A6">
      <w:pPr>
        <w:rPr>
          <w:rFonts w:cs="Arial"/>
          <w:b/>
        </w:rPr>
      </w:pPr>
    </w:p>
    <w:p w14:paraId="4FF39843" w14:textId="77777777" w:rsidR="00C92A18" w:rsidRDefault="00C92A18" w:rsidP="00CC79A6">
      <w:pPr>
        <w:rPr>
          <w:rFonts w:cs="Arial"/>
          <w:b/>
        </w:rPr>
      </w:pPr>
    </w:p>
    <w:p w14:paraId="4F251E6D" w14:textId="77777777" w:rsidR="00C92A18" w:rsidRDefault="00C92A18" w:rsidP="00CC79A6">
      <w:pPr>
        <w:rPr>
          <w:rFonts w:cs="Arial"/>
          <w:b/>
        </w:rPr>
      </w:pPr>
    </w:p>
    <w:p w14:paraId="5E0D1E80" w14:textId="77777777" w:rsidR="00C92A18" w:rsidRDefault="00C92A18" w:rsidP="00CC79A6">
      <w:pPr>
        <w:rPr>
          <w:rFonts w:cs="Arial"/>
          <w:b/>
        </w:rPr>
      </w:pPr>
    </w:p>
    <w:p w14:paraId="38580BB6" w14:textId="77777777" w:rsidR="00C92A18" w:rsidRDefault="00C92A18" w:rsidP="00CC79A6">
      <w:pPr>
        <w:rPr>
          <w:rFonts w:cs="Arial"/>
          <w:b/>
        </w:rPr>
      </w:pPr>
    </w:p>
    <w:p w14:paraId="24C61E95" w14:textId="77777777" w:rsidR="00C92A18" w:rsidRDefault="00C92A18" w:rsidP="00CC79A6">
      <w:pPr>
        <w:rPr>
          <w:rFonts w:cs="Arial"/>
          <w:b/>
        </w:rPr>
      </w:pPr>
    </w:p>
    <w:p w14:paraId="5F900F52" w14:textId="77777777" w:rsidR="00C92A18" w:rsidRDefault="00C92A18" w:rsidP="00CC79A6">
      <w:pPr>
        <w:rPr>
          <w:rFonts w:cs="Arial"/>
          <w:b/>
        </w:rPr>
      </w:pPr>
    </w:p>
    <w:p w14:paraId="34A8AAC9" w14:textId="77777777" w:rsidR="00C92A18" w:rsidRDefault="00C92A18" w:rsidP="00CC79A6">
      <w:pPr>
        <w:rPr>
          <w:rFonts w:cs="Arial"/>
          <w:b/>
        </w:rPr>
      </w:pPr>
    </w:p>
    <w:p w14:paraId="45ACAD5F" w14:textId="77777777" w:rsidR="00C92A18" w:rsidRDefault="00C92A18" w:rsidP="00CC79A6">
      <w:pPr>
        <w:rPr>
          <w:rFonts w:cs="Arial"/>
          <w:b/>
        </w:rPr>
      </w:pPr>
    </w:p>
    <w:p w14:paraId="0C83F2E0" w14:textId="77777777" w:rsidR="00C92A18" w:rsidRDefault="00C92A18" w:rsidP="00CC79A6">
      <w:pPr>
        <w:rPr>
          <w:rFonts w:cs="Arial"/>
          <w:b/>
        </w:rPr>
      </w:pPr>
    </w:p>
    <w:p w14:paraId="3D093B4A" w14:textId="77777777" w:rsidR="00C92A18" w:rsidRDefault="00C92A18" w:rsidP="00CC79A6">
      <w:pPr>
        <w:rPr>
          <w:rFonts w:cs="Arial"/>
          <w:b/>
        </w:rPr>
      </w:pPr>
    </w:p>
    <w:p w14:paraId="26345D67" w14:textId="77777777" w:rsidR="00C92A18" w:rsidRDefault="00C92A18" w:rsidP="00CC79A6">
      <w:pPr>
        <w:rPr>
          <w:rFonts w:cs="Arial"/>
          <w:b/>
        </w:rPr>
      </w:pPr>
    </w:p>
    <w:p w14:paraId="41EFF1E3" w14:textId="77777777" w:rsidR="00C92A18" w:rsidRDefault="00C92A18" w:rsidP="00CC79A6">
      <w:pPr>
        <w:rPr>
          <w:rFonts w:cs="Arial"/>
          <w:b/>
        </w:rPr>
      </w:pPr>
    </w:p>
    <w:p w14:paraId="2D1F7785" w14:textId="77777777" w:rsidR="00C92A18" w:rsidRDefault="00C92A18" w:rsidP="00CC79A6">
      <w:pPr>
        <w:rPr>
          <w:rFonts w:cs="Arial"/>
          <w:b/>
        </w:rPr>
      </w:pPr>
    </w:p>
    <w:p w14:paraId="2B38EBEE" w14:textId="77777777" w:rsidR="00C92A18" w:rsidRDefault="00C92A18" w:rsidP="00CC79A6">
      <w:pPr>
        <w:rPr>
          <w:rFonts w:cs="Arial"/>
          <w:b/>
        </w:rPr>
      </w:pPr>
    </w:p>
    <w:p w14:paraId="41BFCF4B" w14:textId="77777777" w:rsidR="00C92A18" w:rsidRPr="007269B3" w:rsidRDefault="00C92A18" w:rsidP="00C92A18">
      <w:pPr>
        <w:overflowPunct w:val="0"/>
        <w:autoSpaceDE w:val="0"/>
        <w:autoSpaceDN w:val="0"/>
        <w:adjustRightInd w:val="0"/>
        <w:jc w:val="both"/>
        <w:textAlignment w:val="baseline"/>
        <w:rPr>
          <w:rFonts w:cs="Arial"/>
        </w:rPr>
      </w:pPr>
      <w:r w:rsidRPr="007269B3">
        <w:rPr>
          <w:rFonts w:cs="Arial"/>
          <w:b/>
        </w:rPr>
        <w:t>MODULE CODE:</w:t>
      </w:r>
      <w:r w:rsidRPr="007269B3">
        <w:rPr>
          <w:rFonts w:cs="Arial"/>
          <w:b/>
        </w:rPr>
        <w:tab/>
        <w:t>ECES5010</w:t>
      </w:r>
    </w:p>
    <w:p w14:paraId="7680552C"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outlineLvl w:val="1"/>
        <w:rPr>
          <w:rFonts w:cs="Arial"/>
          <w:b/>
        </w:rPr>
      </w:pPr>
      <w:r w:rsidRPr="007269B3">
        <w:rPr>
          <w:rFonts w:cs="Arial"/>
          <w:b/>
        </w:rPr>
        <w:t>TITLE:</w:t>
      </w:r>
      <w:r w:rsidRPr="007269B3">
        <w:rPr>
          <w:rFonts w:cs="Arial"/>
          <w:b/>
        </w:rPr>
        <w:tab/>
      </w:r>
      <w:r w:rsidRPr="007269B3">
        <w:rPr>
          <w:rFonts w:cs="Arial"/>
          <w:b/>
        </w:rPr>
        <w:tab/>
      </w:r>
      <w:r w:rsidRPr="007269B3">
        <w:rPr>
          <w:rFonts w:cs="Arial"/>
          <w:b/>
        </w:rPr>
        <w:tab/>
        <w:t xml:space="preserve">Bilingualism </w:t>
      </w:r>
    </w:p>
    <w:p w14:paraId="34506C86" w14:textId="77777777" w:rsidR="00C92A18" w:rsidRPr="007269B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7269B3">
        <w:rPr>
          <w:rFonts w:cs="Arial"/>
          <w:b/>
        </w:rPr>
        <w:t>DATED:</w:t>
      </w:r>
      <w:r w:rsidRPr="007269B3">
        <w:rPr>
          <w:rFonts w:cs="Arial"/>
          <w:b/>
        </w:rPr>
        <w:tab/>
      </w:r>
      <w:r w:rsidRPr="007269B3">
        <w:rPr>
          <w:rFonts w:cs="Arial"/>
          <w:b/>
        </w:rPr>
        <w:tab/>
        <w:t>29/03/2019</w:t>
      </w:r>
    </w:p>
    <w:p w14:paraId="0C602E1E" w14:textId="77777777" w:rsidR="00C92A18" w:rsidRPr="007269B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60D5FBC7" w14:textId="77777777" w:rsidR="00C92A18" w:rsidRPr="007269B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7269B3">
        <w:rPr>
          <w:rFonts w:cs="Arial"/>
          <w:b/>
        </w:rPr>
        <w:t xml:space="preserve">LEVEL:  </w:t>
      </w:r>
      <w:r w:rsidRPr="007269B3">
        <w:rPr>
          <w:rFonts w:cs="Arial"/>
          <w:b/>
        </w:rPr>
        <w:tab/>
      </w:r>
      <w:r w:rsidRPr="007269B3">
        <w:rPr>
          <w:rFonts w:cs="Arial"/>
          <w:b/>
        </w:rPr>
        <w:tab/>
        <w:t>5</w:t>
      </w:r>
    </w:p>
    <w:p w14:paraId="0C28FB0E" w14:textId="77777777" w:rsidR="00C92A18" w:rsidRPr="007269B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7269B3">
        <w:rPr>
          <w:rFonts w:cs="Arial"/>
          <w:b/>
        </w:rPr>
        <w:t>CREDITS:</w:t>
      </w:r>
      <w:r w:rsidRPr="007269B3">
        <w:rPr>
          <w:rFonts w:cs="Arial"/>
          <w:b/>
        </w:rPr>
        <w:tab/>
      </w:r>
      <w:r w:rsidRPr="007269B3">
        <w:rPr>
          <w:rFonts w:cs="Arial"/>
          <w:b/>
        </w:rPr>
        <w:tab/>
        <w:t>20</w:t>
      </w:r>
    </w:p>
    <w:p w14:paraId="1B3401EF" w14:textId="77777777" w:rsidR="00C92A18" w:rsidRPr="007269B3" w:rsidRDefault="00C92A18" w:rsidP="00C92A18">
      <w:pPr>
        <w:pBdr>
          <w:bottom w:val="single" w:sz="6" w:space="1" w:color="auto"/>
        </w:pBdr>
        <w:overflowPunct w:val="0"/>
        <w:autoSpaceDE w:val="0"/>
        <w:autoSpaceDN w:val="0"/>
        <w:adjustRightInd w:val="0"/>
        <w:jc w:val="both"/>
        <w:textAlignment w:val="baseline"/>
        <w:rPr>
          <w:rFonts w:cs="Arial"/>
          <w:b/>
        </w:rPr>
      </w:pPr>
    </w:p>
    <w:p w14:paraId="353AE9FE" w14:textId="77777777" w:rsidR="00C92A18" w:rsidRPr="007269B3" w:rsidRDefault="00C92A18" w:rsidP="00C92A18">
      <w:pPr>
        <w:pBdr>
          <w:bottom w:val="single" w:sz="6" w:space="1" w:color="auto"/>
        </w:pBdr>
        <w:overflowPunct w:val="0"/>
        <w:autoSpaceDE w:val="0"/>
        <w:autoSpaceDN w:val="0"/>
        <w:adjustRightInd w:val="0"/>
        <w:jc w:val="both"/>
        <w:textAlignment w:val="baseline"/>
        <w:rPr>
          <w:rFonts w:cs="Arial"/>
        </w:rPr>
      </w:pPr>
      <w:r w:rsidRPr="007269B3">
        <w:rPr>
          <w:rFonts w:cs="Arial"/>
          <w:b/>
        </w:rPr>
        <w:t>JACS CODE:</w:t>
      </w:r>
      <w:r w:rsidRPr="007269B3">
        <w:rPr>
          <w:rFonts w:cs="Arial"/>
          <w:b/>
        </w:rPr>
        <w:tab/>
      </w:r>
      <w:r w:rsidRPr="007269B3">
        <w:rPr>
          <w:rFonts w:cs="Arial"/>
          <w:b/>
        </w:rPr>
        <w:tab/>
        <w:t>X320 Academic studies in Primary Education</w:t>
      </w:r>
    </w:p>
    <w:p w14:paraId="302F89A5" w14:textId="77777777" w:rsidR="00C92A18" w:rsidRPr="007269B3" w:rsidRDefault="00C92A18" w:rsidP="00C92A18">
      <w:pPr>
        <w:pBdr>
          <w:bottom w:val="single" w:sz="6" w:space="1" w:color="auto"/>
        </w:pBdr>
        <w:overflowPunct w:val="0"/>
        <w:autoSpaceDE w:val="0"/>
        <w:autoSpaceDN w:val="0"/>
        <w:adjustRightInd w:val="0"/>
        <w:spacing w:before="120"/>
        <w:jc w:val="both"/>
        <w:textAlignment w:val="baseline"/>
        <w:rPr>
          <w:rFonts w:cs="Arial"/>
        </w:rPr>
      </w:pPr>
    </w:p>
    <w:p w14:paraId="2AC046A6" w14:textId="77777777" w:rsidR="00C92A18" w:rsidRPr="007269B3" w:rsidRDefault="00C92A18" w:rsidP="00C92A18">
      <w:pPr>
        <w:jc w:val="both"/>
        <w:rPr>
          <w:rFonts w:cs="Arial"/>
          <w:b/>
        </w:rPr>
      </w:pPr>
    </w:p>
    <w:p w14:paraId="2D6321A0" w14:textId="77777777" w:rsidR="00C92A18" w:rsidRPr="007269B3" w:rsidRDefault="00C92A18" w:rsidP="00C92A18">
      <w:pPr>
        <w:jc w:val="both"/>
        <w:rPr>
          <w:rFonts w:cs="Arial"/>
          <w:b/>
        </w:rPr>
      </w:pPr>
      <w:r w:rsidRPr="007269B3">
        <w:rPr>
          <w:rFonts w:cs="Arial"/>
          <w:b/>
        </w:rPr>
        <w:t>AIM(S)</w:t>
      </w:r>
    </w:p>
    <w:p w14:paraId="4F0DD05D" w14:textId="77777777" w:rsidR="00C92A18" w:rsidRPr="007269B3" w:rsidRDefault="00C92A18" w:rsidP="00C92A18">
      <w:pPr>
        <w:jc w:val="both"/>
        <w:rPr>
          <w:rFonts w:cs="Arial"/>
          <w:b/>
        </w:rPr>
      </w:pPr>
    </w:p>
    <w:p w14:paraId="5FFF666F" w14:textId="77777777" w:rsidR="00C92A18" w:rsidRPr="007269B3" w:rsidRDefault="00C92A18" w:rsidP="00E85C73">
      <w:pPr>
        <w:numPr>
          <w:ilvl w:val="0"/>
          <w:numId w:val="22"/>
        </w:numPr>
        <w:tabs>
          <w:tab w:val="clear" w:pos="1134"/>
        </w:tabs>
        <w:overflowPunct w:val="0"/>
        <w:autoSpaceDE w:val="0"/>
        <w:autoSpaceDN w:val="0"/>
        <w:adjustRightInd w:val="0"/>
        <w:ind w:left="709" w:hanging="425"/>
        <w:jc w:val="both"/>
        <w:textAlignment w:val="baseline"/>
        <w:rPr>
          <w:rFonts w:cs="Arial"/>
          <w:b/>
        </w:rPr>
      </w:pPr>
      <w:r w:rsidRPr="007269B3">
        <w:rPr>
          <w:rFonts w:cs="Arial"/>
        </w:rPr>
        <w:t xml:space="preserve">To understand the importance of bilingualism in Wales, and from an international perspective. </w:t>
      </w:r>
    </w:p>
    <w:p w14:paraId="6409AAAE" w14:textId="77777777" w:rsidR="00C92A18" w:rsidRPr="007269B3" w:rsidRDefault="00C92A18" w:rsidP="00C92A18">
      <w:pPr>
        <w:overflowPunct w:val="0"/>
        <w:autoSpaceDE w:val="0"/>
        <w:autoSpaceDN w:val="0"/>
        <w:adjustRightInd w:val="0"/>
        <w:ind w:left="1134"/>
        <w:jc w:val="both"/>
        <w:textAlignment w:val="baseline"/>
        <w:rPr>
          <w:rFonts w:cs="Arial"/>
          <w:b/>
        </w:rPr>
      </w:pPr>
    </w:p>
    <w:p w14:paraId="61E5C6CD" w14:textId="77777777" w:rsidR="00C92A18" w:rsidRPr="007269B3" w:rsidRDefault="00C92A18" w:rsidP="00C92A18">
      <w:pPr>
        <w:tabs>
          <w:tab w:val="right" w:pos="9026"/>
        </w:tabs>
        <w:jc w:val="both"/>
        <w:rPr>
          <w:rFonts w:cs="Arial"/>
          <w:b/>
        </w:rPr>
      </w:pPr>
      <w:r w:rsidRPr="007269B3">
        <w:rPr>
          <w:rFonts w:cs="Arial"/>
          <w:b/>
        </w:rPr>
        <w:t>LEARNING OUTCOMES</w:t>
      </w:r>
      <w:r>
        <w:rPr>
          <w:rFonts w:cs="Arial"/>
          <w:b/>
        </w:rPr>
        <w:tab/>
      </w:r>
    </w:p>
    <w:p w14:paraId="47088E66" w14:textId="77777777" w:rsidR="00C92A18" w:rsidRPr="007269B3" w:rsidRDefault="00C92A18" w:rsidP="00C92A18">
      <w:pPr>
        <w:overflowPunct w:val="0"/>
        <w:autoSpaceDE w:val="0"/>
        <w:autoSpaceDN w:val="0"/>
        <w:adjustRightInd w:val="0"/>
        <w:jc w:val="both"/>
        <w:textAlignment w:val="baseline"/>
        <w:rPr>
          <w:rFonts w:cs="Arial"/>
        </w:rPr>
      </w:pPr>
    </w:p>
    <w:p w14:paraId="2E4BB66C" w14:textId="77777777" w:rsidR="00C92A18" w:rsidRPr="007269B3" w:rsidRDefault="00C92A18" w:rsidP="00C92A18">
      <w:pPr>
        <w:overflowPunct w:val="0"/>
        <w:autoSpaceDE w:val="0"/>
        <w:autoSpaceDN w:val="0"/>
        <w:adjustRightInd w:val="0"/>
        <w:jc w:val="both"/>
        <w:textAlignment w:val="baseline"/>
        <w:rPr>
          <w:rFonts w:cs="Arial"/>
        </w:rPr>
      </w:pPr>
      <w:r w:rsidRPr="007269B3">
        <w:rPr>
          <w:rFonts w:cs="Arial"/>
        </w:rPr>
        <w:t xml:space="preserve">Upon the successful completion of this module, the student should be able to demonstrate the ability to: </w:t>
      </w:r>
    </w:p>
    <w:p w14:paraId="29A21F22" w14:textId="77777777" w:rsidR="00C92A18" w:rsidRPr="007269B3" w:rsidRDefault="00C92A18" w:rsidP="00C92A18">
      <w:pPr>
        <w:overflowPunct w:val="0"/>
        <w:autoSpaceDE w:val="0"/>
        <w:autoSpaceDN w:val="0"/>
        <w:adjustRightInd w:val="0"/>
        <w:jc w:val="both"/>
        <w:textAlignment w:val="baseline"/>
        <w:rPr>
          <w:rFonts w:cs="Arial"/>
        </w:rPr>
      </w:pPr>
    </w:p>
    <w:p w14:paraId="4B912348" w14:textId="77777777" w:rsidR="00C92A18" w:rsidRPr="007269B3" w:rsidRDefault="00C92A18" w:rsidP="00E85C73">
      <w:pPr>
        <w:pStyle w:val="ListParagraph"/>
        <w:numPr>
          <w:ilvl w:val="0"/>
          <w:numId w:val="27"/>
        </w:numPr>
        <w:overflowPunct w:val="0"/>
        <w:autoSpaceDE w:val="0"/>
        <w:autoSpaceDN w:val="0"/>
        <w:adjustRightInd w:val="0"/>
        <w:spacing w:after="0" w:line="240" w:lineRule="auto"/>
        <w:jc w:val="both"/>
        <w:textAlignment w:val="baseline"/>
        <w:rPr>
          <w:rFonts w:ascii="Arial" w:hAnsi="Arial" w:cs="Arial"/>
        </w:rPr>
      </w:pPr>
      <w:r w:rsidRPr="007269B3">
        <w:rPr>
          <w:rFonts w:ascii="Arial" w:hAnsi="Arial" w:cs="Arial"/>
        </w:rPr>
        <w:lastRenderedPageBreak/>
        <w:t>Evaluate the historical background to bilingualism from a Welsh perspective.</w:t>
      </w:r>
    </w:p>
    <w:p w14:paraId="1A036962" w14:textId="77777777" w:rsidR="00C92A18" w:rsidRPr="007269B3" w:rsidRDefault="00C92A18" w:rsidP="00E85C73">
      <w:pPr>
        <w:pStyle w:val="ListParagraph"/>
        <w:numPr>
          <w:ilvl w:val="0"/>
          <w:numId w:val="27"/>
        </w:numPr>
        <w:overflowPunct w:val="0"/>
        <w:autoSpaceDE w:val="0"/>
        <w:autoSpaceDN w:val="0"/>
        <w:adjustRightInd w:val="0"/>
        <w:spacing w:after="0" w:line="240" w:lineRule="auto"/>
        <w:jc w:val="both"/>
        <w:textAlignment w:val="baseline"/>
        <w:rPr>
          <w:rFonts w:ascii="Arial" w:hAnsi="Arial" w:cs="Arial"/>
        </w:rPr>
      </w:pPr>
      <w:r w:rsidRPr="007269B3">
        <w:rPr>
          <w:rFonts w:ascii="Arial" w:hAnsi="Arial" w:cs="Arial"/>
        </w:rPr>
        <w:t>Evaluate the importance of positive attitudes towards bilingualism, the importance of providing Welsh language experiences for children and young people in Wales and the importance of bilingualism for sustainable communities.</w:t>
      </w:r>
    </w:p>
    <w:p w14:paraId="0FEEA17B" w14:textId="77777777" w:rsidR="00C92A18" w:rsidRPr="007269B3" w:rsidRDefault="00C92A18" w:rsidP="00E85C73">
      <w:pPr>
        <w:pStyle w:val="ListParagraph"/>
        <w:numPr>
          <w:ilvl w:val="0"/>
          <w:numId w:val="27"/>
        </w:numPr>
        <w:overflowPunct w:val="0"/>
        <w:autoSpaceDE w:val="0"/>
        <w:autoSpaceDN w:val="0"/>
        <w:adjustRightInd w:val="0"/>
        <w:spacing w:after="0" w:line="240" w:lineRule="auto"/>
        <w:jc w:val="both"/>
        <w:textAlignment w:val="baseline"/>
        <w:rPr>
          <w:rFonts w:ascii="Arial" w:hAnsi="Arial" w:cs="Arial"/>
        </w:rPr>
      </w:pPr>
      <w:r w:rsidRPr="007269B3">
        <w:rPr>
          <w:rFonts w:ascii="Arial" w:hAnsi="Arial" w:cs="Arial"/>
        </w:rPr>
        <w:t>Speak, read and write and work with ICT through the medium of Welsh with increased confidence.</w:t>
      </w:r>
    </w:p>
    <w:p w14:paraId="50B5AD18" w14:textId="77777777" w:rsidR="00C92A18" w:rsidRPr="007269B3" w:rsidRDefault="00C92A18" w:rsidP="00E85C73">
      <w:pPr>
        <w:pStyle w:val="ListParagraph"/>
        <w:numPr>
          <w:ilvl w:val="0"/>
          <w:numId w:val="27"/>
        </w:numPr>
        <w:overflowPunct w:val="0"/>
        <w:autoSpaceDE w:val="0"/>
        <w:autoSpaceDN w:val="0"/>
        <w:adjustRightInd w:val="0"/>
        <w:spacing w:after="0" w:line="240" w:lineRule="auto"/>
        <w:jc w:val="both"/>
        <w:textAlignment w:val="baseline"/>
        <w:rPr>
          <w:rFonts w:ascii="Arial" w:hAnsi="Arial" w:cs="Arial"/>
        </w:rPr>
      </w:pPr>
      <w:r w:rsidRPr="007269B3">
        <w:rPr>
          <w:rFonts w:ascii="Arial" w:hAnsi="Arial" w:cs="Arial"/>
        </w:rPr>
        <w:t>Organise their knowledge and learning through the use of a range of information resources, including ICT and present their work at the appropriate level.</w:t>
      </w:r>
    </w:p>
    <w:p w14:paraId="64BE6183" w14:textId="77777777" w:rsidR="00C92A18" w:rsidRPr="007269B3" w:rsidRDefault="00C92A18" w:rsidP="00C92A18">
      <w:pPr>
        <w:pStyle w:val="ListParagraph"/>
        <w:spacing w:after="0" w:line="240" w:lineRule="auto"/>
        <w:rPr>
          <w:rFonts w:ascii="Arial" w:hAnsi="Arial" w:cs="Arial"/>
        </w:rPr>
      </w:pPr>
    </w:p>
    <w:p w14:paraId="76AFB8BA" w14:textId="77777777" w:rsidR="00C92A18" w:rsidRPr="007269B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7269B3">
        <w:rPr>
          <w:rFonts w:cs="Arial"/>
          <w:b/>
        </w:rPr>
        <w:t>INDICATIVE CONTENT</w:t>
      </w:r>
    </w:p>
    <w:p w14:paraId="4E4EA51D"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3A2138F4" w14:textId="77777777" w:rsidR="00C92A18" w:rsidRPr="007269B3" w:rsidRDefault="00C92A18" w:rsidP="00E85C73">
      <w:pPr>
        <w:pStyle w:val="bullet"/>
        <w:numPr>
          <w:ilvl w:val="0"/>
          <w:numId w:val="26"/>
        </w:numPr>
        <w:overflowPunct w:val="0"/>
        <w:autoSpaceDE w:val="0"/>
        <w:autoSpaceDN w:val="0"/>
        <w:adjustRightInd w:val="0"/>
        <w:spacing w:before="0"/>
        <w:ind w:left="709" w:hanging="283"/>
        <w:textAlignment w:val="baseline"/>
        <w:rPr>
          <w:rFonts w:ascii="Arial" w:hAnsi="Arial" w:cs="Arial"/>
          <w:sz w:val="22"/>
          <w:szCs w:val="22"/>
        </w:rPr>
      </w:pPr>
      <w:r w:rsidRPr="007269B3">
        <w:rPr>
          <w:rFonts w:ascii="Arial" w:hAnsi="Arial" w:cs="Arial"/>
          <w:sz w:val="22"/>
          <w:szCs w:val="22"/>
        </w:rPr>
        <w:t>An introduction to the theories and history of bilingualism.</w:t>
      </w:r>
    </w:p>
    <w:p w14:paraId="2792C64E" w14:textId="77777777" w:rsidR="00C92A18" w:rsidRPr="007269B3" w:rsidRDefault="00C92A18" w:rsidP="00E85C73">
      <w:pPr>
        <w:pStyle w:val="bullet"/>
        <w:numPr>
          <w:ilvl w:val="0"/>
          <w:numId w:val="26"/>
        </w:numPr>
        <w:overflowPunct w:val="0"/>
        <w:autoSpaceDE w:val="0"/>
        <w:autoSpaceDN w:val="0"/>
        <w:adjustRightInd w:val="0"/>
        <w:spacing w:before="0"/>
        <w:ind w:left="709" w:hanging="283"/>
        <w:textAlignment w:val="baseline"/>
        <w:rPr>
          <w:rFonts w:ascii="Arial" w:hAnsi="Arial" w:cs="Arial"/>
          <w:sz w:val="22"/>
          <w:szCs w:val="22"/>
        </w:rPr>
      </w:pPr>
      <w:r w:rsidRPr="007269B3">
        <w:rPr>
          <w:rFonts w:ascii="Arial" w:hAnsi="Arial" w:cs="Arial"/>
          <w:sz w:val="22"/>
          <w:szCs w:val="22"/>
        </w:rPr>
        <w:t>An overview of the research literature relating to the benefits of bilingualism.</w:t>
      </w:r>
    </w:p>
    <w:p w14:paraId="44CE53C3" w14:textId="77777777" w:rsidR="00C92A18" w:rsidRPr="007269B3" w:rsidRDefault="00C92A18" w:rsidP="00E85C73">
      <w:pPr>
        <w:pStyle w:val="bullet"/>
        <w:numPr>
          <w:ilvl w:val="0"/>
          <w:numId w:val="26"/>
        </w:numPr>
        <w:overflowPunct w:val="0"/>
        <w:autoSpaceDE w:val="0"/>
        <w:autoSpaceDN w:val="0"/>
        <w:adjustRightInd w:val="0"/>
        <w:spacing w:before="0"/>
        <w:ind w:left="709" w:hanging="283"/>
        <w:textAlignment w:val="baseline"/>
        <w:rPr>
          <w:rFonts w:ascii="Arial" w:hAnsi="Arial" w:cs="Arial"/>
          <w:sz w:val="22"/>
          <w:szCs w:val="22"/>
        </w:rPr>
      </w:pPr>
      <w:r w:rsidRPr="007269B3">
        <w:rPr>
          <w:rFonts w:ascii="Arial" w:hAnsi="Arial" w:cs="Arial"/>
          <w:sz w:val="22"/>
          <w:szCs w:val="22"/>
        </w:rPr>
        <w:t>An overview of current policy frameworks and legislation relevant to bilingualism in Wales including the Wellbeing of Future Generations (Wales) Act 2015.</w:t>
      </w:r>
    </w:p>
    <w:p w14:paraId="3A7026DF" w14:textId="77777777" w:rsidR="00C92A18" w:rsidRPr="007269B3" w:rsidRDefault="00C92A18" w:rsidP="00E85C73">
      <w:pPr>
        <w:pStyle w:val="bullet"/>
        <w:numPr>
          <w:ilvl w:val="0"/>
          <w:numId w:val="26"/>
        </w:numPr>
        <w:overflowPunct w:val="0"/>
        <w:autoSpaceDE w:val="0"/>
        <w:autoSpaceDN w:val="0"/>
        <w:adjustRightInd w:val="0"/>
        <w:spacing w:before="0"/>
        <w:ind w:left="709" w:hanging="283"/>
        <w:textAlignment w:val="baseline"/>
        <w:rPr>
          <w:rFonts w:ascii="Arial" w:hAnsi="Arial" w:cs="Arial"/>
          <w:sz w:val="22"/>
          <w:szCs w:val="22"/>
        </w:rPr>
      </w:pPr>
      <w:r w:rsidRPr="007269B3">
        <w:rPr>
          <w:rFonts w:ascii="Arial" w:hAnsi="Arial" w:cs="Arial"/>
          <w:sz w:val="22"/>
          <w:szCs w:val="22"/>
        </w:rPr>
        <w:t xml:space="preserve">A consideration of ways in which the Curriculum </w:t>
      </w:r>
      <w:proofErr w:type="spellStart"/>
      <w:r w:rsidRPr="007269B3">
        <w:rPr>
          <w:rFonts w:ascii="Arial" w:hAnsi="Arial" w:cs="Arial"/>
          <w:sz w:val="22"/>
          <w:szCs w:val="22"/>
        </w:rPr>
        <w:t>Cymreig</w:t>
      </w:r>
      <w:proofErr w:type="spellEnd"/>
      <w:r w:rsidRPr="007269B3">
        <w:rPr>
          <w:rFonts w:ascii="Arial" w:hAnsi="Arial" w:cs="Arial"/>
          <w:sz w:val="22"/>
          <w:szCs w:val="22"/>
        </w:rPr>
        <w:t xml:space="preserve"> can be implemented in educational settings.</w:t>
      </w:r>
    </w:p>
    <w:p w14:paraId="7B901A57" w14:textId="77777777" w:rsidR="00C92A18" w:rsidRPr="007269B3" w:rsidRDefault="00C92A18" w:rsidP="00E85C73">
      <w:pPr>
        <w:pStyle w:val="bullet"/>
        <w:numPr>
          <w:ilvl w:val="0"/>
          <w:numId w:val="26"/>
        </w:numPr>
        <w:overflowPunct w:val="0"/>
        <w:autoSpaceDE w:val="0"/>
        <w:autoSpaceDN w:val="0"/>
        <w:adjustRightInd w:val="0"/>
        <w:spacing w:before="0"/>
        <w:ind w:left="709" w:hanging="283"/>
        <w:textAlignment w:val="baseline"/>
        <w:rPr>
          <w:rFonts w:ascii="Arial" w:hAnsi="Arial" w:cs="Arial"/>
          <w:sz w:val="22"/>
          <w:szCs w:val="22"/>
        </w:rPr>
      </w:pPr>
      <w:r w:rsidRPr="007269B3">
        <w:rPr>
          <w:rFonts w:ascii="Arial" w:hAnsi="Arial" w:cs="Arial"/>
          <w:sz w:val="22"/>
          <w:szCs w:val="22"/>
        </w:rPr>
        <w:t xml:space="preserve">An opportunity to take part in bilingual skill development and application.  </w:t>
      </w:r>
    </w:p>
    <w:p w14:paraId="624F79EF" w14:textId="77777777" w:rsidR="00C92A18" w:rsidRPr="007269B3" w:rsidRDefault="00C92A18" w:rsidP="00C92A18">
      <w:pPr>
        <w:pStyle w:val="ListParagraph"/>
        <w:spacing w:after="0" w:line="240" w:lineRule="auto"/>
        <w:rPr>
          <w:rFonts w:ascii="Arial" w:hAnsi="Arial" w:cs="Arial"/>
        </w:rPr>
      </w:pPr>
    </w:p>
    <w:p w14:paraId="1E05A942" w14:textId="77777777" w:rsidR="00C92A18" w:rsidRPr="007269B3" w:rsidRDefault="00C92A18" w:rsidP="00C92A18">
      <w:pPr>
        <w:pStyle w:val="ListParagraph"/>
        <w:spacing w:after="0" w:line="240" w:lineRule="auto"/>
        <w:ind w:left="0"/>
        <w:rPr>
          <w:rFonts w:ascii="Arial" w:hAnsi="Arial" w:cs="Arial"/>
        </w:rPr>
      </w:pPr>
      <w:r w:rsidRPr="007269B3">
        <w:rPr>
          <w:rFonts w:ascii="Arial" w:hAnsi="Arial" w:cs="Arial"/>
          <w:b/>
        </w:rPr>
        <w:t>LEARNING AND TEACHING STRATEGY</w:t>
      </w:r>
    </w:p>
    <w:p w14:paraId="5A3AFDE0" w14:textId="77777777" w:rsidR="00C92A18" w:rsidRPr="007269B3" w:rsidRDefault="00C92A18" w:rsidP="00C92A18">
      <w:pPr>
        <w:overflowPunct w:val="0"/>
        <w:autoSpaceDE w:val="0"/>
        <w:autoSpaceDN w:val="0"/>
        <w:adjustRightInd w:val="0"/>
        <w:jc w:val="both"/>
        <w:textAlignment w:val="baseline"/>
        <w:rPr>
          <w:rFonts w:cs="Arial"/>
        </w:rPr>
      </w:pPr>
    </w:p>
    <w:p w14:paraId="242A5D5B" w14:textId="77777777" w:rsidR="00C92A18" w:rsidRPr="007269B3" w:rsidRDefault="00C92A18" w:rsidP="00C92A18">
      <w:pPr>
        <w:rPr>
          <w:rFonts w:cs="Arial"/>
        </w:rPr>
      </w:pPr>
      <w:r w:rsidRPr="007269B3">
        <w:rPr>
          <w:rFonts w:cs="Arial"/>
        </w:rPr>
        <w:t xml:space="preserve">Lectures will introduce students to relevant concepts, principles and practices. Practical activities will be used to support the application, discussion, and critical evaluation of the concepts, principles and practices. </w:t>
      </w:r>
    </w:p>
    <w:p w14:paraId="084C43E1" w14:textId="77777777" w:rsidR="00C92A18" w:rsidRPr="007269B3" w:rsidRDefault="00C92A18" w:rsidP="00C92A18">
      <w:pPr>
        <w:overflowPunct w:val="0"/>
        <w:autoSpaceDE w:val="0"/>
        <w:autoSpaceDN w:val="0"/>
        <w:adjustRightInd w:val="0"/>
        <w:jc w:val="both"/>
        <w:textAlignment w:val="baseline"/>
        <w:rPr>
          <w:rFonts w:cs="Arial"/>
        </w:rPr>
      </w:pPr>
      <w:r w:rsidRPr="007269B3">
        <w:rPr>
          <w:rFonts w:cs="Arial"/>
        </w:rPr>
        <w:t>Allocation of teaching hours to deliver the module are:</w:t>
      </w:r>
    </w:p>
    <w:p w14:paraId="70D4BDB7" w14:textId="77777777" w:rsidR="00C92A18" w:rsidRPr="007269B3" w:rsidRDefault="00C92A18" w:rsidP="00C92A18">
      <w:pPr>
        <w:overflowPunct w:val="0"/>
        <w:autoSpaceDE w:val="0"/>
        <w:autoSpaceDN w:val="0"/>
        <w:adjustRightInd w:val="0"/>
        <w:jc w:val="both"/>
        <w:textAlignment w:val="baseline"/>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92A18" w:rsidRPr="007269B3" w14:paraId="3165583E" w14:textId="77777777" w:rsidTr="00950A84">
        <w:tc>
          <w:tcPr>
            <w:tcW w:w="3969" w:type="dxa"/>
          </w:tcPr>
          <w:p w14:paraId="2C7F116A" w14:textId="77777777" w:rsidR="00C92A18" w:rsidRPr="007269B3" w:rsidRDefault="00C92A18" w:rsidP="00950A84">
            <w:pPr>
              <w:overflowPunct w:val="0"/>
              <w:autoSpaceDE w:val="0"/>
              <w:autoSpaceDN w:val="0"/>
              <w:adjustRightInd w:val="0"/>
              <w:jc w:val="both"/>
              <w:textAlignment w:val="baseline"/>
              <w:rPr>
                <w:rFonts w:cs="Arial"/>
                <w:b/>
              </w:rPr>
            </w:pPr>
            <w:r w:rsidRPr="007269B3">
              <w:rPr>
                <w:rFonts w:cs="Arial"/>
                <w:b/>
              </w:rPr>
              <w:t>Activity type</w:t>
            </w:r>
          </w:p>
        </w:tc>
        <w:tc>
          <w:tcPr>
            <w:tcW w:w="1701" w:type="dxa"/>
          </w:tcPr>
          <w:p w14:paraId="21CBD3C5" w14:textId="77777777" w:rsidR="00C92A18" w:rsidRPr="007269B3" w:rsidRDefault="00C92A18" w:rsidP="00950A84">
            <w:pPr>
              <w:overflowPunct w:val="0"/>
              <w:autoSpaceDE w:val="0"/>
              <w:autoSpaceDN w:val="0"/>
              <w:adjustRightInd w:val="0"/>
              <w:jc w:val="center"/>
              <w:textAlignment w:val="baseline"/>
              <w:rPr>
                <w:rFonts w:cs="Arial"/>
                <w:b/>
              </w:rPr>
            </w:pPr>
            <w:r w:rsidRPr="007269B3">
              <w:rPr>
                <w:rFonts w:cs="Arial"/>
                <w:b/>
              </w:rPr>
              <w:t>Hours</w:t>
            </w:r>
          </w:p>
        </w:tc>
        <w:tc>
          <w:tcPr>
            <w:tcW w:w="1843" w:type="dxa"/>
          </w:tcPr>
          <w:p w14:paraId="2387F240" w14:textId="77777777" w:rsidR="00C92A18" w:rsidRPr="007269B3" w:rsidRDefault="00C92A18" w:rsidP="00950A84">
            <w:pPr>
              <w:overflowPunct w:val="0"/>
              <w:autoSpaceDE w:val="0"/>
              <w:autoSpaceDN w:val="0"/>
              <w:adjustRightInd w:val="0"/>
              <w:jc w:val="center"/>
              <w:textAlignment w:val="baseline"/>
              <w:rPr>
                <w:rFonts w:cs="Arial"/>
                <w:b/>
              </w:rPr>
            </w:pPr>
            <w:r w:rsidRPr="007269B3">
              <w:rPr>
                <w:rFonts w:cs="Arial"/>
                <w:b/>
              </w:rPr>
              <w:t>Percentage</w:t>
            </w:r>
          </w:p>
        </w:tc>
      </w:tr>
      <w:tr w:rsidR="00C92A18" w:rsidRPr="007269B3" w14:paraId="5639F59A" w14:textId="77777777" w:rsidTr="00950A84">
        <w:tc>
          <w:tcPr>
            <w:tcW w:w="3969" w:type="dxa"/>
          </w:tcPr>
          <w:p w14:paraId="17F717F2" w14:textId="77777777" w:rsidR="00C92A18" w:rsidRPr="007269B3" w:rsidRDefault="00C92A18" w:rsidP="00950A84">
            <w:pPr>
              <w:overflowPunct w:val="0"/>
              <w:autoSpaceDE w:val="0"/>
              <w:autoSpaceDN w:val="0"/>
              <w:adjustRightInd w:val="0"/>
              <w:jc w:val="both"/>
              <w:textAlignment w:val="baseline"/>
              <w:rPr>
                <w:rFonts w:cs="Arial"/>
              </w:rPr>
            </w:pPr>
            <w:r w:rsidRPr="007269B3">
              <w:rPr>
                <w:rFonts w:cs="Arial"/>
              </w:rPr>
              <w:t>Scheduled learning</w:t>
            </w:r>
          </w:p>
        </w:tc>
        <w:tc>
          <w:tcPr>
            <w:tcW w:w="1701" w:type="dxa"/>
          </w:tcPr>
          <w:p w14:paraId="7D5E5515" w14:textId="77777777" w:rsidR="00C92A18" w:rsidRPr="007269B3" w:rsidRDefault="00C92A18" w:rsidP="00950A84">
            <w:pPr>
              <w:overflowPunct w:val="0"/>
              <w:autoSpaceDE w:val="0"/>
              <w:autoSpaceDN w:val="0"/>
              <w:adjustRightInd w:val="0"/>
              <w:jc w:val="center"/>
              <w:textAlignment w:val="baseline"/>
              <w:rPr>
                <w:rFonts w:cs="Arial"/>
              </w:rPr>
            </w:pPr>
            <w:r w:rsidRPr="007269B3">
              <w:rPr>
                <w:rFonts w:cs="Arial"/>
              </w:rPr>
              <w:t>30</w:t>
            </w:r>
          </w:p>
        </w:tc>
        <w:tc>
          <w:tcPr>
            <w:tcW w:w="1843" w:type="dxa"/>
          </w:tcPr>
          <w:p w14:paraId="26F31359" w14:textId="77777777" w:rsidR="00C92A18" w:rsidRPr="007269B3" w:rsidRDefault="00C92A18" w:rsidP="00950A84">
            <w:pPr>
              <w:overflowPunct w:val="0"/>
              <w:autoSpaceDE w:val="0"/>
              <w:autoSpaceDN w:val="0"/>
              <w:adjustRightInd w:val="0"/>
              <w:jc w:val="center"/>
              <w:textAlignment w:val="baseline"/>
              <w:rPr>
                <w:rFonts w:cs="Arial"/>
              </w:rPr>
            </w:pPr>
            <w:r w:rsidRPr="007269B3">
              <w:rPr>
                <w:rFonts w:cs="Arial"/>
              </w:rPr>
              <w:t>15%</w:t>
            </w:r>
          </w:p>
        </w:tc>
      </w:tr>
      <w:tr w:rsidR="00C92A18" w:rsidRPr="007269B3" w14:paraId="671B084F" w14:textId="77777777" w:rsidTr="00950A84">
        <w:tc>
          <w:tcPr>
            <w:tcW w:w="3969" w:type="dxa"/>
          </w:tcPr>
          <w:p w14:paraId="088FFE99" w14:textId="77777777" w:rsidR="00C92A18" w:rsidRPr="007269B3" w:rsidRDefault="00C92A18" w:rsidP="00950A84">
            <w:pPr>
              <w:overflowPunct w:val="0"/>
              <w:autoSpaceDE w:val="0"/>
              <w:autoSpaceDN w:val="0"/>
              <w:adjustRightInd w:val="0"/>
              <w:jc w:val="both"/>
              <w:textAlignment w:val="baseline"/>
              <w:rPr>
                <w:rFonts w:cs="Arial"/>
              </w:rPr>
            </w:pPr>
            <w:r w:rsidRPr="007269B3">
              <w:rPr>
                <w:rFonts w:cs="Arial"/>
              </w:rPr>
              <w:t>Independent learning</w:t>
            </w:r>
          </w:p>
        </w:tc>
        <w:tc>
          <w:tcPr>
            <w:tcW w:w="1701" w:type="dxa"/>
          </w:tcPr>
          <w:p w14:paraId="1726EB68" w14:textId="77777777" w:rsidR="00C92A18" w:rsidRPr="007269B3" w:rsidRDefault="00C92A18" w:rsidP="00950A84">
            <w:pPr>
              <w:overflowPunct w:val="0"/>
              <w:autoSpaceDE w:val="0"/>
              <w:autoSpaceDN w:val="0"/>
              <w:adjustRightInd w:val="0"/>
              <w:jc w:val="center"/>
              <w:textAlignment w:val="baseline"/>
              <w:rPr>
                <w:rFonts w:cs="Arial"/>
              </w:rPr>
            </w:pPr>
            <w:r w:rsidRPr="007269B3">
              <w:rPr>
                <w:rFonts w:cs="Arial"/>
              </w:rPr>
              <w:t>170</w:t>
            </w:r>
          </w:p>
        </w:tc>
        <w:tc>
          <w:tcPr>
            <w:tcW w:w="1843" w:type="dxa"/>
          </w:tcPr>
          <w:p w14:paraId="4B21B49F" w14:textId="77777777" w:rsidR="00C92A18" w:rsidRPr="007269B3" w:rsidRDefault="00C92A18" w:rsidP="00950A84">
            <w:pPr>
              <w:overflowPunct w:val="0"/>
              <w:autoSpaceDE w:val="0"/>
              <w:autoSpaceDN w:val="0"/>
              <w:adjustRightInd w:val="0"/>
              <w:jc w:val="center"/>
              <w:textAlignment w:val="baseline"/>
              <w:rPr>
                <w:rFonts w:cs="Arial"/>
              </w:rPr>
            </w:pPr>
            <w:r w:rsidRPr="007269B3">
              <w:rPr>
                <w:rFonts w:cs="Arial"/>
              </w:rPr>
              <w:t>85%</w:t>
            </w:r>
          </w:p>
        </w:tc>
      </w:tr>
      <w:tr w:rsidR="00C92A18" w:rsidRPr="007269B3" w14:paraId="6BDA51AB" w14:textId="77777777" w:rsidTr="00950A84">
        <w:tc>
          <w:tcPr>
            <w:tcW w:w="3969" w:type="dxa"/>
          </w:tcPr>
          <w:p w14:paraId="131AA2A8" w14:textId="77777777" w:rsidR="00C92A18" w:rsidRPr="007269B3" w:rsidRDefault="00C92A18" w:rsidP="00950A84">
            <w:pPr>
              <w:overflowPunct w:val="0"/>
              <w:autoSpaceDE w:val="0"/>
              <w:autoSpaceDN w:val="0"/>
              <w:adjustRightInd w:val="0"/>
              <w:jc w:val="both"/>
              <w:textAlignment w:val="baseline"/>
              <w:rPr>
                <w:rFonts w:cs="Arial"/>
              </w:rPr>
            </w:pPr>
            <w:r w:rsidRPr="007269B3">
              <w:rPr>
                <w:rFonts w:cs="Arial"/>
              </w:rPr>
              <w:t>Placement learning</w:t>
            </w:r>
          </w:p>
        </w:tc>
        <w:tc>
          <w:tcPr>
            <w:tcW w:w="1701" w:type="dxa"/>
          </w:tcPr>
          <w:p w14:paraId="7FDEC658" w14:textId="77777777" w:rsidR="00C92A18" w:rsidRPr="007269B3" w:rsidRDefault="00C92A18" w:rsidP="00950A84">
            <w:pPr>
              <w:overflowPunct w:val="0"/>
              <w:autoSpaceDE w:val="0"/>
              <w:autoSpaceDN w:val="0"/>
              <w:adjustRightInd w:val="0"/>
              <w:jc w:val="center"/>
              <w:textAlignment w:val="baseline"/>
              <w:rPr>
                <w:rFonts w:cs="Arial"/>
              </w:rPr>
            </w:pPr>
          </w:p>
        </w:tc>
        <w:tc>
          <w:tcPr>
            <w:tcW w:w="1843" w:type="dxa"/>
          </w:tcPr>
          <w:p w14:paraId="206C0A78" w14:textId="77777777" w:rsidR="00C92A18" w:rsidRPr="007269B3" w:rsidRDefault="00C92A18" w:rsidP="00950A84">
            <w:pPr>
              <w:overflowPunct w:val="0"/>
              <w:autoSpaceDE w:val="0"/>
              <w:autoSpaceDN w:val="0"/>
              <w:adjustRightInd w:val="0"/>
              <w:jc w:val="center"/>
              <w:textAlignment w:val="baseline"/>
              <w:rPr>
                <w:rFonts w:cs="Arial"/>
              </w:rPr>
            </w:pPr>
          </w:p>
        </w:tc>
      </w:tr>
      <w:tr w:rsidR="00C92A18" w:rsidRPr="007269B3" w14:paraId="71024B46" w14:textId="77777777" w:rsidTr="00950A84">
        <w:tc>
          <w:tcPr>
            <w:tcW w:w="3969" w:type="dxa"/>
          </w:tcPr>
          <w:p w14:paraId="317BF02D" w14:textId="77777777" w:rsidR="00C92A18" w:rsidRPr="007269B3" w:rsidRDefault="00C92A18" w:rsidP="00950A84">
            <w:pPr>
              <w:overflowPunct w:val="0"/>
              <w:autoSpaceDE w:val="0"/>
              <w:autoSpaceDN w:val="0"/>
              <w:adjustRightInd w:val="0"/>
              <w:jc w:val="both"/>
              <w:textAlignment w:val="baseline"/>
              <w:rPr>
                <w:rFonts w:cs="Arial"/>
              </w:rPr>
            </w:pPr>
            <w:r w:rsidRPr="007269B3">
              <w:rPr>
                <w:rFonts w:cs="Arial"/>
                <w:b/>
              </w:rPr>
              <w:t>TOTAL</w:t>
            </w:r>
          </w:p>
        </w:tc>
        <w:tc>
          <w:tcPr>
            <w:tcW w:w="1701" w:type="dxa"/>
          </w:tcPr>
          <w:p w14:paraId="7AB9CD47" w14:textId="77777777" w:rsidR="00C92A18" w:rsidRPr="007269B3" w:rsidRDefault="00C92A18" w:rsidP="00950A84">
            <w:pPr>
              <w:overflowPunct w:val="0"/>
              <w:autoSpaceDE w:val="0"/>
              <w:autoSpaceDN w:val="0"/>
              <w:adjustRightInd w:val="0"/>
              <w:jc w:val="center"/>
              <w:textAlignment w:val="baseline"/>
              <w:rPr>
                <w:rFonts w:cs="Arial"/>
                <w:b/>
              </w:rPr>
            </w:pPr>
            <w:r w:rsidRPr="007269B3">
              <w:rPr>
                <w:rFonts w:cs="Arial"/>
                <w:b/>
              </w:rPr>
              <w:t>200</w:t>
            </w:r>
          </w:p>
        </w:tc>
        <w:tc>
          <w:tcPr>
            <w:tcW w:w="1843" w:type="dxa"/>
          </w:tcPr>
          <w:p w14:paraId="45052251" w14:textId="77777777" w:rsidR="00C92A18" w:rsidRPr="007269B3" w:rsidRDefault="00C92A18" w:rsidP="00950A84">
            <w:pPr>
              <w:overflowPunct w:val="0"/>
              <w:autoSpaceDE w:val="0"/>
              <w:autoSpaceDN w:val="0"/>
              <w:adjustRightInd w:val="0"/>
              <w:jc w:val="center"/>
              <w:textAlignment w:val="baseline"/>
              <w:rPr>
                <w:rFonts w:cs="Arial"/>
                <w:b/>
              </w:rPr>
            </w:pPr>
            <w:r w:rsidRPr="007269B3">
              <w:rPr>
                <w:rFonts w:cs="Arial"/>
                <w:b/>
              </w:rPr>
              <w:t>100%</w:t>
            </w:r>
          </w:p>
        </w:tc>
      </w:tr>
    </w:tbl>
    <w:p w14:paraId="000EB212" w14:textId="77777777" w:rsidR="00C92A18" w:rsidRPr="007269B3" w:rsidRDefault="00C92A18" w:rsidP="00C92A18">
      <w:pPr>
        <w:rPr>
          <w:rFonts w:cs="Arial"/>
          <w:b/>
        </w:rPr>
      </w:pPr>
    </w:p>
    <w:p w14:paraId="4ED216E8" w14:textId="77777777" w:rsidR="00C92A18" w:rsidRPr="007269B3" w:rsidRDefault="00C92A18" w:rsidP="00C92A18">
      <w:pPr>
        <w:rPr>
          <w:rFonts w:cs="Arial"/>
          <w:b/>
        </w:rPr>
      </w:pPr>
      <w:r w:rsidRPr="007269B3">
        <w:rPr>
          <w:rFonts w:cs="Arial"/>
          <w:b/>
        </w:rPr>
        <w:t>ASSESSMENT</w:t>
      </w:r>
    </w:p>
    <w:p w14:paraId="6CC5AF3A" w14:textId="77777777" w:rsidR="00C92A18" w:rsidRPr="007269B3" w:rsidRDefault="00C92A18" w:rsidP="00C92A18">
      <w:pPr>
        <w:overflowPunct w:val="0"/>
        <w:autoSpaceDE w:val="0"/>
        <w:autoSpaceDN w:val="0"/>
        <w:adjustRightInd w:val="0"/>
        <w:jc w:val="both"/>
        <w:textAlignment w:val="baseline"/>
        <w:rPr>
          <w:rFonts w:cs="Arial"/>
          <w:b/>
        </w:rPr>
      </w:pPr>
    </w:p>
    <w:p w14:paraId="76E02F97" w14:textId="77777777" w:rsidR="00C92A18" w:rsidRPr="007269B3" w:rsidRDefault="00C92A18" w:rsidP="00C92A18">
      <w:pPr>
        <w:overflowPunct w:val="0"/>
        <w:autoSpaceDE w:val="0"/>
        <w:autoSpaceDN w:val="0"/>
        <w:adjustRightInd w:val="0"/>
        <w:jc w:val="both"/>
        <w:textAlignment w:val="baseline"/>
        <w:rPr>
          <w:rFonts w:cs="Arial"/>
          <w:b/>
        </w:rPr>
      </w:pPr>
      <w:r w:rsidRPr="007269B3">
        <w:rPr>
          <w:rFonts w:cs="Arial"/>
          <w:b/>
        </w:rPr>
        <w:t>Assessment Component 1 – 100%</w:t>
      </w:r>
    </w:p>
    <w:p w14:paraId="118EA6E0" w14:textId="77777777" w:rsidR="00C92A18" w:rsidRPr="007269B3" w:rsidRDefault="00C92A18" w:rsidP="00C92A18">
      <w:pPr>
        <w:overflowPunct w:val="0"/>
        <w:autoSpaceDE w:val="0"/>
        <w:autoSpaceDN w:val="0"/>
        <w:adjustRightInd w:val="0"/>
        <w:jc w:val="both"/>
        <w:textAlignment w:val="baseline"/>
        <w:rPr>
          <w:rFonts w:cs="Arial"/>
          <w:b/>
        </w:rPr>
      </w:pPr>
    </w:p>
    <w:p w14:paraId="28A48BF6" w14:textId="77777777" w:rsidR="00C92A18" w:rsidRPr="007269B3" w:rsidRDefault="00C92A18" w:rsidP="00C92A18">
      <w:pPr>
        <w:overflowPunct w:val="0"/>
        <w:autoSpaceDE w:val="0"/>
        <w:autoSpaceDN w:val="0"/>
        <w:adjustRightInd w:val="0"/>
        <w:jc w:val="both"/>
        <w:textAlignment w:val="baseline"/>
        <w:rPr>
          <w:rFonts w:cs="Arial"/>
        </w:rPr>
      </w:pPr>
      <w:r w:rsidRPr="007269B3">
        <w:rPr>
          <w:rFonts w:cs="Arial"/>
        </w:rPr>
        <w:t>3 Individual Seminars Presentations – 5 minutes each</w:t>
      </w:r>
    </w:p>
    <w:p w14:paraId="4B9A12C4" w14:textId="77777777" w:rsidR="00C92A18" w:rsidRPr="007269B3" w:rsidRDefault="00C92A18" w:rsidP="00E85C73">
      <w:pPr>
        <w:pStyle w:val="ListParagraph"/>
        <w:numPr>
          <w:ilvl w:val="0"/>
          <w:numId w:val="28"/>
        </w:numPr>
        <w:overflowPunct w:val="0"/>
        <w:autoSpaceDE w:val="0"/>
        <w:autoSpaceDN w:val="0"/>
        <w:adjustRightInd w:val="0"/>
        <w:spacing w:after="0" w:line="240" w:lineRule="auto"/>
        <w:jc w:val="both"/>
        <w:textAlignment w:val="baseline"/>
        <w:rPr>
          <w:rFonts w:ascii="Arial" w:hAnsi="Arial" w:cs="Arial"/>
        </w:rPr>
      </w:pPr>
      <w:r w:rsidRPr="007269B3">
        <w:rPr>
          <w:rFonts w:ascii="Arial" w:hAnsi="Arial" w:cs="Arial"/>
        </w:rPr>
        <w:t>Academic</w:t>
      </w:r>
    </w:p>
    <w:p w14:paraId="70CEBE18" w14:textId="77777777" w:rsidR="00C92A18" w:rsidRPr="007269B3" w:rsidRDefault="00C92A18" w:rsidP="00E85C73">
      <w:pPr>
        <w:pStyle w:val="ListParagraph"/>
        <w:numPr>
          <w:ilvl w:val="0"/>
          <w:numId w:val="28"/>
        </w:numPr>
        <w:overflowPunct w:val="0"/>
        <w:autoSpaceDE w:val="0"/>
        <w:autoSpaceDN w:val="0"/>
        <w:adjustRightInd w:val="0"/>
        <w:spacing w:after="0" w:line="240" w:lineRule="auto"/>
        <w:jc w:val="both"/>
        <w:textAlignment w:val="baseline"/>
        <w:rPr>
          <w:rFonts w:ascii="Arial" w:hAnsi="Arial" w:cs="Arial"/>
        </w:rPr>
      </w:pPr>
      <w:r w:rsidRPr="007269B3">
        <w:rPr>
          <w:rFonts w:ascii="Arial" w:hAnsi="Arial" w:cs="Arial"/>
        </w:rPr>
        <w:t>Language skills</w:t>
      </w:r>
    </w:p>
    <w:p w14:paraId="465F9734" w14:textId="77777777" w:rsidR="00C92A18" w:rsidRPr="007269B3" w:rsidRDefault="00C92A18" w:rsidP="00E85C73">
      <w:pPr>
        <w:pStyle w:val="ListParagraph"/>
        <w:numPr>
          <w:ilvl w:val="0"/>
          <w:numId w:val="28"/>
        </w:numPr>
        <w:overflowPunct w:val="0"/>
        <w:autoSpaceDE w:val="0"/>
        <w:autoSpaceDN w:val="0"/>
        <w:adjustRightInd w:val="0"/>
        <w:spacing w:after="0" w:line="240" w:lineRule="auto"/>
        <w:jc w:val="both"/>
        <w:textAlignment w:val="baseline"/>
        <w:rPr>
          <w:rFonts w:ascii="Arial" w:hAnsi="Arial" w:cs="Arial"/>
        </w:rPr>
      </w:pPr>
      <w:r w:rsidRPr="007269B3">
        <w:rPr>
          <w:rFonts w:ascii="Arial" w:hAnsi="Arial" w:cs="Arial"/>
        </w:rPr>
        <w:t>Resource presentation</w:t>
      </w:r>
    </w:p>
    <w:p w14:paraId="5C3882BA" w14:textId="77777777" w:rsidR="00C92A18" w:rsidRPr="007269B3" w:rsidRDefault="00C92A18" w:rsidP="00C92A18">
      <w:pPr>
        <w:overflowPunct w:val="0"/>
        <w:autoSpaceDE w:val="0"/>
        <w:autoSpaceDN w:val="0"/>
        <w:adjustRightInd w:val="0"/>
        <w:jc w:val="both"/>
        <w:textAlignment w:val="baseline"/>
        <w:rPr>
          <w:rFonts w:cs="Arial"/>
          <w:color w:val="00B050"/>
        </w:rPr>
      </w:pPr>
    </w:p>
    <w:p w14:paraId="7EFBF56E" w14:textId="77777777" w:rsidR="00C92A18" w:rsidRPr="007269B3" w:rsidRDefault="00C92A18" w:rsidP="00C92A18">
      <w:pPr>
        <w:tabs>
          <w:tab w:val="left" w:pos="720"/>
          <w:tab w:val="left" w:pos="1440"/>
          <w:tab w:val="left" w:pos="2160"/>
          <w:tab w:val="left" w:pos="2880"/>
        </w:tabs>
        <w:overflowPunct w:val="0"/>
        <w:autoSpaceDE w:val="0"/>
        <w:autoSpaceDN w:val="0"/>
        <w:adjustRightInd w:val="0"/>
        <w:jc w:val="both"/>
        <w:textAlignment w:val="baseline"/>
        <w:rPr>
          <w:rFonts w:cs="Arial"/>
          <w:b/>
        </w:rPr>
      </w:pPr>
      <w:r w:rsidRPr="007269B3">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92A18" w:rsidRPr="007269B3" w14:paraId="0BDD5A00" w14:textId="77777777" w:rsidTr="00950A84">
        <w:tc>
          <w:tcPr>
            <w:tcW w:w="3261" w:type="dxa"/>
          </w:tcPr>
          <w:p w14:paraId="23037154" w14:textId="77777777" w:rsidR="00C92A18" w:rsidRPr="007269B3" w:rsidRDefault="00C92A18" w:rsidP="00950A84">
            <w:pPr>
              <w:overflowPunct w:val="0"/>
              <w:autoSpaceDE w:val="0"/>
              <w:autoSpaceDN w:val="0"/>
              <w:adjustRightInd w:val="0"/>
              <w:textAlignment w:val="baseline"/>
              <w:rPr>
                <w:rFonts w:cs="Arial"/>
                <w:b/>
              </w:rPr>
            </w:pPr>
            <w:r w:rsidRPr="007269B3">
              <w:rPr>
                <w:rFonts w:cs="Arial"/>
                <w:b/>
              </w:rPr>
              <w:t>Activity type</w:t>
            </w:r>
          </w:p>
        </w:tc>
        <w:tc>
          <w:tcPr>
            <w:tcW w:w="1842" w:type="dxa"/>
          </w:tcPr>
          <w:p w14:paraId="561F5A70" w14:textId="77777777" w:rsidR="00C92A18" w:rsidRPr="007269B3" w:rsidRDefault="00C92A18" w:rsidP="00950A84">
            <w:pPr>
              <w:overflowPunct w:val="0"/>
              <w:autoSpaceDE w:val="0"/>
              <w:autoSpaceDN w:val="0"/>
              <w:adjustRightInd w:val="0"/>
              <w:jc w:val="center"/>
              <w:textAlignment w:val="baseline"/>
              <w:rPr>
                <w:rFonts w:cs="Arial"/>
                <w:b/>
              </w:rPr>
            </w:pPr>
            <w:r w:rsidRPr="007269B3">
              <w:rPr>
                <w:rFonts w:cs="Arial"/>
                <w:b/>
              </w:rPr>
              <w:t>Percentage</w:t>
            </w:r>
          </w:p>
        </w:tc>
      </w:tr>
      <w:tr w:rsidR="00C92A18" w:rsidRPr="007269B3" w14:paraId="6B913909" w14:textId="77777777" w:rsidTr="00950A84">
        <w:tc>
          <w:tcPr>
            <w:tcW w:w="3261" w:type="dxa"/>
          </w:tcPr>
          <w:p w14:paraId="45D26746" w14:textId="77777777" w:rsidR="00C92A18" w:rsidRPr="007269B3" w:rsidRDefault="00C92A18" w:rsidP="00950A84">
            <w:pPr>
              <w:overflowPunct w:val="0"/>
              <w:autoSpaceDE w:val="0"/>
              <w:autoSpaceDN w:val="0"/>
              <w:adjustRightInd w:val="0"/>
              <w:textAlignment w:val="baseline"/>
              <w:rPr>
                <w:rFonts w:cs="Arial"/>
              </w:rPr>
            </w:pPr>
            <w:r w:rsidRPr="007269B3">
              <w:rPr>
                <w:rFonts w:cs="Arial"/>
              </w:rPr>
              <w:t>Written</w:t>
            </w:r>
          </w:p>
        </w:tc>
        <w:tc>
          <w:tcPr>
            <w:tcW w:w="1842" w:type="dxa"/>
          </w:tcPr>
          <w:p w14:paraId="33D0C7E4" w14:textId="77777777" w:rsidR="00C92A18" w:rsidRPr="007269B3" w:rsidRDefault="00C92A18" w:rsidP="00950A84">
            <w:pPr>
              <w:overflowPunct w:val="0"/>
              <w:autoSpaceDE w:val="0"/>
              <w:autoSpaceDN w:val="0"/>
              <w:adjustRightInd w:val="0"/>
              <w:textAlignment w:val="baseline"/>
              <w:rPr>
                <w:rFonts w:cs="Arial"/>
              </w:rPr>
            </w:pPr>
          </w:p>
        </w:tc>
      </w:tr>
      <w:tr w:rsidR="00C92A18" w:rsidRPr="007269B3" w14:paraId="402BC4B4" w14:textId="77777777" w:rsidTr="00950A84">
        <w:tc>
          <w:tcPr>
            <w:tcW w:w="3261" w:type="dxa"/>
          </w:tcPr>
          <w:p w14:paraId="3D460BDA" w14:textId="77777777" w:rsidR="00C92A18" w:rsidRPr="007269B3" w:rsidRDefault="00C92A18" w:rsidP="00950A84">
            <w:pPr>
              <w:overflowPunct w:val="0"/>
              <w:autoSpaceDE w:val="0"/>
              <w:autoSpaceDN w:val="0"/>
              <w:adjustRightInd w:val="0"/>
              <w:textAlignment w:val="baseline"/>
              <w:rPr>
                <w:rFonts w:cs="Arial"/>
              </w:rPr>
            </w:pPr>
            <w:r w:rsidRPr="007269B3">
              <w:rPr>
                <w:rFonts w:cs="Arial"/>
              </w:rPr>
              <w:lastRenderedPageBreak/>
              <w:t>Coursework</w:t>
            </w:r>
          </w:p>
        </w:tc>
        <w:tc>
          <w:tcPr>
            <w:tcW w:w="1842" w:type="dxa"/>
          </w:tcPr>
          <w:p w14:paraId="43416E28" w14:textId="77777777" w:rsidR="00C92A18" w:rsidRPr="007269B3" w:rsidRDefault="00C92A18" w:rsidP="00950A84">
            <w:pPr>
              <w:overflowPunct w:val="0"/>
              <w:autoSpaceDE w:val="0"/>
              <w:autoSpaceDN w:val="0"/>
              <w:adjustRightInd w:val="0"/>
              <w:jc w:val="center"/>
              <w:textAlignment w:val="baseline"/>
              <w:rPr>
                <w:rFonts w:cs="Arial"/>
              </w:rPr>
            </w:pPr>
          </w:p>
        </w:tc>
      </w:tr>
      <w:tr w:rsidR="00C92A18" w:rsidRPr="007269B3" w14:paraId="331B114D" w14:textId="77777777" w:rsidTr="00950A84">
        <w:tc>
          <w:tcPr>
            <w:tcW w:w="3261" w:type="dxa"/>
          </w:tcPr>
          <w:p w14:paraId="6A2614DD" w14:textId="77777777" w:rsidR="00C92A18" w:rsidRPr="007269B3" w:rsidRDefault="00C92A18" w:rsidP="00950A84">
            <w:pPr>
              <w:overflowPunct w:val="0"/>
              <w:autoSpaceDE w:val="0"/>
              <w:autoSpaceDN w:val="0"/>
              <w:adjustRightInd w:val="0"/>
              <w:textAlignment w:val="baseline"/>
              <w:rPr>
                <w:rFonts w:cs="Arial"/>
              </w:rPr>
            </w:pPr>
            <w:r w:rsidRPr="007269B3">
              <w:rPr>
                <w:rFonts w:cs="Arial"/>
              </w:rPr>
              <w:t>Practical</w:t>
            </w:r>
          </w:p>
        </w:tc>
        <w:tc>
          <w:tcPr>
            <w:tcW w:w="1842" w:type="dxa"/>
          </w:tcPr>
          <w:p w14:paraId="51FB5C91" w14:textId="77777777" w:rsidR="00C92A18" w:rsidRPr="007269B3" w:rsidRDefault="00C92A18" w:rsidP="00950A84">
            <w:pPr>
              <w:overflowPunct w:val="0"/>
              <w:autoSpaceDE w:val="0"/>
              <w:autoSpaceDN w:val="0"/>
              <w:adjustRightInd w:val="0"/>
              <w:jc w:val="center"/>
              <w:textAlignment w:val="baseline"/>
              <w:rPr>
                <w:rFonts w:cs="Arial"/>
              </w:rPr>
            </w:pPr>
            <w:r w:rsidRPr="007269B3">
              <w:rPr>
                <w:rFonts w:cs="Arial"/>
              </w:rPr>
              <w:t>100%</w:t>
            </w:r>
          </w:p>
        </w:tc>
      </w:tr>
      <w:tr w:rsidR="00C92A18" w:rsidRPr="007269B3" w14:paraId="6DAD8B98" w14:textId="77777777" w:rsidTr="00950A84">
        <w:tc>
          <w:tcPr>
            <w:tcW w:w="3261" w:type="dxa"/>
          </w:tcPr>
          <w:p w14:paraId="30737CA8" w14:textId="77777777" w:rsidR="00C92A18" w:rsidRPr="007269B3" w:rsidRDefault="00C92A18" w:rsidP="00950A84">
            <w:pPr>
              <w:overflowPunct w:val="0"/>
              <w:autoSpaceDE w:val="0"/>
              <w:autoSpaceDN w:val="0"/>
              <w:adjustRightInd w:val="0"/>
              <w:textAlignment w:val="baseline"/>
              <w:rPr>
                <w:rFonts w:cs="Arial"/>
              </w:rPr>
            </w:pPr>
            <w:r w:rsidRPr="007269B3">
              <w:rPr>
                <w:rFonts w:cs="Arial"/>
                <w:b/>
              </w:rPr>
              <w:t>TOTAL</w:t>
            </w:r>
          </w:p>
        </w:tc>
        <w:tc>
          <w:tcPr>
            <w:tcW w:w="1842" w:type="dxa"/>
          </w:tcPr>
          <w:p w14:paraId="59821006" w14:textId="77777777" w:rsidR="00C92A18" w:rsidRPr="007269B3" w:rsidRDefault="00C92A18" w:rsidP="00950A84">
            <w:pPr>
              <w:overflowPunct w:val="0"/>
              <w:autoSpaceDE w:val="0"/>
              <w:autoSpaceDN w:val="0"/>
              <w:adjustRightInd w:val="0"/>
              <w:jc w:val="center"/>
              <w:textAlignment w:val="baseline"/>
              <w:rPr>
                <w:rFonts w:cs="Arial"/>
                <w:b/>
              </w:rPr>
            </w:pPr>
            <w:r w:rsidRPr="007269B3">
              <w:rPr>
                <w:rFonts w:cs="Arial"/>
                <w:b/>
              </w:rPr>
              <w:t>100%</w:t>
            </w:r>
          </w:p>
        </w:tc>
      </w:tr>
    </w:tbl>
    <w:p w14:paraId="35D1491F" w14:textId="77777777" w:rsidR="00C92A18" w:rsidRPr="007269B3" w:rsidRDefault="00C92A18" w:rsidP="00C92A18">
      <w:pPr>
        <w:overflowPunct w:val="0"/>
        <w:autoSpaceDE w:val="0"/>
        <w:autoSpaceDN w:val="0"/>
        <w:adjustRightInd w:val="0"/>
        <w:textAlignment w:val="baseline"/>
        <w:rPr>
          <w:rFonts w:cs="Arial"/>
        </w:rPr>
      </w:pPr>
    </w:p>
    <w:p w14:paraId="38EEEA53"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rPr>
      </w:pPr>
    </w:p>
    <w:p w14:paraId="40A0579B"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624DACE6"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58EEDA5B"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5E3BB6FD"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33E7F143"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641F59A6" w14:textId="77777777" w:rsidR="00C92A18" w:rsidRPr="007269B3" w:rsidRDefault="00C92A18" w:rsidP="00C92A18">
      <w:pPr>
        <w:pStyle w:val="heading"/>
        <w:spacing w:before="0" w:after="0"/>
        <w:ind w:left="0" w:firstLine="0"/>
        <w:rPr>
          <w:rFonts w:ascii="Arial" w:hAnsi="Arial" w:cs="Arial"/>
          <w:sz w:val="22"/>
          <w:szCs w:val="22"/>
        </w:rPr>
      </w:pPr>
      <w:r w:rsidRPr="007269B3">
        <w:rPr>
          <w:rFonts w:ascii="Arial" w:hAnsi="Arial" w:cs="Arial"/>
          <w:sz w:val="22"/>
          <w:szCs w:val="22"/>
        </w:rPr>
        <w:t>EDUCATION FOR SUSTAINABLE DEVELOPMENT (ESD)</w:t>
      </w:r>
    </w:p>
    <w:p w14:paraId="21BF2BFE" w14:textId="77777777" w:rsidR="00C92A18" w:rsidRPr="007269B3" w:rsidRDefault="00C92A18" w:rsidP="00C92A18">
      <w:pPr>
        <w:pStyle w:val="heading"/>
        <w:spacing w:before="0" w:after="0"/>
        <w:ind w:left="0" w:firstLine="0"/>
        <w:rPr>
          <w:rFonts w:ascii="Arial" w:hAnsi="Arial" w:cs="Arial"/>
          <w:b w:val="0"/>
          <w:sz w:val="22"/>
          <w:szCs w:val="22"/>
        </w:rPr>
      </w:pPr>
    </w:p>
    <w:tbl>
      <w:tblPr>
        <w:tblStyle w:val="TableGrid2"/>
        <w:tblW w:w="0" w:type="auto"/>
        <w:tblLook w:val="04A0" w:firstRow="1" w:lastRow="0" w:firstColumn="1" w:lastColumn="0" w:noHBand="0" w:noVBand="1"/>
      </w:tblPr>
      <w:tblGrid>
        <w:gridCol w:w="4174"/>
        <w:gridCol w:w="4123"/>
      </w:tblGrid>
      <w:tr w:rsidR="00C92A18" w:rsidRPr="007269B3" w14:paraId="736B73F7" w14:textId="77777777" w:rsidTr="00950A84">
        <w:tc>
          <w:tcPr>
            <w:tcW w:w="4443" w:type="dxa"/>
            <w:vMerge w:val="restart"/>
            <w:vAlign w:val="center"/>
          </w:tcPr>
          <w:p w14:paraId="3E077E53"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r w:rsidRPr="007269B3">
              <w:rPr>
                <w:rFonts w:cs="Arial"/>
                <w:szCs w:val="22"/>
              </w:rPr>
              <w:t>Does the module contribute to ESD?</w:t>
            </w:r>
          </w:p>
        </w:tc>
        <w:tc>
          <w:tcPr>
            <w:tcW w:w="4443" w:type="dxa"/>
            <w:vAlign w:val="center"/>
          </w:tcPr>
          <w:p w14:paraId="408601D5"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u w:val="single"/>
              </w:rPr>
            </w:pPr>
            <w:r w:rsidRPr="007269B3">
              <w:rPr>
                <w:rFonts w:cs="Arial"/>
                <w:szCs w:val="22"/>
                <w:u w:val="single"/>
              </w:rPr>
              <w:t>Yes</w:t>
            </w:r>
          </w:p>
          <w:p w14:paraId="70010D63" w14:textId="77777777" w:rsidR="00C92A18" w:rsidRPr="007269B3" w:rsidRDefault="00C92A18" w:rsidP="00950A84">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C92A18" w:rsidRPr="007269B3" w14:paraId="2CD6649F" w14:textId="77777777" w:rsidTr="00950A84">
        <w:tc>
          <w:tcPr>
            <w:tcW w:w="4443" w:type="dxa"/>
            <w:vMerge/>
          </w:tcPr>
          <w:p w14:paraId="7C4CC53C"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28378E67"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r w:rsidRPr="007269B3">
              <w:rPr>
                <w:rFonts w:cs="Arial"/>
                <w:szCs w:val="22"/>
              </w:rPr>
              <w:t>No</w:t>
            </w:r>
          </w:p>
          <w:p w14:paraId="765EC5C7"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p>
        </w:tc>
      </w:tr>
      <w:tr w:rsidR="00C92A18" w:rsidRPr="007269B3" w14:paraId="57DF21AB" w14:textId="77777777" w:rsidTr="00950A84">
        <w:tc>
          <w:tcPr>
            <w:tcW w:w="8886" w:type="dxa"/>
            <w:gridSpan w:val="2"/>
          </w:tcPr>
          <w:p w14:paraId="37DEEF05"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r w:rsidRPr="007269B3">
              <w:rPr>
                <w:rFonts w:cs="Arial"/>
                <w:szCs w:val="22"/>
              </w:rPr>
              <w:t>If yes please provide brief details (no more than 100 words):</w:t>
            </w:r>
          </w:p>
          <w:p w14:paraId="7E8462B0"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eastAsia="Times New Roman" w:cs="Arial"/>
                <w:b/>
                <w:szCs w:val="22"/>
              </w:rPr>
            </w:pPr>
            <w:r w:rsidRPr="007269B3">
              <w:rPr>
                <w:rFonts w:eastAsia="Times New Roman" w:cs="Arial"/>
                <w:b/>
                <w:szCs w:val="22"/>
              </w:rPr>
              <w:t>Global citizenship, environmental stewardship and future thinking.</w:t>
            </w:r>
          </w:p>
          <w:p w14:paraId="37CAEBE7"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eastAsia="Times New Roman" w:cs="Arial"/>
                <w:b/>
                <w:szCs w:val="22"/>
              </w:rPr>
            </w:pPr>
          </w:p>
          <w:p w14:paraId="7EC8E165" w14:textId="77777777" w:rsidR="00C92A18" w:rsidRPr="007269B3" w:rsidRDefault="00C92A18" w:rsidP="00950A84">
            <w:pPr>
              <w:tabs>
                <w:tab w:val="left" w:pos="720"/>
                <w:tab w:val="left" w:pos="1440"/>
                <w:tab w:val="left" w:pos="2160"/>
                <w:tab w:val="left" w:pos="2880"/>
              </w:tabs>
              <w:overflowPunct w:val="0"/>
              <w:autoSpaceDE w:val="0"/>
              <w:autoSpaceDN w:val="0"/>
              <w:adjustRightInd w:val="0"/>
              <w:textAlignment w:val="baseline"/>
              <w:rPr>
                <w:rFonts w:cs="Arial"/>
                <w:szCs w:val="22"/>
              </w:rPr>
            </w:pPr>
            <w:r w:rsidRPr="007269B3">
              <w:rPr>
                <w:rFonts w:cs="Arial"/>
                <w:szCs w:val="22"/>
              </w:rPr>
              <w:t>Evaluate the impacts and interconnections between the activities of different generations, demographic groups and cultures, recognising that there may be tensions and competing factors between them.</w:t>
            </w:r>
          </w:p>
          <w:p w14:paraId="7B7BCFC8" w14:textId="77777777" w:rsidR="00C92A18" w:rsidRPr="007269B3" w:rsidRDefault="00C92A18" w:rsidP="00950A84">
            <w:pPr>
              <w:overflowPunct w:val="0"/>
              <w:autoSpaceDE w:val="0"/>
              <w:autoSpaceDN w:val="0"/>
              <w:adjustRightInd w:val="0"/>
              <w:jc w:val="both"/>
              <w:textAlignment w:val="baseline"/>
              <w:rPr>
                <w:rFonts w:cs="Arial"/>
                <w:szCs w:val="22"/>
              </w:rPr>
            </w:pPr>
          </w:p>
        </w:tc>
      </w:tr>
    </w:tbl>
    <w:p w14:paraId="261B7A42"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072E075A"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r w:rsidRPr="007269B3">
        <w:rPr>
          <w:rFonts w:cs="Arial"/>
          <w:b/>
        </w:rPr>
        <w:t>BIBLIOGRAPHY</w:t>
      </w:r>
    </w:p>
    <w:p w14:paraId="0BDCC537" w14:textId="77777777" w:rsidR="00C92A18" w:rsidRPr="007269B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2F868754" w14:textId="77777777" w:rsidR="00C92A18" w:rsidRPr="007269B3" w:rsidRDefault="00C92A18" w:rsidP="00C92A1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7269B3">
        <w:rPr>
          <w:rFonts w:cs="Arial"/>
          <w:b/>
        </w:rPr>
        <w:t>Essential</w:t>
      </w:r>
    </w:p>
    <w:p w14:paraId="57026BC5" w14:textId="77777777" w:rsidR="00C92A18" w:rsidRPr="007269B3" w:rsidRDefault="00C92A18" w:rsidP="00C92A18">
      <w:pPr>
        <w:autoSpaceDE w:val="0"/>
        <w:autoSpaceDN w:val="0"/>
        <w:adjustRightInd w:val="0"/>
        <w:rPr>
          <w:rFonts w:cs="Arial"/>
        </w:rPr>
      </w:pPr>
    </w:p>
    <w:p w14:paraId="12ED3EA2" w14:textId="77777777" w:rsidR="00C92A18" w:rsidRPr="007269B3" w:rsidRDefault="00C92A18" w:rsidP="00C92A18">
      <w:pPr>
        <w:autoSpaceDE w:val="0"/>
        <w:autoSpaceDN w:val="0"/>
        <w:adjustRightInd w:val="0"/>
        <w:rPr>
          <w:rFonts w:cs="Arial"/>
        </w:rPr>
      </w:pPr>
      <w:r w:rsidRPr="007269B3">
        <w:rPr>
          <w:rFonts w:cs="Arial"/>
        </w:rPr>
        <w:t xml:space="preserve">Baker, C. (2008) </w:t>
      </w:r>
      <w:r w:rsidRPr="007269B3">
        <w:rPr>
          <w:rFonts w:cs="Arial"/>
          <w:i/>
          <w:iCs/>
        </w:rPr>
        <w:t>A Parents and Teachers Guide to Bilingualism, 4</w:t>
      </w:r>
      <w:r w:rsidRPr="007269B3">
        <w:rPr>
          <w:rFonts w:cs="Arial"/>
          <w:i/>
          <w:iCs/>
          <w:vertAlign w:val="superscript"/>
        </w:rPr>
        <w:t>th</w:t>
      </w:r>
      <w:r w:rsidRPr="007269B3">
        <w:rPr>
          <w:rFonts w:cs="Arial"/>
          <w:i/>
          <w:iCs/>
        </w:rPr>
        <w:t xml:space="preserve"> edition </w:t>
      </w:r>
      <w:r w:rsidRPr="007269B3">
        <w:rPr>
          <w:rFonts w:cs="Arial"/>
        </w:rPr>
        <w:t>Clevedon: Multilingual Matters.</w:t>
      </w:r>
    </w:p>
    <w:p w14:paraId="32888D11" w14:textId="77777777" w:rsidR="00C92A18" w:rsidRPr="007269B3" w:rsidRDefault="00C92A18" w:rsidP="00C92A18">
      <w:pPr>
        <w:autoSpaceDE w:val="0"/>
        <w:autoSpaceDN w:val="0"/>
        <w:adjustRightInd w:val="0"/>
        <w:rPr>
          <w:rFonts w:cs="Arial"/>
        </w:rPr>
      </w:pPr>
      <w:r w:rsidRPr="007269B3">
        <w:rPr>
          <w:rFonts w:cs="Arial"/>
        </w:rPr>
        <w:t xml:space="preserve">ACCAC. (2003) </w:t>
      </w:r>
      <w:r w:rsidRPr="007269B3">
        <w:rPr>
          <w:rFonts w:cs="Arial"/>
          <w:i/>
          <w:iCs/>
        </w:rPr>
        <w:t xml:space="preserve">Developing the Curriculum </w:t>
      </w:r>
      <w:proofErr w:type="spellStart"/>
      <w:r w:rsidRPr="007269B3">
        <w:rPr>
          <w:rFonts w:cs="Arial"/>
          <w:i/>
          <w:iCs/>
        </w:rPr>
        <w:t>Cymreig</w:t>
      </w:r>
      <w:proofErr w:type="spellEnd"/>
      <w:r w:rsidRPr="007269B3">
        <w:rPr>
          <w:rFonts w:cs="Arial"/>
          <w:i/>
          <w:iCs/>
        </w:rPr>
        <w:t xml:space="preserve">. </w:t>
      </w:r>
      <w:r w:rsidRPr="007269B3">
        <w:rPr>
          <w:rFonts w:cs="Arial"/>
        </w:rPr>
        <w:t xml:space="preserve">Cardiff: ACCAC. Available online at </w:t>
      </w:r>
      <w:hyperlink r:id="rId74" w:history="1">
        <w:r w:rsidRPr="007269B3">
          <w:rPr>
            <w:rStyle w:val="Hyperlink"/>
            <w:rFonts w:cs="Arial"/>
          </w:rPr>
          <w:t>http://learning.gov.wales/resources/browse-all/developing-the-curriculum-cymreig/?lang=en</w:t>
        </w:r>
      </w:hyperlink>
      <w:r w:rsidRPr="007269B3">
        <w:rPr>
          <w:rFonts w:cs="Arial"/>
        </w:rPr>
        <w:t xml:space="preserve"> </w:t>
      </w:r>
    </w:p>
    <w:p w14:paraId="3B989234"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p>
    <w:p w14:paraId="672DA43D"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r w:rsidRPr="007269B3">
        <w:rPr>
          <w:rFonts w:cs="Arial"/>
          <w:b/>
        </w:rPr>
        <w:t>Recommended</w:t>
      </w:r>
    </w:p>
    <w:p w14:paraId="5D029FB6" w14:textId="77777777" w:rsidR="00C92A18" w:rsidRPr="007269B3" w:rsidRDefault="00C92A18" w:rsidP="00C92A18">
      <w:pPr>
        <w:autoSpaceDE w:val="0"/>
        <w:autoSpaceDN w:val="0"/>
        <w:adjustRightInd w:val="0"/>
        <w:rPr>
          <w:rFonts w:cs="Arial"/>
        </w:rPr>
      </w:pPr>
    </w:p>
    <w:p w14:paraId="48B5E401" w14:textId="77777777" w:rsidR="00C92A18" w:rsidRPr="007269B3" w:rsidRDefault="00C92A18" w:rsidP="00C92A18">
      <w:pPr>
        <w:autoSpaceDE w:val="0"/>
        <w:autoSpaceDN w:val="0"/>
        <w:adjustRightInd w:val="0"/>
        <w:rPr>
          <w:rFonts w:cs="Arial"/>
        </w:rPr>
      </w:pPr>
      <w:r w:rsidRPr="007269B3">
        <w:rPr>
          <w:rFonts w:cs="Arial"/>
        </w:rPr>
        <w:t>Cunningham-</w:t>
      </w:r>
      <w:proofErr w:type="spellStart"/>
      <w:r w:rsidRPr="007269B3">
        <w:rPr>
          <w:rFonts w:cs="Arial"/>
        </w:rPr>
        <w:t>Andersson</w:t>
      </w:r>
      <w:proofErr w:type="spellEnd"/>
      <w:r w:rsidRPr="007269B3">
        <w:rPr>
          <w:rFonts w:cs="Arial"/>
        </w:rPr>
        <w:t xml:space="preserve">, U. and </w:t>
      </w:r>
      <w:proofErr w:type="spellStart"/>
      <w:r w:rsidRPr="007269B3">
        <w:rPr>
          <w:rFonts w:cs="Arial"/>
        </w:rPr>
        <w:t>Andersson</w:t>
      </w:r>
      <w:proofErr w:type="spellEnd"/>
      <w:r w:rsidRPr="007269B3">
        <w:rPr>
          <w:rFonts w:cs="Arial"/>
        </w:rPr>
        <w:t xml:space="preserve">, S. (2004) </w:t>
      </w:r>
      <w:r w:rsidRPr="007269B3">
        <w:rPr>
          <w:rFonts w:cs="Arial"/>
          <w:i/>
          <w:iCs/>
        </w:rPr>
        <w:t xml:space="preserve">Growing Up with Two Languages: A Practical Guide, </w:t>
      </w:r>
      <w:r w:rsidRPr="007269B3">
        <w:rPr>
          <w:rFonts w:cs="Arial"/>
        </w:rPr>
        <w:t xml:space="preserve">London: Routledge. </w:t>
      </w:r>
    </w:p>
    <w:p w14:paraId="04F8E0DE" w14:textId="77777777" w:rsidR="00C92A18" w:rsidRPr="007269B3" w:rsidRDefault="00C92A18" w:rsidP="00C92A18">
      <w:pPr>
        <w:autoSpaceDE w:val="0"/>
        <w:autoSpaceDN w:val="0"/>
        <w:adjustRightInd w:val="0"/>
        <w:rPr>
          <w:rFonts w:cs="Arial"/>
        </w:rPr>
      </w:pPr>
      <w:r w:rsidRPr="007269B3">
        <w:rPr>
          <w:rFonts w:cs="Arial"/>
        </w:rPr>
        <w:t xml:space="preserve">Welsh Assembly Government. (2003) </w:t>
      </w:r>
      <w:proofErr w:type="spellStart"/>
      <w:r w:rsidRPr="007269B3">
        <w:rPr>
          <w:rFonts w:cs="Arial"/>
          <w:i/>
          <w:iCs/>
        </w:rPr>
        <w:t>Iaith</w:t>
      </w:r>
      <w:proofErr w:type="spellEnd"/>
      <w:r w:rsidRPr="007269B3">
        <w:rPr>
          <w:rFonts w:cs="Arial"/>
          <w:i/>
          <w:iCs/>
        </w:rPr>
        <w:t xml:space="preserve"> </w:t>
      </w:r>
      <w:proofErr w:type="spellStart"/>
      <w:r w:rsidRPr="007269B3">
        <w:rPr>
          <w:rFonts w:cs="Arial"/>
          <w:i/>
          <w:iCs/>
        </w:rPr>
        <w:t>Pawb</w:t>
      </w:r>
      <w:proofErr w:type="spellEnd"/>
      <w:r w:rsidRPr="007269B3">
        <w:rPr>
          <w:rFonts w:cs="Arial"/>
          <w:i/>
          <w:iCs/>
        </w:rPr>
        <w:t xml:space="preserve"> – A National Action Plan for a Bilingual Wales, </w:t>
      </w:r>
      <w:r w:rsidRPr="007269B3">
        <w:rPr>
          <w:rFonts w:cs="Arial"/>
        </w:rPr>
        <w:t>Cardiff: WAG.</w:t>
      </w:r>
    </w:p>
    <w:p w14:paraId="5AD76AB5" w14:textId="77777777" w:rsidR="00C92A18" w:rsidRPr="007269B3" w:rsidRDefault="00C92A18" w:rsidP="00C92A18">
      <w:pPr>
        <w:ind w:right="78"/>
        <w:rPr>
          <w:rFonts w:cs="Arial"/>
        </w:rPr>
      </w:pPr>
      <w:r w:rsidRPr="007269B3">
        <w:rPr>
          <w:rFonts w:cs="Arial"/>
        </w:rPr>
        <w:t xml:space="preserve">Wales: Welsh Assembly Government (2015) </w:t>
      </w:r>
      <w:r w:rsidRPr="007269B3">
        <w:rPr>
          <w:rFonts w:cs="Arial"/>
          <w:i/>
        </w:rPr>
        <w:t>Successful Futures- The Donaldson Review.</w:t>
      </w:r>
      <w:r w:rsidRPr="007269B3">
        <w:rPr>
          <w:rFonts w:cs="Arial"/>
        </w:rPr>
        <w:t xml:space="preserve"> HMSO: Cardiff. Available at https://hwbplus.wales.gov.uk/schools/6714052/Documents/Donaldson%20Report.pdf</w:t>
      </w:r>
    </w:p>
    <w:p w14:paraId="1525753A" w14:textId="77777777" w:rsidR="00C92A18" w:rsidRPr="007269B3" w:rsidRDefault="00C92A18" w:rsidP="00C92A18">
      <w:pPr>
        <w:autoSpaceDE w:val="0"/>
        <w:autoSpaceDN w:val="0"/>
        <w:adjustRightInd w:val="0"/>
        <w:rPr>
          <w:rFonts w:cs="Arial"/>
          <w:i/>
          <w:iCs/>
        </w:rPr>
      </w:pPr>
    </w:p>
    <w:p w14:paraId="590EF2E2" w14:textId="77777777" w:rsidR="00C92A18" w:rsidRPr="007269B3" w:rsidRDefault="00C92A18" w:rsidP="00C92A18">
      <w:pPr>
        <w:tabs>
          <w:tab w:val="left" w:pos="720"/>
          <w:tab w:val="left" w:pos="1440"/>
          <w:tab w:val="left" w:pos="2160"/>
          <w:tab w:val="left" w:pos="2880"/>
        </w:tabs>
        <w:overflowPunct w:val="0"/>
        <w:autoSpaceDE w:val="0"/>
        <w:autoSpaceDN w:val="0"/>
        <w:adjustRightInd w:val="0"/>
        <w:textAlignment w:val="baseline"/>
        <w:rPr>
          <w:rFonts w:cs="Arial"/>
          <w:b/>
        </w:rPr>
      </w:pPr>
      <w:r w:rsidRPr="007269B3">
        <w:rPr>
          <w:rFonts w:cs="Arial"/>
          <w:b/>
        </w:rPr>
        <w:t>Background</w:t>
      </w:r>
    </w:p>
    <w:p w14:paraId="2D88A683" w14:textId="77777777" w:rsidR="00C92A18" w:rsidRPr="007269B3" w:rsidRDefault="00C92A18" w:rsidP="00C92A18">
      <w:pPr>
        <w:autoSpaceDE w:val="0"/>
        <w:autoSpaceDN w:val="0"/>
        <w:adjustRightInd w:val="0"/>
        <w:rPr>
          <w:rFonts w:cs="Arial"/>
        </w:rPr>
      </w:pPr>
    </w:p>
    <w:p w14:paraId="6E68C455" w14:textId="77777777" w:rsidR="00C92A18" w:rsidRPr="007269B3" w:rsidRDefault="00C92A18" w:rsidP="00C92A18">
      <w:pPr>
        <w:autoSpaceDE w:val="0"/>
        <w:autoSpaceDN w:val="0"/>
        <w:adjustRightInd w:val="0"/>
        <w:rPr>
          <w:rFonts w:cs="Arial"/>
          <w:i/>
          <w:iCs/>
        </w:rPr>
      </w:pPr>
      <w:r w:rsidRPr="007269B3">
        <w:rPr>
          <w:rFonts w:cs="Arial"/>
        </w:rPr>
        <w:t>Barron-</w:t>
      </w:r>
      <w:proofErr w:type="spellStart"/>
      <w:r w:rsidRPr="007269B3">
        <w:rPr>
          <w:rFonts w:cs="Arial"/>
        </w:rPr>
        <w:t>Hauwaert</w:t>
      </w:r>
      <w:proofErr w:type="spellEnd"/>
      <w:r w:rsidRPr="007269B3">
        <w:rPr>
          <w:rFonts w:cs="Arial"/>
        </w:rPr>
        <w:t xml:space="preserve">, S. (2004) </w:t>
      </w:r>
      <w:r w:rsidRPr="007269B3">
        <w:rPr>
          <w:rFonts w:cs="Arial"/>
          <w:i/>
          <w:iCs/>
        </w:rPr>
        <w:t xml:space="preserve">Language Strategies for Bilingual Families: The One-Parent- One-Language Approach. </w:t>
      </w:r>
      <w:r w:rsidRPr="007269B3">
        <w:rPr>
          <w:rFonts w:cs="Arial"/>
        </w:rPr>
        <w:t xml:space="preserve">Clevedon: Multilingual Matters. </w:t>
      </w:r>
    </w:p>
    <w:p w14:paraId="4440DB6D" w14:textId="77777777" w:rsidR="00C92A18" w:rsidRPr="007269B3" w:rsidRDefault="00C92A18" w:rsidP="00C92A18">
      <w:pPr>
        <w:autoSpaceDE w:val="0"/>
        <w:autoSpaceDN w:val="0"/>
        <w:adjustRightInd w:val="0"/>
        <w:rPr>
          <w:rFonts w:cs="Arial"/>
          <w:i/>
          <w:iCs/>
        </w:rPr>
      </w:pPr>
      <w:r w:rsidRPr="007269B3">
        <w:rPr>
          <w:rFonts w:cs="Arial"/>
        </w:rPr>
        <w:t xml:space="preserve">Clarke, P. and </w:t>
      </w:r>
      <w:proofErr w:type="spellStart"/>
      <w:r w:rsidRPr="007269B3">
        <w:rPr>
          <w:rFonts w:cs="Arial"/>
        </w:rPr>
        <w:t>Siraj</w:t>
      </w:r>
      <w:proofErr w:type="spellEnd"/>
      <w:r w:rsidRPr="007269B3">
        <w:rPr>
          <w:rFonts w:cs="Arial"/>
        </w:rPr>
        <w:t xml:space="preserve">-Blatchford, I. (2000) </w:t>
      </w:r>
      <w:r w:rsidRPr="007269B3">
        <w:rPr>
          <w:rFonts w:cs="Arial"/>
          <w:i/>
          <w:iCs/>
        </w:rPr>
        <w:t xml:space="preserve">Supporting Identity, Diversity and Language in the Early Years. </w:t>
      </w:r>
      <w:r w:rsidRPr="007269B3">
        <w:rPr>
          <w:rFonts w:cs="Arial"/>
        </w:rPr>
        <w:t>Buckingham: Open University Press.</w:t>
      </w:r>
    </w:p>
    <w:p w14:paraId="072EC9D4" w14:textId="77777777" w:rsidR="00C92A18" w:rsidRPr="007269B3" w:rsidRDefault="00C92A18" w:rsidP="00C92A18">
      <w:pPr>
        <w:autoSpaceDE w:val="0"/>
        <w:autoSpaceDN w:val="0"/>
        <w:adjustRightInd w:val="0"/>
        <w:rPr>
          <w:rFonts w:cs="Arial"/>
        </w:rPr>
      </w:pPr>
      <w:r w:rsidRPr="007269B3">
        <w:rPr>
          <w:rFonts w:cs="Arial"/>
        </w:rPr>
        <w:lastRenderedPageBreak/>
        <w:t xml:space="preserve">De </w:t>
      </w:r>
      <w:proofErr w:type="spellStart"/>
      <w:r w:rsidRPr="007269B3">
        <w:rPr>
          <w:rFonts w:cs="Arial"/>
        </w:rPr>
        <w:t>Houwer</w:t>
      </w:r>
      <w:proofErr w:type="spellEnd"/>
      <w:r w:rsidRPr="007269B3">
        <w:rPr>
          <w:rFonts w:cs="Arial"/>
        </w:rPr>
        <w:t xml:space="preserve">, A. (2009). </w:t>
      </w:r>
      <w:r w:rsidRPr="007269B3">
        <w:rPr>
          <w:rFonts w:cs="Arial"/>
          <w:i/>
          <w:iCs/>
        </w:rPr>
        <w:t>An Introduction to Bilingual Development</w:t>
      </w:r>
      <w:r w:rsidRPr="007269B3">
        <w:rPr>
          <w:rFonts w:cs="Arial"/>
        </w:rPr>
        <w:t>. Bristol: Multilingual</w:t>
      </w:r>
    </w:p>
    <w:p w14:paraId="29018CB4" w14:textId="77777777" w:rsidR="00C92A18" w:rsidRPr="007269B3" w:rsidRDefault="00C92A18" w:rsidP="00C92A18">
      <w:pPr>
        <w:autoSpaceDE w:val="0"/>
        <w:autoSpaceDN w:val="0"/>
        <w:adjustRightInd w:val="0"/>
        <w:rPr>
          <w:rFonts w:cs="Arial"/>
        </w:rPr>
      </w:pPr>
      <w:r w:rsidRPr="007269B3">
        <w:rPr>
          <w:rFonts w:cs="Arial"/>
        </w:rPr>
        <w:t>Matters.</w:t>
      </w:r>
    </w:p>
    <w:p w14:paraId="3B7FA231" w14:textId="77777777" w:rsidR="00C92A18" w:rsidRPr="007269B3" w:rsidRDefault="00C92A18" w:rsidP="00C92A18">
      <w:pPr>
        <w:autoSpaceDE w:val="0"/>
        <w:autoSpaceDN w:val="0"/>
        <w:adjustRightInd w:val="0"/>
        <w:rPr>
          <w:rFonts w:cs="Arial"/>
        </w:rPr>
      </w:pPr>
      <w:r w:rsidRPr="007269B3">
        <w:rPr>
          <w:rFonts w:cs="Arial"/>
        </w:rPr>
        <w:t>Harding-</w:t>
      </w:r>
      <w:proofErr w:type="spellStart"/>
      <w:r w:rsidRPr="007269B3">
        <w:rPr>
          <w:rFonts w:cs="Arial"/>
        </w:rPr>
        <w:t>Esch</w:t>
      </w:r>
      <w:proofErr w:type="spellEnd"/>
      <w:r w:rsidRPr="007269B3">
        <w:rPr>
          <w:rFonts w:cs="Arial"/>
        </w:rPr>
        <w:t xml:space="preserve">, E. and Riley, P. (2003) </w:t>
      </w:r>
      <w:r w:rsidRPr="007269B3">
        <w:rPr>
          <w:rFonts w:cs="Arial"/>
          <w:i/>
          <w:iCs/>
        </w:rPr>
        <w:t xml:space="preserve">The Bilingual Family. A Handbook for Parents. </w:t>
      </w:r>
      <w:r w:rsidRPr="007269B3">
        <w:rPr>
          <w:rFonts w:cs="Arial"/>
        </w:rPr>
        <w:t>2nd ed. Cambridge: Cambridge University Press.</w:t>
      </w:r>
    </w:p>
    <w:p w14:paraId="2A7E129C" w14:textId="77777777" w:rsidR="00C92A18" w:rsidRPr="007269B3" w:rsidRDefault="00C92A18" w:rsidP="00C92A18">
      <w:pPr>
        <w:contextualSpacing/>
        <w:rPr>
          <w:rFonts w:cs="Arial"/>
          <w:color w:val="00B050"/>
        </w:rPr>
      </w:pPr>
      <w:r w:rsidRPr="007269B3">
        <w:rPr>
          <w:rFonts w:cs="Arial"/>
        </w:rPr>
        <w:t xml:space="preserve">Wales: Welsh Assembly Government. (2008) </w:t>
      </w:r>
      <w:r w:rsidRPr="007269B3">
        <w:rPr>
          <w:rFonts w:cs="Arial"/>
          <w:i/>
          <w:iCs/>
        </w:rPr>
        <w:t>The Foundation Phase: Framework for Children's Learning for 3 - 7 year olds in Wales</w:t>
      </w:r>
      <w:r w:rsidRPr="007269B3">
        <w:rPr>
          <w:rFonts w:cs="Arial"/>
        </w:rPr>
        <w:t xml:space="preserve">. Cardiff: WAG. Available online at </w:t>
      </w:r>
      <w:hyperlink r:id="rId75" w:history="1">
        <w:r w:rsidRPr="007269B3">
          <w:rPr>
            <w:rStyle w:val="Hyperlink"/>
            <w:rFonts w:cs="Arial"/>
          </w:rPr>
          <w:t>http://learning.gov.wales/resources/collections/foundation-phase?lang=en</w:t>
        </w:r>
      </w:hyperlink>
    </w:p>
    <w:p w14:paraId="419CB839" w14:textId="77777777" w:rsidR="00C92A18" w:rsidRPr="007269B3" w:rsidRDefault="00C92A18" w:rsidP="00C92A18">
      <w:pPr>
        <w:contextualSpacing/>
        <w:rPr>
          <w:rFonts w:cs="Arial"/>
          <w:color w:val="00B050"/>
        </w:rPr>
      </w:pPr>
      <w:r w:rsidRPr="007269B3">
        <w:rPr>
          <w:rFonts w:cs="Arial"/>
        </w:rPr>
        <w:t xml:space="preserve">Wales: Welsh Government (2015) </w:t>
      </w:r>
      <w:r w:rsidRPr="007269B3">
        <w:rPr>
          <w:rFonts w:cs="Arial"/>
          <w:i/>
        </w:rPr>
        <w:t>Wellbeing of Future Generations Act ( Wales) 2015</w:t>
      </w:r>
      <w:r w:rsidRPr="007269B3">
        <w:rPr>
          <w:rFonts w:cs="Arial"/>
        </w:rPr>
        <w:t>. Cardiff: HMSO. Available at http://gov.wales/topics/people-and-communities/people/future-generations-act/?lang=en</w:t>
      </w:r>
    </w:p>
    <w:p w14:paraId="34543C79" w14:textId="77777777" w:rsidR="00C92A18" w:rsidRPr="007269B3" w:rsidRDefault="00C92A18" w:rsidP="00C92A18">
      <w:pPr>
        <w:ind w:right="720"/>
        <w:contextualSpacing/>
        <w:rPr>
          <w:rFonts w:cs="Arial"/>
        </w:rPr>
      </w:pPr>
    </w:p>
    <w:p w14:paraId="1EA0B8AA" w14:textId="77777777" w:rsidR="00C92A18" w:rsidRPr="007269B3" w:rsidRDefault="00C92A18" w:rsidP="00C92A18">
      <w:pPr>
        <w:autoSpaceDE w:val="0"/>
        <w:autoSpaceDN w:val="0"/>
        <w:adjustRightInd w:val="0"/>
        <w:rPr>
          <w:rFonts w:cs="Arial"/>
          <w:b/>
          <w:bCs/>
        </w:rPr>
      </w:pPr>
      <w:r w:rsidRPr="007269B3">
        <w:rPr>
          <w:rFonts w:cs="Arial"/>
          <w:b/>
          <w:bCs/>
        </w:rPr>
        <w:t xml:space="preserve">Websites  </w:t>
      </w:r>
    </w:p>
    <w:p w14:paraId="16D908E8" w14:textId="77777777" w:rsidR="00C92A18" w:rsidRPr="007269B3" w:rsidRDefault="00C92A18" w:rsidP="00C92A18">
      <w:pPr>
        <w:autoSpaceDE w:val="0"/>
        <w:autoSpaceDN w:val="0"/>
        <w:adjustRightInd w:val="0"/>
        <w:rPr>
          <w:rFonts w:cs="Arial"/>
          <w:b/>
          <w:bCs/>
        </w:rPr>
      </w:pPr>
    </w:p>
    <w:p w14:paraId="1F377A22" w14:textId="77777777" w:rsidR="00C92A18" w:rsidRPr="007269B3" w:rsidRDefault="00C92A18" w:rsidP="00C92A18">
      <w:pPr>
        <w:autoSpaceDE w:val="0"/>
        <w:autoSpaceDN w:val="0"/>
        <w:adjustRightInd w:val="0"/>
        <w:rPr>
          <w:rFonts w:cs="Arial"/>
        </w:rPr>
      </w:pPr>
      <w:proofErr w:type="spellStart"/>
      <w:r w:rsidRPr="007269B3">
        <w:rPr>
          <w:rFonts w:cs="Arial"/>
        </w:rPr>
        <w:t>Acen</w:t>
      </w:r>
      <w:proofErr w:type="spellEnd"/>
      <w:r w:rsidRPr="007269B3">
        <w:rPr>
          <w:rFonts w:cs="Arial"/>
        </w:rPr>
        <w:t xml:space="preserve"> </w:t>
      </w:r>
      <w:hyperlink r:id="rId76" w:history="1">
        <w:r w:rsidRPr="007269B3">
          <w:rPr>
            <w:rStyle w:val="Hyperlink"/>
            <w:rFonts w:cs="Arial"/>
          </w:rPr>
          <w:t>http://www.acen.co.uk/en.html</w:t>
        </w:r>
      </w:hyperlink>
    </w:p>
    <w:p w14:paraId="2E5539A1" w14:textId="77777777" w:rsidR="00C92A18" w:rsidRPr="007269B3" w:rsidRDefault="00C92A18" w:rsidP="00C92A18">
      <w:pPr>
        <w:autoSpaceDE w:val="0"/>
        <w:autoSpaceDN w:val="0"/>
        <w:adjustRightInd w:val="0"/>
        <w:rPr>
          <w:rFonts w:cs="Arial"/>
        </w:rPr>
      </w:pPr>
      <w:r w:rsidRPr="007269B3">
        <w:rPr>
          <w:rFonts w:cs="Arial"/>
        </w:rPr>
        <w:t xml:space="preserve">BBC  </w:t>
      </w:r>
      <w:hyperlink r:id="rId77" w:history="1">
        <w:r w:rsidRPr="007269B3">
          <w:rPr>
            <w:rStyle w:val="Hyperlink"/>
            <w:rFonts w:cs="Arial"/>
          </w:rPr>
          <w:t>http://www.bbc.co.uk/cymru/dysgu/</w:t>
        </w:r>
      </w:hyperlink>
    </w:p>
    <w:p w14:paraId="16908FB6" w14:textId="77777777" w:rsidR="00C92A18" w:rsidRPr="007269B3" w:rsidRDefault="00C92A18" w:rsidP="00C92A18">
      <w:pPr>
        <w:autoSpaceDE w:val="0"/>
        <w:autoSpaceDN w:val="0"/>
        <w:adjustRightInd w:val="0"/>
        <w:rPr>
          <w:rFonts w:cs="Arial"/>
        </w:rPr>
      </w:pPr>
      <w:r w:rsidRPr="007269B3">
        <w:rPr>
          <w:rFonts w:cs="Arial"/>
        </w:rPr>
        <w:t xml:space="preserve">Boca Beth </w:t>
      </w:r>
      <w:hyperlink r:id="rId78" w:history="1">
        <w:r w:rsidRPr="007269B3">
          <w:rPr>
            <w:rStyle w:val="Hyperlink"/>
            <w:rFonts w:cs="Arial"/>
          </w:rPr>
          <w:t>http://www.bocabeth.com/</w:t>
        </w:r>
      </w:hyperlink>
    </w:p>
    <w:p w14:paraId="42E5F1C3" w14:textId="77777777" w:rsidR="00C92A18" w:rsidRPr="007269B3" w:rsidRDefault="00C92A18" w:rsidP="00C92A18">
      <w:pPr>
        <w:autoSpaceDE w:val="0"/>
        <w:autoSpaceDN w:val="0"/>
        <w:adjustRightInd w:val="0"/>
        <w:rPr>
          <w:rFonts w:cs="Arial"/>
        </w:rPr>
      </w:pPr>
      <w:r w:rsidRPr="007269B3">
        <w:rPr>
          <w:rFonts w:cs="Arial"/>
        </w:rPr>
        <w:t xml:space="preserve">Books from wales online </w:t>
      </w:r>
      <w:hyperlink r:id="rId79" w:history="1">
        <w:r w:rsidRPr="007269B3">
          <w:rPr>
            <w:rStyle w:val="Hyperlink"/>
            <w:rFonts w:cs="Arial"/>
          </w:rPr>
          <w:t>http://www.gwales.com/intro/</w:t>
        </w:r>
      </w:hyperlink>
    </w:p>
    <w:p w14:paraId="0A78ABF8" w14:textId="77777777" w:rsidR="00C92A18" w:rsidRPr="007269B3" w:rsidRDefault="00C92A18" w:rsidP="00C92A18">
      <w:pPr>
        <w:autoSpaceDE w:val="0"/>
        <w:autoSpaceDN w:val="0"/>
        <w:adjustRightInd w:val="0"/>
        <w:rPr>
          <w:rFonts w:cs="Arial"/>
        </w:rPr>
      </w:pPr>
      <w:proofErr w:type="spellStart"/>
      <w:r w:rsidRPr="007269B3">
        <w:rPr>
          <w:rFonts w:cs="Arial"/>
        </w:rPr>
        <w:t>Canolfan</w:t>
      </w:r>
      <w:proofErr w:type="spellEnd"/>
      <w:r w:rsidRPr="007269B3">
        <w:rPr>
          <w:rFonts w:cs="Arial"/>
        </w:rPr>
        <w:t xml:space="preserve"> </w:t>
      </w:r>
      <w:proofErr w:type="spellStart"/>
      <w:r w:rsidRPr="007269B3">
        <w:rPr>
          <w:rFonts w:cs="Arial"/>
        </w:rPr>
        <w:t>Peniarth</w:t>
      </w:r>
      <w:proofErr w:type="spellEnd"/>
      <w:r w:rsidRPr="007269B3">
        <w:rPr>
          <w:rFonts w:cs="Arial"/>
        </w:rPr>
        <w:t xml:space="preserve"> </w:t>
      </w:r>
      <w:hyperlink r:id="rId80" w:history="1">
        <w:r w:rsidRPr="007269B3">
          <w:rPr>
            <w:rStyle w:val="Hyperlink"/>
            <w:rFonts w:cs="Arial"/>
          </w:rPr>
          <w:t>http://www.canolfanpeniarth.org/siop/index.php?route=common/homewww.canolfanpeniarth.org</w:t>
        </w:r>
      </w:hyperlink>
    </w:p>
    <w:p w14:paraId="526A12AC" w14:textId="77777777" w:rsidR="00C92A18" w:rsidRPr="007269B3" w:rsidRDefault="00C92A18" w:rsidP="00C92A18">
      <w:pPr>
        <w:autoSpaceDE w:val="0"/>
        <w:autoSpaceDN w:val="0"/>
        <w:adjustRightInd w:val="0"/>
        <w:rPr>
          <w:rFonts w:cs="Arial"/>
        </w:rPr>
      </w:pPr>
      <w:proofErr w:type="spellStart"/>
      <w:r w:rsidRPr="007269B3">
        <w:rPr>
          <w:rFonts w:cs="Arial"/>
        </w:rPr>
        <w:t>Canolfannau</w:t>
      </w:r>
      <w:proofErr w:type="spellEnd"/>
      <w:r w:rsidRPr="007269B3">
        <w:rPr>
          <w:rFonts w:cs="Arial"/>
        </w:rPr>
        <w:t xml:space="preserve"> </w:t>
      </w:r>
      <w:proofErr w:type="spellStart"/>
      <w:r w:rsidRPr="007269B3">
        <w:rPr>
          <w:rFonts w:cs="Arial"/>
        </w:rPr>
        <w:t>Iaith</w:t>
      </w:r>
      <w:proofErr w:type="spellEnd"/>
      <w:r w:rsidRPr="007269B3">
        <w:rPr>
          <w:rFonts w:cs="Arial"/>
        </w:rPr>
        <w:t xml:space="preserve"> </w:t>
      </w:r>
      <w:hyperlink w:history="1">
        <w:r w:rsidRPr="007269B3">
          <w:rPr>
            <w:rStyle w:val="Hyperlink"/>
            <w:rFonts w:cs="Arial"/>
          </w:rPr>
          <w:t xml:space="preserve"> www.pgfl.org.uk/portal/ptr/wlu/Website/canolfannau-iaith/index.html</w:t>
        </w:r>
      </w:hyperlink>
    </w:p>
    <w:p w14:paraId="4A5B388F" w14:textId="77777777" w:rsidR="00C92A18" w:rsidRPr="007269B3" w:rsidRDefault="00C92A18" w:rsidP="00C92A18">
      <w:pPr>
        <w:rPr>
          <w:rFonts w:cs="Arial"/>
        </w:rPr>
      </w:pPr>
      <w:proofErr w:type="spellStart"/>
      <w:r w:rsidRPr="007269B3">
        <w:rPr>
          <w:rFonts w:cs="Arial"/>
        </w:rPr>
        <w:t>Gomer</w:t>
      </w:r>
      <w:proofErr w:type="spellEnd"/>
      <w:r w:rsidRPr="007269B3">
        <w:rPr>
          <w:rFonts w:cs="Arial"/>
        </w:rPr>
        <w:t xml:space="preserve"> Press </w:t>
      </w:r>
      <w:hyperlink r:id="rId81" w:history="1">
        <w:r w:rsidRPr="007269B3">
          <w:rPr>
            <w:rStyle w:val="Hyperlink"/>
            <w:rFonts w:cs="Arial"/>
          </w:rPr>
          <w:t>www.gomer.co.uk/</w:t>
        </w:r>
      </w:hyperlink>
    </w:p>
    <w:p w14:paraId="2895AB41" w14:textId="77777777" w:rsidR="00C92A18" w:rsidRPr="007269B3" w:rsidRDefault="00C92A18" w:rsidP="00C92A18">
      <w:pPr>
        <w:rPr>
          <w:rFonts w:cs="Arial"/>
          <w:b/>
        </w:rPr>
      </w:pPr>
      <w:proofErr w:type="spellStart"/>
      <w:r w:rsidRPr="007269B3">
        <w:rPr>
          <w:rFonts w:cs="Arial"/>
        </w:rPr>
        <w:t>Twf</w:t>
      </w:r>
      <w:proofErr w:type="spellEnd"/>
      <w:r w:rsidRPr="007269B3">
        <w:rPr>
          <w:rFonts w:cs="Arial"/>
        </w:rPr>
        <w:t xml:space="preserve">  </w:t>
      </w:r>
      <w:hyperlink r:id="rId82" w:history="1">
        <w:r w:rsidRPr="007269B3">
          <w:rPr>
            <w:rStyle w:val="Hyperlink"/>
            <w:rFonts w:cs="Arial"/>
          </w:rPr>
          <w:t>www.twfcymru.com/splash?orig=/</w:t>
        </w:r>
      </w:hyperlink>
    </w:p>
    <w:p w14:paraId="10D7A645" w14:textId="77777777" w:rsidR="00C92A18" w:rsidRPr="007269B3" w:rsidRDefault="00C92A18" w:rsidP="00C92A18">
      <w:pPr>
        <w:autoSpaceDE w:val="0"/>
        <w:autoSpaceDN w:val="0"/>
        <w:adjustRightInd w:val="0"/>
        <w:rPr>
          <w:rFonts w:cs="Arial"/>
        </w:rPr>
      </w:pPr>
      <w:r w:rsidRPr="007269B3">
        <w:rPr>
          <w:rFonts w:cs="Arial"/>
        </w:rPr>
        <w:t xml:space="preserve">Welsh Government’s Welsh Language Strategy 2012-2017: A Living Language; A Language for Living </w:t>
      </w:r>
      <w:hyperlink r:id="rId83" w:history="1">
        <w:r w:rsidRPr="007269B3">
          <w:rPr>
            <w:rStyle w:val="Hyperlink"/>
            <w:rFonts w:cs="Arial"/>
          </w:rPr>
          <w:t>www.wales.gov.uk/docs/dcells/publications/122902wls201217en.pdf</w:t>
        </w:r>
      </w:hyperlink>
    </w:p>
    <w:p w14:paraId="3C126DBF" w14:textId="77777777" w:rsidR="00C92A18" w:rsidRPr="007269B3" w:rsidRDefault="00C92A18" w:rsidP="00C92A18">
      <w:pPr>
        <w:autoSpaceDE w:val="0"/>
        <w:autoSpaceDN w:val="0"/>
        <w:adjustRightInd w:val="0"/>
        <w:rPr>
          <w:rFonts w:cs="Arial"/>
        </w:rPr>
      </w:pPr>
    </w:p>
    <w:p w14:paraId="2A091992" w14:textId="77777777" w:rsidR="00C92A18" w:rsidRPr="007269B3" w:rsidRDefault="00C92A18" w:rsidP="00C92A18">
      <w:pPr>
        <w:rPr>
          <w:rFonts w:cs="Arial"/>
        </w:rPr>
      </w:pPr>
      <w:r w:rsidRPr="007269B3">
        <w:rPr>
          <w:rFonts w:cs="Arial"/>
        </w:rPr>
        <w:t>Where possible, bilingual learning resource material will be made available on-line.</w:t>
      </w:r>
    </w:p>
    <w:p w14:paraId="3A26C012" w14:textId="77777777" w:rsidR="00C92A18" w:rsidRPr="007269B3" w:rsidRDefault="00C92A18" w:rsidP="00C92A18"/>
    <w:p w14:paraId="7BA337B2" w14:textId="77777777" w:rsidR="00C92A18" w:rsidRDefault="00C92A18" w:rsidP="00CC79A6">
      <w:pPr>
        <w:rPr>
          <w:rFonts w:cs="Arial"/>
          <w:b/>
        </w:rPr>
      </w:pPr>
    </w:p>
    <w:p w14:paraId="3F9C9A9B" w14:textId="77777777" w:rsidR="00C92A18" w:rsidRDefault="00C92A18" w:rsidP="00CC79A6">
      <w:pPr>
        <w:rPr>
          <w:rFonts w:cs="Arial"/>
          <w:b/>
        </w:rPr>
      </w:pPr>
    </w:p>
    <w:p w14:paraId="75E3F85C" w14:textId="77777777" w:rsidR="009D1F7E" w:rsidRDefault="009D1F7E" w:rsidP="00CC79A6">
      <w:pPr>
        <w:rPr>
          <w:rFonts w:cs="Arial"/>
          <w:b/>
        </w:rPr>
      </w:pPr>
    </w:p>
    <w:p w14:paraId="45BBC946" w14:textId="77777777" w:rsidR="009D1F7E" w:rsidRDefault="009D1F7E" w:rsidP="00CC79A6">
      <w:pPr>
        <w:rPr>
          <w:rFonts w:cs="Arial"/>
          <w:b/>
        </w:rPr>
      </w:pPr>
    </w:p>
    <w:p w14:paraId="502552FA" w14:textId="77777777" w:rsidR="009D1F7E" w:rsidRDefault="009D1F7E" w:rsidP="00CC79A6">
      <w:pPr>
        <w:rPr>
          <w:rFonts w:cs="Arial"/>
          <w:b/>
        </w:rPr>
      </w:pPr>
    </w:p>
    <w:p w14:paraId="42ED24C6" w14:textId="77777777" w:rsidR="009D1F7E" w:rsidRDefault="009D1F7E" w:rsidP="00CC79A6">
      <w:pPr>
        <w:rPr>
          <w:rFonts w:cs="Arial"/>
          <w:b/>
        </w:rPr>
      </w:pPr>
    </w:p>
    <w:p w14:paraId="1EA8A59C" w14:textId="77777777" w:rsidR="009D1F7E" w:rsidRDefault="009D1F7E" w:rsidP="00CC79A6">
      <w:pPr>
        <w:rPr>
          <w:rFonts w:cs="Arial"/>
          <w:b/>
        </w:rPr>
      </w:pPr>
    </w:p>
    <w:p w14:paraId="46E617CE" w14:textId="77777777" w:rsidR="009D1F7E" w:rsidRDefault="009D1F7E" w:rsidP="00CC79A6">
      <w:pPr>
        <w:rPr>
          <w:rFonts w:cs="Arial"/>
          <w:b/>
        </w:rPr>
      </w:pPr>
    </w:p>
    <w:p w14:paraId="042C1447" w14:textId="77777777" w:rsidR="009D1F7E" w:rsidRDefault="009D1F7E" w:rsidP="00CC79A6">
      <w:pPr>
        <w:rPr>
          <w:rFonts w:cs="Arial"/>
          <w:b/>
        </w:rPr>
      </w:pPr>
    </w:p>
    <w:p w14:paraId="2A12A47D" w14:textId="77777777" w:rsidR="009D1F7E" w:rsidRDefault="009D1F7E" w:rsidP="00CC79A6">
      <w:pPr>
        <w:rPr>
          <w:rFonts w:cs="Arial"/>
          <w:b/>
        </w:rPr>
      </w:pPr>
    </w:p>
    <w:p w14:paraId="283D07D5" w14:textId="77777777" w:rsidR="009D1F7E" w:rsidRDefault="009D1F7E" w:rsidP="00CC79A6">
      <w:pPr>
        <w:rPr>
          <w:rFonts w:cs="Arial"/>
          <w:b/>
        </w:rPr>
      </w:pPr>
    </w:p>
    <w:p w14:paraId="4862479A" w14:textId="77777777" w:rsidR="009D1F7E" w:rsidRDefault="009D1F7E" w:rsidP="00CC79A6">
      <w:pPr>
        <w:rPr>
          <w:rFonts w:cs="Arial"/>
          <w:b/>
        </w:rPr>
      </w:pPr>
    </w:p>
    <w:p w14:paraId="7D61B4E2" w14:textId="77777777" w:rsidR="009D1F7E" w:rsidRDefault="009D1F7E" w:rsidP="00CC79A6">
      <w:pPr>
        <w:rPr>
          <w:rFonts w:cs="Arial"/>
          <w:b/>
        </w:rPr>
      </w:pPr>
    </w:p>
    <w:p w14:paraId="28654F6B" w14:textId="77777777" w:rsidR="009D1F7E" w:rsidRDefault="009D1F7E" w:rsidP="00CC79A6">
      <w:pPr>
        <w:rPr>
          <w:rFonts w:cs="Arial"/>
          <w:b/>
        </w:rPr>
      </w:pPr>
    </w:p>
    <w:p w14:paraId="51A48586" w14:textId="77777777" w:rsidR="009D1F7E" w:rsidRDefault="009D1F7E" w:rsidP="00CC79A6">
      <w:pPr>
        <w:rPr>
          <w:rFonts w:cs="Arial"/>
          <w:b/>
        </w:rPr>
      </w:pPr>
    </w:p>
    <w:p w14:paraId="2FA354BA" w14:textId="77777777" w:rsidR="009D1F7E" w:rsidRDefault="009D1F7E" w:rsidP="00CC79A6">
      <w:pPr>
        <w:rPr>
          <w:rFonts w:cs="Arial"/>
          <w:b/>
        </w:rPr>
      </w:pPr>
    </w:p>
    <w:p w14:paraId="27F61E64" w14:textId="77777777" w:rsidR="009D1F7E" w:rsidRDefault="009D1F7E" w:rsidP="00CC79A6">
      <w:pPr>
        <w:rPr>
          <w:rFonts w:cs="Arial"/>
          <w:b/>
        </w:rPr>
      </w:pPr>
    </w:p>
    <w:p w14:paraId="27F8AC5C" w14:textId="77777777" w:rsidR="009D1F7E" w:rsidRDefault="009D1F7E" w:rsidP="00CC79A6">
      <w:pPr>
        <w:rPr>
          <w:rFonts w:cs="Arial"/>
          <w:b/>
        </w:rPr>
      </w:pPr>
    </w:p>
    <w:p w14:paraId="09F90A96" w14:textId="77777777" w:rsidR="009D1F7E" w:rsidRDefault="009D1F7E" w:rsidP="00CC79A6">
      <w:pPr>
        <w:rPr>
          <w:rFonts w:cs="Arial"/>
          <w:b/>
        </w:rPr>
      </w:pPr>
    </w:p>
    <w:p w14:paraId="3217C2B5" w14:textId="77777777" w:rsidR="009D1F7E" w:rsidRDefault="009D1F7E" w:rsidP="00CC79A6">
      <w:pPr>
        <w:rPr>
          <w:rFonts w:cs="Arial"/>
          <w:b/>
        </w:rPr>
      </w:pPr>
    </w:p>
    <w:p w14:paraId="549565A8" w14:textId="77777777" w:rsidR="009D1F7E" w:rsidRDefault="009D1F7E" w:rsidP="00CC79A6">
      <w:pPr>
        <w:rPr>
          <w:rFonts w:cs="Arial"/>
          <w:b/>
        </w:rPr>
      </w:pPr>
    </w:p>
    <w:p w14:paraId="0269B7F3" w14:textId="77777777" w:rsidR="009D1F7E" w:rsidRDefault="009D1F7E" w:rsidP="00CC79A6">
      <w:pPr>
        <w:rPr>
          <w:rFonts w:cs="Arial"/>
          <w:b/>
        </w:rPr>
      </w:pPr>
    </w:p>
    <w:p w14:paraId="2CC2978E" w14:textId="77777777" w:rsidR="009D1F7E" w:rsidRPr="00A73599" w:rsidRDefault="009D1F7E" w:rsidP="009D1F7E">
      <w:pPr>
        <w:rPr>
          <w:rFonts w:cs="Arial"/>
          <w:b/>
        </w:rPr>
      </w:pPr>
      <w:r w:rsidRPr="00A73599">
        <w:rPr>
          <w:rFonts w:cs="Arial"/>
          <w:b/>
        </w:rPr>
        <w:t>MODULE CODE:</w:t>
      </w:r>
      <w:r w:rsidRPr="00A73599">
        <w:rPr>
          <w:rFonts w:cs="Arial"/>
          <w:b/>
        </w:rPr>
        <w:tab/>
        <w:t>M5X02162</w:t>
      </w:r>
    </w:p>
    <w:p w14:paraId="403CF7DB"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A73599">
        <w:rPr>
          <w:rFonts w:cs="Arial"/>
          <w:b/>
        </w:rPr>
        <w:t>TITLE:</w:t>
      </w:r>
      <w:r w:rsidRPr="00A73599">
        <w:rPr>
          <w:rFonts w:cs="Arial"/>
          <w:b/>
        </w:rPr>
        <w:tab/>
      </w:r>
      <w:r w:rsidRPr="00A73599">
        <w:rPr>
          <w:rFonts w:cs="Arial"/>
          <w:b/>
        </w:rPr>
        <w:tab/>
      </w:r>
      <w:r w:rsidRPr="00A73599">
        <w:rPr>
          <w:rFonts w:cs="Arial"/>
          <w:b/>
        </w:rPr>
        <w:tab/>
        <w:t>Lines of Enquiry</w:t>
      </w:r>
    </w:p>
    <w:p w14:paraId="7DFD7228"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3599">
        <w:rPr>
          <w:rFonts w:cs="Arial"/>
          <w:b/>
        </w:rPr>
        <w:t>DATED:</w:t>
      </w:r>
      <w:r w:rsidRPr="00A73599">
        <w:rPr>
          <w:rFonts w:cs="Arial"/>
          <w:b/>
        </w:rPr>
        <w:tab/>
      </w:r>
      <w:r w:rsidRPr="00A73599">
        <w:rPr>
          <w:rFonts w:cs="Arial"/>
          <w:b/>
        </w:rPr>
        <w:tab/>
        <w:t>28/04/2016</w:t>
      </w:r>
    </w:p>
    <w:p w14:paraId="7F11746B"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5BAC31DE"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3599">
        <w:rPr>
          <w:rFonts w:cs="Arial"/>
          <w:b/>
        </w:rPr>
        <w:t xml:space="preserve">LEVEL:  </w:t>
      </w:r>
      <w:r w:rsidRPr="00A73599">
        <w:rPr>
          <w:rFonts w:cs="Arial"/>
          <w:b/>
        </w:rPr>
        <w:tab/>
      </w:r>
      <w:r w:rsidRPr="00A73599">
        <w:rPr>
          <w:rFonts w:cs="Arial"/>
          <w:b/>
        </w:rPr>
        <w:tab/>
        <w:t>5</w:t>
      </w:r>
    </w:p>
    <w:p w14:paraId="7801FB5F"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3599">
        <w:rPr>
          <w:rFonts w:cs="Arial"/>
          <w:b/>
        </w:rPr>
        <w:t>CREDITS:</w:t>
      </w:r>
      <w:r w:rsidRPr="00A73599">
        <w:rPr>
          <w:rFonts w:cs="Arial"/>
          <w:b/>
        </w:rPr>
        <w:tab/>
      </w:r>
      <w:r w:rsidRPr="00A73599">
        <w:rPr>
          <w:rFonts w:cs="Arial"/>
          <w:b/>
        </w:rPr>
        <w:tab/>
        <w:t>40</w:t>
      </w:r>
    </w:p>
    <w:p w14:paraId="7F1550A9" w14:textId="77777777" w:rsidR="009D1F7E" w:rsidRPr="00A73599" w:rsidRDefault="009D1F7E" w:rsidP="009D1F7E">
      <w:pPr>
        <w:pBdr>
          <w:bottom w:val="single" w:sz="6" w:space="1" w:color="auto"/>
        </w:pBdr>
        <w:overflowPunct w:val="0"/>
        <w:autoSpaceDE w:val="0"/>
        <w:autoSpaceDN w:val="0"/>
        <w:adjustRightInd w:val="0"/>
        <w:jc w:val="both"/>
        <w:textAlignment w:val="baseline"/>
        <w:rPr>
          <w:rFonts w:cs="Arial"/>
          <w:b/>
        </w:rPr>
      </w:pPr>
    </w:p>
    <w:p w14:paraId="6FC46BFC" w14:textId="77777777" w:rsidR="009D1F7E" w:rsidRPr="00A73599" w:rsidRDefault="009D1F7E" w:rsidP="009D1F7E">
      <w:pPr>
        <w:pBdr>
          <w:bottom w:val="single" w:sz="6" w:space="1" w:color="auto"/>
        </w:pBdr>
        <w:overflowPunct w:val="0"/>
        <w:autoSpaceDE w:val="0"/>
        <w:autoSpaceDN w:val="0"/>
        <w:adjustRightInd w:val="0"/>
        <w:jc w:val="both"/>
        <w:textAlignment w:val="baseline"/>
        <w:rPr>
          <w:rFonts w:cs="Arial"/>
        </w:rPr>
      </w:pPr>
      <w:r w:rsidRPr="00A73599">
        <w:rPr>
          <w:rFonts w:cs="Arial"/>
          <w:b/>
        </w:rPr>
        <w:t>JACS CODE:</w:t>
      </w:r>
      <w:r w:rsidRPr="00A73599">
        <w:rPr>
          <w:rFonts w:cs="Arial"/>
          <w:b/>
        </w:rPr>
        <w:tab/>
      </w:r>
      <w:r w:rsidRPr="00A73599">
        <w:rPr>
          <w:rFonts w:cs="Arial"/>
          <w:b/>
        </w:rPr>
        <w:tab/>
        <w:t>X210 Research Skills</w:t>
      </w:r>
    </w:p>
    <w:p w14:paraId="5D6FA7D8" w14:textId="77777777" w:rsidR="009D1F7E" w:rsidRPr="00A73599" w:rsidRDefault="009D1F7E" w:rsidP="009D1F7E">
      <w:pPr>
        <w:pBdr>
          <w:bottom w:val="single" w:sz="6" w:space="1" w:color="auto"/>
        </w:pBdr>
        <w:spacing w:before="120" w:after="120"/>
        <w:rPr>
          <w:rFonts w:cs="Arial"/>
        </w:rPr>
      </w:pPr>
    </w:p>
    <w:p w14:paraId="1F86E8B4" w14:textId="77777777" w:rsidR="009D1F7E" w:rsidRPr="00A73599" w:rsidRDefault="009D1F7E" w:rsidP="009D1F7E">
      <w:pPr>
        <w:rPr>
          <w:rFonts w:cs="Arial"/>
          <w:b/>
        </w:rPr>
      </w:pPr>
      <w:r w:rsidRPr="00A73599">
        <w:rPr>
          <w:rFonts w:cs="Arial"/>
          <w:b/>
        </w:rPr>
        <w:t>AIM(S)</w:t>
      </w:r>
    </w:p>
    <w:p w14:paraId="159A1610" w14:textId="77777777" w:rsidR="009D1F7E" w:rsidRPr="00A73599" w:rsidRDefault="009D1F7E" w:rsidP="009D1F7E">
      <w:pPr>
        <w:numPr>
          <w:ilvl w:val="0"/>
          <w:numId w:val="24"/>
        </w:numPr>
        <w:autoSpaceDE w:val="0"/>
        <w:autoSpaceDN w:val="0"/>
        <w:adjustRightInd w:val="0"/>
        <w:jc w:val="both"/>
        <w:rPr>
          <w:rFonts w:cs="Arial"/>
        </w:rPr>
      </w:pPr>
      <w:r w:rsidRPr="00A73599">
        <w:rPr>
          <w:rFonts w:cs="Arial"/>
        </w:rPr>
        <w:t>To explore key issues in education through placement experience</w:t>
      </w:r>
      <w:r>
        <w:rPr>
          <w:rFonts w:cs="Arial"/>
        </w:rPr>
        <w:t>.</w:t>
      </w:r>
      <w:r w:rsidRPr="00A73599">
        <w:rPr>
          <w:rFonts w:cs="Arial"/>
        </w:rPr>
        <w:t xml:space="preserve"> </w:t>
      </w:r>
    </w:p>
    <w:p w14:paraId="534D2107" w14:textId="77777777" w:rsidR="009D1F7E" w:rsidRPr="00A73599" w:rsidRDefault="009D1F7E" w:rsidP="009D1F7E">
      <w:pPr>
        <w:numPr>
          <w:ilvl w:val="0"/>
          <w:numId w:val="24"/>
        </w:numPr>
        <w:autoSpaceDE w:val="0"/>
        <w:autoSpaceDN w:val="0"/>
        <w:adjustRightInd w:val="0"/>
        <w:jc w:val="both"/>
        <w:rPr>
          <w:rFonts w:cs="Arial"/>
        </w:rPr>
      </w:pPr>
      <w:r w:rsidRPr="00A73599">
        <w:rPr>
          <w:rFonts w:cs="Arial"/>
        </w:rPr>
        <w:t>To increase student awareness of the importance of educational research</w:t>
      </w:r>
      <w:r>
        <w:rPr>
          <w:rFonts w:cs="Arial"/>
        </w:rPr>
        <w:t>.</w:t>
      </w:r>
    </w:p>
    <w:p w14:paraId="50F8F2BE" w14:textId="77777777" w:rsidR="009D1F7E" w:rsidRPr="00A73599" w:rsidRDefault="009D1F7E" w:rsidP="009D1F7E">
      <w:pPr>
        <w:rPr>
          <w:rFonts w:cs="Arial"/>
          <w:b/>
        </w:rPr>
      </w:pPr>
    </w:p>
    <w:p w14:paraId="79853DC2" w14:textId="77777777" w:rsidR="009D1F7E" w:rsidRPr="00A73599" w:rsidRDefault="009D1F7E" w:rsidP="009D1F7E">
      <w:pPr>
        <w:rPr>
          <w:rFonts w:cs="Arial"/>
          <w:b/>
        </w:rPr>
      </w:pPr>
      <w:r w:rsidRPr="00A73599">
        <w:rPr>
          <w:rFonts w:cs="Arial"/>
          <w:b/>
        </w:rPr>
        <w:t>LEARNING OUTCOMES</w:t>
      </w:r>
    </w:p>
    <w:p w14:paraId="079F3A69" w14:textId="77777777" w:rsidR="009D1F7E" w:rsidRPr="00A73599" w:rsidRDefault="009D1F7E" w:rsidP="009D1F7E">
      <w:pPr>
        <w:rPr>
          <w:rFonts w:cs="Arial"/>
        </w:rPr>
      </w:pPr>
      <w:r w:rsidRPr="00A73599">
        <w:rPr>
          <w:rFonts w:cs="Arial"/>
        </w:rPr>
        <w:t xml:space="preserve">Upon the successful completion of this module, the student should be able to demonstrate the ability to: </w:t>
      </w:r>
    </w:p>
    <w:p w14:paraId="0290763C" w14:textId="77777777" w:rsidR="009D1F7E" w:rsidRPr="00A73599" w:rsidRDefault="009D1F7E" w:rsidP="009D1F7E">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rPr>
        <w:t>Identify, discuss and explore key issues in education</w:t>
      </w:r>
      <w:r>
        <w:rPr>
          <w:rFonts w:ascii="Arial" w:hAnsi="Arial" w:cs="Arial"/>
        </w:rPr>
        <w:t>.</w:t>
      </w:r>
    </w:p>
    <w:p w14:paraId="7B149616" w14:textId="77777777" w:rsidR="009D1F7E" w:rsidRPr="00A73599" w:rsidRDefault="009D1F7E" w:rsidP="009D1F7E">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rPr>
        <w:t>Demonstrate a critical awareness of various research methodologies that are relevant to education, including ICT, and their strengths, weaknesses and limitations</w:t>
      </w:r>
      <w:r>
        <w:rPr>
          <w:rFonts w:ascii="Arial" w:hAnsi="Arial" w:cs="Arial"/>
        </w:rPr>
        <w:t>.</w:t>
      </w:r>
    </w:p>
    <w:p w14:paraId="5FCED655" w14:textId="77777777" w:rsidR="009D1F7E" w:rsidRPr="00A73599" w:rsidRDefault="009D1F7E" w:rsidP="009D1F7E">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rPr>
        <w:t>Demonstrate a critical awareness of ethical issues relating to working with children and professionals in a variety of contexts</w:t>
      </w:r>
      <w:r>
        <w:rPr>
          <w:rFonts w:ascii="Arial" w:hAnsi="Arial" w:cs="Arial"/>
        </w:rPr>
        <w:t>.</w:t>
      </w:r>
    </w:p>
    <w:p w14:paraId="1D0173E4" w14:textId="77777777" w:rsidR="009D1F7E" w:rsidRPr="00A73599" w:rsidRDefault="009D1F7E" w:rsidP="009D1F7E">
      <w:pPr>
        <w:pStyle w:val="ListParagraph"/>
        <w:numPr>
          <w:ilvl w:val="0"/>
          <w:numId w:val="25"/>
        </w:numPr>
        <w:autoSpaceDE w:val="0"/>
        <w:autoSpaceDN w:val="0"/>
        <w:adjustRightInd w:val="0"/>
        <w:spacing w:after="0" w:line="240" w:lineRule="auto"/>
        <w:ind w:left="709" w:hanging="283"/>
        <w:jc w:val="both"/>
        <w:rPr>
          <w:rFonts w:ascii="Arial" w:hAnsi="Arial" w:cs="Arial"/>
        </w:rPr>
      </w:pPr>
      <w:r w:rsidRPr="00A73599">
        <w:rPr>
          <w:rFonts w:ascii="Arial" w:hAnsi="Arial" w:cs="Arial"/>
          <w:color w:val="000000"/>
        </w:rPr>
        <w:t>Organise their knowledge and learning through the use of a range of information sources, including ICT and present their work at the appropriate level</w:t>
      </w:r>
      <w:r>
        <w:rPr>
          <w:rFonts w:ascii="Arial" w:hAnsi="Arial" w:cs="Arial"/>
          <w:color w:val="000000"/>
        </w:rPr>
        <w:t>.</w:t>
      </w:r>
    </w:p>
    <w:p w14:paraId="5BC7B2B7" w14:textId="77777777" w:rsidR="009D1F7E" w:rsidRDefault="009D1F7E" w:rsidP="009D1F7E">
      <w:pPr>
        <w:tabs>
          <w:tab w:val="left" w:pos="720"/>
          <w:tab w:val="left" w:pos="1440"/>
          <w:tab w:val="left" w:pos="2160"/>
          <w:tab w:val="left" w:pos="2880"/>
        </w:tabs>
        <w:ind w:left="3600" w:hanging="3600"/>
        <w:rPr>
          <w:rFonts w:cs="Arial"/>
          <w:b/>
        </w:rPr>
      </w:pPr>
    </w:p>
    <w:p w14:paraId="171FFBDC" w14:textId="77777777" w:rsidR="009D1F7E" w:rsidRPr="00A73599" w:rsidRDefault="009D1F7E" w:rsidP="009D1F7E">
      <w:pPr>
        <w:tabs>
          <w:tab w:val="left" w:pos="720"/>
          <w:tab w:val="left" w:pos="1440"/>
          <w:tab w:val="left" w:pos="2160"/>
          <w:tab w:val="left" w:pos="2880"/>
        </w:tabs>
        <w:ind w:left="3600" w:hanging="3600"/>
        <w:rPr>
          <w:rFonts w:cs="Arial"/>
          <w:b/>
        </w:rPr>
      </w:pPr>
      <w:r w:rsidRPr="00A73599">
        <w:rPr>
          <w:rFonts w:cs="Arial"/>
          <w:b/>
        </w:rPr>
        <w:t>INDICATIVE CONTENT</w:t>
      </w:r>
    </w:p>
    <w:p w14:paraId="410DF78C" w14:textId="77777777" w:rsidR="009D1F7E" w:rsidRPr="00A73599" w:rsidRDefault="009D1F7E" w:rsidP="009D1F7E">
      <w:pPr>
        <w:numPr>
          <w:ilvl w:val="0"/>
          <w:numId w:val="24"/>
        </w:numPr>
        <w:autoSpaceDE w:val="0"/>
        <w:autoSpaceDN w:val="0"/>
        <w:adjustRightInd w:val="0"/>
        <w:ind w:left="714" w:hanging="357"/>
        <w:jc w:val="both"/>
        <w:rPr>
          <w:rFonts w:cs="Arial"/>
        </w:rPr>
      </w:pPr>
      <w:r w:rsidRPr="00A73599">
        <w:rPr>
          <w:rFonts w:cs="Arial"/>
        </w:rPr>
        <w:t>The purpose and rationale for undertaking research</w:t>
      </w:r>
      <w:r>
        <w:rPr>
          <w:rFonts w:cs="Arial"/>
        </w:rPr>
        <w:t>.</w:t>
      </w:r>
      <w:r w:rsidRPr="00A73599">
        <w:rPr>
          <w:rFonts w:cs="Arial"/>
        </w:rPr>
        <w:t xml:space="preserve"> </w:t>
      </w:r>
    </w:p>
    <w:p w14:paraId="4FDE7A6B" w14:textId="77777777" w:rsidR="009D1F7E" w:rsidRPr="00A73599" w:rsidRDefault="009D1F7E" w:rsidP="009D1F7E">
      <w:pPr>
        <w:numPr>
          <w:ilvl w:val="0"/>
          <w:numId w:val="24"/>
        </w:numPr>
        <w:autoSpaceDE w:val="0"/>
        <w:autoSpaceDN w:val="0"/>
        <w:adjustRightInd w:val="0"/>
        <w:ind w:left="714" w:hanging="357"/>
        <w:jc w:val="both"/>
        <w:rPr>
          <w:rFonts w:cs="Arial"/>
        </w:rPr>
      </w:pPr>
      <w:r w:rsidRPr="00A73599">
        <w:rPr>
          <w:rFonts w:cs="Arial"/>
        </w:rPr>
        <w:t>An overview of quantitative and qualitative research methodologies and their function</w:t>
      </w:r>
      <w:r>
        <w:rPr>
          <w:rFonts w:cs="Arial"/>
        </w:rPr>
        <w:t>.</w:t>
      </w:r>
    </w:p>
    <w:p w14:paraId="250B3C6E" w14:textId="77777777" w:rsidR="009D1F7E" w:rsidRPr="00A73599" w:rsidRDefault="009D1F7E" w:rsidP="009D1F7E">
      <w:pPr>
        <w:numPr>
          <w:ilvl w:val="0"/>
          <w:numId w:val="24"/>
        </w:numPr>
        <w:autoSpaceDE w:val="0"/>
        <w:autoSpaceDN w:val="0"/>
        <w:adjustRightInd w:val="0"/>
        <w:ind w:left="714" w:hanging="357"/>
        <w:jc w:val="both"/>
        <w:rPr>
          <w:rFonts w:cs="Arial"/>
        </w:rPr>
      </w:pPr>
      <w:r w:rsidRPr="00A73599">
        <w:rPr>
          <w:rFonts w:cs="Arial"/>
        </w:rPr>
        <w:t>An overview of ethical issues, including the use of ICT, that need to be considered when undertaking research</w:t>
      </w:r>
      <w:r>
        <w:rPr>
          <w:rFonts w:cs="Arial"/>
        </w:rPr>
        <w:t>.</w:t>
      </w:r>
    </w:p>
    <w:p w14:paraId="3B1A0E78" w14:textId="77777777" w:rsidR="009D1F7E" w:rsidRPr="00A73599" w:rsidRDefault="009D1F7E" w:rsidP="009D1F7E">
      <w:pPr>
        <w:pStyle w:val="bullet"/>
        <w:numPr>
          <w:ilvl w:val="0"/>
          <w:numId w:val="24"/>
        </w:numPr>
        <w:overflowPunct w:val="0"/>
        <w:autoSpaceDE w:val="0"/>
        <w:autoSpaceDN w:val="0"/>
        <w:adjustRightInd w:val="0"/>
        <w:spacing w:before="0"/>
        <w:ind w:left="714" w:hanging="357"/>
        <w:textAlignment w:val="baseline"/>
        <w:rPr>
          <w:rFonts w:ascii="Arial" w:hAnsi="Arial" w:cs="Arial"/>
          <w:sz w:val="22"/>
          <w:szCs w:val="22"/>
        </w:rPr>
      </w:pPr>
      <w:r w:rsidRPr="00A73599">
        <w:rPr>
          <w:rFonts w:ascii="Arial" w:hAnsi="Arial" w:cs="Arial"/>
          <w:sz w:val="22"/>
          <w:szCs w:val="22"/>
        </w:rPr>
        <w:t>Preparation for observation placement: how to engage in reflective practice; ethical issues; health and safety concerns; communication and interpersonal skills; personal effectiveness</w:t>
      </w:r>
      <w:r>
        <w:rPr>
          <w:rFonts w:ascii="Arial" w:hAnsi="Arial" w:cs="Arial"/>
          <w:sz w:val="22"/>
          <w:szCs w:val="22"/>
        </w:rPr>
        <w:t>.</w:t>
      </w:r>
      <w:r w:rsidRPr="00A73599">
        <w:rPr>
          <w:rFonts w:ascii="Arial" w:hAnsi="Arial" w:cs="Arial"/>
          <w:sz w:val="22"/>
          <w:szCs w:val="22"/>
        </w:rPr>
        <w:t xml:space="preserve"> </w:t>
      </w:r>
    </w:p>
    <w:p w14:paraId="71A9E882" w14:textId="77777777" w:rsidR="009D1F7E" w:rsidRPr="00A73599" w:rsidRDefault="009D1F7E" w:rsidP="009D1F7E">
      <w:pPr>
        <w:pStyle w:val="bullet"/>
        <w:numPr>
          <w:ilvl w:val="0"/>
          <w:numId w:val="24"/>
        </w:numPr>
        <w:overflowPunct w:val="0"/>
        <w:autoSpaceDE w:val="0"/>
        <w:autoSpaceDN w:val="0"/>
        <w:adjustRightInd w:val="0"/>
        <w:spacing w:before="0"/>
        <w:ind w:left="714" w:hanging="357"/>
        <w:textAlignment w:val="baseline"/>
        <w:rPr>
          <w:rFonts w:ascii="Arial" w:hAnsi="Arial" w:cs="Arial"/>
          <w:sz w:val="22"/>
          <w:szCs w:val="22"/>
        </w:rPr>
      </w:pPr>
      <w:r w:rsidRPr="00A73599">
        <w:rPr>
          <w:rFonts w:ascii="Arial" w:hAnsi="Arial" w:cs="Arial"/>
          <w:sz w:val="22"/>
          <w:szCs w:val="22"/>
        </w:rPr>
        <w:t xml:space="preserve">An exploration of relevant and current issues in education such as inclusion, literacy, numeracy, the </w:t>
      </w:r>
      <w:proofErr w:type="spellStart"/>
      <w:r w:rsidRPr="00A73599">
        <w:rPr>
          <w:rFonts w:ascii="Arial" w:hAnsi="Arial" w:cs="Arial"/>
          <w:sz w:val="22"/>
          <w:szCs w:val="22"/>
        </w:rPr>
        <w:t>Cwricwlwm</w:t>
      </w:r>
      <w:proofErr w:type="spellEnd"/>
      <w:r w:rsidRPr="00A73599">
        <w:rPr>
          <w:rFonts w:ascii="Arial" w:hAnsi="Arial" w:cs="Arial"/>
          <w:sz w:val="22"/>
          <w:szCs w:val="22"/>
        </w:rPr>
        <w:t xml:space="preserve"> </w:t>
      </w:r>
      <w:proofErr w:type="spellStart"/>
      <w:r w:rsidRPr="00A73599">
        <w:rPr>
          <w:rFonts w:ascii="Arial" w:hAnsi="Arial" w:cs="Arial"/>
          <w:sz w:val="22"/>
          <w:szCs w:val="22"/>
        </w:rPr>
        <w:t>Cymreig</w:t>
      </w:r>
      <w:proofErr w:type="spellEnd"/>
      <w:r w:rsidRPr="00A73599">
        <w:rPr>
          <w:rFonts w:ascii="Arial" w:hAnsi="Arial" w:cs="Arial"/>
          <w:sz w:val="22"/>
          <w:szCs w:val="22"/>
        </w:rPr>
        <w:t>, Education for Sustainable Development and Global Citizenship,(ESDGC) social justice issues and assessment</w:t>
      </w:r>
      <w:r>
        <w:rPr>
          <w:rFonts w:ascii="Arial" w:hAnsi="Arial" w:cs="Arial"/>
          <w:sz w:val="22"/>
          <w:szCs w:val="22"/>
        </w:rPr>
        <w:t>.</w:t>
      </w:r>
      <w:r w:rsidRPr="00A73599">
        <w:rPr>
          <w:rFonts w:ascii="Arial" w:hAnsi="Arial" w:cs="Arial"/>
          <w:sz w:val="22"/>
          <w:szCs w:val="22"/>
        </w:rPr>
        <w:t xml:space="preserve"> </w:t>
      </w:r>
    </w:p>
    <w:p w14:paraId="1E49B80B" w14:textId="77777777" w:rsidR="009D1F7E" w:rsidRPr="00A73599" w:rsidRDefault="009D1F7E" w:rsidP="009D1F7E">
      <w:pPr>
        <w:numPr>
          <w:ilvl w:val="0"/>
          <w:numId w:val="24"/>
        </w:numPr>
        <w:autoSpaceDE w:val="0"/>
        <w:autoSpaceDN w:val="0"/>
        <w:adjustRightInd w:val="0"/>
        <w:ind w:left="714" w:hanging="357"/>
        <w:jc w:val="both"/>
        <w:rPr>
          <w:rFonts w:cs="Arial"/>
        </w:rPr>
      </w:pPr>
      <w:r w:rsidRPr="00A73599">
        <w:rPr>
          <w:rFonts w:cs="Arial"/>
        </w:rPr>
        <w:t>The equivalent of a two week (10 day) placement experience in a setting in order to focus on key module themes. These settings can include schools, businesses, museums, galleries, national parks and other contexts such as working alongside interested parties within a field related to primary education</w:t>
      </w:r>
      <w:r>
        <w:rPr>
          <w:rFonts w:cs="Arial"/>
        </w:rPr>
        <w:t>.</w:t>
      </w:r>
    </w:p>
    <w:p w14:paraId="0D26385E" w14:textId="77777777" w:rsidR="009D1F7E" w:rsidRPr="00A73599" w:rsidRDefault="009D1F7E" w:rsidP="009D1F7E">
      <w:pPr>
        <w:contextualSpacing/>
        <w:rPr>
          <w:rFonts w:cs="Arial"/>
          <w:b/>
        </w:rPr>
      </w:pPr>
    </w:p>
    <w:p w14:paraId="0E4D34BC" w14:textId="77777777" w:rsidR="009D1F7E" w:rsidRPr="00A73599" w:rsidRDefault="009D1F7E" w:rsidP="009D1F7E">
      <w:pPr>
        <w:contextualSpacing/>
        <w:rPr>
          <w:rFonts w:cs="Arial"/>
          <w:b/>
        </w:rPr>
      </w:pPr>
      <w:r w:rsidRPr="00A73599">
        <w:rPr>
          <w:rFonts w:cs="Arial"/>
          <w:b/>
        </w:rPr>
        <w:t>LEARNING AND TEACHING STRATEGY</w:t>
      </w:r>
    </w:p>
    <w:p w14:paraId="42ECC7D2" w14:textId="77777777" w:rsidR="009D1F7E" w:rsidRPr="00A73599" w:rsidRDefault="009D1F7E" w:rsidP="009D1F7E">
      <w:pPr>
        <w:contextualSpacing/>
        <w:rPr>
          <w:rFonts w:cs="Arial"/>
          <w:b/>
        </w:rPr>
      </w:pPr>
    </w:p>
    <w:p w14:paraId="10BA8D9F" w14:textId="77777777" w:rsidR="009D1F7E" w:rsidRPr="00A73599" w:rsidRDefault="009D1F7E" w:rsidP="009D1F7E">
      <w:pPr>
        <w:rPr>
          <w:rFonts w:cs="Arial"/>
        </w:rPr>
      </w:pPr>
      <w:r w:rsidRPr="00A73599">
        <w:rPr>
          <w:rFonts w:cs="Arial"/>
        </w:rPr>
        <w:t xml:space="preserve">Lectures will introduce students to relevant concepts, principles and practices. Practical activities will be used to support the application, discussion, and critical evaluation of the concepts, principles and practices. </w:t>
      </w:r>
    </w:p>
    <w:p w14:paraId="5FD7C76E" w14:textId="77777777" w:rsidR="009D1F7E" w:rsidRDefault="009D1F7E" w:rsidP="009D1F7E">
      <w:pPr>
        <w:rPr>
          <w:rFonts w:cs="Arial"/>
        </w:rPr>
      </w:pPr>
      <w:r w:rsidRPr="00A73599">
        <w:rPr>
          <w:rFonts w:cs="Arial"/>
        </w:rPr>
        <w:t>Allocation of teaching hours to deliver the module are:</w:t>
      </w:r>
    </w:p>
    <w:p w14:paraId="740AA96A" w14:textId="77777777" w:rsidR="009D1F7E" w:rsidRPr="00A73599" w:rsidRDefault="009D1F7E" w:rsidP="009D1F7E">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D1F7E" w:rsidRPr="00A73599" w14:paraId="445B3A63" w14:textId="77777777" w:rsidTr="002472CF">
        <w:tc>
          <w:tcPr>
            <w:tcW w:w="3969" w:type="dxa"/>
          </w:tcPr>
          <w:p w14:paraId="58123B45" w14:textId="77777777" w:rsidR="009D1F7E" w:rsidRPr="00A73599" w:rsidRDefault="009D1F7E" w:rsidP="002472CF">
            <w:pPr>
              <w:rPr>
                <w:rFonts w:cs="Arial"/>
                <w:b/>
              </w:rPr>
            </w:pPr>
            <w:r w:rsidRPr="00A73599">
              <w:rPr>
                <w:rFonts w:cs="Arial"/>
                <w:b/>
              </w:rPr>
              <w:t>Activity type</w:t>
            </w:r>
          </w:p>
        </w:tc>
        <w:tc>
          <w:tcPr>
            <w:tcW w:w="1701" w:type="dxa"/>
          </w:tcPr>
          <w:p w14:paraId="4E78B855" w14:textId="77777777" w:rsidR="009D1F7E" w:rsidRPr="00A73599" w:rsidRDefault="009D1F7E" w:rsidP="002472CF">
            <w:pPr>
              <w:jc w:val="center"/>
              <w:rPr>
                <w:rFonts w:cs="Arial"/>
                <w:b/>
              </w:rPr>
            </w:pPr>
            <w:r w:rsidRPr="00A73599">
              <w:rPr>
                <w:rFonts w:cs="Arial"/>
                <w:b/>
              </w:rPr>
              <w:t>Hours</w:t>
            </w:r>
          </w:p>
        </w:tc>
        <w:tc>
          <w:tcPr>
            <w:tcW w:w="1843" w:type="dxa"/>
          </w:tcPr>
          <w:p w14:paraId="08446ECC" w14:textId="77777777" w:rsidR="009D1F7E" w:rsidRPr="00A73599" w:rsidRDefault="009D1F7E" w:rsidP="002472CF">
            <w:pPr>
              <w:jc w:val="center"/>
              <w:rPr>
                <w:rFonts w:cs="Arial"/>
                <w:b/>
              </w:rPr>
            </w:pPr>
            <w:r w:rsidRPr="00A73599">
              <w:rPr>
                <w:rFonts w:cs="Arial"/>
                <w:b/>
              </w:rPr>
              <w:t>Percentage</w:t>
            </w:r>
          </w:p>
        </w:tc>
      </w:tr>
      <w:tr w:rsidR="009D1F7E" w:rsidRPr="00A73599" w14:paraId="077EB821" w14:textId="77777777" w:rsidTr="002472CF">
        <w:tc>
          <w:tcPr>
            <w:tcW w:w="3969" w:type="dxa"/>
          </w:tcPr>
          <w:p w14:paraId="7ADBBD3B" w14:textId="77777777" w:rsidR="009D1F7E" w:rsidRPr="00A73599" w:rsidRDefault="009D1F7E" w:rsidP="002472CF">
            <w:pPr>
              <w:rPr>
                <w:rFonts w:cs="Arial"/>
              </w:rPr>
            </w:pPr>
            <w:r w:rsidRPr="00A73599">
              <w:rPr>
                <w:rFonts w:cs="Arial"/>
              </w:rPr>
              <w:t>Scheduled learning</w:t>
            </w:r>
          </w:p>
        </w:tc>
        <w:tc>
          <w:tcPr>
            <w:tcW w:w="1701" w:type="dxa"/>
          </w:tcPr>
          <w:p w14:paraId="5AF77565" w14:textId="77777777" w:rsidR="009D1F7E" w:rsidRPr="00A73599" w:rsidRDefault="009D1F7E" w:rsidP="002472CF">
            <w:pPr>
              <w:jc w:val="center"/>
              <w:rPr>
                <w:rFonts w:cs="Arial"/>
              </w:rPr>
            </w:pPr>
            <w:r w:rsidRPr="00A73599">
              <w:rPr>
                <w:rFonts w:cs="Arial"/>
              </w:rPr>
              <w:t>60</w:t>
            </w:r>
          </w:p>
        </w:tc>
        <w:tc>
          <w:tcPr>
            <w:tcW w:w="1843" w:type="dxa"/>
          </w:tcPr>
          <w:p w14:paraId="625F925C" w14:textId="77777777" w:rsidR="009D1F7E" w:rsidRPr="00A73599" w:rsidRDefault="009D1F7E" w:rsidP="002472CF">
            <w:pPr>
              <w:jc w:val="center"/>
              <w:rPr>
                <w:rFonts w:cs="Arial"/>
              </w:rPr>
            </w:pPr>
            <w:r w:rsidRPr="00A73599">
              <w:rPr>
                <w:rFonts w:cs="Arial"/>
              </w:rPr>
              <w:t>15%</w:t>
            </w:r>
          </w:p>
        </w:tc>
      </w:tr>
      <w:tr w:rsidR="009D1F7E" w:rsidRPr="00A73599" w14:paraId="096FB3E8" w14:textId="77777777" w:rsidTr="002472CF">
        <w:tc>
          <w:tcPr>
            <w:tcW w:w="3969" w:type="dxa"/>
          </w:tcPr>
          <w:p w14:paraId="236A8243" w14:textId="77777777" w:rsidR="009D1F7E" w:rsidRPr="00A73599" w:rsidRDefault="009D1F7E" w:rsidP="002472CF">
            <w:pPr>
              <w:rPr>
                <w:rFonts w:cs="Arial"/>
              </w:rPr>
            </w:pPr>
            <w:r w:rsidRPr="00A73599">
              <w:rPr>
                <w:rFonts w:cs="Arial"/>
              </w:rPr>
              <w:t>Independent learning</w:t>
            </w:r>
          </w:p>
        </w:tc>
        <w:tc>
          <w:tcPr>
            <w:tcW w:w="1701" w:type="dxa"/>
          </w:tcPr>
          <w:p w14:paraId="481407A0" w14:textId="77777777" w:rsidR="009D1F7E" w:rsidRPr="00A73599" w:rsidRDefault="009D1F7E" w:rsidP="002472CF">
            <w:pPr>
              <w:jc w:val="center"/>
              <w:rPr>
                <w:rFonts w:cs="Arial"/>
              </w:rPr>
            </w:pPr>
            <w:r w:rsidRPr="00A73599">
              <w:rPr>
                <w:rFonts w:cs="Arial"/>
              </w:rPr>
              <w:t>280</w:t>
            </w:r>
          </w:p>
        </w:tc>
        <w:tc>
          <w:tcPr>
            <w:tcW w:w="1843" w:type="dxa"/>
          </w:tcPr>
          <w:p w14:paraId="4375634F" w14:textId="77777777" w:rsidR="009D1F7E" w:rsidRPr="00A73599" w:rsidRDefault="009D1F7E" w:rsidP="002472CF">
            <w:pPr>
              <w:jc w:val="center"/>
              <w:rPr>
                <w:rFonts w:cs="Arial"/>
              </w:rPr>
            </w:pPr>
            <w:r w:rsidRPr="00A73599">
              <w:rPr>
                <w:rFonts w:cs="Arial"/>
              </w:rPr>
              <w:t>70%</w:t>
            </w:r>
          </w:p>
        </w:tc>
      </w:tr>
      <w:tr w:rsidR="009D1F7E" w:rsidRPr="00A73599" w14:paraId="2CCF6C53" w14:textId="77777777" w:rsidTr="002472CF">
        <w:tc>
          <w:tcPr>
            <w:tcW w:w="3969" w:type="dxa"/>
          </w:tcPr>
          <w:p w14:paraId="1D557578" w14:textId="77777777" w:rsidR="009D1F7E" w:rsidRPr="00A73599" w:rsidRDefault="009D1F7E" w:rsidP="002472CF">
            <w:pPr>
              <w:rPr>
                <w:rFonts w:cs="Arial"/>
              </w:rPr>
            </w:pPr>
            <w:r w:rsidRPr="00A73599">
              <w:rPr>
                <w:rFonts w:cs="Arial"/>
              </w:rPr>
              <w:t>Placement learning</w:t>
            </w:r>
          </w:p>
        </w:tc>
        <w:tc>
          <w:tcPr>
            <w:tcW w:w="1701" w:type="dxa"/>
          </w:tcPr>
          <w:p w14:paraId="72883A2F" w14:textId="77777777" w:rsidR="009D1F7E" w:rsidRPr="00A73599" w:rsidRDefault="009D1F7E" w:rsidP="002472CF">
            <w:pPr>
              <w:jc w:val="center"/>
              <w:rPr>
                <w:rFonts w:cs="Arial"/>
              </w:rPr>
            </w:pPr>
            <w:r w:rsidRPr="00A73599">
              <w:rPr>
                <w:rFonts w:cs="Arial"/>
              </w:rPr>
              <w:t>60</w:t>
            </w:r>
          </w:p>
        </w:tc>
        <w:tc>
          <w:tcPr>
            <w:tcW w:w="1843" w:type="dxa"/>
          </w:tcPr>
          <w:p w14:paraId="6F2D02C0" w14:textId="77777777" w:rsidR="009D1F7E" w:rsidRPr="00A73599" w:rsidRDefault="009D1F7E" w:rsidP="002472CF">
            <w:pPr>
              <w:jc w:val="center"/>
              <w:rPr>
                <w:rFonts w:cs="Arial"/>
              </w:rPr>
            </w:pPr>
            <w:r w:rsidRPr="00A73599">
              <w:rPr>
                <w:rFonts w:cs="Arial"/>
              </w:rPr>
              <w:t>15%</w:t>
            </w:r>
          </w:p>
        </w:tc>
      </w:tr>
      <w:tr w:rsidR="009D1F7E" w:rsidRPr="00A73599" w14:paraId="4566D66D" w14:textId="77777777" w:rsidTr="002472CF">
        <w:tc>
          <w:tcPr>
            <w:tcW w:w="3969" w:type="dxa"/>
          </w:tcPr>
          <w:p w14:paraId="2C7B6746" w14:textId="77777777" w:rsidR="009D1F7E" w:rsidRPr="00A73599" w:rsidRDefault="009D1F7E" w:rsidP="002472CF">
            <w:pPr>
              <w:rPr>
                <w:rFonts w:cs="Arial"/>
              </w:rPr>
            </w:pPr>
            <w:r w:rsidRPr="00A73599">
              <w:rPr>
                <w:rFonts w:cs="Arial"/>
                <w:b/>
              </w:rPr>
              <w:t>TOTAL</w:t>
            </w:r>
          </w:p>
        </w:tc>
        <w:tc>
          <w:tcPr>
            <w:tcW w:w="1701" w:type="dxa"/>
          </w:tcPr>
          <w:p w14:paraId="1535A7F9" w14:textId="77777777" w:rsidR="009D1F7E" w:rsidRPr="00A73599" w:rsidRDefault="009D1F7E" w:rsidP="002472CF">
            <w:pPr>
              <w:jc w:val="center"/>
              <w:rPr>
                <w:rFonts w:cs="Arial"/>
                <w:b/>
              </w:rPr>
            </w:pPr>
            <w:r w:rsidRPr="00A73599">
              <w:rPr>
                <w:rFonts w:cs="Arial"/>
                <w:b/>
              </w:rPr>
              <w:t>400</w:t>
            </w:r>
          </w:p>
        </w:tc>
        <w:tc>
          <w:tcPr>
            <w:tcW w:w="1843" w:type="dxa"/>
          </w:tcPr>
          <w:p w14:paraId="4679B022" w14:textId="77777777" w:rsidR="009D1F7E" w:rsidRPr="00A73599" w:rsidRDefault="009D1F7E" w:rsidP="002472CF">
            <w:pPr>
              <w:jc w:val="center"/>
              <w:rPr>
                <w:rFonts w:cs="Arial"/>
                <w:b/>
              </w:rPr>
            </w:pPr>
            <w:r w:rsidRPr="00A73599">
              <w:rPr>
                <w:rFonts w:cs="Arial"/>
                <w:b/>
              </w:rPr>
              <w:t>100%</w:t>
            </w:r>
          </w:p>
        </w:tc>
      </w:tr>
    </w:tbl>
    <w:p w14:paraId="153CF7C8" w14:textId="77777777" w:rsidR="009D1F7E" w:rsidRPr="00A73599" w:rsidRDefault="009D1F7E" w:rsidP="009D1F7E">
      <w:pPr>
        <w:rPr>
          <w:rFonts w:cs="Arial"/>
          <w:b/>
        </w:rPr>
      </w:pPr>
    </w:p>
    <w:p w14:paraId="5EFA6183" w14:textId="77777777" w:rsidR="009D1F7E" w:rsidRPr="00A73599" w:rsidRDefault="009D1F7E" w:rsidP="009D1F7E">
      <w:pPr>
        <w:rPr>
          <w:rFonts w:cs="Arial"/>
          <w:b/>
        </w:rPr>
      </w:pPr>
      <w:r w:rsidRPr="00A73599">
        <w:rPr>
          <w:rFonts w:cs="Arial"/>
          <w:b/>
        </w:rPr>
        <w:t>ASSESSMENT</w:t>
      </w:r>
    </w:p>
    <w:p w14:paraId="467BBEB9" w14:textId="77777777" w:rsidR="009D1F7E" w:rsidRPr="00A73599" w:rsidRDefault="009D1F7E" w:rsidP="009D1F7E">
      <w:pPr>
        <w:rPr>
          <w:rFonts w:cs="Arial"/>
          <w:b/>
        </w:rPr>
      </w:pPr>
      <w:r w:rsidRPr="00A73599">
        <w:rPr>
          <w:rFonts w:cs="Arial"/>
          <w:b/>
        </w:rPr>
        <w:t>Assessment Component 1 – 50%</w:t>
      </w:r>
    </w:p>
    <w:p w14:paraId="14509AC6" w14:textId="77777777" w:rsidR="009D1F7E" w:rsidRPr="00A73599" w:rsidRDefault="009D1F7E" w:rsidP="009D1F7E">
      <w:pPr>
        <w:tabs>
          <w:tab w:val="left" w:pos="720"/>
          <w:tab w:val="left" w:pos="1440"/>
          <w:tab w:val="left" w:pos="2160"/>
          <w:tab w:val="left" w:pos="2880"/>
        </w:tabs>
        <w:ind w:left="3600" w:hanging="3600"/>
        <w:rPr>
          <w:rFonts w:cs="Arial"/>
        </w:rPr>
      </w:pPr>
      <w:r w:rsidRPr="00A73599">
        <w:rPr>
          <w:rFonts w:cs="Arial"/>
        </w:rPr>
        <w:t>Reflective Journal (4000 words)</w:t>
      </w:r>
      <w:r w:rsidRPr="00A73599">
        <w:rPr>
          <w:rFonts w:cs="Arial"/>
        </w:rPr>
        <w:tab/>
      </w:r>
      <w:r w:rsidRPr="00A73599">
        <w:rPr>
          <w:rFonts w:cs="Arial"/>
        </w:rPr>
        <w:tab/>
      </w:r>
    </w:p>
    <w:p w14:paraId="734E500E" w14:textId="77777777" w:rsidR="009D1F7E" w:rsidRPr="00A73599" w:rsidRDefault="009D1F7E" w:rsidP="009D1F7E">
      <w:pPr>
        <w:tabs>
          <w:tab w:val="left" w:pos="720"/>
          <w:tab w:val="left" w:pos="1440"/>
          <w:tab w:val="left" w:pos="2160"/>
          <w:tab w:val="left" w:pos="2880"/>
        </w:tabs>
        <w:rPr>
          <w:rFonts w:cs="Arial"/>
          <w:color w:val="000000"/>
        </w:rPr>
      </w:pPr>
      <w:r w:rsidRPr="00A73599">
        <w:rPr>
          <w:rFonts w:cs="Arial"/>
          <w:color w:val="000000"/>
        </w:rPr>
        <w:t>Exemplar: Critically reflect on two key issues in contemporary primary education, drawing on placement experience and recent relevant literature</w:t>
      </w:r>
    </w:p>
    <w:p w14:paraId="1E6216C9" w14:textId="77777777" w:rsidR="009D1F7E" w:rsidRPr="00A73599" w:rsidRDefault="009D1F7E" w:rsidP="009D1F7E">
      <w:pPr>
        <w:rPr>
          <w:rFonts w:cs="Arial"/>
          <w:b/>
        </w:rPr>
      </w:pPr>
      <w:r w:rsidRPr="00A73599">
        <w:rPr>
          <w:rFonts w:cs="Arial"/>
          <w:b/>
        </w:rPr>
        <w:t>Assessment Component 2 – 25%</w:t>
      </w:r>
    </w:p>
    <w:p w14:paraId="3410CD80" w14:textId="77777777" w:rsidR="009D1F7E" w:rsidRPr="00A73599" w:rsidRDefault="009D1F7E" w:rsidP="009D1F7E">
      <w:pPr>
        <w:tabs>
          <w:tab w:val="left" w:pos="720"/>
          <w:tab w:val="left" w:pos="1440"/>
          <w:tab w:val="left" w:pos="2160"/>
          <w:tab w:val="left" w:pos="2880"/>
        </w:tabs>
        <w:ind w:left="3600" w:hanging="3600"/>
        <w:rPr>
          <w:rFonts w:cs="Arial"/>
          <w:color w:val="000000"/>
        </w:rPr>
      </w:pPr>
      <w:r w:rsidRPr="00A73599">
        <w:rPr>
          <w:rFonts w:cs="Arial"/>
          <w:color w:val="000000"/>
        </w:rPr>
        <w:t xml:space="preserve">Seminar Presentation (15 minutes) </w:t>
      </w:r>
      <w:r w:rsidRPr="00A73599">
        <w:rPr>
          <w:rFonts w:cs="Arial"/>
          <w:color w:val="000000"/>
        </w:rPr>
        <w:tab/>
      </w:r>
    </w:p>
    <w:p w14:paraId="03A86EFC" w14:textId="77777777" w:rsidR="009D1F7E" w:rsidRPr="00A73599" w:rsidRDefault="009D1F7E" w:rsidP="009D1F7E">
      <w:pPr>
        <w:tabs>
          <w:tab w:val="left" w:pos="720"/>
          <w:tab w:val="left" w:pos="1440"/>
          <w:tab w:val="left" w:pos="2160"/>
          <w:tab w:val="left" w:pos="2880"/>
        </w:tabs>
        <w:rPr>
          <w:rFonts w:cs="Arial"/>
          <w:color w:val="000000"/>
        </w:rPr>
      </w:pPr>
      <w:r w:rsidRPr="00A73599">
        <w:rPr>
          <w:rFonts w:cs="Arial"/>
          <w:color w:val="000000"/>
        </w:rPr>
        <w:t xml:space="preserve">Exemplar: Present a reflection on your placement experience including your research question(s), methods of data collection, including reference to ethical issues, results and conclusion, including future direction, where appropriate. </w:t>
      </w:r>
    </w:p>
    <w:p w14:paraId="6FB677F6" w14:textId="77777777" w:rsidR="009D1F7E" w:rsidRPr="00A73599" w:rsidRDefault="009D1F7E" w:rsidP="009D1F7E">
      <w:pPr>
        <w:rPr>
          <w:rFonts w:cs="Arial"/>
          <w:b/>
        </w:rPr>
      </w:pPr>
      <w:r w:rsidRPr="00A73599">
        <w:rPr>
          <w:rFonts w:cs="Arial"/>
          <w:b/>
        </w:rPr>
        <w:t>Assessment Component 3 – 25%</w:t>
      </w:r>
    </w:p>
    <w:p w14:paraId="4624FDF8" w14:textId="77777777" w:rsidR="009D1F7E" w:rsidRPr="00A73599" w:rsidRDefault="009D1F7E" w:rsidP="009D1F7E">
      <w:pPr>
        <w:tabs>
          <w:tab w:val="left" w:pos="720"/>
          <w:tab w:val="left" w:pos="1440"/>
          <w:tab w:val="left" w:pos="2160"/>
          <w:tab w:val="left" w:pos="2880"/>
        </w:tabs>
        <w:ind w:left="3600" w:hanging="3600"/>
        <w:rPr>
          <w:rFonts w:cs="Arial"/>
          <w:color w:val="000000"/>
        </w:rPr>
      </w:pPr>
      <w:r w:rsidRPr="00A73599">
        <w:rPr>
          <w:rFonts w:cs="Arial"/>
          <w:color w:val="000000"/>
        </w:rPr>
        <w:t xml:space="preserve">Student’s portfolio of evidence (equivalent to 2000 words)             </w:t>
      </w:r>
      <w:r w:rsidRPr="00A73599">
        <w:rPr>
          <w:rFonts w:cs="Arial"/>
          <w:color w:val="000000"/>
        </w:rPr>
        <w:tab/>
      </w:r>
    </w:p>
    <w:p w14:paraId="142FF8A0" w14:textId="77777777" w:rsidR="009D1F7E" w:rsidRPr="00A73599" w:rsidRDefault="009D1F7E" w:rsidP="009D1F7E">
      <w:pPr>
        <w:rPr>
          <w:rFonts w:cs="Arial"/>
          <w:color w:val="000000"/>
        </w:rPr>
      </w:pPr>
      <w:r w:rsidRPr="00A73599">
        <w:rPr>
          <w:rFonts w:cs="Arial"/>
          <w:color w:val="000000"/>
        </w:rPr>
        <w:t xml:space="preserve">Exemplar: Present a portfolio of evidence, including observational notes, interview schedules, </w:t>
      </w:r>
      <w:proofErr w:type="gramStart"/>
      <w:r w:rsidRPr="00A73599">
        <w:rPr>
          <w:rFonts w:cs="Arial"/>
          <w:color w:val="000000"/>
        </w:rPr>
        <w:t>minutes</w:t>
      </w:r>
      <w:proofErr w:type="gramEnd"/>
      <w:r w:rsidRPr="00A73599">
        <w:rPr>
          <w:rFonts w:cs="Arial"/>
          <w:color w:val="000000"/>
        </w:rPr>
        <w:t xml:space="preserve"> of meetings attended, additional training undertaken. </w:t>
      </w:r>
    </w:p>
    <w:p w14:paraId="0F61CA53" w14:textId="77777777" w:rsidR="009D1F7E" w:rsidRPr="00A73599" w:rsidRDefault="009D1F7E" w:rsidP="009D1F7E">
      <w:pPr>
        <w:tabs>
          <w:tab w:val="left" w:pos="720"/>
          <w:tab w:val="left" w:pos="1440"/>
          <w:tab w:val="left" w:pos="2160"/>
          <w:tab w:val="left" w:pos="2880"/>
        </w:tabs>
        <w:rPr>
          <w:rFonts w:cs="Arial"/>
          <w:b/>
        </w:rPr>
      </w:pPr>
      <w:r w:rsidRPr="00A73599">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D1F7E" w:rsidRPr="00A73599" w14:paraId="6B2C2461" w14:textId="77777777" w:rsidTr="002472CF">
        <w:tc>
          <w:tcPr>
            <w:tcW w:w="3261" w:type="dxa"/>
          </w:tcPr>
          <w:p w14:paraId="359B8E78" w14:textId="77777777" w:rsidR="009D1F7E" w:rsidRPr="00A73599" w:rsidRDefault="009D1F7E" w:rsidP="002472CF">
            <w:pPr>
              <w:rPr>
                <w:rFonts w:cs="Arial"/>
                <w:b/>
              </w:rPr>
            </w:pPr>
            <w:r w:rsidRPr="00A73599">
              <w:rPr>
                <w:rFonts w:cs="Arial"/>
                <w:b/>
              </w:rPr>
              <w:t>Activity type</w:t>
            </w:r>
          </w:p>
        </w:tc>
        <w:tc>
          <w:tcPr>
            <w:tcW w:w="1842" w:type="dxa"/>
          </w:tcPr>
          <w:p w14:paraId="2BB573E7" w14:textId="77777777" w:rsidR="009D1F7E" w:rsidRPr="00A73599" w:rsidRDefault="009D1F7E" w:rsidP="002472CF">
            <w:pPr>
              <w:jc w:val="center"/>
              <w:rPr>
                <w:rFonts w:cs="Arial"/>
                <w:b/>
              </w:rPr>
            </w:pPr>
            <w:r w:rsidRPr="00A73599">
              <w:rPr>
                <w:rFonts w:cs="Arial"/>
                <w:b/>
              </w:rPr>
              <w:t>Percentage</w:t>
            </w:r>
          </w:p>
        </w:tc>
      </w:tr>
      <w:tr w:rsidR="009D1F7E" w:rsidRPr="00A73599" w14:paraId="480F7DC2" w14:textId="77777777" w:rsidTr="002472CF">
        <w:tc>
          <w:tcPr>
            <w:tcW w:w="3261" w:type="dxa"/>
          </w:tcPr>
          <w:p w14:paraId="177C97AD" w14:textId="77777777" w:rsidR="009D1F7E" w:rsidRPr="00A73599" w:rsidRDefault="009D1F7E" w:rsidP="002472CF">
            <w:pPr>
              <w:rPr>
                <w:rFonts w:cs="Arial"/>
              </w:rPr>
            </w:pPr>
            <w:r w:rsidRPr="00A73599">
              <w:rPr>
                <w:rFonts w:cs="Arial"/>
              </w:rPr>
              <w:t>Written</w:t>
            </w:r>
          </w:p>
        </w:tc>
        <w:tc>
          <w:tcPr>
            <w:tcW w:w="1842" w:type="dxa"/>
          </w:tcPr>
          <w:p w14:paraId="21D373D5" w14:textId="77777777" w:rsidR="009D1F7E" w:rsidRPr="00A73599" w:rsidRDefault="009D1F7E" w:rsidP="002472CF">
            <w:pPr>
              <w:rPr>
                <w:rFonts w:cs="Arial"/>
              </w:rPr>
            </w:pPr>
          </w:p>
        </w:tc>
      </w:tr>
      <w:tr w:rsidR="009D1F7E" w:rsidRPr="00A73599" w14:paraId="19A64190" w14:textId="77777777" w:rsidTr="002472CF">
        <w:tc>
          <w:tcPr>
            <w:tcW w:w="3261" w:type="dxa"/>
          </w:tcPr>
          <w:p w14:paraId="15584AFA" w14:textId="77777777" w:rsidR="009D1F7E" w:rsidRPr="00A73599" w:rsidRDefault="009D1F7E" w:rsidP="002472CF">
            <w:pPr>
              <w:rPr>
                <w:rFonts w:cs="Arial"/>
              </w:rPr>
            </w:pPr>
            <w:r w:rsidRPr="00A73599">
              <w:rPr>
                <w:rFonts w:cs="Arial"/>
              </w:rPr>
              <w:t>Coursework</w:t>
            </w:r>
          </w:p>
        </w:tc>
        <w:tc>
          <w:tcPr>
            <w:tcW w:w="1842" w:type="dxa"/>
          </w:tcPr>
          <w:p w14:paraId="774127F1" w14:textId="77777777" w:rsidR="009D1F7E" w:rsidRPr="00A73599" w:rsidRDefault="009D1F7E" w:rsidP="002472CF">
            <w:pPr>
              <w:jc w:val="center"/>
              <w:rPr>
                <w:rFonts w:cs="Arial"/>
              </w:rPr>
            </w:pPr>
            <w:r w:rsidRPr="00A73599">
              <w:rPr>
                <w:rFonts w:cs="Arial"/>
              </w:rPr>
              <w:t>75%</w:t>
            </w:r>
          </w:p>
        </w:tc>
      </w:tr>
      <w:tr w:rsidR="009D1F7E" w:rsidRPr="00A73599" w14:paraId="73FEC5CB" w14:textId="77777777" w:rsidTr="002472CF">
        <w:tc>
          <w:tcPr>
            <w:tcW w:w="3261" w:type="dxa"/>
          </w:tcPr>
          <w:p w14:paraId="1A2DF247" w14:textId="77777777" w:rsidR="009D1F7E" w:rsidRPr="00A73599" w:rsidRDefault="009D1F7E" w:rsidP="002472CF">
            <w:pPr>
              <w:rPr>
                <w:rFonts w:cs="Arial"/>
              </w:rPr>
            </w:pPr>
            <w:r w:rsidRPr="00A73599">
              <w:rPr>
                <w:rFonts w:cs="Arial"/>
              </w:rPr>
              <w:t>Practical</w:t>
            </w:r>
          </w:p>
        </w:tc>
        <w:tc>
          <w:tcPr>
            <w:tcW w:w="1842" w:type="dxa"/>
          </w:tcPr>
          <w:p w14:paraId="6FB453C6" w14:textId="77777777" w:rsidR="009D1F7E" w:rsidRPr="00A73599" w:rsidRDefault="009D1F7E" w:rsidP="002472CF">
            <w:pPr>
              <w:jc w:val="center"/>
              <w:rPr>
                <w:rFonts w:cs="Arial"/>
              </w:rPr>
            </w:pPr>
            <w:r w:rsidRPr="00A73599">
              <w:rPr>
                <w:rFonts w:cs="Arial"/>
              </w:rPr>
              <w:t>25%</w:t>
            </w:r>
          </w:p>
        </w:tc>
      </w:tr>
      <w:tr w:rsidR="009D1F7E" w:rsidRPr="00A73599" w14:paraId="6F5970EE" w14:textId="77777777" w:rsidTr="002472CF">
        <w:tc>
          <w:tcPr>
            <w:tcW w:w="3261" w:type="dxa"/>
          </w:tcPr>
          <w:p w14:paraId="0FF6E81F" w14:textId="77777777" w:rsidR="009D1F7E" w:rsidRPr="00A73599" w:rsidRDefault="009D1F7E" w:rsidP="002472CF">
            <w:pPr>
              <w:rPr>
                <w:rFonts w:cs="Arial"/>
              </w:rPr>
            </w:pPr>
            <w:r w:rsidRPr="00A73599">
              <w:rPr>
                <w:rFonts w:cs="Arial"/>
                <w:b/>
              </w:rPr>
              <w:t>TOTAL</w:t>
            </w:r>
          </w:p>
        </w:tc>
        <w:tc>
          <w:tcPr>
            <w:tcW w:w="1842" w:type="dxa"/>
          </w:tcPr>
          <w:p w14:paraId="0E33ABFB" w14:textId="77777777" w:rsidR="009D1F7E" w:rsidRPr="00A73599" w:rsidRDefault="009D1F7E" w:rsidP="002472CF">
            <w:pPr>
              <w:jc w:val="center"/>
              <w:rPr>
                <w:rFonts w:cs="Arial"/>
                <w:b/>
              </w:rPr>
            </w:pPr>
            <w:r w:rsidRPr="00A73599">
              <w:rPr>
                <w:rFonts w:cs="Arial"/>
                <w:b/>
              </w:rPr>
              <w:t>100%</w:t>
            </w:r>
          </w:p>
        </w:tc>
      </w:tr>
    </w:tbl>
    <w:p w14:paraId="554E55DE" w14:textId="77777777" w:rsidR="009D1F7E" w:rsidRPr="00A73599" w:rsidRDefault="009D1F7E" w:rsidP="009D1F7E">
      <w:pPr>
        <w:rPr>
          <w:rFonts w:cs="Arial"/>
        </w:rPr>
      </w:pPr>
    </w:p>
    <w:p w14:paraId="394105C8" w14:textId="77777777" w:rsidR="009D1F7E" w:rsidRPr="00A73599" w:rsidRDefault="009D1F7E" w:rsidP="009D1F7E">
      <w:pPr>
        <w:tabs>
          <w:tab w:val="left" w:pos="720"/>
          <w:tab w:val="left" w:pos="1440"/>
          <w:tab w:val="left" w:pos="2160"/>
          <w:tab w:val="left" w:pos="2880"/>
        </w:tabs>
        <w:rPr>
          <w:rFonts w:cs="Arial"/>
        </w:rPr>
      </w:pPr>
    </w:p>
    <w:p w14:paraId="0E87A539" w14:textId="77777777" w:rsidR="009D1F7E" w:rsidRPr="00A73599" w:rsidRDefault="009D1F7E" w:rsidP="009D1F7E">
      <w:pPr>
        <w:tabs>
          <w:tab w:val="left" w:pos="720"/>
          <w:tab w:val="left" w:pos="1440"/>
          <w:tab w:val="left" w:pos="2160"/>
          <w:tab w:val="left" w:pos="2880"/>
        </w:tabs>
        <w:rPr>
          <w:rFonts w:cs="Arial"/>
          <w:b/>
        </w:rPr>
      </w:pPr>
    </w:p>
    <w:p w14:paraId="04DA2DD7" w14:textId="77777777" w:rsidR="009D1F7E" w:rsidRPr="00A73599" w:rsidRDefault="009D1F7E" w:rsidP="009D1F7E">
      <w:pPr>
        <w:tabs>
          <w:tab w:val="left" w:pos="720"/>
          <w:tab w:val="left" w:pos="1440"/>
          <w:tab w:val="left" w:pos="2160"/>
          <w:tab w:val="left" w:pos="2880"/>
        </w:tabs>
        <w:rPr>
          <w:rFonts w:cs="Arial"/>
          <w:b/>
        </w:rPr>
      </w:pPr>
    </w:p>
    <w:p w14:paraId="411D3213" w14:textId="77777777" w:rsidR="009D1F7E" w:rsidRPr="00A73599" w:rsidRDefault="009D1F7E" w:rsidP="009D1F7E">
      <w:pPr>
        <w:tabs>
          <w:tab w:val="left" w:pos="720"/>
          <w:tab w:val="left" w:pos="1440"/>
          <w:tab w:val="left" w:pos="2160"/>
          <w:tab w:val="left" w:pos="2880"/>
        </w:tabs>
        <w:rPr>
          <w:rFonts w:cs="Arial"/>
          <w:b/>
        </w:rPr>
      </w:pPr>
      <w:r w:rsidRPr="00A73599">
        <w:rPr>
          <w:rFonts w:cs="Arial"/>
          <w:b/>
        </w:rPr>
        <w:t>EDUCATION FOR SUSTAINABLE DEVELOPMENT (ESD)</w:t>
      </w:r>
    </w:p>
    <w:tbl>
      <w:tblPr>
        <w:tblpPr w:leftFromText="180" w:rightFromText="180" w:vertAnchor="text" w:horzAnchor="margin" w:tblpX="108" w:tblpY="83"/>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3856"/>
      </w:tblGrid>
      <w:tr w:rsidR="009D1F7E" w:rsidRPr="00A73599" w14:paraId="4D81986D" w14:textId="77777777" w:rsidTr="002472CF">
        <w:tc>
          <w:tcPr>
            <w:tcW w:w="4503" w:type="dxa"/>
          </w:tcPr>
          <w:p w14:paraId="1816D9BF" w14:textId="77777777" w:rsidR="009D1F7E" w:rsidRPr="00A73599" w:rsidRDefault="009D1F7E" w:rsidP="002472CF">
            <w:pPr>
              <w:rPr>
                <w:rFonts w:cs="Arial"/>
              </w:rPr>
            </w:pPr>
            <w:r w:rsidRPr="00A73599">
              <w:rPr>
                <w:rFonts w:cs="Arial"/>
              </w:rPr>
              <w:t>Does the module contribute to ESD</w:t>
            </w:r>
          </w:p>
        </w:tc>
        <w:tc>
          <w:tcPr>
            <w:tcW w:w="3856" w:type="dxa"/>
          </w:tcPr>
          <w:p w14:paraId="3FAC3BDE" w14:textId="77777777" w:rsidR="009D1F7E" w:rsidRPr="00A73599" w:rsidRDefault="009D1F7E" w:rsidP="002472CF">
            <w:pPr>
              <w:jc w:val="center"/>
              <w:rPr>
                <w:rFonts w:cs="Arial"/>
                <w:b/>
              </w:rPr>
            </w:pPr>
            <w:r w:rsidRPr="00A73599">
              <w:rPr>
                <w:rFonts w:cs="Arial"/>
                <w:b/>
              </w:rPr>
              <w:t xml:space="preserve">Yes </w:t>
            </w:r>
          </w:p>
        </w:tc>
      </w:tr>
      <w:tr w:rsidR="009D1F7E" w:rsidRPr="00A73599" w14:paraId="6BCB64B8" w14:textId="77777777" w:rsidTr="002472CF">
        <w:tc>
          <w:tcPr>
            <w:tcW w:w="8359" w:type="dxa"/>
            <w:gridSpan w:val="2"/>
          </w:tcPr>
          <w:p w14:paraId="7FC17332" w14:textId="77777777" w:rsidR="009D1F7E" w:rsidRPr="00A73599" w:rsidRDefault="009D1F7E" w:rsidP="002472CF">
            <w:pPr>
              <w:rPr>
                <w:rFonts w:cs="Arial"/>
              </w:rPr>
            </w:pPr>
            <w:r w:rsidRPr="00A73599">
              <w:rPr>
                <w:rFonts w:cs="Arial"/>
              </w:rPr>
              <w:t>If yes please provide brief details (no more than 100 words)</w:t>
            </w:r>
          </w:p>
          <w:p w14:paraId="3B6D510E" w14:textId="77777777" w:rsidR="009D1F7E" w:rsidRPr="00A73599" w:rsidRDefault="009D1F7E" w:rsidP="002472CF">
            <w:pPr>
              <w:rPr>
                <w:rFonts w:cs="Arial"/>
              </w:rPr>
            </w:pPr>
            <w:r w:rsidRPr="00A73599">
              <w:rPr>
                <w:rFonts w:cs="Arial"/>
              </w:rPr>
              <w:t>The placement will provide opportunities for students to engage in meaningful and relevant experiences connected to the theories and policies discussed in lectures. This will further enhance their learning and social responsibility and support and embed effective transmission of knowledge and understanding.</w:t>
            </w:r>
          </w:p>
        </w:tc>
      </w:tr>
    </w:tbl>
    <w:p w14:paraId="74E3D07D" w14:textId="77777777" w:rsidR="009D1F7E" w:rsidRPr="00A73599" w:rsidRDefault="009D1F7E" w:rsidP="009D1F7E">
      <w:pPr>
        <w:tabs>
          <w:tab w:val="left" w:pos="720"/>
          <w:tab w:val="left" w:pos="1440"/>
          <w:tab w:val="left" w:pos="2160"/>
          <w:tab w:val="left" w:pos="2880"/>
        </w:tabs>
        <w:rPr>
          <w:rFonts w:cs="Arial"/>
          <w:b/>
        </w:rPr>
      </w:pPr>
    </w:p>
    <w:p w14:paraId="62C2501B" w14:textId="77777777" w:rsidR="009D1F7E" w:rsidRPr="00A73599" w:rsidRDefault="009D1F7E" w:rsidP="009D1F7E">
      <w:pPr>
        <w:tabs>
          <w:tab w:val="left" w:pos="720"/>
          <w:tab w:val="left" w:pos="1440"/>
          <w:tab w:val="left" w:pos="2160"/>
          <w:tab w:val="left" w:pos="2880"/>
        </w:tabs>
        <w:rPr>
          <w:rFonts w:cs="Arial"/>
          <w:b/>
        </w:rPr>
      </w:pPr>
    </w:p>
    <w:p w14:paraId="53881006" w14:textId="77777777" w:rsidR="009D1F7E" w:rsidRPr="00A73599" w:rsidRDefault="009D1F7E" w:rsidP="009D1F7E">
      <w:pPr>
        <w:tabs>
          <w:tab w:val="left" w:pos="720"/>
          <w:tab w:val="left" w:pos="1440"/>
          <w:tab w:val="left" w:pos="2160"/>
          <w:tab w:val="left" w:pos="2880"/>
        </w:tabs>
        <w:rPr>
          <w:rFonts w:cs="Arial"/>
          <w:b/>
        </w:rPr>
      </w:pPr>
    </w:p>
    <w:p w14:paraId="25DB8575" w14:textId="77777777" w:rsidR="009D1F7E" w:rsidRPr="00A73599" w:rsidRDefault="009D1F7E" w:rsidP="009D1F7E">
      <w:pPr>
        <w:tabs>
          <w:tab w:val="left" w:pos="720"/>
          <w:tab w:val="left" w:pos="1440"/>
          <w:tab w:val="left" w:pos="2160"/>
          <w:tab w:val="left" w:pos="2880"/>
        </w:tabs>
        <w:rPr>
          <w:rFonts w:cs="Arial"/>
          <w:b/>
        </w:rPr>
      </w:pPr>
    </w:p>
    <w:p w14:paraId="719B93B8" w14:textId="77777777" w:rsidR="009D1F7E" w:rsidRPr="00A73599" w:rsidRDefault="009D1F7E" w:rsidP="009D1F7E">
      <w:pPr>
        <w:tabs>
          <w:tab w:val="left" w:pos="720"/>
          <w:tab w:val="left" w:pos="1440"/>
          <w:tab w:val="left" w:pos="2160"/>
          <w:tab w:val="left" w:pos="2880"/>
        </w:tabs>
        <w:rPr>
          <w:rFonts w:cs="Arial"/>
          <w:b/>
        </w:rPr>
      </w:pPr>
    </w:p>
    <w:p w14:paraId="787EFF37" w14:textId="77777777" w:rsidR="009D1F7E" w:rsidRPr="00A73599" w:rsidRDefault="009D1F7E" w:rsidP="009D1F7E">
      <w:pPr>
        <w:tabs>
          <w:tab w:val="left" w:pos="720"/>
          <w:tab w:val="left" w:pos="1440"/>
          <w:tab w:val="left" w:pos="2160"/>
          <w:tab w:val="left" w:pos="2880"/>
        </w:tabs>
        <w:rPr>
          <w:rFonts w:cs="Arial"/>
          <w:b/>
        </w:rPr>
      </w:pPr>
    </w:p>
    <w:p w14:paraId="3B11C71C" w14:textId="77777777" w:rsidR="009D1F7E" w:rsidRPr="00A73599" w:rsidRDefault="009D1F7E" w:rsidP="009D1F7E">
      <w:pPr>
        <w:tabs>
          <w:tab w:val="left" w:pos="720"/>
          <w:tab w:val="left" w:pos="1440"/>
          <w:tab w:val="left" w:pos="2160"/>
          <w:tab w:val="left" w:pos="2880"/>
        </w:tabs>
        <w:rPr>
          <w:rFonts w:cs="Arial"/>
          <w:b/>
        </w:rPr>
      </w:pPr>
      <w:r w:rsidRPr="00A73599">
        <w:rPr>
          <w:rFonts w:cs="Arial"/>
          <w:b/>
        </w:rPr>
        <w:t>BIBLIOGRAPHY</w:t>
      </w:r>
    </w:p>
    <w:p w14:paraId="341046D4" w14:textId="77777777" w:rsidR="009D1F7E" w:rsidRPr="00A73599" w:rsidRDefault="009D1F7E" w:rsidP="009D1F7E">
      <w:pPr>
        <w:tabs>
          <w:tab w:val="left" w:pos="720"/>
          <w:tab w:val="left" w:pos="1440"/>
          <w:tab w:val="left" w:pos="2160"/>
          <w:tab w:val="left" w:pos="2880"/>
        </w:tabs>
        <w:ind w:left="3600" w:hanging="3600"/>
        <w:rPr>
          <w:rFonts w:cs="Arial"/>
          <w:b/>
        </w:rPr>
      </w:pPr>
      <w:r w:rsidRPr="00A73599">
        <w:rPr>
          <w:rFonts w:cs="Arial"/>
          <w:b/>
        </w:rPr>
        <w:t>Essential</w:t>
      </w:r>
    </w:p>
    <w:p w14:paraId="6F79FBB2" w14:textId="77777777" w:rsidR="009D1F7E" w:rsidRPr="00A73599" w:rsidRDefault="009D1F7E" w:rsidP="009D1F7E">
      <w:pPr>
        <w:contextualSpacing/>
        <w:rPr>
          <w:rFonts w:cs="Arial"/>
        </w:rPr>
      </w:pPr>
      <w:r w:rsidRPr="00A73599">
        <w:rPr>
          <w:rFonts w:cs="Arial"/>
        </w:rPr>
        <w:t xml:space="preserve">Bolton, G. (201) </w:t>
      </w:r>
      <w:r w:rsidRPr="00A73599">
        <w:rPr>
          <w:rFonts w:cs="Arial"/>
          <w:i/>
        </w:rPr>
        <w:t>Reflective Practice: Writing and Professional Development.</w:t>
      </w:r>
      <w:r w:rsidRPr="00A73599">
        <w:rPr>
          <w:rFonts w:cs="Arial"/>
        </w:rPr>
        <w:t xml:space="preserve"> 4</w:t>
      </w:r>
      <w:r w:rsidRPr="00A73599">
        <w:rPr>
          <w:rFonts w:cs="Arial"/>
          <w:vertAlign w:val="superscript"/>
        </w:rPr>
        <w:t>th</w:t>
      </w:r>
      <w:r w:rsidRPr="00A73599">
        <w:rPr>
          <w:rFonts w:cs="Arial"/>
        </w:rPr>
        <w:t xml:space="preserve"> edition</w:t>
      </w:r>
      <w:r w:rsidRPr="00A73599">
        <w:rPr>
          <w:rFonts w:cs="Arial"/>
          <w:i/>
        </w:rPr>
        <w:t>.</w:t>
      </w:r>
      <w:r w:rsidRPr="00A73599">
        <w:rPr>
          <w:rFonts w:cs="Arial"/>
          <w:b/>
        </w:rPr>
        <w:t xml:space="preserve"> </w:t>
      </w:r>
      <w:r w:rsidRPr="00A73599">
        <w:rPr>
          <w:rFonts w:cs="Arial"/>
        </w:rPr>
        <w:t>London: Sage.</w:t>
      </w:r>
    </w:p>
    <w:p w14:paraId="35B9BCD9" w14:textId="77777777" w:rsidR="009D1F7E" w:rsidRPr="00A73599" w:rsidRDefault="009D1F7E" w:rsidP="009D1F7E">
      <w:pPr>
        <w:contextualSpacing/>
        <w:rPr>
          <w:rFonts w:cs="Arial"/>
        </w:rPr>
      </w:pPr>
      <w:r w:rsidRPr="00A73599">
        <w:rPr>
          <w:rFonts w:cs="Arial"/>
        </w:rPr>
        <w:t xml:space="preserve">Sharp J, (2012).  </w:t>
      </w:r>
      <w:r w:rsidRPr="00A73599">
        <w:rPr>
          <w:rFonts w:cs="Arial"/>
          <w:i/>
        </w:rPr>
        <w:t>Success with your Education Research Project</w:t>
      </w:r>
      <w:r w:rsidRPr="00A73599">
        <w:rPr>
          <w:rFonts w:cs="Arial"/>
        </w:rPr>
        <w:t xml:space="preserve"> (2</w:t>
      </w:r>
      <w:r w:rsidRPr="00A73599">
        <w:rPr>
          <w:rFonts w:cs="Arial"/>
          <w:vertAlign w:val="superscript"/>
        </w:rPr>
        <w:t>nd</w:t>
      </w:r>
      <w:r w:rsidRPr="00A73599">
        <w:rPr>
          <w:rFonts w:cs="Arial"/>
        </w:rPr>
        <w:t xml:space="preserve"> edition.). London: Sage.</w:t>
      </w:r>
    </w:p>
    <w:p w14:paraId="318E9AF0" w14:textId="77777777" w:rsidR="009D1F7E" w:rsidRPr="00A73599" w:rsidRDefault="009D1F7E" w:rsidP="009D1F7E">
      <w:pPr>
        <w:contextualSpacing/>
        <w:rPr>
          <w:rFonts w:cs="Arial"/>
        </w:rPr>
      </w:pPr>
      <w:r w:rsidRPr="00A73599">
        <w:rPr>
          <w:rFonts w:cs="Arial"/>
        </w:rPr>
        <w:t xml:space="preserve">Thompson, S. and Thompson, N. (2008) </w:t>
      </w:r>
      <w:proofErr w:type="gramStart"/>
      <w:r w:rsidRPr="00A73599">
        <w:rPr>
          <w:rFonts w:cs="Arial"/>
          <w:i/>
        </w:rPr>
        <w:t>The</w:t>
      </w:r>
      <w:proofErr w:type="gramEnd"/>
      <w:r w:rsidRPr="00A73599">
        <w:rPr>
          <w:rFonts w:cs="Arial"/>
          <w:i/>
        </w:rPr>
        <w:t xml:space="preserve"> Critically Reflective Practitioner</w:t>
      </w:r>
      <w:r w:rsidRPr="00A73599">
        <w:rPr>
          <w:rFonts w:cs="Arial"/>
        </w:rPr>
        <w:t>. Basingstoke: Palgrave MacMillan.</w:t>
      </w:r>
    </w:p>
    <w:p w14:paraId="46DAB551" w14:textId="77777777" w:rsidR="009D1F7E" w:rsidRPr="00A73599" w:rsidRDefault="009D1F7E" w:rsidP="009D1F7E">
      <w:pPr>
        <w:contextualSpacing/>
        <w:rPr>
          <w:rFonts w:cs="Arial"/>
        </w:rPr>
      </w:pPr>
    </w:p>
    <w:p w14:paraId="4F6AACE1" w14:textId="77777777" w:rsidR="009D1F7E" w:rsidRPr="00A73599" w:rsidRDefault="009D1F7E" w:rsidP="009D1F7E">
      <w:pPr>
        <w:tabs>
          <w:tab w:val="left" w:pos="720"/>
          <w:tab w:val="left" w:pos="1440"/>
          <w:tab w:val="left" w:pos="2160"/>
          <w:tab w:val="left" w:pos="2880"/>
        </w:tabs>
        <w:rPr>
          <w:rFonts w:cs="Arial"/>
          <w:b/>
        </w:rPr>
      </w:pPr>
      <w:r w:rsidRPr="00A73599">
        <w:rPr>
          <w:rFonts w:cs="Arial"/>
          <w:b/>
        </w:rPr>
        <w:t xml:space="preserve">Recommended </w:t>
      </w:r>
    </w:p>
    <w:p w14:paraId="4A772661" w14:textId="77777777" w:rsidR="009D1F7E" w:rsidRPr="00A73599" w:rsidRDefault="009D1F7E" w:rsidP="009D1F7E">
      <w:pPr>
        <w:contextualSpacing/>
        <w:rPr>
          <w:rFonts w:cs="Arial"/>
        </w:rPr>
      </w:pPr>
      <w:r w:rsidRPr="00A73599">
        <w:rPr>
          <w:rFonts w:cs="Arial"/>
        </w:rPr>
        <w:t xml:space="preserve">Bartlett, S. &amp; Burton, D. (2012) </w:t>
      </w:r>
      <w:r w:rsidRPr="00A73599">
        <w:rPr>
          <w:rFonts w:cs="Arial"/>
          <w:i/>
          <w:iCs/>
        </w:rPr>
        <w:t>Introduction to Education Studies. (3</w:t>
      </w:r>
      <w:r w:rsidRPr="00A73599">
        <w:rPr>
          <w:rFonts w:cs="Arial"/>
          <w:i/>
          <w:iCs/>
          <w:vertAlign w:val="superscript"/>
        </w:rPr>
        <w:t>rd</w:t>
      </w:r>
      <w:r w:rsidRPr="00A73599">
        <w:rPr>
          <w:rFonts w:cs="Arial"/>
          <w:i/>
          <w:iCs/>
        </w:rPr>
        <w:t xml:space="preserve"> edition) </w:t>
      </w:r>
      <w:r w:rsidRPr="00A73599">
        <w:rPr>
          <w:rFonts w:cs="Arial"/>
        </w:rPr>
        <w:t>London: Sage.</w:t>
      </w:r>
    </w:p>
    <w:p w14:paraId="58082DA1" w14:textId="77777777" w:rsidR="009D1F7E" w:rsidRPr="00A73599" w:rsidRDefault="009D1F7E" w:rsidP="009D1F7E">
      <w:pPr>
        <w:contextualSpacing/>
        <w:rPr>
          <w:rFonts w:cs="Arial"/>
        </w:rPr>
      </w:pPr>
      <w:r w:rsidRPr="00A73599">
        <w:rPr>
          <w:rFonts w:cs="Arial"/>
        </w:rPr>
        <w:t xml:space="preserve">Bell, J. (2010) </w:t>
      </w:r>
      <w:r w:rsidRPr="00A73599">
        <w:rPr>
          <w:rFonts w:cs="Arial"/>
          <w:i/>
          <w:iCs/>
        </w:rPr>
        <w:t>Doing Your Research Project: a guide for first time researchers in education and social science</w:t>
      </w:r>
      <w:r w:rsidRPr="00A73599">
        <w:rPr>
          <w:rFonts w:cs="Arial"/>
        </w:rPr>
        <w:t>, (5</w:t>
      </w:r>
      <w:r w:rsidRPr="00A73599">
        <w:rPr>
          <w:rFonts w:cs="Arial"/>
          <w:vertAlign w:val="superscript"/>
        </w:rPr>
        <w:t>th</w:t>
      </w:r>
      <w:r w:rsidRPr="00A73599">
        <w:rPr>
          <w:rFonts w:cs="Arial"/>
        </w:rPr>
        <w:t xml:space="preserve"> edition) Buckingham: Open University Press.</w:t>
      </w:r>
    </w:p>
    <w:p w14:paraId="4CCB63E3" w14:textId="77777777" w:rsidR="009D1F7E" w:rsidRPr="00A73599" w:rsidRDefault="009D1F7E" w:rsidP="009D1F7E">
      <w:pPr>
        <w:contextualSpacing/>
        <w:rPr>
          <w:rFonts w:cs="Arial"/>
        </w:rPr>
      </w:pPr>
      <w:r w:rsidRPr="00A73599">
        <w:rPr>
          <w:rFonts w:cs="Arial"/>
        </w:rPr>
        <w:t xml:space="preserve">Burton, D. &amp; Bartlett, S. (2004) </w:t>
      </w:r>
      <w:r w:rsidRPr="00A73599">
        <w:rPr>
          <w:rFonts w:cs="Arial"/>
          <w:i/>
          <w:iCs/>
        </w:rPr>
        <w:t>Practitioner Research for Teachers</w:t>
      </w:r>
      <w:r w:rsidRPr="00A73599">
        <w:rPr>
          <w:rFonts w:cs="Arial"/>
        </w:rPr>
        <w:t>, London: Paul Chapman Publishing.</w:t>
      </w:r>
    </w:p>
    <w:p w14:paraId="31C3D29C" w14:textId="77777777" w:rsidR="009D1F7E" w:rsidRPr="00A73599" w:rsidRDefault="009D1F7E" w:rsidP="009D1F7E">
      <w:pPr>
        <w:contextualSpacing/>
        <w:rPr>
          <w:rFonts w:cs="Arial"/>
        </w:rPr>
      </w:pPr>
      <w:proofErr w:type="spellStart"/>
      <w:r w:rsidRPr="00A73599">
        <w:rPr>
          <w:rFonts w:cs="Arial"/>
        </w:rPr>
        <w:t>Cheminais</w:t>
      </w:r>
      <w:proofErr w:type="spellEnd"/>
      <w:r w:rsidRPr="00A73599">
        <w:rPr>
          <w:rFonts w:cs="Arial"/>
        </w:rPr>
        <w:t xml:space="preserve">, R. (2006) </w:t>
      </w:r>
      <w:r w:rsidRPr="00A73599">
        <w:rPr>
          <w:rFonts w:cs="Arial"/>
          <w:i/>
          <w:iCs/>
        </w:rPr>
        <w:t xml:space="preserve">Every Child Matters; </w:t>
      </w:r>
      <w:proofErr w:type="gramStart"/>
      <w:r w:rsidRPr="00A73599">
        <w:rPr>
          <w:rFonts w:cs="Arial"/>
          <w:i/>
          <w:iCs/>
        </w:rPr>
        <w:t>A</w:t>
      </w:r>
      <w:proofErr w:type="gramEnd"/>
      <w:r w:rsidRPr="00A73599">
        <w:rPr>
          <w:rFonts w:cs="Arial"/>
          <w:i/>
          <w:iCs/>
        </w:rPr>
        <w:t xml:space="preserve"> Practical Guide for Teachers, </w:t>
      </w:r>
      <w:r w:rsidRPr="00A73599">
        <w:rPr>
          <w:rFonts w:cs="Arial"/>
        </w:rPr>
        <w:t>London: Fulton.</w:t>
      </w:r>
    </w:p>
    <w:p w14:paraId="407367AA" w14:textId="77777777" w:rsidR="009D1F7E" w:rsidRPr="00A73599" w:rsidRDefault="009D1F7E" w:rsidP="009D1F7E">
      <w:pPr>
        <w:contextualSpacing/>
        <w:rPr>
          <w:rFonts w:cs="Arial"/>
        </w:rPr>
      </w:pPr>
      <w:r w:rsidRPr="00A73599">
        <w:rPr>
          <w:rFonts w:cs="Arial"/>
        </w:rPr>
        <w:t xml:space="preserve">Cohen, L. and </w:t>
      </w:r>
      <w:proofErr w:type="spellStart"/>
      <w:r w:rsidRPr="00A73599">
        <w:rPr>
          <w:rFonts w:cs="Arial"/>
        </w:rPr>
        <w:t>Manion</w:t>
      </w:r>
      <w:proofErr w:type="spellEnd"/>
      <w:r w:rsidRPr="00A73599">
        <w:rPr>
          <w:rFonts w:cs="Arial"/>
        </w:rPr>
        <w:t xml:space="preserve">, L. (2011) </w:t>
      </w:r>
      <w:r w:rsidRPr="00A73599">
        <w:rPr>
          <w:rFonts w:cs="Arial"/>
          <w:i/>
          <w:iCs/>
        </w:rPr>
        <w:t xml:space="preserve">Research Methods in Education, </w:t>
      </w:r>
      <w:r w:rsidRPr="00A73599">
        <w:rPr>
          <w:rFonts w:cs="Arial"/>
        </w:rPr>
        <w:t>(7</w:t>
      </w:r>
      <w:r w:rsidRPr="00A73599">
        <w:rPr>
          <w:rFonts w:cs="Arial"/>
          <w:vertAlign w:val="superscript"/>
        </w:rPr>
        <w:t>th</w:t>
      </w:r>
      <w:r w:rsidRPr="00A73599">
        <w:rPr>
          <w:rFonts w:cs="Arial"/>
        </w:rPr>
        <w:t xml:space="preserve"> edition) London:</w:t>
      </w:r>
    </w:p>
    <w:p w14:paraId="265CB90E" w14:textId="77777777" w:rsidR="009D1F7E" w:rsidRPr="00A73599" w:rsidRDefault="009D1F7E" w:rsidP="009D1F7E">
      <w:pPr>
        <w:contextualSpacing/>
        <w:rPr>
          <w:rFonts w:cs="Arial"/>
        </w:rPr>
      </w:pPr>
      <w:r w:rsidRPr="00A73599">
        <w:rPr>
          <w:rFonts w:cs="Arial"/>
        </w:rPr>
        <w:t>Routledge.</w:t>
      </w:r>
    </w:p>
    <w:p w14:paraId="4E340ED3" w14:textId="77777777" w:rsidR="009D1F7E" w:rsidRPr="00A73599" w:rsidRDefault="009D1F7E" w:rsidP="009D1F7E">
      <w:pPr>
        <w:contextualSpacing/>
        <w:rPr>
          <w:rFonts w:cs="Arial"/>
        </w:rPr>
      </w:pPr>
      <w:r w:rsidRPr="00A73599">
        <w:rPr>
          <w:rFonts w:cs="Arial"/>
        </w:rPr>
        <w:t xml:space="preserve">Davies, S. (2006) </w:t>
      </w:r>
      <w:r w:rsidRPr="00A73599">
        <w:rPr>
          <w:rFonts w:cs="Arial"/>
          <w:i/>
          <w:iCs/>
        </w:rPr>
        <w:t>The Essential guide to teaching</w:t>
      </w:r>
      <w:r w:rsidRPr="00A73599">
        <w:rPr>
          <w:rFonts w:cs="Arial"/>
        </w:rPr>
        <w:t>, Hayes: Pearson.</w:t>
      </w:r>
    </w:p>
    <w:p w14:paraId="3E298C18" w14:textId="77777777" w:rsidR="009D1F7E" w:rsidRPr="00A73599" w:rsidRDefault="009D1F7E" w:rsidP="009D1F7E">
      <w:pPr>
        <w:contextualSpacing/>
        <w:rPr>
          <w:rFonts w:cs="Arial"/>
          <w:i/>
          <w:iCs/>
        </w:rPr>
      </w:pPr>
      <w:proofErr w:type="spellStart"/>
      <w:r w:rsidRPr="00A73599">
        <w:rPr>
          <w:rFonts w:cs="Arial"/>
        </w:rPr>
        <w:t>MacNaughton</w:t>
      </w:r>
      <w:proofErr w:type="spellEnd"/>
      <w:r w:rsidRPr="00A73599">
        <w:rPr>
          <w:rFonts w:cs="Arial"/>
        </w:rPr>
        <w:t xml:space="preserve">, G., Rolfe, S. &amp; </w:t>
      </w:r>
      <w:proofErr w:type="spellStart"/>
      <w:r w:rsidRPr="00A73599">
        <w:rPr>
          <w:rFonts w:cs="Arial"/>
        </w:rPr>
        <w:t>Siraj</w:t>
      </w:r>
      <w:proofErr w:type="spellEnd"/>
      <w:r w:rsidRPr="00A73599">
        <w:rPr>
          <w:rFonts w:cs="Arial"/>
        </w:rPr>
        <w:t xml:space="preserve">-Blatchford, </w:t>
      </w:r>
      <w:proofErr w:type="gramStart"/>
      <w:r w:rsidRPr="00A73599">
        <w:rPr>
          <w:rFonts w:cs="Arial"/>
        </w:rPr>
        <w:t>I</w:t>
      </w:r>
      <w:proofErr w:type="gramEnd"/>
      <w:r w:rsidRPr="00A73599">
        <w:rPr>
          <w:rFonts w:cs="Arial"/>
        </w:rPr>
        <w:t xml:space="preserve">. (2010) </w:t>
      </w:r>
      <w:r w:rsidRPr="00A73599">
        <w:rPr>
          <w:rFonts w:cs="Arial"/>
          <w:i/>
          <w:iCs/>
        </w:rPr>
        <w:t xml:space="preserve">Doing Early Childhood Research: International perspectives on Theory and Practice, </w:t>
      </w:r>
      <w:r w:rsidRPr="00A73599">
        <w:rPr>
          <w:rFonts w:cs="Arial"/>
          <w:iCs/>
        </w:rPr>
        <w:t>(2</w:t>
      </w:r>
      <w:r w:rsidRPr="00A73599">
        <w:rPr>
          <w:rFonts w:cs="Arial"/>
          <w:iCs/>
          <w:vertAlign w:val="superscript"/>
        </w:rPr>
        <w:t>nd</w:t>
      </w:r>
      <w:r w:rsidRPr="00A73599">
        <w:rPr>
          <w:rFonts w:cs="Arial"/>
          <w:iCs/>
        </w:rPr>
        <w:t xml:space="preserve"> edition) </w:t>
      </w:r>
      <w:r w:rsidRPr="00A73599">
        <w:rPr>
          <w:rFonts w:cs="Arial"/>
        </w:rPr>
        <w:t>Berkshire: Open University Press.</w:t>
      </w:r>
    </w:p>
    <w:p w14:paraId="5AF04D95" w14:textId="77777777" w:rsidR="009D1F7E" w:rsidRPr="00A73599" w:rsidRDefault="009D1F7E" w:rsidP="009D1F7E">
      <w:pPr>
        <w:contextualSpacing/>
        <w:rPr>
          <w:rFonts w:cs="Arial"/>
        </w:rPr>
      </w:pPr>
      <w:r w:rsidRPr="00A73599">
        <w:rPr>
          <w:rFonts w:cs="Arial"/>
        </w:rPr>
        <w:t>Roberts-Holmes, G</w:t>
      </w:r>
      <w:r w:rsidRPr="00A73599">
        <w:rPr>
          <w:rFonts w:cs="Arial"/>
          <w:i/>
          <w:iCs/>
        </w:rPr>
        <w:t xml:space="preserve">. </w:t>
      </w:r>
      <w:r w:rsidRPr="00A73599">
        <w:rPr>
          <w:rFonts w:cs="Arial"/>
        </w:rPr>
        <w:t xml:space="preserve">(2014) </w:t>
      </w:r>
      <w:r w:rsidRPr="00A73599">
        <w:rPr>
          <w:rFonts w:cs="Arial"/>
          <w:i/>
          <w:iCs/>
        </w:rPr>
        <w:t>Doing Your Early Years Research Project</w:t>
      </w:r>
      <w:r w:rsidRPr="00A73599">
        <w:rPr>
          <w:rFonts w:cs="Arial"/>
        </w:rPr>
        <w:t>, 3</w:t>
      </w:r>
      <w:r w:rsidRPr="00A73599">
        <w:rPr>
          <w:rFonts w:cs="Arial"/>
          <w:vertAlign w:val="superscript"/>
        </w:rPr>
        <w:t>rd</w:t>
      </w:r>
      <w:r w:rsidRPr="00A73599">
        <w:rPr>
          <w:rFonts w:cs="Arial"/>
        </w:rPr>
        <w:t xml:space="preserve"> edition, London: Sage.</w:t>
      </w:r>
    </w:p>
    <w:p w14:paraId="4FDD374D" w14:textId="77777777" w:rsidR="009D1F7E" w:rsidRPr="00A73599" w:rsidRDefault="009D1F7E" w:rsidP="009D1F7E">
      <w:pPr>
        <w:contextualSpacing/>
        <w:rPr>
          <w:rFonts w:cs="Arial"/>
          <w:i/>
          <w:iCs/>
        </w:rPr>
      </w:pPr>
      <w:r w:rsidRPr="00A73599">
        <w:rPr>
          <w:rFonts w:cs="Arial"/>
        </w:rPr>
        <w:t xml:space="preserve">Wales: Welsh Assembly Government. (2008) </w:t>
      </w:r>
      <w:r w:rsidRPr="00A73599">
        <w:rPr>
          <w:rFonts w:cs="Arial"/>
          <w:i/>
          <w:iCs/>
        </w:rPr>
        <w:t>Foundation Phase Framework for Children’s</w:t>
      </w:r>
    </w:p>
    <w:p w14:paraId="749F6D92" w14:textId="77777777" w:rsidR="009D1F7E" w:rsidRPr="00A73599" w:rsidRDefault="009D1F7E" w:rsidP="009D1F7E">
      <w:pPr>
        <w:contextualSpacing/>
        <w:rPr>
          <w:rStyle w:val="Hyperlink"/>
        </w:rPr>
      </w:pPr>
      <w:r w:rsidRPr="00A73599">
        <w:rPr>
          <w:rFonts w:cs="Arial"/>
          <w:i/>
          <w:iCs/>
        </w:rPr>
        <w:t>Learning</w:t>
      </w:r>
      <w:r w:rsidRPr="00A73599">
        <w:rPr>
          <w:rFonts w:cs="Arial"/>
        </w:rPr>
        <w:t xml:space="preserve">, Cardiff: Welsh Assembly Government also available online at </w:t>
      </w:r>
      <w:hyperlink r:id="rId84" w:history="1">
        <w:r w:rsidRPr="00A73599">
          <w:rPr>
            <w:rStyle w:val="Hyperlink"/>
          </w:rPr>
          <w:t>http://learning.gov.wales/resources/collections/foundation-phase?lang=en</w:t>
        </w:r>
      </w:hyperlink>
    </w:p>
    <w:p w14:paraId="233B69C2" w14:textId="77777777" w:rsidR="009D1F7E" w:rsidRPr="00A73599" w:rsidRDefault="009D1F7E" w:rsidP="009D1F7E">
      <w:pPr>
        <w:contextualSpacing/>
        <w:rPr>
          <w:rFonts w:cs="Arial"/>
        </w:rPr>
      </w:pPr>
      <w:r w:rsidRPr="00A73599">
        <w:rPr>
          <w:rFonts w:cs="Arial"/>
        </w:rPr>
        <w:t xml:space="preserve">Wales: Welsh Assembly Government. (2015) </w:t>
      </w:r>
      <w:r w:rsidRPr="00A73599">
        <w:rPr>
          <w:rFonts w:cs="Arial"/>
          <w:i/>
          <w:iCs/>
        </w:rPr>
        <w:t>The National Curriculum for Wales, Key Stages 2 – 4</w:t>
      </w:r>
      <w:r w:rsidRPr="00A73599">
        <w:rPr>
          <w:rFonts w:cs="Arial"/>
        </w:rPr>
        <w:t xml:space="preserve">, Cardiff: WAG also available online at </w:t>
      </w:r>
      <w:hyperlink r:id="rId85" w:history="1">
        <w:r w:rsidRPr="00A73599">
          <w:rPr>
            <w:rStyle w:val="Hyperlink"/>
            <w:rFonts w:cs="Arial"/>
          </w:rPr>
          <w:t>http://learning.gov.wales/resources/collections/key-stages-2-4?lang=en&amp;ts=1&amp;cr=4</w:t>
        </w:r>
      </w:hyperlink>
    </w:p>
    <w:p w14:paraId="39550AB9" w14:textId="77777777" w:rsidR="009D1F7E" w:rsidRPr="00A73599" w:rsidRDefault="009D1F7E" w:rsidP="009D1F7E">
      <w:pPr>
        <w:contextualSpacing/>
        <w:rPr>
          <w:rFonts w:cs="Arial"/>
        </w:rPr>
      </w:pPr>
      <w:r w:rsidRPr="00A73599">
        <w:rPr>
          <w:rFonts w:cs="Arial"/>
        </w:rPr>
        <w:t xml:space="preserve">Wales: Welsh Assembly Government (2013) </w:t>
      </w:r>
      <w:r w:rsidRPr="00A73599">
        <w:rPr>
          <w:rFonts w:cs="Arial"/>
          <w:i/>
        </w:rPr>
        <w:t xml:space="preserve">The Literacy and Numeracy Framework. </w:t>
      </w:r>
      <w:r w:rsidRPr="00A73599">
        <w:rPr>
          <w:rFonts w:cs="Arial"/>
        </w:rPr>
        <w:t xml:space="preserve"> Available at </w:t>
      </w:r>
      <w:hyperlink r:id="rId86" w:history="1">
        <w:r w:rsidRPr="00A73599">
          <w:rPr>
            <w:rStyle w:val="Hyperlink"/>
            <w:rFonts w:cs="Arial"/>
          </w:rPr>
          <w:t>http://learning.gov.wales/docs/learningwales/publications/130415-lnf-guidance-en.pdf</w:t>
        </w:r>
      </w:hyperlink>
      <w:r w:rsidRPr="00A73599">
        <w:rPr>
          <w:rFonts w:cs="Arial"/>
        </w:rPr>
        <w:t xml:space="preserve"> </w:t>
      </w:r>
    </w:p>
    <w:p w14:paraId="0E892D7B" w14:textId="77777777" w:rsidR="009D1F7E" w:rsidRPr="00A73599" w:rsidRDefault="009D1F7E" w:rsidP="009D1F7E">
      <w:pPr>
        <w:ind w:right="78"/>
        <w:rPr>
          <w:rFonts w:cs="Arial"/>
        </w:rPr>
      </w:pPr>
      <w:r w:rsidRPr="00A73599">
        <w:rPr>
          <w:rFonts w:cs="Arial"/>
        </w:rPr>
        <w:t xml:space="preserve">Wales: Welsh Assembly Government (2015) </w:t>
      </w:r>
      <w:r w:rsidRPr="00A73599">
        <w:rPr>
          <w:rFonts w:cs="Arial"/>
          <w:i/>
        </w:rPr>
        <w:t>Successful Futures- The Donaldson Review.</w:t>
      </w:r>
      <w:r w:rsidRPr="00A73599">
        <w:rPr>
          <w:rFonts w:cs="Arial"/>
        </w:rPr>
        <w:t xml:space="preserve"> HMSO: Cardiff. Available at https://hwbplus.wales.gov.uk/schools/6714052/Documents/Donaldson%20Report.pdf</w:t>
      </w:r>
    </w:p>
    <w:p w14:paraId="3FA28C18" w14:textId="77777777" w:rsidR="009D1F7E" w:rsidRPr="00A73599" w:rsidRDefault="009D1F7E" w:rsidP="009D1F7E">
      <w:pPr>
        <w:contextualSpacing/>
        <w:rPr>
          <w:rFonts w:cs="Arial"/>
        </w:rPr>
      </w:pPr>
    </w:p>
    <w:p w14:paraId="59E54856" w14:textId="77777777" w:rsidR="009D1F7E" w:rsidRPr="00A73599" w:rsidRDefault="009D1F7E" w:rsidP="009D1F7E">
      <w:pPr>
        <w:tabs>
          <w:tab w:val="left" w:pos="720"/>
          <w:tab w:val="left" w:pos="1440"/>
          <w:tab w:val="left" w:pos="2160"/>
          <w:tab w:val="left" w:pos="2880"/>
        </w:tabs>
        <w:contextualSpacing/>
        <w:rPr>
          <w:rFonts w:cs="Arial"/>
          <w:b/>
        </w:rPr>
      </w:pPr>
      <w:r w:rsidRPr="00A73599">
        <w:rPr>
          <w:rFonts w:cs="Arial"/>
          <w:b/>
        </w:rPr>
        <w:t>Background</w:t>
      </w:r>
    </w:p>
    <w:p w14:paraId="4C15005B" w14:textId="77777777" w:rsidR="009D1F7E" w:rsidRPr="00A73599" w:rsidRDefault="009D1F7E" w:rsidP="009D1F7E">
      <w:pPr>
        <w:tabs>
          <w:tab w:val="left" w:pos="720"/>
          <w:tab w:val="left" w:pos="1440"/>
          <w:tab w:val="left" w:pos="2160"/>
          <w:tab w:val="left" w:pos="2880"/>
        </w:tabs>
        <w:contextualSpacing/>
        <w:rPr>
          <w:rFonts w:cs="Arial"/>
          <w:b/>
        </w:rPr>
      </w:pPr>
    </w:p>
    <w:p w14:paraId="5CBB793A" w14:textId="77777777" w:rsidR="009D1F7E" w:rsidRPr="00A73599" w:rsidRDefault="009D1F7E" w:rsidP="009D1F7E">
      <w:pPr>
        <w:contextualSpacing/>
        <w:rPr>
          <w:rFonts w:cs="Arial"/>
          <w:i/>
          <w:iCs/>
        </w:rPr>
      </w:pPr>
      <w:r w:rsidRPr="00A73599">
        <w:rPr>
          <w:rFonts w:cs="Arial"/>
        </w:rPr>
        <w:t xml:space="preserve">Christensen, P. &amp; James, A. (2008) </w:t>
      </w:r>
      <w:r w:rsidRPr="00A73599">
        <w:rPr>
          <w:rFonts w:cs="Arial"/>
          <w:i/>
          <w:iCs/>
        </w:rPr>
        <w:t>Research with Children: Perspectives and</w:t>
      </w:r>
    </w:p>
    <w:p w14:paraId="1F267B91" w14:textId="77777777" w:rsidR="009D1F7E" w:rsidRPr="00A73599" w:rsidRDefault="009D1F7E" w:rsidP="009D1F7E">
      <w:pPr>
        <w:contextualSpacing/>
        <w:rPr>
          <w:rFonts w:cs="Arial"/>
        </w:rPr>
      </w:pPr>
      <w:r w:rsidRPr="00A73599">
        <w:rPr>
          <w:rFonts w:cs="Arial"/>
          <w:i/>
          <w:iCs/>
        </w:rPr>
        <w:t xml:space="preserve">Practices </w:t>
      </w:r>
      <w:r w:rsidRPr="00A73599">
        <w:rPr>
          <w:rFonts w:cs="Arial"/>
          <w:iCs/>
        </w:rPr>
        <w:t>(2</w:t>
      </w:r>
      <w:r w:rsidRPr="00A73599">
        <w:rPr>
          <w:rFonts w:cs="Arial"/>
          <w:iCs/>
          <w:vertAlign w:val="superscript"/>
        </w:rPr>
        <w:t>nd</w:t>
      </w:r>
      <w:r w:rsidRPr="00A73599">
        <w:rPr>
          <w:rFonts w:cs="Arial"/>
          <w:iCs/>
        </w:rPr>
        <w:t xml:space="preserve"> edition) </w:t>
      </w:r>
      <w:r w:rsidRPr="00A73599">
        <w:rPr>
          <w:rFonts w:cs="Arial"/>
        </w:rPr>
        <w:t xml:space="preserve">London: </w:t>
      </w:r>
      <w:proofErr w:type="spellStart"/>
      <w:r w:rsidRPr="00A73599">
        <w:rPr>
          <w:rFonts w:cs="Arial"/>
        </w:rPr>
        <w:t>Falmer</w:t>
      </w:r>
      <w:proofErr w:type="spellEnd"/>
      <w:r w:rsidRPr="00A73599">
        <w:rPr>
          <w:rFonts w:cs="Arial"/>
        </w:rPr>
        <w:t xml:space="preserve"> Press.</w:t>
      </w:r>
    </w:p>
    <w:p w14:paraId="225F26D2" w14:textId="77777777" w:rsidR="009D1F7E" w:rsidRPr="00A73599" w:rsidRDefault="009D1F7E" w:rsidP="009D1F7E">
      <w:pPr>
        <w:contextualSpacing/>
        <w:rPr>
          <w:rFonts w:cs="Arial"/>
        </w:rPr>
      </w:pPr>
      <w:proofErr w:type="spellStart"/>
      <w:r w:rsidRPr="00A73599">
        <w:rPr>
          <w:rFonts w:cs="Arial"/>
        </w:rPr>
        <w:t>Cresswell</w:t>
      </w:r>
      <w:proofErr w:type="spellEnd"/>
      <w:r w:rsidRPr="00A73599">
        <w:rPr>
          <w:rFonts w:cs="Arial"/>
        </w:rPr>
        <w:t>, J. W. (4</w:t>
      </w:r>
      <w:r w:rsidRPr="00A73599">
        <w:rPr>
          <w:rFonts w:cs="Arial"/>
          <w:vertAlign w:val="superscript"/>
        </w:rPr>
        <w:t>th</w:t>
      </w:r>
      <w:r w:rsidRPr="00A73599">
        <w:rPr>
          <w:rFonts w:cs="Arial"/>
        </w:rPr>
        <w:t xml:space="preserve"> edition) (2014) </w:t>
      </w:r>
      <w:r w:rsidRPr="00A73599">
        <w:rPr>
          <w:rFonts w:cs="Arial"/>
          <w:i/>
          <w:iCs/>
        </w:rPr>
        <w:t xml:space="preserve">Educational Research: Planning, Conducting, and Evaluating Quantitative and Qualitative Research. </w:t>
      </w:r>
      <w:r w:rsidRPr="00A73599">
        <w:rPr>
          <w:rFonts w:cs="Arial"/>
        </w:rPr>
        <w:t>Pearson Education International.</w:t>
      </w:r>
    </w:p>
    <w:p w14:paraId="37610228" w14:textId="77777777" w:rsidR="009D1F7E" w:rsidRPr="00A73599" w:rsidRDefault="009D1F7E" w:rsidP="009D1F7E">
      <w:pPr>
        <w:contextualSpacing/>
        <w:rPr>
          <w:rFonts w:cs="Arial"/>
        </w:rPr>
      </w:pPr>
      <w:proofErr w:type="spellStart"/>
      <w:r w:rsidRPr="00A73599">
        <w:rPr>
          <w:rFonts w:cs="Arial"/>
        </w:rPr>
        <w:t>Etherington</w:t>
      </w:r>
      <w:proofErr w:type="spellEnd"/>
      <w:r w:rsidRPr="00A73599">
        <w:rPr>
          <w:rFonts w:cs="Arial"/>
        </w:rPr>
        <w:t xml:space="preserve">, K. (2004) </w:t>
      </w:r>
      <w:r w:rsidRPr="00A73599">
        <w:rPr>
          <w:rFonts w:cs="Arial"/>
          <w:i/>
          <w:iCs/>
        </w:rPr>
        <w:t xml:space="preserve">Becoming a Reflexive Researcher: Using Ourselves in Research </w:t>
      </w:r>
      <w:r w:rsidRPr="00A73599">
        <w:rPr>
          <w:rFonts w:cs="Arial"/>
        </w:rPr>
        <w:t>London: Jessica Kingsley.</w:t>
      </w:r>
    </w:p>
    <w:p w14:paraId="1F9C9765" w14:textId="77777777" w:rsidR="009D1F7E" w:rsidRPr="00A73599" w:rsidRDefault="009D1F7E" w:rsidP="009D1F7E">
      <w:pPr>
        <w:contextualSpacing/>
        <w:rPr>
          <w:rFonts w:cs="Arial"/>
        </w:rPr>
      </w:pPr>
      <w:proofErr w:type="spellStart"/>
      <w:r w:rsidRPr="00A73599">
        <w:rPr>
          <w:rFonts w:cs="Arial"/>
        </w:rPr>
        <w:t>Freebody</w:t>
      </w:r>
      <w:proofErr w:type="spellEnd"/>
      <w:r w:rsidRPr="00A73599">
        <w:rPr>
          <w:rFonts w:cs="Arial"/>
        </w:rPr>
        <w:t xml:space="preserve">, P. (2003) </w:t>
      </w:r>
      <w:r w:rsidRPr="00A73599">
        <w:rPr>
          <w:rFonts w:cs="Arial"/>
          <w:i/>
          <w:iCs/>
        </w:rPr>
        <w:t>Qualitative Research in Education in Education: Interaction and Practice</w:t>
      </w:r>
      <w:r w:rsidRPr="00A73599">
        <w:rPr>
          <w:rFonts w:cs="Arial"/>
        </w:rPr>
        <w:t>, London: Sage.</w:t>
      </w:r>
    </w:p>
    <w:p w14:paraId="5568AF85" w14:textId="77777777" w:rsidR="009D1F7E" w:rsidRPr="00A73599" w:rsidRDefault="009D1F7E" w:rsidP="009D1F7E">
      <w:pPr>
        <w:contextualSpacing/>
        <w:rPr>
          <w:rFonts w:cs="Arial"/>
        </w:rPr>
      </w:pPr>
      <w:r w:rsidRPr="00A73599">
        <w:rPr>
          <w:rFonts w:cs="Arial"/>
        </w:rPr>
        <w:t xml:space="preserve">Hopkins, D. (2014) </w:t>
      </w:r>
      <w:r w:rsidRPr="00A73599">
        <w:rPr>
          <w:rFonts w:cs="Arial"/>
          <w:i/>
          <w:iCs/>
        </w:rPr>
        <w:t xml:space="preserve">A Teacher’s Guide to Classroom Research, </w:t>
      </w:r>
      <w:r w:rsidRPr="00A73599">
        <w:rPr>
          <w:rFonts w:cs="Arial"/>
          <w:iCs/>
        </w:rPr>
        <w:t>(5</w:t>
      </w:r>
      <w:r w:rsidRPr="00A73599">
        <w:rPr>
          <w:rFonts w:cs="Arial"/>
          <w:iCs/>
          <w:vertAlign w:val="superscript"/>
        </w:rPr>
        <w:t>th</w:t>
      </w:r>
      <w:r w:rsidRPr="00A73599">
        <w:rPr>
          <w:rFonts w:cs="Arial"/>
          <w:iCs/>
        </w:rPr>
        <w:t xml:space="preserve"> edition) </w:t>
      </w:r>
      <w:r w:rsidRPr="00A73599">
        <w:rPr>
          <w:rFonts w:cs="Arial"/>
        </w:rPr>
        <w:t>Buckingham: Open University Press.</w:t>
      </w:r>
    </w:p>
    <w:p w14:paraId="2C225324" w14:textId="77777777" w:rsidR="009D1F7E" w:rsidRPr="00A73599" w:rsidRDefault="009D1F7E" w:rsidP="009D1F7E">
      <w:pPr>
        <w:contextualSpacing/>
        <w:rPr>
          <w:rFonts w:cs="Arial"/>
        </w:rPr>
      </w:pPr>
      <w:r w:rsidRPr="00A73599">
        <w:rPr>
          <w:rFonts w:cs="Arial"/>
        </w:rPr>
        <w:t xml:space="preserve">Koshy, V. (2009) </w:t>
      </w:r>
      <w:r w:rsidRPr="00A73599">
        <w:rPr>
          <w:rFonts w:cs="Arial"/>
          <w:i/>
          <w:iCs/>
        </w:rPr>
        <w:t>Action Research for Improving Educational Practice</w:t>
      </w:r>
      <w:r w:rsidRPr="00A73599">
        <w:rPr>
          <w:rFonts w:cs="Arial"/>
        </w:rPr>
        <w:t>, (2</w:t>
      </w:r>
      <w:r w:rsidRPr="00A73599">
        <w:rPr>
          <w:rFonts w:cs="Arial"/>
          <w:vertAlign w:val="superscript"/>
        </w:rPr>
        <w:t>nd</w:t>
      </w:r>
      <w:r w:rsidRPr="00A73599">
        <w:rPr>
          <w:rFonts w:cs="Arial"/>
        </w:rPr>
        <w:t xml:space="preserve"> edition) London, Paul Chapman Publishing.</w:t>
      </w:r>
    </w:p>
    <w:p w14:paraId="3BDC4D0B" w14:textId="77777777" w:rsidR="009D1F7E" w:rsidRPr="00A73599" w:rsidRDefault="009D1F7E" w:rsidP="009D1F7E">
      <w:pPr>
        <w:contextualSpacing/>
        <w:rPr>
          <w:rFonts w:cs="Arial"/>
        </w:rPr>
      </w:pPr>
      <w:r w:rsidRPr="00A73599">
        <w:rPr>
          <w:rFonts w:cs="Arial"/>
        </w:rPr>
        <w:t xml:space="preserve">Kumar, R. (2014) </w:t>
      </w:r>
      <w:r w:rsidRPr="00A73599">
        <w:rPr>
          <w:rFonts w:cs="Arial"/>
          <w:i/>
          <w:iCs/>
        </w:rPr>
        <w:t>Research Methodology: A Step-by-Step Guide for Beginners</w:t>
      </w:r>
      <w:r w:rsidRPr="00A73599">
        <w:rPr>
          <w:rFonts w:cs="Arial"/>
        </w:rPr>
        <w:t>. (4th edition). Sage Publications: London.</w:t>
      </w:r>
    </w:p>
    <w:p w14:paraId="0D8464FC" w14:textId="77777777" w:rsidR="009D1F7E" w:rsidRPr="00A73599" w:rsidRDefault="009D1F7E" w:rsidP="009D1F7E">
      <w:pPr>
        <w:contextualSpacing/>
        <w:rPr>
          <w:rFonts w:cs="Arial"/>
        </w:rPr>
      </w:pPr>
      <w:r w:rsidRPr="00A73599">
        <w:rPr>
          <w:rFonts w:cs="Arial"/>
        </w:rPr>
        <w:t xml:space="preserve">Miller, T., Birch, M., </w:t>
      </w:r>
      <w:proofErr w:type="spellStart"/>
      <w:r w:rsidRPr="00A73599">
        <w:rPr>
          <w:rFonts w:cs="Arial"/>
        </w:rPr>
        <w:t>Mauther</w:t>
      </w:r>
      <w:proofErr w:type="spellEnd"/>
      <w:r w:rsidRPr="00A73599">
        <w:rPr>
          <w:rFonts w:cs="Arial"/>
        </w:rPr>
        <w:t>, M. &amp; Jessop, J. (2012) Ethics in qualitative research 2</w:t>
      </w:r>
      <w:r w:rsidRPr="00A73599">
        <w:rPr>
          <w:rFonts w:cs="Arial"/>
          <w:vertAlign w:val="superscript"/>
        </w:rPr>
        <w:t>nd</w:t>
      </w:r>
      <w:r w:rsidRPr="00A73599">
        <w:rPr>
          <w:rFonts w:cs="Arial"/>
        </w:rPr>
        <w:t xml:space="preserve"> edition London: Sage.  </w:t>
      </w:r>
    </w:p>
    <w:p w14:paraId="2B22BDB0" w14:textId="77777777" w:rsidR="009D1F7E" w:rsidRPr="00A73599" w:rsidRDefault="009D1F7E" w:rsidP="009D1F7E">
      <w:pPr>
        <w:contextualSpacing/>
        <w:rPr>
          <w:rFonts w:cs="Arial"/>
        </w:rPr>
      </w:pPr>
      <w:r w:rsidRPr="00A73599">
        <w:rPr>
          <w:rFonts w:cs="Arial"/>
        </w:rPr>
        <w:t xml:space="preserve">McNamee, M. &amp; Bridges, D. (2002) </w:t>
      </w:r>
      <w:proofErr w:type="gramStart"/>
      <w:r w:rsidRPr="00A73599">
        <w:rPr>
          <w:rFonts w:cs="Arial"/>
          <w:i/>
          <w:iCs/>
        </w:rPr>
        <w:t>The</w:t>
      </w:r>
      <w:proofErr w:type="gramEnd"/>
      <w:r w:rsidRPr="00A73599">
        <w:rPr>
          <w:rFonts w:cs="Arial"/>
          <w:i/>
          <w:iCs/>
        </w:rPr>
        <w:t xml:space="preserve"> Ethics of Educational Research, </w:t>
      </w:r>
      <w:r w:rsidRPr="00A73599">
        <w:rPr>
          <w:rFonts w:cs="Arial"/>
        </w:rPr>
        <w:t xml:space="preserve">Oxford: </w:t>
      </w:r>
      <w:proofErr w:type="spellStart"/>
      <w:r w:rsidRPr="00A73599">
        <w:rPr>
          <w:rFonts w:cs="Arial"/>
        </w:rPr>
        <w:t>Blackwells</w:t>
      </w:r>
      <w:proofErr w:type="spellEnd"/>
      <w:r w:rsidRPr="00A73599">
        <w:rPr>
          <w:rFonts w:cs="Arial"/>
        </w:rPr>
        <w:t>.</w:t>
      </w:r>
    </w:p>
    <w:p w14:paraId="6ED3CDDE" w14:textId="77777777" w:rsidR="009D1F7E" w:rsidRPr="00A73599" w:rsidRDefault="009D1F7E" w:rsidP="009D1F7E">
      <w:pPr>
        <w:contextualSpacing/>
        <w:rPr>
          <w:rFonts w:cs="Arial"/>
        </w:rPr>
      </w:pPr>
      <w:proofErr w:type="spellStart"/>
      <w:r w:rsidRPr="00A73599">
        <w:rPr>
          <w:rFonts w:cs="Arial"/>
        </w:rPr>
        <w:t>McNiff</w:t>
      </w:r>
      <w:proofErr w:type="spellEnd"/>
      <w:r w:rsidRPr="00A73599">
        <w:rPr>
          <w:rFonts w:cs="Arial"/>
        </w:rPr>
        <w:t xml:space="preserve">, J. Lomax, P. &amp; White, J. (2009) </w:t>
      </w:r>
      <w:proofErr w:type="gramStart"/>
      <w:r w:rsidRPr="00A73599">
        <w:rPr>
          <w:rFonts w:cs="Arial"/>
          <w:i/>
          <w:iCs/>
        </w:rPr>
        <w:t>You</w:t>
      </w:r>
      <w:proofErr w:type="gramEnd"/>
      <w:r w:rsidRPr="00A73599">
        <w:rPr>
          <w:rFonts w:cs="Arial"/>
          <w:i/>
          <w:iCs/>
        </w:rPr>
        <w:t xml:space="preserve"> and Your Action Research Project</w:t>
      </w:r>
      <w:r w:rsidRPr="00A73599">
        <w:rPr>
          <w:rFonts w:cs="Arial"/>
        </w:rPr>
        <w:t>, 3</w:t>
      </w:r>
      <w:r w:rsidRPr="00A73599">
        <w:rPr>
          <w:rFonts w:cs="Arial"/>
          <w:vertAlign w:val="superscript"/>
        </w:rPr>
        <w:t>rd</w:t>
      </w:r>
      <w:r w:rsidRPr="00A73599">
        <w:rPr>
          <w:rFonts w:cs="Arial"/>
        </w:rPr>
        <w:t xml:space="preserve"> edition London: Routledge </w:t>
      </w:r>
      <w:proofErr w:type="spellStart"/>
      <w:r w:rsidRPr="00A73599">
        <w:rPr>
          <w:rFonts w:cs="Arial"/>
        </w:rPr>
        <w:t>Falmer</w:t>
      </w:r>
      <w:proofErr w:type="spellEnd"/>
      <w:r w:rsidRPr="00A73599">
        <w:rPr>
          <w:rFonts w:cs="Arial"/>
        </w:rPr>
        <w:t>.</w:t>
      </w:r>
    </w:p>
    <w:p w14:paraId="4E8DC20C" w14:textId="77777777" w:rsidR="009D1F7E" w:rsidRPr="00A73599" w:rsidRDefault="009D1F7E" w:rsidP="009D1F7E">
      <w:pPr>
        <w:contextualSpacing/>
        <w:rPr>
          <w:rFonts w:cs="Arial"/>
        </w:rPr>
      </w:pPr>
      <w:proofErr w:type="spellStart"/>
      <w:r w:rsidRPr="00A73599">
        <w:rPr>
          <w:rFonts w:cs="Arial"/>
        </w:rPr>
        <w:t>Muijs</w:t>
      </w:r>
      <w:proofErr w:type="spellEnd"/>
      <w:r w:rsidRPr="00A73599">
        <w:rPr>
          <w:rFonts w:cs="Arial"/>
        </w:rPr>
        <w:t xml:space="preserve">, D. (2011) </w:t>
      </w:r>
      <w:r w:rsidRPr="00A73599">
        <w:rPr>
          <w:rFonts w:cs="Arial"/>
          <w:i/>
          <w:iCs/>
        </w:rPr>
        <w:t>Doing Quantitative Research in Education with SPSS, 2</w:t>
      </w:r>
      <w:r w:rsidRPr="00A73599">
        <w:rPr>
          <w:rFonts w:cs="Arial"/>
          <w:i/>
          <w:iCs/>
          <w:vertAlign w:val="superscript"/>
        </w:rPr>
        <w:t>nd</w:t>
      </w:r>
      <w:r w:rsidRPr="00A73599">
        <w:rPr>
          <w:rFonts w:cs="Arial"/>
          <w:i/>
          <w:iCs/>
        </w:rPr>
        <w:t xml:space="preserve"> edition, </w:t>
      </w:r>
      <w:r w:rsidRPr="00A73599">
        <w:rPr>
          <w:rFonts w:cs="Arial"/>
        </w:rPr>
        <w:t>London: Sage.</w:t>
      </w:r>
    </w:p>
    <w:p w14:paraId="2F5A1EB4" w14:textId="77777777" w:rsidR="009D1F7E" w:rsidRPr="00A73599" w:rsidRDefault="009D1F7E" w:rsidP="009D1F7E">
      <w:pPr>
        <w:rPr>
          <w:rFonts w:cs="Arial"/>
        </w:rPr>
      </w:pPr>
      <w:r w:rsidRPr="00A73599">
        <w:rPr>
          <w:rFonts w:cs="Arial"/>
        </w:rPr>
        <w:t xml:space="preserve">Wilkinson, D. (2000) </w:t>
      </w:r>
      <w:r w:rsidRPr="00A73599">
        <w:rPr>
          <w:rFonts w:cs="Arial"/>
          <w:i/>
          <w:iCs/>
        </w:rPr>
        <w:t>The Researcher’s Toolkit</w:t>
      </w:r>
      <w:r w:rsidRPr="00A73599">
        <w:rPr>
          <w:rFonts w:cs="Arial"/>
        </w:rPr>
        <w:t>, London: Routledge.</w:t>
      </w:r>
    </w:p>
    <w:p w14:paraId="2F5898C9" w14:textId="77777777" w:rsidR="009D1F7E" w:rsidRPr="00A73599" w:rsidRDefault="009D1F7E" w:rsidP="009D1F7E">
      <w:pPr>
        <w:rPr>
          <w:rFonts w:cs="Arial"/>
        </w:rPr>
      </w:pPr>
    </w:p>
    <w:p w14:paraId="74EA361A" w14:textId="77777777" w:rsidR="009D1F7E" w:rsidRPr="00A73599" w:rsidRDefault="009D1F7E" w:rsidP="009D1F7E">
      <w:pPr>
        <w:rPr>
          <w:rFonts w:cs="Arial"/>
          <w:b/>
          <w:bCs/>
        </w:rPr>
      </w:pPr>
      <w:r w:rsidRPr="00A73599">
        <w:rPr>
          <w:rFonts w:cs="Arial"/>
          <w:b/>
          <w:bCs/>
        </w:rPr>
        <w:t>Journals</w:t>
      </w:r>
    </w:p>
    <w:p w14:paraId="582A708A" w14:textId="77777777" w:rsidR="009D1F7E" w:rsidRPr="00A73599" w:rsidRDefault="009D1F7E" w:rsidP="009D1F7E">
      <w:pPr>
        <w:rPr>
          <w:rFonts w:cs="Arial"/>
          <w:i/>
          <w:iCs/>
        </w:rPr>
      </w:pPr>
      <w:proofErr w:type="spellStart"/>
      <w:r w:rsidRPr="00A73599">
        <w:rPr>
          <w:rFonts w:cs="Arial"/>
          <w:i/>
          <w:iCs/>
        </w:rPr>
        <w:t>Cylchgrawn</w:t>
      </w:r>
      <w:proofErr w:type="spellEnd"/>
      <w:r w:rsidRPr="00A73599">
        <w:rPr>
          <w:rFonts w:cs="Arial"/>
          <w:i/>
          <w:iCs/>
        </w:rPr>
        <w:t xml:space="preserve"> </w:t>
      </w:r>
      <w:proofErr w:type="spellStart"/>
      <w:r w:rsidRPr="00A73599">
        <w:rPr>
          <w:rFonts w:cs="Arial"/>
          <w:i/>
          <w:iCs/>
        </w:rPr>
        <w:t>Addysg</w:t>
      </w:r>
      <w:proofErr w:type="spellEnd"/>
      <w:r w:rsidRPr="00A73599">
        <w:rPr>
          <w:rFonts w:cs="Arial"/>
          <w:i/>
          <w:iCs/>
        </w:rPr>
        <w:t xml:space="preserve"> </w:t>
      </w:r>
      <w:proofErr w:type="spellStart"/>
      <w:r w:rsidRPr="00A73599">
        <w:rPr>
          <w:rFonts w:cs="Arial"/>
          <w:i/>
          <w:iCs/>
        </w:rPr>
        <w:t>Prifysgol</w:t>
      </w:r>
      <w:proofErr w:type="spellEnd"/>
      <w:r w:rsidRPr="00A73599">
        <w:rPr>
          <w:rFonts w:cs="Arial"/>
          <w:i/>
          <w:iCs/>
        </w:rPr>
        <w:t xml:space="preserve"> Cymru / University of Wales Journal of Education</w:t>
      </w:r>
    </w:p>
    <w:p w14:paraId="6F2C49F4" w14:textId="77777777" w:rsidR="009D1F7E" w:rsidRPr="00A73599" w:rsidRDefault="009D1F7E" w:rsidP="009D1F7E">
      <w:pPr>
        <w:rPr>
          <w:rFonts w:cs="Arial"/>
          <w:i/>
          <w:iCs/>
        </w:rPr>
      </w:pPr>
      <w:r w:rsidRPr="00A73599">
        <w:rPr>
          <w:rFonts w:cs="Arial"/>
          <w:i/>
          <w:iCs/>
        </w:rPr>
        <w:t>Educational Research: online</w:t>
      </w:r>
    </w:p>
    <w:p w14:paraId="111DFE18" w14:textId="77777777" w:rsidR="009D1F7E" w:rsidRPr="00A73599" w:rsidRDefault="009D1F7E" w:rsidP="009D1F7E">
      <w:pPr>
        <w:rPr>
          <w:rFonts w:cs="Arial"/>
          <w:i/>
          <w:iCs/>
        </w:rPr>
      </w:pPr>
    </w:p>
    <w:p w14:paraId="46A99A49" w14:textId="77777777" w:rsidR="009D1F7E" w:rsidRPr="00A73599" w:rsidRDefault="009D1F7E" w:rsidP="009D1F7E">
      <w:pPr>
        <w:rPr>
          <w:rFonts w:cs="Arial"/>
          <w:b/>
          <w:bCs/>
        </w:rPr>
      </w:pPr>
      <w:r w:rsidRPr="00A73599">
        <w:rPr>
          <w:rFonts w:cs="Arial"/>
          <w:b/>
          <w:bCs/>
        </w:rPr>
        <w:t>Websites</w:t>
      </w:r>
    </w:p>
    <w:p w14:paraId="7390CBDE" w14:textId="77777777" w:rsidR="009D1F7E" w:rsidRPr="00A73599" w:rsidRDefault="009D1F7E" w:rsidP="009D1F7E">
      <w:pPr>
        <w:rPr>
          <w:rFonts w:cs="Arial"/>
        </w:rPr>
      </w:pPr>
      <w:r w:rsidRPr="00A73599">
        <w:rPr>
          <w:rFonts w:cs="Arial"/>
        </w:rPr>
        <w:t>Relevant websites, bilingual where possible, will be signposted throughout the course of the module.</w:t>
      </w:r>
    </w:p>
    <w:p w14:paraId="14E9EC54" w14:textId="77777777" w:rsidR="009D1F7E" w:rsidRPr="00A73599" w:rsidRDefault="009D1F7E" w:rsidP="009D1F7E">
      <w:pPr>
        <w:rPr>
          <w:rFonts w:cs="Arial"/>
        </w:rPr>
      </w:pPr>
      <w:r w:rsidRPr="00A73599">
        <w:rPr>
          <w:rFonts w:cs="Arial"/>
        </w:rPr>
        <w:t>Where possible, bilingual learning resource material will be made available on-line.</w:t>
      </w:r>
    </w:p>
    <w:p w14:paraId="6D1BFC8C" w14:textId="77777777" w:rsidR="009D1F7E" w:rsidRDefault="009D1F7E" w:rsidP="00CC79A6">
      <w:pPr>
        <w:rPr>
          <w:rFonts w:cs="Arial"/>
          <w:b/>
        </w:rPr>
      </w:pPr>
    </w:p>
    <w:p w14:paraId="65B4833D" w14:textId="77777777" w:rsidR="009D1F7E" w:rsidRDefault="009D1F7E" w:rsidP="00CC79A6">
      <w:pPr>
        <w:rPr>
          <w:rFonts w:cs="Arial"/>
          <w:b/>
        </w:rPr>
      </w:pPr>
    </w:p>
    <w:p w14:paraId="591BA914" w14:textId="77777777" w:rsidR="009D1F7E" w:rsidRDefault="009D1F7E" w:rsidP="00CC79A6">
      <w:pPr>
        <w:rPr>
          <w:rFonts w:cs="Arial"/>
          <w:b/>
        </w:rPr>
      </w:pPr>
    </w:p>
    <w:p w14:paraId="15325004" w14:textId="77777777" w:rsidR="009D1F7E" w:rsidRDefault="009D1F7E" w:rsidP="00CC79A6">
      <w:pPr>
        <w:rPr>
          <w:rFonts w:cs="Arial"/>
          <w:b/>
        </w:rPr>
      </w:pPr>
    </w:p>
    <w:p w14:paraId="46346492" w14:textId="77777777" w:rsidR="009D1F7E" w:rsidRDefault="009D1F7E" w:rsidP="00CC79A6">
      <w:pPr>
        <w:rPr>
          <w:rFonts w:cs="Arial"/>
          <w:b/>
        </w:rPr>
      </w:pPr>
    </w:p>
    <w:p w14:paraId="63031AF1" w14:textId="77777777" w:rsidR="009D1F7E" w:rsidRDefault="009D1F7E" w:rsidP="00CC79A6">
      <w:pPr>
        <w:rPr>
          <w:rFonts w:cs="Arial"/>
          <w:b/>
        </w:rPr>
      </w:pPr>
    </w:p>
    <w:p w14:paraId="092D6A98" w14:textId="77777777" w:rsidR="009D1F7E" w:rsidRDefault="009D1F7E" w:rsidP="00CC79A6">
      <w:pPr>
        <w:rPr>
          <w:rFonts w:cs="Arial"/>
          <w:b/>
        </w:rPr>
      </w:pPr>
    </w:p>
    <w:p w14:paraId="2E5EF0EF" w14:textId="77777777" w:rsidR="009D1F7E" w:rsidRDefault="009D1F7E" w:rsidP="00CC79A6">
      <w:pPr>
        <w:rPr>
          <w:rFonts w:cs="Arial"/>
          <w:b/>
        </w:rPr>
      </w:pPr>
    </w:p>
    <w:p w14:paraId="0B4DBEA5" w14:textId="77777777" w:rsidR="009D1F7E" w:rsidRDefault="009D1F7E" w:rsidP="00CC79A6">
      <w:pPr>
        <w:rPr>
          <w:rFonts w:cs="Arial"/>
          <w:b/>
        </w:rPr>
      </w:pPr>
    </w:p>
    <w:p w14:paraId="40976DCC" w14:textId="77777777" w:rsidR="009D1F7E" w:rsidRDefault="009D1F7E" w:rsidP="00CC79A6">
      <w:pPr>
        <w:rPr>
          <w:rFonts w:cs="Arial"/>
          <w:b/>
        </w:rPr>
      </w:pPr>
    </w:p>
    <w:p w14:paraId="0C5C0B3F" w14:textId="77777777" w:rsidR="009D1F7E" w:rsidRDefault="009D1F7E" w:rsidP="00CC79A6">
      <w:pPr>
        <w:rPr>
          <w:rFonts w:cs="Arial"/>
          <w:b/>
        </w:rPr>
      </w:pPr>
    </w:p>
    <w:p w14:paraId="42282516" w14:textId="77777777" w:rsidR="009D1F7E" w:rsidRDefault="009D1F7E" w:rsidP="00CC79A6">
      <w:pPr>
        <w:rPr>
          <w:rFonts w:cs="Arial"/>
          <w:b/>
        </w:rPr>
      </w:pPr>
    </w:p>
    <w:p w14:paraId="1923957C" w14:textId="77777777" w:rsidR="009D1F7E" w:rsidRDefault="009D1F7E" w:rsidP="00CC79A6">
      <w:pPr>
        <w:rPr>
          <w:rFonts w:cs="Arial"/>
          <w:b/>
        </w:rPr>
      </w:pPr>
    </w:p>
    <w:p w14:paraId="052A7D62" w14:textId="77777777" w:rsidR="009D1F7E" w:rsidRDefault="009D1F7E" w:rsidP="00CC79A6">
      <w:pPr>
        <w:rPr>
          <w:rFonts w:cs="Arial"/>
          <w:b/>
        </w:rPr>
      </w:pPr>
    </w:p>
    <w:p w14:paraId="4A18C914" w14:textId="77777777" w:rsidR="009D1F7E" w:rsidRDefault="009D1F7E" w:rsidP="00CC79A6">
      <w:pPr>
        <w:rPr>
          <w:rFonts w:cs="Arial"/>
          <w:b/>
        </w:rPr>
      </w:pPr>
    </w:p>
    <w:p w14:paraId="33E6F21D" w14:textId="77777777" w:rsidR="009D1F7E" w:rsidRDefault="009D1F7E" w:rsidP="00CC79A6">
      <w:pPr>
        <w:rPr>
          <w:rFonts w:cs="Arial"/>
          <w:b/>
        </w:rPr>
      </w:pPr>
    </w:p>
    <w:p w14:paraId="3DE300F3" w14:textId="77777777" w:rsidR="009D1F7E" w:rsidRDefault="009D1F7E" w:rsidP="00CC79A6">
      <w:pPr>
        <w:rPr>
          <w:rFonts w:cs="Arial"/>
          <w:b/>
        </w:rPr>
      </w:pPr>
    </w:p>
    <w:p w14:paraId="48A84FE1" w14:textId="77777777" w:rsidR="009D1F7E" w:rsidRDefault="009D1F7E" w:rsidP="00CC79A6">
      <w:pPr>
        <w:rPr>
          <w:rFonts w:cs="Arial"/>
          <w:b/>
        </w:rPr>
      </w:pPr>
    </w:p>
    <w:p w14:paraId="7C0D5043" w14:textId="77777777" w:rsidR="009D1F7E" w:rsidRDefault="009D1F7E" w:rsidP="00CC79A6">
      <w:pPr>
        <w:rPr>
          <w:rFonts w:cs="Arial"/>
          <w:b/>
        </w:rPr>
      </w:pPr>
    </w:p>
    <w:p w14:paraId="25CD1F44" w14:textId="77777777" w:rsidR="009D1F7E" w:rsidRDefault="009D1F7E" w:rsidP="00CC79A6">
      <w:pPr>
        <w:rPr>
          <w:rFonts w:cs="Arial"/>
          <w:b/>
        </w:rPr>
      </w:pPr>
    </w:p>
    <w:p w14:paraId="4935302C" w14:textId="77777777" w:rsidR="009D1F7E" w:rsidRDefault="009D1F7E" w:rsidP="00CC79A6">
      <w:pPr>
        <w:rPr>
          <w:rFonts w:cs="Arial"/>
          <w:b/>
        </w:rPr>
      </w:pPr>
    </w:p>
    <w:p w14:paraId="1885D1DE" w14:textId="77777777" w:rsidR="009D1F7E" w:rsidRDefault="009D1F7E" w:rsidP="00CC79A6">
      <w:pPr>
        <w:rPr>
          <w:rFonts w:cs="Arial"/>
          <w:b/>
        </w:rPr>
      </w:pPr>
    </w:p>
    <w:p w14:paraId="60D0E8DE" w14:textId="77777777" w:rsidR="009D1F7E" w:rsidRDefault="009D1F7E" w:rsidP="00CC79A6">
      <w:pPr>
        <w:rPr>
          <w:rFonts w:cs="Arial"/>
          <w:b/>
        </w:rPr>
      </w:pPr>
    </w:p>
    <w:p w14:paraId="498287D5" w14:textId="77777777" w:rsidR="009D1F7E" w:rsidRDefault="009D1F7E" w:rsidP="00CC79A6">
      <w:pPr>
        <w:rPr>
          <w:rFonts w:cs="Arial"/>
          <w:b/>
        </w:rPr>
      </w:pPr>
    </w:p>
    <w:p w14:paraId="2FA1C189" w14:textId="77777777" w:rsidR="009D1F7E" w:rsidRDefault="009D1F7E" w:rsidP="00CC79A6">
      <w:pPr>
        <w:rPr>
          <w:rFonts w:cs="Arial"/>
          <w:b/>
        </w:rPr>
      </w:pPr>
    </w:p>
    <w:p w14:paraId="6B8A5F5C" w14:textId="77777777" w:rsidR="009D1F7E" w:rsidRDefault="009D1F7E" w:rsidP="00CC79A6">
      <w:pPr>
        <w:rPr>
          <w:rFonts w:cs="Arial"/>
          <w:b/>
        </w:rPr>
      </w:pPr>
    </w:p>
    <w:p w14:paraId="36794E46" w14:textId="77777777" w:rsidR="009D1F7E" w:rsidRDefault="009D1F7E" w:rsidP="00CC79A6">
      <w:pPr>
        <w:rPr>
          <w:rFonts w:cs="Arial"/>
          <w:b/>
        </w:rPr>
      </w:pPr>
    </w:p>
    <w:p w14:paraId="66BCA506" w14:textId="77777777" w:rsidR="009D1F7E" w:rsidRDefault="009D1F7E" w:rsidP="00CC79A6">
      <w:pPr>
        <w:rPr>
          <w:rFonts w:cs="Arial"/>
          <w:b/>
        </w:rPr>
      </w:pPr>
    </w:p>
    <w:p w14:paraId="6E13CFF6" w14:textId="77777777" w:rsidR="009D1F7E" w:rsidRDefault="009D1F7E" w:rsidP="00CC79A6">
      <w:pPr>
        <w:rPr>
          <w:rFonts w:cs="Arial"/>
          <w:b/>
        </w:rPr>
      </w:pPr>
    </w:p>
    <w:p w14:paraId="091E0915" w14:textId="77777777" w:rsidR="009D1F7E" w:rsidRDefault="009D1F7E" w:rsidP="00CC79A6">
      <w:pPr>
        <w:rPr>
          <w:rFonts w:cs="Arial"/>
          <w:b/>
        </w:rPr>
      </w:pPr>
    </w:p>
    <w:p w14:paraId="604F0FB7" w14:textId="77777777" w:rsidR="009D1F7E" w:rsidRDefault="009D1F7E" w:rsidP="00CC79A6">
      <w:pPr>
        <w:rPr>
          <w:rFonts w:cs="Arial"/>
          <w:b/>
        </w:rPr>
      </w:pPr>
    </w:p>
    <w:p w14:paraId="541ADC4F" w14:textId="77777777" w:rsidR="009D1F7E" w:rsidRDefault="009D1F7E" w:rsidP="00CC79A6">
      <w:pPr>
        <w:rPr>
          <w:rFonts w:cs="Arial"/>
          <w:b/>
        </w:rPr>
      </w:pPr>
    </w:p>
    <w:p w14:paraId="2582B411" w14:textId="77777777" w:rsidR="009D1F7E" w:rsidRDefault="009D1F7E" w:rsidP="00CC79A6">
      <w:pPr>
        <w:rPr>
          <w:rFonts w:cs="Arial"/>
          <w:b/>
        </w:rPr>
      </w:pPr>
    </w:p>
    <w:p w14:paraId="2242C333" w14:textId="77777777" w:rsidR="009D1F7E" w:rsidRDefault="009D1F7E" w:rsidP="00CC79A6">
      <w:pPr>
        <w:rPr>
          <w:rFonts w:cs="Arial"/>
          <w:b/>
        </w:rPr>
      </w:pPr>
    </w:p>
    <w:p w14:paraId="764738E4" w14:textId="77777777" w:rsidR="009D1F7E" w:rsidRDefault="009D1F7E" w:rsidP="00CC79A6">
      <w:pPr>
        <w:rPr>
          <w:rFonts w:cs="Arial"/>
          <w:b/>
        </w:rPr>
      </w:pPr>
    </w:p>
    <w:p w14:paraId="255E79F7" w14:textId="77777777" w:rsidR="009D1F7E" w:rsidRDefault="009D1F7E" w:rsidP="00CC79A6">
      <w:pPr>
        <w:rPr>
          <w:rFonts w:cs="Arial"/>
          <w:b/>
        </w:rPr>
      </w:pPr>
    </w:p>
    <w:p w14:paraId="3479CB61" w14:textId="77777777" w:rsidR="009D1F7E" w:rsidRDefault="009D1F7E" w:rsidP="00CC79A6">
      <w:pPr>
        <w:rPr>
          <w:rFonts w:cs="Arial"/>
          <w:b/>
        </w:rPr>
      </w:pPr>
    </w:p>
    <w:p w14:paraId="3F7C0920" w14:textId="77777777" w:rsidR="009D1F7E" w:rsidRDefault="009D1F7E" w:rsidP="00CC79A6">
      <w:pPr>
        <w:rPr>
          <w:rFonts w:cs="Arial"/>
          <w:b/>
        </w:rPr>
      </w:pPr>
    </w:p>
    <w:p w14:paraId="1476F602" w14:textId="77777777" w:rsidR="009D1F7E" w:rsidRDefault="009D1F7E" w:rsidP="00CC79A6">
      <w:pPr>
        <w:rPr>
          <w:rFonts w:cs="Arial"/>
          <w:b/>
        </w:rPr>
      </w:pPr>
    </w:p>
    <w:p w14:paraId="32C854FD" w14:textId="77777777" w:rsidR="009D1F7E" w:rsidRDefault="009D1F7E" w:rsidP="00CC79A6">
      <w:pPr>
        <w:rPr>
          <w:rFonts w:cs="Arial"/>
          <w:b/>
        </w:rPr>
      </w:pPr>
    </w:p>
    <w:p w14:paraId="4A713278" w14:textId="77777777" w:rsidR="009D1F7E" w:rsidRDefault="009D1F7E" w:rsidP="00CC79A6">
      <w:pPr>
        <w:rPr>
          <w:rFonts w:cs="Arial"/>
          <w:b/>
        </w:rPr>
      </w:pPr>
    </w:p>
    <w:p w14:paraId="73AA0726" w14:textId="77777777" w:rsidR="009D1F7E" w:rsidRDefault="009D1F7E" w:rsidP="00CC79A6">
      <w:pPr>
        <w:rPr>
          <w:rFonts w:cs="Arial"/>
          <w:b/>
        </w:rPr>
      </w:pPr>
    </w:p>
    <w:p w14:paraId="5CE129AD" w14:textId="77777777" w:rsidR="009D1F7E" w:rsidRDefault="009D1F7E" w:rsidP="00CC79A6">
      <w:pPr>
        <w:rPr>
          <w:rFonts w:cs="Arial"/>
          <w:b/>
        </w:rPr>
      </w:pPr>
    </w:p>
    <w:p w14:paraId="4508A8D7" w14:textId="77777777" w:rsidR="009D1F7E" w:rsidRDefault="009D1F7E" w:rsidP="00CC79A6">
      <w:pPr>
        <w:rPr>
          <w:rFonts w:cs="Arial"/>
          <w:b/>
        </w:rPr>
      </w:pPr>
    </w:p>
    <w:p w14:paraId="78421585" w14:textId="77777777" w:rsidR="009D1F7E" w:rsidRDefault="009D1F7E" w:rsidP="00CC79A6">
      <w:pPr>
        <w:rPr>
          <w:rFonts w:cs="Arial"/>
          <w:b/>
        </w:rPr>
      </w:pPr>
    </w:p>
    <w:p w14:paraId="1A409238"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r w:rsidRPr="00A73599">
        <w:rPr>
          <w:rFonts w:cs="Arial"/>
          <w:b/>
        </w:rPr>
        <w:t>MODULE CODE:</w:t>
      </w:r>
      <w:r w:rsidRPr="00A73599">
        <w:rPr>
          <w:rFonts w:cs="Arial"/>
          <w:b/>
        </w:rPr>
        <w:tab/>
        <w:t>M5X02163</w:t>
      </w:r>
    </w:p>
    <w:p w14:paraId="3A362E68"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outlineLvl w:val="1"/>
        <w:rPr>
          <w:rFonts w:cs="Arial"/>
          <w:b/>
        </w:rPr>
      </w:pPr>
      <w:r w:rsidRPr="00A73599">
        <w:rPr>
          <w:rFonts w:cs="Arial"/>
          <w:b/>
        </w:rPr>
        <w:t>TITLE:</w:t>
      </w:r>
      <w:r w:rsidRPr="00A73599">
        <w:rPr>
          <w:rFonts w:cs="Arial"/>
          <w:b/>
        </w:rPr>
        <w:tab/>
      </w:r>
      <w:r w:rsidRPr="00A73599">
        <w:rPr>
          <w:rFonts w:cs="Arial"/>
          <w:b/>
        </w:rPr>
        <w:tab/>
      </w:r>
      <w:r w:rsidRPr="00A73599">
        <w:rPr>
          <w:rFonts w:cs="Arial"/>
          <w:b/>
        </w:rPr>
        <w:tab/>
        <w:t>All Means All: Inclusive Education</w:t>
      </w:r>
    </w:p>
    <w:p w14:paraId="4B9F313C"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outlineLvl w:val="1"/>
        <w:rPr>
          <w:rFonts w:cs="Arial"/>
          <w:b/>
        </w:rPr>
      </w:pPr>
      <w:r w:rsidRPr="00A73599">
        <w:rPr>
          <w:rFonts w:cs="Arial"/>
          <w:b/>
        </w:rPr>
        <w:t>DATED:</w:t>
      </w:r>
      <w:r w:rsidRPr="00A73599">
        <w:rPr>
          <w:rFonts w:cs="Arial"/>
          <w:b/>
        </w:rPr>
        <w:tab/>
      </w:r>
      <w:r w:rsidRPr="00A73599">
        <w:rPr>
          <w:rFonts w:cs="Arial"/>
          <w:b/>
        </w:rPr>
        <w:tab/>
        <w:t>28/04/2016</w:t>
      </w:r>
    </w:p>
    <w:p w14:paraId="3530A264"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outlineLvl w:val="1"/>
        <w:rPr>
          <w:rFonts w:cs="Arial"/>
          <w:b/>
        </w:rPr>
      </w:pPr>
    </w:p>
    <w:p w14:paraId="25D296C5"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 xml:space="preserve">LEVEL:  </w:t>
      </w:r>
      <w:r w:rsidRPr="00A73599">
        <w:rPr>
          <w:rFonts w:cs="Arial"/>
          <w:b/>
        </w:rPr>
        <w:tab/>
      </w:r>
      <w:r w:rsidRPr="00A73599">
        <w:rPr>
          <w:rFonts w:cs="Arial"/>
          <w:b/>
        </w:rPr>
        <w:tab/>
        <w:t>5</w:t>
      </w:r>
      <w:r w:rsidRPr="00A73599">
        <w:rPr>
          <w:rFonts w:cs="Arial"/>
          <w:b/>
        </w:rPr>
        <w:tab/>
      </w:r>
      <w:r w:rsidRPr="00A73599">
        <w:rPr>
          <w:rFonts w:cs="Arial"/>
          <w:b/>
        </w:rPr>
        <w:tab/>
      </w:r>
    </w:p>
    <w:p w14:paraId="1AEEBF23"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CREDITS:</w:t>
      </w:r>
      <w:r w:rsidRPr="00A73599">
        <w:rPr>
          <w:rFonts w:cs="Arial"/>
          <w:b/>
        </w:rPr>
        <w:tab/>
      </w:r>
      <w:r w:rsidRPr="00A73599">
        <w:rPr>
          <w:rFonts w:cs="Arial"/>
          <w:b/>
        </w:rPr>
        <w:tab/>
        <w:t>20</w:t>
      </w:r>
      <w:r w:rsidRPr="00A73599">
        <w:rPr>
          <w:rFonts w:cs="Arial"/>
          <w:b/>
        </w:rPr>
        <w:tab/>
      </w:r>
      <w:r w:rsidRPr="00A73599">
        <w:rPr>
          <w:rFonts w:cs="Arial"/>
          <w:b/>
        </w:rPr>
        <w:tab/>
      </w:r>
    </w:p>
    <w:p w14:paraId="542764B3"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064F0FB5" w14:textId="77777777" w:rsidR="009D1F7E" w:rsidRPr="00A73599" w:rsidRDefault="009D1F7E" w:rsidP="009D1F7E">
      <w:pPr>
        <w:pBdr>
          <w:bottom w:val="single" w:sz="6" w:space="1" w:color="auto"/>
        </w:pBdr>
        <w:overflowPunct w:val="0"/>
        <w:autoSpaceDE w:val="0"/>
        <w:autoSpaceDN w:val="0"/>
        <w:adjustRightInd w:val="0"/>
        <w:jc w:val="both"/>
        <w:textAlignment w:val="baseline"/>
        <w:rPr>
          <w:rFonts w:cs="Arial"/>
        </w:rPr>
      </w:pPr>
      <w:r w:rsidRPr="00A73599">
        <w:rPr>
          <w:rFonts w:cs="Arial"/>
          <w:b/>
        </w:rPr>
        <w:t>JACS CODE:</w:t>
      </w:r>
      <w:r w:rsidRPr="00A73599">
        <w:rPr>
          <w:rFonts w:cs="Arial"/>
          <w:b/>
        </w:rPr>
        <w:tab/>
      </w:r>
      <w:r w:rsidRPr="00A73599">
        <w:rPr>
          <w:rFonts w:cs="Arial"/>
          <w:b/>
        </w:rPr>
        <w:tab/>
        <w:t>X300 Academic studies in Education</w:t>
      </w:r>
    </w:p>
    <w:p w14:paraId="221A3CB7" w14:textId="77777777" w:rsidR="009D1F7E" w:rsidRPr="00A73599" w:rsidRDefault="009D1F7E" w:rsidP="009D1F7E">
      <w:pPr>
        <w:pBdr>
          <w:bottom w:val="single" w:sz="6" w:space="1" w:color="auto"/>
        </w:pBdr>
        <w:overflowPunct w:val="0"/>
        <w:autoSpaceDE w:val="0"/>
        <w:autoSpaceDN w:val="0"/>
        <w:adjustRightInd w:val="0"/>
        <w:spacing w:before="120" w:after="120"/>
        <w:jc w:val="both"/>
        <w:textAlignment w:val="baseline"/>
        <w:rPr>
          <w:rFonts w:cs="Arial"/>
        </w:rPr>
      </w:pPr>
    </w:p>
    <w:p w14:paraId="63980787" w14:textId="77777777" w:rsidR="009D1F7E" w:rsidRPr="00A73599" w:rsidRDefault="009D1F7E" w:rsidP="009D1F7E">
      <w:pPr>
        <w:overflowPunct w:val="0"/>
        <w:autoSpaceDE w:val="0"/>
        <w:autoSpaceDN w:val="0"/>
        <w:adjustRightInd w:val="0"/>
        <w:jc w:val="both"/>
        <w:textAlignment w:val="baseline"/>
        <w:rPr>
          <w:rFonts w:cs="Arial"/>
          <w:b/>
        </w:rPr>
      </w:pPr>
    </w:p>
    <w:p w14:paraId="5A65B815"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AIM(S)</w:t>
      </w:r>
    </w:p>
    <w:p w14:paraId="0B53E901" w14:textId="77777777" w:rsidR="009D1F7E" w:rsidRPr="00A73599" w:rsidRDefault="009D1F7E" w:rsidP="009D1F7E">
      <w:pPr>
        <w:overflowPunct w:val="0"/>
        <w:autoSpaceDE w:val="0"/>
        <w:autoSpaceDN w:val="0"/>
        <w:adjustRightInd w:val="0"/>
        <w:jc w:val="both"/>
        <w:textAlignment w:val="baseline"/>
        <w:rPr>
          <w:rFonts w:cs="Arial"/>
          <w:b/>
        </w:rPr>
      </w:pPr>
    </w:p>
    <w:p w14:paraId="2D1E8A01" w14:textId="77777777" w:rsidR="009D1F7E" w:rsidRPr="00A73599" w:rsidRDefault="009D1F7E" w:rsidP="009D1F7E">
      <w:pPr>
        <w:numPr>
          <w:ilvl w:val="0"/>
          <w:numId w:val="22"/>
        </w:numPr>
        <w:tabs>
          <w:tab w:val="clear" w:pos="1134"/>
        </w:tabs>
        <w:overflowPunct w:val="0"/>
        <w:autoSpaceDE w:val="0"/>
        <w:autoSpaceDN w:val="0"/>
        <w:adjustRightInd w:val="0"/>
        <w:ind w:left="709" w:hanging="283"/>
        <w:jc w:val="both"/>
        <w:textAlignment w:val="baseline"/>
        <w:rPr>
          <w:rFonts w:cs="Arial"/>
          <w:b/>
        </w:rPr>
      </w:pPr>
      <w:r w:rsidRPr="00A73599">
        <w:rPr>
          <w:rFonts w:cs="Arial"/>
        </w:rPr>
        <w:t>To understand the concept of inclusion and the nature of additional learning needs</w:t>
      </w:r>
      <w:r>
        <w:rPr>
          <w:rFonts w:cs="Arial"/>
        </w:rPr>
        <w:t>.</w:t>
      </w:r>
    </w:p>
    <w:p w14:paraId="07A11C83" w14:textId="77777777" w:rsidR="009D1F7E" w:rsidRPr="00A73599" w:rsidRDefault="009D1F7E" w:rsidP="009D1F7E">
      <w:pPr>
        <w:numPr>
          <w:ilvl w:val="0"/>
          <w:numId w:val="22"/>
        </w:numPr>
        <w:tabs>
          <w:tab w:val="clear" w:pos="1134"/>
        </w:tabs>
        <w:overflowPunct w:val="0"/>
        <w:autoSpaceDE w:val="0"/>
        <w:autoSpaceDN w:val="0"/>
        <w:adjustRightInd w:val="0"/>
        <w:ind w:left="709" w:hanging="283"/>
        <w:jc w:val="both"/>
        <w:textAlignment w:val="baseline"/>
        <w:rPr>
          <w:rFonts w:cs="Arial"/>
          <w:b/>
        </w:rPr>
      </w:pPr>
      <w:r w:rsidRPr="00A73599">
        <w:rPr>
          <w:rFonts w:cs="Arial"/>
        </w:rPr>
        <w:t>To develop an understanding of the implications of additional learning needs (ALN) for society as a whole</w:t>
      </w:r>
      <w:r>
        <w:rPr>
          <w:rFonts w:cs="Arial"/>
        </w:rPr>
        <w:t>.</w:t>
      </w:r>
    </w:p>
    <w:p w14:paraId="4ACF8064" w14:textId="77777777" w:rsidR="009D1F7E" w:rsidRPr="00A73599" w:rsidRDefault="009D1F7E" w:rsidP="009D1F7E">
      <w:pPr>
        <w:overflowPunct w:val="0"/>
        <w:autoSpaceDE w:val="0"/>
        <w:autoSpaceDN w:val="0"/>
        <w:adjustRightInd w:val="0"/>
        <w:jc w:val="both"/>
        <w:textAlignment w:val="baseline"/>
        <w:rPr>
          <w:rFonts w:cs="Arial"/>
          <w:b/>
        </w:rPr>
      </w:pPr>
    </w:p>
    <w:p w14:paraId="157D5C04"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LEARNING OUTCOMES</w:t>
      </w:r>
    </w:p>
    <w:p w14:paraId="053FB736" w14:textId="77777777" w:rsidR="009D1F7E" w:rsidRPr="00A73599" w:rsidRDefault="009D1F7E" w:rsidP="009D1F7E">
      <w:pPr>
        <w:overflowPunct w:val="0"/>
        <w:autoSpaceDE w:val="0"/>
        <w:autoSpaceDN w:val="0"/>
        <w:adjustRightInd w:val="0"/>
        <w:jc w:val="both"/>
        <w:textAlignment w:val="baseline"/>
        <w:rPr>
          <w:rFonts w:cs="Arial"/>
        </w:rPr>
      </w:pPr>
    </w:p>
    <w:p w14:paraId="7864371B"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Upon the successful completion of this module, the student should be able to demonstrate the ability to: </w:t>
      </w:r>
    </w:p>
    <w:p w14:paraId="37A2F242" w14:textId="77777777" w:rsidR="009D1F7E" w:rsidRPr="00A73599" w:rsidRDefault="009D1F7E" w:rsidP="009D1F7E">
      <w:pPr>
        <w:overflowPunct w:val="0"/>
        <w:autoSpaceDE w:val="0"/>
        <w:autoSpaceDN w:val="0"/>
        <w:adjustRightInd w:val="0"/>
        <w:jc w:val="both"/>
        <w:textAlignment w:val="baseline"/>
        <w:rPr>
          <w:rFonts w:cs="Arial"/>
        </w:rPr>
      </w:pPr>
    </w:p>
    <w:p w14:paraId="013493BD" w14:textId="77777777" w:rsidR="009D1F7E" w:rsidRPr="00A73599" w:rsidRDefault="009D1F7E" w:rsidP="009D1F7E">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A73599">
        <w:rPr>
          <w:rFonts w:ascii="Arial" w:eastAsia="Times New Roman" w:hAnsi="Arial" w:cs="Arial"/>
          <w:lang w:eastAsia="en-GB"/>
        </w:rPr>
        <w:t>Analyse issues relating to good practice for inclusion</w:t>
      </w:r>
      <w:r>
        <w:rPr>
          <w:rFonts w:ascii="Arial" w:eastAsia="Times New Roman" w:hAnsi="Arial" w:cs="Arial"/>
          <w:lang w:eastAsia="en-GB"/>
        </w:rPr>
        <w:t>.</w:t>
      </w:r>
    </w:p>
    <w:p w14:paraId="59147141" w14:textId="77777777" w:rsidR="009D1F7E" w:rsidRPr="00A73599" w:rsidRDefault="009D1F7E" w:rsidP="009D1F7E">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A73599">
        <w:rPr>
          <w:rFonts w:ascii="Arial" w:eastAsia="Times New Roman" w:hAnsi="Arial" w:cs="Arial"/>
          <w:lang w:eastAsia="en-GB"/>
        </w:rPr>
        <w:t>Recognise and show appreciation of the range of values attitudes and skills needed to live in a diverse society</w:t>
      </w:r>
      <w:r>
        <w:rPr>
          <w:rFonts w:ascii="Arial" w:eastAsia="Times New Roman" w:hAnsi="Arial" w:cs="Arial"/>
          <w:lang w:eastAsia="en-GB"/>
        </w:rPr>
        <w:t>.</w:t>
      </w:r>
    </w:p>
    <w:p w14:paraId="0049C247" w14:textId="77777777" w:rsidR="009D1F7E" w:rsidRPr="00A73599" w:rsidRDefault="009D1F7E" w:rsidP="009D1F7E">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A73599">
        <w:rPr>
          <w:rFonts w:ascii="Arial" w:eastAsia="Times New Roman" w:hAnsi="Arial" w:cs="Arial"/>
          <w:lang w:eastAsia="en-GB"/>
        </w:rPr>
        <w:t>Critically engage with issues of diversity from a legislative, historical and contemporary perspective</w:t>
      </w:r>
      <w:r>
        <w:rPr>
          <w:rFonts w:ascii="Arial" w:eastAsia="Times New Roman" w:hAnsi="Arial" w:cs="Arial"/>
          <w:lang w:eastAsia="en-GB"/>
        </w:rPr>
        <w:t>.</w:t>
      </w:r>
    </w:p>
    <w:p w14:paraId="28AEDFCE" w14:textId="77777777" w:rsidR="009D1F7E" w:rsidRPr="00A73599" w:rsidRDefault="009D1F7E" w:rsidP="009D1F7E">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A73599">
        <w:rPr>
          <w:rFonts w:ascii="Arial" w:eastAsia="Times New Roman" w:hAnsi="Arial" w:cs="Arial"/>
          <w:lang w:eastAsia="en-GB"/>
        </w:rPr>
        <w:t>Organise their knowledge and learning through use of a range of information resources, including ICT and present their work at the appropriate level</w:t>
      </w:r>
      <w:r>
        <w:rPr>
          <w:rFonts w:ascii="Arial" w:eastAsia="Times New Roman" w:hAnsi="Arial" w:cs="Arial"/>
          <w:lang w:eastAsia="en-GB"/>
        </w:rPr>
        <w:t>.</w:t>
      </w:r>
    </w:p>
    <w:p w14:paraId="57CCBCA6" w14:textId="77777777" w:rsidR="009D1F7E" w:rsidRPr="00A73599" w:rsidRDefault="009D1F7E" w:rsidP="009D1F7E">
      <w:pPr>
        <w:overflowPunct w:val="0"/>
        <w:autoSpaceDE w:val="0"/>
        <w:autoSpaceDN w:val="0"/>
        <w:adjustRightInd w:val="0"/>
        <w:ind w:left="720"/>
        <w:jc w:val="both"/>
        <w:textAlignment w:val="baseline"/>
        <w:rPr>
          <w:rFonts w:cs="Arial"/>
        </w:rPr>
      </w:pPr>
    </w:p>
    <w:p w14:paraId="646E1A39"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A73599">
        <w:rPr>
          <w:rFonts w:cs="Arial"/>
          <w:b/>
        </w:rPr>
        <w:t>INDICATIVE CONTENT</w:t>
      </w:r>
    </w:p>
    <w:p w14:paraId="6EF0E874"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2B128BA0" w14:textId="77777777" w:rsidR="009D1F7E" w:rsidRPr="00A73599" w:rsidRDefault="009D1F7E" w:rsidP="009D1F7E">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A73599">
        <w:rPr>
          <w:rFonts w:cs="Arial"/>
        </w:rPr>
        <w:t>An introduction to the principles of inclusive practice in educational settings, with a historical consideration of the development of inclusive practice including the Salamanca Statement (UNESCO 1994)</w:t>
      </w:r>
      <w:r>
        <w:rPr>
          <w:rFonts w:cs="Arial"/>
        </w:rPr>
        <w:t>.</w:t>
      </w:r>
    </w:p>
    <w:p w14:paraId="018338BE" w14:textId="77777777" w:rsidR="009D1F7E" w:rsidRPr="00A73599" w:rsidRDefault="009D1F7E" w:rsidP="009D1F7E">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A73599">
        <w:rPr>
          <w:rFonts w:cs="Arial"/>
        </w:rPr>
        <w:t>A critical discussion regarding inclusive strategies, drawing on good practice guidelines from a range of sources including the Index for Inclusion</w:t>
      </w:r>
      <w:r>
        <w:rPr>
          <w:rFonts w:cs="Arial"/>
        </w:rPr>
        <w:t>.</w:t>
      </w:r>
    </w:p>
    <w:p w14:paraId="22248CAB" w14:textId="77777777" w:rsidR="009D1F7E" w:rsidRPr="00A73599" w:rsidRDefault="009D1F7E" w:rsidP="009D1F7E">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A73599">
        <w:rPr>
          <w:rFonts w:cs="Arial"/>
        </w:rPr>
        <w:t>An introduction to the concept of inclusive learning environments, and the impact of the environment on inclusion, including a consideration of ICT</w:t>
      </w:r>
      <w:r>
        <w:rPr>
          <w:rFonts w:cs="Arial"/>
        </w:rPr>
        <w:t>.</w:t>
      </w:r>
    </w:p>
    <w:p w14:paraId="6F354613" w14:textId="77777777" w:rsidR="009D1F7E" w:rsidRPr="00A73599" w:rsidRDefault="009D1F7E" w:rsidP="009D1F7E">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A73599">
        <w:rPr>
          <w:rFonts w:cs="Arial"/>
        </w:rPr>
        <w:t>Issues related to inclusive education, access issues, supporting families and supporting individuals in achieving their rights in education</w:t>
      </w:r>
      <w:r>
        <w:rPr>
          <w:rFonts w:cs="Arial"/>
        </w:rPr>
        <w:t>.</w:t>
      </w:r>
    </w:p>
    <w:p w14:paraId="69CE36F5" w14:textId="77777777" w:rsidR="009D1F7E" w:rsidRPr="00A73599" w:rsidRDefault="009D1F7E" w:rsidP="009D1F7E">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A73599">
        <w:rPr>
          <w:rFonts w:cs="Arial"/>
        </w:rPr>
        <w:t>An overview of statutory and regulatory frameworks, a consideration of the concept of additional learning needs, and the impact of policy on practice.</w:t>
      </w:r>
    </w:p>
    <w:p w14:paraId="271F3464" w14:textId="77777777" w:rsidR="009D1F7E" w:rsidRPr="00A73599" w:rsidRDefault="009D1F7E" w:rsidP="009D1F7E">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A73599">
        <w:rPr>
          <w:rFonts w:cs="Arial"/>
        </w:rPr>
        <w:t>A consideration of the implications of living in a diverse society – values, attitudes and skills</w:t>
      </w:r>
      <w:r>
        <w:rPr>
          <w:rFonts w:cs="Arial"/>
        </w:rPr>
        <w:t>.</w:t>
      </w:r>
    </w:p>
    <w:p w14:paraId="73299C91" w14:textId="77777777" w:rsidR="009D1F7E" w:rsidRPr="00A73599" w:rsidRDefault="009D1F7E" w:rsidP="009D1F7E">
      <w:pPr>
        <w:numPr>
          <w:ilvl w:val="0"/>
          <w:numId w:val="22"/>
        </w:numPr>
        <w:tabs>
          <w:tab w:val="clear" w:pos="1134"/>
        </w:tabs>
        <w:overflowPunct w:val="0"/>
        <w:autoSpaceDE w:val="0"/>
        <w:autoSpaceDN w:val="0"/>
        <w:adjustRightInd w:val="0"/>
        <w:ind w:left="709" w:hanging="283"/>
        <w:contextualSpacing/>
        <w:jc w:val="both"/>
        <w:textAlignment w:val="baseline"/>
        <w:rPr>
          <w:rFonts w:cs="Arial"/>
        </w:rPr>
      </w:pPr>
      <w:r w:rsidRPr="00A73599">
        <w:rPr>
          <w:rFonts w:cs="Arial"/>
        </w:rPr>
        <w:t>A consideration of the importance of well-being and positive mental health</w:t>
      </w:r>
      <w:r>
        <w:rPr>
          <w:rFonts w:cs="Arial"/>
        </w:rPr>
        <w:t>.</w:t>
      </w:r>
      <w:r w:rsidRPr="00A73599">
        <w:rPr>
          <w:rFonts w:cs="Arial"/>
        </w:rPr>
        <w:t xml:space="preserve"> </w:t>
      </w:r>
    </w:p>
    <w:p w14:paraId="1E686861" w14:textId="77777777" w:rsidR="009D1F7E" w:rsidRPr="00A73599" w:rsidRDefault="009D1F7E" w:rsidP="009D1F7E">
      <w:pPr>
        <w:contextualSpacing/>
        <w:rPr>
          <w:rFonts w:cs="Arial"/>
          <w:b/>
        </w:rPr>
      </w:pPr>
    </w:p>
    <w:p w14:paraId="267914E7" w14:textId="77777777" w:rsidR="009D1F7E" w:rsidRPr="00A73599" w:rsidRDefault="009D1F7E" w:rsidP="009D1F7E">
      <w:pPr>
        <w:contextualSpacing/>
        <w:rPr>
          <w:rFonts w:cs="Arial"/>
        </w:rPr>
      </w:pPr>
      <w:r w:rsidRPr="00A73599">
        <w:rPr>
          <w:rFonts w:cs="Arial"/>
          <w:b/>
        </w:rPr>
        <w:t>LEARNING AND TEACHING STRATEGY</w:t>
      </w:r>
    </w:p>
    <w:p w14:paraId="0E239639" w14:textId="77777777" w:rsidR="009D1F7E" w:rsidRPr="00A73599" w:rsidRDefault="009D1F7E" w:rsidP="009D1F7E">
      <w:pPr>
        <w:overflowPunct w:val="0"/>
        <w:autoSpaceDE w:val="0"/>
        <w:autoSpaceDN w:val="0"/>
        <w:adjustRightInd w:val="0"/>
        <w:jc w:val="both"/>
        <w:textAlignment w:val="baseline"/>
        <w:rPr>
          <w:rFonts w:cs="Arial"/>
        </w:rPr>
      </w:pPr>
    </w:p>
    <w:p w14:paraId="0646B3F2" w14:textId="77777777" w:rsidR="009D1F7E" w:rsidRPr="00A73599" w:rsidRDefault="009D1F7E" w:rsidP="009D1F7E">
      <w:pPr>
        <w:rPr>
          <w:rFonts w:cs="Arial"/>
        </w:rPr>
      </w:pPr>
      <w:r w:rsidRPr="00A73599">
        <w:rPr>
          <w:rFonts w:cs="Arial"/>
        </w:rPr>
        <w:t xml:space="preserve">Lectures will introduce students to relevant concepts, principles and practices. Practical activities will be used to support the application, discussion, and critical evaluation of the concepts, principles and practices. </w:t>
      </w:r>
    </w:p>
    <w:p w14:paraId="6171F6F8" w14:textId="77777777" w:rsidR="009D1F7E" w:rsidRDefault="009D1F7E" w:rsidP="009D1F7E">
      <w:pPr>
        <w:overflowPunct w:val="0"/>
        <w:autoSpaceDE w:val="0"/>
        <w:autoSpaceDN w:val="0"/>
        <w:adjustRightInd w:val="0"/>
        <w:jc w:val="both"/>
        <w:textAlignment w:val="baseline"/>
        <w:rPr>
          <w:rFonts w:cs="Arial"/>
        </w:rPr>
      </w:pPr>
    </w:p>
    <w:p w14:paraId="6C1C80CD"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Allocation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D1F7E" w:rsidRPr="00A73599" w14:paraId="73AEDBA0" w14:textId="77777777" w:rsidTr="002472CF">
        <w:tc>
          <w:tcPr>
            <w:tcW w:w="3969" w:type="dxa"/>
          </w:tcPr>
          <w:p w14:paraId="1C862A37" w14:textId="77777777" w:rsidR="009D1F7E" w:rsidRPr="00A73599" w:rsidRDefault="009D1F7E" w:rsidP="002472CF">
            <w:pPr>
              <w:overflowPunct w:val="0"/>
              <w:autoSpaceDE w:val="0"/>
              <w:autoSpaceDN w:val="0"/>
              <w:adjustRightInd w:val="0"/>
              <w:jc w:val="both"/>
              <w:textAlignment w:val="baseline"/>
              <w:rPr>
                <w:rFonts w:cs="Arial"/>
                <w:b/>
              </w:rPr>
            </w:pPr>
            <w:r w:rsidRPr="00A73599">
              <w:rPr>
                <w:rFonts w:cs="Arial"/>
                <w:b/>
              </w:rPr>
              <w:t>Activity type</w:t>
            </w:r>
          </w:p>
        </w:tc>
        <w:tc>
          <w:tcPr>
            <w:tcW w:w="1701" w:type="dxa"/>
          </w:tcPr>
          <w:p w14:paraId="620E4FA1"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Hours</w:t>
            </w:r>
          </w:p>
        </w:tc>
        <w:tc>
          <w:tcPr>
            <w:tcW w:w="1843" w:type="dxa"/>
          </w:tcPr>
          <w:p w14:paraId="5A11B08C"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Percentage</w:t>
            </w:r>
          </w:p>
        </w:tc>
      </w:tr>
      <w:tr w:rsidR="009D1F7E" w:rsidRPr="00A73599" w14:paraId="074858C0" w14:textId="77777777" w:rsidTr="002472CF">
        <w:tc>
          <w:tcPr>
            <w:tcW w:w="3969" w:type="dxa"/>
          </w:tcPr>
          <w:p w14:paraId="162C7121"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rPr>
              <w:t>Scheduled learning</w:t>
            </w:r>
          </w:p>
        </w:tc>
        <w:tc>
          <w:tcPr>
            <w:tcW w:w="1701" w:type="dxa"/>
          </w:tcPr>
          <w:p w14:paraId="41FCB6F6"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30</w:t>
            </w:r>
          </w:p>
        </w:tc>
        <w:tc>
          <w:tcPr>
            <w:tcW w:w="1843" w:type="dxa"/>
          </w:tcPr>
          <w:p w14:paraId="1703C925"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15</w:t>
            </w:r>
          </w:p>
        </w:tc>
      </w:tr>
      <w:tr w:rsidR="009D1F7E" w:rsidRPr="00A73599" w14:paraId="53340F14" w14:textId="77777777" w:rsidTr="002472CF">
        <w:tc>
          <w:tcPr>
            <w:tcW w:w="3969" w:type="dxa"/>
          </w:tcPr>
          <w:p w14:paraId="7D817C16"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rPr>
              <w:t>Independent learning</w:t>
            </w:r>
          </w:p>
        </w:tc>
        <w:tc>
          <w:tcPr>
            <w:tcW w:w="1701" w:type="dxa"/>
          </w:tcPr>
          <w:p w14:paraId="6B825CFD"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170</w:t>
            </w:r>
          </w:p>
        </w:tc>
        <w:tc>
          <w:tcPr>
            <w:tcW w:w="1843" w:type="dxa"/>
          </w:tcPr>
          <w:p w14:paraId="03363FA3"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85</w:t>
            </w:r>
          </w:p>
        </w:tc>
      </w:tr>
      <w:tr w:rsidR="009D1F7E" w:rsidRPr="00A73599" w14:paraId="0FD865BA" w14:textId="77777777" w:rsidTr="002472CF">
        <w:tc>
          <w:tcPr>
            <w:tcW w:w="3969" w:type="dxa"/>
          </w:tcPr>
          <w:p w14:paraId="0F335B52"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rPr>
              <w:t>Placement learning</w:t>
            </w:r>
          </w:p>
        </w:tc>
        <w:tc>
          <w:tcPr>
            <w:tcW w:w="1701" w:type="dxa"/>
          </w:tcPr>
          <w:p w14:paraId="4043163B" w14:textId="77777777" w:rsidR="009D1F7E" w:rsidRPr="00A73599" w:rsidRDefault="009D1F7E" w:rsidP="002472CF">
            <w:pPr>
              <w:overflowPunct w:val="0"/>
              <w:autoSpaceDE w:val="0"/>
              <w:autoSpaceDN w:val="0"/>
              <w:adjustRightInd w:val="0"/>
              <w:jc w:val="center"/>
              <w:textAlignment w:val="baseline"/>
              <w:rPr>
                <w:rFonts w:cs="Arial"/>
              </w:rPr>
            </w:pPr>
          </w:p>
        </w:tc>
        <w:tc>
          <w:tcPr>
            <w:tcW w:w="1843" w:type="dxa"/>
          </w:tcPr>
          <w:p w14:paraId="68B8AD2C" w14:textId="77777777" w:rsidR="009D1F7E" w:rsidRPr="00A73599" w:rsidRDefault="009D1F7E" w:rsidP="002472CF">
            <w:pPr>
              <w:overflowPunct w:val="0"/>
              <w:autoSpaceDE w:val="0"/>
              <w:autoSpaceDN w:val="0"/>
              <w:adjustRightInd w:val="0"/>
              <w:jc w:val="center"/>
              <w:textAlignment w:val="baseline"/>
              <w:rPr>
                <w:rFonts w:cs="Arial"/>
              </w:rPr>
            </w:pPr>
          </w:p>
        </w:tc>
      </w:tr>
      <w:tr w:rsidR="009D1F7E" w:rsidRPr="00A73599" w14:paraId="6D724F6D" w14:textId="77777777" w:rsidTr="002472CF">
        <w:tc>
          <w:tcPr>
            <w:tcW w:w="3969" w:type="dxa"/>
          </w:tcPr>
          <w:p w14:paraId="7BC343E5"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b/>
              </w:rPr>
              <w:t>TOTAL</w:t>
            </w:r>
          </w:p>
        </w:tc>
        <w:tc>
          <w:tcPr>
            <w:tcW w:w="1701" w:type="dxa"/>
          </w:tcPr>
          <w:p w14:paraId="0D10924B"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200</w:t>
            </w:r>
          </w:p>
        </w:tc>
        <w:tc>
          <w:tcPr>
            <w:tcW w:w="1843" w:type="dxa"/>
          </w:tcPr>
          <w:p w14:paraId="4FC90284"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100%</w:t>
            </w:r>
          </w:p>
        </w:tc>
      </w:tr>
    </w:tbl>
    <w:p w14:paraId="555E01C1"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12763E61"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ASSESSMENT</w:t>
      </w:r>
    </w:p>
    <w:p w14:paraId="5D43CCFA" w14:textId="77777777" w:rsidR="009D1F7E" w:rsidRPr="00A73599" w:rsidRDefault="009D1F7E" w:rsidP="009D1F7E">
      <w:pPr>
        <w:overflowPunct w:val="0"/>
        <w:autoSpaceDE w:val="0"/>
        <w:autoSpaceDN w:val="0"/>
        <w:adjustRightInd w:val="0"/>
        <w:jc w:val="both"/>
        <w:textAlignment w:val="baseline"/>
        <w:rPr>
          <w:rFonts w:cs="Arial"/>
          <w:b/>
        </w:rPr>
      </w:pPr>
    </w:p>
    <w:p w14:paraId="0D1B8670"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Assessment Component 1 – 50%</w:t>
      </w:r>
    </w:p>
    <w:p w14:paraId="74013493" w14:textId="77777777" w:rsidR="009D1F7E" w:rsidRPr="00A73599" w:rsidRDefault="009D1F7E" w:rsidP="009D1F7E">
      <w:pPr>
        <w:overflowPunct w:val="0"/>
        <w:autoSpaceDE w:val="0"/>
        <w:autoSpaceDN w:val="0"/>
        <w:adjustRightInd w:val="0"/>
        <w:jc w:val="both"/>
        <w:textAlignment w:val="baseline"/>
        <w:rPr>
          <w:rFonts w:cs="Arial"/>
          <w:b/>
        </w:rPr>
      </w:pPr>
    </w:p>
    <w:p w14:paraId="6D4AECF3"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Briefing Paper (2500 words)</w:t>
      </w:r>
    </w:p>
    <w:p w14:paraId="6E7128BA" w14:textId="77777777" w:rsidR="009D1F7E" w:rsidRPr="00A73599" w:rsidRDefault="009D1F7E" w:rsidP="009D1F7E">
      <w:pPr>
        <w:overflowPunct w:val="0"/>
        <w:autoSpaceDE w:val="0"/>
        <w:autoSpaceDN w:val="0"/>
        <w:adjustRightInd w:val="0"/>
        <w:jc w:val="both"/>
        <w:textAlignment w:val="baseline"/>
        <w:rPr>
          <w:rFonts w:cs="Arial"/>
          <w:b/>
        </w:rPr>
      </w:pPr>
    </w:p>
    <w:p w14:paraId="06344A8E"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Exemplar: Prepare a paper for the Local Education Authority outlining inclusive practice in a specific setting.</w:t>
      </w:r>
    </w:p>
    <w:p w14:paraId="1F1CDB1E" w14:textId="77777777" w:rsidR="009D1F7E" w:rsidRPr="00A73599" w:rsidRDefault="009D1F7E" w:rsidP="009D1F7E">
      <w:pPr>
        <w:overflowPunct w:val="0"/>
        <w:autoSpaceDE w:val="0"/>
        <w:autoSpaceDN w:val="0"/>
        <w:adjustRightInd w:val="0"/>
        <w:jc w:val="both"/>
        <w:textAlignment w:val="baseline"/>
        <w:rPr>
          <w:rFonts w:cs="Arial"/>
          <w:b/>
        </w:rPr>
      </w:pPr>
    </w:p>
    <w:p w14:paraId="310EC3D9"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Assessment Component 2 – 50%</w:t>
      </w:r>
    </w:p>
    <w:p w14:paraId="1E7C2D48" w14:textId="77777777" w:rsidR="009D1F7E" w:rsidRPr="00A73599" w:rsidRDefault="009D1F7E" w:rsidP="009D1F7E">
      <w:pPr>
        <w:overflowPunct w:val="0"/>
        <w:autoSpaceDE w:val="0"/>
        <w:autoSpaceDN w:val="0"/>
        <w:adjustRightInd w:val="0"/>
        <w:jc w:val="both"/>
        <w:textAlignment w:val="baseline"/>
        <w:rPr>
          <w:rFonts w:cs="Arial"/>
          <w:b/>
        </w:rPr>
      </w:pPr>
    </w:p>
    <w:p w14:paraId="1CE1E7A5"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Case study (2000 words)</w:t>
      </w:r>
    </w:p>
    <w:p w14:paraId="2180592B" w14:textId="77777777" w:rsidR="009D1F7E" w:rsidRPr="00A73599" w:rsidRDefault="009D1F7E" w:rsidP="009D1F7E">
      <w:pPr>
        <w:overflowPunct w:val="0"/>
        <w:autoSpaceDE w:val="0"/>
        <w:autoSpaceDN w:val="0"/>
        <w:adjustRightInd w:val="0"/>
        <w:jc w:val="both"/>
        <w:textAlignment w:val="baseline"/>
        <w:rPr>
          <w:rFonts w:cs="Arial"/>
        </w:rPr>
      </w:pPr>
    </w:p>
    <w:p w14:paraId="53E99140"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Exemplar: Write a case study regarding a pupil, focusing on early intervention and inclusive intervention strategies.</w:t>
      </w:r>
    </w:p>
    <w:p w14:paraId="42761ACB"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D1F7E" w:rsidRPr="00A73599" w14:paraId="39D50121" w14:textId="77777777" w:rsidTr="002472CF">
        <w:tc>
          <w:tcPr>
            <w:tcW w:w="3261" w:type="dxa"/>
          </w:tcPr>
          <w:p w14:paraId="47EEAFB8" w14:textId="77777777" w:rsidR="009D1F7E" w:rsidRPr="00A73599" w:rsidRDefault="009D1F7E" w:rsidP="002472CF">
            <w:pPr>
              <w:overflowPunct w:val="0"/>
              <w:autoSpaceDE w:val="0"/>
              <w:autoSpaceDN w:val="0"/>
              <w:adjustRightInd w:val="0"/>
              <w:textAlignment w:val="baseline"/>
              <w:rPr>
                <w:rFonts w:cs="Arial"/>
                <w:b/>
              </w:rPr>
            </w:pPr>
            <w:r w:rsidRPr="00A73599">
              <w:rPr>
                <w:rFonts w:cs="Arial"/>
                <w:b/>
              </w:rPr>
              <w:t>Activity type</w:t>
            </w:r>
          </w:p>
        </w:tc>
        <w:tc>
          <w:tcPr>
            <w:tcW w:w="1842" w:type="dxa"/>
          </w:tcPr>
          <w:p w14:paraId="2AD7F4BF"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Percentage</w:t>
            </w:r>
          </w:p>
        </w:tc>
      </w:tr>
      <w:tr w:rsidR="009D1F7E" w:rsidRPr="00A73599" w14:paraId="7030A1B1" w14:textId="77777777" w:rsidTr="002472CF">
        <w:tc>
          <w:tcPr>
            <w:tcW w:w="3261" w:type="dxa"/>
          </w:tcPr>
          <w:p w14:paraId="3B991C3D"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Written</w:t>
            </w:r>
          </w:p>
        </w:tc>
        <w:tc>
          <w:tcPr>
            <w:tcW w:w="1842" w:type="dxa"/>
          </w:tcPr>
          <w:p w14:paraId="7BDD3469" w14:textId="77777777" w:rsidR="009D1F7E" w:rsidRPr="00A73599" w:rsidRDefault="009D1F7E" w:rsidP="002472CF">
            <w:pPr>
              <w:overflowPunct w:val="0"/>
              <w:autoSpaceDE w:val="0"/>
              <w:autoSpaceDN w:val="0"/>
              <w:adjustRightInd w:val="0"/>
              <w:textAlignment w:val="baseline"/>
              <w:rPr>
                <w:rFonts w:cs="Arial"/>
              </w:rPr>
            </w:pPr>
          </w:p>
        </w:tc>
      </w:tr>
      <w:tr w:rsidR="009D1F7E" w:rsidRPr="00A73599" w14:paraId="0367D2C1" w14:textId="77777777" w:rsidTr="002472CF">
        <w:tc>
          <w:tcPr>
            <w:tcW w:w="3261" w:type="dxa"/>
          </w:tcPr>
          <w:p w14:paraId="14B805C1"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Coursework</w:t>
            </w:r>
          </w:p>
        </w:tc>
        <w:tc>
          <w:tcPr>
            <w:tcW w:w="1842" w:type="dxa"/>
          </w:tcPr>
          <w:p w14:paraId="72C179BA"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100%</w:t>
            </w:r>
          </w:p>
        </w:tc>
      </w:tr>
      <w:tr w:rsidR="009D1F7E" w:rsidRPr="00A73599" w14:paraId="53949DFE" w14:textId="77777777" w:rsidTr="002472CF">
        <w:tc>
          <w:tcPr>
            <w:tcW w:w="3261" w:type="dxa"/>
          </w:tcPr>
          <w:p w14:paraId="410CE518"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Practical</w:t>
            </w:r>
          </w:p>
        </w:tc>
        <w:tc>
          <w:tcPr>
            <w:tcW w:w="1842" w:type="dxa"/>
          </w:tcPr>
          <w:p w14:paraId="26BD9F4A" w14:textId="77777777" w:rsidR="009D1F7E" w:rsidRPr="00A73599" w:rsidRDefault="009D1F7E" w:rsidP="002472CF">
            <w:pPr>
              <w:overflowPunct w:val="0"/>
              <w:autoSpaceDE w:val="0"/>
              <w:autoSpaceDN w:val="0"/>
              <w:adjustRightInd w:val="0"/>
              <w:jc w:val="center"/>
              <w:textAlignment w:val="baseline"/>
              <w:rPr>
                <w:rFonts w:cs="Arial"/>
              </w:rPr>
            </w:pPr>
          </w:p>
        </w:tc>
      </w:tr>
      <w:tr w:rsidR="009D1F7E" w:rsidRPr="00A73599" w14:paraId="35856B6A" w14:textId="77777777" w:rsidTr="002472CF">
        <w:tc>
          <w:tcPr>
            <w:tcW w:w="3261" w:type="dxa"/>
          </w:tcPr>
          <w:p w14:paraId="077DF763" w14:textId="77777777" w:rsidR="009D1F7E" w:rsidRPr="00A73599" w:rsidRDefault="009D1F7E" w:rsidP="002472CF">
            <w:pPr>
              <w:overflowPunct w:val="0"/>
              <w:autoSpaceDE w:val="0"/>
              <w:autoSpaceDN w:val="0"/>
              <w:adjustRightInd w:val="0"/>
              <w:textAlignment w:val="baseline"/>
              <w:rPr>
                <w:rFonts w:cs="Arial"/>
              </w:rPr>
            </w:pPr>
            <w:r w:rsidRPr="00A73599">
              <w:rPr>
                <w:rFonts w:cs="Arial"/>
                <w:b/>
              </w:rPr>
              <w:t>TOTAL</w:t>
            </w:r>
          </w:p>
        </w:tc>
        <w:tc>
          <w:tcPr>
            <w:tcW w:w="1842" w:type="dxa"/>
          </w:tcPr>
          <w:p w14:paraId="068849D7"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100%</w:t>
            </w:r>
          </w:p>
        </w:tc>
      </w:tr>
    </w:tbl>
    <w:p w14:paraId="5A767EB9" w14:textId="77777777" w:rsidR="009D1F7E" w:rsidRPr="00A73599" w:rsidRDefault="009D1F7E" w:rsidP="009D1F7E">
      <w:pPr>
        <w:overflowPunct w:val="0"/>
        <w:autoSpaceDE w:val="0"/>
        <w:autoSpaceDN w:val="0"/>
        <w:adjustRightInd w:val="0"/>
        <w:textAlignment w:val="baseline"/>
        <w:rPr>
          <w:rFonts w:cs="Arial"/>
        </w:rPr>
      </w:pPr>
    </w:p>
    <w:p w14:paraId="0EE86869"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rPr>
      </w:pPr>
    </w:p>
    <w:p w14:paraId="04FA3886"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0E571EE3"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3F489267"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5E254C23"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rPr>
      </w:pPr>
    </w:p>
    <w:p w14:paraId="57E6C8EF"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rPr>
      </w:pPr>
    </w:p>
    <w:p w14:paraId="4BB75A15"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EDUCATION FOR SUSTAINABLE DEVELOPMENT (ESD)</w:t>
      </w:r>
    </w:p>
    <w:p w14:paraId="5407A8A0" w14:textId="77777777" w:rsidR="009D1F7E" w:rsidRPr="00A73599" w:rsidRDefault="009D1F7E" w:rsidP="009D1F7E">
      <w:pPr>
        <w:pStyle w:val="heading"/>
        <w:spacing w:before="0" w:after="0"/>
        <w:ind w:left="0" w:firstLine="0"/>
        <w:rPr>
          <w:rFonts w:ascii="Arial" w:hAnsi="Arial" w:cs="Arial"/>
          <w:b w:val="0"/>
          <w:sz w:val="22"/>
          <w:szCs w:val="22"/>
        </w:rPr>
      </w:pPr>
    </w:p>
    <w:tbl>
      <w:tblPr>
        <w:tblStyle w:val="TableGrid2"/>
        <w:tblW w:w="0" w:type="auto"/>
        <w:tblLook w:val="04A0" w:firstRow="1" w:lastRow="0" w:firstColumn="1" w:lastColumn="0" w:noHBand="0" w:noVBand="1"/>
      </w:tblPr>
      <w:tblGrid>
        <w:gridCol w:w="4172"/>
        <w:gridCol w:w="4125"/>
      </w:tblGrid>
      <w:tr w:rsidR="009D1F7E" w:rsidRPr="00A73599" w14:paraId="6FE0341F" w14:textId="77777777" w:rsidTr="002472CF">
        <w:tc>
          <w:tcPr>
            <w:tcW w:w="4443" w:type="dxa"/>
            <w:vMerge w:val="restart"/>
            <w:vAlign w:val="center"/>
          </w:tcPr>
          <w:p w14:paraId="44DCE987"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r w:rsidRPr="00A73599">
              <w:rPr>
                <w:rFonts w:cs="Arial"/>
              </w:rPr>
              <w:t>Does the module contribute to ESD?</w:t>
            </w:r>
          </w:p>
        </w:tc>
        <w:tc>
          <w:tcPr>
            <w:tcW w:w="4443" w:type="dxa"/>
            <w:vAlign w:val="center"/>
          </w:tcPr>
          <w:p w14:paraId="69F7ACFE"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b/>
                <w:u w:val="single"/>
              </w:rPr>
            </w:pPr>
            <w:r w:rsidRPr="00A73599">
              <w:rPr>
                <w:rFonts w:cs="Arial"/>
                <w:b/>
                <w:u w:val="single"/>
              </w:rPr>
              <w:t>Yes</w:t>
            </w:r>
          </w:p>
          <w:p w14:paraId="5DB47B04"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9D1F7E" w:rsidRPr="00A73599" w14:paraId="791C0F52" w14:textId="77777777" w:rsidTr="002472CF">
        <w:tc>
          <w:tcPr>
            <w:tcW w:w="4443" w:type="dxa"/>
            <w:vMerge/>
          </w:tcPr>
          <w:p w14:paraId="073C8A24"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p>
        </w:tc>
        <w:tc>
          <w:tcPr>
            <w:tcW w:w="4443" w:type="dxa"/>
            <w:vAlign w:val="center"/>
          </w:tcPr>
          <w:p w14:paraId="388C4ABD"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p>
        </w:tc>
      </w:tr>
      <w:tr w:rsidR="009D1F7E" w:rsidRPr="00A73599" w14:paraId="11AC91AE" w14:textId="77777777" w:rsidTr="002472CF">
        <w:tc>
          <w:tcPr>
            <w:tcW w:w="8886" w:type="dxa"/>
            <w:gridSpan w:val="2"/>
          </w:tcPr>
          <w:p w14:paraId="4484B4C0"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r w:rsidRPr="00A73599">
              <w:rPr>
                <w:rFonts w:cs="Arial"/>
              </w:rPr>
              <w:t>If yes please provide brief details (no more than 100 words):</w:t>
            </w:r>
          </w:p>
          <w:p w14:paraId="3216FC3F"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p>
          <w:p w14:paraId="36D7D634"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eastAsia="Times New Roman" w:cs="Arial"/>
              </w:rPr>
              <w:t xml:space="preserve">Module makes learner aware of topics that relate to citizenship, inequality, social justice, ethics and wellbeing.  </w:t>
            </w:r>
          </w:p>
          <w:p w14:paraId="11415027"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14:paraId="245D8BD1"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33C98EF8"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r w:rsidRPr="00A73599">
        <w:rPr>
          <w:rFonts w:cs="Arial"/>
          <w:b/>
        </w:rPr>
        <w:t>BIBLIOGRAPHY</w:t>
      </w:r>
    </w:p>
    <w:p w14:paraId="567E82DB"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4E6EDF54"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Essential</w:t>
      </w:r>
    </w:p>
    <w:p w14:paraId="0E7A7635"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0B1576D2" w14:textId="77777777" w:rsidR="009D1F7E" w:rsidRPr="00A73599" w:rsidRDefault="009D1F7E" w:rsidP="009D1F7E">
      <w:pPr>
        <w:tabs>
          <w:tab w:val="decimal" w:pos="720"/>
          <w:tab w:val="decimal" w:pos="1440"/>
          <w:tab w:val="decimal" w:pos="2160"/>
          <w:tab w:val="decimal" w:pos="2880"/>
        </w:tabs>
        <w:overflowPunct w:val="0"/>
        <w:autoSpaceDE w:val="0"/>
        <w:autoSpaceDN w:val="0"/>
        <w:adjustRightInd w:val="0"/>
        <w:jc w:val="both"/>
        <w:textAlignment w:val="baseline"/>
        <w:rPr>
          <w:rFonts w:cs="Arial"/>
        </w:rPr>
      </w:pPr>
      <w:r w:rsidRPr="00A73599">
        <w:rPr>
          <w:rFonts w:cs="Arial"/>
        </w:rPr>
        <w:t xml:space="preserve">Booth, T. &amp; </w:t>
      </w:r>
      <w:proofErr w:type="spellStart"/>
      <w:r w:rsidRPr="00A73599">
        <w:rPr>
          <w:rFonts w:cs="Arial"/>
        </w:rPr>
        <w:t>Ainscow</w:t>
      </w:r>
      <w:proofErr w:type="spellEnd"/>
      <w:r w:rsidRPr="00A73599">
        <w:rPr>
          <w:rFonts w:cs="Arial"/>
        </w:rPr>
        <w:t xml:space="preserve"> M. (2011) Index for Inclusion: developing learning and participation in schools. Bristol: CSIE.</w:t>
      </w:r>
    </w:p>
    <w:p w14:paraId="517C062B" w14:textId="77777777" w:rsidR="009D1F7E" w:rsidRPr="00A73599" w:rsidRDefault="009D1F7E" w:rsidP="009D1F7E">
      <w:pPr>
        <w:rPr>
          <w:rFonts w:cs="Arial"/>
        </w:rPr>
      </w:pPr>
      <w:r w:rsidRPr="00A73599">
        <w:rPr>
          <w:rFonts w:cs="Arial"/>
        </w:rPr>
        <w:t xml:space="preserve">Knowles, G. (2011) </w:t>
      </w:r>
      <w:r w:rsidRPr="00A73599">
        <w:rPr>
          <w:rFonts w:cs="Arial"/>
          <w:i/>
          <w:iCs/>
        </w:rPr>
        <w:t xml:space="preserve">Supporting Inclusive Practice. </w:t>
      </w:r>
      <w:r w:rsidRPr="00A73599">
        <w:rPr>
          <w:rFonts w:cs="Arial"/>
        </w:rPr>
        <w:t>Abingdon: David Fulton Publishers.</w:t>
      </w:r>
    </w:p>
    <w:p w14:paraId="1E057C16" w14:textId="77777777" w:rsidR="009D1F7E" w:rsidRPr="00A73599" w:rsidRDefault="009D1F7E" w:rsidP="009D1F7E">
      <w:pPr>
        <w:rPr>
          <w:rFonts w:cs="Arial"/>
        </w:rPr>
      </w:pPr>
      <w:r w:rsidRPr="00A73599">
        <w:rPr>
          <w:rFonts w:cs="Arial"/>
        </w:rPr>
        <w:t xml:space="preserve">Wales: </w:t>
      </w:r>
      <w:proofErr w:type="spellStart"/>
      <w:r w:rsidRPr="00A73599">
        <w:rPr>
          <w:rFonts w:cs="Arial"/>
        </w:rPr>
        <w:t>NAfW</w:t>
      </w:r>
      <w:proofErr w:type="spellEnd"/>
      <w:r w:rsidRPr="00A73599">
        <w:rPr>
          <w:rFonts w:cs="Arial"/>
        </w:rPr>
        <w:t xml:space="preserve"> (2002) </w:t>
      </w:r>
      <w:proofErr w:type="gramStart"/>
      <w:r w:rsidRPr="00A73599">
        <w:rPr>
          <w:rFonts w:cs="Arial"/>
        </w:rPr>
        <w:t>The</w:t>
      </w:r>
      <w:proofErr w:type="gramEnd"/>
      <w:r w:rsidRPr="00A73599">
        <w:rPr>
          <w:rFonts w:cs="Arial"/>
        </w:rPr>
        <w:t xml:space="preserve"> Special Educational Needs Code of Practice for Wales. Cardiff: National Assembly for Wales also available online at </w:t>
      </w:r>
      <w:hyperlink r:id="rId87" w:history="1">
        <w:r w:rsidRPr="00A73599">
          <w:rPr>
            <w:rStyle w:val="Hyperlink"/>
            <w:rFonts w:cs="Arial"/>
          </w:rPr>
          <w:t>http://learning.gov.wales/resources/collections/spld-framework?lang=en</w:t>
        </w:r>
      </w:hyperlink>
    </w:p>
    <w:p w14:paraId="53761103" w14:textId="77777777" w:rsidR="009D1F7E" w:rsidRPr="00A73599" w:rsidRDefault="009D1F7E" w:rsidP="009D1F7E">
      <w:pPr>
        <w:contextualSpacing/>
        <w:rPr>
          <w:rFonts w:cs="Arial"/>
        </w:rPr>
      </w:pPr>
      <w:r w:rsidRPr="00A73599">
        <w:rPr>
          <w:rFonts w:cs="Arial"/>
        </w:rPr>
        <w:t xml:space="preserve">Wales: Welsh Government (2015) </w:t>
      </w:r>
      <w:r w:rsidRPr="00A73599">
        <w:rPr>
          <w:rFonts w:cs="Arial"/>
          <w:i/>
        </w:rPr>
        <w:t>Wellbeing of Future Generations Act (Wales) 2015</w:t>
      </w:r>
      <w:r w:rsidRPr="00A73599">
        <w:rPr>
          <w:rFonts w:cs="Arial"/>
        </w:rPr>
        <w:t>. Cardiff: HMSO. Available at http://gov.wales/topics/people-and-communities/people/future-generations-act/?lang=en</w:t>
      </w:r>
    </w:p>
    <w:p w14:paraId="737782B1"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r w:rsidRPr="00A73599">
        <w:rPr>
          <w:rFonts w:cs="Arial"/>
          <w:b/>
        </w:rPr>
        <w:t>Recommended</w:t>
      </w:r>
    </w:p>
    <w:p w14:paraId="4ADDC200"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38686406" w14:textId="77777777" w:rsidR="009D1F7E" w:rsidRPr="00A73599" w:rsidRDefault="009D1F7E" w:rsidP="009D1F7E">
      <w:pPr>
        <w:autoSpaceDE w:val="0"/>
        <w:autoSpaceDN w:val="0"/>
        <w:adjustRightInd w:val="0"/>
        <w:contextualSpacing/>
        <w:rPr>
          <w:rFonts w:cs="Arial"/>
        </w:rPr>
      </w:pPr>
      <w:r w:rsidRPr="00A73599">
        <w:rPr>
          <w:rFonts w:cs="Arial"/>
        </w:rPr>
        <w:t xml:space="preserve">Dukes, C. &amp; Smith, M. (2007) </w:t>
      </w:r>
      <w:r w:rsidRPr="00A73599">
        <w:rPr>
          <w:rFonts w:cs="Arial"/>
          <w:i/>
          <w:iCs/>
        </w:rPr>
        <w:t xml:space="preserve">Working with Parents of Children with Special Educational Needs. </w:t>
      </w:r>
      <w:r w:rsidRPr="00A73599">
        <w:rPr>
          <w:rFonts w:cs="Arial"/>
        </w:rPr>
        <w:t>London: Paul Chapman Publishing.</w:t>
      </w:r>
    </w:p>
    <w:p w14:paraId="17D214D8" w14:textId="77777777" w:rsidR="009D1F7E" w:rsidRPr="00A73599" w:rsidRDefault="009D1F7E" w:rsidP="009D1F7E">
      <w:pPr>
        <w:autoSpaceDE w:val="0"/>
        <w:autoSpaceDN w:val="0"/>
        <w:adjustRightInd w:val="0"/>
        <w:contextualSpacing/>
        <w:rPr>
          <w:rFonts w:cs="Arial"/>
        </w:rPr>
      </w:pPr>
      <w:r w:rsidRPr="00A73599">
        <w:rPr>
          <w:rFonts w:cs="Arial"/>
        </w:rPr>
        <w:t xml:space="preserve">Farrell. M. (2003) </w:t>
      </w:r>
      <w:r w:rsidRPr="00A73599">
        <w:rPr>
          <w:rFonts w:cs="Arial"/>
          <w:i/>
          <w:iCs/>
        </w:rPr>
        <w:t>Understanding special educational needs: a guide for student teachers</w:t>
      </w:r>
      <w:r w:rsidRPr="00A73599">
        <w:rPr>
          <w:rFonts w:cs="Arial"/>
        </w:rPr>
        <w:t xml:space="preserve">. London: Routledge </w:t>
      </w:r>
      <w:proofErr w:type="spellStart"/>
      <w:r w:rsidRPr="00A73599">
        <w:rPr>
          <w:rFonts w:cs="Arial"/>
        </w:rPr>
        <w:t>Falmer</w:t>
      </w:r>
      <w:proofErr w:type="spellEnd"/>
      <w:r w:rsidRPr="00A73599">
        <w:rPr>
          <w:rFonts w:cs="Arial"/>
        </w:rPr>
        <w:t>.</w:t>
      </w:r>
    </w:p>
    <w:p w14:paraId="71767410" w14:textId="77777777" w:rsidR="009D1F7E" w:rsidRPr="00A73599" w:rsidRDefault="009D1F7E" w:rsidP="009D1F7E">
      <w:pPr>
        <w:autoSpaceDE w:val="0"/>
        <w:autoSpaceDN w:val="0"/>
        <w:adjustRightInd w:val="0"/>
        <w:contextualSpacing/>
        <w:rPr>
          <w:rFonts w:cs="Arial"/>
        </w:rPr>
      </w:pPr>
      <w:r w:rsidRPr="00A73599">
        <w:rPr>
          <w:rFonts w:cs="Arial"/>
        </w:rPr>
        <w:t xml:space="preserve">Farrell, P. &amp; </w:t>
      </w:r>
      <w:proofErr w:type="spellStart"/>
      <w:r w:rsidRPr="00A73599">
        <w:rPr>
          <w:rFonts w:cs="Arial"/>
        </w:rPr>
        <w:t>Ainscow</w:t>
      </w:r>
      <w:proofErr w:type="spellEnd"/>
      <w:r w:rsidRPr="00A73599">
        <w:rPr>
          <w:rFonts w:cs="Arial"/>
        </w:rPr>
        <w:t xml:space="preserve">, M. (2002) </w:t>
      </w:r>
      <w:r w:rsidRPr="00A73599">
        <w:rPr>
          <w:rFonts w:cs="Arial"/>
          <w:i/>
          <w:iCs/>
        </w:rPr>
        <w:t xml:space="preserve">Making Special Education Inclusive. </w:t>
      </w:r>
      <w:r w:rsidRPr="00A73599">
        <w:rPr>
          <w:rFonts w:cs="Arial"/>
        </w:rPr>
        <w:t>London: David Fulton Publishers.</w:t>
      </w:r>
    </w:p>
    <w:p w14:paraId="684F8298" w14:textId="77777777" w:rsidR="009D1F7E" w:rsidRPr="00A73599" w:rsidRDefault="009D1F7E" w:rsidP="009D1F7E">
      <w:pPr>
        <w:autoSpaceDE w:val="0"/>
        <w:autoSpaceDN w:val="0"/>
        <w:adjustRightInd w:val="0"/>
        <w:contextualSpacing/>
        <w:rPr>
          <w:rFonts w:cs="Arial"/>
        </w:rPr>
      </w:pPr>
      <w:r w:rsidRPr="00A73599">
        <w:rPr>
          <w:rFonts w:cs="Arial"/>
        </w:rPr>
        <w:t xml:space="preserve">Frederickson, N. &amp; Cline T, (2015) </w:t>
      </w:r>
      <w:r w:rsidRPr="00A73599">
        <w:rPr>
          <w:rFonts w:cs="Arial"/>
          <w:i/>
          <w:iCs/>
        </w:rPr>
        <w:t xml:space="preserve">Special educational needs, inclusion and diversity. </w:t>
      </w:r>
      <w:r w:rsidRPr="00A73599">
        <w:rPr>
          <w:rFonts w:cs="Arial"/>
        </w:rPr>
        <w:t>Maidenhead: Open University Press.</w:t>
      </w:r>
    </w:p>
    <w:p w14:paraId="4D51F9EE" w14:textId="77777777" w:rsidR="009D1F7E" w:rsidRPr="00A73599" w:rsidRDefault="009D1F7E" w:rsidP="009D1F7E">
      <w:pPr>
        <w:rPr>
          <w:rFonts w:cs="Arial"/>
        </w:rPr>
      </w:pPr>
      <w:r w:rsidRPr="00A73599">
        <w:rPr>
          <w:rFonts w:cs="Arial"/>
        </w:rPr>
        <w:t>Mitchell, D. (2014) (2</w:t>
      </w:r>
      <w:r w:rsidRPr="00A73599">
        <w:rPr>
          <w:rFonts w:cs="Arial"/>
          <w:vertAlign w:val="superscript"/>
        </w:rPr>
        <w:t>nd</w:t>
      </w:r>
      <w:r w:rsidRPr="00A73599">
        <w:rPr>
          <w:rFonts w:cs="Arial"/>
        </w:rPr>
        <w:t xml:space="preserve"> edition) </w:t>
      </w:r>
      <w:proofErr w:type="gramStart"/>
      <w:r w:rsidRPr="00A73599">
        <w:rPr>
          <w:rFonts w:cs="Arial"/>
          <w:i/>
        </w:rPr>
        <w:t>What</w:t>
      </w:r>
      <w:proofErr w:type="gramEnd"/>
      <w:r w:rsidRPr="00A73599">
        <w:rPr>
          <w:rFonts w:cs="Arial"/>
          <w:i/>
        </w:rPr>
        <w:t xml:space="preserve"> really Works in Special and Inclusive Education: Using evidence based teaching strategies.</w:t>
      </w:r>
      <w:r w:rsidRPr="00A73599">
        <w:rPr>
          <w:rFonts w:cs="Arial"/>
        </w:rPr>
        <w:t xml:space="preserve"> London and New York: Routledge. </w:t>
      </w:r>
    </w:p>
    <w:p w14:paraId="5CEDEAD6" w14:textId="77777777" w:rsidR="009D1F7E" w:rsidRPr="00A73599" w:rsidRDefault="009D1F7E" w:rsidP="009D1F7E">
      <w:pPr>
        <w:autoSpaceDE w:val="0"/>
        <w:autoSpaceDN w:val="0"/>
        <w:adjustRightInd w:val="0"/>
        <w:rPr>
          <w:rFonts w:cs="Arial"/>
        </w:rPr>
      </w:pPr>
      <w:r w:rsidRPr="00A73599">
        <w:rPr>
          <w:rFonts w:cs="Arial"/>
        </w:rPr>
        <w:t xml:space="preserve">Spooner, W. (2011) </w:t>
      </w:r>
      <w:r w:rsidRPr="00A73599">
        <w:rPr>
          <w:rFonts w:cs="Arial"/>
          <w:i/>
          <w:iCs/>
        </w:rPr>
        <w:t xml:space="preserve">The SEN handbook for trainee teachers, NQTs and teaching assistants. </w:t>
      </w:r>
      <w:r w:rsidRPr="00A73599">
        <w:rPr>
          <w:rFonts w:cs="Arial"/>
        </w:rPr>
        <w:t>London: Routledge.</w:t>
      </w:r>
    </w:p>
    <w:p w14:paraId="2E57099B" w14:textId="77777777" w:rsidR="009D1F7E" w:rsidRPr="00A73599" w:rsidRDefault="009D1F7E" w:rsidP="009D1F7E">
      <w:pPr>
        <w:autoSpaceDE w:val="0"/>
        <w:autoSpaceDN w:val="0"/>
        <w:adjustRightInd w:val="0"/>
        <w:rPr>
          <w:rFonts w:cs="Arial"/>
        </w:rPr>
      </w:pPr>
      <w:r w:rsidRPr="00A73599">
        <w:rPr>
          <w:rFonts w:cs="Arial"/>
        </w:rPr>
        <w:t xml:space="preserve">Thomas, G. &amp; Loxley, A. (2007) </w:t>
      </w:r>
      <w:r w:rsidRPr="00A73599">
        <w:rPr>
          <w:rFonts w:cs="Arial"/>
          <w:i/>
          <w:iCs/>
        </w:rPr>
        <w:t xml:space="preserve">Deconstructing Special Education and Constructing Inclusion. </w:t>
      </w:r>
      <w:r w:rsidRPr="00A73599">
        <w:rPr>
          <w:rFonts w:cs="Arial"/>
        </w:rPr>
        <w:t xml:space="preserve">Maidenhead: Open University Press. </w:t>
      </w:r>
    </w:p>
    <w:p w14:paraId="5C184E6E"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rPr>
      </w:pPr>
      <w:r w:rsidRPr="00A73599">
        <w:rPr>
          <w:rFonts w:cs="Arial"/>
        </w:rPr>
        <w:t xml:space="preserve">Walton, A. &amp; Goddard, G. (2012) </w:t>
      </w:r>
      <w:r w:rsidRPr="00A73599">
        <w:rPr>
          <w:rFonts w:cs="Arial"/>
          <w:i/>
          <w:iCs/>
        </w:rPr>
        <w:t>Supporting Every Child. 2</w:t>
      </w:r>
      <w:r w:rsidRPr="00A73599">
        <w:rPr>
          <w:rFonts w:cs="Arial"/>
          <w:i/>
          <w:iCs/>
          <w:vertAlign w:val="superscript"/>
        </w:rPr>
        <w:t>nd</w:t>
      </w:r>
      <w:r w:rsidRPr="00A73599">
        <w:rPr>
          <w:rFonts w:cs="Arial"/>
          <w:i/>
          <w:iCs/>
        </w:rPr>
        <w:t xml:space="preserve"> edition </w:t>
      </w:r>
      <w:r w:rsidRPr="00A73599">
        <w:rPr>
          <w:rFonts w:cs="Arial"/>
        </w:rPr>
        <w:t>Exeter: Learning Matters.</w:t>
      </w:r>
    </w:p>
    <w:p w14:paraId="2B85CAF9"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46C87358"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r w:rsidRPr="00A73599">
        <w:rPr>
          <w:rFonts w:cs="Arial"/>
          <w:b/>
        </w:rPr>
        <w:t>Background</w:t>
      </w:r>
    </w:p>
    <w:p w14:paraId="12FDDC5A" w14:textId="77777777" w:rsidR="009D1F7E" w:rsidRPr="00A73599" w:rsidRDefault="009D1F7E" w:rsidP="009D1F7E">
      <w:pPr>
        <w:autoSpaceDE w:val="0"/>
        <w:autoSpaceDN w:val="0"/>
        <w:adjustRightInd w:val="0"/>
        <w:rPr>
          <w:rFonts w:cs="Arial"/>
        </w:rPr>
      </w:pPr>
    </w:p>
    <w:p w14:paraId="2FFB12F5" w14:textId="77777777" w:rsidR="009D1F7E" w:rsidRPr="00A73599" w:rsidRDefault="009D1F7E" w:rsidP="009D1F7E">
      <w:pPr>
        <w:autoSpaceDE w:val="0"/>
        <w:autoSpaceDN w:val="0"/>
        <w:adjustRightInd w:val="0"/>
        <w:rPr>
          <w:rFonts w:cs="Arial"/>
          <w:i/>
          <w:iCs/>
        </w:rPr>
      </w:pPr>
      <w:r w:rsidRPr="00A73599">
        <w:rPr>
          <w:rFonts w:cs="Arial"/>
        </w:rPr>
        <w:t xml:space="preserve">Wales: Department for Training and Education. (2002) </w:t>
      </w:r>
      <w:r w:rsidRPr="00A73599">
        <w:rPr>
          <w:rFonts w:cs="Arial"/>
          <w:i/>
          <w:iCs/>
        </w:rPr>
        <w:t>Handbook of good practice for</w:t>
      </w:r>
      <w:r w:rsidRPr="00A73599">
        <w:rPr>
          <w:rFonts w:cs="Arial"/>
        </w:rPr>
        <w:t xml:space="preserve"> </w:t>
      </w:r>
      <w:r w:rsidRPr="00A73599">
        <w:rPr>
          <w:rFonts w:cs="Arial"/>
          <w:i/>
          <w:iCs/>
        </w:rPr>
        <w:t xml:space="preserve">children with special educational needs. </w:t>
      </w:r>
      <w:r w:rsidRPr="00A73599">
        <w:rPr>
          <w:rFonts w:cs="Arial"/>
        </w:rPr>
        <w:t>Cardiff: Welsh Assembly Government</w:t>
      </w:r>
      <w:r w:rsidRPr="00A73599">
        <w:rPr>
          <w:rFonts w:cs="Arial"/>
          <w:i/>
          <w:iCs/>
        </w:rPr>
        <w:t>.</w:t>
      </w:r>
      <w:r w:rsidRPr="00A73599">
        <w:rPr>
          <w:rFonts w:cs="Arial"/>
        </w:rPr>
        <w:t xml:space="preserve"> Also available online at http://gov.wales/topics/educationandskills/publications/circulars/Handbook_Good_Practice_SEN?lang=en</w:t>
      </w:r>
    </w:p>
    <w:p w14:paraId="4E130590" w14:textId="77777777" w:rsidR="009D1F7E" w:rsidRPr="00A73599" w:rsidRDefault="009D1F7E" w:rsidP="009D1F7E">
      <w:pPr>
        <w:autoSpaceDE w:val="0"/>
        <w:autoSpaceDN w:val="0"/>
        <w:adjustRightInd w:val="0"/>
        <w:rPr>
          <w:rFonts w:cs="Arial"/>
        </w:rPr>
      </w:pPr>
      <w:r w:rsidRPr="00A73599">
        <w:rPr>
          <w:rFonts w:cs="Arial"/>
        </w:rPr>
        <w:t xml:space="preserve">Wales: Department for Education, Lifelong Learning and Skills. (2007) </w:t>
      </w:r>
      <w:r w:rsidRPr="00A73599">
        <w:rPr>
          <w:rFonts w:cs="Arial"/>
          <w:i/>
          <w:iCs/>
        </w:rPr>
        <w:t xml:space="preserve">Inclusion and Pupil Support. </w:t>
      </w:r>
      <w:r w:rsidRPr="00A73599">
        <w:rPr>
          <w:rFonts w:cs="Arial"/>
        </w:rPr>
        <w:t xml:space="preserve">Cardiff: Welsh Assembly Government. Also available online at </w:t>
      </w:r>
      <w:hyperlink r:id="rId88" w:history="1">
        <w:r w:rsidRPr="00A73599">
          <w:rPr>
            <w:rStyle w:val="Hyperlink"/>
            <w:rFonts w:cs="Arial"/>
          </w:rPr>
          <w:t>http://gov.wales/topics/educationandskills/publications/circulars/2463797/?lang=en</w:t>
        </w:r>
      </w:hyperlink>
    </w:p>
    <w:p w14:paraId="4AC946DE" w14:textId="77777777" w:rsidR="009D1F7E" w:rsidRPr="00A73599" w:rsidRDefault="009D1F7E" w:rsidP="009D1F7E">
      <w:pPr>
        <w:rPr>
          <w:rFonts w:cs="Arial"/>
        </w:rPr>
      </w:pPr>
    </w:p>
    <w:p w14:paraId="26B09F85" w14:textId="77777777" w:rsidR="009D1F7E" w:rsidRPr="00A73599" w:rsidRDefault="009D1F7E" w:rsidP="009D1F7E">
      <w:pPr>
        <w:rPr>
          <w:rFonts w:cs="Arial"/>
          <w:b/>
        </w:rPr>
      </w:pPr>
      <w:r w:rsidRPr="00A73599">
        <w:rPr>
          <w:rFonts w:cs="Arial"/>
          <w:b/>
        </w:rPr>
        <w:t>Journals</w:t>
      </w:r>
    </w:p>
    <w:p w14:paraId="60E4883B" w14:textId="77777777" w:rsidR="009D1F7E" w:rsidRPr="00A73599" w:rsidRDefault="009D1F7E" w:rsidP="009D1F7E">
      <w:pPr>
        <w:rPr>
          <w:rFonts w:cs="Arial"/>
          <w:b/>
        </w:rPr>
      </w:pPr>
    </w:p>
    <w:p w14:paraId="3A4B343F" w14:textId="77777777" w:rsidR="009D1F7E" w:rsidRPr="00A73599" w:rsidRDefault="009D1F7E" w:rsidP="009D1F7E">
      <w:pPr>
        <w:autoSpaceDE w:val="0"/>
        <w:autoSpaceDN w:val="0"/>
        <w:adjustRightInd w:val="0"/>
        <w:rPr>
          <w:rFonts w:cs="Arial"/>
          <w:i/>
          <w:iCs/>
        </w:rPr>
      </w:pPr>
      <w:r w:rsidRPr="00A73599">
        <w:rPr>
          <w:rFonts w:cs="Arial"/>
          <w:i/>
          <w:iCs/>
        </w:rPr>
        <w:t>British Journal of Special Education: online</w:t>
      </w:r>
    </w:p>
    <w:p w14:paraId="7220358B" w14:textId="77777777" w:rsidR="009D1F7E" w:rsidRPr="00A73599" w:rsidRDefault="009D1F7E" w:rsidP="009D1F7E">
      <w:pPr>
        <w:autoSpaceDE w:val="0"/>
        <w:autoSpaceDN w:val="0"/>
        <w:adjustRightInd w:val="0"/>
        <w:rPr>
          <w:rFonts w:cs="Arial"/>
          <w:i/>
          <w:iCs/>
        </w:rPr>
      </w:pPr>
      <w:r w:rsidRPr="00A73599">
        <w:rPr>
          <w:rFonts w:cs="Arial"/>
          <w:i/>
          <w:iCs/>
        </w:rPr>
        <w:t>Special!</w:t>
      </w:r>
    </w:p>
    <w:p w14:paraId="58B2FB79" w14:textId="77777777" w:rsidR="009D1F7E" w:rsidRPr="00A73599" w:rsidRDefault="009D1F7E" w:rsidP="009D1F7E">
      <w:pPr>
        <w:autoSpaceDE w:val="0"/>
        <w:autoSpaceDN w:val="0"/>
        <w:adjustRightInd w:val="0"/>
        <w:rPr>
          <w:rFonts w:cs="Arial"/>
          <w:i/>
          <w:iCs/>
        </w:rPr>
      </w:pPr>
      <w:r w:rsidRPr="00A73599">
        <w:rPr>
          <w:rFonts w:cs="Arial"/>
          <w:i/>
          <w:iCs/>
        </w:rPr>
        <w:t>Special Children</w:t>
      </w:r>
    </w:p>
    <w:p w14:paraId="65663309" w14:textId="77777777" w:rsidR="009D1F7E" w:rsidRPr="00A73599" w:rsidRDefault="009D1F7E" w:rsidP="009D1F7E">
      <w:pPr>
        <w:rPr>
          <w:rFonts w:cs="Arial"/>
          <w:i/>
          <w:iCs/>
        </w:rPr>
      </w:pPr>
      <w:r w:rsidRPr="00A73599">
        <w:rPr>
          <w:rFonts w:cs="Arial"/>
          <w:i/>
          <w:iCs/>
        </w:rPr>
        <w:t>Support for Learning: online</w:t>
      </w:r>
    </w:p>
    <w:p w14:paraId="1CC0D78F" w14:textId="77777777" w:rsidR="009D1F7E" w:rsidRPr="00A73599" w:rsidRDefault="009D1F7E" w:rsidP="009D1F7E">
      <w:pPr>
        <w:rPr>
          <w:rFonts w:cs="Arial"/>
          <w:b/>
        </w:rPr>
      </w:pPr>
    </w:p>
    <w:p w14:paraId="2D1A4305" w14:textId="77777777" w:rsidR="009D1F7E" w:rsidRPr="00A73599" w:rsidRDefault="009D1F7E" w:rsidP="009D1F7E">
      <w:pPr>
        <w:rPr>
          <w:rFonts w:cs="Arial"/>
          <w:b/>
        </w:rPr>
      </w:pPr>
      <w:r w:rsidRPr="00A73599">
        <w:rPr>
          <w:rFonts w:cs="Arial"/>
          <w:b/>
        </w:rPr>
        <w:t>Websites</w:t>
      </w:r>
    </w:p>
    <w:p w14:paraId="6389E7E3" w14:textId="77777777" w:rsidR="009D1F7E" w:rsidRPr="00A73599" w:rsidRDefault="009D1F7E" w:rsidP="009D1F7E">
      <w:pPr>
        <w:rPr>
          <w:rFonts w:cs="Arial"/>
        </w:rPr>
      </w:pPr>
    </w:p>
    <w:p w14:paraId="3C91DDD6" w14:textId="77777777" w:rsidR="009D1F7E" w:rsidRPr="00A73599" w:rsidRDefault="009D1F7E" w:rsidP="009D1F7E">
      <w:pPr>
        <w:overflowPunct w:val="0"/>
        <w:autoSpaceDE w:val="0"/>
        <w:autoSpaceDN w:val="0"/>
        <w:adjustRightInd w:val="0"/>
        <w:jc w:val="both"/>
        <w:textAlignment w:val="baseline"/>
        <w:rPr>
          <w:rFonts w:cs="Arial"/>
        </w:rPr>
      </w:pPr>
      <w:hyperlink r:id="rId89" w:history="1">
        <w:r w:rsidRPr="00A73599">
          <w:rPr>
            <w:rFonts w:eastAsiaTheme="majorEastAsia" w:cs="Arial"/>
            <w:color w:val="0000FF"/>
            <w:u w:val="single"/>
          </w:rPr>
          <w:t>http://wales.gov.uk</w:t>
        </w:r>
      </w:hyperlink>
      <w:r w:rsidRPr="00A73599">
        <w:rPr>
          <w:rFonts w:cs="Arial"/>
        </w:rPr>
        <w:t xml:space="preserve"> </w:t>
      </w:r>
    </w:p>
    <w:p w14:paraId="42F82393" w14:textId="77777777" w:rsidR="009D1F7E" w:rsidRPr="00A73599" w:rsidRDefault="009D1F7E" w:rsidP="009D1F7E">
      <w:pPr>
        <w:overflowPunct w:val="0"/>
        <w:autoSpaceDE w:val="0"/>
        <w:autoSpaceDN w:val="0"/>
        <w:adjustRightInd w:val="0"/>
        <w:jc w:val="both"/>
        <w:textAlignment w:val="baseline"/>
        <w:rPr>
          <w:rFonts w:cs="Arial"/>
        </w:rPr>
      </w:pPr>
      <w:hyperlink r:id="rId90" w:history="1">
        <w:r w:rsidRPr="00A73599">
          <w:rPr>
            <w:rFonts w:eastAsiaTheme="majorEastAsia" w:cs="Arial"/>
            <w:color w:val="0000FF"/>
            <w:u w:val="single"/>
          </w:rPr>
          <w:t>www.</w:t>
        </w:r>
        <w:r w:rsidRPr="00A73599">
          <w:rPr>
            <w:rFonts w:eastAsiaTheme="majorEastAsia" w:cs="Arial"/>
            <w:bCs/>
            <w:color w:val="0000FF"/>
            <w:u w:val="single"/>
          </w:rPr>
          <w:t>legislation</w:t>
        </w:r>
        <w:r w:rsidRPr="00A73599">
          <w:rPr>
            <w:rFonts w:eastAsiaTheme="majorEastAsia" w:cs="Arial"/>
            <w:color w:val="0000FF"/>
            <w:u w:val="single"/>
          </w:rPr>
          <w:t>.gov.uk/ukpga/1995/50/contents</w:t>
        </w:r>
      </w:hyperlink>
    </w:p>
    <w:p w14:paraId="44798728" w14:textId="77777777" w:rsidR="009D1F7E" w:rsidRPr="00A73599" w:rsidRDefault="009D1F7E" w:rsidP="009D1F7E">
      <w:pPr>
        <w:rPr>
          <w:rFonts w:cs="Arial"/>
          <w:b/>
          <w:color w:val="FF0000"/>
        </w:rPr>
      </w:pPr>
    </w:p>
    <w:p w14:paraId="0542F1AF" w14:textId="77777777" w:rsidR="009D1F7E" w:rsidRPr="00A73599" w:rsidRDefault="009D1F7E" w:rsidP="009D1F7E">
      <w:pPr>
        <w:rPr>
          <w:rFonts w:cs="Arial"/>
        </w:rPr>
      </w:pPr>
      <w:r w:rsidRPr="00A73599">
        <w:rPr>
          <w:rFonts w:cs="Arial"/>
        </w:rPr>
        <w:t>Where possible learning resource material will be made available on-line.</w:t>
      </w:r>
    </w:p>
    <w:p w14:paraId="743E8C7B" w14:textId="77777777" w:rsidR="009D1F7E" w:rsidRPr="00A73599" w:rsidRDefault="009D1F7E" w:rsidP="009D1F7E">
      <w:pPr>
        <w:tabs>
          <w:tab w:val="decimal" w:pos="720"/>
          <w:tab w:val="decimal" w:pos="1440"/>
          <w:tab w:val="decimal" w:pos="2160"/>
          <w:tab w:val="decimal" w:pos="2880"/>
        </w:tabs>
        <w:overflowPunct w:val="0"/>
        <w:autoSpaceDE w:val="0"/>
        <w:autoSpaceDN w:val="0"/>
        <w:adjustRightInd w:val="0"/>
        <w:textAlignment w:val="baseline"/>
        <w:rPr>
          <w:rFonts w:cs="Arial"/>
        </w:rPr>
      </w:pPr>
    </w:p>
    <w:p w14:paraId="1EA03695" w14:textId="77777777" w:rsidR="009D1F7E" w:rsidRDefault="009D1F7E" w:rsidP="00CC79A6">
      <w:pPr>
        <w:rPr>
          <w:rFonts w:cs="Arial"/>
          <w:b/>
        </w:rPr>
      </w:pPr>
    </w:p>
    <w:p w14:paraId="035ABB30" w14:textId="77777777" w:rsidR="009D1F7E" w:rsidRDefault="009D1F7E" w:rsidP="00CC79A6">
      <w:pPr>
        <w:rPr>
          <w:rFonts w:cs="Arial"/>
          <w:b/>
        </w:rPr>
      </w:pPr>
    </w:p>
    <w:p w14:paraId="4ACBD7BC" w14:textId="77777777" w:rsidR="009D1F7E" w:rsidRDefault="009D1F7E" w:rsidP="00CC79A6">
      <w:pPr>
        <w:rPr>
          <w:rFonts w:cs="Arial"/>
          <w:b/>
        </w:rPr>
      </w:pPr>
    </w:p>
    <w:p w14:paraId="09202316" w14:textId="77777777" w:rsidR="009D1F7E" w:rsidRDefault="009D1F7E" w:rsidP="00CC79A6">
      <w:pPr>
        <w:rPr>
          <w:rFonts w:cs="Arial"/>
          <w:b/>
        </w:rPr>
      </w:pPr>
    </w:p>
    <w:p w14:paraId="30EECA07" w14:textId="77777777" w:rsidR="009D1F7E" w:rsidRDefault="009D1F7E" w:rsidP="00CC79A6">
      <w:pPr>
        <w:rPr>
          <w:rFonts w:cs="Arial"/>
          <w:b/>
        </w:rPr>
      </w:pPr>
    </w:p>
    <w:p w14:paraId="53C92983" w14:textId="77777777" w:rsidR="009D1F7E" w:rsidRDefault="009D1F7E" w:rsidP="00CC79A6">
      <w:pPr>
        <w:rPr>
          <w:rFonts w:cs="Arial"/>
          <w:b/>
        </w:rPr>
      </w:pPr>
    </w:p>
    <w:p w14:paraId="674A5E8E" w14:textId="77777777" w:rsidR="009D1F7E" w:rsidRDefault="009D1F7E" w:rsidP="00CC79A6">
      <w:pPr>
        <w:rPr>
          <w:rFonts w:cs="Arial"/>
          <w:b/>
        </w:rPr>
      </w:pPr>
    </w:p>
    <w:p w14:paraId="2B1A50DE" w14:textId="77777777" w:rsidR="009D1F7E" w:rsidRDefault="009D1F7E" w:rsidP="00CC79A6">
      <w:pPr>
        <w:rPr>
          <w:rFonts w:cs="Arial"/>
          <w:b/>
        </w:rPr>
      </w:pPr>
    </w:p>
    <w:p w14:paraId="2B9D21FA"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MODULE CODE:</w:t>
      </w:r>
      <w:r w:rsidRPr="00A73599">
        <w:rPr>
          <w:rFonts w:cs="Arial"/>
          <w:b/>
        </w:rPr>
        <w:tab/>
        <w:t>M5X02164</w:t>
      </w:r>
    </w:p>
    <w:p w14:paraId="462D38AE"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r w:rsidRPr="00A73599">
        <w:rPr>
          <w:rFonts w:cs="Arial"/>
          <w:b/>
        </w:rPr>
        <w:t>TITLE:</w:t>
      </w:r>
      <w:r w:rsidRPr="00A73599">
        <w:rPr>
          <w:rFonts w:cs="Arial"/>
          <w:b/>
        </w:rPr>
        <w:tab/>
      </w:r>
      <w:r w:rsidRPr="00A73599">
        <w:rPr>
          <w:rFonts w:cs="Arial"/>
          <w:b/>
        </w:rPr>
        <w:tab/>
      </w:r>
      <w:r w:rsidRPr="00A73599">
        <w:rPr>
          <w:rFonts w:cs="Arial"/>
          <w:b/>
        </w:rPr>
        <w:tab/>
        <w:t xml:space="preserve">Philosophy of Education </w:t>
      </w:r>
      <w:r w:rsidRPr="00A73599">
        <w:rPr>
          <w:rFonts w:cs="Arial"/>
          <w:b/>
        </w:rPr>
        <w:tab/>
      </w:r>
      <w:r w:rsidRPr="00A73599">
        <w:rPr>
          <w:rFonts w:cs="Arial"/>
          <w:b/>
        </w:rPr>
        <w:tab/>
      </w:r>
    </w:p>
    <w:p w14:paraId="4FE44247"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DATED:</w:t>
      </w:r>
      <w:r w:rsidRPr="00A73599">
        <w:rPr>
          <w:rFonts w:cs="Arial"/>
          <w:b/>
        </w:rPr>
        <w:tab/>
      </w:r>
      <w:r w:rsidRPr="00A73599">
        <w:rPr>
          <w:rFonts w:cs="Arial"/>
          <w:b/>
        </w:rPr>
        <w:tab/>
        <w:t>28/04/2016</w:t>
      </w:r>
    </w:p>
    <w:p w14:paraId="02CF7A2F"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C8F0F20"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LEVEL:</w:t>
      </w:r>
      <w:r w:rsidRPr="00A73599">
        <w:rPr>
          <w:rFonts w:cs="Arial"/>
          <w:b/>
        </w:rPr>
        <w:tab/>
      </w:r>
      <w:r w:rsidRPr="00A73599">
        <w:rPr>
          <w:rFonts w:cs="Arial"/>
          <w:b/>
        </w:rPr>
        <w:tab/>
        <w:t>5</w:t>
      </w:r>
      <w:r w:rsidRPr="00A73599">
        <w:rPr>
          <w:rFonts w:cs="Arial"/>
          <w:b/>
        </w:rPr>
        <w:tab/>
      </w:r>
      <w:r w:rsidRPr="00A73599">
        <w:rPr>
          <w:rFonts w:cs="Arial"/>
          <w:b/>
        </w:rPr>
        <w:tab/>
      </w:r>
      <w:r w:rsidRPr="00A73599">
        <w:rPr>
          <w:rFonts w:cs="Arial"/>
          <w:b/>
        </w:rPr>
        <w:tab/>
      </w:r>
    </w:p>
    <w:p w14:paraId="4744255B"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CREDITS:</w:t>
      </w:r>
      <w:r w:rsidRPr="00A73599">
        <w:rPr>
          <w:rFonts w:cs="Arial"/>
          <w:b/>
        </w:rPr>
        <w:tab/>
      </w:r>
      <w:r w:rsidRPr="00A73599">
        <w:rPr>
          <w:rFonts w:cs="Arial"/>
          <w:b/>
        </w:rPr>
        <w:tab/>
        <w:t>20</w:t>
      </w:r>
      <w:r w:rsidRPr="00A73599">
        <w:rPr>
          <w:rFonts w:cs="Arial"/>
          <w:b/>
        </w:rPr>
        <w:tab/>
      </w:r>
      <w:r w:rsidRPr="00A73599">
        <w:rPr>
          <w:rFonts w:cs="Arial"/>
          <w:b/>
        </w:rPr>
        <w:tab/>
      </w:r>
      <w:r w:rsidRPr="00A73599">
        <w:rPr>
          <w:rFonts w:cs="Arial"/>
          <w:b/>
        </w:rPr>
        <w:tab/>
      </w:r>
    </w:p>
    <w:p w14:paraId="1C59DFAA"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EE63ACD" w14:textId="77777777" w:rsidR="009D1F7E" w:rsidRPr="00A73599" w:rsidRDefault="009D1F7E" w:rsidP="009D1F7E">
      <w:pPr>
        <w:pBdr>
          <w:bottom w:val="single" w:sz="6" w:space="1" w:color="auto"/>
        </w:pBdr>
        <w:overflowPunct w:val="0"/>
        <w:autoSpaceDE w:val="0"/>
        <w:autoSpaceDN w:val="0"/>
        <w:adjustRightInd w:val="0"/>
        <w:jc w:val="both"/>
        <w:textAlignment w:val="baseline"/>
        <w:rPr>
          <w:rFonts w:cs="Arial"/>
        </w:rPr>
      </w:pPr>
      <w:r w:rsidRPr="00A73599">
        <w:rPr>
          <w:rFonts w:cs="Arial"/>
          <w:b/>
        </w:rPr>
        <w:t>JACS CODE:</w:t>
      </w:r>
      <w:r w:rsidRPr="00A73599">
        <w:rPr>
          <w:rFonts w:cs="Arial"/>
          <w:b/>
        </w:rPr>
        <w:tab/>
      </w:r>
      <w:r w:rsidRPr="00A73599">
        <w:rPr>
          <w:rFonts w:cs="Arial"/>
          <w:b/>
        </w:rPr>
        <w:tab/>
        <w:t>X300 Academic Studies in Education</w:t>
      </w:r>
      <w:r w:rsidRPr="00A73599">
        <w:rPr>
          <w:rFonts w:cs="Arial"/>
          <w:b/>
        </w:rPr>
        <w:tab/>
      </w:r>
    </w:p>
    <w:p w14:paraId="216A8D3C" w14:textId="77777777" w:rsidR="009D1F7E" w:rsidRPr="00A73599" w:rsidRDefault="009D1F7E" w:rsidP="009D1F7E">
      <w:pPr>
        <w:pBdr>
          <w:bottom w:val="single" w:sz="6" w:space="1" w:color="auto"/>
        </w:pBdr>
        <w:overflowPunct w:val="0"/>
        <w:autoSpaceDE w:val="0"/>
        <w:autoSpaceDN w:val="0"/>
        <w:adjustRightInd w:val="0"/>
        <w:jc w:val="both"/>
        <w:textAlignment w:val="baseline"/>
        <w:rPr>
          <w:rFonts w:cs="Arial"/>
        </w:rPr>
      </w:pPr>
    </w:p>
    <w:p w14:paraId="0FB90A92" w14:textId="77777777" w:rsidR="009D1F7E" w:rsidRPr="00A73599" w:rsidRDefault="009D1F7E" w:rsidP="009D1F7E">
      <w:pPr>
        <w:overflowPunct w:val="0"/>
        <w:autoSpaceDE w:val="0"/>
        <w:autoSpaceDN w:val="0"/>
        <w:adjustRightInd w:val="0"/>
        <w:jc w:val="both"/>
        <w:textAlignment w:val="baseline"/>
        <w:rPr>
          <w:rFonts w:cs="Arial"/>
          <w:b/>
        </w:rPr>
      </w:pPr>
    </w:p>
    <w:p w14:paraId="48D7395D"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AIM(S)</w:t>
      </w:r>
    </w:p>
    <w:p w14:paraId="03C072B7" w14:textId="77777777" w:rsidR="009D1F7E" w:rsidRPr="00A73599" w:rsidRDefault="009D1F7E" w:rsidP="009D1F7E">
      <w:pPr>
        <w:overflowPunct w:val="0"/>
        <w:autoSpaceDE w:val="0"/>
        <w:autoSpaceDN w:val="0"/>
        <w:adjustRightInd w:val="0"/>
        <w:jc w:val="both"/>
        <w:textAlignment w:val="baseline"/>
        <w:rPr>
          <w:rFonts w:cs="Arial"/>
          <w:b/>
        </w:rPr>
      </w:pPr>
    </w:p>
    <w:p w14:paraId="08FD865D" w14:textId="77777777" w:rsidR="009D1F7E" w:rsidRPr="00A73599" w:rsidRDefault="009D1F7E" w:rsidP="009D1F7E">
      <w:pPr>
        <w:numPr>
          <w:ilvl w:val="0"/>
          <w:numId w:val="2"/>
        </w:numPr>
        <w:overflowPunct w:val="0"/>
        <w:autoSpaceDE w:val="0"/>
        <w:autoSpaceDN w:val="0"/>
        <w:adjustRightInd w:val="0"/>
        <w:jc w:val="both"/>
        <w:textAlignment w:val="baseline"/>
        <w:rPr>
          <w:rFonts w:cs="Arial"/>
        </w:rPr>
      </w:pPr>
      <w:r w:rsidRPr="00A73599">
        <w:rPr>
          <w:rFonts w:cs="Arial"/>
        </w:rPr>
        <w:t>Introduce students to the contributions of significant philosophers to our understanding of education</w:t>
      </w:r>
    </w:p>
    <w:p w14:paraId="011853E3" w14:textId="77777777" w:rsidR="009D1F7E" w:rsidRPr="00A73599" w:rsidRDefault="009D1F7E" w:rsidP="009D1F7E">
      <w:pPr>
        <w:numPr>
          <w:ilvl w:val="0"/>
          <w:numId w:val="33"/>
        </w:numPr>
        <w:overflowPunct w:val="0"/>
        <w:autoSpaceDE w:val="0"/>
        <w:autoSpaceDN w:val="0"/>
        <w:adjustRightInd w:val="0"/>
        <w:jc w:val="both"/>
        <w:textAlignment w:val="baseline"/>
        <w:rPr>
          <w:rFonts w:cs="Arial"/>
        </w:rPr>
      </w:pPr>
      <w:r w:rsidRPr="00A73599">
        <w:rPr>
          <w:rFonts w:cs="Arial"/>
        </w:rPr>
        <w:t>Consider the relationship between philosophical ways of thinking and the way we perceive education, learning and teaching today</w:t>
      </w:r>
    </w:p>
    <w:p w14:paraId="1D56E47D" w14:textId="77777777" w:rsidR="009D1F7E" w:rsidRPr="00A73599" w:rsidRDefault="009D1F7E" w:rsidP="009D1F7E">
      <w:pPr>
        <w:jc w:val="both"/>
        <w:rPr>
          <w:rFonts w:cs="Arial"/>
        </w:rPr>
      </w:pPr>
    </w:p>
    <w:p w14:paraId="29884BA8"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LEARNING OUTCOMES</w:t>
      </w:r>
    </w:p>
    <w:p w14:paraId="6CCB2C81" w14:textId="77777777" w:rsidR="009D1F7E" w:rsidRPr="00A73599" w:rsidRDefault="009D1F7E" w:rsidP="009D1F7E">
      <w:pPr>
        <w:overflowPunct w:val="0"/>
        <w:autoSpaceDE w:val="0"/>
        <w:autoSpaceDN w:val="0"/>
        <w:adjustRightInd w:val="0"/>
        <w:jc w:val="both"/>
        <w:textAlignment w:val="baseline"/>
        <w:rPr>
          <w:rFonts w:cs="Arial"/>
          <w:b/>
        </w:rPr>
      </w:pPr>
    </w:p>
    <w:p w14:paraId="49774976"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Upon the successful completion of this module, the student should be able to demonstrate the ability to:</w:t>
      </w:r>
    </w:p>
    <w:p w14:paraId="004A0804" w14:textId="77777777" w:rsidR="009D1F7E" w:rsidRPr="00A73599" w:rsidRDefault="009D1F7E" w:rsidP="009D1F7E">
      <w:pPr>
        <w:overflowPunct w:val="0"/>
        <w:autoSpaceDE w:val="0"/>
        <w:autoSpaceDN w:val="0"/>
        <w:adjustRightInd w:val="0"/>
        <w:jc w:val="both"/>
        <w:textAlignment w:val="baseline"/>
        <w:rPr>
          <w:rFonts w:cs="Arial"/>
        </w:rPr>
      </w:pPr>
    </w:p>
    <w:p w14:paraId="33223441" w14:textId="77777777" w:rsidR="009D1F7E" w:rsidRPr="00A73599" w:rsidRDefault="009D1F7E" w:rsidP="009D1F7E">
      <w:pPr>
        <w:numPr>
          <w:ilvl w:val="0"/>
          <w:numId w:val="34"/>
        </w:numPr>
        <w:overflowPunct w:val="0"/>
        <w:autoSpaceDE w:val="0"/>
        <w:autoSpaceDN w:val="0"/>
        <w:adjustRightInd w:val="0"/>
        <w:contextualSpacing/>
        <w:jc w:val="both"/>
        <w:textAlignment w:val="baseline"/>
        <w:rPr>
          <w:rFonts w:cs="Arial"/>
          <w:bCs/>
        </w:rPr>
      </w:pPr>
      <w:r w:rsidRPr="00A73599">
        <w:rPr>
          <w:rFonts w:cs="Arial"/>
          <w:bCs/>
        </w:rPr>
        <w:t>Outline and reflect on philosophical concepts and their value to educational theory and practice (e.g. freedom, knowledge, truth, morality, democracy, power, justice</w:t>
      </w:r>
    </w:p>
    <w:p w14:paraId="423B814C" w14:textId="77777777" w:rsidR="009D1F7E" w:rsidRPr="00A73599" w:rsidRDefault="009D1F7E" w:rsidP="009D1F7E">
      <w:pPr>
        <w:numPr>
          <w:ilvl w:val="0"/>
          <w:numId w:val="34"/>
        </w:numPr>
        <w:overflowPunct w:val="0"/>
        <w:autoSpaceDE w:val="0"/>
        <w:autoSpaceDN w:val="0"/>
        <w:adjustRightInd w:val="0"/>
        <w:contextualSpacing/>
        <w:jc w:val="both"/>
        <w:textAlignment w:val="baseline"/>
        <w:rPr>
          <w:rFonts w:cs="Arial"/>
          <w:bCs/>
        </w:rPr>
      </w:pPr>
      <w:r w:rsidRPr="00A73599">
        <w:rPr>
          <w:rFonts w:cs="Arial"/>
          <w:bCs/>
        </w:rPr>
        <w:t>Outline and critically evaluate philosophical perspectives on the nature of education and educational methods</w:t>
      </w:r>
    </w:p>
    <w:p w14:paraId="7FDC271C" w14:textId="77777777" w:rsidR="009D1F7E" w:rsidRPr="00A73599" w:rsidRDefault="009D1F7E" w:rsidP="009D1F7E">
      <w:pPr>
        <w:numPr>
          <w:ilvl w:val="0"/>
          <w:numId w:val="34"/>
        </w:numPr>
        <w:overflowPunct w:val="0"/>
        <w:autoSpaceDE w:val="0"/>
        <w:autoSpaceDN w:val="0"/>
        <w:adjustRightInd w:val="0"/>
        <w:contextualSpacing/>
        <w:jc w:val="both"/>
        <w:textAlignment w:val="baseline"/>
        <w:rPr>
          <w:rFonts w:cs="Arial"/>
          <w:bCs/>
        </w:rPr>
      </w:pPr>
      <w:r w:rsidRPr="00A73599">
        <w:rPr>
          <w:rFonts w:cs="Arial"/>
          <w:bCs/>
        </w:rPr>
        <w:t>Present original philosophical thinking on an aspect of education in a variety of manners</w:t>
      </w:r>
    </w:p>
    <w:p w14:paraId="3BD54998" w14:textId="77777777" w:rsidR="009D1F7E" w:rsidRPr="00A73599" w:rsidRDefault="009D1F7E" w:rsidP="009D1F7E">
      <w:pPr>
        <w:numPr>
          <w:ilvl w:val="0"/>
          <w:numId w:val="34"/>
        </w:numPr>
        <w:overflowPunct w:val="0"/>
        <w:autoSpaceDE w:val="0"/>
        <w:autoSpaceDN w:val="0"/>
        <w:adjustRightInd w:val="0"/>
        <w:jc w:val="both"/>
        <w:textAlignment w:val="baseline"/>
        <w:rPr>
          <w:rFonts w:cs="Arial"/>
          <w:bCs/>
        </w:rPr>
      </w:pPr>
      <w:r w:rsidRPr="00A73599">
        <w:rPr>
          <w:rFonts w:cs="Arial"/>
          <w:bCs/>
        </w:rPr>
        <w:t>To organise their knowledge and learning through the use of a range of information sources, including ICT and present their work at the appropriate level</w:t>
      </w:r>
    </w:p>
    <w:p w14:paraId="00751FC5" w14:textId="77777777" w:rsidR="009D1F7E" w:rsidRPr="00A73599" w:rsidRDefault="009D1F7E" w:rsidP="009D1F7E">
      <w:pPr>
        <w:overflowPunct w:val="0"/>
        <w:autoSpaceDE w:val="0"/>
        <w:autoSpaceDN w:val="0"/>
        <w:adjustRightInd w:val="0"/>
        <w:jc w:val="both"/>
        <w:textAlignment w:val="baseline"/>
        <w:rPr>
          <w:rFonts w:cs="Arial"/>
        </w:rPr>
      </w:pPr>
    </w:p>
    <w:p w14:paraId="285069FC"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INDICATIVE CONTENT</w:t>
      </w:r>
    </w:p>
    <w:p w14:paraId="2FFEC2D7"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14:paraId="5B856C5C"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What is education? A philosophic perspective</w:t>
      </w:r>
    </w:p>
    <w:p w14:paraId="289AFB19"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Socratic education</w:t>
      </w:r>
    </w:p>
    <w:p w14:paraId="5C9FBF01"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The scholastics – religion and education</w:t>
      </w:r>
    </w:p>
    <w:p w14:paraId="776F69CB"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Rationality and reason (Descartes, Spinoza and Leibniz)</w:t>
      </w:r>
    </w:p>
    <w:p w14:paraId="083A882F"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Empiricism (Locke, Berkeley and Hume)</w:t>
      </w:r>
    </w:p>
    <w:p w14:paraId="48873B3B"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Education and the Enlightenment</w:t>
      </w:r>
    </w:p>
    <w:p w14:paraId="06F81D34"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Romanticist views of education</w:t>
      </w:r>
    </w:p>
    <w:p w14:paraId="77851467"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Philosophy of education in the twentieth century</w:t>
      </w:r>
    </w:p>
    <w:p w14:paraId="476C9C51"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Knowledge, indoctrination and uncertainty</w:t>
      </w:r>
    </w:p>
    <w:p w14:paraId="2CB5B4A8"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Teaching and the complex role of the teacher</w:t>
      </w:r>
    </w:p>
    <w:p w14:paraId="51E053B7"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Freedom and authority (freewill, determinism and self-determinism)</w:t>
      </w:r>
    </w:p>
    <w:p w14:paraId="25F886A6" w14:textId="77777777" w:rsidR="009D1F7E" w:rsidRPr="00A73599" w:rsidRDefault="009D1F7E" w:rsidP="009D1F7E">
      <w:pPr>
        <w:numPr>
          <w:ilvl w:val="0"/>
          <w:numId w:val="35"/>
        </w:numPr>
        <w:overflowPunct w:val="0"/>
        <w:autoSpaceDE w:val="0"/>
        <w:autoSpaceDN w:val="0"/>
        <w:adjustRightInd w:val="0"/>
        <w:jc w:val="both"/>
        <w:textAlignment w:val="baseline"/>
        <w:rPr>
          <w:rFonts w:cs="Arial"/>
        </w:rPr>
      </w:pPr>
      <w:r w:rsidRPr="00A73599">
        <w:rPr>
          <w:rFonts w:cs="Arial"/>
        </w:rPr>
        <w:t>Education and morality – utilitarianism and rights</w:t>
      </w:r>
    </w:p>
    <w:p w14:paraId="4A5248C0" w14:textId="77777777" w:rsidR="009D1F7E" w:rsidRPr="00A73599" w:rsidRDefault="009D1F7E" w:rsidP="009D1F7E">
      <w:pPr>
        <w:overflowPunct w:val="0"/>
        <w:autoSpaceDE w:val="0"/>
        <w:autoSpaceDN w:val="0"/>
        <w:adjustRightInd w:val="0"/>
        <w:jc w:val="both"/>
        <w:textAlignment w:val="baseline"/>
        <w:rPr>
          <w:rFonts w:cs="Arial"/>
        </w:rPr>
      </w:pPr>
    </w:p>
    <w:p w14:paraId="51BDBB4D"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LEARNING AND TEACHING STRATEGY</w:t>
      </w:r>
    </w:p>
    <w:p w14:paraId="76C752BC" w14:textId="77777777" w:rsidR="009D1F7E" w:rsidRPr="00A73599" w:rsidRDefault="009D1F7E" w:rsidP="009D1F7E">
      <w:pPr>
        <w:overflowPunct w:val="0"/>
        <w:autoSpaceDE w:val="0"/>
        <w:autoSpaceDN w:val="0"/>
        <w:adjustRightInd w:val="0"/>
        <w:jc w:val="both"/>
        <w:textAlignment w:val="baseline"/>
        <w:rPr>
          <w:rFonts w:cs="Arial"/>
          <w:b/>
        </w:rPr>
      </w:pPr>
    </w:p>
    <w:p w14:paraId="57BDE75D" w14:textId="77777777" w:rsidR="009D1F7E" w:rsidRPr="00A73599" w:rsidRDefault="009D1F7E" w:rsidP="009D1F7E">
      <w:pPr>
        <w:rPr>
          <w:rFonts w:cs="Arial"/>
        </w:rPr>
      </w:pPr>
      <w:r w:rsidRPr="00A73599">
        <w:rPr>
          <w:rFonts w:cs="Arial"/>
        </w:rPr>
        <w:t xml:space="preserve">Lectures will introduce students to relevant concepts, principles and practices. Practical activities will be used to support the application, discussion, and critical evaluation of the concepts, principles and practices. </w:t>
      </w:r>
    </w:p>
    <w:p w14:paraId="2B61B85F" w14:textId="77777777" w:rsidR="009D1F7E" w:rsidRPr="00A73599" w:rsidRDefault="009D1F7E" w:rsidP="009D1F7E">
      <w:pPr>
        <w:overflowPunct w:val="0"/>
        <w:autoSpaceDE w:val="0"/>
        <w:autoSpaceDN w:val="0"/>
        <w:adjustRightInd w:val="0"/>
        <w:spacing w:before="120"/>
        <w:jc w:val="both"/>
        <w:textAlignment w:val="baseline"/>
        <w:rPr>
          <w:rFonts w:cs="Arial"/>
        </w:rPr>
      </w:pPr>
      <w:r w:rsidRPr="00A73599">
        <w:rPr>
          <w:rFonts w:cs="Arial"/>
        </w:rPr>
        <w:t>The allocation of teaching to deliver the module is:</w:t>
      </w:r>
    </w:p>
    <w:p w14:paraId="5EEAE954" w14:textId="77777777" w:rsidR="009D1F7E" w:rsidRPr="00A73599" w:rsidRDefault="009D1F7E" w:rsidP="009D1F7E">
      <w:pPr>
        <w:overflowPunct w:val="0"/>
        <w:autoSpaceDE w:val="0"/>
        <w:autoSpaceDN w:val="0"/>
        <w:adjustRightInd w:val="0"/>
        <w:jc w:val="both"/>
        <w:textAlignment w:val="baseline"/>
        <w:rPr>
          <w:rFonts w:cs="Arial"/>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9D1F7E" w:rsidRPr="00A73599" w14:paraId="50347E31" w14:textId="77777777" w:rsidTr="002472CF">
        <w:tc>
          <w:tcPr>
            <w:tcW w:w="3969" w:type="dxa"/>
            <w:tcBorders>
              <w:top w:val="single" w:sz="4" w:space="0" w:color="auto"/>
              <w:left w:val="single" w:sz="4" w:space="0" w:color="auto"/>
            </w:tcBorders>
          </w:tcPr>
          <w:p w14:paraId="75062D07" w14:textId="77777777" w:rsidR="009D1F7E" w:rsidRPr="00A73599" w:rsidRDefault="009D1F7E" w:rsidP="002472CF">
            <w:pPr>
              <w:overflowPunct w:val="0"/>
              <w:autoSpaceDE w:val="0"/>
              <w:autoSpaceDN w:val="0"/>
              <w:adjustRightInd w:val="0"/>
              <w:jc w:val="both"/>
              <w:textAlignment w:val="baseline"/>
              <w:rPr>
                <w:rFonts w:cs="Arial"/>
                <w:b/>
              </w:rPr>
            </w:pPr>
            <w:r w:rsidRPr="00A73599">
              <w:rPr>
                <w:rFonts w:cs="Arial"/>
                <w:b/>
              </w:rPr>
              <w:t>Activity type</w:t>
            </w:r>
          </w:p>
        </w:tc>
        <w:tc>
          <w:tcPr>
            <w:tcW w:w="1701" w:type="dxa"/>
            <w:tcBorders>
              <w:top w:val="single" w:sz="4" w:space="0" w:color="auto"/>
            </w:tcBorders>
          </w:tcPr>
          <w:p w14:paraId="08FA6CDE"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Hours</w:t>
            </w:r>
          </w:p>
        </w:tc>
        <w:tc>
          <w:tcPr>
            <w:tcW w:w="1843" w:type="dxa"/>
            <w:tcBorders>
              <w:top w:val="single" w:sz="4" w:space="0" w:color="auto"/>
            </w:tcBorders>
          </w:tcPr>
          <w:p w14:paraId="0A2F35ED"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Percentage</w:t>
            </w:r>
          </w:p>
        </w:tc>
      </w:tr>
      <w:tr w:rsidR="009D1F7E" w:rsidRPr="00A73599" w14:paraId="4CACFC62" w14:textId="77777777" w:rsidTr="002472CF">
        <w:tc>
          <w:tcPr>
            <w:tcW w:w="3969" w:type="dxa"/>
          </w:tcPr>
          <w:p w14:paraId="08DA0761"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rPr>
              <w:t>Scheduled learning</w:t>
            </w:r>
          </w:p>
        </w:tc>
        <w:tc>
          <w:tcPr>
            <w:tcW w:w="1701" w:type="dxa"/>
          </w:tcPr>
          <w:p w14:paraId="2F59C518"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 xml:space="preserve"> 30</w:t>
            </w:r>
          </w:p>
        </w:tc>
        <w:tc>
          <w:tcPr>
            <w:tcW w:w="1843" w:type="dxa"/>
          </w:tcPr>
          <w:p w14:paraId="21EAEDAE"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15</w:t>
            </w:r>
          </w:p>
        </w:tc>
      </w:tr>
      <w:tr w:rsidR="009D1F7E" w:rsidRPr="00A73599" w14:paraId="0018F3CA" w14:textId="77777777" w:rsidTr="002472CF">
        <w:tc>
          <w:tcPr>
            <w:tcW w:w="3969" w:type="dxa"/>
          </w:tcPr>
          <w:p w14:paraId="235B2314"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rPr>
              <w:t>Independent learning</w:t>
            </w:r>
          </w:p>
        </w:tc>
        <w:tc>
          <w:tcPr>
            <w:tcW w:w="1701" w:type="dxa"/>
          </w:tcPr>
          <w:p w14:paraId="7A5D8A2F"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170</w:t>
            </w:r>
          </w:p>
        </w:tc>
        <w:tc>
          <w:tcPr>
            <w:tcW w:w="1843" w:type="dxa"/>
          </w:tcPr>
          <w:p w14:paraId="718B17B2"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85</w:t>
            </w:r>
          </w:p>
        </w:tc>
      </w:tr>
      <w:tr w:rsidR="009D1F7E" w:rsidRPr="00A73599" w14:paraId="16A40EB8" w14:textId="77777777" w:rsidTr="002472CF">
        <w:tc>
          <w:tcPr>
            <w:tcW w:w="3969" w:type="dxa"/>
          </w:tcPr>
          <w:p w14:paraId="584D440E"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rPr>
              <w:t>Placement learning</w:t>
            </w:r>
          </w:p>
        </w:tc>
        <w:tc>
          <w:tcPr>
            <w:tcW w:w="1701" w:type="dxa"/>
          </w:tcPr>
          <w:p w14:paraId="2738A55B" w14:textId="77777777" w:rsidR="009D1F7E" w:rsidRPr="00A73599" w:rsidRDefault="009D1F7E" w:rsidP="002472CF">
            <w:pPr>
              <w:overflowPunct w:val="0"/>
              <w:autoSpaceDE w:val="0"/>
              <w:autoSpaceDN w:val="0"/>
              <w:adjustRightInd w:val="0"/>
              <w:jc w:val="center"/>
              <w:textAlignment w:val="baseline"/>
              <w:rPr>
                <w:rFonts w:cs="Arial"/>
              </w:rPr>
            </w:pPr>
          </w:p>
        </w:tc>
        <w:tc>
          <w:tcPr>
            <w:tcW w:w="1843" w:type="dxa"/>
          </w:tcPr>
          <w:p w14:paraId="432C541F" w14:textId="77777777" w:rsidR="009D1F7E" w:rsidRPr="00A73599" w:rsidRDefault="009D1F7E" w:rsidP="002472CF">
            <w:pPr>
              <w:overflowPunct w:val="0"/>
              <w:autoSpaceDE w:val="0"/>
              <w:autoSpaceDN w:val="0"/>
              <w:adjustRightInd w:val="0"/>
              <w:jc w:val="center"/>
              <w:textAlignment w:val="baseline"/>
              <w:rPr>
                <w:rFonts w:cs="Arial"/>
              </w:rPr>
            </w:pPr>
          </w:p>
        </w:tc>
      </w:tr>
      <w:tr w:rsidR="009D1F7E" w:rsidRPr="00A73599" w14:paraId="7D1CB31E" w14:textId="77777777" w:rsidTr="002472CF">
        <w:tc>
          <w:tcPr>
            <w:tcW w:w="3969" w:type="dxa"/>
          </w:tcPr>
          <w:p w14:paraId="2ED55A13" w14:textId="77777777" w:rsidR="009D1F7E" w:rsidRPr="00A73599" w:rsidRDefault="009D1F7E" w:rsidP="002472CF">
            <w:pPr>
              <w:overflowPunct w:val="0"/>
              <w:autoSpaceDE w:val="0"/>
              <w:autoSpaceDN w:val="0"/>
              <w:adjustRightInd w:val="0"/>
              <w:jc w:val="both"/>
              <w:textAlignment w:val="baseline"/>
              <w:rPr>
                <w:rFonts w:cs="Arial"/>
              </w:rPr>
            </w:pPr>
            <w:r w:rsidRPr="00A73599">
              <w:rPr>
                <w:rFonts w:cs="Arial"/>
                <w:b/>
              </w:rPr>
              <w:t>TOTAL</w:t>
            </w:r>
          </w:p>
        </w:tc>
        <w:tc>
          <w:tcPr>
            <w:tcW w:w="1701" w:type="dxa"/>
          </w:tcPr>
          <w:p w14:paraId="49ED4B57"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200</w:t>
            </w:r>
          </w:p>
        </w:tc>
        <w:tc>
          <w:tcPr>
            <w:tcW w:w="1843" w:type="dxa"/>
          </w:tcPr>
          <w:p w14:paraId="2F702A8A"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100%</w:t>
            </w:r>
          </w:p>
        </w:tc>
      </w:tr>
    </w:tbl>
    <w:p w14:paraId="51106E93"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E6ECDCC"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BDA077D"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ASSESSMENT</w:t>
      </w:r>
    </w:p>
    <w:p w14:paraId="765E3454"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14:paraId="170A6657"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Assessment Component 1 – 25%</w:t>
      </w:r>
    </w:p>
    <w:p w14:paraId="0504D9C5" w14:textId="77777777" w:rsidR="009D1F7E" w:rsidRPr="00A73599" w:rsidRDefault="009D1F7E" w:rsidP="009D1F7E">
      <w:pPr>
        <w:overflowPunct w:val="0"/>
        <w:autoSpaceDE w:val="0"/>
        <w:autoSpaceDN w:val="0"/>
        <w:adjustRightInd w:val="0"/>
        <w:jc w:val="both"/>
        <w:textAlignment w:val="baseline"/>
        <w:rPr>
          <w:rFonts w:cs="Arial"/>
          <w:b/>
        </w:rPr>
      </w:pPr>
    </w:p>
    <w:p w14:paraId="26231CF4"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Group presentation (8 minutes per student)</w:t>
      </w:r>
    </w:p>
    <w:p w14:paraId="2C1A93EF" w14:textId="77777777" w:rsidR="009D1F7E" w:rsidRPr="00A73599" w:rsidRDefault="009D1F7E" w:rsidP="009D1F7E">
      <w:pPr>
        <w:overflowPunct w:val="0"/>
        <w:autoSpaceDE w:val="0"/>
        <w:autoSpaceDN w:val="0"/>
        <w:adjustRightInd w:val="0"/>
        <w:jc w:val="both"/>
        <w:textAlignment w:val="baseline"/>
        <w:rPr>
          <w:rFonts w:cs="Arial"/>
        </w:rPr>
      </w:pPr>
    </w:p>
    <w:p w14:paraId="12AA02C1"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Exemplar – In groups of four discuss the contribution of a particular philosopher to our understanding of education. </w:t>
      </w:r>
    </w:p>
    <w:p w14:paraId="1F38722B"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709"/>
        <w:jc w:val="both"/>
        <w:textAlignment w:val="baseline"/>
        <w:rPr>
          <w:rFonts w:cs="Arial"/>
        </w:rPr>
      </w:pPr>
    </w:p>
    <w:p w14:paraId="53809D1C" w14:textId="77777777" w:rsidR="009D1F7E" w:rsidRPr="00A73599" w:rsidRDefault="009D1F7E" w:rsidP="009D1F7E">
      <w:pPr>
        <w:overflowPunct w:val="0"/>
        <w:autoSpaceDE w:val="0"/>
        <w:autoSpaceDN w:val="0"/>
        <w:adjustRightInd w:val="0"/>
        <w:jc w:val="both"/>
        <w:textAlignment w:val="baseline"/>
        <w:rPr>
          <w:rFonts w:cs="Arial"/>
          <w:b/>
        </w:rPr>
      </w:pPr>
      <w:r w:rsidRPr="00A73599">
        <w:rPr>
          <w:rFonts w:cs="Arial"/>
          <w:b/>
        </w:rPr>
        <w:t>Assessment Component 2 – 75%</w:t>
      </w:r>
    </w:p>
    <w:p w14:paraId="08180B93" w14:textId="77777777" w:rsidR="009D1F7E" w:rsidRPr="00A73599" w:rsidRDefault="009D1F7E" w:rsidP="009D1F7E">
      <w:pPr>
        <w:overflowPunct w:val="0"/>
        <w:autoSpaceDE w:val="0"/>
        <w:autoSpaceDN w:val="0"/>
        <w:adjustRightInd w:val="0"/>
        <w:jc w:val="both"/>
        <w:textAlignment w:val="baseline"/>
        <w:rPr>
          <w:rFonts w:cs="Arial"/>
          <w:b/>
        </w:rPr>
      </w:pPr>
    </w:p>
    <w:p w14:paraId="1D80B60F"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Essay (3000 words) </w:t>
      </w:r>
    </w:p>
    <w:p w14:paraId="6DD52501" w14:textId="77777777" w:rsidR="009D1F7E" w:rsidRPr="00A73599" w:rsidRDefault="009D1F7E" w:rsidP="009D1F7E">
      <w:pPr>
        <w:overflowPunct w:val="0"/>
        <w:autoSpaceDE w:val="0"/>
        <w:autoSpaceDN w:val="0"/>
        <w:adjustRightInd w:val="0"/>
        <w:jc w:val="both"/>
        <w:textAlignment w:val="baseline"/>
        <w:rPr>
          <w:rFonts w:cs="Arial"/>
        </w:rPr>
      </w:pPr>
    </w:p>
    <w:p w14:paraId="24F9831D"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Exemplar – Critically discuss the extent to which schools should teach children to become moral? </w:t>
      </w:r>
    </w:p>
    <w:p w14:paraId="1327AACE" w14:textId="77777777" w:rsidR="009D1F7E" w:rsidRPr="00A73599" w:rsidRDefault="009D1F7E" w:rsidP="009D1F7E">
      <w:pPr>
        <w:overflowPunct w:val="0"/>
        <w:autoSpaceDE w:val="0"/>
        <w:autoSpaceDN w:val="0"/>
        <w:adjustRightInd w:val="0"/>
        <w:jc w:val="both"/>
        <w:textAlignment w:val="baseline"/>
        <w:rPr>
          <w:rFonts w:cs="Arial"/>
        </w:rPr>
      </w:pPr>
    </w:p>
    <w:p w14:paraId="73D06E4F"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Assessment Summary</w:t>
      </w:r>
    </w:p>
    <w:tbl>
      <w:tblPr>
        <w:tblStyle w:val="TableGrid3"/>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1F7E" w:rsidRPr="00A73599" w14:paraId="1180F765" w14:textId="77777777" w:rsidTr="002472CF">
        <w:tc>
          <w:tcPr>
            <w:tcW w:w="3261" w:type="dxa"/>
            <w:tcBorders>
              <w:top w:val="single" w:sz="4" w:space="0" w:color="auto"/>
              <w:left w:val="single" w:sz="4" w:space="0" w:color="auto"/>
            </w:tcBorders>
          </w:tcPr>
          <w:p w14:paraId="1E24C5DC" w14:textId="77777777" w:rsidR="009D1F7E" w:rsidRPr="00A73599" w:rsidRDefault="009D1F7E" w:rsidP="002472CF">
            <w:pPr>
              <w:overflowPunct w:val="0"/>
              <w:autoSpaceDE w:val="0"/>
              <w:autoSpaceDN w:val="0"/>
              <w:adjustRightInd w:val="0"/>
              <w:textAlignment w:val="baseline"/>
              <w:rPr>
                <w:rFonts w:cs="Arial"/>
                <w:b/>
              </w:rPr>
            </w:pPr>
            <w:r w:rsidRPr="00A73599">
              <w:rPr>
                <w:rFonts w:cs="Arial"/>
                <w:b/>
              </w:rPr>
              <w:t>Activity type</w:t>
            </w:r>
          </w:p>
        </w:tc>
        <w:tc>
          <w:tcPr>
            <w:tcW w:w="1842" w:type="dxa"/>
          </w:tcPr>
          <w:p w14:paraId="03C757D3"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Percentage</w:t>
            </w:r>
          </w:p>
        </w:tc>
      </w:tr>
      <w:tr w:rsidR="009D1F7E" w:rsidRPr="00A73599" w14:paraId="28FD9107" w14:textId="77777777" w:rsidTr="002472CF">
        <w:tc>
          <w:tcPr>
            <w:tcW w:w="3261" w:type="dxa"/>
          </w:tcPr>
          <w:p w14:paraId="1B9FAAF2"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Written exam</w:t>
            </w:r>
          </w:p>
        </w:tc>
        <w:tc>
          <w:tcPr>
            <w:tcW w:w="1842" w:type="dxa"/>
          </w:tcPr>
          <w:p w14:paraId="576DC3CE" w14:textId="77777777" w:rsidR="009D1F7E" w:rsidRPr="00A73599" w:rsidRDefault="009D1F7E" w:rsidP="002472CF">
            <w:pPr>
              <w:overflowPunct w:val="0"/>
              <w:autoSpaceDE w:val="0"/>
              <w:autoSpaceDN w:val="0"/>
              <w:adjustRightInd w:val="0"/>
              <w:jc w:val="center"/>
              <w:textAlignment w:val="baseline"/>
              <w:rPr>
                <w:rFonts w:cs="Arial"/>
              </w:rPr>
            </w:pPr>
          </w:p>
        </w:tc>
      </w:tr>
      <w:tr w:rsidR="009D1F7E" w:rsidRPr="00A73599" w14:paraId="7E54D5A0" w14:textId="77777777" w:rsidTr="002472CF">
        <w:tc>
          <w:tcPr>
            <w:tcW w:w="3261" w:type="dxa"/>
          </w:tcPr>
          <w:p w14:paraId="22B16F32"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Coursework</w:t>
            </w:r>
          </w:p>
        </w:tc>
        <w:tc>
          <w:tcPr>
            <w:tcW w:w="1842" w:type="dxa"/>
          </w:tcPr>
          <w:p w14:paraId="0C0386BE"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75%</w:t>
            </w:r>
          </w:p>
        </w:tc>
      </w:tr>
      <w:tr w:rsidR="009D1F7E" w:rsidRPr="00A73599" w14:paraId="59AC02CA" w14:textId="77777777" w:rsidTr="002472CF">
        <w:tc>
          <w:tcPr>
            <w:tcW w:w="3261" w:type="dxa"/>
          </w:tcPr>
          <w:p w14:paraId="17945A95"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Practical</w:t>
            </w:r>
          </w:p>
        </w:tc>
        <w:tc>
          <w:tcPr>
            <w:tcW w:w="1842" w:type="dxa"/>
          </w:tcPr>
          <w:p w14:paraId="3163B88F"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25%</w:t>
            </w:r>
          </w:p>
        </w:tc>
      </w:tr>
      <w:tr w:rsidR="009D1F7E" w:rsidRPr="00A73599" w14:paraId="3E806C13" w14:textId="77777777" w:rsidTr="002472CF">
        <w:tc>
          <w:tcPr>
            <w:tcW w:w="3261" w:type="dxa"/>
          </w:tcPr>
          <w:p w14:paraId="36F3EC1B" w14:textId="77777777" w:rsidR="009D1F7E" w:rsidRPr="00A73599" w:rsidRDefault="009D1F7E" w:rsidP="002472CF">
            <w:pPr>
              <w:overflowPunct w:val="0"/>
              <w:autoSpaceDE w:val="0"/>
              <w:autoSpaceDN w:val="0"/>
              <w:adjustRightInd w:val="0"/>
              <w:textAlignment w:val="baseline"/>
              <w:rPr>
                <w:rFonts w:cs="Arial"/>
              </w:rPr>
            </w:pPr>
            <w:r w:rsidRPr="00A73599">
              <w:rPr>
                <w:rFonts w:cs="Arial"/>
                <w:b/>
              </w:rPr>
              <w:t>TOTAL</w:t>
            </w:r>
          </w:p>
        </w:tc>
        <w:tc>
          <w:tcPr>
            <w:tcW w:w="1842" w:type="dxa"/>
          </w:tcPr>
          <w:p w14:paraId="46B590CA"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100%</w:t>
            </w:r>
          </w:p>
        </w:tc>
      </w:tr>
    </w:tbl>
    <w:p w14:paraId="5FBEF4CF" w14:textId="77777777" w:rsidR="009D1F7E" w:rsidRPr="00A73599" w:rsidRDefault="009D1F7E" w:rsidP="009D1F7E">
      <w:pPr>
        <w:overflowPunct w:val="0"/>
        <w:autoSpaceDE w:val="0"/>
        <w:autoSpaceDN w:val="0"/>
        <w:adjustRightInd w:val="0"/>
        <w:textAlignment w:val="baseline"/>
        <w:rPr>
          <w:rFonts w:cs="Arial"/>
        </w:rPr>
      </w:pPr>
    </w:p>
    <w:p w14:paraId="3BC29638" w14:textId="77777777" w:rsidR="009D1F7E" w:rsidRPr="00A73599" w:rsidRDefault="009D1F7E" w:rsidP="009D1F7E">
      <w:pPr>
        <w:overflowPunct w:val="0"/>
        <w:autoSpaceDE w:val="0"/>
        <w:autoSpaceDN w:val="0"/>
        <w:adjustRightInd w:val="0"/>
        <w:textAlignment w:val="baseline"/>
        <w:rPr>
          <w:rFonts w:cs="Arial"/>
          <w:b/>
        </w:rPr>
      </w:pPr>
    </w:p>
    <w:p w14:paraId="3309C733" w14:textId="77777777" w:rsidR="009D1F7E" w:rsidRPr="00A73599" w:rsidRDefault="009D1F7E" w:rsidP="009D1F7E">
      <w:pPr>
        <w:overflowPunct w:val="0"/>
        <w:autoSpaceDE w:val="0"/>
        <w:autoSpaceDN w:val="0"/>
        <w:adjustRightInd w:val="0"/>
        <w:textAlignment w:val="baseline"/>
        <w:rPr>
          <w:rFonts w:cs="Arial"/>
          <w:b/>
        </w:rPr>
      </w:pPr>
    </w:p>
    <w:p w14:paraId="192BB5BD" w14:textId="77777777" w:rsidR="009D1F7E" w:rsidRPr="00A73599" w:rsidRDefault="009D1F7E" w:rsidP="009D1F7E">
      <w:pPr>
        <w:overflowPunct w:val="0"/>
        <w:autoSpaceDE w:val="0"/>
        <w:autoSpaceDN w:val="0"/>
        <w:adjustRightInd w:val="0"/>
        <w:textAlignment w:val="baseline"/>
        <w:rPr>
          <w:rFonts w:cs="Arial"/>
          <w:b/>
        </w:rPr>
      </w:pPr>
    </w:p>
    <w:p w14:paraId="3CE7CEB4" w14:textId="77777777" w:rsidR="009D1F7E" w:rsidRPr="00A73599" w:rsidRDefault="009D1F7E" w:rsidP="009D1F7E">
      <w:pPr>
        <w:overflowPunct w:val="0"/>
        <w:autoSpaceDE w:val="0"/>
        <w:autoSpaceDN w:val="0"/>
        <w:adjustRightInd w:val="0"/>
        <w:jc w:val="both"/>
        <w:textAlignment w:val="baseline"/>
        <w:rPr>
          <w:rFonts w:cs="Arial"/>
          <w:b/>
        </w:rPr>
      </w:pPr>
    </w:p>
    <w:p w14:paraId="23F1AE54" w14:textId="77777777" w:rsidR="009D1F7E" w:rsidRPr="00A73599" w:rsidRDefault="009D1F7E" w:rsidP="009D1F7E">
      <w:pPr>
        <w:overflowPunct w:val="0"/>
        <w:autoSpaceDE w:val="0"/>
        <w:autoSpaceDN w:val="0"/>
        <w:adjustRightInd w:val="0"/>
        <w:jc w:val="both"/>
        <w:textAlignment w:val="baseline"/>
        <w:rPr>
          <w:rFonts w:cs="Arial"/>
          <w:b/>
        </w:rPr>
      </w:pPr>
    </w:p>
    <w:p w14:paraId="09B98551" w14:textId="77777777" w:rsidR="009D1F7E" w:rsidRPr="00A73599" w:rsidRDefault="009D1F7E" w:rsidP="009D1F7E">
      <w:pPr>
        <w:overflowPunct w:val="0"/>
        <w:autoSpaceDE w:val="0"/>
        <w:autoSpaceDN w:val="0"/>
        <w:adjustRightInd w:val="0"/>
        <w:jc w:val="both"/>
        <w:textAlignment w:val="baseline"/>
        <w:rPr>
          <w:rFonts w:cs="Arial"/>
          <w:b/>
        </w:rPr>
      </w:pPr>
    </w:p>
    <w:p w14:paraId="2D3C1BC4"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r w:rsidRPr="00A73599">
        <w:rPr>
          <w:rFonts w:cs="Arial"/>
          <w:b/>
        </w:rPr>
        <w:t>EDUCATION FOR SUSTAINABLE DEVELOPMENT (ESD)</w:t>
      </w:r>
    </w:p>
    <w:p w14:paraId="7601EF8A"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3"/>
        <w:tblW w:w="0" w:type="auto"/>
        <w:tblLook w:val="04A0" w:firstRow="1" w:lastRow="0" w:firstColumn="1" w:lastColumn="0" w:noHBand="0" w:noVBand="1"/>
      </w:tblPr>
      <w:tblGrid>
        <w:gridCol w:w="4173"/>
        <w:gridCol w:w="4124"/>
      </w:tblGrid>
      <w:tr w:rsidR="009D1F7E" w:rsidRPr="00A73599" w14:paraId="4EEC9CE8" w14:textId="77777777" w:rsidTr="002472CF">
        <w:tc>
          <w:tcPr>
            <w:tcW w:w="4443" w:type="dxa"/>
            <w:vMerge w:val="restart"/>
            <w:vAlign w:val="center"/>
          </w:tcPr>
          <w:p w14:paraId="434F69F5"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r w:rsidRPr="00A73599">
              <w:rPr>
                <w:rFonts w:cs="Arial"/>
              </w:rPr>
              <w:t>Does the module contribute to ESD?</w:t>
            </w:r>
          </w:p>
        </w:tc>
        <w:tc>
          <w:tcPr>
            <w:tcW w:w="4443" w:type="dxa"/>
            <w:vAlign w:val="center"/>
          </w:tcPr>
          <w:p w14:paraId="58A0BA56"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r w:rsidRPr="00A73599">
              <w:rPr>
                <w:rFonts w:cs="Arial"/>
              </w:rPr>
              <w:t>Yes</w:t>
            </w:r>
          </w:p>
          <w:p w14:paraId="29196962"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p>
        </w:tc>
      </w:tr>
      <w:tr w:rsidR="009D1F7E" w:rsidRPr="00A73599" w14:paraId="58769C5C" w14:textId="77777777" w:rsidTr="002472CF">
        <w:tc>
          <w:tcPr>
            <w:tcW w:w="4443" w:type="dxa"/>
            <w:vMerge/>
          </w:tcPr>
          <w:p w14:paraId="664C54FC"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p>
        </w:tc>
        <w:tc>
          <w:tcPr>
            <w:tcW w:w="4443" w:type="dxa"/>
            <w:vAlign w:val="center"/>
          </w:tcPr>
          <w:p w14:paraId="1965262F"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p>
        </w:tc>
      </w:tr>
      <w:tr w:rsidR="009D1F7E" w:rsidRPr="00A73599" w14:paraId="6A74BEBF" w14:textId="77777777" w:rsidTr="002472CF">
        <w:tc>
          <w:tcPr>
            <w:tcW w:w="8886" w:type="dxa"/>
            <w:gridSpan w:val="2"/>
          </w:tcPr>
          <w:p w14:paraId="5959539B"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r w:rsidRPr="00A73599">
              <w:rPr>
                <w:rFonts w:cs="Arial"/>
              </w:rPr>
              <w:t>If yes please provide brief details (no more than 100 words):</w:t>
            </w:r>
          </w:p>
          <w:p w14:paraId="52E94783"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p>
          <w:p w14:paraId="5A693D23"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r w:rsidRPr="00A73599">
              <w:rPr>
                <w:rFonts w:cs="Arial"/>
              </w:rPr>
              <w:t>Students will be introduced to a variety of philosophical perspectives on the nature and extent of education for sustainable development.</w:t>
            </w:r>
          </w:p>
          <w:p w14:paraId="125B4BAC"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p>
          <w:p w14:paraId="5372C4CC"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p>
          <w:p w14:paraId="74F4B29A" w14:textId="77777777" w:rsidR="009D1F7E" w:rsidRPr="00A73599" w:rsidRDefault="009D1F7E" w:rsidP="002472CF">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14:paraId="1BC68885"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rPr>
      </w:pPr>
    </w:p>
    <w:p w14:paraId="2A7015B5"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r w:rsidRPr="00A73599">
        <w:rPr>
          <w:rFonts w:cs="Arial"/>
          <w:b/>
        </w:rPr>
        <w:t>BIBLIOGRAPHY</w:t>
      </w:r>
    </w:p>
    <w:p w14:paraId="28FD8DDB" w14:textId="77777777" w:rsidR="009D1F7E" w:rsidRPr="00A73599" w:rsidRDefault="009D1F7E" w:rsidP="009D1F7E">
      <w:pPr>
        <w:tabs>
          <w:tab w:val="left" w:pos="720"/>
          <w:tab w:val="left" w:pos="1440"/>
          <w:tab w:val="left" w:pos="2160"/>
          <w:tab w:val="left" w:pos="2880"/>
        </w:tabs>
        <w:overflowPunct w:val="0"/>
        <w:autoSpaceDE w:val="0"/>
        <w:autoSpaceDN w:val="0"/>
        <w:adjustRightInd w:val="0"/>
        <w:textAlignment w:val="baseline"/>
        <w:rPr>
          <w:rFonts w:cs="Arial"/>
          <w:b/>
        </w:rPr>
      </w:pPr>
    </w:p>
    <w:p w14:paraId="2237E0E1"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Essential</w:t>
      </w:r>
    </w:p>
    <w:p w14:paraId="54BAD4CE"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1E82BE1A"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Bailey, R. (2010) </w:t>
      </w:r>
      <w:proofErr w:type="gramStart"/>
      <w:r w:rsidRPr="00A73599">
        <w:rPr>
          <w:rFonts w:cs="Arial"/>
          <w:i/>
        </w:rPr>
        <w:t>The</w:t>
      </w:r>
      <w:proofErr w:type="gramEnd"/>
      <w:r w:rsidRPr="00A73599">
        <w:rPr>
          <w:rFonts w:cs="Arial"/>
          <w:i/>
        </w:rPr>
        <w:t xml:space="preserve"> Philosophy of Education: An Introduction</w:t>
      </w:r>
      <w:r w:rsidRPr="00A73599">
        <w:rPr>
          <w:rFonts w:cs="Arial"/>
        </w:rPr>
        <w:t>. London: Continuum.</w:t>
      </w:r>
    </w:p>
    <w:p w14:paraId="18C3A811"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Flanagan, F. (2006) </w:t>
      </w:r>
      <w:proofErr w:type="gramStart"/>
      <w:r w:rsidRPr="00A73599">
        <w:rPr>
          <w:rFonts w:cs="Arial"/>
          <w:i/>
        </w:rPr>
        <w:t>The</w:t>
      </w:r>
      <w:proofErr w:type="gramEnd"/>
      <w:r w:rsidRPr="00A73599">
        <w:rPr>
          <w:rFonts w:cs="Arial"/>
          <w:i/>
        </w:rPr>
        <w:t xml:space="preserve"> Greatest Educators...Ever!</w:t>
      </w:r>
      <w:r w:rsidRPr="00A73599">
        <w:rPr>
          <w:rFonts w:cs="Arial"/>
        </w:rPr>
        <w:t xml:space="preserve"> London: Continuum.</w:t>
      </w:r>
    </w:p>
    <w:p w14:paraId="251345A1" w14:textId="77777777" w:rsidR="009D1F7E" w:rsidRPr="00A73599" w:rsidRDefault="009D1F7E" w:rsidP="009D1F7E">
      <w:pPr>
        <w:overflowPunct w:val="0"/>
        <w:autoSpaceDE w:val="0"/>
        <w:autoSpaceDN w:val="0"/>
        <w:adjustRightInd w:val="0"/>
        <w:jc w:val="both"/>
        <w:textAlignment w:val="baseline"/>
        <w:rPr>
          <w:rFonts w:cs="Arial"/>
        </w:rPr>
      </w:pPr>
      <w:proofErr w:type="spellStart"/>
      <w:r w:rsidRPr="00A73599">
        <w:rPr>
          <w:rFonts w:cs="Arial"/>
        </w:rPr>
        <w:t>Pring</w:t>
      </w:r>
      <w:proofErr w:type="spellEnd"/>
      <w:r w:rsidRPr="00A73599">
        <w:rPr>
          <w:rFonts w:cs="Arial"/>
        </w:rPr>
        <w:t xml:space="preserve">, R. (2005) </w:t>
      </w:r>
      <w:r w:rsidRPr="00A73599">
        <w:rPr>
          <w:rFonts w:cs="Arial"/>
          <w:i/>
        </w:rPr>
        <w:t>Philosophy of Education. London:-</w:t>
      </w:r>
      <w:r w:rsidRPr="00A73599">
        <w:rPr>
          <w:rFonts w:cs="Arial"/>
        </w:rPr>
        <w:t>Continuum.</w:t>
      </w:r>
    </w:p>
    <w:p w14:paraId="6F6306D4" w14:textId="77777777" w:rsidR="009D1F7E" w:rsidRPr="00A73599" w:rsidRDefault="009D1F7E" w:rsidP="009D1F7E">
      <w:pPr>
        <w:overflowPunct w:val="0"/>
        <w:autoSpaceDE w:val="0"/>
        <w:autoSpaceDN w:val="0"/>
        <w:adjustRightInd w:val="0"/>
        <w:jc w:val="both"/>
        <w:textAlignment w:val="baseline"/>
        <w:rPr>
          <w:rFonts w:cs="Arial"/>
          <w:b/>
        </w:rPr>
      </w:pPr>
    </w:p>
    <w:p w14:paraId="4509EEF2" w14:textId="77777777" w:rsidR="009D1F7E" w:rsidRPr="00A73599" w:rsidRDefault="009D1F7E" w:rsidP="009D1F7E">
      <w:pPr>
        <w:overflowPunct w:val="0"/>
        <w:autoSpaceDE w:val="0"/>
        <w:autoSpaceDN w:val="0"/>
        <w:adjustRightInd w:val="0"/>
        <w:jc w:val="both"/>
        <w:textAlignment w:val="baseline"/>
        <w:rPr>
          <w:rFonts w:cs="Arial"/>
          <w:b/>
        </w:rPr>
      </w:pPr>
    </w:p>
    <w:p w14:paraId="2920A48A" w14:textId="77777777" w:rsidR="009D1F7E" w:rsidRPr="00A73599" w:rsidRDefault="009D1F7E" w:rsidP="009D1F7E">
      <w:pPr>
        <w:overflowPunct w:val="0"/>
        <w:autoSpaceDE w:val="0"/>
        <w:autoSpaceDN w:val="0"/>
        <w:adjustRightInd w:val="0"/>
        <w:jc w:val="both"/>
        <w:textAlignment w:val="baseline"/>
        <w:rPr>
          <w:rFonts w:cs="Arial"/>
          <w:b/>
        </w:rPr>
      </w:pPr>
    </w:p>
    <w:p w14:paraId="645507D0"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Recommended</w:t>
      </w:r>
    </w:p>
    <w:p w14:paraId="2D19B3EB"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4E1813CA"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Bailey, R. et al (</w:t>
      </w:r>
      <w:proofErr w:type="spellStart"/>
      <w:proofErr w:type="gramStart"/>
      <w:r w:rsidRPr="00A73599">
        <w:rPr>
          <w:rFonts w:cs="Arial"/>
        </w:rPr>
        <w:t>eds</w:t>
      </w:r>
      <w:proofErr w:type="spellEnd"/>
      <w:proofErr w:type="gramEnd"/>
      <w:r w:rsidRPr="00A73599">
        <w:rPr>
          <w:rFonts w:cs="Arial"/>
        </w:rPr>
        <w:t xml:space="preserve">) (2013) </w:t>
      </w:r>
      <w:r w:rsidRPr="00A73599">
        <w:rPr>
          <w:rFonts w:cs="Arial"/>
          <w:i/>
        </w:rPr>
        <w:t>The Sage Handbook of Philosophy of Education</w:t>
      </w:r>
      <w:r w:rsidRPr="00A73599">
        <w:rPr>
          <w:rFonts w:cs="Arial"/>
        </w:rPr>
        <w:t xml:space="preserve">. London: Sage. </w:t>
      </w:r>
    </w:p>
    <w:p w14:paraId="0CBC08EC"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Barrow, R. (2009) </w:t>
      </w:r>
      <w:r w:rsidRPr="00A73599">
        <w:rPr>
          <w:rFonts w:cs="Arial"/>
          <w:i/>
        </w:rPr>
        <w:t xml:space="preserve">Plato, Utilitarianism and Education. London: </w:t>
      </w:r>
      <w:r w:rsidRPr="00A73599">
        <w:rPr>
          <w:rFonts w:cs="Arial"/>
        </w:rPr>
        <w:t>Routledge and Keegan Paul.</w:t>
      </w:r>
    </w:p>
    <w:p w14:paraId="24AF05BA" w14:textId="77777777" w:rsidR="009D1F7E" w:rsidRPr="00A73599" w:rsidRDefault="009D1F7E" w:rsidP="009D1F7E">
      <w:pPr>
        <w:overflowPunct w:val="0"/>
        <w:autoSpaceDE w:val="0"/>
        <w:autoSpaceDN w:val="0"/>
        <w:adjustRightInd w:val="0"/>
        <w:jc w:val="both"/>
        <w:textAlignment w:val="baseline"/>
        <w:rPr>
          <w:rFonts w:cs="Arial"/>
        </w:rPr>
      </w:pPr>
      <w:proofErr w:type="spellStart"/>
      <w:r w:rsidRPr="00A73599">
        <w:rPr>
          <w:rFonts w:cs="Arial"/>
        </w:rPr>
        <w:t>Buzzelli</w:t>
      </w:r>
      <w:proofErr w:type="spellEnd"/>
      <w:r w:rsidRPr="00A73599">
        <w:rPr>
          <w:rFonts w:cs="Arial"/>
        </w:rPr>
        <w:t xml:space="preserve">, C. and Johnston, B. (2002) </w:t>
      </w:r>
      <w:r w:rsidRPr="00A73599">
        <w:rPr>
          <w:rFonts w:cs="Arial"/>
          <w:i/>
        </w:rPr>
        <w:t>The Moral Dimensions of Teaching: Language, Power, and Culture</w:t>
      </w:r>
      <w:r w:rsidRPr="00A73599">
        <w:rPr>
          <w:rFonts w:cs="Arial"/>
        </w:rPr>
        <w:t xml:space="preserve"> London: Routledge </w:t>
      </w:r>
      <w:proofErr w:type="spellStart"/>
      <w:r w:rsidRPr="00A73599">
        <w:rPr>
          <w:rFonts w:cs="Arial"/>
        </w:rPr>
        <w:t>Falmer</w:t>
      </w:r>
      <w:proofErr w:type="spellEnd"/>
      <w:r w:rsidRPr="00A73599">
        <w:rPr>
          <w:rFonts w:cs="Arial"/>
        </w:rPr>
        <w:t>.</w:t>
      </w:r>
    </w:p>
    <w:p w14:paraId="697B68B0" w14:textId="77777777" w:rsidR="009D1F7E" w:rsidRPr="00A73599" w:rsidRDefault="009D1F7E" w:rsidP="009D1F7E">
      <w:pPr>
        <w:overflowPunct w:val="0"/>
        <w:autoSpaceDE w:val="0"/>
        <w:autoSpaceDN w:val="0"/>
        <w:adjustRightInd w:val="0"/>
        <w:jc w:val="both"/>
        <w:textAlignment w:val="baseline"/>
        <w:rPr>
          <w:rFonts w:cs="Arial"/>
        </w:rPr>
      </w:pPr>
      <w:proofErr w:type="spellStart"/>
      <w:r w:rsidRPr="00A73599">
        <w:rPr>
          <w:rFonts w:cs="Arial"/>
        </w:rPr>
        <w:t>Curren</w:t>
      </w:r>
      <w:proofErr w:type="spellEnd"/>
      <w:r w:rsidRPr="00A73599">
        <w:rPr>
          <w:rFonts w:cs="Arial"/>
        </w:rPr>
        <w:t>, R. (</w:t>
      </w:r>
      <w:proofErr w:type="spellStart"/>
      <w:proofErr w:type="gramStart"/>
      <w:r w:rsidRPr="00A73599">
        <w:rPr>
          <w:rFonts w:cs="Arial"/>
        </w:rPr>
        <w:t>eds</w:t>
      </w:r>
      <w:proofErr w:type="spellEnd"/>
      <w:proofErr w:type="gramEnd"/>
      <w:r w:rsidRPr="00A73599">
        <w:rPr>
          <w:rFonts w:cs="Arial"/>
        </w:rPr>
        <w:t xml:space="preserve">) (2003) </w:t>
      </w:r>
      <w:r w:rsidRPr="00A73599">
        <w:rPr>
          <w:rFonts w:cs="Arial"/>
          <w:i/>
        </w:rPr>
        <w:t>A Companion to the Philosophy of Education</w:t>
      </w:r>
      <w:r w:rsidRPr="00A73599">
        <w:rPr>
          <w:rFonts w:cs="Arial"/>
        </w:rPr>
        <w:t>. Oxford: Blackwell.</w:t>
      </w:r>
    </w:p>
    <w:p w14:paraId="3E6C2A03"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Haydon, G. (2006) </w:t>
      </w:r>
      <w:r w:rsidRPr="00A73599">
        <w:rPr>
          <w:rFonts w:cs="Arial"/>
          <w:i/>
        </w:rPr>
        <w:t>Education, Philosophy and the Ethical Environment</w:t>
      </w:r>
      <w:r w:rsidRPr="00A73599">
        <w:rPr>
          <w:rFonts w:cs="Arial"/>
        </w:rPr>
        <w:t>. London: Routledge.</w:t>
      </w:r>
    </w:p>
    <w:p w14:paraId="56949B84" w14:textId="77777777" w:rsidR="009D1F7E" w:rsidRPr="00A73599" w:rsidRDefault="009D1F7E" w:rsidP="009D1F7E">
      <w:pPr>
        <w:overflowPunct w:val="0"/>
        <w:autoSpaceDE w:val="0"/>
        <w:autoSpaceDN w:val="0"/>
        <w:adjustRightInd w:val="0"/>
        <w:jc w:val="both"/>
        <w:textAlignment w:val="baseline"/>
        <w:rPr>
          <w:rFonts w:cs="Arial"/>
        </w:rPr>
      </w:pPr>
      <w:proofErr w:type="spellStart"/>
      <w:r w:rsidRPr="00A73599">
        <w:rPr>
          <w:rFonts w:cs="Arial"/>
        </w:rPr>
        <w:t>Kohli</w:t>
      </w:r>
      <w:proofErr w:type="spellEnd"/>
      <w:r w:rsidRPr="00A73599">
        <w:rPr>
          <w:rFonts w:cs="Arial"/>
        </w:rPr>
        <w:t xml:space="preserve">, W. (1995) </w:t>
      </w:r>
      <w:r w:rsidRPr="00A73599">
        <w:rPr>
          <w:rFonts w:cs="Arial"/>
          <w:i/>
        </w:rPr>
        <w:t>Critical Conversations in Philosophy of Education. London:</w:t>
      </w:r>
      <w:r w:rsidRPr="00A73599">
        <w:rPr>
          <w:rFonts w:cs="Arial"/>
        </w:rPr>
        <w:t xml:space="preserve"> Routledge. </w:t>
      </w:r>
    </w:p>
    <w:p w14:paraId="1E1EFC69"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Irwin, J. (2012) </w:t>
      </w:r>
      <w:r w:rsidRPr="00A73599">
        <w:rPr>
          <w:rFonts w:cs="Arial"/>
          <w:i/>
        </w:rPr>
        <w:t xml:space="preserve">Paulo Freire's Philosophy of Education: Origins, Developments, Impacts and Legacies. </w:t>
      </w:r>
      <w:r w:rsidRPr="00A73599">
        <w:rPr>
          <w:rFonts w:cs="Arial"/>
        </w:rPr>
        <w:t>London: Continuum.</w:t>
      </w:r>
    </w:p>
    <w:p w14:paraId="25C5F960"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McClellan, J. (1998) </w:t>
      </w:r>
      <w:r w:rsidRPr="00A73599">
        <w:rPr>
          <w:rFonts w:cs="Arial"/>
          <w:i/>
        </w:rPr>
        <w:t>Philosophy of Education. USA:</w:t>
      </w:r>
      <w:r w:rsidRPr="00A73599">
        <w:rPr>
          <w:rFonts w:cs="Arial"/>
        </w:rPr>
        <w:t xml:space="preserve"> Prentice-Hall.</w:t>
      </w:r>
    </w:p>
    <w:p w14:paraId="36FC9850"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136C16FF"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Background</w:t>
      </w:r>
    </w:p>
    <w:p w14:paraId="34BAF7A0"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03BA7771" w14:textId="77777777" w:rsidR="009D1F7E" w:rsidRPr="00A73599" w:rsidRDefault="009D1F7E" w:rsidP="009D1F7E">
      <w:pPr>
        <w:overflowPunct w:val="0"/>
        <w:autoSpaceDE w:val="0"/>
        <w:autoSpaceDN w:val="0"/>
        <w:adjustRightInd w:val="0"/>
        <w:jc w:val="both"/>
        <w:textAlignment w:val="baseline"/>
        <w:rPr>
          <w:rFonts w:cs="Arial"/>
        </w:rPr>
      </w:pPr>
      <w:r w:rsidRPr="00A73599">
        <w:rPr>
          <w:rFonts w:cs="Arial"/>
        </w:rPr>
        <w:t xml:space="preserve">Barnes, J. (1982) </w:t>
      </w:r>
      <w:r w:rsidRPr="00A73599">
        <w:rPr>
          <w:rFonts w:cs="Arial"/>
          <w:i/>
        </w:rPr>
        <w:t>Aristotle</w:t>
      </w:r>
      <w:r w:rsidRPr="00A73599">
        <w:rPr>
          <w:rFonts w:cs="Arial"/>
        </w:rPr>
        <w:t>. Oxford: Oxford University Press.</w:t>
      </w:r>
    </w:p>
    <w:p w14:paraId="2384D403" w14:textId="77777777" w:rsidR="009D1F7E" w:rsidRPr="00A73599" w:rsidRDefault="009D1F7E" w:rsidP="009D1F7E">
      <w:pPr>
        <w:overflowPunct w:val="0"/>
        <w:autoSpaceDE w:val="0"/>
        <w:autoSpaceDN w:val="0"/>
        <w:adjustRightInd w:val="0"/>
        <w:jc w:val="both"/>
        <w:textAlignment w:val="baseline"/>
        <w:rPr>
          <w:rFonts w:cs="Arial"/>
        </w:rPr>
      </w:pPr>
      <w:proofErr w:type="spellStart"/>
      <w:r w:rsidRPr="00A73599">
        <w:rPr>
          <w:rFonts w:cs="Arial"/>
        </w:rPr>
        <w:t>Curren</w:t>
      </w:r>
      <w:proofErr w:type="spellEnd"/>
      <w:r w:rsidRPr="00A73599">
        <w:rPr>
          <w:rFonts w:cs="Arial"/>
        </w:rPr>
        <w:t>, R. (</w:t>
      </w:r>
      <w:proofErr w:type="spellStart"/>
      <w:proofErr w:type="gramStart"/>
      <w:r w:rsidRPr="00A73599">
        <w:rPr>
          <w:rFonts w:cs="Arial"/>
        </w:rPr>
        <w:t>eds</w:t>
      </w:r>
      <w:proofErr w:type="spellEnd"/>
      <w:proofErr w:type="gramEnd"/>
      <w:r w:rsidRPr="00A73599">
        <w:rPr>
          <w:rFonts w:cs="Arial"/>
        </w:rPr>
        <w:t xml:space="preserve">) (2007) </w:t>
      </w:r>
      <w:r w:rsidRPr="00A73599">
        <w:rPr>
          <w:rFonts w:cs="Arial"/>
          <w:i/>
        </w:rPr>
        <w:t>Philosophy of Education: An Anthology</w:t>
      </w:r>
      <w:r w:rsidRPr="00A73599">
        <w:rPr>
          <w:rFonts w:cs="Arial"/>
        </w:rPr>
        <w:t>.’ Oxford: Blackwell.</w:t>
      </w:r>
    </w:p>
    <w:p w14:paraId="39C64624" w14:textId="77777777" w:rsidR="009D1F7E" w:rsidRPr="00A73599" w:rsidRDefault="009D1F7E" w:rsidP="009D1F7E">
      <w:pPr>
        <w:overflowPunct w:val="0"/>
        <w:autoSpaceDE w:val="0"/>
        <w:autoSpaceDN w:val="0"/>
        <w:adjustRightInd w:val="0"/>
        <w:jc w:val="both"/>
        <w:textAlignment w:val="baseline"/>
        <w:rPr>
          <w:rFonts w:cs="Arial"/>
        </w:rPr>
      </w:pPr>
    </w:p>
    <w:p w14:paraId="067D9EC2"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 xml:space="preserve">Journals </w:t>
      </w:r>
    </w:p>
    <w:p w14:paraId="1C403D7D"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6783A30C" w14:textId="77777777" w:rsidR="009D1F7E" w:rsidRPr="00A73599" w:rsidRDefault="009D1F7E" w:rsidP="009D1F7E">
      <w:pPr>
        <w:overflowPunct w:val="0"/>
        <w:autoSpaceDE w:val="0"/>
        <w:autoSpaceDN w:val="0"/>
        <w:adjustRightInd w:val="0"/>
        <w:jc w:val="both"/>
        <w:textAlignment w:val="baseline"/>
        <w:rPr>
          <w:rFonts w:cs="Arial"/>
          <w:i/>
        </w:rPr>
      </w:pPr>
      <w:r w:rsidRPr="00A73599">
        <w:rPr>
          <w:rFonts w:cs="Arial"/>
          <w:i/>
        </w:rPr>
        <w:t>Journal of Philosophy of Education</w:t>
      </w:r>
    </w:p>
    <w:p w14:paraId="4012FDDE" w14:textId="77777777" w:rsidR="009D1F7E" w:rsidRPr="00A73599" w:rsidRDefault="009D1F7E" w:rsidP="009D1F7E">
      <w:pPr>
        <w:overflowPunct w:val="0"/>
        <w:autoSpaceDE w:val="0"/>
        <w:autoSpaceDN w:val="0"/>
        <w:adjustRightInd w:val="0"/>
        <w:jc w:val="both"/>
        <w:textAlignment w:val="baseline"/>
        <w:rPr>
          <w:rFonts w:cs="Arial"/>
          <w:i/>
        </w:rPr>
      </w:pPr>
      <w:r w:rsidRPr="00A73599">
        <w:rPr>
          <w:rFonts w:cs="Arial"/>
          <w:i/>
        </w:rPr>
        <w:t xml:space="preserve">Studies in Philosophy and Education Inquiry </w:t>
      </w:r>
    </w:p>
    <w:p w14:paraId="33A206D0" w14:textId="77777777" w:rsidR="009D1F7E" w:rsidRPr="00A73599" w:rsidRDefault="009D1F7E" w:rsidP="009D1F7E">
      <w:pPr>
        <w:overflowPunct w:val="0"/>
        <w:autoSpaceDE w:val="0"/>
        <w:autoSpaceDN w:val="0"/>
        <w:adjustRightInd w:val="0"/>
        <w:jc w:val="both"/>
        <w:textAlignment w:val="baseline"/>
        <w:rPr>
          <w:rFonts w:cs="Arial"/>
          <w:i/>
        </w:rPr>
      </w:pPr>
      <w:r w:rsidRPr="00A73599">
        <w:rPr>
          <w:rFonts w:cs="Arial"/>
          <w:i/>
        </w:rPr>
        <w:t xml:space="preserve">Journal of Moral Education </w:t>
      </w:r>
    </w:p>
    <w:p w14:paraId="69EC393E" w14:textId="77777777" w:rsidR="009D1F7E" w:rsidRPr="00A73599" w:rsidRDefault="009D1F7E" w:rsidP="009D1F7E">
      <w:pPr>
        <w:overflowPunct w:val="0"/>
        <w:autoSpaceDE w:val="0"/>
        <w:autoSpaceDN w:val="0"/>
        <w:adjustRightInd w:val="0"/>
        <w:jc w:val="both"/>
        <w:textAlignment w:val="baseline"/>
        <w:rPr>
          <w:rFonts w:cs="Arial"/>
          <w:i/>
        </w:rPr>
      </w:pPr>
      <w:r w:rsidRPr="00A73599">
        <w:rPr>
          <w:rFonts w:cs="Arial"/>
          <w:i/>
        </w:rPr>
        <w:t>British Journal of Educational Studies</w:t>
      </w:r>
    </w:p>
    <w:p w14:paraId="265CFE01" w14:textId="77777777" w:rsidR="009D1F7E" w:rsidRPr="00A73599" w:rsidRDefault="009D1F7E" w:rsidP="009D1F7E">
      <w:pPr>
        <w:overflowPunct w:val="0"/>
        <w:autoSpaceDE w:val="0"/>
        <w:autoSpaceDN w:val="0"/>
        <w:adjustRightInd w:val="0"/>
        <w:jc w:val="both"/>
        <w:textAlignment w:val="baseline"/>
        <w:rPr>
          <w:rFonts w:cs="Arial"/>
          <w:i/>
        </w:rPr>
      </w:pPr>
      <w:r w:rsidRPr="00A73599">
        <w:rPr>
          <w:rFonts w:cs="Arial"/>
          <w:i/>
        </w:rPr>
        <w:t xml:space="preserve">Educational Philosophy and Theory </w:t>
      </w:r>
    </w:p>
    <w:p w14:paraId="58893737"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2318246E" w14:textId="77777777" w:rsidR="009D1F7E"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A73599">
        <w:rPr>
          <w:rFonts w:cs="Arial"/>
          <w:b/>
        </w:rPr>
        <w:t xml:space="preserve">Websites </w:t>
      </w:r>
    </w:p>
    <w:p w14:paraId="703A5591" w14:textId="77777777" w:rsidR="009D1F7E" w:rsidRPr="00A73599" w:rsidRDefault="009D1F7E" w:rsidP="009D1F7E">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08F19211" w14:textId="77777777" w:rsidR="009D1F7E" w:rsidRPr="00A73599" w:rsidRDefault="009D1F7E" w:rsidP="009D1F7E">
      <w:pPr>
        <w:overflowPunct w:val="0"/>
        <w:autoSpaceDE w:val="0"/>
        <w:autoSpaceDN w:val="0"/>
        <w:adjustRightInd w:val="0"/>
        <w:jc w:val="both"/>
        <w:textAlignment w:val="baseline"/>
        <w:rPr>
          <w:rFonts w:cs="Arial"/>
        </w:rPr>
      </w:pPr>
      <w:hyperlink r:id="rId91" w:history="1">
        <w:r w:rsidRPr="00A73599">
          <w:rPr>
            <w:rFonts w:cs="Arial"/>
            <w:color w:val="0000FF"/>
            <w:u w:val="single"/>
          </w:rPr>
          <w:t>http://www.educationindex.com/phil/</w:t>
        </w:r>
      </w:hyperlink>
      <w:r w:rsidRPr="00A73599">
        <w:rPr>
          <w:rFonts w:cs="Arial"/>
        </w:rPr>
        <w:t xml:space="preserve"> </w:t>
      </w:r>
    </w:p>
    <w:p w14:paraId="367D495A" w14:textId="77777777" w:rsidR="009D1F7E" w:rsidRPr="00A73599" w:rsidRDefault="009D1F7E" w:rsidP="009D1F7E">
      <w:pPr>
        <w:overflowPunct w:val="0"/>
        <w:autoSpaceDE w:val="0"/>
        <w:autoSpaceDN w:val="0"/>
        <w:adjustRightInd w:val="0"/>
        <w:jc w:val="both"/>
        <w:textAlignment w:val="baseline"/>
        <w:rPr>
          <w:rFonts w:cs="Arial"/>
        </w:rPr>
      </w:pPr>
      <w:hyperlink r:id="rId92" w:history="1">
        <w:r w:rsidRPr="00A73599">
          <w:rPr>
            <w:rFonts w:cs="Arial"/>
            <w:color w:val="0000FF"/>
            <w:u w:val="single"/>
          </w:rPr>
          <w:t>http://www.infed.org</w:t>
        </w:r>
      </w:hyperlink>
      <w:r w:rsidRPr="00A73599">
        <w:rPr>
          <w:rFonts w:cs="Arial"/>
        </w:rPr>
        <w:t xml:space="preserve"> </w:t>
      </w:r>
    </w:p>
    <w:p w14:paraId="7F73DDDB" w14:textId="77777777" w:rsidR="009D1F7E" w:rsidRPr="00A73599" w:rsidRDefault="009D1F7E" w:rsidP="009D1F7E">
      <w:pPr>
        <w:overflowPunct w:val="0"/>
        <w:autoSpaceDE w:val="0"/>
        <w:autoSpaceDN w:val="0"/>
        <w:adjustRightInd w:val="0"/>
        <w:jc w:val="both"/>
        <w:textAlignment w:val="baseline"/>
        <w:rPr>
          <w:rFonts w:cs="Arial"/>
        </w:rPr>
      </w:pPr>
      <w:hyperlink r:id="rId93" w:history="1">
        <w:r w:rsidRPr="00A73599">
          <w:rPr>
            <w:rFonts w:cs="Arial"/>
            <w:color w:val="0000FF"/>
            <w:u w:val="single"/>
          </w:rPr>
          <w:t>http://www.educationstudies.org.uk</w:t>
        </w:r>
      </w:hyperlink>
      <w:r w:rsidRPr="00A73599">
        <w:rPr>
          <w:rFonts w:cs="Arial"/>
        </w:rPr>
        <w:t xml:space="preserve"> </w:t>
      </w:r>
    </w:p>
    <w:p w14:paraId="1B13046F" w14:textId="77777777" w:rsidR="009D1F7E" w:rsidRPr="00A73599" w:rsidRDefault="009D1F7E" w:rsidP="009D1F7E">
      <w:pPr>
        <w:pStyle w:val="fixed"/>
        <w:ind w:left="0" w:firstLine="0"/>
        <w:rPr>
          <w:rFonts w:ascii="Arial" w:hAnsi="Arial" w:cs="Arial"/>
          <w:b w:val="0"/>
          <w:sz w:val="22"/>
          <w:szCs w:val="22"/>
        </w:rPr>
      </w:pPr>
    </w:p>
    <w:p w14:paraId="439DE320" w14:textId="77777777" w:rsidR="009D1F7E" w:rsidRPr="00A73599" w:rsidRDefault="009D1F7E" w:rsidP="009D1F7E">
      <w:pPr>
        <w:pStyle w:val="fixed"/>
        <w:ind w:left="0" w:firstLine="0"/>
        <w:rPr>
          <w:rFonts w:ascii="Arial" w:hAnsi="Arial" w:cs="Arial"/>
          <w:b w:val="0"/>
          <w:sz w:val="22"/>
          <w:szCs w:val="22"/>
        </w:rPr>
      </w:pPr>
    </w:p>
    <w:p w14:paraId="1B1F236F" w14:textId="77777777" w:rsidR="009D1F7E" w:rsidRPr="00A73599" w:rsidRDefault="009D1F7E" w:rsidP="009D1F7E">
      <w:pPr>
        <w:pStyle w:val="fixed"/>
        <w:ind w:left="0" w:firstLine="0"/>
        <w:rPr>
          <w:rFonts w:ascii="Arial" w:hAnsi="Arial" w:cs="Arial"/>
          <w:b w:val="0"/>
          <w:sz w:val="22"/>
          <w:szCs w:val="22"/>
        </w:rPr>
      </w:pPr>
    </w:p>
    <w:p w14:paraId="149F26E1" w14:textId="77777777" w:rsidR="009D1F7E" w:rsidRPr="00A73599" w:rsidRDefault="009D1F7E" w:rsidP="009D1F7E">
      <w:pPr>
        <w:pStyle w:val="fixed"/>
        <w:ind w:left="0" w:firstLine="0"/>
        <w:rPr>
          <w:rFonts w:ascii="Arial" w:hAnsi="Arial" w:cs="Arial"/>
          <w:b w:val="0"/>
          <w:sz w:val="22"/>
          <w:szCs w:val="22"/>
        </w:rPr>
      </w:pPr>
    </w:p>
    <w:p w14:paraId="38A33924" w14:textId="77777777" w:rsidR="009D1F7E" w:rsidRPr="00A73599" w:rsidRDefault="009D1F7E" w:rsidP="009D1F7E">
      <w:pPr>
        <w:pStyle w:val="fixed"/>
        <w:ind w:left="0" w:firstLine="0"/>
        <w:rPr>
          <w:rFonts w:ascii="Arial" w:hAnsi="Arial" w:cs="Arial"/>
          <w:b w:val="0"/>
          <w:sz w:val="22"/>
          <w:szCs w:val="22"/>
        </w:rPr>
      </w:pPr>
    </w:p>
    <w:p w14:paraId="68D3E4C8" w14:textId="77777777" w:rsidR="009D1F7E" w:rsidRPr="00A73599" w:rsidRDefault="009D1F7E" w:rsidP="009D1F7E">
      <w:pPr>
        <w:pStyle w:val="fixed"/>
        <w:rPr>
          <w:rFonts w:ascii="Arial" w:hAnsi="Arial" w:cs="Arial"/>
          <w:sz w:val="22"/>
          <w:szCs w:val="22"/>
        </w:rPr>
      </w:pPr>
    </w:p>
    <w:p w14:paraId="23FCAA2B" w14:textId="77777777" w:rsidR="009D1F7E" w:rsidRPr="00A73599" w:rsidRDefault="009D1F7E" w:rsidP="009D1F7E">
      <w:pPr>
        <w:pStyle w:val="fixed"/>
        <w:rPr>
          <w:rFonts w:ascii="Arial" w:hAnsi="Arial" w:cs="Arial"/>
          <w:sz w:val="22"/>
          <w:szCs w:val="22"/>
        </w:rPr>
      </w:pPr>
    </w:p>
    <w:p w14:paraId="2F190179" w14:textId="77777777" w:rsidR="009D1F7E" w:rsidRPr="00A73599" w:rsidRDefault="009D1F7E" w:rsidP="009D1F7E">
      <w:pPr>
        <w:pStyle w:val="fixed"/>
        <w:rPr>
          <w:rFonts w:ascii="Arial" w:hAnsi="Arial" w:cs="Arial"/>
          <w:sz w:val="22"/>
          <w:szCs w:val="22"/>
        </w:rPr>
      </w:pPr>
    </w:p>
    <w:p w14:paraId="6D5A4E3B" w14:textId="77777777" w:rsidR="009D1F7E" w:rsidRPr="00A73599" w:rsidRDefault="009D1F7E" w:rsidP="009D1F7E">
      <w:pPr>
        <w:pStyle w:val="fixed"/>
        <w:rPr>
          <w:rFonts w:ascii="Arial" w:hAnsi="Arial" w:cs="Arial"/>
          <w:sz w:val="22"/>
          <w:szCs w:val="22"/>
        </w:rPr>
      </w:pPr>
    </w:p>
    <w:p w14:paraId="3C780E04" w14:textId="77777777" w:rsidR="009D1F7E" w:rsidRPr="00A73599" w:rsidRDefault="009D1F7E" w:rsidP="009D1F7E">
      <w:pPr>
        <w:pStyle w:val="fixed"/>
        <w:rPr>
          <w:rFonts w:ascii="Arial" w:hAnsi="Arial" w:cs="Arial"/>
          <w:sz w:val="22"/>
          <w:szCs w:val="22"/>
        </w:rPr>
      </w:pPr>
    </w:p>
    <w:p w14:paraId="64BE8E89" w14:textId="77777777" w:rsidR="009D1F7E" w:rsidRPr="00A73599" w:rsidRDefault="009D1F7E" w:rsidP="009D1F7E">
      <w:pPr>
        <w:pStyle w:val="fixed"/>
        <w:rPr>
          <w:rFonts w:ascii="Arial" w:hAnsi="Arial" w:cs="Arial"/>
          <w:sz w:val="22"/>
          <w:szCs w:val="22"/>
        </w:rPr>
      </w:pPr>
    </w:p>
    <w:p w14:paraId="7D6F0ADD" w14:textId="77777777" w:rsidR="009D1F7E" w:rsidRPr="00A73599" w:rsidRDefault="009D1F7E" w:rsidP="009D1F7E">
      <w:pPr>
        <w:pStyle w:val="fixed"/>
        <w:rPr>
          <w:rFonts w:ascii="Arial" w:hAnsi="Arial" w:cs="Arial"/>
          <w:sz w:val="22"/>
          <w:szCs w:val="22"/>
        </w:rPr>
      </w:pPr>
    </w:p>
    <w:p w14:paraId="2800AC1C" w14:textId="77777777" w:rsidR="009D1F7E" w:rsidRPr="00A73599" w:rsidRDefault="009D1F7E" w:rsidP="009D1F7E">
      <w:pPr>
        <w:pStyle w:val="fixed"/>
        <w:rPr>
          <w:rFonts w:ascii="Arial" w:hAnsi="Arial" w:cs="Arial"/>
          <w:sz w:val="22"/>
          <w:szCs w:val="22"/>
        </w:rPr>
      </w:pPr>
    </w:p>
    <w:p w14:paraId="3CD77056" w14:textId="77777777" w:rsidR="009D1F7E" w:rsidRPr="00A73599" w:rsidRDefault="009D1F7E" w:rsidP="009D1F7E">
      <w:pPr>
        <w:pStyle w:val="fixed"/>
        <w:rPr>
          <w:rFonts w:ascii="Arial" w:hAnsi="Arial" w:cs="Arial"/>
          <w:sz w:val="22"/>
          <w:szCs w:val="22"/>
        </w:rPr>
      </w:pPr>
    </w:p>
    <w:p w14:paraId="2FFD55A1" w14:textId="77777777" w:rsidR="009D1F7E" w:rsidRPr="00A73599" w:rsidRDefault="009D1F7E" w:rsidP="009D1F7E">
      <w:pPr>
        <w:pStyle w:val="fixed"/>
        <w:rPr>
          <w:rFonts w:ascii="Arial" w:hAnsi="Arial" w:cs="Arial"/>
          <w:sz w:val="22"/>
          <w:szCs w:val="22"/>
        </w:rPr>
      </w:pPr>
    </w:p>
    <w:p w14:paraId="24CAD8C8" w14:textId="77777777" w:rsidR="009D1F7E" w:rsidRPr="00A73599" w:rsidRDefault="009D1F7E" w:rsidP="009D1F7E">
      <w:pPr>
        <w:pStyle w:val="fixed"/>
        <w:rPr>
          <w:rFonts w:ascii="Arial" w:hAnsi="Arial" w:cs="Arial"/>
          <w:sz w:val="22"/>
          <w:szCs w:val="22"/>
        </w:rPr>
      </w:pPr>
    </w:p>
    <w:p w14:paraId="14EB3B96" w14:textId="77777777" w:rsidR="009D1F7E" w:rsidRPr="00A73599" w:rsidRDefault="009D1F7E" w:rsidP="009D1F7E">
      <w:pPr>
        <w:pStyle w:val="fixed"/>
        <w:rPr>
          <w:rFonts w:ascii="Arial" w:hAnsi="Arial" w:cs="Arial"/>
          <w:sz w:val="22"/>
          <w:szCs w:val="22"/>
        </w:rPr>
      </w:pPr>
    </w:p>
    <w:p w14:paraId="1F59B58C" w14:textId="77777777" w:rsidR="009D1F7E" w:rsidRPr="00A73599" w:rsidRDefault="009D1F7E" w:rsidP="009D1F7E">
      <w:pPr>
        <w:pStyle w:val="fixed"/>
        <w:rPr>
          <w:rFonts w:ascii="Arial" w:hAnsi="Arial" w:cs="Arial"/>
          <w:sz w:val="22"/>
          <w:szCs w:val="22"/>
        </w:rPr>
      </w:pPr>
    </w:p>
    <w:p w14:paraId="4F967D59" w14:textId="77777777" w:rsidR="009D1F7E" w:rsidRPr="00A73599" w:rsidRDefault="009D1F7E" w:rsidP="009D1F7E">
      <w:pPr>
        <w:rPr>
          <w:rFonts w:cs="Arial"/>
          <w:b/>
        </w:rPr>
      </w:pPr>
      <w:r w:rsidRPr="00A73599">
        <w:rPr>
          <w:rFonts w:cs="Arial"/>
        </w:rPr>
        <w:br w:type="page"/>
      </w:r>
    </w:p>
    <w:p w14:paraId="5B538FBB"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MODULE CODE:</w:t>
      </w:r>
      <w:r w:rsidRPr="00A73599">
        <w:rPr>
          <w:rFonts w:ascii="Arial" w:hAnsi="Arial" w:cs="Arial"/>
          <w:sz w:val="22"/>
          <w:szCs w:val="22"/>
        </w:rPr>
        <w:tab/>
        <w:t>M5X02165</w:t>
      </w:r>
    </w:p>
    <w:p w14:paraId="2FBDCEF4" w14:textId="77777777" w:rsidR="009D1F7E" w:rsidRPr="00A73599" w:rsidRDefault="009D1F7E" w:rsidP="009D1F7E">
      <w:pPr>
        <w:rPr>
          <w:rFonts w:cs="Arial"/>
          <w:b/>
        </w:rPr>
      </w:pPr>
      <w:r w:rsidRPr="00A73599">
        <w:rPr>
          <w:rFonts w:cs="Arial"/>
          <w:b/>
        </w:rPr>
        <w:t>TITLE:</w:t>
      </w:r>
      <w:r w:rsidRPr="00A73599">
        <w:rPr>
          <w:rFonts w:cs="Arial"/>
        </w:rPr>
        <w:tab/>
      </w:r>
      <w:r w:rsidRPr="00A73599">
        <w:rPr>
          <w:rFonts w:cs="Arial"/>
        </w:rPr>
        <w:tab/>
      </w:r>
      <w:r w:rsidRPr="00A73599">
        <w:rPr>
          <w:rFonts w:cs="Arial"/>
        </w:rPr>
        <w:tab/>
      </w:r>
      <w:r w:rsidRPr="00A73599">
        <w:rPr>
          <w:rFonts w:cs="Arial"/>
          <w:b/>
        </w:rPr>
        <w:t>Culture, Identity &amp; Education</w:t>
      </w:r>
    </w:p>
    <w:p w14:paraId="1FB92E33"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 xml:space="preserve">DATED </w:t>
      </w:r>
      <w:r w:rsidRPr="00A73599">
        <w:rPr>
          <w:rFonts w:ascii="Arial" w:hAnsi="Arial" w:cs="Arial"/>
          <w:sz w:val="22"/>
          <w:szCs w:val="22"/>
        </w:rPr>
        <w:tab/>
      </w:r>
      <w:r w:rsidRPr="00A73599">
        <w:rPr>
          <w:rFonts w:ascii="Arial" w:hAnsi="Arial" w:cs="Arial"/>
          <w:sz w:val="22"/>
          <w:szCs w:val="22"/>
        </w:rPr>
        <w:tab/>
        <w:t>28/04/2016</w:t>
      </w:r>
      <w:r w:rsidRPr="00A73599">
        <w:rPr>
          <w:rFonts w:ascii="Arial" w:hAnsi="Arial" w:cs="Arial"/>
          <w:sz w:val="22"/>
          <w:szCs w:val="22"/>
        </w:rPr>
        <w:fldChar w:fldCharType="begin"/>
      </w:r>
      <w:r w:rsidRPr="00A73599">
        <w:rPr>
          <w:rFonts w:ascii="Arial" w:hAnsi="Arial" w:cs="Arial"/>
          <w:sz w:val="22"/>
          <w:szCs w:val="22"/>
        </w:rPr>
        <w:instrText xml:space="preserve"> FILLIN  DD/MM/YYYY  \* MERGEFORMAT </w:instrText>
      </w:r>
      <w:r w:rsidRPr="00A73599">
        <w:rPr>
          <w:rFonts w:ascii="Arial" w:hAnsi="Arial" w:cs="Arial"/>
          <w:sz w:val="22"/>
          <w:szCs w:val="22"/>
        </w:rPr>
        <w:fldChar w:fldCharType="end"/>
      </w:r>
    </w:p>
    <w:p w14:paraId="1E2E1FEA" w14:textId="77777777" w:rsidR="009D1F7E" w:rsidRPr="00A73599" w:rsidRDefault="009D1F7E" w:rsidP="009D1F7E">
      <w:pPr>
        <w:pStyle w:val="fixed"/>
        <w:ind w:left="0" w:firstLine="0"/>
        <w:rPr>
          <w:rFonts w:ascii="Arial" w:hAnsi="Arial" w:cs="Arial"/>
          <w:sz w:val="22"/>
          <w:szCs w:val="22"/>
        </w:rPr>
      </w:pPr>
    </w:p>
    <w:p w14:paraId="6A8B0F20" w14:textId="77777777" w:rsidR="009D1F7E" w:rsidRPr="00A73599" w:rsidRDefault="009D1F7E" w:rsidP="009D1F7E">
      <w:pPr>
        <w:pStyle w:val="fixed"/>
        <w:ind w:left="0" w:firstLine="0"/>
        <w:rPr>
          <w:rFonts w:ascii="Arial" w:hAnsi="Arial" w:cs="Arial"/>
          <w:sz w:val="22"/>
          <w:szCs w:val="22"/>
        </w:rPr>
      </w:pPr>
      <w:r w:rsidRPr="00A73599">
        <w:rPr>
          <w:rFonts w:ascii="Arial" w:hAnsi="Arial" w:cs="Arial"/>
          <w:sz w:val="22"/>
          <w:szCs w:val="22"/>
        </w:rPr>
        <w:t>LEVEL:</w:t>
      </w:r>
      <w:r w:rsidRPr="00A73599">
        <w:rPr>
          <w:rFonts w:ascii="Arial" w:hAnsi="Arial" w:cs="Arial"/>
          <w:sz w:val="22"/>
          <w:szCs w:val="22"/>
        </w:rPr>
        <w:tab/>
      </w:r>
      <w:r w:rsidRPr="00A73599">
        <w:rPr>
          <w:rFonts w:ascii="Arial" w:hAnsi="Arial" w:cs="Arial"/>
          <w:sz w:val="22"/>
          <w:szCs w:val="22"/>
        </w:rPr>
        <w:tab/>
        <w:t>5</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r>
    </w:p>
    <w:p w14:paraId="73D02486"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CREDITS:</w:t>
      </w:r>
      <w:r w:rsidRPr="00A73599">
        <w:rPr>
          <w:rFonts w:ascii="Arial" w:hAnsi="Arial" w:cs="Arial"/>
          <w:sz w:val="22"/>
          <w:szCs w:val="22"/>
        </w:rPr>
        <w:tab/>
      </w:r>
      <w:r w:rsidRPr="00A73599">
        <w:rPr>
          <w:rFonts w:ascii="Arial" w:hAnsi="Arial" w:cs="Arial"/>
          <w:sz w:val="22"/>
          <w:szCs w:val="22"/>
        </w:rPr>
        <w:tab/>
        <w:t>20</w:t>
      </w:r>
      <w:r w:rsidRPr="00A73599">
        <w:rPr>
          <w:rFonts w:ascii="Arial" w:hAnsi="Arial" w:cs="Arial"/>
          <w:sz w:val="22"/>
          <w:szCs w:val="22"/>
        </w:rPr>
        <w:tab/>
      </w:r>
      <w:r w:rsidRPr="00A73599">
        <w:rPr>
          <w:rFonts w:ascii="Arial" w:hAnsi="Arial" w:cs="Arial"/>
          <w:sz w:val="22"/>
          <w:szCs w:val="22"/>
        </w:rPr>
        <w:tab/>
      </w:r>
    </w:p>
    <w:p w14:paraId="13162A15" w14:textId="77777777" w:rsidR="009D1F7E" w:rsidRPr="00A73599" w:rsidRDefault="009D1F7E" w:rsidP="009D1F7E">
      <w:pPr>
        <w:pBdr>
          <w:bottom w:val="single" w:sz="6" w:space="1" w:color="auto"/>
        </w:pBdr>
        <w:rPr>
          <w:rFonts w:cs="Arial"/>
          <w:b/>
        </w:rPr>
      </w:pPr>
    </w:p>
    <w:p w14:paraId="545935C7" w14:textId="77777777" w:rsidR="009D1F7E" w:rsidRPr="00A73599" w:rsidRDefault="009D1F7E" w:rsidP="009D1F7E">
      <w:pPr>
        <w:pBdr>
          <w:bottom w:val="single" w:sz="6" w:space="1" w:color="auto"/>
        </w:pBdr>
        <w:rPr>
          <w:rFonts w:cs="Arial"/>
        </w:rPr>
      </w:pPr>
      <w:r w:rsidRPr="00A73599">
        <w:rPr>
          <w:rFonts w:cs="Arial"/>
          <w:b/>
        </w:rPr>
        <w:t>JACS CODE:</w:t>
      </w:r>
      <w:r w:rsidRPr="00A73599">
        <w:rPr>
          <w:rFonts w:cs="Arial"/>
          <w:b/>
        </w:rPr>
        <w:tab/>
      </w:r>
      <w:r w:rsidRPr="00A73599">
        <w:rPr>
          <w:rFonts w:cs="Arial"/>
          <w:b/>
        </w:rPr>
        <w:tab/>
        <w:t>X300: Academic Studies in Education</w:t>
      </w:r>
      <w:r w:rsidRPr="00A73599">
        <w:rPr>
          <w:rFonts w:cs="Arial"/>
          <w:b/>
        </w:rPr>
        <w:tab/>
      </w:r>
    </w:p>
    <w:p w14:paraId="7D70FE70" w14:textId="77777777" w:rsidR="009D1F7E" w:rsidRPr="00A73599" w:rsidRDefault="009D1F7E" w:rsidP="009D1F7E">
      <w:pPr>
        <w:pBdr>
          <w:bottom w:val="single" w:sz="6" w:space="1" w:color="auto"/>
        </w:pBdr>
        <w:rPr>
          <w:rFonts w:cs="Arial"/>
          <w:color w:val="FF0000"/>
        </w:rPr>
      </w:pPr>
    </w:p>
    <w:p w14:paraId="72DE0525" w14:textId="77777777" w:rsidR="009D1F7E" w:rsidRPr="00A73599" w:rsidRDefault="009D1F7E" w:rsidP="009D1F7E">
      <w:pPr>
        <w:pStyle w:val="bullet"/>
        <w:spacing w:before="0"/>
        <w:ind w:left="0" w:firstLine="0"/>
        <w:rPr>
          <w:rFonts w:ascii="Arial" w:hAnsi="Arial" w:cs="Arial"/>
          <w:b/>
          <w:sz w:val="22"/>
          <w:szCs w:val="22"/>
        </w:rPr>
      </w:pPr>
    </w:p>
    <w:p w14:paraId="4A786363"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AIM(S)</w:t>
      </w:r>
    </w:p>
    <w:p w14:paraId="0789AC0D" w14:textId="77777777" w:rsidR="009D1F7E" w:rsidRPr="00A73599" w:rsidRDefault="009D1F7E" w:rsidP="009D1F7E">
      <w:pPr>
        <w:pStyle w:val="ListParagraph"/>
        <w:spacing w:line="240" w:lineRule="auto"/>
        <w:rPr>
          <w:rFonts w:ascii="Arial" w:hAnsi="Arial" w:cs="Arial"/>
        </w:rPr>
      </w:pPr>
    </w:p>
    <w:p w14:paraId="479A3574" w14:textId="77777777" w:rsidR="009D1F7E" w:rsidRPr="00A73599" w:rsidRDefault="009D1F7E" w:rsidP="009D1F7E">
      <w:pPr>
        <w:pStyle w:val="ListParagraph"/>
        <w:numPr>
          <w:ilvl w:val="0"/>
          <w:numId w:val="36"/>
        </w:numPr>
        <w:spacing w:line="240" w:lineRule="auto"/>
        <w:rPr>
          <w:rFonts w:ascii="Arial" w:hAnsi="Arial" w:cs="Arial"/>
        </w:rPr>
      </w:pPr>
      <w:r w:rsidRPr="00A73599">
        <w:rPr>
          <w:rFonts w:ascii="Arial" w:hAnsi="Arial" w:cs="Arial"/>
        </w:rPr>
        <w:t>Explore educational identities in relation to knowledge, power, culture and social relations</w:t>
      </w:r>
    </w:p>
    <w:p w14:paraId="02018EF7" w14:textId="77777777" w:rsidR="009D1F7E" w:rsidRPr="00A73599" w:rsidRDefault="009D1F7E" w:rsidP="009D1F7E">
      <w:pPr>
        <w:pStyle w:val="ListParagraph"/>
        <w:numPr>
          <w:ilvl w:val="0"/>
          <w:numId w:val="36"/>
        </w:numPr>
        <w:spacing w:line="240" w:lineRule="auto"/>
        <w:rPr>
          <w:rFonts w:ascii="Arial" w:hAnsi="Arial" w:cs="Arial"/>
        </w:rPr>
      </w:pPr>
      <w:r w:rsidRPr="00A73599">
        <w:rPr>
          <w:rFonts w:ascii="Arial" w:hAnsi="Arial" w:cs="Arial"/>
        </w:rPr>
        <w:t xml:space="preserve">Evaluate historical and contemporary theoretical accounts of educational cultures, values and practices  </w:t>
      </w:r>
    </w:p>
    <w:p w14:paraId="10D65BD2"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LEARNING OUTCOMES</w:t>
      </w:r>
    </w:p>
    <w:p w14:paraId="0A8D42B7" w14:textId="77777777" w:rsidR="009D1F7E" w:rsidRPr="00A73599" w:rsidRDefault="009D1F7E" w:rsidP="009D1F7E">
      <w:pPr>
        <w:rPr>
          <w:rFonts w:cs="Arial"/>
          <w:b/>
        </w:rPr>
      </w:pPr>
    </w:p>
    <w:p w14:paraId="68450C2B" w14:textId="77777777" w:rsidR="009D1F7E" w:rsidRPr="00A73599" w:rsidRDefault="009D1F7E" w:rsidP="009D1F7E">
      <w:pPr>
        <w:rPr>
          <w:rFonts w:cs="Arial"/>
        </w:rPr>
      </w:pPr>
      <w:r w:rsidRPr="00A73599">
        <w:rPr>
          <w:rFonts w:cs="Arial"/>
        </w:rPr>
        <w:t>Upon the successful completion of this module, the student should be able to demonstrate the ability to:</w:t>
      </w:r>
    </w:p>
    <w:p w14:paraId="3BF0B579" w14:textId="77777777" w:rsidR="009D1F7E" w:rsidRPr="00A73599" w:rsidRDefault="009D1F7E" w:rsidP="009D1F7E">
      <w:pPr>
        <w:keepLines/>
        <w:numPr>
          <w:ilvl w:val="0"/>
          <w:numId w:val="37"/>
        </w:numPr>
        <w:ind w:right="-2" w:hanging="357"/>
        <w:rPr>
          <w:rFonts w:cs="Arial"/>
        </w:rPr>
      </w:pPr>
      <w:r w:rsidRPr="00A73599">
        <w:rPr>
          <w:rFonts w:cs="Arial"/>
        </w:rPr>
        <w:t>Analyse different theoretical definitions of culture and identity</w:t>
      </w:r>
    </w:p>
    <w:p w14:paraId="1C6EB35C" w14:textId="77777777" w:rsidR="009D1F7E" w:rsidRPr="00A73599" w:rsidRDefault="009D1F7E" w:rsidP="009D1F7E">
      <w:pPr>
        <w:keepLines/>
        <w:numPr>
          <w:ilvl w:val="0"/>
          <w:numId w:val="37"/>
        </w:numPr>
        <w:ind w:right="-2" w:hanging="357"/>
        <w:rPr>
          <w:rFonts w:cs="Arial"/>
        </w:rPr>
      </w:pPr>
      <w:r w:rsidRPr="00A73599">
        <w:rPr>
          <w:rFonts w:cs="Arial"/>
        </w:rPr>
        <w:t>Explore educational, sociological and cultural conceptions of self, identity and subjectivity</w:t>
      </w:r>
    </w:p>
    <w:p w14:paraId="5DE38013" w14:textId="77777777" w:rsidR="009D1F7E" w:rsidRPr="00A73599" w:rsidRDefault="009D1F7E" w:rsidP="009D1F7E">
      <w:pPr>
        <w:keepLines/>
        <w:numPr>
          <w:ilvl w:val="0"/>
          <w:numId w:val="37"/>
        </w:numPr>
        <w:ind w:right="-2" w:hanging="357"/>
        <w:rPr>
          <w:rFonts w:cs="Arial"/>
        </w:rPr>
      </w:pPr>
      <w:r w:rsidRPr="00A73599">
        <w:rPr>
          <w:rFonts w:cs="Arial"/>
        </w:rPr>
        <w:t>Critically evaluate the ways in which theoretical explanations of identity can be used to evaluate educational processes, practices and institution</w:t>
      </w:r>
    </w:p>
    <w:p w14:paraId="7BB546D2" w14:textId="77777777" w:rsidR="009D1F7E" w:rsidRPr="00A73599" w:rsidRDefault="009D1F7E" w:rsidP="009D1F7E">
      <w:pPr>
        <w:keepLines/>
        <w:numPr>
          <w:ilvl w:val="0"/>
          <w:numId w:val="37"/>
        </w:numPr>
        <w:ind w:right="-2" w:hanging="357"/>
        <w:rPr>
          <w:rFonts w:cs="Arial"/>
        </w:rPr>
      </w:pPr>
      <w:r w:rsidRPr="00A73599">
        <w:rPr>
          <w:rFonts w:cs="Arial"/>
        </w:rPr>
        <w:t xml:space="preserve">Reflect on the formation and development of your own identity; evaluate which formed in and through your educational experiences  </w:t>
      </w:r>
    </w:p>
    <w:p w14:paraId="746AD208" w14:textId="77777777" w:rsidR="009D1F7E" w:rsidRPr="00A73599" w:rsidRDefault="009D1F7E" w:rsidP="009D1F7E">
      <w:pPr>
        <w:pStyle w:val="fixed"/>
        <w:rPr>
          <w:rFonts w:ascii="Arial" w:hAnsi="Arial" w:cs="Arial"/>
          <w:sz w:val="22"/>
          <w:szCs w:val="22"/>
        </w:rPr>
      </w:pPr>
    </w:p>
    <w:p w14:paraId="410884E7"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INDICATIVE CONTENT</w:t>
      </w:r>
    </w:p>
    <w:p w14:paraId="7EDF5F77" w14:textId="77777777" w:rsidR="009D1F7E" w:rsidRPr="00A73599" w:rsidRDefault="009D1F7E" w:rsidP="009D1F7E">
      <w:pPr>
        <w:pStyle w:val="fixed"/>
        <w:rPr>
          <w:rFonts w:ascii="Arial" w:hAnsi="Arial" w:cs="Arial"/>
          <w:sz w:val="22"/>
          <w:szCs w:val="22"/>
        </w:rPr>
      </w:pPr>
    </w:p>
    <w:p w14:paraId="5A5E585B"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 xml:space="preserve">Critical exploration of what is identity and why is it important? </w:t>
      </w:r>
    </w:p>
    <w:p w14:paraId="70708C46"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What are the dimensions which make up our identities?</w:t>
      </w:r>
    </w:p>
    <w:p w14:paraId="28C244E1"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Which contemporary theorizations of identity help to best explain educational identities?</w:t>
      </w:r>
    </w:p>
    <w:p w14:paraId="3FD9317F"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Essentialist and social constructionist accounts of identities</w:t>
      </w:r>
    </w:p>
    <w:p w14:paraId="0A4CB31A"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Relations between psychic, social and cultural factors in the formation of educational identities</w:t>
      </w:r>
    </w:p>
    <w:p w14:paraId="3B7F9761"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Hybrid identities</w:t>
      </w:r>
    </w:p>
    <w:p w14:paraId="28DF4127"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Theories of self, being, becoming, subjectivity and identity</w:t>
      </w:r>
    </w:p>
    <w:p w14:paraId="17D331A3"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Youth cultures and educational identities</w:t>
      </w:r>
    </w:p>
    <w:p w14:paraId="1C240419"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Theories of individualization</w:t>
      </w:r>
    </w:p>
    <w:p w14:paraId="2CBDEA4E"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Gender, ethnicity, identity and knowledge</w:t>
      </w:r>
    </w:p>
    <w:p w14:paraId="0CD28729" w14:textId="77777777" w:rsidR="009D1F7E" w:rsidRPr="00A73599" w:rsidRDefault="009D1F7E" w:rsidP="009D1F7E">
      <w:pPr>
        <w:pStyle w:val="ListParagraph"/>
        <w:numPr>
          <w:ilvl w:val="0"/>
          <w:numId w:val="1"/>
        </w:numPr>
        <w:spacing w:line="240" w:lineRule="auto"/>
        <w:ind w:left="709" w:hanging="283"/>
        <w:rPr>
          <w:rFonts w:ascii="Arial" w:hAnsi="Arial" w:cs="Arial"/>
        </w:rPr>
      </w:pPr>
      <w:r w:rsidRPr="00A73599">
        <w:rPr>
          <w:rFonts w:ascii="Arial" w:hAnsi="Arial" w:cs="Arial"/>
        </w:rPr>
        <w:t>The significance of language within and across cultures e.g. Wales and the significance of the Welsh language</w:t>
      </w:r>
    </w:p>
    <w:p w14:paraId="0397D4B0"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LEARNING AND TEACHING STRATEGY</w:t>
      </w:r>
    </w:p>
    <w:p w14:paraId="72C71E87" w14:textId="77777777" w:rsidR="009D1F7E" w:rsidRPr="00A73599" w:rsidRDefault="009D1F7E" w:rsidP="009D1F7E">
      <w:pPr>
        <w:rPr>
          <w:rFonts w:cs="Arial"/>
        </w:rPr>
      </w:pPr>
    </w:p>
    <w:p w14:paraId="5BEB22E4" w14:textId="77777777" w:rsidR="009D1F7E" w:rsidRPr="00A73599" w:rsidRDefault="009D1F7E" w:rsidP="009D1F7E">
      <w:pPr>
        <w:rPr>
          <w:rFonts w:cs="Arial"/>
        </w:rPr>
      </w:pPr>
      <w:r w:rsidRPr="00A73599">
        <w:rPr>
          <w:rFonts w:cs="Arial"/>
        </w:rPr>
        <w:t xml:space="preserve">Lectures will introduce students to relevant concepts, principles and practices. Practical activities will be used to support the application, discussion, and critical evaluation of the concepts, principles and practices. </w:t>
      </w:r>
    </w:p>
    <w:p w14:paraId="66A67CC9" w14:textId="77777777" w:rsidR="009D1F7E" w:rsidRDefault="009D1F7E" w:rsidP="009D1F7E">
      <w:pPr>
        <w:rPr>
          <w:rFonts w:cs="Arial"/>
        </w:rPr>
      </w:pPr>
    </w:p>
    <w:p w14:paraId="1C0E23CE" w14:textId="77777777" w:rsidR="009D1F7E" w:rsidRDefault="009D1F7E" w:rsidP="009D1F7E">
      <w:pPr>
        <w:rPr>
          <w:rFonts w:cs="Arial"/>
        </w:rPr>
      </w:pPr>
      <w:r w:rsidRPr="00A73599">
        <w:rPr>
          <w:rFonts w:cs="Arial"/>
        </w:rPr>
        <w:t>Allocation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D1F7E" w:rsidRPr="00A73599" w14:paraId="06B63DB5" w14:textId="77777777" w:rsidTr="002472CF">
        <w:tc>
          <w:tcPr>
            <w:tcW w:w="3969" w:type="dxa"/>
          </w:tcPr>
          <w:p w14:paraId="6580682E" w14:textId="77777777" w:rsidR="009D1F7E" w:rsidRPr="00A73599" w:rsidRDefault="009D1F7E" w:rsidP="002472CF">
            <w:pPr>
              <w:rPr>
                <w:rFonts w:cs="Arial"/>
                <w:b/>
              </w:rPr>
            </w:pPr>
            <w:r w:rsidRPr="00A73599">
              <w:rPr>
                <w:rFonts w:cs="Arial"/>
                <w:b/>
              </w:rPr>
              <w:t>Activity type</w:t>
            </w:r>
          </w:p>
        </w:tc>
        <w:tc>
          <w:tcPr>
            <w:tcW w:w="1701" w:type="dxa"/>
          </w:tcPr>
          <w:p w14:paraId="0A299E75" w14:textId="77777777" w:rsidR="009D1F7E" w:rsidRPr="00A73599" w:rsidRDefault="009D1F7E" w:rsidP="002472CF">
            <w:pPr>
              <w:jc w:val="center"/>
              <w:rPr>
                <w:rFonts w:cs="Arial"/>
                <w:b/>
              </w:rPr>
            </w:pPr>
            <w:r w:rsidRPr="00A73599">
              <w:rPr>
                <w:rFonts w:cs="Arial"/>
                <w:b/>
              </w:rPr>
              <w:t>Hours</w:t>
            </w:r>
          </w:p>
        </w:tc>
        <w:tc>
          <w:tcPr>
            <w:tcW w:w="1843" w:type="dxa"/>
          </w:tcPr>
          <w:p w14:paraId="79B097A3" w14:textId="77777777" w:rsidR="009D1F7E" w:rsidRPr="00A73599" w:rsidRDefault="009D1F7E" w:rsidP="002472CF">
            <w:pPr>
              <w:jc w:val="center"/>
              <w:rPr>
                <w:rFonts w:cs="Arial"/>
                <w:b/>
              </w:rPr>
            </w:pPr>
            <w:r w:rsidRPr="00A73599">
              <w:rPr>
                <w:rFonts w:cs="Arial"/>
                <w:b/>
              </w:rPr>
              <w:t>Percentage</w:t>
            </w:r>
          </w:p>
        </w:tc>
      </w:tr>
      <w:tr w:rsidR="009D1F7E" w:rsidRPr="00A73599" w14:paraId="09502D4A" w14:textId="77777777" w:rsidTr="002472CF">
        <w:tc>
          <w:tcPr>
            <w:tcW w:w="3969" w:type="dxa"/>
          </w:tcPr>
          <w:p w14:paraId="1869F50A" w14:textId="77777777" w:rsidR="009D1F7E" w:rsidRPr="00A73599" w:rsidRDefault="009D1F7E" w:rsidP="002472CF">
            <w:pPr>
              <w:rPr>
                <w:rFonts w:cs="Arial"/>
              </w:rPr>
            </w:pPr>
            <w:r w:rsidRPr="00A73599">
              <w:rPr>
                <w:rFonts w:cs="Arial"/>
              </w:rPr>
              <w:t>Scheduled learning</w:t>
            </w:r>
          </w:p>
        </w:tc>
        <w:tc>
          <w:tcPr>
            <w:tcW w:w="1701" w:type="dxa"/>
          </w:tcPr>
          <w:p w14:paraId="33EA4186" w14:textId="77777777" w:rsidR="009D1F7E" w:rsidRPr="00A73599" w:rsidRDefault="009D1F7E" w:rsidP="002472CF">
            <w:pPr>
              <w:jc w:val="center"/>
              <w:rPr>
                <w:rFonts w:cs="Arial"/>
              </w:rPr>
            </w:pPr>
            <w:r w:rsidRPr="00A73599">
              <w:rPr>
                <w:rFonts w:cs="Arial"/>
              </w:rPr>
              <w:t xml:space="preserve"> 30</w:t>
            </w:r>
          </w:p>
        </w:tc>
        <w:tc>
          <w:tcPr>
            <w:tcW w:w="1843" w:type="dxa"/>
          </w:tcPr>
          <w:p w14:paraId="3CE070B2" w14:textId="77777777" w:rsidR="009D1F7E" w:rsidRPr="00A73599" w:rsidRDefault="009D1F7E" w:rsidP="002472CF">
            <w:pPr>
              <w:jc w:val="center"/>
              <w:rPr>
                <w:rFonts w:cs="Arial"/>
              </w:rPr>
            </w:pPr>
            <w:r w:rsidRPr="00A73599">
              <w:rPr>
                <w:rFonts w:cs="Arial"/>
              </w:rPr>
              <w:t>15%</w:t>
            </w:r>
          </w:p>
        </w:tc>
      </w:tr>
      <w:tr w:rsidR="009D1F7E" w:rsidRPr="00A73599" w14:paraId="7A173AA0" w14:textId="77777777" w:rsidTr="002472CF">
        <w:tc>
          <w:tcPr>
            <w:tcW w:w="3969" w:type="dxa"/>
          </w:tcPr>
          <w:p w14:paraId="63E63471" w14:textId="77777777" w:rsidR="009D1F7E" w:rsidRPr="00A73599" w:rsidRDefault="009D1F7E" w:rsidP="002472CF">
            <w:pPr>
              <w:rPr>
                <w:rFonts w:cs="Arial"/>
              </w:rPr>
            </w:pPr>
            <w:r w:rsidRPr="00A73599">
              <w:rPr>
                <w:rFonts w:cs="Arial"/>
              </w:rPr>
              <w:t>Independent learning</w:t>
            </w:r>
          </w:p>
        </w:tc>
        <w:tc>
          <w:tcPr>
            <w:tcW w:w="1701" w:type="dxa"/>
          </w:tcPr>
          <w:p w14:paraId="1176B49C" w14:textId="77777777" w:rsidR="009D1F7E" w:rsidRPr="00A73599" w:rsidRDefault="009D1F7E" w:rsidP="002472CF">
            <w:pPr>
              <w:jc w:val="center"/>
              <w:rPr>
                <w:rFonts w:cs="Arial"/>
              </w:rPr>
            </w:pPr>
            <w:r w:rsidRPr="00A73599">
              <w:rPr>
                <w:rFonts w:cs="Arial"/>
              </w:rPr>
              <w:t>170</w:t>
            </w:r>
          </w:p>
        </w:tc>
        <w:tc>
          <w:tcPr>
            <w:tcW w:w="1843" w:type="dxa"/>
          </w:tcPr>
          <w:p w14:paraId="11FB8B2F" w14:textId="77777777" w:rsidR="009D1F7E" w:rsidRPr="00A73599" w:rsidRDefault="009D1F7E" w:rsidP="002472CF">
            <w:pPr>
              <w:jc w:val="center"/>
              <w:rPr>
                <w:rFonts w:cs="Arial"/>
              </w:rPr>
            </w:pPr>
            <w:r w:rsidRPr="00A73599">
              <w:rPr>
                <w:rFonts w:cs="Arial"/>
              </w:rPr>
              <w:t>85%</w:t>
            </w:r>
          </w:p>
        </w:tc>
      </w:tr>
      <w:tr w:rsidR="009D1F7E" w:rsidRPr="00A73599" w14:paraId="42F6E450" w14:textId="77777777" w:rsidTr="002472CF">
        <w:tc>
          <w:tcPr>
            <w:tcW w:w="3969" w:type="dxa"/>
          </w:tcPr>
          <w:p w14:paraId="683100F0" w14:textId="77777777" w:rsidR="009D1F7E" w:rsidRPr="00A73599" w:rsidRDefault="009D1F7E" w:rsidP="002472CF">
            <w:pPr>
              <w:rPr>
                <w:rFonts w:cs="Arial"/>
              </w:rPr>
            </w:pPr>
            <w:r w:rsidRPr="00A73599">
              <w:rPr>
                <w:rFonts w:cs="Arial"/>
                <w:b/>
              </w:rPr>
              <w:t>TOTAL</w:t>
            </w:r>
          </w:p>
        </w:tc>
        <w:tc>
          <w:tcPr>
            <w:tcW w:w="1701" w:type="dxa"/>
          </w:tcPr>
          <w:p w14:paraId="3AFDD7EC" w14:textId="77777777" w:rsidR="009D1F7E" w:rsidRPr="00A73599" w:rsidRDefault="009D1F7E" w:rsidP="002472CF">
            <w:pPr>
              <w:jc w:val="center"/>
              <w:rPr>
                <w:rFonts w:cs="Arial"/>
                <w:b/>
              </w:rPr>
            </w:pPr>
            <w:r w:rsidRPr="00A73599">
              <w:rPr>
                <w:rFonts w:cs="Arial"/>
                <w:b/>
              </w:rPr>
              <w:t>200</w:t>
            </w:r>
          </w:p>
        </w:tc>
        <w:tc>
          <w:tcPr>
            <w:tcW w:w="1843" w:type="dxa"/>
          </w:tcPr>
          <w:p w14:paraId="37513F51" w14:textId="77777777" w:rsidR="009D1F7E" w:rsidRPr="00A73599" w:rsidRDefault="009D1F7E" w:rsidP="002472CF">
            <w:pPr>
              <w:jc w:val="center"/>
              <w:rPr>
                <w:rFonts w:cs="Arial"/>
                <w:b/>
              </w:rPr>
            </w:pPr>
            <w:r w:rsidRPr="00A73599">
              <w:rPr>
                <w:rFonts w:cs="Arial"/>
                <w:b/>
              </w:rPr>
              <w:t>100%</w:t>
            </w:r>
          </w:p>
        </w:tc>
      </w:tr>
    </w:tbl>
    <w:p w14:paraId="14A19B65" w14:textId="77777777" w:rsidR="009D1F7E" w:rsidRPr="00A73599" w:rsidRDefault="009D1F7E" w:rsidP="009D1F7E">
      <w:pPr>
        <w:pStyle w:val="fixed"/>
        <w:ind w:left="0" w:firstLine="0"/>
        <w:rPr>
          <w:rFonts w:ascii="Arial" w:hAnsi="Arial" w:cs="Arial"/>
          <w:sz w:val="22"/>
          <w:szCs w:val="22"/>
        </w:rPr>
      </w:pPr>
    </w:p>
    <w:p w14:paraId="16D32C5D" w14:textId="77777777" w:rsidR="009D1F7E" w:rsidRPr="00A73599" w:rsidRDefault="009D1F7E" w:rsidP="009D1F7E">
      <w:pPr>
        <w:pStyle w:val="fixed"/>
        <w:ind w:left="0" w:firstLine="0"/>
        <w:rPr>
          <w:rFonts w:ascii="Arial" w:hAnsi="Arial" w:cs="Arial"/>
          <w:sz w:val="22"/>
          <w:szCs w:val="22"/>
        </w:rPr>
      </w:pPr>
      <w:r w:rsidRPr="00A73599">
        <w:rPr>
          <w:rFonts w:ascii="Arial" w:hAnsi="Arial" w:cs="Arial"/>
          <w:sz w:val="22"/>
          <w:szCs w:val="22"/>
        </w:rPr>
        <w:t>ASSESSMENT</w:t>
      </w:r>
    </w:p>
    <w:p w14:paraId="3E59A7E1" w14:textId="77777777" w:rsidR="009D1F7E" w:rsidRPr="00A73599" w:rsidRDefault="009D1F7E" w:rsidP="009D1F7E">
      <w:pPr>
        <w:pStyle w:val="fixed"/>
        <w:rPr>
          <w:rFonts w:ascii="Arial" w:hAnsi="Arial" w:cs="Arial"/>
          <w:sz w:val="22"/>
          <w:szCs w:val="22"/>
        </w:rPr>
      </w:pPr>
    </w:p>
    <w:p w14:paraId="108A3024" w14:textId="77777777" w:rsidR="009D1F7E" w:rsidRPr="00A73599" w:rsidRDefault="009D1F7E" w:rsidP="009D1F7E">
      <w:pPr>
        <w:rPr>
          <w:rFonts w:eastAsiaTheme="minorHAnsi" w:cs="Arial"/>
          <w:b/>
        </w:rPr>
      </w:pPr>
      <w:r w:rsidRPr="00A73599">
        <w:rPr>
          <w:rFonts w:eastAsiaTheme="minorHAnsi" w:cs="Arial"/>
          <w:b/>
        </w:rPr>
        <w:t>Assessment Component 1 – 50%</w:t>
      </w:r>
    </w:p>
    <w:p w14:paraId="2065A0E8" w14:textId="77777777" w:rsidR="009D1F7E" w:rsidRPr="00A73599" w:rsidRDefault="009D1F7E" w:rsidP="009D1F7E">
      <w:pPr>
        <w:rPr>
          <w:rFonts w:cs="Arial"/>
          <w:b/>
          <w:bCs/>
        </w:rPr>
      </w:pPr>
    </w:p>
    <w:p w14:paraId="75DAB739" w14:textId="77777777" w:rsidR="009D1F7E" w:rsidRPr="00A73599" w:rsidRDefault="009D1F7E" w:rsidP="009D1F7E">
      <w:pPr>
        <w:rPr>
          <w:rFonts w:cs="Arial"/>
        </w:rPr>
      </w:pPr>
      <w:r w:rsidRPr="00A73599">
        <w:rPr>
          <w:rFonts w:cs="Arial"/>
          <w:b/>
          <w:bCs/>
        </w:rPr>
        <w:t xml:space="preserve">Poster presentation (10 minutes) </w:t>
      </w:r>
    </w:p>
    <w:p w14:paraId="62B408D4" w14:textId="77777777" w:rsidR="009D1F7E" w:rsidRPr="00A73599" w:rsidRDefault="009D1F7E" w:rsidP="009D1F7E">
      <w:pPr>
        <w:rPr>
          <w:rFonts w:cs="Arial"/>
        </w:rPr>
      </w:pPr>
      <w:r w:rsidRPr="00A73599">
        <w:rPr>
          <w:rFonts w:cs="Arial"/>
        </w:rPr>
        <w:t>Exemplar:</w:t>
      </w:r>
      <w:r w:rsidRPr="00A73599">
        <w:rPr>
          <w:rFonts w:cs="Arial"/>
          <w:b/>
        </w:rPr>
        <w:t xml:space="preserve"> </w:t>
      </w:r>
      <w:r w:rsidRPr="00A73599">
        <w:rPr>
          <w:rFonts w:cs="Arial"/>
        </w:rPr>
        <w:t xml:space="preserve">Present a poster outlining the features of a particular culture, for example gang, youth, contemporary </w:t>
      </w:r>
    </w:p>
    <w:p w14:paraId="2FC3A86D" w14:textId="77777777" w:rsidR="009D1F7E" w:rsidRPr="00A73599" w:rsidRDefault="009D1F7E" w:rsidP="009D1F7E">
      <w:pPr>
        <w:rPr>
          <w:rFonts w:cs="Arial"/>
          <w:b/>
        </w:rPr>
      </w:pPr>
      <w:r w:rsidRPr="00A73599">
        <w:rPr>
          <w:rFonts w:cs="Arial"/>
          <w:b/>
        </w:rPr>
        <w:t>Assessment Component 2 – 50%</w:t>
      </w:r>
    </w:p>
    <w:p w14:paraId="0021174C" w14:textId="77777777" w:rsidR="009D1F7E" w:rsidRPr="00A73599" w:rsidRDefault="009D1F7E" w:rsidP="009D1F7E">
      <w:pPr>
        <w:rPr>
          <w:rFonts w:cs="Arial"/>
          <w:b/>
        </w:rPr>
      </w:pPr>
      <w:r w:rsidRPr="00A73599">
        <w:rPr>
          <w:rFonts w:cs="Arial"/>
          <w:b/>
        </w:rPr>
        <w:t xml:space="preserve">Essay (2000 words) </w:t>
      </w:r>
    </w:p>
    <w:p w14:paraId="10876CD8" w14:textId="77777777" w:rsidR="009D1F7E" w:rsidRPr="00A73599" w:rsidRDefault="009D1F7E" w:rsidP="009D1F7E">
      <w:pPr>
        <w:pStyle w:val="CommentText"/>
        <w:rPr>
          <w:rFonts w:cs="Arial"/>
          <w:sz w:val="22"/>
          <w:szCs w:val="22"/>
          <w:lang w:val="en-GB"/>
        </w:rPr>
      </w:pPr>
      <w:r w:rsidRPr="00A73599">
        <w:rPr>
          <w:rFonts w:cs="Arial"/>
          <w:sz w:val="22"/>
          <w:szCs w:val="22"/>
          <w:lang w:val="en-GB"/>
        </w:rPr>
        <w:t>Exemplar: Critically evaluate the factors that affect the formation of identity in early childhood and adolescence.</w:t>
      </w:r>
    </w:p>
    <w:p w14:paraId="366750B8" w14:textId="77777777" w:rsidR="009D1F7E" w:rsidRPr="00A73599" w:rsidRDefault="009D1F7E" w:rsidP="009D1F7E">
      <w:pPr>
        <w:pStyle w:val="CommentText"/>
        <w:rPr>
          <w:rFonts w:cs="Arial"/>
          <w:sz w:val="22"/>
          <w:szCs w:val="22"/>
          <w:lang w:val="en-GB"/>
        </w:rPr>
      </w:pPr>
    </w:p>
    <w:p w14:paraId="3490782B" w14:textId="77777777" w:rsidR="009D1F7E" w:rsidRPr="00A73599" w:rsidRDefault="009D1F7E" w:rsidP="009D1F7E">
      <w:pPr>
        <w:tabs>
          <w:tab w:val="left" w:pos="720"/>
          <w:tab w:val="left" w:pos="1440"/>
          <w:tab w:val="left" w:pos="2160"/>
          <w:tab w:val="left" w:pos="2880"/>
        </w:tabs>
        <w:overflowPunct w:val="0"/>
        <w:autoSpaceDE w:val="0"/>
        <w:autoSpaceDN w:val="0"/>
        <w:adjustRightInd w:val="0"/>
        <w:jc w:val="both"/>
        <w:textAlignment w:val="baseline"/>
        <w:rPr>
          <w:rFonts w:cs="Arial"/>
          <w:b/>
        </w:rPr>
      </w:pPr>
      <w:r w:rsidRPr="00A73599">
        <w:rPr>
          <w:rFonts w:cs="Arial"/>
          <w:b/>
        </w:rPr>
        <w:t>Assessment Summary</w:t>
      </w:r>
    </w:p>
    <w:tbl>
      <w:tblPr>
        <w:tblStyle w:val="TableGrid3"/>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1F7E" w:rsidRPr="00A73599" w14:paraId="6B811D46" w14:textId="77777777" w:rsidTr="002472CF">
        <w:tc>
          <w:tcPr>
            <w:tcW w:w="3261" w:type="dxa"/>
            <w:tcBorders>
              <w:top w:val="single" w:sz="4" w:space="0" w:color="auto"/>
              <w:left w:val="single" w:sz="4" w:space="0" w:color="auto"/>
            </w:tcBorders>
          </w:tcPr>
          <w:p w14:paraId="255EE70F" w14:textId="77777777" w:rsidR="009D1F7E" w:rsidRPr="00A73599" w:rsidRDefault="009D1F7E" w:rsidP="002472CF">
            <w:pPr>
              <w:overflowPunct w:val="0"/>
              <w:autoSpaceDE w:val="0"/>
              <w:autoSpaceDN w:val="0"/>
              <w:adjustRightInd w:val="0"/>
              <w:textAlignment w:val="baseline"/>
              <w:rPr>
                <w:rFonts w:cs="Arial"/>
                <w:b/>
              </w:rPr>
            </w:pPr>
            <w:r w:rsidRPr="00A73599">
              <w:rPr>
                <w:rFonts w:cs="Arial"/>
                <w:b/>
              </w:rPr>
              <w:t>Activity type</w:t>
            </w:r>
          </w:p>
        </w:tc>
        <w:tc>
          <w:tcPr>
            <w:tcW w:w="1842" w:type="dxa"/>
          </w:tcPr>
          <w:p w14:paraId="44D2F155"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Percentage</w:t>
            </w:r>
          </w:p>
        </w:tc>
      </w:tr>
      <w:tr w:rsidR="009D1F7E" w:rsidRPr="00A73599" w14:paraId="489FBCC1" w14:textId="77777777" w:rsidTr="002472CF">
        <w:tc>
          <w:tcPr>
            <w:tcW w:w="3261" w:type="dxa"/>
          </w:tcPr>
          <w:p w14:paraId="534CE6A3"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Written exam</w:t>
            </w:r>
          </w:p>
        </w:tc>
        <w:tc>
          <w:tcPr>
            <w:tcW w:w="1842" w:type="dxa"/>
          </w:tcPr>
          <w:p w14:paraId="4838DDBF" w14:textId="77777777" w:rsidR="009D1F7E" w:rsidRPr="00A73599" w:rsidRDefault="009D1F7E" w:rsidP="002472CF">
            <w:pPr>
              <w:overflowPunct w:val="0"/>
              <w:autoSpaceDE w:val="0"/>
              <w:autoSpaceDN w:val="0"/>
              <w:adjustRightInd w:val="0"/>
              <w:jc w:val="center"/>
              <w:textAlignment w:val="baseline"/>
              <w:rPr>
                <w:rFonts w:cs="Arial"/>
              </w:rPr>
            </w:pPr>
          </w:p>
        </w:tc>
      </w:tr>
      <w:tr w:rsidR="009D1F7E" w:rsidRPr="00A73599" w14:paraId="6E1477EE" w14:textId="77777777" w:rsidTr="002472CF">
        <w:tc>
          <w:tcPr>
            <w:tcW w:w="3261" w:type="dxa"/>
          </w:tcPr>
          <w:p w14:paraId="3319262F"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Coursework</w:t>
            </w:r>
          </w:p>
        </w:tc>
        <w:tc>
          <w:tcPr>
            <w:tcW w:w="1842" w:type="dxa"/>
          </w:tcPr>
          <w:p w14:paraId="66DAAC64"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50%</w:t>
            </w:r>
          </w:p>
        </w:tc>
      </w:tr>
      <w:tr w:rsidR="009D1F7E" w:rsidRPr="00A73599" w14:paraId="18791461" w14:textId="77777777" w:rsidTr="002472CF">
        <w:tc>
          <w:tcPr>
            <w:tcW w:w="3261" w:type="dxa"/>
          </w:tcPr>
          <w:p w14:paraId="2249CC1D" w14:textId="77777777" w:rsidR="009D1F7E" w:rsidRPr="00A73599" w:rsidRDefault="009D1F7E" w:rsidP="002472CF">
            <w:pPr>
              <w:overflowPunct w:val="0"/>
              <w:autoSpaceDE w:val="0"/>
              <w:autoSpaceDN w:val="0"/>
              <w:adjustRightInd w:val="0"/>
              <w:textAlignment w:val="baseline"/>
              <w:rPr>
                <w:rFonts w:cs="Arial"/>
              </w:rPr>
            </w:pPr>
            <w:r w:rsidRPr="00A73599">
              <w:rPr>
                <w:rFonts w:cs="Arial"/>
              </w:rPr>
              <w:t>Practical</w:t>
            </w:r>
          </w:p>
        </w:tc>
        <w:tc>
          <w:tcPr>
            <w:tcW w:w="1842" w:type="dxa"/>
          </w:tcPr>
          <w:p w14:paraId="042848AF" w14:textId="77777777" w:rsidR="009D1F7E" w:rsidRPr="00A73599" w:rsidRDefault="009D1F7E" w:rsidP="002472CF">
            <w:pPr>
              <w:overflowPunct w:val="0"/>
              <w:autoSpaceDE w:val="0"/>
              <w:autoSpaceDN w:val="0"/>
              <w:adjustRightInd w:val="0"/>
              <w:jc w:val="center"/>
              <w:textAlignment w:val="baseline"/>
              <w:rPr>
                <w:rFonts w:cs="Arial"/>
              </w:rPr>
            </w:pPr>
            <w:r w:rsidRPr="00A73599">
              <w:rPr>
                <w:rFonts w:cs="Arial"/>
              </w:rPr>
              <w:t>50%</w:t>
            </w:r>
          </w:p>
        </w:tc>
      </w:tr>
      <w:tr w:rsidR="009D1F7E" w:rsidRPr="00A73599" w14:paraId="4104FB08" w14:textId="77777777" w:rsidTr="002472CF">
        <w:tc>
          <w:tcPr>
            <w:tcW w:w="3261" w:type="dxa"/>
          </w:tcPr>
          <w:p w14:paraId="780F868E" w14:textId="77777777" w:rsidR="009D1F7E" w:rsidRPr="00A73599" w:rsidRDefault="009D1F7E" w:rsidP="002472CF">
            <w:pPr>
              <w:overflowPunct w:val="0"/>
              <w:autoSpaceDE w:val="0"/>
              <w:autoSpaceDN w:val="0"/>
              <w:adjustRightInd w:val="0"/>
              <w:textAlignment w:val="baseline"/>
              <w:rPr>
                <w:rFonts w:cs="Arial"/>
              </w:rPr>
            </w:pPr>
            <w:r w:rsidRPr="00A73599">
              <w:rPr>
                <w:rFonts w:cs="Arial"/>
                <w:b/>
              </w:rPr>
              <w:t>TOTAL</w:t>
            </w:r>
          </w:p>
        </w:tc>
        <w:tc>
          <w:tcPr>
            <w:tcW w:w="1842" w:type="dxa"/>
          </w:tcPr>
          <w:p w14:paraId="06A9F412" w14:textId="77777777" w:rsidR="009D1F7E" w:rsidRPr="00A73599" w:rsidRDefault="009D1F7E" w:rsidP="002472CF">
            <w:pPr>
              <w:overflowPunct w:val="0"/>
              <w:autoSpaceDE w:val="0"/>
              <w:autoSpaceDN w:val="0"/>
              <w:adjustRightInd w:val="0"/>
              <w:jc w:val="center"/>
              <w:textAlignment w:val="baseline"/>
              <w:rPr>
                <w:rFonts w:cs="Arial"/>
                <w:b/>
              </w:rPr>
            </w:pPr>
            <w:r w:rsidRPr="00A73599">
              <w:rPr>
                <w:rFonts w:cs="Arial"/>
                <w:b/>
              </w:rPr>
              <w:t>100%</w:t>
            </w:r>
          </w:p>
        </w:tc>
      </w:tr>
    </w:tbl>
    <w:p w14:paraId="771F26FD" w14:textId="77777777" w:rsidR="009D1F7E" w:rsidRPr="00A73599" w:rsidRDefault="009D1F7E" w:rsidP="009D1F7E">
      <w:pPr>
        <w:pStyle w:val="CommentText"/>
        <w:rPr>
          <w:rFonts w:cs="Arial"/>
          <w:sz w:val="22"/>
          <w:szCs w:val="22"/>
          <w:lang w:val="en-GB"/>
        </w:rPr>
      </w:pPr>
    </w:p>
    <w:p w14:paraId="0127A3E3" w14:textId="77777777" w:rsidR="009D1F7E" w:rsidRPr="00A73599" w:rsidRDefault="009D1F7E" w:rsidP="009D1F7E">
      <w:pPr>
        <w:pStyle w:val="heading"/>
        <w:spacing w:before="0" w:after="0"/>
        <w:ind w:left="0" w:firstLine="0"/>
        <w:rPr>
          <w:rFonts w:ascii="Arial" w:hAnsi="Arial" w:cs="Arial"/>
          <w:sz w:val="22"/>
          <w:szCs w:val="22"/>
        </w:rPr>
      </w:pPr>
    </w:p>
    <w:p w14:paraId="68C6E533" w14:textId="77777777" w:rsidR="009D1F7E" w:rsidRPr="00A73599" w:rsidRDefault="009D1F7E" w:rsidP="009D1F7E">
      <w:pPr>
        <w:pStyle w:val="heading"/>
        <w:spacing w:before="0" w:after="0"/>
        <w:ind w:left="0" w:firstLine="0"/>
        <w:rPr>
          <w:rFonts w:ascii="Arial" w:hAnsi="Arial" w:cs="Arial"/>
          <w:sz w:val="22"/>
          <w:szCs w:val="22"/>
        </w:rPr>
      </w:pPr>
    </w:p>
    <w:p w14:paraId="3153B60A" w14:textId="77777777" w:rsidR="009D1F7E" w:rsidRPr="00A73599" w:rsidRDefault="009D1F7E" w:rsidP="009D1F7E">
      <w:pPr>
        <w:pStyle w:val="heading"/>
        <w:spacing w:before="0" w:after="0"/>
        <w:ind w:left="0" w:firstLine="0"/>
        <w:rPr>
          <w:rFonts w:ascii="Arial" w:hAnsi="Arial" w:cs="Arial"/>
          <w:sz w:val="22"/>
          <w:szCs w:val="22"/>
        </w:rPr>
      </w:pPr>
    </w:p>
    <w:p w14:paraId="737B5AC6" w14:textId="77777777" w:rsidR="009D1F7E" w:rsidRPr="00A73599" w:rsidRDefault="009D1F7E" w:rsidP="009D1F7E">
      <w:pPr>
        <w:pStyle w:val="heading"/>
        <w:spacing w:before="0" w:after="0"/>
        <w:ind w:left="0" w:firstLine="0"/>
        <w:rPr>
          <w:rFonts w:ascii="Arial" w:hAnsi="Arial" w:cs="Arial"/>
          <w:sz w:val="22"/>
          <w:szCs w:val="22"/>
        </w:rPr>
      </w:pPr>
    </w:p>
    <w:p w14:paraId="5E564029" w14:textId="77777777" w:rsidR="009D1F7E" w:rsidRPr="00A73599" w:rsidRDefault="009D1F7E" w:rsidP="009D1F7E">
      <w:pPr>
        <w:pStyle w:val="heading"/>
        <w:spacing w:before="0" w:after="0"/>
        <w:ind w:left="0" w:firstLine="0"/>
        <w:rPr>
          <w:rFonts w:ascii="Arial" w:hAnsi="Arial" w:cs="Arial"/>
          <w:sz w:val="22"/>
          <w:szCs w:val="22"/>
        </w:rPr>
      </w:pPr>
    </w:p>
    <w:p w14:paraId="2DE843D5" w14:textId="77777777" w:rsidR="009D1F7E" w:rsidRPr="00A73599" w:rsidRDefault="009D1F7E" w:rsidP="009D1F7E">
      <w:pPr>
        <w:pStyle w:val="heading"/>
        <w:spacing w:before="0" w:after="0"/>
        <w:ind w:left="0" w:firstLine="0"/>
        <w:rPr>
          <w:rFonts w:ascii="Arial" w:hAnsi="Arial" w:cs="Arial"/>
          <w:sz w:val="22"/>
          <w:szCs w:val="22"/>
        </w:rPr>
      </w:pPr>
    </w:p>
    <w:p w14:paraId="427EFB2D"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EDUCATION FOR SUSTAINABLE DEVELOPMENT (ESD)</w:t>
      </w:r>
    </w:p>
    <w:p w14:paraId="1C76BB0D" w14:textId="77777777" w:rsidR="009D1F7E" w:rsidRPr="00A73599" w:rsidRDefault="009D1F7E" w:rsidP="009D1F7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9D1F7E" w:rsidRPr="00A73599" w14:paraId="0661DEB1" w14:textId="77777777" w:rsidTr="002472CF">
        <w:tc>
          <w:tcPr>
            <w:tcW w:w="4443" w:type="dxa"/>
            <w:vMerge w:val="restart"/>
            <w:vAlign w:val="center"/>
          </w:tcPr>
          <w:p w14:paraId="11F2A310"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Does the module contribute to ESD?</w:t>
            </w:r>
          </w:p>
        </w:tc>
        <w:tc>
          <w:tcPr>
            <w:tcW w:w="4443" w:type="dxa"/>
            <w:vAlign w:val="center"/>
          </w:tcPr>
          <w:p w14:paraId="24665F47"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sz w:val="22"/>
                <w:szCs w:val="22"/>
                <w:u w:val="single"/>
              </w:rPr>
              <w:t>Yes</w:t>
            </w:r>
          </w:p>
        </w:tc>
      </w:tr>
      <w:tr w:rsidR="009D1F7E" w:rsidRPr="00A73599" w14:paraId="1F3AE6CE" w14:textId="77777777" w:rsidTr="002472CF">
        <w:tc>
          <w:tcPr>
            <w:tcW w:w="4443" w:type="dxa"/>
            <w:vMerge/>
          </w:tcPr>
          <w:p w14:paraId="73A8F31B" w14:textId="77777777" w:rsidR="009D1F7E" w:rsidRPr="00A73599" w:rsidRDefault="009D1F7E" w:rsidP="002472CF">
            <w:pPr>
              <w:pStyle w:val="heading"/>
              <w:spacing w:before="0" w:after="0"/>
              <w:ind w:left="0" w:firstLine="0"/>
              <w:rPr>
                <w:rFonts w:ascii="Arial" w:hAnsi="Arial" w:cs="Arial"/>
                <w:b w:val="0"/>
                <w:sz w:val="22"/>
                <w:szCs w:val="22"/>
              </w:rPr>
            </w:pPr>
          </w:p>
        </w:tc>
        <w:tc>
          <w:tcPr>
            <w:tcW w:w="4443" w:type="dxa"/>
            <w:vAlign w:val="center"/>
          </w:tcPr>
          <w:p w14:paraId="3383459A" w14:textId="77777777" w:rsidR="009D1F7E" w:rsidRPr="00A73599" w:rsidRDefault="009D1F7E" w:rsidP="002472CF">
            <w:pPr>
              <w:pStyle w:val="heading"/>
              <w:spacing w:before="0" w:after="0"/>
              <w:ind w:left="0" w:firstLine="0"/>
              <w:rPr>
                <w:rFonts w:ascii="Arial" w:hAnsi="Arial" w:cs="Arial"/>
                <w:b w:val="0"/>
                <w:sz w:val="22"/>
                <w:szCs w:val="22"/>
              </w:rPr>
            </w:pPr>
          </w:p>
          <w:p w14:paraId="4E11E2E9" w14:textId="77777777" w:rsidR="009D1F7E" w:rsidRPr="00A73599" w:rsidRDefault="009D1F7E" w:rsidP="002472CF">
            <w:pPr>
              <w:pStyle w:val="heading"/>
              <w:spacing w:before="0" w:after="0"/>
              <w:ind w:left="0" w:firstLine="0"/>
              <w:jc w:val="both"/>
              <w:rPr>
                <w:rFonts w:ascii="Arial" w:hAnsi="Arial" w:cs="Arial"/>
                <w:b w:val="0"/>
                <w:sz w:val="22"/>
                <w:szCs w:val="22"/>
                <w:u w:val="single"/>
              </w:rPr>
            </w:pPr>
          </w:p>
        </w:tc>
      </w:tr>
      <w:tr w:rsidR="009D1F7E" w:rsidRPr="00A73599" w14:paraId="51C2D380" w14:textId="77777777" w:rsidTr="002472CF">
        <w:tc>
          <w:tcPr>
            <w:tcW w:w="8886" w:type="dxa"/>
            <w:gridSpan w:val="2"/>
          </w:tcPr>
          <w:p w14:paraId="31B51E5D"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If yes please provide brief details (no more than 100 words):</w:t>
            </w:r>
          </w:p>
          <w:p w14:paraId="0C5AB21A"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r w:rsidRPr="00A73599">
              <w:rPr>
                <w:rFonts w:cs="Arial"/>
              </w:rPr>
              <w:t>Global citizenship, environmental stewardship and future thinking.</w:t>
            </w:r>
          </w:p>
          <w:p w14:paraId="0E6F3A88" w14:textId="77777777" w:rsidR="009D1F7E" w:rsidRPr="00A73599" w:rsidRDefault="009D1F7E" w:rsidP="002472CF">
            <w:pPr>
              <w:tabs>
                <w:tab w:val="left" w:pos="720"/>
                <w:tab w:val="left" w:pos="1440"/>
                <w:tab w:val="left" w:pos="2160"/>
                <w:tab w:val="left" w:pos="2880"/>
              </w:tabs>
              <w:overflowPunct w:val="0"/>
              <w:autoSpaceDE w:val="0"/>
              <w:autoSpaceDN w:val="0"/>
              <w:adjustRightInd w:val="0"/>
              <w:textAlignment w:val="baseline"/>
              <w:rPr>
                <w:rFonts w:cs="Arial"/>
              </w:rPr>
            </w:pPr>
          </w:p>
          <w:p w14:paraId="5C2537E4" w14:textId="77777777" w:rsidR="009D1F7E" w:rsidRPr="00A73599" w:rsidRDefault="009D1F7E" w:rsidP="002472CF">
            <w:pPr>
              <w:pStyle w:val="heading"/>
              <w:spacing w:before="0" w:after="0"/>
              <w:ind w:left="0" w:firstLine="0"/>
              <w:jc w:val="both"/>
              <w:rPr>
                <w:rFonts w:ascii="Arial" w:hAnsi="Arial" w:cs="Arial"/>
                <w:b w:val="0"/>
                <w:sz w:val="22"/>
                <w:szCs w:val="22"/>
              </w:rPr>
            </w:pPr>
            <w:r w:rsidRPr="00A73599">
              <w:rPr>
                <w:rFonts w:ascii="Arial" w:hAnsi="Arial" w:cs="Arial"/>
                <w:b w:val="0"/>
                <w:sz w:val="22"/>
                <w:szCs w:val="22"/>
              </w:rPr>
              <w:t>Evaluate the impacts and interconnections between the activities of different generations, demographic groups and cultures, recognising that there may be tensions and competing factors between them.</w:t>
            </w:r>
          </w:p>
          <w:p w14:paraId="1ADE006B" w14:textId="77777777" w:rsidR="009D1F7E" w:rsidRPr="00A73599" w:rsidRDefault="009D1F7E" w:rsidP="002472CF">
            <w:pPr>
              <w:pStyle w:val="heading"/>
              <w:spacing w:before="0" w:after="0"/>
              <w:ind w:left="0" w:firstLine="0"/>
              <w:jc w:val="both"/>
              <w:rPr>
                <w:rFonts w:ascii="Arial" w:hAnsi="Arial" w:cs="Arial"/>
                <w:b w:val="0"/>
                <w:sz w:val="22"/>
                <w:szCs w:val="22"/>
              </w:rPr>
            </w:pPr>
          </w:p>
        </w:tc>
      </w:tr>
    </w:tbl>
    <w:p w14:paraId="3A38AC0B" w14:textId="77777777" w:rsidR="009D1F7E" w:rsidRPr="00A73599" w:rsidRDefault="009D1F7E" w:rsidP="009D1F7E">
      <w:pPr>
        <w:pStyle w:val="heading"/>
        <w:spacing w:before="0" w:after="0"/>
        <w:ind w:left="0" w:firstLine="0"/>
        <w:rPr>
          <w:rFonts w:ascii="Arial" w:hAnsi="Arial" w:cs="Arial"/>
          <w:b w:val="0"/>
          <w:sz w:val="22"/>
          <w:szCs w:val="22"/>
        </w:rPr>
      </w:pPr>
    </w:p>
    <w:p w14:paraId="2B2CF3F8"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BIBLIOGRAPHY</w:t>
      </w:r>
    </w:p>
    <w:p w14:paraId="76983FFE" w14:textId="77777777" w:rsidR="009D1F7E" w:rsidRPr="00A73599" w:rsidRDefault="009D1F7E" w:rsidP="009D1F7E">
      <w:pPr>
        <w:pStyle w:val="heading"/>
        <w:spacing w:before="0" w:after="0"/>
        <w:ind w:left="0" w:firstLine="0"/>
        <w:rPr>
          <w:rFonts w:ascii="Arial" w:hAnsi="Arial" w:cs="Arial"/>
          <w:sz w:val="22"/>
          <w:szCs w:val="22"/>
        </w:rPr>
      </w:pPr>
    </w:p>
    <w:p w14:paraId="49DBD761" w14:textId="77777777" w:rsidR="009D1F7E" w:rsidRPr="00A73599" w:rsidRDefault="009D1F7E" w:rsidP="009D1F7E">
      <w:pPr>
        <w:rPr>
          <w:rFonts w:cs="Arial"/>
          <w:b/>
        </w:rPr>
      </w:pPr>
      <w:r w:rsidRPr="00A73599">
        <w:rPr>
          <w:rFonts w:cs="Arial"/>
          <w:b/>
        </w:rPr>
        <w:t>Essential Reading</w:t>
      </w:r>
    </w:p>
    <w:p w14:paraId="11E2717E" w14:textId="77777777" w:rsidR="009D1F7E" w:rsidRPr="00A73599" w:rsidRDefault="009D1F7E" w:rsidP="009D1F7E">
      <w:pPr>
        <w:contextualSpacing/>
        <w:rPr>
          <w:rFonts w:cs="Arial"/>
          <w:b/>
        </w:rPr>
      </w:pPr>
      <w:r w:rsidRPr="00A73599">
        <w:rPr>
          <w:rFonts w:cs="Arial"/>
        </w:rPr>
        <w:t xml:space="preserve">Curtis, W and Pettigrew, </w:t>
      </w:r>
      <w:proofErr w:type="gramStart"/>
      <w:r w:rsidRPr="00A73599">
        <w:rPr>
          <w:rFonts w:cs="Arial"/>
        </w:rPr>
        <w:t>A</w:t>
      </w:r>
      <w:proofErr w:type="gramEnd"/>
      <w:r w:rsidRPr="00A73599">
        <w:rPr>
          <w:rFonts w:cs="Arial"/>
        </w:rPr>
        <w:t xml:space="preserve"> (2009) </w:t>
      </w:r>
      <w:r w:rsidRPr="00A73599">
        <w:rPr>
          <w:rFonts w:cs="Arial"/>
          <w:i/>
        </w:rPr>
        <w:t>Learning in Contemporary Culture</w:t>
      </w:r>
      <w:r w:rsidRPr="00A73599">
        <w:rPr>
          <w:rFonts w:cs="Arial"/>
        </w:rPr>
        <w:t>, Exeter, Learning Matters</w:t>
      </w:r>
      <w:r w:rsidRPr="00A73599">
        <w:rPr>
          <w:rFonts w:cs="Arial"/>
          <w:b/>
        </w:rPr>
        <w:t>.</w:t>
      </w:r>
    </w:p>
    <w:p w14:paraId="3728ACAA" w14:textId="77777777" w:rsidR="009D1F7E" w:rsidRPr="00A73599" w:rsidRDefault="009D1F7E" w:rsidP="009D1F7E">
      <w:pPr>
        <w:contextualSpacing/>
        <w:rPr>
          <w:rFonts w:cs="Arial"/>
          <w:b/>
        </w:rPr>
      </w:pPr>
      <w:r w:rsidRPr="00A73599">
        <w:rPr>
          <w:rFonts w:cs="Arial"/>
        </w:rPr>
        <w:t>Ball, S. J. (</w:t>
      </w:r>
      <w:proofErr w:type="spellStart"/>
      <w:proofErr w:type="gramStart"/>
      <w:r w:rsidRPr="00A73599">
        <w:rPr>
          <w:rFonts w:cs="Arial"/>
        </w:rPr>
        <w:t>ed</w:t>
      </w:r>
      <w:proofErr w:type="spellEnd"/>
      <w:proofErr w:type="gramEnd"/>
      <w:r w:rsidRPr="00A73599">
        <w:rPr>
          <w:rFonts w:cs="Arial"/>
        </w:rPr>
        <w:t xml:space="preserve">) (2012) </w:t>
      </w:r>
      <w:r w:rsidRPr="00A73599">
        <w:rPr>
          <w:rFonts w:cs="Arial"/>
          <w:i/>
        </w:rPr>
        <w:t>Foucault and Education: Disciplines and Knowledge</w:t>
      </w:r>
      <w:r w:rsidRPr="00A73599">
        <w:rPr>
          <w:rFonts w:cs="Arial"/>
        </w:rPr>
        <w:t>, London, Routledge.</w:t>
      </w:r>
    </w:p>
    <w:p w14:paraId="2E74D0F2" w14:textId="77777777" w:rsidR="009D1F7E" w:rsidRPr="00A73599" w:rsidRDefault="009D1F7E" w:rsidP="009D1F7E">
      <w:pPr>
        <w:contextualSpacing/>
        <w:rPr>
          <w:rFonts w:cs="Arial"/>
        </w:rPr>
      </w:pPr>
      <w:r w:rsidRPr="00A73599">
        <w:rPr>
          <w:rFonts w:cs="Arial"/>
        </w:rPr>
        <w:t>Hall, S. and du Gay, P. (1996) (</w:t>
      </w:r>
      <w:proofErr w:type="spellStart"/>
      <w:proofErr w:type="gramStart"/>
      <w:r w:rsidRPr="00A73599">
        <w:rPr>
          <w:rFonts w:cs="Arial"/>
        </w:rPr>
        <w:t>eds</w:t>
      </w:r>
      <w:proofErr w:type="spellEnd"/>
      <w:proofErr w:type="gramEnd"/>
      <w:r w:rsidRPr="00A73599">
        <w:rPr>
          <w:rFonts w:cs="Arial"/>
        </w:rPr>
        <w:t xml:space="preserve">) </w:t>
      </w:r>
      <w:r w:rsidRPr="00A73599">
        <w:rPr>
          <w:rFonts w:cs="Arial"/>
          <w:i/>
        </w:rPr>
        <w:t>Questions of Cultural Identity</w:t>
      </w:r>
      <w:r w:rsidRPr="00A73599">
        <w:rPr>
          <w:rFonts w:cs="Arial"/>
        </w:rPr>
        <w:t>, London, Sage.</w:t>
      </w:r>
    </w:p>
    <w:p w14:paraId="5280AFED" w14:textId="77777777" w:rsidR="009D1F7E" w:rsidRPr="00A73599" w:rsidRDefault="009D1F7E" w:rsidP="009D1F7E">
      <w:pPr>
        <w:contextualSpacing/>
        <w:rPr>
          <w:rFonts w:cs="Arial"/>
        </w:rPr>
      </w:pPr>
      <w:r w:rsidRPr="00A73599">
        <w:rPr>
          <w:rFonts w:cs="Arial"/>
        </w:rPr>
        <w:t xml:space="preserve">Woodward, K. (2002) </w:t>
      </w:r>
      <w:r w:rsidRPr="00A73599">
        <w:rPr>
          <w:rFonts w:cs="Arial"/>
          <w:i/>
        </w:rPr>
        <w:t>Understanding Identity</w:t>
      </w:r>
      <w:r w:rsidRPr="00A73599">
        <w:rPr>
          <w:rFonts w:cs="Arial"/>
        </w:rPr>
        <w:t xml:space="preserve">, London, Arnold. </w:t>
      </w:r>
    </w:p>
    <w:p w14:paraId="2DE9F309" w14:textId="77777777" w:rsidR="009D1F7E" w:rsidRPr="00A73599" w:rsidRDefault="009D1F7E" w:rsidP="009D1F7E">
      <w:pPr>
        <w:contextualSpacing/>
        <w:rPr>
          <w:rFonts w:cs="Arial"/>
        </w:rPr>
      </w:pPr>
    </w:p>
    <w:p w14:paraId="031D753E" w14:textId="77777777" w:rsidR="009D1F7E" w:rsidRDefault="009D1F7E" w:rsidP="009D1F7E">
      <w:pPr>
        <w:rPr>
          <w:rFonts w:cs="Arial"/>
          <w:b/>
        </w:rPr>
      </w:pPr>
    </w:p>
    <w:p w14:paraId="1C277E41" w14:textId="77777777" w:rsidR="009D1F7E" w:rsidRPr="00A73599" w:rsidRDefault="009D1F7E" w:rsidP="009D1F7E">
      <w:pPr>
        <w:rPr>
          <w:rFonts w:cs="Arial"/>
          <w:b/>
        </w:rPr>
      </w:pPr>
      <w:r w:rsidRPr="00A73599">
        <w:rPr>
          <w:rFonts w:cs="Arial"/>
          <w:b/>
        </w:rPr>
        <w:t>Recommended Reading</w:t>
      </w:r>
    </w:p>
    <w:p w14:paraId="322335F8" w14:textId="77777777" w:rsidR="009D1F7E" w:rsidRPr="00A73599" w:rsidRDefault="009D1F7E" w:rsidP="009D1F7E">
      <w:pPr>
        <w:contextualSpacing/>
        <w:rPr>
          <w:rFonts w:cs="Arial"/>
        </w:rPr>
      </w:pPr>
      <w:r w:rsidRPr="00A73599">
        <w:rPr>
          <w:rFonts w:cs="Arial"/>
        </w:rPr>
        <w:t xml:space="preserve">Ahmed, S. (2000) </w:t>
      </w:r>
      <w:r w:rsidRPr="00A73599">
        <w:rPr>
          <w:rFonts w:cs="Arial"/>
          <w:i/>
        </w:rPr>
        <w:t>Strange Encounters: Embodied Others and Post-</w:t>
      </w:r>
      <w:proofErr w:type="spellStart"/>
      <w:r w:rsidRPr="00A73599">
        <w:rPr>
          <w:rFonts w:cs="Arial"/>
          <w:i/>
        </w:rPr>
        <w:t>Coloniality</w:t>
      </w:r>
      <w:proofErr w:type="spellEnd"/>
      <w:r w:rsidRPr="00A73599">
        <w:rPr>
          <w:rFonts w:cs="Arial"/>
        </w:rPr>
        <w:t xml:space="preserve">, Edinburgh, Edinburgh University Press. </w:t>
      </w:r>
    </w:p>
    <w:p w14:paraId="0BDA37F9" w14:textId="77777777" w:rsidR="009D1F7E" w:rsidRPr="00A73599" w:rsidRDefault="009D1F7E" w:rsidP="009D1F7E">
      <w:pPr>
        <w:contextualSpacing/>
        <w:rPr>
          <w:rFonts w:cs="Arial"/>
        </w:rPr>
      </w:pPr>
      <w:r w:rsidRPr="00A73599">
        <w:rPr>
          <w:rFonts w:cs="Arial"/>
        </w:rPr>
        <w:t>Beck, U. and Beck-</w:t>
      </w:r>
      <w:proofErr w:type="spellStart"/>
      <w:r w:rsidRPr="00A73599">
        <w:rPr>
          <w:rFonts w:cs="Arial"/>
        </w:rPr>
        <w:t>Gernsheim</w:t>
      </w:r>
      <w:proofErr w:type="spellEnd"/>
      <w:r w:rsidRPr="00A73599">
        <w:rPr>
          <w:rFonts w:cs="Arial"/>
        </w:rPr>
        <w:t xml:space="preserve">, E. (2002) </w:t>
      </w:r>
      <w:r w:rsidRPr="00A73599">
        <w:rPr>
          <w:rFonts w:cs="Arial"/>
          <w:i/>
        </w:rPr>
        <w:t>Individualization: Institutionalized Individualism and its Social and Political Consequences</w:t>
      </w:r>
      <w:r w:rsidRPr="00A73599">
        <w:rPr>
          <w:rFonts w:cs="Arial"/>
        </w:rPr>
        <w:t xml:space="preserve">, London, Sage. </w:t>
      </w:r>
    </w:p>
    <w:p w14:paraId="4DA20CDE" w14:textId="77777777" w:rsidR="009D1F7E" w:rsidRPr="00A73599" w:rsidRDefault="009D1F7E" w:rsidP="009D1F7E">
      <w:pPr>
        <w:contextualSpacing/>
        <w:rPr>
          <w:rFonts w:cs="Arial"/>
        </w:rPr>
      </w:pPr>
      <w:proofErr w:type="spellStart"/>
      <w:r w:rsidRPr="00A73599">
        <w:rPr>
          <w:rFonts w:cs="Arial"/>
        </w:rPr>
        <w:t>Brah</w:t>
      </w:r>
      <w:proofErr w:type="spellEnd"/>
      <w:r w:rsidRPr="00A73599">
        <w:rPr>
          <w:rFonts w:cs="Arial"/>
        </w:rPr>
        <w:t xml:space="preserve">, A., Hickman, M. and Mac </w:t>
      </w:r>
      <w:proofErr w:type="gramStart"/>
      <w:r w:rsidRPr="00A73599">
        <w:rPr>
          <w:rFonts w:cs="Arial"/>
        </w:rPr>
        <w:t>an</w:t>
      </w:r>
      <w:proofErr w:type="gramEnd"/>
      <w:r w:rsidRPr="00A73599">
        <w:rPr>
          <w:rFonts w:cs="Arial"/>
        </w:rPr>
        <w:t xml:space="preserve"> </w:t>
      </w:r>
      <w:proofErr w:type="spellStart"/>
      <w:r w:rsidRPr="00A73599">
        <w:rPr>
          <w:rFonts w:cs="Arial"/>
        </w:rPr>
        <w:t>Ghail</w:t>
      </w:r>
      <w:proofErr w:type="spellEnd"/>
      <w:r w:rsidRPr="00A73599">
        <w:rPr>
          <w:rFonts w:cs="Arial"/>
        </w:rPr>
        <w:t xml:space="preserve">, M. (1999) </w:t>
      </w:r>
      <w:r w:rsidRPr="00A73599">
        <w:rPr>
          <w:rFonts w:cs="Arial"/>
          <w:i/>
        </w:rPr>
        <w:t>Thinking Identities: Ethnicities, Racism and Culture</w:t>
      </w:r>
      <w:r w:rsidRPr="00A73599">
        <w:rPr>
          <w:rFonts w:cs="Arial"/>
        </w:rPr>
        <w:t>, Basingstoke, Macmillan.</w:t>
      </w:r>
    </w:p>
    <w:p w14:paraId="5CD49071" w14:textId="77777777" w:rsidR="009D1F7E" w:rsidRPr="00A73599" w:rsidRDefault="009D1F7E" w:rsidP="009D1F7E">
      <w:pPr>
        <w:contextualSpacing/>
        <w:rPr>
          <w:rFonts w:cs="Arial"/>
        </w:rPr>
      </w:pPr>
      <w:r w:rsidRPr="00A73599">
        <w:rPr>
          <w:rFonts w:cs="Arial"/>
        </w:rPr>
        <w:t>Browning, G. (</w:t>
      </w:r>
      <w:proofErr w:type="spellStart"/>
      <w:proofErr w:type="gramStart"/>
      <w:r w:rsidRPr="00A73599">
        <w:rPr>
          <w:rFonts w:cs="Arial"/>
        </w:rPr>
        <w:t>ed</w:t>
      </w:r>
      <w:proofErr w:type="spellEnd"/>
      <w:proofErr w:type="gramEnd"/>
      <w:r w:rsidRPr="00A73599">
        <w:rPr>
          <w:rFonts w:cs="Arial"/>
        </w:rPr>
        <w:t xml:space="preserve">) (1999) </w:t>
      </w:r>
      <w:r w:rsidRPr="00A73599">
        <w:rPr>
          <w:rFonts w:cs="Arial"/>
          <w:i/>
        </w:rPr>
        <w:t>Understanding Contemporary Society: Theories of the Present</w:t>
      </w:r>
      <w:r w:rsidRPr="00A73599">
        <w:rPr>
          <w:rFonts w:cs="Arial"/>
        </w:rPr>
        <w:t>, London, Sage.</w:t>
      </w:r>
    </w:p>
    <w:p w14:paraId="61B61930" w14:textId="77777777" w:rsidR="009D1F7E" w:rsidRPr="00A73599" w:rsidRDefault="009D1F7E" w:rsidP="009D1F7E">
      <w:pPr>
        <w:contextualSpacing/>
        <w:rPr>
          <w:rFonts w:cs="Arial"/>
        </w:rPr>
      </w:pPr>
      <w:proofErr w:type="spellStart"/>
      <w:r w:rsidRPr="00A73599">
        <w:rPr>
          <w:rFonts w:cs="Arial"/>
        </w:rPr>
        <w:t>Burkitt</w:t>
      </w:r>
      <w:proofErr w:type="spellEnd"/>
      <w:r w:rsidRPr="00A73599">
        <w:rPr>
          <w:rFonts w:cs="Arial"/>
        </w:rPr>
        <w:t xml:space="preserve">, I. (2008) </w:t>
      </w:r>
      <w:r w:rsidRPr="00A73599">
        <w:rPr>
          <w:rFonts w:cs="Arial"/>
          <w:i/>
        </w:rPr>
        <w:t>Social Selves: Theories of Self and Society</w:t>
      </w:r>
      <w:r w:rsidRPr="00A73599">
        <w:rPr>
          <w:rFonts w:cs="Arial"/>
        </w:rPr>
        <w:t>, London, Sage.</w:t>
      </w:r>
    </w:p>
    <w:p w14:paraId="21F133FC" w14:textId="77777777" w:rsidR="009D1F7E" w:rsidRPr="00A73599" w:rsidRDefault="009D1F7E" w:rsidP="009D1F7E">
      <w:pPr>
        <w:contextualSpacing/>
        <w:rPr>
          <w:rFonts w:cs="Arial"/>
        </w:rPr>
      </w:pPr>
      <w:proofErr w:type="spellStart"/>
      <w:r w:rsidRPr="00A73599">
        <w:rPr>
          <w:rFonts w:cs="Arial"/>
        </w:rPr>
        <w:t>Seidler</w:t>
      </w:r>
      <w:proofErr w:type="spellEnd"/>
      <w:r w:rsidRPr="00A73599">
        <w:rPr>
          <w:rFonts w:cs="Arial"/>
        </w:rPr>
        <w:t xml:space="preserve">, V. (2010) </w:t>
      </w:r>
      <w:r w:rsidRPr="00A73599">
        <w:rPr>
          <w:rFonts w:cs="Arial"/>
          <w:i/>
        </w:rPr>
        <w:t>Embodying Identities: Culture, Differences and Social Theory, Bristol</w:t>
      </w:r>
      <w:r w:rsidRPr="00A73599">
        <w:rPr>
          <w:rFonts w:cs="Arial"/>
        </w:rPr>
        <w:t xml:space="preserve">, </w:t>
      </w:r>
      <w:proofErr w:type="gramStart"/>
      <w:r w:rsidRPr="00A73599">
        <w:rPr>
          <w:rFonts w:cs="Arial"/>
        </w:rPr>
        <w:t>The</w:t>
      </w:r>
      <w:proofErr w:type="gramEnd"/>
      <w:r w:rsidRPr="00A73599">
        <w:rPr>
          <w:rFonts w:cs="Arial"/>
        </w:rPr>
        <w:t xml:space="preserve"> Policy Press.  </w:t>
      </w:r>
    </w:p>
    <w:p w14:paraId="3D641374" w14:textId="77777777" w:rsidR="009D1F7E" w:rsidRPr="00A73599" w:rsidRDefault="009D1F7E" w:rsidP="009D1F7E">
      <w:pPr>
        <w:contextualSpacing/>
        <w:rPr>
          <w:rFonts w:cs="Arial"/>
        </w:rPr>
      </w:pPr>
      <w:r w:rsidRPr="00A73599">
        <w:rPr>
          <w:rFonts w:cs="Arial"/>
        </w:rPr>
        <w:t xml:space="preserve">Usher, R. and Edwards, R. (1994) </w:t>
      </w:r>
      <w:r w:rsidRPr="00A73599">
        <w:rPr>
          <w:rFonts w:cs="Arial"/>
          <w:i/>
        </w:rPr>
        <w:t>Postmodernism and Education</w:t>
      </w:r>
      <w:r w:rsidRPr="00A73599">
        <w:rPr>
          <w:rFonts w:cs="Arial"/>
        </w:rPr>
        <w:t xml:space="preserve">, London, Routledge. </w:t>
      </w:r>
    </w:p>
    <w:p w14:paraId="434B18DD" w14:textId="77777777" w:rsidR="009D1F7E" w:rsidRPr="00A73599" w:rsidRDefault="009D1F7E" w:rsidP="009D1F7E">
      <w:pPr>
        <w:ind w:right="78"/>
        <w:contextualSpacing/>
        <w:rPr>
          <w:rStyle w:val="Hyperlink"/>
          <w:rFonts w:cs="Arial"/>
        </w:rPr>
      </w:pPr>
      <w:r w:rsidRPr="00A73599">
        <w:rPr>
          <w:rFonts w:cs="Arial"/>
        </w:rPr>
        <w:t xml:space="preserve">Wales: Welsh Government (2015) </w:t>
      </w:r>
      <w:r w:rsidRPr="00A73599">
        <w:rPr>
          <w:rFonts w:cs="Arial"/>
          <w:i/>
        </w:rPr>
        <w:t>Wellbeing of Future Generations Act (Wales) 2015</w:t>
      </w:r>
      <w:r w:rsidRPr="00A73599">
        <w:rPr>
          <w:rFonts w:cs="Arial"/>
        </w:rPr>
        <w:t xml:space="preserve">. Cardiff: HMSO. Available at </w:t>
      </w:r>
      <w:hyperlink r:id="rId94" w:history="1">
        <w:r w:rsidRPr="00A73599">
          <w:rPr>
            <w:rStyle w:val="Hyperlink"/>
            <w:rFonts w:cs="Arial"/>
          </w:rPr>
          <w:t>http://gov.wales/topics/people-and-communities/people/future-generations-act/?lang=en</w:t>
        </w:r>
      </w:hyperlink>
    </w:p>
    <w:p w14:paraId="3305BA51" w14:textId="77777777" w:rsidR="009D1F7E" w:rsidRPr="00A73599" w:rsidRDefault="009D1F7E" w:rsidP="009D1F7E">
      <w:pPr>
        <w:ind w:right="78"/>
        <w:contextualSpacing/>
        <w:rPr>
          <w:rFonts w:cs="Arial"/>
        </w:rPr>
      </w:pPr>
      <w:r w:rsidRPr="00A73599">
        <w:rPr>
          <w:rFonts w:cs="Arial"/>
        </w:rPr>
        <w:t xml:space="preserve">Wales: Welsh Assembly Government (2015) </w:t>
      </w:r>
      <w:r w:rsidRPr="00A73599">
        <w:rPr>
          <w:rFonts w:cs="Arial"/>
          <w:i/>
        </w:rPr>
        <w:t>Successful Futures- The Donaldson Review.</w:t>
      </w:r>
      <w:r w:rsidRPr="00A73599">
        <w:rPr>
          <w:rFonts w:cs="Arial"/>
        </w:rPr>
        <w:t xml:space="preserve"> HMSO: Cardiff. Available at </w:t>
      </w:r>
      <w:hyperlink r:id="rId95" w:history="1">
        <w:r w:rsidRPr="00A73599">
          <w:rPr>
            <w:rStyle w:val="Hyperlink"/>
            <w:rFonts w:cs="Arial"/>
          </w:rPr>
          <w:t>https://hwbplus.wales.gov.uk/schools/6714052/Documents/Donaldson%20Report.pdf</w:t>
        </w:r>
      </w:hyperlink>
    </w:p>
    <w:p w14:paraId="7DC97BB4" w14:textId="77777777" w:rsidR="009D1F7E" w:rsidRPr="00A73599" w:rsidRDefault="009D1F7E" w:rsidP="009D1F7E">
      <w:pPr>
        <w:contextualSpacing/>
        <w:rPr>
          <w:rFonts w:cs="Arial"/>
          <w:i/>
        </w:rPr>
      </w:pPr>
      <w:proofErr w:type="spellStart"/>
      <w:r w:rsidRPr="00A73599">
        <w:rPr>
          <w:rFonts w:cs="Arial"/>
        </w:rPr>
        <w:t>Walkerdine</w:t>
      </w:r>
      <w:proofErr w:type="spellEnd"/>
      <w:r w:rsidRPr="00A73599">
        <w:rPr>
          <w:rFonts w:cs="Arial"/>
        </w:rPr>
        <w:t xml:space="preserve">, V. </w:t>
      </w:r>
      <w:r w:rsidRPr="00A73599">
        <w:rPr>
          <w:rFonts w:cs="Arial"/>
          <w:i/>
        </w:rPr>
        <w:t>et al</w:t>
      </w:r>
      <w:r w:rsidRPr="00A73599">
        <w:rPr>
          <w:rFonts w:cs="Arial"/>
        </w:rPr>
        <w:t xml:space="preserve">. (2001) </w:t>
      </w:r>
      <w:r w:rsidRPr="00A73599">
        <w:rPr>
          <w:rFonts w:cs="Arial"/>
          <w:i/>
        </w:rPr>
        <w:t>Growing Up Girl: Psychosocial Explorations of Gender and Class</w:t>
      </w:r>
      <w:r w:rsidRPr="00A73599">
        <w:rPr>
          <w:rFonts w:cs="Arial"/>
        </w:rPr>
        <w:t>, London, Palgrave.</w:t>
      </w:r>
    </w:p>
    <w:p w14:paraId="359BB721" w14:textId="77777777" w:rsidR="009D1F7E" w:rsidRPr="00A73599" w:rsidRDefault="009D1F7E" w:rsidP="009D1F7E">
      <w:pPr>
        <w:rPr>
          <w:rFonts w:cs="Arial"/>
          <w:b/>
        </w:rPr>
      </w:pPr>
    </w:p>
    <w:p w14:paraId="31CD47E1" w14:textId="77777777" w:rsidR="009D1F7E" w:rsidRPr="00A73599" w:rsidRDefault="009D1F7E" w:rsidP="009D1F7E">
      <w:pPr>
        <w:rPr>
          <w:rFonts w:cs="Arial"/>
          <w:b/>
        </w:rPr>
      </w:pPr>
      <w:r w:rsidRPr="00A73599">
        <w:rPr>
          <w:rFonts w:cs="Arial"/>
          <w:b/>
        </w:rPr>
        <w:t>Background Reading</w:t>
      </w:r>
    </w:p>
    <w:p w14:paraId="2B4B42E1" w14:textId="77777777" w:rsidR="009D1F7E" w:rsidRPr="00A73599" w:rsidRDefault="009D1F7E" w:rsidP="009D1F7E">
      <w:pPr>
        <w:rPr>
          <w:rFonts w:cs="Arial"/>
        </w:rPr>
      </w:pPr>
      <w:r w:rsidRPr="00A73599">
        <w:rPr>
          <w:rFonts w:cs="Arial"/>
        </w:rPr>
        <w:t xml:space="preserve">Bauman, Z. (2001) </w:t>
      </w:r>
      <w:proofErr w:type="gramStart"/>
      <w:r w:rsidRPr="00A73599">
        <w:rPr>
          <w:rFonts w:cs="Arial"/>
          <w:i/>
        </w:rPr>
        <w:t>The</w:t>
      </w:r>
      <w:proofErr w:type="gramEnd"/>
      <w:r w:rsidRPr="00A73599">
        <w:rPr>
          <w:rFonts w:cs="Arial"/>
          <w:i/>
        </w:rPr>
        <w:t xml:space="preserve"> Individualized Society</w:t>
      </w:r>
      <w:r w:rsidRPr="00A73599">
        <w:rPr>
          <w:rFonts w:cs="Arial"/>
        </w:rPr>
        <w:t xml:space="preserve">, Cambridge, Polity Press. </w:t>
      </w:r>
    </w:p>
    <w:p w14:paraId="015177CD" w14:textId="77777777" w:rsidR="009D1F7E" w:rsidRPr="00A73599" w:rsidRDefault="009D1F7E" w:rsidP="009D1F7E">
      <w:pPr>
        <w:rPr>
          <w:rFonts w:cs="Arial"/>
          <w:b/>
        </w:rPr>
      </w:pPr>
      <w:r w:rsidRPr="00A73599">
        <w:rPr>
          <w:rFonts w:cs="Arial"/>
          <w:b/>
        </w:rPr>
        <w:t>Journals</w:t>
      </w:r>
    </w:p>
    <w:p w14:paraId="2D6DA095" w14:textId="77777777" w:rsidR="009D1F7E" w:rsidRPr="00A73599" w:rsidRDefault="009D1F7E" w:rsidP="009D1F7E">
      <w:pPr>
        <w:rPr>
          <w:rFonts w:cs="Arial"/>
          <w:i/>
        </w:rPr>
      </w:pPr>
      <w:r w:rsidRPr="00A73599">
        <w:rPr>
          <w:rFonts w:cs="Arial"/>
          <w:i/>
        </w:rPr>
        <w:t xml:space="preserve">British Educational Research Journal </w:t>
      </w:r>
    </w:p>
    <w:p w14:paraId="61B634F1" w14:textId="77777777" w:rsidR="009D1F7E" w:rsidRPr="00A73599" w:rsidRDefault="009D1F7E" w:rsidP="009D1F7E">
      <w:pPr>
        <w:rPr>
          <w:rFonts w:cs="Arial"/>
          <w:i/>
        </w:rPr>
      </w:pPr>
      <w:r w:rsidRPr="00A73599">
        <w:rPr>
          <w:rFonts w:cs="Arial"/>
          <w:i/>
        </w:rPr>
        <w:t>Gender and Education: online</w:t>
      </w:r>
    </w:p>
    <w:p w14:paraId="2619EB77"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 xml:space="preserve">Websites </w:t>
      </w:r>
    </w:p>
    <w:p w14:paraId="4B6AF139" w14:textId="77777777" w:rsidR="009D1F7E" w:rsidRPr="00A73599" w:rsidRDefault="009D1F7E" w:rsidP="009D1F7E">
      <w:pPr>
        <w:pStyle w:val="heading"/>
        <w:spacing w:before="0" w:after="0"/>
        <w:rPr>
          <w:rFonts w:ascii="Arial" w:hAnsi="Arial" w:cs="Arial"/>
          <w:sz w:val="22"/>
          <w:szCs w:val="22"/>
        </w:rPr>
      </w:pPr>
    </w:p>
    <w:p w14:paraId="60B4EC00" w14:textId="77777777" w:rsidR="009D1F7E" w:rsidRPr="00A73599" w:rsidRDefault="009D1F7E" w:rsidP="009D1F7E">
      <w:pPr>
        <w:pStyle w:val="heading"/>
        <w:spacing w:before="0" w:after="0"/>
        <w:rPr>
          <w:rFonts w:ascii="Arial" w:hAnsi="Arial" w:cs="Arial"/>
          <w:b w:val="0"/>
          <w:sz w:val="22"/>
          <w:szCs w:val="22"/>
          <w:u w:val="single"/>
        </w:rPr>
      </w:pPr>
      <w:hyperlink r:id="rId96" w:history="1">
        <w:r w:rsidRPr="00A73599">
          <w:rPr>
            <w:rStyle w:val="Hyperlink"/>
            <w:rFonts w:ascii="Arial" w:hAnsi="Arial" w:cs="Arial"/>
            <w:b w:val="0"/>
            <w:sz w:val="22"/>
            <w:szCs w:val="22"/>
          </w:rPr>
          <w:t>www.infed.org.uk</w:t>
        </w:r>
      </w:hyperlink>
    </w:p>
    <w:p w14:paraId="17CEA31B" w14:textId="77777777" w:rsidR="009D1F7E" w:rsidRPr="00A73599" w:rsidRDefault="009D1F7E" w:rsidP="009D1F7E">
      <w:pPr>
        <w:pStyle w:val="heading"/>
        <w:spacing w:before="0" w:after="0"/>
        <w:rPr>
          <w:rFonts w:ascii="Arial" w:hAnsi="Arial" w:cs="Arial"/>
          <w:sz w:val="22"/>
          <w:szCs w:val="22"/>
        </w:rPr>
      </w:pPr>
    </w:p>
    <w:p w14:paraId="6D53F3E2" w14:textId="77777777" w:rsidR="009D1F7E" w:rsidRPr="00A73599" w:rsidRDefault="009D1F7E" w:rsidP="009D1F7E">
      <w:pPr>
        <w:pStyle w:val="heading"/>
        <w:spacing w:before="0" w:after="0"/>
        <w:rPr>
          <w:rFonts w:ascii="Arial" w:hAnsi="Arial" w:cs="Arial"/>
          <w:sz w:val="22"/>
          <w:szCs w:val="22"/>
        </w:rPr>
      </w:pPr>
    </w:p>
    <w:p w14:paraId="48C02454" w14:textId="77777777" w:rsidR="009D1F7E" w:rsidRPr="00A73599" w:rsidRDefault="009D1F7E" w:rsidP="009D1F7E">
      <w:pPr>
        <w:pStyle w:val="heading"/>
        <w:spacing w:before="0" w:after="0"/>
        <w:rPr>
          <w:rFonts w:ascii="Arial" w:hAnsi="Arial" w:cs="Arial"/>
          <w:sz w:val="22"/>
          <w:szCs w:val="22"/>
        </w:rPr>
      </w:pPr>
    </w:p>
    <w:p w14:paraId="0E3E94D8" w14:textId="77777777" w:rsidR="009D1F7E" w:rsidRPr="00A73599" w:rsidRDefault="009D1F7E" w:rsidP="009D1F7E">
      <w:pPr>
        <w:pStyle w:val="heading"/>
        <w:spacing w:before="0" w:after="0"/>
        <w:rPr>
          <w:rFonts w:ascii="Arial" w:hAnsi="Arial" w:cs="Arial"/>
          <w:sz w:val="22"/>
          <w:szCs w:val="22"/>
        </w:rPr>
      </w:pPr>
    </w:p>
    <w:p w14:paraId="11E0CC48" w14:textId="77777777" w:rsidR="009D1F7E" w:rsidRPr="00A73599" w:rsidRDefault="009D1F7E" w:rsidP="009D1F7E">
      <w:pPr>
        <w:pStyle w:val="heading"/>
        <w:spacing w:before="0" w:after="0"/>
        <w:rPr>
          <w:rFonts w:ascii="Arial" w:hAnsi="Arial" w:cs="Arial"/>
          <w:sz w:val="22"/>
          <w:szCs w:val="22"/>
        </w:rPr>
      </w:pPr>
    </w:p>
    <w:p w14:paraId="7809A744" w14:textId="77777777" w:rsidR="009D1F7E" w:rsidRPr="00A73599" w:rsidRDefault="009D1F7E" w:rsidP="009D1F7E">
      <w:pPr>
        <w:rPr>
          <w:rFonts w:cs="Arial"/>
          <w:b/>
        </w:rPr>
      </w:pPr>
      <w:r w:rsidRPr="00A73599">
        <w:rPr>
          <w:rFonts w:cs="Arial"/>
        </w:rPr>
        <w:br w:type="page"/>
      </w:r>
    </w:p>
    <w:p w14:paraId="2562D5FD" w14:textId="77777777" w:rsidR="009D1F7E" w:rsidRPr="00A73599" w:rsidRDefault="009D1F7E" w:rsidP="009D1F7E">
      <w:pPr>
        <w:pStyle w:val="heading"/>
        <w:spacing w:before="0" w:after="0"/>
        <w:ind w:left="0" w:firstLine="0"/>
        <w:rPr>
          <w:rFonts w:ascii="Arial" w:hAnsi="Arial" w:cs="Arial"/>
          <w:b w:val="0"/>
          <w:sz w:val="22"/>
          <w:szCs w:val="22"/>
          <w:u w:val="single"/>
        </w:rPr>
      </w:pPr>
      <w:r w:rsidRPr="00A73599">
        <w:rPr>
          <w:rFonts w:ascii="Arial" w:hAnsi="Arial" w:cs="Arial"/>
          <w:sz w:val="22"/>
          <w:szCs w:val="22"/>
        </w:rPr>
        <w:t>MODULE CODE:</w:t>
      </w:r>
      <w:r w:rsidRPr="00A73599">
        <w:rPr>
          <w:rFonts w:ascii="Arial" w:hAnsi="Arial" w:cs="Arial"/>
          <w:sz w:val="22"/>
          <w:szCs w:val="22"/>
        </w:rPr>
        <w:tab/>
        <w:t xml:space="preserve">M5X02166 </w:t>
      </w:r>
    </w:p>
    <w:p w14:paraId="5BB80F2B" w14:textId="77777777" w:rsidR="009D1F7E" w:rsidRPr="00A73599" w:rsidRDefault="009D1F7E" w:rsidP="009D1F7E">
      <w:pPr>
        <w:pStyle w:val="fixed"/>
        <w:ind w:left="0" w:firstLine="0"/>
        <w:outlineLvl w:val="1"/>
        <w:rPr>
          <w:rFonts w:ascii="Arial" w:hAnsi="Arial" w:cs="Arial"/>
          <w:sz w:val="22"/>
          <w:szCs w:val="22"/>
        </w:rPr>
      </w:pPr>
      <w:r w:rsidRPr="00A73599">
        <w:rPr>
          <w:rFonts w:ascii="Arial" w:hAnsi="Arial" w:cs="Arial"/>
          <w:sz w:val="22"/>
          <w:szCs w:val="22"/>
        </w:rPr>
        <w:t>TITLE:</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t>The Enquiring Mind</w:t>
      </w:r>
    </w:p>
    <w:p w14:paraId="3F2AD0AB"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DATED:</w:t>
      </w:r>
      <w:r w:rsidRPr="00A73599">
        <w:rPr>
          <w:rFonts w:ascii="Arial" w:hAnsi="Arial" w:cs="Arial"/>
          <w:sz w:val="22"/>
          <w:szCs w:val="22"/>
        </w:rPr>
        <w:tab/>
      </w:r>
      <w:r w:rsidRPr="00A73599">
        <w:rPr>
          <w:rFonts w:ascii="Arial" w:hAnsi="Arial" w:cs="Arial"/>
          <w:sz w:val="22"/>
          <w:szCs w:val="22"/>
        </w:rPr>
        <w:tab/>
        <w:t>28/04/2016</w:t>
      </w:r>
    </w:p>
    <w:p w14:paraId="6894071C" w14:textId="77777777" w:rsidR="009D1F7E" w:rsidRPr="00A73599" w:rsidRDefault="009D1F7E" w:rsidP="009D1F7E">
      <w:pPr>
        <w:pStyle w:val="fixed"/>
        <w:rPr>
          <w:rFonts w:ascii="Arial" w:hAnsi="Arial" w:cs="Arial"/>
          <w:sz w:val="22"/>
          <w:szCs w:val="22"/>
        </w:rPr>
      </w:pPr>
    </w:p>
    <w:p w14:paraId="11E1B8F5"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 xml:space="preserve">LEVEL:  </w:t>
      </w:r>
      <w:r w:rsidRPr="00A73599">
        <w:rPr>
          <w:rFonts w:ascii="Arial" w:hAnsi="Arial" w:cs="Arial"/>
          <w:sz w:val="22"/>
          <w:szCs w:val="22"/>
        </w:rPr>
        <w:tab/>
      </w:r>
      <w:r w:rsidRPr="00A73599">
        <w:rPr>
          <w:rFonts w:ascii="Arial" w:hAnsi="Arial" w:cs="Arial"/>
          <w:sz w:val="22"/>
          <w:szCs w:val="22"/>
        </w:rPr>
        <w:tab/>
        <w:t>5</w:t>
      </w:r>
      <w:r w:rsidRPr="00A73599">
        <w:rPr>
          <w:rFonts w:ascii="Arial" w:hAnsi="Arial" w:cs="Arial"/>
          <w:sz w:val="22"/>
          <w:szCs w:val="22"/>
        </w:rPr>
        <w:tab/>
      </w:r>
      <w:r w:rsidRPr="00A73599">
        <w:rPr>
          <w:rFonts w:ascii="Arial" w:hAnsi="Arial" w:cs="Arial"/>
          <w:sz w:val="22"/>
          <w:szCs w:val="22"/>
        </w:rPr>
        <w:tab/>
      </w:r>
    </w:p>
    <w:p w14:paraId="1B81452E"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CREDITS:</w:t>
      </w:r>
      <w:r w:rsidRPr="00A73599">
        <w:rPr>
          <w:rFonts w:ascii="Arial" w:hAnsi="Arial" w:cs="Arial"/>
          <w:sz w:val="22"/>
          <w:szCs w:val="22"/>
        </w:rPr>
        <w:tab/>
      </w:r>
      <w:r w:rsidRPr="00A73599">
        <w:rPr>
          <w:rFonts w:ascii="Arial" w:hAnsi="Arial" w:cs="Arial"/>
          <w:sz w:val="22"/>
          <w:szCs w:val="22"/>
        </w:rPr>
        <w:tab/>
        <w:t>20</w:t>
      </w:r>
      <w:r w:rsidRPr="00A73599">
        <w:rPr>
          <w:rFonts w:ascii="Arial" w:hAnsi="Arial" w:cs="Arial"/>
          <w:sz w:val="22"/>
          <w:szCs w:val="22"/>
        </w:rPr>
        <w:tab/>
      </w:r>
      <w:r w:rsidRPr="00A73599">
        <w:rPr>
          <w:rFonts w:ascii="Arial" w:hAnsi="Arial" w:cs="Arial"/>
          <w:sz w:val="22"/>
          <w:szCs w:val="22"/>
        </w:rPr>
        <w:tab/>
      </w:r>
    </w:p>
    <w:p w14:paraId="4947B5B3" w14:textId="77777777" w:rsidR="009D1F7E" w:rsidRPr="00A73599" w:rsidRDefault="009D1F7E" w:rsidP="009D1F7E">
      <w:pPr>
        <w:pStyle w:val="fixed"/>
        <w:rPr>
          <w:rFonts w:ascii="Arial" w:hAnsi="Arial" w:cs="Arial"/>
          <w:sz w:val="22"/>
          <w:szCs w:val="22"/>
        </w:rPr>
      </w:pPr>
    </w:p>
    <w:p w14:paraId="5F127283" w14:textId="77777777" w:rsidR="009D1F7E" w:rsidRPr="00A73599" w:rsidRDefault="009D1F7E" w:rsidP="009D1F7E">
      <w:pPr>
        <w:pBdr>
          <w:bottom w:val="single" w:sz="6" w:space="1" w:color="auto"/>
        </w:pBdr>
        <w:rPr>
          <w:rFonts w:cs="Arial"/>
        </w:rPr>
      </w:pPr>
      <w:r w:rsidRPr="00A73599">
        <w:rPr>
          <w:rFonts w:cs="Arial"/>
          <w:b/>
        </w:rPr>
        <w:t>JACS CODE:</w:t>
      </w:r>
      <w:r w:rsidRPr="00A73599">
        <w:rPr>
          <w:rFonts w:cs="Arial"/>
          <w:b/>
        </w:rPr>
        <w:tab/>
      </w:r>
      <w:r w:rsidRPr="00A73599">
        <w:rPr>
          <w:rFonts w:cs="Arial"/>
          <w:b/>
        </w:rPr>
        <w:tab/>
        <w:t xml:space="preserve">X300 Academic Studies in Education </w:t>
      </w:r>
      <w:r w:rsidRPr="00A73599">
        <w:rPr>
          <w:rFonts w:cs="Arial"/>
          <w:b/>
        </w:rPr>
        <w:tab/>
      </w:r>
      <w:r w:rsidRPr="00A73599">
        <w:rPr>
          <w:rFonts w:cs="Arial"/>
          <w:b/>
        </w:rPr>
        <w:tab/>
      </w:r>
    </w:p>
    <w:p w14:paraId="61BFE74D" w14:textId="77777777" w:rsidR="009D1F7E" w:rsidRPr="00A73599" w:rsidRDefault="009D1F7E" w:rsidP="009D1F7E">
      <w:pPr>
        <w:pBdr>
          <w:bottom w:val="single" w:sz="6" w:space="1" w:color="auto"/>
        </w:pBdr>
        <w:rPr>
          <w:rFonts w:cs="Arial"/>
        </w:rPr>
      </w:pPr>
    </w:p>
    <w:p w14:paraId="1A195B67"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AIM(S)</w:t>
      </w:r>
    </w:p>
    <w:p w14:paraId="59D43D82" w14:textId="77777777" w:rsidR="009D1F7E" w:rsidRPr="00A73599" w:rsidRDefault="009D1F7E" w:rsidP="009D1F7E">
      <w:pPr>
        <w:pStyle w:val="bullet"/>
        <w:spacing w:before="0"/>
        <w:ind w:left="0" w:firstLine="0"/>
        <w:rPr>
          <w:rFonts w:ascii="Arial" w:hAnsi="Arial" w:cs="Arial"/>
          <w:sz w:val="22"/>
          <w:szCs w:val="22"/>
        </w:rPr>
      </w:pPr>
    </w:p>
    <w:p w14:paraId="3E487BD1" w14:textId="77777777" w:rsidR="009D1F7E" w:rsidRPr="00A73599" w:rsidRDefault="009D1F7E" w:rsidP="009D1F7E">
      <w:pPr>
        <w:numPr>
          <w:ilvl w:val="0"/>
          <w:numId w:val="38"/>
        </w:numPr>
        <w:spacing w:after="200"/>
        <w:ind w:left="714" w:hanging="357"/>
        <w:contextualSpacing/>
        <w:rPr>
          <w:rFonts w:eastAsiaTheme="minorHAnsi" w:cs="Arial"/>
        </w:rPr>
      </w:pPr>
      <w:r w:rsidRPr="00A73599">
        <w:rPr>
          <w:rFonts w:eastAsiaTheme="minorHAnsi" w:cs="Arial"/>
        </w:rPr>
        <w:t>To develop a good knowledge and understanding of the principal features, aims, concepts and values of scientific and creative enquiry</w:t>
      </w:r>
    </w:p>
    <w:p w14:paraId="7DC2E7B9" w14:textId="77777777" w:rsidR="009D1F7E" w:rsidRPr="00A73599" w:rsidRDefault="009D1F7E" w:rsidP="009D1F7E">
      <w:pPr>
        <w:numPr>
          <w:ilvl w:val="0"/>
          <w:numId w:val="38"/>
        </w:numPr>
        <w:spacing w:after="200"/>
        <w:ind w:left="714" w:hanging="357"/>
        <w:contextualSpacing/>
        <w:rPr>
          <w:rFonts w:eastAsiaTheme="minorHAnsi" w:cs="Arial"/>
        </w:rPr>
      </w:pPr>
      <w:r w:rsidRPr="00A73599">
        <w:rPr>
          <w:rFonts w:eastAsiaTheme="minorHAnsi" w:cs="Arial"/>
        </w:rPr>
        <w:t xml:space="preserve">To build student’s understanding of </w:t>
      </w:r>
      <w:r w:rsidRPr="00A73599">
        <w:rPr>
          <w:rFonts w:cs="Arial"/>
        </w:rPr>
        <w:t xml:space="preserve">the variety of contexts in which scientific and creative learning take place and the range of different roles of participants in the learning process </w:t>
      </w:r>
    </w:p>
    <w:p w14:paraId="3940AC81"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LEARNING OUTCOMES</w:t>
      </w:r>
    </w:p>
    <w:p w14:paraId="012693EE" w14:textId="77777777" w:rsidR="009D1F7E" w:rsidRPr="00A73599" w:rsidRDefault="009D1F7E" w:rsidP="009D1F7E">
      <w:pPr>
        <w:pStyle w:val="bullet"/>
        <w:spacing w:before="0"/>
        <w:ind w:left="0" w:firstLine="0"/>
        <w:rPr>
          <w:rFonts w:ascii="Arial" w:hAnsi="Arial" w:cs="Arial"/>
          <w:b/>
          <w:sz w:val="22"/>
          <w:szCs w:val="22"/>
        </w:rPr>
      </w:pPr>
    </w:p>
    <w:p w14:paraId="4005B461" w14:textId="77777777" w:rsidR="009D1F7E" w:rsidRPr="00A73599" w:rsidRDefault="009D1F7E" w:rsidP="009D1F7E">
      <w:pPr>
        <w:rPr>
          <w:rFonts w:cs="Arial"/>
        </w:rPr>
      </w:pPr>
      <w:r w:rsidRPr="00A73599">
        <w:rPr>
          <w:rFonts w:cs="Arial"/>
        </w:rPr>
        <w:t>Upon the successful completion of this module, the student should be able to demonstrate the ability to:</w:t>
      </w:r>
    </w:p>
    <w:p w14:paraId="35E5B971" w14:textId="77777777" w:rsidR="009D1F7E" w:rsidRPr="00A73599" w:rsidRDefault="009D1F7E" w:rsidP="009D1F7E">
      <w:pPr>
        <w:pStyle w:val="Default"/>
        <w:numPr>
          <w:ilvl w:val="0"/>
          <w:numId w:val="40"/>
        </w:numPr>
        <w:adjustRightInd w:val="0"/>
        <w:contextualSpacing/>
        <w:jc w:val="both"/>
        <w:rPr>
          <w:szCs w:val="22"/>
        </w:rPr>
      </w:pPr>
      <w:r w:rsidRPr="00A73599">
        <w:rPr>
          <w:szCs w:val="22"/>
        </w:rPr>
        <w:t xml:space="preserve">Engage with and have a broad and balanced knowledge of the fundamental aims, concepts, values and contexts of scientific and creative enquiry and technological innovation </w:t>
      </w:r>
    </w:p>
    <w:p w14:paraId="4907FEF0" w14:textId="77777777" w:rsidR="009D1F7E" w:rsidRPr="00A73599" w:rsidRDefault="009D1F7E" w:rsidP="009D1F7E">
      <w:pPr>
        <w:pStyle w:val="Default"/>
        <w:numPr>
          <w:ilvl w:val="0"/>
          <w:numId w:val="40"/>
        </w:numPr>
        <w:adjustRightInd w:val="0"/>
        <w:contextualSpacing/>
        <w:jc w:val="both"/>
        <w:rPr>
          <w:szCs w:val="22"/>
        </w:rPr>
      </w:pPr>
      <w:r w:rsidRPr="00A73599">
        <w:rPr>
          <w:szCs w:val="22"/>
        </w:rPr>
        <w:t>Reflect upon the role and status of creativity within educational policy and practice from the early years through to higher education</w:t>
      </w:r>
    </w:p>
    <w:p w14:paraId="52CC23B0" w14:textId="77777777" w:rsidR="009D1F7E" w:rsidRPr="00A73599" w:rsidRDefault="009D1F7E" w:rsidP="009D1F7E">
      <w:pPr>
        <w:pStyle w:val="Default"/>
        <w:numPr>
          <w:ilvl w:val="0"/>
          <w:numId w:val="40"/>
        </w:numPr>
        <w:adjustRightInd w:val="0"/>
        <w:contextualSpacing/>
        <w:jc w:val="both"/>
        <w:rPr>
          <w:szCs w:val="22"/>
        </w:rPr>
      </w:pPr>
      <w:r w:rsidRPr="00A73599">
        <w:rPr>
          <w:szCs w:val="22"/>
        </w:rPr>
        <w:t xml:space="preserve">Recognise and reflect upon the cultural context of scientific and creative enquiry </w:t>
      </w:r>
    </w:p>
    <w:p w14:paraId="7C82035B" w14:textId="77777777" w:rsidR="009D1F7E" w:rsidRPr="00A73599" w:rsidRDefault="009D1F7E" w:rsidP="009D1F7E">
      <w:pPr>
        <w:pStyle w:val="Default"/>
        <w:numPr>
          <w:ilvl w:val="0"/>
          <w:numId w:val="40"/>
        </w:numPr>
        <w:adjustRightInd w:val="0"/>
        <w:contextualSpacing/>
        <w:jc w:val="both"/>
        <w:rPr>
          <w:szCs w:val="22"/>
        </w:rPr>
      </w:pPr>
      <w:r w:rsidRPr="00A73599">
        <w:rPr>
          <w:szCs w:val="22"/>
        </w:rPr>
        <w:t>Organise their knowledge and learning through the use of a range of information sources, including ICT and present their work at the appropriate level</w:t>
      </w:r>
    </w:p>
    <w:p w14:paraId="22C7B3E5" w14:textId="77777777" w:rsidR="009D1F7E" w:rsidRPr="00A73599" w:rsidRDefault="009D1F7E" w:rsidP="009D1F7E">
      <w:pPr>
        <w:pStyle w:val="Default"/>
        <w:contextualSpacing/>
        <w:jc w:val="both"/>
        <w:rPr>
          <w:color w:val="auto"/>
          <w:szCs w:val="22"/>
        </w:rPr>
      </w:pPr>
    </w:p>
    <w:p w14:paraId="624D1927"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INDICATIVE CONTENT</w:t>
      </w:r>
    </w:p>
    <w:p w14:paraId="42CAD984" w14:textId="77777777" w:rsidR="009D1F7E" w:rsidRPr="00A73599" w:rsidRDefault="009D1F7E" w:rsidP="009D1F7E">
      <w:pPr>
        <w:pStyle w:val="Default"/>
        <w:jc w:val="both"/>
        <w:rPr>
          <w:color w:val="auto"/>
          <w:szCs w:val="22"/>
        </w:rPr>
      </w:pPr>
    </w:p>
    <w:p w14:paraId="7B076974"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The ‘</w:t>
      </w:r>
      <w:proofErr w:type="spellStart"/>
      <w:r w:rsidRPr="00A73599">
        <w:rPr>
          <w:rFonts w:ascii="Arial" w:hAnsi="Arial" w:cs="Arial"/>
          <w:lang w:val="en-GB"/>
        </w:rPr>
        <w:t>rhetorics</w:t>
      </w:r>
      <w:proofErr w:type="spellEnd"/>
      <w:r w:rsidRPr="00A73599">
        <w:rPr>
          <w:rFonts w:ascii="Arial" w:hAnsi="Arial" w:cs="Arial"/>
          <w:lang w:val="en-GB"/>
        </w:rPr>
        <w:t xml:space="preserve">’ of creativity </w:t>
      </w:r>
    </w:p>
    <w:p w14:paraId="66657270"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 xml:space="preserve">The investigation and exploration of the concept of creativity. Towards a definition </w:t>
      </w:r>
    </w:p>
    <w:p w14:paraId="5CE410B9"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 xml:space="preserve">Exploring connections, similarities and differences between creative and other forms of learning </w:t>
      </w:r>
    </w:p>
    <w:p w14:paraId="34626179"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Creativity, ESDGC and technological innovation</w:t>
      </w:r>
    </w:p>
    <w:p w14:paraId="3D4237BF"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 xml:space="preserve">Emerging technology – software and applications for the development and support of creative learning environments </w:t>
      </w:r>
    </w:p>
    <w:p w14:paraId="30617D98"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 xml:space="preserve">Establishing a context for the learner – discussion and analysis of various learning styles and the relationship to creativity </w:t>
      </w:r>
    </w:p>
    <w:p w14:paraId="271BF694"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 xml:space="preserve">Defining the role of creativity in relation to culture, the economy, society and the individual </w:t>
      </w:r>
    </w:p>
    <w:p w14:paraId="76CF54BE"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Exploring creative approaches and creative curriculum designs</w:t>
      </w:r>
    </w:p>
    <w:p w14:paraId="0AF2FA15" w14:textId="77777777" w:rsidR="009D1F7E" w:rsidRPr="00A73599" w:rsidRDefault="009D1F7E" w:rsidP="009D1F7E">
      <w:pPr>
        <w:pStyle w:val="NoSpacing"/>
        <w:numPr>
          <w:ilvl w:val="0"/>
          <w:numId w:val="39"/>
        </w:numPr>
        <w:rPr>
          <w:rFonts w:ascii="Arial" w:hAnsi="Arial" w:cs="Arial"/>
          <w:lang w:val="en-GB"/>
        </w:rPr>
      </w:pPr>
      <w:r w:rsidRPr="00A73599">
        <w:rPr>
          <w:rFonts w:ascii="Arial" w:hAnsi="Arial" w:cs="Arial"/>
          <w:lang w:val="en-GB"/>
        </w:rPr>
        <w:t>Examining scientific and creative play strategies</w:t>
      </w:r>
    </w:p>
    <w:p w14:paraId="2670B140" w14:textId="77777777" w:rsidR="009D1F7E" w:rsidRPr="00A73599" w:rsidRDefault="009D1F7E" w:rsidP="009D1F7E">
      <w:pPr>
        <w:pStyle w:val="fixed"/>
        <w:rPr>
          <w:rFonts w:ascii="Arial" w:hAnsi="Arial" w:cs="Arial"/>
          <w:sz w:val="22"/>
          <w:szCs w:val="22"/>
        </w:rPr>
      </w:pPr>
    </w:p>
    <w:p w14:paraId="4C4CB1E0"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LEARNING AND TEACHING STRATEGY</w:t>
      </w:r>
    </w:p>
    <w:p w14:paraId="3550BF1C" w14:textId="77777777" w:rsidR="009D1F7E" w:rsidRPr="00A73599" w:rsidRDefault="009D1F7E" w:rsidP="009D1F7E">
      <w:pPr>
        <w:pStyle w:val="fixed"/>
        <w:rPr>
          <w:rFonts w:ascii="Arial" w:hAnsi="Arial" w:cs="Arial"/>
          <w:sz w:val="22"/>
          <w:szCs w:val="22"/>
        </w:rPr>
      </w:pPr>
    </w:p>
    <w:p w14:paraId="75C05BC0" w14:textId="77777777" w:rsidR="009D1F7E" w:rsidRPr="00A73599" w:rsidRDefault="009D1F7E" w:rsidP="009D1F7E">
      <w:pPr>
        <w:rPr>
          <w:rFonts w:cs="Arial"/>
        </w:rPr>
      </w:pPr>
      <w:r w:rsidRPr="00A73599">
        <w:rPr>
          <w:rFonts w:cs="Arial"/>
        </w:rPr>
        <w:t>Lectures will introduce students to relevant concepts, principles and practices. Practical activities will be used to support the application, discussion, and critical evaluation of the concepts, principles and practices.</w:t>
      </w:r>
    </w:p>
    <w:p w14:paraId="6F8CD8FF" w14:textId="77777777" w:rsidR="009D1F7E" w:rsidRPr="00A73599" w:rsidRDefault="009D1F7E" w:rsidP="009D1F7E">
      <w:pPr>
        <w:spacing w:before="120"/>
        <w:rPr>
          <w:rFonts w:cs="Arial"/>
        </w:rPr>
      </w:pPr>
      <w:r w:rsidRPr="00A73599">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1F7E" w:rsidRPr="00A73599" w14:paraId="2BFC7DEC" w14:textId="77777777" w:rsidTr="002472CF">
        <w:tc>
          <w:tcPr>
            <w:tcW w:w="3969" w:type="dxa"/>
            <w:tcBorders>
              <w:top w:val="single" w:sz="4" w:space="0" w:color="auto"/>
              <w:left w:val="single" w:sz="4" w:space="0" w:color="auto"/>
            </w:tcBorders>
          </w:tcPr>
          <w:p w14:paraId="096D9F68" w14:textId="77777777" w:rsidR="009D1F7E" w:rsidRPr="00A73599" w:rsidRDefault="009D1F7E" w:rsidP="002472CF">
            <w:pPr>
              <w:rPr>
                <w:rFonts w:cs="Arial"/>
                <w:b/>
              </w:rPr>
            </w:pPr>
            <w:r w:rsidRPr="00A73599">
              <w:rPr>
                <w:rFonts w:cs="Arial"/>
                <w:b/>
              </w:rPr>
              <w:t>Activity type</w:t>
            </w:r>
          </w:p>
        </w:tc>
        <w:tc>
          <w:tcPr>
            <w:tcW w:w="1701" w:type="dxa"/>
            <w:tcBorders>
              <w:top w:val="single" w:sz="4" w:space="0" w:color="auto"/>
            </w:tcBorders>
          </w:tcPr>
          <w:p w14:paraId="4D891A7E" w14:textId="77777777" w:rsidR="009D1F7E" w:rsidRPr="00A73599" w:rsidRDefault="009D1F7E" w:rsidP="002472CF">
            <w:pPr>
              <w:jc w:val="center"/>
              <w:rPr>
                <w:rFonts w:cs="Arial"/>
                <w:b/>
              </w:rPr>
            </w:pPr>
            <w:r w:rsidRPr="00A73599">
              <w:rPr>
                <w:rFonts w:cs="Arial"/>
                <w:b/>
              </w:rPr>
              <w:t>Hours</w:t>
            </w:r>
          </w:p>
        </w:tc>
        <w:tc>
          <w:tcPr>
            <w:tcW w:w="1843" w:type="dxa"/>
            <w:tcBorders>
              <w:top w:val="single" w:sz="4" w:space="0" w:color="auto"/>
            </w:tcBorders>
          </w:tcPr>
          <w:p w14:paraId="1FCA3914" w14:textId="77777777" w:rsidR="009D1F7E" w:rsidRPr="00A73599" w:rsidRDefault="009D1F7E" w:rsidP="002472CF">
            <w:pPr>
              <w:jc w:val="center"/>
              <w:rPr>
                <w:rFonts w:cs="Arial"/>
                <w:b/>
              </w:rPr>
            </w:pPr>
            <w:r w:rsidRPr="00A73599">
              <w:rPr>
                <w:rFonts w:cs="Arial"/>
                <w:b/>
              </w:rPr>
              <w:t>Percentage</w:t>
            </w:r>
          </w:p>
        </w:tc>
      </w:tr>
      <w:tr w:rsidR="009D1F7E" w:rsidRPr="00A73599" w14:paraId="67DB7809" w14:textId="77777777" w:rsidTr="002472CF">
        <w:tc>
          <w:tcPr>
            <w:tcW w:w="3969" w:type="dxa"/>
          </w:tcPr>
          <w:p w14:paraId="10778F6B" w14:textId="77777777" w:rsidR="009D1F7E" w:rsidRPr="00A73599" w:rsidRDefault="009D1F7E" w:rsidP="002472CF">
            <w:pPr>
              <w:rPr>
                <w:rFonts w:cs="Arial"/>
              </w:rPr>
            </w:pPr>
            <w:r w:rsidRPr="00A73599">
              <w:rPr>
                <w:rFonts w:cs="Arial"/>
              </w:rPr>
              <w:t>Scheduled learning</w:t>
            </w:r>
          </w:p>
        </w:tc>
        <w:tc>
          <w:tcPr>
            <w:tcW w:w="1701" w:type="dxa"/>
          </w:tcPr>
          <w:p w14:paraId="55C5B6B0" w14:textId="77777777" w:rsidR="009D1F7E" w:rsidRPr="00A73599" w:rsidRDefault="009D1F7E" w:rsidP="002472CF">
            <w:pPr>
              <w:jc w:val="center"/>
              <w:rPr>
                <w:rFonts w:cs="Arial"/>
              </w:rPr>
            </w:pPr>
            <w:r w:rsidRPr="00A73599">
              <w:rPr>
                <w:rFonts w:cs="Arial"/>
              </w:rPr>
              <w:t>30</w:t>
            </w:r>
          </w:p>
        </w:tc>
        <w:tc>
          <w:tcPr>
            <w:tcW w:w="1843" w:type="dxa"/>
          </w:tcPr>
          <w:p w14:paraId="1CFE6E55" w14:textId="77777777" w:rsidR="009D1F7E" w:rsidRPr="00A73599" w:rsidRDefault="009D1F7E" w:rsidP="002472CF">
            <w:pPr>
              <w:jc w:val="center"/>
              <w:rPr>
                <w:rFonts w:cs="Arial"/>
              </w:rPr>
            </w:pPr>
            <w:r w:rsidRPr="00A73599">
              <w:rPr>
                <w:rFonts w:cs="Arial"/>
              </w:rPr>
              <w:t>15%</w:t>
            </w:r>
          </w:p>
        </w:tc>
      </w:tr>
      <w:tr w:rsidR="009D1F7E" w:rsidRPr="00A73599" w14:paraId="4DC80713" w14:textId="77777777" w:rsidTr="002472CF">
        <w:tc>
          <w:tcPr>
            <w:tcW w:w="3969" w:type="dxa"/>
          </w:tcPr>
          <w:p w14:paraId="6998E435" w14:textId="77777777" w:rsidR="009D1F7E" w:rsidRPr="00A73599" w:rsidRDefault="009D1F7E" w:rsidP="002472CF">
            <w:pPr>
              <w:rPr>
                <w:rFonts w:cs="Arial"/>
              </w:rPr>
            </w:pPr>
            <w:r w:rsidRPr="00A73599">
              <w:rPr>
                <w:rFonts w:cs="Arial"/>
              </w:rPr>
              <w:t>Independent learning</w:t>
            </w:r>
          </w:p>
        </w:tc>
        <w:tc>
          <w:tcPr>
            <w:tcW w:w="1701" w:type="dxa"/>
          </w:tcPr>
          <w:p w14:paraId="2977B785" w14:textId="77777777" w:rsidR="009D1F7E" w:rsidRPr="00A73599" w:rsidRDefault="009D1F7E" w:rsidP="002472CF">
            <w:pPr>
              <w:jc w:val="center"/>
              <w:rPr>
                <w:rFonts w:cs="Arial"/>
              </w:rPr>
            </w:pPr>
            <w:r w:rsidRPr="00A73599">
              <w:rPr>
                <w:rFonts w:cs="Arial"/>
              </w:rPr>
              <w:t>170</w:t>
            </w:r>
          </w:p>
        </w:tc>
        <w:tc>
          <w:tcPr>
            <w:tcW w:w="1843" w:type="dxa"/>
          </w:tcPr>
          <w:p w14:paraId="70C8433A" w14:textId="77777777" w:rsidR="009D1F7E" w:rsidRPr="00A73599" w:rsidRDefault="009D1F7E" w:rsidP="002472CF">
            <w:pPr>
              <w:jc w:val="center"/>
              <w:rPr>
                <w:rFonts w:cs="Arial"/>
              </w:rPr>
            </w:pPr>
            <w:r w:rsidRPr="00A73599">
              <w:rPr>
                <w:rFonts w:cs="Arial"/>
              </w:rPr>
              <w:t>85%</w:t>
            </w:r>
          </w:p>
        </w:tc>
      </w:tr>
      <w:tr w:rsidR="009D1F7E" w:rsidRPr="00A73599" w14:paraId="70F61424" w14:textId="77777777" w:rsidTr="002472CF">
        <w:tc>
          <w:tcPr>
            <w:tcW w:w="3969" w:type="dxa"/>
          </w:tcPr>
          <w:p w14:paraId="0DC43940" w14:textId="77777777" w:rsidR="009D1F7E" w:rsidRPr="00A73599" w:rsidRDefault="009D1F7E" w:rsidP="002472CF">
            <w:pPr>
              <w:rPr>
                <w:rFonts w:cs="Arial"/>
              </w:rPr>
            </w:pPr>
            <w:r w:rsidRPr="00A73599">
              <w:rPr>
                <w:rFonts w:cs="Arial"/>
              </w:rPr>
              <w:t>Placement learning</w:t>
            </w:r>
          </w:p>
        </w:tc>
        <w:tc>
          <w:tcPr>
            <w:tcW w:w="1701" w:type="dxa"/>
          </w:tcPr>
          <w:p w14:paraId="3BD4FB75" w14:textId="77777777" w:rsidR="009D1F7E" w:rsidRPr="00A73599" w:rsidRDefault="009D1F7E" w:rsidP="002472CF">
            <w:pPr>
              <w:jc w:val="center"/>
              <w:rPr>
                <w:rFonts w:cs="Arial"/>
              </w:rPr>
            </w:pPr>
            <w:r w:rsidRPr="00A73599">
              <w:rPr>
                <w:rFonts w:cs="Arial"/>
              </w:rPr>
              <w:t>0</w:t>
            </w:r>
          </w:p>
        </w:tc>
        <w:tc>
          <w:tcPr>
            <w:tcW w:w="1843" w:type="dxa"/>
          </w:tcPr>
          <w:p w14:paraId="74BF7B9C" w14:textId="77777777" w:rsidR="009D1F7E" w:rsidRPr="00A73599" w:rsidRDefault="009D1F7E" w:rsidP="002472CF">
            <w:pPr>
              <w:jc w:val="center"/>
              <w:rPr>
                <w:rFonts w:cs="Arial"/>
              </w:rPr>
            </w:pPr>
            <w:r w:rsidRPr="00A73599">
              <w:rPr>
                <w:rFonts w:cs="Arial"/>
              </w:rPr>
              <w:t>0</w:t>
            </w:r>
          </w:p>
        </w:tc>
      </w:tr>
      <w:tr w:rsidR="009D1F7E" w:rsidRPr="00A73599" w14:paraId="2DB0C2A6" w14:textId="77777777" w:rsidTr="002472CF">
        <w:tc>
          <w:tcPr>
            <w:tcW w:w="3969" w:type="dxa"/>
          </w:tcPr>
          <w:p w14:paraId="2B6FAEAD" w14:textId="77777777" w:rsidR="009D1F7E" w:rsidRPr="00A73599" w:rsidRDefault="009D1F7E" w:rsidP="002472CF">
            <w:pPr>
              <w:rPr>
                <w:rFonts w:cs="Arial"/>
              </w:rPr>
            </w:pPr>
            <w:r w:rsidRPr="00A73599">
              <w:rPr>
                <w:rFonts w:cs="Arial"/>
                <w:b/>
              </w:rPr>
              <w:t>TOTAL</w:t>
            </w:r>
          </w:p>
        </w:tc>
        <w:tc>
          <w:tcPr>
            <w:tcW w:w="1701" w:type="dxa"/>
          </w:tcPr>
          <w:p w14:paraId="768CF797" w14:textId="77777777" w:rsidR="009D1F7E" w:rsidRPr="00A73599" w:rsidRDefault="009D1F7E" w:rsidP="002472CF">
            <w:pPr>
              <w:jc w:val="center"/>
              <w:rPr>
                <w:rFonts w:cs="Arial"/>
                <w:b/>
              </w:rPr>
            </w:pPr>
            <w:r w:rsidRPr="00A73599">
              <w:rPr>
                <w:rFonts w:cs="Arial"/>
                <w:b/>
              </w:rPr>
              <w:t>200</w:t>
            </w:r>
          </w:p>
        </w:tc>
        <w:tc>
          <w:tcPr>
            <w:tcW w:w="1843" w:type="dxa"/>
          </w:tcPr>
          <w:p w14:paraId="19034668" w14:textId="77777777" w:rsidR="009D1F7E" w:rsidRPr="00A73599" w:rsidRDefault="009D1F7E" w:rsidP="002472CF">
            <w:pPr>
              <w:jc w:val="center"/>
              <w:rPr>
                <w:rFonts w:cs="Arial"/>
                <w:b/>
              </w:rPr>
            </w:pPr>
            <w:r w:rsidRPr="00A73599">
              <w:rPr>
                <w:rFonts w:cs="Arial"/>
                <w:b/>
              </w:rPr>
              <w:t>100%</w:t>
            </w:r>
          </w:p>
        </w:tc>
      </w:tr>
    </w:tbl>
    <w:p w14:paraId="71281CFD" w14:textId="77777777" w:rsidR="009D1F7E" w:rsidRPr="00A73599" w:rsidRDefault="009D1F7E" w:rsidP="009D1F7E">
      <w:pPr>
        <w:pStyle w:val="fixed"/>
        <w:ind w:left="0" w:firstLine="0"/>
        <w:rPr>
          <w:rFonts w:ascii="Arial" w:hAnsi="Arial" w:cs="Arial"/>
          <w:sz w:val="22"/>
          <w:szCs w:val="22"/>
        </w:rPr>
      </w:pPr>
    </w:p>
    <w:p w14:paraId="2AED0914" w14:textId="77777777" w:rsidR="009D1F7E" w:rsidRPr="00A73599" w:rsidRDefault="009D1F7E" w:rsidP="009D1F7E">
      <w:pPr>
        <w:pStyle w:val="fixed"/>
        <w:ind w:left="0" w:firstLine="0"/>
        <w:rPr>
          <w:rFonts w:ascii="Arial" w:hAnsi="Arial" w:cs="Arial"/>
          <w:sz w:val="22"/>
          <w:szCs w:val="22"/>
        </w:rPr>
      </w:pPr>
      <w:r w:rsidRPr="00A73599">
        <w:rPr>
          <w:rFonts w:ascii="Arial" w:hAnsi="Arial" w:cs="Arial"/>
          <w:sz w:val="22"/>
          <w:szCs w:val="22"/>
        </w:rPr>
        <w:t>ASSESSMENT</w:t>
      </w:r>
    </w:p>
    <w:p w14:paraId="6281FEC8" w14:textId="77777777" w:rsidR="009D1F7E" w:rsidRPr="00A73599" w:rsidRDefault="009D1F7E" w:rsidP="009D1F7E">
      <w:pPr>
        <w:pStyle w:val="fixed"/>
        <w:rPr>
          <w:rFonts w:ascii="Arial" w:hAnsi="Arial" w:cs="Arial"/>
          <w:sz w:val="22"/>
          <w:szCs w:val="22"/>
        </w:rPr>
      </w:pPr>
    </w:p>
    <w:p w14:paraId="3018398A" w14:textId="77777777" w:rsidR="009D1F7E" w:rsidRPr="00A73599" w:rsidRDefault="009D1F7E" w:rsidP="009D1F7E">
      <w:pPr>
        <w:rPr>
          <w:rFonts w:cs="Arial"/>
          <w:b/>
        </w:rPr>
      </w:pPr>
      <w:r w:rsidRPr="00A73599">
        <w:rPr>
          <w:rFonts w:cs="Arial"/>
          <w:b/>
        </w:rPr>
        <w:t>Assessment Component 1 – 50%</w:t>
      </w:r>
    </w:p>
    <w:p w14:paraId="2C6438C7" w14:textId="77777777" w:rsidR="009D1F7E" w:rsidRPr="00A73599" w:rsidRDefault="009D1F7E" w:rsidP="009D1F7E">
      <w:pPr>
        <w:rPr>
          <w:rFonts w:cs="Arial"/>
        </w:rPr>
      </w:pPr>
      <w:r w:rsidRPr="00A73599">
        <w:rPr>
          <w:rFonts w:cs="Arial"/>
        </w:rPr>
        <w:t>Portfolio (2000 words)</w:t>
      </w:r>
    </w:p>
    <w:p w14:paraId="1BE2F560" w14:textId="77777777" w:rsidR="009D1F7E" w:rsidRPr="00A73599" w:rsidRDefault="009D1F7E" w:rsidP="009D1F7E">
      <w:pPr>
        <w:rPr>
          <w:rFonts w:cs="Arial"/>
        </w:rPr>
      </w:pPr>
      <w:r w:rsidRPr="00A73599">
        <w:rPr>
          <w:rFonts w:cs="Arial"/>
        </w:rPr>
        <w:t>Produce a portfolio that reflects upon 5 key concepts studied in the module and their significance for 21</w:t>
      </w:r>
      <w:r w:rsidRPr="00A73599">
        <w:rPr>
          <w:rFonts w:cs="Arial"/>
          <w:vertAlign w:val="superscript"/>
        </w:rPr>
        <w:t>st</w:t>
      </w:r>
      <w:r w:rsidRPr="00A73599">
        <w:rPr>
          <w:rFonts w:cs="Arial"/>
        </w:rPr>
        <w:t xml:space="preserve"> century education</w:t>
      </w:r>
    </w:p>
    <w:p w14:paraId="6CEC1780" w14:textId="77777777" w:rsidR="009D1F7E" w:rsidRPr="00A73599" w:rsidRDefault="009D1F7E" w:rsidP="009D1F7E">
      <w:pPr>
        <w:rPr>
          <w:rFonts w:cs="Arial"/>
        </w:rPr>
      </w:pPr>
      <w:r w:rsidRPr="00A73599">
        <w:rPr>
          <w:rFonts w:cs="Arial"/>
          <w:b/>
        </w:rPr>
        <w:t>Assessment Component 2 – 50%</w:t>
      </w:r>
    </w:p>
    <w:p w14:paraId="384E691C" w14:textId="77777777" w:rsidR="009D1F7E" w:rsidRPr="00070894" w:rsidRDefault="009D1F7E" w:rsidP="009D1F7E">
      <w:pPr>
        <w:rPr>
          <w:rFonts w:cs="Arial"/>
        </w:rPr>
      </w:pPr>
      <w:r w:rsidRPr="00070894">
        <w:rPr>
          <w:rFonts w:cs="Arial"/>
        </w:rPr>
        <w:t>Academic poster (2000 words)</w:t>
      </w:r>
    </w:p>
    <w:p w14:paraId="33232852" w14:textId="77777777" w:rsidR="009D1F7E" w:rsidRPr="00A73599" w:rsidRDefault="009D1F7E" w:rsidP="009D1F7E">
      <w:pPr>
        <w:rPr>
          <w:rFonts w:cs="Arial"/>
          <w:b/>
        </w:rPr>
      </w:pPr>
      <w:r w:rsidRPr="00A73599">
        <w:rPr>
          <w:rFonts w:cs="Arial"/>
        </w:rPr>
        <w:t>Create an academic poster that critically evaluates</w:t>
      </w:r>
      <w:r w:rsidRPr="00A73599">
        <w:rPr>
          <w:rFonts w:cs="Arial"/>
          <w:b/>
        </w:rPr>
        <w:t xml:space="preserve"> </w:t>
      </w:r>
      <w:r w:rsidRPr="00A73599">
        <w:rPr>
          <w:rFonts w:eastAsiaTheme="minorHAnsi" w:cs="Arial"/>
          <w:bCs/>
        </w:rPr>
        <w:t>the classic and contemporary perspectives of creative approaches in education.</w:t>
      </w:r>
    </w:p>
    <w:p w14:paraId="66CEA0C3" w14:textId="77777777" w:rsidR="009D1F7E" w:rsidRPr="00A73599" w:rsidRDefault="009D1F7E" w:rsidP="009D1F7E">
      <w:pPr>
        <w:pStyle w:val="fixed"/>
        <w:ind w:left="0" w:firstLine="0"/>
        <w:jc w:val="both"/>
        <w:rPr>
          <w:rFonts w:ascii="Arial" w:hAnsi="Arial" w:cs="Arial"/>
          <w:sz w:val="22"/>
          <w:szCs w:val="22"/>
        </w:rPr>
      </w:pPr>
      <w:r w:rsidRPr="00A73599">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1F7E" w:rsidRPr="00A73599" w14:paraId="71C5F057" w14:textId="77777777" w:rsidTr="002472CF">
        <w:tc>
          <w:tcPr>
            <w:tcW w:w="3261" w:type="dxa"/>
            <w:tcBorders>
              <w:top w:val="single" w:sz="4" w:space="0" w:color="auto"/>
              <w:left w:val="single" w:sz="4" w:space="0" w:color="auto"/>
            </w:tcBorders>
          </w:tcPr>
          <w:p w14:paraId="1FFA43EA" w14:textId="77777777" w:rsidR="009D1F7E" w:rsidRPr="00A73599" w:rsidRDefault="009D1F7E" w:rsidP="002472CF">
            <w:pPr>
              <w:rPr>
                <w:rFonts w:cs="Arial"/>
                <w:b/>
              </w:rPr>
            </w:pPr>
            <w:r w:rsidRPr="00A73599">
              <w:rPr>
                <w:rFonts w:cs="Arial"/>
                <w:b/>
              </w:rPr>
              <w:t>Activity type</w:t>
            </w:r>
          </w:p>
        </w:tc>
        <w:tc>
          <w:tcPr>
            <w:tcW w:w="1842" w:type="dxa"/>
          </w:tcPr>
          <w:p w14:paraId="5F0C3123" w14:textId="77777777" w:rsidR="009D1F7E" w:rsidRPr="00A73599" w:rsidRDefault="009D1F7E" w:rsidP="002472CF">
            <w:pPr>
              <w:jc w:val="center"/>
              <w:rPr>
                <w:rFonts w:cs="Arial"/>
                <w:b/>
              </w:rPr>
            </w:pPr>
            <w:r w:rsidRPr="00A73599">
              <w:rPr>
                <w:rFonts w:cs="Arial"/>
                <w:b/>
              </w:rPr>
              <w:t>Percentage</w:t>
            </w:r>
          </w:p>
        </w:tc>
      </w:tr>
      <w:tr w:rsidR="009D1F7E" w:rsidRPr="00A73599" w14:paraId="615E8450" w14:textId="77777777" w:rsidTr="002472CF">
        <w:tc>
          <w:tcPr>
            <w:tcW w:w="3261" w:type="dxa"/>
          </w:tcPr>
          <w:p w14:paraId="51A237A2" w14:textId="77777777" w:rsidR="009D1F7E" w:rsidRPr="00A73599" w:rsidRDefault="009D1F7E" w:rsidP="002472CF">
            <w:pPr>
              <w:rPr>
                <w:rFonts w:cs="Arial"/>
              </w:rPr>
            </w:pPr>
            <w:r w:rsidRPr="00A73599">
              <w:rPr>
                <w:rFonts w:cs="Arial"/>
              </w:rPr>
              <w:t>Written exam</w:t>
            </w:r>
          </w:p>
        </w:tc>
        <w:tc>
          <w:tcPr>
            <w:tcW w:w="1842" w:type="dxa"/>
          </w:tcPr>
          <w:p w14:paraId="573D2FC5" w14:textId="77777777" w:rsidR="009D1F7E" w:rsidRPr="00A73599" w:rsidRDefault="009D1F7E" w:rsidP="002472CF">
            <w:pPr>
              <w:jc w:val="center"/>
              <w:rPr>
                <w:rFonts w:cs="Arial"/>
              </w:rPr>
            </w:pPr>
          </w:p>
        </w:tc>
      </w:tr>
      <w:tr w:rsidR="009D1F7E" w:rsidRPr="00A73599" w14:paraId="465D9818" w14:textId="77777777" w:rsidTr="002472CF">
        <w:tc>
          <w:tcPr>
            <w:tcW w:w="3261" w:type="dxa"/>
          </w:tcPr>
          <w:p w14:paraId="0206D28C" w14:textId="77777777" w:rsidR="009D1F7E" w:rsidRPr="00A73599" w:rsidRDefault="009D1F7E" w:rsidP="002472CF">
            <w:pPr>
              <w:rPr>
                <w:rFonts w:cs="Arial"/>
              </w:rPr>
            </w:pPr>
            <w:r w:rsidRPr="00A73599">
              <w:rPr>
                <w:rFonts w:cs="Arial"/>
              </w:rPr>
              <w:t>Coursework</w:t>
            </w:r>
          </w:p>
        </w:tc>
        <w:tc>
          <w:tcPr>
            <w:tcW w:w="1842" w:type="dxa"/>
          </w:tcPr>
          <w:p w14:paraId="5AC80466" w14:textId="77777777" w:rsidR="009D1F7E" w:rsidRPr="00A73599" w:rsidRDefault="009D1F7E" w:rsidP="002472CF">
            <w:pPr>
              <w:jc w:val="center"/>
              <w:rPr>
                <w:rFonts w:cs="Arial"/>
              </w:rPr>
            </w:pPr>
            <w:r w:rsidRPr="00A73599">
              <w:rPr>
                <w:rFonts w:cs="Arial"/>
              </w:rPr>
              <w:t>100%</w:t>
            </w:r>
          </w:p>
        </w:tc>
      </w:tr>
      <w:tr w:rsidR="009D1F7E" w:rsidRPr="00A73599" w14:paraId="61D915C0" w14:textId="77777777" w:rsidTr="002472CF">
        <w:tc>
          <w:tcPr>
            <w:tcW w:w="3261" w:type="dxa"/>
          </w:tcPr>
          <w:p w14:paraId="0FA0B5CD" w14:textId="77777777" w:rsidR="009D1F7E" w:rsidRPr="00A73599" w:rsidRDefault="009D1F7E" w:rsidP="002472CF">
            <w:pPr>
              <w:rPr>
                <w:rFonts w:cs="Arial"/>
              </w:rPr>
            </w:pPr>
            <w:r w:rsidRPr="00A73599">
              <w:rPr>
                <w:rFonts w:cs="Arial"/>
              </w:rPr>
              <w:t>Practical</w:t>
            </w:r>
          </w:p>
        </w:tc>
        <w:tc>
          <w:tcPr>
            <w:tcW w:w="1842" w:type="dxa"/>
          </w:tcPr>
          <w:p w14:paraId="236B2E39" w14:textId="77777777" w:rsidR="009D1F7E" w:rsidRPr="00A73599" w:rsidRDefault="009D1F7E" w:rsidP="002472CF">
            <w:pPr>
              <w:jc w:val="center"/>
              <w:rPr>
                <w:rFonts w:cs="Arial"/>
              </w:rPr>
            </w:pPr>
          </w:p>
        </w:tc>
      </w:tr>
      <w:tr w:rsidR="009D1F7E" w:rsidRPr="00A73599" w14:paraId="7A78135B" w14:textId="77777777" w:rsidTr="002472CF">
        <w:tc>
          <w:tcPr>
            <w:tcW w:w="3261" w:type="dxa"/>
          </w:tcPr>
          <w:p w14:paraId="602446CE" w14:textId="77777777" w:rsidR="009D1F7E" w:rsidRPr="00A73599" w:rsidRDefault="009D1F7E" w:rsidP="002472CF">
            <w:pPr>
              <w:rPr>
                <w:rFonts w:cs="Arial"/>
              </w:rPr>
            </w:pPr>
            <w:r w:rsidRPr="00A73599">
              <w:rPr>
                <w:rFonts w:cs="Arial"/>
                <w:b/>
              </w:rPr>
              <w:t>TOTAL</w:t>
            </w:r>
          </w:p>
        </w:tc>
        <w:tc>
          <w:tcPr>
            <w:tcW w:w="1842" w:type="dxa"/>
          </w:tcPr>
          <w:p w14:paraId="6ABD47CA" w14:textId="77777777" w:rsidR="009D1F7E" w:rsidRPr="00A73599" w:rsidRDefault="009D1F7E" w:rsidP="002472CF">
            <w:pPr>
              <w:jc w:val="center"/>
              <w:rPr>
                <w:rFonts w:cs="Arial"/>
                <w:b/>
              </w:rPr>
            </w:pPr>
            <w:r w:rsidRPr="00A73599">
              <w:rPr>
                <w:rFonts w:cs="Arial"/>
                <w:b/>
              </w:rPr>
              <w:t>100%</w:t>
            </w:r>
          </w:p>
        </w:tc>
      </w:tr>
    </w:tbl>
    <w:p w14:paraId="6B8B7760" w14:textId="77777777" w:rsidR="009D1F7E" w:rsidRPr="00A73599" w:rsidRDefault="009D1F7E" w:rsidP="009D1F7E">
      <w:pPr>
        <w:rPr>
          <w:rFonts w:cs="Arial"/>
        </w:rPr>
      </w:pPr>
    </w:p>
    <w:p w14:paraId="606F9EAD" w14:textId="77777777" w:rsidR="009D1F7E" w:rsidRPr="00A73599" w:rsidRDefault="009D1F7E" w:rsidP="009D1F7E">
      <w:pPr>
        <w:rPr>
          <w:rFonts w:cs="Arial"/>
          <w:b/>
        </w:rPr>
      </w:pPr>
    </w:p>
    <w:p w14:paraId="352735FB" w14:textId="77777777" w:rsidR="009D1F7E" w:rsidRPr="00A73599" w:rsidRDefault="009D1F7E" w:rsidP="009D1F7E">
      <w:pPr>
        <w:rPr>
          <w:rFonts w:cs="Arial"/>
          <w:b/>
        </w:rPr>
      </w:pPr>
    </w:p>
    <w:p w14:paraId="3C4E9D93" w14:textId="77777777" w:rsidR="009D1F7E" w:rsidRPr="00A73599" w:rsidRDefault="009D1F7E" w:rsidP="009D1F7E">
      <w:pPr>
        <w:rPr>
          <w:rFonts w:cs="Arial"/>
          <w:b/>
        </w:rPr>
      </w:pPr>
    </w:p>
    <w:p w14:paraId="2EFFDD81" w14:textId="77777777" w:rsidR="009D1F7E" w:rsidRPr="00A73599" w:rsidRDefault="009D1F7E" w:rsidP="009D1F7E">
      <w:pPr>
        <w:rPr>
          <w:rFonts w:cs="Arial"/>
        </w:rPr>
      </w:pPr>
      <w:r w:rsidRPr="00A73599">
        <w:rPr>
          <w:rFonts w:cs="Arial"/>
          <w:b/>
        </w:rPr>
        <w:t>EDUCATION FOR SUSTAINABLE DEVELOPMENT (ESD)</w:t>
      </w:r>
    </w:p>
    <w:p w14:paraId="28E1742F" w14:textId="77777777" w:rsidR="009D1F7E" w:rsidRPr="00A73599" w:rsidRDefault="009D1F7E" w:rsidP="009D1F7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2"/>
        <w:gridCol w:w="4125"/>
      </w:tblGrid>
      <w:tr w:rsidR="009D1F7E" w:rsidRPr="00A73599" w14:paraId="308EAA20" w14:textId="77777777" w:rsidTr="002472CF">
        <w:tc>
          <w:tcPr>
            <w:tcW w:w="4443" w:type="dxa"/>
            <w:vMerge w:val="restart"/>
            <w:vAlign w:val="center"/>
          </w:tcPr>
          <w:p w14:paraId="6C32EC23"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Does the module contribute to ESD?</w:t>
            </w:r>
          </w:p>
        </w:tc>
        <w:tc>
          <w:tcPr>
            <w:tcW w:w="4443" w:type="dxa"/>
            <w:vAlign w:val="center"/>
          </w:tcPr>
          <w:p w14:paraId="7899FC56" w14:textId="77777777" w:rsidR="009D1F7E" w:rsidRPr="00A73599" w:rsidRDefault="009D1F7E" w:rsidP="002472CF">
            <w:pPr>
              <w:pStyle w:val="heading"/>
              <w:spacing w:before="0" w:after="0"/>
              <w:ind w:left="0" w:firstLine="0"/>
              <w:rPr>
                <w:rFonts w:ascii="Arial" w:hAnsi="Arial" w:cs="Arial"/>
                <w:sz w:val="22"/>
                <w:szCs w:val="22"/>
                <w:u w:val="single"/>
              </w:rPr>
            </w:pPr>
            <w:r w:rsidRPr="00A73599">
              <w:rPr>
                <w:rFonts w:ascii="Arial" w:hAnsi="Arial" w:cs="Arial"/>
                <w:sz w:val="22"/>
                <w:szCs w:val="22"/>
                <w:u w:val="single"/>
              </w:rPr>
              <w:t>Yes</w:t>
            </w:r>
          </w:p>
          <w:p w14:paraId="467278BC" w14:textId="77777777" w:rsidR="009D1F7E" w:rsidRPr="00A73599" w:rsidRDefault="009D1F7E" w:rsidP="002472CF">
            <w:pPr>
              <w:pStyle w:val="heading"/>
              <w:spacing w:before="0" w:after="0"/>
              <w:ind w:left="0" w:firstLine="0"/>
              <w:jc w:val="both"/>
              <w:rPr>
                <w:rFonts w:ascii="Arial" w:hAnsi="Arial" w:cs="Arial"/>
                <w:b w:val="0"/>
                <w:sz w:val="22"/>
                <w:szCs w:val="22"/>
              </w:rPr>
            </w:pPr>
          </w:p>
        </w:tc>
      </w:tr>
      <w:tr w:rsidR="009D1F7E" w:rsidRPr="00A73599" w14:paraId="3F0CCACD" w14:textId="77777777" w:rsidTr="002472CF">
        <w:tc>
          <w:tcPr>
            <w:tcW w:w="4443" w:type="dxa"/>
            <w:vMerge/>
          </w:tcPr>
          <w:p w14:paraId="6C2161B1" w14:textId="77777777" w:rsidR="009D1F7E" w:rsidRPr="00A73599" w:rsidRDefault="009D1F7E" w:rsidP="002472CF">
            <w:pPr>
              <w:pStyle w:val="heading"/>
              <w:spacing w:before="0" w:after="0"/>
              <w:ind w:left="0" w:firstLine="0"/>
              <w:rPr>
                <w:rFonts w:ascii="Arial" w:hAnsi="Arial" w:cs="Arial"/>
                <w:b w:val="0"/>
                <w:sz w:val="22"/>
                <w:szCs w:val="22"/>
              </w:rPr>
            </w:pPr>
          </w:p>
        </w:tc>
        <w:tc>
          <w:tcPr>
            <w:tcW w:w="4443" w:type="dxa"/>
            <w:vAlign w:val="center"/>
          </w:tcPr>
          <w:p w14:paraId="57ADBBDC" w14:textId="77777777" w:rsidR="009D1F7E" w:rsidRPr="00A73599" w:rsidRDefault="009D1F7E" w:rsidP="002472CF">
            <w:pPr>
              <w:pStyle w:val="heading"/>
              <w:spacing w:before="0" w:after="0"/>
              <w:ind w:left="0" w:firstLine="0"/>
              <w:rPr>
                <w:rFonts w:ascii="Arial" w:hAnsi="Arial" w:cs="Arial"/>
                <w:b w:val="0"/>
                <w:sz w:val="22"/>
                <w:szCs w:val="22"/>
              </w:rPr>
            </w:pPr>
          </w:p>
        </w:tc>
      </w:tr>
      <w:tr w:rsidR="009D1F7E" w:rsidRPr="00A73599" w14:paraId="5C2CAE19" w14:textId="77777777" w:rsidTr="002472CF">
        <w:tc>
          <w:tcPr>
            <w:tcW w:w="8886" w:type="dxa"/>
            <w:gridSpan w:val="2"/>
          </w:tcPr>
          <w:p w14:paraId="68CCF92E"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If yes please provide brief details (no more than 100 words):</w:t>
            </w:r>
          </w:p>
          <w:p w14:paraId="1A804A55" w14:textId="77777777" w:rsidR="009D1F7E" w:rsidRPr="00A73599" w:rsidRDefault="009D1F7E" w:rsidP="002472CF">
            <w:pPr>
              <w:pStyle w:val="heading"/>
              <w:spacing w:before="0" w:after="0"/>
              <w:ind w:left="0" w:firstLine="0"/>
              <w:rPr>
                <w:rFonts w:ascii="Arial" w:hAnsi="Arial" w:cs="Arial"/>
                <w:b w:val="0"/>
                <w:sz w:val="22"/>
                <w:szCs w:val="22"/>
              </w:rPr>
            </w:pPr>
          </w:p>
          <w:p w14:paraId="46B05294" w14:textId="77777777" w:rsidR="009D1F7E" w:rsidRPr="00A73599" w:rsidRDefault="009D1F7E" w:rsidP="002472CF">
            <w:pPr>
              <w:pStyle w:val="heading"/>
              <w:spacing w:before="0" w:after="0"/>
              <w:ind w:left="0" w:firstLine="0"/>
              <w:jc w:val="both"/>
              <w:rPr>
                <w:rFonts w:ascii="Arial" w:hAnsi="Arial" w:cs="Arial"/>
                <w:b w:val="0"/>
                <w:sz w:val="22"/>
                <w:szCs w:val="22"/>
                <w:u w:val="single"/>
              </w:rPr>
            </w:pPr>
            <w:r w:rsidRPr="00A73599">
              <w:rPr>
                <w:rFonts w:ascii="Arial" w:hAnsi="Arial" w:cs="Arial"/>
                <w:b w:val="0"/>
                <w:sz w:val="22"/>
                <w:szCs w:val="22"/>
                <w:u w:val="single"/>
              </w:rPr>
              <w:t xml:space="preserve">Knowledge and Understanding </w:t>
            </w:r>
          </w:p>
          <w:p w14:paraId="755CDE57" w14:textId="77777777" w:rsidR="009D1F7E" w:rsidRPr="00A73599" w:rsidRDefault="009D1F7E" w:rsidP="002472CF">
            <w:pPr>
              <w:pStyle w:val="heading"/>
              <w:spacing w:before="0" w:after="0"/>
              <w:ind w:left="0" w:firstLine="0"/>
              <w:jc w:val="both"/>
              <w:rPr>
                <w:rFonts w:ascii="Arial" w:hAnsi="Arial" w:cs="Arial"/>
                <w:b w:val="0"/>
                <w:sz w:val="22"/>
                <w:szCs w:val="22"/>
              </w:rPr>
            </w:pPr>
          </w:p>
          <w:p w14:paraId="06CAA300" w14:textId="77777777" w:rsidR="009D1F7E" w:rsidRPr="00A73599" w:rsidRDefault="009D1F7E" w:rsidP="002472CF">
            <w:pPr>
              <w:rPr>
                <w:rFonts w:cs="Arial"/>
              </w:rPr>
            </w:pPr>
            <w:r w:rsidRPr="00A73599">
              <w:rPr>
                <w:rFonts w:cs="Arial"/>
              </w:rPr>
              <w:t>Identify the importance of drawing upon scientific evidence and scholarly research in seeking to understand the environment and the impact of human activity upon it (How economic industries should consider ESDGC in the future creation of innovative products – links to STEM education)</w:t>
            </w:r>
          </w:p>
          <w:p w14:paraId="26DBDFFD" w14:textId="77777777" w:rsidR="009D1F7E" w:rsidRPr="00A73599" w:rsidRDefault="009D1F7E" w:rsidP="002472CF">
            <w:pPr>
              <w:pStyle w:val="heading"/>
              <w:spacing w:before="0" w:after="0"/>
              <w:ind w:left="0" w:firstLine="0"/>
              <w:jc w:val="both"/>
              <w:rPr>
                <w:rFonts w:ascii="Arial" w:hAnsi="Arial" w:cs="Arial"/>
                <w:b w:val="0"/>
                <w:sz w:val="22"/>
                <w:szCs w:val="22"/>
              </w:rPr>
            </w:pPr>
          </w:p>
        </w:tc>
      </w:tr>
    </w:tbl>
    <w:p w14:paraId="391FCFF9" w14:textId="77777777" w:rsidR="009D1F7E" w:rsidRPr="00A73599" w:rsidRDefault="009D1F7E" w:rsidP="009D1F7E">
      <w:pPr>
        <w:pStyle w:val="heading"/>
        <w:spacing w:before="0" w:after="0"/>
        <w:ind w:left="0" w:firstLine="0"/>
        <w:rPr>
          <w:rFonts w:ascii="Arial" w:hAnsi="Arial" w:cs="Arial"/>
          <w:b w:val="0"/>
          <w:sz w:val="22"/>
          <w:szCs w:val="22"/>
        </w:rPr>
      </w:pPr>
    </w:p>
    <w:p w14:paraId="147A4399"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BIBLIOGRAPHY</w:t>
      </w:r>
    </w:p>
    <w:p w14:paraId="31800AA4" w14:textId="77777777" w:rsidR="009D1F7E" w:rsidRPr="00A73599" w:rsidRDefault="009D1F7E" w:rsidP="009D1F7E">
      <w:pPr>
        <w:pStyle w:val="heading"/>
        <w:spacing w:before="0" w:after="0"/>
        <w:ind w:left="0" w:firstLine="0"/>
        <w:rPr>
          <w:rFonts w:ascii="Arial" w:hAnsi="Arial" w:cs="Arial"/>
          <w:sz w:val="22"/>
          <w:szCs w:val="22"/>
        </w:rPr>
      </w:pPr>
    </w:p>
    <w:p w14:paraId="1825090D" w14:textId="77777777" w:rsidR="009D1F7E" w:rsidRPr="00A73599" w:rsidRDefault="009D1F7E" w:rsidP="009D1F7E">
      <w:pPr>
        <w:pStyle w:val="heading"/>
        <w:spacing w:before="0" w:after="0"/>
        <w:rPr>
          <w:rFonts w:ascii="Arial" w:hAnsi="Arial" w:cs="Arial"/>
          <w:sz w:val="22"/>
          <w:szCs w:val="22"/>
        </w:rPr>
      </w:pPr>
      <w:r w:rsidRPr="00A73599">
        <w:rPr>
          <w:rFonts w:ascii="Arial" w:hAnsi="Arial" w:cs="Arial"/>
          <w:sz w:val="22"/>
          <w:szCs w:val="22"/>
        </w:rPr>
        <w:t>Essential</w:t>
      </w:r>
    </w:p>
    <w:p w14:paraId="5FD8F889" w14:textId="77777777" w:rsidR="009D1F7E" w:rsidRPr="00A73599" w:rsidRDefault="009D1F7E" w:rsidP="009D1F7E">
      <w:pPr>
        <w:pStyle w:val="heading"/>
        <w:spacing w:before="0" w:after="0"/>
        <w:rPr>
          <w:rFonts w:ascii="Arial" w:hAnsi="Arial" w:cs="Arial"/>
          <w:sz w:val="22"/>
          <w:szCs w:val="22"/>
        </w:rPr>
      </w:pPr>
    </w:p>
    <w:p w14:paraId="21C37E2E" w14:textId="77777777" w:rsidR="009D1F7E" w:rsidRPr="00A73599" w:rsidRDefault="009D1F7E" w:rsidP="009D1F7E">
      <w:pPr>
        <w:contextualSpacing/>
        <w:rPr>
          <w:rFonts w:cs="Arial"/>
          <w:bCs/>
        </w:rPr>
      </w:pPr>
      <w:proofErr w:type="spellStart"/>
      <w:r w:rsidRPr="00A73599">
        <w:rPr>
          <w:rFonts w:cs="Arial"/>
          <w:bCs/>
        </w:rPr>
        <w:t>Leimanis</w:t>
      </w:r>
      <w:proofErr w:type="spellEnd"/>
      <w:r w:rsidRPr="00A73599">
        <w:rPr>
          <w:rFonts w:cs="Arial"/>
          <w:bCs/>
        </w:rPr>
        <w:t xml:space="preserve">-Wyatt, M. (2010) </w:t>
      </w:r>
      <w:r w:rsidRPr="00A73599">
        <w:rPr>
          <w:rFonts w:cs="Arial"/>
          <w:bCs/>
          <w:i/>
        </w:rPr>
        <w:t>A Practical Step-by-step Guide to Setting up a Creative Learning Environment,</w:t>
      </w:r>
      <w:r w:rsidRPr="00A73599">
        <w:rPr>
          <w:rFonts w:cs="Arial"/>
          <w:bCs/>
        </w:rPr>
        <w:t xml:space="preserve"> London: Routledge.</w:t>
      </w:r>
    </w:p>
    <w:p w14:paraId="63CC7F74" w14:textId="77777777" w:rsidR="009D1F7E" w:rsidRPr="00A73599" w:rsidRDefault="009D1F7E" w:rsidP="009D1F7E">
      <w:pPr>
        <w:contextualSpacing/>
        <w:rPr>
          <w:rFonts w:cs="Arial"/>
          <w:bCs/>
        </w:rPr>
      </w:pPr>
      <w:proofErr w:type="spellStart"/>
      <w:r w:rsidRPr="00A73599">
        <w:rPr>
          <w:rFonts w:cs="Arial"/>
          <w:bCs/>
        </w:rPr>
        <w:t>Cropley</w:t>
      </w:r>
      <w:proofErr w:type="spellEnd"/>
      <w:r w:rsidRPr="00A73599">
        <w:rPr>
          <w:rFonts w:cs="Arial"/>
          <w:bCs/>
        </w:rPr>
        <w:t xml:space="preserve">, A.J. (2008) </w:t>
      </w:r>
      <w:r w:rsidRPr="00A73599">
        <w:rPr>
          <w:rFonts w:cs="Arial"/>
          <w:bCs/>
          <w:i/>
        </w:rPr>
        <w:t xml:space="preserve">Creativity in Education and Learning: a Guide for Teachers and Educators. </w:t>
      </w:r>
      <w:r w:rsidRPr="00A73599">
        <w:rPr>
          <w:rFonts w:cs="Arial"/>
          <w:bCs/>
        </w:rPr>
        <w:t xml:space="preserve">London: </w:t>
      </w:r>
      <w:proofErr w:type="spellStart"/>
      <w:r w:rsidRPr="00A73599">
        <w:rPr>
          <w:rFonts w:cs="Arial"/>
          <w:bCs/>
        </w:rPr>
        <w:t>Kogan</w:t>
      </w:r>
      <w:proofErr w:type="spellEnd"/>
      <w:r w:rsidRPr="00A73599">
        <w:rPr>
          <w:rFonts w:cs="Arial"/>
          <w:bCs/>
        </w:rPr>
        <w:t xml:space="preserve"> Page.</w:t>
      </w:r>
    </w:p>
    <w:p w14:paraId="37426FB1" w14:textId="77777777" w:rsidR="009D1F7E" w:rsidRPr="00A73599" w:rsidRDefault="009D1F7E" w:rsidP="009D1F7E">
      <w:pPr>
        <w:contextualSpacing/>
        <w:rPr>
          <w:rFonts w:cs="Arial"/>
          <w:bCs/>
        </w:rPr>
      </w:pPr>
      <w:r w:rsidRPr="00A73599">
        <w:rPr>
          <w:rFonts w:cs="Arial"/>
        </w:rPr>
        <w:t xml:space="preserve">McIntosh, P. and Warren, D. (2013) </w:t>
      </w:r>
      <w:r w:rsidRPr="00A73599">
        <w:rPr>
          <w:rFonts w:cs="Arial"/>
          <w:i/>
        </w:rPr>
        <w:t>Creativity in the Classroom: Case Studies,</w:t>
      </w:r>
      <w:r w:rsidRPr="00A73599">
        <w:rPr>
          <w:rFonts w:cs="Arial"/>
        </w:rPr>
        <w:t xml:space="preserve"> Bristol: Intellect.</w:t>
      </w:r>
    </w:p>
    <w:p w14:paraId="0AC39805" w14:textId="77777777" w:rsidR="009D1F7E" w:rsidRPr="00A73599" w:rsidRDefault="009D1F7E" w:rsidP="009D1F7E">
      <w:pPr>
        <w:pStyle w:val="heading"/>
        <w:spacing w:before="0" w:after="0"/>
        <w:rPr>
          <w:rFonts w:ascii="Arial" w:hAnsi="Arial" w:cs="Arial"/>
          <w:sz w:val="22"/>
          <w:szCs w:val="22"/>
        </w:rPr>
      </w:pPr>
    </w:p>
    <w:p w14:paraId="0CABAC92" w14:textId="77777777" w:rsidR="009D1F7E" w:rsidRPr="00A73599" w:rsidRDefault="009D1F7E" w:rsidP="009D1F7E">
      <w:pPr>
        <w:pStyle w:val="heading"/>
        <w:spacing w:before="0" w:after="0"/>
        <w:rPr>
          <w:rFonts w:ascii="Arial" w:hAnsi="Arial" w:cs="Arial"/>
          <w:sz w:val="22"/>
          <w:szCs w:val="22"/>
        </w:rPr>
      </w:pPr>
      <w:r w:rsidRPr="00A73599">
        <w:rPr>
          <w:rFonts w:ascii="Arial" w:hAnsi="Arial" w:cs="Arial"/>
          <w:sz w:val="22"/>
          <w:szCs w:val="22"/>
        </w:rPr>
        <w:t>Recommended</w:t>
      </w:r>
    </w:p>
    <w:p w14:paraId="31080BB8" w14:textId="77777777" w:rsidR="009D1F7E" w:rsidRPr="00A73599" w:rsidRDefault="009D1F7E" w:rsidP="009D1F7E">
      <w:pPr>
        <w:pStyle w:val="heading"/>
        <w:spacing w:before="0" w:after="0"/>
        <w:rPr>
          <w:rFonts w:ascii="Arial" w:hAnsi="Arial" w:cs="Arial"/>
          <w:b w:val="0"/>
          <w:sz w:val="22"/>
          <w:szCs w:val="22"/>
        </w:rPr>
      </w:pPr>
    </w:p>
    <w:p w14:paraId="1CB671E8" w14:textId="77777777" w:rsidR="009D1F7E" w:rsidRPr="00A73599" w:rsidRDefault="009D1F7E" w:rsidP="009D1F7E">
      <w:pPr>
        <w:pStyle w:val="heading"/>
        <w:spacing w:before="0" w:after="0"/>
        <w:contextualSpacing/>
        <w:rPr>
          <w:rFonts w:ascii="Arial" w:hAnsi="Arial" w:cs="Arial"/>
          <w:b w:val="0"/>
          <w:iCs/>
          <w:sz w:val="22"/>
          <w:szCs w:val="22"/>
        </w:rPr>
      </w:pPr>
      <w:proofErr w:type="spellStart"/>
      <w:r w:rsidRPr="00A73599">
        <w:rPr>
          <w:rFonts w:ascii="Arial" w:hAnsi="Arial" w:cs="Arial"/>
          <w:b w:val="0"/>
          <w:sz w:val="22"/>
          <w:szCs w:val="22"/>
        </w:rPr>
        <w:t>Beetham</w:t>
      </w:r>
      <w:proofErr w:type="spellEnd"/>
      <w:r w:rsidRPr="00A73599">
        <w:rPr>
          <w:rFonts w:ascii="Arial" w:hAnsi="Arial" w:cs="Arial"/>
          <w:b w:val="0"/>
          <w:sz w:val="22"/>
          <w:szCs w:val="22"/>
        </w:rPr>
        <w:t xml:space="preserve">, H., &amp; Sharpe, R., (2007). </w:t>
      </w:r>
      <w:r w:rsidRPr="00A73599">
        <w:rPr>
          <w:rFonts w:ascii="Arial" w:hAnsi="Arial" w:cs="Arial"/>
          <w:b w:val="0"/>
          <w:iCs/>
          <w:sz w:val="22"/>
          <w:szCs w:val="22"/>
        </w:rPr>
        <w:t>Rethinking Pedagogy for a Digital Age Designing and</w:t>
      </w:r>
    </w:p>
    <w:p w14:paraId="1E3C7F84" w14:textId="77777777" w:rsidR="009D1F7E" w:rsidRPr="00A73599" w:rsidRDefault="009D1F7E" w:rsidP="009D1F7E">
      <w:pPr>
        <w:pStyle w:val="heading"/>
        <w:spacing w:before="0" w:after="0"/>
        <w:contextualSpacing/>
        <w:rPr>
          <w:rFonts w:ascii="Arial" w:hAnsi="Arial" w:cs="Arial"/>
          <w:b w:val="0"/>
          <w:iCs/>
          <w:sz w:val="22"/>
          <w:szCs w:val="22"/>
        </w:rPr>
      </w:pPr>
      <w:r w:rsidRPr="00A73599">
        <w:rPr>
          <w:rFonts w:ascii="Arial" w:hAnsi="Arial" w:cs="Arial"/>
          <w:b w:val="0"/>
          <w:iCs/>
          <w:sz w:val="22"/>
          <w:szCs w:val="22"/>
        </w:rPr>
        <w:t>Delivering E-Learning. London: Routledge.</w:t>
      </w:r>
    </w:p>
    <w:p w14:paraId="11F4A134" w14:textId="77777777" w:rsidR="009D1F7E" w:rsidRPr="00A73599" w:rsidRDefault="009D1F7E" w:rsidP="009D1F7E">
      <w:pPr>
        <w:contextualSpacing/>
        <w:rPr>
          <w:rFonts w:cs="Arial"/>
          <w:bCs/>
        </w:rPr>
      </w:pPr>
      <w:r w:rsidRPr="00A73599">
        <w:rPr>
          <w:rFonts w:cs="Arial"/>
          <w:bCs/>
        </w:rPr>
        <w:t xml:space="preserve">Creative Partnerships (2008) Arts </w:t>
      </w:r>
      <w:r w:rsidRPr="00A73599">
        <w:rPr>
          <w:rFonts w:cs="Arial"/>
          <w:bCs/>
          <w:i/>
        </w:rPr>
        <w:t>in Education and Creativity: a Review of the Literature</w:t>
      </w:r>
      <w:r w:rsidRPr="00A73599">
        <w:rPr>
          <w:rFonts w:cs="Arial"/>
          <w:bCs/>
        </w:rPr>
        <w:t>. London: Arts Council England.</w:t>
      </w:r>
    </w:p>
    <w:p w14:paraId="70D90ED8" w14:textId="77777777" w:rsidR="009D1F7E" w:rsidRPr="00A73599" w:rsidRDefault="009D1F7E" w:rsidP="009D1F7E">
      <w:pPr>
        <w:contextualSpacing/>
        <w:rPr>
          <w:rFonts w:cs="Arial"/>
          <w:bCs/>
        </w:rPr>
      </w:pPr>
      <w:r w:rsidRPr="00A73599">
        <w:rPr>
          <w:rFonts w:cs="Arial"/>
        </w:rPr>
        <w:t xml:space="preserve">Connery, C., John-Steiner, V. and </w:t>
      </w:r>
      <w:hyperlink r:id="rId97" w:history="1">
        <w:proofErr w:type="spellStart"/>
        <w:r w:rsidRPr="00A73599">
          <w:rPr>
            <w:rFonts w:eastAsiaTheme="minorHAnsi" w:cs="Arial"/>
          </w:rPr>
          <w:t>Marjanovic</w:t>
        </w:r>
        <w:proofErr w:type="spellEnd"/>
        <w:r w:rsidRPr="00A73599">
          <w:rPr>
            <w:rFonts w:eastAsiaTheme="minorHAnsi" w:cs="Arial"/>
          </w:rPr>
          <w:t>-Shane</w:t>
        </w:r>
      </w:hyperlink>
      <w:r w:rsidRPr="00A73599">
        <w:rPr>
          <w:rFonts w:eastAsiaTheme="minorHAnsi" w:cs="Arial"/>
        </w:rPr>
        <w:t xml:space="preserve">, A. (2012) </w:t>
      </w:r>
      <w:r w:rsidRPr="00A73599">
        <w:rPr>
          <w:rFonts w:eastAsiaTheme="minorHAnsi" w:cs="Arial"/>
          <w:i/>
        </w:rPr>
        <w:t>Vygotsky and Creativity: A Cultural-historical Approach to Play, Meaning Making, and the Arts</w:t>
      </w:r>
      <w:r w:rsidRPr="00A73599">
        <w:rPr>
          <w:rFonts w:eastAsiaTheme="minorHAnsi" w:cs="Arial"/>
        </w:rPr>
        <w:t xml:space="preserve">. New York: Peter Lang Publishing.  </w:t>
      </w:r>
    </w:p>
    <w:p w14:paraId="521B7532" w14:textId="77777777" w:rsidR="009D1F7E" w:rsidRPr="00A73599" w:rsidRDefault="009D1F7E" w:rsidP="009D1F7E">
      <w:pPr>
        <w:contextualSpacing/>
        <w:rPr>
          <w:rFonts w:cs="Arial"/>
          <w:bCs/>
        </w:rPr>
      </w:pPr>
      <w:r w:rsidRPr="00A73599">
        <w:rPr>
          <w:rFonts w:cs="Arial"/>
          <w:bCs/>
        </w:rPr>
        <w:t xml:space="preserve">NACCCE (1999) </w:t>
      </w:r>
      <w:r w:rsidRPr="00A73599">
        <w:rPr>
          <w:rFonts w:cs="Arial"/>
          <w:bCs/>
          <w:i/>
        </w:rPr>
        <w:t>All our Futures: Creativity, Culture and Education.</w:t>
      </w:r>
      <w:r w:rsidRPr="00A73599">
        <w:rPr>
          <w:rFonts w:cs="Arial"/>
          <w:bCs/>
        </w:rPr>
        <w:t xml:space="preserve"> London: DFEE.</w:t>
      </w:r>
    </w:p>
    <w:p w14:paraId="026BDB68" w14:textId="77777777" w:rsidR="009D1F7E" w:rsidRPr="00A73599" w:rsidRDefault="009D1F7E" w:rsidP="009D1F7E">
      <w:pPr>
        <w:contextualSpacing/>
        <w:rPr>
          <w:rFonts w:cs="Arial"/>
          <w:i/>
        </w:rPr>
      </w:pPr>
      <w:r w:rsidRPr="00A73599">
        <w:rPr>
          <w:rFonts w:cs="Arial"/>
        </w:rPr>
        <w:t xml:space="preserve">Smith, D. (2013) </w:t>
      </w:r>
      <w:proofErr w:type="gramStart"/>
      <w:r w:rsidRPr="00A73599">
        <w:rPr>
          <w:rFonts w:cs="Arial"/>
          <w:i/>
        </w:rPr>
        <w:t>An</w:t>
      </w:r>
      <w:proofErr w:type="gramEnd"/>
      <w:r w:rsidRPr="00A73599">
        <w:rPr>
          <w:rFonts w:cs="Arial"/>
          <w:i/>
        </w:rPr>
        <w:t xml:space="preserve"> Independent Report for the Welsh Government into Arts in Education in the Schools of Wales</w:t>
      </w:r>
      <w:r w:rsidRPr="00A73599">
        <w:rPr>
          <w:rFonts w:cs="Arial"/>
        </w:rPr>
        <w:t xml:space="preserve">. Available at: </w:t>
      </w:r>
      <w:hyperlink r:id="rId98" w:history="1">
        <w:r w:rsidRPr="00A73599">
          <w:rPr>
            <w:rFonts w:cs="Arial"/>
            <w:u w:val="single"/>
          </w:rPr>
          <w:t>http://wales.gov.uk/topics/educationandskills/publications/wagreviews/arts-in-education-review/?lang=en</w:t>
        </w:r>
      </w:hyperlink>
    </w:p>
    <w:p w14:paraId="7ECCC8E5" w14:textId="77777777" w:rsidR="009D1F7E" w:rsidRPr="00A73599" w:rsidRDefault="009D1F7E" w:rsidP="009D1F7E">
      <w:pPr>
        <w:contextualSpacing/>
        <w:rPr>
          <w:rFonts w:cs="Arial"/>
        </w:rPr>
      </w:pPr>
      <w:proofErr w:type="spellStart"/>
      <w:r w:rsidRPr="00A73599">
        <w:rPr>
          <w:rFonts w:eastAsiaTheme="minorHAnsi" w:cs="Arial"/>
        </w:rPr>
        <w:t>Moyles</w:t>
      </w:r>
      <w:proofErr w:type="spellEnd"/>
      <w:r w:rsidRPr="00A73599">
        <w:rPr>
          <w:rFonts w:eastAsiaTheme="minorHAnsi" w:cs="Arial"/>
        </w:rPr>
        <w:t xml:space="preserve">, J. (2010) </w:t>
      </w:r>
      <w:proofErr w:type="gramStart"/>
      <w:r w:rsidRPr="00A73599">
        <w:rPr>
          <w:rFonts w:eastAsiaTheme="minorHAnsi" w:cs="Arial"/>
          <w:i/>
        </w:rPr>
        <w:t>The</w:t>
      </w:r>
      <w:proofErr w:type="gramEnd"/>
      <w:r w:rsidRPr="00A73599">
        <w:rPr>
          <w:rFonts w:eastAsiaTheme="minorHAnsi" w:cs="Arial"/>
          <w:i/>
        </w:rPr>
        <w:t xml:space="preserve"> Excellence of Play,</w:t>
      </w:r>
      <w:r w:rsidRPr="00A73599">
        <w:rPr>
          <w:rFonts w:eastAsiaTheme="minorHAnsi" w:cs="Arial"/>
        </w:rPr>
        <w:t xml:space="preserve"> Berkshire: Open University Press.</w:t>
      </w:r>
    </w:p>
    <w:p w14:paraId="1143E82A" w14:textId="77777777" w:rsidR="009D1F7E" w:rsidRPr="00A73599" w:rsidRDefault="009D1F7E" w:rsidP="009D1F7E">
      <w:pPr>
        <w:contextualSpacing/>
        <w:rPr>
          <w:rFonts w:cs="Arial"/>
        </w:rPr>
      </w:pPr>
      <w:r w:rsidRPr="00A73599">
        <w:rPr>
          <w:rFonts w:cs="Arial"/>
        </w:rPr>
        <w:t xml:space="preserve">Throne, K. (2007) </w:t>
      </w:r>
      <w:r w:rsidRPr="00A73599">
        <w:rPr>
          <w:rFonts w:cs="Arial"/>
          <w:i/>
        </w:rPr>
        <w:t>Essential Creativity in the Classroom,</w:t>
      </w:r>
      <w:r w:rsidRPr="00A73599">
        <w:rPr>
          <w:rFonts w:cs="Arial"/>
        </w:rPr>
        <w:t xml:space="preserve"> London: Routledge.</w:t>
      </w:r>
    </w:p>
    <w:p w14:paraId="752E5E1C" w14:textId="77777777" w:rsidR="009D1F7E" w:rsidRPr="00A73599" w:rsidRDefault="009D1F7E" w:rsidP="009D1F7E">
      <w:pPr>
        <w:pStyle w:val="NoSpacing"/>
        <w:contextualSpacing/>
        <w:rPr>
          <w:rFonts w:ascii="Arial" w:hAnsi="Arial" w:cs="Arial"/>
          <w:b/>
          <w:lang w:val="en-GB"/>
        </w:rPr>
      </w:pPr>
      <w:r w:rsidRPr="00A73599">
        <w:rPr>
          <w:rFonts w:ascii="Arial" w:hAnsi="Arial" w:cs="Arial"/>
          <w:b/>
          <w:lang w:val="en-GB"/>
        </w:rPr>
        <w:t>Background</w:t>
      </w:r>
    </w:p>
    <w:p w14:paraId="0EDD439F" w14:textId="77777777" w:rsidR="009D1F7E" w:rsidRPr="00A73599" w:rsidRDefault="009D1F7E" w:rsidP="009D1F7E">
      <w:pPr>
        <w:pStyle w:val="NoSpacing"/>
        <w:contextualSpacing/>
        <w:rPr>
          <w:rFonts w:ascii="Arial" w:hAnsi="Arial" w:cs="Arial"/>
          <w:b/>
          <w:lang w:val="en-GB"/>
        </w:rPr>
      </w:pPr>
    </w:p>
    <w:p w14:paraId="5977F085" w14:textId="77777777" w:rsidR="009D1F7E" w:rsidRPr="00A73599" w:rsidRDefault="009D1F7E" w:rsidP="009D1F7E">
      <w:pPr>
        <w:pStyle w:val="NoSpacing"/>
        <w:contextualSpacing/>
        <w:rPr>
          <w:rFonts w:ascii="Arial" w:hAnsi="Arial" w:cs="Arial"/>
          <w:lang w:val="en-GB"/>
        </w:rPr>
      </w:pPr>
      <w:r w:rsidRPr="00A73599">
        <w:rPr>
          <w:rFonts w:ascii="Arial" w:hAnsi="Arial" w:cs="Arial"/>
          <w:lang w:val="en-GB"/>
        </w:rPr>
        <w:t>Arthur, J. and Davies, I. (2010) (</w:t>
      </w:r>
      <w:proofErr w:type="spellStart"/>
      <w:proofErr w:type="gramStart"/>
      <w:r w:rsidRPr="00A73599">
        <w:rPr>
          <w:rFonts w:ascii="Arial" w:hAnsi="Arial" w:cs="Arial"/>
          <w:lang w:val="en-GB"/>
        </w:rPr>
        <w:t>eds</w:t>
      </w:r>
      <w:proofErr w:type="spellEnd"/>
      <w:proofErr w:type="gramEnd"/>
      <w:r w:rsidRPr="00A73599">
        <w:rPr>
          <w:rFonts w:ascii="Arial" w:hAnsi="Arial" w:cs="Arial"/>
          <w:lang w:val="en-GB"/>
        </w:rPr>
        <w:t xml:space="preserve">) </w:t>
      </w:r>
      <w:r w:rsidRPr="00A73599">
        <w:rPr>
          <w:rFonts w:ascii="Arial" w:hAnsi="Arial" w:cs="Arial"/>
          <w:i/>
          <w:lang w:val="en-GB"/>
        </w:rPr>
        <w:t>Education Studies Textbook,</w:t>
      </w:r>
      <w:r w:rsidRPr="00A73599">
        <w:rPr>
          <w:rFonts w:ascii="Arial" w:hAnsi="Arial" w:cs="Arial"/>
          <w:lang w:val="en-GB"/>
        </w:rPr>
        <w:t xml:space="preserve"> Abingdon: Routledge.</w:t>
      </w:r>
    </w:p>
    <w:p w14:paraId="6952FC46" w14:textId="77777777" w:rsidR="009D1F7E" w:rsidRPr="00A73599" w:rsidRDefault="009D1F7E" w:rsidP="009D1F7E">
      <w:pPr>
        <w:contextualSpacing/>
        <w:rPr>
          <w:rFonts w:eastAsiaTheme="minorHAnsi" w:cs="Arial"/>
        </w:rPr>
      </w:pPr>
      <w:r w:rsidRPr="00A73599">
        <w:rPr>
          <w:rFonts w:eastAsiaTheme="minorHAnsi" w:cs="Arial"/>
        </w:rPr>
        <w:t xml:space="preserve">Bartlett, S. and Burton, D. (2012) </w:t>
      </w:r>
      <w:r w:rsidRPr="00A73599">
        <w:rPr>
          <w:rFonts w:eastAsiaTheme="minorHAnsi" w:cs="Arial"/>
          <w:i/>
        </w:rPr>
        <w:t>Introduction to Education Studies,</w:t>
      </w:r>
      <w:r w:rsidRPr="00A73599">
        <w:rPr>
          <w:rFonts w:eastAsiaTheme="minorHAnsi" w:cs="Arial"/>
        </w:rPr>
        <w:t xml:space="preserve"> London: Sage.</w:t>
      </w:r>
    </w:p>
    <w:p w14:paraId="2FA50117" w14:textId="77777777" w:rsidR="009D1F7E" w:rsidRPr="00A73599" w:rsidRDefault="009D1F7E" w:rsidP="009D1F7E">
      <w:pPr>
        <w:ind w:right="78"/>
        <w:contextualSpacing/>
        <w:rPr>
          <w:rFonts w:cs="Arial"/>
        </w:rPr>
      </w:pPr>
      <w:r w:rsidRPr="00A73599">
        <w:rPr>
          <w:rFonts w:cs="Arial"/>
        </w:rPr>
        <w:t xml:space="preserve">Wales: Welsh Assembly Government (2015) </w:t>
      </w:r>
      <w:r w:rsidRPr="00A73599">
        <w:rPr>
          <w:rFonts w:cs="Arial"/>
          <w:i/>
        </w:rPr>
        <w:t>Successful Futures- The Donaldson Review.</w:t>
      </w:r>
      <w:r w:rsidRPr="00A73599">
        <w:rPr>
          <w:rFonts w:cs="Arial"/>
        </w:rPr>
        <w:t xml:space="preserve"> HMSO: Cardiff. Available at </w:t>
      </w:r>
      <w:hyperlink r:id="rId99" w:history="1">
        <w:r w:rsidRPr="00A73599">
          <w:rPr>
            <w:rStyle w:val="Hyperlink"/>
            <w:rFonts w:cs="Arial"/>
          </w:rPr>
          <w:t>https://hwbplus.wales.gov.uk/schools/6714052/Documents/Donaldson%20Report.pdf</w:t>
        </w:r>
      </w:hyperlink>
    </w:p>
    <w:p w14:paraId="6827AC44" w14:textId="77777777" w:rsidR="009D1F7E" w:rsidRPr="00A73599" w:rsidRDefault="009D1F7E" w:rsidP="009D1F7E">
      <w:pPr>
        <w:pStyle w:val="heading"/>
        <w:spacing w:before="0" w:after="0"/>
        <w:rPr>
          <w:rFonts w:ascii="Arial" w:hAnsi="Arial" w:cs="Arial"/>
          <w:sz w:val="22"/>
          <w:szCs w:val="22"/>
        </w:rPr>
      </w:pPr>
      <w:r w:rsidRPr="00A73599">
        <w:rPr>
          <w:rFonts w:ascii="Arial" w:hAnsi="Arial" w:cs="Arial"/>
          <w:sz w:val="22"/>
          <w:szCs w:val="22"/>
        </w:rPr>
        <w:t xml:space="preserve">Journals </w:t>
      </w:r>
    </w:p>
    <w:p w14:paraId="55088F88" w14:textId="77777777" w:rsidR="009D1F7E" w:rsidRPr="00A73599" w:rsidRDefault="009D1F7E" w:rsidP="009D1F7E">
      <w:pPr>
        <w:pStyle w:val="NoSpacing"/>
        <w:rPr>
          <w:rFonts w:ascii="Arial" w:hAnsi="Arial" w:cs="Arial"/>
          <w:i/>
          <w:lang w:val="en-GB"/>
        </w:rPr>
      </w:pPr>
      <w:r w:rsidRPr="00A73599">
        <w:rPr>
          <w:rFonts w:ascii="Arial" w:hAnsi="Arial" w:cs="Arial"/>
          <w:i/>
          <w:lang w:val="en-GB"/>
        </w:rPr>
        <w:t>Cambridge Journal of Education</w:t>
      </w:r>
    </w:p>
    <w:p w14:paraId="447744A6" w14:textId="77777777" w:rsidR="009D1F7E" w:rsidRPr="00A73599" w:rsidRDefault="009D1F7E" w:rsidP="009D1F7E">
      <w:pPr>
        <w:pStyle w:val="NoSpacing"/>
        <w:rPr>
          <w:rFonts w:ascii="Arial" w:hAnsi="Arial" w:cs="Arial"/>
          <w:i/>
          <w:lang w:val="en-GB"/>
        </w:rPr>
      </w:pPr>
      <w:r w:rsidRPr="00A73599">
        <w:rPr>
          <w:rFonts w:ascii="Arial" w:hAnsi="Arial" w:cs="Arial"/>
          <w:i/>
          <w:lang w:val="en-GB"/>
        </w:rPr>
        <w:t>Journal of Artistic and Creative Education</w:t>
      </w:r>
    </w:p>
    <w:p w14:paraId="2E9171E4" w14:textId="77777777" w:rsidR="009D1F7E" w:rsidRPr="00A73599" w:rsidRDefault="009D1F7E" w:rsidP="009D1F7E">
      <w:pPr>
        <w:pStyle w:val="NoSpacing"/>
        <w:rPr>
          <w:rFonts w:ascii="Arial" w:hAnsi="Arial" w:cs="Arial"/>
          <w:i/>
          <w:lang w:val="en-GB"/>
        </w:rPr>
      </w:pPr>
      <w:r w:rsidRPr="00A73599">
        <w:rPr>
          <w:rFonts w:ascii="Arial" w:hAnsi="Arial" w:cs="Arial"/>
          <w:i/>
          <w:lang w:val="en-GB"/>
        </w:rPr>
        <w:t>International Journal of Innovation, Creativity and Change</w:t>
      </w:r>
    </w:p>
    <w:p w14:paraId="1CCB0CA6" w14:textId="77777777" w:rsidR="009D1F7E" w:rsidRPr="00A73599" w:rsidRDefault="009D1F7E" w:rsidP="009D1F7E">
      <w:pPr>
        <w:pStyle w:val="heading"/>
        <w:spacing w:before="0" w:after="0"/>
        <w:rPr>
          <w:rFonts w:ascii="Arial" w:hAnsi="Arial" w:cs="Arial"/>
          <w:sz w:val="22"/>
          <w:szCs w:val="22"/>
        </w:rPr>
      </w:pPr>
    </w:p>
    <w:p w14:paraId="34B10775" w14:textId="77777777" w:rsidR="009D1F7E" w:rsidRPr="00A73599" w:rsidRDefault="009D1F7E" w:rsidP="009D1F7E">
      <w:pPr>
        <w:pStyle w:val="heading"/>
        <w:spacing w:before="0" w:after="0"/>
        <w:rPr>
          <w:rFonts w:ascii="Arial" w:hAnsi="Arial" w:cs="Arial"/>
          <w:sz w:val="22"/>
          <w:szCs w:val="22"/>
        </w:rPr>
      </w:pPr>
      <w:r w:rsidRPr="00A73599">
        <w:rPr>
          <w:rFonts w:ascii="Arial" w:hAnsi="Arial" w:cs="Arial"/>
          <w:sz w:val="22"/>
          <w:szCs w:val="22"/>
        </w:rPr>
        <w:t xml:space="preserve">Websites </w:t>
      </w:r>
    </w:p>
    <w:p w14:paraId="0677F477" w14:textId="77777777" w:rsidR="009D1F7E" w:rsidRPr="00A73599" w:rsidRDefault="009D1F7E" w:rsidP="009D1F7E">
      <w:pPr>
        <w:pStyle w:val="NoSpacing"/>
        <w:rPr>
          <w:rFonts w:ascii="Arial" w:hAnsi="Arial" w:cs="Arial"/>
          <w:lang w:val="en-GB"/>
        </w:rPr>
      </w:pPr>
      <w:hyperlink r:id="rId100" w:history="1">
        <w:r w:rsidRPr="00A73599">
          <w:rPr>
            <w:rFonts w:ascii="Arial" w:eastAsiaTheme="majorEastAsia" w:hAnsi="Arial" w:cs="Arial"/>
            <w:color w:val="0000FF"/>
            <w:u w:val="single"/>
            <w:lang w:val="en-GB"/>
          </w:rPr>
          <w:t>http://wales.gov.uk</w:t>
        </w:r>
      </w:hyperlink>
      <w:r w:rsidRPr="00A73599">
        <w:rPr>
          <w:rFonts w:ascii="Arial" w:hAnsi="Arial" w:cs="Arial"/>
          <w:lang w:val="en-GB"/>
        </w:rPr>
        <w:t xml:space="preserve"> (Welsh Government)</w:t>
      </w:r>
    </w:p>
    <w:p w14:paraId="42EA2E5B" w14:textId="77777777" w:rsidR="009D1F7E" w:rsidRPr="00A73599" w:rsidRDefault="009D1F7E" w:rsidP="009D1F7E">
      <w:pPr>
        <w:pStyle w:val="NoSpacing"/>
        <w:rPr>
          <w:rFonts w:ascii="Arial" w:hAnsi="Arial" w:cs="Arial"/>
          <w:lang w:val="en-GB"/>
        </w:rPr>
      </w:pPr>
      <w:hyperlink r:id="rId101" w:history="1">
        <w:r w:rsidRPr="00A73599">
          <w:rPr>
            <w:rStyle w:val="Hyperlink"/>
            <w:rFonts w:ascii="Arial" w:hAnsi="Arial" w:cs="Arial"/>
            <w:lang w:val="en-GB"/>
          </w:rPr>
          <w:t>http://www.creativitycultureeducation.org/creative-partnerships</w:t>
        </w:r>
      </w:hyperlink>
    </w:p>
    <w:p w14:paraId="2D012A95" w14:textId="77777777" w:rsidR="009D1F7E" w:rsidRPr="00A73599" w:rsidRDefault="009D1F7E" w:rsidP="009D1F7E">
      <w:pPr>
        <w:tabs>
          <w:tab w:val="num" w:pos="720"/>
          <w:tab w:val="left" w:pos="1440"/>
        </w:tabs>
        <w:jc w:val="center"/>
        <w:rPr>
          <w:rFonts w:cs="Arial"/>
          <w:b/>
          <w:sz w:val="48"/>
          <w:szCs w:val="48"/>
        </w:rPr>
      </w:pPr>
    </w:p>
    <w:p w14:paraId="20CB6195" w14:textId="77777777" w:rsidR="009D1F7E" w:rsidRPr="00A73599" w:rsidRDefault="009D1F7E" w:rsidP="009D1F7E">
      <w:pPr>
        <w:tabs>
          <w:tab w:val="num" w:pos="720"/>
          <w:tab w:val="left" w:pos="1440"/>
        </w:tabs>
        <w:jc w:val="center"/>
        <w:rPr>
          <w:rFonts w:cs="Arial"/>
          <w:b/>
          <w:sz w:val="48"/>
          <w:szCs w:val="48"/>
        </w:rPr>
      </w:pPr>
    </w:p>
    <w:p w14:paraId="356B6799" w14:textId="77777777" w:rsidR="009D1F7E" w:rsidRPr="00A73599" w:rsidRDefault="009D1F7E" w:rsidP="009D1F7E">
      <w:pPr>
        <w:tabs>
          <w:tab w:val="num" w:pos="720"/>
          <w:tab w:val="left" w:pos="1440"/>
        </w:tabs>
        <w:jc w:val="center"/>
        <w:rPr>
          <w:rFonts w:cs="Arial"/>
          <w:b/>
          <w:sz w:val="48"/>
          <w:szCs w:val="48"/>
        </w:rPr>
      </w:pPr>
    </w:p>
    <w:p w14:paraId="74722395" w14:textId="77777777" w:rsidR="009D1F7E" w:rsidRPr="00A73599" w:rsidRDefault="009D1F7E" w:rsidP="009D1F7E">
      <w:pPr>
        <w:pStyle w:val="fixed"/>
        <w:rPr>
          <w:rFonts w:ascii="Arial" w:hAnsi="Arial" w:cs="Arial"/>
          <w:sz w:val="22"/>
          <w:szCs w:val="22"/>
        </w:rPr>
      </w:pPr>
    </w:p>
    <w:p w14:paraId="59CC0483" w14:textId="77777777" w:rsidR="009D1F7E" w:rsidRDefault="009D1F7E" w:rsidP="009D1F7E">
      <w:pPr>
        <w:rPr>
          <w:rFonts w:cs="Arial"/>
          <w:b/>
        </w:rPr>
      </w:pPr>
      <w:r>
        <w:rPr>
          <w:rFonts w:cs="Arial"/>
        </w:rPr>
        <w:br w:type="page"/>
      </w:r>
    </w:p>
    <w:p w14:paraId="02D5F953"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 xml:space="preserve">MODULE CODE: </w:t>
      </w:r>
      <w:r w:rsidRPr="00A73599">
        <w:rPr>
          <w:rFonts w:ascii="Arial" w:hAnsi="Arial" w:cs="Arial"/>
          <w:sz w:val="22"/>
          <w:szCs w:val="22"/>
        </w:rPr>
        <w:tab/>
        <w:t>ECES5001</w:t>
      </w:r>
      <w:r w:rsidRPr="00A73599">
        <w:rPr>
          <w:rFonts w:ascii="Arial" w:hAnsi="Arial" w:cs="Arial"/>
          <w:sz w:val="22"/>
          <w:szCs w:val="22"/>
        </w:rPr>
        <w:tab/>
      </w:r>
    </w:p>
    <w:p w14:paraId="65CA8F8F" w14:textId="77777777" w:rsidR="009D1F7E" w:rsidRPr="00A73599" w:rsidRDefault="009D1F7E" w:rsidP="009D1F7E">
      <w:pPr>
        <w:pStyle w:val="fixed"/>
        <w:ind w:left="0" w:firstLine="0"/>
        <w:outlineLvl w:val="1"/>
        <w:rPr>
          <w:rFonts w:ascii="Arial" w:hAnsi="Arial" w:cs="Arial"/>
          <w:sz w:val="22"/>
          <w:szCs w:val="22"/>
        </w:rPr>
      </w:pPr>
      <w:r w:rsidRPr="00A73599">
        <w:rPr>
          <w:rFonts w:ascii="Arial" w:hAnsi="Arial" w:cs="Arial"/>
          <w:sz w:val="22"/>
          <w:szCs w:val="22"/>
        </w:rPr>
        <w:t>TITLE:</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t>Comparative Education</w:t>
      </w:r>
      <w:r w:rsidRPr="00A73599">
        <w:rPr>
          <w:rFonts w:ascii="Arial" w:hAnsi="Arial" w:cs="Arial"/>
          <w:sz w:val="22"/>
          <w:szCs w:val="22"/>
        </w:rPr>
        <w:tab/>
      </w:r>
    </w:p>
    <w:p w14:paraId="26F259D0"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DATED:</w:t>
      </w:r>
      <w:r w:rsidRPr="00A73599">
        <w:rPr>
          <w:rFonts w:ascii="Arial" w:hAnsi="Arial" w:cs="Arial"/>
          <w:sz w:val="22"/>
          <w:szCs w:val="22"/>
        </w:rPr>
        <w:tab/>
      </w:r>
      <w:r w:rsidRPr="00A73599">
        <w:rPr>
          <w:rFonts w:ascii="Arial" w:hAnsi="Arial" w:cs="Arial"/>
          <w:sz w:val="22"/>
          <w:szCs w:val="22"/>
        </w:rPr>
        <w:tab/>
        <w:t>17/05/2017</w:t>
      </w:r>
      <w:r w:rsidRPr="00A73599">
        <w:fldChar w:fldCharType="begin"/>
      </w:r>
      <w:r w:rsidRPr="00A73599">
        <w:instrText xml:space="preserve"> FILLIN  DD/MM/YYYY  \* MERGEFORMAT </w:instrText>
      </w:r>
      <w:r w:rsidRPr="00A73599">
        <w:fldChar w:fldCharType="end"/>
      </w:r>
    </w:p>
    <w:p w14:paraId="3A6C4A84" w14:textId="77777777" w:rsidR="009D1F7E" w:rsidRPr="00A73599" w:rsidRDefault="009D1F7E" w:rsidP="009D1F7E">
      <w:pPr>
        <w:pStyle w:val="fixed"/>
        <w:rPr>
          <w:rFonts w:ascii="Arial" w:hAnsi="Arial" w:cs="Arial"/>
          <w:sz w:val="22"/>
          <w:szCs w:val="22"/>
        </w:rPr>
      </w:pPr>
    </w:p>
    <w:p w14:paraId="67738E81"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 xml:space="preserve">LEVEL:  </w:t>
      </w:r>
      <w:r w:rsidRPr="00A73599">
        <w:rPr>
          <w:rFonts w:ascii="Arial" w:hAnsi="Arial" w:cs="Arial"/>
          <w:sz w:val="22"/>
          <w:szCs w:val="22"/>
        </w:rPr>
        <w:tab/>
      </w:r>
      <w:r w:rsidRPr="00A73599">
        <w:rPr>
          <w:rFonts w:ascii="Arial" w:hAnsi="Arial" w:cs="Arial"/>
          <w:sz w:val="22"/>
          <w:szCs w:val="22"/>
        </w:rPr>
        <w:tab/>
        <w:t>5</w:t>
      </w:r>
      <w:r w:rsidRPr="00A73599">
        <w:rPr>
          <w:rFonts w:ascii="Arial" w:hAnsi="Arial" w:cs="Arial"/>
          <w:sz w:val="22"/>
          <w:szCs w:val="22"/>
        </w:rPr>
        <w:tab/>
      </w:r>
    </w:p>
    <w:p w14:paraId="572EE1EC"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CREDITS:</w:t>
      </w:r>
      <w:r w:rsidRPr="00A73599">
        <w:rPr>
          <w:rFonts w:ascii="Arial" w:hAnsi="Arial" w:cs="Arial"/>
          <w:sz w:val="22"/>
          <w:szCs w:val="22"/>
        </w:rPr>
        <w:tab/>
      </w:r>
      <w:r w:rsidRPr="00A73599">
        <w:rPr>
          <w:rFonts w:ascii="Arial" w:hAnsi="Arial" w:cs="Arial"/>
          <w:sz w:val="22"/>
          <w:szCs w:val="22"/>
        </w:rPr>
        <w:tab/>
        <w:t>20</w:t>
      </w:r>
      <w:r w:rsidRPr="00A73599">
        <w:rPr>
          <w:rFonts w:ascii="Arial" w:hAnsi="Arial" w:cs="Arial"/>
          <w:sz w:val="22"/>
          <w:szCs w:val="22"/>
        </w:rPr>
        <w:tab/>
      </w:r>
    </w:p>
    <w:p w14:paraId="3C9E0CA0" w14:textId="77777777" w:rsidR="009D1F7E" w:rsidRPr="00A73599" w:rsidRDefault="009D1F7E" w:rsidP="009D1F7E">
      <w:pPr>
        <w:pStyle w:val="fixed"/>
        <w:rPr>
          <w:rFonts w:ascii="Arial" w:hAnsi="Arial" w:cs="Arial"/>
          <w:sz w:val="22"/>
          <w:szCs w:val="22"/>
        </w:rPr>
      </w:pPr>
    </w:p>
    <w:p w14:paraId="16573390" w14:textId="77777777" w:rsidR="009D1F7E" w:rsidRPr="00A73599" w:rsidRDefault="009D1F7E" w:rsidP="009D1F7E">
      <w:pPr>
        <w:pBdr>
          <w:bottom w:val="single" w:sz="6" w:space="1" w:color="auto"/>
        </w:pBdr>
        <w:rPr>
          <w:rFonts w:cs="Arial"/>
        </w:rPr>
      </w:pPr>
      <w:r w:rsidRPr="00A73599">
        <w:rPr>
          <w:rFonts w:cs="Arial"/>
          <w:b/>
        </w:rPr>
        <w:t>JACS CODE:</w:t>
      </w:r>
      <w:r w:rsidRPr="00A73599">
        <w:rPr>
          <w:rFonts w:cs="Arial"/>
          <w:b/>
        </w:rPr>
        <w:tab/>
      </w:r>
      <w:r w:rsidRPr="00A73599">
        <w:rPr>
          <w:rFonts w:cs="Arial"/>
          <w:b/>
        </w:rPr>
        <w:tab/>
        <w:t>X300</w:t>
      </w:r>
      <w:r w:rsidRPr="00A73599">
        <w:rPr>
          <w:rFonts w:cs="Arial"/>
          <w:b/>
        </w:rPr>
        <w:tab/>
      </w:r>
    </w:p>
    <w:p w14:paraId="2A61E232" w14:textId="77777777" w:rsidR="009D1F7E" w:rsidRPr="00A73599" w:rsidRDefault="009D1F7E" w:rsidP="009D1F7E">
      <w:pPr>
        <w:pBdr>
          <w:bottom w:val="single" w:sz="6" w:space="1" w:color="auto"/>
        </w:pBdr>
        <w:rPr>
          <w:rFonts w:cs="Arial"/>
        </w:rPr>
      </w:pPr>
    </w:p>
    <w:p w14:paraId="082F6B90" w14:textId="77777777" w:rsidR="009D1F7E" w:rsidRPr="00A73599" w:rsidRDefault="009D1F7E" w:rsidP="009D1F7E">
      <w:pPr>
        <w:pStyle w:val="bullet"/>
        <w:spacing w:before="0"/>
        <w:ind w:left="0" w:firstLine="0"/>
        <w:rPr>
          <w:rFonts w:ascii="Arial" w:hAnsi="Arial" w:cs="Arial"/>
          <w:b/>
          <w:sz w:val="22"/>
          <w:szCs w:val="22"/>
        </w:rPr>
      </w:pPr>
    </w:p>
    <w:p w14:paraId="1E3E2D29"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AIM(S)</w:t>
      </w:r>
    </w:p>
    <w:p w14:paraId="52573A10" w14:textId="77777777" w:rsidR="009D1F7E" w:rsidRPr="00A73599" w:rsidRDefault="009D1F7E" w:rsidP="009D1F7E">
      <w:pPr>
        <w:pStyle w:val="bullet"/>
        <w:spacing w:before="0"/>
        <w:ind w:left="0" w:firstLine="0"/>
        <w:rPr>
          <w:rFonts w:ascii="Arial" w:hAnsi="Arial" w:cs="Arial"/>
          <w:b/>
          <w:sz w:val="22"/>
          <w:szCs w:val="22"/>
        </w:rPr>
      </w:pPr>
    </w:p>
    <w:p w14:paraId="775B4C2E" w14:textId="77777777" w:rsidR="009D1F7E" w:rsidRPr="00A73599" w:rsidRDefault="009D1F7E" w:rsidP="009D1F7E">
      <w:pPr>
        <w:pStyle w:val="ListParagraph"/>
        <w:numPr>
          <w:ilvl w:val="0"/>
          <w:numId w:val="2"/>
        </w:numPr>
        <w:spacing w:after="0" w:line="240" w:lineRule="auto"/>
        <w:contextualSpacing w:val="0"/>
        <w:jc w:val="both"/>
        <w:rPr>
          <w:rFonts w:ascii="Arial" w:hAnsi="Arial" w:cs="Arial"/>
        </w:rPr>
      </w:pPr>
      <w:r w:rsidRPr="00A73599">
        <w:rPr>
          <w:rFonts w:ascii="Arial" w:hAnsi="Arial" w:cs="Arial"/>
        </w:rPr>
        <w:t>To develop understanding of the history of comparative education as a field of study.</w:t>
      </w:r>
    </w:p>
    <w:p w14:paraId="04866EC9" w14:textId="77777777" w:rsidR="009D1F7E" w:rsidRPr="00A73599" w:rsidRDefault="009D1F7E" w:rsidP="009D1F7E">
      <w:pPr>
        <w:pStyle w:val="ListParagraph"/>
        <w:spacing w:after="0" w:line="240" w:lineRule="auto"/>
        <w:contextualSpacing w:val="0"/>
        <w:jc w:val="both"/>
        <w:rPr>
          <w:rFonts w:ascii="Arial" w:hAnsi="Arial" w:cs="Arial"/>
        </w:rPr>
      </w:pPr>
    </w:p>
    <w:p w14:paraId="3454C20D" w14:textId="77777777" w:rsidR="009D1F7E" w:rsidRPr="00A73599" w:rsidRDefault="009D1F7E" w:rsidP="009D1F7E">
      <w:pPr>
        <w:pStyle w:val="ListParagraph"/>
        <w:numPr>
          <w:ilvl w:val="0"/>
          <w:numId w:val="2"/>
        </w:numPr>
        <w:spacing w:after="0" w:line="240" w:lineRule="auto"/>
        <w:contextualSpacing w:val="0"/>
        <w:jc w:val="both"/>
        <w:rPr>
          <w:rFonts w:ascii="Arial" w:hAnsi="Arial" w:cs="Arial"/>
        </w:rPr>
      </w:pPr>
      <w:r w:rsidRPr="00A73599">
        <w:rPr>
          <w:rFonts w:ascii="Arial" w:hAnsi="Arial" w:cs="Arial"/>
        </w:rPr>
        <w:t>To study the work of key organisations and agencies concerned with educational planning, research and development, such as UNESCO, OECD and the Council of Europe.</w:t>
      </w:r>
    </w:p>
    <w:p w14:paraId="32A54CEF" w14:textId="77777777" w:rsidR="009D1F7E" w:rsidRPr="00A73599" w:rsidRDefault="009D1F7E" w:rsidP="009D1F7E">
      <w:pPr>
        <w:pStyle w:val="bullet"/>
        <w:spacing w:before="0"/>
        <w:ind w:left="0" w:firstLine="0"/>
        <w:rPr>
          <w:rFonts w:ascii="Arial" w:hAnsi="Arial" w:cs="Arial"/>
          <w:b/>
          <w:sz w:val="22"/>
          <w:szCs w:val="22"/>
        </w:rPr>
      </w:pPr>
    </w:p>
    <w:p w14:paraId="0A8528FF"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LEARNING OUTCOMES</w:t>
      </w:r>
    </w:p>
    <w:p w14:paraId="31826CA5" w14:textId="77777777" w:rsidR="009D1F7E" w:rsidRPr="00A73599" w:rsidRDefault="009D1F7E" w:rsidP="009D1F7E">
      <w:pPr>
        <w:jc w:val="both"/>
        <w:rPr>
          <w:rFonts w:cs="Arial"/>
          <w:b/>
        </w:rPr>
      </w:pPr>
    </w:p>
    <w:p w14:paraId="738EBDA5" w14:textId="77777777" w:rsidR="009D1F7E" w:rsidRPr="00A73599" w:rsidRDefault="009D1F7E" w:rsidP="009D1F7E">
      <w:pPr>
        <w:jc w:val="both"/>
        <w:rPr>
          <w:rFonts w:cs="Arial"/>
        </w:rPr>
      </w:pPr>
      <w:r w:rsidRPr="00A73599">
        <w:rPr>
          <w:rFonts w:cs="Arial"/>
        </w:rPr>
        <w:t>Upon the successful completion of this module, the student should be able to demonstrate the ability to:</w:t>
      </w:r>
    </w:p>
    <w:p w14:paraId="460E5CA0" w14:textId="77777777" w:rsidR="009D1F7E" w:rsidRPr="00A73599" w:rsidRDefault="009D1F7E" w:rsidP="009D1F7E">
      <w:pPr>
        <w:pStyle w:val="NoSpacing"/>
        <w:numPr>
          <w:ilvl w:val="0"/>
          <w:numId w:val="44"/>
        </w:numPr>
        <w:overflowPunct w:val="0"/>
        <w:autoSpaceDE w:val="0"/>
        <w:autoSpaceDN w:val="0"/>
        <w:adjustRightInd w:val="0"/>
        <w:jc w:val="both"/>
        <w:textAlignment w:val="baseline"/>
        <w:rPr>
          <w:rFonts w:ascii="Arial" w:hAnsi="Arial" w:cs="Arial"/>
          <w:lang w:val="en-GB"/>
        </w:rPr>
      </w:pPr>
      <w:r w:rsidRPr="00A73599">
        <w:rPr>
          <w:rFonts w:ascii="Arial" w:hAnsi="Arial" w:cs="Arial"/>
          <w:lang w:val="en-GB"/>
        </w:rPr>
        <w:t>Demonstrate a critical understanding of the nature and purpose of comparative education.</w:t>
      </w:r>
    </w:p>
    <w:p w14:paraId="30043F5E" w14:textId="77777777" w:rsidR="009D1F7E" w:rsidRPr="00A73599" w:rsidRDefault="009D1F7E" w:rsidP="009D1F7E">
      <w:pPr>
        <w:pStyle w:val="NoSpacing"/>
        <w:overflowPunct w:val="0"/>
        <w:autoSpaceDE w:val="0"/>
        <w:autoSpaceDN w:val="0"/>
        <w:adjustRightInd w:val="0"/>
        <w:ind w:left="720"/>
        <w:jc w:val="both"/>
        <w:textAlignment w:val="baseline"/>
        <w:rPr>
          <w:rFonts w:ascii="Arial" w:hAnsi="Arial" w:cs="Arial"/>
          <w:lang w:val="en-GB"/>
        </w:rPr>
      </w:pPr>
    </w:p>
    <w:p w14:paraId="2DFFB970" w14:textId="77777777" w:rsidR="009D1F7E" w:rsidRPr="00A73599" w:rsidRDefault="009D1F7E" w:rsidP="009D1F7E">
      <w:pPr>
        <w:pStyle w:val="NoSpacing"/>
        <w:numPr>
          <w:ilvl w:val="0"/>
          <w:numId w:val="44"/>
        </w:numPr>
        <w:overflowPunct w:val="0"/>
        <w:autoSpaceDE w:val="0"/>
        <w:autoSpaceDN w:val="0"/>
        <w:adjustRightInd w:val="0"/>
        <w:jc w:val="both"/>
        <w:textAlignment w:val="baseline"/>
        <w:rPr>
          <w:rFonts w:ascii="Arial" w:hAnsi="Arial" w:cs="Arial"/>
          <w:lang w:val="en-GB"/>
        </w:rPr>
      </w:pPr>
      <w:r w:rsidRPr="00A73599">
        <w:rPr>
          <w:rFonts w:ascii="Arial" w:hAnsi="Arial" w:cs="Arial"/>
          <w:lang w:val="en-GB"/>
        </w:rPr>
        <w:t>Be conversant with a range of frameworks and methods that can be used to make comparisons in education.</w:t>
      </w:r>
    </w:p>
    <w:p w14:paraId="4679D1AF" w14:textId="77777777" w:rsidR="009D1F7E" w:rsidRPr="00A73599" w:rsidRDefault="009D1F7E" w:rsidP="009D1F7E">
      <w:pPr>
        <w:pStyle w:val="ListParagraph"/>
        <w:rPr>
          <w:rFonts w:ascii="Arial" w:hAnsi="Arial" w:cs="Arial"/>
        </w:rPr>
      </w:pPr>
    </w:p>
    <w:p w14:paraId="4A6DF1CD" w14:textId="77777777" w:rsidR="009D1F7E" w:rsidRPr="00A73599" w:rsidRDefault="009D1F7E" w:rsidP="009D1F7E">
      <w:pPr>
        <w:pStyle w:val="ListParagraph"/>
        <w:numPr>
          <w:ilvl w:val="0"/>
          <w:numId w:val="44"/>
        </w:numPr>
        <w:spacing w:after="0" w:line="240" w:lineRule="auto"/>
        <w:contextualSpacing w:val="0"/>
        <w:jc w:val="both"/>
        <w:rPr>
          <w:rFonts w:ascii="Arial" w:hAnsi="Arial" w:cs="Arial"/>
        </w:rPr>
      </w:pPr>
      <w:r w:rsidRPr="00A73599">
        <w:rPr>
          <w:rFonts w:ascii="Arial" w:hAnsi="Arial" w:cs="Arial"/>
        </w:rPr>
        <w:t>Demonstrate awareness of the impact of cultural, social and political change on the nature and practices of education.</w:t>
      </w:r>
    </w:p>
    <w:p w14:paraId="76E22D65" w14:textId="77777777" w:rsidR="009D1F7E" w:rsidRPr="00A73599" w:rsidRDefault="009D1F7E" w:rsidP="009D1F7E">
      <w:pPr>
        <w:pStyle w:val="NoSpacing"/>
        <w:ind w:left="720"/>
        <w:jc w:val="both"/>
        <w:rPr>
          <w:rFonts w:ascii="Arial" w:hAnsi="Arial" w:cs="Arial"/>
          <w:lang w:val="en-GB"/>
        </w:rPr>
      </w:pPr>
    </w:p>
    <w:p w14:paraId="5DF4796B" w14:textId="77777777" w:rsidR="009D1F7E" w:rsidRPr="00A73599" w:rsidRDefault="009D1F7E" w:rsidP="009D1F7E">
      <w:pPr>
        <w:pStyle w:val="fixed"/>
        <w:jc w:val="both"/>
        <w:rPr>
          <w:rFonts w:ascii="Arial" w:hAnsi="Arial" w:cs="Arial"/>
          <w:sz w:val="22"/>
          <w:szCs w:val="22"/>
        </w:rPr>
      </w:pPr>
      <w:r w:rsidRPr="00A73599">
        <w:rPr>
          <w:rFonts w:ascii="Arial" w:hAnsi="Arial" w:cs="Arial"/>
          <w:sz w:val="22"/>
          <w:szCs w:val="22"/>
        </w:rPr>
        <w:t>INDICATIVE CONTENT</w:t>
      </w:r>
    </w:p>
    <w:p w14:paraId="06E2F649" w14:textId="77777777" w:rsidR="009D1F7E" w:rsidRPr="00A73599" w:rsidRDefault="009D1F7E" w:rsidP="009D1F7E">
      <w:pPr>
        <w:pStyle w:val="fixed"/>
        <w:jc w:val="both"/>
        <w:rPr>
          <w:rFonts w:ascii="Arial" w:hAnsi="Arial" w:cs="Arial"/>
          <w:sz w:val="22"/>
          <w:szCs w:val="22"/>
        </w:rPr>
      </w:pPr>
    </w:p>
    <w:p w14:paraId="4C0EFE06" w14:textId="77777777" w:rsidR="009D1F7E" w:rsidRPr="00A73599" w:rsidRDefault="009D1F7E" w:rsidP="009D1F7E">
      <w:pPr>
        <w:pStyle w:val="ListParagraph"/>
        <w:numPr>
          <w:ilvl w:val="0"/>
          <w:numId w:val="45"/>
        </w:numPr>
        <w:spacing w:after="0" w:line="240" w:lineRule="auto"/>
        <w:contextualSpacing w:val="0"/>
        <w:jc w:val="both"/>
        <w:rPr>
          <w:rFonts w:ascii="Arial" w:hAnsi="Arial" w:cs="Arial"/>
        </w:rPr>
      </w:pPr>
      <w:r w:rsidRPr="00A73599">
        <w:rPr>
          <w:rFonts w:ascii="Arial" w:hAnsi="Arial" w:cs="Arial"/>
        </w:rPr>
        <w:t>Comparative and international education: definitions and uses</w:t>
      </w:r>
    </w:p>
    <w:p w14:paraId="76340C29" w14:textId="77777777" w:rsidR="009D1F7E" w:rsidRPr="00A73599" w:rsidRDefault="009D1F7E" w:rsidP="009D1F7E">
      <w:pPr>
        <w:pStyle w:val="ListParagraph"/>
        <w:numPr>
          <w:ilvl w:val="0"/>
          <w:numId w:val="45"/>
        </w:numPr>
        <w:spacing w:after="0" w:line="240" w:lineRule="auto"/>
        <w:contextualSpacing w:val="0"/>
        <w:jc w:val="both"/>
        <w:rPr>
          <w:rFonts w:ascii="Arial" w:hAnsi="Arial" w:cs="Arial"/>
        </w:rPr>
      </w:pPr>
      <w:r w:rsidRPr="00A73599">
        <w:rPr>
          <w:rFonts w:ascii="Arial" w:hAnsi="Arial" w:cs="Arial"/>
        </w:rPr>
        <w:t>How do you do comparative education research?</w:t>
      </w:r>
    </w:p>
    <w:p w14:paraId="45C374E2" w14:textId="77777777" w:rsidR="009D1F7E" w:rsidRPr="00A73599" w:rsidRDefault="009D1F7E" w:rsidP="009D1F7E">
      <w:pPr>
        <w:pStyle w:val="ListParagraph"/>
        <w:numPr>
          <w:ilvl w:val="0"/>
          <w:numId w:val="45"/>
        </w:numPr>
        <w:spacing w:after="0" w:line="240" w:lineRule="auto"/>
        <w:contextualSpacing w:val="0"/>
        <w:jc w:val="both"/>
        <w:rPr>
          <w:rFonts w:ascii="Arial" w:hAnsi="Arial" w:cs="Arial"/>
        </w:rPr>
      </w:pPr>
      <w:r w:rsidRPr="00A73599">
        <w:rPr>
          <w:rFonts w:ascii="Arial" w:hAnsi="Arial" w:cs="Arial"/>
        </w:rPr>
        <w:t xml:space="preserve">Key </w:t>
      </w:r>
      <w:proofErr w:type="spellStart"/>
      <w:r w:rsidRPr="00A73599">
        <w:rPr>
          <w:rFonts w:ascii="Arial" w:hAnsi="Arial" w:cs="Arial"/>
        </w:rPr>
        <w:t>comparativists</w:t>
      </w:r>
      <w:proofErr w:type="spellEnd"/>
      <w:r w:rsidRPr="00A73599">
        <w:rPr>
          <w:rFonts w:ascii="Arial" w:hAnsi="Arial" w:cs="Arial"/>
        </w:rPr>
        <w:t xml:space="preserve"> and their methodological approaches</w:t>
      </w:r>
    </w:p>
    <w:p w14:paraId="7667E2D5" w14:textId="77777777" w:rsidR="009D1F7E" w:rsidRPr="00A73599" w:rsidRDefault="009D1F7E" w:rsidP="009D1F7E">
      <w:pPr>
        <w:pStyle w:val="ListParagraph"/>
        <w:numPr>
          <w:ilvl w:val="0"/>
          <w:numId w:val="45"/>
        </w:numPr>
        <w:spacing w:after="0" w:line="240" w:lineRule="auto"/>
        <w:contextualSpacing w:val="0"/>
        <w:jc w:val="both"/>
        <w:rPr>
          <w:rFonts w:ascii="Arial" w:hAnsi="Arial" w:cs="Arial"/>
        </w:rPr>
      </w:pPr>
      <w:r w:rsidRPr="00A73599">
        <w:rPr>
          <w:rFonts w:ascii="Arial" w:hAnsi="Arial" w:cs="Arial"/>
        </w:rPr>
        <w:t>Education in the US – transatlantic comparisons</w:t>
      </w:r>
    </w:p>
    <w:p w14:paraId="0A75F254" w14:textId="77777777" w:rsidR="009D1F7E" w:rsidRPr="00A73599" w:rsidRDefault="009D1F7E" w:rsidP="009D1F7E">
      <w:pPr>
        <w:pStyle w:val="ListParagraph"/>
        <w:numPr>
          <w:ilvl w:val="0"/>
          <w:numId w:val="45"/>
        </w:numPr>
        <w:spacing w:after="0" w:line="240" w:lineRule="auto"/>
        <w:contextualSpacing w:val="0"/>
        <w:jc w:val="both"/>
        <w:rPr>
          <w:rFonts w:ascii="Arial" w:hAnsi="Arial" w:cs="Arial"/>
        </w:rPr>
      </w:pPr>
      <w:r w:rsidRPr="00A73599">
        <w:rPr>
          <w:rFonts w:ascii="Arial" w:hAnsi="Arial" w:cs="Arial"/>
        </w:rPr>
        <w:t>Education in Canada – multiculturalism, inclusion and diversity</w:t>
      </w:r>
    </w:p>
    <w:p w14:paraId="69DE382F" w14:textId="77777777" w:rsidR="009D1F7E" w:rsidRPr="00A73599" w:rsidRDefault="009D1F7E" w:rsidP="009D1F7E">
      <w:pPr>
        <w:pStyle w:val="ListParagraph"/>
        <w:numPr>
          <w:ilvl w:val="0"/>
          <w:numId w:val="45"/>
        </w:numPr>
        <w:spacing w:after="0" w:line="240" w:lineRule="auto"/>
        <w:contextualSpacing w:val="0"/>
        <w:jc w:val="both"/>
        <w:rPr>
          <w:rFonts w:ascii="Arial" w:hAnsi="Arial" w:cs="Arial"/>
        </w:rPr>
      </w:pPr>
      <w:r w:rsidRPr="00A73599">
        <w:rPr>
          <w:rFonts w:ascii="Arial" w:hAnsi="Arial" w:cs="Arial"/>
        </w:rPr>
        <w:t>Education in Latin America – education policies and reform strategies</w:t>
      </w:r>
    </w:p>
    <w:p w14:paraId="0D1E61B5" w14:textId="77777777" w:rsidR="009D1F7E" w:rsidRPr="00A73599" w:rsidRDefault="009D1F7E" w:rsidP="009D1F7E">
      <w:pPr>
        <w:pStyle w:val="ListParagraph"/>
        <w:numPr>
          <w:ilvl w:val="0"/>
          <w:numId w:val="45"/>
        </w:numPr>
        <w:spacing w:after="0" w:line="240" w:lineRule="auto"/>
        <w:contextualSpacing w:val="0"/>
        <w:jc w:val="both"/>
        <w:rPr>
          <w:rFonts w:ascii="Arial" w:hAnsi="Arial" w:cs="Arial"/>
        </w:rPr>
      </w:pPr>
      <w:r w:rsidRPr="00A73599">
        <w:rPr>
          <w:rFonts w:ascii="Arial" w:hAnsi="Arial" w:cs="Arial"/>
        </w:rPr>
        <w:t>The role of key education organisations and agencies</w:t>
      </w:r>
    </w:p>
    <w:p w14:paraId="61970F2E" w14:textId="77777777" w:rsidR="009D1F7E" w:rsidRPr="00A73599" w:rsidRDefault="009D1F7E" w:rsidP="009D1F7E">
      <w:pPr>
        <w:jc w:val="both"/>
        <w:rPr>
          <w:rFonts w:cs="Arial"/>
        </w:rPr>
      </w:pPr>
    </w:p>
    <w:p w14:paraId="7B2E3AEA" w14:textId="77777777" w:rsidR="009D1F7E" w:rsidRPr="00A73599" w:rsidRDefault="009D1F7E" w:rsidP="009D1F7E">
      <w:pPr>
        <w:pStyle w:val="fixed"/>
        <w:jc w:val="both"/>
        <w:rPr>
          <w:rFonts w:ascii="Arial" w:hAnsi="Arial" w:cs="Arial"/>
          <w:sz w:val="22"/>
          <w:szCs w:val="22"/>
        </w:rPr>
      </w:pPr>
      <w:r w:rsidRPr="00A73599">
        <w:rPr>
          <w:rFonts w:ascii="Arial" w:hAnsi="Arial" w:cs="Arial"/>
          <w:sz w:val="22"/>
          <w:szCs w:val="22"/>
        </w:rPr>
        <w:t>LEARNING AND TEACHING STRATEGY</w:t>
      </w:r>
    </w:p>
    <w:p w14:paraId="37970FBB" w14:textId="77777777" w:rsidR="009D1F7E" w:rsidRPr="00A73599" w:rsidRDefault="009D1F7E" w:rsidP="009D1F7E">
      <w:pPr>
        <w:pStyle w:val="fixed"/>
        <w:jc w:val="both"/>
        <w:rPr>
          <w:rFonts w:ascii="Arial" w:hAnsi="Arial" w:cs="Arial"/>
          <w:sz w:val="22"/>
          <w:szCs w:val="22"/>
        </w:rPr>
      </w:pPr>
    </w:p>
    <w:p w14:paraId="394341FD" w14:textId="77777777" w:rsidR="009D1F7E" w:rsidRPr="00A73599" w:rsidRDefault="009D1F7E" w:rsidP="009D1F7E">
      <w:pPr>
        <w:jc w:val="both"/>
        <w:rPr>
          <w:rFonts w:cs="Arial"/>
        </w:rPr>
      </w:pPr>
      <w:r w:rsidRPr="00A73599">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64476492" w14:textId="77777777" w:rsidR="009D1F7E" w:rsidRPr="00A73599" w:rsidRDefault="009D1F7E" w:rsidP="009D1F7E">
      <w:pPr>
        <w:rPr>
          <w:rFonts w:cs="Arial"/>
        </w:rPr>
      </w:pPr>
      <w:r w:rsidRPr="00A73599">
        <w:rPr>
          <w:rFonts w:cs="Arial"/>
        </w:rPr>
        <w:br w:type="page"/>
      </w:r>
    </w:p>
    <w:p w14:paraId="21EA10D4" w14:textId="77777777" w:rsidR="009D1F7E" w:rsidRPr="00A73599" w:rsidRDefault="009D1F7E" w:rsidP="009D1F7E">
      <w:pPr>
        <w:spacing w:before="120"/>
        <w:rPr>
          <w:rFonts w:cs="Arial"/>
        </w:rPr>
      </w:pPr>
      <w:r w:rsidRPr="00A73599">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1F7E" w:rsidRPr="00A73599" w14:paraId="0D5CDB23" w14:textId="77777777" w:rsidTr="002472CF">
        <w:tc>
          <w:tcPr>
            <w:tcW w:w="3969" w:type="dxa"/>
            <w:tcBorders>
              <w:top w:val="single" w:sz="4" w:space="0" w:color="auto"/>
              <w:left w:val="single" w:sz="4" w:space="0" w:color="auto"/>
            </w:tcBorders>
          </w:tcPr>
          <w:p w14:paraId="2B945C0D" w14:textId="77777777" w:rsidR="009D1F7E" w:rsidRPr="00A73599" w:rsidRDefault="009D1F7E" w:rsidP="002472CF">
            <w:pPr>
              <w:rPr>
                <w:rFonts w:cs="Arial"/>
                <w:b/>
              </w:rPr>
            </w:pPr>
            <w:r w:rsidRPr="00A73599">
              <w:rPr>
                <w:rFonts w:cs="Arial"/>
                <w:b/>
              </w:rPr>
              <w:t>Activity type</w:t>
            </w:r>
          </w:p>
        </w:tc>
        <w:tc>
          <w:tcPr>
            <w:tcW w:w="1701" w:type="dxa"/>
            <w:tcBorders>
              <w:top w:val="single" w:sz="4" w:space="0" w:color="auto"/>
            </w:tcBorders>
          </w:tcPr>
          <w:p w14:paraId="759C19B0" w14:textId="77777777" w:rsidR="009D1F7E" w:rsidRPr="00A73599" w:rsidRDefault="009D1F7E" w:rsidP="002472CF">
            <w:pPr>
              <w:jc w:val="center"/>
              <w:rPr>
                <w:rFonts w:cs="Arial"/>
                <w:b/>
              </w:rPr>
            </w:pPr>
            <w:r w:rsidRPr="00A73599">
              <w:rPr>
                <w:rFonts w:cs="Arial"/>
                <w:b/>
              </w:rPr>
              <w:t>Hours</w:t>
            </w:r>
          </w:p>
        </w:tc>
        <w:tc>
          <w:tcPr>
            <w:tcW w:w="1843" w:type="dxa"/>
            <w:tcBorders>
              <w:top w:val="single" w:sz="4" w:space="0" w:color="auto"/>
            </w:tcBorders>
          </w:tcPr>
          <w:p w14:paraId="00927345" w14:textId="77777777" w:rsidR="009D1F7E" w:rsidRPr="00A73599" w:rsidRDefault="009D1F7E" w:rsidP="002472CF">
            <w:pPr>
              <w:jc w:val="center"/>
              <w:rPr>
                <w:rFonts w:cs="Arial"/>
                <w:b/>
              </w:rPr>
            </w:pPr>
            <w:r w:rsidRPr="00A73599">
              <w:rPr>
                <w:rFonts w:cs="Arial"/>
                <w:b/>
              </w:rPr>
              <w:t>Percentage</w:t>
            </w:r>
          </w:p>
        </w:tc>
      </w:tr>
      <w:tr w:rsidR="009D1F7E" w:rsidRPr="00A73599" w14:paraId="4FEFEB90" w14:textId="77777777" w:rsidTr="002472CF">
        <w:tc>
          <w:tcPr>
            <w:tcW w:w="3969" w:type="dxa"/>
          </w:tcPr>
          <w:p w14:paraId="3E4F829E" w14:textId="77777777" w:rsidR="009D1F7E" w:rsidRPr="00A73599" w:rsidRDefault="009D1F7E" w:rsidP="002472CF">
            <w:pPr>
              <w:rPr>
                <w:rFonts w:cs="Arial"/>
              </w:rPr>
            </w:pPr>
            <w:r w:rsidRPr="00A73599">
              <w:rPr>
                <w:rFonts w:cs="Arial"/>
              </w:rPr>
              <w:t>Scheduled learning</w:t>
            </w:r>
          </w:p>
        </w:tc>
        <w:tc>
          <w:tcPr>
            <w:tcW w:w="1701" w:type="dxa"/>
          </w:tcPr>
          <w:p w14:paraId="0B52AF85" w14:textId="77777777" w:rsidR="009D1F7E" w:rsidRPr="00A73599" w:rsidRDefault="009D1F7E" w:rsidP="002472CF">
            <w:pPr>
              <w:jc w:val="center"/>
              <w:rPr>
                <w:rFonts w:cs="Arial"/>
              </w:rPr>
            </w:pPr>
            <w:r w:rsidRPr="00A73599">
              <w:rPr>
                <w:rFonts w:cs="Arial"/>
              </w:rPr>
              <w:t>30</w:t>
            </w:r>
          </w:p>
        </w:tc>
        <w:tc>
          <w:tcPr>
            <w:tcW w:w="1843" w:type="dxa"/>
          </w:tcPr>
          <w:p w14:paraId="7E244174" w14:textId="77777777" w:rsidR="009D1F7E" w:rsidRPr="00A73599" w:rsidRDefault="009D1F7E" w:rsidP="002472CF">
            <w:pPr>
              <w:jc w:val="center"/>
              <w:rPr>
                <w:rFonts w:cs="Arial"/>
              </w:rPr>
            </w:pPr>
            <w:r w:rsidRPr="00A73599">
              <w:rPr>
                <w:rFonts w:cs="Arial"/>
              </w:rPr>
              <w:t>15%</w:t>
            </w:r>
          </w:p>
        </w:tc>
      </w:tr>
      <w:tr w:rsidR="009D1F7E" w:rsidRPr="00A73599" w14:paraId="776E6454" w14:textId="77777777" w:rsidTr="002472CF">
        <w:tc>
          <w:tcPr>
            <w:tcW w:w="3969" w:type="dxa"/>
          </w:tcPr>
          <w:p w14:paraId="422CC6DC" w14:textId="77777777" w:rsidR="009D1F7E" w:rsidRPr="00A73599" w:rsidRDefault="009D1F7E" w:rsidP="002472CF">
            <w:pPr>
              <w:rPr>
                <w:rFonts w:cs="Arial"/>
              </w:rPr>
            </w:pPr>
            <w:r w:rsidRPr="00A73599">
              <w:rPr>
                <w:rFonts w:cs="Arial"/>
              </w:rPr>
              <w:t>Independent learning</w:t>
            </w:r>
          </w:p>
        </w:tc>
        <w:tc>
          <w:tcPr>
            <w:tcW w:w="1701" w:type="dxa"/>
          </w:tcPr>
          <w:p w14:paraId="4AD5ADB4" w14:textId="77777777" w:rsidR="009D1F7E" w:rsidRPr="00A73599" w:rsidRDefault="009D1F7E" w:rsidP="002472CF">
            <w:pPr>
              <w:jc w:val="center"/>
              <w:rPr>
                <w:rFonts w:cs="Arial"/>
              </w:rPr>
            </w:pPr>
            <w:r w:rsidRPr="00A73599">
              <w:rPr>
                <w:rFonts w:cs="Arial"/>
              </w:rPr>
              <w:t>170</w:t>
            </w:r>
          </w:p>
        </w:tc>
        <w:tc>
          <w:tcPr>
            <w:tcW w:w="1843" w:type="dxa"/>
          </w:tcPr>
          <w:p w14:paraId="0275ACAF" w14:textId="77777777" w:rsidR="009D1F7E" w:rsidRPr="00A73599" w:rsidRDefault="009D1F7E" w:rsidP="002472CF">
            <w:pPr>
              <w:jc w:val="center"/>
              <w:rPr>
                <w:rFonts w:cs="Arial"/>
              </w:rPr>
            </w:pPr>
            <w:r w:rsidRPr="00A73599">
              <w:rPr>
                <w:rFonts w:cs="Arial"/>
              </w:rPr>
              <w:t>85%</w:t>
            </w:r>
          </w:p>
        </w:tc>
      </w:tr>
      <w:tr w:rsidR="009D1F7E" w:rsidRPr="00A73599" w14:paraId="0AB84980" w14:textId="77777777" w:rsidTr="002472CF">
        <w:tc>
          <w:tcPr>
            <w:tcW w:w="3969" w:type="dxa"/>
          </w:tcPr>
          <w:p w14:paraId="610BD18B" w14:textId="77777777" w:rsidR="009D1F7E" w:rsidRPr="00A73599" w:rsidRDefault="009D1F7E" w:rsidP="002472CF">
            <w:pPr>
              <w:rPr>
                <w:rFonts w:cs="Arial"/>
              </w:rPr>
            </w:pPr>
            <w:r w:rsidRPr="00A73599">
              <w:rPr>
                <w:rFonts w:cs="Arial"/>
              </w:rPr>
              <w:t>Placement learning</w:t>
            </w:r>
          </w:p>
        </w:tc>
        <w:tc>
          <w:tcPr>
            <w:tcW w:w="1701" w:type="dxa"/>
          </w:tcPr>
          <w:p w14:paraId="1D72A8F9" w14:textId="77777777" w:rsidR="009D1F7E" w:rsidRPr="00A73599" w:rsidRDefault="009D1F7E" w:rsidP="002472CF">
            <w:pPr>
              <w:jc w:val="center"/>
              <w:rPr>
                <w:rFonts w:cs="Arial"/>
              </w:rPr>
            </w:pPr>
          </w:p>
        </w:tc>
        <w:tc>
          <w:tcPr>
            <w:tcW w:w="1843" w:type="dxa"/>
          </w:tcPr>
          <w:p w14:paraId="52C92C60" w14:textId="77777777" w:rsidR="009D1F7E" w:rsidRPr="00A73599" w:rsidRDefault="009D1F7E" w:rsidP="002472CF">
            <w:pPr>
              <w:jc w:val="center"/>
              <w:rPr>
                <w:rFonts w:cs="Arial"/>
              </w:rPr>
            </w:pPr>
          </w:p>
        </w:tc>
      </w:tr>
      <w:tr w:rsidR="009D1F7E" w:rsidRPr="00A73599" w14:paraId="66A8AFC1" w14:textId="77777777" w:rsidTr="002472CF">
        <w:tc>
          <w:tcPr>
            <w:tcW w:w="3969" w:type="dxa"/>
          </w:tcPr>
          <w:p w14:paraId="5AE8792F" w14:textId="77777777" w:rsidR="009D1F7E" w:rsidRPr="00A73599" w:rsidRDefault="009D1F7E" w:rsidP="002472CF">
            <w:pPr>
              <w:rPr>
                <w:rFonts w:cs="Arial"/>
              </w:rPr>
            </w:pPr>
            <w:r w:rsidRPr="00A73599">
              <w:rPr>
                <w:rFonts w:cs="Arial"/>
                <w:b/>
              </w:rPr>
              <w:t>TOTAL</w:t>
            </w:r>
          </w:p>
        </w:tc>
        <w:tc>
          <w:tcPr>
            <w:tcW w:w="1701" w:type="dxa"/>
          </w:tcPr>
          <w:p w14:paraId="237DD711" w14:textId="77777777" w:rsidR="009D1F7E" w:rsidRPr="00A73599" w:rsidRDefault="009D1F7E" w:rsidP="002472CF">
            <w:pPr>
              <w:jc w:val="center"/>
              <w:rPr>
                <w:rFonts w:cs="Arial"/>
                <w:b/>
              </w:rPr>
            </w:pPr>
            <w:r w:rsidRPr="00A73599">
              <w:rPr>
                <w:rFonts w:cs="Arial"/>
                <w:b/>
              </w:rPr>
              <w:t>200</w:t>
            </w:r>
          </w:p>
        </w:tc>
        <w:tc>
          <w:tcPr>
            <w:tcW w:w="1843" w:type="dxa"/>
          </w:tcPr>
          <w:p w14:paraId="2DB07C98" w14:textId="77777777" w:rsidR="009D1F7E" w:rsidRPr="00A73599" w:rsidRDefault="009D1F7E" w:rsidP="002472CF">
            <w:pPr>
              <w:jc w:val="center"/>
              <w:rPr>
                <w:rFonts w:cs="Arial"/>
                <w:b/>
              </w:rPr>
            </w:pPr>
            <w:r w:rsidRPr="00A73599">
              <w:rPr>
                <w:rFonts w:cs="Arial"/>
                <w:b/>
              </w:rPr>
              <w:t>100%</w:t>
            </w:r>
          </w:p>
        </w:tc>
      </w:tr>
    </w:tbl>
    <w:p w14:paraId="706B6576" w14:textId="77777777" w:rsidR="009D1F7E" w:rsidRPr="00A73599" w:rsidRDefault="009D1F7E" w:rsidP="009D1F7E">
      <w:pPr>
        <w:pStyle w:val="fixed"/>
        <w:ind w:left="0" w:firstLine="0"/>
        <w:rPr>
          <w:rFonts w:ascii="Arial" w:hAnsi="Arial" w:cs="Arial"/>
          <w:sz w:val="22"/>
          <w:szCs w:val="22"/>
        </w:rPr>
      </w:pPr>
    </w:p>
    <w:p w14:paraId="632064B7" w14:textId="77777777" w:rsidR="009D1F7E" w:rsidRPr="00A73599" w:rsidRDefault="009D1F7E" w:rsidP="009D1F7E">
      <w:pPr>
        <w:pStyle w:val="fixed"/>
        <w:ind w:left="0" w:firstLine="0"/>
        <w:rPr>
          <w:rFonts w:ascii="Arial" w:hAnsi="Arial" w:cs="Arial"/>
          <w:sz w:val="22"/>
          <w:szCs w:val="22"/>
        </w:rPr>
      </w:pPr>
      <w:r w:rsidRPr="00A73599">
        <w:rPr>
          <w:rFonts w:ascii="Arial" w:hAnsi="Arial" w:cs="Arial"/>
          <w:sz w:val="22"/>
          <w:szCs w:val="22"/>
        </w:rPr>
        <w:t>ASSESSMENT</w:t>
      </w:r>
    </w:p>
    <w:p w14:paraId="6CC49C44" w14:textId="77777777" w:rsidR="009D1F7E" w:rsidRPr="00A73599" w:rsidRDefault="009D1F7E" w:rsidP="009D1F7E">
      <w:pPr>
        <w:pStyle w:val="fixed"/>
        <w:rPr>
          <w:rFonts w:ascii="Arial" w:hAnsi="Arial" w:cs="Arial"/>
          <w:sz w:val="22"/>
          <w:szCs w:val="22"/>
        </w:rPr>
      </w:pPr>
    </w:p>
    <w:p w14:paraId="4DABCA19" w14:textId="77777777" w:rsidR="009D1F7E" w:rsidRPr="00A73599" w:rsidRDefault="009D1F7E" w:rsidP="009D1F7E">
      <w:pPr>
        <w:rPr>
          <w:rFonts w:cs="Arial"/>
          <w:b/>
        </w:rPr>
      </w:pPr>
      <w:r w:rsidRPr="00A73599">
        <w:rPr>
          <w:rFonts w:cs="Arial"/>
          <w:b/>
        </w:rPr>
        <w:t>Assessment Component 1 – 50%</w:t>
      </w:r>
    </w:p>
    <w:p w14:paraId="5275026A" w14:textId="77777777" w:rsidR="009D1F7E" w:rsidRPr="00A73599" w:rsidRDefault="009D1F7E" w:rsidP="009D1F7E">
      <w:pPr>
        <w:rPr>
          <w:rFonts w:cs="Arial"/>
        </w:rPr>
      </w:pPr>
      <w:r w:rsidRPr="00A73599">
        <w:rPr>
          <w:rFonts w:cs="Arial"/>
        </w:rPr>
        <w:t>Case study (2000 words)</w:t>
      </w:r>
    </w:p>
    <w:p w14:paraId="6DEA7479"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Exemplar:</w:t>
      </w:r>
    </w:p>
    <w:p w14:paraId="5683293C"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Compile and present a portfolio of information on one country or region’s education system.</w:t>
      </w:r>
    </w:p>
    <w:p w14:paraId="00D1D691" w14:textId="77777777" w:rsidR="009D1F7E" w:rsidRPr="00A73599" w:rsidRDefault="009D1F7E" w:rsidP="009D1F7E">
      <w:pPr>
        <w:pStyle w:val="fixed"/>
        <w:ind w:left="0" w:firstLine="0"/>
        <w:rPr>
          <w:rFonts w:ascii="Arial" w:hAnsi="Arial" w:cs="Arial"/>
          <w:b w:val="0"/>
          <w:sz w:val="22"/>
          <w:szCs w:val="22"/>
        </w:rPr>
      </w:pPr>
    </w:p>
    <w:p w14:paraId="0D211E25" w14:textId="77777777" w:rsidR="009D1F7E" w:rsidRPr="00A73599" w:rsidRDefault="009D1F7E" w:rsidP="009D1F7E">
      <w:pPr>
        <w:rPr>
          <w:rFonts w:cs="Arial"/>
          <w:b/>
        </w:rPr>
      </w:pPr>
      <w:r w:rsidRPr="00A73599">
        <w:rPr>
          <w:rFonts w:cs="Arial"/>
          <w:b/>
        </w:rPr>
        <w:t>Assessment Component 2 – 50%</w:t>
      </w:r>
    </w:p>
    <w:p w14:paraId="4A8E1E06" w14:textId="77777777" w:rsidR="009D1F7E" w:rsidRPr="00A73599" w:rsidRDefault="009D1F7E" w:rsidP="009D1F7E">
      <w:pPr>
        <w:rPr>
          <w:rFonts w:cs="Arial"/>
        </w:rPr>
      </w:pPr>
      <w:r w:rsidRPr="00A73599">
        <w:rPr>
          <w:rFonts w:cs="Arial"/>
        </w:rPr>
        <w:t>Essay (2000 words)</w:t>
      </w:r>
    </w:p>
    <w:p w14:paraId="4922B471"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Exemplar:</w:t>
      </w:r>
    </w:p>
    <w:p w14:paraId="5371368E"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Compare and contrast an aspect of education in two different countries, regions or contexts</w:t>
      </w:r>
    </w:p>
    <w:p w14:paraId="3946C7D1" w14:textId="77777777" w:rsidR="009D1F7E" w:rsidRPr="00A73599" w:rsidRDefault="009D1F7E" w:rsidP="009D1F7E">
      <w:pPr>
        <w:pStyle w:val="fixed"/>
        <w:ind w:left="0" w:firstLine="0"/>
        <w:rPr>
          <w:rFonts w:ascii="Arial" w:hAnsi="Arial" w:cs="Arial"/>
          <w:b w:val="0"/>
          <w:sz w:val="22"/>
          <w:szCs w:val="22"/>
        </w:rPr>
      </w:pPr>
    </w:p>
    <w:p w14:paraId="6B6C7BC8" w14:textId="77777777" w:rsidR="009D1F7E" w:rsidRPr="00A73599" w:rsidRDefault="009D1F7E" w:rsidP="009D1F7E">
      <w:pPr>
        <w:pStyle w:val="fixed"/>
        <w:ind w:left="0" w:firstLine="0"/>
        <w:jc w:val="both"/>
        <w:rPr>
          <w:rFonts w:ascii="Arial" w:hAnsi="Arial" w:cs="Arial"/>
          <w:sz w:val="22"/>
          <w:szCs w:val="22"/>
        </w:rPr>
      </w:pPr>
      <w:r w:rsidRPr="00A73599">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D1F7E" w:rsidRPr="00A73599" w14:paraId="1C9C8AE3" w14:textId="77777777" w:rsidTr="002472CF">
        <w:tc>
          <w:tcPr>
            <w:tcW w:w="3261" w:type="dxa"/>
            <w:tcBorders>
              <w:top w:val="single" w:sz="4" w:space="0" w:color="auto"/>
              <w:left w:val="single" w:sz="4" w:space="0" w:color="auto"/>
            </w:tcBorders>
          </w:tcPr>
          <w:p w14:paraId="3BD5A636" w14:textId="77777777" w:rsidR="009D1F7E" w:rsidRPr="00A73599" w:rsidRDefault="009D1F7E" w:rsidP="002472CF">
            <w:pPr>
              <w:rPr>
                <w:rFonts w:cs="Arial"/>
                <w:b/>
              </w:rPr>
            </w:pPr>
            <w:r w:rsidRPr="00A73599">
              <w:rPr>
                <w:rFonts w:cs="Arial"/>
                <w:b/>
              </w:rPr>
              <w:t>Activity type</w:t>
            </w:r>
          </w:p>
        </w:tc>
        <w:tc>
          <w:tcPr>
            <w:tcW w:w="1842" w:type="dxa"/>
          </w:tcPr>
          <w:p w14:paraId="0E563784" w14:textId="77777777" w:rsidR="009D1F7E" w:rsidRPr="00A73599" w:rsidRDefault="009D1F7E" w:rsidP="002472CF">
            <w:pPr>
              <w:jc w:val="center"/>
              <w:rPr>
                <w:rFonts w:cs="Arial"/>
                <w:b/>
              </w:rPr>
            </w:pPr>
            <w:r w:rsidRPr="00A73599">
              <w:rPr>
                <w:rFonts w:cs="Arial"/>
                <w:b/>
              </w:rPr>
              <w:t>Percentage</w:t>
            </w:r>
          </w:p>
        </w:tc>
      </w:tr>
      <w:tr w:rsidR="009D1F7E" w:rsidRPr="00A73599" w14:paraId="6ACD031A" w14:textId="77777777" w:rsidTr="002472CF">
        <w:tc>
          <w:tcPr>
            <w:tcW w:w="3261" w:type="dxa"/>
          </w:tcPr>
          <w:p w14:paraId="3C88E854" w14:textId="77777777" w:rsidR="009D1F7E" w:rsidRPr="00A73599" w:rsidRDefault="009D1F7E" w:rsidP="002472CF">
            <w:pPr>
              <w:rPr>
                <w:rFonts w:cs="Arial"/>
              </w:rPr>
            </w:pPr>
            <w:r w:rsidRPr="00A73599">
              <w:rPr>
                <w:rFonts w:cs="Arial"/>
              </w:rPr>
              <w:t>Written exam</w:t>
            </w:r>
          </w:p>
        </w:tc>
        <w:tc>
          <w:tcPr>
            <w:tcW w:w="1842" w:type="dxa"/>
          </w:tcPr>
          <w:p w14:paraId="6B45AB64" w14:textId="77777777" w:rsidR="009D1F7E" w:rsidRPr="00A73599" w:rsidRDefault="009D1F7E" w:rsidP="002472CF">
            <w:pPr>
              <w:jc w:val="center"/>
              <w:rPr>
                <w:rFonts w:cs="Arial"/>
              </w:rPr>
            </w:pPr>
          </w:p>
        </w:tc>
      </w:tr>
      <w:tr w:rsidR="009D1F7E" w:rsidRPr="00A73599" w14:paraId="75E42CEA" w14:textId="77777777" w:rsidTr="002472CF">
        <w:tc>
          <w:tcPr>
            <w:tcW w:w="3261" w:type="dxa"/>
          </w:tcPr>
          <w:p w14:paraId="55FCEC50" w14:textId="77777777" w:rsidR="009D1F7E" w:rsidRPr="00A73599" w:rsidRDefault="009D1F7E" w:rsidP="002472CF">
            <w:pPr>
              <w:rPr>
                <w:rFonts w:cs="Arial"/>
              </w:rPr>
            </w:pPr>
            <w:r w:rsidRPr="00A73599">
              <w:rPr>
                <w:rFonts w:cs="Arial"/>
              </w:rPr>
              <w:t>Coursework</w:t>
            </w:r>
          </w:p>
        </w:tc>
        <w:tc>
          <w:tcPr>
            <w:tcW w:w="1842" w:type="dxa"/>
          </w:tcPr>
          <w:p w14:paraId="63029A3E" w14:textId="77777777" w:rsidR="009D1F7E" w:rsidRPr="00A73599" w:rsidRDefault="009D1F7E" w:rsidP="002472CF">
            <w:pPr>
              <w:jc w:val="center"/>
              <w:rPr>
                <w:rFonts w:cs="Arial"/>
              </w:rPr>
            </w:pPr>
            <w:r w:rsidRPr="00A73599">
              <w:rPr>
                <w:rFonts w:cs="Arial"/>
              </w:rPr>
              <w:t>100%</w:t>
            </w:r>
          </w:p>
        </w:tc>
      </w:tr>
      <w:tr w:rsidR="009D1F7E" w:rsidRPr="00A73599" w14:paraId="007E8053" w14:textId="77777777" w:rsidTr="002472CF">
        <w:tc>
          <w:tcPr>
            <w:tcW w:w="3261" w:type="dxa"/>
          </w:tcPr>
          <w:p w14:paraId="4D9BF888" w14:textId="77777777" w:rsidR="009D1F7E" w:rsidRPr="00A73599" w:rsidRDefault="009D1F7E" w:rsidP="002472CF">
            <w:pPr>
              <w:rPr>
                <w:rFonts w:cs="Arial"/>
              </w:rPr>
            </w:pPr>
            <w:r w:rsidRPr="00A73599">
              <w:rPr>
                <w:rFonts w:cs="Arial"/>
              </w:rPr>
              <w:t>Practical</w:t>
            </w:r>
          </w:p>
        </w:tc>
        <w:tc>
          <w:tcPr>
            <w:tcW w:w="1842" w:type="dxa"/>
          </w:tcPr>
          <w:p w14:paraId="739A460E" w14:textId="77777777" w:rsidR="009D1F7E" w:rsidRPr="00A73599" w:rsidRDefault="009D1F7E" w:rsidP="002472CF">
            <w:pPr>
              <w:jc w:val="center"/>
              <w:rPr>
                <w:rFonts w:cs="Arial"/>
              </w:rPr>
            </w:pPr>
          </w:p>
        </w:tc>
      </w:tr>
      <w:tr w:rsidR="009D1F7E" w:rsidRPr="00A73599" w14:paraId="56296C78" w14:textId="77777777" w:rsidTr="002472CF">
        <w:tc>
          <w:tcPr>
            <w:tcW w:w="3261" w:type="dxa"/>
          </w:tcPr>
          <w:p w14:paraId="100D9FBC" w14:textId="77777777" w:rsidR="009D1F7E" w:rsidRPr="00A73599" w:rsidRDefault="009D1F7E" w:rsidP="002472CF">
            <w:pPr>
              <w:rPr>
                <w:rFonts w:cs="Arial"/>
              </w:rPr>
            </w:pPr>
            <w:r w:rsidRPr="00A73599">
              <w:rPr>
                <w:rFonts w:cs="Arial"/>
                <w:b/>
              </w:rPr>
              <w:t>TOTAL</w:t>
            </w:r>
          </w:p>
        </w:tc>
        <w:tc>
          <w:tcPr>
            <w:tcW w:w="1842" w:type="dxa"/>
          </w:tcPr>
          <w:p w14:paraId="75B5AFE2" w14:textId="77777777" w:rsidR="009D1F7E" w:rsidRPr="00A73599" w:rsidRDefault="009D1F7E" w:rsidP="002472CF">
            <w:pPr>
              <w:jc w:val="center"/>
              <w:rPr>
                <w:rFonts w:cs="Arial"/>
                <w:b/>
              </w:rPr>
            </w:pPr>
            <w:r w:rsidRPr="00A73599">
              <w:rPr>
                <w:rFonts w:cs="Arial"/>
                <w:b/>
              </w:rPr>
              <w:t>100%</w:t>
            </w:r>
          </w:p>
        </w:tc>
      </w:tr>
    </w:tbl>
    <w:p w14:paraId="0E332777" w14:textId="77777777" w:rsidR="009D1F7E" w:rsidRPr="00A73599" w:rsidRDefault="009D1F7E" w:rsidP="009D1F7E">
      <w:pPr>
        <w:pStyle w:val="heading"/>
        <w:spacing w:before="0" w:after="0"/>
        <w:ind w:left="0" w:firstLine="0"/>
        <w:rPr>
          <w:rFonts w:ascii="Arial" w:hAnsi="Arial" w:cs="Arial"/>
          <w:sz w:val="22"/>
          <w:szCs w:val="22"/>
        </w:rPr>
      </w:pPr>
    </w:p>
    <w:p w14:paraId="5B7DBAF9"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EDUCATION FOR SUSTAINABLE DEVELOPMENT (ESD)</w:t>
      </w:r>
    </w:p>
    <w:p w14:paraId="017ACBE3" w14:textId="77777777" w:rsidR="009D1F7E" w:rsidRPr="00A73599" w:rsidRDefault="009D1F7E" w:rsidP="009D1F7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9D1F7E" w:rsidRPr="00A73599" w14:paraId="6B3165B5" w14:textId="77777777" w:rsidTr="002472CF">
        <w:tc>
          <w:tcPr>
            <w:tcW w:w="4443" w:type="dxa"/>
            <w:vMerge w:val="restart"/>
            <w:vAlign w:val="center"/>
          </w:tcPr>
          <w:p w14:paraId="5EEC6661"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Does the module contribute to ESD?</w:t>
            </w:r>
          </w:p>
        </w:tc>
        <w:tc>
          <w:tcPr>
            <w:tcW w:w="4443" w:type="dxa"/>
            <w:vAlign w:val="center"/>
          </w:tcPr>
          <w:p w14:paraId="2E2089CE"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Yes</w:t>
            </w:r>
          </w:p>
          <w:p w14:paraId="31537EBA" w14:textId="77777777" w:rsidR="009D1F7E" w:rsidRPr="00A73599" w:rsidRDefault="009D1F7E" w:rsidP="002472CF">
            <w:pPr>
              <w:pStyle w:val="heading"/>
              <w:spacing w:before="0" w:after="0"/>
              <w:ind w:left="0" w:firstLine="0"/>
              <w:jc w:val="both"/>
              <w:rPr>
                <w:rFonts w:ascii="Arial" w:hAnsi="Arial" w:cs="Arial"/>
                <w:b w:val="0"/>
                <w:sz w:val="22"/>
                <w:szCs w:val="22"/>
              </w:rPr>
            </w:pPr>
          </w:p>
        </w:tc>
      </w:tr>
      <w:tr w:rsidR="009D1F7E" w:rsidRPr="00A73599" w14:paraId="1DFD2AFA" w14:textId="77777777" w:rsidTr="002472CF">
        <w:tc>
          <w:tcPr>
            <w:tcW w:w="4443" w:type="dxa"/>
            <w:vMerge/>
          </w:tcPr>
          <w:p w14:paraId="6117BD2C" w14:textId="77777777" w:rsidR="009D1F7E" w:rsidRPr="00A73599" w:rsidRDefault="009D1F7E" w:rsidP="002472CF">
            <w:pPr>
              <w:pStyle w:val="heading"/>
              <w:spacing w:before="0" w:after="0"/>
              <w:ind w:left="0" w:firstLine="0"/>
              <w:rPr>
                <w:rFonts w:ascii="Arial" w:hAnsi="Arial" w:cs="Arial"/>
                <w:b w:val="0"/>
                <w:sz w:val="22"/>
                <w:szCs w:val="22"/>
              </w:rPr>
            </w:pPr>
          </w:p>
        </w:tc>
        <w:tc>
          <w:tcPr>
            <w:tcW w:w="4443" w:type="dxa"/>
            <w:vAlign w:val="center"/>
          </w:tcPr>
          <w:p w14:paraId="66C13AE4" w14:textId="77777777" w:rsidR="009D1F7E" w:rsidRPr="00A73599" w:rsidRDefault="009D1F7E" w:rsidP="002472CF">
            <w:pPr>
              <w:pStyle w:val="heading"/>
              <w:spacing w:before="0" w:after="0"/>
              <w:ind w:left="0" w:firstLine="0"/>
              <w:rPr>
                <w:rFonts w:ascii="Arial" w:hAnsi="Arial" w:cs="Arial"/>
                <w:b w:val="0"/>
                <w:sz w:val="22"/>
                <w:szCs w:val="22"/>
              </w:rPr>
            </w:pPr>
          </w:p>
        </w:tc>
      </w:tr>
      <w:tr w:rsidR="009D1F7E" w:rsidRPr="00A73599" w14:paraId="11C398CE" w14:textId="77777777" w:rsidTr="002472CF">
        <w:tc>
          <w:tcPr>
            <w:tcW w:w="8886" w:type="dxa"/>
            <w:gridSpan w:val="2"/>
          </w:tcPr>
          <w:p w14:paraId="14666CC0"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If yes please provide brief details (no more than 100 words):</w:t>
            </w:r>
          </w:p>
          <w:p w14:paraId="3866B082" w14:textId="77777777" w:rsidR="009D1F7E" w:rsidRPr="00A73599" w:rsidRDefault="009D1F7E" w:rsidP="002472CF">
            <w:pPr>
              <w:pStyle w:val="heading"/>
              <w:spacing w:before="0" w:after="0"/>
              <w:ind w:left="0" w:firstLine="0"/>
              <w:jc w:val="both"/>
              <w:rPr>
                <w:rFonts w:ascii="Arial" w:hAnsi="Arial" w:cs="Arial"/>
                <w:b w:val="0"/>
                <w:sz w:val="22"/>
                <w:szCs w:val="22"/>
              </w:rPr>
            </w:pPr>
          </w:p>
          <w:p w14:paraId="568E2BE3" w14:textId="77777777" w:rsidR="009D1F7E" w:rsidRPr="00A73599" w:rsidRDefault="009D1F7E" w:rsidP="002472CF">
            <w:pPr>
              <w:pStyle w:val="heading"/>
              <w:spacing w:before="0" w:after="0"/>
              <w:ind w:left="0" w:firstLine="0"/>
              <w:jc w:val="both"/>
              <w:rPr>
                <w:rFonts w:ascii="Arial" w:hAnsi="Arial" w:cs="Arial"/>
                <w:b w:val="0"/>
                <w:sz w:val="22"/>
                <w:szCs w:val="22"/>
              </w:rPr>
            </w:pPr>
            <w:r w:rsidRPr="00A73599">
              <w:rPr>
                <w:rFonts w:ascii="Arial" w:hAnsi="Arial" w:cs="Arial"/>
                <w:b w:val="0"/>
                <w:sz w:val="22"/>
                <w:szCs w:val="22"/>
              </w:rPr>
              <w:t>Sustainable communities and global considerations. Sustainable economic development.</w:t>
            </w:r>
          </w:p>
          <w:p w14:paraId="27369A4E" w14:textId="77777777" w:rsidR="009D1F7E" w:rsidRPr="00A73599" w:rsidRDefault="009D1F7E" w:rsidP="002472CF">
            <w:pPr>
              <w:pStyle w:val="heading"/>
              <w:spacing w:before="0" w:after="0"/>
              <w:ind w:left="0" w:firstLine="0"/>
              <w:jc w:val="both"/>
              <w:rPr>
                <w:rFonts w:ascii="Arial" w:hAnsi="Arial" w:cs="Arial"/>
                <w:b w:val="0"/>
                <w:sz w:val="22"/>
                <w:szCs w:val="22"/>
              </w:rPr>
            </w:pPr>
          </w:p>
          <w:p w14:paraId="74CA58F5" w14:textId="77777777" w:rsidR="009D1F7E" w:rsidRPr="00A73599" w:rsidRDefault="009D1F7E" w:rsidP="002472CF">
            <w:pPr>
              <w:pStyle w:val="heading"/>
              <w:spacing w:before="0" w:after="0"/>
              <w:ind w:left="0" w:firstLine="0"/>
              <w:jc w:val="both"/>
              <w:rPr>
                <w:rFonts w:ascii="Arial" w:hAnsi="Arial" w:cs="Arial"/>
                <w:b w:val="0"/>
                <w:sz w:val="22"/>
                <w:szCs w:val="22"/>
              </w:rPr>
            </w:pPr>
          </w:p>
        </w:tc>
      </w:tr>
    </w:tbl>
    <w:p w14:paraId="17C9DC99" w14:textId="77777777" w:rsidR="009D1F7E" w:rsidRDefault="009D1F7E" w:rsidP="009D1F7E">
      <w:pPr>
        <w:pStyle w:val="heading"/>
        <w:spacing w:before="0" w:after="0"/>
        <w:ind w:left="0" w:firstLine="0"/>
        <w:rPr>
          <w:rFonts w:ascii="Arial" w:hAnsi="Arial" w:cs="Arial"/>
          <w:sz w:val="22"/>
          <w:szCs w:val="22"/>
        </w:rPr>
      </w:pPr>
    </w:p>
    <w:p w14:paraId="3620912E" w14:textId="77777777" w:rsidR="009D1F7E" w:rsidRDefault="009D1F7E" w:rsidP="009D1F7E">
      <w:pPr>
        <w:pStyle w:val="heading"/>
        <w:spacing w:before="0" w:after="0"/>
        <w:ind w:left="0" w:firstLine="0"/>
        <w:rPr>
          <w:rFonts w:ascii="Arial" w:hAnsi="Arial" w:cs="Arial"/>
          <w:sz w:val="22"/>
          <w:szCs w:val="22"/>
        </w:rPr>
      </w:pPr>
      <w:r>
        <w:rPr>
          <w:rFonts w:ascii="Arial" w:hAnsi="Arial" w:cs="Arial"/>
          <w:sz w:val="22"/>
          <w:szCs w:val="22"/>
        </w:rPr>
        <w:t>READING LIST</w:t>
      </w:r>
    </w:p>
    <w:p w14:paraId="1A6E6303" w14:textId="77777777" w:rsidR="009D1F7E" w:rsidRPr="00A73599" w:rsidRDefault="009D1F7E" w:rsidP="009D1F7E">
      <w:pPr>
        <w:pStyle w:val="heading"/>
        <w:spacing w:before="0" w:after="0"/>
        <w:ind w:left="0" w:firstLine="0"/>
        <w:rPr>
          <w:rFonts w:ascii="Arial" w:hAnsi="Arial" w:cs="Arial"/>
          <w:sz w:val="22"/>
          <w:szCs w:val="22"/>
        </w:rPr>
      </w:pPr>
    </w:p>
    <w:tbl>
      <w:tblPr>
        <w:tblStyle w:val="TableGrid"/>
        <w:tblW w:w="0" w:type="auto"/>
        <w:tblLook w:val="04A0" w:firstRow="1" w:lastRow="0" w:firstColumn="1" w:lastColumn="0" w:noHBand="0" w:noVBand="1"/>
      </w:tblPr>
      <w:tblGrid>
        <w:gridCol w:w="1685"/>
        <w:gridCol w:w="5246"/>
        <w:gridCol w:w="1366"/>
      </w:tblGrid>
      <w:tr w:rsidR="009D1F7E" w:rsidRPr="008F053A" w14:paraId="6796C63D" w14:textId="77777777" w:rsidTr="002472CF">
        <w:tc>
          <w:tcPr>
            <w:tcW w:w="1693" w:type="dxa"/>
            <w:shd w:val="clear" w:color="auto" w:fill="BFBFBF" w:themeFill="background1" w:themeFillShade="BF"/>
          </w:tcPr>
          <w:p w14:paraId="17D920A4" w14:textId="77777777" w:rsidR="009D1F7E" w:rsidRPr="008F053A" w:rsidRDefault="009D1F7E" w:rsidP="002472CF">
            <w:pPr>
              <w:tabs>
                <w:tab w:val="num" w:pos="720"/>
                <w:tab w:val="left" w:pos="1440"/>
              </w:tabs>
              <w:jc w:val="both"/>
              <w:rPr>
                <w:rFonts w:cs="Arial"/>
                <w:b/>
              </w:rPr>
            </w:pPr>
            <w:r w:rsidRPr="008F053A">
              <w:rPr>
                <w:rFonts w:cs="Arial"/>
                <w:b/>
              </w:rPr>
              <w:t>Module Code</w:t>
            </w:r>
          </w:p>
        </w:tc>
        <w:tc>
          <w:tcPr>
            <w:tcW w:w="7367" w:type="dxa"/>
            <w:gridSpan w:val="2"/>
          </w:tcPr>
          <w:p w14:paraId="7FC5F00B" w14:textId="77777777" w:rsidR="009D1F7E" w:rsidRPr="008F053A" w:rsidRDefault="009D1F7E" w:rsidP="002472CF">
            <w:pPr>
              <w:tabs>
                <w:tab w:val="num" w:pos="720"/>
                <w:tab w:val="left" w:pos="1440"/>
              </w:tabs>
              <w:jc w:val="both"/>
              <w:rPr>
                <w:rFonts w:cs="Arial"/>
                <w:b/>
              </w:rPr>
            </w:pPr>
            <w:r w:rsidRPr="008F053A">
              <w:rPr>
                <w:rFonts w:cs="Arial"/>
                <w:b/>
              </w:rPr>
              <w:t>ECES5001</w:t>
            </w:r>
          </w:p>
        </w:tc>
      </w:tr>
      <w:tr w:rsidR="009D1F7E" w:rsidRPr="008F053A" w14:paraId="418E5B30" w14:textId="77777777" w:rsidTr="002472CF">
        <w:tc>
          <w:tcPr>
            <w:tcW w:w="1693" w:type="dxa"/>
            <w:shd w:val="clear" w:color="auto" w:fill="BFBFBF" w:themeFill="background1" w:themeFillShade="BF"/>
          </w:tcPr>
          <w:p w14:paraId="1E3FEFE6" w14:textId="77777777" w:rsidR="009D1F7E" w:rsidRPr="008F053A" w:rsidRDefault="009D1F7E" w:rsidP="002472CF">
            <w:pPr>
              <w:tabs>
                <w:tab w:val="num" w:pos="720"/>
                <w:tab w:val="left" w:pos="1440"/>
              </w:tabs>
              <w:jc w:val="both"/>
              <w:rPr>
                <w:rFonts w:cs="Arial"/>
                <w:b/>
              </w:rPr>
            </w:pPr>
            <w:r w:rsidRPr="008F053A">
              <w:rPr>
                <w:rFonts w:cs="Arial"/>
                <w:b/>
              </w:rPr>
              <w:t>Module Title</w:t>
            </w:r>
          </w:p>
        </w:tc>
        <w:tc>
          <w:tcPr>
            <w:tcW w:w="7367" w:type="dxa"/>
            <w:gridSpan w:val="2"/>
          </w:tcPr>
          <w:p w14:paraId="15E306F3" w14:textId="77777777" w:rsidR="009D1F7E" w:rsidRPr="008F053A" w:rsidRDefault="009D1F7E" w:rsidP="002472CF">
            <w:pPr>
              <w:pStyle w:val="Heading1"/>
              <w:spacing w:after="0"/>
              <w:rPr>
                <w:rFonts w:cs="Arial"/>
                <w:szCs w:val="22"/>
              </w:rPr>
            </w:pPr>
            <w:bookmarkStart w:id="2" w:name="_Toc476665979"/>
            <w:r w:rsidRPr="008F053A">
              <w:rPr>
                <w:rFonts w:cs="Arial"/>
                <w:szCs w:val="22"/>
              </w:rPr>
              <w:t>Comparative Education</w:t>
            </w:r>
            <w:bookmarkEnd w:id="2"/>
            <w:r w:rsidRPr="008F053A">
              <w:rPr>
                <w:rFonts w:cs="Arial"/>
                <w:szCs w:val="22"/>
              </w:rPr>
              <w:t xml:space="preserve"> </w:t>
            </w:r>
          </w:p>
        </w:tc>
      </w:tr>
      <w:tr w:rsidR="009D1F7E" w:rsidRPr="008F053A" w14:paraId="2C081C47" w14:textId="77777777" w:rsidTr="002472CF">
        <w:tc>
          <w:tcPr>
            <w:tcW w:w="1693" w:type="dxa"/>
            <w:shd w:val="clear" w:color="auto" w:fill="BFBFBF" w:themeFill="background1" w:themeFillShade="BF"/>
          </w:tcPr>
          <w:p w14:paraId="0D4D2226" w14:textId="77777777" w:rsidR="009D1F7E" w:rsidRPr="008F053A" w:rsidRDefault="009D1F7E" w:rsidP="002472CF">
            <w:pPr>
              <w:tabs>
                <w:tab w:val="num" w:pos="720"/>
                <w:tab w:val="left" w:pos="1440"/>
              </w:tabs>
              <w:jc w:val="both"/>
              <w:rPr>
                <w:rFonts w:cs="Arial"/>
                <w:b/>
              </w:rPr>
            </w:pPr>
            <w:r w:rsidRPr="008F053A">
              <w:rPr>
                <w:rFonts w:cs="Arial"/>
                <w:b/>
              </w:rPr>
              <w:t>Classification</w:t>
            </w:r>
          </w:p>
        </w:tc>
        <w:tc>
          <w:tcPr>
            <w:tcW w:w="6001" w:type="dxa"/>
            <w:shd w:val="clear" w:color="auto" w:fill="BFBFBF" w:themeFill="background1" w:themeFillShade="BF"/>
          </w:tcPr>
          <w:p w14:paraId="6323B9E2" w14:textId="77777777" w:rsidR="009D1F7E" w:rsidRPr="008F053A" w:rsidRDefault="009D1F7E" w:rsidP="002472CF">
            <w:pPr>
              <w:tabs>
                <w:tab w:val="num" w:pos="720"/>
                <w:tab w:val="left" w:pos="1440"/>
              </w:tabs>
              <w:jc w:val="both"/>
              <w:rPr>
                <w:rFonts w:cs="Arial"/>
                <w:b/>
              </w:rPr>
            </w:pPr>
            <w:r w:rsidRPr="008F053A">
              <w:rPr>
                <w:rFonts w:cs="Arial"/>
                <w:b/>
              </w:rPr>
              <w:t>Reading List entry</w:t>
            </w:r>
          </w:p>
        </w:tc>
        <w:tc>
          <w:tcPr>
            <w:tcW w:w="1366" w:type="dxa"/>
            <w:shd w:val="clear" w:color="auto" w:fill="BFBFBF" w:themeFill="background1" w:themeFillShade="BF"/>
          </w:tcPr>
          <w:p w14:paraId="6C9F0823" w14:textId="77777777" w:rsidR="009D1F7E" w:rsidRPr="008F053A" w:rsidRDefault="009D1F7E" w:rsidP="002472CF">
            <w:pPr>
              <w:tabs>
                <w:tab w:val="num" w:pos="720"/>
                <w:tab w:val="left" w:pos="1440"/>
              </w:tabs>
              <w:jc w:val="both"/>
              <w:rPr>
                <w:rFonts w:cs="Arial"/>
                <w:b/>
              </w:rPr>
            </w:pPr>
            <w:r w:rsidRPr="008F053A">
              <w:rPr>
                <w:rFonts w:cs="Arial"/>
                <w:b/>
              </w:rPr>
              <w:t>Electronic*</w:t>
            </w:r>
          </w:p>
        </w:tc>
      </w:tr>
      <w:tr w:rsidR="009D1F7E" w:rsidRPr="008F053A" w14:paraId="0B997B5D" w14:textId="77777777" w:rsidTr="002472CF">
        <w:tc>
          <w:tcPr>
            <w:tcW w:w="1693" w:type="dxa"/>
          </w:tcPr>
          <w:p w14:paraId="4E31A97B" w14:textId="77777777" w:rsidR="009D1F7E" w:rsidRPr="008F053A" w:rsidRDefault="009D1F7E" w:rsidP="002472CF">
            <w:pPr>
              <w:tabs>
                <w:tab w:val="num" w:pos="720"/>
                <w:tab w:val="left" w:pos="1440"/>
              </w:tabs>
              <w:jc w:val="both"/>
              <w:rPr>
                <w:rFonts w:cs="Arial"/>
              </w:rPr>
            </w:pPr>
            <w:r w:rsidRPr="008F053A">
              <w:rPr>
                <w:rFonts w:cs="Arial"/>
              </w:rPr>
              <w:t>Essential</w:t>
            </w:r>
          </w:p>
        </w:tc>
        <w:tc>
          <w:tcPr>
            <w:tcW w:w="6001" w:type="dxa"/>
          </w:tcPr>
          <w:p w14:paraId="623FBDC8" w14:textId="77777777" w:rsidR="009D1F7E" w:rsidRPr="008F053A" w:rsidRDefault="009D1F7E" w:rsidP="002472CF">
            <w:pPr>
              <w:tabs>
                <w:tab w:val="num" w:pos="720"/>
                <w:tab w:val="left" w:pos="1440"/>
              </w:tabs>
              <w:jc w:val="both"/>
              <w:rPr>
                <w:rFonts w:cs="Arial"/>
              </w:rPr>
            </w:pPr>
            <w:proofErr w:type="spellStart"/>
            <w:r w:rsidRPr="008F053A">
              <w:rPr>
                <w:rFonts w:cs="Arial"/>
              </w:rPr>
              <w:t>Bignold</w:t>
            </w:r>
            <w:proofErr w:type="spellEnd"/>
            <w:r w:rsidRPr="008F053A">
              <w:rPr>
                <w:rFonts w:cs="Arial"/>
              </w:rPr>
              <w:t xml:space="preserve">, W. &amp; </w:t>
            </w:r>
            <w:proofErr w:type="spellStart"/>
            <w:r w:rsidRPr="008F053A">
              <w:rPr>
                <w:rFonts w:cs="Arial"/>
              </w:rPr>
              <w:t>Gayton</w:t>
            </w:r>
            <w:proofErr w:type="spellEnd"/>
            <w:r w:rsidRPr="008F053A">
              <w:rPr>
                <w:rFonts w:cs="Arial"/>
              </w:rPr>
              <w:t xml:space="preserve">, L. (2010) </w:t>
            </w:r>
            <w:r w:rsidRPr="008F053A">
              <w:rPr>
                <w:rFonts w:cs="Arial"/>
                <w:i/>
              </w:rPr>
              <w:t>Global Issues and Comparative Education (Perspectives in Education Studies Series)</w:t>
            </w:r>
            <w:r w:rsidRPr="008F053A">
              <w:rPr>
                <w:rFonts w:cs="Arial"/>
              </w:rPr>
              <w:t>. Exeter: Learning Matters.</w:t>
            </w:r>
          </w:p>
        </w:tc>
        <w:tc>
          <w:tcPr>
            <w:tcW w:w="1366" w:type="dxa"/>
          </w:tcPr>
          <w:sdt>
            <w:sdtPr>
              <w:rPr>
                <w:rFonts w:cs="Arial"/>
              </w:rPr>
              <w:id w:val="-57708768"/>
              <w14:checkbox>
                <w14:checked w14:val="1"/>
                <w14:checkedState w14:val="2612" w14:font="MS Gothic"/>
                <w14:uncheckedState w14:val="2610" w14:font="MS Gothic"/>
              </w14:checkbox>
            </w:sdtPr>
            <w:sdtContent>
              <w:p w14:paraId="4260834A"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443CBBD9" w14:textId="77777777" w:rsidTr="002472CF">
        <w:tc>
          <w:tcPr>
            <w:tcW w:w="1693" w:type="dxa"/>
          </w:tcPr>
          <w:p w14:paraId="1A1E4B38" w14:textId="77777777" w:rsidR="009D1F7E" w:rsidRPr="008F053A" w:rsidRDefault="009D1F7E" w:rsidP="002472CF">
            <w:pPr>
              <w:tabs>
                <w:tab w:val="num" w:pos="720"/>
                <w:tab w:val="left" w:pos="1440"/>
              </w:tabs>
              <w:jc w:val="both"/>
              <w:rPr>
                <w:rFonts w:cs="Arial"/>
              </w:rPr>
            </w:pPr>
            <w:r w:rsidRPr="008F053A">
              <w:rPr>
                <w:rFonts w:cs="Arial"/>
              </w:rPr>
              <w:t>Essential</w:t>
            </w:r>
          </w:p>
        </w:tc>
        <w:tc>
          <w:tcPr>
            <w:tcW w:w="6001" w:type="dxa"/>
          </w:tcPr>
          <w:p w14:paraId="1738722C" w14:textId="77777777" w:rsidR="009D1F7E" w:rsidRPr="008F053A" w:rsidRDefault="009D1F7E" w:rsidP="002472CF">
            <w:pPr>
              <w:tabs>
                <w:tab w:val="num" w:pos="720"/>
                <w:tab w:val="left" w:pos="1440"/>
              </w:tabs>
              <w:jc w:val="both"/>
              <w:rPr>
                <w:rFonts w:cs="Arial"/>
              </w:rPr>
            </w:pPr>
            <w:r w:rsidRPr="008F053A">
              <w:rPr>
                <w:rFonts w:cs="Arial"/>
              </w:rPr>
              <w:t xml:space="preserve">Phillips, D &amp; </w:t>
            </w:r>
            <w:proofErr w:type="spellStart"/>
            <w:r w:rsidRPr="008F053A">
              <w:rPr>
                <w:rFonts w:cs="Arial"/>
              </w:rPr>
              <w:t>Schwiesfurth</w:t>
            </w:r>
            <w:proofErr w:type="spellEnd"/>
            <w:r w:rsidRPr="008F053A">
              <w:rPr>
                <w:rFonts w:cs="Arial"/>
              </w:rPr>
              <w:t xml:space="preserve">, M. (2014) </w:t>
            </w:r>
            <w:r w:rsidRPr="008F053A">
              <w:rPr>
                <w:rFonts w:cs="Arial"/>
                <w:i/>
              </w:rPr>
              <w:t xml:space="preserve">Comparative and International Education: An Introduction to Theory, Method, and Practice. </w:t>
            </w:r>
            <w:r w:rsidRPr="008F053A">
              <w:rPr>
                <w:rFonts w:cs="Arial"/>
              </w:rPr>
              <w:t>Bloomsbury: London.</w:t>
            </w:r>
          </w:p>
        </w:tc>
        <w:tc>
          <w:tcPr>
            <w:tcW w:w="1366" w:type="dxa"/>
          </w:tcPr>
          <w:sdt>
            <w:sdtPr>
              <w:rPr>
                <w:rFonts w:cs="Arial"/>
              </w:rPr>
              <w:id w:val="-1967498704"/>
              <w14:checkbox>
                <w14:checked w14:val="0"/>
                <w14:checkedState w14:val="2612" w14:font="MS Gothic"/>
                <w14:uncheckedState w14:val="2610" w14:font="MS Gothic"/>
              </w14:checkbox>
            </w:sdtPr>
            <w:sdtContent>
              <w:p w14:paraId="6B80B8C1"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2D26BB8A" w14:textId="77777777" w:rsidTr="002472CF">
        <w:tc>
          <w:tcPr>
            <w:tcW w:w="1693" w:type="dxa"/>
          </w:tcPr>
          <w:p w14:paraId="68FF57DC" w14:textId="77777777" w:rsidR="009D1F7E" w:rsidRPr="008F053A" w:rsidRDefault="009D1F7E" w:rsidP="002472CF">
            <w:pPr>
              <w:tabs>
                <w:tab w:val="num" w:pos="720"/>
                <w:tab w:val="left" w:pos="1440"/>
              </w:tabs>
              <w:jc w:val="both"/>
              <w:rPr>
                <w:rFonts w:cs="Arial"/>
              </w:rPr>
            </w:pPr>
            <w:r w:rsidRPr="008F053A">
              <w:rPr>
                <w:rFonts w:cs="Arial"/>
              </w:rPr>
              <w:t>Essential</w:t>
            </w:r>
          </w:p>
        </w:tc>
        <w:tc>
          <w:tcPr>
            <w:tcW w:w="6001" w:type="dxa"/>
          </w:tcPr>
          <w:p w14:paraId="26DA7F92" w14:textId="77777777" w:rsidR="009D1F7E" w:rsidRPr="008F053A" w:rsidRDefault="009D1F7E" w:rsidP="002472CF">
            <w:pPr>
              <w:tabs>
                <w:tab w:val="num" w:pos="720"/>
                <w:tab w:val="left" w:pos="1440"/>
              </w:tabs>
              <w:jc w:val="both"/>
              <w:rPr>
                <w:rFonts w:cs="Arial"/>
              </w:rPr>
            </w:pPr>
            <w:proofErr w:type="spellStart"/>
            <w:r w:rsidRPr="008F053A">
              <w:rPr>
                <w:rFonts w:cs="Arial"/>
              </w:rPr>
              <w:t>Harber</w:t>
            </w:r>
            <w:proofErr w:type="spellEnd"/>
            <w:r w:rsidRPr="008F053A">
              <w:rPr>
                <w:rFonts w:cs="Arial"/>
              </w:rPr>
              <w:t xml:space="preserve">, C. (2014) </w:t>
            </w:r>
            <w:r w:rsidRPr="008F053A">
              <w:rPr>
                <w:rFonts w:cs="Arial"/>
                <w:i/>
              </w:rPr>
              <w:t>Education and International Development: theory, practice and issues</w:t>
            </w:r>
            <w:r w:rsidRPr="008F053A">
              <w:rPr>
                <w:rFonts w:cs="Arial"/>
              </w:rPr>
              <w:t>. Symposium Books: Oxford.</w:t>
            </w:r>
          </w:p>
        </w:tc>
        <w:tc>
          <w:tcPr>
            <w:tcW w:w="1366" w:type="dxa"/>
          </w:tcPr>
          <w:sdt>
            <w:sdtPr>
              <w:rPr>
                <w:rFonts w:cs="Arial"/>
              </w:rPr>
              <w:id w:val="-494719524"/>
              <w14:checkbox>
                <w14:checked w14:val="0"/>
                <w14:checkedState w14:val="2612" w14:font="MS Gothic"/>
                <w14:uncheckedState w14:val="2610" w14:font="MS Gothic"/>
              </w14:checkbox>
            </w:sdtPr>
            <w:sdtContent>
              <w:p w14:paraId="275CC60D"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022D7E23" w14:textId="77777777" w:rsidTr="002472CF">
        <w:tc>
          <w:tcPr>
            <w:tcW w:w="1693" w:type="dxa"/>
          </w:tcPr>
          <w:p w14:paraId="41F5564E"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7BFCB883" w14:textId="77777777" w:rsidR="009D1F7E" w:rsidRPr="008F053A" w:rsidRDefault="009D1F7E" w:rsidP="002472CF">
            <w:pPr>
              <w:tabs>
                <w:tab w:val="num" w:pos="720"/>
                <w:tab w:val="left" w:pos="1440"/>
              </w:tabs>
              <w:jc w:val="both"/>
              <w:rPr>
                <w:rFonts w:cs="Arial"/>
              </w:rPr>
            </w:pPr>
            <w:r w:rsidRPr="008F053A">
              <w:rPr>
                <w:rFonts w:cs="Arial"/>
              </w:rPr>
              <w:t xml:space="preserve">Bourn, D. (2014) </w:t>
            </w:r>
            <w:r w:rsidRPr="008F053A">
              <w:rPr>
                <w:rFonts w:cs="Arial"/>
                <w:i/>
              </w:rPr>
              <w:t>The Theory and Practice of Development Education: A pedagogy for global social justice</w:t>
            </w:r>
            <w:r w:rsidRPr="008F053A">
              <w:rPr>
                <w:rFonts w:cs="Arial"/>
              </w:rPr>
              <w:t>. London: Routledge.</w:t>
            </w:r>
          </w:p>
        </w:tc>
        <w:tc>
          <w:tcPr>
            <w:tcW w:w="1366" w:type="dxa"/>
          </w:tcPr>
          <w:sdt>
            <w:sdtPr>
              <w:rPr>
                <w:rFonts w:cs="Arial"/>
              </w:rPr>
              <w:id w:val="-1484849971"/>
              <w14:checkbox>
                <w14:checked w14:val="0"/>
                <w14:checkedState w14:val="2612" w14:font="MS Gothic"/>
                <w14:uncheckedState w14:val="2610" w14:font="MS Gothic"/>
              </w14:checkbox>
            </w:sdtPr>
            <w:sdtContent>
              <w:p w14:paraId="293F730D"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13AA9407" w14:textId="77777777" w:rsidTr="002472CF">
        <w:tc>
          <w:tcPr>
            <w:tcW w:w="1693" w:type="dxa"/>
          </w:tcPr>
          <w:p w14:paraId="264CB1F9"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67546C35" w14:textId="77777777" w:rsidR="009D1F7E" w:rsidRPr="008F053A" w:rsidRDefault="009D1F7E" w:rsidP="002472CF">
            <w:pPr>
              <w:tabs>
                <w:tab w:val="num" w:pos="720"/>
                <w:tab w:val="left" w:pos="1440"/>
              </w:tabs>
              <w:jc w:val="both"/>
              <w:rPr>
                <w:rFonts w:cs="Arial"/>
              </w:rPr>
            </w:pPr>
            <w:r w:rsidRPr="008F053A">
              <w:rPr>
                <w:rFonts w:cs="Arial"/>
              </w:rPr>
              <w:t xml:space="preserve">Lauder, H. (2006) </w:t>
            </w:r>
            <w:r w:rsidRPr="008F053A">
              <w:rPr>
                <w:rFonts w:cs="Arial"/>
                <w:i/>
              </w:rPr>
              <w:t>Education, Globalization, and Social Change. Oxford</w:t>
            </w:r>
            <w:r w:rsidRPr="008F053A">
              <w:rPr>
                <w:rFonts w:cs="Arial"/>
              </w:rPr>
              <w:t>: OUP.</w:t>
            </w:r>
          </w:p>
        </w:tc>
        <w:tc>
          <w:tcPr>
            <w:tcW w:w="1366" w:type="dxa"/>
          </w:tcPr>
          <w:sdt>
            <w:sdtPr>
              <w:rPr>
                <w:rFonts w:cs="Arial"/>
              </w:rPr>
              <w:id w:val="-146284766"/>
              <w14:checkbox>
                <w14:checked w14:val="0"/>
                <w14:checkedState w14:val="2612" w14:font="MS Gothic"/>
                <w14:uncheckedState w14:val="2610" w14:font="MS Gothic"/>
              </w14:checkbox>
            </w:sdtPr>
            <w:sdtContent>
              <w:p w14:paraId="2CC81A6D"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191F9416" w14:textId="77777777" w:rsidTr="002472CF">
        <w:tc>
          <w:tcPr>
            <w:tcW w:w="1693" w:type="dxa"/>
          </w:tcPr>
          <w:p w14:paraId="11FD8E83"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750F362" w14:textId="77777777" w:rsidR="009D1F7E" w:rsidRPr="008F053A" w:rsidRDefault="009D1F7E" w:rsidP="002472CF">
            <w:pPr>
              <w:tabs>
                <w:tab w:val="num" w:pos="720"/>
                <w:tab w:val="left" w:pos="1440"/>
              </w:tabs>
              <w:jc w:val="both"/>
              <w:rPr>
                <w:rFonts w:cs="Arial"/>
              </w:rPr>
            </w:pPr>
            <w:r w:rsidRPr="008F053A">
              <w:rPr>
                <w:rFonts w:cs="Arial"/>
              </w:rPr>
              <w:t xml:space="preserve">Marshall, J. (2014) </w:t>
            </w:r>
            <w:r w:rsidRPr="008F053A">
              <w:rPr>
                <w:rFonts w:cs="Arial"/>
                <w:i/>
              </w:rPr>
              <w:t>Introduction to Comparative and International Education</w:t>
            </w:r>
            <w:r w:rsidRPr="008F053A">
              <w:rPr>
                <w:rFonts w:cs="Arial"/>
              </w:rPr>
              <w:t>. London: Sage.</w:t>
            </w:r>
          </w:p>
        </w:tc>
        <w:tc>
          <w:tcPr>
            <w:tcW w:w="1366" w:type="dxa"/>
          </w:tcPr>
          <w:sdt>
            <w:sdtPr>
              <w:rPr>
                <w:rFonts w:cs="Arial"/>
              </w:rPr>
              <w:id w:val="538704516"/>
              <w14:checkbox>
                <w14:checked w14:val="0"/>
                <w14:checkedState w14:val="2612" w14:font="MS Gothic"/>
                <w14:uncheckedState w14:val="2610" w14:font="MS Gothic"/>
              </w14:checkbox>
            </w:sdtPr>
            <w:sdtContent>
              <w:p w14:paraId="0795CE7F"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6B91DDCA" w14:textId="77777777" w:rsidTr="002472CF">
        <w:tc>
          <w:tcPr>
            <w:tcW w:w="1693" w:type="dxa"/>
          </w:tcPr>
          <w:p w14:paraId="6B80E170"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A557089" w14:textId="77777777" w:rsidR="009D1F7E" w:rsidRPr="008F053A" w:rsidRDefault="009D1F7E" w:rsidP="002472CF">
            <w:pPr>
              <w:tabs>
                <w:tab w:val="num" w:pos="720"/>
                <w:tab w:val="left" w:pos="1440"/>
              </w:tabs>
              <w:jc w:val="both"/>
              <w:rPr>
                <w:rFonts w:cs="Arial"/>
              </w:rPr>
            </w:pPr>
            <w:r w:rsidRPr="008F053A">
              <w:rPr>
                <w:rFonts w:cs="Arial"/>
              </w:rPr>
              <w:t xml:space="preserve">McCloskey, S. (2014) </w:t>
            </w:r>
            <w:r w:rsidRPr="008F053A">
              <w:rPr>
                <w:rFonts w:cs="Arial"/>
                <w:i/>
              </w:rPr>
              <w:t>Development Education in Policy and Practice</w:t>
            </w:r>
            <w:r w:rsidRPr="008F053A">
              <w:rPr>
                <w:rFonts w:cs="Arial"/>
              </w:rPr>
              <w:t>. London: Palgrave Macmillan</w:t>
            </w:r>
          </w:p>
        </w:tc>
        <w:tc>
          <w:tcPr>
            <w:tcW w:w="1366" w:type="dxa"/>
          </w:tcPr>
          <w:sdt>
            <w:sdtPr>
              <w:rPr>
                <w:rFonts w:cs="Arial"/>
              </w:rPr>
              <w:id w:val="-1500659544"/>
              <w14:checkbox>
                <w14:checked w14:val="0"/>
                <w14:checkedState w14:val="2612" w14:font="MS Gothic"/>
                <w14:uncheckedState w14:val="2610" w14:font="MS Gothic"/>
              </w14:checkbox>
            </w:sdtPr>
            <w:sdtContent>
              <w:p w14:paraId="4ACB1282"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23635F32" w14:textId="77777777" w:rsidTr="002472CF">
        <w:tc>
          <w:tcPr>
            <w:tcW w:w="1693" w:type="dxa"/>
          </w:tcPr>
          <w:p w14:paraId="55F6830C"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6D0E3627" w14:textId="77777777" w:rsidR="009D1F7E" w:rsidRPr="008F053A" w:rsidRDefault="009D1F7E" w:rsidP="002472CF">
            <w:pPr>
              <w:tabs>
                <w:tab w:val="num" w:pos="720"/>
                <w:tab w:val="left" w:pos="1440"/>
              </w:tabs>
              <w:jc w:val="both"/>
              <w:rPr>
                <w:rFonts w:cs="Arial"/>
              </w:rPr>
            </w:pPr>
            <w:proofErr w:type="spellStart"/>
            <w:r w:rsidRPr="008F053A">
              <w:rPr>
                <w:rFonts w:cs="Arial"/>
              </w:rPr>
              <w:t>McCowan</w:t>
            </w:r>
            <w:proofErr w:type="spellEnd"/>
            <w:r w:rsidRPr="008F053A">
              <w:rPr>
                <w:rFonts w:cs="Arial"/>
              </w:rPr>
              <w:t xml:space="preserve">, T. (2015) </w:t>
            </w:r>
            <w:r w:rsidRPr="008F053A">
              <w:rPr>
                <w:rFonts w:cs="Arial"/>
                <w:i/>
              </w:rPr>
              <w:t>Education and International Development</w:t>
            </w:r>
            <w:r w:rsidRPr="008F053A">
              <w:rPr>
                <w:rFonts w:cs="Arial"/>
              </w:rPr>
              <w:t>. London: Bloomsbury.</w:t>
            </w:r>
          </w:p>
        </w:tc>
        <w:tc>
          <w:tcPr>
            <w:tcW w:w="1366" w:type="dxa"/>
          </w:tcPr>
          <w:sdt>
            <w:sdtPr>
              <w:rPr>
                <w:rFonts w:cs="Arial"/>
              </w:rPr>
              <w:id w:val="1388297716"/>
              <w14:checkbox>
                <w14:checked w14:val="0"/>
                <w14:checkedState w14:val="2612" w14:font="MS Gothic"/>
                <w14:uncheckedState w14:val="2610" w14:font="MS Gothic"/>
              </w14:checkbox>
            </w:sdtPr>
            <w:sdtContent>
              <w:p w14:paraId="55406B5B"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65BC70D1" w14:textId="77777777" w:rsidTr="002472CF">
        <w:tc>
          <w:tcPr>
            <w:tcW w:w="1693" w:type="dxa"/>
          </w:tcPr>
          <w:p w14:paraId="3647D289"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7C64B5A5" w14:textId="77777777" w:rsidR="009D1F7E" w:rsidRPr="008F053A" w:rsidRDefault="009D1F7E" w:rsidP="002472CF">
            <w:pPr>
              <w:tabs>
                <w:tab w:val="num" w:pos="720"/>
                <w:tab w:val="left" w:pos="1440"/>
              </w:tabs>
              <w:jc w:val="both"/>
              <w:rPr>
                <w:rFonts w:cs="Arial"/>
              </w:rPr>
            </w:pPr>
            <w:proofErr w:type="spellStart"/>
            <w:r w:rsidRPr="008F053A">
              <w:rPr>
                <w:rFonts w:cs="Arial"/>
              </w:rPr>
              <w:t>Novelli</w:t>
            </w:r>
            <w:proofErr w:type="spellEnd"/>
            <w:r w:rsidRPr="008F053A">
              <w:rPr>
                <w:rFonts w:cs="Arial"/>
              </w:rPr>
              <w:t>, M. (</w:t>
            </w:r>
            <w:proofErr w:type="spellStart"/>
            <w:r w:rsidRPr="008F053A">
              <w:rPr>
                <w:rFonts w:cs="Arial"/>
              </w:rPr>
              <w:t>eds</w:t>
            </w:r>
            <w:proofErr w:type="spellEnd"/>
            <w:r w:rsidRPr="008F053A">
              <w:rPr>
                <w:rFonts w:cs="Arial"/>
              </w:rPr>
              <w:t xml:space="preserve">) (2012) </w:t>
            </w:r>
            <w:r w:rsidRPr="008F053A">
              <w:rPr>
                <w:rFonts w:cs="Arial"/>
                <w:i/>
              </w:rPr>
              <w:t>Global Education Policy and International Development: New Agendas, Issues and Policies</w:t>
            </w:r>
            <w:r w:rsidRPr="008F053A">
              <w:rPr>
                <w:rFonts w:cs="Arial"/>
              </w:rPr>
              <w:t>. London: Bloomsbury.</w:t>
            </w:r>
          </w:p>
        </w:tc>
        <w:tc>
          <w:tcPr>
            <w:tcW w:w="1366" w:type="dxa"/>
          </w:tcPr>
          <w:sdt>
            <w:sdtPr>
              <w:rPr>
                <w:rFonts w:cs="Arial"/>
              </w:rPr>
              <w:id w:val="-455332435"/>
              <w14:checkbox>
                <w14:checked w14:val="0"/>
                <w14:checkedState w14:val="2612" w14:font="MS Gothic"/>
                <w14:uncheckedState w14:val="2610" w14:font="MS Gothic"/>
              </w14:checkbox>
            </w:sdtPr>
            <w:sdtContent>
              <w:p w14:paraId="3E998004"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p w14:paraId="21D0E3B6" w14:textId="77777777" w:rsidR="009D1F7E" w:rsidRPr="008F053A" w:rsidRDefault="009D1F7E" w:rsidP="002472CF">
            <w:pPr>
              <w:autoSpaceDE w:val="0"/>
              <w:autoSpaceDN w:val="0"/>
              <w:adjustRightInd w:val="0"/>
              <w:jc w:val="center"/>
              <w:rPr>
                <w:rFonts w:cs="Arial"/>
              </w:rPr>
            </w:pPr>
          </w:p>
        </w:tc>
      </w:tr>
      <w:tr w:rsidR="009D1F7E" w:rsidRPr="008F053A" w14:paraId="335BE8E6" w14:textId="77777777" w:rsidTr="002472CF">
        <w:tc>
          <w:tcPr>
            <w:tcW w:w="1693" w:type="dxa"/>
          </w:tcPr>
          <w:p w14:paraId="0940E882"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1A2469E4" w14:textId="77777777" w:rsidR="009D1F7E" w:rsidRPr="008F053A" w:rsidRDefault="009D1F7E" w:rsidP="002472CF">
            <w:pPr>
              <w:tabs>
                <w:tab w:val="num" w:pos="720"/>
                <w:tab w:val="left" w:pos="1440"/>
              </w:tabs>
              <w:jc w:val="both"/>
              <w:rPr>
                <w:rFonts w:cs="Arial"/>
              </w:rPr>
            </w:pPr>
            <w:r w:rsidRPr="008F053A">
              <w:rPr>
                <w:rFonts w:cs="Arial"/>
              </w:rPr>
              <w:t xml:space="preserve">Peterson, A. (2014) </w:t>
            </w:r>
            <w:r w:rsidRPr="008F053A">
              <w:rPr>
                <w:rFonts w:cs="Arial"/>
                <w:i/>
              </w:rPr>
              <w:t>Global Learning and Education</w:t>
            </w:r>
            <w:r w:rsidRPr="008F053A">
              <w:rPr>
                <w:rFonts w:cs="Arial"/>
              </w:rPr>
              <w:t>. London: Routledge.</w:t>
            </w:r>
          </w:p>
        </w:tc>
        <w:tc>
          <w:tcPr>
            <w:tcW w:w="1366" w:type="dxa"/>
          </w:tcPr>
          <w:sdt>
            <w:sdtPr>
              <w:rPr>
                <w:rFonts w:cs="Arial"/>
              </w:rPr>
              <w:id w:val="-1488317845"/>
              <w14:checkbox>
                <w14:checked w14:val="0"/>
                <w14:checkedState w14:val="2612" w14:font="MS Gothic"/>
                <w14:uncheckedState w14:val="2610" w14:font="MS Gothic"/>
              </w14:checkbox>
            </w:sdtPr>
            <w:sdtContent>
              <w:p w14:paraId="01FF1F2E"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7CED81D7" w14:textId="77777777" w:rsidTr="002472CF">
        <w:tc>
          <w:tcPr>
            <w:tcW w:w="1693" w:type="dxa"/>
          </w:tcPr>
          <w:p w14:paraId="68029A71"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6EBDE8E" w14:textId="77777777" w:rsidR="009D1F7E" w:rsidRPr="008F053A" w:rsidRDefault="009D1F7E" w:rsidP="002472CF">
            <w:pPr>
              <w:tabs>
                <w:tab w:val="num" w:pos="720"/>
                <w:tab w:val="left" w:pos="1440"/>
              </w:tabs>
              <w:jc w:val="both"/>
              <w:rPr>
                <w:rFonts w:cs="Arial"/>
                <w:i/>
              </w:rPr>
            </w:pPr>
            <w:r w:rsidRPr="008F053A">
              <w:rPr>
                <w:rFonts w:cs="Arial"/>
                <w:i/>
              </w:rPr>
              <w:t>Comparative and International Education</w:t>
            </w:r>
          </w:p>
        </w:tc>
        <w:tc>
          <w:tcPr>
            <w:tcW w:w="1366" w:type="dxa"/>
          </w:tcPr>
          <w:sdt>
            <w:sdtPr>
              <w:rPr>
                <w:rFonts w:cs="Arial"/>
              </w:rPr>
              <w:id w:val="-515846073"/>
              <w14:checkbox>
                <w14:checked w14:val="1"/>
                <w14:checkedState w14:val="2612" w14:font="MS Gothic"/>
                <w14:uncheckedState w14:val="2610" w14:font="MS Gothic"/>
              </w14:checkbox>
            </w:sdtPr>
            <w:sdtContent>
              <w:p w14:paraId="61C5D0F0" w14:textId="77777777" w:rsidR="009D1F7E" w:rsidRPr="008F053A" w:rsidRDefault="009D1F7E" w:rsidP="002472CF">
                <w:pPr>
                  <w:autoSpaceDE w:val="0"/>
                  <w:autoSpaceDN w:val="0"/>
                  <w:adjustRightInd w:val="0"/>
                  <w:jc w:val="center"/>
                  <w:rPr>
                    <w:rFonts w:eastAsia="MS Gothic" w:cs="Arial"/>
                  </w:rPr>
                </w:pPr>
                <w:r w:rsidRPr="008F053A">
                  <w:rPr>
                    <w:rFonts w:ascii="Segoe UI Symbol" w:eastAsia="MS Gothic" w:hAnsi="Segoe UI Symbol" w:cs="Segoe UI Symbol"/>
                  </w:rPr>
                  <w:t>☒</w:t>
                </w:r>
              </w:p>
            </w:sdtContent>
          </w:sdt>
        </w:tc>
      </w:tr>
      <w:tr w:rsidR="009D1F7E" w:rsidRPr="008F053A" w14:paraId="43BAD208" w14:textId="77777777" w:rsidTr="002472CF">
        <w:tc>
          <w:tcPr>
            <w:tcW w:w="1693" w:type="dxa"/>
          </w:tcPr>
          <w:p w14:paraId="3E9B2292"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608A127B" w14:textId="77777777" w:rsidR="009D1F7E" w:rsidRPr="008F053A" w:rsidRDefault="009D1F7E" w:rsidP="002472CF">
            <w:pPr>
              <w:tabs>
                <w:tab w:val="num" w:pos="720"/>
                <w:tab w:val="left" w:pos="1440"/>
              </w:tabs>
              <w:jc w:val="both"/>
              <w:rPr>
                <w:rFonts w:cs="Arial"/>
                <w:i/>
              </w:rPr>
            </w:pPr>
            <w:r w:rsidRPr="008F053A">
              <w:rPr>
                <w:rFonts w:cs="Arial"/>
                <w:i/>
              </w:rPr>
              <w:t xml:space="preserve">Journal of Studies in International Education </w:t>
            </w:r>
          </w:p>
        </w:tc>
        <w:tc>
          <w:tcPr>
            <w:tcW w:w="1366" w:type="dxa"/>
          </w:tcPr>
          <w:sdt>
            <w:sdtPr>
              <w:rPr>
                <w:rFonts w:cs="Arial"/>
              </w:rPr>
              <w:id w:val="-1380086484"/>
              <w14:checkbox>
                <w14:checked w14:val="1"/>
                <w14:checkedState w14:val="2612" w14:font="MS Gothic"/>
                <w14:uncheckedState w14:val="2610" w14:font="MS Gothic"/>
              </w14:checkbox>
            </w:sdtPr>
            <w:sdtContent>
              <w:p w14:paraId="2BF3D18D"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0C95BD26" w14:textId="77777777" w:rsidTr="002472CF">
        <w:tc>
          <w:tcPr>
            <w:tcW w:w="1693" w:type="dxa"/>
          </w:tcPr>
          <w:p w14:paraId="71186581"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FFAF595" w14:textId="77777777" w:rsidR="009D1F7E" w:rsidRPr="008F053A" w:rsidRDefault="009D1F7E" w:rsidP="002472CF">
            <w:pPr>
              <w:tabs>
                <w:tab w:val="num" w:pos="720"/>
                <w:tab w:val="left" w:pos="1440"/>
              </w:tabs>
              <w:jc w:val="both"/>
              <w:rPr>
                <w:rFonts w:cs="Arial"/>
                <w:i/>
              </w:rPr>
            </w:pPr>
            <w:r w:rsidRPr="008F053A">
              <w:rPr>
                <w:rFonts w:cs="Arial"/>
                <w:i/>
              </w:rPr>
              <w:t>Journal of Research in International Education</w:t>
            </w:r>
          </w:p>
        </w:tc>
        <w:tc>
          <w:tcPr>
            <w:tcW w:w="1366" w:type="dxa"/>
          </w:tcPr>
          <w:sdt>
            <w:sdtPr>
              <w:rPr>
                <w:rFonts w:cs="Arial"/>
              </w:rPr>
              <w:id w:val="-1676405655"/>
              <w14:checkbox>
                <w14:checked w14:val="1"/>
                <w14:checkedState w14:val="2612" w14:font="MS Gothic"/>
                <w14:uncheckedState w14:val="2610" w14:font="MS Gothic"/>
              </w14:checkbox>
            </w:sdtPr>
            <w:sdtContent>
              <w:p w14:paraId="69AC285F"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25AA90D5" w14:textId="77777777" w:rsidTr="002472CF">
        <w:tc>
          <w:tcPr>
            <w:tcW w:w="1693" w:type="dxa"/>
          </w:tcPr>
          <w:p w14:paraId="67861F36"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1F68549A" w14:textId="77777777" w:rsidR="009D1F7E" w:rsidRPr="008F053A" w:rsidRDefault="009D1F7E" w:rsidP="002472CF">
            <w:pPr>
              <w:tabs>
                <w:tab w:val="num" w:pos="720"/>
                <w:tab w:val="left" w:pos="1440"/>
              </w:tabs>
              <w:jc w:val="both"/>
              <w:rPr>
                <w:rFonts w:cs="Arial"/>
                <w:i/>
              </w:rPr>
            </w:pPr>
            <w:r w:rsidRPr="008F053A">
              <w:rPr>
                <w:rFonts w:cs="Arial"/>
                <w:i/>
              </w:rPr>
              <w:t>Education Futures</w:t>
            </w:r>
          </w:p>
        </w:tc>
        <w:tc>
          <w:tcPr>
            <w:tcW w:w="1366" w:type="dxa"/>
          </w:tcPr>
          <w:sdt>
            <w:sdtPr>
              <w:rPr>
                <w:rFonts w:cs="Arial"/>
              </w:rPr>
              <w:id w:val="882137308"/>
              <w14:checkbox>
                <w14:checked w14:val="1"/>
                <w14:checkedState w14:val="2612" w14:font="MS Gothic"/>
                <w14:uncheckedState w14:val="2610" w14:font="MS Gothic"/>
              </w14:checkbox>
            </w:sdtPr>
            <w:sdtContent>
              <w:p w14:paraId="008266B3"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4566B826" w14:textId="77777777" w:rsidTr="002472CF">
        <w:tc>
          <w:tcPr>
            <w:tcW w:w="1693" w:type="dxa"/>
          </w:tcPr>
          <w:p w14:paraId="1B8310E0"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0E2B2A05" w14:textId="77777777" w:rsidR="009D1F7E" w:rsidRPr="008F053A" w:rsidRDefault="009D1F7E" w:rsidP="002472CF">
            <w:pPr>
              <w:tabs>
                <w:tab w:val="num" w:pos="720"/>
                <w:tab w:val="left" w:pos="1440"/>
              </w:tabs>
              <w:jc w:val="both"/>
              <w:rPr>
                <w:rFonts w:cs="Arial"/>
                <w:i/>
              </w:rPr>
            </w:pPr>
            <w:r w:rsidRPr="008F053A">
              <w:rPr>
                <w:rFonts w:cs="Arial"/>
                <w:i/>
              </w:rPr>
              <w:t>Education Source</w:t>
            </w:r>
          </w:p>
        </w:tc>
        <w:tc>
          <w:tcPr>
            <w:tcW w:w="1366" w:type="dxa"/>
          </w:tcPr>
          <w:sdt>
            <w:sdtPr>
              <w:rPr>
                <w:rFonts w:cs="Arial"/>
              </w:rPr>
              <w:id w:val="-418246556"/>
              <w14:checkbox>
                <w14:checked w14:val="1"/>
                <w14:checkedState w14:val="2612" w14:font="MS Gothic"/>
                <w14:uncheckedState w14:val="2610" w14:font="MS Gothic"/>
              </w14:checkbox>
            </w:sdtPr>
            <w:sdtContent>
              <w:p w14:paraId="28F7CC56"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25C4721E" w14:textId="77777777" w:rsidTr="002472CF">
        <w:tc>
          <w:tcPr>
            <w:tcW w:w="1693" w:type="dxa"/>
          </w:tcPr>
          <w:p w14:paraId="10B37525"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FA1B474" w14:textId="77777777" w:rsidR="009D1F7E" w:rsidRPr="008F053A" w:rsidRDefault="009D1F7E" w:rsidP="002472CF">
            <w:pPr>
              <w:tabs>
                <w:tab w:val="num" w:pos="720"/>
                <w:tab w:val="left" w:pos="1440"/>
              </w:tabs>
              <w:jc w:val="both"/>
              <w:rPr>
                <w:rFonts w:cs="Arial"/>
                <w:i/>
              </w:rPr>
            </w:pPr>
            <w:proofErr w:type="spellStart"/>
            <w:r w:rsidRPr="008F053A">
              <w:rPr>
                <w:rFonts w:cs="Arial"/>
                <w:i/>
              </w:rPr>
              <w:t>Proquest</w:t>
            </w:r>
            <w:proofErr w:type="spellEnd"/>
            <w:r w:rsidRPr="008F053A">
              <w:rPr>
                <w:rFonts w:cs="Arial"/>
                <w:i/>
              </w:rPr>
              <w:t xml:space="preserve"> Central</w:t>
            </w:r>
          </w:p>
        </w:tc>
        <w:tc>
          <w:tcPr>
            <w:tcW w:w="1366" w:type="dxa"/>
          </w:tcPr>
          <w:sdt>
            <w:sdtPr>
              <w:rPr>
                <w:rFonts w:cs="Arial"/>
              </w:rPr>
              <w:id w:val="172385944"/>
              <w14:checkbox>
                <w14:checked w14:val="1"/>
                <w14:checkedState w14:val="2612" w14:font="MS Gothic"/>
                <w14:uncheckedState w14:val="2610" w14:font="MS Gothic"/>
              </w14:checkbox>
            </w:sdtPr>
            <w:sdtContent>
              <w:p w14:paraId="09949FD5"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8F053A" w14:paraId="48439E4E" w14:textId="77777777" w:rsidTr="002472CF">
        <w:tc>
          <w:tcPr>
            <w:tcW w:w="1693" w:type="dxa"/>
          </w:tcPr>
          <w:p w14:paraId="7C5AA42A"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3C58D319" w14:textId="77777777" w:rsidR="009D1F7E" w:rsidRPr="008F053A" w:rsidRDefault="009D1F7E" w:rsidP="002472CF">
            <w:pPr>
              <w:tabs>
                <w:tab w:val="num" w:pos="720"/>
                <w:tab w:val="left" w:pos="1440"/>
              </w:tabs>
              <w:jc w:val="both"/>
              <w:rPr>
                <w:rFonts w:cs="Arial"/>
                <w:i/>
              </w:rPr>
            </w:pPr>
            <w:proofErr w:type="spellStart"/>
            <w:r w:rsidRPr="008F053A">
              <w:rPr>
                <w:rFonts w:cs="Arial"/>
                <w:i/>
              </w:rPr>
              <w:t>Newsbank</w:t>
            </w:r>
            <w:proofErr w:type="spellEnd"/>
          </w:p>
        </w:tc>
        <w:tc>
          <w:tcPr>
            <w:tcW w:w="1366" w:type="dxa"/>
          </w:tcPr>
          <w:sdt>
            <w:sdtPr>
              <w:rPr>
                <w:rFonts w:cs="Arial"/>
              </w:rPr>
              <w:id w:val="614399689"/>
              <w14:checkbox>
                <w14:checked w14:val="1"/>
                <w14:checkedState w14:val="2612" w14:font="MS Gothic"/>
                <w14:uncheckedState w14:val="2610" w14:font="MS Gothic"/>
              </w14:checkbox>
            </w:sdtPr>
            <w:sdtContent>
              <w:p w14:paraId="36A73907"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bl>
    <w:p w14:paraId="651CEB3A" w14:textId="77777777" w:rsidR="009D1F7E" w:rsidRPr="00A73599" w:rsidRDefault="009D1F7E" w:rsidP="009D1F7E">
      <w:pPr>
        <w:rPr>
          <w:rFonts w:cs="Arial"/>
          <w:b/>
          <w:color w:val="BF8F00" w:themeColor="accent4" w:themeShade="BF"/>
          <w:sz w:val="48"/>
          <w:szCs w:val="48"/>
          <w:u w:val="single"/>
        </w:rPr>
      </w:pPr>
    </w:p>
    <w:p w14:paraId="2179088F" w14:textId="77777777" w:rsidR="009D1F7E" w:rsidRDefault="009D1F7E" w:rsidP="009D1F7E">
      <w:pPr>
        <w:rPr>
          <w:rFonts w:cs="Arial"/>
          <w:b/>
          <w:bCs/>
        </w:rPr>
      </w:pPr>
      <w:r>
        <w:rPr>
          <w:rFonts w:cs="Arial"/>
          <w:b/>
          <w:bCs/>
        </w:rPr>
        <w:br w:type="page"/>
      </w:r>
    </w:p>
    <w:p w14:paraId="3B4A0C6C" w14:textId="77777777" w:rsidR="009D1F7E" w:rsidRPr="00A73599" w:rsidRDefault="009D1F7E" w:rsidP="009D1F7E">
      <w:pPr>
        <w:jc w:val="both"/>
        <w:textAlignment w:val="baseline"/>
        <w:rPr>
          <w:rFonts w:cs="Arial"/>
          <w:b/>
          <w:bCs/>
        </w:rPr>
      </w:pPr>
      <w:r w:rsidRPr="00A73599">
        <w:rPr>
          <w:rFonts w:cs="Arial"/>
          <w:b/>
          <w:bCs/>
        </w:rPr>
        <w:t>MODULE CODE: </w:t>
      </w:r>
      <w:r w:rsidRPr="00A73599">
        <w:rPr>
          <w:rFonts w:cs="Arial"/>
          <w:b/>
          <w:bCs/>
        </w:rPr>
        <w:tab/>
        <w:t>ECES5002</w:t>
      </w:r>
    </w:p>
    <w:p w14:paraId="22CB6719" w14:textId="77777777" w:rsidR="009D1F7E" w:rsidRPr="00A73599" w:rsidRDefault="009D1F7E" w:rsidP="009D1F7E">
      <w:pPr>
        <w:jc w:val="both"/>
        <w:textAlignment w:val="baseline"/>
        <w:rPr>
          <w:rFonts w:cs="Arial"/>
          <w:b/>
          <w:bCs/>
        </w:rPr>
      </w:pPr>
      <w:r w:rsidRPr="00A73599">
        <w:rPr>
          <w:rFonts w:cs="Arial"/>
          <w:b/>
          <w:bCs/>
        </w:rPr>
        <w:t xml:space="preserve">TITLE: </w:t>
      </w:r>
      <w:r w:rsidRPr="00A73599">
        <w:rPr>
          <w:rFonts w:cs="Arial"/>
          <w:b/>
          <w:bCs/>
        </w:rPr>
        <w:tab/>
      </w:r>
      <w:r w:rsidRPr="00A73599">
        <w:rPr>
          <w:rFonts w:cs="Arial"/>
          <w:b/>
          <w:bCs/>
        </w:rPr>
        <w:tab/>
        <w:t>Supporting &amp; Developing Learners </w:t>
      </w:r>
    </w:p>
    <w:p w14:paraId="703EF814" w14:textId="77777777" w:rsidR="009D1F7E" w:rsidRPr="00A73599" w:rsidRDefault="009D1F7E" w:rsidP="009D1F7E">
      <w:pPr>
        <w:jc w:val="both"/>
        <w:textAlignment w:val="baseline"/>
        <w:rPr>
          <w:rFonts w:cs="Arial"/>
          <w:b/>
          <w:bCs/>
        </w:rPr>
      </w:pPr>
      <w:r w:rsidRPr="00A73599">
        <w:rPr>
          <w:rFonts w:cs="Arial"/>
          <w:b/>
          <w:bCs/>
        </w:rPr>
        <w:t xml:space="preserve">DATED: </w:t>
      </w:r>
      <w:r w:rsidRPr="00A73599">
        <w:rPr>
          <w:rFonts w:cs="Arial"/>
          <w:b/>
          <w:bCs/>
        </w:rPr>
        <w:tab/>
      </w:r>
      <w:r w:rsidRPr="00A73599">
        <w:rPr>
          <w:rFonts w:cs="Arial"/>
          <w:b/>
          <w:bCs/>
        </w:rPr>
        <w:tab/>
        <w:t>17/05/2017</w:t>
      </w:r>
    </w:p>
    <w:p w14:paraId="3AC01AD7" w14:textId="77777777" w:rsidR="009D1F7E" w:rsidRPr="00A73599" w:rsidRDefault="009D1F7E" w:rsidP="009D1F7E">
      <w:pPr>
        <w:jc w:val="both"/>
        <w:textAlignment w:val="baseline"/>
        <w:rPr>
          <w:rFonts w:cs="Arial"/>
          <w:b/>
          <w:bCs/>
        </w:rPr>
      </w:pPr>
    </w:p>
    <w:p w14:paraId="76D28271" w14:textId="77777777" w:rsidR="009D1F7E" w:rsidRPr="00A73599" w:rsidRDefault="009D1F7E" w:rsidP="009D1F7E">
      <w:pPr>
        <w:jc w:val="both"/>
        <w:textAlignment w:val="baseline"/>
        <w:rPr>
          <w:rFonts w:cs="Arial"/>
          <w:b/>
          <w:bCs/>
        </w:rPr>
      </w:pPr>
      <w:r w:rsidRPr="00A73599">
        <w:rPr>
          <w:rFonts w:cs="Arial"/>
          <w:b/>
          <w:bCs/>
        </w:rPr>
        <w:t xml:space="preserve"> LEVEL:  </w:t>
      </w:r>
      <w:r w:rsidRPr="00A73599">
        <w:rPr>
          <w:rFonts w:cs="Arial"/>
          <w:b/>
          <w:bCs/>
        </w:rPr>
        <w:tab/>
      </w:r>
      <w:r w:rsidRPr="00A73599">
        <w:rPr>
          <w:rFonts w:cs="Arial"/>
          <w:b/>
          <w:bCs/>
        </w:rPr>
        <w:tab/>
        <w:t>5 </w:t>
      </w:r>
    </w:p>
    <w:p w14:paraId="04E32F2D" w14:textId="77777777" w:rsidR="009D1F7E" w:rsidRPr="00A73599" w:rsidRDefault="009D1F7E" w:rsidP="009D1F7E">
      <w:pPr>
        <w:jc w:val="both"/>
        <w:textAlignment w:val="baseline"/>
        <w:rPr>
          <w:rFonts w:cs="Arial"/>
          <w:b/>
          <w:bCs/>
        </w:rPr>
      </w:pPr>
      <w:r w:rsidRPr="00A73599">
        <w:rPr>
          <w:rFonts w:cs="Arial"/>
          <w:b/>
          <w:bCs/>
        </w:rPr>
        <w:t>CREDITS:</w:t>
      </w:r>
      <w:r w:rsidRPr="00A73599">
        <w:rPr>
          <w:rFonts w:cs="Arial"/>
          <w:b/>
          <w:bCs/>
        </w:rPr>
        <w:tab/>
      </w:r>
      <w:r w:rsidRPr="00A73599">
        <w:rPr>
          <w:rFonts w:cs="Arial"/>
          <w:b/>
          <w:bCs/>
        </w:rPr>
        <w:tab/>
        <w:t>20 </w:t>
      </w:r>
    </w:p>
    <w:p w14:paraId="1A958A39" w14:textId="77777777" w:rsidR="009D1F7E" w:rsidRPr="00A73599" w:rsidRDefault="009D1F7E" w:rsidP="009D1F7E">
      <w:pPr>
        <w:jc w:val="both"/>
        <w:textAlignment w:val="baseline"/>
        <w:rPr>
          <w:rFonts w:cs="Arial"/>
          <w:b/>
          <w:bCs/>
        </w:rPr>
      </w:pPr>
    </w:p>
    <w:p w14:paraId="75E45B02" w14:textId="77777777" w:rsidR="009D1F7E" w:rsidRPr="00A73599" w:rsidRDefault="009D1F7E" w:rsidP="009D1F7E">
      <w:pPr>
        <w:jc w:val="both"/>
        <w:textAlignment w:val="baseline"/>
        <w:rPr>
          <w:rFonts w:cs="Arial"/>
          <w:b/>
          <w:bCs/>
        </w:rPr>
      </w:pPr>
      <w:r w:rsidRPr="00A73599">
        <w:rPr>
          <w:rFonts w:cs="Arial"/>
          <w:b/>
          <w:bCs/>
        </w:rPr>
        <w:t>JACS CODE:</w:t>
      </w:r>
      <w:r w:rsidRPr="00A73599">
        <w:rPr>
          <w:rFonts w:cs="Arial"/>
          <w:b/>
          <w:bCs/>
        </w:rPr>
        <w:tab/>
      </w:r>
      <w:r w:rsidRPr="00A73599">
        <w:rPr>
          <w:rFonts w:cs="Arial"/>
          <w:b/>
          <w:bCs/>
        </w:rPr>
        <w:tab/>
        <w:t>X300 Academic Studies in Education </w:t>
      </w:r>
      <w:r w:rsidRPr="00A73599">
        <w:rPr>
          <w:rFonts w:cs="Arial"/>
        </w:rPr>
        <w:t> </w:t>
      </w:r>
    </w:p>
    <w:p w14:paraId="548465AB" w14:textId="77777777" w:rsidR="009D1F7E" w:rsidRPr="00A73599" w:rsidRDefault="009D1F7E" w:rsidP="009D1F7E">
      <w:pPr>
        <w:pBdr>
          <w:top w:val="single" w:sz="4" w:space="1" w:color="auto"/>
        </w:pBdr>
        <w:spacing w:before="100" w:beforeAutospacing="1"/>
        <w:jc w:val="both"/>
        <w:textAlignment w:val="baseline"/>
        <w:rPr>
          <w:rFonts w:cs="Arial"/>
        </w:rPr>
      </w:pPr>
    </w:p>
    <w:p w14:paraId="763D3A64" w14:textId="77777777" w:rsidR="009D1F7E" w:rsidRPr="00A73599" w:rsidRDefault="009D1F7E" w:rsidP="009D1F7E">
      <w:pPr>
        <w:spacing w:before="100" w:beforeAutospacing="1" w:after="100" w:afterAutospacing="1"/>
        <w:jc w:val="both"/>
        <w:textAlignment w:val="baseline"/>
        <w:rPr>
          <w:rFonts w:cs="Arial"/>
        </w:rPr>
      </w:pPr>
      <w:r w:rsidRPr="00A73599">
        <w:rPr>
          <w:rFonts w:cs="Arial"/>
          <w:b/>
          <w:bCs/>
        </w:rPr>
        <w:t>AIM(S)</w:t>
      </w:r>
      <w:r w:rsidRPr="00A73599">
        <w:rPr>
          <w:rFonts w:cs="Arial"/>
        </w:rPr>
        <w:t> </w:t>
      </w:r>
    </w:p>
    <w:p w14:paraId="25F61666" w14:textId="77777777" w:rsidR="009D1F7E" w:rsidRPr="00A73599" w:rsidRDefault="009D1F7E" w:rsidP="009D1F7E">
      <w:pPr>
        <w:pStyle w:val="ListParagraph"/>
        <w:numPr>
          <w:ilvl w:val="0"/>
          <w:numId w:val="43"/>
        </w:numPr>
        <w:spacing w:before="100" w:beforeAutospacing="1" w:after="100" w:afterAutospacing="1" w:line="240" w:lineRule="auto"/>
        <w:jc w:val="both"/>
        <w:textAlignment w:val="baseline"/>
        <w:rPr>
          <w:rFonts w:ascii="Arial" w:eastAsia="Times New Roman" w:hAnsi="Arial" w:cs="Arial"/>
          <w:lang w:eastAsia="en-GB"/>
        </w:rPr>
      </w:pPr>
      <w:r w:rsidRPr="00A73599">
        <w:rPr>
          <w:rFonts w:ascii="Arial" w:eastAsia="Times New Roman" w:hAnsi="Arial" w:cs="Arial"/>
          <w:lang w:eastAsia="en-GB"/>
        </w:rPr>
        <w:t>To explore and understand current legislation concerning learners with additional needs.</w:t>
      </w:r>
    </w:p>
    <w:p w14:paraId="6CC61B7F" w14:textId="77777777" w:rsidR="009D1F7E" w:rsidRPr="00A73599" w:rsidRDefault="009D1F7E" w:rsidP="009D1F7E">
      <w:pPr>
        <w:pStyle w:val="ListParagraph"/>
        <w:spacing w:before="100" w:beforeAutospacing="1" w:after="100" w:afterAutospacing="1" w:line="240" w:lineRule="auto"/>
        <w:jc w:val="both"/>
        <w:textAlignment w:val="baseline"/>
        <w:rPr>
          <w:rFonts w:ascii="Arial" w:eastAsia="Times New Roman" w:hAnsi="Arial" w:cs="Arial"/>
          <w:lang w:eastAsia="en-GB"/>
        </w:rPr>
      </w:pPr>
    </w:p>
    <w:p w14:paraId="0719CC2E" w14:textId="77777777" w:rsidR="009D1F7E" w:rsidRPr="00A73599" w:rsidRDefault="009D1F7E" w:rsidP="009D1F7E">
      <w:pPr>
        <w:pStyle w:val="ListParagraph"/>
        <w:numPr>
          <w:ilvl w:val="0"/>
          <w:numId w:val="43"/>
        </w:numPr>
        <w:spacing w:before="100" w:beforeAutospacing="1" w:after="100" w:afterAutospacing="1" w:line="240" w:lineRule="auto"/>
        <w:jc w:val="both"/>
        <w:textAlignment w:val="baseline"/>
        <w:rPr>
          <w:rFonts w:ascii="Arial" w:eastAsia="Times New Roman" w:hAnsi="Arial" w:cs="Arial"/>
          <w:lang w:eastAsia="en-GB"/>
        </w:rPr>
      </w:pPr>
      <w:r w:rsidRPr="00A73599">
        <w:rPr>
          <w:rFonts w:ascii="Arial" w:eastAsia="Times New Roman" w:hAnsi="Arial" w:cs="Arial"/>
          <w:lang w:eastAsia="en-GB"/>
        </w:rPr>
        <w:t>To examine ways in which professionals and specialists work with pupils with additional educational needs.</w:t>
      </w:r>
    </w:p>
    <w:p w14:paraId="03BAA9B3" w14:textId="77777777" w:rsidR="009D1F7E" w:rsidRPr="00A73599" w:rsidRDefault="009D1F7E" w:rsidP="009D1F7E">
      <w:pPr>
        <w:spacing w:before="100" w:beforeAutospacing="1" w:after="100" w:afterAutospacing="1"/>
        <w:jc w:val="both"/>
        <w:textAlignment w:val="baseline"/>
        <w:rPr>
          <w:rFonts w:cs="Arial"/>
          <w:b/>
          <w:bCs/>
        </w:rPr>
      </w:pPr>
      <w:r w:rsidRPr="00A73599">
        <w:rPr>
          <w:rFonts w:cs="Arial"/>
          <w:b/>
          <w:bCs/>
        </w:rPr>
        <w:t>LEARNING OUTCOMES</w:t>
      </w:r>
    </w:p>
    <w:p w14:paraId="2B0CF937" w14:textId="77777777" w:rsidR="009D1F7E" w:rsidRPr="00A73599" w:rsidRDefault="009D1F7E" w:rsidP="009D1F7E">
      <w:pPr>
        <w:jc w:val="both"/>
        <w:textAlignment w:val="baseline"/>
        <w:rPr>
          <w:rFonts w:cs="Arial"/>
        </w:rPr>
      </w:pPr>
      <w:r w:rsidRPr="00A73599">
        <w:rPr>
          <w:rFonts w:cs="Arial"/>
        </w:rPr>
        <w:t>Upon the successful completion of this module, the student should be able to demonstrate the ability to</w:t>
      </w:r>
    </w:p>
    <w:p w14:paraId="2BC18DDF" w14:textId="77777777" w:rsidR="009D1F7E" w:rsidRPr="00A73599" w:rsidRDefault="009D1F7E" w:rsidP="009D1F7E">
      <w:pPr>
        <w:jc w:val="both"/>
        <w:textAlignment w:val="baseline"/>
        <w:rPr>
          <w:rFonts w:cs="Arial"/>
        </w:rPr>
      </w:pPr>
    </w:p>
    <w:p w14:paraId="3B6C6427" w14:textId="77777777" w:rsidR="009D1F7E" w:rsidRPr="00A73599" w:rsidRDefault="009D1F7E" w:rsidP="009D1F7E">
      <w:pPr>
        <w:numPr>
          <w:ilvl w:val="0"/>
          <w:numId w:val="41"/>
        </w:numPr>
        <w:jc w:val="both"/>
        <w:textAlignment w:val="baseline"/>
        <w:rPr>
          <w:rFonts w:cs="Arial"/>
        </w:rPr>
      </w:pPr>
      <w:r w:rsidRPr="00A73599">
        <w:rPr>
          <w:rFonts w:cs="Arial"/>
        </w:rPr>
        <w:t>Review recent legislation, guidance and policies on additional learning needs, social and educational inclusion. </w:t>
      </w:r>
    </w:p>
    <w:p w14:paraId="484AF23A" w14:textId="77777777" w:rsidR="009D1F7E" w:rsidRPr="00A73599" w:rsidRDefault="009D1F7E" w:rsidP="009D1F7E">
      <w:pPr>
        <w:ind w:left="720"/>
        <w:jc w:val="both"/>
        <w:textAlignment w:val="baseline"/>
        <w:rPr>
          <w:rFonts w:cs="Arial"/>
        </w:rPr>
      </w:pPr>
    </w:p>
    <w:p w14:paraId="7E3B6E89" w14:textId="77777777" w:rsidR="009D1F7E" w:rsidRPr="00A73599" w:rsidRDefault="009D1F7E" w:rsidP="009D1F7E">
      <w:pPr>
        <w:numPr>
          <w:ilvl w:val="0"/>
          <w:numId w:val="41"/>
        </w:numPr>
        <w:jc w:val="both"/>
        <w:textAlignment w:val="baseline"/>
        <w:rPr>
          <w:rFonts w:cs="Arial"/>
        </w:rPr>
      </w:pPr>
      <w:r w:rsidRPr="00A73599">
        <w:rPr>
          <w:rFonts w:cs="Arial"/>
        </w:rPr>
        <w:t>Gain knowledge of some areas of additional needs such as children in care as well as physical, sensory and dyslexia related needs. </w:t>
      </w:r>
    </w:p>
    <w:p w14:paraId="490C8B4F" w14:textId="77777777" w:rsidR="009D1F7E" w:rsidRPr="00A73599" w:rsidRDefault="009D1F7E" w:rsidP="009D1F7E">
      <w:pPr>
        <w:ind w:left="720"/>
        <w:jc w:val="both"/>
        <w:textAlignment w:val="baseline"/>
        <w:rPr>
          <w:rFonts w:cs="Arial"/>
        </w:rPr>
      </w:pPr>
    </w:p>
    <w:p w14:paraId="01493430" w14:textId="77777777" w:rsidR="009D1F7E" w:rsidRPr="00A73599" w:rsidRDefault="009D1F7E" w:rsidP="009D1F7E">
      <w:pPr>
        <w:numPr>
          <w:ilvl w:val="0"/>
          <w:numId w:val="41"/>
        </w:numPr>
        <w:jc w:val="both"/>
        <w:textAlignment w:val="baseline"/>
        <w:rPr>
          <w:rFonts w:cs="Arial"/>
        </w:rPr>
      </w:pPr>
      <w:r w:rsidRPr="00A73599">
        <w:rPr>
          <w:rFonts w:cs="Arial"/>
        </w:rPr>
        <w:t>Explore approaches to supporting diverse learners within educational settings. </w:t>
      </w:r>
    </w:p>
    <w:p w14:paraId="7063CAC9" w14:textId="77777777" w:rsidR="009D1F7E" w:rsidRPr="00A73599" w:rsidRDefault="009D1F7E" w:rsidP="009D1F7E">
      <w:pPr>
        <w:spacing w:before="100" w:beforeAutospacing="1" w:after="100" w:afterAutospacing="1"/>
        <w:jc w:val="both"/>
        <w:textAlignment w:val="baseline"/>
        <w:rPr>
          <w:rFonts w:cs="Arial"/>
          <w:b/>
          <w:bCs/>
        </w:rPr>
      </w:pPr>
      <w:r w:rsidRPr="00A73599">
        <w:rPr>
          <w:rFonts w:cs="Arial"/>
        </w:rPr>
        <w:t> </w:t>
      </w:r>
      <w:r w:rsidRPr="00A73599">
        <w:rPr>
          <w:rFonts w:cs="Arial"/>
          <w:b/>
          <w:bCs/>
        </w:rPr>
        <w:t>INDICATIVE CONTENT </w:t>
      </w:r>
    </w:p>
    <w:p w14:paraId="3F676773"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Supporting learners with additional learning needs and the role of professionals </w:t>
      </w:r>
    </w:p>
    <w:p w14:paraId="7CF8717A"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The role of assistive technology</w:t>
      </w:r>
    </w:p>
    <w:p w14:paraId="62265931"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The caring professional and supporting the emotional wellbeing of learners with additional needs</w:t>
      </w:r>
    </w:p>
    <w:p w14:paraId="7438A103"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Definitions and models of disability </w:t>
      </w:r>
    </w:p>
    <w:p w14:paraId="3B85E5BA"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Culture and the role of the media  </w:t>
      </w:r>
    </w:p>
    <w:p w14:paraId="1ACAF14E"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Key debates in disability studies </w:t>
      </w:r>
    </w:p>
    <w:p w14:paraId="769803EA"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Chronic illness and sociological perspectives on disability </w:t>
      </w:r>
    </w:p>
    <w:p w14:paraId="40DB2C42"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Social care and the support of vulnerable children </w:t>
      </w:r>
    </w:p>
    <w:p w14:paraId="333DAA62"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Learning difficulties, dyscalculia, dyslexia, dysgraphia </w:t>
      </w:r>
    </w:p>
    <w:p w14:paraId="5FBE333D"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Physical disabilities and supportive environments </w:t>
      </w:r>
    </w:p>
    <w:p w14:paraId="1EC0897F"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New directions within additional learning needs </w:t>
      </w:r>
    </w:p>
    <w:p w14:paraId="5B679AE9" w14:textId="77777777" w:rsidR="009D1F7E" w:rsidRPr="00A73599" w:rsidRDefault="009D1F7E" w:rsidP="009D1F7E">
      <w:pPr>
        <w:numPr>
          <w:ilvl w:val="0"/>
          <w:numId w:val="42"/>
        </w:numPr>
        <w:spacing w:before="100" w:beforeAutospacing="1" w:after="100" w:afterAutospacing="1"/>
        <w:textAlignment w:val="baseline"/>
        <w:rPr>
          <w:rFonts w:cs="Arial"/>
        </w:rPr>
      </w:pPr>
      <w:r w:rsidRPr="00A73599">
        <w:rPr>
          <w:rFonts w:cs="Arial"/>
        </w:rPr>
        <w:t xml:space="preserve">Person </w:t>
      </w:r>
      <w:proofErr w:type="spellStart"/>
      <w:r w:rsidRPr="00A73599">
        <w:rPr>
          <w:rFonts w:cs="Arial"/>
        </w:rPr>
        <w:t>centered</w:t>
      </w:r>
      <w:proofErr w:type="spellEnd"/>
      <w:r w:rsidRPr="00A73599">
        <w:rPr>
          <w:rFonts w:cs="Arial"/>
        </w:rPr>
        <w:t xml:space="preserve"> practice </w:t>
      </w:r>
    </w:p>
    <w:p w14:paraId="30AECB51" w14:textId="77777777" w:rsidR="009D1F7E" w:rsidRPr="00A73599" w:rsidRDefault="009D1F7E" w:rsidP="009D1F7E">
      <w:pPr>
        <w:spacing w:before="100" w:beforeAutospacing="1" w:after="100" w:afterAutospacing="1"/>
        <w:jc w:val="both"/>
        <w:textAlignment w:val="baseline"/>
        <w:rPr>
          <w:rFonts w:cs="Arial"/>
          <w:b/>
          <w:bCs/>
        </w:rPr>
      </w:pPr>
      <w:r w:rsidRPr="00A73599">
        <w:rPr>
          <w:rFonts w:cs="Arial"/>
          <w:b/>
          <w:bCs/>
        </w:rPr>
        <w:t>LEARNING AND TEACHING STRATEGY </w:t>
      </w:r>
    </w:p>
    <w:p w14:paraId="3CBAA0C4" w14:textId="77777777" w:rsidR="009D1F7E" w:rsidRPr="00A73599" w:rsidRDefault="009D1F7E" w:rsidP="009D1F7E">
      <w:pPr>
        <w:spacing w:before="100" w:beforeAutospacing="1" w:after="100" w:afterAutospacing="1"/>
        <w:jc w:val="both"/>
        <w:textAlignment w:val="baseline"/>
        <w:rPr>
          <w:rFonts w:cs="Arial"/>
        </w:rPr>
      </w:pPr>
      <w:r w:rsidRPr="00A73599">
        <w:rPr>
          <w:rFonts w:cs="Arial"/>
        </w:rPr>
        <w:t>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5EB65DD6" w14:textId="77777777" w:rsidR="009D1F7E" w:rsidRPr="00A73599" w:rsidRDefault="009D1F7E" w:rsidP="009D1F7E">
      <w:pPr>
        <w:spacing w:before="100" w:beforeAutospacing="1" w:after="100" w:afterAutospacing="1"/>
        <w:jc w:val="both"/>
        <w:textAlignment w:val="baseline"/>
        <w:rPr>
          <w:rFonts w:cs="Arial"/>
        </w:rPr>
      </w:pPr>
      <w:r w:rsidRPr="00A73599">
        <w:rPr>
          <w:rFonts w:cs="Arial"/>
        </w:rPr>
        <w:t>The allocation of teaching to deliver the module is: </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1F7E" w:rsidRPr="00A73599" w14:paraId="281C454C" w14:textId="77777777" w:rsidTr="002472CF">
        <w:tc>
          <w:tcPr>
            <w:tcW w:w="3969" w:type="dxa"/>
            <w:tcBorders>
              <w:top w:val="single" w:sz="4" w:space="0" w:color="auto"/>
              <w:left w:val="single" w:sz="4" w:space="0" w:color="auto"/>
            </w:tcBorders>
          </w:tcPr>
          <w:p w14:paraId="153AC465" w14:textId="77777777" w:rsidR="009D1F7E" w:rsidRPr="00A73599" w:rsidRDefault="009D1F7E" w:rsidP="002472CF">
            <w:pPr>
              <w:rPr>
                <w:rFonts w:cs="Arial"/>
                <w:b/>
              </w:rPr>
            </w:pPr>
            <w:r w:rsidRPr="00A73599">
              <w:rPr>
                <w:rFonts w:cs="Arial"/>
                <w:b/>
              </w:rPr>
              <w:t>Activity type</w:t>
            </w:r>
          </w:p>
        </w:tc>
        <w:tc>
          <w:tcPr>
            <w:tcW w:w="1701" w:type="dxa"/>
            <w:tcBorders>
              <w:top w:val="single" w:sz="4" w:space="0" w:color="auto"/>
            </w:tcBorders>
          </w:tcPr>
          <w:p w14:paraId="0A8D0E84" w14:textId="77777777" w:rsidR="009D1F7E" w:rsidRPr="00A73599" w:rsidRDefault="009D1F7E" w:rsidP="002472CF">
            <w:pPr>
              <w:jc w:val="center"/>
              <w:rPr>
                <w:rFonts w:cs="Arial"/>
                <w:b/>
              </w:rPr>
            </w:pPr>
            <w:r w:rsidRPr="00A73599">
              <w:rPr>
                <w:rFonts w:cs="Arial"/>
                <w:b/>
              </w:rPr>
              <w:t>Hours</w:t>
            </w:r>
          </w:p>
        </w:tc>
        <w:tc>
          <w:tcPr>
            <w:tcW w:w="1843" w:type="dxa"/>
            <w:tcBorders>
              <w:top w:val="single" w:sz="4" w:space="0" w:color="auto"/>
            </w:tcBorders>
          </w:tcPr>
          <w:p w14:paraId="60729DCA" w14:textId="77777777" w:rsidR="009D1F7E" w:rsidRPr="00A73599" w:rsidRDefault="009D1F7E" w:rsidP="002472CF">
            <w:pPr>
              <w:jc w:val="center"/>
              <w:rPr>
                <w:rFonts w:cs="Arial"/>
                <w:b/>
              </w:rPr>
            </w:pPr>
            <w:r w:rsidRPr="00A73599">
              <w:rPr>
                <w:rFonts w:cs="Arial"/>
                <w:b/>
              </w:rPr>
              <w:t>Percentage</w:t>
            </w:r>
          </w:p>
        </w:tc>
      </w:tr>
      <w:tr w:rsidR="009D1F7E" w:rsidRPr="00A73599" w14:paraId="3AE67F67" w14:textId="77777777" w:rsidTr="002472CF">
        <w:tc>
          <w:tcPr>
            <w:tcW w:w="3969" w:type="dxa"/>
          </w:tcPr>
          <w:p w14:paraId="5F9B3233" w14:textId="77777777" w:rsidR="009D1F7E" w:rsidRPr="00A73599" w:rsidRDefault="009D1F7E" w:rsidP="002472CF">
            <w:pPr>
              <w:rPr>
                <w:rFonts w:cs="Arial"/>
              </w:rPr>
            </w:pPr>
            <w:r w:rsidRPr="00A73599">
              <w:rPr>
                <w:rFonts w:cs="Arial"/>
              </w:rPr>
              <w:t>Scheduled learning</w:t>
            </w:r>
          </w:p>
        </w:tc>
        <w:tc>
          <w:tcPr>
            <w:tcW w:w="1701" w:type="dxa"/>
          </w:tcPr>
          <w:p w14:paraId="5FE1B434" w14:textId="77777777" w:rsidR="009D1F7E" w:rsidRPr="00A73599" w:rsidRDefault="009D1F7E" w:rsidP="002472CF">
            <w:pPr>
              <w:jc w:val="center"/>
              <w:rPr>
                <w:rFonts w:cs="Arial"/>
              </w:rPr>
            </w:pPr>
            <w:r w:rsidRPr="00A73599">
              <w:rPr>
                <w:rFonts w:cs="Arial"/>
              </w:rPr>
              <w:t>30</w:t>
            </w:r>
          </w:p>
        </w:tc>
        <w:tc>
          <w:tcPr>
            <w:tcW w:w="1843" w:type="dxa"/>
          </w:tcPr>
          <w:p w14:paraId="70CB1B62" w14:textId="77777777" w:rsidR="009D1F7E" w:rsidRPr="00A73599" w:rsidRDefault="009D1F7E" w:rsidP="002472CF">
            <w:pPr>
              <w:jc w:val="center"/>
              <w:rPr>
                <w:rFonts w:cs="Arial"/>
              </w:rPr>
            </w:pPr>
            <w:r w:rsidRPr="00A73599">
              <w:rPr>
                <w:rFonts w:cs="Arial"/>
              </w:rPr>
              <w:t>15%</w:t>
            </w:r>
          </w:p>
        </w:tc>
      </w:tr>
      <w:tr w:rsidR="009D1F7E" w:rsidRPr="00A73599" w14:paraId="3C99C208" w14:textId="77777777" w:rsidTr="002472CF">
        <w:tc>
          <w:tcPr>
            <w:tcW w:w="3969" w:type="dxa"/>
          </w:tcPr>
          <w:p w14:paraId="37B2758D" w14:textId="77777777" w:rsidR="009D1F7E" w:rsidRPr="00A73599" w:rsidRDefault="009D1F7E" w:rsidP="002472CF">
            <w:pPr>
              <w:rPr>
                <w:rFonts w:cs="Arial"/>
              </w:rPr>
            </w:pPr>
            <w:r w:rsidRPr="00A73599">
              <w:rPr>
                <w:rFonts w:cs="Arial"/>
              </w:rPr>
              <w:t>Independent learning</w:t>
            </w:r>
          </w:p>
        </w:tc>
        <w:tc>
          <w:tcPr>
            <w:tcW w:w="1701" w:type="dxa"/>
          </w:tcPr>
          <w:p w14:paraId="5454619C" w14:textId="77777777" w:rsidR="009D1F7E" w:rsidRPr="00A73599" w:rsidRDefault="009D1F7E" w:rsidP="002472CF">
            <w:pPr>
              <w:jc w:val="center"/>
              <w:rPr>
                <w:rFonts w:cs="Arial"/>
              </w:rPr>
            </w:pPr>
            <w:r w:rsidRPr="00A73599">
              <w:rPr>
                <w:rFonts w:cs="Arial"/>
              </w:rPr>
              <w:t>170</w:t>
            </w:r>
          </w:p>
        </w:tc>
        <w:tc>
          <w:tcPr>
            <w:tcW w:w="1843" w:type="dxa"/>
          </w:tcPr>
          <w:p w14:paraId="44319123" w14:textId="77777777" w:rsidR="009D1F7E" w:rsidRPr="00A73599" w:rsidRDefault="009D1F7E" w:rsidP="002472CF">
            <w:pPr>
              <w:jc w:val="center"/>
              <w:rPr>
                <w:rFonts w:cs="Arial"/>
              </w:rPr>
            </w:pPr>
            <w:r w:rsidRPr="00A73599">
              <w:rPr>
                <w:rFonts w:cs="Arial"/>
              </w:rPr>
              <w:t>85%</w:t>
            </w:r>
          </w:p>
        </w:tc>
      </w:tr>
      <w:tr w:rsidR="009D1F7E" w:rsidRPr="00A73599" w14:paraId="0998EF08" w14:textId="77777777" w:rsidTr="002472CF">
        <w:tc>
          <w:tcPr>
            <w:tcW w:w="3969" w:type="dxa"/>
          </w:tcPr>
          <w:p w14:paraId="71B59055" w14:textId="77777777" w:rsidR="009D1F7E" w:rsidRPr="00A73599" w:rsidRDefault="009D1F7E" w:rsidP="002472CF">
            <w:pPr>
              <w:rPr>
                <w:rFonts w:cs="Arial"/>
              </w:rPr>
            </w:pPr>
            <w:r w:rsidRPr="00A73599">
              <w:rPr>
                <w:rFonts w:cs="Arial"/>
              </w:rPr>
              <w:t>Placement learning</w:t>
            </w:r>
          </w:p>
        </w:tc>
        <w:tc>
          <w:tcPr>
            <w:tcW w:w="1701" w:type="dxa"/>
          </w:tcPr>
          <w:p w14:paraId="5D6F0E81" w14:textId="77777777" w:rsidR="009D1F7E" w:rsidRPr="00A73599" w:rsidRDefault="009D1F7E" w:rsidP="002472CF">
            <w:pPr>
              <w:jc w:val="center"/>
              <w:rPr>
                <w:rFonts w:cs="Arial"/>
              </w:rPr>
            </w:pPr>
          </w:p>
        </w:tc>
        <w:tc>
          <w:tcPr>
            <w:tcW w:w="1843" w:type="dxa"/>
          </w:tcPr>
          <w:p w14:paraId="088C4DFF" w14:textId="77777777" w:rsidR="009D1F7E" w:rsidRPr="00A73599" w:rsidRDefault="009D1F7E" w:rsidP="002472CF">
            <w:pPr>
              <w:jc w:val="center"/>
              <w:rPr>
                <w:rFonts w:cs="Arial"/>
              </w:rPr>
            </w:pPr>
          </w:p>
        </w:tc>
      </w:tr>
      <w:tr w:rsidR="009D1F7E" w:rsidRPr="00A73599" w14:paraId="418C280B" w14:textId="77777777" w:rsidTr="002472CF">
        <w:tc>
          <w:tcPr>
            <w:tcW w:w="3969" w:type="dxa"/>
          </w:tcPr>
          <w:p w14:paraId="4B16ACA5" w14:textId="77777777" w:rsidR="009D1F7E" w:rsidRPr="00A73599" w:rsidRDefault="009D1F7E" w:rsidP="002472CF">
            <w:pPr>
              <w:rPr>
                <w:rFonts w:cs="Arial"/>
              </w:rPr>
            </w:pPr>
            <w:r w:rsidRPr="00A73599">
              <w:rPr>
                <w:rFonts w:cs="Arial"/>
                <w:b/>
              </w:rPr>
              <w:t>TOTAL</w:t>
            </w:r>
          </w:p>
        </w:tc>
        <w:tc>
          <w:tcPr>
            <w:tcW w:w="1701" w:type="dxa"/>
          </w:tcPr>
          <w:p w14:paraId="3FEA0C42" w14:textId="77777777" w:rsidR="009D1F7E" w:rsidRPr="00A73599" w:rsidRDefault="009D1F7E" w:rsidP="002472CF">
            <w:pPr>
              <w:jc w:val="center"/>
              <w:rPr>
                <w:rFonts w:cs="Arial"/>
                <w:b/>
              </w:rPr>
            </w:pPr>
            <w:r w:rsidRPr="00A73599">
              <w:rPr>
                <w:rFonts w:cs="Arial"/>
                <w:b/>
              </w:rPr>
              <w:t>200</w:t>
            </w:r>
          </w:p>
        </w:tc>
        <w:tc>
          <w:tcPr>
            <w:tcW w:w="1843" w:type="dxa"/>
          </w:tcPr>
          <w:p w14:paraId="10E52369" w14:textId="77777777" w:rsidR="009D1F7E" w:rsidRPr="00A73599" w:rsidRDefault="009D1F7E" w:rsidP="002472CF">
            <w:pPr>
              <w:jc w:val="center"/>
              <w:rPr>
                <w:rFonts w:cs="Arial"/>
                <w:b/>
              </w:rPr>
            </w:pPr>
            <w:r w:rsidRPr="00A73599">
              <w:rPr>
                <w:rFonts w:cs="Arial"/>
                <w:b/>
              </w:rPr>
              <w:t>100%</w:t>
            </w:r>
          </w:p>
        </w:tc>
      </w:tr>
    </w:tbl>
    <w:p w14:paraId="38E910FA" w14:textId="77777777" w:rsidR="009D1F7E" w:rsidRPr="00A73599" w:rsidRDefault="009D1F7E" w:rsidP="009D1F7E">
      <w:pPr>
        <w:spacing w:before="100" w:beforeAutospacing="1" w:after="100" w:afterAutospacing="1"/>
        <w:jc w:val="both"/>
        <w:textAlignment w:val="baseline"/>
        <w:rPr>
          <w:rFonts w:cs="Arial"/>
          <w:b/>
          <w:bCs/>
        </w:rPr>
      </w:pPr>
      <w:r w:rsidRPr="00A73599">
        <w:rPr>
          <w:rFonts w:cs="Arial"/>
          <w:b/>
          <w:bCs/>
        </w:rPr>
        <w:t>ASSESSMENT </w:t>
      </w:r>
    </w:p>
    <w:p w14:paraId="603D1EA2" w14:textId="77777777" w:rsidR="009D1F7E" w:rsidRPr="00A73599" w:rsidRDefault="009D1F7E" w:rsidP="009D1F7E">
      <w:pPr>
        <w:spacing w:before="100" w:beforeAutospacing="1" w:after="100" w:afterAutospacing="1"/>
        <w:textAlignment w:val="baseline"/>
        <w:rPr>
          <w:rFonts w:cs="Arial"/>
        </w:rPr>
      </w:pPr>
      <w:r w:rsidRPr="00A73599">
        <w:rPr>
          <w:rFonts w:cs="Arial"/>
          <w:b/>
          <w:bCs/>
        </w:rPr>
        <w:t>Assessment Component 1 – 50%</w:t>
      </w:r>
      <w:r w:rsidRPr="00A73599">
        <w:rPr>
          <w:rFonts w:cs="Arial"/>
        </w:rPr>
        <w:t> </w:t>
      </w:r>
    </w:p>
    <w:p w14:paraId="23CD288F" w14:textId="77777777" w:rsidR="009D1F7E" w:rsidRPr="00A73599" w:rsidRDefault="009D1F7E" w:rsidP="009D1F7E">
      <w:pPr>
        <w:spacing w:before="100" w:beforeAutospacing="1" w:after="100" w:afterAutospacing="1"/>
        <w:textAlignment w:val="baseline"/>
        <w:rPr>
          <w:rFonts w:cs="Arial"/>
        </w:rPr>
      </w:pPr>
      <w:r w:rsidRPr="00A73599">
        <w:rPr>
          <w:rFonts w:cs="Arial"/>
        </w:rPr>
        <w:t xml:space="preserve">Group Presentation (10 </w:t>
      </w:r>
      <w:proofErr w:type="spellStart"/>
      <w:r w:rsidRPr="00A73599">
        <w:rPr>
          <w:rFonts w:cs="Arial"/>
        </w:rPr>
        <w:t>mins</w:t>
      </w:r>
      <w:proofErr w:type="spellEnd"/>
      <w:r w:rsidRPr="00A73599">
        <w:rPr>
          <w:rFonts w:cs="Arial"/>
        </w:rPr>
        <w:t xml:space="preserve"> per group member) </w:t>
      </w:r>
    </w:p>
    <w:p w14:paraId="1099CB85" w14:textId="77777777" w:rsidR="009D1F7E" w:rsidRPr="00A73599" w:rsidRDefault="009D1F7E" w:rsidP="009D1F7E">
      <w:pPr>
        <w:textAlignment w:val="baseline"/>
        <w:rPr>
          <w:rFonts w:cs="Arial"/>
        </w:rPr>
      </w:pPr>
      <w:r w:rsidRPr="00A73599">
        <w:rPr>
          <w:rFonts w:cs="Arial"/>
        </w:rPr>
        <w:t>Exemplar </w:t>
      </w:r>
    </w:p>
    <w:p w14:paraId="7721716C" w14:textId="77777777" w:rsidR="009D1F7E" w:rsidRPr="00A73599" w:rsidRDefault="009D1F7E" w:rsidP="009D1F7E">
      <w:pPr>
        <w:textAlignment w:val="baseline"/>
        <w:rPr>
          <w:rFonts w:cs="Arial"/>
        </w:rPr>
      </w:pPr>
      <w:r w:rsidRPr="00A73599">
        <w:rPr>
          <w:rFonts w:cs="Arial"/>
        </w:rPr>
        <w:t>Prepare and present a training workshop on best practice for inclusivity in relation to the assigned ‘additional need’. </w:t>
      </w:r>
    </w:p>
    <w:p w14:paraId="590940B5" w14:textId="77777777" w:rsidR="009D1F7E" w:rsidRPr="00A73599" w:rsidRDefault="009D1F7E" w:rsidP="009D1F7E">
      <w:pPr>
        <w:spacing w:before="100" w:beforeAutospacing="1" w:after="100" w:afterAutospacing="1"/>
        <w:jc w:val="both"/>
        <w:textAlignment w:val="baseline"/>
        <w:rPr>
          <w:rFonts w:cs="Arial"/>
        </w:rPr>
      </w:pPr>
      <w:r w:rsidRPr="00A73599">
        <w:rPr>
          <w:rFonts w:cs="Arial"/>
          <w:b/>
          <w:bCs/>
        </w:rPr>
        <w:t>Assessment Component 2 – 50%</w:t>
      </w:r>
      <w:r w:rsidRPr="00A73599">
        <w:rPr>
          <w:rFonts w:cs="Arial"/>
        </w:rPr>
        <w:t> </w:t>
      </w:r>
    </w:p>
    <w:p w14:paraId="53043EFD" w14:textId="77777777" w:rsidR="009D1F7E" w:rsidRPr="00A73599" w:rsidRDefault="009D1F7E" w:rsidP="009D1F7E">
      <w:pPr>
        <w:spacing w:before="100" w:beforeAutospacing="1" w:after="100" w:afterAutospacing="1"/>
        <w:jc w:val="both"/>
        <w:textAlignment w:val="baseline"/>
        <w:rPr>
          <w:rFonts w:cs="Arial"/>
        </w:rPr>
      </w:pPr>
      <w:r w:rsidRPr="00A73599">
        <w:rPr>
          <w:rFonts w:cs="Arial"/>
        </w:rPr>
        <w:t>Essay (2000 words)</w:t>
      </w:r>
    </w:p>
    <w:p w14:paraId="64F14494" w14:textId="77777777" w:rsidR="009D1F7E" w:rsidRPr="00A73599" w:rsidRDefault="009D1F7E" w:rsidP="009D1F7E">
      <w:pPr>
        <w:jc w:val="both"/>
        <w:textAlignment w:val="baseline"/>
        <w:rPr>
          <w:rFonts w:cs="Arial"/>
          <w:b/>
          <w:bCs/>
        </w:rPr>
      </w:pPr>
      <w:r w:rsidRPr="00A73599">
        <w:rPr>
          <w:rFonts w:cs="Arial"/>
        </w:rPr>
        <w:t>Exemplar</w:t>
      </w:r>
      <w:r w:rsidRPr="00A73599">
        <w:rPr>
          <w:rFonts w:cs="Arial"/>
          <w:b/>
          <w:bCs/>
        </w:rPr>
        <w:t> </w:t>
      </w:r>
    </w:p>
    <w:p w14:paraId="16E0C559" w14:textId="77777777" w:rsidR="009D1F7E" w:rsidRPr="00A73599" w:rsidRDefault="009D1F7E" w:rsidP="009D1F7E">
      <w:pPr>
        <w:jc w:val="both"/>
        <w:textAlignment w:val="baseline"/>
        <w:rPr>
          <w:rFonts w:cs="Arial"/>
        </w:rPr>
      </w:pPr>
      <w:r w:rsidRPr="00A73599">
        <w:rPr>
          <w:rFonts w:cs="Arial"/>
        </w:rPr>
        <w:t>Critically review relevant literature and current policy relating to the additional need engaged with for assessment 1. </w:t>
      </w:r>
    </w:p>
    <w:p w14:paraId="47FFAA2B" w14:textId="77777777" w:rsidR="009D1F7E" w:rsidRPr="00A73599" w:rsidRDefault="009D1F7E" w:rsidP="009D1F7E">
      <w:pPr>
        <w:jc w:val="both"/>
        <w:textAlignment w:val="baseline"/>
        <w:rPr>
          <w:rFonts w:cs="Arial"/>
          <w:b/>
          <w:bCs/>
        </w:rPr>
      </w:pPr>
    </w:p>
    <w:p w14:paraId="36300E5C" w14:textId="77777777" w:rsidR="009D1F7E" w:rsidRPr="00A73599" w:rsidRDefault="009D1F7E" w:rsidP="009D1F7E">
      <w:pPr>
        <w:pStyle w:val="fixed"/>
        <w:ind w:left="0" w:firstLine="0"/>
        <w:jc w:val="both"/>
        <w:rPr>
          <w:rFonts w:ascii="Arial" w:hAnsi="Arial" w:cs="Arial"/>
          <w:sz w:val="22"/>
          <w:szCs w:val="22"/>
        </w:rPr>
      </w:pPr>
      <w:r w:rsidRPr="00A73599">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D1F7E" w:rsidRPr="00A73599" w14:paraId="3777716A" w14:textId="77777777" w:rsidTr="002472CF">
        <w:tc>
          <w:tcPr>
            <w:tcW w:w="3261" w:type="dxa"/>
            <w:tcBorders>
              <w:top w:val="single" w:sz="4" w:space="0" w:color="auto"/>
              <w:left w:val="single" w:sz="4" w:space="0" w:color="auto"/>
            </w:tcBorders>
          </w:tcPr>
          <w:p w14:paraId="6CA3B7FC" w14:textId="77777777" w:rsidR="009D1F7E" w:rsidRPr="00A73599" w:rsidRDefault="009D1F7E" w:rsidP="002472CF">
            <w:pPr>
              <w:rPr>
                <w:rFonts w:cs="Arial"/>
                <w:b/>
              </w:rPr>
            </w:pPr>
            <w:r w:rsidRPr="00A73599">
              <w:rPr>
                <w:rFonts w:cs="Arial"/>
                <w:b/>
              </w:rPr>
              <w:t>Activity type</w:t>
            </w:r>
          </w:p>
        </w:tc>
        <w:tc>
          <w:tcPr>
            <w:tcW w:w="1842" w:type="dxa"/>
          </w:tcPr>
          <w:p w14:paraId="5FD63335" w14:textId="77777777" w:rsidR="009D1F7E" w:rsidRPr="00A73599" w:rsidRDefault="009D1F7E" w:rsidP="002472CF">
            <w:pPr>
              <w:jc w:val="center"/>
              <w:rPr>
                <w:rFonts w:cs="Arial"/>
                <w:b/>
              </w:rPr>
            </w:pPr>
            <w:r w:rsidRPr="00A73599">
              <w:rPr>
                <w:rFonts w:cs="Arial"/>
                <w:b/>
              </w:rPr>
              <w:t>Percentage</w:t>
            </w:r>
          </w:p>
        </w:tc>
      </w:tr>
      <w:tr w:rsidR="009D1F7E" w:rsidRPr="00A73599" w14:paraId="50078AE6" w14:textId="77777777" w:rsidTr="002472CF">
        <w:tc>
          <w:tcPr>
            <w:tcW w:w="3261" w:type="dxa"/>
          </w:tcPr>
          <w:p w14:paraId="7C46BE54" w14:textId="77777777" w:rsidR="009D1F7E" w:rsidRPr="00A73599" w:rsidRDefault="009D1F7E" w:rsidP="002472CF">
            <w:pPr>
              <w:rPr>
                <w:rFonts w:cs="Arial"/>
              </w:rPr>
            </w:pPr>
            <w:r w:rsidRPr="00A73599">
              <w:rPr>
                <w:rFonts w:cs="Arial"/>
              </w:rPr>
              <w:t>Written exam</w:t>
            </w:r>
          </w:p>
        </w:tc>
        <w:tc>
          <w:tcPr>
            <w:tcW w:w="1842" w:type="dxa"/>
          </w:tcPr>
          <w:p w14:paraId="4100A004" w14:textId="77777777" w:rsidR="009D1F7E" w:rsidRPr="00A73599" w:rsidRDefault="009D1F7E" w:rsidP="002472CF">
            <w:pPr>
              <w:jc w:val="center"/>
              <w:rPr>
                <w:rFonts w:cs="Arial"/>
              </w:rPr>
            </w:pPr>
          </w:p>
        </w:tc>
      </w:tr>
      <w:tr w:rsidR="009D1F7E" w:rsidRPr="00A73599" w14:paraId="4AD39D5B" w14:textId="77777777" w:rsidTr="002472CF">
        <w:tc>
          <w:tcPr>
            <w:tcW w:w="3261" w:type="dxa"/>
          </w:tcPr>
          <w:p w14:paraId="4C688467" w14:textId="77777777" w:rsidR="009D1F7E" w:rsidRPr="00A73599" w:rsidRDefault="009D1F7E" w:rsidP="002472CF">
            <w:pPr>
              <w:rPr>
                <w:rFonts w:cs="Arial"/>
              </w:rPr>
            </w:pPr>
            <w:r w:rsidRPr="00A73599">
              <w:rPr>
                <w:rFonts w:cs="Arial"/>
              </w:rPr>
              <w:t>Coursework</w:t>
            </w:r>
          </w:p>
        </w:tc>
        <w:tc>
          <w:tcPr>
            <w:tcW w:w="1842" w:type="dxa"/>
          </w:tcPr>
          <w:p w14:paraId="60AC3E01" w14:textId="77777777" w:rsidR="009D1F7E" w:rsidRPr="00A73599" w:rsidRDefault="009D1F7E" w:rsidP="002472CF">
            <w:pPr>
              <w:jc w:val="center"/>
              <w:rPr>
                <w:rFonts w:cs="Arial"/>
              </w:rPr>
            </w:pPr>
            <w:r w:rsidRPr="00A73599">
              <w:rPr>
                <w:rFonts w:cs="Arial"/>
              </w:rPr>
              <w:t>50%</w:t>
            </w:r>
          </w:p>
        </w:tc>
      </w:tr>
      <w:tr w:rsidR="009D1F7E" w:rsidRPr="00A73599" w14:paraId="15204946" w14:textId="77777777" w:rsidTr="002472CF">
        <w:tc>
          <w:tcPr>
            <w:tcW w:w="3261" w:type="dxa"/>
          </w:tcPr>
          <w:p w14:paraId="3348829A" w14:textId="77777777" w:rsidR="009D1F7E" w:rsidRPr="00A73599" w:rsidRDefault="009D1F7E" w:rsidP="002472CF">
            <w:pPr>
              <w:rPr>
                <w:rFonts w:cs="Arial"/>
              </w:rPr>
            </w:pPr>
            <w:r w:rsidRPr="00A73599">
              <w:rPr>
                <w:rFonts w:cs="Arial"/>
              </w:rPr>
              <w:t>Practical</w:t>
            </w:r>
          </w:p>
        </w:tc>
        <w:tc>
          <w:tcPr>
            <w:tcW w:w="1842" w:type="dxa"/>
          </w:tcPr>
          <w:p w14:paraId="7FC71FEA" w14:textId="77777777" w:rsidR="009D1F7E" w:rsidRPr="00A73599" w:rsidRDefault="009D1F7E" w:rsidP="002472CF">
            <w:pPr>
              <w:jc w:val="center"/>
              <w:rPr>
                <w:rFonts w:cs="Arial"/>
              </w:rPr>
            </w:pPr>
            <w:r w:rsidRPr="00A73599">
              <w:rPr>
                <w:rFonts w:cs="Arial"/>
              </w:rPr>
              <w:t>50%</w:t>
            </w:r>
          </w:p>
        </w:tc>
      </w:tr>
      <w:tr w:rsidR="009D1F7E" w:rsidRPr="00A73599" w14:paraId="7EDBBCF0" w14:textId="77777777" w:rsidTr="002472CF">
        <w:tc>
          <w:tcPr>
            <w:tcW w:w="3261" w:type="dxa"/>
          </w:tcPr>
          <w:p w14:paraId="12A7C040" w14:textId="77777777" w:rsidR="009D1F7E" w:rsidRPr="00A73599" w:rsidRDefault="009D1F7E" w:rsidP="002472CF">
            <w:pPr>
              <w:rPr>
                <w:rFonts w:cs="Arial"/>
              </w:rPr>
            </w:pPr>
            <w:r w:rsidRPr="00A73599">
              <w:rPr>
                <w:rFonts w:cs="Arial"/>
                <w:b/>
              </w:rPr>
              <w:t>TOTAL</w:t>
            </w:r>
          </w:p>
        </w:tc>
        <w:tc>
          <w:tcPr>
            <w:tcW w:w="1842" w:type="dxa"/>
          </w:tcPr>
          <w:p w14:paraId="4887051B" w14:textId="77777777" w:rsidR="009D1F7E" w:rsidRPr="00A73599" w:rsidRDefault="009D1F7E" w:rsidP="002472CF">
            <w:pPr>
              <w:jc w:val="center"/>
              <w:rPr>
                <w:rFonts w:cs="Arial"/>
                <w:b/>
              </w:rPr>
            </w:pPr>
            <w:r w:rsidRPr="00A73599">
              <w:rPr>
                <w:rFonts w:cs="Arial"/>
                <w:b/>
              </w:rPr>
              <w:t>100%</w:t>
            </w:r>
          </w:p>
        </w:tc>
      </w:tr>
    </w:tbl>
    <w:p w14:paraId="4EEC451D" w14:textId="77777777" w:rsidR="009D1F7E" w:rsidRPr="00A73599" w:rsidRDefault="009D1F7E" w:rsidP="009D1F7E">
      <w:pPr>
        <w:spacing w:before="100" w:beforeAutospacing="1" w:after="100" w:afterAutospacing="1"/>
        <w:jc w:val="both"/>
        <w:textAlignment w:val="baseline"/>
        <w:rPr>
          <w:rFonts w:cs="Arial"/>
          <w:b/>
          <w:bCs/>
        </w:rPr>
      </w:pPr>
      <w:r w:rsidRPr="00A73599">
        <w:rPr>
          <w:rFonts w:cs="Arial"/>
          <w:b/>
          <w:bCs/>
        </w:rPr>
        <w:t>EDUCATON FOR SUSTAINABLE DEVELOPMENT (ESD) </w:t>
      </w:r>
    </w:p>
    <w:tbl>
      <w:tblPr>
        <w:tblStyle w:val="TableGrid"/>
        <w:tblW w:w="0" w:type="auto"/>
        <w:tblLook w:val="04A0" w:firstRow="1" w:lastRow="0" w:firstColumn="1" w:lastColumn="0" w:noHBand="0" w:noVBand="1"/>
      </w:tblPr>
      <w:tblGrid>
        <w:gridCol w:w="4176"/>
        <w:gridCol w:w="4121"/>
      </w:tblGrid>
      <w:tr w:rsidR="009D1F7E" w:rsidRPr="00A73599" w14:paraId="3BE0893B" w14:textId="77777777" w:rsidTr="002472CF">
        <w:tc>
          <w:tcPr>
            <w:tcW w:w="4443" w:type="dxa"/>
            <w:vMerge w:val="restart"/>
            <w:vAlign w:val="center"/>
          </w:tcPr>
          <w:p w14:paraId="5924422D"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Does the module contribute to ESD?</w:t>
            </w:r>
          </w:p>
        </w:tc>
        <w:tc>
          <w:tcPr>
            <w:tcW w:w="4443" w:type="dxa"/>
            <w:vAlign w:val="center"/>
          </w:tcPr>
          <w:p w14:paraId="5F0B8D9D" w14:textId="77777777" w:rsidR="009D1F7E" w:rsidRPr="00A73599" w:rsidRDefault="009D1F7E" w:rsidP="002472CF">
            <w:pPr>
              <w:pStyle w:val="heading"/>
              <w:spacing w:before="0" w:after="0"/>
              <w:ind w:left="0" w:firstLine="0"/>
              <w:rPr>
                <w:rFonts w:ascii="Arial" w:hAnsi="Arial" w:cs="Arial"/>
                <w:b w:val="0"/>
                <w:sz w:val="22"/>
                <w:szCs w:val="22"/>
              </w:rPr>
            </w:pPr>
          </w:p>
          <w:p w14:paraId="5944B4FF" w14:textId="77777777" w:rsidR="009D1F7E" w:rsidRPr="00A73599" w:rsidRDefault="009D1F7E" w:rsidP="002472CF">
            <w:pPr>
              <w:pStyle w:val="heading"/>
              <w:spacing w:before="0" w:after="0"/>
              <w:ind w:left="0" w:firstLine="0"/>
              <w:jc w:val="both"/>
              <w:rPr>
                <w:rFonts w:ascii="Arial" w:hAnsi="Arial" w:cs="Arial"/>
                <w:b w:val="0"/>
                <w:sz w:val="22"/>
                <w:szCs w:val="22"/>
              </w:rPr>
            </w:pPr>
          </w:p>
        </w:tc>
      </w:tr>
      <w:tr w:rsidR="009D1F7E" w:rsidRPr="00A73599" w14:paraId="39B98583" w14:textId="77777777" w:rsidTr="002472CF">
        <w:tc>
          <w:tcPr>
            <w:tcW w:w="4443" w:type="dxa"/>
            <w:vMerge/>
          </w:tcPr>
          <w:p w14:paraId="2FFD7A2C" w14:textId="77777777" w:rsidR="009D1F7E" w:rsidRPr="00A73599" w:rsidRDefault="009D1F7E" w:rsidP="002472CF">
            <w:pPr>
              <w:pStyle w:val="heading"/>
              <w:spacing w:before="0" w:after="0"/>
              <w:ind w:left="0" w:firstLine="0"/>
              <w:rPr>
                <w:rFonts w:ascii="Arial" w:hAnsi="Arial" w:cs="Arial"/>
                <w:b w:val="0"/>
                <w:sz w:val="22"/>
                <w:szCs w:val="22"/>
              </w:rPr>
            </w:pPr>
          </w:p>
        </w:tc>
        <w:tc>
          <w:tcPr>
            <w:tcW w:w="4443" w:type="dxa"/>
            <w:vAlign w:val="center"/>
          </w:tcPr>
          <w:p w14:paraId="2A44A661"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No</w:t>
            </w:r>
          </w:p>
          <w:p w14:paraId="26AF9A27" w14:textId="77777777" w:rsidR="009D1F7E" w:rsidRPr="00A73599" w:rsidRDefault="009D1F7E" w:rsidP="002472CF">
            <w:pPr>
              <w:pStyle w:val="heading"/>
              <w:spacing w:before="0" w:after="0"/>
              <w:ind w:left="0" w:firstLine="0"/>
              <w:rPr>
                <w:rFonts w:ascii="Arial" w:hAnsi="Arial" w:cs="Arial"/>
                <w:b w:val="0"/>
                <w:sz w:val="22"/>
                <w:szCs w:val="22"/>
              </w:rPr>
            </w:pPr>
          </w:p>
        </w:tc>
      </w:tr>
      <w:tr w:rsidR="009D1F7E" w:rsidRPr="00A73599" w14:paraId="19699B27" w14:textId="77777777" w:rsidTr="002472CF">
        <w:tc>
          <w:tcPr>
            <w:tcW w:w="8886" w:type="dxa"/>
            <w:gridSpan w:val="2"/>
          </w:tcPr>
          <w:p w14:paraId="1D43C709"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If yes please provide brief details (no more than 100 words):</w:t>
            </w:r>
          </w:p>
          <w:p w14:paraId="4C3772F2" w14:textId="77777777" w:rsidR="009D1F7E" w:rsidRPr="00A73599" w:rsidRDefault="009D1F7E" w:rsidP="002472CF">
            <w:pPr>
              <w:pStyle w:val="heading"/>
              <w:spacing w:before="0" w:after="0"/>
              <w:ind w:left="0" w:firstLine="0"/>
              <w:jc w:val="both"/>
              <w:rPr>
                <w:rFonts w:ascii="Arial" w:hAnsi="Arial" w:cs="Arial"/>
                <w:b w:val="0"/>
                <w:sz w:val="22"/>
                <w:szCs w:val="22"/>
              </w:rPr>
            </w:pPr>
          </w:p>
          <w:p w14:paraId="06417D1E" w14:textId="77777777" w:rsidR="009D1F7E" w:rsidRPr="00A73599" w:rsidRDefault="009D1F7E" w:rsidP="002472CF">
            <w:pPr>
              <w:pStyle w:val="heading"/>
              <w:spacing w:before="0" w:after="0"/>
              <w:ind w:left="0" w:firstLine="0"/>
              <w:jc w:val="both"/>
              <w:rPr>
                <w:rFonts w:ascii="Arial" w:hAnsi="Arial" w:cs="Arial"/>
                <w:b w:val="0"/>
                <w:sz w:val="22"/>
                <w:szCs w:val="22"/>
              </w:rPr>
            </w:pPr>
          </w:p>
        </w:tc>
      </w:tr>
    </w:tbl>
    <w:p w14:paraId="0371E3F0" w14:textId="77777777" w:rsidR="009D1F7E" w:rsidRDefault="009D1F7E" w:rsidP="009D1F7E">
      <w:pPr>
        <w:jc w:val="both"/>
        <w:textAlignment w:val="baseline"/>
        <w:rPr>
          <w:rFonts w:cs="Arial"/>
          <w:b/>
          <w:bCs/>
        </w:rPr>
      </w:pPr>
    </w:p>
    <w:p w14:paraId="43422D94" w14:textId="77777777" w:rsidR="009D1F7E" w:rsidRDefault="009D1F7E" w:rsidP="009D1F7E">
      <w:pPr>
        <w:jc w:val="both"/>
        <w:textAlignment w:val="baseline"/>
        <w:rPr>
          <w:rFonts w:cs="Arial"/>
          <w:b/>
          <w:bCs/>
        </w:rPr>
      </w:pPr>
      <w:r>
        <w:rPr>
          <w:rFonts w:cs="Arial"/>
          <w:b/>
          <w:bCs/>
        </w:rPr>
        <w:t>READING LIST</w:t>
      </w:r>
    </w:p>
    <w:p w14:paraId="5CDB53DE" w14:textId="77777777" w:rsidR="009D1F7E" w:rsidRDefault="009D1F7E" w:rsidP="009D1F7E">
      <w:pPr>
        <w:jc w:val="both"/>
        <w:textAlignment w:val="baseline"/>
        <w:rPr>
          <w:rFonts w:cs="Arial"/>
          <w:b/>
          <w:bCs/>
        </w:rPr>
      </w:pPr>
    </w:p>
    <w:tbl>
      <w:tblPr>
        <w:tblStyle w:val="TableGrid7"/>
        <w:tblW w:w="0" w:type="auto"/>
        <w:tblLook w:val="04A0" w:firstRow="1" w:lastRow="0" w:firstColumn="1" w:lastColumn="0" w:noHBand="0" w:noVBand="1"/>
      </w:tblPr>
      <w:tblGrid>
        <w:gridCol w:w="1685"/>
        <w:gridCol w:w="5246"/>
        <w:gridCol w:w="1366"/>
      </w:tblGrid>
      <w:tr w:rsidR="009D1F7E" w:rsidRPr="00703335" w14:paraId="3D02F428" w14:textId="77777777" w:rsidTr="002472CF">
        <w:tc>
          <w:tcPr>
            <w:tcW w:w="1693" w:type="dxa"/>
            <w:shd w:val="clear" w:color="auto" w:fill="BFBFBF" w:themeFill="background1" w:themeFillShade="BF"/>
          </w:tcPr>
          <w:p w14:paraId="652D41F7" w14:textId="77777777" w:rsidR="009D1F7E" w:rsidRPr="008F053A" w:rsidRDefault="009D1F7E" w:rsidP="002472CF">
            <w:pPr>
              <w:tabs>
                <w:tab w:val="num" w:pos="720"/>
                <w:tab w:val="left" w:pos="1440"/>
              </w:tabs>
              <w:jc w:val="both"/>
              <w:rPr>
                <w:rFonts w:cs="Arial"/>
                <w:b/>
              </w:rPr>
            </w:pPr>
            <w:r w:rsidRPr="008F053A">
              <w:rPr>
                <w:rFonts w:cs="Arial"/>
                <w:b/>
              </w:rPr>
              <w:t>Module Code</w:t>
            </w:r>
          </w:p>
        </w:tc>
        <w:tc>
          <w:tcPr>
            <w:tcW w:w="7367" w:type="dxa"/>
            <w:gridSpan w:val="2"/>
          </w:tcPr>
          <w:p w14:paraId="1448842A" w14:textId="77777777" w:rsidR="009D1F7E" w:rsidRPr="008F053A" w:rsidRDefault="009D1F7E" w:rsidP="002472CF">
            <w:pPr>
              <w:tabs>
                <w:tab w:val="num" w:pos="720"/>
                <w:tab w:val="left" w:pos="1440"/>
              </w:tabs>
              <w:jc w:val="both"/>
              <w:rPr>
                <w:rFonts w:cs="Arial"/>
                <w:b/>
              </w:rPr>
            </w:pPr>
            <w:r w:rsidRPr="008F053A">
              <w:rPr>
                <w:rFonts w:cs="Arial"/>
                <w:b/>
              </w:rPr>
              <w:t>ECES5002</w:t>
            </w:r>
          </w:p>
        </w:tc>
      </w:tr>
      <w:tr w:rsidR="009D1F7E" w:rsidRPr="00703335" w14:paraId="747CCD1F" w14:textId="77777777" w:rsidTr="002472CF">
        <w:tc>
          <w:tcPr>
            <w:tcW w:w="1693" w:type="dxa"/>
            <w:shd w:val="clear" w:color="auto" w:fill="BFBFBF" w:themeFill="background1" w:themeFillShade="BF"/>
          </w:tcPr>
          <w:p w14:paraId="355D8583" w14:textId="77777777" w:rsidR="009D1F7E" w:rsidRPr="008F053A" w:rsidRDefault="009D1F7E" w:rsidP="002472CF">
            <w:pPr>
              <w:tabs>
                <w:tab w:val="num" w:pos="720"/>
                <w:tab w:val="left" w:pos="1440"/>
              </w:tabs>
              <w:jc w:val="both"/>
              <w:rPr>
                <w:rFonts w:cs="Arial"/>
                <w:b/>
              </w:rPr>
            </w:pPr>
            <w:r w:rsidRPr="008F053A">
              <w:rPr>
                <w:rFonts w:cs="Arial"/>
                <w:b/>
              </w:rPr>
              <w:t>Module Title</w:t>
            </w:r>
          </w:p>
        </w:tc>
        <w:tc>
          <w:tcPr>
            <w:tcW w:w="7367" w:type="dxa"/>
            <w:gridSpan w:val="2"/>
          </w:tcPr>
          <w:p w14:paraId="5FD7CA67" w14:textId="77777777" w:rsidR="009D1F7E" w:rsidRPr="008F053A" w:rsidRDefault="009D1F7E" w:rsidP="002472CF">
            <w:pPr>
              <w:pStyle w:val="Heading1"/>
              <w:spacing w:after="0"/>
              <w:outlineLvl w:val="0"/>
              <w:rPr>
                <w:rFonts w:cs="Arial"/>
                <w:szCs w:val="22"/>
              </w:rPr>
            </w:pPr>
            <w:bookmarkStart w:id="3" w:name="_Toc476665980"/>
            <w:r w:rsidRPr="008F053A">
              <w:rPr>
                <w:rFonts w:cs="Arial"/>
                <w:szCs w:val="22"/>
              </w:rPr>
              <w:t>Supporting &amp; Developing Learners</w:t>
            </w:r>
            <w:bookmarkEnd w:id="3"/>
            <w:r w:rsidRPr="008F053A">
              <w:rPr>
                <w:rFonts w:cs="Arial"/>
                <w:szCs w:val="22"/>
              </w:rPr>
              <w:t xml:space="preserve"> </w:t>
            </w:r>
          </w:p>
        </w:tc>
      </w:tr>
      <w:tr w:rsidR="009D1F7E" w:rsidRPr="00703335" w14:paraId="2CCFA405" w14:textId="77777777" w:rsidTr="002472CF">
        <w:tc>
          <w:tcPr>
            <w:tcW w:w="1693" w:type="dxa"/>
            <w:shd w:val="clear" w:color="auto" w:fill="BFBFBF" w:themeFill="background1" w:themeFillShade="BF"/>
          </w:tcPr>
          <w:p w14:paraId="72D61A31" w14:textId="77777777" w:rsidR="009D1F7E" w:rsidRPr="008F053A" w:rsidRDefault="009D1F7E" w:rsidP="002472CF">
            <w:pPr>
              <w:tabs>
                <w:tab w:val="num" w:pos="720"/>
                <w:tab w:val="left" w:pos="1440"/>
              </w:tabs>
              <w:jc w:val="both"/>
              <w:rPr>
                <w:rFonts w:cs="Arial"/>
                <w:b/>
              </w:rPr>
            </w:pPr>
            <w:r w:rsidRPr="008F053A">
              <w:rPr>
                <w:rFonts w:cs="Arial"/>
                <w:b/>
              </w:rPr>
              <w:t>Classification</w:t>
            </w:r>
          </w:p>
        </w:tc>
        <w:tc>
          <w:tcPr>
            <w:tcW w:w="6001" w:type="dxa"/>
            <w:shd w:val="clear" w:color="auto" w:fill="BFBFBF" w:themeFill="background1" w:themeFillShade="BF"/>
          </w:tcPr>
          <w:p w14:paraId="1AB7B46D" w14:textId="77777777" w:rsidR="009D1F7E" w:rsidRPr="008F053A" w:rsidRDefault="009D1F7E" w:rsidP="002472CF">
            <w:pPr>
              <w:tabs>
                <w:tab w:val="num" w:pos="720"/>
                <w:tab w:val="left" w:pos="1440"/>
              </w:tabs>
              <w:jc w:val="both"/>
              <w:rPr>
                <w:rFonts w:cs="Arial"/>
                <w:b/>
              </w:rPr>
            </w:pPr>
            <w:r w:rsidRPr="008F053A">
              <w:rPr>
                <w:rFonts w:cs="Arial"/>
                <w:b/>
              </w:rPr>
              <w:t>Reading List entry</w:t>
            </w:r>
          </w:p>
        </w:tc>
        <w:tc>
          <w:tcPr>
            <w:tcW w:w="1366" w:type="dxa"/>
            <w:shd w:val="clear" w:color="auto" w:fill="BFBFBF" w:themeFill="background1" w:themeFillShade="BF"/>
          </w:tcPr>
          <w:p w14:paraId="14917F5C" w14:textId="77777777" w:rsidR="009D1F7E" w:rsidRPr="008F053A" w:rsidRDefault="009D1F7E" w:rsidP="002472CF">
            <w:pPr>
              <w:tabs>
                <w:tab w:val="num" w:pos="720"/>
                <w:tab w:val="left" w:pos="1440"/>
              </w:tabs>
              <w:jc w:val="both"/>
              <w:rPr>
                <w:rFonts w:cs="Arial"/>
                <w:b/>
              </w:rPr>
            </w:pPr>
            <w:r w:rsidRPr="008F053A">
              <w:rPr>
                <w:rFonts w:cs="Arial"/>
                <w:b/>
              </w:rPr>
              <w:t>Electronic*</w:t>
            </w:r>
          </w:p>
        </w:tc>
      </w:tr>
      <w:tr w:rsidR="009D1F7E" w:rsidRPr="00703335" w14:paraId="2B79A8C5" w14:textId="77777777" w:rsidTr="002472CF">
        <w:tc>
          <w:tcPr>
            <w:tcW w:w="1693" w:type="dxa"/>
          </w:tcPr>
          <w:p w14:paraId="34D4251D" w14:textId="77777777" w:rsidR="009D1F7E" w:rsidRPr="008F053A" w:rsidRDefault="009D1F7E" w:rsidP="002472CF">
            <w:pPr>
              <w:tabs>
                <w:tab w:val="num" w:pos="720"/>
                <w:tab w:val="left" w:pos="1440"/>
              </w:tabs>
              <w:jc w:val="both"/>
              <w:rPr>
                <w:rFonts w:cs="Arial"/>
              </w:rPr>
            </w:pPr>
            <w:r w:rsidRPr="008F053A">
              <w:rPr>
                <w:rFonts w:cs="Arial"/>
              </w:rPr>
              <w:t>Essential</w:t>
            </w:r>
          </w:p>
        </w:tc>
        <w:tc>
          <w:tcPr>
            <w:tcW w:w="6001" w:type="dxa"/>
          </w:tcPr>
          <w:p w14:paraId="49A0A672" w14:textId="77777777" w:rsidR="009D1F7E" w:rsidRPr="008F053A" w:rsidRDefault="009D1F7E" w:rsidP="002472CF">
            <w:pPr>
              <w:tabs>
                <w:tab w:val="num" w:pos="720"/>
                <w:tab w:val="left" w:pos="1440"/>
              </w:tabs>
              <w:jc w:val="both"/>
              <w:rPr>
                <w:rFonts w:cs="Arial"/>
              </w:rPr>
            </w:pPr>
            <w:r w:rsidRPr="008F053A">
              <w:rPr>
                <w:rFonts w:cs="Arial"/>
              </w:rPr>
              <w:t xml:space="preserve">Fredrickson, N &amp; Cline, C. (2015) </w:t>
            </w:r>
            <w:r w:rsidRPr="008F053A">
              <w:rPr>
                <w:rFonts w:cs="Arial"/>
                <w:i/>
              </w:rPr>
              <w:t>Special Educational Needs Inclusion &amp; Diversity, 3</w:t>
            </w:r>
            <w:r w:rsidRPr="008F053A">
              <w:rPr>
                <w:rFonts w:cs="Arial"/>
                <w:i/>
                <w:vertAlign w:val="superscript"/>
              </w:rPr>
              <w:t>rd</w:t>
            </w:r>
            <w:r w:rsidRPr="008F053A">
              <w:rPr>
                <w:rFonts w:cs="Arial"/>
                <w:i/>
              </w:rPr>
              <w:t xml:space="preserve"> edition</w:t>
            </w:r>
            <w:r w:rsidRPr="008F053A">
              <w:rPr>
                <w:rFonts w:cs="Arial"/>
              </w:rPr>
              <w:t>. Buckingham: OUP.</w:t>
            </w:r>
          </w:p>
        </w:tc>
        <w:tc>
          <w:tcPr>
            <w:tcW w:w="1366" w:type="dxa"/>
          </w:tcPr>
          <w:sdt>
            <w:sdtPr>
              <w:rPr>
                <w:rFonts w:cs="Arial"/>
              </w:rPr>
              <w:id w:val="1203209871"/>
              <w14:checkbox>
                <w14:checked w14:val="0"/>
                <w14:checkedState w14:val="2612" w14:font="MS Gothic"/>
                <w14:uncheckedState w14:val="2610" w14:font="MS Gothic"/>
              </w14:checkbox>
            </w:sdtPr>
            <w:sdtContent>
              <w:p w14:paraId="331E463F"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0C0AE622" w14:textId="77777777" w:rsidTr="002472CF">
        <w:tc>
          <w:tcPr>
            <w:tcW w:w="1693" w:type="dxa"/>
          </w:tcPr>
          <w:p w14:paraId="754C44C9" w14:textId="77777777" w:rsidR="009D1F7E" w:rsidRPr="008F053A" w:rsidRDefault="009D1F7E" w:rsidP="002472CF">
            <w:pPr>
              <w:tabs>
                <w:tab w:val="num" w:pos="720"/>
                <w:tab w:val="left" w:pos="1440"/>
              </w:tabs>
              <w:jc w:val="both"/>
              <w:rPr>
                <w:rFonts w:cs="Arial"/>
              </w:rPr>
            </w:pPr>
            <w:r w:rsidRPr="008F053A">
              <w:rPr>
                <w:rFonts w:cs="Arial"/>
              </w:rPr>
              <w:t>Essential</w:t>
            </w:r>
          </w:p>
        </w:tc>
        <w:tc>
          <w:tcPr>
            <w:tcW w:w="6001" w:type="dxa"/>
          </w:tcPr>
          <w:p w14:paraId="09F7CE35" w14:textId="77777777" w:rsidR="009D1F7E" w:rsidRPr="008F053A" w:rsidRDefault="009D1F7E" w:rsidP="002472CF">
            <w:pPr>
              <w:tabs>
                <w:tab w:val="num" w:pos="720"/>
                <w:tab w:val="left" w:pos="1440"/>
              </w:tabs>
              <w:jc w:val="both"/>
              <w:rPr>
                <w:rFonts w:cs="Arial"/>
              </w:rPr>
            </w:pPr>
            <w:r w:rsidRPr="008F053A">
              <w:rPr>
                <w:rFonts w:cs="Arial"/>
              </w:rPr>
              <w:t>Hodkinson, A. (2015</w:t>
            </w:r>
            <w:r w:rsidRPr="008F053A">
              <w:rPr>
                <w:rFonts w:cs="Arial"/>
                <w:i/>
              </w:rPr>
              <w:t>) Key Issues in Special Educational Needs and Inclusion</w:t>
            </w:r>
            <w:r w:rsidRPr="008F053A">
              <w:rPr>
                <w:rFonts w:cs="Arial"/>
              </w:rPr>
              <w:t xml:space="preserve">. London: Sage. </w:t>
            </w:r>
          </w:p>
        </w:tc>
        <w:tc>
          <w:tcPr>
            <w:tcW w:w="1366" w:type="dxa"/>
          </w:tcPr>
          <w:sdt>
            <w:sdtPr>
              <w:rPr>
                <w:rFonts w:cs="Arial"/>
              </w:rPr>
              <w:id w:val="-735861412"/>
              <w14:checkbox>
                <w14:checked w14:val="0"/>
                <w14:checkedState w14:val="2612" w14:font="MS Gothic"/>
                <w14:uncheckedState w14:val="2610" w14:font="MS Gothic"/>
              </w14:checkbox>
            </w:sdtPr>
            <w:sdtContent>
              <w:p w14:paraId="02AE6C0C"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p w14:paraId="7873C2F3" w14:textId="77777777" w:rsidR="009D1F7E" w:rsidRPr="008F053A" w:rsidRDefault="009D1F7E" w:rsidP="002472CF">
            <w:pPr>
              <w:autoSpaceDE w:val="0"/>
              <w:autoSpaceDN w:val="0"/>
              <w:adjustRightInd w:val="0"/>
              <w:jc w:val="center"/>
              <w:rPr>
                <w:rFonts w:cs="Arial"/>
              </w:rPr>
            </w:pPr>
          </w:p>
        </w:tc>
      </w:tr>
      <w:tr w:rsidR="009D1F7E" w:rsidRPr="00703335" w14:paraId="325D047C" w14:textId="77777777" w:rsidTr="002472CF">
        <w:tc>
          <w:tcPr>
            <w:tcW w:w="1693" w:type="dxa"/>
          </w:tcPr>
          <w:p w14:paraId="192B6884" w14:textId="77777777" w:rsidR="009D1F7E" w:rsidRPr="008F053A" w:rsidRDefault="009D1F7E" w:rsidP="002472CF">
            <w:pPr>
              <w:tabs>
                <w:tab w:val="num" w:pos="720"/>
                <w:tab w:val="left" w:pos="1440"/>
              </w:tabs>
              <w:jc w:val="both"/>
              <w:rPr>
                <w:rFonts w:cs="Arial"/>
              </w:rPr>
            </w:pPr>
            <w:r w:rsidRPr="008F053A">
              <w:rPr>
                <w:rFonts w:cs="Arial"/>
              </w:rPr>
              <w:t>Essential</w:t>
            </w:r>
          </w:p>
        </w:tc>
        <w:tc>
          <w:tcPr>
            <w:tcW w:w="6001" w:type="dxa"/>
          </w:tcPr>
          <w:p w14:paraId="31555257" w14:textId="77777777" w:rsidR="009D1F7E" w:rsidRPr="008F053A" w:rsidRDefault="009D1F7E" w:rsidP="002472CF">
            <w:pPr>
              <w:tabs>
                <w:tab w:val="num" w:pos="720"/>
                <w:tab w:val="left" w:pos="1440"/>
              </w:tabs>
              <w:jc w:val="both"/>
              <w:rPr>
                <w:rFonts w:cs="Arial"/>
              </w:rPr>
            </w:pPr>
            <w:r w:rsidRPr="008F053A">
              <w:rPr>
                <w:rFonts w:cs="Arial"/>
              </w:rPr>
              <w:t>Knowles, G. (2011</w:t>
            </w:r>
            <w:r w:rsidRPr="008F053A">
              <w:rPr>
                <w:rFonts w:cs="Arial"/>
                <w:i/>
              </w:rPr>
              <w:t>) Supporting Inclusive Practice</w:t>
            </w:r>
            <w:r w:rsidRPr="008F053A">
              <w:rPr>
                <w:rFonts w:cs="Arial"/>
              </w:rPr>
              <w:t>, London: Routledge.</w:t>
            </w:r>
          </w:p>
        </w:tc>
        <w:tc>
          <w:tcPr>
            <w:tcW w:w="1366" w:type="dxa"/>
          </w:tcPr>
          <w:sdt>
            <w:sdtPr>
              <w:rPr>
                <w:rFonts w:cs="Arial"/>
              </w:rPr>
              <w:id w:val="2114779065"/>
              <w14:checkbox>
                <w14:checked w14:val="0"/>
                <w14:checkedState w14:val="2612" w14:font="MS Gothic"/>
                <w14:uncheckedState w14:val="2610" w14:font="MS Gothic"/>
              </w14:checkbox>
            </w:sdtPr>
            <w:sdtContent>
              <w:p w14:paraId="3144AAE6"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63ED1320" w14:textId="77777777" w:rsidTr="002472CF">
        <w:tc>
          <w:tcPr>
            <w:tcW w:w="1693" w:type="dxa"/>
          </w:tcPr>
          <w:p w14:paraId="3581D51A"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50D907EF" w14:textId="77777777" w:rsidR="009D1F7E" w:rsidRPr="008F053A" w:rsidRDefault="009D1F7E" w:rsidP="002472CF">
            <w:pPr>
              <w:tabs>
                <w:tab w:val="num" w:pos="720"/>
                <w:tab w:val="left" w:pos="1440"/>
              </w:tabs>
              <w:jc w:val="both"/>
              <w:rPr>
                <w:rFonts w:cs="Arial"/>
              </w:rPr>
            </w:pPr>
            <w:r w:rsidRPr="008F053A">
              <w:rPr>
                <w:rFonts w:cs="Arial"/>
              </w:rPr>
              <w:t xml:space="preserve">Ekins, A. (2015) </w:t>
            </w:r>
            <w:r w:rsidRPr="008F053A">
              <w:rPr>
                <w:rFonts w:cs="Arial"/>
                <w:i/>
              </w:rPr>
              <w:t>The Changing Face of Special Educational Needs.</w:t>
            </w:r>
            <w:r w:rsidRPr="008F053A">
              <w:rPr>
                <w:rFonts w:cs="Arial"/>
              </w:rPr>
              <w:t xml:space="preserve"> London: Routledge.</w:t>
            </w:r>
          </w:p>
        </w:tc>
        <w:tc>
          <w:tcPr>
            <w:tcW w:w="1366" w:type="dxa"/>
          </w:tcPr>
          <w:sdt>
            <w:sdtPr>
              <w:rPr>
                <w:rFonts w:cs="Arial"/>
              </w:rPr>
              <w:id w:val="1483653134"/>
              <w14:checkbox>
                <w14:checked w14:val="0"/>
                <w14:checkedState w14:val="2612" w14:font="MS Gothic"/>
                <w14:uncheckedState w14:val="2610" w14:font="MS Gothic"/>
              </w14:checkbox>
            </w:sdtPr>
            <w:sdtContent>
              <w:p w14:paraId="31122C39"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p w14:paraId="21375CBA" w14:textId="77777777" w:rsidR="009D1F7E" w:rsidRPr="008F053A" w:rsidRDefault="009D1F7E" w:rsidP="002472CF">
            <w:pPr>
              <w:autoSpaceDE w:val="0"/>
              <w:autoSpaceDN w:val="0"/>
              <w:adjustRightInd w:val="0"/>
              <w:jc w:val="center"/>
              <w:rPr>
                <w:rFonts w:cs="Arial"/>
              </w:rPr>
            </w:pPr>
          </w:p>
        </w:tc>
      </w:tr>
      <w:tr w:rsidR="009D1F7E" w:rsidRPr="00703335" w14:paraId="1C46EE0B" w14:textId="77777777" w:rsidTr="002472CF">
        <w:tc>
          <w:tcPr>
            <w:tcW w:w="1693" w:type="dxa"/>
          </w:tcPr>
          <w:p w14:paraId="19039E60"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3ADF83FE" w14:textId="77777777" w:rsidR="009D1F7E" w:rsidRPr="008F053A" w:rsidRDefault="009D1F7E" w:rsidP="002472CF">
            <w:pPr>
              <w:tabs>
                <w:tab w:val="num" w:pos="720"/>
                <w:tab w:val="left" w:pos="1440"/>
              </w:tabs>
              <w:jc w:val="both"/>
              <w:rPr>
                <w:rFonts w:cs="Arial"/>
              </w:rPr>
            </w:pPr>
            <w:r w:rsidRPr="008F053A">
              <w:rPr>
                <w:rFonts w:cs="Arial"/>
              </w:rPr>
              <w:t xml:space="preserve">Frederickson, N. (2015) </w:t>
            </w:r>
            <w:r w:rsidRPr="008F053A">
              <w:rPr>
                <w:rFonts w:cs="Arial"/>
                <w:i/>
              </w:rPr>
              <w:t>Special Educational Needs, Inclusion And Diversity.</w:t>
            </w:r>
            <w:r w:rsidRPr="008F053A">
              <w:rPr>
                <w:rFonts w:cs="Arial"/>
              </w:rPr>
              <w:t xml:space="preserve"> Buckingham: OUP</w:t>
            </w:r>
          </w:p>
        </w:tc>
        <w:tc>
          <w:tcPr>
            <w:tcW w:w="1366" w:type="dxa"/>
          </w:tcPr>
          <w:sdt>
            <w:sdtPr>
              <w:rPr>
                <w:rFonts w:cs="Arial"/>
              </w:rPr>
              <w:id w:val="760181818"/>
              <w14:checkbox>
                <w14:checked w14:val="0"/>
                <w14:checkedState w14:val="2612" w14:font="MS Gothic"/>
                <w14:uncheckedState w14:val="2610" w14:font="MS Gothic"/>
              </w14:checkbox>
            </w:sdtPr>
            <w:sdtContent>
              <w:p w14:paraId="2BD78D2D"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p w14:paraId="074FD264" w14:textId="77777777" w:rsidR="009D1F7E" w:rsidRPr="008F053A" w:rsidRDefault="009D1F7E" w:rsidP="002472CF">
            <w:pPr>
              <w:autoSpaceDE w:val="0"/>
              <w:autoSpaceDN w:val="0"/>
              <w:adjustRightInd w:val="0"/>
              <w:jc w:val="center"/>
              <w:rPr>
                <w:rFonts w:cs="Arial"/>
              </w:rPr>
            </w:pPr>
          </w:p>
        </w:tc>
      </w:tr>
      <w:tr w:rsidR="009D1F7E" w:rsidRPr="00703335" w14:paraId="5BD17867" w14:textId="77777777" w:rsidTr="002472CF">
        <w:tc>
          <w:tcPr>
            <w:tcW w:w="1693" w:type="dxa"/>
          </w:tcPr>
          <w:p w14:paraId="6826D9CF"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357ED4C8" w14:textId="77777777" w:rsidR="009D1F7E" w:rsidRPr="008F053A" w:rsidRDefault="009D1F7E" w:rsidP="002472CF">
            <w:pPr>
              <w:tabs>
                <w:tab w:val="num" w:pos="720"/>
                <w:tab w:val="left" w:pos="1440"/>
              </w:tabs>
              <w:jc w:val="both"/>
              <w:rPr>
                <w:rFonts w:cs="Arial"/>
              </w:rPr>
            </w:pPr>
            <w:r w:rsidRPr="008F053A">
              <w:rPr>
                <w:rFonts w:cs="Arial"/>
              </w:rPr>
              <w:t xml:space="preserve">Peer, L. (2016) </w:t>
            </w:r>
            <w:r w:rsidRPr="008F053A">
              <w:rPr>
                <w:rFonts w:cs="Arial"/>
                <w:i/>
              </w:rPr>
              <w:t>Special Educational Needs</w:t>
            </w:r>
            <w:r w:rsidRPr="008F053A">
              <w:rPr>
                <w:rFonts w:cs="Arial"/>
              </w:rPr>
              <w:t xml:space="preserve">. London: Sage </w:t>
            </w:r>
          </w:p>
        </w:tc>
        <w:tc>
          <w:tcPr>
            <w:tcW w:w="1366" w:type="dxa"/>
          </w:tcPr>
          <w:sdt>
            <w:sdtPr>
              <w:rPr>
                <w:rFonts w:cs="Arial"/>
              </w:rPr>
              <w:id w:val="2026132006"/>
              <w14:checkbox>
                <w14:checked w14:val="0"/>
                <w14:checkedState w14:val="2612" w14:font="MS Gothic"/>
                <w14:uncheckedState w14:val="2610" w14:font="MS Gothic"/>
              </w14:checkbox>
            </w:sdtPr>
            <w:sdtContent>
              <w:p w14:paraId="5DB5DCCA"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p w14:paraId="24E40CF2" w14:textId="77777777" w:rsidR="009D1F7E" w:rsidRPr="008F053A" w:rsidRDefault="009D1F7E" w:rsidP="002472CF">
            <w:pPr>
              <w:autoSpaceDE w:val="0"/>
              <w:autoSpaceDN w:val="0"/>
              <w:adjustRightInd w:val="0"/>
              <w:jc w:val="center"/>
              <w:rPr>
                <w:rFonts w:cs="Arial"/>
              </w:rPr>
            </w:pPr>
          </w:p>
        </w:tc>
      </w:tr>
      <w:tr w:rsidR="009D1F7E" w:rsidRPr="00703335" w14:paraId="17A637C6" w14:textId="77777777" w:rsidTr="002472CF">
        <w:tc>
          <w:tcPr>
            <w:tcW w:w="1693" w:type="dxa"/>
          </w:tcPr>
          <w:p w14:paraId="0E04F51E"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6F3C3060" w14:textId="77777777" w:rsidR="009D1F7E" w:rsidRPr="008F053A" w:rsidRDefault="009D1F7E" w:rsidP="002472CF">
            <w:pPr>
              <w:tabs>
                <w:tab w:val="num" w:pos="720"/>
                <w:tab w:val="left" w:pos="1440"/>
              </w:tabs>
              <w:jc w:val="both"/>
              <w:rPr>
                <w:rFonts w:cs="Arial"/>
              </w:rPr>
            </w:pPr>
            <w:r w:rsidRPr="008F053A">
              <w:rPr>
                <w:rFonts w:cs="Arial"/>
              </w:rPr>
              <w:t xml:space="preserve">Sonnet, H. (2009) </w:t>
            </w:r>
            <w:r w:rsidRPr="008F053A">
              <w:rPr>
                <w:rFonts w:cs="Arial"/>
                <w:i/>
              </w:rPr>
              <w:t>Positive Intervention for Children who Struggle at School.</w:t>
            </w:r>
            <w:r w:rsidRPr="008F053A">
              <w:rPr>
                <w:rFonts w:cs="Arial"/>
              </w:rPr>
              <w:t xml:space="preserve"> London: Routledge. </w:t>
            </w:r>
          </w:p>
        </w:tc>
        <w:tc>
          <w:tcPr>
            <w:tcW w:w="1366" w:type="dxa"/>
          </w:tcPr>
          <w:sdt>
            <w:sdtPr>
              <w:rPr>
                <w:rFonts w:cs="Arial"/>
              </w:rPr>
              <w:id w:val="-495494570"/>
              <w14:checkbox>
                <w14:checked w14:val="0"/>
                <w14:checkedState w14:val="2612" w14:font="MS Gothic"/>
                <w14:uncheckedState w14:val="2610" w14:font="MS Gothic"/>
              </w14:checkbox>
            </w:sdtPr>
            <w:sdtContent>
              <w:p w14:paraId="7318C0B8"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78A20561" w14:textId="77777777" w:rsidTr="002472CF">
        <w:tc>
          <w:tcPr>
            <w:tcW w:w="1693" w:type="dxa"/>
          </w:tcPr>
          <w:p w14:paraId="5EB6742E"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1893ECF8" w14:textId="77777777" w:rsidR="009D1F7E" w:rsidRPr="008F053A" w:rsidRDefault="009D1F7E" w:rsidP="002472CF">
            <w:pPr>
              <w:tabs>
                <w:tab w:val="num" w:pos="720"/>
                <w:tab w:val="left" w:pos="1440"/>
              </w:tabs>
              <w:jc w:val="both"/>
              <w:rPr>
                <w:rFonts w:cs="Arial"/>
              </w:rPr>
            </w:pPr>
            <w:proofErr w:type="spellStart"/>
            <w:r w:rsidRPr="008F053A">
              <w:rPr>
                <w:rFonts w:cs="Arial"/>
              </w:rPr>
              <w:t>Tutt</w:t>
            </w:r>
            <w:proofErr w:type="spellEnd"/>
            <w:r w:rsidRPr="008F053A">
              <w:rPr>
                <w:rFonts w:cs="Arial"/>
              </w:rPr>
              <w:t xml:space="preserve">, R. (2015) </w:t>
            </w:r>
            <w:r w:rsidRPr="008F053A">
              <w:rPr>
                <w:rFonts w:cs="Arial"/>
                <w:i/>
              </w:rPr>
              <w:t>The Send Code of Practice 0-25 Years: Policy, Provision and Practice.</w:t>
            </w:r>
            <w:r w:rsidRPr="008F053A">
              <w:rPr>
                <w:rFonts w:cs="Arial"/>
              </w:rPr>
              <w:t xml:space="preserve"> London: Sage.</w:t>
            </w:r>
          </w:p>
        </w:tc>
        <w:tc>
          <w:tcPr>
            <w:tcW w:w="1366" w:type="dxa"/>
          </w:tcPr>
          <w:sdt>
            <w:sdtPr>
              <w:rPr>
                <w:rFonts w:cs="Arial"/>
              </w:rPr>
              <w:id w:val="-444312035"/>
              <w14:checkbox>
                <w14:checked w14:val="0"/>
                <w14:checkedState w14:val="2612" w14:font="MS Gothic"/>
                <w14:uncheckedState w14:val="2610" w14:font="MS Gothic"/>
              </w14:checkbox>
            </w:sdtPr>
            <w:sdtContent>
              <w:p w14:paraId="7DF69AEA"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0F90E461" w14:textId="77777777" w:rsidTr="002472CF">
        <w:tc>
          <w:tcPr>
            <w:tcW w:w="1693" w:type="dxa"/>
          </w:tcPr>
          <w:p w14:paraId="7AB55C89" w14:textId="77777777" w:rsidR="009D1F7E" w:rsidRPr="008F053A" w:rsidRDefault="009D1F7E" w:rsidP="002472CF">
            <w:pPr>
              <w:tabs>
                <w:tab w:val="num" w:pos="720"/>
                <w:tab w:val="left" w:pos="1440"/>
              </w:tabs>
              <w:jc w:val="both"/>
              <w:rPr>
                <w:rFonts w:cs="Arial"/>
              </w:rPr>
            </w:pPr>
            <w:r w:rsidRPr="008F053A">
              <w:rPr>
                <w:rFonts w:cs="Arial"/>
              </w:rPr>
              <w:t xml:space="preserve">Further </w:t>
            </w:r>
          </w:p>
        </w:tc>
        <w:tc>
          <w:tcPr>
            <w:tcW w:w="6001" w:type="dxa"/>
          </w:tcPr>
          <w:p w14:paraId="1AABEF2E" w14:textId="77777777" w:rsidR="009D1F7E" w:rsidRPr="008F053A" w:rsidRDefault="009D1F7E" w:rsidP="002472CF">
            <w:pPr>
              <w:tabs>
                <w:tab w:val="num" w:pos="720"/>
                <w:tab w:val="left" w:pos="1440"/>
              </w:tabs>
              <w:jc w:val="both"/>
              <w:rPr>
                <w:rFonts w:cs="Arial"/>
              </w:rPr>
            </w:pPr>
            <w:r w:rsidRPr="008F053A">
              <w:rPr>
                <w:rFonts w:cs="Arial"/>
              </w:rPr>
              <w:t xml:space="preserve">Warnock, M. (2010) </w:t>
            </w:r>
            <w:r w:rsidRPr="008F053A">
              <w:rPr>
                <w:rFonts w:cs="Arial"/>
                <w:i/>
              </w:rPr>
              <w:t xml:space="preserve">Special Educational Needs: A New Look. </w:t>
            </w:r>
            <w:r w:rsidRPr="008F053A">
              <w:rPr>
                <w:rFonts w:cs="Arial"/>
              </w:rPr>
              <w:t>London: Continuum.</w:t>
            </w:r>
          </w:p>
        </w:tc>
        <w:tc>
          <w:tcPr>
            <w:tcW w:w="1366" w:type="dxa"/>
          </w:tcPr>
          <w:sdt>
            <w:sdtPr>
              <w:rPr>
                <w:rFonts w:cs="Arial"/>
              </w:rPr>
              <w:id w:val="488767852"/>
              <w14:checkbox>
                <w14:checked w14:val="0"/>
                <w14:checkedState w14:val="2612" w14:font="MS Gothic"/>
                <w14:uncheckedState w14:val="2610" w14:font="MS Gothic"/>
              </w14:checkbox>
            </w:sdtPr>
            <w:sdtContent>
              <w:p w14:paraId="5103717B"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p w14:paraId="0C255740" w14:textId="77777777" w:rsidR="009D1F7E" w:rsidRPr="008F053A" w:rsidRDefault="009D1F7E" w:rsidP="002472CF">
            <w:pPr>
              <w:autoSpaceDE w:val="0"/>
              <w:autoSpaceDN w:val="0"/>
              <w:adjustRightInd w:val="0"/>
              <w:jc w:val="center"/>
              <w:rPr>
                <w:rFonts w:cs="Arial"/>
              </w:rPr>
            </w:pPr>
          </w:p>
        </w:tc>
      </w:tr>
      <w:tr w:rsidR="009D1F7E" w:rsidRPr="00703335" w14:paraId="767085E2" w14:textId="77777777" w:rsidTr="002472CF">
        <w:tc>
          <w:tcPr>
            <w:tcW w:w="1693" w:type="dxa"/>
          </w:tcPr>
          <w:p w14:paraId="44962492"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F05CBE1" w14:textId="77777777" w:rsidR="009D1F7E" w:rsidRPr="008F053A" w:rsidRDefault="009D1F7E" w:rsidP="002472CF">
            <w:pPr>
              <w:tabs>
                <w:tab w:val="num" w:pos="720"/>
                <w:tab w:val="left" w:pos="1440"/>
              </w:tabs>
              <w:jc w:val="both"/>
              <w:rPr>
                <w:rFonts w:cs="Arial"/>
              </w:rPr>
            </w:pPr>
            <w:proofErr w:type="spellStart"/>
            <w:r w:rsidRPr="008F053A">
              <w:rPr>
                <w:rFonts w:cs="Arial"/>
              </w:rPr>
              <w:t>Wearmouth</w:t>
            </w:r>
            <w:proofErr w:type="spellEnd"/>
            <w:r w:rsidRPr="008F053A">
              <w:rPr>
                <w:rFonts w:cs="Arial"/>
              </w:rPr>
              <w:t xml:space="preserve">, J. (2015) </w:t>
            </w:r>
            <w:r w:rsidRPr="008F053A">
              <w:rPr>
                <w:rFonts w:cs="Arial"/>
                <w:i/>
              </w:rPr>
              <w:t>Special Educational Needs and Disability: The Basics.</w:t>
            </w:r>
            <w:r w:rsidRPr="008F053A">
              <w:rPr>
                <w:rFonts w:cs="Arial"/>
              </w:rPr>
              <w:t xml:space="preserve"> London: Routledge.</w:t>
            </w:r>
          </w:p>
        </w:tc>
        <w:tc>
          <w:tcPr>
            <w:tcW w:w="1366" w:type="dxa"/>
          </w:tcPr>
          <w:sdt>
            <w:sdtPr>
              <w:rPr>
                <w:rFonts w:cs="Arial"/>
              </w:rPr>
              <w:id w:val="563451198"/>
              <w14:checkbox>
                <w14:checked w14:val="0"/>
                <w14:checkedState w14:val="2612" w14:font="MS Gothic"/>
                <w14:uncheckedState w14:val="2610" w14:font="MS Gothic"/>
              </w14:checkbox>
            </w:sdtPr>
            <w:sdtContent>
              <w:p w14:paraId="2C6B6496"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p w14:paraId="2EFE8CE9" w14:textId="77777777" w:rsidR="009D1F7E" w:rsidRPr="008F053A" w:rsidRDefault="009D1F7E" w:rsidP="002472CF">
            <w:pPr>
              <w:autoSpaceDE w:val="0"/>
              <w:autoSpaceDN w:val="0"/>
              <w:adjustRightInd w:val="0"/>
              <w:jc w:val="center"/>
              <w:rPr>
                <w:rFonts w:cs="Arial"/>
              </w:rPr>
            </w:pPr>
          </w:p>
        </w:tc>
      </w:tr>
      <w:tr w:rsidR="009D1F7E" w:rsidRPr="00703335" w14:paraId="4D94F9D4" w14:textId="77777777" w:rsidTr="002472CF">
        <w:tc>
          <w:tcPr>
            <w:tcW w:w="1693" w:type="dxa"/>
          </w:tcPr>
          <w:p w14:paraId="55CD14A1"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379D4320" w14:textId="77777777" w:rsidR="009D1F7E" w:rsidRPr="008F053A" w:rsidRDefault="009D1F7E" w:rsidP="002472CF">
            <w:pPr>
              <w:tabs>
                <w:tab w:val="num" w:pos="720"/>
                <w:tab w:val="left" w:pos="1440"/>
              </w:tabs>
              <w:jc w:val="both"/>
              <w:rPr>
                <w:rFonts w:cs="Arial"/>
              </w:rPr>
            </w:pPr>
            <w:r w:rsidRPr="008F053A">
              <w:rPr>
                <w:rFonts w:cs="Arial"/>
              </w:rPr>
              <w:t>British Journal of Special Education</w:t>
            </w:r>
          </w:p>
        </w:tc>
        <w:tc>
          <w:tcPr>
            <w:tcW w:w="1366" w:type="dxa"/>
          </w:tcPr>
          <w:sdt>
            <w:sdtPr>
              <w:rPr>
                <w:rFonts w:cs="Arial"/>
              </w:rPr>
              <w:id w:val="-25262979"/>
              <w14:checkbox>
                <w14:checked w14:val="1"/>
                <w14:checkedState w14:val="2612" w14:font="MS Gothic"/>
                <w14:uncheckedState w14:val="2610" w14:font="MS Gothic"/>
              </w14:checkbox>
            </w:sdtPr>
            <w:sdtContent>
              <w:p w14:paraId="2724E5EA"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73A66855" w14:textId="77777777" w:rsidTr="002472CF">
        <w:tc>
          <w:tcPr>
            <w:tcW w:w="1693" w:type="dxa"/>
          </w:tcPr>
          <w:p w14:paraId="67412037"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87DD4E4" w14:textId="77777777" w:rsidR="009D1F7E" w:rsidRPr="008F053A" w:rsidRDefault="009D1F7E" w:rsidP="002472CF">
            <w:pPr>
              <w:tabs>
                <w:tab w:val="num" w:pos="720"/>
                <w:tab w:val="left" w:pos="1440"/>
              </w:tabs>
              <w:jc w:val="both"/>
              <w:rPr>
                <w:rFonts w:cs="Arial"/>
              </w:rPr>
            </w:pPr>
            <w:r w:rsidRPr="008F053A">
              <w:rPr>
                <w:rFonts w:cs="Arial"/>
              </w:rPr>
              <w:t>Child Development</w:t>
            </w:r>
          </w:p>
        </w:tc>
        <w:tc>
          <w:tcPr>
            <w:tcW w:w="1366" w:type="dxa"/>
          </w:tcPr>
          <w:sdt>
            <w:sdtPr>
              <w:rPr>
                <w:rFonts w:cs="Arial"/>
              </w:rPr>
              <w:id w:val="-51765683"/>
              <w14:checkbox>
                <w14:checked w14:val="1"/>
                <w14:checkedState w14:val="2612" w14:font="MS Gothic"/>
                <w14:uncheckedState w14:val="2610" w14:font="MS Gothic"/>
              </w14:checkbox>
            </w:sdtPr>
            <w:sdtContent>
              <w:p w14:paraId="1E5D12C9"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4901D7AF" w14:textId="77777777" w:rsidTr="002472CF">
        <w:tc>
          <w:tcPr>
            <w:tcW w:w="1693" w:type="dxa"/>
          </w:tcPr>
          <w:p w14:paraId="51FD7160"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02F34A51" w14:textId="77777777" w:rsidR="009D1F7E" w:rsidRPr="008F053A" w:rsidRDefault="009D1F7E" w:rsidP="002472CF">
            <w:pPr>
              <w:tabs>
                <w:tab w:val="num" w:pos="720"/>
                <w:tab w:val="left" w:pos="1440"/>
              </w:tabs>
              <w:jc w:val="both"/>
              <w:rPr>
                <w:rFonts w:cs="Arial"/>
              </w:rPr>
            </w:pPr>
            <w:r w:rsidRPr="008F053A">
              <w:rPr>
                <w:rFonts w:cs="Arial"/>
              </w:rPr>
              <w:t>Special Children</w:t>
            </w:r>
          </w:p>
        </w:tc>
        <w:tc>
          <w:tcPr>
            <w:tcW w:w="1366" w:type="dxa"/>
          </w:tcPr>
          <w:sdt>
            <w:sdtPr>
              <w:rPr>
                <w:rFonts w:cs="Arial"/>
              </w:rPr>
              <w:id w:val="-1760977550"/>
              <w14:checkbox>
                <w14:checked w14:val="1"/>
                <w14:checkedState w14:val="2612" w14:font="MS Gothic"/>
                <w14:uncheckedState w14:val="2610" w14:font="MS Gothic"/>
              </w14:checkbox>
            </w:sdtPr>
            <w:sdtContent>
              <w:p w14:paraId="4A76C21E"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0EB71A9B" w14:textId="77777777" w:rsidTr="002472CF">
        <w:tc>
          <w:tcPr>
            <w:tcW w:w="1693" w:type="dxa"/>
          </w:tcPr>
          <w:p w14:paraId="66BC3CCC"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5E755159" w14:textId="77777777" w:rsidR="009D1F7E" w:rsidRPr="008F053A" w:rsidRDefault="009D1F7E" w:rsidP="002472CF">
            <w:pPr>
              <w:tabs>
                <w:tab w:val="num" w:pos="720"/>
                <w:tab w:val="left" w:pos="1440"/>
              </w:tabs>
              <w:jc w:val="both"/>
              <w:rPr>
                <w:rFonts w:cs="Arial"/>
              </w:rPr>
            </w:pPr>
            <w:r w:rsidRPr="008F053A">
              <w:rPr>
                <w:rFonts w:cs="Arial"/>
              </w:rPr>
              <w:t xml:space="preserve">Support for Learning </w:t>
            </w:r>
          </w:p>
        </w:tc>
        <w:tc>
          <w:tcPr>
            <w:tcW w:w="1366" w:type="dxa"/>
          </w:tcPr>
          <w:sdt>
            <w:sdtPr>
              <w:rPr>
                <w:rFonts w:cs="Arial"/>
              </w:rPr>
              <w:id w:val="-1248185081"/>
              <w14:checkbox>
                <w14:checked w14:val="1"/>
                <w14:checkedState w14:val="2612" w14:font="MS Gothic"/>
                <w14:uncheckedState w14:val="2610" w14:font="MS Gothic"/>
              </w14:checkbox>
            </w:sdtPr>
            <w:sdtContent>
              <w:p w14:paraId="55BEAB1B"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54746369" w14:textId="77777777" w:rsidTr="002472CF">
        <w:tc>
          <w:tcPr>
            <w:tcW w:w="1693" w:type="dxa"/>
          </w:tcPr>
          <w:p w14:paraId="21846016"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6E66F32C" w14:textId="77777777" w:rsidR="009D1F7E" w:rsidRPr="008F053A" w:rsidRDefault="009D1F7E" w:rsidP="002472CF">
            <w:pPr>
              <w:tabs>
                <w:tab w:val="num" w:pos="720"/>
                <w:tab w:val="left" w:pos="1440"/>
              </w:tabs>
              <w:jc w:val="both"/>
              <w:rPr>
                <w:rFonts w:cs="Arial"/>
              </w:rPr>
            </w:pPr>
            <w:r w:rsidRPr="008F053A">
              <w:rPr>
                <w:rFonts w:cs="Arial"/>
                <w:i/>
              </w:rPr>
              <w:t>Education Source</w:t>
            </w:r>
          </w:p>
        </w:tc>
        <w:tc>
          <w:tcPr>
            <w:tcW w:w="1366" w:type="dxa"/>
          </w:tcPr>
          <w:sdt>
            <w:sdtPr>
              <w:rPr>
                <w:rFonts w:cs="Arial"/>
              </w:rPr>
              <w:id w:val="567463516"/>
              <w14:checkbox>
                <w14:checked w14:val="1"/>
                <w14:checkedState w14:val="2612" w14:font="MS Gothic"/>
                <w14:uncheckedState w14:val="2610" w14:font="MS Gothic"/>
              </w14:checkbox>
            </w:sdtPr>
            <w:sdtContent>
              <w:p w14:paraId="7E8BCE40"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3F06EB29" w14:textId="77777777" w:rsidTr="002472CF">
        <w:tc>
          <w:tcPr>
            <w:tcW w:w="1693" w:type="dxa"/>
          </w:tcPr>
          <w:p w14:paraId="10169E38"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4EC09379" w14:textId="77777777" w:rsidR="009D1F7E" w:rsidRPr="008F053A" w:rsidRDefault="009D1F7E" w:rsidP="002472CF">
            <w:pPr>
              <w:tabs>
                <w:tab w:val="num" w:pos="720"/>
                <w:tab w:val="left" w:pos="1440"/>
              </w:tabs>
              <w:jc w:val="both"/>
              <w:rPr>
                <w:rFonts w:cs="Arial"/>
              </w:rPr>
            </w:pPr>
            <w:proofErr w:type="spellStart"/>
            <w:r w:rsidRPr="008F053A">
              <w:rPr>
                <w:rFonts w:cs="Arial"/>
                <w:i/>
              </w:rPr>
              <w:t>Proquest</w:t>
            </w:r>
            <w:proofErr w:type="spellEnd"/>
            <w:r w:rsidRPr="008F053A">
              <w:rPr>
                <w:rFonts w:cs="Arial"/>
                <w:i/>
              </w:rPr>
              <w:t xml:space="preserve"> Central</w:t>
            </w:r>
          </w:p>
        </w:tc>
        <w:tc>
          <w:tcPr>
            <w:tcW w:w="1366" w:type="dxa"/>
          </w:tcPr>
          <w:sdt>
            <w:sdtPr>
              <w:rPr>
                <w:rFonts w:cs="Arial"/>
              </w:rPr>
              <w:id w:val="403950505"/>
              <w14:checkbox>
                <w14:checked w14:val="1"/>
                <w14:checkedState w14:val="2612" w14:font="MS Gothic"/>
                <w14:uncheckedState w14:val="2610" w14:font="MS Gothic"/>
              </w14:checkbox>
            </w:sdtPr>
            <w:sdtContent>
              <w:p w14:paraId="4CE66D96"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r w:rsidR="009D1F7E" w:rsidRPr="00703335" w14:paraId="6B60DE64" w14:textId="77777777" w:rsidTr="002472CF">
        <w:tc>
          <w:tcPr>
            <w:tcW w:w="1693" w:type="dxa"/>
          </w:tcPr>
          <w:p w14:paraId="07784B4E" w14:textId="77777777" w:rsidR="009D1F7E" w:rsidRPr="008F053A" w:rsidRDefault="009D1F7E" w:rsidP="002472CF">
            <w:pPr>
              <w:tabs>
                <w:tab w:val="num" w:pos="720"/>
                <w:tab w:val="left" w:pos="1440"/>
              </w:tabs>
              <w:jc w:val="both"/>
              <w:rPr>
                <w:rFonts w:cs="Arial"/>
              </w:rPr>
            </w:pPr>
            <w:r w:rsidRPr="008F053A">
              <w:rPr>
                <w:rFonts w:cs="Arial"/>
              </w:rPr>
              <w:t>Further</w:t>
            </w:r>
          </w:p>
        </w:tc>
        <w:tc>
          <w:tcPr>
            <w:tcW w:w="6001" w:type="dxa"/>
          </w:tcPr>
          <w:p w14:paraId="2CEDA6C9" w14:textId="77777777" w:rsidR="009D1F7E" w:rsidRPr="008F053A" w:rsidRDefault="009D1F7E" w:rsidP="002472CF">
            <w:pPr>
              <w:tabs>
                <w:tab w:val="num" w:pos="720"/>
                <w:tab w:val="left" w:pos="1440"/>
              </w:tabs>
              <w:jc w:val="both"/>
              <w:rPr>
                <w:rFonts w:cs="Arial"/>
              </w:rPr>
            </w:pPr>
            <w:proofErr w:type="spellStart"/>
            <w:r w:rsidRPr="008F053A">
              <w:rPr>
                <w:rFonts w:cs="Arial"/>
                <w:i/>
              </w:rPr>
              <w:t>Newsbank</w:t>
            </w:r>
            <w:proofErr w:type="spellEnd"/>
          </w:p>
        </w:tc>
        <w:tc>
          <w:tcPr>
            <w:tcW w:w="1366" w:type="dxa"/>
          </w:tcPr>
          <w:sdt>
            <w:sdtPr>
              <w:rPr>
                <w:rFonts w:cs="Arial"/>
              </w:rPr>
              <w:id w:val="-2123679276"/>
              <w14:checkbox>
                <w14:checked w14:val="1"/>
                <w14:checkedState w14:val="2612" w14:font="MS Gothic"/>
                <w14:uncheckedState w14:val="2610" w14:font="MS Gothic"/>
              </w14:checkbox>
            </w:sdtPr>
            <w:sdtContent>
              <w:p w14:paraId="34243062" w14:textId="77777777" w:rsidR="009D1F7E" w:rsidRPr="008F053A" w:rsidRDefault="009D1F7E" w:rsidP="002472CF">
                <w:pPr>
                  <w:autoSpaceDE w:val="0"/>
                  <w:autoSpaceDN w:val="0"/>
                  <w:adjustRightInd w:val="0"/>
                  <w:jc w:val="center"/>
                  <w:rPr>
                    <w:rFonts w:cs="Arial"/>
                  </w:rPr>
                </w:pPr>
                <w:r w:rsidRPr="008F053A">
                  <w:rPr>
                    <w:rFonts w:ascii="Segoe UI Symbol" w:eastAsia="MS Gothic" w:hAnsi="Segoe UI Symbol" w:cs="Segoe UI Symbol"/>
                  </w:rPr>
                  <w:t>☒</w:t>
                </w:r>
              </w:p>
            </w:sdtContent>
          </w:sdt>
        </w:tc>
      </w:tr>
    </w:tbl>
    <w:p w14:paraId="7E408468" w14:textId="77777777" w:rsidR="009D1F7E" w:rsidRPr="00A73599" w:rsidRDefault="009D1F7E" w:rsidP="009D1F7E">
      <w:pPr>
        <w:spacing w:before="100" w:beforeAutospacing="1" w:after="100" w:afterAutospacing="1"/>
        <w:jc w:val="both"/>
        <w:textAlignment w:val="baseline"/>
        <w:rPr>
          <w:rFonts w:cs="Arial"/>
          <w:b/>
          <w:bCs/>
        </w:rPr>
      </w:pPr>
    </w:p>
    <w:p w14:paraId="0C248125" w14:textId="77777777" w:rsidR="009D1F7E" w:rsidRPr="00A73599" w:rsidRDefault="009D1F7E" w:rsidP="009D1F7E">
      <w:pPr>
        <w:spacing w:before="100" w:beforeAutospacing="1" w:after="100" w:afterAutospacing="1"/>
        <w:jc w:val="both"/>
        <w:textAlignment w:val="baseline"/>
        <w:rPr>
          <w:rFonts w:cs="Arial"/>
          <w:b/>
          <w:bCs/>
        </w:rPr>
      </w:pPr>
    </w:p>
    <w:p w14:paraId="6F7B298D" w14:textId="77777777" w:rsidR="009D1F7E" w:rsidRPr="00A73599" w:rsidRDefault="009D1F7E" w:rsidP="009D1F7E">
      <w:pPr>
        <w:spacing w:before="100" w:beforeAutospacing="1" w:after="100" w:afterAutospacing="1"/>
        <w:jc w:val="both"/>
        <w:textAlignment w:val="baseline"/>
        <w:rPr>
          <w:rFonts w:cs="Arial"/>
          <w:b/>
          <w:bCs/>
        </w:rPr>
      </w:pPr>
    </w:p>
    <w:p w14:paraId="62F60081" w14:textId="77777777" w:rsidR="009D1F7E" w:rsidRDefault="009D1F7E" w:rsidP="009D1F7E">
      <w:pPr>
        <w:rPr>
          <w:rFonts w:cs="Arial"/>
          <w:b/>
        </w:rPr>
      </w:pPr>
      <w:r>
        <w:rPr>
          <w:rFonts w:cs="Arial"/>
        </w:rPr>
        <w:br w:type="page"/>
      </w:r>
    </w:p>
    <w:p w14:paraId="127E3F7D"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MODULE CODE:</w:t>
      </w:r>
      <w:r w:rsidRPr="00A73599">
        <w:rPr>
          <w:rFonts w:ascii="Arial" w:hAnsi="Arial" w:cs="Arial"/>
          <w:sz w:val="22"/>
          <w:szCs w:val="22"/>
        </w:rPr>
        <w:tab/>
        <w:t>ECES5003</w:t>
      </w:r>
    </w:p>
    <w:p w14:paraId="10566419" w14:textId="77777777" w:rsidR="009D1F7E" w:rsidRPr="00A73599" w:rsidRDefault="009D1F7E" w:rsidP="009D1F7E">
      <w:pPr>
        <w:pStyle w:val="fixed"/>
        <w:ind w:left="0" w:firstLine="0"/>
        <w:outlineLvl w:val="1"/>
        <w:rPr>
          <w:rFonts w:ascii="Arial" w:hAnsi="Arial" w:cs="Arial"/>
          <w:sz w:val="22"/>
          <w:szCs w:val="22"/>
        </w:rPr>
      </w:pPr>
      <w:r w:rsidRPr="00A73599">
        <w:rPr>
          <w:rFonts w:ascii="Arial" w:hAnsi="Arial" w:cs="Arial"/>
          <w:sz w:val="22"/>
          <w:szCs w:val="22"/>
        </w:rPr>
        <w:t>TITLE:</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t xml:space="preserve">Behaviour &amp; Learning: Approaches to Classroom   </w:t>
      </w:r>
    </w:p>
    <w:p w14:paraId="5D4AC3B6" w14:textId="77777777" w:rsidR="009D1F7E" w:rsidRPr="00A73599" w:rsidRDefault="009D1F7E" w:rsidP="009D1F7E">
      <w:pPr>
        <w:pStyle w:val="fixed"/>
        <w:ind w:left="0" w:firstLine="0"/>
        <w:outlineLvl w:val="1"/>
        <w:rPr>
          <w:rFonts w:ascii="Arial" w:hAnsi="Arial" w:cs="Arial"/>
          <w:sz w:val="22"/>
          <w:szCs w:val="22"/>
        </w:rPr>
      </w:pPr>
      <w:r w:rsidRPr="00A73599">
        <w:rPr>
          <w:rFonts w:ascii="Arial" w:hAnsi="Arial" w:cs="Arial"/>
          <w:sz w:val="22"/>
          <w:szCs w:val="22"/>
        </w:rPr>
        <w:t xml:space="preserve">                                   Management</w:t>
      </w:r>
    </w:p>
    <w:p w14:paraId="1842F28A"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DATED:</w:t>
      </w:r>
      <w:r w:rsidRPr="00A73599">
        <w:rPr>
          <w:rFonts w:ascii="Arial" w:hAnsi="Arial" w:cs="Arial"/>
          <w:sz w:val="22"/>
          <w:szCs w:val="22"/>
        </w:rPr>
        <w:tab/>
      </w:r>
      <w:r w:rsidRPr="00A73599">
        <w:rPr>
          <w:rFonts w:ascii="Arial" w:hAnsi="Arial" w:cs="Arial"/>
          <w:sz w:val="22"/>
          <w:szCs w:val="22"/>
        </w:rPr>
        <w:tab/>
        <w:t>17/05/2017</w:t>
      </w:r>
      <w:r w:rsidRPr="00A73599">
        <w:fldChar w:fldCharType="begin"/>
      </w:r>
      <w:r w:rsidRPr="00A73599">
        <w:instrText xml:space="preserve"> FILLIN  DD/MM/YYYY  \* MERGEFORMAT </w:instrText>
      </w:r>
      <w:r w:rsidRPr="00A73599">
        <w:fldChar w:fldCharType="end"/>
      </w:r>
    </w:p>
    <w:p w14:paraId="5B5F4E4E" w14:textId="77777777" w:rsidR="009D1F7E" w:rsidRPr="00A73599" w:rsidRDefault="009D1F7E" w:rsidP="009D1F7E">
      <w:pPr>
        <w:pStyle w:val="fixed"/>
        <w:rPr>
          <w:rFonts w:ascii="Arial" w:hAnsi="Arial" w:cs="Arial"/>
          <w:sz w:val="22"/>
          <w:szCs w:val="22"/>
        </w:rPr>
      </w:pPr>
    </w:p>
    <w:p w14:paraId="724BECAF"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 xml:space="preserve">LEVEL:  </w:t>
      </w:r>
      <w:r w:rsidRPr="00A73599">
        <w:rPr>
          <w:rFonts w:ascii="Arial" w:hAnsi="Arial" w:cs="Arial"/>
          <w:sz w:val="22"/>
          <w:szCs w:val="22"/>
        </w:rPr>
        <w:tab/>
      </w:r>
      <w:r w:rsidRPr="00A73599">
        <w:rPr>
          <w:rFonts w:ascii="Arial" w:hAnsi="Arial" w:cs="Arial"/>
          <w:sz w:val="22"/>
          <w:szCs w:val="22"/>
        </w:rPr>
        <w:tab/>
        <w:t>5</w:t>
      </w:r>
      <w:r w:rsidRPr="00A73599">
        <w:rPr>
          <w:rFonts w:ascii="Arial" w:hAnsi="Arial" w:cs="Arial"/>
          <w:sz w:val="22"/>
          <w:szCs w:val="22"/>
        </w:rPr>
        <w:tab/>
      </w:r>
    </w:p>
    <w:p w14:paraId="65C3FA6C"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CREDITS:</w:t>
      </w:r>
      <w:r w:rsidRPr="00A73599">
        <w:rPr>
          <w:rFonts w:ascii="Arial" w:hAnsi="Arial" w:cs="Arial"/>
          <w:sz w:val="22"/>
          <w:szCs w:val="22"/>
        </w:rPr>
        <w:tab/>
      </w:r>
      <w:r w:rsidRPr="00A73599">
        <w:rPr>
          <w:rFonts w:ascii="Arial" w:hAnsi="Arial" w:cs="Arial"/>
          <w:sz w:val="22"/>
          <w:szCs w:val="22"/>
        </w:rPr>
        <w:tab/>
        <w:t>20</w:t>
      </w:r>
      <w:r w:rsidRPr="00A73599">
        <w:rPr>
          <w:rFonts w:ascii="Arial" w:hAnsi="Arial" w:cs="Arial"/>
          <w:sz w:val="22"/>
          <w:szCs w:val="22"/>
        </w:rPr>
        <w:tab/>
      </w:r>
    </w:p>
    <w:p w14:paraId="2A6ADD06" w14:textId="77777777" w:rsidR="009D1F7E" w:rsidRPr="00A73599" w:rsidRDefault="009D1F7E" w:rsidP="009D1F7E">
      <w:pPr>
        <w:pStyle w:val="fixed"/>
        <w:rPr>
          <w:rFonts w:ascii="Arial" w:hAnsi="Arial" w:cs="Arial"/>
          <w:sz w:val="22"/>
          <w:szCs w:val="22"/>
        </w:rPr>
      </w:pPr>
    </w:p>
    <w:p w14:paraId="60ADF636" w14:textId="77777777" w:rsidR="009D1F7E" w:rsidRPr="00A73599" w:rsidRDefault="009D1F7E" w:rsidP="009D1F7E">
      <w:pPr>
        <w:pBdr>
          <w:bottom w:val="single" w:sz="6" w:space="1" w:color="auto"/>
        </w:pBdr>
        <w:rPr>
          <w:rFonts w:cs="Arial"/>
        </w:rPr>
      </w:pPr>
      <w:r w:rsidRPr="00A73599">
        <w:rPr>
          <w:rFonts w:cs="Arial"/>
          <w:b/>
        </w:rPr>
        <w:t>JACS CODE:</w:t>
      </w:r>
      <w:r w:rsidRPr="00A73599">
        <w:rPr>
          <w:rFonts w:cs="Arial"/>
          <w:b/>
        </w:rPr>
        <w:tab/>
      </w:r>
      <w:r w:rsidRPr="00A73599">
        <w:rPr>
          <w:rFonts w:cs="Arial"/>
          <w:b/>
        </w:rPr>
        <w:tab/>
        <w:t xml:space="preserve">X300 Academic Studies in Education </w:t>
      </w:r>
    </w:p>
    <w:p w14:paraId="0CCB56F4" w14:textId="77777777" w:rsidR="009D1F7E" w:rsidRPr="00A73599" w:rsidRDefault="009D1F7E" w:rsidP="009D1F7E">
      <w:pPr>
        <w:pBdr>
          <w:bottom w:val="single" w:sz="6" w:space="1" w:color="auto"/>
        </w:pBdr>
        <w:rPr>
          <w:rFonts w:cs="Arial"/>
        </w:rPr>
      </w:pPr>
    </w:p>
    <w:p w14:paraId="6FD3803E" w14:textId="77777777" w:rsidR="009D1F7E" w:rsidRPr="00A73599" w:rsidRDefault="009D1F7E" w:rsidP="009D1F7E">
      <w:pPr>
        <w:pStyle w:val="bullet"/>
        <w:spacing w:before="0"/>
        <w:ind w:left="0" w:firstLine="0"/>
        <w:rPr>
          <w:rFonts w:ascii="Arial" w:hAnsi="Arial" w:cs="Arial"/>
          <w:b/>
          <w:sz w:val="22"/>
          <w:szCs w:val="22"/>
        </w:rPr>
      </w:pPr>
    </w:p>
    <w:p w14:paraId="1FEBADCE"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AIM(S)</w:t>
      </w:r>
    </w:p>
    <w:p w14:paraId="2F77853D" w14:textId="77777777" w:rsidR="009D1F7E" w:rsidRPr="00A73599" w:rsidRDefault="009D1F7E" w:rsidP="009D1F7E">
      <w:pPr>
        <w:pStyle w:val="bullet"/>
        <w:numPr>
          <w:ilvl w:val="0"/>
          <w:numId w:val="2"/>
        </w:numPr>
        <w:spacing w:before="240"/>
        <w:ind w:left="851" w:hanging="567"/>
        <w:rPr>
          <w:rFonts w:ascii="Arial" w:hAnsi="Arial" w:cs="Arial"/>
          <w:b/>
          <w:sz w:val="22"/>
          <w:szCs w:val="22"/>
        </w:rPr>
      </w:pPr>
      <w:r w:rsidRPr="00A73599">
        <w:rPr>
          <w:rFonts w:ascii="Arial" w:hAnsi="Arial" w:cs="Arial"/>
          <w:sz w:val="22"/>
          <w:szCs w:val="22"/>
        </w:rPr>
        <w:t>To provide students with an understanding of the ways in which adults can support children’s behaviour.</w:t>
      </w:r>
    </w:p>
    <w:p w14:paraId="173F40FE" w14:textId="77777777" w:rsidR="009D1F7E" w:rsidRPr="00A73599" w:rsidRDefault="009D1F7E" w:rsidP="009D1F7E">
      <w:pPr>
        <w:pStyle w:val="bullet"/>
        <w:numPr>
          <w:ilvl w:val="0"/>
          <w:numId w:val="2"/>
        </w:numPr>
        <w:spacing w:before="240"/>
        <w:ind w:left="851" w:hanging="567"/>
        <w:rPr>
          <w:rFonts w:ascii="Arial" w:hAnsi="Arial" w:cs="Arial"/>
          <w:b/>
          <w:sz w:val="22"/>
          <w:szCs w:val="22"/>
        </w:rPr>
      </w:pPr>
      <w:r w:rsidRPr="00A73599">
        <w:rPr>
          <w:rFonts w:ascii="Arial" w:hAnsi="Arial" w:cs="Arial"/>
          <w:sz w:val="22"/>
          <w:szCs w:val="22"/>
        </w:rPr>
        <w:t>To explore intervention strategies for managing behaviour within a range of educational settings.</w:t>
      </w:r>
    </w:p>
    <w:p w14:paraId="70ACFCDA" w14:textId="77777777" w:rsidR="009D1F7E" w:rsidRPr="00A73599" w:rsidRDefault="009D1F7E" w:rsidP="009D1F7E">
      <w:pPr>
        <w:pStyle w:val="bullet"/>
        <w:spacing w:before="0"/>
        <w:ind w:left="0" w:firstLine="0"/>
        <w:rPr>
          <w:rFonts w:ascii="Arial" w:hAnsi="Arial" w:cs="Arial"/>
          <w:b/>
          <w:sz w:val="22"/>
          <w:szCs w:val="22"/>
        </w:rPr>
      </w:pPr>
    </w:p>
    <w:p w14:paraId="376D3A52"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LEARNING OUTCOMES</w:t>
      </w:r>
    </w:p>
    <w:p w14:paraId="746330D4" w14:textId="77777777" w:rsidR="009D1F7E" w:rsidRPr="00A73599" w:rsidRDefault="009D1F7E" w:rsidP="009D1F7E">
      <w:pPr>
        <w:jc w:val="both"/>
        <w:rPr>
          <w:rFonts w:cs="Arial"/>
          <w:b/>
        </w:rPr>
      </w:pPr>
    </w:p>
    <w:p w14:paraId="1C553B71" w14:textId="77777777" w:rsidR="009D1F7E" w:rsidRPr="00A73599" w:rsidRDefault="009D1F7E" w:rsidP="009D1F7E">
      <w:pPr>
        <w:jc w:val="both"/>
        <w:rPr>
          <w:rFonts w:cs="Arial"/>
        </w:rPr>
      </w:pPr>
      <w:r w:rsidRPr="00A73599">
        <w:rPr>
          <w:rFonts w:cs="Arial"/>
        </w:rPr>
        <w:t>Upon the successful completion of this module, the student should be able to demonstrate the ability to:</w:t>
      </w:r>
    </w:p>
    <w:p w14:paraId="0CD60C6F" w14:textId="77777777" w:rsidR="009D1F7E" w:rsidRPr="00A73599" w:rsidRDefault="009D1F7E" w:rsidP="009D1F7E">
      <w:pPr>
        <w:pStyle w:val="bullet"/>
        <w:numPr>
          <w:ilvl w:val="0"/>
          <w:numId w:val="2"/>
        </w:numPr>
        <w:spacing w:before="240"/>
        <w:ind w:left="851" w:hanging="567"/>
        <w:rPr>
          <w:rFonts w:ascii="Arial" w:hAnsi="Arial" w:cs="Arial"/>
          <w:sz w:val="22"/>
          <w:szCs w:val="22"/>
        </w:rPr>
      </w:pPr>
      <w:r w:rsidRPr="00A73599">
        <w:rPr>
          <w:rFonts w:ascii="Arial" w:hAnsi="Arial" w:cs="Arial"/>
          <w:sz w:val="22"/>
          <w:szCs w:val="22"/>
        </w:rPr>
        <w:t>Demonstrate an understanding of key behavioural theory and relevant terminology.</w:t>
      </w:r>
    </w:p>
    <w:p w14:paraId="0AA7C283" w14:textId="77777777" w:rsidR="009D1F7E" w:rsidRPr="00A73599" w:rsidRDefault="009D1F7E" w:rsidP="009D1F7E">
      <w:pPr>
        <w:pStyle w:val="bullet"/>
        <w:numPr>
          <w:ilvl w:val="0"/>
          <w:numId w:val="2"/>
        </w:numPr>
        <w:spacing w:before="240"/>
        <w:ind w:left="851" w:hanging="567"/>
        <w:rPr>
          <w:rFonts w:ascii="Arial" w:hAnsi="Arial" w:cs="Arial"/>
          <w:sz w:val="22"/>
          <w:szCs w:val="22"/>
        </w:rPr>
      </w:pPr>
      <w:r w:rsidRPr="00A73599">
        <w:rPr>
          <w:rFonts w:ascii="Arial" w:hAnsi="Arial" w:cs="Arial"/>
          <w:sz w:val="22"/>
          <w:szCs w:val="22"/>
        </w:rPr>
        <w:t>Consider a range of behavioural modification strategies and interventions.</w:t>
      </w:r>
    </w:p>
    <w:p w14:paraId="60DDDA4E" w14:textId="77777777" w:rsidR="009D1F7E" w:rsidRPr="00A73599" w:rsidRDefault="009D1F7E" w:rsidP="009D1F7E">
      <w:pPr>
        <w:pStyle w:val="bullet"/>
        <w:numPr>
          <w:ilvl w:val="0"/>
          <w:numId w:val="2"/>
        </w:numPr>
        <w:spacing w:before="240"/>
        <w:ind w:left="851" w:hanging="567"/>
        <w:rPr>
          <w:rFonts w:ascii="Arial" w:hAnsi="Arial" w:cs="Arial"/>
          <w:sz w:val="22"/>
          <w:szCs w:val="22"/>
        </w:rPr>
      </w:pPr>
      <w:r w:rsidRPr="00A73599">
        <w:rPr>
          <w:rFonts w:ascii="Arial" w:hAnsi="Arial" w:cs="Arial"/>
          <w:sz w:val="22"/>
          <w:szCs w:val="22"/>
        </w:rPr>
        <w:t>Examine the role of the adult in behaviour management and the development of positive behavioural frameworks.</w:t>
      </w:r>
    </w:p>
    <w:p w14:paraId="3A0CBD73" w14:textId="77777777" w:rsidR="009D1F7E" w:rsidRPr="00A73599" w:rsidRDefault="009D1F7E" w:rsidP="009D1F7E">
      <w:pPr>
        <w:jc w:val="both"/>
        <w:rPr>
          <w:rFonts w:cs="Arial"/>
        </w:rPr>
      </w:pPr>
    </w:p>
    <w:p w14:paraId="15CCB9D3" w14:textId="77777777" w:rsidR="009D1F7E" w:rsidRPr="00A73599" w:rsidRDefault="009D1F7E" w:rsidP="009D1F7E">
      <w:pPr>
        <w:pStyle w:val="fixed"/>
        <w:jc w:val="both"/>
        <w:rPr>
          <w:rFonts w:ascii="Arial" w:hAnsi="Arial" w:cs="Arial"/>
          <w:sz w:val="22"/>
          <w:szCs w:val="22"/>
        </w:rPr>
      </w:pPr>
      <w:r w:rsidRPr="00A73599">
        <w:rPr>
          <w:rFonts w:ascii="Arial" w:hAnsi="Arial" w:cs="Arial"/>
          <w:sz w:val="22"/>
          <w:szCs w:val="22"/>
        </w:rPr>
        <w:t>INDICATIVE CONTENT</w:t>
      </w:r>
    </w:p>
    <w:p w14:paraId="6A018D58" w14:textId="77777777" w:rsidR="009D1F7E" w:rsidRPr="00A73599" w:rsidRDefault="009D1F7E" w:rsidP="009D1F7E">
      <w:pPr>
        <w:pStyle w:val="ListParagraph"/>
        <w:numPr>
          <w:ilvl w:val="0"/>
          <w:numId w:val="1"/>
        </w:numPr>
        <w:spacing w:before="240" w:after="0" w:line="240" w:lineRule="auto"/>
        <w:ind w:left="851" w:hanging="567"/>
        <w:contextualSpacing w:val="0"/>
        <w:jc w:val="both"/>
        <w:rPr>
          <w:rFonts w:ascii="Arial" w:hAnsi="Arial" w:cs="Arial"/>
        </w:rPr>
      </w:pPr>
      <w:r w:rsidRPr="00A73599">
        <w:rPr>
          <w:rFonts w:ascii="Arial" w:hAnsi="Arial" w:cs="Arial"/>
        </w:rPr>
        <w:t>Reasons behind behaviour causation/correlation factors as well as cultural definitions of behaviour.</w:t>
      </w:r>
    </w:p>
    <w:p w14:paraId="589863ED" w14:textId="77777777" w:rsidR="009D1F7E" w:rsidRPr="00A73599" w:rsidRDefault="009D1F7E" w:rsidP="009D1F7E">
      <w:pPr>
        <w:pStyle w:val="ListParagraph"/>
        <w:numPr>
          <w:ilvl w:val="0"/>
          <w:numId w:val="1"/>
        </w:numPr>
        <w:spacing w:before="240" w:after="0" w:line="240" w:lineRule="auto"/>
        <w:ind w:left="851" w:hanging="567"/>
        <w:contextualSpacing w:val="0"/>
        <w:jc w:val="both"/>
        <w:rPr>
          <w:rFonts w:ascii="Arial" w:hAnsi="Arial" w:cs="Arial"/>
        </w:rPr>
      </w:pPr>
      <w:r w:rsidRPr="00A73599">
        <w:rPr>
          <w:rFonts w:ascii="Arial" w:hAnsi="Arial" w:cs="Arial"/>
        </w:rPr>
        <w:t>Ethical and moral issues relating to behaviour management and the rights of children.</w:t>
      </w:r>
    </w:p>
    <w:p w14:paraId="693E57B5" w14:textId="77777777" w:rsidR="009D1F7E" w:rsidRPr="00A73599" w:rsidRDefault="009D1F7E" w:rsidP="009D1F7E">
      <w:pPr>
        <w:pStyle w:val="ListParagraph"/>
        <w:numPr>
          <w:ilvl w:val="0"/>
          <w:numId w:val="1"/>
        </w:numPr>
        <w:spacing w:before="240" w:after="0" w:line="240" w:lineRule="auto"/>
        <w:ind w:left="851" w:hanging="567"/>
        <w:contextualSpacing w:val="0"/>
        <w:jc w:val="both"/>
        <w:rPr>
          <w:rFonts w:ascii="Arial" w:hAnsi="Arial" w:cs="Arial"/>
        </w:rPr>
      </w:pPr>
      <w:r w:rsidRPr="00A73599">
        <w:rPr>
          <w:rFonts w:ascii="Arial" w:hAnsi="Arial" w:cs="Arial"/>
        </w:rPr>
        <w:t xml:space="preserve">Behavioural strategies and theories including restorative justice, emotional literacy, conflict resolution. </w:t>
      </w:r>
    </w:p>
    <w:p w14:paraId="17B7A814" w14:textId="77777777" w:rsidR="009D1F7E" w:rsidRPr="00A73599" w:rsidRDefault="009D1F7E" w:rsidP="009D1F7E">
      <w:pPr>
        <w:pStyle w:val="ListParagraph"/>
        <w:numPr>
          <w:ilvl w:val="0"/>
          <w:numId w:val="1"/>
        </w:numPr>
        <w:spacing w:before="240" w:after="0" w:line="240" w:lineRule="auto"/>
        <w:ind w:left="851" w:hanging="567"/>
        <w:contextualSpacing w:val="0"/>
        <w:jc w:val="both"/>
        <w:rPr>
          <w:rFonts w:ascii="Arial" w:hAnsi="Arial" w:cs="Arial"/>
        </w:rPr>
      </w:pPr>
      <w:r w:rsidRPr="00A73599">
        <w:rPr>
          <w:rFonts w:ascii="Arial" w:hAnsi="Arial" w:cs="Arial"/>
        </w:rPr>
        <w:t>Additional learning needs and approaches to behaviour managemen.t</w:t>
      </w:r>
    </w:p>
    <w:p w14:paraId="7BB7BB43" w14:textId="77777777" w:rsidR="009D1F7E" w:rsidRPr="00A73599" w:rsidRDefault="009D1F7E" w:rsidP="009D1F7E">
      <w:pPr>
        <w:pStyle w:val="ListParagraph"/>
        <w:numPr>
          <w:ilvl w:val="0"/>
          <w:numId w:val="1"/>
        </w:numPr>
        <w:spacing w:before="240" w:after="0" w:line="240" w:lineRule="auto"/>
        <w:ind w:left="851" w:hanging="567"/>
        <w:contextualSpacing w:val="0"/>
        <w:jc w:val="both"/>
        <w:rPr>
          <w:rFonts w:ascii="Arial" w:hAnsi="Arial" w:cs="Arial"/>
        </w:rPr>
      </w:pPr>
      <w:r w:rsidRPr="00A73599">
        <w:rPr>
          <w:rFonts w:ascii="Arial" w:hAnsi="Arial" w:cs="Arial"/>
        </w:rPr>
        <w:t xml:space="preserve">The role of emotion and mental wellbeing in affecting </w:t>
      </w:r>
      <w:proofErr w:type="spellStart"/>
      <w:r w:rsidRPr="00A73599">
        <w:rPr>
          <w:rFonts w:ascii="Arial" w:hAnsi="Arial" w:cs="Arial"/>
        </w:rPr>
        <w:t>behavior</w:t>
      </w:r>
      <w:proofErr w:type="spellEnd"/>
      <w:r w:rsidRPr="00A73599">
        <w:rPr>
          <w:rFonts w:ascii="Arial" w:hAnsi="Arial" w:cs="Arial"/>
        </w:rPr>
        <w:t>.</w:t>
      </w:r>
    </w:p>
    <w:p w14:paraId="5297FBCA" w14:textId="77777777" w:rsidR="009D1F7E" w:rsidRPr="00A73599" w:rsidRDefault="009D1F7E" w:rsidP="009D1F7E">
      <w:pPr>
        <w:pStyle w:val="ListParagraph"/>
        <w:numPr>
          <w:ilvl w:val="0"/>
          <w:numId w:val="1"/>
        </w:numPr>
        <w:spacing w:before="240" w:after="0" w:line="240" w:lineRule="auto"/>
        <w:ind w:left="851" w:hanging="567"/>
        <w:contextualSpacing w:val="0"/>
        <w:jc w:val="both"/>
        <w:rPr>
          <w:rFonts w:ascii="Arial" w:hAnsi="Arial" w:cs="Arial"/>
        </w:rPr>
      </w:pPr>
      <w:r w:rsidRPr="00A73599">
        <w:rPr>
          <w:rFonts w:ascii="Arial" w:hAnsi="Arial" w:cs="Arial"/>
        </w:rPr>
        <w:t xml:space="preserve">Multi-agency collaboration in managing and supporting behaviour. </w:t>
      </w:r>
    </w:p>
    <w:p w14:paraId="2BA3575D" w14:textId="77777777" w:rsidR="009D1F7E" w:rsidRPr="00A73599" w:rsidRDefault="009D1F7E" w:rsidP="009D1F7E">
      <w:pPr>
        <w:pStyle w:val="ListParagraph"/>
        <w:numPr>
          <w:ilvl w:val="0"/>
          <w:numId w:val="1"/>
        </w:numPr>
        <w:spacing w:before="240" w:after="0" w:line="240" w:lineRule="auto"/>
        <w:ind w:left="851" w:hanging="567"/>
        <w:contextualSpacing w:val="0"/>
        <w:jc w:val="both"/>
        <w:rPr>
          <w:rFonts w:ascii="Arial" w:hAnsi="Arial" w:cs="Arial"/>
        </w:rPr>
      </w:pPr>
      <w:r w:rsidRPr="00A73599">
        <w:rPr>
          <w:rFonts w:ascii="Arial" w:hAnsi="Arial" w:cs="Arial"/>
        </w:rPr>
        <w:t xml:space="preserve">Person </w:t>
      </w:r>
      <w:proofErr w:type="spellStart"/>
      <w:r w:rsidRPr="00A73599">
        <w:rPr>
          <w:rFonts w:ascii="Arial" w:hAnsi="Arial" w:cs="Arial"/>
        </w:rPr>
        <w:t>centered</w:t>
      </w:r>
      <w:proofErr w:type="spellEnd"/>
      <w:r w:rsidRPr="00A73599">
        <w:rPr>
          <w:rFonts w:ascii="Arial" w:hAnsi="Arial" w:cs="Arial"/>
        </w:rPr>
        <w:t xml:space="preserve"> thinking and reflective practice.</w:t>
      </w:r>
    </w:p>
    <w:p w14:paraId="345B629A" w14:textId="77777777" w:rsidR="009D1F7E" w:rsidRPr="00A73599" w:rsidRDefault="009D1F7E" w:rsidP="009D1F7E">
      <w:pPr>
        <w:pStyle w:val="fixed"/>
        <w:rPr>
          <w:rFonts w:ascii="Arial" w:hAnsi="Arial" w:cs="Arial"/>
          <w:sz w:val="22"/>
          <w:szCs w:val="22"/>
        </w:rPr>
      </w:pPr>
    </w:p>
    <w:p w14:paraId="30E2834A" w14:textId="77777777" w:rsidR="009D1F7E" w:rsidRPr="00A73599" w:rsidRDefault="009D1F7E" w:rsidP="009D1F7E">
      <w:pPr>
        <w:pStyle w:val="fixed"/>
        <w:rPr>
          <w:rFonts w:ascii="Arial" w:hAnsi="Arial" w:cs="Arial"/>
          <w:sz w:val="22"/>
          <w:szCs w:val="22"/>
        </w:rPr>
      </w:pPr>
    </w:p>
    <w:p w14:paraId="7CD38373" w14:textId="77777777" w:rsidR="009D1F7E" w:rsidRPr="00A73599" w:rsidRDefault="009D1F7E" w:rsidP="009D1F7E">
      <w:pPr>
        <w:pStyle w:val="fixed"/>
        <w:rPr>
          <w:rFonts w:ascii="Arial" w:hAnsi="Arial" w:cs="Arial"/>
          <w:sz w:val="22"/>
          <w:szCs w:val="22"/>
        </w:rPr>
      </w:pPr>
    </w:p>
    <w:p w14:paraId="5966BD40" w14:textId="77777777" w:rsidR="009D1F7E" w:rsidRPr="00A73599" w:rsidRDefault="009D1F7E" w:rsidP="009D1F7E">
      <w:pPr>
        <w:pStyle w:val="fixed"/>
        <w:rPr>
          <w:rFonts w:ascii="Arial" w:hAnsi="Arial" w:cs="Arial"/>
          <w:sz w:val="22"/>
          <w:szCs w:val="22"/>
        </w:rPr>
      </w:pPr>
    </w:p>
    <w:p w14:paraId="55771E6F"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LEARNING AND TEACHING STRATEGY</w:t>
      </w:r>
    </w:p>
    <w:p w14:paraId="55D76E87" w14:textId="77777777" w:rsidR="009D1F7E" w:rsidRPr="00A73599" w:rsidRDefault="009D1F7E" w:rsidP="009D1F7E">
      <w:pPr>
        <w:rPr>
          <w:rFonts w:cs="Arial"/>
          <w:b/>
        </w:rPr>
      </w:pPr>
    </w:p>
    <w:p w14:paraId="44B80197" w14:textId="77777777" w:rsidR="009D1F7E" w:rsidRPr="00A73599" w:rsidRDefault="009D1F7E" w:rsidP="009D1F7E">
      <w:pPr>
        <w:rPr>
          <w:rFonts w:cs="Arial"/>
        </w:rPr>
      </w:pPr>
      <w:r w:rsidRPr="00A73599">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6221E1CF" w14:textId="77777777" w:rsidR="009D1F7E" w:rsidRPr="00A73599" w:rsidRDefault="009D1F7E" w:rsidP="009D1F7E">
      <w:pPr>
        <w:spacing w:before="120"/>
        <w:rPr>
          <w:rFonts w:cs="Arial"/>
        </w:rPr>
      </w:pPr>
      <w:r w:rsidRPr="00A73599">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1F7E" w:rsidRPr="00A73599" w14:paraId="59CF97E8" w14:textId="77777777" w:rsidTr="002472CF">
        <w:tc>
          <w:tcPr>
            <w:tcW w:w="3969" w:type="dxa"/>
            <w:tcBorders>
              <w:top w:val="single" w:sz="4" w:space="0" w:color="auto"/>
              <w:left w:val="single" w:sz="4" w:space="0" w:color="auto"/>
            </w:tcBorders>
          </w:tcPr>
          <w:p w14:paraId="48E0A7E0" w14:textId="77777777" w:rsidR="009D1F7E" w:rsidRPr="00A73599" w:rsidRDefault="009D1F7E" w:rsidP="002472CF">
            <w:pPr>
              <w:rPr>
                <w:rFonts w:cs="Arial"/>
                <w:b/>
              </w:rPr>
            </w:pPr>
            <w:r w:rsidRPr="00A73599">
              <w:rPr>
                <w:rFonts w:cs="Arial"/>
                <w:b/>
              </w:rPr>
              <w:t>Activity type</w:t>
            </w:r>
          </w:p>
        </w:tc>
        <w:tc>
          <w:tcPr>
            <w:tcW w:w="1701" w:type="dxa"/>
            <w:tcBorders>
              <w:top w:val="single" w:sz="4" w:space="0" w:color="auto"/>
            </w:tcBorders>
          </w:tcPr>
          <w:p w14:paraId="6D9528DE" w14:textId="77777777" w:rsidR="009D1F7E" w:rsidRPr="00A73599" w:rsidRDefault="009D1F7E" w:rsidP="002472CF">
            <w:pPr>
              <w:jc w:val="center"/>
              <w:rPr>
                <w:rFonts w:cs="Arial"/>
                <w:b/>
              </w:rPr>
            </w:pPr>
            <w:r w:rsidRPr="00A73599">
              <w:rPr>
                <w:rFonts w:cs="Arial"/>
                <w:b/>
              </w:rPr>
              <w:t>Hours</w:t>
            </w:r>
          </w:p>
        </w:tc>
        <w:tc>
          <w:tcPr>
            <w:tcW w:w="1843" w:type="dxa"/>
            <w:tcBorders>
              <w:top w:val="single" w:sz="4" w:space="0" w:color="auto"/>
            </w:tcBorders>
          </w:tcPr>
          <w:p w14:paraId="0E4DCD74" w14:textId="77777777" w:rsidR="009D1F7E" w:rsidRPr="00A73599" w:rsidRDefault="009D1F7E" w:rsidP="002472CF">
            <w:pPr>
              <w:jc w:val="center"/>
              <w:rPr>
                <w:rFonts w:cs="Arial"/>
                <w:b/>
              </w:rPr>
            </w:pPr>
            <w:r w:rsidRPr="00A73599">
              <w:rPr>
                <w:rFonts w:cs="Arial"/>
                <w:b/>
              </w:rPr>
              <w:t>Percentage</w:t>
            </w:r>
          </w:p>
        </w:tc>
      </w:tr>
      <w:tr w:rsidR="009D1F7E" w:rsidRPr="00A73599" w14:paraId="1DD1A173" w14:textId="77777777" w:rsidTr="002472CF">
        <w:tc>
          <w:tcPr>
            <w:tcW w:w="3969" w:type="dxa"/>
          </w:tcPr>
          <w:p w14:paraId="0C03850A" w14:textId="77777777" w:rsidR="009D1F7E" w:rsidRPr="00A73599" w:rsidRDefault="009D1F7E" w:rsidP="002472CF">
            <w:pPr>
              <w:rPr>
                <w:rFonts w:cs="Arial"/>
              </w:rPr>
            </w:pPr>
            <w:r w:rsidRPr="00A73599">
              <w:rPr>
                <w:rFonts w:cs="Arial"/>
              </w:rPr>
              <w:t>Scheduled learning</w:t>
            </w:r>
          </w:p>
        </w:tc>
        <w:tc>
          <w:tcPr>
            <w:tcW w:w="1701" w:type="dxa"/>
          </w:tcPr>
          <w:p w14:paraId="7E13775E" w14:textId="77777777" w:rsidR="009D1F7E" w:rsidRPr="00A73599" w:rsidRDefault="009D1F7E" w:rsidP="002472CF">
            <w:pPr>
              <w:jc w:val="center"/>
              <w:rPr>
                <w:rFonts w:cs="Arial"/>
              </w:rPr>
            </w:pPr>
            <w:r w:rsidRPr="00A73599">
              <w:rPr>
                <w:rFonts w:cs="Arial"/>
              </w:rPr>
              <w:t>30</w:t>
            </w:r>
          </w:p>
        </w:tc>
        <w:tc>
          <w:tcPr>
            <w:tcW w:w="1843" w:type="dxa"/>
          </w:tcPr>
          <w:p w14:paraId="4BD74DD4" w14:textId="77777777" w:rsidR="009D1F7E" w:rsidRPr="00A73599" w:rsidRDefault="009D1F7E" w:rsidP="002472CF">
            <w:pPr>
              <w:jc w:val="center"/>
              <w:rPr>
                <w:rFonts w:cs="Arial"/>
              </w:rPr>
            </w:pPr>
            <w:r w:rsidRPr="00A73599">
              <w:rPr>
                <w:rFonts w:cs="Arial"/>
              </w:rPr>
              <w:t>15%</w:t>
            </w:r>
          </w:p>
        </w:tc>
      </w:tr>
      <w:tr w:rsidR="009D1F7E" w:rsidRPr="00A73599" w14:paraId="0DD614BA" w14:textId="77777777" w:rsidTr="002472CF">
        <w:tc>
          <w:tcPr>
            <w:tcW w:w="3969" w:type="dxa"/>
          </w:tcPr>
          <w:p w14:paraId="0E2B6DAE" w14:textId="77777777" w:rsidR="009D1F7E" w:rsidRPr="00A73599" w:rsidRDefault="009D1F7E" w:rsidP="002472CF">
            <w:pPr>
              <w:rPr>
                <w:rFonts w:cs="Arial"/>
              </w:rPr>
            </w:pPr>
            <w:r w:rsidRPr="00A73599">
              <w:rPr>
                <w:rFonts w:cs="Arial"/>
              </w:rPr>
              <w:t>Independent learning</w:t>
            </w:r>
          </w:p>
        </w:tc>
        <w:tc>
          <w:tcPr>
            <w:tcW w:w="1701" w:type="dxa"/>
          </w:tcPr>
          <w:p w14:paraId="331B68D4" w14:textId="77777777" w:rsidR="009D1F7E" w:rsidRPr="00A73599" w:rsidRDefault="009D1F7E" w:rsidP="002472CF">
            <w:pPr>
              <w:jc w:val="center"/>
              <w:rPr>
                <w:rFonts w:cs="Arial"/>
              </w:rPr>
            </w:pPr>
            <w:r w:rsidRPr="00A73599">
              <w:rPr>
                <w:rFonts w:cs="Arial"/>
              </w:rPr>
              <w:t>170</w:t>
            </w:r>
          </w:p>
        </w:tc>
        <w:tc>
          <w:tcPr>
            <w:tcW w:w="1843" w:type="dxa"/>
          </w:tcPr>
          <w:p w14:paraId="3D9164D5" w14:textId="77777777" w:rsidR="009D1F7E" w:rsidRPr="00A73599" w:rsidRDefault="009D1F7E" w:rsidP="002472CF">
            <w:pPr>
              <w:jc w:val="center"/>
              <w:rPr>
                <w:rFonts w:cs="Arial"/>
              </w:rPr>
            </w:pPr>
            <w:r w:rsidRPr="00A73599">
              <w:rPr>
                <w:rFonts w:cs="Arial"/>
              </w:rPr>
              <w:t>85%</w:t>
            </w:r>
          </w:p>
        </w:tc>
      </w:tr>
      <w:tr w:rsidR="009D1F7E" w:rsidRPr="00A73599" w14:paraId="0591F348" w14:textId="77777777" w:rsidTr="002472CF">
        <w:tc>
          <w:tcPr>
            <w:tcW w:w="3969" w:type="dxa"/>
          </w:tcPr>
          <w:p w14:paraId="68E5D2C6" w14:textId="77777777" w:rsidR="009D1F7E" w:rsidRPr="00A73599" w:rsidRDefault="009D1F7E" w:rsidP="002472CF">
            <w:pPr>
              <w:rPr>
                <w:rFonts w:cs="Arial"/>
              </w:rPr>
            </w:pPr>
            <w:r w:rsidRPr="00A73599">
              <w:rPr>
                <w:rFonts w:cs="Arial"/>
              </w:rPr>
              <w:t>Placement learning</w:t>
            </w:r>
          </w:p>
        </w:tc>
        <w:tc>
          <w:tcPr>
            <w:tcW w:w="1701" w:type="dxa"/>
          </w:tcPr>
          <w:p w14:paraId="53D3E067" w14:textId="77777777" w:rsidR="009D1F7E" w:rsidRPr="00A73599" w:rsidRDefault="009D1F7E" w:rsidP="002472CF">
            <w:pPr>
              <w:jc w:val="center"/>
              <w:rPr>
                <w:rFonts w:cs="Arial"/>
              </w:rPr>
            </w:pPr>
          </w:p>
        </w:tc>
        <w:tc>
          <w:tcPr>
            <w:tcW w:w="1843" w:type="dxa"/>
          </w:tcPr>
          <w:p w14:paraId="0254AD88" w14:textId="77777777" w:rsidR="009D1F7E" w:rsidRPr="00A73599" w:rsidRDefault="009D1F7E" w:rsidP="002472CF">
            <w:pPr>
              <w:jc w:val="center"/>
              <w:rPr>
                <w:rFonts w:cs="Arial"/>
              </w:rPr>
            </w:pPr>
          </w:p>
        </w:tc>
      </w:tr>
      <w:tr w:rsidR="009D1F7E" w:rsidRPr="00A73599" w14:paraId="4E512005" w14:textId="77777777" w:rsidTr="002472CF">
        <w:tc>
          <w:tcPr>
            <w:tcW w:w="3969" w:type="dxa"/>
          </w:tcPr>
          <w:p w14:paraId="4B2EBF77" w14:textId="77777777" w:rsidR="009D1F7E" w:rsidRPr="00A73599" w:rsidRDefault="009D1F7E" w:rsidP="002472CF">
            <w:pPr>
              <w:rPr>
                <w:rFonts w:cs="Arial"/>
              </w:rPr>
            </w:pPr>
            <w:r w:rsidRPr="00A73599">
              <w:rPr>
                <w:rFonts w:cs="Arial"/>
                <w:b/>
              </w:rPr>
              <w:t>TOTAL</w:t>
            </w:r>
          </w:p>
        </w:tc>
        <w:tc>
          <w:tcPr>
            <w:tcW w:w="1701" w:type="dxa"/>
          </w:tcPr>
          <w:p w14:paraId="5B740C70" w14:textId="77777777" w:rsidR="009D1F7E" w:rsidRPr="00A73599" w:rsidRDefault="009D1F7E" w:rsidP="002472CF">
            <w:pPr>
              <w:jc w:val="center"/>
              <w:rPr>
                <w:rFonts w:cs="Arial"/>
                <w:b/>
              </w:rPr>
            </w:pPr>
            <w:r w:rsidRPr="00A73599">
              <w:rPr>
                <w:rFonts w:cs="Arial"/>
                <w:b/>
              </w:rPr>
              <w:t>200</w:t>
            </w:r>
          </w:p>
        </w:tc>
        <w:tc>
          <w:tcPr>
            <w:tcW w:w="1843" w:type="dxa"/>
          </w:tcPr>
          <w:p w14:paraId="0E0E1BE7" w14:textId="77777777" w:rsidR="009D1F7E" w:rsidRPr="00A73599" w:rsidRDefault="009D1F7E" w:rsidP="002472CF">
            <w:pPr>
              <w:jc w:val="center"/>
              <w:rPr>
                <w:rFonts w:cs="Arial"/>
                <w:b/>
              </w:rPr>
            </w:pPr>
            <w:r w:rsidRPr="00A73599">
              <w:rPr>
                <w:rFonts w:cs="Arial"/>
                <w:b/>
              </w:rPr>
              <w:t>100%</w:t>
            </w:r>
          </w:p>
        </w:tc>
      </w:tr>
    </w:tbl>
    <w:p w14:paraId="19463503" w14:textId="77777777" w:rsidR="009D1F7E" w:rsidRPr="00A73599" w:rsidRDefault="009D1F7E" w:rsidP="009D1F7E">
      <w:pPr>
        <w:pStyle w:val="fixed"/>
        <w:ind w:left="0" w:firstLine="0"/>
        <w:rPr>
          <w:rFonts w:ascii="Arial" w:hAnsi="Arial" w:cs="Arial"/>
          <w:sz w:val="22"/>
          <w:szCs w:val="22"/>
        </w:rPr>
      </w:pPr>
    </w:p>
    <w:p w14:paraId="356C7BB9" w14:textId="77777777" w:rsidR="009D1F7E" w:rsidRPr="00A73599" w:rsidRDefault="009D1F7E" w:rsidP="009D1F7E">
      <w:pPr>
        <w:pStyle w:val="fixed"/>
        <w:ind w:left="0" w:firstLine="0"/>
        <w:rPr>
          <w:rFonts w:ascii="Arial" w:hAnsi="Arial" w:cs="Arial"/>
          <w:sz w:val="22"/>
          <w:szCs w:val="22"/>
        </w:rPr>
      </w:pPr>
      <w:r w:rsidRPr="00A73599">
        <w:rPr>
          <w:rFonts w:ascii="Arial" w:hAnsi="Arial" w:cs="Arial"/>
          <w:sz w:val="22"/>
          <w:szCs w:val="22"/>
        </w:rPr>
        <w:t>ASSESSMENT</w:t>
      </w:r>
    </w:p>
    <w:p w14:paraId="1DD33490" w14:textId="77777777" w:rsidR="009D1F7E" w:rsidRPr="00A73599" w:rsidRDefault="009D1F7E" w:rsidP="009D1F7E">
      <w:pPr>
        <w:pStyle w:val="fixed"/>
        <w:rPr>
          <w:rFonts w:ascii="Arial" w:hAnsi="Arial" w:cs="Arial"/>
          <w:sz w:val="22"/>
          <w:szCs w:val="22"/>
        </w:rPr>
      </w:pPr>
    </w:p>
    <w:p w14:paraId="4A942F4F" w14:textId="77777777" w:rsidR="009D1F7E" w:rsidRPr="00A73599" w:rsidRDefault="009D1F7E" w:rsidP="009D1F7E">
      <w:pPr>
        <w:rPr>
          <w:rFonts w:cs="Arial"/>
          <w:b/>
        </w:rPr>
      </w:pPr>
      <w:r w:rsidRPr="00A73599">
        <w:rPr>
          <w:rFonts w:cs="Arial"/>
          <w:b/>
        </w:rPr>
        <w:t>Assessment Component 1 – 50%</w:t>
      </w:r>
    </w:p>
    <w:p w14:paraId="31E7CFFA" w14:textId="77777777" w:rsidR="009D1F7E" w:rsidRPr="00A73599" w:rsidRDefault="009D1F7E" w:rsidP="009D1F7E">
      <w:pPr>
        <w:rPr>
          <w:rFonts w:cs="Arial"/>
        </w:rPr>
      </w:pPr>
      <w:r w:rsidRPr="00A73599">
        <w:rPr>
          <w:rFonts w:cs="Arial"/>
        </w:rPr>
        <w:t>Group presentation (10 minutes per group member)</w:t>
      </w:r>
    </w:p>
    <w:p w14:paraId="25228157"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Exemplar:</w:t>
      </w:r>
    </w:p>
    <w:p w14:paraId="37C8A014"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In groups you will be given a brief video clip of a classroom interaction. You are required to discuss and present possible intervention strategies and the rationale behind them. Each group will also be given a list of key terms and phrases relevant to behaviour management that they are required to define.</w:t>
      </w:r>
    </w:p>
    <w:p w14:paraId="26B1DEF5" w14:textId="77777777" w:rsidR="009D1F7E" w:rsidRPr="00A73599" w:rsidRDefault="009D1F7E" w:rsidP="009D1F7E">
      <w:pPr>
        <w:pStyle w:val="fixed"/>
        <w:ind w:left="0" w:firstLine="0"/>
        <w:rPr>
          <w:rFonts w:ascii="Arial" w:hAnsi="Arial" w:cs="Arial"/>
          <w:b w:val="0"/>
          <w:sz w:val="22"/>
          <w:szCs w:val="22"/>
        </w:rPr>
      </w:pPr>
    </w:p>
    <w:p w14:paraId="10C31F9E" w14:textId="77777777" w:rsidR="009D1F7E" w:rsidRPr="00A73599" w:rsidRDefault="009D1F7E" w:rsidP="009D1F7E">
      <w:pPr>
        <w:rPr>
          <w:rFonts w:cs="Arial"/>
          <w:b/>
        </w:rPr>
      </w:pPr>
      <w:r w:rsidRPr="00A73599">
        <w:rPr>
          <w:rFonts w:cs="Arial"/>
          <w:b/>
        </w:rPr>
        <w:t>Assessment Component 2 – 50%</w:t>
      </w:r>
    </w:p>
    <w:p w14:paraId="28A0B63C" w14:textId="77777777" w:rsidR="009D1F7E" w:rsidRPr="00A73599" w:rsidRDefault="009D1F7E" w:rsidP="009D1F7E">
      <w:pPr>
        <w:rPr>
          <w:rFonts w:cs="Arial"/>
        </w:rPr>
      </w:pPr>
      <w:r w:rsidRPr="00A73599">
        <w:rPr>
          <w:rFonts w:cs="Arial"/>
        </w:rPr>
        <w:t>Essay (2000 words)</w:t>
      </w:r>
    </w:p>
    <w:p w14:paraId="387BDA5D"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Exemplar:</w:t>
      </w:r>
    </w:p>
    <w:p w14:paraId="0274EEF7"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 xml:space="preserve">Provide a critical evaluation of two different approaches to behaviour management within the classroom clarifying and strengths and weaknesses of each approach. </w:t>
      </w:r>
    </w:p>
    <w:p w14:paraId="5B0030A7" w14:textId="77777777" w:rsidR="009D1F7E" w:rsidRPr="00A73599" w:rsidRDefault="009D1F7E" w:rsidP="009D1F7E">
      <w:pPr>
        <w:pStyle w:val="fixed"/>
        <w:ind w:left="0" w:firstLine="0"/>
        <w:rPr>
          <w:rFonts w:ascii="Arial" w:hAnsi="Arial" w:cs="Arial"/>
          <w:b w:val="0"/>
          <w:sz w:val="22"/>
          <w:szCs w:val="22"/>
        </w:rPr>
      </w:pPr>
    </w:p>
    <w:p w14:paraId="315755FB" w14:textId="77777777" w:rsidR="009D1F7E" w:rsidRPr="00A73599" w:rsidRDefault="009D1F7E" w:rsidP="009D1F7E">
      <w:pPr>
        <w:pStyle w:val="fixed"/>
        <w:ind w:left="0" w:firstLine="0"/>
        <w:jc w:val="both"/>
        <w:rPr>
          <w:rFonts w:ascii="Arial" w:hAnsi="Arial" w:cs="Arial"/>
          <w:sz w:val="22"/>
          <w:szCs w:val="22"/>
        </w:rPr>
      </w:pPr>
      <w:r w:rsidRPr="00A73599">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D1F7E" w:rsidRPr="00A73599" w14:paraId="26213974" w14:textId="77777777" w:rsidTr="002472CF">
        <w:tc>
          <w:tcPr>
            <w:tcW w:w="3261" w:type="dxa"/>
            <w:tcBorders>
              <w:top w:val="single" w:sz="4" w:space="0" w:color="auto"/>
              <w:left w:val="single" w:sz="4" w:space="0" w:color="auto"/>
            </w:tcBorders>
          </w:tcPr>
          <w:p w14:paraId="7E8A4A75" w14:textId="77777777" w:rsidR="009D1F7E" w:rsidRPr="00A73599" w:rsidRDefault="009D1F7E" w:rsidP="002472CF">
            <w:pPr>
              <w:rPr>
                <w:rFonts w:cs="Arial"/>
                <w:b/>
              </w:rPr>
            </w:pPr>
            <w:r w:rsidRPr="00A73599">
              <w:rPr>
                <w:rFonts w:cs="Arial"/>
                <w:b/>
              </w:rPr>
              <w:t>Activity type</w:t>
            </w:r>
          </w:p>
        </w:tc>
        <w:tc>
          <w:tcPr>
            <w:tcW w:w="1842" w:type="dxa"/>
          </w:tcPr>
          <w:p w14:paraId="1A576743" w14:textId="77777777" w:rsidR="009D1F7E" w:rsidRPr="00A73599" w:rsidRDefault="009D1F7E" w:rsidP="002472CF">
            <w:pPr>
              <w:jc w:val="center"/>
              <w:rPr>
                <w:rFonts w:cs="Arial"/>
                <w:b/>
              </w:rPr>
            </w:pPr>
            <w:r w:rsidRPr="00A73599">
              <w:rPr>
                <w:rFonts w:cs="Arial"/>
                <w:b/>
              </w:rPr>
              <w:t>Percentage</w:t>
            </w:r>
          </w:p>
        </w:tc>
      </w:tr>
      <w:tr w:rsidR="009D1F7E" w:rsidRPr="00A73599" w14:paraId="4926DCB2" w14:textId="77777777" w:rsidTr="002472CF">
        <w:tc>
          <w:tcPr>
            <w:tcW w:w="3261" w:type="dxa"/>
          </w:tcPr>
          <w:p w14:paraId="63A5CEE3" w14:textId="77777777" w:rsidR="009D1F7E" w:rsidRPr="00A73599" w:rsidRDefault="009D1F7E" w:rsidP="002472CF">
            <w:pPr>
              <w:rPr>
                <w:rFonts w:cs="Arial"/>
              </w:rPr>
            </w:pPr>
            <w:r w:rsidRPr="00A73599">
              <w:rPr>
                <w:rFonts w:cs="Arial"/>
              </w:rPr>
              <w:t>Written exam</w:t>
            </w:r>
          </w:p>
        </w:tc>
        <w:tc>
          <w:tcPr>
            <w:tcW w:w="1842" w:type="dxa"/>
          </w:tcPr>
          <w:p w14:paraId="6AFEB9B2" w14:textId="77777777" w:rsidR="009D1F7E" w:rsidRPr="00A73599" w:rsidRDefault="009D1F7E" w:rsidP="002472CF">
            <w:pPr>
              <w:jc w:val="center"/>
              <w:rPr>
                <w:rFonts w:cs="Arial"/>
              </w:rPr>
            </w:pPr>
          </w:p>
        </w:tc>
      </w:tr>
      <w:tr w:rsidR="009D1F7E" w:rsidRPr="00A73599" w14:paraId="2F5A4AE1" w14:textId="77777777" w:rsidTr="002472CF">
        <w:tc>
          <w:tcPr>
            <w:tcW w:w="3261" w:type="dxa"/>
          </w:tcPr>
          <w:p w14:paraId="72ED7C64" w14:textId="77777777" w:rsidR="009D1F7E" w:rsidRPr="00A73599" w:rsidRDefault="009D1F7E" w:rsidP="002472CF">
            <w:pPr>
              <w:rPr>
                <w:rFonts w:cs="Arial"/>
              </w:rPr>
            </w:pPr>
            <w:r w:rsidRPr="00A73599">
              <w:rPr>
                <w:rFonts w:cs="Arial"/>
              </w:rPr>
              <w:t>Coursework</w:t>
            </w:r>
          </w:p>
        </w:tc>
        <w:tc>
          <w:tcPr>
            <w:tcW w:w="1842" w:type="dxa"/>
          </w:tcPr>
          <w:p w14:paraId="1BC9FF77" w14:textId="77777777" w:rsidR="009D1F7E" w:rsidRPr="00A73599" w:rsidRDefault="009D1F7E" w:rsidP="002472CF">
            <w:pPr>
              <w:jc w:val="center"/>
              <w:rPr>
                <w:rFonts w:cs="Arial"/>
              </w:rPr>
            </w:pPr>
            <w:r w:rsidRPr="00A73599">
              <w:rPr>
                <w:rFonts w:cs="Arial"/>
              </w:rPr>
              <w:t>50%</w:t>
            </w:r>
          </w:p>
        </w:tc>
      </w:tr>
      <w:tr w:rsidR="009D1F7E" w:rsidRPr="00A73599" w14:paraId="1346D27D" w14:textId="77777777" w:rsidTr="002472CF">
        <w:tc>
          <w:tcPr>
            <w:tcW w:w="3261" w:type="dxa"/>
          </w:tcPr>
          <w:p w14:paraId="35F75AA1" w14:textId="77777777" w:rsidR="009D1F7E" w:rsidRPr="00A73599" w:rsidRDefault="009D1F7E" w:rsidP="002472CF">
            <w:pPr>
              <w:rPr>
                <w:rFonts w:cs="Arial"/>
              </w:rPr>
            </w:pPr>
            <w:r w:rsidRPr="00A73599">
              <w:rPr>
                <w:rFonts w:cs="Arial"/>
              </w:rPr>
              <w:t>Practical</w:t>
            </w:r>
          </w:p>
        </w:tc>
        <w:tc>
          <w:tcPr>
            <w:tcW w:w="1842" w:type="dxa"/>
          </w:tcPr>
          <w:p w14:paraId="6D5C9180" w14:textId="77777777" w:rsidR="009D1F7E" w:rsidRPr="00A73599" w:rsidRDefault="009D1F7E" w:rsidP="002472CF">
            <w:pPr>
              <w:jc w:val="center"/>
              <w:rPr>
                <w:rFonts w:cs="Arial"/>
              </w:rPr>
            </w:pPr>
            <w:r w:rsidRPr="00A73599">
              <w:rPr>
                <w:rFonts w:cs="Arial"/>
              </w:rPr>
              <w:t>50%</w:t>
            </w:r>
          </w:p>
        </w:tc>
      </w:tr>
      <w:tr w:rsidR="009D1F7E" w:rsidRPr="00A73599" w14:paraId="01E59D2E" w14:textId="77777777" w:rsidTr="002472CF">
        <w:tc>
          <w:tcPr>
            <w:tcW w:w="3261" w:type="dxa"/>
          </w:tcPr>
          <w:p w14:paraId="1F05C9F9" w14:textId="77777777" w:rsidR="009D1F7E" w:rsidRPr="00A73599" w:rsidRDefault="009D1F7E" w:rsidP="002472CF">
            <w:pPr>
              <w:rPr>
                <w:rFonts w:cs="Arial"/>
              </w:rPr>
            </w:pPr>
            <w:r w:rsidRPr="00A73599">
              <w:rPr>
                <w:rFonts w:cs="Arial"/>
                <w:b/>
              </w:rPr>
              <w:t>TOTAL</w:t>
            </w:r>
          </w:p>
        </w:tc>
        <w:tc>
          <w:tcPr>
            <w:tcW w:w="1842" w:type="dxa"/>
          </w:tcPr>
          <w:p w14:paraId="3C2210A7" w14:textId="77777777" w:rsidR="009D1F7E" w:rsidRPr="00A73599" w:rsidRDefault="009D1F7E" w:rsidP="002472CF">
            <w:pPr>
              <w:jc w:val="center"/>
              <w:rPr>
                <w:rFonts w:cs="Arial"/>
                <w:b/>
              </w:rPr>
            </w:pPr>
            <w:r w:rsidRPr="00A73599">
              <w:rPr>
                <w:rFonts w:cs="Arial"/>
                <w:b/>
              </w:rPr>
              <w:t>100%</w:t>
            </w:r>
          </w:p>
        </w:tc>
      </w:tr>
    </w:tbl>
    <w:p w14:paraId="60CB9E43" w14:textId="77777777" w:rsidR="009D1F7E" w:rsidRPr="00A73599" w:rsidRDefault="009D1F7E" w:rsidP="009D1F7E">
      <w:pPr>
        <w:pStyle w:val="heading"/>
        <w:spacing w:before="0" w:after="0"/>
        <w:ind w:left="0" w:firstLine="0"/>
        <w:rPr>
          <w:rFonts w:ascii="Arial" w:hAnsi="Arial" w:cs="Arial"/>
          <w:sz w:val="22"/>
          <w:szCs w:val="22"/>
        </w:rPr>
      </w:pPr>
    </w:p>
    <w:p w14:paraId="7E836527"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EDUCATION FOR SUSTAINABLE DEVELOPMENT (ESD)</w:t>
      </w:r>
    </w:p>
    <w:p w14:paraId="11CC80D5" w14:textId="77777777" w:rsidR="009D1F7E" w:rsidRPr="00A73599" w:rsidRDefault="009D1F7E" w:rsidP="009D1F7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6"/>
        <w:gridCol w:w="4121"/>
      </w:tblGrid>
      <w:tr w:rsidR="009D1F7E" w:rsidRPr="00A73599" w14:paraId="46A21665" w14:textId="77777777" w:rsidTr="002472CF">
        <w:tc>
          <w:tcPr>
            <w:tcW w:w="4443" w:type="dxa"/>
            <w:vMerge w:val="restart"/>
            <w:vAlign w:val="center"/>
          </w:tcPr>
          <w:p w14:paraId="6D772200"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Does the module contribute to ESD?</w:t>
            </w:r>
          </w:p>
        </w:tc>
        <w:tc>
          <w:tcPr>
            <w:tcW w:w="4443" w:type="dxa"/>
            <w:vAlign w:val="center"/>
          </w:tcPr>
          <w:p w14:paraId="0E6043CD" w14:textId="77777777" w:rsidR="009D1F7E" w:rsidRPr="00A73599" w:rsidRDefault="009D1F7E" w:rsidP="002472CF">
            <w:pPr>
              <w:pStyle w:val="heading"/>
              <w:spacing w:before="0" w:after="0"/>
              <w:ind w:left="0" w:firstLine="0"/>
              <w:rPr>
                <w:rFonts w:ascii="Arial" w:hAnsi="Arial" w:cs="Arial"/>
                <w:b w:val="0"/>
                <w:sz w:val="22"/>
                <w:szCs w:val="22"/>
              </w:rPr>
            </w:pPr>
          </w:p>
          <w:p w14:paraId="1E15D53C" w14:textId="77777777" w:rsidR="009D1F7E" w:rsidRPr="00A73599" w:rsidRDefault="009D1F7E" w:rsidP="002472CF">
            <w:pPr>
              <w:pStyle w:val="heading"/>
              <w:spacing w:before="0" w:after="0"/>
              <w:ind w:left="0" w:firstLine="0"/>
              <w:rPr>
                <w:rFonts w:ascii="Arial" w:hAnsi="Arial" w:cs="Arial"/>
                <w:b w:val="0"/>
                <w:sz w:val="22"/>
                <w:szCs w:val="22"/>
              </w:rPr>
            </w:pPr>
          </w:p>
        </w:tc>
      </w:tr>
      <w:tr w:rsidR="009D1F7E" w:rsidRPr="00A73599" w14:paraId="684DA924" w14:textId="77777777" w:rsidTr="002472CF">
        <w:tc>
          <w:tcPr>
            <w:tcW w:w="4443" w:type="dxa"/>
            <w:vMerge/>
          </w:tcPr>
          <w:p w14:paraId="5341F1FD" w14:textId="77777777" w:rsidR="009D1F7E" w:rsidRPr="00A73599" w:rsidRDefault="009D1F7E" w:rsidP="002472CF">
            <w:pPr>
              <w:pStyle w:val="heading"/>
              <w:spacing w:before="0" w:after="0"/>
              <w:ind w:left="0" w:firstLine="0"/>
              <w:rPr>
                <w:rFonts w:ascii="Arial" w:hAnsi="Arial" w:cs="Arial"/>
                <w:b w:val="0"/>
                <w:sz w:val="22"/>
                <w:szCs w:val="22"/>
              </w:rPr>
            </w:pPr>
          </w:p>
        </w:tc>
        <w:tc>
          <w:tcPr>
            <w:tcW w:w="4443" w:type="dxa"/>
            <w:vAlign w:val="center"/>
          </w:tcPr>
          <w:p w14:paraId="23ED53D3"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No</w:t>
            </w:r>
          </w:p>
          <w:p w14:paraId="62B5821E" w14:textId="77777777" w:rsidR="009D1F7E" w:rsidRPr="00A73599" w:rsidRDefault="009D1F7E" w:rsidP="002472CF">
            <w:pPr>
              <w:pStyle w:val="heading"/>
              <w:spacing w:before="0" w:after="0"/>
              <w:ind w:left="0" w:firstLine="0"/>
              <w:jc w:val="both"/>
              <w:rPr>
                <w:rFonts w:ascii="Arial" w:hAnsi="Arial" w:cs="Arial"/>
                <w:b w:val="0"/>
                <w:sz w:val="22"/>
                <w:szCs w:val="22"/>
              </w:rPr>
            </w:pPr>
          </w:p>
        </w:tc>
      </w:tr>
      <w:tr w:rsidR="009D1F7E" w:rsidRPr="00A73599" w14:paraId="29AEB168" w14:textId="77777777" w:rsidTr="002472CF">
        <w:tc>
          <w:tcPr>
            <w:tcW w:w="8886" w:type="dxa"/>
            <w:gridSpan w:val="2"/>
          </w:tcPr>
          <w:p w14:paraId="065EA7AB"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If yes please provide brief details (no more than 100 words):</w:t>
            </w:r>
          </w:p>
          <w:p w14:paraId="7852F993" w14:textId="77777777" w:rsidR="009D1F7E" w:rsidRPr="00A73599" w:rsidRDefault="009D1F7E" w:rsidP="002472CF">
            <w:pPr>
              <w:pStyle w:val="heading"/>
              <w:spacing w:before="0" w:after="0"/>
              <w:ind w:left="0" w:firstLine="0"/>
              <w:jc w:val="both"/>
              <w:rPr>
                <w:rFonts w:ascii="Arial" w:hAnsi="Arial" w:cs="Arial"/>
                <w:b w:val="0"/>
                <w:sz w:val="22"/>
                <w:szCs w:val="22"/>
              </w:rPr>
            </w:pPr>
          </w:p>
          <w:p w14:paraId="223D6DEC" w14:textId="77777777" w:rsidR="009D1F7E" w:rsidRPr="00A73599" w:rsidRDefault="009D1F7E" w:rsidP="002472CF">
            <w:pPr>
              <w:pStyle w:val="heading"/>
              <w:spacing w:before="0" w:after="0"/>
              <w:ind w:left="0" w:firstLine="0"/>
              <w:jc w:val="both"/>
              <w:rPr>
                <w:rFonts w:ascii="Arial" w:hAnsi="Arial" w:cs="Arial"/>
                <w:b w:val="0"/>
                <w:sz w:val="22"/>
                <w:szCs w:val="22"/>
              </w:rPr>
            </w:pPr>
          </w:p>
        </w:tc>
      </w:tr>
    </w:tbl>
    <w:p w14:paraId="2DD89EE0" w14:textId="77777777" w:rsidR="009D1F7E" w:rsidRDefault="009D1F7E" w:rsidP="009D1F7E">
      <w:pPr>
        <w:pStyle w:val="fixed"/>
        <w:rPr>
          <w:rFonts w:ascii="Arial" w:hAnsi="Arial" w:cs="Arial"/>
          <w:sz w:val="22"/>
          <w:szCs w:val="22"/>
        </w:rPr>
      </w:pPr>
    </w:p>
    <w:p w14:paraId="6A53C4C6" w14:textId="77777777" w:rsidR="009D1F7E" w:rsidRDefault="009D1F7E" w:rsidP="009D1F7E">
      <w:pPr>
        <w:pStyle w:val="fixed"/>
        <w:rPr>
          <w:rFonts w:ascii="Arial" w:hAnsi="Arial" w:cs="Arial"/>
          <w:sz w:val="22"/>
          <w:szCs w:val="22"/>
        </w:rPr>
      </w:pPr>
      <w:r>
        <w:rPr>
          <w:rFonts w:ascii="Arial" w:hAnsi="Arial" w:cs="Arial"/>
          <w:sz w:val="22"/>
          <w:szCs w:val="22"/>
        </w:rPr>
        <w:t>READING LIST</w:t>
      </w:r>
    </w:p>
    <w:p w14:paraId="2AB0D21F" w14:textId="77777777" w:rsidR="009D1F7E" w:rsidRDefault="009D1F7E" w:rsidP="009D1F7E">
      <w:pPr>
        <w:pStyle w:val="fixed"/>
        <w:rPr>
          <w:rFonts w:ascii="Arial" w:hAnsi="Arial" w:cs="Arial"/>
          <w:sz w:val="22"/>
          <w:szCs w:val="22"/>
        </w:rPr>
      </w:pPr>
    </w:p>
    <w:tbl>
      <w:tblPr>
        <w:tblStyle w:val="TableGrid"/>
        <w:tblW w:w="0" w:type="auto"/>
        <w:tblLook w:val="04A0" w:firstRow="1" w:lastRow="0" w:firstColumn="1" w:lastColumn="0" w:noHBand="0" w:noVBand="1"/>
      </w:tblPr>
      <w:tblGrid>
        <w:gridCol w:w="1685"/>
        <w:gridCol w:w="5246"/>
        <w:gridCol w:w="1366"/>
      </w:tblGrid>
      <w:tr w:rsidR="009D1F7E" w:rsidRPr="00703335" w14:paraId="46039659" w14:textId="77777777" w:rsidTr="002472CF">
        <w:tc>
          <w:tcPr>
            <w:tcW w:w="1693" w:type="dxa"/>
            <w:shd w:val="clear" w:color="auto" w:fill="BFBFBF" w:themeFill="background1" w:themeFillShade="BF"/>
          </w:tcPr>
          <w:p w14:paraId="5C79C235" w14:textId="77777777" w:rsidR="009D1F7E" w:rsidRPr="00DD0339" w:rsidRDefault="009D1F7E" w:rsidP="002472CF">
            <w:pPr>
              <w:tabs>
                <w:tab w:val="num" w:pos="720"/>
                <w:tab w:val="left" w:pos="1440"/>
              </w:tabs>
              <w:jc w:val="both"/>
              <w:rPr>
                <w:rFonts w:cs="Arial"/>
                <w:b/>
              </w:rPr>
            </w:pPr>
            <w:r w:rsidRPr="00DD0339">
              <w:rPr>
                <w:rFonts w:cs="Arial"/>
                <w:b/>
              </w:rPr>
              <w:t>Module Code</w:t>
            </w:r>
          </w:p>
        </w:tc>
        <w:tc>
          <w:tcPr>
            <w:tcW w:w="7367" w:type="dxa"/>
            <w:gridSpan w:val="2"/>
          </w:tcPr>
          <w:p w14:paraId="461C4804" w14:textId="77777777" w:rsidR="009D1F7E" w:rsidRPr="00DD0339" w:rsidRDefault="009D1F7E" w:rsidP="002472CF">
            <w:pPr>
              <w:tabs>
                <w:tab w:val="num" w:pos="720"/>
                <w:tab w:val="left" w:pos="1440"/>
              </w:tabs>
              <w:jc w:val="both"/>
              <w:rPr>
                <w:rFonts w:cs="Arial"/>
                <w:b/>
              </w:rPr>
            </w:pPr>
            <w:r w:rsidRPr="00DD0339">
              <w:rPr>
                <w:rFonts w:cs="Arial"/>
                <w:b/>
              </w:rPr>
              <w:t>ECES5003</w:t>
            </w:r>
          </w:p>
        </w:tc>
      </w:tr>
      <w:tr w:rsidR="009D1F7E" w:rsidRPr="00703335" w14:paraId="2EB62EAF" w14:textId="77777777" w:rsidTr="002472CF">
        <w:tc>
          <w:tcPr>
            <w:tcW w:w="1693" w:type="dxa"/>
            <w:shd w:val="clear" w:color="auto" w:fill="BFBFBF" w:themeFill="background1" w:themeFillShade="BF"/>
          </w:tcPr>
          <w:p w14:paraId="12ABA675" w14:textId="77777777" w:rsidR="009D1F7E" w:rsidRPr="00DD0339" w:rsidRDefault="009D1F7E" w:rsidP="002472CF">
            <w:pPr>
              <w:tabs>
                <w:tab w:val="num" w:pos="720"/>
                <w:tab w:val="left" w:pos="1440"/>
              </w:tabs>
              <w:jc w:val="both"/>
              <w:rPr>
                <w:rFonts w:cs="Arial"/>
                <w:b/>
              </w:rPr>
            </w:pPr>
            <w:r w:rsidRPr="00DD0339">
              <w:rPr>
                <w:rFonts w:cs="Arial"/>
                <w:b/>
              </w:rPr>
              <w:t>Module Title</w:t>
            </w:r>
          </w:p>
        </w:tc>
        <w:tc>
          <w:tcPr>
            <w:tcW w:w="7367" w:type="dxa"/>
            <w:gridSpan w:val="2"/>
          </w:tcPr>
          <w:p w14:paraId="5E1D8CFA" w14:textId="77777777" w:rsidR="009D1F7E" w:rsidRPr="00DD0339" w:rsidRDefault="009D1F7E" w:rsidP="002472CF">
            <w:pPr>
              <w:pStyle w:val="Heading1"/>
              <w:spacing w:after="0"/>
              <w:ind w:left="37" w:hanging="37"/>
              <w:rPr>
                <w:rFonts w:cs="Arial"/>
                <w:szCs w:val="22"/>
              </w:rPr>
            </w:pPr>
            <w:bookmarkStart w:id="4" w:name="_Toc476665981"/>
            <w:r w:rsidRPr="00DD0339">
              <w:rPr>
                <w:rFonts w:cs="Arial"/>
                <w:szCs w:val="22"/>
              </w:rPr>
              <w:t>Behaviour &amp; Learning: Approaches to Classroom Management</w:t>
            </w:r>
            <w:bookmarkEnd w:id="4"/>
          </w:p>
        </w:tc>
      </w:tr>
      <w:tr w:rsidR="009D1F7E" w:rsidRPr="00703335" w14:paraId="039D7AA3" w14:textId="77777777" w:rsidTr="002472CF">
        <w:tc>
          <w:tcPr>
            <w:tcW w:w="1693" w:type="dxa"/>
            <w:shd w:val="clear" w:color="auto" w:fill="BFBFBF" w:themeFill="background1" w:themeFillShade="BF"/>
          </w:tcPr>
          <w:p w14:paraId="1E29BD94" w14:textId="77777777" w:rsidR="009D1F7E" w:rsidRPr="00DD0339" w:rsidRDefault="009D1F7E" w:rsidP="002472CF">
            <w:pPr>
              <w:tabs>
                <w:tab w:val="num" w:pos="720"/>
                <w:tab w:val="left" w:pos="1440"/>
              </w:tabs>
              <w:jc w:val="both"/>
              <w:rPr>
                <w:rFonts w:cs="Arial"/>
                <w:b/>
              </w:rPr>
            </w:pPr>
            <w:r w:rsidRPr="00DD0339">
              <w:rPr>
                <w:rFonts w:cs="Arial"/>
                <w:b/>
              </w:rPr>
              <w:t>Classification</w:t>
            </w:r>
          </w:p>
        </w:tc>
        <w:tc>
          <w:tcPr>
            <w:tcW w:w="6001" w:type="dxa"/>
            <w:shd w:val="clear" w:color="auto" w:fill="BFBFBF" w:themeFill="background1" w:themeFillShade="BF"/>
          </w:tcPr>
          <w:p w14:paraId="425A8D9D" w14:textId="77777777" w:rsidR="009D1F7E" w:rsidRPr="00DD0339" w:rsidRDefault="009D1F7E" w:rsidP="002472CF">
            <w:pPr>
              <w:tabs>
                <w:tab w:val="num" w:pos="720"/>
                <w:tab w:val="left" w:pos="1440"/>
              </w:tabs>
              <w:jc w:val="both"/>
              <w:rPr>
                <w:rFonts w:cs="Arial"/>
                <w:b/>
              </w:rPr>
            </w:pPr>
            <w:r w:rsidRPr="00DD0339">
              <w:rPr>
                <w:rFonts w:cs="Arial"/>
                <w:b/>
              </w:rPr>
              <w:t>Reading List entry</w:t>
            </w:r>
          </w:p>
        </w:tc>
        <w:tc>
          <w:tcPr>
            <w:tcW w:w="1366" w:type="dxa"/>
            <w:shd w:val="clear" w:color="auto" w:fill="BFBFBF" w:themeFill="background1" w:themeFillShade="BF"/>
          </w:tcPr>
          <w:p w14:paraId="26F79861" w14:textId="77777777" w:rsidR="009D1F7E" w:rsidRPr="00DD0339" w:rsidRDefault="009D1F7E" w:rsidP="002472CF">
            <w:pPr>
              <w:tabs>
                <w:tab w:val="num" w:pos="720"/>
                <w:tab w:val="left" w:pos="1440"/>
              </w:tabs>
              <w:jc w:val="both"/>
              <w:rPr>
                <w:rFonts w:cs="Arial"/>
                <w:b/>
              </w:rPr>
            </w:pPr>
            <w:r w:rsidRPr="00DD0339">
              <w:rPr>
                <w:rFonts w:cs="Arial"/>
                <w:b/>
              </w:rPr>
              <w:t>Electronic*</w:t>
            </w:r>
          </w:p>
        </w:tc>
      </w:tr>
      <w:tr w:rsidR="009D1F7E" w:rsidRPr="00703335" w14:paraId="13D8AF41" w14:textId="77777777" w:rsidTr="002472CF">
        <w:tc>
          <w:tcPr>
            <w:tcW w:w="1693" w:type="dxa"/>
          </w:tcPr>
          <w:p w14:paraId="4B7677EF" w14:textId="77777777" w:rsidR="009D1F7E" w:rsidRPr="00DD0339" w:rsidRDefault="009D1F7E" w:rsidP="002472CF">
            <w:pPr>
              <w:tabs>
                <w:tab w:val="num" w:pos="720"/>
                <w:tab w:val="left" w:pos="1440"/>
              </w:tabs>
              <w:jc w:val="both"/>
              <w:rPr>
                <w:rFonts w:cs="Arial"/>
              </w:rPr>
            </w:pPr>
            <w:r w:rsidRPr="00DD0339">
              <w:rPr>
                <w:rFonts w:cs="Arial"/>
              </w:rPr>
              <w:t>Essential</w:t>
            </w:r>
          </w:p>
        </w:tc>
        <w:tc>
          <w:tcPr>
            <w:tcW w:w="6001" w:type="dxa"/>
          </w:tcPr>
          <w:p w14:paraId="1AE3F8EC" w14:textId="77777777" w:rsidR="009D1F7E" w:rsidRPr="00DD0339" w:rsidRDefault="009D1F7E" w:rsidP="002472CF">
            <w:pPr>
              <w:tabs>
                <w:tab w:val="num" w:pos="720"/>
                <w:tab w:val="left" w:pos="1440"/>
              </w:tabs>
              <w:jc w:val="both"/>
              <w:rPr>
                <w:rFonts w:cs="Arial"/>
              </w:rPr>
            </w:pPr>
            <w:r w:rsidRPr="00DD0339">
              <w:rPr>
                <w:rFonts w:cs="Arial"/>
              </w:rPr>
              <w:t xml:space="preserve">Ellis, S. (2014) </w:t>
            </w:r>
            <w:r w:rsidRPr="00DD0339">
              <w:rPr>
                <w:rFonts w:cs="Arial"/>
                <w:i/>
              </w:rPr>
              <w:t xml:space="preserve">Promoting Behaviour for Learning in the Classroom. </w:t>
            </w:r>
            <w:r w:rsidRPr="00DD0339">
              <w:rPr>
                <w:rFonts w:cs="Arial"/>
              </w:rPr>
              <w:t>London: Routledge.</w:t>
            </w:r>
          </w:p>
        </w:tc>
        <w:tc>
          <w:tcPr>
            <w:tcW w:w="1366" w:type="dxa"/>
          </w:tcPr>
          <w:sdt>
            <w:sdtPr>
              <w:rPr>
                <w:rFonts w:cs="Arial"/>
              </w:rPr>
              <w:id w:val="-2061317069"/>
              <w14:checkbox>
                <w14:checked w14:val="0"/>
                <w14:checkedState w14:val="2612" w14:font="MS Gothic"/>
                <w14:uncheckedState w14:val="2610" w14:font="MS Gothic"/>
              </w14:checkbox>
            </w:sdtPr>
            <w:sdtContent>
              <w:p w14:paraId="36D13B32"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4FD57D8B" w14:textId="77777777" w:rsidTr="002472CF">
        <w:tc>
          <w:tcPr>
            <w:tcW w:w="1693" w:type="dxa"/>
          </w:tcPr>
          <w:p w14:paraId="7AC80C07" w14:textId="77777777" w:rsidR="009D1F7E" w:rsidRPr="00DD0339" w:rsidRDefault="009D1F7E" w:rsidP="002472CF">
            <w:pPr>
              <w:tabs>
                <w:tab w:val="num" w:pos="720"/>
                <w:tab w:val="left" w:pos="1440"/>
              </w:tabs>
              <w:jc w:val="both"/>
              <w:rPr>
                <w:rFonts w:cs="Arial"/>
              </w:rPr>
            </w:pPr>
            <w:r w:rsidRPr="00DD0339">
              <w:rPr>
                <w:rFonts w:cs="Arial"/>
              </w:rPr>
              <w:t>Essential</w:t>
            </w:r>
          </w:p>
        </w:tc>
        <w:tc>
          <w:tcPr>
            <w:tcW w:w="6001" w:type="dxa"/>
          </w:tcPr>
          <w:p w14:paraId="67826A51" w14:textId="77777777" w:rsidR="009D1F7E" w:rsidRPr="00DD0339" w:rsidRDefault="009D1F7E" w:rsidP="002472CF">
            <w:pPr>
              <w:tabs>
                <w:tab w:val="num" w:pos="720"/>
                <w:tab w:val="left" w:pos="1440"/>
              </w:tabs>
              <w:jc w:val="both"/>
              <w:rPr>
                <w:rFonts w:cs="Arial"/>
              </w:rPr>
            </w:pPr>
            <w:r w:rsidRPr="00DD0339">
              <w:rPr>
                <w:rFonts w:cs="Arial"/>
              </w:rPr>
              <w:t xml:space="preserve">Ellis, S. (2009) </w:t>
            </w:r>
            <w:r w:rsidRPr="00DD0339">
              <w:rPr>
                <w:rFonts w:cs="Arial"/>
                <w:i/>
              </w:rPr>
              <w:t>Behaviour for Learning: Proactive Approaches to Behaviour Management</w:t>
            </w:r>
            <w:r w:rsidRPr="00DD0339">
              <w:rPr>
                <w:rFonts w:cs="Arial"/>
              </w:rPr>
              <w:t>. London: Routledge.</w:t>
            </w:r>
          </w:p>
        </w:tc>
        <w:tc>
          <w:tcPr>
            <w:tcW w:w="1366" w:type="dxa"/>
          </w:tcPr>
          <w:sdt>
            <w:sdtPr>
              <w:rPr>
                <w:rFonts w:cs="Arial"/>
              </w:rPr>
              <w:id w:val="864954738"/>
              <w14:checkbox>
                <w14:checked w14:val="0"/>
                <w14:checkedState w14:val="2612" w14:font="MS Gothic"/>
                <w14:uncheckedState w14:val="2610" w14:font="MS Gothic"/>
              </w14:checkbox>
            </w:sdtPr>
            <w:sdtContent>
              <w:p w14:paraId="11359659"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74993623" w14:textId="77777777" w:rsidTr="002472CF">
        <w:tc>
          <w:tcPr>
            <w:tcW w:w="1693" w:type="dxa"/>
          </w:tcPr>
          <w:p w14:paraId="4C3E1397" w14:textId="77777777" w:rsidR="009D1F7E" w:rsidRPr="00DD0339" w:rsidRDefault="009D1F7E" w:rsidP="002472CF">
            <w:pPr>
              <w:tabs>
                <w:tab w:val="num" w:pos="720"/>
                <w:tab w:val="left" w:pos="1440"/>
              </w:tabs>
              <w:jc w:val="both"/>
              <w:rPr>
                <w:rFonts w:cs="Arial"/>
              </w:rPr>
            </w:pPr>
            <w:r w:rsidRPr="00DD0339">
              <w:rPr>
                <w:rFonts w:cs="Arial"/>
              </w:rPr>
              <w:t>Essential</w:t>
            </w:r>
          </w:p>
        </w:tc>
        <w:tc>
          <w:tcPr>
            <w:tcW w:w="6001" w:type="dxa"/>
          </w:tcPr>
          <w:p w14:paraId="04825662" w14:textId="77777777" w:rsidR="009D1F7E" w:rsidRPr="00DD0339" w:rsidRDefault="009D1F7E" w:rsidP="002472CF">
            <w:pPr>
              <w:tabs>
                <w:tab w:val="num" w:pos="720"/>
                <w:tab w:val="left" w:pos="1440"/>
              </w:tabs>
              <w:jc w:val="both"/>
              <w:rPr>
                <w:rFonts w:cs="Arial"/>
              </w:rPr>
            </w:pPr>
            <w:r w:rsidRPr="00DD0339">
              <w:rPr>
                <w:rFonts w:cs="Arial"/>
              </w:rPr>
              <w:t xml:space="preserve">Rogers, B. (2015) </w:t>
            </w:r>
            <w:r w:rsidRPr="00DD0339">
              <w:rPr>
                <w:rFonts w:cs="Arial"/>
                <w:i/>
              </w:rPr>
              <w:t>Classroom Behaviour</w:t>
            </w:r>
            <w:r w:rsidRPr="00DD0339">
              <w:rPr>
                <w:rFonts w:cs="Arial"/>
              </w:rPr>
              <w:t>. London: Sage</w:t>
            </w:r>
          </w:p>
        </w:tc>
        <w:tc>
          <w:tcPr>
            <w:tcW w:w="1366" w:type="dxa"/>
          </w:tcPr>
          <w:sdt>
            <w:sdtPr>
              <w:rPr>
                <w:rFonts w:cs="Arial"/>
              </w:rPr>
              <w:id w:val="957525979"/>
              <w14:checkbox>
                <w14:checked w14:val="0"/>
                <w14:checkedState w14:val="2612" w14:font="MS Gothic"/>
                <w14:uncheckedState w14:val="2610" w14:font="MS Gothic"/>
              </w14:checkbox>
            </w:sdtPr>
            <w:sdtContent>
              <w:p w14:paraId="1738AEDE"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7A724531" w14:textId="77777777" w:rsidTr="002472CF">
        <w:tc>
          <w:tcPr>
            <w:tcW w:w="1693" w:type="dxa"/>
          </w:tcPr>
          <w:p w14:paraId="34BEE576"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1A75A661" w14:textId="77777777" w:rsidR="009D1F7E" w:rsidRPr="00DD0339" w:rsidRDefault="009D1F7E" w:rsidP="002472CF">
            <w:pPr>
              <w:tabs>
                <w:tab w:val="num" w:pos="720"/>
                <w:tab w:val="left" w:pos="1440"/>
              </w:tabs>
              <w:jc w:val="both"/>
              <w:rPr>
                <w:rFonts w:cs="Arial"/>
              </w:rPr>
            </w:pPr>
            <w:r w:rsidRPr="00DD0339">
              <w:rPr>
                <w:rFonts w:cs="Arial"/>
              </w:rPr>
              <w:t xml:space="preserve">Adams, K. (2009) </w:t>
            </w:r>
            <w:r w:rsidRPr="00DD0339">
              <w:rPr>
                <w:rFonts w:cs="Arial"/>
                <w:i/>
              </w:rPr>
              <w:t>Behaviour for Learning in the Primary School.</w:t>
            </w:r>
            <w:r w:rsidRPr="00DD0339">
              <w:rPr>
                <w:rFonts w:cs="Arial"/>
              </w:rPr>
              <w:t xml:space="preserve"> Exeter: Learning Matters. </w:t>
            </w:r>
          </w:p>
        </w:tc>
        <w:tc>
          <w:tcPr>
            <w:tcW w:w="1366" w:type="dxa"/>
          </w:tcPr>
          <w:sdt>
            <w:sdtPr>
              <w:rPr>
                <w:rFonts w:cs="Arial"/>
              </w:rPr>
              <w:id w:val="-1071811580"/>
              <w14:checkbox>
                <w14:checked w14:val="0"/>
                <w14:checkedState w14:val="2612" w14:font="MS Gothic"/>
                <w14:uncheckedState w14:val="2610" w14:font="MS Gothic"/>
              </w14:checkbox>
            </w:sdtPr>
            <w:sdtContent>
              <w:p w14:paraId="2E7C87CB"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12395E3E" w14:textId="77777777" w:rsidTr="002472CF">
        <w:tc>
          <w:tcPr>
            <w:tcW w:w="1693" w:type="dxa"/>
          </w:tcPr>
          <w:p w14:paraId="0CD56FD3"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732FB16A" w14:textId="77777777" w:rsidR="009D1F7E" w:rsidRPr="00DD0339" w:rsidRDefault="009D1F7E" w:rsidP="002472CF">
            <w:pPr>
              <w:tabs>
                <w:tab w:val="num" w:pos="720"/>
                <w:tab w:val="left" w:pos="1440"/>
              </w:tabs>
              <w:jc w:val="both"/>
              <w:rPr>
                <w:rFonts w:cs="Arial"/>
              </w:rPr>
            </w:pPr>
            <w:proofErr w:type="spellStart"/>
            <w:r w:rsidRPr="00DD0339">
              <w:rPr>
                <w:rFonts w:cs="Arial"/>
              </w:rPr>
              <w:t>Colverd</w:t>
            </w:r>
            <w:proofErr w:type="spellEnd"/>
            <w:r w:rsidRPr="00DD0339">
              <w:rPr>
                <w:rFonts w:cs="Arial"/>
              </w:rPr>
              <w:t xml:space="preserve">, S. &amp; Hodgkin, B. (2011) </w:t>
            </w:r>
            <w:r w:rsidRPr="00DD0339">
              <w:rPr>
                <w:rFonts w:cs="Arial"/>
                <w:i/>
              </w:rPr>
              <w:t>Developing Emotional Intelligence in the Primary School.</w:t>
            </w:r>
            <w:r w:rsidRPr="00DD0339">
              <w:rPr>
                <w:rFonts w:cs="Arial"/>
              </w:rPr>
              <w:t xml:space="preserve"> London: Routledge. </w:t>
            </w:r>
          </w:p>
        </w:tc>
        <w:tc>
          <w:tcPr>
            <w:tcW w:w="1366" w:type="dxa"/>
          </w:tcPr>
          <w:sdt>
            <w:sdtPr>
              <w:rPr>
                <w:rFonts w:cs="Arial"/>
              </w:rPr>
              <w:id w:val="476568767"/>
              <w14:checkbox>
                <w14:checked w14:val="0"/>
                <w14:checkedState w14:val="2612" w14:font="MS Gothic"/>
                <w14:uncheckedState w14:val="2610" w14:font="MS Gothic"/>
              </w14:checkbox>
            </w:sdtPr>
            <w:sdtContent>
              <w:p w14:paraId="07B61F74"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p w14:paraId="70E16700" w14:textId="77777777" w:rsidR="009D1F7E" w:rsidRPr="00DD0339" w:rsidRDefault="009D1F7E" w:rsidP="002472CF">
            <w:pPr>
              <w:autoSpaceDE w:val="0"/>
              <w:autoSpaceDN w:val="0"/>
              <w:adjustRightInd w:val="0"/>
              <w:jc w:val="center"/>
              <w:rPr>
                <w:rFonts w:cs="Arial"/>
              </w:rPr>
            </w:pPr>
          </w:p>
        </w:tc>
      </w:tr>
      <w:tr w:rsidR="009D1F7E" w:rsidRPr="00703335" w14:paraId="18BCF326" w14:textId="77777777" w:rsidTr="002472CF">
        <w:tc>
          <w:tcPr>
            <w:tcW w:w="1693" w:type="dxa"/>
          </w:tcPr>
          <w:p w14:paraId="3DE13216"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034B4D5D" w14:textId="77777777" w:rsidR="009D1F7E" w:rsidRPr="00DD0339" w:rsidRDefault="009D1F7E" w:rsidP="002472CF">
            <w:pPr>
              <w:tabs>
                <w:tab w:val="num" w:pos="720"/>
                <w:tab w:val="left" w:pos="1440"/>
              </w:tabs>
              <w:jc w:val="both"/>
              <w:rPr>
                <w:rFonts w:cs="Arial"/>
              </w:rPr>
            </w:pPr>
            <w:r w:rsidRPr="00DD0339">
              <w:rPr>
                <w:rFonts w:cs="Arial"/>
              </w:rPr>
              <w:t xml:space="preserve">Dunn, R. (2009) </w:t>
            </w:r>
            <w:r w:rsidRPr="00DD0339">
              <w:rPr>
                <w:rFonts w:cs="Arial"/>
                <w:i/>
              </w:rPr>
              <w:t>Dos and Don’ts of Behaviour Management, 2</w:t>
            </w:r>
            <w:r w:rsidRPr="00DD0339">
              <w:rPr>
                <w:rFonts w:cs="Arial"/>
                <w:i/>
                <w:vertAlign w:val="superscript"/>
              </w:rPr>
              <w:t>nd</w:t>
            </w:r>
            <w:r w:rsidRPr="00DD0339">
              <w:rPr>
                <w:rFonts w:cs="Arial"/>
                <w:i/>
              </w:rPr>
              <w:t xml:space="preserve"> edition. </w:t>
            </w:r>
            <w:r w:rsidRPr="00DD0339">
              <w:rPr>
                <w:rFonts w:cs="Arial"/>
              </w:rPr>
              <w:t xml:space="preserve">London: Continuum. </w:t>
            </w:r>
          </w:p>
        </w:tc>
        <w:tc>
          <w:tcPr>
            <w:tcW w:w="1366" w:type="dxa"/>
          </w:tcPr>
          <w:sdt>
            <w:sdtPr>
              <w:rPr>
                <w:rFonts w:cs="Arial"/>
              </w:rPr>
              <w:id w:val="252869471"/>
              <w14:checkbox>
                <w14:checked w14:val="0"/>
                <w14:checkedState w14:val="2612" w14:font="MS Gothic"/>
                <w14:uncheckedState w14:val="2610" w14:font="MS Gothic"/>
              </w14:checkbox>
            </w:sdtPr>
            <w:sdtContent>
              <w:p w14:paraId="7AE39451"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p w14:paraId="07BDD5BA" w14:textId="77777777" w:rsidR="009D1F7E" w:rsidRPr="00DD0339" w:rsidRDefault="009D1F7E" w:rsidP="002472CF">
            <w:pPr>
              <w:autoSpaceDE w:val="0"/>
              <w:autoSpaceDN w:val="0"/>
              <w:adjustRightInd w:val="0"/>
              <w:jc w:val="center"/>
              <w:rPr>
                <w:rFonts w:cs="Arial"/>
              </w:rPr>
            </w:pPr>
          </w:p>
        </w:tc>
      </w:tr>
      <w:tr w:rsidR="009D1F7E" w:rsidRPr="00703335" w14:paraId="30BE4811" w14:textId="77777777" w:rsidTr="002472CF">
        <w:tc>
          <w:tcPr>
            <w:tcW w:w="1693" w:type="dxa"/>
          </w:tcPr>
          <w:p w14:paraId="23C8C396"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68040F9B" w14:textId="77777777" w:rsidR="009D1F7E" w:rsidRPr="00DD0339" w:rsidRDefault="009D1F7E" w:rsidP="002472CF">
            <w:pPr>
              <w:tabs>
                <w:tab w:val="num" w:pos="720"/>
                <w:tab w:val="left" w:pos="1440"/>
              </w:tabs>
              <w:jc w:val="both"/>
              <w:rPr>
                <w:rFonts w:cs="Arial"/>
              </w:rPr>
            </w:pPr>
            <w:r w:rsidRPr="00DD0339">
              <w:rPr>
                <w:rFonts w:cs="Arial"/>
              </w:rPr>
              <w:t xml:space="preserve">Farrell, M. (2010) </w:t>
            </w:r>
            <w:r w:rsidRPr="00DD0339">
              <w:rPr>
                <w:rFonts w:cs="Arial"/>
                <w:i/>
              </w:rPr>
              <w:t>The Effective Teachers Guide to Behavioural and Emotional Disorders.</w:t>
            </w:r>
            <w:r w:rsidRPr="00DD0339">
              <w:rPr>
                <w:rFonts w:cs="Arial"/>
              </w:rPr>
              <w:t xml:space="preserve"> London: Routledge. </w:t>
            </w:r>
          </w:p>
        </w:tc>
        <w:tc>
          <w:tcPr>
            <w:tcW w:w="1366" w:type="dxa"/>
          </w:tcPr>
          <w:sdt>
            <w:sdtPr>
              <w:rPr>
                <w:rFonts w:cs="Arial"/>
              </w:rPr>
              <w:id w:val="242303865"/>
              <w14:checkbox>
                <w14:checked w14:val="0"/>
                <w14:checkedState w14:val="2612" w14:font="MS Gothic"/>
                <w14:uncheckedState w14:val="2610" w14:font="MS Gothic"/>
              </w14:checkbox>
            </w:sdtPr>
            <w:sdtContent>
              <w:p w14:paraId="7ED79D66"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15E7EA9A" w14:textId="77777777" w:rsidTr="002472CF">
        <w:tc>
          <w:tcPr>
            <w:tcW w:w="1693" w:type="dxa"/>
          </w:tcPr>
          <w:p w14:paraId="0EDF9151"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31D67B70" w14:textId="77777777" w:rsidR="009D1F7E" w:rsidRPr="00DD0339" w:rsidRDefault="009D1F7E" w:rsidP="002472CF">
            <w:pPr>
              <w:tabs>
                <w:tab w:val="num" w:pos="720"/>
                <w:tab w:val="left" w:pos="1440"/>
              </w:tabs>
              <w:jc w:val="both"/>
              <w:rPr>
                <w:rFonts w:cs="Arial"/>
              </w:rPr>
            </w:pPr>
            <w:proofErr w:type="spellStart"/>
            <w:r w:rsidRPr="00DD0339">
              <w:rPr>
                <w:rFonts w:cs="Arial"/>
              </w:rPr>
              <w:t>Gutteridge</w:t>
            </w:r>
            <w:proofErr w:type="spellEnd"/>
            <w:r w:rsidRPr="00DD0339">
              <w:rPr>
                <w:rFonts w:cs="Arial"/>
              </w:rPr>
              <w:t xml:space="preserve">, D., Smith, V. (2009) </w:t>
            </w:r>
            <w:r w:rsidRPr="00DD0339">
              <w:rPr>
                <w:rFonts w:cs="Arial"/>
                <w:i/>
              </w:rPr>
              <w:t>Creating and Emotionally Healthy Classroom.</w:t>
            </w:r>
            <w:r w:rsidRPr="00DD0339">
              <w:rPr>
                <w:rFonts w:cs="Arial"/>
              </w:rPr>
              <w:t xml:space="preserve"> London: Routledge. </w:t>
            </w:r>
          </w:p>
        </w:tc>
        <w:tc>
          <w:tcPr>
            <w:tcW w:w="1366" w:type="dxa"/>
          </w:tcPr>
          <w:sdt>
            <w:sdtPr>
              <w:rPr>
                <w:rFonts w:cs="Arial"/>
              </w:rPr>
              <w:id w:val="-1148434432"/>
              <w14:checkbox>
                <w14:checked w14:val="0"/>
                <w14:checkedState w14:val="2612" w14:font="MS Gothic"/>
                <w14:uncheckedState w14:val="2610" w14:font="MS Gothic"/>
              </w14:checkbox>
            </w:sdtPr>
            <w:sdtContent>
              <w:p w14:paraId="0C4A3535"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505EC7D3" w14:textId="77777777" w:rsidTr="002472CF">
        <w:tc>
          <w:tcPr>
            <w:tcW w:w="1693" w:type="dxa"/>
          </w:tcPr>
          <w:p w14:paraId="7D1FE032"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4AE8DE97" w14:textId="77777777" w:rsidR="009D1F7E" w:rsidRPr="00DD0339" w:rsidRDefault="009D1F7E" w:rsidP="002472CF">
            <w:pPr>
              <w:tabs>
                <w:tab w:val="num" w:pos="720"/>
                <w:tab w:val="left" w:pos="1440"/>
              </w:tabs>
              <w:jc w:val="both"/>
              <w:rPr>
                <w:rFonts w:cs="Arial"/>
              </w:rPr>
            </w:pPr>
            <w:r w:rsidRPr="00DD0339">
              <w:rPr>
                <w:rFonts w:cs="Arial"/>
              </w:rPr>
              <w:t xml:space="preserve">Lever, C. (2011) </w:t>
            </w:r>
            <w:r w:rsidRPr="00DD0339">
              <w:rPr>
                <w:rFonts w:cs="Arial"/>
                <w:i/>
              </w:rPr>
              <w:t>Understanding Challenging Behaviour in Inclusive Classrooms</w:t>
            </w:r>
            <w:r w:rsidRPr="00DD0339">
              <w:rPr>
                <w:rFonts w:cs="Arial"/>
              </w:rPr>
              <w:t>. Harlow: Longman.</w:t>
            </w:r>
          </w:p>
        </w:tc>
        <w:tc>
          <w:tcPr>
            <w:tcW w:w="1366" w:type="dxa"/>
          </w:tcPr>
          <w:sdt>
            <w:sdtPr>
              <w:rPr>
                <w:rFonts w:cs="Arial"/>
              </w:rPr>
              <w:id w:val="-1641186957"/>
              <w14:checkbox>
                <w14:checked w14:val="0"/>
                <w14:checkedState w14:val="2612" w14:font="MS Gothic"/>
                <w14:uncheckedState w14:val="2610" w14:font="MS Gothic"/>
              </w14:checkbox>
            </w:sdtPr>
            <w:sdtContent>
              <w:p w14:paraId="62B02D95"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p w14:paraId="1BD18818" w14:textId="77777777" w:rsidR="009D1F7E" w:rsidRPr="00DD0339" w:rsidRDefault="009D1F7E" w:rsidP="002472CF">
            <w:pPr>
              <w:autoSpaceDE w:val="0"/>
              <w:autoSpaceDN w:val="0"/>
              <w:adjustRightInd w:val="0"/>
              <w:jc w:val="center"/>
              <w:rPr>
                <w:rFonts w:cs="Arial"/>
              </w:rPr>
            </w:pPr>
          </w:p>
        </w:tc>
      </w:tr>
      <w:tr w:rsidR="009D1F7E" w:rsidRPr="00703335" w14:paraId="7001F431" w14:textId="77777777" w:rsidTr="002472CF">
        <w:tc>
          <w:tcPr>
            <w:tcW w:w="1693" w:type="dxa"/>
          </w:tcPr>
          <w:p w14:paraId="5F24D1F3"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2297517D" w14:textId="77777777" w:rsidR="009D1F7E" w:rsidRPr="00DD0339" w:rsidRDefault="009D1F7E" w:rsidP="002472CF">
            <w:pPr>
              <w:tabs>
                <w:tab w:val="num" w:pos="720"/>
                <w:tab w:val="left" w:pos="1440"/>
              </w:tabs>
              <w:jc w:val="both"/>
              <w:rPr>
                <w:rFonts w:cs="Arial"/>
              </w:rPr>
            </w:pPr>
            <w:r w:rsidRPr="00DD0339">
              <w:rPr>
                <w:rFonts w:cs="Arial"/>
              </w:rPr>
              <w:t>Riley, P. (2010</w:t>
            </w:r>
            <w:r w:rsidRPr="00DD0339">
              <w:rPr>
                <w:rFonts w:cs="Arial"/>
                <w:i/>
              </w:rPr>
              <w:t>) Attachment Theory and the Teacher-Student Relationship.</w:t>
            </w:r>
            <w:r w:rsidRPr="00DD0339">
              <w:rPr>
                <w:rFonts w:cs="Arial"/>
              </w:rPr>
              <w:t xml:space="preserve"> London: Routledge. </w:t>
            </w:r>
          </w:p>
        </w:tc>
        <w:tc>
          <w:tcPr>
            <w:tcW w:w="1366" w:type="dxa"/>
          </w:tcPr>
          <w:sdt>
            <w:sdtPr>
              <w:rPr>
                <w:rFonts w:cs="Arial"/>
              </w:rPr>
              <w:id w:val="1847290346"/>
              <w14:checkbox>
                <w14:checked w14:val="0"/>
                <w14:checkedState w14:val="2612" w14:font="MS Gothic"/>
                <w14:uncheckedState w14:val="2610" w14:font="MS Gothic"/>
              </w14:checkbox>
            </w:sdtPr>
            <w:sdtContent>
              <w:p w14:paraId="221DE5B4"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041976E8" w14:textId="77777777" w:rsidTr="002472CF">
        <w:tc>
          <w:tcPr>
            <w:tcW w:w="1693" w:type="dxa"/>
          </w:tcPr>
          <w:p w14:paraId="1601F8C9"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64B1E998" w14:textId="77777777" w:rsidR="009D1F7E" w:rsidRPr="00DD0339" w:rsidRDefault="009D1F7E" w:rsidP="002472CF">
            <w:pPr>
              <w:tabs>
                <w:tab w:val="num" w:pos="720"/>
                <w:tab w:val="left" w:pos="1440"/>
              </w:tabs>
              <w:jc w:val="both"/>
              <w:rPr>
                <w:rFonts w:cs="Arial"/>
                <w:i/>
              </w:rPr>
            </w:pPr>
            <w:r w:rsidRPr="00DD0339">
              <w:rPr>
                <w:rFonts w:cs="Arial"/>
                <w:i/>
              </w:rPr>
              <w:t>British Journal of Educational Psychology</w:t>
            </w:r>
          </w:p>
        </w:tc>
        <w:tc>
          <w:tcPr>
            <w:tcW w:w="1366" w:type="dxa"/>
          </w:tcPr>
          <w:sdt>
            <w:sdtPr>
              <w:rPr>
                <w:rFonts w:cs="Arial"/>
              </w:rPr>
              <w:id w:val="-1790513727"/>
              <w14:checkbox>
                <w14:checked w14:val="1"/>
                <w14:checkedState w14:val="2612" w14:font="MS Gothic"/>
                <w14:uncheckedState w14:val="2610" w14:font="MS Gothic"/>
              </w14:checkbox>
            </w:sdtPr>
            <w:sdtContent>
              <w:p w14:paraId="185B5D5D" w14:textId="77777777" w:rsidR="009D1F7E" w:rsidRPr="00DD0339" w:rsidRDefault="009D1F7E" w:rsidP="002472CF">
                <w:pPr>
                  <w:autoSpaceDE w:val="0"/>
                  <w:autoSpaceDN w:val="0"/>
                  <w:adjustRightInd w:val="0"/>
                  <w:jc w:val="center"/>
                  <w:rPr>
                    <w:rFonts w:eastAsia="MS Gothic" w:cs="Arial"/>
                  </w:rPr>
                </w:pPr>
                <w:r w:rsidRPr="00DD0339">
                  <w:rPr>
                    <w:rFonts w:ascii="Segoe UI Symbol" w:eastAsia="MS Gothic" w:hAnsi="Segoe UI Symbol" w:cs="Segoe UI Symbol"/>
                  </w:rPr>
                  <w:t>☒</w:t>
                </w:r>
              </w:p>
            </w:sdtContent>
          </w:sdt>
        </w:tc>
      </w:tr>
      <w:tr w:rsidR="009D1F7E" w:rsidRPr="00703335" w14:paraId="52BC1CCB" w14:textId="77777777" w:rsidTr="002472CF">
        <w:tc>
          <w:tcPr>
            <w:tcW w:w="1693" w:type="dxa"/>
          </w:tcPr>
          <w:p w14:paraId="5FF345A5"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12C3C0F5" w14:textId="77777777" w:rsidR="009D1F7E" w:rsidRPr="00DD0339" w:rsidRDefault="009D1F7E" w:rsidP="002472CF">
            <w:pPr>
              <w:tabs>
                <w:tab w:val="num" w:pos="720"/>
                <w:tab w:val="left" w:pos="1440"/>
              </w:tabs>
              <w:jc w:val="both"/>
              <w:rPr>
                <w:rFonts w:cs="Arial"/>
                <w:i/>
              </w:rPr>
            </w:pPr>
            <w:r w:rsidRPr="00DD0339">
              <w:rPr>
                <w:rFonts w:cs="Arial"/>
                <w:i/>
              </w:rPr>
              <w:t>British Journal of Special Education</w:t>
            </w:r>
          </w:p>
        </w:tc>
        <w:tc>
          <w:tcPr>
            <w:tcW w:w="1366" w:type="dxa"/>
          </w:tcPr>
          <w:sdt>
            <w:sdtPr>
              <w:rPr>
                <w:rFonts w:cs="Arial"/>
              </w:rPr>
              <w:id w:val="1992370255"/>
              <w14:checkbox>
                <w14:checked w14:val="1"/>
                <w14:checkedState w14:val="2612" w14:font="MS Gothic"/>
                <w14:uncheckedState w14:val="2610" w14:font="MS Gothic"/>
              </w14:checkbox>
            </w:sdtPr>
            <w:sdtContent>
              <w:p w14:paraId="7ACE2DB3"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3C7F2A0E" w14:textId="77777777" w:rsidTr="002472CF">
        <w:tc>
          <w:tcPr>
            <w:tcW w:w="1693" w:type="dxa"/>
          </w:tcPr>
          <w:p w14:paraId="15A97FD3"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22998098" w14:textId="77777777" w:rsidR="009D1F7E" w:rsidRPr="00DD0339" w:rsidRDefault="009D1F7E" w:rsidP="002472CF">
            <w:pPr>
              <w:tabs>
                <w:tab w:val="num" w:pos="720"/>
                <w:tab w:val="left" w:pos="1440"/>
              </w:tabs>
              <w:jc w:val="both"/>
              <w:rPr>
                <w:rFonts w:cs="Arial"/>
                <w:i/>
              </w:rPr>
            </w:pPr>
            <w:r w:rsidRPr="00DD0339">
              <w:rPr>
                <w:rFonts w:cs="Arial"/>
                <w:i/>
              </w:rPr>
              <w:t xml:space="preserve">Child and Adolescent Mental Health </w:t>
            </w:r>
          </w:p>
        </w:tc>
        <w:tc>
          <w:tcPr>
            <w:tcW w:w="1366" w:type="dxa"/>
          </w:tcPr>
          <w:sdt>
            <w:sdtPr>
              <w:rPr>
                <w:rFonts w:cs="Arial"/>
              </w:rPr>
              <w:id w:val="-1604258323"/>
              <w14:checkbox>
                <w14:checked w14:val="1"/>
                <w14:checkedState w14:val="2612" w14:font="MS Gothic"/>
                <w14:uncheckedState w14:val="2610" w14:font="MS Gothic"/>
              </w14:checkbox>
            </w:sdtPr>
            <w:sdtContent>
              <w:p w14:paraId="75E710DF"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7824803E" w14:textId="77777777" w:rsidTr="002472CF">
        <w:tc>
          <w:tcPr>
            <w:tcW w:w="1693" w:type="dxa"/>
          </w:tcPr>
          <w:p w14:paraId="757D3C6A"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6083ACD6" w14:textId="77777777" w:rsidR="009D1F7E" w:rsidRPr="00DD0339" w:rsidRDefault="009D1F7E" w:rsidP="002472CF">
            <w:pPr>
              <w:tabs>
                <w:tab w:val="num" w:pos="720"/>
                <w:tab w:val="left" w:pos="1440"/>
              </w:tabs>
              <w:jc w:val="both"/>
              <w:rPr>
                <w:rFonts w:cs="Arial"/>
                <w:i/>
              </w:rPr>
            </w:pPr>
            <w:r w:rsidRPr="00DD0339">
              <w:rPr>
                <w:rFonts w:cs="Arial"/>
                <w:i/>
              </w:rPr>
              <w:t>Pastoral Care in Education</w:t>
            </w:r>
          </w:p>
        </w:tc>
        <w:tc>
          <w:tcPr>
            <w:tcW w:w="1366" w:type="dxa"/>
          </w:tcPr>
          <w:sdt>
            <w:sdtPr>
              <w:rPr>
                <w:rFonts w:cs="Arial"/>
              </w:rPr>
              <w:id w:val="-440374664"/>
              <w14:checkbox>
                <w14:checked w14:val="1"/>
                <w14:checkedState w14:val="2612" w14:font="MS Gothic"/>
                <w14:uncheckedState w14:val="2610" w14:font="MS Gothic"/>
              </w14:checkbox>
            </w:sdtPr>
            <w:sdtContent>
              <w:p w14:paraId="368A712C"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5D3D23DC" w14:textId="77777777" w:rsidTr="002472CF">
        <w:tc>
          <w:tcPr>
            <w:tcW w:w="1693" w:type="dxa"/>
          </w:tcPr>
          <w:p w14:paraId="2B58D3DE"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09C4C38B" w14:textId="77777777" w:rsidR="009D1F7E" w:rsidRPr="00DD0339" w:rsidRDefault="009D1F7E" w:rsidP="002472CF">
            <w:pPr>
              <w:tabs>
                <w:tab w:val="num" w:pos="720"/>
                <w:tab w:val="left" w:pos="1440"/>
              </w:tabs>
              <w:jc w:val="both"/>
              <w:rPr>
                <w:rFonts w:cs="Arial"/>
                <w:i/>
              </w:rPr>
            </w:pPr>
            <w:r w:rsidRPr="00DD0339">
              <w:rPr>
                <w:rFonts w:cs="Arial"/>
                <w:i/>
              </w:rPr>
              <w:t>Education Source</w:t>
            </w:r>
          </w:p>
        </w:tc>
        <w:tc>
          <w:tcPr>
            <w:tcW w:w="1366" w:type="dxa"/>
          </w:tcPr>
          <w:sdt>
            <w:sdtPr>
              <w:rPr>
                <w:rFonts w:cs="Arial"/>
              </w:rPr>
              <w:id w:val="1728803313"/>
              <w14:checkbox>
                <w14:checked w14:val="1"/>
                <w14:checkedState w14:val="2612" w14:font="MS Gothic"/>
                <w14:uncheckedState w14:val="2610" w14:font="MS Gothic"/>
              </w14:checkbox>
            </w:sdtPr>
            <w:sdtContent>
              <w:p w14:paraId="5C8E6171"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36555D70" w14:textId="77777777" w:rsidTr="002472CF">
        <w:tc>
          <w:tcPr>
            <w:tcW w:w="1693" w:type="dxa"/>
          </w:tcPr>
          <w:p w14:paraId="0D9599C6"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3F38F528" w14:textId="77777777" w:rsidR="009D1F7E" w:rsidRPr="00DD0339" w:rsidRDefault="009D1F7E" w:rsidP="002472CF">
            <w:pPr>
              <w:tabs>
                <w:tab w:val="num" w:pos="720"/>
                <w:tab w:val="left" w:pos="1440"/>
              </w:tabs>
              <w:jc w:val="both"/>
              <w:rPr>
                <w:rFonts w:cs="Arial"/>
                <w:i/>
              </w:rPr>
            </w:pPr>
            <w:proofErr w:type="spellStart"/>
            <w:r w:rsidRPr="00DD0339">
              <w:rPr>
                <w:rFonts w:cs="Arial"/>
                <w:i/>
              </w:rPr>
              <w:t>Proquest</w:t>
            </w:r>
            <w:proofErr w:type="spellEnd"/>
            <w:r w:rsidRPr="00DD0339">
              <w:rPr>
                <w:rFonts w:cs="Arial"/>
                <w:i/>
              </w:rPr>
              <w:t xml:space="preserve"> Central</w:t>
            </w:r>
          </w:p>
        </w:tc>
        <w:tc>
          <w:tcPr>
            <w:tcW w:w="1366" w:type="dxa"/>
          </w:tcPr>
          <w:sdt>
            <w:sdtPr>
              <w:rPr>
                <w:rFonts w:cs="Arial"/>
              </w:rPr>
              <w:id w:val="1918904286"/>
              <w14:checkbox>
                <w14:checked w14:val="1"/>
                <w14:checkedState w14:val="2612" w14:font="MS Gothic"/>
                <w14:uncheckedState w14:val="2610" w14:font="MS Gothic"/>
              </w14:checkbox>
            </w:sdtPr>
            <w:sdtContent>
              <w:p w14:paraId="0721CA2A"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47CEE7F2" w14:textId="77777777" w:rsidTr="002472CF">
        <w:tc>
          <w:tcPr>
            <w:tcW w:w="1693" w:type="dxa"/>
          </w:tcPr>
          <w:p w14:paraId="03EE63AA"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6B72194B" w14:textId="77777777" w:rsidR="009D1F7E" w:rsidRPr="00DD0339" w:rsidRDefault="009D1F7E" w:rsidP="002472CF">
            <w:pPr>
              <w:tabs>
                <w:tab w:val="num" w:pos="720"/>
                <w:tab w:val="left" w:pos="1440"/>
              </w:tabs>
              <w:jc w:val="both"/>
              <w:rPr>
                <w:rFonts w:cs="Arial"/>
                <w:i/>
              </w:rPr>
            </w:pPr>
            <w:proofErr w:type="spellStart"/>
            <w:r w:rsidRPr="00DD0339">
              <w:rPr>
                <w:rFonts w:cs="Arial"/>
                <w:i/>
              </w:rPr>
              <w:t>Newsbank</w:t>
            </w:r>
            <w:proofErr w:type="spellEnd"/>
          </w:p>
        </w:tc>
        <w:tc>
          <w:tcPr>
            <w:tcW w:w="1366" w:type="dxa"/>
          </w:tcPr>
          <w:sdt>
            <w:sdtPr>
              <w:rPr>
                <w:rFonts w:cs="Arial"/>
              </w:rPr>
              <w:id w:val="-1369214094"/>
              <w14:checkbox>
                <w14:checked w14:val="1"/>
                <w14:checkedState w14:val="2612" w14:font="MS Gothic"/>
                <w14:uncheckedState w14:val="2610" w14:font="MS Gothic"/>
              </w14:checkbox>
            </w:sdtPr>
            <w:sdtContent>
              <w:p w14:paraId="1341365A"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bl>
    <w:p w14:paraId="67A5132B" w14:textId="77777777" w:rsidR="009D1F7E" w:rsidRDefault="009D1F7E" w:rsidP="009D1F7E">
      <w:pPr>
        <w:rPr>
          <w:rFonts w:cs="Arial"/>
          <w:b/>
        </w:rPr>
      </w:pPr>
    </w:p>
    <w:p w14:paraId="42DD33CF" w14:textId="77777777" w:rsidR="009D1F7E" w:rsidRPr="00A73599" w:rsidRDefault="009D1F7E" w:rsidP="009D1F7E">
      <w:pPr>
        <w:pStyle w:val="fixed"/>
        <w:rPr>
          <w:rFonts w:ascii="Arial" w:hAnsi="Arial" w:cs="Arial"/>
          <w:sz w:val="22"/>
          <w:szCs w:val="22"/>
        </w:rPr>
      </w:pPr>
    </w:p>
    <w:p w14:paraId="3B196836" w14:textId="77777777" w:rsidR="009D1F7E" w:rsidRDefault="009D1F7E" w:rsidP="009D1F7E">
      <w:pPr>
        <w:rPr>
          <w:rFonts w:cs="Arial"/>
          <w:b/>
        </w:rPr>
      </w:pPr>
      <w:r>
        <w:rPr>
          <w:rFonts w:cs="Arial"/>
        </w:rPr>
        <w:br w:type="page"/>
      </w:r>
    </w:p>
    <w:p w14:paraId="58BFBB8E"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MODULE CODE:</w:t>
      </w:r>
      <w:r w:rsidRPr="00A73599">
        <w:rPr>
          <w:rFonts w:ascii="Arial" w:hAnsi="Arial" w:cs="Arial"/>
          <w:sz w:val="22"/>
          <w:szCs w:val="22"/>
        </w:rPr>
        <w:tab/>
        <w:t>ECES5004</w:t>
      </w:r>
    </w:p>
    <w:p w14:paraId="4E8B0B8E" w14:textId="77777777" w:rsidR="009D1F7E" w:rsidRPr="00A73599" w:rsidRDefault="009D1F7E" w:rsidP="009D1F7E">
      <w:pPr>
        <w:pStyle w:val="fixed"/>
        <w:ind w:left="0" w:firstLine="0"/>
        <w:outlineLvl w:val="1"/>
        <w:rPr>
          <w:rFonts w:ascii="Arial" w:hAnsi="Arial" w:cs="Arial"/>
          <w:sz w:val="22"/>
          <w:szCs w:val="22"/>
        </w:rPr>
      </w:pPr>
      <w:r w:rsidRPr="00A73599">
        <w:rPr>
          <w:rFonts w:ascii="Arial" w:hAnsi="Arial" w:cs="Arial"/>
          <w:sz w:val="22"/>
          <w:szCs w:val="22"/>
        </w:rPr>
        <w:t>TITLE:</w:t>
      </w:r>
      <w:r w:rsidRPr="00A73599">
        <w:rPr>
          <w:rFonts w:ascii="Arial" w:hAnsi="Arial" w:cs="Arial"/>
          <w:sz w:val="22"/>
          <w:szCs w:val="22"/>
        </w:rPr>
        <w:tab/>
      </w:r>
      <w:r w:rsidRPr="00A73599">
        <w:rPr>
          <w:rFonts w:ascii="Arial" w:hAnsi="Arial" w:cs="Arial"/>
          <w:sz w:val="22"/>
          <w:szCs w:val="22"/>
        </w:rPr>
        <w:tab/>
      </w:r>
      <w:r w:rsidRPr="00A73599">
        <w:rPr>
          <w:rFonts w:ascii="Arial" w:hAnsi="Arial" w:cs="Arial"/>
          <w:sz w:val="22"/>
          <w:szCs w:val="22"/>
        </w:rPr>
        <w:tab/>
        <w:t>Digital Learning Environments</w:t>
      </w:r>
    </w:p>
    <w:p w14:paraId="47471FAD"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DATED:</w:t>
      </w:r>
      <w:r w:rsidRPr="00A73599">
        <w:rPr>
          <w:rFonts w:ascii="Arial" w:hAnsi="Arial" w:cs="Arial"/>
          <w:sz w:val="22"/>
          <w:szCs w:val="22"/>
        </w:rPr>
        <w:tab/>
      </w:r>
      <w:r w:rsidRPr="00A73599">
        <w:rPr>
          <w:rFonts w:ascii="Arial" w:hAnsi="Arial" w:cs="Arial"/>
          <w:sz w:val="22"/>
          <w:szCs w:val="22"/>
        </w:rPr>
        <w:tab/>
        <w:t>17/05/2017</w:t>
      </w:r>
      <w:r w:rsidRPr="00A73599">
        <w:rPr>
          <w:sz w:val="22"/>
          <w:szCs w:val="22"/>
        </w:rPr>
        <w:fldChar w:fldCharType="begin"/>
      </w:r>
      <w:r w:rsidRPr="00A73599">
        <w:rPr>
          <w:sz w:val="22"/>
          <w:szCs w:val="22"/>
        </w:rPr>
        <w:instrText xml:space="preserve"> FILLIN  DD/MM/YYYY  \* MERGEFORMAT </w:instrText>
      </w:r>
      <w:r w:rsidRPr="00A73599">
        <w:rPr>
          <w:sz w:val="22"/>
          <w:szCs w:val="22"/>
        </w:rPr>
        <w:fldChar w:fldCharType="end"/>
      </w:r>
    </w:p>
    <w:p w14:paraId="0E970891" w14:textId="77777777" w:rsidR="009D1F7E" w:rsidRPr="00A73599" w:rsidRDefault="009D1F7E" w:rsidP="009D1F7E">
      <w:pPr>
        <w:pStyle w:val="fixed"/>
        <w:rPr>
          <w:rFonts w:ascii="Arial" w:hAnsi="Arial" w:cs="Arial"/>
          <w:sz w:val="22"/>
          <w:szCs w:val="22"/>
        </w:rPr>
      </w:pPr>
    </w:p>
    <w:p w14:paraId="5330588C"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 xml:space="preserve">LEVEL:  </w:t>
      </w:r>
      <w:r w:rsidRPr="00A73599">
        <w:rPr>
          <w:rFonts w:ascii="Arial" w:hAnsi="Arial" w:cs="Arial"/>
          <w:sz w:val="22"/>
          <w:szCs w:val="22"/>
        </w:rPr>
        <w:tab/>
      </w:r>
      <w:r w:rsidRPr="00A73599">
        <w:rPr>
          <w:rFonts w:ascii="Arial" w:hAnsi="Arial" w:cs="Arial"/>
          <w:sz w:val="22"/>
          <w:szCs w:val="22"/>
        </w:rPr>
        <w:tab/>
        <w:t>5</w:t>
      </w:r>
    </w:p>
    <w:p w14:paraId="00C1E3B5"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CREDITS:</w:t>
      </w:r>
      <w:r w:rsidRPr="00A73599">
        <w:rPr>
          <w:rFonts w:ascii="Arial" w:hAnsi="Arial" w:cs="Arial"/>
          <w:sz w:val="22"/>
          <w:szCs w:val="22"/>
        </w:rPr>
        <w:tab/>
      </w:r>
      <w:r w:rsidRPr="00A73599">
        <w:rPr>
          <w:rFonts w:ascii="Arial" w:hAnsi="Arial" w:cs="Arial"/>
          <w:sz w:val="22"/>
          <w:szCs w:val="22"/>
        </w:rPr>
        <w:tab/>
        <w:t>20</w:t>
      </w:r>
    </w:p>
    <w:p w14:paraId="294938FF" w14:textId="77777777" w:rsidR="009D1F7E" w:rsidRPr="00A73599" w:rsidRDefault="009D1F7E" w:rsidP="009D1F7E">
      <w:pPr>
        <w:pStyle w:val="fixed"/>
        <w:rPr>
          <w:rFonts w:ascii="Arial" w:hAnsi="Arial" w:cs="Arial"/>
          <w:sz w:val="22"/>
          <w:szCs w:val="22"/>
        </w:rPr>
      </w:pPr>
    </w:p>
    <w:p w14:paraId="791C68D9" w14:textId="77777777" w:rsidR="009D1F7E" w:rsidRPr="00A73599" w:rsidRDefault="009D1F7E" w:rsidP="009D1F7E">
      <w:pPr>
        <w:pBdr>
          <w:bottom w:val="single" w:sz="6" w:space="1" w:color="auto"/>
        </w:pBdr>
        <w:rPr>
          <w:rFonts w:cs="Arial"/>
        </w:rPr>
      </w:pPr>
      <w:r w:rsidRPr="00A73599">
        <w:rPr>
          <w:rFonts w:cs="Arial"/>
          <w:b/>
        </w:rPr>
        <w:t>JACS CODE:</w:t>
      </w:r>
      <w:r w:rsidRPr="00A73599">
        <w:rPr>
          <w:rFonts w:cs="Arial"/>
          <w:b/>
        </w:rPr>
        <w:tab/>
      </w:r>
      <w:r w:rsidRPr="00A73599">
        <w:rPr>
          <w:rFonts w:cs="Arial"/>
          <w:b/>
        </w:rPr>
        <w:tab/>
        <w:t>X300 Academic Studies in Education</w:t>
      </w:r>
    </w:p>
    <w:p w14:paraId="51EF4CD9" w14:textId="77777777" w:rsidR="009D1F7E" w:rsidRPr="00A73599" w:rsidRDefault="009D1F7E" w:rsidP="009D1F7E">
      <w:pPr>
        <w:pBdr>
          <w:bottom w:val="single" w:sz="6" w:space="1" w:color="auto"/>
        </w:pBdr>
        <w:rPr>
          <w:rFonts w:cs="Arial"/>
        </w:rPr>
      </w:pPr>
    </w:p>
    <w:p w14:paraId="6463F460" w14:textId="77777777" w:rsidR="009D1F7E" w:rsidRPr="00A73599" w:rsidRDefault="009D1F7E" w:rsidP="009D1F7E">
      <w:pPr>
        <w:pStyle w:val="bullet"/>
        <w:spacing w:before="0"/>
        <w:ind w:left="0" w:firstLine="0"/>
        <w:rPr>
          <w:rFonts w:ascii="Arial" w:hAnsi="Arial" w:cs="Arial"/>
          <w:b/>
          <w:sz w:val="22"/>
          <w:szCs w:val="22"/>
        </w:rPr>
      </w:pPr>
    </w:p>
    <w:p w14:paraId="69A2F504"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AIM(S)</w:t>
      </w:r>
    </w:p>
    <w:p w14:paraId="2B9E9B1B" w14:textId="77777777" w:rsidR="009D1F7E" w:rsidRPr="00A73599" w:rsidRDefault="009D1F7E" w:rsidP="009D1F7E">
      <w:pPr>
        <w:pStyle w:val="bullet"/>
        <w:numPr>
          <w:ilvl w:val="0"/>
          <w:numId w:val="2"/>
        </w:numPr>
        <w:spacing w:before="240"/>
        <w:ind w:left="851" w:hanging="567"/>
        <w:rPr>
          <w:rFonts w:ascii="Arial" w:hAnsi="Arial" w:cs="Arial"/>
          <w:b/>
          <w:sz w:val="22"/>
          <w:szCs w:val="22"/>
        </w:rPr>
      </w:pPr>
      <w:r w:rsidRPr="00A73599">
        <w:rPr>
          <w:rFonts w:ascii="Arial" w:hAnsi="Arial" w:cs="Arial"/>
          <w:sz w:val="22"/>
          <w:szCs w:val="22"/>
        </w:rPr>
        <w:t xml:space="preserve">To provide students with a range of contexts, skills and formal teaching in order to gain a deeper understanding of current technology and its applications. </w:t>
      </w:r>
    </w:p>
    <w:p w14:paraId="7EB12FEC" w14:textId="77777777" w:rsidR="009D1F7E" w:rsidRPr="00A73599" w:rsidRDefault="009D1F7E" w:rsidP="009D1F7E">
      <w:pPr>
        <w:pStyle w:val="bullet"/>
        <w:numPr>
          <w:ilvl w:val="0"/>
          <w:numId w:val="2"/>
        </w:numPr>
        <w:spacing w:before="240"/>
        <w:ind w:left="851" w:hanging="567"/>
        <w:rPr>
          <w:rFonts w:ascii="Arial" w:hAnsi="Arial" w:cs="Arial"/>
          <w:b/>
          <w:sz w:val="22"/>
          <w:szCs w:val="22"/>
        </w:rPr>
      </w:pPr>
      <w:r w:rsidRPr="00A73599">
        <w:rPr>
          <w:rFonts w:ascii="Arial" w:hAnsi="Arial" w:cs="Arial"/>
          <w:sz w:val="22"/>
          <w:szCs w:val="22"/>
        </w:rPr>
        <w:t>To empower students, to foster collaborative working skills, to encourage a creative response to their subject, to encourage reflective learning processes, to have fun, and to take risks.</w:t>
      </w:r>
    </w:p>
    <w:p w14:paraId="6E887E1F" w14:textId="77777777" w:rsidR="009D1F7E" w:rsidRPr="00A73599" w:rsidRDefault="009D1F7E" w:rsidP="009D1F7E">
      <w:pPr>
        <w:pStyle w:val="bullet"/>
        <w:spacing w:before="0"/>
        <w:ind w:left="0" w:firstLine="0"/>
        <w:rPr>
          <w:rFonts w:ascii="Arial" w:hAnsi="Arial" w:cs="Arial"/>
          <w:b/>
          <w:sz w:val="22"/>
          <w:szCs w:val="22"/>
        </w:rPr>
      </w:pPr>
    </w:p>
    <w:p w14:paraId="055B622D" w14:textId="77777777" w:rsidR="009D1F7E" w:rsidRPr="00A73599" w:rsidRDefault="009D1F7E" w:rsidP="009D1F7E">
      <w:pPr>
        <w:pStyle w:val="bullet"/>
        <w:spacing w:before="0"/>
        <w:ind w:left="0" w:firstLine="0"/>
        <w:rPr>
          <w:rFonts w:ascii="Arial" w:hAnsi="Arial" w:cs="Arial"/>
          <w:b/>
          <w:sz w:val="22"/>
          <w:szCs w:val="22"/>
        </w:rPr>
      </w:pPr>
      <w:r w:rsidRPr="00A73599">
        <w:rPr>
          <w:rFonts w:ascii="Arial" w:hAnsi="Arial" w:cs="Arial"/>
          <w:b/>
          <w:sz w:val="22"/>
          <w:szCs w:val="22"/>
        </w:rPr>
        <w:t>LEARNING OUTCOMES</w:t>
      </w:r>
    </w:p>
    <w:p w14:paraId="1DD21604" w14:textId="77777777" w:rsidR="009D1F7E" w:rsidRPr="00A73599" w:rsidRDefault="009D1F7E" w:rsidP="009D1F7E">
      <w:pPr>
        <w:jc w:val="both"/>
        <w:rPr>
          <w:rFonts w:cs="Arial"/>
          <w:b/>
        </w:rPr>
      </w:pPr>
    </w:p>
    <w:p w14:paraId="1FA35DBD" w14:textId="77777777" w:rsidR="009D1F7E" w:rsidRPr="00A73599" w:rsidRDefault="009D1F7E" w:rsidP="009D1F7E">
      <w:pPr>
        <w:jc w:val="both"/>
        <w:rPr>
          <w:rFonts w:cs="Arial"/>
        </w:rPr>
      </w:pPr>
      <w:r w:rsidRPr="00A73599">
        <w:rPr>
          <w:rFonts w:cs="Arial"/>
        </w:rPr>
        <w:t>Upon the successful completion of this module, the student should be able to demonstrate the ability to:</w:t>
      </w:r>
    </w:p>
    <w:p w14:paraId="594FDDAC" w14:textId="77777777" w:rsidR="009D1F7E" w:rsidRPr="00A73599" w:rsidRDefault="009D1F7E" w:rsidP="009D1F7E">
      <w:pPr>
        <w:numPr>
          <w:ilvl w:val="0"/>
          <w:numId w:val="46"/>
        </w:numPr>
        <w:ind w:left="851" w:hanging="567"/>
        <w:jc w:val="both"/>
        <w:rPr>
          <w:rFonts w:cs="Arial"/>
        </w:rPr>
      </w:pPr>
      <w:r w:rsidRPr="00A73599">
        <w:rPr>
          <w:rFonts w:cs="Arial"/>
        </w:rPr>
        <w:t>Demonstrate an awareness of the value and principles underpinning effective learning environments and their impact on the learning process.</w:t>
      </w:r>
    </w:p>
    <w:p w14:paraId="67F7EA4C" w14:textId="77777777" w:rsidR="009D1F7E" w:rsidRPr="00A73599" w:rsidRDefault="009D1F7E" w:rsidP="009D1F7E">
      <w:pPr>
        <w:ind w:left="851" w:hanging="567"/>
        <w:jc w:val="both"/>
        <w:rPr>
          <w:rFonts w:cs="Arial"/>
        </w:rPr>
      </w:pPr>
    </w:p>
    <w:p w14:paraId="2CE44525" w14:textId="77777777" w:rsidR="009D1F7E" w:rsidRPr="00A73599" w:rsidRDefault="009D1F7E" w:rsidP="009D1F7E">
      <w:pPr>
        <w:numPr>
          <w:ilvl w:val="0"/>
          <w:numId w:val="46"/>
        </w:numPr>
        <w:ind w:left="851" w:hanging="567"/>
        <w:jc w:val="both"/>
        <w:rPr>
          <w:rFonts w:cs="Arial"/>
        </w:rPr>
      </w:pPr>
      <w:r w:rsidRPr="00A73599">
        <w:rPr>
          <w:rFonts w:cs="Arial"/>
        </w:rPr>
        <w:t>Reflect how the use of gaming can enhance the learning experience in education.</w:t>
      </w:r>
    </w:p>
    <w:p w14:paraId="4C3D669F" w14:textId="77777777" w:rsidR="009D1F7E" w:rsidRPr="00A73599" w:rsidRDefault="009D1F7E" w:rsidP="009D1F7E">
      <w:pPr>
        <w:ind w:left="851" w:hanging="567"/>
        <w:jc w:val="both"/>
        <w:rPr>
          <w:rFonts w:cs="Arial"/>
        </w:rPr>
      </w:pPr>
    </w:p>
    <w:p w14:paraId="6A96B4DB" w14:textId="77777777" w:rsidR="009D1F7E" w:rsidRPr="00A73599" w:rsidRDefault="009D1F7E" w:rsidP="009D1F7E">
      <w:pPr>
        <w:numPr>
          <w:ilvl w:val="0"/>
          <w:numId w:val="46"/>
        </w:numPr>
        <w:ind w:left="851" w:hanging="567"/>
        <w:jc w:val="both"/>
        <w:rPr>
          <w:rFonts w:cs="Arial"/>
        </w:rPr>
      </w:pPr>
      <w:r w:rsidRPr="00A73599">
        <w:rPr>
          <w:rFonts w:cs="Arial"/>
        </w:rPr>
        <w:t xml:space="preserve">Apply collaborative learning principles in practical contexts.  </w:t>
      </w:r>
    </w:p>
    <w:p w14:paraId="32A52042" w14:textId="77777777" w:rsidR="009D1F7E" w:rsidRPr="00A73599" w:rsidRDefault="009D1F7E" w:rsidP="009D1F7E">
      <w:pPr>
        <w:jc w:val="both"/>
        <w:rPr>
          <w:rFonts w:cs="Arial"/>
        </w:rPr>
      </w:pPr>
    </w:p>
    <w:p w14:paraId="03D350A2" w14:textId="77777777" w:rsidR="009D1F7E" w:rsidRPr="00A73599" w:rsidRDefault="009D1F7E" w:rsidP="009D1F7E">
      <w:pPr>
        <w:pStyle w:val="fixed"/>
        <w:jc w:val="both"/>
        <w:rPr>
          <w:rFonts w:ascii="Arial" w:hAnsi="Arial" w:cs="Arial"/>
          <w:sz w:val="22"/>
          <w:szCs w:val="22"/>
        </w:rPr>
      </w:pPr>
      <w:r w:rsidRPr="00A73599">
        <w:rPr>
          <w:rFonts w:ascii="Arial" w:hAnsi="Arial" w:cs="Arial"/>
          <w:sz w:val="22"/>
          <w:szCs w:val="22"/>
        </w:rPr>
        <w:t>INDICATIVE CONTENT</w:t>
      </w:r>
    </w:p>
    <w:p w14:paraId="5CC9035C" w14:textId="77777777" w:rsidR="009D1F7E" w:rsidRPr="00A73599" w:rsidRDefault="009D1F7E" w:rsidP="009D1F7E">
      <w:pPr>
        <w:pStyle w:val="fixed"/>
        <w:jc w:val="both"/>
        <w:rPr>
          <w:rFonts w:ascii="Arial" w:hAnsi="Arial" w:cs="Arial"/>
          <w:sz w:val="22"/>
          <w:szCs w:val="22"/>
        </w:rPr>
      </w:pPr>
    </w:p>
    <w:p w14:paraId="2692B637" w14:textId="77777777" w:rsidR="009D1F7E" w:rsidRPr="00A73599" w:rsidRDefault="009D1F7E" w:rsidP="009D1F7E">
      <w:pPr>
        <w:numPr>
          <w:ilvl w:val="0"/>
          <w:numId w:val="47"/>
        </w:numPr>
        <w:jc w:val="both"/>
        <w:rPr>
          <w:rFonts w:cs="Arial"/>
        </w:rPr>
      </w:pPr>
      <w:r w:rsidRPr="00A73599">
        <w:rPr>
          <w:rFonts w:cs="Arial"/>
        </w:rPr>
        <w:t>Digital literacy, what is it and do we need it?</w:t>
      </w:r>
    </w:p>
    <w:p w14:paraId="656534FE" w14:textId="77777777" w:rsidR="009D1F7E" w:rsidRPr="00A73599" w:rsidRDefault="009D1F7E" w:rsidP="009D1F7E">
      <w:pPr>
        <w:numPr>
          <w:ilvl w:val="0"/>
          <w:numId w:val="47"/>
        </w:numPr>
        <w:jc w:val="both"/>
        <w:rPr>
          <w:rFonts w:cs="Arial"/>
        </w:rPr>
      </w:pPr>
      <w:r w:rsidRPr="00A73599">
        <w:rPr>
          <w:rFonts w:cs="Arial"/>
        </w:rPr>
        <w:t>Cultural considerations of digital literacy.</w:t>
      </w:r>
    </w:p>
    <w:p w14:paraId="76AEEC61" w14:textId="77777777" w:rsidR="009D1F7E" w:rsidRPr="00A73599" w:rsidRDefault="009D1F7E" w:rsidP="009D1F7E">
      <w:pPr>
        <w:numPr>
          <w:ilvl w:val="0"/>
          <w:numId w:val="47"/>
        </w:numPr>
        <w:jc w:val="both"/>
        <w:rPr>
          <w:rFonts w:cs="Arial"/>
        </w:rPr>
      </w:pPr>
      <w:r w:rsidRPr="00A73599">
        <w:rPr>
          <w:rFonts w:cs="Arial"/>
        </w:rPr>
        <w:t>Theoretical conceptions of the impact of digital technology on modern lives and lifestyles.</w:t>
      </w:r>
    </w:p>
    <w:p w14:paraId="2FAF4BF6" w14:textId="77777777" w:rsidR="009D1F7E" w:rsidRPr="00A73599" w:rsidRDefault="009D1F7E" w:rsidP="009D1F7E">
      <w:pPr>
        <w:numPr>
          <w:ilvl w:val="0"/>
          <w:numId w:val="47"/>
        </w:numPr>
        <w:jc w:val="both"/>
        <w:rPr>
          <w:rFonts w:cs="Arial"/>
        </w:rPr>
      </w:pPr>
      <w:r w:rsidRPr="00A73599">
        <w:rPr>
          <w:rFonts w:cs="Arial"/>
        </w:rPr>
        <w:t>Emerging technology – software and applications for the development and support of creative learning environments.</w:t>
      </w:r>
    </w:p>
    <w:p w14:paraId="7301E69E" w14:textId="77777777" w:rsidR="009D1F7E" w:rsidRPr="00A73599" w:rsidRDefault="009D1F7E" w:rsidP="009D1F7E">
      <w:pPr>
        <w:numPr>
          <w:ilvl w:val="0"/>
          <w:numId w:val="47"/>
        </w:numPr>
        <w:jc w:val="both"/>
        <w:rPr>
          <w:rFonts w:cs="Arial"/>
        </w:rPr>
      </w:pPr>
      <w:r w:rsidRPr="00A73599">
        <w:rPr>
          <w:rFonts w:cs="Arial"/>
        </w:rPr>
        <w:t>Debating the use of electronic games to enhance learning.</w:t>
      </w:r>
    </w:p>
    <w:p w14:paraId="2AF93BD4" w14:textId="77777777" w:rsidR="009D1F7E" w:rsidRPr="00A73599" w:rsidRDefault="009D1F7E" w:rsidP="009D1F7E">
      <w:pPr>
        <w:numPr>
          <w:ilvl w:val="0"/>
          <w:numId w:val="47"/>
        </w:numPr>
        <w:jc w:val="both"/>
        <w:rPr>
          <w:rFonts w:cs="Arial"/>
        </w:rPr>
      </w:pPr>
      <w:r w:rsidRPr="00A73599">
        <w:rPr>
          <w:rFonts w:cs="Arial"/>
        </w:rPr>
        <w:t>Exploring current research and contentious opinions regarding technology in education.</w:t>
      </w:r>
    </w:p>
    <w:p w14:paraId="3678F461" w14:textId="77777777" w:rsidR="009D1F7E" w:rsidRPr="00A73599" w:rsidRDefault="009D1F7E" w:rsidP="009D1F7E">
      <w:pPr>
        <w:numPr>
          <w:ilvl w:val="0"/>
          <w:numId w:val="47"/>
        </w:numPr>
        <w:jc w:val="both"/>
        <w:rPr>
          <w:rFonts w:cs="Arial"/>
        </w:rPr>
      </w:pPr>
      <w:r w:rsidRPr="00A73599">
        <w:rPr>
          <w:rFonts w:cs="Arial"/>
        </w:rPr>
        <w:t>Creating electronic games to support learning.</w:t>
      </w:r>
    </w:p>
    <w:p w14:paraId="59440833" w14:textId="77777777" w:rsidR="009D1F7E" w:rsidRPr="00A73599" w:rsidRDefault="009D1F7E" w:rsidP="009D1F7E">
      <w:pPr>
        <w:numPr>
          <w:ilvl w:val="0"/>
          <w:numId w:val="47"/>
        </w:numPr>
        <w:jc w:val="both"/>
        <w:rPr>
          <w:rFonts w:cs="Arial"/>
        </w:rPr>
      </w:pPr>
      <w:r w:rsidRPr="00A73599">
        <w:rPr>
          <w:rFonts w:cs="Arial"/>
          <w:bCs/>
        </w:rPr>
        <w:t>Use of creative space in enhancing learners’ engagement.</w:t>
      </w:r>
    </w:p>
    <w:p w14:paraId="21FB7A00" w14:textId="77777777" w:rsidR="009D1F7E" w:rsidRPr="00A73599" w:rsidRDefault="009D1F7E" w:rsidP="009D1F7E">
      <w:pPr>
        <w:rPr>
          <w:rFonts w:cs="Arial"/>
        </w:rPr>
      </w:pPr>
    </w:p>
    <w:p w14:paraId="478413F0"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LEARNING AND TEACHING STRATEGY</w:t>
      </w:r>
    </w:p>
    <w:p w14:paraId="30FDB209" w14:textId="77777777" w:rsidR="009D1F7E" w:rsidRPr="00A73599" w:rsidRDefault="009D1F7E" w:rsidP="009D1F7E">
      <w:pPr>
        <w:rPr>
          <w:rFonts w:cs="Arial"/>
          <w:b/>
        </w:rPr>
      </w:pPr>
    </w:p>
    <w:p w14:paraId="0FA3C090" w14:textId="77777777" w:rsidR="009D1F7E" w:rsidRPr="00A73599" w:rsidRDefault="009D1F7E" w:rsidP="009D1F7E">
      <w:pPr>
        <w:rPr>
          <w:rFonts w:cs="Arial"/>
        </w:rPr>
      </w:pPr>
      <w:r w:rsidRPr="00A73599">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181F1E1F" w14:textId="77777777" w:rsidR="009D1F7E" w:rsidRPr="00A73599" w:rsidRDefault="009D1F7E" w:rsidP="009D1F7E">
      <w:pPr>
        <w:rPr>
          <w:rFonts w:cs="Arial"/>
        </w:rPr>
      </w:pPr>
      <w:r w:rsidRPr="00A73599">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1F7E" w:rsidRPr="00A73599" w14:paraId="53498471" w14:textId="77777777" w:rsidTr="002472CF">
        <w:tc>
          <w:tcPr>
            <w:tcW w:w="3969" w:type="dxa"/>
            <w:tcBorders>
              <w:top w:val="single" w:sz="4" w:space="0" w:color="auto"/>
              <w:left w:val="single" w:sz="4" w:space="0" w:color="auto"/>
            </w:tcBorders>
          </w:tcPr>
          <w:p w14:paraId="7CD33B83" w14:textId="77777777" w:rsidR="009D1F7E" w:rsidRPr="00A73599" w:rsidRDefault="009D1F7E" w:rsidP="002472CF">
            <w:pPr>
              <w:rPr>
                <w:rFonts w:cs="Arial"/>
                <w:b/>
              </w:rPr>
            </w:pPr>
            <w:r w:rsidRPr="00A73599">
              <w:rPr>
                <w:rFonts w:cs="Arial"/>
                <w:b/>
              </w:rPr>
              <w:t>Activity type</w:t>
            </w:r>
          </w:p>
        </w:tc>
        <w:tc>
          <w:tcPr>
            <w:tcW w:w="1701" w:type="dxa"/>
            <w:tcBorders>
              <w:top w:val="single" w:sz="4" w:space="0" w:color="auto"/>
            </w:tcBorders>
          </w:tcPr>
          <w:p w14:paraId="4E9F0FE4" w14:textId="77777777" w:rsidR="009D1F7E" w:rsidRPr="00A73599" w:rsidRDefault="009D1F7E" w:rsidP="002472CF">
            <w:pPr>
              <w:jc w:val="center"/>
              <w:rPr>
                <w:rFonts w:cs="Arial"/>
                <w:b/>
              </w:rPr>
            </w:pPr>
            <w:r w:rsidRPr="00A73599">
              <w:rPr>
                <w:rFonts w:cs="Arial"/>
                <w:b/>
              </w:rPr>
              <w:t>Hours</w:t>
            </w:r>
          </w:p>
        </w:tc>
        <w:tc>
          <w:tcPr>
            <w:tcW w:w="1843" w:type="dxa"/>
            <w:tcBorders>
              <w:top w:val="single" w:sz="4" w:space="0" w:color="auto"/>
            </w:tcBorders>
          </w:tcPr>
          <w:p w14:paraId="47318F0B" w14:textId="77777777" w:rsidR="009D1F7E" w:rsidRPr="00A73599" w:rsidRDefault="009D1F7E" w:rsidP="002472CF">
            <w:pPr>
              <w:jc w:val="center"/>
              <w:rPr>
                <w:rFonts w:cs="Arial"/>
                <w:b/>
              </w:rPr>
            </w:pPr>
            <w:r w:rsidRPr="00A73599">
              <w:rPr>
                <w:rFonts w:cs="Arial"/>
                <w:b/>
              </w:rPr>
              <w:t>Percentage</w:t>
            </w:r>
          </w:p>
        </w:tc>
      </w:tr>
      <w:tr w:rsidR="009D1F7E" w:rsidRPr="00A73599" w14:paraId="17E4DD20" w14:textId="77777777" w:rsidTr="002472CF">
        <w:tc>
          <w:tcPr>
            <w:tcW w:w="3969" w:type="dxa"/>
          </w:tcPr>
          <w:p w14:paraId="466ACF06" w14:textId="77777777" w:rsidR="009D1F7E" w:rsidRPr="00A73599" w:rsidRDefault="009D1F7E" w:rsidP="002472CF">
            <w:pPr>
              <w:rPr>
                <w:rFonts w:cs="Arial"/>
              </w:rPr>
            </w:pPr>
            <w:r w:rsidRPr="00A73599">
              <w:rPr>
                <w:rFonts w:cs="Arial"/>
              </w:rPr>
              <w:t>Scheduled learning</w:t>
            </w:r>
          </w:p>
        </w:tc>
        <w:tc>
          <w:tcPr>
            <w:tcW w:w="1701" w:type="dxa"/>
          </w:tcPr>
          <w:p w14:paraId="0A94E935" w14:textId="77777777" w:rsidR="009D1F7E" w:rsidRPr="00A73599" w:rsidRDefault="009D1F7E" w:rsidP="002472CF">
            <w:pPr>
              <w:jc w:val="center"/>
              <w:rPr>
                <w:rFonts w:cs="Arial"/>
              </w:rPr>
            </w:pPr>
            <w:r w:rsidRPr="00A73599">
              <w:rPr>
                <w:rFonts w:cs="Arial"/>
              </w:rPr>
              <w:t>30</w:t>
            </w:r>
          </w:p>
        </w:tc>
        <w:tc>
          <w:tcPr>
            <w:tcW w:w="1843" w:type="dxa"/>
          </w:tcPr>
          <w:p w14:paraId="0DC3496F" w14:textId="77777777" w:rsidR="009D1F7E" w:rsidRPr="00A73599" w:rsidRDefault="009D1F7E" w:rsidP="002472CF">
            <w:pPr>
              <w:jc w:val="center"/>
              <w:rPr>
                <w:rFonts w:cs="Arial"/>
              </w:rPr>
            </w:pPr>
            <w:r w:rsidRPr="00A73599">
              <w:rPr>
                <w:rFonts w:cs="Arial"/>
              </w:rPr>
              <w:t>15%</w:t>
            </w:r>
          </w:p>
        </w:tc>
      </w:tr>
      <w:tr w:rsidR="009D1F7E" w:rsidRPr="00A73599" w14:paraId="7BCD7F7F" w14:textId="77777777" w:rsidTr="002472CF">
        <w:tc>
          <w:tcPr>
            <w:tcW w:w="3969" w:type="dxa"/>
          </w:tcPr>
          <w:p w14:paraId="4203D823" w14:textId="77777777" w:rsidR="009D1F7E" w:rsidRPr="00A73599" w:rsidRDefault="009D1F7E" w:rsidP="002472CF">
            <w:pPr>
              <w:rPr>
                <w:rFonts w:cs="Arial"/>
              </w:rPr>
            </w:pPr>
            <w:r w:rsidRPr="00A73599">
              <w:rPr>
                <w:rFonts w:cs="Arial"/>
              </w:rPr>
              <w:t>Independent learning</w:t>
            </w:r>
          </w:p>
        </w:tc>
        <w:tc>
          <w:tcPr>
            <w:tcW w:w="1701" w:type="dxa"/>
          </w:tcPr>
          <w:p w14:paraId="28878371" w14:textId="77777777" w:rsidR="009D1F7E" w:rsidRPr="00A73599" w:rsidRDefault="009D1F7E" w:rsidP="002472CF">
            <w:pPr>
              <w:jc w:val="center"/>
              <w:rPr>
                <w:rFonts w:cs="Arial"/>
              </w:rPr>
            </w:pPr>
            <w:r w:rsidRPr="00A73599">
              <w:rPr>
                <w:rFonts w:cs="Arial"/>
              </w:rPr>
              <w:t>170</w:t>
            </w:r>
          </w:p>
        </w:tc>
        <w:tc>
          <w:tcPr>
            <w:tcW w:w="1843" w:type="dxa"/>
          </w:tcPr>
          <w:p w14:paraId="71CA5FE3" w14:textId="77777777" w:rsidR="009D1F7E" w:rsidRPr="00A73599" w:rsidRDefault="009D1F7E" w:rsidP="002472CF">
            <w:pPr>
              <w:jc w:val="center"/>
              <w:rPr>
                <w:rFonts w:cs="Arial"/>
              </w:rPr>
            </w:pPr>
            <w:r w:rsidRPr="00A73599">
              <w:rPr>
                <w:rFonts w:cs="Arial"/>
              </w:rPr>
              <w:t>85%</w:t>
            </w:r>
          </w:p>
        </w:tc>
      </w:tr>
      <w:tr w:rsidR="009D1F7E" w:rsidRPr="00A73599" w14:paraId="59F93561" w14:textId="77777777" w:rsidTr="002472CF">
        <w:tc>
          <w:tcPr>
            <w:tcW w:w="3969" w:type="dxa"/>
          </w:tcPr>
          <w:p w14:paraId="15A12B0B" w14:textId="77777777" w:rsidR="009D1F7E" w:rsidRPr="00A73599" w:rsidRDefault="009D1F7E" w:rsidP="002472CF">
            <w:pPr>
              <w:rPr>
                <w:rFonts w:cs="Arial"/>
              </w:rPr>
            </w:pPr>
            <w:r w:rsidRPr="00A73599">
              <w:rPr>
                <w:rFonts w:cs="Arial"/>
              </w:rPr>
              <w:t>Placement learning</w:t>
            </w:r>
          </w:p>
        </w:tc>
        <w:tc>
          <w:tcPr>
            <w:tcW w:w="1701" w:type="dxa"/>
          </w:tcPr>
          <w:p w14:paraId="62FCFADE" w14:textId="77777777" w:rsidR="009D1F7E" w:rsidRPr="00A73599" w:rsidRDefault="009D1F7E" w:rsidP="002472CF">
            <w:pPr>
              <w:jc w:val="center"/>
              <w:rPr>
                <w:rFonts w:cs="Arial"/>
              </w:rPr>
            </w:pPr>
          </w:p>
        </w:tc>
        <w:tc>
          <w:tcPr>
            <w:tcW w:w="1843" w:type="dxa"/>
          </w:tcPr>
          <w:p w14:paraId="1E31077E" w14:textId="77777777" w:rsidR="009D1F7E" w:rsidRPr="00A73599" w:rsidRDefault="009D1F7E" w:rsidP="002472CF">
            <w:pPr>
              <w:jc w:val="center"/>
              <w:rPr>
                <w:rFonts w:cs="Arial"/>
              </w:rPr>
            </w:pPr>
          </w:p>
        </w:tc>
      </w:tr>
      <w:tr w:rsidR="009D1F7E" w:rsidRPr="00A73599" w14:paraId="45DEA101" w14:textId="77777777" w:rsidTr="002472CF">
        <w:tc>
          <w:tcPr>
            <w:tcW w:w="3969" w:type="dxa"/>
          </w:tcPr>
          <w:p w14:paraId="4881A474" w14:textId="77777777" w:rsidR="009D1F7E" w:rsidRPr="00A73599" w:rsidRDefault="009D1F7E" w:rsidP="002472CF">
            <w:pPr>
              <w:rPr>
                <w:rFonts w:cs="Arial"/>
              </w:rPr>
            </w:pPr>
            <w:r w:rsidRPr="00A73599">
              <w:rPr>
                <w:rFonts w:cs="Arial"/>
                <w:b/>
              </w:rPr>
              <w:t>TOTAL</w:t>
            </w:r>
          </w:p>
        </w:tc>
        <w:tc>
          <w:tcPr>
            <w:tcW w:w="1701" w:type="dxa"/>
          </w:tcPr>
          <w:p w14:paraId="308EC44B" w14:textId="77777777" w:rsidR="009D1F7E" w:rsidRPr="00A73599" w:rsidRDefault="009D1F7E" w:rsidP="002472CF">
            <w:pPr>
              <w:jc w:val="center"/>
              <w:rPr>
                <w:rFonts w:cs="Arial"/>
                <w:b/>
              </w:rPr>
            </w:pPr>
            <w:r w:rsidRPr="00A73599">
              <w:rPr>
                <w:rFonts w:cs="Arial"/>
                <w:b/>
              </w:rPr>
              <w:t>200</w:t>
            </w:r>
          </w:p>
        </w:tc>
        <w:tc>
          <w:tcPr>
            <w:tcW w:w="1843" w:type="dxa"/>
          </w:tcPr>
          <w:p w14:paraId="700D3607" w14:textId="77777777" w:rsidR="009D1F7E" w:rsidRPr="00A73599" w:rsidRDefault="009D1F7E" w:rsidP="002472CF">
            <w:pPr>
              <w:jc w:val="center"/>
              <w:rPr>
                <w:rFonts w:cs="Arial"/>
                <w:b/>
              </w:rPr>
            </w:pPr>
            <w:r w:rsidRPr="00A73599">
              <w:rPr>
                <w:rFonts w:cs="Arial"/>
                <w:b/>
              </w:rPr>
              <w:t>100%</w:t>
            </w:r>
          </w:p>
        </w:tc>
      </w:tr>
    </w:tbl>
    <w:p w14:paraId="08D383F3" w14:textId="77777777" w:rsidR="009D1F7E" w:rsidRPr="00A73599" w:rsidRDefault="009D1F7E" w:rsidP="009D1F7E">
      <w:pPr>
        <w:pStyle w:val="fixed"/>
        <w:ind w:left="0" w:firstLine="0"/>
        <w:rPr>
          <w:rFonts w:ascii="Arial" w:hAnsi="Arial" w:cs="Arial"/>
          <w:sz w:val="22"/>
          <w:szCs w:val="22"/>
        </w:rPr>
      </w:pPr>
    </w:p>
    <w:p w14:paraId="3579B9ED" w14:textId="77777777" w:rsidR="009D1F7E" w:rsidRPr="00A73599" w:rsidRDefault="009D1F7E" w:rsidP="009D1F7E">
      <w:pPr>
        <w:pStyle w:val="fixed"/>
        <w:ind w:left="0" w:firstLine="0"/>
        <w:rPr>
          <w:rFonts w:ascii="Arial" w:hAnsi="Arial" w:cs="Arial"/>
          <w:sz w:val="22"/>
          <w:szCs w:val="22"/>
        </w:rPr>
      </w:pPr>
      <w:r w:rsidRPr="00A73599">
        <w:rPr>
          <w:rFonts w:ascii="Arial" w:hAnsi="Arial" w:cs="Arial"/>
          <w:sz w:val="22"/>
          <w:szCs w:val="22"/>
        </w:rPr>
        <w:t>ASSESSMENT</w:t>
      </w:r>
    </w:p>
    <w:p w14:paraId="19DE78DD" w14:textId="77777777" w:rsidR="009D1F7E" w:rsidRPr="00A73599" w:rsidRDefault="009D1F7E" w:rsidP="009D1F7E">
      <w:pPr>
        <w:pStyle w:val="fixed"/>
        <w:rPr>
          <w:rFonts w:ascii="Arial" w:hAnsi="Arial" w:cs="Arial"/>
          <w:sz w:val="22"/>
          <w:szCs w:val="22"/>
        </w:rPr>
      </w:pPr>
    </w:p>
    <w:p w14:paraId="06CF7FDE"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Assessment Component 1 – 50%</w:t>
      </w:r>
    </w:p>
    <w:p w14:paraId="6169295C" w14:textId="77777777" w:rsidR="009D1F7E" w:rsidRPr="00A73599" w:rsidRDefault="009D1F7E" w:rsidP="009D1F7E">
      <w:pPr>
        <w:pStyle w:val="fixed"/>
        <w:rPr>
          <w:rFonts w:ascii="Arial" w:hAnsi="Arial" w:cs="Arial"/>
          <w:sz w:val="22"/>
          <w:szCs w:val="22"/>
        </w:rPr>
      </w:pPr>
    </w:p>
    <w:p w14:paraId="1A6493BA"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 xml:space="preserve">Assignment (2000 words) </w:t>
      </w:r>
    </w:p>
    <w:p w14:paraId="1F84103A" w14:textId="77777777" w:rsidR="009D1F7E" w:rsidRPr="00A73599" w:rsidRDefault="009D1F7E" w:rsidP="009D1F7E">
      <w:pPr>
        <w:pStyle w:val="fixed"/>
        <w:rPr>
          <w:rFonts w:ascii="Arial" w:hAnsi="Arial" w:cs="Arial"/>
          <w:b w:val="0"/>
          <w:sz w:val="22"/>
          <w:szCs w:val="22"/>
        </w:rPr>
      </w:pPr>
    </w:p>
    <w:p w14:paraId="286F49C1"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Exemplar</w:t>
      </w:r>
    </w:p>
    <w:p w14:paraId="506D2BEE"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 xml:space="preserve">Analyse and evaluate the use of creative space in enhancing learners’ engagement </w:t>
      </w:r>
    </w:p>
    <w:p w14:paraId="073B39DB" w14:textId="77777777" w:rsidR="009D1F7E" w:rsidRPr="00A73599" w:rsidRDefault="009D1F7E" w:rsidP="009D1F7E">
      <w:pPr>
        <w:pStyle w:val="fixed"/>
        <w:rPr>
          <w:rFonts w:ascii="Arial" w:hAnsi="Arial" w:cs="Arial"/>
          <w:sz w:val="22"/>
          <w:szCs w:val="22"/>
        </w:rPr>
      </w:pPr>
    </w:p>
    <w:p w14:paraId="06274BB9"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Assessment Component 2 – 25%</w:t>
      </w:r>
    </w:p>
    <w:p w14:paraId="2C909E6C" w14:textId="77777777" w:rsidR="009D1F7E" w:rsidRPr="00A73599" w:rsidRDefault="009D1F7E" w:rsidP="009D1F7E">
      <w:pPr>
        <w:pStyle w:val="fixed"/>
        <w:rPr>
          <w:rFonts w:ascii="Arial" w:hAnsi="Arial" w:cs="Arial"/>
          <w:sz w:val="22"/>
          <w:szCs w:val="22"/>
        </w:rPr>
      </w:pPr>
    </w:p>
    <w:p w14:paraId="431A6123"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Electronic portfolio – (minimum 3 components)</w:t>
      </w:r>
    </w:p>
    <w:p w14:paraId="660D55A0" w14:textId="77777777" w:rsidR="009D1F7E" w:rsidRPr="00A73599" w:rsidRDefault="009D1F7E" w:rsidP="009D1F7E">
      <w:pPr>
        <w:pStyle w:val="fixed"/>
        <w:rPr>
          <w:rFonts w:ascii="Arial" w:hAnsi="Arial" w:cs="Arial"/>
          <w:b w:val="0"/>
          <w:sz w:val="22"/>
          <w:szCs w:val="22"/>
        </w:rPr>
      </w:pPr>
    </w:p>
    <w:p w14:paraId="289ADA21"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Exemplar</w:t>
      </w:r>
    </w:p>
    <w:p w14:paraId="57AEF941"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Compile a portfolio of evidence which explores the use of creative learning environments</w:t>
      </w:r>
    </w:p>
    <w:p w14:paraId="6E9D2793" w14:textId="77777777" w:rsidR="009D1F7E" w:rsidRPr="00A73599" w:rsidRDefault="009D1F7E" w:rsidP="009D1F7E">
      <w:pPr>
        <w:pStyle w:val="fixed"/>
        <w:rPr>
          <w:rFonts w:ascii="Arial" w:hAnsi="Arial" w:cs="Arial"/>
          <w:sz w:val="22"/>
          <w:szCs w:val="22"/>
        </w:rPr>
      </w:pPr>
    </w:p>
    <w:p w14:paraId="1E042100" w14:textId="77777777" w:rsidR="009D1F7E" w:rsidRPr="00A73599" w:rsidRDefault="009D1F7E" w:rsidP="009D1F7E">
      <w:pPr>
        <w:pStyle w:val="fixed"/>
        <w:rPr>
          <w:rFonts w:ascii="Arial" w:hAnsi="Arial" w:cs="Arial"/>
          <w:sz w:val="22"/>
          <w:szCs w:val="22"/>
        </w:rPr>
      </w:pPr>
      <w:r w:rsidRPr="00A73599">
        <w:rPr>
          <w:rFonts w:ascii="Arial" w:hAnsi="Arial" w:cs="Arial"/>
          <w:sz w:val="22"/>
          <w:szCs w:val="22"/>
        </w:rPr>
        <w:t>Assessment Component 3 – 25%</w:t>
      </w:r>
    </w:p>
    <w:p w14:paraId="1F72B460" w14:textId="77777777" w:rsidR="009D1F7E" w:rsidRPr="00A73599" w:rsidRDefault="009D1F7E" w:rsidP="009D1F7E">
      <w:pPr>
        <w:pStyle w:val="fixed"/>
        <w:rPr>
          <w:rFonts w:ascii="Arial" w:hAnsi="Arial" w:cs="Arial"/>
          <w:sz w:val="22"/>
          <w:szCs w:val="22"/>
        </w:rPr>
      </w:pPr>
    </w:p>
    <w:p w14:paraId="0E7E8345"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Reflective Journal - (minimum 3 entries)</w:t>
      </w:r>
    </w:p>
    <w:p w14:paraId="267EB0FB" w14:textId="77777777" w:rsidR="009D1F7E" w:rsidRPr="00A73599" w:rsidRDefault="009D1F7E" w:rsidP="009D1F7E">
      <w:pPr>
        <w:pStyle w:val="fixed"/>
        <w:rPr>
          <w:rFonts w:ascii="Arial" w:hAnsi="Arial" w:cs="Arial"/>
          <w:b w:val="0"/>
          <w:sz w:val="22"/>
          <w:szCs w:val="22"/>
        </w:rPr>
      </w:pPr>
    </w:p>
    <w:p w14:paraId="65584886" w14:textId="77777777" w:rsidR="009D1F7E" w:rsidRPr="00A73599" w:rsidRDefault="009D1F7E" w:rsidP="009D1F7E">
      <w:pPr>
        <w:pStyle w:val="fixed"/>
        <w:rPr>
          <w:rFonts w:ascii="Arial" w:hAnsi="Arial" w:cs="Arial"/>
          <w:b w:val="0"/>
          <w:sz w:val="22"/>
          <w:szCs w:val="22"/>
        </w:rPr>
      </w:pPr>
      <w:r w:rsidRPr="00A73599">
        <w:rPr>
          <w:rFonts w:ascii="Arial" w:hAnsi="Arial" w:cs="Arial"/>
          <w:b w:val="0"/>
          <w:sz w:val="22"/>
          <w:szCs w:val="22"/>
        </w:rPr>
        <w:t>Exemplar</w:t>
      </w:r>
    </w:p>
    <w:p w14:paraId="06E3377E" w14:textId="77777777" w:rsidR="009D1F7E" w:rsidRPr="00A73599" w:rsidRDefault="009D1F7E" w:rsidP="009D1F7E">
      <w:pPr>
        <w:pStyle w:val="fixed"/>
        <w:ind w:left="0" w:firstLine="0"/>
        <w:rPr>
          <w:rFonts w:ascii="Arial" w:hAnsi="Arial" w:cs="Arial"/>
          <w:b w:val="0"/>
          <w:sz w:val="22"/>
          <w:szCs w:val="22"/>
        </w:rPr>
      </w:pPr>
      <w:r w:rsidRPr="00A73599">
        <w:rPr>
          <w:rFonts w:ascii="Arial" w:hAnsi="Arial" w:cs="Arial"/>
          <w:b w:val="0"/>
          <w:sz w:val="22"/>
          <w:szCs w:val="22"/>
        </w:rPr>
        <w:t>Develop a Blog as a reflective journal detailing the use of electronic games and their place and value in learning.</w:t>
      </w:r>
    </w:p>
    <w:p w14:paraId="55D48515" w14:textId="77777777" w:rsidR="009D1F7E" w:rsidRPr="00A73599" w:rsidRDefault="009D1F7E" w:rsidP="009D1F7E">
      <w:pPr>
        <w:pStyle w:val="fixed"/>
        <w:ind w:left="0" w:firstLine="0"/>
        <w:rPr>
          <w:rFonts w:ascii="Arial" w:hAnsi="Arial" w:cs="Arial"/>
          <w:b w:val="0"/>
          <w:sz w:val="22"/>
          <w:szCs w:val="22"/>
        </w:rPr>
      </w:pPr>
    </w:p>
    <w:p w14:paraId="55026C31" w14:textId="77777777" w:rsidR="009D1F7E" w:rsidRPr="00A73599" w:rsidRDefault="009D1F7E" w:rsidP="009D1F7E">
      <w:pPr>
        <w:pStyle w:val="fixed"/>
        <w:ind w:left="0" w:firstLine="0"/>
        <w:jc w:val="both"/>
        <w:rPr>
          <w:rFonts w:ascii="Arial" w:hAnsi="Arial" w:cs="Arial"/>
          <w:sz w:val="22"/>
          <w:szCs w:val="22"/>
        </w:rPr>
      </w:pPr>
      <w:r w:rsidRPr="00A73599">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D1F7E" w:rsidRPr="00A73599" w14:paraId="054A78F9" w14:textId="77777777" w:rsidTr="002472CF">
        <w:tc>
          <w:tcPr>
            <w:tcW w:w="3261" w:type="dxa"/>
            <w:tcBorders>
              <w:top w:val="single" w:sz="4" w:space="0" w:color="auto"/>
              <w:left w:val="single" w:sz="4" w:space="0" w:color="auto"/>
            </w:tcBorders>
          </w:tcPr>
          <w:p w14:paraId="58FD6D6A" w14:textId="77777777" w:rsidR="009D1F7E" w:rsidRPr="00A73599" w:rsidRDefault="009D1F7E" w:rsidP="002472CF">
            <w:pPr>
              <w:rPr>
                <w:rFonts w:cs="Arial"/>
                <w:b/>
              </w:rPr>
            </w:pPr>
            <w:r w:rsidRPr="00A73599">
              <w:rPr>
                <w:rFonts w:cs="Arial"/>
                <w:b/>
              </w:rPr>
              <w:t>Activity type</w:t>
            </w:r>
          </w:p>
        </w:tc>
        <w:tc>
          <w:tcPr>
            <w:tcW w:w="1842" w:type="dxa"/>
          </w:tcPr>
          <w:p w14:paraId="0D5B5EA4" w14:textId="77777777" w:rsidR="009D1F7E" w:rsidRPr="00A73599" w:rsidRDefault="009D1F7E" w:rsidP="002472CF">
            <w:pPr>
              <w:jc w:val="center"/>
              <w:rPr>
                <w:rFonts w:cs="Arial"/>
                <w:b/>
              </w:rPr>
            </w:pPr>
            <w:r w:rsidRPr="00A73599">
              <w:rPr>
                <w:rFonts w:cs="Arial"/>
                <w:b/>
              </w:rPr>
              <w:t>Percentage</w:t>
            </w:r>
          </w:p>
        </w:tc>
      </w:tr>
      <w:tr w:rsidR="009D1F7E" w:rsidRPr="00A73599" w14:paraId="2CC41D1D" w14:textId="77777777" w:rsidTr="002472CF">
        <w:tc>
          <w:tcPr>
            <w:tcW w:w="3261" w:type="dxa"/>
          </w:tcPr>
          <w:p w14:paraId="150F8F33" w14:textId="77777777" w:rsidR="009D1F7E" w:rsidRPr="00A73599" w:rsidRDefault="009D1F7E" w:rsidP="002472CF">
            <w:pPr>
              <w:rPr>
                <w:rFonts w:cs="Arial"/>
              </w:rPr>
            </w:pPr>
            <w:r w:rsidRPr="00A73599">
              <w:rPr>
                <w:rFonts w:cs="Arial"/>
              </w:rPr>
              <w:t>Written exam</w:t>
            </w:r>
          </w:p>
        </w:tc>
        <w:tc>
          <w:tcPr>
            <w:tcW w:w="1842" w:type="dxa"/>
          </w:tcPr>
          <w:p w14:paraId="10F5477C" w14:textId="77777777" w:rsidR="009D1F7E" w:rsidRPr="00A73599" w:rsidRDefault="009D1F7E" w:rsidP="002472CF">
            <w:pPr>
              <w:jc w:val="center"/>
              <w:rPr>
                <w:rFonts w:cs="Arial"/>
              </w:rPr>
            </w:pPr>
          </w:p>
        </w:tc>
      </w:tr>
      <w:tr w:rsidR="009D1F7E" w:rsidRPr="00A73599" w14:paraId="6ADC673E" w14:textId="77777777" w:rsidTr="002472CF">
        <w:tc>
          <w:tcPr>
            <w:tcW w:w="3261" w:type="dxa"/>
          </w:tcPr>
          <w:p w14:paraId="7A9DBCCB" w14:textId="77777777" w:rsidR="009D1F7E" w:rsidRPr="00A73599" w:rsidRDefault="009D1F7E" w:rsidP="002472CF">
            <w:pPr>
              <w:rPr>
                <w:rFonts w:cs="Arial"/>
              </w:rPr>
            </w:pPr>
            <w:r w:rsidRPr="00A73599">
              <w:rPr>
                <w:rFonts w:cs="Arial"/>
              </w:rPr>
              <w:t>Coursework</w:t>
            </w:r>
          </w:p>
        </w:tc>
        <w:tc>
          <w:tcPr>
            <w:tcW w:w="1842" w:type="dxa"/>
          </w:tcPr>
          <w:p w14:paraId="1060C118" w14:textId="77777777" w:rsidR="009D1F7E" w:rsidRPr="00A73599" w:rsidRDefault="009D1F7E" w:rsidP="002472CF">
            <w:pPr>
              <w:jc w:val="center"/>
              <w:rPr>
                <w:rFonts w:cs="Arial"/>
              </w:rPr>
            </w:pPr>
            <w:r w:rsidRPr="00A73599">
              <w:rPr>
                <w:rFonts w:cs="Arial"/>
              </w:rPr>
              <w:t>100%</w:t>
            </w:r>
          </w:p>
        </w:tc>
      </w:tr>
      <w:tr w:rsidR="009D1F7E" w:rsidRPr="00A73599" w14:paraId="5520344E" w14:textId="77777777" w:rsidTr="002472CF">
        <w:tc>
          <w:tcPr>
            <w:tcW w:w="3261" w:type="dxa"/>
          </w:tcPr>
          <w:p w14:paraId="2471B833" w14:textId="77777777" w:rsidR="009D1F7E" w:rsidRPr="00A73599" w:rsidRDefault="009D1F7E" w:rsidP="002472CF">
            <w:pPr>
              <w:rPr>
                <w:rFonts w:cs="Arial"/>
              </w:rPr>
            </w:pPr>
            <w:r w:rsidRPr="00A73599">
              <w:rPr>
                <w:rFonts w:cs="Arial"/>
              </w:rPr>
              <w:t>Practical</w:t>
            </w:r>
          </w:p>
        </w:tc>
        <w:tc>
          <w:tcPr>
            <w:tcW w:w="1842" w:type="dxa"/>
          </w:tcPr>
          <w:p w14:paraId="39B44DFA" w14:textId="77777777" w:rsidR="009D1F7E" w:rsidRPr="00A73599" w:rsidRDefault="009D1F7E" w:rsidP="002472CF">
            <w:pPr>
              <w:jc w:val="center"/>
              <w:rPr>
                <w:rFonts w:cs="Arial"/>
              </w:rPr>
            </w:pPr>
          </w:p>
        </w:tc>
      </w:tr>
      <w:tr w:rsidR="009D1F7E" w:rsidRPr="00A73599" w14:paraId="2FB06A1D" w14:textId="77777777" w:rsidTr="002472CF">
        <w:tc>
          <w:tcPr>
            <w:tcW w:w="3261" w:type="dxa"/>
          </w:tcPr>
          <w:p w14:paraId="4F836EEC" w14:textId="77777777" w:rsidR="009D1F7E" w:rsidRPr="00A73599" w:rsidRDefault="009D1F7E" w:rsidP="002472CF">
            <w:pPr>
              <w:rPr>
                <w:rFonts w:cs="Arial"/>
              </w:rPr>
            </w:pPr>
            <w:r w:rsidRPr="00A73599">
              <w:rPr>
                <w:rFonts w:cs="Arial"/>
                <w:b/>
              </w:rPr>
              <w:t>TOTAL</w:t>
            </w:r>
          </w:p>
        </w:tc>
        <w:tc>
          <w:tcPr>
            <w:tcW w:w="1842" w:type="dxa"/>
          </w:tcPr>
          <w:p w14:paraId="004344BB" w14:textId="77777777" w:rsidR="009D1F7E" w:rsidRPr="00A73599" w:rsidRDefault="009D1F7E" w:rsidP="002472CF">
            <w:pPr>
              <w:jc w:val="center"/>
              <w:rPr>
                <w:rFonts w:cs="Arial"/>
                <w:b/>
              </w:rPr>
            </w:pPr>
            <w:r w:rsidRPr="00A73599">
              <w:rPr>
                <w:rFonts w:cs="Arial"/>
                <w:b/>
              </w:rPr>
              <w:t>100%</w:t>
            </w:r>
          </w:p>
        </w:tc>
      </w:tr>
    </w:tbl>
    <w:p w14:paraId="1DE3AC83" w14:textId="77777777" w:rsidR="009D1F7E" w:rsidRPr="00A73599" w:rsidRDefault="009D1F7E" w:rsidP="009D1F7E">
      <w:pPr>
        <w:pStyle w:val="heading"/>
        <w:spacing w:before="0" w:after="0"/>
        <w:ind w:left="0" w:firstLine="0"/>
        <w:rPr>
          <w:rFonts w:ascii="Arial" w:hAnsi="Arial" w:cs="Arial"/>
          <w:sz w:val="22"/>
          <w:szCs w:val="22"/>
        </w:rPr>
      </w:pPr>
    </w:p>
    <w:p w14:paraId="425DD483" w14:textId="77777777" w:rsidR="009D1F7E" w:rsidRPr="00A73599" w:rsidRDefault="009D1F7E" w:rsidP="009D1F7E">
      <w:pPr>
        <w:pStyle w:val="heading"/>
        <w:spacing w:before="0" w:after="0"/>
        <w:ind w:left="0" w:firstLine="0"/>
        <w:rPr>
          <w:rFonts w:ascii="Arial" w:hAnsi="Arial" w:cs="Arial"/>
          <w:sz w:val="22"/>
          <w:szCs w:val="22"/>
        </w:rPr>
      </w:pPr>
      <w:r w:rsidRPr="00A73599">
        <w:rPr>
          <w:rFonts w:ascii="Arial" w:hAnsi="Arial" w:cs="Arial"/>
          <w:sz w:val="22"/>
          <w:szCs w:val="22"/>
        </w:rPr>
        <w:t>EDUCATION FOR SUSTAINABLE DEVELOPMENT (ESD)</w:t>
      </w:r>
    </w:p>
    <w:p w14:paraId="24AE84E7" w14:textId="77777777" w:rsidR="009D1F7E" w:rsidRPr="00A73599" w:rsidRDefault="009D1F7E" w:rsidP="009D1F7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9D1F7E" w:rsidRPr="00A73599" w14:paraId="20AD0371" w14:textId="77777777" w:rsidTr="002472CF">
        <w:tc>
          <w:tcPr>
            <w:tcW w:w="4443" w:type="dxa"/>
            <w:vMerge w:val="restart"/>
            <w:vAlign w:val="center"/>
          </w:tcPr>
          <w:p w14:paraId="562D4731"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Does the module contribute to ESD?</w:t>
            </w:r>
          </w:p>
        </w:tc>
        <w:tc>
          <w:tcPr>
            <w:tcW w:w="4443" w:type="dxa"/>
            <w:vAlign w:val="center"/>
          </w:tcPr>
          <w:p w14:paraId="22110243"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Yes</w:t>
            </w:r>
          </w:p>
          <w:p w14:paraId="0190878E" w14:textId="77777777" w:rsidR="009D1F7E" w:rsidRPr="00A73599" w:rsidRDefault="009D1F7E" w:rsidP="002472CF">
            <w:pPr>
              <w:pStyle w:val="heading"/>
              <w:spacing w:before="0" w:after="0"/>
              <w:ind w:left="0" w:firstLine="0"/>
              <w:jc w:val="both"/>
              <w:rPr>
                <w:rFonts w:ascii="Arial" w:hAnsi="Arial" w:cs="Arial"/>
                <w:b w:val="0"/>
                <w:sz w:val="22"/>
                <w:szCs w:val="22"/>
              </w:rPr>
            </w:pPr>
          </w:p>
        </w:tc>
      </w:tr>
      <w:tr w:rsidR="009D1F7E" w:rsidRPr="00A73599" w14:paraId="73C51EF6" w14:textId="77777777" w:rsidTr="002472CF">
        <w:tc>
          <w:tcPr>
            <w:tcW w:w="4443" w:type="dxa"/>
            <w:vMerge/>
          </w:tcPr>
          <w:p w14:paraId="2869CA04" w14:textId="77777777" w:rsidR="009D1F7E" w:rsidRPr="00A73599" w:rsidRDefault="009D1F7E" w:rsidP="002472CF">
            <w:pPr>
              <w:pStyle w:val="heading"/>
              <w:spacing w:before="0" w:after="0"/>
              <w:ind w:left="0" w:firstLine="0"/>
              <w:rPr>
                <w:rFonts w:ascii="Arial" w:hAnsi="Arial" w:cs="Arial"/>
                <w:b w:val="0"/>
                <w:sz w:val="22"/>
                <w:szCs w:val="22"/>
              </w:rPr>
            </w:pPr>
          </w:p>
        </w:tc>
        <w:tc>
          <w:tcPr>
            <w:tcW w:w="4443" w:type="dxa"/>
            <w:vAlign w:val="center"/>
          </w:tcPr>
          <w:p w14:paraId="7D77B0C3" w14:textId="77777777" w:rsidR="009D1F7E" w:rsidRPr="00A73599" w:rsidRDefault="009D1F7E" w:rsidP="002472CF">
            <w:pPr>
              <w:pStyle w:val="heading"/>
              <w:spacing w:before="0" w:after="0"/>
              <w:ind w:left="0" w:firstLine="0"/>
              <w:rPr>
                <w:rFonts w:ascii="Arial" w:hAnsi="Arial" w:cs="Arial"/>
                <w:b w:val="0"/>
                <w:sz w:val="22"/>
                <w:szCs w:val="22"/>
              </w:rPr>
            </w:pPr>
          </w:p>
        </w:tc>
      </w:tr>
      <w:tr w:rsidR="009D1F7E" w:rsidRPr="00A73599" w14:paraId="5E68D89D" w14:textId="77777777" w:rsidTr="002472CF">
        <w:tc>
          <w:tcPr>
            <w:tcW w:w="8886" w:type="dxa"/>
            <w:gridSpan w:val="2"/>
          </w:tcPr>
          <w:p w14:paraId="6C41BE2C" w14:textId="77777777" w:rsidR="009D1F7E" w:rsidRPr="00A73599" w:rsidRDefault="009D1F7E" w:rsidP="002472CF">
            <w:pPr>
              <w:pStyle w:val="heading"/>
              <w:spacing w:before="0" w:after="0"/>
              <w:ind w:left="0" w:firstLine="0"/>
              <w:rPr>
                <w:rFonts w:ascii="Arial" w:hAnsi="Arial" w:cs="Arial"/>
                <w:b w:val="0"/>
                <w:sz w:val="22"/>
                <w:szCs w:val="22"/>
              </w:rPr>
            </w:pPr>
            <w:r w:rsidRPr="00A73599">
              <w:rPr>
                <w:rFonts w:ascii="Arial" w:hAnsi="Arial" w:cs="Arial"/>
                <w:b w:val="0"/>
                <w:sz w:val="22"/>
                <w:szCs w:val="22"/>
              </w:rPr>
              <w:t>If yes please provide brief details (no more than 100 words):</w:t>
            </w:r>
          </w:p>
          <w:p w14:paraId="31299319" w14:textId="77777777" w:rsidR="009D1F7E" w:rsidRPr="00A73599" w:rsidRDefault="009D1F7E" w:rsidP="002472CF">
            <w:pPr>
              <w:pStyle w:val="heading"/>
              <w:spacing w:before="0" w:after="0"/>
              <w:ind w:left="0" w:firstLine="0"/>
              <w:rPr>
                <w:rFonts w:ascii="Arial" w:hAnsi="Arial" w:cs="Arial"/>
                <w:b w:val="0"/>
                <w:sz w:val="22"/>
                <w:szCs w:val="22"/>
              </w:rPr>
            </w:pPr>
          </w:p>
          <w:p w14:paraId="22FCFC54" w14:textId="77777777" w:rsidR="009D1F7E" w:rsidRPr="00A73599" w:rsidRDefault="009D1F7E" w:rsidP="002472CF">
            <w:pPr>
              <w:rPr>
                <w:rFonts w:cs="Arial"/>
              </w:rPr>
            </w:pPr>
            <w:r w:rsidRPr="00A73599">
              <w:rPr>
                <w:rFonts w:cs="Arial"/>
              </w:rPr>
              <w:t>Use of games and online learning environments to enable students to develop the knowledge, values and skills necessary to participate in decisions that will improve quality of life without damaging the planet for the future. It also enables students to understand the forces which shape their lives, and encourages them to promote a more equitable and sustainable world, in the real world and on-line.</w:t>
            </w:r>
          </w:p>
        </w:tc>
      </w:tr>
    </w:tbl>
    <w:p w14:paraId="774ADE6A" w14:textId="77777777" w:rsidR="009D1F7E" w:rsidRDefault="009D1F7E" w:rsidP="009D1F7E">
      <w:pPr>
        <w:pStyle w:val="fixed"/>
        <w:rPr>
          <w:rFonts w:ascii="Arial" w:hAnsi="Arial" w:cs="Arial"/>
          <w:sz w:val="22"/>
          <w:szCs w:val="22"/>
        </w:rPr>
      </w:pPr>
    </w:p>
    <w:p w14:paraId="0E43917B" w14:textId="77777777" w:rsidR="009D1F7E" w:rsidRDefault="009D1F7E" w:rsidP="009D1F7E">
      <w:pPr>
        <w:pStyle w:val="fixed"/>
        <w:rPr>
          <w:rFonts w:ascii="Arial" w:hAnsi="Arial" w:cs="Arial"/>
          <w:sz w:val="22"/>
          <w:szCs w:val="22"/>
        </w:rPr>
      </w:pPr>
      <w:r>
        <w:rPr>
          <w:rFonts w:ascii="Arial" w:hAnsi="Arial" w:cs="Arial"/>
          <w:sz w:val="22"/>
          <w:szCs w:val="22"/>
        </w:rPr>
        <w:t>READING LIST</w:t>
      </w:r>
    </w:p>
    <w:p w14:paraId="5130D0A8" w14:textId="77777777" w:rsidR="009D1F7E" w:rsidRDefault="009D1F7E" w:rsidP="009D1F7E">
      <w:pPr>
        <w:pStyle w:val="fixed"/>
        <w:rPr>
          <w:rFonts w:ascii="Arial" w:hAnsi="Arial" w:cs="Arial"/>
          <w:sz w:val="22"/>
          <w:szCs w:val="22"/>
        </w:rPr>
      </w:pPr>
    </w:p>
    <w:tbl>
      <w:tblPr>
        <w:tblStyle w:val="TableGrid"/>
        <w:tblW w:w="0" w:type="auto"/>
        <w:tblLook w:val="04A0" w:firstRow="1" w:lastRow="0" w:firstColumn="1" w:lastColumn="0" w:noHBand="0" w:noVBand="1"/>
      </w:tblPr>
      <w:tblGrid>
        <w:gridCol w:w="1683"/>
        <w:gridCol w:w="5248"/>
        <w:gridCol w:w="1366"/>
      </w:tblGrid>
      <w:tr w:rsidR="009D1F7E" w:rsidRPr="00703335" w14:paraId="7ABA9374" w14:textId="77777777" w:rsidTr="002472CF">
        <w:tc>
          <w:tcPr>
            <w:tcW w:w="1693" w:type="dxa"/>
            <w:shd w:val="clear" w:color="auto" w:fill="BFBFBF" w:themeFill="background1" w:themeFillShade="BF"/>
          </w:tcPr>
          <w:p w14:paraId="58C1A6FB" w14:textId="77777777" w:rsidR="009D1F7E" w:rsidRPr="00DD0339" w:rsidRDefault="009D1F7E" w:rsidP="002472CF">
            <w:pPr>
              <w:tabs>
                <w:tab w:val="num" w:pos="720"/>
                <w:tab w:val="left" w:pos="1440"/>
              </w:tabs>
              <w:jc w:val="both"/>
              <w:rPr>
                <w:rFonts w:cs="Arial"/>
                <w:b/>
              </w:rPr>
            </w:pPr>
            <w:r>
              <w:rPr>
                <w:rFonts w:cs="Arial"/>
              </w:rPr>
              <w:br w:type="page"/>
            </w:r>
            <w:r w:rsidRPr="00DD0339">
              <w:rPr>
                <w:rFonts w:cs="Arial"/>
                <w:b/>
              </w:rPr>
              <w:t>Module Code</w:t>
            </w:r>
          </w:p>
        </w:tc>
        <w:tc>
          <w:tcPr>
            <w:tcW w:w="7367" w:type="dxa"/>
            <w:gridSpan w:val="2"/>
          </w:tcPr>
          <w:p w14:paraId="182FBEE2" w14:textId="77777777" w:rsidR="009D1F7E" w:rsidRPr="00DD0339" w:rsidRDefault="009D1F7E" w:rsidP="002472CF">
            <w:pPr>
              <w:tabs>
                <w:tab w:val="num" w:pos="720"/>
                <w:tab w:val="left" w:pos="1440"/>
              </w:tabs>
              <w:jc w:val="both"/>
              <w:rPr>
                <w:rFonts w:cs="Arial"/>
                <w:b/>
              </w:rPr>
            </w:pPr>
            <w:r w:rsidRPr="00DD0339">
              <w:rPr>
                <w:rFonts w:cs="Arial"/>
                <w:b/>
              </w:rPr>
              <w:t>ECES5004</w:t>
            </w:r>
          </w:p>
        </w:tc>
      </w:tr>
      <w:tr w:rsidR="009D1F7E" w:rsidRPr="00703335" w14:paraId="2BD77636" w14:textId="77777777" w:rsidTr="002472CF">
        <w:tc>
          <w:tcPr>
            <w:tcW w:w="1693" w:type="dxa"/>
            <w:shd w:val="clear" w:color="auto" w:fill="BFBFBF" w:themeFill="background1" w:themeFillShade="BF"/>
          </w:tcPr>
          <w:p w14:paraId="62B7C18C" w14:textId="77777777" w:rsidR="009D1F7E" w:rsidRPr="00DD0339" w:rsidRDefault="009D1F7E" w:rsidP="002472CF">
            <w:pPr>
              <w:tabs>
                <w:tab w:val="num" w:pos="720"/>
                <w:tab w:val="left" w:pos="1440"/>
              </w:tabs>
              <w:jc w:val="both"/>
              <w:rPr>
                <w:rFonts w:cs="Arial"/>
                <w:b/>
              </w:rPr>
            </w:pPr>
            <w:r w:rsidRPr="00DD0339">
              <w:rPr>
                <w:rFonts w:cs="Arial"/>
                <w:b/>
              </w:rPr>
              <w:t>Module Title</w:t>
            </w:r>
          </w:p>
        </w:tc>
        <w:tc>
          <w:tcPr>
            <w:tcW w:w="7367" w:type="dxa"/>
            <w:gridSpan w:val="2"/>
          </w:tcPr>
          <w:p w14:paraId="3E89142A" w14:textId="77777777" w:rsidR="009D1F7E" w:rsidRPr="00DD0339" w:rsidRDefault="009D1F7E" w:rsidP="002472CF">
            <w:pPr>
              <w:pStyle w:val="Heading1"/>
              <w:spacing w:after="0"/>
              <w:rPr>
                <w:rFonts w:cs="Arial"/>
                <w:szCs w:val="22"/>
              </w:rPr>
            </w:pPr>
            <w:bookmarkStart w:id="5" w:name="_Toc476665982"/>
            <w:r w:rsidRPr="00DD0339">
              <w:rPr>
                <w:rFonts w:cs="Arial"/>
                <w:szCs w:val="22"/>
              </w:rPr>
              <w:t>Digital Learning Environments</w:t>
            </w:r>
            <w:bookmarkEnd w:id="5"/>
          </w:p>
        </w:tc>
      </w:tr>
      <w:tr w:rsidR="009D1F7E" w:rsidRPr="00703335" w14:paraId="260D64AF" w14:textId="77777777" w:rsidTr="002472CF">
        <w:tc>
          <w:tcPr>
            <w:tcW w:w="1693" w:type="dxa"/>
            <w:shd w:val="clear" w:color="auto" w:fill="BFBFBF" w:themeFill="background1" w:themeFillShade="BF"/>
          </w:tcPr>
          <w:p w14:paraId="03DEBF20" w14:textId="77777777" w:rsidR="009D1F7E" w:rsidRPr="00DD0339" w:rsidRDefault="009D1F7E" w:rsidP="002472CF">
            <w:pPr>
              <w:tabs>
                <w:tab w:val="num" w:pos="720"/>
                <w:tab w:val="left" w:pos="1440"/>
              </w:tabs>
              <w:jc w:val="both"/>
              <w:rPr>
                <w:rFonts w:cs="Arial"/>
                <w:b/>
              </w:rPr>
            </w:pPr>
            <w:r w:rsidRPr="00DD0339">
              <w:rPr>
                <w:rFonts w:cs="Arial"/>
                <w:b/>
              </w:rPr>
              <w:t>Classification</w:t>
            </w:r>
          </w:p>
        </w:tc>
        <w:tc>
          <w:tcPr>
            <w:tcW w:w="6001" w:type="dxa"/>
            <w:shd w:val="clear" w:color="auto" w:fill="BFBFBF" w:themeFill="background1" w:themeFillShade="BF"/>
          </w:tcPr>
          <w:p w14:paraId="1356E95F" w14:textId="77777777" w:rsidR="009D1F7E" w:rsidRPr="00DD0339" w:rsidRDefault="009D1F7E" w:rsidP="002472CF">
            <w:pPr>
              <w:tabs>
                <w:tab w:val="num" w:pos="720"/>
                <w:tab w:val="left" w:pos="1440"/>
              </w:tabs>
              <w:jc w:val="both"/>
              <w:rPr>
                <w:rFonts w:cs="Arial"/>
                <w:b/>
              </w:rPr>
            </w:pPr>
            <w:r w:rsidRPr="00DD0339">
              <w:rPr>
                <w:rFonts w:cs="Arial"/>
                <w:b/>
              </w:rPr>
              <w:t>Reading List entry</w:t>
            </w:r>
          </w:p>
        </w:tc>
        <w:tc>
          <w:tcPr>
            <w:tcW w:w="1366" w:type="dxa"/>
            <w:shd w:val="clear" w:color="auto" w:fill="BFBFBF" w:themeFill="background1" w:themeFillShade="BF"/>
          </w:tcPr>
          <w:p w14:paraId="0843A494" w14:textId="77777777" w:rsidR="009D1F7E" w:rsidRPr="00DD0339" w:rsidRDefault="009D1F7E" w:rsidP="002472CF">
            <w:pPr>
              <w:tabs>
                <w:tab w:val="num" w:pos="720"/>
                <w:tab w:val="left" w:pos="1440"/>
              </w:tabs>
              <w:jc w:val="both"/>
              <w:rPr>
                <w:rFonts w:cs="Arial"/>
                <w:b/>
              </w:rPr>
            </w:pPr>
            <w:r w:rsidRPr="00DD0339">
              <w:rPr>
                <w:rFonts w:cs="Arial"/>
                <w:b/>
              </w:rPr>
              <w:t>Electronic*</w:t>
            </w:r>
          </w:p>
        </w:tc>
      </w:tr>
      <w:tr w:rsidR="009D1F7E" w:rsidRPr="00703335" w14:paraId="79630BC4" w14:textId="77777777" w:rsidTr="002472CF">
        <w:tc>
          <w:tcPr>
            <w:tcW w:w="1693" w:type="dxa"/>
          </w:tcPr>
          <w:p w14:paraId="6ADC59C6" w14:textId="77777777" w:rsidR="009D1F7E" w:rsidRPr="00DD0339" w:rsidRDefault="009D1F7E" w:rsidP="002472CF">
            <w:pPr>
              <w:tabs>
                <w:tab w:val="num" w:pos="720"/>
                <w:tab w:val="left" w:pos="1440"/>
              </w:tabs>
              <w:jc w:val="both"/>
              <w:rPr>
                <w:rFonts w:cs="Arial"/>
              </w:rPr>
            </w:pPr>
            <w:r w:rsidRPr="00DD0339">
              <w:rPr>
                <w:rFonts w:cs="Arial"/>
              </w:rPr>
              <w:t>Essential</w:t>
            </w:r>
          </w:p>
        </w:tc>
        <w:tc>
          <w:tcPr>
            <w:tcW w:w="6001" w:type="dxa"/>
          </w:tcPr>
          <w:p w14:paraId="226CF6B8" w14:textId="77777777" w:rsidR="009D1F7E" w:rsidRPr="00DD0339" w:rsidRDefault="009D1F7E" w:rsidP="002472CF">
            <w:pPr>
              <w:tabs>
                <w:tab w:val="num" w:pos="720"/>
                <w:tab w:val="left" w:pos="1440"/>
              </w:tabs>
              <w:jc w:val="both"/>
              <w:rPr>
                <w:rFonts w:cs="Arial"/>
              </w:rPr>
            </w:pPr>
            <w:r w:rsidRPr="00DD0339">
              <w:rPr>
                <w:rFonts w:cs="Arial"/>
                <w:noProof/>
              </w:rPr>
              <w:t xml:space="preserve">Beetham, H., &amp; Sharpe, R., (2007). </w:t>
            </w:r>
            <w:r w:rsidRPr="00DD0339">
              <w:rPr>
                <w:rFonts w:cs="Arial"/>
                <w:i/>
                <w:noProof/>
              </w:rPr>
              <w:t>Rethinking Pedagogy for a Digital Age: Designing and Delivering E-learning</w:t>
            </w:r>
            <w:r w:rsidRPr="00DD0339">
              <w:rPr>
                <w:rFonts w:cs="Arial"/>
                <w:noProof/>
              </w:rPr>
              <w:t xml:space="preserve"> . Oxford:Routledge.</w:t>
            </w:r>
          </w:p>
        </w:tc>
        <w:tc>
          <w:tcPr>
            <w:tcW w:w="1366" w:type="dxa"/>
          </w:tcPr>
          <w:sdt>
            <w:sdtPr>
              <w:rPr>
                <w:rFonts w:cs="Arial"/>
              </w:rPr>
              <w:id w:val="-740250843"/>
              <w14:checkbox>
                <w14:checked w14:val="0"/>
                <w14:checkedState w14:val="2612" w14:font="MS Gothic"/>
                <w14:uncheckedState w14:val="2610" w14:font="MS Gothic"/>
              </w14:checkbox>
            </w:sdtPr>
            <w:sdtContent>
              <w:p w14:paraId="4941B900"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620FD8FC" w14:textId="77777777" w:rsidTr="002472CF">
        <w:tc>
          <w:tcPr>
            <w:tcW w:w="1693" w:type="dxa"/>
          </w:tcPr>
          <w:p w14:paraId="67C74514" w14:textId="77777777" w:rsidR="009D1F7E" w:rsidRPr="00DD0339" w:rsidRDefault="009D1F7E" w:rsidP="002472CF">
            <w:pPr>
              <w:tabs>
                <w:tab w:val="num" w:pos="720"/>
                <w:tab w:val="left" w:pos="1440"/>
              </w:tabs>
              <w:jc w:val="both"/>
              <w:rPr>
                <w:rFonts w:cs="Arial"/>
              </w:rPr>
            </w:pPr>
            <w:r w:rsidRPr="00DD0339">
              <w:rPr>
                <w:rFonts w:cs="Arial"/>
              </w:rPr>
              <w:t>Essential</w:t>
            </w:r>
          </w:p>
        </w:tc>
        <w:tc>
          <w:tcPr>
            <w:tcW w:w="6001" w:type="dxa"/>
          </w:tcPr>
          <w:p w14:paraId="62B1F93D" w14:textId="77777777" w:rsidR="009D1F7E" w:rsidRPr="00DD0339" w:rsidRDefault="009D1F7E" w:rsidP="002472CF">
            <w:pPr>
              <w:tabs>
                <w:tab w:val="num" w:pos="720"/>
                <w:tab w:val="left" w:pos="1440"/>
              </w:tabs>
              <w:jc w:val="both"/>
              <w:rPr>
                <w:rFonts w:cs="Arial"/>
              </w:rPr>
            </w:pPr>
            <w:r w:rsidRPr="00DD0339">
              <w:rPr>
                <w:rFonts w:cs="Arial"/>
                <w:noProof/>
              </w:rPr>
              <w:t>Garrsion, D., &amp; Vaughan, N. D., (2007).</w:t>
            </w:r>
            <w:r w:rsidRPr="00DD0339">
              <w:rPr>
                <w:rFonts w:cs="Arial"/>
                <w:i/>
                <w:noProof/>
              </w:rPr>
              <w:t xml:space="preserve"> Blended Learning in Higher Education: Framework, Principles, and Guidelines.</w:t>
            </w:r>
            <w:r w:rsidRPr="00DD0339">
              <w:rPr>
                <w:rFonts w:cs="Arial"/>
                <w:noProof/>
              </w:rPr>
              <w:t>San Fransisco: Jossey Bass.</w:t>
            </w:r>
          </w:p>
        </w:tc>
        <w:tc>
          <w:tcPr>
            <w:tcW w:w="1366" w:type="dxa"/>
          </w:tcPr>
          <w:sdt>
            <w:sdtPr>
              <w:rPr>
                <w:rFonts w:cs="Arial"/>
              </w:rPr>
              <w:id w:val="262192406"/>
              <w14:checkbox>
                <w14:checked w14:val="0"/>
                <w14:checkedState w14:val="2612" w14:font="MS Gothic"/>
                <w14:uncheckedState w14:val="2610" w14:font="MS Gothic"/>
              </w14:checkbox>
            </w:sdtPr>
            <w:sdtContent>
              <w:p w14:paraId="60B3855B"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1FCF7416" w14:textId="77777777" w:rsidTr="002472CF">
        <w:tc>
          <w:tcPr>
            <w:tcW w:w="1693" w:type="dxa"/>
          </w:tcPr>
          <w:p w14:paraId="15042F17" w14:textId="77777777" w:rsidR="009D1F7E" w:rsidRPr="00DD0339" w:rsidRDefault="009D1F7E" w:rsidP="002472CF">
            <w:pPr>
              <w:tabs>
                <w:tab w:val="num" w:pos="720"/>
                <w:tab w:val="left" w:pos="1440"/>
              </w:tabs>
              <w:jc w:val="both"/>
              <w:rPr>
                <w:rFonts w:cs="Arial"/>
              </w:rPr>
            </w:pPr>
            <w:r w:rsidRPr="00DD0339">
              <w:rPr>
                <w:rFonts w:cs="Arial"/>
              </w:rPr>
              <w:t>Essential</w:t>
            </w:r>
          </w:p>
        </w:tc>
        <w:tc>
          <w:tcPr>
            <w:tcW w:w="6001" w:type="dxa"/>
          </w:tcPr>
          <w:p w14:paraId="5C8F3C47" w14:textId="77777777" w:rsidR="009D1F7E" w:rsidRPr="00DD0339" w:rsidRDefault="009D1F7E" w:rsidP="002472CF">
            <w:pPr>
              <w:tabs>
                <w:tab w:val="num" w:pos="720"/>
                <w:tab w:val="left" w:pos="1440"/>
              </w:tabs>
              <w:jc w:val="both"/>
              <w:rPr>
                <w:rFonts w:cs="Arial"/>
              </w:rPr>
            </w:pPr>
            <w:proofErr w:type="spellStart"/>
            <w:r w:rsidRPr="00DD0339">
              <w:rPr>
                <w:rFonts w:cs="Arial"/>
              </w:rPr>
              <w:t>Schaaf</w:t>
            </w:r>
            <w:proofErr w:type="spellEnd"/>
            <w:r w:rsidRPr="00DD0339">
              <w:rPr>
                <w:rFonts w:cs="Arial"/>
              </w:rPr>
              <w:t xml:space="preserve">, R., and Mohan, N., (2014) </w:t>
            </w:r>
            <w:r w:rsidRPr="00DD0339">
              <w:rPr>
                <w:rFonts w:cs="Arial"/>
                <w:i/>
              </w:rPr>
              <w:t xml:space="preserve">Making School a Game Worth Playing: Digital Games in the Classroom. </w:t>
            </w:r>
            <w:r w:rsidRPr="00DD0339">
              <w:rPr>
                <w:rFonts w:cs="Arial"/>
              </w:rPr>
              <w:t>Sage: London</w:t>
            </w:r>
          </w:p>
        </w:tc>
        <w:tc>
          <w:tcPr>
            <w:tcW w:w="1366" w:type="dxa"/>
          </w:tcPr>
          <w:sdt>
            <w:sdtPr>
              <w:rPr>
                <w:rFonts w:cs="Arial"/>
              </w:rPr>
              <w:id w:val="1296186690"/>
              <w14:checkbox>
                <w14:checked w14:val="0"/>
                <w14:checkedState w14:val="2612" w14:font="MS Gothic"/>
                <w14:uncheckedState w14:val="2610" w14:font="MS Gothic"/>
              </w14:checkbox>
            </w:sdtPr>
            <w:sdtContent>
              <w:p w14:paraId="7E084F19"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77B23C2B" w14:textId="77777777" w:rsidTr="002472CF">
        <w:tc>
          <w:tcPr>
            <w:tcW w:w="1693" w:type="dxa"/>
          </w:tcPr>
          <w:p w14:paraId="74A52929"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7F28FA6F" w14:textId="77777777" w:rsidR="009D1F7E" w:rsidRPr="00DD0339" w:rsidRDefault="009D1F7E" w:rsidP="002472CF">
            <w:pPr>
              <w:tabs>
                <w:tab w:val="num" w:pos="720"/>
                <w:tab w:val="left" w:pos="1440"/>
              </w:tabs>
              <w:jc w:val="both"/>
              <w:rPr>
                <w:rFonts w:cs="Arial"/>
              </w:rPr>
            </w:pPr>
            <w:r w:rsidRPr="00DD0339">
              <w:rPr>
                <w:rFonts w:cs="Arial"/>
                <w:noProof/>
              </w:rPr>
              <w:t xml:space="preserve">Craft, A. (2002), </w:t>
            </w:r>
            <w:r w:rsidRPr="00DD0339">
              <w:rPr>
                <w:rFonts w:cs="Arial"/>
                <w:i/>
                <w:noProof/>
              </w:rPr>
              <w:t>Creativity and Early Years Education. A Lifewide Foundation</w:t>
            </w:r>
            <w:r w:rsidRPr="00DD0339">
              <w:rPr>
                <w:rFonts w:cs="Arial"/>
                <w:noProof/>
              </w:rPr>
              <w:t>. London: Continuum.</w:t>
            </w:r>
          </w:p>
        </w:tc>
        <w:tc>
          <w:tcPr>
            <w:tcW w:w="1366" w:type="dxa"/>
          </w:tcPr>
          <w:sdt>
            <w:sdtPr>
              <w:rPr>
                <w:rFonts w:cs="Arial"/>
              </w:rPr>
              <w:id w:val="1461925674"/>
              <w14:checkbox>
                <w14:checked w14:val="0"/>
                <w14:checkedState w14:val="2612" w14:font="MS Gothic"/>
                <w14:uncheckedState w14:val="2610" w14:font="MS Gothic"/>
              </w14:checkbox>
            </w:sdtPr>
            <w:sdtContent>
              <w:p w14:paraId="621C6DEE"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120FA55F" w14:textId="77777777" w:rsidTr="002472CF">
        <w:tc>
          <w:tcPr>
            <w:tcW w:w="1693" w:type="dxa"/>
          </w:tcPr>
          <w:p w14:paraId="0BBB2F5E"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2714D270" w14:textId="77777777" w:rsidR="009D1F7E" w:rsidRPr="00DD0339" w:rsidRDefault="009D1F7E" w:rsidP="002472CF">
            <w:pPr>
              <w:tabs>
                <w:tab w:val="num" w:pos="720"/>
                <w:tab w:val="left" w:pos="1440"/>
              </w:tabs>
              <w:jc w:val="both"/>
              <w:rPr>
                <w:rFonts w:cs="Arial"/>
              </w:rPr>
            </w:pPr>
            <w:r w:rsidRPr="00DD0339">
              <w:rPr>
                <w:rFonts w:cs="Arial"/>
                <w:noProof/>
              </w:rPr>
              <w:t xml:space="preserve">Fisher, R. &amp; Williams M. (2005), </w:t>
            </w:r>
            <w:r w:rsidRPr="00DD0339">
              <w:rPr>
                <w:rFonts w:cs="Arial"/>
                <w:i/>
                <w:noProof/>
              </w:rPr>
              <w:t>Unlocking Creativity: Teaching Across the Curriculum</w:t>
            </w:r>
            <w:r w:rsidRPr="00DD0339">
              <w:rPr>
                <w:rFonts w:cs="Arial"/>
                <w:noProof/>
              </w:rPr>
              <w:t>. London: David Fulton.</w:t>
            </w:r>
          </w:p>
        </w:tc>
        <w:tc>
          <w:tcPr>
            <w:tcW w:w="1366" w:type="dxa"/>
          </w:tcPr>
          <w:sdt>
            <w:sdtPr>
              <w:rPr>
                <w:rFonts w:cs="Arial"/>
              </w:rPr>
              <w:id w:val="-1872747319"/>
              <w14:checkbox>
                <w14:checked w14:val="0"/>
                <w14:checkedState w14:val="2612" w14:font="MS Gothic"/>
                <w14:uncheckedState w14:val="2610" w14:font="MS Gothic"/>
              </w14:checkbox>
            </w:sdtPr>
            <w:sdtContent>
              <w:p w14:paraId="64D9C962"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2C3B5EBD" w14:textId="77777777" w:rsidTr="002472CF">
        <w:tc>
          <w:tcPr>
            <w:tcW w:w="1693" w:type="dxa"/>
          </w:tcPr>
          <w:p w14:paraId="7D47EF25"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4BAE6324" w14:textId="77777777" w:rsidR="009D1F7E" w:rsidRPr="00DD0339" w:rsidRDefault="009D1F7E" w:rsidP="002472CF">
            <w:pPr>
              <w:tabs>
                <w:tab w:val="num" w:pos="720"/>
                <w:tab w:val="left" w:pos="1440"/>
              </w:tabs>
              <w:jc w:val="both"/>
              <w:rPr>
                <w:rFonts w:cs="Arial"/>
              </w:rPr>
            </w:pPr>
            <w:r w:rsidRPr="00DD0339">
              <w:rPr>
                <w:rFonts w:cs="Arial"/>
                <w:noProof/>
              </w:rPr>
              <w:t xml:space="preserve">Conole, G., &amp; Oliver, M., (2006). </w:t>
            </w:r>
            <w:r w:rsidRPr="00DD0339">
              <w:rPr>
                <w:rFonts w:cs="Arial"/>
                <w:i/>
                <w:iCs/>
                <w:noProof/>
              </w:rPr>
              <w:t xml:space="preserve">Contemporary Perspectives in E-learning Research. </w:t>
            </w:r>
            <w:r w:rsidRPr="00DD0339">
              <w:rPr>
                <w:rFonts w:cs="Arial"/>
                <w:noProof/>
              </w:rPr>
              <w:t xml:space="preserve"> Oxford:Routledge.</w:t>
            </w:r>
          </w:p>
        </w:tc>
        <w:tc>
          <w:tcPr>
            <w:tcW w:w="1366" w:type="dxa"/>
          </w:tcPr>
          <w:sdt>
            <w:sdtPr>
              <w:rPr>
                <w:rFonts w:cs="Arial"/>
              </w:rPr>
              <w:id w:val="-2004892479"/>
              <w14:checkbox>
                <w14:checked w14:val="0"/>
                <w14:checkedState w14:val="2612" w14:font="MS Gothic"/>
                <w14:uncheckedState w14:val="2610" w14:font="MS Gothic"/>
              </w14:checkbox>
            </w:sdtPr>
            <w:sdtContent>
              <w:p w14:paraId="7C1E29ED"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0C5B02AF" w14:textId="77777777" w:rsidTr="002472CF">
        <w:tc>
          <w:tcPr>
            <w:tcW w:w="1693" w:type="dxa"/>
          </w:tcPr>
          <w:p w14:paraId="7CAE3307"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41E8807D" w14:textId="77777777" w:rsidR="009D1F7E" w:rsidRPr="00DD0339" w:rsidRDefault="009D1F7E" w:rsidP="002472CF">
            <w:pPr>
              <w:tabs>
                <w:tab w:val="num" w:pos="720"/>
                <w:tab w:val="left" w:pos="1440"/>
              </w:tabs>
              <w:jc w:val="both"/>
              <w:rPr>
                <w:rFonts w:cs="Arial"/>
              </w:rPr>
            </w:pPr>
            <w:r w:rsidRPr="00DD0339">
              <w:rPr>
                <w:rFonts w:cs="Arial"/>
                <w:noProof/>
              </w:rPr>
              <w:t xml:space="preserve">Littlejohn, A., (2006). </w:t>
            </w:r>
            <w:r w:rsidRPr="00DD0339">
              <w:rPr>
                <w:rFonts w:cs="Arial"/>
                <w:i/>
                <w:iCs/>
                <w:noProof/>
              </w:rPr>
              <w:t>Preparing for Blended E-Learning: Understanding Blended and Online Learning (Connecting with E-learning):</w:t>
            </w:r>
            <w:r w:rsidRPr="00DD0339">
              <w:rPr>
                <w:rFonts w:cs="Arial"/>
                <w:noProof/>
              </w:rPr>
              <w:t xml:space="preserve"> New York: Routledge.</w:t>
            </w:r>
          </w:p>
        </w:tc>
        <w:tc>
          <w:tcPr>
            <w:tcW w:w="1366" w:type="dxa"/>
          </w:tcPr>
          <w:sdt>
            <w:sdtPr>
              <w:rPr>
                <w:rFonts w:cs="Arial"/>
              </w:rPr>
              <w:id w:val="-1745560433"/>
              <w14:checkbox>
                <w14:checked w14:val="0"/>
                <w14:checkedState w14:val="2612" w14:font="MS Gothic"/>
                <w14:uncheckedState w14:val="2610" w14:font="MS Gothic"/>
              </w14:checkbox>
            </w:sdtPr>
            <w:sdtContent>
              <w:p w14:paraId="0F961973"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0AC74405" w14:textId="77777777" w:rsidTr="002472CF">
        <w:tc>
          <w:tcPr>
            <w:tcW w:w="1693" w:type="dxa"/>
          </w:tcPr>
          <w:p w14:paraId="1A82A601"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21273135" w14:textId="77777777" w:rsidR="009D1F7E" w:rsidRPr="00DD0339" w:rsidRDefault="009D1F7E" w:rsidP="002472CF">
            <w:pPr>
              <w:tabs>
                <w:tab w:val="num" w:pos="720"/>
                <w:tab w:val="left" w:pos="1440"/>
              </w:tabs>
              <w:jc w:val="both"/>
              <w:rPr>
                <w:rFonts w:cs="Arial"/>
              </w:rPr>
            </w:pPr>
            <w:r w:rsidRPr="00DD0339">
              <w:rPr>
                <w:rFonts w:cs="Arial"/>
                <w:noProof/>
              </w:rPr>
              <w:t xml:space="preserve">Pritchard, A., (2007). </w:t>
            </w:r>
            <w:r w:rsidRPr="00DD0339">
              <w:rPr>
                <w:rFonts w:cs="Arial"/>
                <w:i/>
                <w:iCs/>
                <w:noProof/>
              </w:rPr>
              <w:t>Effective Teaching with Internet technologies:Pedagogy and Practice.</w:t>
            </w:r>
            <w:r w:rsidRPr="00DD0339">
              <w:rPr>
                <w:rFonts w:cs="Arial"/>
                <w:noProof/>
              </w:rPr>
              <w:t xml:space="preserve"> London: Paul Chapman Educational Publishing.</w:t>
            </w:r>
          </w:p>
        </w:tc>
        <w:tc>
          <w:tcPr>
            <w:tcW w:w="1366" w:type="dxa"/>
          </w:tcPr>
          <w:sdt>
            <w:sdtPr>
              <w:rPr>
                <w:rFonts w:cs="Arial"/>
              </w:rPr>
              <w:id w:val="-1299915685"/>
              <w14:checkbox>
                <w14:checked w14:val="0"/>
                <w14:checkedState w14:val="2612" w14:font="MS Gothic"/>
                <w14:uncheckedState w14:val="2610" w14:font="MS Gothic"/>
              </w14:checkbox>
            </w:sdtPr>
            <w:sdtContent>
              <w:p w14:paraId="7797849C"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5F720FF4" w14:textId="77777777" w:rsidTr="002472CF">
        <w:tc>
          <w:tcPr>
            <w:tcW w:w="1693" w:type="dxa"/>
          </w:tcPr>
          <w:p w14:paraId="1989244C"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3D423F17" w14:textId="77777777" w:rsidR="009D1F7E" w:rsidRPr="00DD0339" w:rsidRDefault="009D1F7E" w:rsidP="002472CF">
            <w:pPr>
              <w:tabs>
                <w:tab w:val="num" w:pos="720"/>
                <w:tab w:val="left" w:pos="1440"/>
              </w:tabs>
              <w:jc w:val="both"/>
              <w:rPr>
                <w:rFonts w:cs="Arial"/>
              </w:rPr>
            </w:pPr>
            <w:r w:rsidRPr="00DD0339">
              <w:rPr>
                <w:rFonts w:cs="Arial"/>
                <w:noProof/>
              </w:rPr>
              <w:t xml:space="preserve">Selwyn, N. (2016) </w:t>
            </w:r>
            <w:r w:rsidRPr="00DD0339">
              <w:rPr>
                <w:rFonts w:cs="Arial"/>
                <w:i/>
                <w:noProof/>
              </w:rPr>
              <w:t>Is Technology Good for Education</w:t>
            </w:r>
            <w:r w:rsidRPr="00DD0339">
              <w:rPr>
                <w:rFonts w:cs="Arial"/>
                <w:noProof/>
              </w:rPr>
              <w:t>? Cambridge: Polity Press</w:t>
            </w:r>
          </w:p>
        </w:tc>
        <w:tc>
          <w:tcPr>
            <w:tcW w:w="1366" w:type="dxa"/>
          </w:tcPr>
          <w:sdt>
            <w:sdtPr>
              <w:rPr>
                <w:rFonts w:cs="Arial"/>
              </w:rPr>
              <w:id w:val="1679309174"/>
              <w14:checkbox>
                <w14:checked w14:val="0"/>
                <w14:checkedState w14:val="2612" w14:font="MS Gothic"/>
                <w14:uncheckedState w14:val="2610" w14:font="MS Gothic"/>
              </w14:checkbox>
            </w:sdtPr>
            <w:sdtContent>
              <w:p w14:paraId="317B3A23"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335D86A3" w14:textId="77777777" w:rsidTr="002472CF">
        <w:tc>
          <w:tcPr>
            <w:tcW w:w="1693" w:type="dxa"/>
          </w:tcPr>
          <w:p w14:paraId="35DAE92B"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2A2FF52F" w14:textId="77777777" w:rsidR="009D1F7E" w:rsidRPr="00DD0339" w:rsidRDefault="009D1F7E" w:rsidP="002472CF">
            <w:pPr>
              <w:tabs>
                <w:tab w:val="num" w:pos="720"/>
                <w:tab w:val="left" w:pos="1440"/>
              </w:tabs>
              <w:jc w:val="both"/>
              <w:rPr>
                <w:rFonts w:cs="Arial"/>
              </w:rPr>
            </w:pPr>
            <w:r w:rsidRPr="00DD0339">
              <w:rPr>
                <w:rFonts w:cs="Arial"/>
                <w:noProof/>
              </w:rPr>
              <w:t xml:space="preserve">Somekh, B., (2007). </w:t>
            </w:r>
            <w:r w:rsidRPr="00DD0339">
              <w:rPr>
                <w:rFonts w:cs="Arial"/>
                <w:i/>
                <w:iCs/>
                <w:noProof/>
              </w:rPr>
              <w:t>Pedagogy and Learning with ICT: Researching the Art of Innovation.</w:t>
            </w:r>
            <w:r w:rsidRPr="00DD0339">
              <w:rPr>
                <w:rFonts w:cs="Arial"/>
                <w:noProof/>
              </w:rPr>
              <w:t xml:space="preserve"> Oxford: Routledge</w:t>
            </w:r>
          </w:p>
        </w:tc>
        <w:tc>
          <w:tcPr>
            <w:tcW w:w="1366" w:type="dxa"/>
          </w:tcPr>
          <w:sdt>
            <w:sdtPr>
              <w:rPr>
                <w:rFonts w:cs="Arial"/>
              </w:rPr>
              <w:id w:val="85670187"/>
              <w14:checkbox>
                <w14:checked w14:val="0"/>
                <w14:checkedState w14:val="2612" w14:font="MS Gothic"/>
                <w14:uncheckedState w14:val="2610" w14:font="MS Gothic"/>
              </w14:checkbox>
            </w:sdtPr>
            <w:sdtContent>
              <w:p w14:paraId="0CDDC865"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7D4AAD7F" w14:textId="77777777" w:rsidTr="002472CF">
        <w:tc>
          <w:tcPr>
            <w:tcW w:w="1693" w:type="dxa"/>
          </w:tcPr>
          <w:p w14:paraId="2602DAAE"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568C1948" w14:textId="77777777" w:rsidR="009D1F7E" w:rsidRPr="00DD0339" w:rsidRDefault="009D1F7E" w:rsidP="002472CF">
            <w:pPr>
              <w:tabs>
                <w:tab w:val="num" w:pos="720"/>
                <w:tab w:val="left" w:pos="1440"/>
              </w:tabs>
              <w:jc w:val="both"/>
              <w:rPr>
                <w:rFonts w:cs="Arial"/>
                <w:i/>
              </w:rPr>
            </w:pPr>
            <w:r w:rsidRPr="00DD0339">
              <w:rPr>
                <w:rFonts w:cs="Arial"/>
                <w:i/>
              </w:rPr>
              <w:t>Learning, Media and Technology</w:t>
            </w:r>
          </w:p>
        </w:tc>
        <w:tc>
          <w:tcPr>
            <w:tcW w:w="1366" w:type="dxa"/>
          </w:tcPr>
          <w:sdt>
            <w:sdtPr>
              <w:rPr>
                <w:rFonts w:cs="Arial"/>
              </w:rPr>
              <w:id w:val="-1959175163"/>
              <w14:checkbox>
                <w14:checked w14:val="1"/>
                <w14:checkedState w14:val="2612" w14:font="MS Gothic"/>
                <w14:uncheckedState w14:val="2610" w14:font="MS Gothic"/>
              </w14:checkbox>
            </w:sdtPr>
            <w:sdtContent>
              <w:p w14:paraId="57B2B15A" w14:textId="77777777" w:rsidR="009D1F7E" w:rsidRPr="00DD0339" w:rsidRDefault="009D1F7E" w:rsidP="002472CF">
                <w:pPr>
                  <w:autoSpaceDE w:val="0"/>
                  <w:autoSpaceDN w:val="0"/>
                  <w:adjustRightInd w:val="0"/>
                  <w:jc w:val="center"/>
                  <w:rPr>
                    <w:rFonts w:eastAsia="MS Gothic" w:cs="Arial"/>
                  </w:rPr>
                </w:pPr>
                <w:r w:rsidRPr="00DD0339">
                  <w:rPr>
                    <w:rFonts w:ascii="Segoe UI Symbol" w:eastAsia="MS Gothic" w:hAnsi="Segoe UI Symbol" w:cs="Segoe UI Symbol"/>
                  </w:rPr>
                  <w:t>☒</w:t>
                </w:r>
              </w:p>
            </w:sdtContent>
          </w:sdt>
        </w:tc>
      </w:tr>
      <w:tr w:rsidR="009D1F7E" w:rsidRPr="00703335" w14:paraId="5F863E83" w14:textId="77777777" w:rsidTr="002472CF">
        <w:tc>
          <w:tcPr>
            <w:tcW w:w="1693" w:type="dxa"/>
          </w:tcPr>
          <w:p w14:paraId="34EEDF3E"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4AF71BF9" w14:textId="77777777" w:rsidR="009D1F7E" w:rsidRPr="00DD0339" w:rsidRDefault="009D1F7E" w:rsidP="002472CF">
            <w:pPr>
              <w:tabs>
                <w:tab w:val="num" w:pos="720"/>
                <w:tab w:val="left" w:pos="1440"/>
              </w:tabs>
              <w:jc w:val="both"/>
              <w:rPr>
                <w:rFonts w:cs="Arial"/>
                <w:i/>
              </w:rPr>
            </w:pPr>
            <w:r w:rsidRPr="00DD0339">
              <w:rPr>
                <w:rFonts w:cs="Arial"/>
                <w:i/>
              </w:rPr>
              <w:t>Education Futures</w:t>
            </w:r>
          </w:p>
        </w:tc>
        <w:tc>
          <w:tcPr>
            <w:tcW w:w="1366" w:type="dxa"/>
          </w:tcPr>
          <w:sdt>
            <w:sdtPr>
              <w:rPr>
                <w:rFonts w:cs="Arial"/>
              </w:rPr>
              <w:id w:val="-1919857845"/>
              <w14:checkbox>
                <w14:checked w14:val="1"/>
                <w14:checkedState w14:val="2612" w14:font="MS Gothic"/>
                <w14:uncheckedState w14:val="2610" w14:font="MS Gothic"/>
              </w14:checkbox>
            </w:sdtPr>
            <w:sdtContent>
              <w:p w14:paraId="04F9001E"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48F058DA" w14:textId="77777777" w:rsidTr="002472CF">
        <w:tc>
          <w:tcPr>
            <w:tcW w:w="1693" w:type="dxa"/>
          </w:tcPr>
          <w:p w14:paraId="3C190999"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2791FC8A" w14:textId="77777777" w:rsidR="009D1F7E" w:rsidRPr="00DD0339" w:rsidRDefault="009D1F7E" w:rsidP="002472CF">
            <w:pPr>
              <w:tabs>
                <w:tab w:val="num" w:pos="720"/>
                <w:tab w:val="left" w:pos="1440"/>
              </w:tabs>
              <w:jc w:val="both"/>
              <w:rPr>
                <w:rFonts w:cs="Arial"/>
                <w:i/>
              </w:rPr>
            </w:pPr>
            <w:r w:rsidRPr="00DD0339">
              <w:rPr>
                <w:rFonts w:cs="Arial"/>
                <w:i/>
              </w:rPr>
              <w:t>Journal of digital learning in teacher education.</w:t>
            </w:r>
          </w:p>
        </w:tc>
        <w:tc>
          <w:tcPr>
            <w:tcW w:w="1366" w:type="dxa"/>
          </w:tcPr>
          <w:sdt>
            <w:sdtPr>
              <w:rPr>
                <w:rFonts w:cs="Arial"/>
              </w:rPr>
              <w:id w:val="-1015687805"/>
              <w14:checkbox>
                <w14:checked w14:val="1"/>
                <w14:checkedState w14:val="2612" w14:font="MS Gothic"/>
                <w14:uncheckedState w14:val="2610" w14:font="MS Gothic"/>
              </w14:checkbox>
            </w:sdtPr>
            <w:sdtContent>
              <w:p w14:paraId="2691F853"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4A1ADE0C" w14:textId="77777777" w:rsidTr="002472CF">
        <w:tc>
          <w:tcPr>
            <w:tcW w:w="1693" w:type="dxa"/>
          </w:tcPr>
          <w:p w14:paraId="478D6EB9"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17DD8CA5" w14:textId="77777777" w:rsidR="009D1F7E" w:rsidRPr="00DD0339" w:rsidRDefault="009D1F7E" w:rsidP="002472CF">
            <w:pPr>
              <w:tabs>
                <w:tab w:val="num" w:pos="720"/>
                <w:tab w:val="left" w:pos="1440"/>
              </w:tabs>
              <w:jc w:val="both"/>
              <w:rPr>
                <w:rFonts w:cs="Arial"/>
                <w:i/>
              </w:rPr>
            </w:pPr>
            <w:r w:rsidRPr="00DD0339">
              <w:rPr>
                <w:rFonts w:cs="Arial"/>
                <w:i/>
              </w:rPr>
              <w:t xml:space="preserve">Digital </w:t>
            </w:r>
            <w:proofErr w:type="gramStart"/>
            <w:r w:rsidRPr="00DD0339">
              <w:rPr>
                <w:rFonts w:cs="Arial"/>
                <w:i/>
              </w:rPr>
              <w:t>learning :</w:t>
            </w:r>
            <w:proofErr w:type="gramEnd"/>
            <w:r w:rsidRPr="00DD0339">
              <w:rPr>
                <w:rFonts w:cs="Arial"/>
                <w:i/>
              </w:rPr>
              <w:t xml:space="preserve"> the monthly publication on ICT and education.</w:t>
            </w:r>
          </w:p>
        </w:tc>
        <w:tc>
          <w:tcPr>
            <w:tcW w:w="1366" w:type="dxa"/>
          </w:tcPr>
          <w:sdt>
            <w:sdtPr>
              <w:rPr>
                <w:rFonts w:cs="Arial"/>
              </w:rPr>
              <w:id w:val="1588886314"/>
              <w14:checkbox>
                <w14:checked w14:val="1"/>
                <w14:checkedState w14:val="2612" w14:font="MS Gothic"/>
                <w14:uncheckedState w14:val="2610" w14:font="MS Gothic"/>
              </w14:checkbox>
            </w:sdtPr>
            <w:sdtContent>
              <w:p w14:paraId="29695CD3"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56EF31D5" w14:textId="77777777" w:rsidTr="002472CF">
        <w:tc>
          <w:tcPr>
            <w:tcW w:w="1693" w:type="dxa"/>
          </w:tcPr>
          <w:p w14:paraId="03C55292"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43FD6735" w14:textId="77777777" w:rsidR="009D1F7E" w:rsidRPr="00DD0339" w:rsidRDefault="009D1F7E" w:rsidP="002472CF">
            <w:pPr>
              <w:tabs>
                <w:tab w:val="num" w:pos="720"/>
                <w:tab w:val="left" w:pos="1440"/>
              </w:tabs>
              <w:jc w:val="both"/>
              <w:rPr>
                <w:rFonts w:cs="Arial"/>
                <w:i/>
              </w:rPr>
            </w:pPr>
            <w:r w:rsidRPr="00DD0339">
              <w:rPr>
                <w:rFonts w:cs="Arial"/>
                <w:i/>
              </w:rPr>
              <w:t>Education Source</w:t>
            </w:r>
          </w:p>
        </w:tc>
        <w:tc>
          <w:tcPr>
            <w:tcW w:w="1366" w:type="dxa"/>
          </w:tcPr>
          <w:sdt>
            <w:sdtPr>
              <w:rPr>
                <w:rFonts w:cs="Arial"/>
              </w:rPr>
              <w:id w:val="-994265922"/>
              <w14:checkbox>
                <w14:checked w14:val="1"/>
                <w14:checkedState w14:val="2612" w14:font="MS Gothic"/>
                <w14:uncheckedState w14:val="2610" w14:font="MS Gothic"/>
              </w14:checkbox>
            </w:sdtPr>
            <w:sdtContent>
              <w:p w14:paraId="6B6D309F"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3FA3E542" w14:textId="77777777" w:rsidTr="002472CF">
        <w:tc>
          <w:tcPr>
            <w:tcW w:w="1693" w:type="dxa"/>
          </w:tcPr>
          <w:p w14:paraId="31578BC6"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069A0B24" w14:textId="77777777" w:rsidR="009D1F7E" w:rsidRPr="00DD0339" w:rsidRDefault="009D1F7E" w:rsidP="002472CF">
            <w:pPr>
              <w:tabs>
                <w:tab w:val="num" w:pos="720"/>
                <w:tab w:val="left" w:pos="1440"/>
              </w:tabs>
              <w:jc w:val="both"/>
              <w:rPr>
                <w:rFonts w:cs="Arial"/>
                <w:i/>
              </w:rPr>
            </w:pPr>
            <w:proofErr w:type="spellStart"/>
            <w:r w:rsidRPr="00DD0339">
              <w:rPr>
                <w:rFonts w:cs="Arial"/>
                <w:i/>
              </w:rPr>
              <w:t>Proquest</w:t>
            </w:r>
            <w:proofErr w:type="spellEnd"/>
            <w:r w:rsidRPr="00DD0339">
              <w:rPr>
                <w:rFonts w:cs="Arial"/>
                <w:i/>
              </w:rPr>
              <w:t xml:space="preserve"> Central</w:t>
            </w:r>
          </w:p>
        </w:tc>
        <w:tc>
          <w:tcPr>
            <w:tcW w:w="1366" w:type="dxa"/>
          </w:tcPr>
          <w:sdt>
            <w:sdtPr>
              <w:rPr>
                <w:rFonts w:cs="Arial"/>
              </w:rPr>
              <w:id w:val="969563824"/>
              <w14:checkbox>
                <w14:checked w14:val="1"/>
                <w14:checkedState w14:val="2612" w14:font="MS Gothic"/>
                <w14:uncheckedState w14:val="2610" w14:font="MS Gothic"/>
              </w14:checkbox>
            </w:sdtPr>
            <w:sdtContent>
              <w:p w14:paraId="5EAA203E"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r w:rsidR="009D1F7E" w:rsidRPr="00703335" w14:paraId="48FA5C9D" w14:textId="77777777" w:rsidTr="002472CF">
        <w:tc>
          <w:tcPr>
            <w:tcW w:w="1693" w:type="dxa"/>
          </w:tcPr>
          <w:p w14:paraId="0D9EDCB0" w14:textId="77777777" w:rsidR="009D1F7E" w:rsidRPr="00DD0339" w:rsidRDefault="009D1F7E" w:rsidP="002472CF">
            <w:pPr>
              <w:tabs>
                <w:tab w:val="num" w:pos="720"/>
                <w:tab w:val="left" w:pos="1440"/>
              </w:tabs>
              <w:jc w:val="both"/>
              <w:rPr>
                <w:rFonts w:cs="Arial"/>
              </w:rPr>
            </w:pPr>
            <w:r w:rsidRPr="00DD0339">
              <w:rPr>
                <w:rFonts w:cs="Arial"/>
              </w:rPr>
              <w:t>Further</w:t>
            </w:r>
          </w:p>
        </w:tc>
        <w:tc>
          <w:tcPr>
            <w:tcW w:w="6001" w:type="dxa"/>
          </w:tcPr>
          <w:p w14:paraId="2284F8E6" w14:textId="77777777" w:rsidR="009D1F7E" w:rsidRPr="00DD0339" w:rsidRDefault="009D1F7E" w:rsidP="002472CF">
            <w:pPr>
              <w:tabs>
                <w:tab w:val="num" w:pos="720"/>
                <w:tab w:val="left" w:pos="1440"/>
              </w:tabs>
              <w:jc w:val="both"/>
              <w:rPr>
                <w:rFonts w:cs="Arial"/>
                <w:i/>
              </w:rPr>
            </w:pPr>
            <w:proofErr w:type="spellStart"/>
            <w:r w:rsidRPr="00DD0339">
              <w:rPr>
                <w:rFonts w:cs="Arial"/>
                <w:i/>
              </w:rPr>
              <w:t>Newsbank</w:t>
            </w:r>
            <w:proofErr w:type="spellEnd"/>
          </w:p>
        </w:tc>
        <w:tc>
          <w:tcPr>
            <w:tcW w:w="1366" w:type="dxa"/>
          </w:tcPr>
          <w:sdt>
            <w:sdtPr>
              <w:rPr>
                <w:rFonts w:cs="Arial"/>
              </w:rPr>
              <w:id w:val="-660543937"/>
              <w14:checkbox>
                <w14:checked w14:val="1"/>
                <w14:checkedState w14:val="2612" w14:font="MS Gothic"/>
                <w14:uncheckedState w14:val="2610" w14:font="MS Gothic"/>
              </w14:checkbox>
            </w:sdtPr>
            <w:sdtContent>
              <w:p w14:paraId="624D426E" w14:textId="77777777" w:rsidR="009D1F7E" w:rsidRPr="00DD0339" w:rsidRDefault="009D1F7E" w:rsidP="002472CF">
                <w:pPr>
                  <w:autoSpaceDE w:val="0"/>
                  <w:autoSpaceDN w:val="0"/>
                  <w:adjustRightInd w:val="0"/>
                  <w:jc w:val="center"/>
                  <w:rPr>
                    <w:rFonts w:cs="Arial"/>
                  </w:rPr>
                </w:pPr>
                <w:r w:rsidRPr="00DD0339">
                  <w:rPr>
                    <w:rFonts w:ascii="Segoe UI Symbol" w:eastAsia="MS Gothic" w:hAnsi="Segoe UI Symbol" w:cs="Segoe UI Symbol"/>
                  </w:rPr>
                  <w:t>☒</w:t>
                </w:r>
              </w:p>
            </w:sdtContent>
          </w:sdt>
        </w:tc>
      </w:tr>
    </w:tbl>
    <w:p w14:paraId="47BFC708" w14:textId="77777777" w:rsidR="009D1F7E" w:rsidRDefault="009D1F7E" w:rsidP="009D1F7E">
      <w:pPr>
        <w:rPr>
          <w:rFonts w:cs="Arial"/>
          <w:b/>
        </w:rPr>
      </w:pPr>
    </w:p>
    <w:p w14:paraId="23434923" w14:textId="77777777" w:rsidR="009D1F7E" w:rsidRPr="00CC79A6" w:rsidRDefault="009D1F7E" w:rsidP="00CC79A6">
      <w:pPr>
        <w:rPr>
          <w:rFonts w:cs="Arial"/>
          <w:b/>
        </w:rPr>
      </w:pPr>
      <w:bookmarkStart w:id="6" w:name="_GoBack"/>
      <w:bookmarkEnd w:id="6"/>
    </w:p>
    <w:sectPr w:rsidR="009D1F7E" w:rsidRPr="00CC79A6" w:rsidSect="006300ED">
      <w:footerReference w:type="default" r:id="rId102"/>
      <w:footerReference w:type="first" r:id="rId10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2404E" w14:textId="77777777" w:rsidR="00E85C73" w:rsidRDefault="00E85C73">
      <w:r>
        <w:separator/>
      </w:r>
    </w:p>
  </w:endnote>
  <w:endnote w:type="continuationSeparator" w:id="0">
    <w:p w14:paraId="558AD7FC" w14:textId="77777777" w:rsidR="00E85C73" w:rsidRDefault="00E85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43" w:usb2="00000009" w:usb3="00000000" w:csb0="000001FF" w:csb1="00000000"/>
  </w:font>
  <w:font w:name="Arial Italic">
    <w:panose1 w:val="020B06040202020902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2D8C9" w14:textId="77777777" w:rsidR="007271C5" w:rsidRDefault="007271C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E355D0" w14:textId="77777777" w:rsidR="007271C5" w:rsidRDefault="007271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34315" w14:textId="77777777" w:rsidR="007271C5" w:rsidRDefault="007271C5">
    <w:pPr>
      <w:pStyle w:val="Footer"/>
      <w:framePr w:wrap="around" w:vAnchor="text" w:hAnchor="margin" w:xAlign="center" w:y="1"/>
      <w:rPr>
        <w:rStyle w:val="PageNumber"/>
        <w:sz w:val="28"/>
      </w:rPr>
    </w:pPr>
  </w:p>
  <w:p w14:paraId="2C8136B3" w14:textId="77777777" w:rsidR="007271C5" w:rsidRDefault="007271C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23058"/>
      <w:docPartObj>
        <w:docPartGallery w:val="Page Numbers (Bottom of Page)"/>
        <w:docPartUnique/>
      </w:docPartObj>
    </w:sdtPr>
    <w:sdtEndPr>
      <w:rPr>
        <w:noProof/>
      </w:rPr>
    </w:sdtEndPr>
    <w:sdtContent>
      <w:p w14:paraId="7B20B2F3" w14:textId="77777777" w:rsidR="007271C5" w:rsidRPr="00044B07" w:rsidRDefault="007271C5" w:rsidP="00044B07">
        <w:pPr>
          <w:pStyle w:val="Footer"/>
          <w:jc w:val="center"/>
        </w:pPr>
        <w:r>
          <w:fldChar w:fldCharType="begin"/>
        </w:r>
        <w:r>
          <w:instrText xml:space="preserve"> PAGE   \* MERGEFORMAT </w:instrText>
        </w:r>
        <w:r>
          <w:fldChar w:fldCharType="separate"/>
        </w:r>
        <w:r w:rsidR="009D1F7E">
          <w:rPr>
            <w:noProof/>
          </w:rPr>
          <w:t>19</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E484F" w14:textId="77777777" w:rsidR="007271C5" w:rsidRDefault="007271C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DB972" w14:textId="77777777" w:rsidR="00E85C73" w:rsidRDefault="00E85C73">
      <w:r>
        <w:separator/>
      </w:r>
    </w:p>
  </w:footnote>
  <w:footnote w:type="continuationSeparator" w:id="0">
    <w:p w14:paraId="6EE008D8" w14:textId="77777777" w:rsidR="00E85C73" w:rsidRDefault="00E85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B90B75"/>
    <w:multiLevelType w:val="hybridMultilevel"/>
    <w:tmpl w:val="8BD04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B5288"/>
    <w:multiLevelType w:val="hybridMultilevel"/>
    <w:tmpl w:val="0924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 w15:restartNumberingAfterBreak="0">
    <w:nsid w:val="0CBB029C"/>
    <w:multiLevelType w:val="hybridMultilevel"/>
    <w:tmpl w:val="AB26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813DA"/>
    <w:multiLevelType w:val="multilevel"/>
    <w:tmpl w:val="74F2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64870"/>
    <w:multiLevelType w:val="hybridMultilevel"/>
    <w:tmpl w:val="894CD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0B37FD"/>
    <w:multiLevelType w:val="singleLevel"/>
    <w:tmpl w:val="034605BC"/>
    <w:lvl w:ilvl="0">
      <w:start w:val="1"/>
      <w:numFmt w:val="bullet"/>
      <w:lvlText w:val=""/>
      <w:lvlJc w:val="left"/>
      <w:pPr>
        <w:tabs>
          <w:tab w:val="num" w:pos="1134"/>
        </w:tabs>
        <w:ind w:left="720" w:hanging="360"/>
      </w:pPr>
      <w:rPr>
        <w:rFonts w:ascii="Symbol" w:hAnsi="Symbol" w:hint="default"/>
      </w:rPr>
    </w:lvl>
  </w:abstractNum>
  <w:abstractNum w:abstractNumId="9"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947087"/>
    <w:multiLevelType w:val="hybridMultilevel"/>
    <w:tmpl w:val="54BA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303CF"/>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rPr>
        <w:rFonts w:hint="default"/>
      </w:rPr>
    </w:lvl>
    <w:lvl w:ilvl="2" w:tentative="1">
      <w:start w:val="1"/>
      <w:numFmt w:val="lowerRoman"/>
      <w:lvlText w:val="%3."/>
      <w:lvlJc w:val="right"/>
      <w:pPr>
        <w:ind w:left="2520" w:hanging="180"/>
      </w:pPr>
      <w:rPr>
        <w:rFonts w:hint="default"/>
      </w:rPr>
    </w:lvl>
    <w:lvl w:ilvl="3" w:tentative="1">
      <w:start w:val="1"/>
      <w:numFmt w:val="decimal"/>
      <w:lvlText w:val="%4."/>
      <w:lvlJc w:val="left"/>
      <w:pPr>
        <w:ind w:left="3240" w:hanging="360"/>
      </w:pPr>
      <w:rPr>
        <w:rFonts w:hint="default"/>
      </w:rPr>
    </w:lvl>
    <w:lvl w:ilvl="4" w:tentative="1">
      <w:start w:val="1"/>
      <w:numFmt w:val="lowerLetter"/>
      <w:lvlText w:val="%5."/>
      <w:lvlJc w:val="left"/>
      <w:pPr>
        <w:ind w:left="3960" w:hanging="360"/>
      </w:pPr>
      <w:rPr>
        <w:rFonts w:hint="default"/>
      </w:rPr>
    </w:lvl>
    <w:lvl w:ilvl="5" w:tentative="1">
      <w:start w:val="1"/>
      <w:numFmt w:val="lowerRoman"/>
      <w:lvlText w:val="%6."/>
      <w:lvlJc w:val="right"/>
      <w:pPr>
        <w:ind w:left="4680" w:hanging="180"/>
      </w:pPr>
      <w:rPr>
        <w:rFonts w:hint="default"/>
      </w:rPr>
    </w:lvl>
    <w:lvl w:ilvl="6" w:tentative="1">
      <w:start w:val="1"/>
      <w:numFmt w:val="decimal"/>
      <w:lvlText w:val="%7."/>
      <w:lvlJc w:val="left"/>
      <w:pPr>
        <w:ind w:left="5400" w:hanging="360"/>
      </w:pPr>
      <w:rPr>
        <w:rFonts w:hint="default"/>
      </w:rPr>
    </w:lvl>
    <w:lvl w:ilvl="7" w:tentative="1">
      <w:start w:val="1"/>
      <w:numFmt w:val="lowerLetter"/>
      <w:lvlText w:val="%8."/>
      <w:lvlJc w:val="left"/>
      <w:pPr>
        <w:ind w:left="6120" w:hanging="360"/>
      </w:pPr>
      <w:rPr>
        <w:rFonts w:hint="default"/>
      </w:rPr>
    </w:lvl>
    <w:lvl w:ilvl="8" w:tentative="1">
      <w:start w:val="1"/>
      <w:numFmt w:val="lowerRoman"/>
      <w:lvlText w:val="%9."/>
      <w:lvlJc w:val="right"/>
      <w:pPr>
        <w:ind w:left="6840" w:hanging="180"/>
      </w:pPr>
      <w:rPr>
        <w:rFonts w:hint="default"/>
      </w:rPr>
    </w:lvl>
  </w:abstractNum>
  <w:abstractNum w:abstractNumId="12" w15:restartNumberingAfterBreak="0">
    <w:nsid w:val="1CC74124"/>
    <w:multiLevelType w:val="hybridMultilevel"/>
    <w:tmpl w:val="9124A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14"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620DD1"/>
    <w:multiLevelType w:val="hybridMultilevel"/>
    <w:tmpl w:val="82C2E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0D74CB"/>
    <w:multiLevelType w:val="hybridMultilevel"/>
    <w:tmpl w:val="75920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E64933"/>
    <w:multiLevelType w:val="hybridMultilevel"/>
    <w:tmpl w:val="E4C63E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64181"/>
    <w:multiLevelType w:val="multilevel"/>
    <w:tmpl w:val="64F4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940181"/>
    <w:multiLevelType w:val="hybridMultilevel"/>
    <w:tmpl w:val="C22CC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C2479B"/>
    <w:multiLevelType w:val="hybridMultilevel"/>
    <w:tmpl w:val="76E00E70"/>
    <w:lvl w:ilvl="0" w:tplc="7CD2F6DE">
      <w:start w:val="1"/>
      <w:numFmt w:val="bullet"/>
      <w:lvlText w:val=""/>
      <w:lvlJc w:val="left"/>
      <w:pPr>
        <w:tabs>
          <w:tab w:val="num" w:pos="720"/>
        </w:tabs>
        <w:ind w:left="720" w:hanging="360"/>
      </w:pPr>
      <w:rPr>
        <w:rFonts w:ascii="Symbol" w:hAnsi="Symbol" w:cs="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0CA3446"/>
    <w:multiLevelType w:val="hybridMultilevel"/>
    <w:tmpl w:val="4260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522650"/>
    <w:multiLevelType w:val="hybridMultilevel"/>
    <w:tmpl w:val="045EC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ED09AF"/>
    <w:multiLevelType w:val="hybridMultilevel"/>
    <w:tmpl w:val="422C0FC4"/>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012FAE"/>
    <w:multiLevelType w:val="singleLevel"/>
    <w:tmpl w:val="08090001"/>
    <w:lvl w:ilvl="0">
      <w:start w:val="1"/>
      <w:numFmt w:val="bullet"/>
      <w:lvlText w:val=""/>
      <w:lvlJc w:val="left"/>
      <w:pPr>
        <w:ind w:left="720" w:hanging="360"/>
      </w:pPr>
      <w:rPr>
        <w:rFonts w:ascii="Symbol" w:hAnsi="Symbol" w:hint="default"/>
      </w:rPr>
    </w:lvl>
  </w:abstractNum>
  <w:abstractNum w:abstractNumId="29" w15:restartNumberingAfterBreak="0">
    <w:nsid w:val="4FE70949"/>
    <w:multiLevelType w:val="hybridMultilevel"/>
    <w:tmpl w:val="D36A1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2200B7"/>
    <w:multiLevelType w:val="hybridMultilevel"/>
    <w:tmpl w:val="78CA5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282FF2"/>
    <w:multiLevelType w:val="hybridMultilevel"/>
    <w:tmpl w:val="1A44E28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F32640"/>
    <w:multiLevelType w:val="hybridMultilevel"/>
    <w:tmpl w:val="DC0C589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33"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5B6455C2"/>
    <w:multiLevelType w:val="hybridMultilevel"/>
    <w:tmpl w:val="5514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8A5DC6"/>
    <w:multiLevelType w:val="hybridMultilevel"/>
    <w:tmpl w:val="8FAC1B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F5A541E"/>
    <w:multiLevelType w:val="hybridMultilevel"/>
    <w:tmpl w:val="8B049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012581B"/>
    <w:multiLevelType w:val="multilevel"/>
    <w:tmpl w:val="A6E8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4D1FA0"/>
    <w:multiLevelType w:val="hybridMultilevel"/>
    <w:tmpl w:val="E222C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606AF3"/>
    <w:multiLevelType w:val="hybridMultilevel"/>
    <w:tmpl w:val="BF721BA6"/>
    <w:lvl w:ilvl="0" w:tplc="08090001">
      <w:start w:val="1"/>
      <w:numFmt w:val="bullet"/>
      <w:lvlText w:val=""/>
      <w:lvlJc w:val="left"/>
      <w:pPr>
        <w:tabs>
          <w:tab w:val="num" w:pos="720"/>
        </w:tabs>
        <w:ind w:left="720" w:hanging="360"/>
      </w:pPr>
      <w:rPr>
        <w:rFonts w:ascii="Symbol" w:hAnsi="Symbol" w:hint="default"/>
      </w:rPr>
    </w:lvl>
    <w:lvl w:ilvl="1" w:tplc="058075D4">
      <w:start w:val="24"/>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A153CE"/>
    <w:multiLevelType w:val="hybridMultilevel"/>
    <w:tmpl w:val="8CE4AA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3B3074"/>
    <w:multiLevelType w:val="hybridMultilevel"/>
    <w:tmpl w:val="FE327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801DC3"/>
    <w:multiLevelType w:val="hybridMultilevel"/>
    <w:tmpl w:val="EB549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44"/>
  </w:num>
  <w:num w:numId="3">
    <w:abstractNumId w:val="18"/>
  </w:num>
  <w:num w:numId="4">
    <w:abstractNumId w:val="13"/>
  </w:num>
  <w:num w:numId="5">
    <w:abstractNumId w:val="10"/>
  </w:num>
  <w:num w:numId="6">
    <w:abstractNumId w:val="28"/>
  </w:num>
  <w:num w:numId="7">
    <w:abstractNumId w:val="21"/>
  </w:num>
  <w:num w:numId="8">
    <w:abstractNumId w:val="32"/>
  </w:num>
  <w:num w:numId="9">
    <w:abstractNumId w:val="37"/>
  </w:num>
  <w:num w:numId="10">
    <w:abstractNumId w:val="25"/>
  </w:num>
  <w:num w:numId="11">
    <w:abstractNumId w:val="0"/>
    <w:lvlOverride w:ilvl="0">
      <w:lvl w:ilvl="0">
        <w:start w:val="1"/>
        <w:numFmt w:val="bullet"/>
        <w:lvlText w:val=""/>
        <w:legacy w:legacy="1" w:legacySpace="0" w:legacyIndent="283"/>
        <w:lvlJc w:val="left"/>
        <w:pPr>
          <w:ind w:left="823" w:hanging="283"/>
        </w:pPr>
        <w:rPr>
          <w:rFonts w:ascii="Symbol" w:hAnsi="Symbol" w:cs="Symbol" w:hint="default"/>
          <w:sz w:val="20"/>
          <w:szCs w:val="20"/>
        </w:rPr>
      </w:lvl>
    </w:lvlOverride>
  </w:num>
  <w:num w:numId="12">
    <w:abstractNumId w:val="33"/>
  </w:num>
  <w:num w:numId="13">
    <w:abstractNumId w:val="1"/>
  </w:num>
  <w:num w:numId="14">
    <w:abstractNumId w:val="9"/>
  </w:num>
  <w:num w:numId="15">
    <w:abstractNumId w:val="20"/>
  </w:num>
  <w:num w:numId="16">
    <w:abstractNumId w:val="39"/>
  </w:num>
  <w:num w:numId="17">
    <w:abstractNumId w:val="12"/>
  </w:num>
  <w:num w:numId="1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29"/>
  </w:num>
  <w:num w:numId="21">
    <w:abstractNumId w:val="23"/>
  </w:num>
  <w:num w:numId="22">
    <w:abstractNumId w:val="8"/>
  </w:num>
  <w:num w:numId="23">
    <w:abstractNumId w:val="14"/>
  </w:num>
  <w:num w:numId="24">
    <w:abstractNumId w:val="31"/>
  </w:num>
  <w:num w:numId="25">
    <w:abstractNumId w:val="42"/>
  </w:num>
  <w:num w:numId="26">
    <w:abstractNumId w:val="41"/>
  </w:num>
  <w:num w:numId="27">
    <w:abstractNumId w:val="15"/>
  </w:num>
  <w:num w:numId="28">
    <w:abstractNumId w:val="36"/>
  </w:num>
  <w:num w:numId="29">
    <w:abstractNumId w:val="26"/>
  </w:num>
  <w:num w:numId="30">
    <w:abstractNumId w:val="34"/>
  </w:num>
  <w:num w:numId="31">
    <w:abstractNumId w:val="2"/>
  </w:num>
  <w:num w:numId="32">
    <w:abstractNumId w:val="4"/>
  </w:num>
  <w:num w:numId="33">
    <w:abstractNumId w:val="40"/>
  </w:num>
  <w:num w:numId="34">
    <w:abstractNumId w:val="27"/>
  </w:num>
  <w:num w:numId="35">
    <w:abstractNumId w:val="30"/>
  </w:num>
  <w:num w:numId="36">
    <w:abstractNumId w:val="5"/>
  </w:num>
  <w:num w:numId="37">
    <w:abstractNumId w:val="7"/>
  </w:num>
  <w:num w:numId="38">
    <w:abstractNumId w:val="16"/>
  </w:num>
  <w:num w:numId="39">
    <w:abstractNumId w:val="46"/>
  </w:num>
  <w:num w:numId="40">
    <w:abstractNumId w:val="17"/>
  </w:num>
  <w:num w:numId="41">
    <w:abstractNumId w:val="38"/>
  </w:num>
  <w:num w:numId="42">
    <w:abstractNumId w:val="19"/>
  </w:num>
  <w:num w:numId="43">
    <w:abstractNumId w:val="35"/>
  </w:num>
  <w:num w:numId="44">
    <w:abstractNumId w:val="45"/>
  </w:num>
  <w:num w:numId="45">
    <w:abstractNumId w:val="3"/>
  </w:num>
  <w:num w:numId="46">
    <w:abstractNumId w:val="11"/>
  </w:num>
  <w:num w:numId="47">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9DA"/>
    <w:rsid w:val="001A5DA7"/>
    <w:rsid w:val="001B1DCA"/>
    <w:rsid w:val="001B3086"/>
    <w:rsid w:val="001B3EB4"/>
    <w:rsid w:val="001C165F"/>
    <w:rsid w:val="001C66DA"/>
    <w:rsid w:val="001C7E04"/>
    <w:rsid w:val="001E00FB"/>
    <w:rsid w:val="001E0DA3"/>
    <w:rsid w:val="001F212B"/>
    <w:rsid w:val="001F68A1"/>
    <w:rsid w:val="00201756"/>
    <w:rsid w:val="00204F16"/>
    <w:rsid w:val="00220D72"/>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1983"/>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271C5"/>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3481"/>
    <w:rsid w:val="00895093"/>
    <w:rsid w:val="008A07E2"/>
    <w:rsid w:val="008A5DCB"/>
    <w:rsid w:val="008C42BF"/>
    <w:rsid w:val="008D0DAB"/>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D1F7E"/>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7D92"/>
    <w:rsid w:val="00C023E9"/>
    <w:rsid w:val="00C113A9"/>
    <w:rsid w:val="00C12C2A"/>
    <w:rsid w:val="00C21756"/>
    <w:rsid w:val="00C36563"/>
    <w:rsid w:val="00C36AD3"/>
    <w:rsid w:val="00C5463E"/>
    <w:rsid w:val="00C77039"/>
    <w:rsid w:val="00C92A18"/>
    <w:rsid w:val="00CB64F3"/>
    <w:rsid w:val="00CC79A6"/>
    <w:rsid w:val="00CD642C"/>
    <w:rsid w:val="00CE2052"/>
    <w:rsid w:val="00CE5223"/>
    <w:rsid w:val="00CE74A5"/>
    <w:rsid w:val="00CF04A6"/>
    <w:rsid w:val="00D009E3"/>
    <w:rsid w:val="00D00B0D"/>
    <w:rsid w:val="00D03250"/>
    <w:rsid w:val="00D076F7"/>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85C73"/>
    <w:rsid w:val="00E917C3"/>
    <w:rsid w:val="00E952BE"/>
    <w:rsid w:val="00EA0886"/>
    <w:rsid w:val="00EB07FB"/>
    <w:rsid w:val="00EB7776"/>
    <w:rsid w:val="00ED56E4"/>
    <w:rsid w:val="00EE18B4"/>
    <w:rsid w:val="00EE4CEF"/>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4:docId w14:val="0A5E3F3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link w:val="BodyText3Char"/>
    <w:uiPriority w:val="99"/>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table" w:customStyle="1" w:styleId="TableGrid19">
    <w:name w:val="Table Grid19"/>
    <w:basedOn w:val="TableNormal"/>
    <w:next w:val="TableGrid"/>
    <w:uiPriority w:val="59"/>
    <w:rsid w:val="00727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27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727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727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727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93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3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93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93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93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Char">
    <w:name w:val="heading Char"/>
    <w:link w:val="heading"/>
    <w:rsid w:val="00C92A18"/>
    <w:rPr>
      <w:b/>
      <w:sz w:val="24"/>
    </w:rPr>
  </w:style>
  <w:style w:type="table" w:customStyle="1" w:styleId="TableGrid2">
    <w:name w:val="Table Grid2"/>
    <w:basedOn w:val="TableNormal"/>
    <w:next w:val="TableGrid"/>
    <w:uiPriority w:val="59"/>
    <w:rsid w:val="00C92A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92A18"/>
    <w:rPr>
      <w:rFonts w:ascii="Calibri" w:eastAsia="Calibri" w:hAnsi="Calibri" w:cs="Calibri"/>
      <w:sz w:val="22"/>
      <w:szCs w:val="22"/>
      <w:lang w:eastAsia="en-US"/>
    </w:rPr>
  </w:style>
  <w:style w:type="character" w:customStyle="1" w:styleId="bulletChar">
    <w:name w:val="bullet Char"/>
    <w:link w:val="bullet"/>
    <w:rsid w:val="00C92A18"/>
    <w:rPr>
      <w:sz w:val="24"/>
    </w:rPr>
  </w:style>
  <w:style w:type="table" w:customStyle="1" w:styleId="TableGrid12">
    <w:name w:val="Table Grid12"/>
    <w:basedOn w:val="TableNormal"/>
    <w:next w:val="TableGrid"/>
    <w:uiPriority w:val="59"/>
    <w:rsid w:val="00C92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C92A18"/>
    <w:rPr>
      <w:b/>
      <w:sz w:val="24"/>
    </w:rPr>
  </w:style>
  <w:style w:type="paragraph" w:customStyle="1" w:styleId="paragraph">
    <w:name w:val="paragraph"/>
    <w:basedOn w:val="Normal"/>
    <w:rsid w:val="00C92A18"/>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C92A18"/>
  </w:style>
  <w:style w:type="character" w:customStyle="1" w:styleId="eop">
    <w:name w:val="eop"/>
    <w:basedOn w:val="DefaultParagraphFont"/>
    <w:rsid w:val="00C92A18"/>
  </w:style>
  <w:style w:type="paragraph" w:customStyle="1" w:styleId="Sub-headingAQH">
    <w:name w:val="Sub-heading AQH"/>
    <w:qFormat/>
    <w:rsid w:val="009D1F7E"/>
    <w:pPr>
      <w:numPr>
        <w:numId w:val="29"/>
      </w:numPr>
      <w:spacing w:before="200" w:after="200"/>
    </w:pPr>
    <w:rPr>
      <w:rFonts w:ascii="Arial" w:hAnsi="Arial" w:cs="Arial"/>
      <w:b/>
      <w:bCs/>
      <w:sz w:val="22"/>
      <w:szCs w:val="26"/>
      <w:lang w:val="en-US"/>
    </w:rPr>
  </w:style>
  <w:style w:type="paragraph" w:customStyle="1" w:styleId="AQHSub-heading2">
    <w:name w:val="AQH Sub-heading 2"/>
    <w:basedOn w:val="Normal"/>
    <w:qFormat/>
    <w:rsid w:val="009D1F7E"/>
    <w:pPr>
      <w:spacing w:before="200" w:after="200"/>
      <w:jc w:val="both"/>
    </w:pPr>
    <w:rPr>
      <w:rFonts w:cs="Arial"/>
      <w:b/>
      <w:szCs w:val="22"/>
      <w:lang w:val="en-US"/>
    </w:rPr>
  </w:style>
  <w:style w:type="paragraph" w:customStyle="1" w:styleId="AQHMain">
    <w:name w:val="AQH Main"/>
    <w:basedOn w:val="Heading5"/>
    <w:link w:val="AQHMainChar"/>
    <w:qFormat/>
    <w:rsid w:val="009D1F7E"/>
    <w:pPr>
      <w:keepNext/>
      <w:numPr>
        <w:numId w:val="30"/>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9D1F7E"/>
    <w:rPr>
      <w:rFonts w:ascii="Arial" w:hAnsi="Arial" w:cs="Arial"/>
      <w:b/>
      <w:sz w:val="28"/>
    </w:rPr>
  </w:style>
  <w:style w:type="paragraph" w:customStyle="1" w:styleId="AQHSub-1">
    <w:name w:val="AQH Sub-1"/>
    <w:basedOn w:val="Heading2"/>
    <w:link w:val="AQHSub-1Char"/>
    <w:qFormat/>
    <w:rsid w:val="009D1F7E"/>
    <w:pPr>
      <w:numPr>
        <w:ilvl w:val="1"/>
        <w:numId w:val="31"/>
      </w:numPr>
      <w:spacing w:after="240"/>
      <w:ind w:right="0"/>
      <w:jc w:val="both"/>
    </w:pPr>
    <w:rPr>
      <w:rFonts w:cs="Arial"/>
      <w:bCs/>
      <w:color w:val="000000"/>
    </w:rPr>
  </w:style>
  <w:style w:type="character" w:customStyle="1" w:styleId="AQHSub-1Char">
    <w:name w:val="AQH Sub-1 Char"/>
    <w:link w:val="AQHSub-1"/>
    <w:rsid w:val="009D1F7E"/>
    <w:rPr>
      <w:rFonts w:ascii="Arial" w:hAnsi="Arial" w:cs="Arial"/>
      <w:b/>
      <w:bCs/>
      <w:color w:val="000000"/>
      <w:sz w:val="22"/>
    </w:rPr>
  </w:style>
  <w:style w:type="character" w:customStyle="1" w:styleId="Heading2Char">
    <w:name w:val="Heading 2 Char"/>
    <w:link w:val="Heading2"/>
    <w:uiPriority w:val="9"/>
    <w:rsid w:val="009D1F7E"/>
    <w:rPr>
      <w:rFonts w:ascii="Arial" w:hAnsi="Arial"/>
      <w:b/>
      <w:sz w:val="22"/>
    </w:rPr>
  </w:style>
  <w:style w:type="character" w:customStyle="1" w:styleId="Heading1Char">
    <w:name w:val="Heading 1 Char"/>
    <w:link w:val="Heading1"/>
    <w:rsid w:val="009D1F7E"/>
    <w:rPr>
      <w:rFonts w:ascii="Arial" w:hAnsi="Arial"/>
      <w:b/>
      <w:sz w:val="22"/>
    </w:rPr>
  </w:style>
  <w:style w:type="character" w:customStyle="1" w:styleId="Heading3Char">
    <w:name w:val="Heading 3 Char"/>
    <w:link w:val="Heading3"/>
    <w:uiPriority w:val="9"/>
    <w:rsid w:val="009D1F7E"/>
    <w:rPr>
      <w:rFonts w:ascii="Arial" w:hAnsi="Arial"/>
      <w:b/>
      <w:noProof/>
      <w:sz w:val="22"/>
    </w:rPr>
  </w:style>
  <w:style w:type="paragraph" w:styleId="TOC3">
    <w:name w:val="toc 3"/>
    <w:basedOn w:val="Normal"/>
    <w:next w:val="Normal"/>
    <w:autoRedefine/>
    <w:uiPriority w:val="39"/>
    <w:unhideWhenUsed/>
    <w:rsid w:val="009D1F7E"/>
    <w:pPr>
      <w:spacing w:after="200" w:line="276" w:lineRule="auto"/>
      <w:ind w:left="440"/>
    </w:pPr>
    <w:rPr>
      <w:rFonts w:eastAsia="Calibri"/>
      <w:szCs w:val="22"/>
      <w:lang w:val="en-US" w:eastAsia="en-US"/>
    </w:rPr>
  </w:style>
  <w:style w:type="numbering" w:customStyle="1" w:styleId="Headings">
    <w:name w:val="Headings"/>
    <w:uiPriority w:val="99"/>
    <w:rsid w:val="009D1F7E"/>
    <w:pPr>
      <w:numPr>
        <w:numId w:val="32"/>
      </w:numPr>
    </w:pPr>
  </w:style>
  <w:style w:type="character" w:customStyle="1" w:styleId="CommentTextChar1">
    <w:name w:val="Comment Text Char1"/>
    <w:uiPriority w:val="99"/>
    <w:semiHidden/>
    <w:rsid w:val="009D1F7E"/>
    <w:rPr>
      <w:lang w:val="en-US" w:eastAsia="en-US"/>
    </w:rPr>
  </w:style>
  <w:style w:type="character" w:customStyle="1" w:styleId="BalloonTextChar">
    <w:name w:val="Balloon Text Char"/>
    <w:link w:val="BalloonText"/>
    <w:uiPriority w:val="99"/>
    <w:semiHidden/>
    <w:rsid w:val="009D1F7E"/>
    <w:rPr>
      <w:rFonts w:ascii="Tahoma" w:hAnsi="Tahoma" w:cs="Tahoma"/>
      <w:sz w:val="16"/>
      <w:szCs w:val="16"/>
    </w:rPr>
  </w:style>
  <w:style w:type="character" w:styleId="Emphasis">
    <w:name w:val="Emphasis"/>
    <w:uiPriority w:val="20"/>
    <w:qFormat/>
    <w:rsid w:val="009D1F7E"/>
    <w:rPr>
      <w:i/>
      <w:iCs/>
    </w:rPr>
  </w:style>
  <w:style w:type="paragraph" w:styleId="NoSpacing">
    <w:name w:val="No Spacing"/>
    <w:link w:val="NoSpacingChar"/>
    <w:uiPriority w:val="1"/>
    <w:qFormat/>
    <w:rsid w:val="009D1F7E"/>
    <w:rPr>
      <w:rFonts w:ascii="Calibri" w:eastAsia="Calibri" w:hAnsi="Calibri"/>
      <w:sz w:val="22"/>
      <w:szCs w:val="22"/>
      <w:lang w:val="en-US" w:eastAsia="en-US"/>
    </w:rPr>
  </w:style>
  <w:style w:type="character" w:customStyle="1" w:styleId="BodyText3Char">
    <w:name w:val="Body Text 3 Char"/>
    <w:basedOn w:val="DefaultParagraphFont"/>
    <w:link w:val="BodyText3"/>
    <w:uiPriority w:val="99"/>
    <w:rsid w:val="009D1F7E"/>
    <w:rPr>
      <w:rFonts w:ascii="Arial" w:hAnsi="Arial"/>
      <w:b/>
      <w:sz w:val="48"/>
      <w:lang w:val="en-US"/>
    </w:rPr>
  </w:style>
  <w:style w:type="table" w:customStyle="1" w:styleId="TableGrid8">
    <w:name w:val="Table Grid8"/>
    <w:basedOn w:val="TableNormal"/>
    <w:next w:val="TableGrid"/>
    <w:uiPriority w:val="59"/>
    <w:rsid w:val="009D1F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9D1F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9D1F7E"/>
    <w:rPr>
      <w:b/>
      <w:bCs/>
    </w:rPr>
  </w:style>
  <w:style w:type="character" w:customStyle="1" w:styleId="NoSpacingChar">
    <w:name w:val="No Spacing Char"/>
    <w:link w:val="NoSpacing"/>
    <w:uiPriority w:val="1"/>
    <w:locked/>
    <w:rsid w:val="009D1F7E"/>
    <w:rPr>
      <w:rFonts w:ascii="Calibri" w:eastAsia="Calibri" w:hAnsi="Calibri"/>
      <w:sz w:val="22"/>
      <w:szCs w:val="22"/>
      <w:lang w:val="en-US" w:eastAsia="en-US"/>
    </w:rPr>
  </w:style>
  <w:style w:type="character" w:customStyle="1" w:styleId="addmd">
    <w:name w:val="addmd"/>
    <w:rsid w:val="009D1F7E"/>
  </w:style>
  <w:style w:type="character" w:customStyle="1" w:styleId="apple-style-span">
    <w:name w:val="apple-style-span"/>
    <w:basedOn w:val="DefaultParagraphFont"/>
    <w:rsid w:val="009D1F7E"/>
    <w:rPr>
      <w:rFonts w:cs="Times New Roman"/>
    </w:rPr>
  </w:style>
  <w:style w:type="character" w:customStyle="1" w:styleId="Emphasis2">
    <w:name w:val="Emphasis2"/>
    <w:basedOn w:val="DefaultParagraphFont"/>
    <w:rsid w:val="009D1F7E"/>
    <w:rPr>
      <w:b/>
      <w:bCs/>
      <w:i w:val="0"/>
      <w:iCs w:val="0"/>
      <w:color w:val="000000"/>
    </w:rPr>
  </w:style>
  <w:style w:type="character" w:customStyle="1" w:styleId="st1">
    <w:name w:val="st1"/>
    <w:basedOn w:val="DefaultParagraphFont"/>
    <w:rsid w:val="009D1F7E"/>
    <w:rPr>
      <w:b w:val="0"/>
      <w:bCs w:val="0"/>
      <w:color w:val="222222"/>
      <w:sz w:val="27"/>
      <w:szCs w:val="27"/>
    </w:rPr>
  </w:style>
  <w:style w:type="table" w:customStyle="1" w:styleId="TableGrid4">
    <w:name w:val="Table Grid4"/>
    <w:basedOn w:val="TableNormal"/>
    <w:next w:val="TableGrid"/>
    <w:uiPriority w:val="59"/>
    <w:rsid w:val="009D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9D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9D1F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9D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9D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9D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9D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9D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legisaltion.gov.uk" TargetMode="External"/><Relationship Id="rId21" Type="http://schemas.openxmlformats.org/officeDocument/2006/relationships/hyperlink" Target="http://www.childpolicy.org.uk/" TargetMode="External"/><Relationship Id="rId42" Type="http://schemas.openxmlformats.org/officeDocument/2006/relationships/hyperlink" Target="http://www.ictgames.com/resources.html" TargetMode="External"/><Relationship Id="rId47" Type="http://schemas.openxmlformats.org/officeDocument/2006/relationships/hyperlink" Target="http://learning.wales.gov.uk/docs/learningwales/publications/130124curriculumplanningguidanceen.pdf" TargetMode="External"/><Relationship Id="rId63" Type="http://schemas.openxmlformats.org/officeDocument/2006/relationships/hyperlink" Target="http://gov.wales/topics/educationandskills/publications/circulars/2463797/?lang=en" TargetMode="External"/><Relationship Id="rId68" Type="http://schemas.openxmlformats.org/officeDocument/2006/relationships/hyperlink" Target="http://learning.gov.wales/docs/learningwales/publications/130415-lnf-guidance-en.pdf" TargetMode="External"/><Relationship Id="rId84" Type="http://schemas.openxmlformats.org/officeDocument/2006/relationships/hyperlink" Target="http://learning.gov.wales/resources/collections/foundation-phase?lang=en" TargetMode="External"/><Relationship Id="rId89" Type="http://schemas.openxmlformats.org/officeDocument/2006/relationships/hyperlink" Target="http://wales.gov.uk" TargetMode="External"/><Relationship Id="rId7" Type="http://schemas.openxmlformats.org/officeDocument/2006/relationships/settings" Target="settings.xml"/><Relationship Id="rId71" Type="http://schemas.openxmlformats.org/officeDocument/2006/relationships/hyperlink" Target="https://beta.gov.wales/sites/default/files/consultations/2019-01/consultation-document-transformational-curriculum.pdf" TargetMode="External"/><Relationship Id="rId92" Type="http://schemas.openxmlformats.org/officeDocument/2006/relationships/hyperlink" Target="http://www.infed.org" TargetMode="External"/><Relationship Id="rId2" Type="http://schemas.openxmlformats.org/officeDocument/2006/relationships/customXml" Target="../customXml/item2.xml"/><Relationship Id="rId16" Type="http://schemas.openxmlformats.org/officeDocument/2006/relationships/hyperlink" Target="http://www.actionforchildren.org.uk" TargetMode="External"/><Relationship Id="rId29" Type="http://schemas.openxmlformats.org/officeDocument/2006/relationships/hyperlink" Target="http://www.home-start.org.uk" TargetMode="External"/><Relationship Id="rId11" Type="http://schemas.openxmlformats.org/officeDocument/2006/relationships/image" Target="media/image1.jpeg"/><Relationship Id="rId24" Type="http://schemas.openxmlformats.org/officeDocument/2006/relationships/hyperlink" Target="http://www.unicef.org/crc/" TargetMode="External"/><Relationship Id="rId32" Type="http://schemas.openxmlformats.org/officeDocument/2006/relationships/hyperlink" Target="http://wales.gov.uk/cssiwsubsite/newcssiw/?lang=en" TargetMode="External"/><Relationship Id="rId37" Type="http://schemas.openxmlformats.org/officeDocument/2006/relationships/hyperlink" Target="http://learningwales.gov.uk/resources/nlnf" TargetMode="External"/><Relationship Id="rId40" Type="http://schemas.openxmlformats.org/officeDocument/2006/relationships/hyperlink" Target="https://estyn.gov.wales" TargetMode="External"/><Relationship Id="rId45" Type="http://schemas.openxmlformats.org/officeDocument/2006/relationships/hyperlink" Target="http://www.rainforestmaths.com/" TargetMode="External"/><Relationship Id="rId53" Type="http://schemas.openxmlformats.org/officeDocument/2006/relationships/hyperlink" Target="http://www.learning.gov.wales" TargetMode="External"/><Relationship Id="rId58" Type="http://schemas.openxmlformats.org/officeDocument/2006/relationships/hyperlink" Target="http://www.childreninwales.org.uk" TargetMode="External"/><Relationship Id="rId66" Type="http://schemas.openxmlformats.org/officeDocument/2006/relationships/hyperlink" Target="http://learning.gov.wales/resources/collections/foundation-phase?lang=en" TargetMode="External"/><Relationship Id="rId74" Type="http://schemas.openxmlformats.org/officeDocument/2006/relationships/hyperlink" Target="http://learning.gov.wales/resources/browse-all/developing-the-curriculum-cymreig/?lang=en" TargetMode="External"/><Relationship Id="rId79" Type="http://schemas.openxmlformats.org/officeDocument/2006/relationships/hyperlink" Target="http://www.gwales.com/intro/" TargetMode="External"/><Relationship Id="rId87" Type="http://schemas.openxmlformats.org/officeDocument/2006/relationships/hyperlink" Target="http://learning.gov.wales/resources/collections/spld-framework?lang=en" TargetMode="External"/><Relationship Id="rId102"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hyperlink" Target="http://gov.wales/topics/educationandskills/schoolshome/pupilsupport/framework/?lang=en" TargetMode="External"/><Relationship Id="rId82" Type="http://schemas.openxmlformats.org/officeDocument/2006/relationships/hyperlink" Target="http://www.twfcymru.com/splash?orig=/" TargetMode="External"/><Relationship Id="rId90" Type="http://schemas.openxmlformats.org/officeDocument/2006/relationships/hyperlink" Target="http://www.legislation.gov.uk/ukpga/1995/50/contents" TargetMode="External"/><Relationship Id="rId95" Type="http://schemas.openxmlformats.org/officeDocument/2006/relationships/hyperlink" Target="https://hwbplus.wales.gov.uk/schools/6714052/Documents/Donaldson%20Report.pdf" TargetMode="External"/><Relationship Id="rId19" Type="http://schemas.openxmlformats.org/officeDocument/2006/relationships/hyperlink" Target="http://www.childreninwales.org.uk" TargetMode="External"/><Relationship Id="rId14" Type="http://schemas.openxmlformats.org/officeDocument/2006/relationships/hyperlink" Target="http://www.ccwales.org.uk/qualifications-and-nos-finder/n/childrens-care-learning-and-development" TargetMode="External"/><Relationship Id="rId22" Type="http://schemas.openxmlformats.org/officeDocument/2006/relationships/hyperlink" Target="http://www.endcorporalpunishment.org/" TargetMode="External"/><Relationship Id="rId27" Type="http://schemas.openxmlformats.org/officeDocument/2006/relationships/hyperlink" Target="http://www.childrensrightswales.org.uk" TargetMode="External"/><Relationship Id="rId30" Type="http://schemas.openxmlformats.org/officeDocument/2006/relationships/hyperlink" Target="http://wales.gov.uk/topics/educationandskills/policy_strategy_and_planning/104009-wag/flyingstart/?lang=en" TargetMode="External"/><Relationship Id="rId35" Type="http://schemas.openxmlformats.org/officeDocument/2006/relationships/hyperlink" Target="http://learning.gov.wales/docs/learningwales/publications/130424-framework-for-childrens-learning-en.pdf" TargetMode="External"/><Relationship Id="rId43" Type="http://schemas.openxmlformats.org/officeDocument/2006/relationships/hyperlink" Target="http://learning.wales.gov.uk" TargetMode="External"/><Relationship Id="rId48" Type="http://schemas.openxmlformats.org/officeDocument/2006/relationships/hyperlink" Target="http://gov.wales/docs/dcells/publications/150317-successful-futures-en.pdf" TargetMode="External"/><Relationship Id="rId56" Type="http://schemas.openxmlformats.org/officeDocument/2006/relationships/hyperlink" Target="http://learning.gov.wales/docs/learningwales/news/130424-cwricwlwm-cymreig-report-cy.pdf" TargetMode="External"/><Relationship Id="rId64" Type="http://schemas.openxmlformats.org/officeDocument/2006/relationships/hyperlink" Target="http://wales.gov.uk" TargetMode="External"/><Relationship Id="rId69" Type="http://schemas.openxmlformats.org/officeDocument/2006/relationships/hyperlink" Target="https://dera.ioe.ac.uk/22165/2/150225-successful-futures-en_Redacted.pdf" TargetMode="External"/><Relationship Id="rId77" Type="http://schemas.openxmlformats.org/officeDocument/2006/relationships/hyperlink" Target="http://www.bbc.co.uk/cymru/dysgu/" TargetMode="External"/><Relationship Id="rId100" Type="http://schemas.openxmlformats.org/officeDocument/2006/relationships/hyperlink" Target="http://wales.gov.uk" TargetMode="External"/><Relationship Id="rId105"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hyperlink" Target="http://learningwales.gov.uk/resources/nlnf" TargetMode="External"/><Relationship Id="rId72" Type="http://schemas.openxmlformats.org/officeDocument/2006/relationships/hyperlink" Target="http://learning.wales.gov.uk/docs/learningwales/publications/130415-lnf-guidance-en.pdf" TargetMode="External"/><Relationship Id="rId80" Type="http://schemas.openxmlformats.org/officeDocument/2006/relationships/hyperlink" Target="http://www.canolfanpeniarth.org/siop/index.php?route=common/homewww.canolfanpeniarth.org" TargetMode="External"/><Relationship Id="rId85" Type="http://schemas.openxmlformats.org/officeDocument/2006/relationships/hyperlink" Target="http://learning.gov.wales/resources/collections/key-stages-2-4?lang=en&amp;ts=1&amp;cr=4" TargetMode="External"/><Relationship Id="rId93" Type="http://schemas.openxmlformats.org/officeDocument/2006/relationships/hyperlink" Target="http://www.educationstudies.org.uk" TargetMode="External"/><Relationship Id="rId98" Type="http://schemas.openxmlformats.org/officeDocument/2006/relationships/hyperlink" Target="http://wales.gov.uk/topics/educationandskills/publications/wagreviews/arts-in-education-review/?lang=en"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awcpp.org.uk" TargetMode="External"/><Relationship Id="rId25" Type="http://schemas.openxmlformats.org/officeDocument/2006/relationships/hyperlink" Target="http://www.funkydragon.org/" TargetMode="External"/><Relationship Id="rId33" Type="http://schemas.openxmlformats.org/officeDocument/2006/relationships/hyperlink" Target="http://www.lscbcarmarthenshire.org.uk" TargetMode="External"/><Relationship Id="rId38" Type="http://schemas.openxmlformats.org/officeDocument/2006/relationships/hyperlink" Target="http://www.bbc.co.uk/bitesize/ks1/maths/" TargetMode="External"/><Relationship Id="rId46" Type="http://schemas.openxmlformats.org/officeDocument/2006/relationships/hyperlink" Target="http://learning.wales.gov.uk/docs/learningwales/publications/130415-lnf-guidance-en.pdf" TargetMode="External"/><Relationship Id="rId59" Type="http://schemas.openxmlformats.org/officeDocument/2006/relationships/hyperlink" Target="http://www.uncrcletsgetitright.co.uk/" TargetMode="External"/><Relationship Id="rId67" Type="http://schemas.openxmlformats.org/officeDocument/2006/relationships/hyperlink" Target="http://learning.gov.wales/resources/collections/key-stages-2-4?lang=en&amp;ts=1&amp;cr=4" TargetMode="External"/><Relationship Id="rId103" Type="http://schemas.openxmlformats.org/officeDocument/2006/relationships/footer" Target="footer4.xml"/><Relationship Id="rId20" Type="http://schemas.openxmlformats.org/officeDocument/2006/relationships/hyperlink" Target="http://www.polisiplant.org.uk/" TargetMode="External"/><Relationship Id="rId41" Type="http://schemas.openxmlformats.org/officeDocument/2006/relationships/hyperlink" Target="http://www.estyn.llyw.cymru/language" TargetMode="External"/><Relationship Id="rId54" Type="http://schemas.openxmlformats.org/officeDocument/2006/relationships/hyperlink" Target="http://learningwales.gov.uk/docs/learning%20wales/publications/130124curriculumplanningguidanceen.pdf" TargetMode="External"/><Relationship Id="rId62" Type="http://schemas.openxmlformats.org/officeDocument/2006/relationships/hyperlink" Target="http://learning.gov.wales/resources/collections/spld-framework?lang=en" TargetMode="External"/><Relationship Id="rId70" Type="http://schemas.openxmlformats.org/officeDocument/2006/relationships/hyperlink" Target="https://doi-org.ezproxy.uwtsd.ac.uk/10.4324/9781315798455" TargetMode="External"/><Relationship Id="rId75" Type="http://schemas.openxmlformats.org/officeDocument/2006/relationships/hyperlink" Target="http://learning.gov.wales/resources/collections/foundation-phase?lang=en" TargetMode="External"/><Relationship Id="rId83" Type="http://schemas.openxmlformats.org/officeDocument/2006/relationships/hyperlink" Target="http://www.wales.gov.uk/docs/dcells/publications/122902wls201217en.pdf" TargetMode="External"/><Relationship Id="rId88" Type="http://schemas.openxmlformats.org/officeDocument/2006/relationships/hyperlink" Target="http://gov.wales/topics/educationandskills/publications/circulars/2463797/?lang=en" TargetMode="External"/><Relationship Id="rId91" Type="http://schemas.openxmlformats.org/officeDocument/2006/relationships/hyperlink" Target="http://www.educationindex.com/phil/" TargetMode="External"/><Relationship Id="rId96" Type="http://schemas.openxmlformats.org/officeDocument/2006/relationships/hyperlink" Target="http://www.infed.org.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cwales.org.uk/qualifications-and-nos-finder/n/health-and-social-care-and-leadership-and-management-of-care-service/" TargetMode="External"/><Relationship Id="rId23" Type="http://schemas.openxmlformats.org/officeDocument/2006/relationships/hyperlink" Target="http://www.childrenareunbeatable.org.uk/" TargetMode="External"/><Relationship Id="rId28" Type="http://schemas.openxmlformats.org/officeDocument/2006/relationships/hyperlink" Target="http://www.nspcc.org.uk" TargetMode="External"/><Relationship Id="rId36" Type="http://schemas.openxmlformats.org/officeDocument/2006/relationships/hyperlink" Target="http://learning.gov.wales/resources/improvementareas/curriculum/programmes-of-study/?lang=en" TargetMode="External"/><Relationship Id="rId49" Type="http://schemas.openxmlformats.org/officeDocument/2006/relationships/hyperlink" Target="https://estyn.gov.wales" TargetMode="External"/><Relationship Id="rId57" Type="http://schemas.openxmlformats.org/officeDocument/2006/relationships/hyperlink" Target="http://learning.gov.wales/docs/learningwales/news/130424-cwricwlwm-cymreig-report-en.pdf" TargetMode="Externa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education.gov.uk/publications/standard/publicationDetail/Page1/CM%205730" TargetMode="External"/><Relationship Id="rId44" Type="http://schemas.openxmlformats.org/officeDocument/2006/relationships/hyperlink" Target="http://www.mathplayground.com/" TargetMode="External"/><Relationship Id="rId52" Type="http://schemas.openxmlformats.org/officeDocument/2006/relationships/hyperlink" Target="http://www.literacytrust.org.uk" TargetMode="External"/><Relationship Id="rId60" Type="http://schemas.openxmlformats.org/officeDocument/2006/relationships/hyperlink" Target="http://www.estyn.gov.wales/sites/default/files/documents/Supplementary%20guidance%20-%20Safeguarding%20in%20schools%20and%20PRUs-%20Autumn%202015.pdf" TargetMode="External"/><Relationship Id="rId65" Type="http://schemas.openxmlformats.org/officeDocument/2006/relationships/hyperlink" Target="http://www.legislation.gov.uk/ukpga/1995/50/contents" TargetMode="External"/><Relationship Id="rId73" Type="http://schemas.openxmlformats.org/officeDocument/2006/relationships/hyperlink" Target="http://learning.gov.wales/resources/browse-all/nlnf/?lang=en" TargetMode="External"/><Relationship Id="rId78" Type="http://schemas.openxmlformats.org/officeDocument/2006/relationships/hyperlink" Target="http://www.bocabeth.com/" TargetMode="External"/><Relationship Id="rId81" Type="http://schemas.openxmlformats.org/officeDocument/2006/relationships/hyperlink" Target="http://www.gomer.co.uk/" TargetMode="External"/><Relationship Id="rId86" Type="http://schemas.openxmlformats.org/officeDocument/2006/relationships/hyperlink" Target="http://learning.gov.wales/docs/learningwales/publications/130415-lnf-guidance-en.pdf" TargetMode="External"/><Relationship Id="rId94" Type="http://schemas.openxmlformats.org/officeDocument/2006/relationships/hyperlink" Target="http://gov.wales/topics/people-and-communities/people/future-generations-act/?lang=en" TargetMode="External"/><Relationship Id="rId99" Type="http://schemas.openxmlformats.org/officeDocument/2006/relationships/hyperlink" Target="https://hwbplus.wales.gov.uk/schools/6714052/Documents/Donaldson%20Report.pdf" TargetMode="External"/><Relationship Id="rId101" Type="http://schemas.openxmlformats.org/officeDocument/2006/relationships/hyperlink" Target="http://www.creativitycultureeducation.org/creative-partnership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ssiacymru.org.uk" TargetMode="External"/><Relationship Id="rId39" Type="http://schemas.openxmlformats.org/officeDocument/2006/relationships/hyperlink" Target="http://www.bbc.co.uk/bitesize/ks2/maths/" TargetMode="External"/><Relationship Id="rId34" Type="http://schemas.openxmlformats.org/officeDocument/2006/relationships/hyperlink" Target="http://gov.wales/docs/dcells/publications/150317-successful-futures-en.pdf" TargetMode="External"/><Relationship Id="rId50" Type="http://schemas.openxmlformats.org/officeDocument/2006/relationships/hyperlink" Target="http://www.estyn.llyw.cymru/language" TargetMode="External"/><Relationship Id="rId55" Type="http://schemas.openxmlformats.org/officeDocument/2006/relationships/hyperlink" Target="http://gov.wales/docs/dcells/publications/150317-successful-futures-en.pdf" TargetMode="External"/><Relationship Id="rId76" Type="http://schemas.openxmlformats.org/officeDocument/2006/relationships/hyperlink" Target="http://www.acen.co.uk/en.html" TargetMode="External"/><Relationship Id="rId97" Type="http://schemas.openxmlformats.org/officeDocument/2006/relationships/hyperlink" Target="http://www.amazon.com/s/ref=dp_byline_sr_book_3?ie=UTF8&amp;field-author=Ana+Marjanovic-Shane&amp;search-alias=books&amp;text=Ana+Marjanovic-Shane&amp;sort=relevancerank" TargetMode="External"/><Relationship Id="rId10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7285135AC5F4C82BAAE01EC807E49F7"/>
        <w:category>
          <w:name w:val="General"/>
          <w:gallery w:val="placeholder"/>
        </w:category>
        <w:types>
          <w:type w:val="bbPlcHdr"/>
        </w:types>
        <w:behaviors>
          <w:behavior w:val="content"/>
        </w:behaviors>
        <w:guid w:val="{45A3BCB4-CA71-4CDD-A238-5C3B00D4667C}"/>
      </w:docPartPr>
      <w:docPartBody>
        <w:p w:rsidR="00831323" w:rsidRDefault="00021068" w:rsidP="00021068">
          <w:pPr>
            <w:pStyle w:val="97285135AC5F4C82BAAE01EC807E49F7"/>
          </w:pPr>
          <w:r w:rsidRPr="00CE712F">
            <w:rPr>
              <w:rStyle w:val="PlaceholderText"/>
            </w:rPr>
            <w:t>Click or tap to enter a date.</w:t>
          </w:r>
        </w:p>
      </w:docPartBody>
    </w:docPart>
    <w:docPart>
      <w:docPartPr>
        <w:name w:val="AE8AE08CF4E14EFB9D347EF5A1FCB96A"/>
        <w:category>
          <w:name w:val="General"/>
          <w:gallery w:val="placeholder"/>
        </w:category>
        <w:types>
          <w:type w:val="bbPlcHdr"/>
        </w:types>
        <w:behaviors>
          <w:behavior w:val="content"/>
        </w:behaviors>
        <w:guid w:val="{6AC7F949-1B2B-447A-8553-BD82C9DB4822}"/>
      </w:docPartPr>
      <w:docPartBody>
        <w:p w:rsidR="00831323" w:rsidRDefault="00021068" w:rsidP="00021068">
          <w:pPr>
            <w:pStyle w:val="AE8AE08CF4E14EFB9D347EF5A1FCB96A"/>
          </w:pPr>
          <w:r w:rsidRPr="00CE712F">
            <w:rPr>
              <w:rStyle w:val="PlaceholderText"/>
            </w:rPr>
            <w:t>Choose an item.</w:t>
          </w:r>
        </w:p>
      </w:docPartBody>
    </w:docPart>
    <w:docPart>
      <w:docPartPr>
        <w:name w:val="291083D62C3A41089811528EEB79E4A0"/>
        <w:category>
          <w:name w:val="General"/>
          <w:gallery w:val="placeholder"/>
        </w:category>
        <w:types>
          <w:type w:val="bbPlcHdr"/>
        </w:types>
        <w:behaviors>
          <w:behavior w:val="content"/>
        </w:behaviors>
        <w:guid w:val="{A4C173FA-797A-4768-9D80-E6D4D2CB30E8}"/>
      </w:docPartPr>
      <w:docPartBody>
        <w:p w:rsidR="00831323" w:rsidRDefault="00021068" w:rsidP="00021068">
          <w:pPr>
            <w:pStyle w:val="291083D62C3A41089811528EEB79E4A0"/>
          </w:pPr>
          <w:r>
            <w:rPr>
              <w:rStyle w:val="PlaceholderText"/>
            </w:rPr>
            <w:t>Click or tap to enter a date.</w:t>
          </w:r>
        </w:p>
      </w:docPartBody>
    </w:docPart>
    <w:docPart>
      <w:docPartPr>
        <w:name w:val="99382A6CEE394C2D901361D9C7B97B2D"/>
        <w:category>
          <w:name w:val="General"/>
          <w:gallery w:val="placeholder"/>
        </w:category>
        <w:types>
          <w:type w:val="bbPlcHdr"/>
        </w:types>
        <w:behaviors>
          <w:behavior w:val="content"/>
        </w:behaviors>
        <w:guid w:val="{BA40660B-74D9-46A1-8F57-EEE83A813C1C}"/>
      </w:docPartPr>
      <w:docPartBody>
        <w:p w:rsidR="00831323" w:rsidRDefault="00021068" w:rsidP="00021068">
          <w:pPr>
            <w:pStyle w:val="99382A6CEE394C2D901361D9C7B97B2D"/>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43" w:usb2="00000009" w:usb3="00000000" w:csb0="000001FF" w:csb1="00000000"/>
  </w:font>
  <w:font w:name="Arial Italic">
    <w:panose1 w:val="020B06040202020902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068"/>
    <w:rsid w:val="00021068"/>
    <w:rsid w:val="005F5DBA"/>
    <w:rsid w:val="00831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1068"/>
    <w:rPr>
      <w:color w:val="808080"/>
    </w:rPr>
  </w:style>
  <w:style w:type="paragraph" w:customStyle="1" w:styleId="97285135AC5F4C82BAAE01EC807E49F7">
    <w:name w:val="97285135AC5F4C82BAAE01EC807E49F7"/>
    <w:rsid w:val="00021068"/>
  </w:style>
  <w:style w:type="paragraph" w:customStyle="1" w:styleId="AE8AE08CF4E14EFB9D347EF5A1FCB96A">
    <w:name w:val="AE8AE08CF4E14EFB9D347EF5A1FCB96A"/>
    <w:rsid w:val="00021068"/>
  </w:style>
  <w:style w:type="paragraph" w:customStyle="1" w:styleId="291083D62C3A41089811528EEB79E4A0">
    <w:name w:val="291083D62C3A41089811528EEB79E4A0"/>
    <w:rsid w:val="00021068"/>
  </w:style>
  <w:style w:type="paragraph" w:customStyle="1" w:styleId="99382A6CEE394C2D901361D9C7B97B2D">
    <w:name w:val="99382A6CEE394C2D901361D9C7B97B2D"/>
    <w:rsid w:val="000210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C846C-101B-4382-A567-58CDE8EDA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9F6C93-9AD7-4837-BEA4-B723C80EF58A}">
  <ds:schemaRefs>
    <ds:schemaRef ds:uri="http://schemas.microsoft.com/sharepoint/v3/contenttype/forms"/>
  </ds:schemaRefs>
</ds:datastoreItem>
</file>

<file path=customXml/itemProps3.xml><?xml version="1.0" encoding="utf-8"?>
<ds:datastoreItem xmlns:ds="http://schemas.openxmlformats.org/officeDocument/2006/customXml" ds:itemID="{73930822-4712-40B1-A638-185704B9FDF8}">
  <ds:schemaRefs>
    <ds:schemaRef ds:uri="bf13d2f1-3fb4-4d24-806f-713eb38c1b0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3276f14-397d-4ed7-b8c7-ece791485ff1"/>
    <ds:schemaRef ds:uri="http://www.w3.org/XML/1998/namespace"/>
    <ds:schemaRef ds:uri="http://purl.org/dc/dcmitype/"/>
  </ds:schemaRefs>
</ds:datastoreItem>
</file>

<file path=customXml/itemProps4.xml><?xml version="1.0" encoding="utf-8"?>
<ds:datastoreItem xmlns:ds="http://schemas.openxmlformats.org/officeDocument/2006/customXml" ds:itemID="{4FDAC0B3-4A7E-4C24-A278-9165D0A9F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19096</Words>
  <Characters>130979</Characters>
  <Application>Microsoft Office Word</Application>
  <DocSecurity>4</DocSecurity>
  <Lines>1091</Lines>
  <Paragraphs>299</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149776</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subject/>
  <dc:creator>Academic Office</dc:creator>
  <cp:keywords/>
  <dc:description>UWTSD</dc:description>
  <cp:lastModifiedBy>Caroline Lewis</cp:lastModifiedBy>
  <cp:revision>2</cp:revision>
  <cp:lastPrinted>2014-07-03T10:50:00Z</cp:lastPrinted>
  <dcterms:created xsi:type="dcterms:W3CDTF">2019-09-11T13:49:00Z</dcterms:created>
  <dcterms:modified xsi:type="dcterms:W3CDTF">2019-09-11T13:49:00Z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