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rFonts w:ascii="Arial" w:hAnsi="Arial" w:cs="Arial"/>
          <w:sz w:val="40"/>
          <w:szCs w:val="40"/>
          <w:lang w:val="en-US"/>
        </w:rPr>
        <w:id w:val="1566680367"/>
        <w:docPartObj>
          <w:docPartGallery w:val="Cover Pages"/>
          <w:docPartUnique/>
        </w:docPartObj>
      </w:sdtPr>
      <w:sdtContent>
        <w:p w:rsidRPr="00D52F4A" w:rsidR="00394A9D" w:rsidP="00D52F4A" w:rsidRDefault="004F568F" w14:paraId="06919ADC" w14:textId="607428A1">
          <w:pPr>
            <w:rPr>
              <w:rFonts w:ascii="Arial" w:hAnsi="Arial" w:cs="Arial"/>
              <w:sz w:val="40"/>
              <w:szCs w:val="40"/>
              <w:lang w:val="en-US"/>
            </w:rPr>
          </w:pPr>
          <w:r w:rsidRPr="004F568F">
            <w:rPr>
              <w:rFonts w:ascii="Arial" w:hAnsi="Arial" w:cs="Arial"/>
              <w:noProof/>
              <w:sz w:val="40"/>
              <w:szCs w:val="40"/>
            </w:rPr>
            <w:drawing>
              <wp:anchor distT="0" distB="0" distL="114300" distR="114300" simplePos="0" relativeHeight="251658241" behindDoc="1" locked="0" layoutInCell="1" allowOverlap="1" wp14:anchorId="5B730BBE" wp14:editId="2DD7FF75">
                <wp:simplePos x="0" y="0"/>
                <wp:positionH relativeFrom="margin">
                  <wp:posOffset>-716915</wp:posOffset>
                </wp:positionH>
                <wp:positionV relativeFrom="paragraph">
                  <wp:posOffset>936625</wp:posOffset>
                </wp:positionV>
                <wp:extent cx="3521710" cy="1760855"/>
                <wp:effectExtent l="0" t="0" r="2540" b="0"/>
                <wp:wrapTight wrapText="bothSides">
                  <wp:wrapPolygon edited="0">
                    <wp:start x="0" y="0"/>
                    <wp:lineTo x="0" y="21265"/>
                    <wp:lineTo x="21499" y="21265"/>
                    <wp:lineTo x="21499" y="0"/>
                    <wp:lineTo x="0" y="0"/>
                  </wp:wrapPolygon>
                </wp:wrapTight>
                <wp:docPr id="947610767" name="Picture 3" descr="Bath City FC Basil's Bakery - Now Serving at Cannon Clarke Stadi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th City FC Basil's Bakery - Now Serving at Cannon Clarke Stadium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1710" cy="176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794F" w:rsidR="00DC794F">
            <w:rPr>
              <w:rFonts w:ascii="Arial" w:hAnsi="Arial" w:cs="Arial"/>
              <w:noProof/>
              <w:sz w:val="40"/>
              <w:szCs w:val="40"/>
              <w:lang w:val="en-US"/>
            </w:rPr>
            <mc:AlternateContent>
              <mc:Choice Requires="wps">
                <w:drawing>
                  <wp:anchor distT="0" distB="0" distL="114300" distR="114300" simplePos="0" relativeHeight="251658240" behindDoc="0" locked="0" layoutInCell="1" allowOverlap="1" wp14:anchorId="7372F980" wp14:editId="41F693B5">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color="E97132" w:themeColor="accent2" w:sz="12" w:space="0"/>
                                  </w:tblBorders>
                                  <w:tblCellMar>
                                    <w:top w:w="1296" w:type="dxa"/>
                                    <w:left w:w="360" w:type="dxa"/>
                                    <w:bottom w:w="1296" w:type="dxa"/>
                                    <w:right w:w="360" w:type="dxa"/>
                                  </w:tblCellMar>
                                  <w:tblLook w:val="04A0" w:firstRow="1" w:lastRow="0" w:firstColumn="1" w:lastColumn="0" w:noHBand="0" w:noVBand="1"/>
                                </w:tblPr>
                                <w:tblGrid>
                                  <w:gridCol w:w="3339"/>
                                  <w:gridCol w:w="1939"/>
                                </w:tblGrid>
                                <w:tr w:rsidR="00DC794F" w14:paraId="17B3F4AF" w14:textId="77777777">
                                  <w:trPr>
                                    <w:jc w:val="center"/>
                                  </w:trPr>
                                  <w:tc>
                                    <w:tcPr>
                                      <w:tcW w:w="2568" w:type="pct"/>
                                      <w:vAlign w:val="center"/>
                                    </w:tcPr>
                                    <w:p w:rsidR="00DC794F" w:rsidRDefault="00DC794F" w14:paraId="1813ADDE" w14:textId="0E14B12E">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DC794F" w:rsidP="00DC794F" w:rsidRDefault="00DC794F" w14:paraId="4601D146" w14:textId="7056CDDC">
                                          <w:pPr>
                                            <w:pStyle w:val="Bezriadkovania"/>
                                            <w:spacing w:line="312" w:lineRule="auto"/>
                                            <w:rPr>
                                              <w:caps/>
                                              <w:color w:val="191919" w:themeColor="text1" w:themeTint="E6"/>
                                              <w:sz w:val="72"/>
                                              <w:szCs w:val="72"/>
                                            </w:rPr>
                                          </w:pPr>
                                          <w:r>
                                            <w:rPr>
                                              <w:caps/>
                                              <w:color w:val="191919" w:themeColor="text1" w:themeTint="E6"/>
                                              <w:sz w:val="72"/>
                                              <w:szCs w:val="72"/>
                                            </w:rPr>
                                            <w:t>Report on basil`s bakery</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DC794F" w:rsidP="004F568F" w:rsidRDefault="004F568F" w14:paraId="4EC64A0A" w14:textId="152A8E3A">
                                          <w:pPr>
                                            <w:jc w:val="center"/>
                                          </w:pPr>
                                          <w:r>
                                            <w:rPr>
                                              <w:color w:val="000000" w:themeColor="text1"/>
                                            </w:rPr>
                                            <w:t xml:space="preserve">     </w:t>
                                          </w:r>
                                        </w:p>
                                      </w:sdtContent>
                                    </w:sdt>
                                  </w:tc>
                                  <w:tc>
                                    <w:tcPr>
                                      <w:tcW w:w="2432" w:type="pct"/>
                                      <w:vAlign w:val="center"/>
                                    </w:tcPr>
                                    <w:p w:rsidR="00DC794F" w:rsidP="004F568F" w:rsidRDefault="004F568F" w14:paraId="3117F8B1" w14:textId="77777777">
                                      <w:pPr>
                                        <w:pStyle w:val="Bezriadkovania"/>
                                        <w:rPr>
                                          <w:caps/>
                                          <w:color w:val="E97132" w:themeColor="accent2"/>
                                          <w:sz w:val="26"/>
                                          <w:szCs w:val="26"/>
                                        </w:rPr>
                                      </w:pPr>
                                      <w:r>
                                        <w:rPr>
                                          <w:caps/>
                                          <w:color w:val="E97132" w:themeColor="accent2"/>
                                          <w:sz w:val="26"/>
                                          <w:szCs w:val="26"/>
                                        </w:rPr>
                                        <w:t xml:space="preserve">helena pacajova </w:t>
                                      </w:r>
                                    </w:p>
                                    <w:p w:rsidR="004F568F" w:rsidP="004F568F" w:rsidRDefault="004F568F" w14:paraId="572A9571" w14:textId="6962CB0D">
                                      <w:pPr>
                                        <w:pStyle w:val="Bezriadkovania"/>
                                      </w:pPr>
                                      <w:r>
                                        <w:rPr>
                                          <w:caps/>
                                          <w:color w:val="E97132" w:themeColor="accent2"/>
                                          <w:sz w:val="26"/>
                                          <w:szCs w:val="26"/>
                                        </w:rPr>
                                        <w:t xml:space="preserve">sutenr id; 2526142 </w:t>
                                      </w:r>
                                    </w:p>
                                  </w:tc>
                                </w:tr>
                              </w:tbl>
                              <w:p w:rsidR="00DC794F" w:rsidRDefault="00DC794F" w14:paraId="6DBE8EE0" w14:textId="7777777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w14:anchorId="5797254B">
                  <v:shapetype id="_x0000_t202" coordsize="21600,21600" o:spt="202" path="m,l,21600r21600,l21600,xe" w14:anchorId="7372F980">
                    <v:stroke joinstyle="miter"/>
                    <v:path gradientshapeok="t" o:connecttype="rect"/>
                  </v:shapetype>
                  <v:shape id="Text Box 139"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spid="_x0000_s1026" fillcolor="white [3201]" stroked="f" strokeweight=".5pt"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">
                    <v:textbox inset="0,0,0,0">
                      <w:txbxContent>
                        <w:tbl>
                          <w:tblPr>
                            <w:tblW w:w="5000" w:type="pct"/>
                            <w:jc w:val="center"/>
                            <w:tblBorders>
                              <w:insideV w:val="single" w:color="E97132" w:themeColor="accent2" w:sz="12" w:space="0"/>
                            </w:tblBorders>
                            <w:tblCellMar>
                              <w:top w:w="1296" w:type="dxa"/>
                              <w:left w:w="360" w:type="dxa"/>
                              <w:bottom w:w="1296" w:type="dxa"/>
                              <w:right w:w="360" w:type="dxa"/>
                            </w:tblCellMar>
                            <w:tblLook w:val="04A0" w:firstRow="1" w:lastRow="0" w:firstColumn="1" w:lastColumn="0" w:noHBand="0" w:noVBand="1"/>
                          </w:tblPr>
                          <w:tblGrid>
                            <w:gridCol w:w="3339"/>
                            <w:gridCol w:w="1939"/>
                          </w:tblGrid>
                          <w:tr w:rsidR="00DC794F" w14:paraId="717C9529" w14:textId="77777777">
                            <w:trPr>
                              <w:jc w:val="center"/>
                            </w:trPr>
                            <w:tc>
                              <w:tcPr>
                                <w:tcW w:w="2568" w:type="pct"/>
                                <w:vAlign w:val="center"/>
                              </w:tcPr>
                              <w:p w:rsidR="00DC794F" w:rsidRDefault="00DC794F" w14:paraId="672A6659" w14:textId="0E14B12E">
                                <w:pPr>
                                  <w:jc w:val="right"/>
                                </w:pPr>
                              </w:p>
                              <w:sdt>
                                <w:sdtPr>
                                  <w:id w:val="1208977817"/>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DC794F" w:rsidP="00DC794F" w:rsidRDefault="00DC794F" w14:paraId="3AACBBA9" w14:textId="7056CDDC">
                                    <w:pPr>
                                      <w:pStyle w:val="Bezriadkovania"/>
                                      <w:spacing w:line="312" w:lineRule="auto"/>
                                      <w:rPr>
                                        <w:caps/>
                                        <w:color w:val="191919" w:themeColor="text1" w:themeTint="E6"/>
                                        <w:sz w:val="72"/>
                                        <w:szCs w:val="72"/>
                                      </w:rPr>
                                    </w:pPr>
                                    <w:r>
                                      <w:rPr>
                                        <w:caps/>
                                        <w:color w:val="191919" w:themeColor="text1" w:themeTint="E6"/>
                                        <w:sz w:val="72"/>
                                        <w:szCs w:val="72"/>
                                      </w:rPr>
                                      <w:t>Report on basil`s bakery</w:t>
                                    </w:r>
                                  </w:p>
                                </w:sdtContent>
                              </w:sdt>
                              <w:sdt>
                                <w:sdtPr>
                                  <w:id w:val="1194987707"/>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DC794F" w:rsidP="004F568F" w:rsidRDefault="004F568F" w14:paraId="207CCF61" w14:textId="152A8E3A">
                                    <w:pPr>
                                      <w:jc w:val="center"/>
                                    </w:pPr>
                                    <w:r>
                                      <w:rPr>
                                        <w:color w:val="000000" w:themeColor="text1"/>
                                      </w:rPr>
                                      <w:t xml:space="preserve">     </w:t>
                                    </w:r>
                                  </w:p>
                                </w:sdtContent>
                              </w:sdt>
                            </w:tc>
                            <w:tc>
                              <w:tcPr>
                                <w:tcW w:w="2432" w:type="pct"/>
                                <w:vAlign w:val="center"/>
                              </w:tcPr>
                              <w:p w:rsidR="00DC794F" w:rsidP="004F568F" w:rsidRDefault="004F568F" w14:paraId="252CB48B" w14:textId="77777777">
                                <w:pPr>
                                  <w:pStyle w:val="Bezriadkovania"/>
                                  <w:rPr>
                                    <w:caps/>
                                    <w:color w:val="E97132" w:themeColor="accent2"/>
                                    <w:sz w:val="26"/>
                                    <w:szCs w:val="26"/>
                                  </w:rPr>
                                </w:pPr>
                                <w:r>
                                  <w:rPr>
                                    <w:caps/>
                                    <w:color w:val="E97132" w:themeColor="accent2"/>
                                    <w:sz w:val="26"/>
                                    <w:szCs w:val="26"/>
                                  </w:rPr>
                                  <w:t xml:space="preserve">helena pacajova </w:t>
                                </w:r>
                              </w:p>
                              <w:p w:rsidR="004F568F" w:rsidP="004F568F" w:rsidRDefault="004F568F" w14:paraId="654969AD" w14:textId="6962CB0D">
                                <w:pPr>
                                  <w:pStyle w:val="Bezriadkovania"/>
                                </w:pPr>
                                <w:r>
                                  <w:rPr>
                                    <w:caps/>
                                    <w:color w:val="E97132" w:themeColor="accent2"/>
                                    <w:sz w:val="26"/>
                                    <w:szCs w:val="26"/>
                                  </w:rPr>
                                  <w:t xml:space="preserve">sutenr id; 2526142 </w:t>
                                </w:r>
                              </w:p>
                            </w:tc>
                          </w:tr>
                        </w:tbl>
                        <w:p w:rsidR="00DC794F" w:rsidRDefault="00DC794F" w14:paraId="0A37501D" w14:textId="77777777"/>
                      </w:txbxContent>
                    </v:textbox>
                    <w10:wrap anchorx="page" anchory="page"/>
                  </v:shape>
                </w:pict>
              </mc:Fallback>
            </mc:AlternateContent>
          </w:r>
          <w:r w:rsidR="00DC794F">
            <w:rPr>
              <w:rFonts w:ascii="Arial" w:hAnsi="Arial" w:cs="Arial"/>
              <w:sz w:val="40"/>
              <w:szCs w:val="40"/>
              <w:lang w:val="en-US"/>
            </w:rPr>
            <w:br w:type="page"/>
          </w:r>
        </w:p>
      </w:sdtContent>
      <w:sdtEndPr>
        <w:rPr>
          <w:rFonts w:ascii="Arial" w:hAnsi="Arial" w:cs="Arial"/>
          <w:sz w:val="40"/>
          <w:szCs w:val="40"/>
          <w:lang w:val="en-US"/>
        </w:rPr>
      </w:sdtEndPr>
    </w:sdt>
    <w:p w:rsidRPr="009E2E03" w:rsidR="009E2E03" w:rsidP="009E2E03" w:rsidRDefault="009E2E03" w14:paraId="2C78E067" w14:textId="7777777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rsidRPr="009E2E03" w:rsidR="009E2E03" w:rsidP="009E2E03" w:rsidRDefault="009E2E03" w14:paraId="3445A3CA" w14:textId="77777777">
      <w:pPr>
        <w:spacing w:after="120" w:line="276" w:lineRule="auto"/>
        <w:jc w:val="both"/>
        <w:rPr>
          <w:rFonts w:ascii="Arial" w:hAnsi="Arial" w:cs="Arial"/>
          <w:sz w:val="32"/>
          <w:szCs w:val="32"/>
          <w:lang w:val="en-US"/>
        </w:rPr>
      </w:pPr>
    </w:p>
    <w:p w:rsidRPr="009E2E03" w:rsidR="009E2E03" w:rsidP="009E2E03" w:rsidRDefault="009E2E03" w14:paraId="6EA94416" w14:textId="7777777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rsidRPr="009E2E03" w:rsidR="009E2E03" w:rsidP="009E2E03" w:rsidRDefault="009E2E03" w14:paraId="6EA5F9AC" w14:textId="77777777">
      <w:pPr>
        <w:spacing w:after="120" w:line="276" w:lineRule="auto"/>
        <w:rPr>
          <w:rFonts w:ascii="Arial" w:hAnsi="Arial" w:cs="Arial"/>
        </w:rPr>
      </w:pPr>
    </w:p>
    <w:p w:rsidRPr="009E2E03" w:rsidR="009E2E03" w:rsidP="009E2E03" w:rsidRDefault="009E2E03" w14:paraId="70683B16" w14:textId="7777777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3</w:t>
      </w:r>
    </w:p>
    <w:p w:rsidRPr="009E2E03" w:rsidR="009E2E03" w:rsidP="009E2E03" w:rsidRDefault="009E2E03" w14:paraId="69AFA1B7" w14:textId="77777777">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2:</w:t>
      </w:r>
      <w:r w:rsidRPr="009E2E03">
        <w:rPr>
          <w:rFonts w:ascii="Arial" w:hAnsi="Arial" w:cs="Arial" w:eastAsiaTheme="majorEastAsia"/>
          <w:lang w:val="en-US"/>
        </w:rPr>
        <w:tab/>
      </w:r>
      <w:r w:rsidRPr="009E2E03">
        <w:rPr>
          <w:rFonts w:ascii="Arial" w:hAnsi="Arial" w:cs="Arial" w:eastAsiaTheme="majorEastAsia"/>
          <w:lang w:val="en-US"/>
        </w:rPr>
        <w:t xml:space="preserve">Two proposed solutions </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3</w:t>
      </w:r>
    </w:p>
    <w:p w:rsidRPr="009E2E03" w:rsidR="009E2E03" w:rsidP="009E2E03" w:rsidRDefault="009E2E03" w14:paraId="3CCEAE2D" w14:textId="5E755BBD">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 xml:space="preserve">Task 3b): </w:t>
      </w:r>
      <w:r w:rsidRPr="009E2E03">
        <w:rPr>
          <w:rFonts w:ascii="Arial" w:hAnsi="Arial" w:cs="Arial" w:eastAsiaTheme="majorEastAsia"/>
          <w:lang w:val="en-US"/>
        </w:rPr>
        <w:tab/>
      </w:r>
      <w:r w:rsidRPr="009E2E03">
        <w:rPr>
          <w:rFonts w:ascii="Arial" w:hAnsi="Arial" w:cs="Arial" w:eastAsiaTheme="majorEastAsia"/>
          <w:lang w:val="en-US"/>
        </w:rPr>
        <w:t>Evaluation Results and Justifications</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00B64CDF">
        <w:rPr>
          <w:rFonts w:ascii="Arial" w:hAnsi="Arial" w:cs="Arial" w:eastAsiaTheme="majorEastAsia"/>
          <w:lang w:val="en-US"/>
        </w:rPr>
        <w:t>3</w:t>
      </w:r>
    </w:p>
    <w:p w:rsidRPr="009E2E03" w:rsidR="009E2E03" w:rsidP="009E2E03" w:rsidRDefault="009E2E03" w14:paraId="2FE5FE86" w14:textId="33379A07">
      <w:pPr>
        <w:keepNext/>
        <w:keepLines/>
        <w:spacing w:before="360" w:after="80" w:line="276" w:lineRule="auto"/>
        <w:outlineLvl w:val="0"/>
        <w:rPr>
          <w:rFonts w:ascii="Arial" w:hAnsi="Arial" w:cs="Arial" w:eastAsiaTheme="majorEastAsia"/>
          <w:color w:val="0F4761" w:themeColor="accent1" w:themeShade="BF"/>
        </w:rPr>
      </w:pPr>
      <w:r w:rsidRPr="009E2E03">
        <w:rPr>
          <w:rFonts w:ascii="Arial" w:hAnsi="Arial" w:cs="Arial" w:eastAsiaTheme="majorEastAsia"/>
        </w:rPr>
        <w:t xml:space="preserve">Task </w:t>
      </w:r>
      <w:r w:rsidR="00332EE7">
        <w:rPr>
          <w:rFonts w:ascii="Arial" w:hAnsi="Arial" w:cs="Arial" w:eastAsiaTheme="majorEastAsia"/>
        </w:rPr>
        <w:t>4</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Implementation Plan</w:t>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00B64CDF">
        <w:rPr>
          <w:rFonts w:ascii="Arial" w:hAnsi="Arial" w:cs="Arial" w:eastAsiaTheme="majorEastAsia"/>
          <w:color w:val="0F4761" w:themeColor="accent1" w:themeShade="BF"/>
        </w:rPr>
        <w:t>4</w:t>
      </w:r>
    </w:p>
    <w:p w:rsidRPr="009E2E03" w:rsidR="009E2E03" w:rsidP="009E2E03" w:rsidRDefault="009E2E03" w14:paraId="4104A0D4" w14:textId="295B1121">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w:t>
      </w:r>
      <w:r w:rsidR="00332EE7">
        <w:rPr>
          <w:rFonts w:ascii="Arial" w:hAnsi="Arial" w:cs="Arial" w:eastAsiaTheme="majorEastAsia"/>
        </w:rPr>
        <w:t>5</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KPI and SMART objectives</w:t>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6360A673" w:rsidRDefault="009E2E03" w14:paraId="699ABCAE" w14:textId="05AE7E38">
      <w:pPr>
        <w:keepNext w:val="1"/>
        <w:keepLines w:val="1"/>
        <w:spacing w:before="360" w:after="80" w:line="276" w:lineRule="auto"/>
        <w:outlineLvl w:val="0"/>
        <w:rPr>
          <w:rFonts w:ascii="Arial" w:hAnsi="Arial" w:eastAsia="等线 Light" w:cs="Arial" w:eastAsiaTheme="majorEastAsia"/>
        </w:rPr>
      </w:pPr>
      <w:r w:rsidRPr="6360A673" w:rsidR="009E2E03">
        <w:rPr>
          <w:rFonts w:ascii="Arial" w:hAnsi="Arial" w:eastAsia="等线 Light" w:cs="Arial" w:eastAsiaTheme="majorEastAsia"/>
        </w:rPr>
        <w:t xml:space="preserve">Task </w:t>
      </w:r>
      <w:r w:rsidRPr="6360A673" w:rsidR="00332EE7">
        <w:rPr>
          <w:rFonts w:ascii="Arial" w:hAnsi="Arial" w:eastAsia="等线 Light" w:cs="Arial" w:eastAsiaTheme="majorEastAsia"/>
        </w:rPr>
        <w:t>6</w:t>
      </w:r>
      <w:r w:rsidRPr="6360A673" w:rsidR="009E2E03">
        <w:rPr>
          <w:rFonts w:ascii="Arial" w:hAnsi="Arial" w:eastAsia="等线 Light" w:cs="Arial" w:eastAsiaTheme="majorEastAsia"/>
        </w:rPr>
        <w:t xml:space="preserve">: </w:t>
      </w:r>
      <w:r>
        <w:tab/>
      </w:r>
      <w:r w:rsidRPr="6360A673" w:rsidR="009E2E03">
        <w:rPr>
          <w:rFonts w:ascii="Arial" w:hAnsi="Arial" w:eastAsia="等线 Light" w:cs="Arial" w:eastAsiaTheme="majorEastAsia"/>
        </w:rPr>
        <w:t xml:space="preserve">Key </w:t>
      </w:r>
      <w:r w:rsidRPr="6360A673" w:rsidR="2DC3FDA2">
        <w:rPr>
          <w:rFonts w:ascii="Arial" w:hAnsi="Arial" w:eastAsia="等线 Light" w:cs="Arial" w:eastAsiaTheme="majorEastAsia"/>
        </w:rPr>
        <w:t>Findings ￼</w:t>
      </w:r>
      <w:r>
        <w:tab/>
      </w:r>
      <w:r>
        <w:tab/>
      </w:r>
      <w:r>
        <w:tab/>
      </w:r>
      <w:r>
        <w:tab/>
      </w:r>
      <w:r>
        <w:tab/>
      </w:r>
      <w:r>
        <w:tab/>
      </w:r>
      <w:r>
        <w:tab/>
      </w:r>
      <w:r w:rsidRPr="6360A673" w:rsidR="00B64CDF">
        <w:rPr>
          <w:rFonts w:ascii="Arial" w:hAnsi="Arial" w:eastAsia="等线 Light" w:cs="Arial" w:eastAsiaTheme="majorEastAsia"/>
        </w:rPr>
        <w:t>4</w:t>
      </w:r>
    </w:p>
    <w:p w:rsidRPr="009E2E03" w:rsidR="009E2E03" w:rsidP="009E2E03" w:rsidRDefault="009E2E03" w14:paraId="70454CFA" w14:textId="77777777">
      <w:pPr>
        <w:spacing w:after="120" w:line="276" w:lineRule="auto"/>
        <w:rPr>
          <w:rFonts w:ascii="Arial" w:hAnsi="Arial" w:cs="Arial"/>
        </w:rPr>
      </w:pPr>
    </w:p>
    <w:p w:rsidRPr="009E2E03" w:rsidR="009E2E03" w:rsidP="009E2E03" w:rsidRDefault="009E2E03" w14:paraId="2DA716FF" w14:textId="1E59F5D9">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rsidR="00B031CA" w:rsidP="009E2E03" w:rsidRDefault="00B031CA" w14:paraId="50FA8863" w14:textId="77777777">
      <w:pPr>
        <w:pStyle w:val="Nadpis1"/>
        <w:jc w:val="center"/>
        <w:rPr>
          <w:rFonts w:ascii="Arial" w:hAnsi="Arial" w:cs="Arial"/>
          <w:b/>
          <w:bCs/>
          <w:color w:val="auto"/>
          <w:sz w:val="32"/>
          <w:szCs w:val="32"/>
          <w:u w:val="single"/>
        </w:rPr>
      </w:pPr>
    </w:p>
    <w:p w:rsidRPr="009E2E03" w:rsidR="009E2E03" w:rsidP="009E2E03" w:rsidRDefault="009E2E03" w14:paraId="50CF4937" w14:textId="406DD7BF">
      <w:pPr>
        <w:pStyle w:val="Nadpis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rsidR="009E2E03" w:rsidP="009E2E03" w:rsidRDefault="009E2E03" w14:paraId="4C37FF4D" w14:textId="27D3558E">
      <w:pPr>
        <w:pStyle w:val="Nadpis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rsidR="009E2E03" w:rsidP="009E2E03" w:rsidRDefault="009E2E03" w14:paraId="038F38BF" w14:textId="64D8CB2B">
      <w:pPr>
        <w:pStyle w:val="Nadpis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rsidR="009E2E03" w:rsidP="009E2E03" w:rsidRDefault="009E2E03" w14:paraId="28809C8E" w14:textId="04EAE266">
      <w:pPr>
        <w:pStyle w:val="Nadpis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9E2E03" w:rsidP="00747034" w:rsidRDefault="009E2E03" w14:paraId="2B1BD6CB" w14:textId="24841771">
      <w:pPr>
        <w:spacing w:after="0" w:line="360" w:lineRule="auto"/>
        <w:contextualSpacing/>
        <w:jc w:val="both"/>
        <w:rPr>
          <w:rFonts w:ascii="Arial" w:hAnsi="Arial" w:cs="Arial"/>
          <w:color w:val="EE0000"/>
          <w:lang w:val="en-US"/>
        </w:rPr>
      </w:pPr>
    </w:p>
    <w:p w:rsidRPr="009E2E03" w:rsidR="0005771F" w:rsidP="00D85AB3" w:rsidRDefault="009E2E03" w14:paraId="74D32278" w14:textId="77AC44D1">
      <w:pPr>
        <w:rPr>
          <w:rFonts w:ascii="Arial" w:hAnsi="Arial" w:cs="Arial"/>
          <w:color w:val="1D2125"/>
          <w:sz w:val="48"/>
          <w:szCs w:val="48"/>
          <w:shd w:val="clear" w:color="auto" w:fill="FFFFFF"/>
        </w:rPr>
      </w:pPr>
      <w:r>
        <w:br w:type="page"/>
      </w:r>
      <w:bookmarkStart w:name="_Hlk205982484" w:id="0"/>
      <w:r w:rsidRPr="6360A673" w:rsidR="009E2E03">
        <w:rPr>
          <w:rFonts w:ascii="Arial" w:hAnsi="Arial" w:cs="Arial"/>
          <w:b w:val="1"/>
          <w:bCs w:val="1"/>
          <w:sz w:val="28"/>
          <w:szCs w:val="28"/>
          <w:u w:val="single"/>
        </w:rPr>
        <w:t xml:space="preserve">1: Overview of </w:t>
      </w:r>
      <w:r w:rsidRPr="6360A673" w:rsidR="00F93697">
        <w:rPr>
          <w:rFonts w:ascii="Arial" w:hAnsi="Arial" w:cs="Arial"/>
          <w:b w:val="1"/>
          <w:bCs w:val="1"/>
          <w:sz w:val="28"/>
          <w:szCs w:val="28"/>
          <w:u w:val="single"/>
        </w:rPr>
        <w:t xml:space="preserve">Basil’s bakery </w:t>
      </w:r>
    </w:p>
    <w:p w:rsidR="00D52F4A" w:rsidP="00747034" w:rsidRDefault="00D52F4A" w14:paraId="7FC5579A" w14:textId="77777777">
      <w:pPr>
        <w:spacing w:after="0" w:line="360" w:lineRule="auto"/>
        <w:jc w:val="both"/>
        <w:rPr>
          <w:rFonts w:ascii="Arial" w:hAnsi="Arial" w:cs="Arial"/>
          <w:lang w:val="en-US"/>
        </w:rPr>
      </w:pPr>
      <w:bookmarkStart w:name="_Hlk205979492" w:id="1"/>
      <w:bookmarkEnd w:id="0"/>
    </w:p>
    <w:p w:rsidR="00747034" w:rsidP="00747034" w:rsidRDefault="00FB4F40" w14:paraId="779AD0FE" w14:textId="0F4B0A43">
      <w:pPr>
        <w:spacing w:after="0" w:line="360" w:lineRule="auto"/>
        <w:jc w:val="both"/>
        <w:rPr>
          <w:rFonts w:ascii="Arial" w:hAnsi="Arial" w:cs="Arial"/>
          <w:lang w:val="en-US"/>
        </w:rPr>
      </w:pPr>
      <w:r w:rsidRPr="6360A673" w:rsidR="1C574B7F">
        <w:rPr>
          <w:rFonts w:ascii="Arial" w:hAnsi="Arial" w:cs="Arial"/>
          <w:lang w:val="en-US"/>
        </w:rPr>
        <w:t>Basil</w:t>
      </w:r>
      <w:r w:rsidRPr="6360A673" w:rsidR="001B5EBB">
        <w:rPr>
          <w:rFonts w:ascii="Arial" w:hAnsi="Arial" w:cs="Arial"/>
          <w:lang w:val="en-US"/>
        </w:rPr>
        <w:t xml:space="preserve"> </w:t>
      </w:r>
      <w:r w:rsidRPr="6360A673" w:rsidR="00FB4F40">
        <w:rPr>
          <w:rFonts w:ascii="Arial" w:hAnsi="Arial" w:cs="Arial"/>
          <w:lang w:val="en-US"/>
        </w:rPr>
        <w:t>B</w:t>
      </w:r>
      <w:r w:rsidRPr="6360A673" w:rsidR="001B5EBB">
        <w:rPr>
          <w:rFonts w:ascii="Arial" w:hAnsi="Arial" w:cs="Arial"/>
          <w:lang w:val="en-US"/>
        </w:rPr>
        <w:t xml:space="preserve">akery </w:t>
      </w:r>
      <w:r w:rsidRPr="6360A673" w:rsidR="00FB4F40">
        <w:rPr>
          <w:rFonts w:ascii="Arial" w:hAnsi="Arial" w:cs="Arial"/>
          <w:lang w:val="en-US"/>
        </w:rPr>
        <w:t xml:space="preserve">is a small independent bakery </w:t>
      </w:r>
      <w:r w:rsidRPr="6360A673" w:rsidR="00FB4F40">
        <w:rPr>
          <w:rFonts w:ascii="Arial" w:hAnsi="Arial" w:cs="Arial"/>
          <w:lang w:val="en-US"/>
        </w:rPr>
        <w:t>located</w:t>
      </w:r>
      <w:r w:rsidRPr="6360A673" w:rsidR="00FB4F40">
        <w:rPr>
          <w:rFonts w:ascii="Arial" w:hAnsi="Arial" w:cs="Arial"/>
          <w:lang w:val="en-US"/>
        </w:rPr>
        <w:t xml:space="preserve"> in a retail park in Coventry. Although the business experienced steady growth between 2015 and </w:t>
      </w:r>
      <w:r w:rsidRPr="6360A673" w:rsidR="5795AB53">
        <w:rPr>
          <w:rFonts w:ascii="Arial" w:hAnsi="Arial" w:cs="Arial"/>
          <w:lang w:val="en-US"/>
        </w:rPr>
        <w:t>2019, sales</w:t>
      </w:r>
      <w:r w:rsidRPr="6360A673" w:rsidR="00FB4F40">
        <w:rPr>
          <w:rFonts w:ascii="Arial" w:hAnsi="Arial" w:cs="Arial"/>
          <w:lang w:val="en-US"/>
        </w:rPr>
        <w:t xml:space="preserve"> have declined since the covid-19 pandemic and </w:t>
      </w:r>
      <w:r w:rsidRPr="6360A673" w:rsidR="1A6ACF44">
        <w:rPr>
          <w:rFonts w:ascii="Arial" w:hAnsi="Arial" w:cs="Arial"/>
          <w:lang w:val="en-US"/>
        </w:rPr>
        <w:t>remain at</w:t>
      </w:r>
      <w:r w:rsidRPr="6360A673" w:rsidR="00FB4F40">
        <w:rPr>
          <w:rFonts w:ascii="Arial" w:hAnsi="Arial" w:cs="Arial"/>
          <w:lang w:val="en-US"/>
        </w:rPr>
        <w:t xml:space="preserve"> approximately 25</w:t>
      </w:r>
      <w:r w:rsidRPr="6360A673" w:rsidR="774E5708">
        <w:rPr>
          <w:rFonts w:ascii="Arial" w:hAnsi="Arial" w:cs="Arial"/>
          <w:lang w:val="en-US"/>
        </w:rPr>
        <w:t>% below</w:t>
      </w:r>
      <w:r w:rsidRPr="6360A673" w:rsidR="00FB4F40">
        <w:rPr>
          <w:rFonts w:ascii="Arial" w:hAnsi="Arial" w:cs="Arial"/>
          <w:lang w:val="en-US"/>
        </w:rPr>
        <w:t xml:space="preserve"> pre-2020 levels. The root of the problem is the reduction in customer </w:t>
      </w:r>
      <w:r w:rsidRPr="6360A673" w:rsidR="00233982">
        <w:rPr>
          <w:rFonts w:ascii="Arial" w:hAnsi="Arial" w:cs="Arial"/>
          <w:lang w:val="en-US"/>
        </w:rPr>
        <w:t>footfall and changes in customer behavior</w:t>
      </w:r>
      <w:r w:rsidR="006A32F0">
        <w:rPr/>
        <w:t xml:space="preserve"> </w:t>
      </w:r>
      <w:r w:rsidRPr="6360A673" w:rsidR="006A32F0">
        <w:rPr>
          <w:rFonts w:ascii="Arial" w:hAnsi="Arial" w:cs="Arial"/>
        </w:rPr>
        <w:t>(Philp et al., 2021; CIPD, 2024).</w:t>
      </w:r>
      <w:r w:rsidRPr="6360A673" w:rsidR="00233982">
        <w:rPr>
          <w:rFonts w:ascii="Arial" w:hAnsi="Arial" w:cs="Arial"/>
          <w:lang w:val="en-US"/>
        </w:rPr>
        <w:t>Fewer shoppers visit the retail park, some local workers have been made redundant and many office workers now work from hom</w:t>
      </w:r>
      <w:r w:rsidRPr="6360A673" w:rsidR="006A32F0">
        <w:rPr>
          <w:rFonts w:ascii="Arial" w:hAnsi="Arial" w:cs="Arial"/>
          <w:lang w:val="en-US"/>
        </w:rPr>
        <w:t xml:space="preserve">e </w:t>
      </w:r>
      <w:r w:rsidRPr="6360A673" w:rsidR="006A32F0">
        <w:rPr>
          <w:rFonts w:ascii="Arial" w:hAnsi="Arial" w:cs="Arial"/>
        </w:rPr>
        <w:t>(CIPD, 2024).</w:t>
      </w:r>
      <w:r w:rsidRPr="6360A673" w:rsidR="00233982">
        <w:rPr>
          <w:rFonts w:ascii="Arial" w:hAnsi="Arial" w:cs="Arial"/>
          <w:lang w:val="en-US"/>
        </w:rPr>
        <w:t xml:space="preserve">In addition, Basils currently offers neither delivery nor an effective pre-order system, limiting customer convenience and contribution to declining sales and business viability </w:t>
      </w:r>
      <w:bookmarkStart w:name="_Hlk205982497" w:id="2"/>
      <w:bookmarkEnd w:id="1"/>
    </w:p>
    <w:p w:rsidR="00D52F4A" w:rsidP="00747034" w:rsidRDefault="00D52F4A" w14:paraId="3C582D50" w14:textId="77777777">
      <w:pPr>
        <w:spacing w:after="0" w:line="360" w:lineRule="auto"/>
        <w:jc w:val="both"/>
        <w:rPr>
          <w:rFonts w:ascii="Arial" w:hAnsi="Arial" w:cs="Arial"/>
          <w:lang w:val="en-US"/>
        </w:rPr>
      </w:pPr>
    </w:p>
    <w:p w:rsidR="00D52F4A" w:rsidP="00747034" w:rsidRDefault="00D52F4A" w14:paraId="30DD9D8C" w14:textId="77777777">
      <w:pPr>
        <w:spacing w:after="0" w:line="360" w:lineRule="auto"/>
        <w:jc w:val="both"/>
        <w:rPr>
          <w:rFonts w:ascii="Arial" w:hAnsi="Arial" w:cs="Arial"/>
          <w:lang w:val="en-US"/>
        </w:rPr>
      </w:pPr>
    </w:p>
    <w:p w:rsidR="00D52F4A" w:rsidP="00747034" w:rsidRDefault="00D52F4A" w14:paraId="02C1DB05" w14:textId="77777777">
      <w:pPr>
        <w:spacing w:after="0" w:line="360" w:lineRule="auto"/>
        <w:jc w:val="both"/>
        <w:rPr>
          <w:rFonts w:ascii="Arial" w:hAnsi="Arial" w:cs="Arial"/>
          <w:lang w:val="en-US"/>
        </w:rPr>
      </w:pPr>
    </w:p>
    <w:p w:rsidR="00D52F4A" w:rsidP="00747034" w:rsidRDefault="00D52F4A" w14:paraId="1E692C79" w14:textId="77777777">
      <w:pPr>
        <w:spacing w:after="0" w:line="360" w:lineRule="auto"/>
        <w:jc w:val="both"/>
        <w:rPr>
          <w:rFonts w:ascii="Arial" w:hAnsi="Arial" w:cs="Arial"/>
          <w:lang w:val="en-US"/>
        </w:rPr>
      </w:pPr>
    </w:p>
    <w:p w:rsidR="00D52F4A" w:rsidP="00747034" w:rsidRDefault="00D52F4A" w14:paraId="62BC43F8" w14:textId="77777777">
      <w:pPr>
        <w:spacing w:after="0" w:line="360" w:lineRule="auto"/>
        <w:jc w:val="both"/>
        <w:rPr>
          <w:rFonts w:ascii="Arial" w:hAnsi="Arial" w:cs="Arial"/>
          <w:lang w:val="en-US"/>
        </w:rPr>
      </w:pPr>
    </w:p>
    <w:p w:rsidR="00D52F4A" w:rsidP="00747034" w:rsidRDefault="00D52F4A" w14:paraId="6BB8D61A" w14:textId="77777777">
      <w:pPr>
        <w:spacing w:after="0" w:line="360" w:lineRule="auto"/>
        <w:jc w:val="both"/>
        <w:rPr>
          <w:rFonts w:ascii="Arial" w:hAnsi="Arial" w:cs="Arial"/>
          <w:lang w:val="en-US"/>
        </w:rPr>
      </w:pPr>
    </w:p>
    <w:p w:rsidR="00D52F4A" w:rsidP="00747034" w:rsidRDefault="00D52F4A" w14:paraId="24EF39DE" w14:textId="77777777">
      <w:pPr>
        <w:spacing w:after="0" w:line="360" w:lineRule="auto"/>
        <w:jc w:val="both"/>
        <w:rPr>
          <w:rFonts w:ascii="Arial" w:hAnsi="Arial" w:cs="Arial"/>
          <w:lang w:val="en-US"/>
        </w:rPr>
      </w:pPr>
    </w:p>
    <w:p w:rsidR="00D52F4A" w:rsidP="00747034" w:rsidRDefault="00D52F4A" w14:paraId="7243CD5F" w14:textId="77777777">
      <w:pPr>
        <w:spacing w:after="0" w:line="360" w:lineRule="auto"/>
        <w:jc w:val="both"/>
        <w:rPr>
          <w:rFonts w:ascii="Arial" w:hAnsi="Arial" w:cs="Arial"/>
          <w:lang w:val="en-US"/>
        </w:rPr>
      </w:pPr>
    </w:p>
    <w:p w:rsidR="00D52F4A" w:rsidP="00747034" w:rsidRDefault="00D52F4A" w14:paraId="351A3B5E" w14:textId="77777777">
      <w:pPr>
        <w:spacing w:after="0" w:line="360" w:lineRule="auto"/>
        <w:jc w:val="both"/>
        <w:rPr>
          <w:rFonts w:ascii="Arial" w:hAnsi="Arial" w:cs="Arial"/>
          <w:lang w:val="en-US"/>
        </w:rPr>
      </w:pPr>
    </w:p>
    <w:p w:rsidR="00D52F4A" w:rsidP="00747034" w:rsidRDefault="00D52F4A" w14:paraId="05AB97F6" w14:textId="77777777">
      <w:pPr>
        <w:spacing w:after="0" w:line="360" w:lineRule="auto"/>
        <w:jc w:val="both"/>
        <w:rPr>
          <w:rFonts w:ascii="Arial" w:hAnsi="Arial" w:cs="Arial"/>
          <w:lang w:val="en-US"/>
        </w:rPr>
      </w:pPr>
    </w:p>
    <w:p w:rsidR="00D52F4A" w:rsidP="00747034" w:rsidRDefault="00D52F4A" w14:paraId="204D8B77" w14:textId="77777777">
      <w:pPr>
        <w:spacing w:after="0" w:line="360" w:lineRule="auto"/>
        <w:jc w:val="both"/>
        <w:rPr>
          <w:rFonts w:ascii="Arial" w:hAnsi="Arial" w:cs="Arial"/>
          <w:lang w:val="en-US"/>
        </w:rPr>
      </w:pPr>
    </w:p>
    <w:p w:rsidR="00D52F4A" w:rsidP="00747034" w:rsidRDefault="00D52F4A" w14:paraId="51E47A6A" w14:textId="77777777">
      <w:pPr>
        <w:spacing w:after="0" w:line="360" w:lineRule="auto"/>
        <w:jc w:val="both"/>
        <w:rPr>
          <w:rFonts w:ascii="Arial" w:hAnsi="Arial" w:cs="Arial"/>
          <w:lang w:val="en-US"/>
        </w:rPr>
      </w:pPr>
    </w:p>
    <w:p w:rsidR="00D52F4A" w:rsidP="00747034" w:rsidRDefault="00D52F4A" w14:paraId="37642F77" w14:textId="77777777">
      <w:pPr>
        <w:spacing w:after="0" w:line="360" w:lineRule="auto"/>
        <w:jc w:val="both"/>
        <w:rPr>
          <w:rFonts w:ascii="Arial" w:hAnsi="Arial" w:cs="Arial"/>
          <w:lang w:val="en-US"/>
        </w:rPr>
      </w:pPr>
    </w:p>
    <w:p w:rsidR="00D52F4A" w:rsidP="00747034" w:rsidRDefault="00D52F4A" w14:paraId="059CBFF8" w14:textId="77777777">
      <w:pPr>
        <w:spacing w:after="0" w:line="360" w:lineRule="auto"/>
        <w:jc w:val="both"/>
        <w:rPr>
          <w:rFonts w:ascii="Arial" w:hAnsi="Arial" w:cs="Arial"/>
          <w:lang w:val="en-US"/>
        </w:rPr>
      </w:pPr>
    </w:p>
    <w:p w:rsidR="00D52F4A" w:rsidP="00747034" w:rsidRDefault="00D52F4A" w14:paraId="05485109" w14:textId="77777777">
      <w:pPr>
        <w:spacing w:after="0" w:line="360" w:lineRule="auto"/>
        <w:jc w:val="both"/>
        <w:rPr>
          <w:rFonts w:ascii="Arial" w:hAnsi="Arial" w:cs="Arial"/>
          <w:lang w:val="en-US"/>
        </w:rPr>
      </w:pPr>
    </w:p>
    <w:p w:rsidR="00D52F4A" w:rsidP="00747034" w:rsidRDefault="00D52F4A" w14:paraId="7B47A116" w14:textId="77777777">
      <w:pPr>
        <w:spacing w:after="0" w:line="360" w:lineRule="auto"/>
        <w:jc w:val="both"/>
        <w:rPr>
          <w:rFonts w:ascii="Arial" w:hAnsi="Arial" w:cs="Arial"/>
          <w:lang w:val="en-US"/>
        </w:rPr>
      </w:pPr>
    </w:p>
    <w:p w:rsidR="00D52F4A" w:rsidP="00747034" w:rsidRDefault="00D52F4A" w14:paraId="22EF4F63" w14:textId="77777777">
      <w:pPr>
        <w:spacing w:after="0" w:line="360" w:lineRule="auto"/>
        <w:jc w:val="both"/>
        <w:rPr>
          <w:rFonts w:ascii="Arial" w:hAnsi="Arial" w:cs="Arial"/>
          <w:lang w:val="en-US"/>
        </w:rPr>
      </w:pPr>
    </w:p>
    <w:p w:rsidR="00D52F4A" w:rsidP="00747034" w:rsidRDefault="00D52F4A" w14:paraId="4379269F" w14:textId="77777777">
      <w:pPr>
        <w:spacing w:after="0" w:line="360" w:lineRule="auto"/>
        <w:jc w:val="both"/>
        <w:rPr>
          <w:rFonts w:ascii="Arial" w:hAnsi="Arial" w:cs="Arial"/>
          <w:lang w:val="en-US"/>
        </w:rPr>
      </w:pPr>
    </w:p>
    <w:p w:rsidR="00D52F4A" w:rsidP="00747034" w:rsidRDefault="00D52F4A" w14:paraId="2FC18411" w14:textId="77777777">
      <w:pPr>
        <w:spacing w:after="0" w:line="360" w:lineRule="auto"/>
        <w:jc w:val="both"/>
        <w:rPr>
          <w:rFonts w:ascii="Arial" w:hAnsi="Arial" w:cs="Arial"/>
          <w:lang w:val="en-US"/>
        </w:rPr>
      </w:pPr>
    </w:p>
    <w:p w:rsidR="00D52F4A" w:rsidP="00747034" w:rsidRDefault="00D52F4A" w14:paraId="168CEE26" w14:textId="77777777">
      <w:pPr>
        <w:spacing w:after="0" w:line="360" w:lineRule="auto"/>
        <w:jc w:val="both"/>
        <w:rPr>
          <w:rFonts w:ascii="Arial" w:hAnsi="Arial" w:cs="Arial"/>
          <w:lang w:val="en-US"/>
        </w:rPr>
      </w:pPr>
    </w:p>
    <w:p w:rsidR="00D52F4A" w:rsidP="00747034" w:rsidRDefault="00D52F4A" w14:paraId="7F1B3F93" w14:textId="77777777">
      <w:pPr>
        <w:spacing w:after="0" w:line="360" w:lineRule="auto"/>
        <w:jc w:val="both"/>
        <w:rPr>
          <w:rFonts w:ascii="Arial" w:hAnsi="Arial" w:cs="Arial"/>
          <w:lang w:val="en-US"/>
        </w:rPr>
      </w:pPr>
    </w:p>
    <w:p w:rsidR="00747034" w:rsidP="00747034" w:rsidRDefault="00747034" w14:paraId="71C5211F" w14:textId="77777777">
      <w:pPr>
        <w:spacing w:after="0" w:line="360" w:lineRule="auto"/>
        <w:jc w:val="both"/>
        <w:rPr>
          <w:rFonts w:ascii="Arial" w:hAnsi="Arial" w:cs="Arial"/>
          <w:lang w:val="en-US"/>
        </w:rPr>
      </w:pPr>
    </w:p>
    <w:p w:rsidR="00D52F4A" w:rsidP="00747034" w:rsidRDefault="009E2E03" w14:paraId="04989386" w14:textId="0EDADCA9">
      <w:pPr>
        <w:spacing w:after="0" w:line="360" w:lineRule="auto"/>
        <w:jc w:val="both"/>
        <w:rPr>
          <w:rFonts w:ascii="Arial" w:hAnsi="Arial" w:cs="Arial"/>
          <w:b/>
          <w:bCs/>
          <w:sz w:val="28"/>
          <w:szCs w:val="28"/>
          <w:u w:val="single"/>
          <w:lang w:val="en-US"/>
        </w:rPr>
      </w:pPr>
      <w:r>
        <w:rPr>
          <w:rFonts w:ascii="Arial" w:hAnsi="Arial" w:cs="Arial"/>
          <w:b/>
          <w:bCs/>
          <w:sz w:val="28"/>
          <w:szCs w:val="28"/>
          <w:u w:val="single"/>
          <w:lang w:val="en-US"/>
        </w:rPr>
        <w:t xml:space="preserve">Two Proposed </w:t>
      </w:r>
      <w:r w:rsidRPr="0011107E" w:rsidR="0005771F">
        <w:rPr>
          <w:rFonts w:ascii="Arial" w:hAnsi="Arial" w:cs="Arial"/>
          <w:b/>
          <w:bCs/>
          <w:sz w:val="28"/>
          <w:szCs w:val="28"/>
          <w:u w:val="single"/>
          <w:lang w:val="en-US"/>
        </w:rPr>
        <w:t>Solutions</w:t>
      </w:r>
      <w:bookmarkEnd w:id="2"/>
    </w:p>
    <w:p w:rsidRPr="00747034" w:rsidR="0011107E" w:rsidP="00747034" w:rsidRDefault="00D52F4A" w14:paraId="3F8D568D" w14:textId="2DF43CCB">
      <w:pPr>
        <w:spacing w:after="0" w:line="360" w:lineRule="auto"/>
        <w:jc w:val="both"/>
        <w:rPr>
          <w:rFonts w:ascii="Arial" w:hAnsi="Arial" w:cs="Arial"/>
          <w:lang w:val="en-US"/>
        </w:rPr>
      </w:pPr>
      <w:r>
        <w:rPr>
          <w:rFonts w:ascii="Arial" w:hAnsi="Arial" w:cs="Arial"/>
          <w:b/>
          <w:bCs/>
          <w:sz w:val="28"/>
          <w:szCs w:val="28"/>
          <w:u w:val="single"/>
          <w:lang w:val="en-US"/>
        </w:rPr>
        <w:t>(</w:t>
      </w:r>
      <w:r w:rsidR="00F93697">
        <w:rPr>
          <w:rFonts w:ascii="Arial" w:hAnsi="Arial" w:cs="Arial"/>
          <w:b/>
          <w:bCs/>
          <w:sz w:val="28"/>
          <w:szCs w:val="28"/>
          <w:u w:val="single"/>
          <w:lang w:val="en-US"/>
        </w:rPr>
        <w:t xml:space="preserve">A) </w:t>
      </w:r>
      <w:r w:rsidR="00DF1F7A">
        <w:rPr>
          <w:rFonts w:ascii="Arial" w:hAnsi="Arial" w:cs="Arial"/>
          <w:b/>
          <w:bCs/>
          <w:sz w:val="28"/>
          <w:szCs w:val="28"/>
          <w:u w:val="single"/>
          <w:lang w:val="en-US"/>
        </w:rPr>
        <w:t xml:space="preserve">online ordering and home delivery service </w:t>
      </w:r>
    </w:p>
    <w:p w:rsidR="00D52F4A" w:rsidP="00D52F4A" w:rsidRDefault="00D52F4A" w14:paraId="12C105A6" w14:textId="77777777">
      <w:pPr>
        <w:spacing w:after="0" w:line="360" w:lineRule="auto"/>
        <w:jc w:val="both"/>
        <w:rPr>
          <w:rFonts w:ascii="Arial" w:hAnsi="Arial" w:cs="Arial"/>
          <w:lang w:val="en-US"/>
        </w:rPr>
      </w:pPr>
    </w:p>
    <w:p w:rsidR="00233982" w:rsidP="3B80A12B" w:rsidRDefault="00233982" w14:paraId="4DFEEAAE" w14:textId="2C0AB3F4">
      <w:pPr>
        <w:spacing w:after="0" w:line="360" w:lineRule="auto"/>
        <w:jc w:val="both"/>
      </w:pPr>
      <w:r w:rsidRPr="6360A673" w:rsidR="00233982">
        <w:rPr>
          <w:rFonts w:ascii="Arial" w:hAnsi="Arial" w:cs="Arial"/>
          <w:lang w:val="en-US"/>
        </w:rPr>
        <w:t xml:space="preserve">The first proposed solution is the introduction of an online ordering and delivery service. Customers would be able to place orders through a website or mobile application and have products delivered directly to their homes or </w:t>
      </w:r>
      <w:r w:rsidRPr="6360A673" w:rsidR="3966156A">
        <w:rPr>
          <w:rFonts w:ascii="Arial" w:hAnsi="Arial" w:cs="Arial"/>
          <w:lang w:val="en-US"/>
        </w:rPr>
        <w:t>workplaces</w:t>
      </w:r>
      <w:r w:rsidRPr="6360A673" w:rsidR="006A32F0">
        <w:rPr>
          <w:rFonts w:ascii="Arial" w:hAnsi="Arial" w:cs="Arial"/>
          <w:lang w:val="en-US"/>
        </w:rPr>
        <w:t xml:space="preserve"> (New York Post, 2026).</w:t>
      </w:r>
      <w:r w:rsidRPr="6360A673" w:rsidR="00233982">
        <w:rPr>
          <w:rFonts w:ascii="Arial" w:hAnsi="Arial" w:cs="Arial"/>
          <w:lang w:val="en-US"/>
        </w:rPr>
        <w:t xml:space="preserve"> This would allow Basil’s Bakery to reach former customers who now work remotely or no longer visit the </w:t>
      </w:r>
      <w:r w:rsidRPr="6360A673" w:rsidR="00233982">
        <w:rPr>
          <w:rFonts w:ascii="Arial" w:hAnsi="Arial" w:cs="Arial"/>
          <w:lang w:val="en-US"/>
        </w:rPr>
        <w:t>retails</w:t>
      </w:r>
      <w:r w:rsidRPr="6360A673" w:rsidR="00233982">
        <w:rPr>
          <w:rFonts w:ascii="Arial" w:hAnsi="Arial" w:cs="Arial"/>
          <w:lang w:val="en-US"/>
        </w:rPr>
        <w:t xml:space="preserve"> park regularly. The service would also </w:t>
      </w:r>
      <w:r w:rsidRPr="6360A673" w:rsidR="009C795E">
        <w:rPr>
          <w:rFonts w:ascii="Arial" w:hAnsi="Arial" w:cs="Arial"/>
          <w:lang w:val="en-US"/>
        </w:rPr>
        <w:t>increase convenience and help the business compete with larger food retailers that already offer delivery options</w:t>
      </w:r>
      <w:r w:rsidRPr="6360A673" w:rsidR="006A32F0">
        <w:rPr>
          <w:rFonts w:ascii="Arial" w:hAnsi="Arial" w:cs="Arial"/>
          <w:lang w:val="en-US"/>
        </w:rPr>
        <w:t xml:space="preserve"> (</w:t>
      </w:r>
      <w:r w:rsidRPr="6360A673" w:rsidR="006A32F0">
        <w:rPr>
          <w:rFonts w:ascii="Arial" w:hAnsi="Arial" w:cs="Arial"/>
          <w:lang w:val="en-US"/>
        </w:rPr>
        <w:t>Trasberg</w:t>
      </w:r>
      <w:r w:rsidRPr="6360A673" w:rsidR="006A32F0">
        <w:rPr>
          <w:rFonts w:ascii="Arial" w:hAnsi="Arial" w:cs="Arial"/>
          <w:lang w:val="en-US"/>
        </w:rPr>
        <w:t>, 2022).</w:t>
      </w:r>
      <w:r w:rsidRPr="6360A673" w:rsidR="009C795E">
        <w:rPr>
          <w:rFonts w:ascii="Arial" w:hAnsi="Arial" w:cs="Arial"/>
          <w:lang w:val="en-US"/>
        </w:rPr>
        <w:t xml:space="preserve"> By expanding the customer base beyond walk-in visitors, the bakery could generate </w:t>
      </w:r>
      <w:r w:rsidRPr="6360A673" w:rsidR="009C795E">
        <w:rPr>
          <w:rFonts w:ascii="Arial" w:hAnsi="Arial" w:cs="Arial"/>
          <w:lang w:val="en-US"/>
        </w:rPr>
        <w:t>additional</w:t>
      </w:r>
      <w:r w:rsidRPr="6360A673" w:rsidR="009C795E">
        <w:rPr>
          <w:rFonts w:ascii="Arial" w:hAnsi="Arial" w:cs="Arial"/>
          <w:lang w:val="en-US"/>
        </w:rPr>
        <w:t xml:space="preserve"> sales revenue, improve customer satisfaction, and reduce its reliance on declining retail park footfall</w:t>
      </w:r>
      <w:r w:rsidRPr="6360A673" w:rsidR="37E6AD6B">
        <w:rPr>
          <w:rFonts w:ascii="Arial" w:hAnsi="Arial" w:cs="Arial"/>
          <w:lang w:val="en-US"/>
        </w:rPr>
        <w:t>.</w:t>
      </w:r>
    </w:p>
    <w:p w:rsidR="6360A673" w:rsidP="6360A673" w:rsidRDefault="6360A673" w14:paraId="5E77D511" w14:textId="5A9B05B5">
      <w:pPr>
        <w:spacing w:after="0" w:line="360" w:lineRule="auto"/>
        <w:jc w:val="both"/>
        <w:rPr>
          <w:rFonts w:ascii="Arial" w:hAnsi="Arial" w:cs="Arial"/>
          <w:lang w:val="en-US"/>
        </w:rPr>
      </w:pPr>
    </w:p>
    <w:p w:rsidRPr="00225B06" w:rsidR="00333F0A" w:rsidP="00000331" w:rsidRDefault="00333F0A" w14:paraId="5925132B" w14:textId="57B79B03">
      <w:pPr>
        <w:pStyle w:val="Nadpis2"/>
      </w:pPr>
      <w:r w:rsidRPr="6360A673" w:rsidR="00333F0A">
        <w:rPr>
          <w:rFonts w:ascii="Arial" w:hAnsi="Arial" w:eastAsia="等线" w:cs="Arial" w:eastAsiaTheme="minorEastAsia"/>
          <w:b w:val="1"/>
          <w:bCs w:val="1"/>
          <w:color w:val="auto"/>
          <w:sz w:val="28"/>
          <w:szCs w:val="28"/>
          <w:u w:val="single"/>
          <w:lang w:val="en-US"/>
        </w:rPr>
        <w:t>(B)</w:t>
      </w:r>
      <w:r w:rsidRPr="6360A673" w:rsidR="78F51421">
        <w:rPr>
          <w:rFonts w:ascii="Arial" w:hAnsi="Arial" w:eastAsia="等线" w:cs="Arial" w:eastAsiaTheme="minorEastAsia"/>
          <w:b w:val="1"/>
          <w:bCs w:val="1"/>
          <w:color w:val="auto"/>
          <w:sz w:val="28"/>
          <w:szCs w:val="28"/>
          <w:u w:val="single"/>
          <w:lang w:val="en-US"/>
        </w:rPr>
        <w:t xml:space="preserve"> </w:t>
      </w:r>
      <w:r w:rsidRPr="6360A673" w:rsidR="65C11AFB">
        <w:rPr>
          <w:rFonts w:ascii="Arial" w:hAnsi="Arial" w:eastAsia="等线" w:cs="Arial" w:eastAsiaTheme="minorEastAsia"/>
          <w:b w:val="1"/>
          <w:bCs w:val="1"/>
          <w:color w:val="auto"/>
          <w:sz w:val="28"/>
          <w:szCs w:val="28"/>
          <w:u w:val="single"/>
          <w:lang w:val="en-US"/>
        </w:rPr>
        <w:t>H</w:t>
      </w:r>
      <w:r w:rsidRPr="6360A673" w:rsidR="78F51421">
        <w:rPr>
          <w:rFonts w:ascii="Arial" w:hAnsi="Arial" w:eastAsia="等线" w:cs="Arial" w:eastAsiaTheme="minorEastAsia"/>
          <w:b w:val="1"/>
          <w:bCs w:val="1"/>
          <w:color w:val="auto"/>
          <w:sz w:val="28"/>
          <w:szCs w:val="28"/>
          <w:u w:val="single"/>
          <w:lang w:val="en-US"/>
        </w:rPr>
        <w:t xml:space="preserve">IRING MORE </w:t>
      </w:r>
      <w:r w:rsidRPr="6360A673" w:rsidR="10D13128">
        <w:rPr>
          <w:rFonts w:ascii="Arial" w:hAnsi="Arial" w:eastAsia="等线" w:cs="Arial" w:eastAsiaTheme="minorEastAsia"/>
          <w:b w:val="1"/>
          <w:bCs w:val="1"/>
          <w:color w:val="auto"/>
          <w:sz w:val="28"/>
          <w:szCs w:val="28"/>
          <w:u w:val="single"/>
          <w:lang w:val="en-US"/>
        </w:rPr>
        <w:t xml:space="preserve">STAFF </w:t>
      </w:r>
    </w:p>
    <w:p w:rsidR="69910EF3" w:rsidP="6360A673" w:rsidRDefault="69910EF3" w14:paraId="3CCF887B" w14:textId="75342952">
      <w:pPr>
        <w:pStyle w:val="Normlny"/>
        <w:suppressLineNumbers w:val="0"/>
        <w:bidi w:val="0"/>
        <w:spacing w:before="0" w:beforeAutospacing="off" w:after="160" w:afterAutospacing="off" w:line="360" w:lineRule="auto"/>
        <w:ind w:left="0" w:right="0"/>
        <w:jc w:val="both"/>
        <w:rPr>
          <w:rFonts w:ascii="Arial" w:hAnsi="Arial" w:cs="Arial"/>
          <w:lang w:val="en-US"/>
        </w:rPr>
      </w:pPr>
    </w:p>
    <w:p w:rsidR="69910EF3" w:rsidP="6360A673" w:rsidRDefault="69910EF3" w14:paraId="6DCFC1EA" w14:textId="2F74FB63">
      <w:pPr>
        <w:pStyle w:val="Normlny"/>
        <w:suppressLineNumbers w:val="0"/>
        <w:bidi w:val="0"/>
        <w:spacing w:before="0" w:beforeAutospacing="off" w:after="160" w:afterAutospacing="off" w:line="360" w:lineRule="auto"/>
        <w:ind w:left="0" w:right="0"/>
        <w:jc w:val="both"/>
        <w:rPr>
          <w:rFonts w:ascii="Arial" w:hAnsi="Arial" w:cs="Arial"/>
          <w:lang w:val="en-US"/>
        </w:rPr>
      </w:pPr>
      <w:r w:rsidRPr="6360A673" w:rsidR="10D13128">
        <w:rPr>
          <w:rFonts w:ascii="Arial" w:hAnsi="Arial" w:cs="Arial"/>
          <w:lang w:val="en-US"/>
        </w:rPr>
        <w:t xml:space="preserve">Basil Bakery </w:t>
      </w:r>
      <w:r w:rsidRPr="6360A673" w:rsidR="40CA257F">
        <w:rPr>
          <w:rFonts w:ascii="Arial" w:hAnsi="Arial" w:cs="Arial"/>
          <w:lang w:val="en-US"/>
        </w:rPr>
        <w:t>didn't</w:t>
      </w:r>
      <w:r w:rsidRPr="6360A673" w:rsidR="10D13128">
        <w:rPr>
          <w:rFonts w:ascii="Arial" w:hAnsi="Arial" w:cs="Arial"/>
          <w:lang w:val="en-US"/>
        </w:rPr>
        <w:t xml:space="preserve"> have a Digital Pre-Order System</w:t>
      </w:r>
      <w:r w:rsidRPr="6360A673" w:rsidR="794898D2">
        <w:rPr>
          <w:rFonts w:ascii="Arial" w:hAnsi="Arial" w:cs="Arial"/>
          <w:lang w:val="en-US"/>
        </w:rPr>
        <w:t xml:space="preserve"> or Collection System set up when COVID19</w:t>
      </w:r>
      <w:r w:rsidRPr="6360A673" w:rsidR="4BD48CFA">
        <w:rPr>
          <w:rFonts w:ascii="Arial" w:hAnsi="Arial" w:cs="Arial"/>
          <w:lang w:val="en-US"/>
        </w:rPr>
        <w:t xml:space="preserve"> hit. They should have hired and trained staff capab</w:t>
      </w:r>
      <w:r w:rsidRPr="6360A673" w:rsidR="422CD783">
        <w:rPr>
          <w:rFonts w:ascii="Arial" w:hAnsi="Arial" w:cs="Arial"/>
          <w:lang w:val="en-US"/>
        </w:rPr>
        <w:t xml:space="preserve">le of working during the pandemic – this would </w:t>
      </w:r>
      <w:r w:rsidRPr="6360A673" w:rsidR="165C251D">
        <w:rPr>
          <w:rFonts w:ascii="Arial" w:hAnsi="Arial" w:cs="Arial"/>
          <w:lang w:val="en-US"/>
        </w:rPr>
        <w:t xml:space="preserve">have prevented losses, </w:t>
      </w:r>
      <w:r w:rsidRPr="6360A673" w:rsidR="165C251D">
        <w:rPr>
          <w:rFonts w:ascii="Arial" w:hAnsi="Arial" w:cs="Arial"/>
          <w:lang w:val="en-US"/>
        </w:rPr>
        <w:t>retained</w:t>
      </w:r>
      <w:r w:rsidRPr="6360A673" w:rsidR="165C251D">
        <w:rPr>
          <w:rFonts w:ascii="Arial" w:hAnsi="Arial" w:cs="Arial"/>
          <w:lang w:val="en-US"/>
        </w:rPr>
        <w:t xml:space="preserve"> existing customers</w:t>
      </w:r>
      <w:r w:rsidRPr="6360A673" w:rsidR="3760F236">
        <w:rPr>
          <w:rFonts w:ascii="Arial" w:hAnsi="Arial" w:cs="Arial"/>
          <w:lang w:val="en-US"/>
        </w:rPr>
        <w:t>, and attracted new ones, effectively requiring</w:t>
      </w:r>
      <w:r w:rsidRPr="6360A673" w:rsidR="5AC69510">
        <w:rPr>
          <w:rFonts w:ascii="Arial" w:hAnsi="Arial" w:cs="Arial"/>
          <w:lang w:val="en-US"/>
        </w:rPr>
        <w:t xml:space="preserve"> a shift in working patterns</w:t>
      </w:r>
      <w:r w:rsidRPr="6360A673" w:rsidR="2F773A6D">
        <w:rPr>
          <w:rFonts w:ascii="Arial" w:hAnsi="Arial" w:cs="Arial"/>
          <w:lang w:val="en-US"/>
        </w:rPr>
        <w:t>.</w:t>
      </w:r>
    </w:p>
    <w:p w:rsidR="69910EF3" w:rsidP="6360A673" w:rsidRDefault="69910EF3" w14:paraId="0A5C6A2B" w14:textId="33584949">
      <w:pPr>
        <w:pStyle w:val="Normlny"/>
        <w:suppressLineNumbers w:val="0"/>
        <w:bidi w:val="0"/>
        <w:spacing w:before="0" w:beforeAutospacing="off" w:after="160" w:afterAutospacing="off" w:line="360" w:lineRule="auto"/>
        <w:ind w:left="0" w:right="0"/>
        <w:jc w:val="both"/>
        <w:rPr>
          <w:rFonts w:ascii="Arial" w:hAnsi="Arial" w:cs="Arial"/>
        </w:rPr>
      </w:pPr>
      <w:r w:rsidRPr="6360A673" w:rsidR="69910EF3">
        <w:rPr>
          <w:rFonts w:ascii="Arial" w:hAnsi="Arial" w:cs="Arial"/>
        </w:rPr>
        <w:t xml:space="preserve">The Changing Work Pattern solution involves introducing a more flexible </w:t>
      </w:r>
      <w:r w:rsidRPr="6360A673" w:rsidR="2D5E2612">
        <w:rPr>
          <w:rFonts w:ascii="Arial" w:hAnsi="Arial" w:cs="Arial"/>
        </w:rPr>
        <w:t xml:space="preserve">way of serving customers </w:t>
      </w:r>
      <w:r w:rsidRPr="6360A673" w:rsidR="28386808">
        <w:rPr>
          <w:rFonts w:ascii="Arial" w:hAnsi="Arial" w:cs="Arial"/>
        </w:rPr>
        <w:t>through</w:t>
      </w:r>
      <w:r w:rsidRPr="6360A673" w:rsidR="2D5E2612">
        <w:rPr>
          <w:rFonts w:ascii="Arial" w:hAnsi="Arial" w:cs="Arial"/>
        </w:rPr>
        <w:t xml:space="preserve"> a Digital </w:t>
      </w:r>
      <w:r w:rsidRPr="6360A673" w:rsidR="7B4FCE1A">
        <w:rPr>
          <w:rFonts w:ascii="Arial" w:hAnsi="Arial" w:cs="Arial"/>
        </w:rPr>
        <w:t>Pre-Order and Collection System. Customers can place</w:t>
      </w:r>
      <w:r w:rsidRPr="6360A673" w:rsidR="7C6BF1E8">
        <w:rPr>
          <w:rFonts w:ascii="Arial" w:hAnsi="Arial" w:cs="Arial"/>
        </w:rPr>
        <w:t xml:space="preserve"> orders online and collec</w:t>
      </w:r>
      <w:r w:rsidRPr="6360A673" w:rsidR="514C6667">
        <w:rPr>
          <w:rFonts w:ascii="Arial" w:hAnsi="Arial" w:cs="Arial"/>
        </w:rPr>
        <w:t xml:space="preserve">t </w:t>
      </w:r>
      <w:r w:rsidRPr="6360A673" w:rsidR="7C6BF1E8">
        <w:rPr>
          <w:rFonts w:ascii="Arial" w:hAnsi="Arial" w:cs="Arial"/>
        </w:rPr>
        <w:t>them at</w:t>
      </w:r>
      <w:r w:rsidRPr="6360A673" w:rsidR="76235D16">
        <w:rPr>
          <w:rFonts w:ascii="Arial" w:hAnsi="Arial" w:cs="Arial"/>
        </w:rPr>
        <w:t xml:space="preserve"> a convenient time, reducing waiting times</w:t>
      </w:r>
      <w:r w:rsidRPr="6360A673" w:rsidR="6287FF4E">
        <w:rPr>
          <w:rFonts w:ascii="Arial" w:hAnsi="Arial" w:cs="Arial"/>
        </w:rPr>
        <w:t xml:space="preserve"> and improving accessibility. This approach </w:t>
      </w:r>
      <w:r w:rsidRPr="6360A673" w:rsidR="0C79EBC8">
        <w:rPr>
          <w:rFonts w:ascii="Arial" w:hAnsi="Arial" w:cs="Arial"/>
        </w:rPr>
        <w:t xml:space="preserve">requires lower costs and fewer </w:t>
      </w:r>
      <w:r w:rsidRPr="6360A673" w:rsidR="642995BE">
        <w:rPr>
          <w:rFonts w:ascii="Arial" w:hAnsi="Arial" w:cs="Arial"/>
        </w:rPr>
        <w:t>resources</w:t>
      </w:r>
      <w:r w:rsidRPr="6360A673" w:rsidR="0C79EBC8">
        <w:rPr>
          <w:rFonts w:ascii="Arial" w:hAnsi="Arial" w:cs="Arial"/>
        </w:rPr>
        <w:t xml:space="preserve"> than a home </w:t>
      </w:r>
      <w:r w:rsidRPr="6360A673" w:rsidR="431C28E9">
        <w:rPr>
          <w:rFonts w:ascii="Arial" w:hAnsi="Arial" w:cs="Arial"/>
        </w:rPr>
        <w:t>delivery service while helping Basils Bakery a</w:t>
      </w:r>
      <w:r w:rsidRPr="6360A673" w:rsidR="572B7D96">
        <w:rPr>
          <w:rFonts w:ascii="Arial" w:hAnsi="Arial" w:cs="Arial"/>
        </w:rPr>
        <w:t>dapt to the increasing number of customers who</w:t>
      </w:r>
      <w:r w:rsidRPr="6360A673" w:rsidR="28ABC357">
        <w:rPr>
          <w:rFonts w:ascii="Arial" w:hAnsi="Arial" w:cs="Arial"/>
        </w:rPr>
        <w:t xml:space="preserve"> work from home or have changed their</w:t>
      </w:r>
      <w:r w:rsidRPr="6360A673" w:rsidR="7C6BF1E8">
        <w:rPr>
          <w:rFonts w:ascii="Arial" w:hAnsi="Arial" w:cs="Arial"/>
        </w:rPr>
        <w:t xml:space="preserve"> </w:t>
      </w:r>
      <w:r w:rsidRPr="6360A673" w:rsidR="56A7F867">
        <w:rPr>
          <w:rFonts w:ascii="Arial" w:hAnsi="Arial" w:cs="Arial"/>
        </w:rPr>
        <w:t>shopping habits since the COVID-19 pa</w:t>
      </w:r>
      <w:r w:rsidRPr="6360A673" w:rsidR="52EF67BF">
        <w:rPr>
          <w:rFonts w:ascii="Arial" w:hAnsi="Arial" w:cs="Arial"/>
        </w:rPr>
        <w:t xml:space="preserve">ndemic. The system is expected to improve customer convenience </w:t>
      </w:r>
      <w:r w:rsidRPr="6360A673" w:rsidR="2C011D69">
        <w:rPr>
          <w:rFonts w:ascii="Arial" w:hAnsi="Arial" w:cs="Arial"/>
        </w:rPr>
        <w:t>encourage repeat purchases, and support long-term</w:t>
      </w:r>
      <w:r w:rsidRPr="6360A673" w:rsidR="4FE83780">
        <w:rPr>
          <w:rFonts w:ascii="Arial" w:hAnsi="Arial" w:cs="Arial"/>
        </w:rPr>
        <w:t xml:space="preserve"> sales</w:t>
      </w:r>
      <w:r w:rsidRPr="6360A673" w:rsidR="52E2DAFB">
        <w:rPr>
          <w:rFonts w:ascii="Arial" w:hAnsi="Arial" w:cs="Arial"/>
        </w:rPr>
        <w:t>.</w:t>
      </w:r>
      <w:r w:rsidRPr="6360A673" w:rsidR="7B4FCE1A">
        <w:rPr>
          <w:rFonts w:ascii="Arial" w:hAnsi="Arial" w:cs="Arial"/>
        </w:rPr>
        <w:t xml:space="preserve"> </w:t>
      </w:r>
    </w:p>
    <w:p w:rsidR="00D52F4A" w:rsidP="00D52F4A" w:rsidRDefault="00D52F4A" w14:paraId="3851037A" w14:textId="77777777">
      <w:pPr>
        <w:spacing w:after="0" w:line="360" w:lineRule="auto"/>
        <w:jc w:val="both"/>
        <w:rPr>
          <w:rFonts w:ascii="Arial" w:hAnsi="Arial" w:cs="Arial"/>
        </w:rPr>
      </w:pPr>
    </w:p>
    <w:p w:rsidR="00D52F4A" w:rsidP="00D52F4A" w:rsidRDefault="00D52F4A" w14:paraId="54BA142C" w14:textId="77777777">
      <w:pPr>
        <w:spacing w:after="0" w:line="360" w:lineRule="auto"/>
        <w:jc w:val="both"/>
        <w:rPr>
          <w:rFonts w:ascii="Arial" w:hAnsi="Arial" w:cs="Arial"/>
        </w:rPr>
      </w:pPr>
    </w:p>
    <w:p w:rsidR="00D52F4A" w:rsidP="00D52F4A" w:rsidRDefault="00D52F4A" w14:paraId="2B0201BC" w14:textId="77777777">
      <w:pPr>
        <w:spacing w:after="0" w:line="360" w:lineRule="auto"/>
        <w:jc w:val="both"/>
        <w:rPr>
          <w:rFonts w:ascii="Arial" w:hAnsi="Arial" w:cs="Arial"/>
        </w:rPr>
      </w:pPr>
    </w:p>
    <w:p w:rsidR="00D52F4A" w:rsidP="00D52F4A" w:rsidRDefault="00D52F4A" w14:paraId="0B0DF6D8" w14:textId="77777777">
      <w:pPr>
        <w:spacing w:after="0" w:line="360" w:lineRule="auto"/>
        <w:jc w:val="both"/>
        <w:rPr>
          <w:rFonts w:ascii="Arial" w:hAnsi="Arial" w:cs="Arial"/>
        </w:rPr>
      </w:pPr>
    </w:p>
    <w:p w:rsidRPr="00BC373A" w:rsidR="00F0190C" w:rsidP="00F0190C" w:rsidRDefault="009E2E03" w14:paraId="29A49476" w14:textId="544B68A7">
      <w:pPr>
        <w:pStyle w:val="Nadpis1"/>
        <w:rPr>
          <w:rFonts w:ascii="Arial" w:hAnsi="Arial" w:cs="Arial"/>
          <w:b w:val="1"/>
          <w:bCs w:val="1"/>
          <w:color w:val="auto"/>
          <w:sz w:val="28"/>
          <w:szCs w:val="28"/>
          <w:u w:val="single"/>
          <w:lang w:val="en-US"/>
        </w:rPr>
      </w:pPr>
      <w:r w:rsidRPr="6360A673" w:rsidR="009E2E03">
        <w:rPr>
          <w:rFonts w:ascii="Arial" w:hAnsi="Arial" w:cs="Arial"/>
          <w:b w:val="1"/>
          <w:bCs w:val="1"/>
          <w:color w:val="auto"/>
          <w:sz w:val="28"/>
          <w:szCs w:val="28"/>
          <w:u w:val="single"/>
          <w:lang w:val="en-US"/>
        </w:rPr>
        <w:t>Evaluation Results and Justifications</w:t>
      </w:r>
    </w:p>
    <w:p w:rsidR="00D52F4A" w:rsidP="00747034" w:rsidRDefault="00D52F4A" w14:paraId="04FB6AAC" w14:textId="77777777">
      <w:pPr>
        <w:spacing w:line="360" w:lineRule="auto"/>
        <w:jc w:val="both"/>
        <w:rPr>
          <w:rFonts w:ascii="Arial" w:hAnsi="Arial" w:cs="Arial"/>
        </w:rPr>
      </w:pPr>
    </w:p>
    <w:p w:rsidR="00F93697" w:rsidP="00747034" w:rsidRDefault="00C34C8A" w14:paraId="74ACB409" w14:textId="23BE07EB">
      <w:pPr>
        <w:spacing w:line="360" w:lineRule="auto"/>
        <w:jc w:val="both"/>
        <w:rPr>
          <w:rFonts w:ascii="Arial" w:hAnsi="Arial" w:cs="Arial"/>
        </w:rPr>
      </w:pPr>
      <w:r w:rsidRPr="6360A673" w:rsidR="00C34C8A">
        <w:rPr>
          <w:rFonts w:ascii="Arial" w:hAnsi="Arial" w:cs="Arial"/>
        </w:rPr>
        <w:t>Based on the PMI evaluation,</w:t>
      </w:r>
      <w:r w:rsidRPr="6360A673" w:rsidR="31E0A093">
        <w:rPr>
          <w:rFonts w:ascii="Arial" w:hAnsi="Arial" w:cs="Arial"/>
        </w:rPr>
        <w:t xml:space="preserve"> (</w:t>
      </w:r>
      <w:r w:rsidRPr="6360A673" w:rsidR="31E0A093">
        <w:rPr>
          <w:rFonts w:ascii="Arial" w:hAnsi="Arial" w:cs="Arial"/>
        </w:rPr>
        <w:t>s</w:t>
      </w:r>
      <w:r w:rsidRPr="6360A673" w:rsidR="156FB5A0">
        <w:rPr>
          <w:rFonts w:ascii="Arial" w:hAnsi="Arial" w:cs="Arial"/>
        </w:rPr>
        <w:t>ee</w:t>
      </w:r>
      <w:r w:rsidRPr="6360A673" w:rsidR="31E0A093">
        <w:rPr>
          <w:rFonts w:ascii="Arial" w:hAnsi="Arial" w:cs="Arial"/>
        </w:rPr>
        <w:t xml:space="preserve"> appendi</w:t>
      </w:r>
      <w:r w:rsidRPr="6360A673" w:rsidR="5F7AEA90">
        <w:rPr>
          <w:rFonts w:ascii="Arial" w:hAnsi="Arial" w:cs="Arial"/>
        </w:rPr>
        <w:t>x</w:t>
      </w:r>
      <w:r w:rsidRPr="6360A673" w:rsidR="31E0A093">
        <w:rPr>
          <w:rFonts w:ascii="Arial" w:hAnsi="Arial" w:cs="Arial"/>
        </w:rPr>
        <w:t xml:space="preserve"> 1)</w:t>
      </w:r>
      <w:r w:rsidRPr="6360A673" w:rsidR="00C34C8A">
        <w:rPr>
          <w:rFonts w:ascii="Arial" w:hAnsi="Arial" w:cs="Arial"/>
        </w:rPr>
        <w:t xml:space="preserve"> the Digital Pre-Order and Collection System is the preferred solution</w:t>
      </w:r>
      <w:r w:rsidRPr="6360A673" w:rsidR="004F08AF">
        <w:rPr>
          <w:rFonts w:ascii="Arial" w:hAnsi="Arial" w:cs="Arial"/>
        </w:rPr>
        <w:t xml:space="preserve"> for the </w:t>
      </w:r>
      <w:r w:rsidRPr="6360A673" w:rsidR="58A4BE78">
        <w:rPr>
          <w:rFonts w:ascii="Arial" w:hAnsi="Arial" w:cs="Arial"/>
        </w:rPr>
        <w:t>people.</w:t>
      </w:r>
      <w:r w:rsidRPr="6360A673" w:rsidR="00C34C8A">
        <w:rPr>
          <w:rFonts w:ascii="Arial" w:hAnsi="Arial" w:cs="Arial"/>
        </w:rPr>
        <w:t xml:space="preserve"> The criteria used were cost, ease of implementation, impact on sales, customer </w:t>
      </w:r>
      <w:r w:rsidRPr="6360A673" w:rsidR="00C34C8A">
        <w:rPr>
          <w:rFonts w:ascii="Arial" w:hAnsi="Arial" w:cs="Arial"/>
        </w:rPr>
        <w:t>convenience</w:t>
      </w:r>
      <w:r w:rsidRPr="6360A673" w:rsidR="00C34C8A">
        <w:rPr>
          <w:rFonts w:ascii="Arial" w:hAnsi="Arial" w:cs="Arial"/>
        </w:rPr>
        <w:t xml:space="preserve"> and long-term sustainability. These criteria were selected because Basil's Bakery is experiencing declining sales while also facing increasing operating costs. Greater weighting was given to cost and </w:t>
      </w:r>
      <w:r w:rsidRPr="6360A673" w:rsidR="00C34C8A">
        <w:rPr>
          <w:rFonts w:ascii="Arial" w:hAnsi="Arial" w:cs="Arial"/>
        </w:rPr>
        <w:t>impact</w:t>
      </w:r>
      <w:r w:rsidRPr="6360A673" w:rsidR="00C34C8A">
        <w:rPr>
          <w:rFonts w:ascii="Arial" w:hAnsi="Arial" w:cs="Arial"/>
        </w:rPr>
        <w:t xml:space="preserve"> on sales, as these factors have the greatest influence on the business's future </w:t>
      </w:r>
      <w:r w:rsidRPr="6360A673" w:rsidR="004F08AF">
        <w:rPr>
          <w:rFonts w:ascii="Arial" w:hAnsi="Arial" w:cs="Arial"/>
        </w:rPr>
        <w:t xml:space="preserve">and </w:t>
      </w:r>
      <w:r w:rsidRPr="6360A673" w:rsidR="00C34C8A">
        <w:rPr>
          <w:rFonts w:ascii="Arial" w:hAnsi="Arial" w:cs="Arial"/>
        </w:rPr>
        <w:t xml:space="preserve">viability. The Digital Pre-Order and Collection System scored highly because it directly addresses customer requests, reduces waiting </w:t>
      </w:r>
      <w:r w:rsidRPr="6360A673" w:rsidR="00C34C8A">
        <w:rPr>
          <w:rFonts w:ascii="Arial" w:hAnsi="Arial" w:cs="Arial"/>
        </w:rPr>
        <w:t>times</w:t>
      </w:r>
      <w:r w:rsidRPr="6360A673" w:rsidR="00C34C8A">
        <w:rPr>
          <w:rFonts w:ascii="Arial" w:hAnsi="Arial" w:cs="Arial"/>
        </w:rPr>
        <w:t xml:space="preserve"> and allows customers to place orders even when Basil is busy baking. Unlike a delivery service, it requires less ongoing expenditure and fewer staffing resources</w:t>
      </w:r>
      <w:r w:rsidRPr="6360A673" w:rsidR="006A32F0">
        <w:rPr>
          <w:rFonts w:ascii="Arial" w:hAnsi="Arial" w:cs="Arial"/>
        </w:rPr>
        <w:t xml:space="preserve"> </w:t>
      </w:r>
      <w:r w:rsidRPr="6360A673" w:rsidR="006A32F0">
        <w:rPr>
          <w:rFonts w:ascii="Arial" w:hAnsi="Arial" w:cs="Arial"/>
        </w:rPr>
        <w:t>(</w:t>
      </w:r>
      <w:r w:rsidRPr="6360A673" w:rsidR="006A32F0">
        <w:rPr>
          <w:rFonts w:ascii="Arial" w:hAnsi="Arial" w:cs="Arial"/>
        </w:rPr>
        <w:t>Trasberg</w:t>
      </w:r>
      <w:r w:rsidRPr="6360A673" w:rsidR="006A32F0">
        <w:rPr>
          <w:rFonts w:ascii="Arial" w:hAnsi="Arial" w:cs="Arial"/>
        </w:rPr>
        <w:t>, 2022; New York Post, 2026).</w:t>
      </w:r>
      <w:r w:rsidRPr="6360A673" w:rsidR="00C34C8A">
        <w:rPr>
          <w:rFonts w:ascii="Arial" w:hAnsi="Arial" w:cs="Arial"/>
        </w:rPr>
        <w:t xml:space="preserve"> </w:t>
      </w:r>
      <w:r w:rsidRPr="6360A673" w:rsidR="5CA5869B">
        <w:rPr>
          <w:rFonts w:ascii="Arial" w:hAnsi="Arial" w:cs="Arial"/>
        </w:rPr>
        <w:t>This solution</w:t>
      </w:r>
      <w:r w:rsidRPr="6360A673" w:rsidR="00C34C8A">
        <w:rPr>
          <w:rFonts w:ascii="Arial" w:hAnsi="Arial" w:cs="Arial"/>
        </w:rPr>
        <w:t xml:space="preserve"> is therefore more practical and financially achievable for a small independent bakery</w:t>
      </w:r>
      <w:r w:rsidRPr="6360A673" w:rsidR="00D63AD8">
        <w:rPr>
          <w:rFonts w:ascii="Arial" w:hAnsi="Arial" w:cs="Arial"/>
        </w:rPr>
        <w:t xml:space="preserve"> like Basil’s bakery is</w:t>
      </w:r>
      <w:r w:rsidRPr="6360A673" w:rsidR="00C34C8A">
        <w:rPr>
          <w:rFonts w:ascii="Arial" w:hAnsi="Arial" w:cs="Arial"/>
        </w:rPr>
        <w:t xml:space="preserve">. Overall, it offers the strongest balance of benefits, </w:t>
      </w:r>
      <w:r w:rsidRPr="6360A673" w:rsidR="00C34C8A">
        <w:rPr>
          <w:rFonts w:ascii="Arial" w:hAnsi="Arial" w:cs="Arial"/>
        </w:rPr>
        <w:t>risks</w:t>
      </w:r>
      <w:r w:rsidRPr="6360A673" w:rsidR="00C34C8A">
        <w:rPr>
          <w:rFonts w:ascii="Arial" w:hAnsi="Arial" w:cs="Arial"/>
        </w:rPr>
        <w:t xml:space="preserve"> and affordability, making it the most </w:t>
      </w:r>
      <w:r w:rsidRPr="6360A673" w:rsidR="00C34C8A">
        <w:rPr>
          <w:rFonts w:ascii="Arial" w:hAnsi="Arial" w:cs="Arial"/>
        </w:rPr>
        <w:t>appropriate option</w:t>
      </w:r>
      <w:r w:rsidRPr="6360A673" w:rsidR="00C34C8A">
        <w:rPr>
          <w:rFonts w:ascii="Arial" w:hAnsi="Arial" w:cs="Arial"/>
        </w:rPr>
        <w:t xml:space="preserve"> to progress with.</w:t>
      </w:r>
      <w:r w:rsidRPr="6360A673" w:rsidR="00D63AD8">
        <w:rPr>
          <w:rFonts w:ascii="Arial" w:hAnsi="Arial" w:cs="Arial"/>
        </w:rPr>
        <w:t xml:space="preserve"> Additionally, this solution provides flexibility for future business growth, allowing Basil’s Bakery to adapt to changing customer needs while maintaining efficient operations, improving overall service quality and supporting long-term competitiveness within the local market making it the most appropriate option to progress with, at this </w:t>
      </w:r>
      <w:r w:rsidRPr="6360A673" w:rsidR="6E1D6CE4">
        <w:rPr>
          <w:rFonts w:ascii="Arial" w:hAnsi="Arial" w:cs="Arial"/>
        </w:rPr>
        <w:t>stage.</w:t>
      </w:r>
      <w:r w:rsidRPr="6360A673" w:rsidR="00D63AD8">
        <w:rPr>
          <w:rFonts w:ascii="Arial" w:hAnsi="Arial" w:cs="Arial"/>
        </w:rPr>
        <w:t xml:space="preserve"> </w:t>
      </w:r>
    </w:p>
    <w:p w:rsidR="00FA5814" w:rsidP="00747034" w:rsidRDefault="00FA5814" w14:paraId="3D4A9D14" w14:textId="77777777">
      <w:pPr>
        <w:spacing w:line="360" w:lineRule="auto"/>
        <w:jc w:val="both"/>
        <w:rPr>
          <w:rFonts w:ascii="Arial" w:hAnsi="Arial" w:cs="Arial"/>
          <w:b/>
          <w:bCs/>
          <w:sz w:val="28"/>
          <w:szCs w:val="28"/>
          <w:u w:val="single"/>
        </w:rPr>
      </w:pPr>
    </w:p>
    <w:p w:rsidR="00FA5814" w:rsidP="00747034" w:rsidRDefault="00FA5814" w14:paraId="218FC29B" w14:textId="77777777">
      <w:pPr>
        <w:spacing w:line="360" w:lineRule="auto"/>
        <w:jc w:val="both"/>
        <w:rPr>
          <w:rFonts w:ascii="Arial" w:hAnsi="Arial" w:cs="Arial"/>
          <w:b/>
          <w:bCs/>
          <w:sz w:val="28"/>
          <w:szCs w:val="28"/>
          <w:u w:val="single"/>
        </w:rPr>
      </w:pPr>
    </w:p>
    <w:p w:rsidR="00FA5814" w:rsidP="00747034" w:rsidRDefault="00FA5814" w14:paraId="07CCCCB1" w14:textId="77777777">
      <w:pPr>
        <w:spacing w:line="360" w:lineRule="auto"/>
        <w:jc w:val="both"/>
        <w:rPr>
          <w:rFonts w:ascii="Arial" w:hAnsi="Arial" w:cs="Arial"/>
          <w:b/>
          <w:bCs/>
          <w:sz w:val="28"/>
          <w:szCs w:val="28"/>
          <w:u w:val="single"/>
        </w:rPr>
      </w:pPr>
    </w:p>
    <w:p w:rsidR="00FA5814" w:rsidP="00747034" w:rsidRDefault="00FA5814" w14:paraId="5450A20C" w14:textId="77777777">
      <w:pPr>
        <w:spacing w:line="360" w:lineRule="auto"/>
        <w:jc w:val="both"/>
        <w:rPr>
          <w:rFonts w:ascii="Arial" w:hAnsi="Arial" w:cs="Arial"/>
          <w:b/>
          <w:bCs/>
          <w:sz w:val="28"/>
          <w:szCs w:val="28"/>
          <w:u w:val="single"/>
        </w:rPr>
      </w:pPr>
    </w:p>
    <w:p w:rsidR="00FA5814" w:rsidP="00747034" w:rsidRDefault="00FA5814" w14:paraId="34DCF73C" w14:textId="77777777">
      <w:pPr>
        <w:spacing w:line="360" w:lineRule="auto"/>
        <w:jc w:val="both"/>
        <w:rPr>
          <w:rFonts w:ascii="Arial" w:hAnsi="Arial" w:cs="Arial"/>
          <w:b/>
          <w:bCs/>
          <w:sz w:val="28"/>
          <w:szCs w:val="28"/>
          <w:u w:val="single"/>
        </w:rPr>
      </w:pPr>
    </w:p>
    <w:p w:rsidR="00FA5814" w:rsidP="00747034" w:rsidRDefault="00FA5814" w14:paraId="1BF712FA" w14:textId="77777777">
      <w:pPr>
        <w:spacing w:line="360" w:lineRule="auto"/>
        <w:jc w:val="both"/>
        <w:rPr>
          <w:rFonts w:ascii="Arial" w:hAnsi="Arial" w:cs="Arial"/>
          <w:b/>
          <w:bCs/>
          <w:sz w:val="28"/>
          <w:szCs w:val="28"/>
          <w:u w:val="single"/>
        </w:rPr>
      </w:pPr>
    </w:p>
    <w:p w:rsidR="00FA5814" w:rsidP="00747034" w:rsidRDefault="00FA5814" w14:paraId="3BF100F8" w14:textId="77777777">
      <w:pPr>
        <w:spacing w:line="360" w:lineRule="auto"/>
        <w:jc w:val="both"/>
        <w:rPr>
          <w:rFonts w:ascii="Arial" w:hAnsi="Arial" w:cs="Arial"/>
          <w:b/>
          <w:bCs/>
          <w:sz w:val="28"/>
          <w:szCs w:val="28"/>
          <w:u w:val="single"/>
        </w:rPr>
      </w:pPr>
    </w:p>
    <w:p w:rsidR="00FA5814" w:rsidP="00747034" w:rsidRDefault="00FA5814" w14:paraId="64DBC6F2" w14:textId="77777777">
      <w:pPr>
        <w:spacing w:line="360" w:lineRule="auto"/>
        <w:jc w:val="both"/>
        <w:rPr>
          <w:rFonts w:ascii="Arial" w:hAnsi="Arial" w:cs="Arial"/>
          <w:b/>
          <w:bCs/>
          <w:sz w:val="28"/>
          <w:szCs w:val="28"/>
          <w:u w:val="single"/>
        </w:rPr>
      </w:pPr>
    </w:p>
    <w:p w:rsidRPr="00747034" w:rsidR="003E1A46" w:rsidP="00747034" w:rsidRDefault="009E2E03" w14:paraId="611689B7" w14:textId="19E42F72">
      <w:pPr>
        <w:spacing w:line="360" w:lineRule="auto"/>
        <w:jc w:val="both"/>
        <w:rPr>
          <w:rFonts w:ascii="Arial" w:hAnsi="Arial" w:cs="Arial"/>
        </w:rPr>
      </w:pPr>
      <w:r>
        <w:rPr>
          <w:rFonts w:ascii="Arial" w:hAnsi="Arial" w:cs="Arial"/>
          <w:b/>
          <w:bCs/>
          <w:sz w:val="28"/>
          <w:szCs w:val="28"/>
          <w:u w:val="single"/>
        </w:rPr>
        <w:t>Justifications for the</w:t>
      </w:r>
      <w:r w:rsidRPr="00C53212" w:rsidR="003B629C">
        <w:rPr>
          <w:rFonts w:ascii="Arial" w:hAnsi="Arial" w:cs="Arial"/>
          <w:b/>
          <w:bCs/>
          <w:sz w:val="28"/>
          <w:szCs w:val="28"/>
          <w:u w:val="single"/>
        </w:rPr>
        <w:t xml:space="preserve"> </w:t>
      </w:r>
      <w:r w:rsidRPr="00C53212" w:rsidR="003E1A46">
        <w:rPr>
          <w:rFonts w:ascii="Arial" w:hAnsi="Arial" w:cs="Arial"/>
          <w:b/>
          <w:bCs/>
          <w:sz w:val="28"/>
          <w:szCs w:val="28"/>
          <w:u w:val="single"/>
        </w:rPr>
        <w:t>Implement</w:t>
      </w:r>
      <w:r>
        <w:rPr>
          <w:rFonts w:ascii="Arial" w:hAnsi="Arial" w:cs="Arial"/>
          <w:b/>
          <w:bCs/>
          <w:sz w:val="28"/>
          <w:szCs w:val="28"/>
          <w:u w:val="single"/>
        </w:rPr>
        <w:t>ation Plan</w:t>
      </w:r>
    </w:p>
    <w:p w:rsidRPr="00C34C8A" w:rsidR="00B91658" w:rsidP="00FA5814" w:rsidRDefault="00C34C8A" w14:paraId="0E82AF00" w14:textId="61689AA2">
      <w:pPr>
        <w:spacing w:line="360" w:lineRule="auto"/>
        <w:jc w:val="both"/>
        <w:rPr>
          <w:rFonts w:ascii="Arial" w:hAnsi="Arial" w:cs="Arial"/>
        </w:rPr>
      </w:pPr>
      <w:r w:rsidRPr="6360A673" w:rsidR="00C34C8A">
        <w:rPr>
          <w:rFonts w:ascii="Arial" w:hAnsi="Arial" w:cs="Arial"/>
        </w:rPr>
        <w:t>The implementation plan</w:t>
      </w:r>
      <w:r w:rsidRPr="6360A673" w:rsidR="3FEDF0D6">
        <w:rPr>
          <w:rFonts w:ascii="Arial" w:hAnsi="Arial" w:cs="Arial"/>
        </w:rPr>
        <w:t xml:space="preserve"> (</w:t>
      </w:r>
      <w:r w:rsidRPr="6360A673" w:rsidR="52DCEBEB">
        <w:rPr>
          <w:rFonts w:ascii="Arial" w:hAnsi="Arial" w:cs="Arial"/>
        </w:rPr>
        <w:t>See</w:t>
      </w:r>
      <w:r w:rsidRPr="6360A673" w:rsidR="3FEDF0D6">
        <w:rPr>
          <w:rFonts w:ascii="Arial" w:hAnsi="Arial" w:cs="Arial"/>
        </w:rPr>
        <w:t xml:space="preserve"> appendi</w:t>
      </w:r>
      <w:r w:rsidRPr="6360A673" w:rsidR="611B1EBE">
        <w:rPr>
          <w:rFonts w:ascii="Arial" w:hAnsi="Arial" w:cs="Arial"/>
        </w:rPr>
        <w:t>x</w:t>
      </w:r>
      <w:r w:rsidRPr="6360A673" w:rsidR="3FEDF0D6">
        <w:rPr>
          <w:rFonts w:ascii="Arial" w:hAnsi="Arial" w:cs="Arial"/>
        </w:rPr>
        <w:t xml:space="preserve"> 2)</w:t>
      </w:r>
      <w:r w:rsidRPr="6360A673" w:rsidR="00C34C8A">
        <w:rPr>
          <w:rFonts w:ascii="Arial" w:hAnsi="Arial" w:cs="Arial"/>
        </w:rPr>
        <w:t xml:space="preserve"> has been organised in a logical sequence to ensure the successful introduction of the Digital Pre-Order and Collection System. The first stage is researching and selecting a suitable online ordering platform, as this forms the foundation of the project. Once the platform has been chosen, it can be set up and tested to ensure it functions correctly and meets customer requirements. Staff training is scheduled after the system has been installed so employees understand how to process and manage online orders effectively. Testing is completed before launch to identify and resolve any issues that could affect customers</w:t>
      </w:r>
      <w:r w:rsidRPr="6360A673" w:rsidR="006A32F0">
        <w:rPr>
          <w:rFonts w:ascii="Arial" w:hAnsi="Arial" w:cs="Arial"/>
        </w:rPr>
        <w:t xml:space="preserve"> </w:t>
      </w:r>
      <w:r w:rsidRPr="6360A673" w:rsidR="006A32F0">
        <w:rPr>
          <w:rFonts w:ascii="Arial" w:hAnsi="Arial" w:cs="Arial"/>
        </w:rPr>
        <w:t>(GOV.UK, 2025).</w:t>
      </w:r>
      <w:r w:rsidRPr="6360A673" w:rsidR="00C34C8A">
        <w:rPr>
          <w:rFonts w:ascii="Arial" w:hAnsi="Arial" w:cs="Arial"/>
        </w:rPr>
        <w:t xml:space="preserve"> Finally, marketing activities are carried out to promote the new service and encourage customers to use it. This order reduces risks, minimises disruption to daily bakery operations and ensures the system is fully operational before being introduced to customers.</w:t>
      </w:r>
    </w:p>
    <w:p w:rsidRPr="00FA5814" w:rsidR="00B91658" w:rsidP="00FA5814" w:rsidRDefault="00B91658" w14:paraId="45979FE7" w14:textId="77777777">
      <w:pPr>
        <w:spacing w:line="360" w:lineRule="auto"/>
        <w:jc w:val="both"/>
        <w:rPr>
          <w:rFonts w:ascii="Arial" w:hAnsi="Arial" w:cs="Arial"/>
          <w:b/>
          <w:bCs/>
          <w:color w:val="EE0000"/>
        </w:rPr>
      </w:pPr>
    </w:p>
    <w:p w:rsidR="00747034" w:rsidP="6360A673" w:rsidRDefault="00C34C8A" w14:paraId="33390B81" w14:textId="34A5C86F">
      <w:pPr>
        <w:pStyle w:val="Nadpis1"/>
      </w:pPr>
      <w:r w:rsidRPr="6360A673" w:rsidR="009E2E03">
        <w:rPr>
          <w:rFonts w:ascii="Arial" w:hAnsi="Arial" w:cs="Arial"/>
          <w:b w:val="1"/>
          <w:bCs w:val="1"/>
          <w:color w:val="auto"/>
          <w:sz w:val="28"/>
          <w:szCs w:val="28"/>
          <w:u w:val="single"/>
        </w:rPr>
        <w:t xml:space="preserve"> Justifications for the KPI and SMART Objectives</w:t>
      </w:r>
    </w:p>
    <w:p w:rsidR="00747034" w:rsidP="6360A673" w:rsidRDefault="00C34C8A" w14:paraId="1FD86804" w14:textId="30E2B499">
      <w:pPr>
        <w:pStyle w:val="Normlny"/>
        <w:suppressLineNumbers w:val="0"/>
        <w:bidi w:val="0"/>
        <w:spacing w:before="0" w:beforeAutospacing="off" w:after="160" w:afterAutospacing="off" w:line="360" w:lineRule="auto"/>
        <w:ind w:left="0" w:right="0"/>
        <w:jc w:val="both"/>
      </w:pPr>
      <w:r w:rsidRPr="6360A673" w:rsidR="4EC5EC87">
        <w:rPr>
          <w:rFonts w:ascii="Arial" w:hAnsi="Arial" w:cs="Arial"/>
        </w:rPr>
        <w:t>Objective</w:t>
      </w:r>
    </w:p>
    <w:p w:rsidR="00747034" w:rsidP="6360A673" w:rsidRDefault="00C34C8A" w14:paraId="00250B6E" w14:textId="2F601243">
      <w:pPr>
        <w:pStyle w:val="Normlny"/>
        <w:suppressLineNumbers w:val="0"/>
        <w:bidi w:val="0"/>
        <w:spacing w:before="0" w:beforeAutospacing="off" w:after="160" w:afterAutospacing="off" w:line="360" w:lineRule="auto"/>
        <w:ind w:left="0" w:right="0"/>
        <w:jc w:val="both"/>
        <w:rPr>
          <w:rFonts w:ascii="Arial" w:hAnsi="Arial" w:cs="Arial"/>
        </w:rPr>
      </w:pPr>
      <w:r w:rsidRPr="6360A673" w:rsidR="5F88131E">
        <w:rPr>
          <w:rFonts w:ascii="Arial" w:hAnsi="Arial" w:cs="Arial"/>
        </w:rPr>
        <w:t>To increase Basils Bakery's monthly</w:t>
      </w:r>
      <w:r w:rsidRPr="6360A673" w:rsidR="1BC0E848">
        <w:rPr>
          <w:rFonts w:ascii="Arial" w:hAnsi="Arial" w:cs="Arial"/>
        </w:rPr>
        <w:t xml:space="preserve"> </w:t>
      </w:r>
      <w:r w:rsidRPr="6360A673" w:rsidR="2C026217">
        <w:rPr>
          <w:rFonts w:ascii="Arial" w:hAnsi="Arial" w:cs="Arial"/>
        </w:rPr>
        <w:t>sales revenue</w:t>
      </w:r>
      <w:r w:rsidRPr="6360A673" w:rsidR="5F88131E">
        <w:rPr>
          <w:rFonts w:ascii="Arial" w:hAnsi="Arial" w:cs="Arial"/>
        </w:rPr>
        <w:t xml:space="preserve"> by 15% within 6 months of implementing the Digital Pre-order and Collection System.</w:t>
      </w:r>
    </w:p>
    <w:p w:rsidR="00747034" w:rsidP="6360A673" w:rsidRDefault="00C34C8A" w14:paraId="7397B055" w14:textId="3323047A">
      <w:pPr>
        <w:pStyle w:val="Normlny"/>
        <w:suppressLineNumbers w:val="0"/>
        <w:bidi w:val="0"/>
        <w:spacing w:before="0" w:beforeAutospacing="off" w:after="160" w:afterAutospacing="off" w:line="360" w:lineRule="auto"/>
        <w:ind w:left="0" w:right="0"/>
        <w:jc w:val="both"/>
      </w:pPr>
      <w:r w:rsidRPr="6360A673" w:rsidR="67AF42FA">
        <w:rPr>
          <w:rFonts w:ascii="Arial" w:hAnsi="Arial" w:cs="Arial"/>
        </w:rPr>
        <w:t>The SMART objective is to increase monthly sales by 15% within six months of implementation. This objective is specific because it focuses on sales growth, measurable through revenue figures, achievable for a small business introducing a new service, relevant to Basil's aim of improving business performance, and time-bound with a six-month target.</w:t>
      </w:r>
    </w:p>
    <w:p w:rsidR="00747034" w:rsidP="6360A673" w:rsidRDefault="00C34C8A" w14:paraId="6FCFA4C4" w14:textId="41829049">
      <w:pPr>
        <w:pStyle w:val="Normlny"/>
        <w:suppressLineNumbers w:val="0"/>
        <w:bidi w:val="0"/>
        <w:spacing w:before="0" w:beforeAutospacing="off" w:after="160" w:afterAutospacing="off" w:line="360" w:lineRule="auto"/>
        <w:ind w:left="0" w:right="0"/>
        <w:jc w:val="both"/>
        <w:rPr>
          <w:rFonts w:ascii="Arial" w:hAnsi="Arial" w:cs="Arial"/>
        </w:rPr>
      </w:pPr>
    </w:p>
    <w:p w:rsidR="00747034" w:rsidP="6360A673" w:rsidRDefault="00C34C8A" w14:paraId="2050BEA3" w14:textId="5585FCC3">
      <w:pPr>
        <w:pStyle w:val="Normlny"/>
        <w:suppressLineNumbers w:val="0"/>
        <w:bidi w:val="0"/>
        <w:spacing w:before="0" w:beforeAutospacing="off" w:after="160" w:afterAutospacing="off" w:line="360" w:lineRule="auto"/>
        <w:ind w:left="0" w:right="0"/>
        <w:jc w:val="both"/>
      </w:pPr>
      <w:r w:rsidRPr="6360A673" w:rsidR="67AF42FA">
        <w:rPr>
          <w:rFonts w:ascii="Arial" w:hAnsi="Arial" w:cs="Arial"/>
        </w:rPr>
        <w:t>Performance indicators</w:t>
      </w:r>
    </w:p>
    <w:p w:rsidR="00747034" w:rsidP="6360A673" w:rsidRDefault="00C34C8A" w14:paraId="169501A9" w14:textId="045F3664">
      <w:pPr>
        <w:pStyle w:val="Normlny"/>
        <w:suppressLineNumbers w:val="0"/>
        <w:bidi w:val="0"/>
        <w:spacing w:before="0" w:beforeAutospacing="off" w:after="160" w:afterAutospacing="off" w:line="360" w:lineRule="auto"/>
        <w:ind w:left="0" w:right="0"/>
        <w:jc w:val="both"/>
        <w:rPr>
          <w:rFonts w:ascii="Arial" w:hAnsi="Arial" w:cs="Arial"/>
        </w:rPr>
      </w:pPr>
      <w:r w:rsidRPr="6360A673" w:rsidR="00C34C8A">
        <w:rPr>
          <w:rFonts w:ascii="Arial" w:hAnsi="Arial" w:cs="Arial"/>
        </w:rPr>
        <w:t>The chosen KPI</w:t>
      </w:r>
      <w:r w:rsidRPr="6360A673" w:rsidR="49BCDCBB">
        <w:rPr>
          <w:rFonts w:ascii="Arial" w:hAnsi="Arial" w:cs="Arial"/>
        </w:rPr>
        <w:t xml:space="preserve"> </w:t>
      </w:r>
      <w:r w:rsidRPr="6360A673" w:rsidR="370868B8">
        <w:rPr>
          <w:rFonts w:ascii="Arial" w:hAnsi="Arial" w:cs="Arial"/>
        </w:rPr>
        <w:t>(See</w:t>
      </w:r>
      <w:r w:rsidRPr="6360A673" w:rsidR="49BCDCBB">
        <w:rPr>
          <w:rFonts w:ascii="Arial" w:hAnsi="Arial" w:cs="Arial"/>
        </w:rPr>
        <w:t xml:space="preserve"> appendi</w:t>
      </w:r>
      <w:r w:rsidRPr="6360A673" w:rsidR="705BEC1C">
        <w:rPr>
          <w:rFonts w:ascii="Arial" w:hAnsi="Arial" w:cs="Arial"/>
        </w:rPr>
        <w:t>x</w:t>
      </w:r>
      <w:r w:rsidRPr="6360A673" w:rsidR="49BCDCBB">
        <w:rPr>
          <w:rFonts w:ascii="Arial" w:hAnsi="Arial" w:cs="Arial"/>
        </w:rPr>
        <w:t xml:space="preserve"> </w:t>
      </w:r>
      <w:r w:rsidRPr="6360A673" w:rsidR="66877359">
        <w:rPr>
          <w:rFonts w:ascii="Arial" w:hAnsi="Arial" w:cs="Arial"/>
        </w:rPr>
        <w:t>3)</w:t>
      </w:r>
      <w:r w:rsidRPr="6360A673" w:rsidR="00C34C8A">
        <w:rPr>
          <w:rFonts w:ascii="Arial" w:hAnsi="Arial" w:cs="Arial"/>
        </w:rPr>
        <w:t xml:space="preserve"> is monthly sales revenue, as this provides a clear </w:t>
      </w:r>
      <w:r w:rsidRPr="6360A673" w:rsidR="00C34C8A">
        <w:rPr>
          <w:rFonts w:ascii="Arial" w:hAnsi="Arial" w:cs="Arial"/>
        </w:rPr>
        <w:t>indication</w:t>
      </w:r>
      <w:r w:rsidRPr="6360A673" w:rsidR="00C34C8A">
        <w:rPr>
          <w:rFonts w:ascii="Arial" w:hAnsi="Arial" w:cs="Arial"/>
        </w:rPr>
        <w:t xml:space="preserve"> of whether the Digital Pre-Order and Collection System is helping the bakery attract more customers and increase income</w:t>
      </w:r>
      <w:r w:rsidRPr="6360A673" w:rsidR="00C209D7">
        <w:rPr>
          <w:rFonts w:ascii="Arial" w:hAnsi="Arial" w:cs="Arial"/>
        </w:rPr>
        <w:t xml:space="preserve"> </w:t>
      </w:r>
      <w:r w:rsidRPr="6360A673" w:rsidR="00C209D7">
        <w:rPr>
          <w:rFonts w:ascii="Arial" w:hAnsi="Arial" w:cs="Arial"/>
        </w:rPr>
        <w:t>(Pestle Analysis, 2024).</w:t>
      </w:r>
      <w:r w:rsidRPr="6360A673" w:rsidR="00C209D7">
        <w:rPr>
          <w:rFonts w:ascii="Arial" w:hAnsi="Arial" w:cs="Arial"/>
        </w:rPr>
        <w:t xml:space="preserve"> </w:t>
      </w:r>
      <w:r w:rsidRPr="6360A673" w:rsidR="00C34C8A">
        <w:rPr>
          <w:rFonts w:ascii="Arial" w:hAnsi="Arial" w:cs="Arial"/>
        </w:rPr>
        <w:t xml:space="preserve">This KPI is easy to measure using sales records and can be </w:t>
      </w:r>
      <w:r w:rsidRPr="6360A673" w:rsidR="00C34C8A">
        <w:rPr>
          <w:rFonts w:ascii="Arial" w:hAnsi="Arial" w:cs="Arial"/>
        </w:rPr>
        <w:t>monitored</w:t>
      </w:r>
      <w:r w:rsidRPr="6360A673" w:rsidR="00C34C8A">
        <w:rPr>
          <w:rFonts w:ascii="Arial" w:hAnsi="Arial" w:cs="Arial"/>
        </w:rPr>
        <w:t xml:space="preserve"> regularly to track progress. Together, the KPI and SMART </w:t>
      </w:r>
      <w:r w:rsidRPr="6360A673" w:rsidR="00C34C8A">
        <w:rPr>
          <w:rFonts w:ascii="Arial" w:hAnsi="Arial" w:cs="Arial"/>
        </w:rPr>
        <w:t>objective</w:t>
      </w:r>
      <w:r w:rsidRPr="6360A673" w:rsidR="00C34C8A">
        <w:rPr>
          <w:rFonts w:ascii="Arial" w:hAnsi="Arial" w:cs="Arial"/>
        </w:rPr>
        <w:t xml:space="preserve"> will allow Basil to assess whether the solution has been successful and whether any further improvements are </w:t>
      </w:r>
      <w:r w:rsidRPr="6360A673" w:rsidR="00C34C8A">
        <w:rPr>
          <w:rFonts w:ascii="Arial" w:hAnsi="Arial" w:cs="Arial"/>
        </w:rPr>
        <w:t>required</w:t>
      </w:r>
      <w:r w:rsidRPr="6360A673" w:rsidR="00C34C8A">
        <w:rPr>
          <w:rFonts w:ascii="Arial" w:hAnsi="Arial" w:cs="Arial"/>
        </w:rPr>
        <w:t>.</w:t>
      </w:r>
    </w:p>
    <w:p w:rsidR="00747034" w:rsidP="00747034" w:rsidRDefault="00747034" w14:paraId="19A5A7CA" w14:textId="77777777"/>
    <w:p w:rsidRPr="00747034" w:rsidR="003B629C" w:rsidP="00747034" w:rsidRDefault="009E2E03" w14:paraId="17F16A5E" w14:textId="6D6D6AC3">
      <w:r>
        <w:rPr>
          <w:rFonts w:ascii="Arial" w:hAnsi="Arial" w:cs="Arial"/>
          <w:b/>
          <w:bCs/>
          <w:sz w:val="28"/>
          <w:szCs w:val="28"/>
          <w:u w:val="single"/>
        </w:rPr>
        <w:t xml:space="preserve">7) </w:t>
      </w:r>
      <w:r w:rsidRPr="007F558A" w:rsidR="007F558A">
        <w:rPr>
          <w:rFonts w:ascii="Arial" w:hAnsi="Arial" w:cs="Arial"/>
          <w:b/>
          <w:bCs/>
          <w:sz w:val="28"/>
          <w:szCs w:val="28"/>
          <w:u w:val="single"/>
        </w:rPr>
        <w:t>Key Findings</w:t>
      </w:r>
    </w:p>
    <w:p w:rsidRPr="004F568F" w:rsidR="004F568F" w:rsidP="6360A673" w:rsidRDefault="004F568F" w14:paraId="37790966" w14:textId="77777777">
      <w:pPr>
        <w:pStyle w:val="Normlny"/>
        <w:suppressLineNumbers w:val="0"/>
        <w:bidi w:val="0"/>
        <w:spacing w:before="0" w:beforeAutospacing="off" w:after="160" w:afterAutospacing="off" w:line="360" w:lineRule="auto"/>
        <w:ind w:left="0" w:right="0"/>
        <w:jc w:val="both"/>
        <w:rPr>
          <w:rFonts w:ascii="Arial" w:hAnsi="Arial" w:cs="Arial"/>
        </w:rPr>
      </w:pPr>
      <w:bookmarkStart w:name="_Hlk208302504" w:id="4"/>
      <w:r w:rsidRPr="6360A673" w:rsidR="004F568F">
        <w:rPr>
          <w:rFonts w:ascii="Arial" w:hAnsi="Arial" w:cs="Arial"/>
        </w:rPr>
        <w:t>The investigation into Basil's Bakery identified several factors contributing to the decline in sales and overall business performance. Analysis of the case study showed that customer behaviour has changed significantly since the COVID-19 pandemic, with more people working from home and fewer customers visiting the retail park. In addition, increasing operating costs, inflation and reduced footfall have created further challenges for the business. The lack of an online ordering system and limited customer convenience were also identified as key weaknesses that have prevented the bakery from adapting to these changes.</w:t>
      </w:r>
    </w:p>
    <w:p w:rsidRPr="004F568F" w:rsidR="004F568F" w:rsidP="6360A673" w:rsidRDefault="004F568F" w14:paraId="396A66FF" w14:textId="05CA2204">
      <w:pPr>
        <w:pStyle w:val="Normlny"/>
        <w:suppressLineNumbers w:val="0"/>
        <w:bidi w:val="0"/>
        <w:spacing w:before="0" w:beforeAutospacing="off" w:after="160" w:afterAutospacing="off" w:line="360" w:lineRule="auto"/>
        <w:ind w:left="0" w:right="0"/>
        <w:jc w:val="both"/>
        <w:rPr>
          <w:rFonts w:ascii="Arial" w:hAnsi="Arial" w:cs="Arial"/>
        </w:rPr>
      </w:pPr>
      <w:r w:rsidRPr="6360A673" w:rsidR="004F568F">
        <w:rPr>
          <w:rFonts w:ascii="Arial" w:hAnsi="Arial" w:cs="Arial"/>
        </w:rPr>
        <w:t>Two potential solutions were proposed and evaluated. The first solution was the introduction of a Local Delivery Service, which would allow customers to receive bakery products directly at home. The second solution was the implementation of a Digital Pre-Order and Collection System</w:t>
      </w:r>
      <w:r w:rsidRPr="6360A673" w:rsidR="00C209D7">
        <w:rPr>
          <w:rFonts w:ascii="Arial" w:hAnsi="Arial" w:cs="Arial"/>
        </w:rPr>
        <w:t xml:space="preserve"> </w:t>
      </w:r>
      <w:r w:rsidRPr="6360A673" w:rsidR="00C209D7">
        <w:rPr>
          <w:rFonts w:ascii="Arial" w:hAnsi="Arial" w:cs="Arial"/>
        </w:rPr>
        <w:t>(Trasberg, 2022; New York Post, 2026).</w:t>
      </w:r>
      <w:r w:rsidRPr="6360A673" w:rsidR="004F568F">
        <w:rPr>
          <w:rFonts w:ascii="Arial" w:hAnsi="Arial" w:cs="Arial"/>
        </w:rPr>
        <w:t>, enabling customers to place orders online and collect them at a convenient time. Both solutions offered benefits; however, the PMI evaluation demonstrated that the Digital Pre-Order and Collection System was the more suitable option. This solution achieved a stronger balance between cost, practicality and potential business benefits.</w:t>
      </w:r>
    </w:p>
    <w:p w:rsidRPr="004F568F" w:rsidR="004F568F" w:rsidP="6360A673" w:rsidRDefault="004F568F" w14:paraId="41FE0F6A" w14:textId="77777777">
      <w:pPr>
        <w:pStyle w:val="Normlny"/>
        <w:suppressLineNumbers w:val="0"/>
        <w:bidi w:val="0"/>
        <w:spacing w:before="0" w:beforeAutospacing="off" w:after="160" w:afterAutospacing="off" w:line="360" w:lineRule="auto"/>
        <w:ind w:left="0" w:right="0"/>
        <w:jc w:val="both"/>
        <w:rPr>
          <w:rFonts w:ascii="Arial" w:hAnsi="Arial" w:cs="Arial"/>
        </w:rPr>
      </w:pPr>
      <w:r w:rsidRPr="6360A673" w:rsidR="004F568F">
        <w:rPr>
          <w:rFonts w:ascii="Arial" w:hAnsi="Arial" w:cs="Arial"/>
        </w:rPr>
        <w:t>The preferred solution was supported by an implementation plan that outlined the key stages required for successful introduction, including system selection, installation, testing, staff training and marketing activities. These stages were organised in a logical sequence to minimise disruption and ensure the system would operate effectively before being launched to customers. In addition, KPIs and SMART objectives were developed to measure the success of the solution and monitor improvements in sales performance over time.</w:t>
      </w:r>
    </w:p>
    <w:p w:rsidRPr="004F568F" w:rsidR="004F568F" w:rsidP="6360A673" w:rsidRDefault="004F568F" w14:paraId="4AA239FC" w14:textId="52DCD58F">
      <w:pPr>
        <w:pStyle w:val="Normlny"/>
        <w:suppressLineNumbers w:val="0"/>
        <w:bidi w:val="0"/>
        <w:spacing w:before="0" w:beforeAutospacing="off" w:after="160" w:afterAutospacing="off" w:line="360" w:lineRule="auto"/>
        <w:ind w:left="0" w:right="0"/>
        <w:jc w:val="both"/>
        <w:rPr>
          <w:rFonts w:ascii="Arial" w:hAnsi="Arial" w:cs="Arial"/>
        </w:rPr>
      </w:pPr>
      <w:r w:rsidRPr="6360A673" w:rsidR="004F568F">
        <w:rPr>
          <w:rFonts w:ascii="Arial" w:hAnsi="Arial" w:cs="Arial"/>
        </w:rPr>
        <w:t xml:space="preserve">Overall, the findings </w:t>
      </w:r>
      <w:r w:rsidRPr="6360A673" w:rsidR="004F568F">
        <w:rPr>
          <w:rFonts w:ascii="Arial" w:hAnsi="Arial" w:cs="Arial"/>
        </w:rPr>
        <w:t>indicate</w:t>
      </w:r>
      <w:r w:rsidRPr="6360A673" w:rsidR="004F568F">
        <w:rPr>
          <w:rFonts w:ascii="Arial" w:hAnsi="Arial" w:cs="Arial"/>
        </w:rPr>
        <w:t xml:space="preserve"> that Basil's Bakery must adapt to changing customer expectations </w:t>
      </w:r>
      <w:r w:rsidRPr="6360A673" w:rsidR="3E287E80">
        <w:rPr>
          <w:rFonts w:ascii="Arial" w:hAnsi="Arial" w:cs="Arial"/>
        </w:rPr>
        <w:t>to</w:t>
      </w:r>
      <w:r w:rsidRPr="6360A673" w:rsidR="004F568F">
        <w:rPr>
          <w:rFonts w:ascii="Arial" w:hAnsi="Arial" w:cs="Arial"/>
        </w:rPr>
        <w:t xml:space="preserve"> remain competitive and improve profitability. The Digital Pre-Order and Collection System provides a realistic, </w:t>
      </w:r>
      <w:r w:rsidRPr="6360A673" w:rsidR="004F568F">
        <w:rPr>
          <w:rFonts w:ascii="Arial" w:hAnsi="Arial" w:cs="Arial"/>
        </w:rPr>
        <w:t>cost-effective</w:t>
      </w:r>
      <w:r w:rsidRPr="6360A673" w:rsidR="004F568F">
        <w:rPr>
          <w:rFonts w:ascii="Arial" w:hAnsi="Arial" w:cs="Arial"/>
        </w:rPr>
        <w:t xml:space="preserve"> and sustainable method of increasing customer convenience and encouraging repeat business. If implemented successfully, the solution should lead to higher sales, improved customer </w:t>
      </w:r>
      <w:r w:rsidRPr="6360A673" w:rsidR="004F568F">
        <w:rPr>
          <w:rFonts w:ascii="Arial" w:hAnsi="Arial" w:cs="Arial"/>
        </w:rPr>
        <w:t>satisfaction</w:t>
      </w:r>
      <w:r w:rsidRPr="6360A673" w:rsidR="004F568F">
        <w:rPr>
          <w:rFonts w:ascii="Arial" w:hAnsi="Arial" w:cs="Arial"/>
        </w:rPr>
        <w:t xml:space="preserve"> and stronger long-term business performance. It is therefore recommended that Basil's Bakery </w:t>
      </w:r>
      <w:r w:rsidRPr="6360A673" w:rsidR="004F568F">
        <w:rPr>
          <w:rFonts w:ascii="Arial" w:hAnsi="Arial" w:cs="Arial"/>
        </w:rPr>
        <w:t>proceeds</w:t>
      </w:r>
      <w:r w:rsidRPr="6360A673" w:rsidR="004F568F">
        <w:rPr>
          <w:rFonts w:ascii="Arial" w:hAnsi="Arial" w:cs="Arial"/>
        </w:rPr>
        <w:t xml:space="preserve"> with the implementation of the Digital Pre-Order and Collection System as its preferred strategic solution.</w:t>
      </w:r>
    </w:p>
    <w:p w:rsidRPr="00EE37EC" w:rsidR="003B629C" w:rsidP="6360A673" w:rsidRDefault="00EE37EC" w14:paraId="2B716BBF" w14:textId="360BE437">
      <w:pPr>
        <w:pStyle w:val="Normlny"/>
        <w:suppressLineNumbers w:val="0"/>
        <w:bidi w:val="0"/>
        <w:spacing w:before="0" w:beforeAutospacing="off" w:after="160" w:afterAutospacing="off" w:line="360" w:lineRule="auto"/>
        <w:ind w:left="0" w:right="0"/>
        <w:jc w:val="both"/>
        <w:rPr>
          <w:rFonts w:ascii="Arial" w:hAnsi="Arial" w:cs="Arial"/>
        </w:rPr>
      </w:pPr>
      <w:r w:rsidRPr="6360A673">
        <w:rPr>
          <w:rFonts w:ascii="Arial" w:hAnsi="Arial" w:cs="Arial"/>
        </w:rPr>
        <w:br w:type="page"/>
      </w:r>
      <w:bookmarkEnd w:id="4"/>
    </w:p>
    <w:p w:rsidRPr="007F558A" w:rsidR="003B629C" w:rsidP="6360A673" w:rsidRDefault="007F558A" w14:paraId="4D8781FC" w14:textId="38893AE1">
      <w:pPr>
        <w:pStyle w:val="Normlny"/>
        <w:suppressLineNumbers w:val="0"/>
        <w:bidi w:val="0"/>
        <w:spacing w:before="0" w:beforeAutospacing="off" w:after="160" w:afterAutospacing="off" w:line="360" w:lineRule="auto"/>
        <w:ind w:left="0" w:right="0"/>
        <w:jc w:val="both"/>
        <w:rPr>
          <w:rFonts w:ascii="Arial" w:hAnsi="Arial" w:cs="Arial"/>
          <w:b w:val="1"/>
          <w:bCs w:val="1"/>
          <w:sz w:val="28"/>
          <w:szCs w:val="28"/>
          <w:u w:val="single"/>
        </w:rPr>
      </w:pPr>
      <w:r w:rsidRPr="6360A673" w:rsidR="007F558A">
        <w:rPr>
          <w:rFonts w:ascii="Arial" w:hAnsi="Arial" w:cs="Arial"/>
        </w:rPr>
        <w:t xml:space="preserve">Reference List </w:t>
      </w:r>
    </w:p>
    <w:p w:rsidRPr="004F568F" w:rsidR="004F568F" w:rsidP="004F568F" w:rsidRDefault="004F568F" w14:paraId="6A94E2B8" w14:textId="77777777">
      <w:pPr>
        <w:numPr>
          <w:ilvl w:val="0"/>
          <w:numId w:val="13"/>
        </w:numPr>
        <w:spacing w:after="0" w:line="360" w:lineRule="auto"/>
        <w:rPr>
          <w:rFonts w:ascii="Arial" w:hAnsi="Arial" w:cs="Arial"/>
          <w:lang w:val="en-US"/>
        </w:rPr>
      </w:pPr>
      <w:r w:rsidRPr="004F568F">
        <w:rPr>
          <w:rFonts w:ascii="Arial" w:hAnsi="Arial" w:cs="Arial"/>
        </w:rPr>
        <w:t xml:space="preserve">Philp, S. et al. (2021) </w:t>
      </w:r>
      <w:r w:rsidRPr="004F568F">
        <w:rPr>
          <w:rFonts w:ascii="Arial" w:hAnsi="Arial" w:cs="Arial"/>
          <w:i/>
          <w:iCs/>
        </w:rPr>
        <w:t>Quantifying Temporal Variations in Retail Footfall</w:t>
      </w:r>
      <w:r w:rsidRPr="004F568F">
        <w:rPr>
          <w:rFonts w:ascii="Arial" w:hAnsi="Arial" w:cs="Arial"/>
        </w:rPr>
        <w:t xml:space="preserve">. Available at: </w:t>
      </w:r>
      <w:hyperlink w:tgtFrame="_blank" w:history="1" r:id="rId16">
        <w:r w:rsidRPr="004F568F">
          <w:rPr>
            <w:rStyle w:val="Hypertextovprepojenie"/>
            <w:rFonts w:ascii="Arial" w:hAnsi="Arial" w:cs="Arial"/>
          </w:rPr>
          <w:t>https://pmc.ncbi.nlm.nih.gov/articles/PMC8316544/</w:t>
        </w:r>
      </w:hyperlink>
      <w:r w:rsidRPr="004F568F">
        <w:rPr>
          <w:rFonts w:ascii="Arial" w:hAnsi="Arial" w:cs="Arial"/>
        </w:rPr>
        <w:t xml:space="preserve"> (Accessed: 4 June 2026). </w:t>
      </w:r>
      <w:r w:rsidRPr="004F568F">
        <w:rPr>
          <w:rFonts w:ascii="Arial" w:hAnsi="Arial" w:cs="Arial"/>
          <w:lang w:val="en-US"/>
        </w:rPr>
        <w:t>​</w:t>
      </w:r>
    </w:p>
    <w:p w:rsidRPr="004F568F" w:rsidR="004F568F" w:rsidP="004F568F" w:rsidRDefault="004F568F" w14:paraId="6CCA97C4" w14:textId="77777777">
      <w:pPr>
        <w:numPr>
          <w:ilvl w:val="0"/>
          <w:numId w:val="13"/>
        </w:numPr>
        <w:spacing w:after="0" w:line="360" w:lineRule="auto"/>
        <w:rPr>
          <w:rFonts w:ascii="Arial" w:hAnsi="Arial" w:cs="Arial"/>
          <w:lang w:val="en-US"/>
        </w:rPr>
      </w:pPr>
      <w:r w:rsidRPr="004F568F">
        <w:rPr>
          <w:rFonts w:ascii="Arial" w:hAnsi="Arial" w:cs="Arial"/>
        </w:rPr>
        <w:t xml:space="preserve">Chartered Institute of Personnel and Development (CIPD) (2024) </w:t>
      </w:r>
      <w:r w:rsidRPr="004F568F">
        <w:rPr>
          <w:rFonts w:ascii="Arial" w:hAnsi="Arial" w:cs="Arial"/>
          <w:i/>
          <w:iCs/>
        </w:rPr>
        <w:t>Hybrid and flexible working practices in the UK</w:t>
      </w:r>
      <w:r w:rsidRPr="004F568F">
        <w:rPr>
          <w:rFonts w:ascii="Arial" w:hAnsi="Arial" w:cs="Arial"/>
        </w:rPr>
        <w:t xml:space="preserve">. Available at: </w:t>
      </w:r>
      <w:hyperlink w:tgtFrame="_blank" w:history="1" r:id="rId17">
        <w:r w:rsidRPr="004F568F">
          <w:rPr>
            <w:rStyle w:val="Hypertextovprepojenie"/>
            <w:rFonts w:ascii="Arial" w:hAnsi="Arial" w:cs="Arial"/>
          </w:rPr>
          <w:t>https://www.cipd.org</w:t>
        </w:r>
      </w:hyperlink>
      <w:r w:rsidRPr="004F568F">
        <w:rPr>
          <w:rFonts w:ascii="Arial" w:hAnsi="Arial" w:cs="Arial"/>
        </w:rPr>
        <w:t xml:space="preserve"> (Accessed: 4 June 2026). </w:t>
      </w:r>
      <w:r w:rsidRPr="004F568F">
        <w:rPr>
          <w:rFonts w:ascii="Arial" w:hAnsi="Arial" w:cs="Arial"/>
          <w:lang w:val="en-US"/>
        </w:rPr>
        <w:t>​</w:t>
      </w:r>
    </w:p>
    <w:p w:rsidRPr="004F568F" w:rsidR="004F568F" w:rsidP="004F568F" w:rsidRDefault="004F568F" w14:paraId="332D1BC3" w14:textId="77777777">
      <w:pPr>
        <w:numPr>
          <w:ilvl w:val="0"/>
          <w:numId w:val="13"/>
        </w:numPr>
        <w:spacing w:after="0" w:line="360" w:lineRule="auto"/>
        <w:rPr>
          <w:rFonts w:ascii="Arial" w:hAnsi="Arial" w:cs="Arial"/>
          <w:lang w:val="en-US"/>
        </w:rPr>
      </w:pPr>
      <w:r w:rsidRPr="004F568F">
        <w:rPr>
          <w:rFonts w:ascii="Arial" w:hAnsi="Arial" w:cs="Arial"/>
        </w:rPr>
        <w:t xml:space="preserve">Trasberg, T. (2022) </w:t>
      </w:r>
      <w:r w:rsidRPr="004F568F">
        <w:rPr>
          <w:rFonts w:ascii="Arial" w:hAnsi="Arial" w:cs="Arial"/>
          <w:i/>
          <w:iCs/>
        </w:rPr>
        <w:t>Exploring Britain’s Retail Landscape Using New Forms of Data</w:t>
      </w:r>
      <w:r w:rsidRPr="004F568F">
        <w:rPr>
          <w:rFonts w:ascii="Arial" w:hAnsi="Arial" w:cs="Arial"/>
        </w:rPr>
        <w:t xml:space="preserve">. University College London. Available at: </w:t>
      </w:r>
      <w:hyperlink w:tgtFrame="_blank" w:history="1" r:id="rId18">
        <w:r w:rsidRPr="004F568F">
          <w:rPr>
            <w:rStyle w:val="Hypertextovprepojenie"/>
            <w:rFonts w:ascii="Arial" w:hAnsi="Arial" w:cs="Arial"/>
          </w:rPr>
          <w:t>https://discovery.ucl.ac.uk/id/eprint/10160876/</w:t>
        </w:r>
      </w:hyperlink>
      <w:r w:rsidRPr="004F568F">
        <w:rPr>
          <w:rFonts w:ascii="Arial" w:hAnsi="Arial" w:cs="Arial"/>
        </w:rPr>
        <w:t xml:space="preserve"> (Accessed: 4 June 2026). </w:t>
      </w:r>
      <w:r w:rsidRPr="004F568F">
        <w:rPr>
          <w:rFonts w:ascii="Arial" w:hAnsi="Arial" w:cs="Arial"/>
          <w:lang w:val="en-US"/>
        </w:rPr>
        <w:t>​</w:t>
      </w:r>
    </w:p>
    <w:p w:rsidRPr="004F568F" w:rsidR="004F568F" w:rsidP="004F568F" w:rsidRDefault="004F568F" w14:paraId="648ECE7F" w14:textId="77777777">
      <w:pPr>
        <w:numPr>
          <w:ilvl w:val="0"/>
          <w:numId w:val="13"/>
        </w:numPr>
        <w:spacing w:after="0" w:line="360" w:lineRule="auto"/>
        <w:rPr>
          <w:rFonts w:ascii="Arial" w:hAnsi="Arial" w:cs="Arial"/>
          <w:lang w:val="en-US"/>
        </w:rPr>
      </w:pPr>
      <w:r w:rsidRPr="004F568F">
        <w:rPr>
          <w:rFonts w:ascii="Arial" w:hAnsi="Arial" w:cs="Arial"/>
        </w:rPr>
        <w:t xml:space="preserve">Pestle Analysis (2024) </w:t>
      </w:r>
      <w:r w:rsidRPr="004F568F">
        <w:rPr>
          <w:rFonts w:ascii="Arial" w:hAnsi="Arial" w:cs="Arial"/>
          <w:i/>
          <w:iCs/>
        </w:rPr>
        <w:t>PESTEL Analysis of the UK Retail Industry</w:t>
      </w:r>
      <w:r w:rsidRPr="004F568F">
        <w:rPr>
          <w:rFonts w:ascii="Arial" w:hAnsi="Arial" w:cs="Arial"/>
        </w:rPr>
        <w:t xml:space="preserve">. Available at: </w:t>
      </w:r>
      <w:hyperlink w:tgtFrame="_blank" w:history="1" r:id="rId19">
        <w:r w:rsidRPr="004F568F">
          <w:rPr>
            <w:rStyle w:val="Hypertextovprepojenie"/>
            <w:rFonts w:ascii="Arial" w:hAnsi="Arial" w:cs="Arial"/>
          </w:rPr>
          <w:t>https://pestleanalysis.com/pestel-analysis-of-retail-industry/</w:t>
        </w:r>
      </w:hyperlink>
      <w:r w:rsidRPr="004F568F">
        <w:rPr>
          <w:rFonts w:ascii="Arial" w:hAnsi="Arial" w:cs="Arial"/>
        </w:rPr>
        <w:t xml:space="preserve"> (Accessed: 4 June 2026). </w:t>
      </w:r>
      <w:r w:rsidRPr="004F568F">
        <w:rPr>
          <w:rFonts w:ascii="Arial" w:hAnsi="Arial" w:cs="Arial"/>
          <w:lang w:val="en-US"/>
        </w:rPr>
        <w:t>​</w:t>
      </w:r>
    </w:p>
    <w:p w:rsidRPr="004F568F" w:rsidR="004F568F" w:rsidP="004F568F" w:rsidRDefault="004F568F" w14:paraId="5594C2FD" w14:textId="77777777">
      <w:pPr>
        <w:numPr>
          <w:ilvl w:val="0"/>
          <w:numId w:val="13"/>
        </w:numPr>
        <w:spacing w:after="0" w:line="360" w:lineRule="auto"/>
        <w:rPr>
          <w:rFonts w:ascii="Arial" w:hAnsi="Arial" w:cs="Arial"/>
          <w:lang w:val="en-US"/>
        </w:rPr>
      </w:pPr>
      <w:r w:rsidRPr="004F568F">
        <w:rPr>
          <w:rFonts w:ascii="Arial" w:hAnsi="Arial" w:cs="Arial"/>
        </w:rPr>
        <w:t xml:space="preserve">GOV.UK (2025) </w:t>
      </w:r>
      <w:r w:rsidRPr="004F568F">
        <w:rPr>
          <w:rFonts w:ascii="Arial" w:hAnsi="Arial" w:cs="Arial"/>
          <w:i/>
          <w:iCs/>
        </w:rPr>
        <w:t>Food safety – your responsibilities: Food hygiene</w:t>
      </w:r>
      <w:r w:rsidRPr="004F568F">
        <w:rPr>
          <w:rFonts w:ascii="Arial" w:hAnsi="Arial" w:cs="Arial"/>
        </w:rPr>
        <w:t xml:space="preserve">. Available at: </w:t>
      </w:r>
      <w:hyperlink w:tgtFrame="_blank" w:history="1" r:id="rId20">
        <w:r w:rsidRPr="004F568F">
          <w:rPr>
            <w:rStyle w:val="Hypertextovprepojenie"/>
            <w:rFonts w:ascii="Arial" w:hAnsi="Arial" w:cs="Arial"/>
          </w:rPr>
          <w:t>GOV.UK – Food hygiene responsibilities</w:t>
        </w:r>
      </w:hyperlink>
      <w:r w:rsidRPr="004F568F">
        <w:rPr>
          <w:rFonts w:ascii="Arial" w:hAnsi="Arial" w:cs="Arial"/>
        </w:rPr>
        <w:t xml:space="preserve"> (Accessed: 10 June 2026). </w:t>
      </w:r>
      <w:r w:rsidRPr="004F568F">
        <w:rPr>
          <w:rFonts w:ascii="Arial" w:hAnsi="Arial" w:cs="Arial"/>
          <w:lang w:val="en-US"/>
        </w:rPr>
        <w:t>​</w:t>
      </w:r>
    </w:p>
    <w:p w:rsidRPr="00E43266" w:rsidR="004F568F" w:rsidP="004F568F" w:rsidRDefault="004F568F" w14:paraId="4709507B" w14:textId="32CFBE3E">
      <w:pPr>
        <w:numPr>
          <w:ilvl w:val="0"/>
          <w:numId w:val="13"/>
        </w:numPr>
        <w:spacing w:after="0" w:line="360" w:lineRule="auto"/>
        <w:rPr>
          <w:rFonts w:ascii="Arial" w:hAnsi="Arial" w:cs="Arial"/>
          <w:lang w:val="en-US"/>
        </w:rPr>
      </w:pPr>
      <w:r w:rsidRPr="004F568F">
        <w:rPr>
          <w:rFonts w:ascii="Arial" w:hAnsi="Arial" w:cs="Arial"/>
        </w:rPr>
        <w:t xml:space="preserve">New York Post (2026) </w:t>
      </w:r>
      <w:r w:rsidRPr="004F568F">
        <w:rPr>
          <w:rFonts w:ascii="Arial" w:hAnsi="Arial" w:cs="Arial"/>
          <w:i/>
          <w:iCs/>
        </w:rPr>
        <w:t>Costco launches mobile app ordering for custom cakes and deli trays, easing customer woes</w:t>
      </w:r>
      <w:r w:rsidRPr="004F568F">
        <w:rPr>
          <w:rFonts w:ascii="Arial" w:hAnsi="Arial" w:cs="Arial"/>
        </w:rPr>
        <w:t xml:space="preserve">. Available at: </w:t>
      </w:r>
      <w:hyperlink w:tgtFrame="_blank" w:history="1" r:id="rId21">
        <w:r w:rsidRPr="004F568F">
          <w:rPr>
            <w:rStyle w:val="Hypertextovprepojenie"/>
            <w:rFonts w:ascii="Arial" w:hAnsi="Arial" w:cs="Arial"/>
          </w:rPr>
          <w:t>New York Post – Costco online bakery ordering</w:t>
        </w:r>
      </w:hyperlink>
      <w:r w:rsidRPr="004F568F">
        <w:rPr>
          <w:rFonts w:ascii="Arial" w:hAnsi="Arial" w:cs="Arial"/>
        </w:rPr>
        <w:t xml:space="preserve"> (Accessed: 10 June 2026). </w:t>
      </w:r>
      <w:r w:rsidR="00E43266">
        <w:rPr>
          <w:rFonts w:ascii="Arial" w:hAnsi="Arial" w:cs="Arial"/>
        </w:rPr>
        <w:t xml:space="preserve"> </w:t>
      </w:r>
    </w:p>
    <w:p w:rsidRPr="004F568F" w:rsidR="00B91658" w:rsidP="00B91658" w:rsidRDefault="00B91658" w14:paraId="3AB50AD7" w14:textId="77777777">
      <w:pPr>
        <w:spacing w:after="0" w:line="360" w:lineRule="auto"/>
        <w:ind w:left="360"/>
        <w:rPr>
          <w:rFonts w:ascii="Arial" w:hAnsi="Arial" w:cs="Arial"/>
          <w:lang w:val="en-US"/>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49D8F219" w14:textId="75ED0042">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3a</w:t>
      </w: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3407C396">
      <w:pPr>
        <w:jc w:val="center"/>
        <w:rPr>
          <w:rFonts w:ascii="Arial" w:hAnsi="Arial" w:cs="Arial"/>
          <w:b/>
          <w:bCs/>
          <w:sz w:val="32"/>
          <w:szCs w:val="32"/>
          <w:u w:val="single"/>
        </w:rPr>
      </w:pPr>
      <w:r w:rsidRPr="08772421">
        <w:rPr>
          <w:rFonts w:ascii="Arial" w:hAnsi="Arial" w:cs="Arial"/>
          <w:b/>
          <w:bCs/>
          <w:sz w:val="32"/>
          <w:szCs w:val="32"/>
          <w:u w:val="single"/>
        </w:rPr>
        <w:t xml:space="preserve">PMI </w:t>
      </w:r>
      <w:r w:rsidRPr="08772421" w:rsidR="00D25DE2">
        <w:rPr>
          <w:rFonts w:ascii="Arial" w:hAnsi="Arial" w:cs="Arial"/>
          <w:b/>
          <w:bCs/>
          <w:sz w:val="32"/>
          <w:szCs w:val="32"/>
          <w:u w:val="single"/>
        </w:rPr>
        <w:t>Evaluation</w:t>
      </w:r>
      <w:r w:rsidRPr="08772421">
        <w:rPr>
          <w:rFonts w:ascii="Arial" w:hAnsi="Arial" w:cs="Arial"/>
          <w:b/>
          <w:bCs/>
          <w:sz w:val="32"/>
          <w:szCs w:val="32"/>
          <w:u w:val="single"/>
        </w:rPr>
        <w:t xml:space="preserve"> Table</w:t>
      </w:r>
    </w:p>
    <w:tbl>
      <w:tblPr>
        <w:tblStyle w:val="Mriekatabuky"/>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2981"/>
        <w:gridCol w:w="2950"/>
        <w:gridCol w:w="3079"/>
      </w:tblGrid>
      <w:tr w:rsidR="08772421" w:rsidTr="08772421" w14:paraId="2A7CEF91" w14:textId="77777777">
        <w:trPr>
          <w:trHeight w:val="300"/>
        </w:trPr>
        <w:tc>
          <w:tcPr>
            <w:tcW w:w="10170" w:type="dxa"/>
            <w:gridSpan w:val="3"/>
            <w:tcMar>
              <w:left w:w="105" w:type="dxa"/>
              <w:right w:w="105" w:type="dxa"/>
            </w:tcMar>
          </w:tcPr>
          <w:p w:rsidR="08772421" w:rsidP="08772421" w:rsidRDefault="08772421" w14:paraId="7E9546CE" w14:textId="21C0DA99">
            <w:pPr>
              <w:jc w:val="center"/>
              <w:rPr>
                <w:rFonts w:ascii="Arial" w:hAnsi="Arial" w:eastAsia="Arial" w:cs="Arial"/>
                <w:color w:val="000000" w:themeColor="text1"/>
                <w:sz w:val="32"/>
                <w:szCs w:val="32"/>
              </w:rPr>
            </w:pPr>
            <w:r w:rsidRPr="08772421">
              <w:rPr>
                <w:rFonts w:ascii="Arial" w:hAnsi="Arial" w:eastAsia="Arial" w:cs="Arial"/>
                <w:b/>
                <w:bCs/>
                <w:i/>
                <w:iCs/>
                <w:color w:val="000000" w:themeColor="text1"/>
                <w:sz w:val="32"/>
                <w:szCs w:val="32"/>
                <w:u w:val="single"/>
              </w:rPr>
              <w:t xml:space="preserve">Online ordering and home delivery service </w:t>
            </w:r>
          </w:p>
        </w:tc>
      </w:tr>
      <w:tr w:rsidR="08772421" w:rsidTr="08772421" w14:paraId="4A69EB38" w14:textId="77777777">
        <w:trPr>
          <w:trHeight w:val="615"/>
        </w:trPr>
        <w:tc>
          <w:tcPr>
            <w:tcW w:w="3390" w:type="dxa"/>
            <w:tcMar>
              <w:left w:w="105" w:type="dxa"/>
              <w:right w:w="105" w:type="dxa"/>
            </w:tcMar>
            <w:vAlign w:val="center"/>
          </w:tcPr>
          <w:p w:rsidR="08772421" w:rsidP="08772421" w:rsidRDefault="08772421" w14:paraId="50515C71" w14:textId="02423CED">
            <w:pPr>
              <w:jc w:val="center"/>
              <w:rPr>
                <w:rFonts w:ascii="Arial" w:hAnsi="Arial" w:eastAsia="Arial" w:cs="Arial"/>
                <w:color w:val="000000" w:themeColor="text1"/>
                <w:sz w:val="32"/>
                <w:szCs w:val="32"/>
              </w:rPr>
            </w:pPr>
            <w:r w:rsidRPr="08772421">
              <w:rPr>
                <w:rFonts w:ascii="Arial" w:hAnsi="Arial" w:eastAsia="Arial" w:cs="Arial"/>
                <w:b/>
                <w:bCs/>
                <w:color w:val="000000" w:themeColor="text1"/>
                <w:sz w:val="32"/>
                <w:szCs w:val="32"/>
              </w:rPr>
              <w:t>Plus</w:t>
            </w:r>
          </w:p>
        </w:tc>
        <w:tc>
          <w:tcPr>
            <w:tcW w:w="3390" w:type="dxa"/>
            <w:tcMar>
              <w:left w:w="105" w:type="dxa"/>
              <w:right w:w="105" w:type="dxa"/>
            </w:tcMar>
            <w:vAlign w:val="center"/>
          </w:tcPr>
          <w:p w:rsidR="08772421" w:rsidP="08772421" w:rsidRDefault="08772421" w14:paraId="108A7C19" w14:textId="3BA9E5B8">
            <w:pPr>
              <w:jc w:val="center"/>
              <w:rPr>
                <w:rFonts w:ascii="Arial" w:hAnsi="Arial" w:eastAsia="Arial" w:cs="Arial"/>
                <w:color w:val="000000" w:themeColor="text1"/>
                <w:sz w:val="32"/>
                <w:szCs w:val="32"/>
              </w:rPr>
            </w:pPr>
            <w:r w:rsidRPr="08772421">
              <w:rPr>
                <w:rFonts w:ascii="Arial" w:hAnsi="Arial" w:eastAsia="Arial" w:cs="Arial"/>
                <w:b/>
                <w:bCs/>
                <w:color w:val="000000" w:themeColor="text1"/>
                <w:sz w:val="32"/>
                <w:szCs w:val="32"/>
              </w:rPr>
              <w:t>Minus</w:t>
            </w:r>
          </w:p>
        </w:tc>
        <w:tc>
          <w:tcPr>
            <w:tcW w:w="3390" w:type="dxa"/>
            <w:tcMar>
              <w:left w:w="105" w:type="dxa"/>
              <w:right w:w="105" w:type="dxa"/>
            </w:tcMar>
            <w:vAlign w:val="center"/>
          </w:tcPr>
          <w:p w:rsidR="08772421" w:rsidP="08772421" w:rsidRDefault="08772421" w14:paraId="2DA74347" w14:textId="01DD1EBB">
            <w:pPr>
              <w:jc w:val="center"/>
              <w:rPr>
                <w:rFonts w:ascii="Arial" w:hAnsi="Arial" w:eastAsia="Arial" w:cs="Arial"/>
                <w:color w:val="000000" w:themeColor="text1"/>
                <w:sz w:val="32"/>
                <w:szCs w:val="32"/>
              </w:rPr>
            </w:pPr>
            <w:r w:rsidRPr="08772421">
              <w:rPr>
                <w:rFonts w:ascii="Arial" w:hAnsi="Arial" w:eastAsia="Arial" w:cs="Arial"/>
                <w:b/>
                <w:bCs/>
                <w:color w:val="000000" w:themeColor="text1"/>
                <w:sz w:val="32"/>
                <w:szCs w:val="32"/>
              </w:rPr>
              <w:t>Interesting</w:t>
            </w:r>
          </w:p>
        </w:tc>
      </w:tr>
      <w:tr w:rsidR="08772421" w:rsidTr="08772421" w14:paraId="5D972F87" w14:textId="77777777">
        <w:trPr>
          <w:trHeight w:val="615"/>
        </w:trPr>
        <w:tc>
          <w:tcPr>
            <w:tcW w:w="3390" w:type="dxa"/>
            <w:tcMar>
              <w:left w:w="105" w:type="dxa"/>
              <w:right w:w="105" w:type="dxa"/>
            </w:tcMar>
          </w:tcPr>
          <w:p w:rsidR="08772421" w:rsidP="08772421" w:rsidRDefault="08772421" w14:paraId="5FA8AA58" w14:textId="2D04F695">
            <w:pPr>
              <w:rPr>
                <w:rFonts w:ascii="Arial" w:hAnsi="Arial" w:eastAsia="Arial" w:cs="Arial"/>
                <w:color w:val="000000" w:themeColor="text1"/>
              </w:rPr>
            </w:pPr>
            <w:r w:rsidRPr="08772421">
              <w:rPr>
                <w:rFonts w:ascii="Arial" w:hAnsi="Arial" w:eastAsia="Arial" w:cs="Arial"/>
                <w:color w:val="000000" w:themeColor="text1"/>
              </w:rPr>
              <w:t>Covid safety                        5</w:t>
            </w:r>
          </w:p>
        </w:tc>
        <w:tc>
          <w:tcPr>
            <w:tcW w:w="3390" w:type="dxa"/>
            <w:tcMar>
              <w:left w:w="105" w:type="dxa"/>
              <w:right w:w="105" w:type="dxa"/>
            </w:tcMar>
          </w:tcPr>
          <w:p w:rsidR="08772421" w:rsidP="08772421" w:rsidRDefault="08772421" w14:paraId="05FABA71" w14:textId="1AE257D5">
            <w:pPr>
              <w:rPr>
                <w:rFonts w:ascii="Arial" w:hAnsi="Arial" w:eastAsia="Arial" w:cs="Arial"/>
                <w:color w:val="000000" w:themeColor="text1"/>
              </w:rPr>
            </w:pPr>
            <w:r w:rsidRPr="08772421">
              <w:rPr>
                <w:rFonts w:ascii="Arial" w:hAnsi="Arial" w:eastAsia="Arial" w:cs="Arial"/>
                <w:color w:val="000000" w:themeColor="text1"/>
              </w:rPr>
              <w:t>No more organic food       -5</w:t>
            </w:r>
          </w:p>
        </w:tc>
        <w:tc>
          <w:tcPr>
            <w:tcW w:w="3390" w:type="dxa"/>
            <w:tcMar>
              <w:left w:w="105" w:type="dxa"/>
              <w:right w:w="105" w:type="dxa"/>
            </w:tcMar>
          </w:tcPr>
          <w:p w:rsidR="08772421" w:rsidP="08772421" w:rsidRDefault="08772421" w14:paraId="085DC6B5" w14:textId="2F89196B">
            <w:pPr>
              <w:rPr>
                <w:rFonts w:ascii="Arial" w:hAnsi="Arial" w:eastAsia="Arial" w:cs="Arial"/>
                <w:color w:val="000000" w:themeColor="text1"/>
              </w:rPr>
            </w:pPr>
            <w:r w:rsidRPr="08772421">
              <w:rPr>
                <w:rFonts w:ascii="Arial" w:hAnsi="Arial" w:eastAsia="Arial" w:cs="Arial"/>
                <w:color w:val="000000" w:themeColor="text1"/>
              </w:rPr>
              <w:t>New options for sale           5</w:t>
            </w:r>
          </w:p>
        </w:tc>
      </w:tr>
      <w:tr w:rsidR="08772421" w:rsidTr="08772421" w14:paraId="6D5628CC" w14:textId="77777777">
        <w:trPr>
          <w:trHeight w:val="300"/>
        </w:trPr>
        <w:tc>
          <w:tcPr>
            <w:tcW w:w="3390" w:type="dxa"/>
            <w:tcMar>
              <w:left w:w="105" w:type="dxa"/>
              <w:right w:w="105" w:type="dxa"/>
            </w:tcMar>
          </w:tcPr>
          <w:p w:rsidR="08772421" w:rsidP="08772421" w:rsidRDefault="08772421" w14:paraId="704E0B80" w14:textId="1C4FB2F9">
            <w:pPr>
              <w:rPr>
                <w:rFonts w:ascii="Arial" w:hAnsi="Arial" w:eastAsia="Arial" w:cs="Arial"/>
                <w:color w:val="000000" w:themeColor="text1"/>
              </w:rPr>
            </w:pPr>
            <w:r w:rsidRPr="08772421">
              <w:rPr>
                <w:rFonts w:ascii="Arial" w:hAnsi="Arial" w:eastAsia="Arial" w:cs="Arial"/>
                <w:color w:val="000000" w:themeColor="text1"/>
              </w:rPr>
              <w:t>Rises customers’                5</w:t>
            </w:r>
          </w:p>
        </w:tc>
        <w:tc>
          <w:tcPr>
            <w:tcW w:w="3390" w:type="dxa"/>
            <w:tcMar>
              <w:left w:w="105" w:type="dxa"/>
              <w:right w:w="105" w:type="dxa"/>
            </w:tcMar>
          </w:tcPr>
          <w:p w:rsidR="08772421" w:rsidP="08772421" w:rsidRDefault="08772421" w14:paraId="3501BCF4" w14:textId="35471446">
            <w:pPr>
              <w:rPr>
                <w:rFonts w:ascii="Arial" w:hAnsi="Arial" w:eastAsia="Arial" w:cs="Arial"/>
                <w:color w:val="000000" w:themeColor="text1"/>
              </w:rPr>
            </w:pPr>
            <w:r w:rsidRPr="08772421">
              <w:rPr>
                <w:rFonts w:ascii="Arial" w:hAnsi="Arial" w:eastAsia="Arial" w:cs="Arial"/>
                <w:color w:val="000000" w:themeColor="text1"/>
              </w:rPr>
              <w:t>More staff needed            -3</w:t>
            </w:r>
          </w:p>
        </w:tc>
        <w:tc>
          <w:tcPr>
            <w:tcW w:w="3390" w:type="dxa"/>
            <w:tcMar>
              <w:left w:w="105" w:type="dxa"/>
              <w:right w:w="105" w:type="dxa"/>
            </w:tcMar>
          </w:tcPr>
          <w:p w:rsidR="08772421" w:rsidP="08772421" w:rsidRDefault="08772421" w14:paraId="05E676FE" w14:textId="7CCD1AE7">
            <w:pPr>
              <w:rPr>
                <w:rFonts w:ascii="Arial" w:hAnsi="Arial" w:eastAsia="Arial" w:cs="Arial"/>
                <w:color w:val="000000" w:themeColor="text1"/>
              </w:rPr>
            </w:pPr>
            <w:r w:rsidRPr="08772421">
              <w:rPr>
                <w:rFonts w:ascii="Arial" w:hAnsi="Arial" w:eastAsia="Arial" w:cs="Arial"/>
                <w:color w:val="000000" w:themeColor="text1"/>
              </w:rPr>
              <w:t>New offers                          5</w:t>
            </w:r>
          </w:p>
        </w:tc>
      </w:tr>
      <w:tr w:rsidR="08772421" w:rsidTr="08772421" w14:paraId="1D5E761A" w14:textId="77777777">
        <w:trPr>
          <w:trHeight w:val="300"/>
        </w:trPr>
        <w:tc>
          <w:tcPr>
            <w:tcW w:w="3390" w:type="dxa"/>
            <w:tcMar>
              <w:left w:w="105" w:type="dxa"/>
              <w:right w:w="105" w:type="dxa"/>
            </w:tcMar>
          </w:tcPr>
          <w:p w:rsidR="08772421" w:rsidP="08772421" w:rsidRDefault="08772421" w14:paraId="32CD4ACD" w14:textId="6C8C4E15">
            <w:pPr>
              <w:rPr>
                <w:rFonts w:ascii="Arial" w:hAnsi="Arial" w:eastAsia="Arial" w:cs="Arial"/>
                <w:color w:val="000000" w:themeColor="text1"/>
              </w:rPr>
            </w:pPr>
          </w:p>
          <w:p w:rsidR="08772421" w:rsidP="08772421" w:rsidRDefault="08772421" w14:paraId="0DF9C833" w14:textId="6D7802C4">
            <w:pPr>
              <w:rPr>
                <w:rFonts w:ascii="Arial" w:hAnsi="Arial" w:eastAsia="Arial" w:cs="Arial"/>
                <w:color w:val="000000" w:themeColor="text1"/>
              </w:rPr>
            </w:pPr>
            <w:r w:rsidRPr="08772421">
              <w:rPr>
                <w:rFonts w:ascii="Arial" w:hAnsi="Arial" w:eastAsia="Arial" w:cs="Arial"/>
                <w:color w:val="000000" w:themeColor="text1"/>
              </w:rPr>
              <w:t>Rises profit                          5</w:t>
            </w:r>
          </w:p>
        </w:tc>
        <w:tc>
          <w:tcPr>
            <w:tcW w:w="3390" w:type="dxa"/>
            <w:tcMar>
              <w:left w:w="105" w:type="dxa"/>
              <w:right w:w="105" w:type="dxa"/>
            </w:tcMar>
          </w:tcPr>
          <w:p w:rsidR="08772421" w:rsidP="08772421" w:rsidRDefault="08772421" w14:paraId="14656A6C" w14:textId="225FFDB2">
            <w:pPr>
              <w:rPr>
                <w:rFonts w:ascii="Arial" w:hAnsi="Arial" w:eastAsia="Arial" w:cs="Arial"/>
                <w:color w:val="000000" w:themeColor="text1"/>
              </w:rPr>
            </w:pPr>
            <w:r w:rsidRPr="08772421">
              <w:rPr>
                <w:rFonts w:ascii="Arial" w:hAnsi="Arial" w:eastAsia="Arial" w:cs="Arial"/>
                <w:color w:val="000000" w:themeColor="text1"/>
              </w:rPr>
              <w:t xml:space="preserve">Covid spray risk               -5 </w:t>
            </w:r>
          </w:p>
        </w:tc>
        <w:tc>
          <w:tcPr>
            <w:tcW w:w="3390" w:type="dxa"/>
            <w:tcMar>
              <w:left w:w="105" w:type="dxa"/>
              <w:right w:w="105" w:type="dxa"/>
            </w:tcMar>
          </w:tcPr>
          <w:p w:rsidR="08772421" w:rsidP="08772421" w:rsidRDefault="08772421" w14:paraId="3E430E82" w14:textId="7DDEF2FC">
            <w:pPr>
              <w:rPr>
                <w:rFonts w:ascii="Arial" w:hAnsi="Arial" w:eastAsia="Arial" w:cs="Arial"/>
                <w:color w:val="000000" w:themeColor="text1"/>
              </w:rPr>
            </w:pPr>
            <w:r w:rsidRPr="08772421">
              <w:rPr>
                <w:rFonts w:ascii="Arial" w:hAnsi="Arial" w:eastAsia="Arial" w:cs="Arial"/>
                <w:color w:val="000000" w:themeColor="text1"/>
              </w:rPr>
              <w:t>New skills                           5</w:t>
            </w:r>
          </w:p>
        </w:tc>
      </w:tr>
      <w:tr w:rsidR="08772421" w:rsidTr="08772421" w14:paraId="7FA57CE5" w14:textId="77777777">
        <w:trPr>
          <w:trHeight w:val="300"/>
        </w:trPr>
        <w:tc>
          <w:tcPr>
            <w:tcW w:w="3390" w:type="dxa"/>
            <w:tcMar>
              <w:left w:w="105" w:type="dxa"/>
              <w:right w:w="105" w:type="dxa"/>
            </w:tcMar>
          </w:tcPr>
          <w:p w:rsidR="08772421" w:rsidP="08772421" w:rsidRDefault="08772421" w14:paraId="53AD4DD9" w14:textId="6B3338B3">
            <w:pPr>
              <w:rPr>
                <w:rFonts w:ascii="Arial" w:hAnsi="Arial" w:eastAsia="Arial" w:cs="Arial"/>
                <w:color w:val="000000" w:themeColor="text1"/>
              </w:rPr>
            </w:pPr>
          </w:p>
        </w:tc>
        <w:tc>
          <w:tcPr>
            <w:tcW w:w="3390" w:type="dxa"/>
            <w:tcMar>
              <w:left w:w="105" w:type="dxa"/>
              <w:right w:w="105" w:type="dxa"/>
            </w:tcMar>
          </w:tcPr>
          <w:p w:rsidR="08772421" w:rsidP="08772421" w:rsidRDefault="08772421" w14:paraId="243514E0" w14:textId="1C077616">
            <w:pPr>
              <w:rPr>
                <w:rFonts w:ascii="Arial" w:hAnsi="Arial" w:eastAsia="Arial" w:cs="Arial"/>
                <w:color w:val="000000" w:themeColor="text1"/>
              </w:rPr>
            </w:pPr>
          </w:p>
        </w:tc>
        <w:tc>
          <w:tcPr>
            <w:tcW w:w="3390" w:type="dxa"/>
            <w:tcMar>
              <w:left w:w="105" w:type="dxa"/>
              <w:right w:w="105" w:type="dxa"/>
            </w:tcMar>
          </w:tcPr>
          <w:p w:rsidR="08772421" w:rsidP="08772421" w:rsidRDefault="08772421" w14:paraId="4026A28D" w14:textId="277D8DBC">
            <w:pPr>
              <w:rPr>
                <w:rFonts w:ascii="Arial" w:hAnsi="Arial" w:eastAsia="Arial" w:cs="Arial"/>
                <w:color w:val="000000" w:themeColor="text1"/>
              </w:rPr>
            </w:pPr>
          </w:p>
        </w:tc>
      </w:tr>
      <w:tr w:rsidR="08772421" w:rsidTr="08772421" w14:paraId="78232BDA" w14:textId="77777777">
        <w:trPr>
          <w:trHeight w:val="300"/>
        </w:trPr>
        <w:tc>
          <w:tcPr>
            <w:tcW w:w="3390" w:type="dxa"/>
            <w:tcMar>
              <w:left w:w="105" w:type="dxa"/>
              <w:right w:w="105" w:type="dxa"/>
            </w:tcMar>
            <w:vAlign w:val="center"/>
          </w:tcPr>
          <w:p w:rsidR="08772421" w:rsidP="08772421" w:rsidRDefault="08772421" w14:paraId="7AD73D77" w14:textId="7607B581">
            <w:pPr>
              <w:rPr>
                <w:rFonts w:ascii="Arial" w:hAnsi="Arial" w:eastAsia="Arial" w:cs="Arial"/>
                <w:color w:val="000000" w:themeColor="text1"/>
                <w:sz w:val="28"/>
                <w:szCs w:val="28"/>
              </w:rPr>
            </w:pPr>
          </w:p>
          <w:p w:rsidR="08772421" w:rsidP="08772421" w:rsidRDefault="08772421" w14:paraId="15F6232B" w14:textId="76552E63">
            <w:pPr>
              <w:rPr>
                <w:rFonts w:ascii="Arial" w:hAnsi="Arial" w:eastAsia="Arial" w:cs="Arial"/>
                <w:color w:val="000000" w:themeColor="text1"/>
                <w:sz w:val="28"/>
                <w:szCs w:val="28"/>
              </w:rPr>
            </w:pPr>
            <w:r w:rsidRPr="08772421">
              <w:rPr>
                <w:rFonts w:ascii="Arial" w:hAnsi="Arial" w:eastAsia="Arial" w:cs="Arial"/>
                <w:b/>
                <w:bCs/>
                <w:color w:val="000000" w:themeColor="text1"/>
                <w:sz w:val="28"/>
                <w:szCs w:val="28"/>
              </w:rPr>
              <w:t>TOTAL:                       15</w:t>
            </w:r>
          </w:p>
        </w:tc>
        <w:tc>
          <w:tcPr>
            <w:tcW w:w="3390" w:type="dxa"/>
            <w:tcMar>
              <w:left w:w="105" w:type="dxa"/>
              <w:right w:w="105" w:type="dxa"/>
            </w:tcMar>
          </w:tcPr>
          <w:p w:rsidR="08772421" w:rsidP="08772421" w:rsidRDefault="08772421" w14:paraId="2ABF7E5F" w14:textId="776588F0">
            <w:pPr>
              <w:rPr>
                <w:rFonts w:ascii="Arial" w:hAnsi="Arial" w:eastAsia="Arial" w:cs="Arial"/>
                <w:color w:val="000000" w:themeColor="text1"/>
                <w:sz w:val="28"/>
                <w:szCs w:val="28"/>
              </w:rPr>
            </w:pPr>
          </w:p>
          <w:p w:rsidR="08772421" w:rsidP="08772421" w:rsidRDefault="08772421" w14:paraId="6DF8E12F" w14:textId="31DD99F4">
            <w:pPr>
              <w:rPr>
                <w:rFonts w:ascii="Arial" w:hAnsi="Arial" w:eastAsia="Arial" w:cs="Arial"/>
                <w:color w:val="000000" w:themeColor="text1"/>
                <w:sz w:val="28"/>
                <w:szCs w:val="28"/>
              </w:rPr>
            </w:pPr>
            <w:r w:rsidRPr="08772421">
              <w:rPr>
                <w:rFonts w:ascii="Arial" w:hAnsi="Arial" w:eastAsia="Arial" w:cs="Arial"/>
                <w:b/>
                <w:bCs/>
                <w:color w:val="000000" w:themeColor="text1"/>
                <w:sz w:val="28"/>
                <w:szCs w:val="28"/>
              </w:rPr>
              <w:t>TOTAL:                     -13</w:t>
            </w:r>
          </w:p>
        </w:tc>
        <w:tc>
          <w:tcPr>
            <w:tcW w:w="3390" w:type="dxa"/>
            <w:tcMar>
              <w:left w:w="105" w:type="dxa"/>
              <w:right w:w="105" w:type="dxa"/>
            </w:tcMar>
          </w:tcPr>
          <w:p w:rsidR="08772421" w:rsidP="08772421" w:rsidRDefault="08772421" w14:paraId="3A02CF5A" w14:textId="29C8F526">
            <w:pPr>
              <w:rPr>
                <w:rFonts w:ascii="Arial" w:hAnsi="Arial" w:eastAsia="Arial" w:cs="Arial"/>
                <w:color w:val="000000" w:themeColor="text1"/>
                <w:sz w:val="28"/>
                <w:szCs w:val="28"/>
              </w:rPr>
            </w:pPr>
          </w:p>
          <w:p w:rsidR="08772421" w:rsidRDefault="08772421" w14:paraId="469FEE50" w14:textId="077832DA">
            <w:r w:rsidRPr="08772421">
              <w:rPr>
                <w:rFonts w:ascii="Arial" w:hAnsi="Arial" w:eastAsia="Arial" w:cs="Arial"/>
                <w:b/>
                <w:bCs/>
                <w:color w:val="000000" w:themeColor="text1"/>
                <w:sz w:val="28"/>
                <w:szCs w:val="28"/>
              </w:rPr>
              <w:t>TOTAL:                       15</w:t>
            </w:r>
            <w:r w:rsidRPr="08772421" w:rsidR="434F77E7">
              <w:rPr>
                <w:rFonts w:ascii="Arial" w:hAnsi="Arial" w:eastAsia="Arial" w:cs="Arial"/>
                <w:b/>
                <w:bCs/>
                <w:color w:val="000000" w:themeColor="text1"/>
                <w:sz w:val="28"/>
                <w:szCs w:val="28"/>
              </w:rPr>
              <w:t xml:space="preserve">  </w:t>
            </w:r>
          </w:p>
          <w:p w:rsidR="08772421" w:rsidP="08772421" w:rsidRDefault="08772421" w14:paraId="4E147118" w14:textId="054BF8C7">
            <w:pPr>
              <w:rPr>
                <w:rFonts w:ascii="Arial" w:hAnsi="Arial" w:eastAsia="Arial" w:cs="Arial"/>
                <w:b/>
                <w:bCs/>
                <w:color w:val="000000" w:themeColor="text1"/>
                <w:sz w:val="28"/>
                <w:szCs w:val="28"/>
              </w:rPr>
            </w:pPr>
          </w:p>
        </w:tc>
      </w:tr>
    </w:tbl>
    <w:p w:rsidR="006D6A13" w:rsidP="08772421" w:rsidRDefault="006D6A13" w14:paraId="07CEDD7E" w14:textId="638306E0">
      <w:pPr>
        <w:rPr>
          <w:rFonts w:ascii="Arial" w:hAnsi="Arial" w:eastAsia="Arial" w:cs="Arial"/>
          <w:b/>
          <w:bCs/>
          <w:color w:val="000000" w:themeColor="text1"/>
          <w:sz w:val="31"/>
          <w:szCs w:val="31"/>
        </w:rPr>
      </w:pPr>
    </w:p>
    <w:p w:rsidR="006D6A13" w:rsidP="08772421" w:rsidRDefault="434F77E7" w14:paraId="2DCC95BA" w14:textId="4A24D633">
      <w:r w:rsidRPr="08772421">
        <w:rPr>
          <w:rFonts w:ascii="Arial" w:hAnsi="Arial" w:eastAsia="Arial" w:cs="Arial"/>
          <w:b/>
          <w:bCs/>
          <w:color w:val="000000" w:themeColor="text1"/>
          <w:sz w:val="31"/>
          <w:szCs w:val="31"/>
        </w:rPr>
        <w:t>Therefore: Overall Total for Name (for Solution A) = 17</w:t>
      </w:r>
    </w:p>
    <w:p w:rsidR="08772421" w:rsidP="08772421" w:rsidRDefault="08772421" w14:paraId="7EF73071" w14:textId="12357329">
      <w:pPr>
        <w:rPr>
          <w:rFonts w:ascii="Arial" w:hAnsi="Arial" w:eastAsia="Arial" w:cs="Arial"/>
          <w:b/>
          <w:bCs/>
          <w:color w:val="000000" w:themeColor="text1"/>
          <w:sz w:val="31"/>
          <w:szCs w:val="31"/>
        </w:rPr>
      </w:pPr>
    </w:p>
    <w:p w:rsidR="08772421" w:rsidP="08772421" w:rsidRDefault="08772421" w14:paraId="76ED911D" w14:textId="7196E381">
      <w:pPr>
        <w:rPr>
          <w:rFonts w:ascii="Arial" w:hAnsi="Arial" w:eastAsia="Arial" w:cs="Arial"/>
          <w:b/>
          <w:bCs/>
          <w:color w:val="000000" w:themeColor="text1"/>
          <w:sz w:val="31"/>
          <w:szCs w:val="31"/>
        </w:rPr>
      </w:pPr>
    </w:p>
    <w:p w:rsidR="08772421" w:rsidP="08772421" w:rsidRDefault="08772421" w14:paraId="5A96E9DA" w14:textId="5E01E97E">
      <w:pPr>
        <w:rPr>
          <w:rFonts w:ascii="Arial" w:hAnsi="Arial" w:eastAsia="Arial" w:cs="Arial"/>
          <w:b/>
          <w:bCs/>
          <w:color w:val="000000" w:themeColor="text1"/>
          <w:sz w:val="31"/>
          <w:szCs w:val="31"/>
        </w:rPr>
      </w:pPr>
    </w:p>
    <w:p w:rsidR="08772421" w:rsidP="08772421" w:rsidRDefault="08772421" w14:paraId="34E351C4" w14:textId="4D30E0F8">
      <w:pPr>
        <w:rPr>
          <w:rFonts w:ascii="Arial" w:hAnsi="Arial" w:eastAsia="Arial" w:cs="Arial"/>
          <w:b/>
          <w:bCs/>
          <w:color w:val="000000" w:themeColor="text1"/>
          <w:sz w:val="31"/>
          <w:szCs w:val="31"/>
        </w:rPr>
      </w:pPr>
    </w:p>
    <w:p w:rsidR="08772421" w:rsidP="08772421" w:rsidRDefault="08772421" w14:paraId="428617C0" w14:textId="3AA038BF">
      <w:pPr>
        <w:rPr>
          <w:rFonts w:ascii="Arial" w:hAnsi="Arial" w:eastAsia="Arial" w:cs="Arial"/>
          <w:b/>
          <w:bCs/>
          <w:color w:val="000000" w:themeColor="text1"/>
          <w:sz w:val="31"/>
          <w:szCs w:val="31"/>
        </w:rPr>
      </w:pPr>
    </w:p>
    <w:p w:rsidR="08772421" w:rsidP="08772421" w:rsidRDefault="08772421" w14:paraId="7A4DAE52" w14:textId="2686808D">
      <w:pPr>
        <w:rPr>
          <w:rFonts w:ascii="Arial" w:hAnsi="Arial" w:eastAsia="Arial" w:cs="Arial"/>
          <w:b/>
          <w:bCs/>
          <w:color w:val="000000" w:themeColor="text1"/>
          <w:sz w:val="31"/>
          <w:szCs w:val="31"/>
        </w:rPr>
      </w:pPr>
    </w:p>
    <w:p w:rsidR="08772421" w:rsidP="08772421" w:rsidRDefault="08772421" w14:paraId="40FDFE14" w14:textId="64C1EF72">
      <w:pPr>
        <w:rPr>
          <w:rFonts w:ascii="Arial" w:hAnsi="Arial" w:eastAsia="Arial" w:cs="Arial"/>
          <w:b/>
          <w:bCs/>
          <w:color w:val="000000" w:themeColor="text1"/>
          <w:sz w:val="31"/>
          <w:szCs w:val="31"/>
        </w:rPr>
      </w:pPr>
    </w:p>
    <w:p w:rsidR="08772421" w:rsidP="08772421" w:rsidRDefault="08772421" w14:paraId="4EB04254" w14:textId="56A99A5B">
      <w:pPr>
        <w:rPr>
          <w:rFonts w:ascii="Arial" w:hAnsi="Arial" w:eastAsia="Arial" w:cs="Arial"/>
          <w:b/>
          <w:bCs/>
          <w:color w:val="000000" w:themeColor="text1"/>
          <w:sz w:val="31"/>
          <w:szCs w:val="31"/>
        </w:rPr>
      </w:pPr>
    </w:p>
    <w:p w:rsidR="08772421" w:rsidP="08772421" w:rsidRDefault="08772421" w14:paraId="4E69CE75" w14:textId="637F10DE">
      <w:pPr>
        <w:rPr>
          <w:rFonts w:ascii="Arial" w:hAnsi="Arial" w:eastAsia="Arial" w:cs="Arial"/>
          <w:b/>
          <w:bCs/>
          <w:color w:val="000000" w:themeColor="text1"/>
          <w:sz w:val="31"/>
          <w:szCs w:val="31"/>
        </w:rPr>
      </w:pPr>
    </w:p>
    <w:p w:rsidR="08772421" w:rsidP="08772421" w:rsidRDefault="08772421" w14:paraId="32366CDA" w14:textId="1CC85998">
      <w:pPr>
        <w:rPr>
          <w:rFonts w:ascii="Arial" w:hAnsi="Arial" w:eastAsia="Arial" w:cs="Arial"/>
          <w:b/>
          <w:bCs/>
          <w:color w:val="000000" w:themeColor="text1"/>
          <w:sz w:val="31"/>
          <w:szCs w:val="31"/>
        </w:rPr>
      </w:pPr>
    </w:p>
    <w:p w:rsidR="08772421" w:rsidP="08772421" w:rsidRDefault="08772421" w14:paraId="0FFA0E2E" w14:textId="23CA4F3D">
      <w:pPr>
        <w:rPr>
          <w:rFonts w:ascii="Arial" w:hAnsi="Arial" w:eastAsia="Arial" w:cs="Arial"/>
          <w:b/>
          <w:bCs/>
          <w:color w:val="000000" w:themeColor="text1"/>
          <w:sz w:val="31"/>
          <w:szCs w:val="31"/>
        </w:rPr>
      </w:pPr>
    </w:p>
    <w:p w:rsidR="08772421" w:rsidP="08772421" w:rsidRDefault="08772421" w14:paraId="4B3B9A7F" w14:textId="1E4DCF49">
      <w:pPr>
        <w:rPr>
          <w:rFonts w:ascii="Arial" w:hAnsi="Arial" w:eastAsia="Arial" w:cs="Arial"/>
          <w:b/>
          <w:bCs/>
          <w:color w:val="000000" w:themeColor="text1"/>
          <w:sz w:val="31"/>
          <w:szCs w:val="31"/>
        </w:rPr>
      </w:pPr>
    </w:p>
    <w:tbl>
      <w:tblPr>
        <w:tblStyle w:val="Mriekatabuky"/>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08772421" w14:paraId="68BDBFC1" w14:textId="77777777">
        <w:tc>
          <w:tcPr>
            <w:tcW w:w="10206" w:type="dxa"/>
            <w:gridSpan w:val="3"/>
          </w:tcPr>
          <w:p w:rsidR="08772421" w:rsidP="08772421" w:rsidRDefault="08772421" w14:paraId="465C931C" w14:textId="4D9D91FF">
            <w:pPr>
              <w:rPr>
                <w:rFonts w:ascii="Arial" w:hAnsi="Arial" w:eastAsia="Arial" w:cs="Arial"/>
                <w:color w:val="000000" w:themeColor="text1"/>
                <w:sz w:val="32"/>
                <w:szCs w:val="32"/>
              </w:rPr>
            </w:pPr>
            <w:r w:rsidRPr="08772421">
              <w:rPr>
                <w:rFonts w:ascii="Arial" w:hAnsi="Arial" w:eastAsia="Arial" w:cs="Arial"/>
                <w:b/>
                <w:bCs/>
                <w:i/>
                <w:iCs/>
                <w:color w:val="000000" w:themeColor="text1"/>
                <w:sz w:val="32"/>
                <w:szCs w:val="32"/>
                <w:u w:val="single"/>
              </w:rPr>
              <w:t xml:space="preserve">                       PMI Table Changing Work pattern</w:t>
            </w:r>
          </w:p>
        </w:tc>
      </w:tr>
      <w:tr w:rsidR="005E6545" w:rsidTr="08772421" w14:paraId="56C11506" w14:textId="77777777">
        <w:trPr>
          <w:trHeight w:val="624"/>
        </w:trPr>
        <w:tc>
          <w:tcPr>
            <w:tcW w:w="3402" w:type="dxa"/>
            <w:vAlign w:val="center"/>
          </w:tcPr>
          <w:p w:rsidR="08772421" w:rsidP="08772421" w:rsidRDefault="08772421" w14:paraId="22051830" w14:textId="007D43A1">
            <w:pPr>
              <w:jc w:val="center"/>
              <w:rPr>
                <w:rFonts w:ascii="Arial" w:hAnsi="Arial" w:eastAsia="Arial" w:cs="Arial"/>
                <w:color w:val="000000" w:themeColor="text1"/>
                <w:sz w:val="32"/>
                <w:szCs w:val="32"/>
              </w:rPr>
            </w:pPr>
            <w:r w:rsidRPr="08772421">
              <w:rPr>
                <w:rFonts w:ascii="Arial" w:hAnsi="Arial" w:eastAsia="Arial" w:cs="Arial"/>
                <w:b/>
                <w:bCs/>
                <w:color w:val="000000" w:themeColor="text1"/>
                <w:sz w:val="32"/>
                <w:szCs w:val="32"/>
              </w:rPr>
              <w:t>Plus</w:t>
            </w:r>
          </w:p>
        </w:tc>
        <w:tc>
          <w:tcPr>
            <w:tcW w:w="3402" w:type="dxa"/>
            <w:vAlign w:val="center"/>
          </w:tcPr>
          <w:p w:rsidR="08772421" w:rsidP="08772421" w:rsidRDefault="08772421" w14:paraId="6CB13BF2" w14:textId="1A5C63DE">
            <w:pPr>
              <w:jc w:val="center"/>
              <w:rPr>
                <w:rFonts w:ascii="Arial" w:hAnsi="Arial" w:eastAsia="Arial" w:cs="Arial"/>
                <w:color w:val="000000" w:themeColor="text1"/>
                <w:sz w:val="32"/>
                <w:szCs w:val="32"/>
              </w:rPr>
            </w:pPr>
            <w:r w:rsidRPr="08772421">
              <w:rPr>
                <w:rFonts w:ascii="Arial" w:hAnsi="Arial" w:eastAsia="Arial" w:cs="Arial"/>
                <w:b/>
                <w:bCs/>
                <w:color w:val="000000" w:themeColor="text1"/>
                <w:sz w:val="32"/>
                <w:szCs w:val="32"/>
              </w:rPr>
              <w:t>Minus</w:t>
            </w:r>
          </w:p>
        </w:tc>
        <w:tc>
          <w:tcPr>
            <w:tcW w:w="3402" w:type="dxa"/>
            <w:vAlign w:val="center"/>
          </w:tcPr>
          <w:p w:rsidR="08772421" w:rsidP="08772421" w:rsidRDefault="08772421" w14:paraId="34F67003" w14:textId="3F3B7CC0">
            <w:pPr>
              <w:jc w:val="center"/>
              <w:rPr>
                <w:rFonts w:ascii="Arial" w:hAnsi="Arial" w:eastAsia="Arial" w:cs="Arial"/>
                <w:color w:val="000000" w:themeColor="text1"/>
                <w:sz w:val="32"/>
                <w:szCs w:val="32"/>
              </w:rPr>
            </w:pPr>
            <w:r w:rsidRPr="08772421">
              <w:rPr>
                <w:rFonts w:ascii="Arial" w:hAnsi="Arial" w:eastAsia="Arial" w:cs="Arial"/>
                <w:b/>
                <w:bCs/>
                <w:color w:val="000000" w:themeColor="text1"/>
                <w:sz w:val="32"/>
                <w:szCs w:val="32"/>
              </w:rPr>
              <w:t>Interesting</w:t>
            </w:r>
          </w:p>
        </w:tc>
      </w:tr>
      <w:tr w:rsidR="005E6545" w:rsidTr="08772421" w14:paraId="2350DDD8" w14:textId="77777777">
        <w:trPr>
          <w:trHeight w:val="624"/>
        </w:trPr>
        <w:tc>
          <w:tcPr>
            <w:tcW w:w="3402" w:type="dxa"/>
          </w:tcPr>
          <w:p w:rsidR="08772421" w:rsidP="08772421" w:rsidRDefault="08772421" w14:paraId="6D4818A6" w14:textId="59CA2393">
            <w:pPr>
              <w:rPr>
                <w:rFonts w:ascii="Arial" w:hAnsi="Arial" w:eastAsia="Arial" w:cs="Arial"/>
                <w:color w:val="000000" w:themeColor="text1"/>
              </w:rPr>
            </w:pPr>
            <w:r w:rsidRPr="08772421">
              <w:rPr>
                <w:rFonts w:ascii="Arial" w:hAnsi="Arial" w:eastAsia="Arial" w:cs="Arial"/>
                <w:color w:val="000000" w:themeColor="text1"/>
              </w:rPr>
              <w:t>Customer accessibility       5</w:t>
            </w:r>
          </w:p>
        </w:tc>
        <w:tc>
          <w:tcPr>
            <w:tcW w:w="3402" w:type="dxa"/>
          </w:tcPr>
          <w:p w:rsidR="08772421" w:rsidP="08772421" w:rsidRDefault="08772421" w14:paraId="2C25C8E6" w14:textId="6E4FB46E">
            <w:pPr>
              <w:rPr>
                <w:rFonts w:ascii="Arial" w:hAnsi="Arial" w:eastAsia="Arial" w:cs="Arial"/>
                <w:color w:val="000000" w:themeColor="text1"/>
              </w:rPr>
            </w:pPr>
            <w:r w:rsidRPr="08772421">
              <w:rPr>
                <w:rFonts w:ascii="Arial" w:hAnsi="Arial" w:eastAsia="Arial" w:cs="Arial"/>
                <w:color w:val="000000" w:themeColor="text1"/>
              </w:rPr>
              <w:t>Potential feeling of isolation or missing out on spontaneous team collaboration                    -4</w:t>
            </w:r>
          </w:p>
        </w:tc>
        <w:tc>
          <w:tcPr>
            <w:tcW w:w="3402" w:type="dxa"/>
          </w:tcPr>
          <w:p w:rsidR="08772421" w:rsidP="08772421" w:rsidRDefault="08772421" w14:paraId="00544126" w14:textId="2CB5568A">
            <w:pPr>
              <w:rPr>
                <w:rFonts w:ascii="Arial" w:hAnsi="Arial" w:eastAsia="Arial" w:cs="Arial"/>
                <w:color w:val="000000" w:themeColor="text1"/>
              </w:rPr>
            </w:pPr>
            <w:r w:rsidRPr="08772421">
              <w:rPr>
                <w:rFonts w:ascii="Arial" w:hAnsi="Arial" w:eastAsia="Arial" w:cs="Arial"/>
                <w:color w:val="000000" w:themeColor="text1"/>
              </w:rPr>
              <w:t>Team communication dynamics evolve                 5</w:t>
            </w:r>
          </w:p>
        </w:tc>
      </w:tr>
      <w:tr w:rsidR="005E6545" w:rsidTr="08772421" w14:paraId="72386363" w14:textId="77777777">
        <w:tc>
          <w:tcPr>
            <w:tcW w:w="3402" w:type="dxa"/>
          </w:tcPr>
          <w:p w:rsidR="08772421" w:rsidP="08772421" w:rsidRDefault="08772421" w14:paraId="45CC74A1" w14:textId="3A0EEB45">
            <w:pPr>
              <w:rPr>
                <w:rFonts w:ascii="Arial" w:hAnsi="Arial" w:eastAsia="Arial" w:cs="Arial"/>
                <w:color w:val="000000" w:themeColor="text1"/>
              </w:rPr>
            </w:pPr>
            <w:r w:rsidRPr="08772421">
              <w:rPr>
                <w:rFonts w:ascii="Arial" w:hAnsi="Arial" w:eastAsia="Arial" w:cs="Arial"/>
                <w:color w:val="000000" w:themeColor="text1"/>
              </w:rPr>
              <w:t>Better work life balance     5</w:t>
            </w:r>
          </w:p>
          <w:p w:rsidR="08772421" w:rsidP="08772421" w:rsidRDefault="08772421" w14:paraId="4B59846F" w14:textId="38B17F7F">
            <w:pPr>
              <w:rPr>
                <w:rFonts w:ascii="Arial" w:hAnsi="Arial" w:eastAsia="Arial" w:cs="Arial"/>
                <w:color w:val="000000" w:themeColor="text1"/>
              </w:rPr>
            </w:pPr>
          </w:p>
        </w:tc>
        <w:tc>
          <w:tcPr>
            <w:tcW w:w="3402" w:type="dxa"/>
          </w:tcPr>
          <w:p w:rsidR="08772421" w:rsidP="08772421" w:rsidRDefault="08772421" w14:paraId="6A95F66C" w14:textId="05C02B38">
            <w:pPr>
              <w:rPr>
                <w:rFonts w:ascii="Arial" w:hAnsi="Arial" w:eastAsia="Arial" w:cs="Arial"/>
                <w:color w:val="000000" w:themeColor="text1"/>
              </w:rPr>
            </w:pPr>
            <w:r w:rsidRPr="08772421">
              <w:rPr>
                <w:rFonts w:ascii="Arial" w:hAnsi="Arial" w:eastAsia="Arial" w:cs="Arial"/>
                <w:color w:val="000000" w:themeColor="text1"/>
              </w:rPr>
              <w:t>Difficulty “switching off “and blurring the boundaries between work and home   -5</w:t>
            </w:r>
          </w:p>
        </w:tc>
        <w:tc>
          <w:tcPr>
            <w:tcW w:w="3402" w:type="dxa"/>
          </w:tcPr>
          <w:p w:rsidR="08772421" w:rsidP="08772421" w:rsidRDefault="08772421" w14:paraId="111E822E" w14:textId="26B263F1">
            <w:pPr>
              <w:rPr>
                <w:rFonts w:ascii="Arial" w:hAnsi="Arial" w:eastAsia="Arial" w:cs="Arial"/>
                <w:color w:val="000000" w:themeColor="text1"/>
              </w:rPr>
            </w:pPr>
            <w:r w:rsidRPr="08772421">
              <w:rPr>
                <w:rFonts w:ascii="Arial" w:hAnsi="Arial" w:eastAsia="Arial" w:cs="Arial"/>
                <w:color w:val="000000" w:themeColor="text1"/>
              </w:rPr>
              <w:t>New opportunities for asynchronous work           5</w:t>
            </w:r>
          </w:p>
        </w:tc>
      </w:tr>
      <w:tr w:rsidR="005E6545" w:rsidTr="08772421" w14:paraId="2C70905B" w14:textId="77777777">
        <w:tc>
          <w:tcPr>
            <w:tcW w:w="3402" w:type="dxa"/>
          </w:tcPr>
          <w:p w:rsidR="08772421" w:rsidP="08772421" w:rsidRDefault="08772421" w14:paraId="154E3E95" w14:textId="74FA0FBD">
            <w:pPr>
              <w:rPr>
                <w:rFonts w:ascii="Arial" w:hAnsi="Arial" w:eastAsia="Arial" w:cs="Arial"/>
                <w:color w:val="000000" w:themeColor="text1"/>
              </w:rPr>
            </w:pPr>
            <w:r w:rsidRPr="08772421">
              <w:rPr>
                <w:rFonts w:ascii="Arial" w:hAnsi="Arial" w:eastAsia="Arial" w:cs="Arial"/>
                <w:color w:val="000000" w:themeColor="text1"/>
              </w:rPr>
              <w:t xml:space="preserve">Improve focus and fewer workplace distractions       3     </w:t>
            </w:r>
          </w:p>
          <w:p w:rsidR="08772421" w:rsidP="08772421" w:rsidRDefault="08772421" w14:paraId="24298F38" w14:textId="5F416DA2">
            <w:pPr>
              <w:rPr>
                <w:rFonts w:ascii="Arial" w:hAnsi="Arial" w:eastAsia="Arial" w:cs="Arial"/>
                <w:color w:val="000000" w:themeColor="text1"/>
              </w:rPr>
            </w:pPr>
          </w:p>
        </w:tc>
        <w:tc>
          <w:tcPr>
            <w:tcW w:w="3402" w:type="dxa"/>
          </w:tcPr>
          <w:p w:rsidR="08772421" w:rsidP="08772421" w:rsidRDefault="08772421" w14:paraId="5F4AB77E" w14:textId="3F7106B3">
            <w:pPr>
              <w:rPr>
                <w:rFonts w:ascii="Arial" w:hAnsi="Arial" w:eastAsia="Arial" w:cs="Arial"/>
                <w:color w:val="000000" w:themeColor="text1"/>
              </w:rPr>
            </w:pPr>
            <w:r w:rsidRPr="08772421">
              <w:rPr>
                <w:rFonts w:ascii="Arial" w:hAnsi="Arial" w:eastAsia="Arial" w:cs="Arial"/>
                <w:color w:val="000000" w:themeColor="text1"/>
              </w:rPr>
              <w:t xml:space="preserve">Risk of overworking if expectations aren’t managed                                          -5        </w:t>
            </w:r>
          </w:p>
        </w:tc>
        <w:tc>
          <w:tcPr>
            <w:tcW w:w="3402" w:type="dxa"/>
          </w:tcPr>
          <w:p w:rsidR="08772421" w:rsidP="08772421" w:rsidRDefault="08772421" w14:paraId="4386FCA8" w14:textId="25EF78E2">
            <w:pPr>
              <w:rPr>
                <w:rFonts w:ascii="Arial" w:hAnsi="Arial" w:eastAsia="Arial" w:cs="Arial"/>
                <w:color w:val="000000" w:themeColor="text1"/>
              </w:rPr>
            </w:pPr>
            <w:r w:rsidRPr="08772421">
              <w:rPr>
                <w:rFonts w:ascii="Arial" w:hAnsi="Arial" w:eastAsia="Arial" w:cs="Arial"/>
                <w:color w:val="000000" w:themeColor="text1"/>
              </w:rPr>
              <w:t>Adaptations                       5</w:t>
            </w:r>
          </w:p>
        </w:tc>
      </w:tr>
      <w:tr w:rsidR="005E6545" w:rsidTr="08772421" w14:paraId="4A74C72F" w14:textId="77777777">
        <w:tc>
          <w:tcPr>
            <w:tcW w:w="3402" w:type="dxa"/>
          </w:tcPr>
          <w:p w:rsidR="08772421" w:rsidP="08772421" w:rsidRDefault="08772421" w14:paraId="4F64EA16" w14:textId="2F7FEF9D">
            <w:pPr>
              <w:rPr>
                <w:rFonts w:ascii="Arial" w:hAnsi="Arial" w:eastAsia="Arial" w:cs="Arial"/>
                <w:color w:val="000000" w:themeColor="text1"/>
              </w:rPr>
            </w:pPr>
          </w:p>
        </w:tc>
        <w:tc>
          <w:tcPr>
            <w:tcW w:w="3402" w:type="dxa"/>
          </w:tcPr>
          <w:p w:rsidR="08772421" w:rsidP="08772421" w:rsidRDefault="08772421" w14:paraId="26F3DBCF" w14:textId="69C67007">
            <w:pPr>
              <w:rPr>
                <w:rFonts w:ascii="Arial" w:hAnsi="Arial" w:eastAsia="Arial" w:cs="Arial"/>
                <w:color w:val="000000" w:themeColor="text1"/>
              </w:rPr>
            </w:pPr>
          </w:p>
        </w:tc>
        <w:tc>
          <w:tcPr>
            <w:tcW w:w="3402" w:type="dxa"/>
          </w:tcPr>
          <w:p w:rsidR="08772421" w:rsidP="08772421" w:rsidRDefault="08772421" w14:paraId="4CA49CD6" w14:textId="1377C0E7">
            <w:pPr>
              <w:rPr>
                <w:rFonts w:ascii="Arial" w:hAnsi="Arial" w:eastAsia="Arial" w:cs="Arial"/>
                <w:color w:val="000000" w:themeColor="text1"/>
              </w:rPr>
            </w:pPr>
          </w:p>
        </w:tc>
      </w:tr>
      <w:tr w:rsidR="005E6545" w:rsidTr="08772421" w14:paraId="6223A27D" w14:textId="77777777">
        <w:tc>
          <w:tcPr>
            <w:tcW w:w="3402" w:type="dxa"/>
            <w:vAlign w:val="center"/>
          </w:tcPr>
          <w:p w:rsidR="08772421" w:rsidP="08772421" w:rsidRDefault="08772421" w14:paraId="39EBEB81" w14:textId="08ABF567">
            <w:pPr>
              <w:rPr>
                <w:rFonts w:ascii="Arial" w:hAnsi="Arial" w:eastAsia="Arial" w:cs="Arial"/>
                <w:color w:val="000000" w:themeColor="text1"/>
                <w:sz w:val="28"/>
                <w:szCs w:val="28"/>
              </w:rPr>
            </w:pPr>
          </w:p>
          <w:p w:rsidR="08772421" w:rsidP="08772421" w:rsidRDefault="08772421" w14:paraId="06E9E221" w14:textId="5E5E3B64">
            <w:pPr>
              <w:rPr>
                <w:rFonts w:ascii="Arial" w:hAnsi="Arial" w:eastAsia="Arial" w:cs="Arial"/>
                <w:color w:val="000000" w:themeColor="text1"/>
                <w:sz w:val="28"/>
                <w:szCs w:val="28"/>
              </w:rPr>
            </w:pPr>
            <w:r w:rsidRPr="08772421">
              <w:rPr>
                <w:rFonts w:ascii="Arial" w:hAnsi="Arial" w:eastAsia="Arial" w:cs="Arial"/>
                <w:b/>
                <w:bCs/>
                <w:color w:val="000000" w:themeColor="text1"/>
                <w:sz w:val="28"/>
                <w:szCs w:val="28"/>
              </w:rPr>
              <w:t>TOTAL:                      13</w:t>
            </w:r>
          </w:p>
        </w:tc>
        <w:tc>
          <w:tcPr>
            <w:tcW w:w="3402" w:type="dxa"/>
          </w:tcPr>
          <w:p w:rsidR="08772421" w:rsidP="08772421" w:rsidRDefault="08772421" w14:paraId="090ED487" w14:textId="34EA91FE">
            <w:pPr>
              <w:rPr>
                <w:rFonts w:ascii="Arial" w:hAnsi="Arial" w:eastAsia="Arial" w:cs="Arial"/>
                <w:color w:val="000000" w:themeColor="text1"/>
                <w:sz w:val="28"/>
                <w:szCs w:val="28"/>
              </w:rPr>
            </w:pPr>
          </w:p>
          <w:p w:rsidR="08772421" w:rsidP="08772421" w:rsidRDefault="08772421" w14:paraId="0602A301" w14:textId="1475B891">
            <w:pPr>
              <w:rPr>
                <w:rFonts w:ascii="Arial" w:hAnsi="Arial" w:eastAsia="Arial" w:cs="Arial"/>
                <w:color w:val="000000" w:themeColor="text1"/>
                <w:sz w:val="28"/>
                <w:szCs w:val="28"/>
              </w:rPr>
            </w:pPr>
            <w:r w:rsidRPr="08772421">
              <w:rPr>
                <w:rFonts w:ascii="Arial" w:hAnsi="Arial" w:eastAsia="Arial" w:cs="Arial"/>
                <w:b/>
                <w:bCs/>
                <w:color w:val="000000" w:themeColor="text1"/>
                <w:sz w:val="28"/>
                <w:szCs w:val="28"/>
              </w:rPr>
              <w:t>TOTAL:                      -19</w:t>
            </w:r>
          </w:p>
        </w:tc>
        <w:tc>
          <w:tcPr>
            <w:tcW w:w="3402" w:type="dxa"/>
          </w:tcPr>
          <w:p w:rsidR="08772421" w:rsidP="08772421" w:rsidRDefault="08772421" w14:paraId="7C22F458" w14:textId="564E53B4">
            <w:pPr>
              <w:rPr>
                <w:rFonts w:ascii="Arial" w:hAnsi="Arial" w:eastAsia="Arial" w:cs="Arial"/>
                <w:color w:val="000000" w:themeColor="text1"/>
                <w:sz w:val="28"/>
                <w:szCs w:val="28"/>
              </w:rPr>
            </w:pPr>
          </w:p>
          <w:p w:rsidR="08772421" w:rsidP="08772421" w:rsidRDefault="08772421" w14:paraId="5AB4EDA3" w14:textId="0063CE44">
            <w:pPr>
              <w:rPr>
                <w:rFonts w:ascii="Arial" w:hAnsi="Arial" w:eastAsia="Arial" w:cs="Arial"/>
                <w:color w:val="000000" w:themeColor="text1"/>
                <w:sz w:val="28"/>
                <w:szCs w:val="28"/>
              </w:rPr>
            </w:pPr>
            <w:r w:rsidRPr="08772421">
              <w:rPr>
                <w:rFonts w:ascii="Arial" w:hAnsi="Arial" w:eastAsia="Arial" w:cs="Arial"/>
                <w:b/>
                <w:bCs/>
                <w:color w:val="000000" w:themeColor="text1"/>
                <w:sz w:val="28"/>
                <w:szCs w:val="28"/>
              </w:rPr>
              <w:t>TOTAL:                        15</w:t>
            </w:r>
          </w:p>
        </w:tc>
      </w:tr>
    </w:tbl>
    <w:p w:rsidRPr="008F5810" w:rsidR="008F5810" w:rsidP="0069332C" w:rsidRDefault="008F5810" w14:paraId="19B0CD8E" w14:textId="77777777">
      <w:pPr>
        <w:rPr>
          <w:rFonts w:ascii="Arial" w:hAnsi="Arial" w:cs="Arial"/>
          <w:b/>
          <w:bCs/>
          <w:sz w:val="16"/>
          <w:szCs w:val="16"/>
        </w:rPr>
      </w:pPr>
    </w:p>
    <w:p w:rsidRPr="008F5810" w:rsidR="0069332C" w:rsidP="08772421" w:rsidRDefault="0069332C" w14:paraId="0F924252" w14:textId="79C02B49">
      <w:pPr>
        <w:rPr>
          <w:rFonts w:ascii="Arial" w:hAnsi="Arial" w:cs="Arial"/>
          <w:b/>
          <w:bCs/>
          <w:sz w:val="16"/>
          <w:szCs w:val="16"/>
        </w:rPr>
      </w:pPr>
    </w:p>
    <w:p w:rsidRPr="008F5810" w:rsidR="0069332C" w:rsidP="0069332C" w:rsidRDefault="03C347AB" w14:paraId="327C22AE" w14:textId="3E4AD719">
      <w:r w:rsidRPr="3B80A12B" w:rsidR="03C347AB">
        <w:rPr>
          <w:rFonts w:ascii="Arial" w:hAnsi="Arial" w:eastAsia="Arial" w:cs="Arial"/>
          <w:b w:val="1"/>
          <w:bCs w:val="1"/>
          <w:color w:val="000000" w:themeColor="text1" w:themeTint="FF" w:themeShade="FF"/>
          <w:sz w:val="32"/>
          <w:szCs w:val="32"/>
        </w:rPr>
        <w:t xml:space="preserve">Therefore: Overall Total for Name (for Solution B) </w:t>
      </w:r>
      <w:r w:rsidRPr="3B80A12B" w:rsidR="0FB686F1">
        <w:rPr>
          <w:rFonts w:ascii="Arial" w:hAnsi="Arial" w:eastAsia="Arial" w:cs="Arial"/>
          <w:b w:val="1"/>
          <w:bCs w:val="1"/>
          <w:color w:val="000000" w:themeColor="text1" w:themeTint="FF" w:themeShade="FF"/>
          <w:sz w:val="32"/>
          <w:szCs w:val="32"/>
        </w:rPr>
        <w:t>= 9</w:t>
      </w:r>
      <w:r w:rsidRPr="3B80A12B" w:rsidR="03C347AB">
        <w:rPr>
          <w:rFonts w:ascii="Arial" w:hAnsi="Arial" w:eastAsia="Arial" w:cs="Arial"/>
          <w:b w:val="1"/>
          <w:bCs w:val="1"/>
          <w:color w:val="000000" w:themeColor="text1" w:themeTint="FF" w:themeShade="FF"/>
          <w:sz w:val="32"/>
          <w:szCs w:val="32"/>
        </w:rPr>
        <w:t xml:space="preserve"> </w:t>
      </w:r>
      <w:r w:rsidRPr="3B80A12B" w:rsidR="03C347AB">
        <w:rPr>
          <w:rFonts w:ascii="Arial" w:hAnsi="Arial" w:eastAsia="Arial" w:cs="Arial"/>
          <w:sz w:val="32"/>
          <w:szCs w:val="32"/>
        </w:rPr>
        <w:t xml:space="preserve"> </w:t>
      </w:r>
    </w:p>
    <w:p w:rsidRPr="008F5810" w:rsidR="0069332C" w:rsidP="0069332C" w:rsidRDefault="0069332C" w14:paraId="0C1D88A7" w14:textId="68252401">
      <w:pPr>
        <w:rPr>
          <w:rFonts w:ascii="Arial" w:hAnsi="Arial" w:cs="Arial"/>
          <w:b/>
          <w:bCs/>
          <w:sz w:val="32"/>
          <w:szCs w:val="32"/>
        </w:rPr>
      </w:pPr>
      <w:bookmarkStart w:name="_Hlk210816971" w:id="5"/>
    </w:p>
    <w:bookmarkEnd w:id="5"/>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p w:rsidR="00A448A7" w:rsidP="0069332C" w:rsidRDefault="00A448A7" w14:paraId="05DC597A" w14:textId="77777777">
      <w:pPr>
        <w:rPr>
          <w:rFonts w:ascii="Arial" w:hAnsi="Arial" w:cs="Arial"/>
        </w:rPr>
      </w:pPr>
    </w:p>
    <w:p w:rsidRPr="00E43266" w:rsidR="00514DEC" w:rsidP="00E43266" w:rsidRDefault="00514DEC" w14:paraId="0EE6651C" w14:textId="067D3A94">
      <w:pPr>
        <w:rPr>
          <w:rFonts w:ascii="Arial" w:hAnsi="Arial" w:cs="Arial"/>
          <w:b/>
          <w:bCs/>
          <w:sz w:val="32"/>
          <w:szCs w:val="32"/>
        </w:rPr>
      </w:pPr>
    </w:p>
    <w:p w:rsidRPr="00E43266" w:rsidR="00DE2C9F" w:rsidP="00E43266" w:rsidRDefault="00DE2C9F" w14:paraId="5D454C8B" w14:textId="77777777">
      <w:pPr>
        <w:rPr>
          <w:rFonts w:ascii="Arial" w:hAnsi="Arial" w:eastAsia="Calibri" w:cs="Arial"/>
          <w:color w:val="EE0000"/>
          <w:kern w:val="0"/>
          <w:sz w:val="28"/>
          <w:szCs w:val="28"/>
          <w14:ligatures w14:val="none"/>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731B10E0">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w:t>
      </w:r>
      <w:r w:rsidR="00332EE7">
        <w:rPr>
          <w:rFonts w:ascii="Arial" w:hAnsi="Arial" w:cs="Arial"/>
          <w:b/>
          <w:bCs/>
          <w:i/>
          <w:iCs/>
          <w:sz w:val="32"/>
          <w:szCs w:val="32"/>
          <w:u w:val="single"/>
        </w:rPr>
        <w:t>4</w:t>
      </w:r>
      <w:r w:rsidR="009E2E03">
        <w:rPr>
          <w:rFonts w:ascii="Arial" w:hAnsi="Arial" w:cs="Arial"/>
          <w:b/>
          <w:bCs/>
          <w:i/>
          <w:iCs/>
          <w:sz w:val="32"/>
          <w:szCs w:val="32"/>
          <w:u w:val="single"/>
        </w:rPr>
        <w:t>a</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43D89CF9">
      <w:pPr>
        <w:ind w:left="-454"/>
      </w:pPr>
      <w:r w:rsidRPr="3B80A12B" w:rsidR="00410BE8">
        <w:rPr>
          <w:rFonts w:ascii="Arial" w:hAnsi="Arial" w:cs="Arial"/>
          <w:sz w:val="28"/>
          <w:szCs w:val="28"/>
        </w:rPr>
        <w:t>Name the problem you are solving:</w:t>
      </w:r>
      <w:r w:rsidRPr="3B80A12B" w:rsidR="06BA5CA0">
        <w:rPr>
          <w:rFonts w:ascii="Arial" w:hAnsi="Arial" w:cs="Arial"/>
          <w:sz w:val="28"/>
          <w:szCs w:val="28"/>
        </w:rPr>
        <w:t xml:space="preserve"> Declining sales due to redu</w:t>
      </w:r>
      <w:r w:rsidRPr="3B80A12B" w:rsidR="21B97525">
        <w:rPr>
          <w:rFonts w:ascii="Arial" w:hAnsi="Arial" w:cs="Arial"/>
          <w:sz w:val="28"/>
          <w:szCs w:val="28"/>
        </w:rPr>
        <w:t>c</w:t>
      </w:r>
      <w:r w:rsidRPr="3B80A12B" w:rsidR="06BA5CA0">
        <w:rPr>
          <w:rFonts w:ascii="Arial" w:hAnsi="Arial" w:cs="Arial"/>
          <w:sz w:val="28"/>
          <w:szCs w:val="28"/>
        </w:rPr>
        <w:t>ed</w:t>
      </w:r>
      <w:r w:rsidRPr="3B80A12B" w:rsidR="54300BA8">
        <w:rPr>
          <w:rFonts w:ascii="Arial" w:hAnsi="Arial" w:cs="Arial"/>
          <w:sz w:val="28"/>
          <w:szCs w:val="28"/>
        </w:rPr>
        <w:t xml:space="preserve"> customer footfall and lack of convenient </w:t>
      </w:r>
      <w:r w:rsidRPr="3B80A12B" w:rsidR="60022F57">
        <w:rPr>
          <w:rFonts w:ascii="Arial" w:hAnsi="Arial" w:cs="Arial"/>
          <w:sz w:val="28"/>
          <w:szCs w:val="28"/>
        </w:rPr>
        <w:t xml:space="preserve">ordering </w:t>
      </w:r>
    </w:p>
    <w:p w:rsidRPr="00410BE8" w:rsidR="00410BE8" w:rsidP="00410BE8" w:rsidRDefault="00410BE8" w14:paraId="18A30752" w14:textId="7C416714">
      <w:pPr>
        <w:ind w:left="-454"/>
        <w:rPr>
          <w:rFonts w:ascii="Arial" w:hAnsi="Arial" w:cs="Arial"/>
          <w:sz w:val="28"/>
          <w:szCs w:val="28"/>
        </w:rPr>
      </w:pPr>
      <w:r w:rsidRPr="3B80A12B" w:rsidR="00410BE8">
        <w:rPr>
          <w:rFonts w:ascii="Arial" w:hAnsi="Arial" w:cs="Arial"/>
          <w:sz w:val="28"/>
          <w:szCs w:val="28"/>
        </w:rPr>
        <w:t>Name the solution you are implementing:</w:t>
      </w:r>
      <w:r w:rsidRPr="3B80A12B" w:rsidR="3FCAEEA7">
        <w:rPr>
          <w:rFonts w:ascii="Arial" w:hAnsi="Arial" w:cs="Arial"/>
          <w:sz w:val="28"/>
          <w:szCs w:val="28"/>
        </w:rPr>
        <w:t xml:space="preserve"> Digital Pre-Order and Collection System</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6360A673"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6360A673"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00410BE8" w:rsidRDefault="00410BE8" w14:paraId="4A57F7DD" w14:textId="77777777">
            <w:pPr>
              <w:rPr>
                <w:rFonts w:ascii="Arial" w:hAnsi="Arial" w:cs="Arial"/>
                <w:bCs/>
              </w:rPr>
            </w:pPr>
          </w:p>
          <w:p w:rsidRPr="004E2BAE" w:rsidR="00410BE8" w:rsidP="00410BE8" w:rsidRDefault="00E43266" w14:paraId="2BCCC8C8" w14:textId="09EDE962">
            <w:pPr/>
            <w:r w:rsidRPr="3B80A12B" w:rsidR="43510143">
              <w:rPr>
                <w:rFonts w:ascii="Arial" w:hAnsi="Arial" w:cs="Arial"/>
              </w:rPr>
              <w:t xml:space="preserve"> 1</w:t>
            </w:r>
          </w:p>
          <w:p w:rsidRPr="004E2BAE" w:rsidR="00410BE8" w:rsidP="00410BE8" w:rsidRDefault="00410BE8" w14:paraId="79A445D2" w14:textId="77777777">
            <w:pPr>
              <w:rPr>
                <w:rFonts w:ascii="Arial" w:hAnsi="Arial" w:cs="Arial"/>
                <w:bCs/>
              </w:rPr>
            </w:pPr>
          </w:p>
        </w:tc>
        <w:tc>
          <w:tcPr>
            <w:tcW w:w="2268" w:type="dxa"/>
            <w:tcMar/>
          </w:tcPr>
          <w:p w:rsidRPr="004E2BAE" w:rsidR="00410BE8" w:rsidP="00410BE8" w:rsidRDefault="00410BE8" w14:paraId="2E178D77" w14:textId="0CB7CEBF">
            <w:pPr/>
            <w:r w:rsidRPr="3B80A12B" w:rsidR="36E40B1C">
              <w:rPr>
                <w:rFonts w:ascii="Arial" w:hAnsi="Arial" w:cs="Arial"/>
              </w:rPr>
              <w:t>Research and select a suitable online ordering platform</w:t>
            </w:r>
          </w:p>
          <w:p w:rsidRPr="004E2BAE" w:rsidR="00410BE8" w:rsidP="00410BE8" w:rsidRDefault="00410BE8" w14:paraId="589AD197" w14:textId="77777777">
            <w:pPr>
              <w:rPr>
                <w:rFonts w:ascii="Arial" w:hAnsi="Arial" w:cs="Arial"/>
                <w:bCs/>
              </w:rPr>
            </w:pPr>
          </w:p>
          <w:p w:rsidRPr="004E2BAE" w:rsidR="00410BE8" w:rsidP="00410BE8" w:rsidRDefault="00410BE8" w14:paraId="46677302" w14:textId="77777777">
            <w:pPr>
              <w:rPr>
                <w:rFonts w:ascii="Arial" w:hAnsi="Arial" w:cs="Arial"/>
                <w:bCs/>
              </w:rPr>
            </w:pPr>
          </w:p>
        </w:tc>
        <w:tc>
          <w:tcPr>
            <w:tcW w:w="1701" w:type="dxa"/>
            <w:tcMar/>
          </w:tcPr>
          <w:p w:rsidRPr="004E2BAE" w:rsidR="00410BE8" w:rsidP="00410BE8" w:rsidRDefault="00410BE8" w14:paraId="09B3F5D0" w14:textId="088A6CC3">
            <w:pPr/>
            <w:r w:rsidRPr="3B80A12B" w:rsidR="591FC20E">
              <w:rPr>
                <w:rFonts w:ascii="Arial" w:hAnsi="Arial" w:cs="Arial"/>
              </w:rPr>
              <w:t>Week 1</w:t>
            </w:r>
          </w:p>
          <w:p w:rsidRPr="004E2BAE" w:rsidR="00410BE8" w:rsidP="00410BE8" w:rsidRDefault="00410BE8" w14:paraId="57E9D71F" w14:textId="77777777">
            <w:pPr>
              <w:rPr>
                <w:rFonts w:ascii="Arial" w:hAnsi="Arial" w:cs="Arial"/>
                <w:bCs/>
              </w:rPr>
            </w:pPr>
          </w:p>
          <w:p w:rsidRPr="004E2BAE" w:rsidR="00410BE8" w:rsidP="00410BE8" w:rsidRDefault="00410BE8" w14:paraId="40EEA0B2" w14:textId="77777777">
            <w:pPr>
              <w:rPr>
                <w:rFonts w:ascii="Arial" w:hAnsi="Arial" w:cs="Arial"/>
                <w:bCs/>
              </w:rPr>
            </w:pPr>
          </w:p>
        </w:tc>
        <w:tc>
          <w:tcPr>
            <w:tcW w:w="1701" w:type="dxa"/>
            <w:tcMar/>
          </w:tcPr>
          <w:p w:rsidRPr="004E2BAE" w:rsidR="00410BE8" w:rsidP="00410BE8" w:rsidRDefault="00410BE8" w14:paraId="5C8B23AA" w14:textId="5D2F7BC0">
            <w:pPr/>
            <w:r w:rsidRPr="3B80A12B" w:rsidR="36E40B1C">
              <w:rPr>
                <w:rFonts w:ascii="Arial" w:hAnsi="Arial" w:cs="Arial"/>
              </w:rPr>
              <w:t>Order/ Manager</w:t>
            </w:r>
          </w:p>
          <w:p w:rsidRPr="004E2BAE" w:rsidR="00410BE8" w:rsidP="00410BE8" w:rsidRDefault="00410BE8" w14:paraId="60E41FF3" w14:textId="77777777">
            <w:pPr>
              <w:rPr>
                <w:rFonts w:ascii="Arial" w:hAnsi="Arial" w:cs="Arial"/>
                <w:bCs/>
              </w:rPr>
            </w:pPr>
          </w:p>
        </w:tc>
        <w:tc>
          <w:tcPr>
            <w:tcW w:w="1843" w:type="dxa"/>
            <w:tcMar/>
          </w:tcPr>
          <w:p w:rsidRPr="004E2BAE" w:rsidR="00410BE8" w:rsidP="00410BE8" w:rsidRDefault="00410BE8" w14:paraId="2AAA9C66" w14:textId="77777777">
            <w:pPr>
              <w:rPr>
                <w:rFonts w:ascii="Arial" w:hAnsi="Arial" w:cs="Arial"/>
                <w:bCs/>
              </w:rPr>
            </w:pPr>
          </w:p>
          <w:p w:rsidRPr="004E2BAE" w:rsidR="00410BE8" w:rsidP="00410BE8" w:rsidRDefault="00410BE8" w14:paraId="76F94260" w14:textId="593912FA">
            <w:pPr>
              <w:rPr>
                <w:rFonts w:ascii="Arial" w:hAnsi="Arial" w:cs="Arial"/>
                <w:bCs/>
              </w:rPr>
            </w:pPr>
          </w:p>
        </w:tc>
      </w:tr>
      <w:tr w:rsidRPr="00DC1244" w:rsidR="00410BE8" w:rsidTr="6360A673"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00410BE8" w:rsidRDefault="00410BE8" w14:paraId="4C9496F8" w14:textId="77777777">
            <w:pPr>
              <w:rPr>
                <w:rFonts w:ascii="Arial" w:hAnsi="Arial" w:cs="Arial"/>
                <w:bCs/>
              </w:rPr>
            </w:pPr>
          </w:p>
          <w:p w:rsidRPr="004E2BAE" w:rsidR="00410BE8" w:rsidP="00410BE8" w:rsidRDefault="00E43266" w14:paraId="7B708022" w14:textId="5140CBD3">
            <w:pPr/>
            <w:r w:rsidRPr="3B80A12B" w:rsidR="44BCA354">
              <w:rPr>
                <w:rFonts w:ascii="Arial" w:hAnsi="Arial" w:cs="Arial"/>
              </w:rPr>
              <w:t xml:space="preserve"> 2</w:t>
            </w:r>
          </w:p>
          <w:p w:rsidRPr="004E2BAE" w:rsidR="00410BE8" w:rsidP="00410BE8" w:rsidRDefault="00410BE8" w14:paraId="21BDB825" w14:textId="77777777">
            <w:pPr>
              <w:rPr>
                <w:rFonts w:ascii="Arial" w:hAnsi="Arial" w:cs="Arial"/>
                <w:bCs/>
              </w:rPr>
            </w:pPr>
          </w:p>
        </w:tc>
        <w:tc>
          <w:tcPr>
            <w:tcW w:w="2268" w:type="dxa"/>
            <w:tcMar/>
          </w:tcPr>
          <w:p w:rsidRPr="004E2BAE" w:rsidR="00410BE8" w:rsidP="00410BE8" w:rsidRDefault="00E43266" w14:paraId="00641DEC" w14:textId="71D8A7E6">
            <w:pPr>
              <w:rPr>
                <w:rFonts w:ascii="Arial" w:hAnsi="Arial" w:cs="Arial"/>
                <w:bCs/>
              </w:rPr>
            </w:pPr>
            <w:r w:rsidRPr="00E43266">
              <w:rPr>
                <w:rFonts w:ascii="Arial" w:hAnsi="Arial" w:cs="Arial"/>
                <w:bCs/>
              </w:rPr>
              <w:t>.</w:t>
            </w:r>
          </w:p>
          <w:p w:rsidRPr="004E2BAE" w:rsidR="00410BE8" w:rsidP="00410BE8" w:rsidRDefault="00410BE8" w14:paraId="1BDC939E" w14:textId="0C4CE637">
            <w:pPr/>
            <w:r w:rsidRPr="3B80A12B" w:rsidR="1561772B">
              <w:rPr>
                <w:rFonts w:ascii="Arial" w:hAnsi="Arial" w:cs="Arial"/>
              </w:rPr>
              <w:t>Set up the system, menu</w:t>
            </w:r>
            <w:r w:rsidRPr="3B80A12B" w:rsidR="6BEB9D25">
              <w:rPr>
                <w:rFonts w:ascii="Arial" w:hAnsi="Arial" w:cs="Arial"/>
              </w:rPr>
              <w:t xml:space="preserve">, pricing, and </w:t>
            </w:r>
            <w:r w:rsidRPr="3B80A12B" w:rsidR="6BEB9D25">
              <w:rPr>
                <w:rFonts w:ascii="Arial" w:hAnsi="Arial" w:cs="Arial"/>
              </w:rPr>
              <w:t>payment</w:t>
            </w:r>
            <w:r w:rsidRPr="3B80A12B" w:rsidR="6BEB9D25">
              <w:rPr>
                <w:rFonts w:ascii="Arial" w:hAnsi="Arial" w:cs="Arial"/>
              </w:rPr>
              <w:t xml:space="preserve"> options </w:t>
            </w:r>
            <w:r w:rsidRPr="3B80A12B" w:rsidR="1561772B">
              <w:rPr>
                <w:rFonts w:ascii="Arial" w:hAnsi="Arial" w:cs="Arial"/>
              </w:rPr>
              <w:t xml:space="preserve"> </w:t>
            </w:r>
          </w:p>
        </w:tc>
        <w:tc>
          <w:tcPr>
            <w:tcW w:w="1701" w:type="dxa"/>
            <w:tcMar/>
          </w:tcPr>
          <w:p w:rsidRPr="004E2BAE" w:rsidR="00410BE8" w:rsidP="00410BE8" w:rsidRDefault="00410BE8" w14:paraId="7817E6AB" w14:textId="268663C3">
            <w:pPr/>
            <w:r w:rsidRPr="3B80A12B" w:rsidR="16BF86CC">
              <w:rPr>
                <w:rFonts w:ascii="Arial" w:hAnsi="Arial" w:cs="Arial"/>
              </w:rPr>
              <w:t>Week 2</w:t>
            </w:r>
          </w:p>
          <w:p w:rsidRPr="004E2BAE" w:rsidR="00410BE8" w:rsidP="00410BE8" w:rsidRDefault="00410BE8" w14:paraId="47F92748" w14:textId="77777777">
            <w:pPr>
              <w:rPr>
                <w:rFonts w:ascii="Arial" w:hAnsi="Arial" w:cs="Arial"/>
                <w:bCs/>
              </w:rPr>
            </w:pPr>
          </w:p>
          <w:p w:rsidRPr="004E2BAE" w:rsidR="00410BE8" w:rsidP="00410BE8" w:rsidRDefault="00410BE8" w14:paraId="3C64C40E" w14:textId="1FAE20BC">
            <w:pPr>
              <w:rPr>
                <w:rFonts w:ascii="Arial" w:hAnsi="Arial" w:cs="Arial"/>
                <w:bCs/>
              </w:rPr>
            </w:pPr>
          </w:p>
        </w:tc>
        <w:tc>
          <w:tcPr>
            <w:tcW w:w="1701" w:type="dxa"/>
            <w:tcMar/>
          </w:tcPr>
          <w:p w:rsidRPr="004E2BAE" w:rsidR="00410BE8" w:rsidP="3B80A12B" w:rsidRDefault="00410BE8" w14:paraId="00C23132" w14:textId="625356BB">
            <w:pPr>
              <w:rPr>
                <w:rFonts w:ascii="Arial" w:hAnsi="Arial" w:cs="Arial"/>
                <w:i w:val="1"/>
                <w:iCs w:val="1"/>
              </w:rPr>
            </w:pPr>
            <w:r w:rsidRPr="3B80A12B" w:rsidR="11812919">
              <w:rPr>
                <w:rFonts w:ascii="Arial" w:hAnsi="Arial" w:cs="Arial"/>
              </w:rPr>
              <w:t xml:space="preserve">Owner and IT Provider </w:t>
            </w:r>
          </w:p>
          <w:p w:rsidRPr="004E2BAE" w:rsidR="00410BE8" w:rsidP="004F08AF" w:rsidRDefault="00410BE8" w14:paraId="7483C0FA" w14:textId="77777777">
            <w:pPr>
              <w:rPr>
                <w:rFonts w:ascii="Arial" w:hAnsi="Arial" w:cs="Arial"/>
                <w:bCs/>
              </w:rPr>
            </w:pPr>
          </w:p>
        </w:tc>
        <w:tc>
          <w:tcPr>
            <w:tcW w:w="1843" w:type="dxa"/>
            <w:tcMar/>
          </w:tcPr>
          <w:p w:rsidRPr="004E2BAE" w:rsidR="00410BE8" w:rsidP="00410BE8" w:rsidRDefault="004F08AF" w14:paraId="25BCA6B2" w14:textId="7244696C">
            <w:pPr>
              <w:rPr>
                <w:rFonts w:ascii="Arial" w:hAnsi="Arial" w:cs="Arial"/>
                <w:bCs/>
              </w:rPr>
            </w:pPr>
            <w:r>
              <w:rPr>
                <w:rFonts w:ascii="Arial" w:hAnsi="Arial" w:cs="Arial"/>
                <w:bCs/>
              </w:rPr>
              <w:t>]</w:t>
            </w:r>
          </w:p>
        </w:tc>
      </w:tr>
      <w:tr w:rsidRPr="00DC1244" w:rsidR="00410BE8" w:rsidTr="6360A673"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10BE8" w:rsidP="00410BE8" w:rsidRDefault="00410BE8" w14:paraId="62EE4D10" w14:textId="77777777">
            <w:pPr>
              <w:rPr>
                <w:rFonts w:ascii="Arial" w:hAnsi="Arial" w:cs="Arial"/>
                <w:bCs/>
              </w:rPr>
            </w:pPr>
          </w:p>
          <w:p w:rsidRPr="004E2BAE" w:rsidR="00410BE8" w:rsidP="00410BE8" w:rsidRDefault="00E43266" w14:paraId="6B0F3F2B" w14:textId="1EB3001F">
            <w:pPr>
              <w:rPr>
                <w:rFonts w:ascii="Arial" w:hAnsi="Arial" w:cs="Arial"/>
                <w:bCs/>
              </w:rPr>
            </w:pPr>
            <w:r>
              <w:rPr>
                <w:rFonts w:ascii="Arial" w:hAnsi="Arial" w:cs="Arial"/>
                <w:bCs/>
              </w:rPr>
              <w:t>3</w:t>
            </w:r>
          </w:p>
          <w:p w:rsidRPr="004E2BAE" w:rsidR="00410BE8" w:rsidP="00410BE8" w:rsidRDefault="00410BE8" w14:paraId="7652F05F" w14:textId="77777777">
            <w:pPr>
              <w:rPr>
                <w:rFonts w:ascii="Arial" w:hAnsi="Arial" w:cs="Arial"/>
                <w:bCs/>
              </w:rPr>
            </w:pPr>
          </w:p>
        </w:tc>
        <w:tc>
          <w:tcPr>
            <w:tcW w:w="2268" w:type="dxa"/>
            <w:tcMar/>
          </w:tcPr>
          <w:p w:rsidRPr="004E2BAE" w:rsidR="00410BE8" w:rsidP="00410BE8" w:rsidRDefault="00410BE8" w14:paraId="2E9D18C0" w14:textId="3BD2EDCE">
            <w:pPr/>
            <w:r w:rsidRPr="3B80A12B" w:rsidR="724149D2">
              <w:rPr>
                <w:rFonts w:ascii="Arial" w:hAnsi="Arial" w:cs="Arial"/>
              </w:rPr>
              <w:t>Test the system and fix and technical</w:t>
            </w:r>
            <w:r w:rsidRPr="3B80A12B" w:rsidR="3D93C9D4">
              <w:rPr>
                <w:rFonts w:ascii="Arial" w:hAnsi="Arial" w:cs="Arial"/>
              </w:rPr>
              <w:t xml:space="preserve"> issues</w:t>
            </w:r>
          </w:p>
          <w:p w:rsidRPr="004E2BAE" w:rsidR="00410BE8" w:rsidP="00410BE8" w:rsidRDefault="00410BE8" w14:paraId="5BCB453B" w14:textId="77777777">
            <w:pPr>
              <w:rPr>
                <w:rFonts w:ascii="Arial" w:hAnsi="Arial" w:cs="Arial"/>
                <w:bCs/>
              </w:rPr>
            </w:pPr>
          </w:p>
        </w:tc>
        <w:tc>
          <w:tcPr>
            <w:tcW w:w="1701" w:type="dxa"/>
            <w:tcMar/>
          </w:tcPr>
          <w:p w:rsidRPr="004E2BAE" w:rsidR="00410BE8" w:rsidP="00410BE8" w:rsidRDefault="00410BE8" w14:paraId="202BCD37" w14:textId="77777777">
            <w:pPr>
              <w:rPr>
                <w:rFonts w:ascii="Arial" w:hAnsi="Arial" w:cs="Arial"/>
                <w:bCs/>
              </w:rPr>
            </w:pPr>
          </w:p>
          <w:p w:rsidRPr="004E2BAE" w:rsidR="00410BE8" w:rsidP="00410BE8" w:rsidRDefault="00410BE8" w14:paraId="4B6C7638" w14:textId="721E1656">
            <w:pPr/>
            <w:r w:rsidRPr="3B80A12B" w:rsidR="3E0614CA">
              <w:rPr>
                <w:rFonts w:ascii="Arial" w:hAnsi="Arial" w:cs="Arial"/>
              </w:rPr>
              <w:t>Week 3</w:t>
            </w:r>
          </w:p>
          <w:p w:rsidRPr="004E2BAE" w:rsidR="00410BE8" w:rsidP="00410BE8" w:rsidRDefault="00410BE8" w14:paraId="1B0027E0" w14:textId="116F31DD">
            <w:pPr>
              <w:rPr>
                <w:rFonts w:ascii="Arial" w:hAnsi="Arial" w:cs="Arial"/>
                <w:bCs/>
              </w:rPr>
            </w:pPr>
          </w:p>
        </w:tc>
        <w:tc>
          <w:tcPr>
            <w:tcW w:w="1701" w:type="dxa"/>
            <w:tcMar/>
          </w:tcPr>
          <w:p w:rsidRPr="004E2BAE" w:rsidR="00410BE8" w:rsidP="00410BE8" w:rsidRDefault="00410BE8" w14:paraId="70067492" w14:textId="0EBBE69A">
            <w:pPr/>
            <w:r w:rsidRPr="3B80A12B" w:rsidR="3E0614CA">
              <w:rPr>
                <w:rFonts w:ascii="Arial" w:hAnsi="Arial" w:cs="Arial"/>
              </w:rPr>
              <w:t>Staff and IT Provider</w:t>
            </w:r>
          </w:p>
          <w:p w:rsidRPr="004E2BAE" w:rsidR="00410BE8" w:rsidP="004F08AF" w:rsidRDefault="00410BE8" w14:paraId="64706039" w14:textId="77777777">
            <w:pPr>
              <w:rPr>
                <w:rFonts w:ascii="Arial" w:hAnsi="Arial" w:cs="Arial"/>
                <w:bCs/>
              </w:rPr>
            </w:pPr>
          </w:p>
        </w:tc>
        <w:tc>
          <w:tcPr>
            <w:tcW w:w="1843" w:type="dxa"/>
            <w:tcMar/>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00410BE8" w:rsidRDefault="00410BE8" w14:paraId="02186123" w14:textId="7F157A54">
            <w:pPr>
              <w:rPr>
                <w:rFonts w:ascii="Arial" w:hAnsi="Arial" w:cs="Arial"/>
                <w:bCs/>
              </w:rPr>
            </w:pPr>
          </w:p>
        </w:tc>
      </w:tr>
      <w:tr w:rsidRPr="00DC1244" w:rsidR="00410BE8" w:rsidTr="6360A673"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00410BE8" w:rsidRDefault="00410BE8" w14:paraId="13327106" w14:textId="2D6F2797">
            <w:pPr/>
            <w:r w:rsidRPr="6360A673" w:rsidR="526A0643">
              <w:rPr>
                <w:rFonts w:ascii="Arial" w:hAnsi="Arial" w:cs="Arial"/>
              </w:rPr>
              <w:t>4</w:t>
            </w:r>
          </w:p>
          <w:p w:rsidRPr="004E2BAE" w:rsidR="00410BE8" w:rsidP="00410BE8" w:rsidRDefault="00410BE8" w14:paraId="1126B92A" w14:textId="77777777">
            <w:pPr>
              <w:rPr>
                <w:rFonts w:ascii="Arial" w:hAnsi="Arial" w:cs="Arial"/>
                <w:bCs/>
              </w:rPr>
            </w:pPr>
          </w:p>
          <w:p w:rsidRPr="004E2BAE" w:rsidR="00410BE8" w:rsidP="00410BE8" w:rsidRDefault="00410BE8" w14:paraId="493B1EF7" w14:textId="77777777">
            <w:pPr>
              <w:rPr>
                <w:rFonts w:ascii="Arial" w:hAnsi="Arial" w:cs="Arial"/>
                <w:bCs/>
              </w:rPr>
            </w:pPr>
          </w:p>
        </w:tc>
        <w:tc>
          <w:tcPr>
            <w:tcW w:w="2268" w:type="dxa"/>
            <w:tcMar/>
          </w:tcPr>
          <w:p w:rsidRPr="004E2BAE" w:rsidR="00410BE8" w:rsidP="00410BE8" w:rsidRDefault="00410BE8" w14:paraId="69622C6D" w14:textId="2478E460">
            <w:pPr/>
            <w:r w:rsidRPr="6360A673" w:rsidR="526A0643">
              <w:rPr>
                <w:rFonts w:ascii="Arial" w:hAnsi="Arial" w:cs="Arial"/>
              </w:rPr>
              <w:t>Train staff on order processing and customer support</w:t>
            </w:r>
          </w:p>
          <w:p w:rsidRPr="004E2BAE" w:rsidR="00410BE8" w:rsidP="00410BE8" w:rsidRDefault="00410BE8" w14:paraId="764F34E0" w14:textId="77777777">
            <w:pPr>
              <w:rPr>
                <w:rFonts w:ascii="Arial" w:hAnsi="Arial" w:cs="Arial"/>
                <w:bCs/>
              </w:rPr>
            </w:pPr>
          </w:p>
        </w:tc>
        <w:tc>
          <w:tcPr>
            <w:tcW w:w="1701" w:type="dxa"/>
            <w:tcMar/>
          </w:tcPr>
          <w:p w:rsidRPr="004E2BAE" w:rsidR="00410BE8" w:rsidP="00410BE8" w:rsidRDefault="00410BE8" w14:paraId="57AC6910" w14:textId="1F71EB9D">
            <w:pPr/>
            <w:r w:rsidRPr="6360A673" w:rsidR="526A0643">
              <w:rPr>
                <w:rFonts w:ascii="Arial" w:hAnsi="Arial" w:cs="Arial"/>
              </w:rPr>
              <w:t>Week 4</w:t>
            </w:r>
          </w:p>
          <w:p w:rsidRPr="004E2BAE" w:rsidR="00410BE8" w:rsidP="004F08AF" w:rsidRDefault="00410BE8" w14:paraId="2C880E56" w14:textId="77777777">
            <w:pPr>
              <w:rPr>
                <w:rFonts w:ascii="Arial" w:hAnsi="Arial" w:cs="Arial"/>
                <w:bCs/>
              </w:rPr>
            </w:pPr>
          </w:p>
        </w:tc>
        <w:tc>
          <w:tcPr>
            <w:tcW w:w="1701" w:type="dxa"/>
            <w:tcMar/>
          </w:tcPr>
          <w:p w:rsidRPr="004E2BAE" w:rsidR="00410BE8" w:rsidP="00410BE8" w:rsidRDefault="00410BE8" w14:paraId="723FD9A4" w14:textId="175FF6E8">
            <w:pPr/>
            <w:r w:rsidRPr="6360A673" w:rsidR="526A0643">
              <w:rPr>
                <w:rFonts w:ascii="Arial" w:hAnsi="Arial" w:cs="Arial"/>
              </w:rPr>
              <w:t>Manager</w:t>
            </w:r>
          </w:p>
        </w:tc>
        <w:tc>
          <w:tcPr>
            <w:tcW w:w="1843" w:type="dxa"/>
            <w:tcMar/>
          </w:tcPr>
          <w:p w:rsidRPr="004E2BAE" w:rsidR="00410BE8" w:rsidP="00410BE8" w:rsidRDefault="00E43266" w14:paraId="4A24B08A" w14:textId="24B58708">
            <w:pPr>
              <w:rPr>
                <w:rFonts w:ascii="Arial" w:hAnsi="Arial" w:cs="Arial"/>
                <w:bCs/>
              </w:rPr>
            </w:pPr>
            <w:r>
              <w:rPr>
                <w:rFonts w:ascii="Arial" w:hAnsi="Arial" w:cs="Arial"/>
                <w:bCs/>
              </w:rPr>
              <w:t xml:space="preserve"> </w:t>
            </w:r>
          </w:p>
          <w:p w:rsidRPr="004E2BAE" w:rsidR="00410BE8" w:rsidP="00410BE8" w:rsidRDefault="00410BE8" w14:paraId="7C956E01" w14:textId="77777777">
            <w:pPr>
              <w:rPr>
                <w:rFonts w:ascii="Arial" w:hAnsi="Arial" w:cs="Arial"/>
                <w:bCs/>
              </w:rPr>
            </w:pPr>
          </w:p>
        </w:tc>
      </w:tr>
      <w:tr w:rsidR="6360A673" w:rsidTr="6360A673" w14:paraId="3895EE4E">
        <w:trPr>
          <w:trHeight w:val="417"/>
        </w:trPr>
        <w:tc>
          <w:tcPr>
            <w:tcW w:w="562" w:type="dxa"/>
            <w:tcMar/>
          </w:tcPr>
          <w:p w:rsidR="52F660A1" w:rsidP="6360A673" w:rsidRDefault="52F660A1" w14:paraId="50B14019" w14:textId="4FD8F348">
            <w:pPr>
              <w:pStyle w:val="Normlny"/>
              <w:jc w:val="center"/>
            </w:pPr>
            <w:r w:rsidRPr="6360A673" w:rsidR="52F660A1">
              <w:rPr>
                <w:rFonts w:ascii="Arial" w:hAnsi="Arial" w:cs="Arial"/>
                <w:b w:val="1"/>
                <w:bCs w:val="1"/>
                <w:sz w:val="28"/>
                <w:szCs w:val="28"/>
              </w:rPr>
              <w:t>5</w:t>
            </w:r>
          </w:p>
        </w:tc>
        <w:tc>
          <w:tcPr>
            <w:tcW w:w="1707" w:type="dxa"/>
            <w:tcMar/>
          </w:tcPr>
          <w:p w:rsidR="52F660A1" w:rsidP="6360A673" w:rsidRDefault="52F660A1" w14:paraId="1692C87E" w14:textId="47FF85F9">
            <w:pPr>
              <w:pStyle w:val="Normlny"/>
            </w:pPr>
            <w:r w:rsidRPr="6360A673" w:rsidR="52F660A1">
              <w:rPr>
                <w:rFonts w:ascii="Arial" w:hAnsi="Arial" w:cs="Arial"/>
              </w:rPr>
              <w:t>5</w:t>
            </w:r>
          </w:p>
        </w:tc>
        <w:tc>
          <w:tcPr>
            <w:tcW w:w="2268" w:type="dxa"/>
            <w:tcMar/>
          </w:tcPr>
          <w:p w:rsidR="52F660A1" w:rsidP="6360A673" w:rsidRDefault="52F660A1" w14:paraId="386B0922" w14:textId="31D8522F">
            <w:pPr>
              <w:pStyle w:val="Normlny"/>
            </w:pPr>
            <w:r w:rsidRPr="6360A673" w:rsidR="52F660A1">
              <w:rPr>
                <w:rFonts w:ascii="Arial" w:hAnsi="Arial" w:cs="Arial"/>
              </w:rPr>
              <w:t>Launch a marketing campaing (social media, posters</w:t>
            </w:r>
            <w:r w:rsidRPr="6360A673" w:rsidR="2C3DD7B6">
              <w:rPr>
                <w:rFonts w:ascii="Arial" w:hAnsi="Arial" w:cs="Arial"/>
              </w:rPr>
              <w:t>, website)</w:t>
            </w:r>
          </w:p>
        </w:tc>
        <w:tc>
          <w:tcPr>
            <w:tcW w:w="1701" w:type="dxa"/>
            <w:tcMar/>
          </w:tcPr>
          <w:p w:rsidR="52F660A1" w:rsidP="6360A673" w:rsidRDefault="52F660A1" w14:paraId="3BE14D91" w14:textId="1B635256">
            <w:pPr>
              <w:pStyle w:val="Normlny"/>
            </w:pPr>
            <w:r w:rsidRPr="6360A673" w:rsidR="52F660A1">
              <w:rPr>
                <w:rFonts w:ascii="Arial" w:hAnsi="Arial" w:cs="Arial"/>
              </w:rPr>
              <w:t>Week 5</w:t>
            </w:r>
          </w:p>
        </w:tc>
        <w:tc>
          <w:tcPr>
            <w:tcW w:w="1701" w:type="dxa"/>
            <w:tcMar/>
          </w:tcPr>
          <w:p w:rsidR="52F660A1" w:rsidP="6360A673" w:rsidRDefault="52F660A1" w14:paraId="052BA81C" w14:textId="3CBE2117">
            <w:pPr>
              <w:pStyle w:val="Normlny"/>
            </w:pPr>
            <w:r w:rsidRPr="6360A673" w:rsidR="52F660A1">
              <w:rPr>
                <w:rFonts w:ascii="Arial" w:hAnsi="Arial" w:cs="Arial"/>
              </w:rPr>
              <w:t>Manager and staff</w:t>
            </w:r>
          </w:p>
        </w:tc>
        <w:tc>
          <w:tcPr>
            <w:tcW w:w="1843" w:type="dxa"/>
            <w:tcMar/>
          </w:tcPr>
          <w:p w:rsidR="6360A673" w:rsidP="6360A673" w:rsidRDefault="6360A673" w14:paraId="191FBB59" w14:textId="19C0EBC3">
            <w:pPr>
              <w:pStyle w:val="Normlny"/>
              <w:rPr>
                <w:rFonts w:ascii="Arial" w:hAnsi="Arial" w:cs="Arial"/>
              </w:rPr>
            </w:pPr>
          </w:p>
        </w:tc>
      </w:tr>
      <w:tr w:rsidR="6360A673" w:rsidTr="6360A673" w14:paraId="2FFF8D52">
        <w:trPr>
          <w:trHeight w:val="417"/>
        </w:trPr>
        <w:tc>
          <w:tcPr>
            <w:tcW w:w="562" w:type="dxa"/>
            <w:tcMar/>
          </w:tcPr>
          <w:p w:rsidR="6DD50566" w:rsidP="6360A673" w:rsidRDefault="6DD50566" w14:paraId="53DFC0B9" w14:textId="7BB023DB">
            <w:pPr>
              <w:pStyle w:val="Normlny"/>
              <w:jc w:val="center"/>
            </w:pPr>
            <w:r w:rsidRPr="6360A673" w:rsidR="6DD50566">
              <w:rPr>
                <w:rFonts w:ascii="Arial" w:hAnsi="Arial" w:cs="Arial"/>
                <w:b w:val="1"/>
                <w:bCs w:val="1"/>
                <w:sz w:val="28"/>
                <w:szCs w:val="28"/>
              </w:rPr>
              <w:t>6</w:t>
            </w:r>
          </w:p>
        </w:tc>
        <w:tc>
          <w:tcPr>
            <w:tcW w:w="1707" w:type="dxa"/>
            <w:tcMar/>
          </w:tcPr>
          <w:p w:rsidR="6DD50566" w:rsidP="6360A673" w:rsidRDefault="6DD50566" w14:paraId="4662C212" w14:textId="7BBD358B">
            <w:pPr>
              <w:pStyle w:val="Normlny"/>
            </w:pPr>
            <w:r w:rsidRPr="6360A673" w:rsidR="6DD50566">
              <w:rPr>
                <w:rFonts w:ascii="Arial" w:hAnsi="Arial" w:cs="Arial"/>
              </w:rPr>
              <w:t>6</w:t>
            </w:r>
          </w:p>
        </w:tc>
        <w:tc>
          <w:tcPr>
            <w:tcW w:w="2268" w:type="dxa"/>
            <w:tcMar/>
          </w:tcPr>
          <w:p w:rsidR="2CEAF94D" w:rsidP="6360A673" w:rsidRDefault="2CEAF94D" w14:paraId="1760D710" w14:textId="26F14B3F">
            <w:pPr>
              <w:pStyle w:val="Normlny"/>
            </w:pPr>
            <w:r w:rsidRPr="6360A673" w:rsidR="2CEAF94D">
              <w:rPr>
                <w:rFonts w:ascii="Arial" w:hAnsi="Arial" w:cs="Arial"/>
              </w:rPr>
              <w:t>Officially</w:t>
            </w:r>
            <w:r w:rsidRPr="6360A673" w:rsidR="6DD50566">
              <w:rPr>
                <w:rFonts w:ascii="Arial" w:hAnsi="Arial" w:cs="Arial"/>
              </w:rPr>
              <w:t xml:space="preserve"> launch the Digital Pre-Order </w:t>
            </w:r>
            <w:r w:rsidRPr="6360A673" w:rsidR="0371B0C5">
              <w:rPr>
                <w:rFonts w:ascii="Arial" w:hAnsi="Arial" w:cs="Arial"/>
              </w:rPr>
              <w:t xml:space="preserve">and Collection </w:t>
            </w:r>
            <w:r w:rsidRPr="6360A673" w:rsidR="6DD50566">
              <w:rPr>
                <w:rFonts w:ascii="Arial" w:hAnsi="Arial" w:cs="Arial"/>
              </w:rPr>
              <w:t>System</w:t>
            </w:r>
          </w:p>
        </w:tc>
        <w:tc>
          <w:tcPr>
            <w:tcW w:w="1701" w:type="dxa"/>
            <w:tcMar/>
          </w:tcPr>
          <w:p w:rsidR="6DD50566" w:rsidP="6360A673" w:rsidRDefault="6DD50566" w14:paraId="42B318C5" w14:textId="5415B8A9">
            <w:pPr>
              <w:pStyle w:val="Normlny"/>
            </w:pPr>
            <w:r w:rsidRPr="6360A673" w:rsidR="6DD50566">
              <w:rPr>
                <w:rFonts w:ascii="Arial" w:hAnsi="Arial" w:cs="Arial"/>
              </w:rPr>
              <w:t>Week 6</w:t>
            </w:r>
          </w:p>
        </w:tc>
        <w:tc>
          <w:tcPr>
            <w:tcW w:w="1701" w:type="dxa"/>
            <w:tcMar/>
          </w:tcPr>
          <w:p w:rsidR="6DD50566" w:rsidP="6360A673" w:rsidRDefault="6DD50566" w14:paraId="1820C6BA" w14:textId="73A7F001">
            <w:pPr>
              <w:pStyle w:val="Normlny"/>
            </w:pPr>
            <w:r w:rsidRPr="6360A673" w:rsidR="6DD50566">
              <w:rPr>
                <w:rFonts w:ascii="Arial" w:hAnsi="Arial" w:cs="Arial"/>
              </w:rPr>
              <w:t>All staff</w:t>
            </w:r>
          </w:p>
        </w:tc>
        <w:tc>
          <w:tcPr>
            <w:tcW w:w="1843" w:type="dxa"/>
            <w:tcMar/>
          </w:tcPr>
          <w:p w:rsidR="6360A673" w:rsidP="6360A673" w:rsidRDefault="6360A673" w14:paraId="2DEF82B1" w14:textId="3D9F0150">
            <w:pPr>
              <w:pStyle w:val="Normlny"/>
              <w:rPr>
                <w:rFonts w:ascii="Arial" w:hAnsi="Arial" w:cs="Arial"/>
              </w:rPr>
            </w:pPr>
          </w:p>
        </w:tc>
      </w:tr>
      <w:tr w:rsidR="6360A673" w:rsidTr="6360A673" w14:paraId="06E27259">
        <w:trPr>
          <w:trHeight w:val="417"/>
        </w:trPr>
        <w:tc>
          <w:tcPr>
            <w:tcW w:w="562" w:type="dxa"/>
            <w:tcMar/>
          </w:tcPr>
          <w:p w:rsidR="4BD53E72" w:rsidP="6360A673" w:rsidRDefault="4BD53E72" w14:paraId="4F3CFEB6" w14:textId="67A6CF55">
            <w:pPr>
              <w:pStyle w:val="Normlny"/>
              <w:jc w:val="center"/>
            </w:pPr>
            <w:r w:rsidRPr="6360A673" w:rsidR="4BD53E72">
              <w:rPr>
                <w:rFonts w:ascii="Arial" w:hAnsi="Arial" w:cs="Arial"/>
                <w:b w:val="1"/>
                <w:bCs w:val="1"/>
                <w:sz w:val="28"/>
                <w:szCs w:val="28"/>
              </w:rPr>
              <w:t>7</w:t>
            </w:r>
          </w:p>
        </w:tc>
        <w:tc>
          <w:tcPr>
            <w:tcW w:w="1707" w:type="dxa"/>
            <w:tcMar/>
          </w:tcPr>
          <w:p w:rsidR="4BD53E72" w:rsidP="6360A673" w:rsidRDefault="4BD53E72" w14:paraId="6BE7E5E2" w14:textId="5EB7C3D9">
            <w:pPr>
              <w:pStyle w:val="Normlny"/>
            </w:pPr>
            <w:r w:rsidRPr="6360A673" w:rsidR="4BD53E72">
              <w:rPr>
                <w:rFonts w:ascii="Arial" w:hAnsi="Arial" w:cs="Arial"/>
              </w:rPr>
              <w:t>7</w:t>
            </w:r>
          </w:p>
        </w:tc>
        <w:tc>
          <w:tcPr>
            <w:tcW w:w="2268" w:type="dxa"/>
            <w:tcMar/>
          </w:tcPr>
          <w:p w:rsidR="4BD53E72" w:rsidP="6360A673" w:rsidRDefault="4BD53E72" w14:paraId="767DF9E6" w14:textId="50A0A95B">
            <w:pPr>
              <w:pStyle w:val="Normlny"/>
            </w:pPr>
            <w:r w:rsidRPr="6360A673" w:rsidR="4BD53E72">
              <w:rPr>
                <w:rFonts w:ascii="Arial" w:hAnsi="Arial" w:cs="Arial"/>
              </w:rPr>
              <w:t xml:space="preserve">Monitor </w:t>
            </w:r>
            <w:r w:rsidRPr="6360A673" w:rsidR="4BD53E72">
              <w:rPr>
                <w:rFonts w:ascii="Arial" w:hAnsi="Arial" w:cs="Arial"/>
              </w:rPr>
              <w:t>customer</w:t>
            </w:r>
            <w:r w:rsidRPr="6360A673" w:rsidR="4BD53E72">
              <w:rPr>
                <w:rFonts w:ascii="Arial" w:hAnsi="Arial" w:cs="Arial"/>
              </w:rPr>
              <w:t xml:space="preserve"> feedback and sales </w:t>
            </w:r>
            <w:r w:rsidRPr="6360A673" w:rsidR="30B46A1C">
              <w:rPr>
                <w:rFonts w:ascii="Arial" w:hAnsi="Arial" w:cs="Arial"/>
              </w:rPr>
              <w:t>performance</w:t>
            </w:r>
          </w:p>
        </w:tc>
        <w:tc>
          <w:tcPr>
            <w:tcW w:w="1701" w:type="dxa"/>
            <w:tcMar/>
          </w:tcPr>
          <w:p w:rsidR="30B46A1C" w:rsidP="6360A673" w:rsidRDefault="30B46A1C" w14:paraId="3388F911" w14:textId="516D8813">
            <w:pPr>
              <w:pStyle w:val="Normlny"/>
            </w:pPr>
            <w:r w:rsidRPr="6360A673" w:rsidR="30B46A1C">
              <w:rPr>
                <w:rFonts w:ascii="Arial" w:hAnsi="Arial" w:cs="Arial"/>
              </w:rPr>
              <w:t>Months 2-6</w:t>
            </w:r>
          </w:p>
        </w:tc>
        <w:tc>
          <w:tcPr>
            <w:tcW w:w="1701" w:type="dxa"/>
            <w:tcMar/>
          </w:tcPr>
          <w:p w:rsidR="30B46A1C" w:rsidP="6360A673" w:rsidRDefault="30B46A1C" w14:paraId="0D3C5BFB" w14:textId="14AE69AB">
            <w:pPr>
              <w:pStyle w:val="Normlny"/>
            </w:pPr>
            <w:r w:rsidRPr="6360A673" w:rsidR="30B46A1C">
              <w:rPr>
                <w:rFonts w:ascii="Arial" w:hAnsi="Arial" w:cs="Arial"/>
              </w:rPr>
              <w:t>Manager</w:t>
            </w:r>
          </w:p>
        </w:tc>
        <w:tc>
          <w:tcPr>
            <w:tcW w:w="1843" w:type="dxa"/>
            <w:tcMar/>
          </w:tcPr>
          <w:p w:rsidR="6360A673" w:rsidP="6360A673" w:rsidRDefault="6360A673" w14:paraId="2CB3B21D" w14:textId="781ABF78">
            <w:pPr>
              <w:pStyle w:val="Normlny"/>
              <w:rPr>
                <w:rFonts w:ascii="Arial" w:hAnsi="Arial" w:cs="Arial"/>
              </w:rPr>
            </w:pPr>
          </w:p>
        </w:tc>
      </w:tr>
      <w:tr w:rsidR="6360A673" w:rsidTr="6360A673" w14:paraId="249B28AE">
        <w:trPr>
          <w:trHeight w:val="417"/>
        </w:trPr>
        <w:tc>
          <w:tcPr>
            <w:tcW w:w="562" w:type="dxa"/>
            <w:tcMar/>
          </w:tcPr>
          <w:p w:rsidR="5CEB5DBB" w:rsidP="6360A673" w:rsidRDefault="5CEB5DBB" w14:paraId="1684A93B" w14:textId="312148B8">
            <w:pPr>
              <w:pStyle w:val="Normlny"/>
              <w:jc w:val="center"/>
            </w:pPr>
            <w:r w:rsidRPr="6360A673" w:rsidR="5CEB5DBB">
              <w:rPr>
                <w:rFonts w:ascii="Arial" w:hAnsi="Arial" w:cs="Arial"/>
                <w:b w:val="1"/>
                <w:bCs w:val="1"/>
                <w:sz w:val="28"/>
                <w:szCs w:val="28"/>
              </w:rPr>
              <w:t>8</w:t>
            </w:r>
          </w:p>
        </w:tc>
        <w:tc>
          <w:tcPr>
            <w:tcW w:w="1707" w:type="dxa"/>
            <w:tcMar/>
          </w:tcPr>
          <w:p w:rsidR="5CEB5DBB" w:rsidP="6360A673" w:rsidRDefault="5CEB5DBB" w14:paraId="3CED3464" w14:textId="79A33662">
            <w:pPr>
              <w:pStyle w:val="Normlny"/>
            </w:pPr>
            <w:r w:rsidRPr="6360A673" w:rsidR="5CEB5DBB">
              <w:rPr>
                <w:rFonts w:ascii="Arial" w:hAnsi="Arial" w:cs="Arial"/>
              </w:rPr>
              <w:t>8</w:t>
            </w:r>
          </w:p>
        </w:tc>
        <w:tc>
          <w:tcPr>
            <w:tcW w:w="2268" w:type="dxa"/>
            <w:tcMar/>
          </w:tcPr>
          <w:p w:rsidR="30B46A1C" w:rsidP="6360A673" w:rsidRDefault="30B46A1C" w14:paraId="299A6086" w14:textId="202FC57A">
            <w:pPr>
              <w:pStyle w:val="Normlny"/>
            </w:pPr>
            <w:r w:rsidRPr="6360A673" w:rsidR="30B46A1C">
              <w:rPr>
                <w:rFonts w:ascii="Arial" w:hAnsi="Arial" w:cs="Arial"/>
              </w:rPr>
              <w:t>Review KPI results and make improvements if re</w:t>
            </w:r>
            <w:r w:rsidRPr="6360A673" w:rsidR="0785C3AD">
              <w:rPr>
                <w:rFonts w:ascii="Arial" w:hAnsi="Arial" w:cs="Arial"/>
              </w:rPr>
              <w:t>quired</w:t>
            </w:r>
          </w:p>
        </w:tc>
        <w:tc>
          <w:tcPr>
            <w:tcW w:w="1701" w:type="dxa"/>
            <w:tcMar/>
          </w:tcPr>
          <w:p w:rsidR="30B46A1C" w:rsidP="6360A673" w:rsidRDefault="30B46A1C" w14:paraId="21C3FFFD" w14:textId="1DD7CE7A">
            <w:pPr>
              <w:pStyle w:val="Normlny"/>
            </w:pPr>
            <w:r w:rsidRPr="6360A673" w:rsidR="30B46A1C">
              <w:rPr>
                <w:rFonts w:ascii="Arial" w:hAnsi="Arial" w:cs="Arial"/>
              </w:rPr>
              <w:t>End of Month 6</w:t>
            </w:r>
          </w:p>
        </w:tc>
        <w:tc>
          <w:tcPr>
            <w:tcW w:w="1701" w:type="dxa"/>
            <w:tcMar/>
          </w:tcPr>
          <w:p w:rsidR="30B46A1C" w:rsidP="6360A673" w:rsidRDefault="30B46A1C" w14:paraId="7C6C5398" w14:textId="26431DA5">
            <w:pPr>
              <w:pStyle w:val="Normlny"/>
            </w:pPr>
            <w:r w:rsidRPr="6360A673" w:rsidR="30B46A1C">
              <w:rPr>
                <w:rFonts w:ascii="Arial" w:hAnsi="Arial" w:cs="Arial"/>
              </w:rPr>
              <w:t>Owner/Manager</w:t>
            </w:r>
          </w:p>
        </w:tc>
        <w:tc>
          <w:tcPr>
            <w:tcW w:w="1843" w:type="dxa"/>
            <w:tcMar/>
          </w:tcPr>
          <w:p w:rsidR="6360A673" w:rsidP="6360A673" w:rsidRDefault="6360A673" w14:paraId="2F5F3931" w14:textId="00D2C25A">
            <w:pPr>
              <w:pStyle w:val="Normlny"/>
              <w:rPr>
                <w:rFonts w:ascii="Arial" w:hAnsi="Arial" w:cs="Arial"/>
              </w:rPr>
            </w:pPr>
          </w:p>
        </w:tc>
      </w:tr>
      <w:tr w:rsidR="6360A673" w:rsidTr="6360A673" w14:paraId="7BF7A755">
        <w:trPr>
          <w:trHeight w:val="417"/>
        </w:trPr>
        <w:tc>
          <w:tcPr>
            <w:tcW w:w="562" w:type="dxa"/>
            <w:tcMar/>
          </w:tcPr>
          <w:p w:rsidR="6360A673" w:rsidP="6360A673" w:rsidRDefault="6360A673" w14:paraId="38BF7644" w14:textId="6F38B1EA">
            <w:pPr>
              <w:pStyle w:val="Normlny"/>
              <w:jc w:val="center"/>
              <w:rPr>
                <w:rFonts w:ascii="Arial" w:hAnsi="Arial" w:cs="Arial"/>
                <w:b w:val="1"/>
                <w:bCs w:val="1"/>
                <w:sz w:val="28"/>
                <w:szCs w:val="28"/>
              </w:rPr>
            </w:pPr>
          </w:p>
        </w:tc>
        <w:tc>
          <w:tcPr>
            <w:tcW w:w="1707" w:type="dxa"/>
            <w:tcMar/>
          </w:tcPr>
          <w:p w:rsidR="6360A673" w:rsidP="6360A673" w:rsidRDefault="6360A673" w14:paraId="0ED7C7C8" w14:textId="02C5E624">
            <w:pPr>
              <w:pStyle w:val="Normlny"/>
              <w:rPr>
                <w:rFonts w:ascii="Arial" w:hAnsi="Arial" w:cs="Arial"/>
              </w:rPr>
            </w:pPr>
          </w:p>
        </w:tc>
        <w:tc>
          <w:tcPr>
            <w:tcW w:w="2268" w:type="dxa"/>
            <w:tcMar/>
          </w:tcPr>
          <w:p w:rsidR="6360A673" w:rsidP="6360A673" w:rsidRDefault="6360A673" w14:paraId="7B1731E7" w14:textId="19518738">
            <w:pPr>
              <w:pStyle w:val="Normlny"/>
              <w:rPr>
                <w:rFonts w:ascii="Arial" w:hAnsi="Arial" w:cs="Arial"/>
              </w:rPr>
            </w:pPr>
          </w:p>
        </w:tc>
        <w:tc>
          <w:tcPr>
            <w:tcW w:w="1701" w:type="dxa"/>
            <w:tcMar/>
          </w:tcPr>
          <w:p w:rsidR="6360A673" w:rsidP="6360A673" w:rsidRDefault="6360A673" w14:paraId="231852A3" w14:textId="11CD62E7">
            <w:pPr>
              <w:pStyle w:val="Normlny"/>
              <w:rPr>
                <w:rFonts w:ascii="Arial" w:hAnsi="Arial" w:cs="Arial"/>
              </w:rPr>
            </w:pPr>
          </w:p>
        </w:tc>
        <w:tc>
          <w:tcPr>
            <w:tcW w:w="1701" w:type="dxa"/>
            <w:tcMar/>
          </w:tcPr>
          <w:p w:rsidR="6360A673" w:rsidP="6360A673" w:rsidRDefault="6360A673" w14:paraId="39A86B8C" w14:textId="5535331D">
            <w:pPr>
              <w:pStyle w:val="Normlny"/>
              <w:rPr>
                <w:rFonts w:ascii="Arial" w:hAnsi="Arial" w:cs="Arial"/>
              </w:rPr>
            </w:pPr>
          </w:p>
        </w:tc>
        <w:tc>
          <w:tcPr>
            <w:tcW w:w="1843" w:type="dxa"/>
            <w:tcMar/>
          </w:tcPr>
          <w:p w:rsidR="6360A673" w:rsidP="6360A673" w:rsidRDefault="6360A673" w14:paraId="13222F00" w14:textId="110D47D5">
            <w:pPr>
              <w:pStyle w:val="Normlny"/>
              <w:rPr>
                <w:rFonts w:ascii="Arial" w:hAnsi="Arial" w:cs="Arial"/>
              </w:rPr>
            </w:pPr>
          </w:p>
        </w:tc>
      </w:tr>
    </w:tbl>
    <w:p w:rsidR="3B80A12B" w:rsidRDefault="3B80A12B" w14:paraId="148C1885" w14:textId="6D039DF9"/>
    <w:p w:rsidRPr="000A5C80" w:rsidR="00E43266" w:rsidP="00410BE8" w:rsidRDefault="00E43266" w14:paraId="0383F3EB" w14:textId="0DC6D8D5">
      <w:r w:rsidR="2E3B2479">
        <w:rPr/>
        <w:t>If staff resist the new Digital Pre-Order and Collection System,</w:t>
      </w:r>
      <w:r w:rsidR="3C14D603">
        <w:rPr/>
        <w:t xml:space="preserve"> Basils Bakery can reduce resistance </w:t>
      </w:r>
      <w:r w:rsidR="3C14D603">
        <w:rPr/>
        <w:t>by:</w:t>
      </w:r>
    </w:p>
    <w:p w:rsidR="3C14D603" w:rsidRDefault="3C14D603" w14:paraId="7E291C8B" w14:textId="649B5023">
      <w:r w:rsidR="3C14D603">
        <w:rPr/>
        <w:t xml:space="preserve">Commutating the benefits clearly – Explain how </w:t>
      </w:r>
      <w:r w:rsidR="4BDF2DDD">
        <w:rPr/>
        <w:t>the system</w:t>
      </w:r>
      <w:r w:rsidR="3C14D603">
        <w:rPr/>
        <w:t xml:space="preserve"> </w:t>
      </w:r>
      <w:r w:rsidR="521702AA">
        <w:rPr/>
        <w:t xml:space="preserve">will make work more </w:t>
      </w:r>
      <w:r w:rsidR="0ED728D3">
        <w:rPr/>
        <w:t>efficient, reduce</w:t>
      </w:r>
      <w:r w:rsidR="521702AA">
        <w:rPr/>
        <w:t xml:space="preserve"> p</w:t>
      </w:r>
      <w:r w:rsidR="5E6F0FF5">
        <w:rPr/>
        <w:t xml:space="preserve">ressure during busy periods, and </w:t>
      </w:r>
      <w:r w:rsidR="79962C4C">
        <w:rPr/>
        <w:t>help increase sale.</w:t>
      </w:r>
    </w:p>
    <w:p w:rsidR="0446DB90" w:rsidRDefault="0446DB90" w14:paraId="7BF9D9F8" w14:textId="51875254">
      <w:r w:rsidR="0446DB90">
        <w:rPr/>
        <w:t xml:space="preserve">Providing adequate training – Ensuring staff </w:t>
      </w:r>
      <w:r w:rsidR="3A2A07B3">
        <w:rPr/>
        <w:t>feel confident using the new system can reduce a</w:t>
      </w:r>
      <w:r w:rsidR="4D7AFADE">
        <w:rPr/>
        <w:t>nxiety and build acceptance.</w:t>
      </w:r>
    </w:p>
    <w:p w:rsidR="4D7AFADE" w:rsidRDefault="4D7AFADE" w14:paraId="6A3F1A95" w14:textId="3DC48CD3">
      <w:r w:rsidR="4D7AFADE">
        <w:rPr/>
        <w:t xml:space="preserve">Involving staff in the implementation process – Asking for </w:t>
      </w:r>
      <w:r w:rsidR="6CEDF7C4">
        <w:rPr/>
        <w:t xml:space="preserve">feedback and suggestions can help </w:t>
      </w:r>
      <w:r w:rsidR="5DDB4C65">
        <w:rPr/>
        <w:t>employees fee</w:t>
      </w:r>
      <w:r w:rsidR="460A60B2">
        <w:rPr/>
        <w:t>l</w:t>
      </w:r>
      <w:r w:rsidR="5DDB4C65">
        <w:rPr/>
        <w:t xml:space="preserve"> </w:t>
      </w:r>
      <w:r w:rsidR="374C8166">
        <w:rPr/>
        <w:t>valued</w:t>
      </w:r>
      <w:r w:rsidR="5DDB4C65">
        <w:rPr/>
        <w:t xml:space="preserve"> and more </w:t>
      </w:r>
      <w:r w:rsidR="632A1890">
        <w:rPr/>
        <w:t>committed</w:t>
      </w:r>
      <w:r w:rsidR="5DDB4C65">
        <w:rPr/>
        <w:t xml:space="preserve"> to the change</w:t>
      </w:r>
      <w:r w:rsidR="4B62901D">
        <w:rPr/>
        <w:t>.</w:t>
      </w:r>
      <w:r w:rsidR="5DDB4C65">
        <w:rPr/>
        <w:t xml:space="preserve"> </w:t>
      </w:r>
      <w:r w:rsidR="48F428C5">
        <w:rPr/>
        <w:t xml:space="preserve"> </w:t>
      </w:r>
    </w:p>
    <w:p w:rsidR="4ABF64EA" w:rsidRDefault="4ABF64EA" w14:paraId="7257C0BC" w14:textId="0F05A184">
      <w:r w:rsidR="4ABF64EA">
        <w:rPr/>
        <w:t xml:space="preserve">Offering ongoing support – Management should be available </w:t>
      </w:r>
      <w:r w:rsidR="366EDC49">
        <w:rPr/>
        <w:t xml:space="preserve">to answer questions and address concerns during the </w:t>
      </w:r>
      <w:r w:rsidR="4EE68B22">
        <w:rPr/>
        <w:t>transition period.</w:t>
      </w:r>
    </w:p>
    <w:p w:rsidR="4EE68B22" w:rsidRDefault="4EE68B22" w14:paraId="25BDA5C3" w14:textId="66ECF0FE">
      <w:r w:rsidR="4EE68B22">
        <w:rPr/>
        <w:t>Introducing the system gradually – Testing t</w:t>
      </w:r>
      <w:r w:rsidR="67B9E815">
        <w:rPr/>
        <w:t xml:space="preserve">he system before full launch allows staff to adapt </w:t>
      </w:r>
      <w:r w:rsidR="0D2F54A7">
        <w:rPr/>
        <w:t>at a comfortable pace.</w:t>
      </w:r>
    </w:p>
    <w:p w:rsidR="0D2F54A7" w:rsidRDefault="0D2F54A7" w14:paraId="141BA929" w14:textId="3489CCF1">
      <w:r w:rsidR="0D2F54A7">
        <w:rPr/>
        <w:t>Overall, resistance can be managed through communication, training</w:t>
      </w:r>
      <w:r w:rsidR="50B8530D">
        <w:rPr/>
        <w:t xml:space="preserve">, involvement, and support, helping staff understand </w:t>
      </w:r>
      <w:r w:rsidR="1C19834D">
        <w:rPr/>
        <w:t xml:space="preserve">that the change is necessary for the </w:t>
      </w:r>
      <w:r w:rsidR="02A5173B">
        <w:rPr/>
        <w:t>bakery's</w:t>
      </w:r>
      <w:r w:rsidR="1C19834D">
        <w:rPr/>
        <w:t xml:space="preserve"> long-</w:t>
      </w:r>
      <w:r w:rsidR="360079C3">
        <w:rPr/>
        <w:t>term success.</w:t>
      </w:r>
    </w:p>
    <w:p w:rsidRPr="00E43266" w:rsidR="00410BE8" w:rsidP="00E43266" w:rsidRDefault="00410BE8" w14:paraId="1AEB5512" w14:textId="60AB86BA">
      <w:pPr>
        <w:ind w:right="-624"/>
        <w:rPr>
          <w:rFonts w:ascii="Arial" w:hAnsi="Arial" w:cs="Arial"/>
          <w:color w:val="EE0000"/>
          <w:sz w:val="28"/>
          <w:szCs w:val="28"/>
        </w:rPr>
      </w:pPr>
    </w:p>
    <w:p w:rsidRPr="00312FA9" w:rsidR="00A448A7" w:rsidP="00D846CE" w:rsidRDefault="00D846CE" w14:paraId="51F0019B" w14:textId="3A9FA842">
      <w:pPr>
        <w:pStyle w:val="Odsekzoznamu"/>
        <w:numPr>
          <w:ilvl w:val="0"/>
          <w:numId w:val="6"/>
        </w:numPr>
        <w:spacing w:line="360" w:lineRule="auto"/>
        <w:jc w:val="both"/>
        <w:rPr>
          <w:rFonts w:ascii="Arial" w:hAnsi="Arial" w:cs="Arial"/>
          <w:b/>
          <w:bCs/>
          <w:color w:val="FF0000"/>
        </w:rPr>
      </w:pPr>
      <w:r>
        <w:rPr>
          <w:rFonts w:ascii="Arial" w:hAnsi="Arial" w:cs="Arial"/>
          <w:b/>
          <w:bCs/>
          <w:color w:val="FF0000"/>
        </w:rPr>
        <w:br w:type="page"/>
      </w:r>
    </w:p>
    <w:p w:rsidRPr="00A448A7" w:rsidR="00A448A7" w:rsidP="00A448A7" w:rsidRDefault="00A448A7" w14:paraId="3B9E31A9" w14:textId="175554BF">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w:t>
      </w:r>
      <w:r w:rsidR="00332EE7">
        <w:rPr>
          <w:rFonts w:ascii="Arial" w:hAnsi="Arial" w:cs="Arial"/>
          <w:b/>
          <w:bCs/>
          <w:i/>
          <w:iCs/>
          <w:sz w:val="32"/>
          <w:szCs w:val="32"/>
          <w:u w:val="single"/>
        </w:rPr>
        <w:t>5</w:t>
      </w:r>
      <w:r w:rsidR="009E2E03">
        <w:rPr>
          <w:rFonts w:ascii="Arial" w:hAnsi="Arial" w:cs="Arial"/>
          <w:b/>
          <w:bCs/>
          <w:i/>
          <w:iCs/>
          <w:sz w:val="32"/>
          <w:szCs w:val="32"/>
          <w:u w:val="single"/>
        </w:rPr>
        <w:t>a</w:t>
      </w:r>
    </w:p>
    <w:p w:rsidR="00410BE8" w:rsidP="00410BE8" w:rsidRDefault="00410BE8" w14:paraId="1F8152F1" w14:textId="77777777">
      <w:pPr>
        <w:rPr>
          <w:rFonts w:ascii="Arial" w:hAnsi="Arial" w:cs="Arial"/>
        </w:rPr>
      </w:pPr>
    </w:p>
    <w:p w:rsidRPr="00A352E7" w:rsidR="00C95025" w:rsidP="00410BE8" w:rsidRDefault="00A448A7" w14:paraId="777C4CF2" w14:textId="62C9585B">
      <w:pPr>
        <w:ind w:left="-397"/>
        <w:rPr>
          <w:rFonts w:ascii="Arial" w:hAnsi="Arial" w:cs="Arial"/>
          <w:sz w:val="32"/>
          <w:szCs w:val="32"/>
        </w:rPr>
      </w:pPr>
      <w:r w:rsidRPr="3B80A12B" w:rsidR="00A448A7">
        <w:rPr>
          <w:rFonts w:ascii="Arial" w:hAnsi="Arial" w:cs="Arial"/>
          <w:sz w:val="32"/>
          <w:szCs w:val="32"/>
        </w:rPr>
        <w:t xml:space="preserve">The </w:t>
      </w:r>
      <w:r w:rsidRPr="3B80A12B" w:rsidR="00C95025">
        <w:rPr>
          <w:rFonts w:ascii="Arial" w:hAnsi="Arial" w:cs="Arial"/>
          <w:sz w:val="32"/>
          <w:szCs w:val="32"/>
        </w:rPr>
        <w:t xml:space="preserve">Key Performance Indicator is: </w:t>
      </w:r>
      <w:r w:rsidRPr="3B80A12B" w:rsidR="5C2BA488">
        <w:rPr>
          <w:rFonts w:ascii="Arial" w:hAnsi="Arial" w:cs="Arial"/>
          <w:sz w:val="32"/>
          <w:szCs w:val="32"/>
        </w:rPr>
        <w:t xml:space="preserve">Monthly Sales Revenue – measured each month and </w:t>
      </w:r>
      <w:r w:rsidRPr="3B80A12B" w:rsidR="6120E809">
        <w:rPr>
          <w:rFonts w:ascii="Arial" w:hAnsi="Arial" w:cs="Arial"/>
          <w:sz w:val="32"/>
          <w:szCs w:val="32"/>
        </w:rPr>
        <w:t>compared with the bakery's sales</w:t>
      </w:r>
      <w:r w:rsidRPr="3B80A12B" w:rsidR="19455453">
        <w:rPr>
          <w:rFonts w:ascii="Arial" w:hAnsi="Arial" w:cs="Arial"/>
          <w:sz w:val="32"/>
          <w:szCs w:val="32"/>
        </w:rPr>
        <w:t xml:space="preserve"> before introducing the Digital Pre-Order and Collection</w:t>
      </w:r>
      <w:r w:rsidRPr="3B80A12B" w:rsidR="5F8B4AE5">
        <w:rPr>
          <w:rFonts w:ascii="Arial" w:hAnsi="Arial" w:cs="Arial"/>
          <w:sz w:val="32"/>
          <w:szCs w:val="32"/>
        </w:rPr>
        <w:t xml:space="preserve"> System. This KPI directly measures whether the new system</w:t>
      </w:r>
      <w:r w:rsidRPr="3B80A12B" w:rsidR="1A0A6173">
        <w:rPr>
          <w:rFonts w:ascii="Arial" w:hAnsi="Arial" w:cs="Arial"/>
          <w:sz w:val="32"/>
          <w:szCs w:val="32"/>
        </w:rPr>
        <w:t xml:space="preserve"> is </w:t>
      </w:r>
      <w:r w:rsidRPr="3B80A12B" w:rsidR="57071C4F">
        <w:rPr>
          <w:rFonts w:ascii="Arial" w:hAnsi="Arial" w:cs="Arial"/>
          <w:sz w:val="32"/>
          <w:szCs w:val="32"/>
        </w:rPr>
        <w:t>increasing customer purchases and overall business income.</w:t>
      </w:r>
    </w:p>
    <w:p w:rsidR="00C95025" w:rsidP="00C95025" w:rsidRDefault="00C95025" w14:paraId="76A0CD3B" w14:textId="77777777">
      <w:pPr>
        <w:ind w:left="-57"/>
        <w:rPr>
          <w:rFonts w:ascii="Arial" w:hAnsi="Arial" w:cs="Arial"/>
          <w:sz w:val="48"/>
          <w:szCs w:val="48"/>
        </w:rPr>
      </w:pPr>
    </w:p>
    <w:tbl>
      <w:tblPr>
        <w:tblStyle w:val="Mriekatabuky"/>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3B80A12B" w14:paraId="525E124F" w14:textId="77777777">
        <w:tc>
          <w:tcPr>
            <w:tcW w:w="1844" w:type="dxa"/>
            <w:tcMar/>
          </w:tcPr>
          <w:p w:rsidRPr="00A352E7" w:rsidR="00C95025" w:rsidP="009C7D2D"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9C7D2D"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9C7D2D"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9C7D2D"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9C7D2D"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3B80A12B" w14:paraId="4F8968EF" w14:textId="77777777">
        <w:tc>
          <w:tcPr>
            <w:tcW w:w="1844" w:type="dxa"/>
            <w:tcMar/>
          </w:tcPr>
          <w:p w:rsidRPr="007D0502" w:rsidR="00C95025" w:rsidP="009C7D2D" w:rsidRDefault="00C95025" w14:paraId="7DF153B4" w14:textId="0E062868">
            <w:pPr/>
            <w:r w:rsidRPr="3B80A12B" w:rsidR="6217EDD6">
              <w:rPr>
                <w:rFonts w:ascii="Arial" w:hAnsi="Arial" w:cs="Arial"/>
              </w:rPr>
              <w:t xml:space="preserve">Increases monthly sales revenue through the Digital Pre-Order </w:t>
            </w:r>
            <w:r w:rsidRPr="3B80A12B" w:rsidR="7E55FA77">
              <w:rPr>
                <w:rFonts w:ascii="Arial" w:hAnsi="Arial" w:cs="Arial"/>
              </w:rPr>
              <w:t>and Collection System</w:t>
            </w:r>
          </w:p>
          <w:p w:rsidRPr="007D0502" w:rsidR="00C95025" w:rsidP="009C7D2D" w:rsidRDefault="00C95025" w14:paraId="44A96621" w14:textId="77777777">
            <w:pPr>
              <w:rPr>
                <w:rFonts w:ascii="Arial" w:hAnsi="Arial" w:cs="Arial"/>
              </w:rPr>
            </w:pPr>
          </w:p>
          <w:p w:rsidRPr="007D0502" w:rsidR="00C95025" w:rsidP="009C7D2D" w:rsidRDefault="00C95025" w14:paraId="31BFD69B" w14:textId="77777777">
            <w:pPr>
              <w:rPr>
                <w:rFonts w:ascii="Arial" w:hAnsi="Arial" w:cs="Arial"/>
              </w:rPr>
            </w:pPr>
          </w:p>
          <w:p w:rsidRPr="007D0502" w:rsidR="007D0502" w:rsidP="009C7D2D" w:rsidRDefault="007D0502" w14:paraId="5733474E" w14:textId="77777777">
            <w:pPr>
              <w:rPr>
                <w:rFonts w:ascii="Arial" w:hAnsi="Arial" w:cs="Arial"/>
              </w:rPr>
            </w:pPr>
          </w:p>
        </w:tc>
        <w:tc>
          <w:tcPr>
            <w:tcW w:w="1984" w:type="dxa"/>
            <w:tcMar/>
          </w:tcPr>
          <w:p w:rsidRPr="007D0502" w:rsidR="00C95025" w:rsidP="3B80A12B" w:rsidRDefault="00C95025" w14:paraId="43F36259" w14:textId="7F861519">
            <w:pPr>
              <w:pStyle w:val="Normlny"/>
            </w:pPr>
            <w:r w:rsidRPr="3B80A12B" w:rsidR="7E55FA77">
              <w:rPr>
                <w:rFonts w:ascii="Arial" w:hAnsi="Arial" w:cs="Arial"/>
              </w:rPr>
              <w:t xml:space="preserve">Achieve 15% increases in monthly sales revenue compared </w:t>
            </w:r>
            <w:r w:rsidRPr="3B80A12B" w:rsidR="254F62DB">
              <w:rPr>
                <w:rFonts w:ascii="Arial" w:hAnsi="Arial" w:cs="Arial"/>
              </w:rPr>
              <w:t>with the baseline sales figure.</w:t>
            </w:r>
            <w:r w:rsidRPr="3B80A12B" w:rsidR="7E55FA77">
              <w:rPr>
                <w:rFonts w:ascii="Arial" w:hAnsi="Arial" w:cs="Arial"/>
              </w:rPr>
              <w:t xml:space="preserve"> </w:t>
            </w:r>
          </w:p>
          <w:p w:rsidRPr="007D0502" w:rsidR="00C95025" w:rsidP="009C7D2D" w:rsidRDefault="00C95025" w14:paraId="0C8AEE8E" w14:textId="77777777">
            <w:pPr>
              <w:rPr>
                <w:rFonts w:ascii="Arial" w:hAnsi="Arial" w:cs="Arial"/>
              </w:rPr>
            </w:pPr>
          </w:p>
        </w:tc>
        <w:tc>
          <w:tcPr>
            <w:tcW w:w="2127" w:type="dxa"/>
            <w:tcMar/>
          </w:tcPr>
          <w:p w:rsidRPr="007D0502" w:rsidR="00C95025" w:rsidP="009C7D2D" w:rsidRDefault="00C95025" w14:paraId="48EE7316" w14:textId="564B809C">
            <w:pPr/>
            <w:r w:rsidRPr="3B80A12B" w:rsidR="203DC5F8">
              <w:rPr>
                <w:rFonts w:ascii="Arial" w:hAnsi="Arial" w:cs="Arial"/>
              </w:rPr>
              <w:t xml:space="preserve">15% increases </w:t>
            </w:r>
            <w:r w:rsidRPr="3B80A12B" w:rsidR="53575403">
              <w:rPr>
                <w:rFonts w:ascii="Arial" w:hAnsi="Arial" w:cs="Arial"/>
              </w:rPr>
              <w:t>are</w:t>
            </w:r>
            <w:r w:rsidRPr="3B80A12B" w:rsidR="203DC5F8">
              <w:rPr>
                <w:rFonts w:ascii="Arial" w:hAnsi="Arial" w:cs="Arial"/>
              </w:rPr>
              <w:t xml:space="preserve"> realistic for a small bakery introducing a more </w:t>
            </w:r>
            <w:r w:rsidRPr="3B80A12B" w:rsidR="3427FD20">
              <w:rPr>
                <w:rFonts w:ascii="Arial" w:hAnsi="Arial" w:cs="Arial"/>
              </w:rPr>
              <w:t>convenient ordering service.</w:t>
            </w:r>
            <w:r w:rsidRPr="3B80A12B" w:rsidR="203DC5F8">
              <w:rPr>
                <w:rFonts w:ascii="Arial" w:hAnsi="Arial" w:cs="Arial"/>
              </w:rPr>
              <w:t xml:space="preserve">  </w:t>
            </w:r>
          </w:p>
          <w:p w:rsidRPr="007D0502" w:rsidR="00C95025" w:rsidP="009C7D2D" w:rsidRDefault="00C95025" w14:paraId="54666663" w14:textId="77777777">
            <w:pPr>
              <w:rPr>
                <w:rFonts w:ascii="Arial" w:hAnsi="Arial" w:cs="Arial"/>
              </w:rPr>
            </w:pPr>
          </w:p>
          <w:p w:rsidRPr="007D0502" w:rsidR="00C95025" w:rsidP="009C7D2D" w:rsidRDefault="00C95025" w14:paraId="7772C3CC" w14:textId="77777777">
            <w:pPr>
              <w:rPr>
                <w:rFonts w:ascii="Arial" w:hAnsi="Arial" w:cs="Arial"/>
              </w:rPr>
            </w:pPr>
          </w:p>
          <w:p w:rsidRPr="007D0502" w:rsidR="00C95025" w:rsidP="009C7D2D" w:rsidRDefault="00C95025" w14:paraId="6E7DEB42" w14:textId="77777777">
            <w:pPr>
              <w:rPr>
                <w:rFonts w:ascii="Arial" w:hAnsi="Arial" w:cs="Arial"/>
              </w:rPr>
            </w:pPr>
          </w:p>
        </w:tc>
        <w:tc>
          <w:tcPr>
            <w:tcW w:w="1842" w:type="dxa"/>
            <w:tcMar/>
          </w:tcPr>
          <w:p w:rsidRPr="007D0502" w:rsidR="00C95025" w:rsidP="3B80A12B" w:rsidRDefault="00CA2591" w14:paraId="646DEF52" w14:textId="1B0E2EE3">
            <w:pPr>
              <w:pStyle w:val="Normlny"/>
            </w:pPr>
            <w:r w:rsidRPr="3B80A12B" w:rsidR="72B3E3DA">
              <w:rPr>
                <w:rFonts w:ascii="Arial" w:hAnsi="Arial" w:cs="Arial"/>
              </w:rPr>
              <w:t xml:space="preserve">Increased sales will help Basils Bakery </w:t>
            </w:r>
            <w:r w:rsidRPr="3B80A12B" w:rsidR="634D330A">
              <w:rPr>
                <w:rFonts w:ascii="Arial" w:hAnsi="Arial" w:cs="Arial"/>
              </w:rPr>
              <w:t xml:space="preserve">recover from declining revenue and improve </w:t>
            </w:r>
            <w:r w:rsidRPr="3B80A12B" w:rsidR="6D7D5BD4">
              <w:rPr>
                <w:rFonts w:ascii="Arial" w:hAnsi="Arial" w:cs="Arial"/>
              </w:rPr>
              <w:t>business</w:t>
            </w:r>
            <w:r w:rsidRPr="3B80A12B" w:rsidR="634D330A">
              <w:rPr>
                <w:rFonts w:ascii="Arial" w:hAnsi="Arial" w:cs="Arial"/>
              </w:rPr>
              <w:t xml:space="preserve"> performa</w:t>
            </w:r>
            <w:r w:rsidRPr="3B80A12B" w:rsidR="06AD28B8">
              <w:rPr>
                <w:rFonts w:ascii="Arial" w:hAnsi="Arial" w:cs="Arial"/>
              </w:rPr>
              <w:t>nce</w:t>
            </w:r>
            <w:r w:rsidRPr="3B80A12B" w:rsidR="62AD5571">
              <w:rPr>
                <w:rFonts w:ascii="Arial" w:hAnsi="Arial" w:cs="Arial"/>
              </w:rPr>
              <w:t>.</w:t>
            </w:r>
            <w:r w:rsidRPr="3B80A12B" w:rsidR="72B3E3DA">
              <w:rPr>
                <w:rFonts w:ascii="Arial" w:hAnsi="Arial" w:cs="Arial"/>
              </w:rPr>
              <w:t xml:space="preserve">  </w:t>
            </w:r>
          </w:p>
          <w:p w:rsidRPr="007D0502" w:rsidR="00C95025" w:rsidP="009C7D2D" w:rsidRDefault="00C95025" w14:paraId="68830DB4" w14:textId="77777777">
            <w:pPr>
              <w:rPr>
                <w:rFonts w:ascii="Arial" w:hAnsi="Arial" w:cs="Arial"/>
              </w:rPr>
            </w:pPr>
          </w:p>
          <w:p w:rsidRPr="007D0502" w:rsidR="00C95025" w:rsidP="009C7D2D" w:rsidRDefault="00C95025" w14:paraId="06B1A855" w14:textId="77777777">
            <w:pPr>
              <w:rPr>
                <w:rFonts w:ascii="Arial" w:hAnsi="Arial" w:cs="Arial"/>
              </w:rPr>
            </w:pPr>
          </w:p>
          <w:p w:rsidRPr="007D0502" w:rsidR="00C95025" w:rsidP="009C7D2D" w:rsidRDefault="00C95025" w14:paraId="6893749B" w14:textId="77777777">
            <w:pPr>
              <w:rPr>
                <w:rFonts w:ascii="Arial" w:hAnsi="Arial" w:cs="Arial"/>
              </w:rPr>
            </w:pPr>
          </w:p>
          <w:p w:rsidRPr="007D0502" w:rsidR="00C95025" w:rsidP="009C7D2D" w:rsidRDefault="00C95025" w14:paraId="0E3E3316" w14:textId="77777777">
            <w:pPr>
              <w:rPr>
                <w:rFonts w:ascii="Arial" w:hAnsi="Arial" w:cs="Arial"/>
              </w:rPr>
            </w:pPr>
          </w:p>
        </w:tc>
        <w:tc>
          <w:tcPr>
            <w:tcW w:w="1985" w:type="dxa"/>
            <w:tcMar/>
          </w:tcPr>
          <w:p w:rsidRPr="007D0502" w:rsidR="00C95025" w:rsidP="009C7D2D" w:rsidRDefault="00C95025" w14:paraId="033A9EAC" w14:textId="0B723878">
            <w:pPr/>
            <w:r w:rsidRPr="3B80A12B" w:rsidR="316AD9B9">
              <w:rPr>
                <w:rFonts w:ascii="Arial" w:hAnsi="Arial" w:cs="Arial"/>
              </w:rPr>
              <w:t>Achieve the target within 6 months of implementing the system.</w:t>
            </w:r>
          </w:p>
          <w:p w:rsidRPr="007D0502" w:rsidR="00C95025" w:rsidP="009C7D2D" w:rsidRDefault="00C95025" w14:paraId="626E53C7" w14:textId="77777777">
            <w:pPr>
              <w:rPr>
                <w:rFonts w:ascii="Arial" w:hAnsi="Arial" w:cs="Arial"/>
              </w:rPr>
            </w:pPr>
          </w:p>
          <w:p w:rsidRPr="007D0502" w:rsidR="00C95025" w:rsidP="009C7D2D" w:rsidRDefault="00C95025" w14:paraId="3D90E484" w14:textId="77777777">
            <w:pPr>
              <w:rPr>
                <w:rFonts w:ascii="Arial" w:hAnsi="Arial" w:cs="Arial"/>
              </w:rPr>
            </w:pPr>
          </w:p>
          <w:p w:rsidRPr="007D0502" w:rsidR="00C95025" w:rsidP="009C7D2D" w:rsidRDefault="00C95025" w14:paraId="7A9B7304" w14:textId="77777777">
            <w:pPr>
              <w:rPr>
                <w:rFonts w:ascii="Arial" w:hAnsi="Arial" w:cs="Arial"/>
              </w:rPr>
            </w:pPr>
          </w:p>
          <w:p w:rsidRPr="007D0502" w:rsidR="007D0502" w:rsidP="009C7D2D" w:rsidRDefault="007D0502" w14:paraId="49229A61" w14:textId="77777777">
            <w:pPr>
              <w:rPr>
                <w:rFonts w:ascii="Arial" w:hAnsi="Arial" w:cs="Arial"/>
              </w:rPr>
            </w:pPr>
          </w:p>
        </w:tc>
      </w:tr>
    </w:tbl>
    <w:p w:rsidR="16485EE8" w:rsidP="6360A673" w:rsidRDefault="16485EE8" w14:paraId="3F59C6DA" w14:textId="46B8CF7F">
      <w:pPr>
        <w:pStyle w:val="Normlny"/>
        <w:rPr>
          <w:rFonts w:ascii="Arial" w:hAnsi="Arial" w:cs="Arial"/>
          <w:sz w:val="48"/>
          <w:szCs w:val="48"/>
        </w:rPr>
      </w:pPr>
    </w:p>
    <w:p w:rsidRPr="0091304C" w:rsidR="00C20BB5" w:rsidP="00C20BB5" w:rsidRDefault="00C20BB5" w14:paraId="676AA761" w14:textId="77777777">
      <w:pPr>
        <w:pStyle w:val="Odsekzoznamu"/>
        <w:spacing w:line="360" w:lineRule="auto"/>
        <w:jc w:val="both"/>
        <w:rPr>
          <w:rFonts w:ascii="Arial" w:hAnsi="Arial" w:cs="Arial"/>
          <w:color w:val="FF0000"/>
          <w:sz w:val="28"/>
          <w:szCs w:val="2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rsidSect="00DC794F">
      <w:footerReference w:type="default" r:id="rId22"/>
      <w:pgSz w:w="11906" w:h="16838" w:orient="portrait"/>
      <w:pgMar w:top="1440" w:right="1440" w:bottom="1440" w:left="1440" w:header="708" w:footer="708" w:gutter="0"/>
      <w:pgNumType w:start="0"/>
      <w:cols w:space="708"/>
      <w:titlePg/>
      <w:docGrid w:linePitch="360"/>
      <w:headerReference w:type="default" r:id="R458d92fda7214155"/>
      <w:headerReference w:type="first" r:id="R0616d2938be14d43"/>
      <w:footerReference w:type="first" r:id="R4b26c93c0c934974"/>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51A8" w:rsidP="00B244A8" w:rsidRDefault="00FC51A8" w14:paraId="4EF94520" w14:textId="77777777">
      <w:pPr>
        <w:spacing w:after="0" w:line="240" w:lineRule="auto"/>
      </w:pPr>
      <w:r>
        <w:separator/>
      </w:r>
    </w:p>
  </w:endnote>
  <w:endnote w:type="continuationSeparator" w:id="0">
    <w:p w:rsidR="00FC51A8" w:rsidP="00B244A8" w:rsidRDefault="00FC51A8" w14:paraId="12F00D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Pta"/>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Pta"/>
    </w:pPr>
  </w:p>
</w:ftr>
</file>

<file path=word/footer2.xml><?xml version="1.0" encoding="utf-8"?>
<w:ftr xmlns:w14="http://schemas.microsoft.com/office/word/2010/wordml" xmlns:w="http://schemas.openxmlformats.org/wordprocessingml/2006/main">
  <w:tbl>
    <w:tblPr>
      <w:tblStyle w:val="Normlnatabuka"/>
      <w:bidiVisual w:val="0"/>
      <w:tblW w:w="0" w:type="auto"/>
      <w:tblLook w:val="06A0" w:firstRow="1" w:lastRow="0" w:firstColumn="1" w:lastColumn="0" w:noHBand="1" w:noVBand="1"/>
    </w:tblPr>
    <w:tblGrid>
      <w:gridCol w:w="3005"/>
      <w:gridCol w:w="3005"/>
      <w:gridCol w:w="3005"/>
    </w:tblGrid>
    <w:tr w:rsidR="3B80A12B" w:rsidTr="3B80A12B" w14:paraId="67E17408">
      <w:trPr>
        <w:trHeight w:val="300"/>
      </w:trPr>
      <w:tc>
        <w:tcPr>
          <w:tcW w:w="3005" w:type="dxa"/>
          <w:tcMar/>
        </w:tcPr>
        <w:p w:rsidR="3B80A12B" w:rsidP="3B80A12B" w:rsidRDefault="3B80A12B" w14:paraId="04D60651" w14:textId="5F3AE884">
          <w:pPr>
            <w:pStyle w:val="Hlavika"/>
            <w:bidi w:val="0"/>
            <w:ind w:left="-115"/>
            <w:jc w:val="left"/>
          </w:pPr>
        </w:p>
      </w:tc>
      <w:tc>
        <w:tcPr>
          <w:tcW w:w="3005" w:type="dxa"/>
          <w:tcMar/>
        </w:tcPr>
        <w:p w:rsidR="3B80A12B" w:rsidP="3B80A12B" w:rsidRDefault="3B80A12B" w14:paraId="2FD790CF" w14:textId="509F4BAF">
          <w:pPr>
            <w:pStyle w:val="Hlavika"/>
            <w:bidi w:val="0"/>
            <w:jc w:val="center"/>
          </w:pPr>
        </w:p>
      </w:tc>
      <w:tc>
        <w:tcPr>
          <w:tcW w:w="3005" w:type="dxa"/>
          <w:tcMar/>
        </w:tcPr>
        <w:p w:rsidR="3B80A12B" w:rsidP="3B80A12B" w:rsidRDefault="3B80A12B" w14:paraId="7047EA3B" w14:textId="6B1A1442">
          <w:pPr>
            <w:pStyle w:val="Hlavika"/>
            <w:bidi w:val="0"/>
            <w:ind w:right="-115"/>
            <w:jc w:val="right"/>
          </w:pPr>
        </w:p>
      </w:tc>
    </w:tr>
  </w:tbl>
  <w:p w:rsidR="3B80A12B" w:rsidP="3B80A12B" w:rsidRDefault="3B80A12B" w14:paraId="2FC83461" w14:textId="3D7CA3CE">
    <w:pPr>
      <w:pStyle w:val="Pt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51A8" w:rsidP="00B244A8" w:rsidRDefault="00FC51A8" w14:paraId="5F8EED3B" w14:textId="77777777">
      <w:pPr>
        <w:spacing w:after="0" w:line="240" w:lineRule="auto"/>
      </w:pPr>
      <w:r>
        <w:separator/>
      </w:r>
    </w:p>
  </w:footnote>
  <w:footnote w:type="continuationSeparator" w:id="0">
    <w:p w:rsidR="00FC51A8" w:rsidP="00B244A8" w:rsidRDefault="00FC51A8" w14:paraId="0D52445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Normlnatabuka"/>
      <w:bidiVisual w:val="0"/>
      <w:tblW w:w="0" w:type="auto"/>
      <w:tblLook w:val="06A0" w:firstRow="1" w:lastRow="0" w:firstColumn="1" w:lastColumn="0" w:noHBand="1" w:noVBand="1"/>
    </w:tblPr>
    <w:tblGrid>
      <w:gridCol w:w="3005"/>
      <w:gridCol w:w="3005"/>
      <w:gridCol w:w="3005"/>
    </w:tblGrid>
    <w:tr w:rsidR="3B80A12B" w:rsidTr="3B80A12B" w14:paraId="3E558EA7">
      <w:trPr>
        <w:trHeight w:val="300"/>
      </w:trPr>
      <w:tc>
        <w:tcPr>
          <w:tcW w:w="3005" w:type="dxa"/>
          <w:tcMar/>
        </w:tcPr>
        <w:p w:rsidR="3B80A12B" w:rsidP="3B80A12B" w:rsidRDefault="3B80A12B" w14:paraId="225AF80B" w14:textId="703B35D0">
          <w:pPr>
            <w:pStyle w:val="Hlavika"/>
            <w:bidi w:val="0"/>
            <w:ind w:left="-115"/>
            <w:jc w:val="left"/>
          </w:pPr>
        </w:p>
      </w:tc>
      <w:tc>
        <w:tcPr>
          <w:tcW w:w="3005" w:type="dxa"/>
          <w:tcMar/>
        </w:tcPr>
        <w:p w:rsidR="3B80A12B" w:rsidP="3B80A12B" w:rsidRDefault="3B80A12B" w14:paraId="2372EDA4" w14:textId="60532B0A">
          <w:pPr>
            <w:pStyle w:val="Hlavika"/>
            <w:bidi w:val="0"/>
            <w:jc w:val="center"/>
          </w:pPr>
        </w:p>
      </w:tc>
      <w:tc>
        <w:tcPr>
          <w:tcW w:w="3005" w:type="dxa"/>
          <w:tcMar/>
        </w:tcPr>
        <w:p w:rsidR="3B80A12B" w:rsidP="3B80A12B" w:rsidRDefault="3B80A12B" w14:paraId="3F422B71" w14:textId="41F6752D">
          <w:pPr>
            <w:pStyle w:val="Hlavika"/>
            <w:bidi w:val="0"/>
            <w:ind w:right="-115"/>
            <w:jc w:val="right"/>
          </w:pPr>
        </w:p>
      </w:tc>
    </w:tr>
  </w:tbl>
  <w:p w:rsidR="3B80A12B" w:rsidP="3B80A12B" w:rsidRDefault="3B80A12B" w14:paraId="768DFF7C" w14:textId="6BE749E0">
    <w:pPr>
      <w:pStyle w:val="Hlavika"/>
      <w:bidi w:val="0"/>
    </w:pPr>
  </w:p>
</w:hdr>
</file>

<file path=word/header2.xml><?xml version="1.0" encoding="utf-8"?>
<w:hdr xmlns:w14="http://schemas.microsoft.com/office/word/2010/wordml" xmlns:w="http://schemas.openxmlformats.org/wordprocessingml/2006/main">
  <w:tbl>
    <w:tblPr>
      <w:tblStyle w:val="Normlnatabuka"/>
      <w:bidiVisual w:val="0"/>
      <w:tblW w:w="0" w:type="auto"/>
      <w:tblLook w:val="06A0" w:firstRow="1" w:lastRow="0" w:firstColumn="1" w:lastColumn="0" w:noHBand="1" w:noVBand="1"/>
    </w:tblPr>
    <w:tblGrid>
      <w:gridCol w:w="3005"/>
      <w:gridCol w:w="3005"/>
      <w:gridCol w:w="3005"/>
    </w:tblGrid>
    <w:tr w:rsidR="3B80A12B" w:rsidTr="3B80A12B" w14:paraId="5A9B9F0D">
      <w:trPr>
        <w:trHeight w:val="300"/>
      </w:trPr>
      <w:tc>
        <w:tcPr>
          <w:tcW w:w="3005" w:type="dxa"/>
          <w:tcMar/>
        </w:tcPr>
        <w:p w:rsidR="3B80A12B" w:rsidP="3B80A12B" w:rsidRDefault="3B80A12B" w14:paraId="3FC61F11" w14:textId="4C7BB72E">
          <w:pPr>
            <w:pStyle w:val="Hlavika"/>
            <w:bidi w:val="0"/>
            <w:ind w:left="-115"/>
            <w:jc w:val="left"/>
          </w:pPr>
        </w:p>
      </w:tc>
      <w:tc>
        <w:tcPr>
          <w:tcW w:w="3005" w:type="dxa"/>
          <w:tcMar/>
        </w:tcPr>
        <w:p w:rsidR="3B80A12B" w:rsidP="3B80A12B" w:rsidRDefault="3B80A12B" w14:paraId="6FD3628E" w14:textId="38290A85">
          <w:pPr>
            <w:pStyle w:val="Hlavika"/>
            <w:bidi w:val="0"/>
            <w:jc w:val="center"/>
          </w:pPr>
        </w:p>
      </w:tc>
      <w:tc>
        <w:tcPr>
          <w:tcW w:w="3005" w:type="dxa"/>
          <w:tcMar/>
        </w:tcPr>
        <w:p w:rsidR="3B80A12B" w:rsidP="3B80A12B" w:rsidRDefault="3B80A12B" w14:paraId="26183210" w14:textId="3FBA1320">
          <w:pPr>
            <w:pStyle w:val="Hlavika"/>
            <w:bidi w:val="0"/>
            <w:ind w:right="-115"/>
            <w:jc w:val="right"/>
          </w:pPr>
        </w:p>
      </w:tc>
    </w:tr>
  </w:tbl>
  <w:p w:rsidR="3B80A12B" w:rsidP="3B80A12B" w:rsidRDefault="3B80A12B" w14:paraId="7E4D9C16" w14:textId="2754B342">
    <w:pPr>
      <w:pStyle w:val="Hlavika"/>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98348C"/>
    <w:multiLevelType w:val="multilevel"/>
    <w:tmpl w:val="207695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8"/>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7"/>
  </w:num>
  <w:num w:numId="8" w16cid:durableId="1409185463">
    <w:abstractNumId w:val="4"/>
  </w:num>
  <w:num w:numId="9" w16cid:durableId="383985392">
    <w:abstractNumId w:val="10"/>
  </w:num>
  <w:num w:numId="10" w16cid:durableId="706952687">
    <w:abstractNumId w:val="6"/>
  </w:num>
  <w:num w:numId="11" w16cid:durableId="1322657034">
    <w:abstractNumId w:val="3"/>
  </w:num>
  <w:num w:numId="12" w16cid:durableId="1560899573">
    <w:abstractNumId w:val="9"/>
  </w:num>
  <w:num w:numId="13" w16cid:durableId="851645257">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80"/>
  <w:proofState w:spelling="clean" w:grammar="dirty"/>
  <w:trackRevisions w:val="fals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67D86"/>
    <w:rsid w:val="00084755"/>
    <w:rsid w:val="000B4057"/>
    <w:rsid w:val="000E7A4C"/>
    <w:rsid w:val="00106B58"/>
    <w:rsid w:val="0011107E"/>
    <w:rsid w:val="001219F9"/>
    <w:rsid w:val="0012599A"/>
    <w:rsid w:val="0013486A"/>
    <w:rsid w:val="001428CF"/>
    <w:rsid w:val="0017438F"/>
    <w:rsid w:val="00175C4B"/>
    <w:rsid w:val="001A61CE"/>
    <w:rsid w:val="001B5EBB"/>
    <w:rsid w:val="001B614B"/>
    <w:rsid w:val="001B6FDB"/>
    <w:rsid w:val="001C628A"/>
    <w:rsid w:val="001E804E"/>
    <w:rsid w:val="00225B06"/>
    <w:rsid w:val="002262DC"/>
    <w:rsid w:val="00230935"/>
    <w:rsid w:val="00231C1C"/>
    <w:rsid w:val="00233982"/>
    <w:rsid w:val="00245D37"/>
    <w:rsid w:val="002522C1"/>
    <w:rsid w:val="0027531E"/>
    <w:rsid w:val="002832DB"/>
    <w:rsid w:val="002D754D"/>
    <w:rsid w:val="002E2FF6"/>
    <w:rsid w:val="002E3853"/>
    <w:rsid w:val="00312FA9"/>
    <w:rsid w:val="00332EE7"/>
    <w:rsid w:val="00333F0A"/>
    <w:rsid w:val="003430D0"/>
    <w:rsid w:val="00343CE1"/>
    <w:rsid w:val="0035328C"/>
    <w:rsid w:val="00394A9D"/>
    <w:rsid w:val="003B629C"/>
    <w:rsid w:val="003E1A46"/>
    <w:rsid w:val="003F5E6B"/>
    <w:rsid w:val="003F6295"/>
    <w:rsid w:val="00410BE8"/>
    <w:rsid w:val="00416907"/>
    <w:rsid w:val="00417260"/>
    <w:rsid w:val="00424723"/>
    <w:rsid w:val="00435654"/>
    <w:rsid w:val="004356E6"/>
    <w:rsid w:val="00437111"/>
    <w:rsid w:val="0043D1E5"/>
    <w:rsid w:val="00440FE0"/>
    <w:rsid w:val="00455AAA"/>
    <w:rsid w:val="00480CA6"/>
    <w:rsid w:val="004A63C1"/>
    <w:rsid w:val="004C195B"/>
    <w:rsid w:val="004C698C"/>
    <w:rsid w:val="004D103B"/>
    <w:rsid w:val="004D1574"/>
    <w:rsid w:val="004E2BAE"/>
    <w:rsid w:val="004E513A"/>
    <w:rsid w:val="004F08AF"/>
    <w:rsid w:val="004F568F"/>
    <w:rsid w:val="00514DEC"/>
    <w:rsid w:val="00532B9D"/>
    <w:rsid w:val="00541B7D"/>
    <w:rsid w:val="00542A51"/>
    <w:rsid w:val="005724CA"/>
    <w:rsid w:val="00587FD8"/>
    <w:rsid w:val="005D11E9"/>
    <w:rsid w:val="005E6545"/>
    <w:rsid w:val="006666E7"/>
    <w:rsid w:val="00675990"/>
    <w:rsid w:val="00685C57"/>
    <w:rsid w:val="0069332C"/>
    <w:rsid w:val="00696E0C"/>
    <w:rsid w:val="006A32F0"/>
    <w:rsid w:val="006D5A12"/>
    <w:rsid w:val="006D6A13"/>
    <w:rsid w:val="006D6B97"/>
    <w:rsid w:val="007030AD"/>
    <w:rsid w:val="00721441"/>
    <w:rsid w:val="0072632F"/>
    <w:rsid w:val="00747034"/>
    <w:rsid w:val="00765162"/>
    <w:rsid w:val="007655CA"/>
    <w:rsid w:val="00765AA0"/>
    <w:rsid w:val="00774A59"/>
    <w:rsid w:val="007766D6"/>
    <w:rsid w:val="007768B0"/>
    <w:rsid w:val="00783A5E"/>
    <w:rsid w:val="007927FD"/>
    <w:rsid w:val="00792C0F"/>
    <w:rsid w:val="007953DB"/>
    <w:rsid w:val="007A56AD"/>
    <w:rsid w:val="007B200A"/>
    <w:rsid w:val="007C681A"/>
    <w:rsid w:val="007D0502"/>
    <w:rsid w:val="007F558A"/>
    <w:rsid w:val="008028A0"/>
    <w:rsid w:val="00825B6C"/>
    <w:rsid w:val="00827C35"/>
    <w:rsid w:val="00830749"/>
    <w:rsid w:val="00851FF4"/>
    <w:rsid w:val="008606B6"/>
    <w:rsid w:val="00883CAF"/>
    <w:rsid w:val="00885717"/>
    <w:rsid w:val="0089170F"/>
    <w:rsid w:val="008B3185"/>
    <w:rsid w:val="008C6A87"/>
    <w:rsid w:val="008D5CD9"/>
    <w:rsid w:val="008E00B6"/>
    <w:rsid w:val="008F5810"/>
    <w:rsid w:val="0091304C"/>
    <w:rsid w:val="009336C8"/>
    <w:rsid w:val="00946742"/>
    <w:rsid w:val="00993946"/>
    <w:rsid w:val="009C795E"/>
    <w:rsid w:val="009C7D2D"/>
    <w:rsid w:val="009D4E6E"/>
    <w:rsid w:val="009E1F0E"/>
    <w:rsid w:val="009E2E03"/>
    <w:rsid w:val="009F3171"/>
    <w:rsid w:val="00A14A03"/>
    <w:rsid w:val="00A22BB0"/>
    <w:rsid w:val="00A31345"/>
    <w:rsid w:val="00A401AF"/>
    <w:rsid w:val="00A448A7"/>
    <w:rsid w:val="00A605D5"/>
    <w:rsid w:val="00A9597D"/>
    <w:rsid w:val="00AB7E77"/>
    <w:rsid w:val="00AC678A"/>
    <w:rsid w:val="00AC7EBC"/>
    <w:rsid w:val="00AD533F"/>
    <w:rsid w:val="00AD74AC"/>
    <w:rsid w:val="00B031CA"/>
    <w:rsid w:val="00B14506"/>
    <w:rsid w:val="00B152DF"/>
    <w:rsid w:val="00B244A8"/>
    <w:rsid w:val="00B645D5"/>
    <w:rsid w:val="00B64CDF"/>
    <w:rsid w:val="00B90BC5"/>
    <w:rsid w:val="00B91658"/>
    <w:rsid w:val="00B97E6F"/>
    <w:rsid w:val="00BC373A"/>
    <w:rsid w:val="00BD2C28"/>
    <w:rsid w:val="00BD339A"/>
    <w:rsid w:val="00C03A79"/>
    <w:rsid w:val="00C104F0"/>
    <w:rsid w:val="00C10F6A"/>
    <w:rsid w:val="00C15F83"/>
    <w:rsid w:val="00C209D7"/>
    <w:rsid w:val="00C20BB5"/>
    <w:rsid w:val="00C27EC8"/>
    <w:rsid w:val="00C34C8A"/>
    <w:rsid w:val="00C53212"/>
    <w:rsid w:val="00C60DAC"/>
    <w:rsid w:val="00C75A70"/>
    <w:rsid w:val="00C95025"/>
    <w:rsid w:val="00C97040"/>
    <w:rsid w:val="00CA2591"/>
    <w:rsid w:val="00CC32EB"/>
    <w:rsid w:val="00D0208B"/>
    <w:rsid w:val="00D16077"/>
    <w:rsid w:val="00D25DE2"/>
    <w:rsid w:val="00D31DE1"/>
    <w:rsid w:val="00D52F4A"/>
    <w:rsid w:val="00D5370E"/>
    <w:rsid w:val="00D60EA3"/>
    <w:rsid w:val="00D63AD8"/>
    <w:rsid w:val="00D846CE"/>
    <w:rsid w:val="00D85AB3"/>
    <w:rsid w:val="00D91D11"/>
    <w:rsid w:val="00DA1B79"/>
    <w:rsid w:val="00DC794F"/>
    <w:rsid w:val="00DD0093"/>
    <w:rsid w:val="00DE2C9F"/>
    <w:rsid w:val="00DF1F7A"/>
    <w:rsid w:val="00DF77C0"/>
    <w:rsid w:val="00E11948"/>
    <w:rsid w:val="00E34CFB"/>
    <w:rsid w:val="00E43266"/>
    <w:rsid w:val="00E57CED"/>
    <w:rsid w:val="00EA42A0"/>
    <w:rsid w:val="00EE37EC"/>
    <w:rsid w:val="00EF35DA"/>
    <w:rsid w:val="00F0190C"/>
    <w:rsid w:val="00F01BD7"/>
    <w:rsid w:val="00F050E4"/>
    <w:rsid w:val="00F31FCC"/>
    <w:rsid w:val="00F677CE"/>
    <w:rsid w:val="00F93697"/>
    <w:rsid w:val="00FA36EB"/>
    <w:rsid w:val="00FA3DB0"/>
    <w:rsid w:val="00FA5814"/>
    <w:rsid w:val="00FB1D62"/>
    <w:rsid w:val="00FB4F40"/>
    <w:rsid w:val="00FC51A8"/>
    <w:rsid w:val="00FC7243"/>
    <w:rsid w:val="00FD47A2"/>
    <w:rsid w:val="00FE0ADA"/>
    <w:rsid w:val="00FF7117"/>
    <w:rsid w:val="0101C450"/>
    <w:rsid w:val="010E68D0"/>
    <w:rsid w:val="012811E3"/>
    <w:rsid w:val="01A7F1FA"/>
    <w:rsid w:val="0224333C"/>
    <w:rsid w:val="023C263F"/>
    <w:rsid w:val="025F02CD"/>
    <w:rsid w:val="02A5173B"/>
    <w:rsid w:val="02FE3EFB"/>
    <w:rsid w:val="0371B0C5"/>
    <w:rsid w:val="0399B817"/>
    <w:rsid w:val="039D85BB"/>
    <w:rsid w:val="03C347AB"/>
    <w:rsid w:val="03EE9B61"/>
    <w:rsid w:val="0423701B"/>
    <w:rsid w:val="0446DB90"/>
    <w:rsid w:val="048E6F71"/>
    <w:rsid w:val="04965EBC"/>
    <w:rsid w:val="054AF050"/>
    <w:rsid w:val="05A74A61"/>
    <w:rsid w:val="05AB8F0D"/>
    <w:rsid w:val="05E514F6"/>
    <w:rsid w:val="0641711B"/>
    <w:rsid w:val="0696CEC3"/>
    <w:rsid w:val="0697B875"/>
    <w:rsid w:val="06AD28B8"/>
    <w:rsid w:val="06BA5CA0"/>
    <w:rsid w:val="06DA930A"/>
    <w:rsid w:val="0723EDD6"/>
    <w:rsid w:val="0785C3AD"/>
    <w:rsid w:val="08772421"/>
    <w:rsid w:val="088C090E"/>
    <w:rsid w:val="08967DB5"/>
    <w:rsid w:val="0A633352"/>
    <w:rsid w:val="0BA07E18"/>
    <w:rsid w:val="0BC25707"/>
    <w:rsid w:val="0BEF04A8"/>
    <w:rsid w:val="0C79EBC8"/>
    <w:rsid w:val="0CF31A17"/>
    <w:rsid w:val="0CF862C8"/>
    <w:rsid w:val="0CFAA615"/>
    <w:rsid w:val="0D2F54A7"/>
    <w:rsid w:val="0DC734AE"/>
    <w:rsid w:val="0DF535E3"/>
    <w:rsid w:val="0DFB9258"/>
    <w:rsid w:val="0E480AA9"/>
    <w:rsid w:val="0E4CD8F9"/>
    <w:rsid w:val="0ED31FC0"/>
    <w:rsid w:val="0ED728D3"/>
    <w:rsid w:val="0F590815"/>
    <w:rsid w:val="0F90903D"/>
    <w:rsid w:val="0FB686F1"/>
    <w:rsid w:val="0FBE0E7B"/>
    <w:rsid w:val="1047CD99"/>
    <w:rsid w:val="10C90F69"/>
    <w:rsid w:val="10D13128"/>
    <w:rsid w:val="1112A423"/>
    <w:rsid w:val="11812919"/>
    <w:rsid w:val="125000B0"/>
    <w:rsid w:val="12C60EF3"/>
    <w:rsid w:val="12DA2C6F"/>
    <w:rsid w:val="130E8289"/>
    <w:rsid w:val="13D8956C"/>
    <w:rsid w:val="140DB4DE"/>
    <w:rsid w:val="14637941"/>
    <w:rsid w:val="14DDE257"/>
    <w:rsid w:val="1561772B"/>
    <w:rsid w:val="156FB5A0"/>
    <w:rsid w:val="15706ED0"/>
    <w:rsid w:val="15F16B35"/>
    <w:rsid w:val="16485EE8"/>
    <w:rsid w:val="165C251D"/>
    <w:rsid w:val="1679AEE1"/>
    <w:rsid w:val="16BF86CC"/>
    <w:rsid w:val="1724B83E"/>
    <w:rsid w:val="172B4888"/>
    <w:rsid w:val="17A7E29E"/>
    <w:rsid w:val="18932818"/>
    <w:rsid w:val="1897351B"/>
    <w:rsid w:val="18B40F39"/>
    <w:rsid w:val="18D4E0A9"/>
    <w:rsid w:val="18D7BC88"/>
    <w:rsid w:val="190866F5"/>
    <w:rsid w:val="191FB206"/>
    <w:rsid w:val="192D98E7"/>
    <w:rsid w:val="19455453"/>
    <w:rsid w:val="1A0A6173"/>
    <w:rsid w:val="1A21335C"/>
    <w:rsid w:val="1A526357"/>
    <w:rsid w:val="1A6ACF44"/>
    <w:rsid w:val="1A8CAECD"/>
    <w:rsid w:val="1B9C86C2"/>
    <w:rsid w:val="1BC0E848"/>
    <w:rsid w:val="1BDC589F"/>
    <w:rsid w:val="1BE243BA"/>
    <w:rsid w:val="1C19834D"/>
    <w:rsid w:val="1C574B7F"/>
    <w:rsid w:val="1CC8889B"/>
    <w:rsid w:val="1DF431CC"/>
    <w:rsid w:val="1E9C12E3"/>
    <w:rsid w:val="1EED23F6"/>
    <w:rsid w:val="1FBA917C"/>
    <w:rsid w:val="203900A3"/>
    <w:rsid w:val="203B8F5A"/>
    <w:rsid w:val="203DC5F8"/>
    <w:rsid w:val="2044CE54"/>
    <w:rsid w:val="20AAE843"/>
    <w:rsid w:val="20B33170"/>
    <w:rsid w:val="21419BDE"/>
    <w:rsid w:val="2164F722"/>
    <w:rsid w:val="2178A8FA"/>
    <w:rsid w:val="21AC7DD2"/>
    <w:rsid w:val="21B97525"/>
    <w:rsid w:val="21C64791"/>
    <w:rsid w:val="21D47584"/>
    <w:rsid w:val="223B1EFF"/>
    <w:rsid w:val="23283245"/>
    <w:rsid w:val="23F0069C"/>
    <w:rsid w:val="23F84FC7"/>
    <w:rsid w:val="2405340F"/>
    <w:rsid w:val="240F2542"/>
    <w:rsid w:val="25292590"/>
    <w:rsid w:val="254F62DB"/>
    <w:rsid w:val="2561776A"/>
    <w:rsid w:val="278EFE9A"/>
    <w:rsid w:val="28386808"/>
    <w:rsid w:val="2865082D"/>
    <w:rsid w:val="28819A01"/>
    <w:rsid w:val="28ABC357"/>
    <w:rsid w:val="28EA8492"/>
    <w:rsid w:val="29BB7F6E"/>
    <w:rsid w:val="29D2C811"/>
    <w:rsid w:val="2A064CB8"/>
    <w:rsid w:val="2A59F46E"/>
    <w:rsid w:val="2A859DE6"/>
    <w:rsid w:val="2A9A146F"/>
    <w:rsid w:val="2B98AB3F"/>
    <w:rsid w:val="2BB50041"/>
    <w:rsid w:val="2BE04095"/>
    <w:rsid w:val="2BF1C43D"/>
    <w:rsid w:val="2C011D69"/>
    <w:rsid w:val="2C026217"/>
    <w:rsid w:val="2C3DD7B6"/>
    <w:rsid w:val="2C6C0CFE"/>
    <w:rsid w:val="2CEAF94D"/>
    <w:rsid w:val="2D2342A5"/>
    <w:rsid w:val="2D2B265E"/>
    <w:rsid w:val="2D498748"/>
    <w:rsid w:val="2D5E2612"/>
    <w:rsid w:val="2DC3FDA2"/>
    <w:rsid w:val="2E02C96C"/>
    <w:rsid w:val="2E3B2479"/>
    <w:rsid w:val="2ECC50E2"/>
    <w:rsid w:val="2F773A6D"/>
    <w:rsid w:val="303953A1"/>
    <w:rsid w:val="30A37F97"/>
    <w:rsid w:val="30B46A1C"/>
    <w:rsid w:val="316AD9B9"/>
    <w:rsid w:val="31DD8B92"/>
    <w:rsid w:val="31E0A093"/>
    <w:rsid w:val="31E0E518"/>
    <w:rsid w:val="323CBB7C"/>
    <w:rsid w:val="32F6B8DD"/>
    <w:rsid w:val="3339D775"/>
    <w:rsid w:val="33AE7495"/>
    <w:rsid w:val="33B0DB8F"/>
    <w:rsid w:val="33ECE18D"/>
    <w:rsid w:val="3427FD20"/>
    <w:rsid w:val="34785DE6"/>
    <w:rsid w:val="34B1B3C9"/>
    <w:rsid w:val="352E87B6"/>
    <w:rsid w:val="354AA81D"/>
    <w:rsid w:val="359A1F87"/>
    <w:rsid w:val="35A0B882"/>
    <w:rsid w:val="360079C3"/>
    <w:rsid w:val="36122D5B"/>
    <w:rsid w:val="3643C1E8"/>
    <w:rsid w:val="366EDC49"/>
    <w:rsid w:val="36D46409"/>
    <w:rsid w:val="36E40B1C"/>
    <w:rsid w:val="370868B8"/>
    <w:rsid w:val="3739D159"/>
    <w:rsid w:val="374C8166"/>
    <w:rsid w:val="3759F9BD"/>
    <w:rsid w:val="375C1D08"/>
    <w:rsid w:val="3760F236"/>
    <w:rsid w:val="37B7BE4B"/>
    <w:rsid w:val="37E6AD6B"/>
    <w:rsid w:val="37F64866"/>
    <w:rsid w:val="37FBAF71"/>
    <w:rsid w:val="38332EB8"/>
    <w:rsid w:val="38DDEEFD"/>
    <w:rsid w:val="390E03C8"/>
    <w:rsid w:val="3966156A"/>
    <w:rsid w:val="39D5915A"/>
    <w:rsid w:val="3A2A07B3"/>
    <w:rsid w:val="3B40787C"/>
    <w:rsid w:val="3B80A12B"/>
    <w:rsid w:val="3B9895E5"/>
    <w:rsid w:val="3BCE6699"/>
    <w:rsid w:val="3BED8FDA"/>
    <w:rsid w:val="3C14D603"/>
    <w:rsid w:val="3D2CED51"/>
    <w:rsid w:val="3D7CDEC7"/>
    <w:rsid w:val="3D93C9D4"/>
    <w:rsid w:val="3E0614CA"/>
    <w:rsid w:val="3E0E81FE"/>
    <w:rsid w:val="3E287E80"/>
    <w:rsid w:val="3E5399A2"/>
    <w:rsid w:val="3E5AEA4A"/>
    <w:rsid w:val="3EC00379"/>
    <w:rsid w:val="3F23694B"/>
    <w:rsid w:val="3F4F31A2"/>
    <w:rsid w:val="3FBDB305"/>
    <w:rsid w:val="3FCAEEA7"/>
    <w:rsid w:val="3FEDF0D6"/>
    <w:rsid w:val="4071FF93"/>
    <w:rsid w:val="407DF4D1"/>
    <w:rsid w:val="40B4A722"/>
    <w:rsid w:val="40CA257F"/>
    <w:rsid w:val="40D00F42"/>
    <w:rsid w:val="40E1C1E9"/>
    <w:rsid w:val="40F32993"/>
    <w:rsid w:val="40F5FD8D"/>
    <w:rsid w:val="4166A24D"/>
    <w:rsid w:val="418C420B"/>
    <w:rsid w:val="41974944"/>
    <w:rsid w:val="41B548E4"/>
    <w:rsid w:val="41D36E11"/>
    <w:rsid w:val="422CD783"/>
    <w:rsid w:val="42605D46"/>
    <w:rsid w:val="42698AEE"/>
    <w:rsid w:val="42C2A75D"/>
    <w:rsid w:val="42D4DE28"/>
    <w:rsid w:val="431C28E9"/>
    <w:rsid w:val="4326A6AD"/>
    <w:rsid w:val="434F77E7"/>
    <w:rsid w:val="43510143"/>
    <w:rsid w:val="43781D9B"/>
    <w:rsid w:val="44A4BED9"/>
    <w:rsid w:val="44BCA354"/>
    <w:rsid w:val="44CEE294"/>
    <w:rsid w:val="450675F4"/>
    <w:rsid w:val="4608A279"/>
    <w:rsid w:val="460A60B2"/>
    <w:rsid w:val="46B90210"/>
    <w:rsid w:val="46FB79AB"/>
    <w:rsid w:val="4852879D"/>
    <w:rsid w:val="4879DE44"/>
    <w:rsid w:val="48B09B7F"/>
    <w:rsid w:val="48F428C5"/>
    <w:rsid w:val="49543480"/>
    <w:rsid w:val="495F08DF"/>
    <w:rsid w:val="4999D60B"/>
    <w:rsid w:val="49BCDCBB"/>
    <w:rsid w:val="4ABF64EA"/>
    <w:rsid w:val="4B28B24A"/>
    <w:rsid w:val="4B62901D"/>
    <w:rsid w:val="4BD48CFA"/>
    <w:rsid w:val="4BD53E72"/>
    <w:rsid w:val="4BDF2DDD"/>
    <w:rsid w:val="4C240B6A"/>
    <w:rsid w:val="4D131956"/>
    <w:rsid w:val="4D4A3256"/>
    <w:rsid w:val="4D7AFADE"/>
    <w:rsid w:val="4DA08448"/>
    <w:rsid w:val="4DD79507"/>
    <w:rsid w:val="4E112C2E"/>
    <w:rsid w:val="4E3927C9"/>
    <w:rsid w:val="4E7B2D19"/>
    <w:rsid w:val="4EC5EC87"/>
    <w:rsid w:val="4EE68B22"/>
    <w:rsid w:val="4EF76885"/>
    <w:rsid w:val="4F15B351"/>
    <w:rsid w:val="4FCC3AC7"/>
    <w:rsid w:val="4FE83780"/>
    <w:rsid w:val="503B1625"/>
    <w:rsid w:val="50B8530D"/>
    <w:rsid w:val="50FC2FF4"/>
    <w:rsid w:val="5101B545"/>
    <w:rsid w:val="514C6667"/>
    <w:rsid w:val="51747EAD"/>
    <w:rsid w:val="521702AA"/>
    <w:rsid w:val="5222BE6A"/>
    <w:rsid w:val="5243434D"/>
    <w:rsid w:val="526A0643"/>
    <w:rsid w:val="52DCEBEB"/>
    <w:rsid w:val="52E2DAFB"/>
    <w:rsid w:val="52EF67BF"/>
    <w:rsid w:val="52F660A1"/>
    <w:rsid w:val="532A693E"/>
    <w:rsid w:val="53575403"/>
    <w:rsid w:val="5416246D"/>
    <w:rsid w:val="54253436"/>
    <w:rsid w:val="54300BA8"/>
    <w:rsid w:val="548C3C7B"/>
    <w:rsid w:val="54C51933"/>
    <w:rsid w:val="54FB3AA0"/>
    <w:rsid w:val="5572D828"/>
    <w:rsid w:val="56A327C3"/>
    <w:rsid w:val="56A7F867"/>
    <w:rsid w:val="56EF6115"/>
    <w:rsid w:val="56FD10D0"/>
    <w:rsid w:val="57071C4F"/>
    <w:rsid w:val="570EDBDC"/>
    <w:rsid w:val="572B7D96"/>
    <w:rsid w:val="5795AB53"/>
    <w:rsid w:val="57AA8FA6"/>
    <w:rsid w:val="57FD7D5A"/>
    <w:rsid w:val="58A4BE78"/>
    <w:rsid w:val="5906EB27"/>
    <w:rsid w:val="591FC20E"/>
    <w:rsid w:val="594D7C21"/>
    <w:rsid w:val="5A0488E4"/>
    <w:rsid w:val="5A311AF1"/>
    <w:rsid w:val="5AA6AD27"/>
    <w:rsid w:val="5AC69510"/>
    <w:rsid w:val="5B625931"/>
    <w:rsid w:val="5C2BA488"/>
    <w:rsid w:val="5C892ACE"/>
    <w:rsid w:val="5CA5869B"/>
    <w:rsid w:val="5CE30C4A"/>
    <w:rsid w:val="5CEB5DBB"/>
    <w:rsid w:val="5DDB4C65"/>
    <w:rsid w:val="5E6F0FF5"/>
    <w:rsid w:val="5E8C238B"/>
    <w:rsid w:val="5E8CBDD1"/>
    <w:rsid w:val="5F58EE0E"/>
    <w:rsid w:val="5F7AEA90"/>
    <w:rsid w:val="5F88131E"/>
    <w:rsid w:val="5F8B4AE5"/>
    <w:rsid w:val="5F961D77"/>
    <w:rsid w:val="60022F57"/>
    <w:rsid w:val="6017FA06"/>
    <w:rsid w:val="60864B8A"/>
    <w:rsid w:val="611B1EBE"/>
    <w:rsid w:val="6120E809"/>
    <w:rsid w:val="6217EDD6"/>
    <w:rsid w:val="621ADA46"/>
    <w:rsid w:val="6287FF4E"/>
    <w:rsid w:val="62AD5571"/>
    <w:rsid w:val="6324FDFF"/>
    <w:rsid w:val="632A1890"/>
    <w:rsid w:val="6336AA44"/>
    <w:rsid w:val="634D330A"/>
    <w:rsid w:val="6360A673"/>
    <w:rsid w:val="642734AD"/>
    <w:rsid w:val="642995BE"/>
    <w:rsid w:val="650D8871"/>
    <w:rsid w:val="652D1516"/>
    <w:rsid w:val="6592C526"/>
    <w:rsid w:val="65AB6D3D"/>
    <w:rsid w:val="65B830A1"/>
    <w:rsid w:val="65C11AFB"/>
    <w:rsid w:val="660CC7DE"/>
    <w:rsid w:val="661B379B"/>
    <w:rsid w:val="6669DDF5"/>
    <w:rsid w:val="66877359"/>
    <w:rsid w:val="66DA0937"/>
    <w:rsid w:val="66EFC6FA"/>
    <w:rsid w:val="67103AB3"/>
    <w:rsid w:val="67AF42FA"/>
    <w:rsid w:val="67B9E815"/>
    <w:rsid w:val="67C595B6"/>
    <w:rsid w:val="682A23D2"/>
    <w:rsid w:val="68A287E3"/>
    <w:rsid w:val="68A47631"/>
    <w:rsid w:val="68A4BA99"/>
    <w:rsid w:val="68CF53EA"/>
    <w:rsid w:val="68DF7C18"/>
    <w:rsid w:val="68F5E839"/>
    <w:rsid w:val="690CDAC6"/>
    <w:rsid w:val="6926B346"/>
    <w:rsid w:val="693824A0"/>
    <w:rsid w:val="696156DB"/>
    <w:rsid w:val="697C577B"/>
    <w:rsid w:val="69910EF3"/>
    <w:rsid w:val="6ADA6BCF"/>
    <w:rsid w:val="6AE7EF11"/>
    <w:rsid w:val="6AEDDC2E"/>
    <w:rsid w:val="6B464638"/>
    <w:rsid w:val="6B51F172"/>
    <w:rsid w:val="6BCDAEA2"/>
    <w:rsid w:val="6BEB9D25"/>
    <w:rsid w:val="6CA651DE"/>
    <w:rsid w:val="6CA8E311"/>
    <w:rsid w:val="6CDB8C31"/>
    <w:rsid w:val="6CE25FF4"/>
    <w:rsid w:val="6CE7354E"/>
    <w:rsid w:val="6CEDF7C4"/>
    <w:rsid w:val="6CEFD84A"/>
    <w:rsid w:val="6D035E19"/>
    <w:rsid w:val="6D36939C"/>
    <w:rsid w:val="6D7D5BD4"/>
    <w:rsid w:val="6DD50566"/>
    <w:rsid w:val="6DEAF43B"/>
    <w:rsid w:val="6E1D6CE4"/>
    <w:rsid w:val="6E860BE4"/>
    <w:rsid w:val="6ECDC83F"/>
    <w:rsid w:val="704054FE"/>
    <w:rsid w:val="705BEC1C"/>
    <w:rsid w:val="710B1EAB"/>
    <w:rsid w:val="7196D875"/>
    <w:rsid w:val="71EA0546"/>
    <w:rsid w:val="724149D2"/>
    <w:rsid w:val="72478C4C"/>
    <w:rsid w:val="72B3E3DA"/>
    <w:rsid w:val="72E96270"/>
    <w:rsid w:val="732E7805"/>
    <w:rsid w:val="7379EDE6"/>
    <w:rsid w:val="73C35EDC"/>
    <w:rsid w:val="74122BD3"/>
    <w:rsid w:val="7526FA66"/>
    <w:rsid w:val="7554B219"/>
    <w:rsid w:val="7592C532"/>
    <w:rsid w:val="759CA5AB"/>
    <w:rsid w:val="75D39E83"/>
    <w:rsid w:val="76235D16"/>
    <w:rsid w:val="76C1AD70"/>
    <w:rsid w:val="76FC1992"/>
    <w:rsid w:val="7721C707"/>
    <w:rsid w:val="77389799"/>
    <w:rsid w:val="774E5708"/>
    <w:rsid w:val="776EE265"/>
    <w:rsid w:val="77D06C1D"/>
    <w:rsid w:val="77DC3AC7"/>
    <w:rsid w:val="78002F93"/>
    <w:rsid w:val="7824943C"/>
    <w:rsid w:val="787A838B"/>
    <w:rsid w:val="78F51421"/>
    <w:rsid w:val="790E458E"/>
    <w:rsid w:val="794898D2"/>
    <w:rsid w:val="794B41C3"/>
    <w:rsid w:val="7963FB65"/>
    <w:rsid w:val="79962C4C"/>
    <w:rsid w:val="79B40D34"/>
    <w:rsid w:val="79E85401"/>
    <w:rsid w:val="7A7CB917"/>
    <w:rsid w:val="7B05B775"/>
    <w:rsid w:val="7B1C8124"/>
    <w:rsid w:val="7B4FCE1A"/>
    <w:rsid w:val="7C6BF1E8"/>
    <w:rsid w:val="7C98BDF9"/>
    <w:rsid w:val="7D5079F4"/>
    <w:rsid w:val="7D565F9C"/>
    <w:rsid w:val="7D5746DB"/>
    <w:rsid w:val="7DFCC410"/>
    <w:rsid w:val="7E01B467"/>
    <w:rsid w:val="7E31996B"/>
    <w:rsid w:val="7E55FA77"/>
    <w:rsid w:val="7E6DEFA3"/>
    <w:rsid w:val="7F6FE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9AE3C53B-6A79-6A44-87CA-DA1660BA01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rsid w:val="0005771F"/>
    <w:rPr>
      <w:rFonts w:eastAsiaTheme="minorHAnsi"/>
      <w:lang w:eastAsia="en-US"/>
    </w:rPr>
  </w:style>
  <w:style w:type="paragraph" w:styleId="Nadpis1">
    <w:name w:val="heading 1"/>
    <w:basedOn w:val="Normlny"/>
    <w:next w:val="Normlny"/>
    <w:link w:val="Nadpis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character" w:styleId="Nadpis1Char" w:customStyle="1">
    <w:name w:val="Nadpis 1 Char"/>
    <w:basedOn w:val="Predvolenpsmoodseku"/>
    <w:link w:val="Nadpis1"/>
    <w:uiPriority w:val="9"/>
    <w:rsid w:val="0005771F"/>
    <w:rPr>
      <w:rFonts w:asciiTheme="majorHAnsi" w:hAnsiTheme="majorHAnsi" w:eastAsiaTheme="majorEastAsia" w:cstheme="majorBidi"/>
      <w:color w:val="0F4761" w:themeColor="accent1" w:themeShade="BF"/>
      <w:sz w:val="40"/>
      <w:szCs w:val="40"/>
    </w:rPr>
  </w:style>
  <w:style w:type="character" w:styleId="Nadpis2Char" w:customStyle="1">
    <w:name w:val="Nadpis 2 Char"/>
    <w:basedOn w:val="Predvolenpsmoodseku"/>
    <w:link w:val="Nadpis2"/>
    <w:uiPriority w:val="9"/>
    <w:rsid w:val="0005771F"/>
    <w:rPr>
      <w:rFonts w:asciiTheme="majorHAnsi" w:hAnsiTheme="majorHAnsi" w:eastAsiaTheme="majorEastAsia" w:cstheme="majorBidi"/>
      <w:color w:val="0F4761" w:themeColor="accent1" w:themeShade="BF"/>
      <w:sz w:val="32"/>
      <w:szCs w:val="32"/>
    </w:rPr>
  </w:style>
  <w:style w:type="character" w:styleId="Nadpis3Char" w:customStyle="1">
    <w:name w:val="Nadpis 3 Char"/>
    <w:basedOn w:val="Predvolenpsmoodseku"/>
    <w:link w:val="Nadpis3"/>
    <w:uiPriority w:val="9"/>
    <w:semiHidden/>
    <w:rsid w:val="0005771F"/>
    <w:rPr>
      <w:rFonts w:eastAsiaTheme="majorEastAsia" w:cstheme="majorBidi"/>
      <w:color w:val="0F4761" w:themeColor="accent1" w:themeShade="BF"/>
      <w:sz w:val="28"/>
      <w:szCs w:val="28"/>
    </w:rPr>
  </w:style>
  <w:style w:type="character" w:styleId="Nadpis4Char" w:customStyle="1">
    <w:name w:val="Nadpis 4 Char"/>
    <w:basedOn w:val="Predvolenpsmoodseku"/>
    <w:link w:val="Nadpis4"/>
    <w:uiPriority w:val="9"/>
    <w:semiHidden/>
    <w:rsid w:val="0005771F"/>
    <w:rPr>
      <w:rFonts w:eastAsiaTheme="majorEastAsia" w:cstheme="majorBidi"/>
      <w:i/>
      <w:iCs/>
      <w:color w:val="0F4761" w:themeColor="accent1" w:themeShade="BF"/>
    </w:rPr>
  </w:style>
  <w:style w:type="character" w:styleId="Nadpis5Char" w:customStyle="1">
    <w:name w:val="Nadpis 5 Char"/>
    <w:basedOn w:val="Predvolenpsmoodseku"/>
    <w:link w:val="Nadpis5"/>
    <w:uiPriority w:val="9"/>
    <w:semiHidden/>
    <w:rsid w:val="0005771F"/>
    <w:rPr>
      <w:rFonts w:eastAsiaTheme="majorEastAsia" w:cstheme="majorBidi"/>
      <w:color w:val="0F4761" w:themeColor="accent1" w:themeShade="BF"/>
    </w:rPr>
  </w:style>
  <w:style w:type="character" w:styleId="Nadpis6Char" w:customStyle="1">
    <w:name w:val="Nadpis 6 Char"/>
    <w:basedOn w:val="Predvolenpsmoodseku"/>
    <w:link w:val="Nadpis6"/>
    <w:uiPriority w:val="9"/>
    <w:semiHidden/>
    <w:rsid w:val="0005771F"/>
    <w:rPr>
      <w:rFonts w:eastAsiaTheme="majorEastAsia" w:cstheme="majorBidi"/>
      <w:i/>
      <w:iCs/>
      <w:color w:val="595959" w:themeColor="text1" w:themeTint="A6"/>
    </w:rPr>
  </w:style>
  <w:style w:type="character" w:styleId="Nadpis7Char" w:customStyle="1">
    <w:name w:val="Nadpis 7 Char"/>
    <w:basedOn w:val="Predvolenpsmoodseku"/>
    <w:link w:val="Nadpis7"/>
    <w:uiPriority w:val="9"/>
    <w:semiHidden/>
    <w:rsid w:val="0005771F"/>
    <w:rPr>
      <w:rFonts w:eastAsiaTheme="majorEastAsia" w:cstheme="majorBidi"/>
      <w:color w:val="595959" w:themeColor="text1" w:themeTint="A6"/>
    </w:rPr>
  </w:style>
  <w:style w:type="character" w:styleId="Nadpis8Char" w:customStyle="1">
    <w:name w:val="Nadpis 8 Char"/>
    <w:basedOn w:val="Predvolenpsmoodseku"/>
    <w:link w:val="Nadpis8"/>
    <w:uiPriority w:val="9"/>
    <w:semiHidden/>
    <w:rsid w:val="0005771F"/>
    <w:rPr>
      <w:rFonts w:eastAsiaTheme="majorEastAsia" w:cstheme="majorBidi"/>
      <w:i/>
      <w:iCs/>
      <w:color w:val="272727" w:themeColor="text1" w:themeTint="D8"/>
    </w:rPr>
  </w:style>
  <w:style w:type="character" w:styleId="Nadpis9Char" w:customStyle="1">
    <w:name w:val="Nadpis 9 Char"/>
    <w:basedOn w:val="Predvolenpsmoodseku"/>
    <w:link w:val="Nadpis9"/>
    <w:uiPriority w:val="9"/>
    <w:semiHidden/>
    <w:rsid w:val="0005771F"/>
    <w:rPr>
      <w:rFonts w:eastAsiaTheme="majorEastAsia" w:cstheme="majorBidi"/>
      <w:color w:val="272727" w:themeColor="text1" w:themeTint="D8"/>
    </w:rPr>
  </w:style>
  <w:style w:type="paragraph" w:styleId="Nzov">
    <w:name w:val="Title"/>
    <w:basedOn w:val="Normlny"/>
    <w:next w:val="Normlny"/>
    <w:link w:val="Nzov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NzovChar" w:customStyle="1">
    <w:name w:val="Názov Char"/>
    <w:basedOn w:val="Predvolenpsmoodseku"/>
    <w:link w:val="Nzov"/>
    <w:uiPriority w:val="10"/>
    <w:rsid w:val="0005771F"/>
    <w:rPr>
      <w:rFonts w:asciiTheme="majorHAnsi" w:hAnsiTheme="majorHAnsi" w:eastAsiaTheme="majorEastAsia" w:cstheme="majorBidi"/>
      <w:spacing w:val="-10"/>
      <w:kern w:val="28"/>
      <w:sz w:val="56"/>
      <w:szCs w:val="56"/>
    </w:rPr>
  </w:style>
  <w:style w:type="paragraph" w:styleId="Podtitul">
    <w:name w:val="Subtitle"/>
    <w:basedOn w:val="Normlny"/>
    <w:next w:val="Normlny"/>
    <w:link w:val="PodtitulChar"/>
    <w:uiPriority w:val="11"/>
    <w:qFormat/>
    <w:rsid w:val="0005771F"/>
    <w:pPr>
      <w:numPr>
        <w:ilvl w:val="1"/>
      </w:numPr>
    </w:pPr>
    <w:rPr>
      <w:rFonts w:eastAsiaTheme="majorEastAsia" w:cstheme="majorBidi"/>
      <w:color w:val="595959" w:themeColor="text1" w:themeTint="A6"/>
      <w:spacing w:val="15"/>
      <w:sz w:val="28"/>
      <w:szCs w:val="28"/>
    </w:rPr>
  </w:style>
  <w:style w:type="character" w:styleId="PodtitulChar" w:customStyle="1">
    <w:name w:val="Podtitul Char"/>
    <w:basedOn w:val="Predvolenpsmoodseku"/>
    <w:link w:val="Podtitul"/>
    <w:uiPriority w:val="11"/>
    <w:rsid w:val="0005771F"/>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05771F"/>
    <w:pPr>
      <w:spacing w:before="160"/>
      <w:jc w:val="center"/>
    </w:pPr>
    <w:rPr>
      <w:i/>
      <w:iCs/>
      <w:color w:val="404040" w:themeColor="text1" w:themeTint="BF"/>
    </w:rPr>
  </w:style>
  <w:style w:type="character" w:styleId="CitciaChar" w:customStyle="1">
    <w:name w:val="Citácia Char"/>
    <w:basedOn w:val="Predvolenpsmoodseku"/>
    <w:link w:val="Citcia"/>
    <w:uiPriority w:val="29"/>
    <w:rsid w:val="0005771F"/>
    <w:rPr>
      <w:i/>
      <w:iCs/>
      <w:color w:val="404040" w:themeColor="text1" w:themeTint="BF"/>
    </w:rPr>
  </w:style>
  <w:style w:type="paragraph" w:styleId="Odsekzoznamu">
    <w:name w:val="List Paragraph"/>
    <w:basedOn w:val="Normlny"/>
    <w:uiPriority w:val="34"/>
    <w:qFormat/>
    <w:rsid w:val="0005771F"/>
    <w:pPr>
      <w:ind w:left="720"/>
      <w:contextualSpacing/>
    </w:pPr>
  </w:style>
  <w:style w:type="character" w:styleId="Intenzvnezvraznenie">
    <w:name w:val="Intense Emphasis"/>
    <w:basedOn w:val="Predvolenpsmoodseku"/>
    <w:uiPriority w:val="21"/>
    <w:qFormat/>
    <w:rsid w:val="0005771F"/>
    <w:rPr>
      <w:i/>
      <w:iCs/>
      <w:color w:val="0F4761" w:themeColor="accent1" w:themeShade="BF"/>
    </w:rPr>
  </w:style>
  <w:style w:type="paragraph" w:styleId="Zvraznencitcia">
    <w:name w:val="Intense Quote"/>
    <w:basedOn w:val="Normlny"/>
    <w:next w:val="Normlny"/>
    <w:link w:val="Zvraznencitcia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ZvraznencitciaChar" w:customStyle="1">
    <w:name w:val="Zvýraznená citácia Char"/>
    <w:basedOn w:val="Predvolenpsmoodseku"/>
    <w:link w:val="Zvraznencitcia"/>
    <w:uiPriority w:val="30"/>
    <w:rsid w:val="0005771F"/>
    <w:rPr>
      <w:i/>
      <w:iCs/>
      <w:color w:val="0F4761" w:themeColor="accent1" w:themeShade="BF"/>
    </w:rPr>
  </w:style>
  <w:style w:type="character" w:styleId="Zvraznenodkaz">
    <w:name w:val="Intense Reference"/>
    <w:basedOn w:val="Predvolenpsmoodseku"/>
    <w:uiPriority w:val="32"/>
    <w:qFormat/>
    <w:rsid w:val="0005771F"/>
    <w:rPr>
      <w:b/>
      <w:bCs/>
      <w:smallCaps/>
      <w:color w:val="0F4761" w:themeColor="accent1" w:themeShade="BF"/>
      <w:spacing w:val="5"/>
    </w:rPr>
  </w:style>
  <w:style w:type="paragraph" w:styleId="Normlnywebov">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Hlavikaobsahu">
    <w:name w:val="TOC Heading"/>
    <w:basedOn w:val="Nadpis1"/>
    <w:next w:val="Normlny"/>
    <w:uiPriority w:val="39"/>
    <w:unhideWhenUsed/>
    <w:qFormat/>
    <w:rsid w:val="00E34CFB"/>
    <w:pPr>
      <w:spacing w:before="240" w:after="0" w:line="259" w:lineRule="auto"/>
      <w:outlineLvl w:val="9"/>
    </w:pPr>
    <w:rPr>
      <w:kern w:val="0"/>
      <w:sz w:val="32"/>
      <w:szCs w:val="32"/>
      <w:lang w:eastAsia="zh-CN"/>
      <w14:ligatures w14:val="none"/>
    </w:rPr>
  </w:style>
  <w:style w:type="paragraph" w:styleId="Obsah1">
    <w:name w:val="toc 1"/>
    <w:basedOn w:val="Normlny"/>
    <w:next w:val="Normlny"/>
    <w:autoRedefine/>
    <w:uiPriority w:val="39"/>
    <w:unhideWhenUsed/>
    <w:rsid w:val="00E34CFB"/>
    <w:pPr>
      <w:spacing w:after="100"/>
    </w:pPr>
  </w:style>
  <w:style w:type="paragraph" w:styleId="Obsah2">
    <w:name w:val="toc 2"/>
    <w:basedOn w:val="Normlny"/>
    <w:next w:val="Normlny"/>
    <w:autoRedefine/>
    <w:uiPriority w:val="39"/>
    <w:unhideWhenUsed/>
    <w:rsid w:val="00E34CFB"/>
    <w:pPr>
      <w:spacing w:after="100"/>
      <w:ind w:left="240"/>
    </w:pPr>
  </w:style>
  <w:style w:type="character" w:styleId="Hypertextovprepojenie">
    <w:name w:val="Hyperlink"/>
    <w:basedOn w:val="Predvolenpsmoodseku"/>
    <w:uiPriority w:val="99"/>
    <w:unhideWhenUsed/>
    <w:rsid w:val="00E34CFB"/>
    <w:rPr>
      <w:color w:val="467886" w:themeColor="hyperlink"/>
      <w:u w:val="single"/>
    </w:rPr>
  </w:style>
  <w:style w:type="paragraph" w:styleId="Hlavika">
    <w:name w:val="header"/>
    <w:basedOn w:val="Normlny"/>
    <w:link w:val="HlavikaChar"/>
    <w:uiPriority w:val="99"/>
    <w:unhideWhenUsed/>
    <w:rsid w:val="00B244A8"/>
    <w:pPr>
      <w:tabs>
        <w:tab w:val="center" w:pos="4513"/>
        <w:tab w:val="right" w:pos="9026"/>
      </w:tabs>
      <w:spacing w:after="0" w:line="240" w:lineRule="auto"/>
    </w:pPr>
  </w:style>
  <w:style w:type="character" w:styleId="HlavikaChar" w:customStyle="1">
    <w:name w:val="Hlavička Char"/>
    <w:basedOn w:val="Predvolenpsmoodseku"/>
    <w:link w:val="Hlavika"/>
    <w:uiPriority w:val="99"/>
    <w:rsid w:val="00B244A8"/>
    <w:rPr>
      <w:rFonts w:eastAsiaTheme="minorHAnsi"/>
      <w:lang w:eastAsia="en-US"/>
    </w:rPr>
  </w:style>
  <w:style w:type="paragraph" w:styleId="Pta">
    <w:name w:val="footer"/>
    <w:basedOn w:val="Normlny"/>
    <w:link w:val="PtaChar"/>
    <w:uiPriority w:val="99"/>
    <w:unhideWhenUsed/>
    <w:rsid w:val="00B244A8"/>
    <w:pPr>
      <w:tabs>
        <w:tab w:val="center" w:pos="4513"/>
        <w:tab w:val="right" w:pos="9026"/>
      </w:tabs>
      <w:spacing w:after="0" w:line="240" w:lineRule="auto"/>
    </w:pPr>
  </w:style>
  <w:style w:type="character" w:styleId="PtaChar" w:customStyle="1">
    <w:name w:val="Päta Char"/>
    <w:basedOn w:val="Predvolenpsmoodseku"/>
    <w:link w:val="Pta"/>
    <w:uiPriority w:val="99"/>
    <w:rsid w:val="00B244A8"/>
    <w:rPr>
      <w:rFonts w:eastAsiaTheme="minorHAnsi"/>
      <w:lang w:eastAsia="en-US"/>
    </w:rPr>
  </w:style>
  <w:style w:type="table" w:styleId="Mriekatabuky">
    <w:name w:val="Table Grid"/>
    <w:basedOn w:val="Normlnatabuka"/>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ezriadkovania">
    <w:name w:val="No Spacing"/>
    <w:link w:val="BezriadkovaniaChar"/>
    <w:uiPriority w:val="1"/>
    <w:qFormat/>
    <w:rsid w:val="00DC794F"/>
    <w:pPr>
      <w:spacing w:after="0" w:line="240" w:lineRule="auto"/>
    </w:pPr>
    <w:rPr>
      <w:kern w:val="0"/>
      <w:sz w:val="22"/>
      <w:szCs w:val="22"/>
      <w:lang w:eastAsia="en-GB"/>
      <w14:ligatures w14:val="none"/>
    </w:rPr>
  </w:style>
  <w:style w:type="character" w:styleId="BezriadkovaniaChar" w:customStyle="1">
    <w:name w:val="Bez riadkovania Char"/>
    <w:basedOn w:val="Predvolenpsmoodseku"/>
    <w:link w:val="Bezriadkovania"/>
    <w:uiPriority w:val="1"/>
    <w:rsid w:val="00DC794F"/>
    <w:rPr>
      <w:kern w:val="0"/>
      <w:sz w:val="22"/>
      <w:szCs w:val="22"/>
      <w:lang w:eastAsia="en-GB"/>
      <w14:ligatures w14:val="none"/>
    </w:rPr>
  </w:style>
  <w:style w:type="character" w:styleId="Nevyrieenzmienka">
    <w:name w:val="Unresolved Mention"/>
    <w:basedOn w:val="Predvolenpsmoodseku"/>
    <w:uiPriority w:val="99"/>
    <w:semiHidden/>
    <w:unhideWhenUsed/>
    <w:rsid w:val="004F568F"/>
    <w:rPr>
      <w:color w:val="605E5C"/>
      <w:shd w:val="clear" w:color="auto" w:fill="E1DFDD"/>
    </w:rPr>
  </w:style>
  <w:style w:type="paragraph" w:styleId="pdq2pgselectionanchorcontainer" w:customStyle="1">
    <w:name w:val="pdq2pg_selectionanchorcontainer"/>
    <w:basedOn w:val="Normlny"/>
    <w:rsid w:val="00E43266"/>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Vrazn">
    <w:name w:val="Strong"/>
    <w:basedOn w:val="Predvolenpsmoodseku"/>
    <w:uiPriority w:val="22"/>
    <w:qFormat/>
    <w:rsid w:val="00E43266"/>
    <w:rPr>
      <w:b/>
      <w:bCs/>
    </w:rPr>
  </w:style>
  <w:style w:type="character" w:styleId="Zvraznenie">
    <w:name w:val="Emphasis"/>
    <w:basedOn w:val="Predvolenpsmoodseku"/>
    <w:uiPriority w:val="20"/>
    <w:qFormat/>
    <w:rsid w:val="00E43266"/>
    <w:rPr>
      <w:i/>
      <w:iCs/>
    </w:rPr>
  </w:style>
  <w:style w:type="character" w:styleId="Odkaznakomentr">
    <w:name w:val="annotation reference"/>
    <w:basedOn w:val="Predvolenpsmoodseku"/>
    <w:uiPriority w:val="99"/>
    <w:semiHidden/>
    <w:unhideWhenUsed/>
    <w:rsid w:val="00A9597D"/>
    <w:rPr>
      <w:sz w:val="16"/>
      <w:szCs w:val="16"/>
    </w:rPr>
  </w:style>
  <w:style w:type="paragraph" w:styleId="Textkomentra">
    <w:name w:val="annotation text"/>
    <w:basedOn w:val="Normlny"/>
    <w:link w:val="TextkomentraChar"/>
    <w:uiPriority w:val="99"/>
    <w:unhideWhenUsed/>
    <w:rsid w:val="00A9597D"/>
    <w:pPr>
      <w:spacing w:line="240" w:lineRule="auto"/>
    </w:pPr>
    <w:rPr>
      <w:sz w:val="20"/>
      <w:szCs w:val="20"/>
    </w:rPr>
  </w:style>
  <w:style w:type="character" w:styleId="TextkomentraChar" w:customStyle="1">
    <w:name w:val="Text komentára Char"/>
    <w:basedOn w:val="Predvolenpsmoodseku"/>
    <w:link w:val="Textkomentra"/>
    <w:uiPriority w:val="99"/>
    <w:rsid w:val="00A9597D"/>
    <w:rPr>
      <w:rFonts w:eastAsiaTheme="minorHAnsi"/>
      <w:sz w:val="20"/>
      <w:szCs w:val="20"/>
      <w:lang w:eastAsia="en-US"/>
    </w:rPr>
  </w:style>
  <w:style w:type="paragraph" w:styleId="Predmetkomentra">
    <w:name w:val="annotation subject"/>
    <w:basedOn w:val="Textkomentra"/>
    <w:next w:val="Textkomentra"/>
    <w:link w:val="PredmetkomentraChar"/>
    <w:uiPriority w:val="99"/>
    <w:semiHidden/>
    <w:unhideWhenUsed/>
    <w:rsid w:val="00A9597D"/>
    <w:rPr>
      <w:b/>
      <w:bCs/>
    </w:rPr>
  </w:style>
  <w:style w:type="character" w:styleId="PredmetkomentraChar" w:customStyle="1">
    <w:name w:val="Predmet komentára Char"/>
    <w:basedOn w:val="TextkomentraChar"/>
    <w:link w:val="Predmetkomentra"/>
    <w:uiPriority w:val="99"/>
    <w:semiHidden/>
    <w:rsid w:val="00A9597D"/>
    <w:rPr>
      <w:rFonts w:eastAsiaTheme="minorHAns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hyperlink" Target="https://discovery.ucl.ac.uk/id/eprint/10160876/" TargetMode="External" Id="rId18" /><Relationship Type="http://schemas.openxmlformats.org/officeDocument/2006/relationships/customXml" Target="../customXml/item3.xml" Id="rId3" /><Relationship Type="http://schemas.openxmlformats.org/officeDocument/2006/relationships/hyperlink" Target="https://nypost.com/2026/02/16/business/costco-launches-mobile-app-ordering-for-custom-cakes-and-deli-trays-easing-customer-woes/?utm_source=chatgpt.com" TargetMode="External" Id="rId21" /><Relationship Type="http://schemas.openxmlformats.org/officeDocument/2006/relationships/settings" Target="settings.xml" Id="rId7" /><Relationship Type="http://schemas.openxmlformats.org/officeDocument/2006/relationships/hyperlink" Target="https://www.cipd.org/"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pmc.ncbi.nlm.nih.gov/articles/PMC8316544/" TargetMode="External" Id="rId16" /><Relationship Type="http://schemas.openxmlformats.org/officeDocument/2006/relationships/hyperlink" Target="https://www.gov.uk/food-safety-your-responsibilities/food-hygiene?utm_source=chatgpt.com"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microsoft.com/office/2011/relationships/people" Target="people.xml" Id="rId24" /><Relationship Type="http://schemas.openxmlformats.org/officeDocument/2006/relationships/numbering" Target="numbering.xml" Id="rId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yperlink" Target="https://pestleanalysis.com/pestel-analysis-of-retail-industry/"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openxmlformats.org/officeDocument/2006/relationships/footer" Target="footer1.xml" Id="rId22" /><Relationship Type="http://schemas.openxmlformats.org/officeDocument/2006/relationships/header" Target="header.xml" Id="R458d92fda7214155" /><Relationship Type="http://schemas.openxmlformats.org/officeDocument/2006/relationships/header" Target="header2.xml" Id="R0616d2938be14d43" /><Relationship Type="http://schemas.openxmlformats.org/officeDocument/2006/relationships/footer" Target="footer2.xml" Id="R4b26c93c0c93497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2f9aced81c66e54d33656931430fa305">
  <xsd:schema xmlns:xsd="http://www.w3.org/2001/XMLSchema" xmlns:xs="http://www.w3.org/2001/XMLSchema" xmlns:p="http://schemas.microsoft.com/office/2006/metadata/properties" xmlns:ns3="21f98238-5914-40fc-b2db-49ce196065c9" targetNamespace="http://schemas.microsoft.com/office/2006/metadata/properties" ma:root="true" ma:fieldsID="e64c19246076ce8e36b63b7e25f3323f"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792F74-31F1-44C4-9AA2-9378A046FBD9}">
  <ds:schemaRefs>
    <ds:schemaRef ds:uri="http://schemas.microsoft.com/office/2006/metadata/properties"/>
    <ds:schemaRef ds:uri="http://www.w3.org/2000/xmlns/"/>
    <ds:schemaRef ds:uri="21f98238-5914-40fc-b2db-49ce196065c9"/>
    <ds:schemaRef ds:uri="http://www.w3.org/2001/XMLSchema-instance"/>
  </ds:schemaRefs>
</ds:datastoreItem>
</file>

<file path=customXml/itemProps2.xml><?xml version="1.0" encoding="utf-8"?>
<ds:datastoreItem xmlns:ds="http://schemas.openxmlformats.org/officeDocument/2006/customXml" ds:itemID="{3439357A-0EAE-46D9-9298-1995044FDED4}">
  <ds:schemaRefs>
    <ds:schemaRef ds:uri="http://schemas.microsoft.com/office/2006/metadata/contentType"/>
    <ds:schemaRef ds:uri="http://schemas.microsoft.com/office/2006/metadata/properties/metaAttributes"/>
    <ds:schemaRef ds:uri="http://www.w3.org/2000/xmlns/"/>
    <ds:schemaRef ds:uri="http://www.w3.org/2001/XMLSchema"/>
    <ds:schemaRef ds:uri="21f98238-5914-40fc-b2db-49ce196065c9"/>
  </ds:schemaRefs>
</ds:datastoreItem>
</file>

<file path=customXml/itemProps3.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DAF9A3CA-CA97-4D95-B6A1-296E1CE9C79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Report on basil`s bakery</dc:title>
  <dc:subject/>
  <dc:creator>Olu Adegbite</dc:creator>
  <keywords/>
  <dc:description/>
  <lastModifiedBy>Helena Pacajova (2526143)</lastModifiedBy>
  <revision>16</revision>
  <lastPrinted>2025-08-13T02:56:00.0000000Z</lastPrinted>
  <dcterms:created xsi:type="dcterms:W3CDTF">2026-07-01T02:11:00.0000000Z</dcterms:created>
  <dcterms:modified xsi:type="dcterms:W3CDTF">2026-07-08T10:14:53.0995579Z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