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023F8" w14:textId="77777777" w:rsidR="00B152DF" w:rsidRDefault="00B152DF"/>
    <w:p w14:paraId="4F99AB73" w14:textId="77777777" w:rsidR="00230935" w:rsidRDefault="00230935" w:rsidP="00230935">
      <w:pPr>
        <w:spacing w:after="0"/>
        <w:jc w:val="both"/>
        <w:rPr>
          <w:rFonts w:ascii="Arial" w:hAnsi="Arial" w:cs="Arial"/>
          <w:sz w:val="40"/>
          <w:szCs w:val="40"/>
          <w:lang w:val="en-US"/>
        </w:rPr>
      </w:pPr>
    </w:p>
    <w:p w14:paraId="76F08238" w14:textId="77777777" w:rsidR="00230935" w:rsidRDefault="00230935" w:rsidP="00230935">
      <w:pPr>
        <w:spacing w:after="0"/>
        <w:jc w:val="both"/>
        <w:rPr>
          <w:rFonts w:ascii="Arial" w:hAnsi="Arial" w:cs="Arial"/>
          <w:sz w:val="40"/>
          <w:szCs w:val="40"/>
          <w:lang w:val="en-US"/>
        </w:rPr>
      </w:pPr>
    </w:p>
    <w:p w14:paraId="21E6908B" w14:textId="555347A6" w:rsidR="0005771F" w:rsidRPr="00230935" w:rsidRDefault="0005771F" w:rsidP="00230935">
      <w:pPr>
        <w:spacing w:after="0"/>
        <w:jc w:val="both"/>
        <w:rPr>
          <w:rFonts w:ascii="Arial" w:hAnsi="Arial" w:cs="Arial"/>
          <w:sz w:val="40"/>
          <w:szCs w:val="40"/>
          <w:lang w:val="en-US"/>
        </w:rPr>
      </w:pPr>
      <w:r w:rsidRPr="00230935">
        <w:rPr>
          <w:rFonts w:ascii="Arial" w:hAnsi="Arial" w:cs="Arial"/>
          <w:sz w:val="40"/>
          <w:szCs w:val="40"/>
          <w:lang w:val="en-US"/>
        </w:rPr>
        <w:t>Module Title:</w:t>
      </w:r>
      <w:r w:rsidR="0035328C" w:rsidRPr="00230935">
        <w:rPr>
          <w:rFonts w:ascii="Arial" w:hAnsi="Arial" w:cs="Arial"/>
          <w:sz w:val="40"/>
          <w:szCs w:val="40"/>
          <w:lang w:val="en-US"/>
        </w:rPr>
        <w:t xml:space="preserve"> </w:t>
      </w:r>
      <w:r w:rsidRPr="00230935">
        <w:rPr>
          <w:rFonts w:ascii="Arial" w:hAnsi="Arial" w:cs="Arial"/>
          <w:sz w:val="40"/>
          <w:szCs w:val="40"/>
          <w:lang w:val="en-US"/>
        </w:rPr>
        <w:t>Problem Solving and Decision Making</w:t>
      </w:r>
    </w:p>
    <w:p w14:paraId="2543E3AA" w14:textId="77777777" w:rsidR="0005771F" w:rsidRPr="0035328C" w:rsidRDefault="0005771F" w:rsidP="0005771F">
      <w:pPr>
        <w:spacing w:line="276" w:lineRule="auto"/>
        <w:jc w:val="both"/>
        <w:rPr>
          <w:rFonts w:ascii="Arial" w:hAnsi="Arial" w:cs="Arial"/>
          <w:sz w:val="48"/>
          <w:szCs w:val="48"/>
          <w:lang w:val="en-US"/>
        </w:rPr>
      </w:pPr>
    </w:p>
    <w:p w14:paraId="09BB4C30" w14:textId="77777777" w:rsidR="00230935" w:rsidRDefault="0005771F" w:rsidP="00230935">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0035328C" w:rsidRPr="00230935">
        <w:rPr>
          <w:rFonts w:ascii="Arial" w:hAnsi="Arial" w:cs="Arial"/>
          <w:sz w:val="40"/>
          <w:szCs w:val="40"/>
          <w:lang w:val="en-US"/>
        </w:rPr>
        <w:t xml:space="preserve"> </w:t>
      </w:r>
      <w:r w:rsidRPr="00230935">
        <w:rPr>
          <w:rFonts w:ascii="Arial" w:hAnsi="Arial" w:cs="Arial"/>
          <w:sz w:val="40"/>
          <w:szCs w:val="40"/>
          <w:lang w:val="en-US"/>
        </w:rPr>
        <w:t xml:space="preserve">LCLM 4004 </w:t>
      </w:r>
    </w:p>
    <w:p w14:paraId="06214F07" w14:textId="77777777" w:rsidR="00230935" w:rsidRPr="00230935" w:rsidRDefault="00230935" w:rsidP="00230935">
      <w:pPr>
        <w:spacing w:after="0" w:line="276" w:lineRule="auto"/>
        <w:jc w:val="both"/>
        <w:rPr>
          <w:rFonts w:ascii="Arial" w:hAnsi="Arial" w:cs="Arial"/>
          <w:sz w:val="48"/>
          <w:szCs w:val="48"/>
          <w:lang w:val="en-US"/>
        </w:rPr>
      </w:pPr>
    </w:p>
    <w:p w14:paraId="613B7B52" w14:textId="26E5294B" w:rsidR="0005771F" w:rsidRPr="00230935" w:rsidRDefault="00230935" w:rsidP="00230935">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0005771F" w:rsidRPr="00230935">
        <w:rPr>
          <w:rFonts w:ascii="Arial" w:hAnsi="Arial" w:cs="Arial"/>
          <w:sz w:val="40"/>
          <w:szCs w:val="40"/>
          <w:lang w:val="en-US"/>
        </w:rPr>
        <w:t>C</w:t>
      </w:r>
      <w:r w:rsidR="0035328C" w:rsidRPr="00230935">
        <w:rPr>
          <w:rFonts w:ascii="Arial" w:hAnsi="Arial" w:cs="Arial"/>
          <w:sz w:val="40"/>
          <w:szCs w:val="40"/>
          <w:lang w:val="en-US"/>
        </w:rPr>
        <w:t xml:space="preserve">omponent </w:t>
      </w:r>
      <w:r w:rsidR="0005771F" w:rsidRPr="00230935">
        <w:rPr>
          <w:rFonts w:ascii="Arial" w:hAnsi="Arial" w:cs="Arial"/>
          <w:sz w:val="40"/>
          <w:szCs w:val="40"/>
          <w:lang w:val="en-US"/>
        </w:rPr>
        <w:t>2</w:t>
      </w:r>
      <w:r w:rsidR="0035328C" w:rsidRPr="00230935">
        <w:rPr>
          <w:rFonts w:ascii="Arial" w:hAnsi="Arial" w:cs="Arial"/>
          <w:sz w:val="40"/>
          <w:szCs w:val="40"/>
          <w:lang w:val="en-US"/>
        </w:rPr>
        <w:t xml:space="preserve"> </w:t>
      </w:r>
      <w:r w:rsidR="000B4057">
        <w:rPr>
          <w:rFonts w:ascii="Arial" w:hAnsi="Arial" w:cs="Arial"/>
          <w:sz w:val="40"/>
          <w:szCs w:val="40"/>
          <w:lang w:val="en-US"/>
        </w:rPr>
        <w:t>Report</w:t>
      </w:r>
      <w:r w:rsidR="00B031CA">
        <w:rPr>
          <w:rFonts w:ascii="Arial" w:hAnsi="Arial" w:cs="Arial"/>
          <w:sz w:val="40"/>
          <w:szCs w:val="40"/>
          <w:lang w:val="en-US"/>
        </w:rPr>
        <w:t xml:space="preserve"> – Basil’s Bakery</w:t>
      </w:r>
    </w:p>
    <w:p w14:paraId="41F6DB18" w14:textId="77777777" w:rsidR="0005771F" w:rsidRPr="0035328C" w:rsidRDefault="0005771F" w:rsidP="0005771F">
      <w:pPr>
        <w:spacing w:line="276" w:lineRule="auto"/>
        <w:jc w:val="both"/>
        <w:rPr>
          <w:rFonts w:ascii="Arial" w:hAnsi="Arial" w:cs="Arial"/>
          <w:sz w:val="48"/>
          <w:szCs w:val="48"/>
          <w:lang w:val="en-US"/>
        </w:rPr>
      </w:pPr>
    </w:p>
    <w:p w14:paraId="36400D8C" w14:textId="71BBF88B"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 xml:space="preserve">Student Name: </w:t>
      </w:r>
      <w:r w:rsidR="006C2D13">
        <w:rPr>
          <w:rFonts w:ascii="Arial" w:hAnsi="Arial" w:cs="Arial"/>
          <w:sz w:val="40"/>
          <w:szCs w:val="40"/>
          <w:lang w:val="en-US"/>
        </w:rPr>
        <w:t>Alina Azarenko</w:t>
      </w:r>
    </w:p>
    <w:p w14:paraId="525487EE" w14:textId="77777777" w:rsidR="0005771F" w:rsidRPr="0035328C" w:rsidRDefault="0005771F" w:rsidP="0005771F">
      <w:pPr>
        <w:spacing w:line="276" w:lineRule="auto"/>
        <w:jc w:val="both"/>
        <w:rPr>
          <w:rFonts w:ascii="Arial" w:hAnsi="Arial" w:cs="Arial"/>
          <w:sz w:val="48"/>
          <w:szCs w:val="48"/>
          <w:lang w:val="en-US"/>
        </w:rPr>
      </w:pPr>
    </w:p>
    <w:p w14:paraId="0FEF87A9" w14:textId="1CE58AD3" w:rsidR="0005771F" w:rsidRPr="00230935" w:rsidRDefault="0005771F" w:rsidP="0005771F">
      <w:pPr>
        <w:spacing w:line="276" w:lineRule="auto"/>
        <w:jc w:val="both"/>
        <w:rPr>
          <w:rFonts w:ascii="Arial" w:hAnsi="Arial" w:cs="Arial"/>
          <w:sz w:val="40"/>
          <w:szCs w:val="40"/>
          <w:lang w:val="en-US"/>
        </w:rPr>
      </w:pPr>
      <w:r w:rsidRPr="00230935">
        <w:rPr>
          <w:rFonts w:ascii="Arial" w:hAnsi="Arial" w:cs="Arial"/>
          <w:sz w:val="40"/>
          <w:szCs w:val="40"/>
          <w:lang w:val="en-US"/>
        </w:rPr>
        <w:t>Student Number:</w:t>
      </w:r>
      <w:r w:rsidR="0035328C" w:rsidRPr="00230935">
        <w:rPr>
          <w:rFonts w:ascii="Arial" w:hAnsi="Arial" w:cs="Arial"/>
          <w:sz w:val="40"/>
          <w:szCs w:val="40"/>
          <w:lang w:val="en-US"/>
        </w:rPr>
        <w:t xml:space="preserve"> </w:t>
      </w:r>
      <w:r w:rsidR="006C2D13">
        <w:rPr>
          <w:rFonts w:ascii="Arial" w:hAnsi="Arial" w:cs="Arial"/>
          <w:sz w:val="40"/>
          <w:szCs w:val="40"/>
          <w:lang w:val="en-US"/>
        </w:rPr>
        <w:t>2533143</w:t>
      </w:r>
    </w:p>
    <w:p w14:paraId="73341BD5" w14:textId="77777777" w:rsidR="0005771F" w:rsidRPr="0035328C" w:rsidRDefault="0005771F" w:rsidP="0005771F">
      <w:pPr>
        <w:spacing w:line="276" w:lineRule="auto"/>
        <w:jc w:val="both"/>
        <w:rPr>
          <w:rFonts w:ascii="Arial" w:hAnsi="Arial" w:cs="Arial"/>
          <w:sz w:val="48"/>
          <w:szCs w:val="48"/>
          <w:lang w:val="en-US"/>
        </w:rPr>
      </w:pPr>
    </w:p>
    <w:p w14:paraId="311CB87C" w14:textId="278ADF04" w:rsidR="0005771F" w:rsidRPr="007569D8" w:rsidRDefault="0005771F" w:rsidP="0005771F">
      <w:pPr>
        <w:spacing w:line="276" w:lineRule="auto"/>
        <w:jc w:val="both"/>
        <w:rPr>
          <w:rFonts w:ascii="Arial" w:hAnsi="Arial" w:cs="Arial"/>
          <w:color w:val="1D2125"/>
          <w:sz w:val="40"/>
          <w:szCs w:val="40"/>
          <w:shd w:val="clear" w:color="auto" w:fill="FFFFFF"/>
        </w:rPr>
      </w:pPr>
      <w:r w:rsidRPr="00230935">
        <w:rPr>
          <w:rFonts w:ascii="Arial" w:hAnsi="Arial" w:cs="Arial"/>
          <w:sz w:val="40"/>
          <w:szCs w:val="40"/>
          <w:lang w:val="en-US"/>
        </w:rPr>
        <w:t>Lecturer’s Name:</w:t>
      </w:r>
      <w:r w:rsidR="0035328C" w:rsidRPr="00230935">
        <w:rPr>
          <w:rFonts w:ascii="Arial" w:hAnsi="Arial" w:cs="Arial"/>
          <w:sz w:val="40"/>
          <w:szCs w:val="40"/>
          <w:lang w:val="en-US"/>
        </w:rPr>
        <w:t xml:space="preserve"> </w:t>
      </w:r>
      <w:r w:rsidR="006C2D13">
        <w:rPr>
          <w:rFonts w:ascii="Arial" w:hAnsi="Arial" w:cs="Arial"/>
          <w:color w:val="1D2125"/>
          <w:sz w:val="40"/>
          <w:szCs w:val="40"/>
          <w:shd w:val="clear" w:color="auto" w:fill="FFFFFF"/>
        </w:rPr>
        <w:t>Anita</w:t>
      </w:r>
      <w:r w:rsidR="007569D8">
        <w:rPr>
          <w:rFonts w:ascii="Arial" w:hAnsi="Arial" w:cs="Arial"/>
          <w:color w:val="1D2125"/>
          <w:sz w:val="40"/>
          <w:szCs w:val="40"/>
          <w:shd w:val="clear" w:color="auto" w:fill="FFFFFF"/>
          <w:lang w:val="ru-RU"/>
        </w:rPr>
        <w:t xml:space="preserve"> </w:t>
      </w:r>
      <w:r w:rsidR="007569D8">
        <w:rPr>
          <w:rFonts w:ascii="Arial" w:hAnsi="Arial" w:cs="Arial"/>
          <w:color w:val="1D2125"/>
          <w:sz w:val="40"/>
          <w:szCs w:val="40"/>
          <w:shd w:val="clear" w:color="auto" w:fill="FFFFFF"/>
        </w:rPr>
        <w:t>Nan</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4E011622" w14:textId="77777777" w:rsidR="00394A9D" w:rsidRDefault="00394A9D" w:rsidP="0005771F">
      <w:pPr>
        <w:spacing w:line="276" w:lineRule="auto"/>
        <w:jc w:val="both"/>
        <w:rPr>
          <w:rFonts w:ascii="Arial" w:hAnsi="Arial" w:cs="Arial"/>
          <w:color w:val="1D2125"/>
          <w:sz w:val="48"/>
          <w:szCs w:val="48"/>
          <w:shd w:val="clear" w:color="auto" w:fill="FFFFFF"/>
        </w:rPr>
      </w:pPr>
    </w:p>
    <w:p w14:paraId="0F138B32" w14:textId="77777777" w:rsidR="00394A9D" w:rsidRDefault="00394A9D" w:rsidP="0005771F">
      <w:pPr>
        <w:spacing w:line="276" w:lineRule="auto"/>
        <w:jc w:val="both"/>
        <w:rPr>
          <w:rFonts w:ascii="Arial" w:hAnsi="Arial" w:cs="Arial"/>
          <w:color w:val="1D2125"/>
          <w:sz w:val="48"/>
          <w:szCs w:val="48"/>
          <w:shd w:val="clear" w:color="auto" w:fill="FFFFFF"/>
        </w:rPr>
      </w:pPr>
    </w:p>
    <w:p w14:paraId="680648C7" w14:textId="77777777" w:rsidR="00394A9D" w:rsidRPr="0035328C" w:rsidRDefault="00394A9D" w:rsidP="0005771F">
      <w:pPr>
        <w:spacing w:line="276" w:lineRule="auto"/>
        <w:jc w:val="both"/>
        <w:rPr>
          <w:rFonts w:ascii="Arial" w:hAnsi="Arial" w:cs="Arial"/>
          <w:color w:val="1D2125"/>
          <w:sz w:val="48"/>
          <w:szCs w:val="48"/>
          <w:shd w:val="clear" w:color="auto" w:fill="FFFFFF"/>
        </w:rPr>
      </w:pPr>
    </w:p>
    <w:p w14:paraId="7865A2E2" w14:textId="77777777" w:rsidR="009E2E03" w:rsidRDefault="009E2E03" w:rsidP="00394A9D">
      <w:pPr>
        <w:jc w:val="center"/>
        <w:rPr>
          <w:rFonts w:ascii="Arial" w:hAnsi="Arial" w:cs="Arial"/>
          <w:color w:val="1D2125"/>
          <w:sz w:val="48"/>
          <w:szCs w:val="48"/>
          <w:shd w:val="clear" w:color="auto" w:fill="FFFFFF"/>
        </w:rPr>
      </w:pPr>
    </w:p>
    <w:p w14:paraId="2C78E067" w14:textId="77777777" w:rsidR="009E2E03" w:rsidRPr="009E2E03" w:rsidRDefault="009E2E03" w:rsidP="009E2E03">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lastRenderedPageBreak/>
        <w:t>Table of Contents</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70683B16" w14:textId="77777777" w:rsidR="009E2E03" w:rsidRPr="009E2E03" w:rsidRDefault="009E2E03" w:rsidP="009E2E03">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t>3</w:t>
      </w:r>
    </w:p>
    <w:p w14:paraId="69AFA1B7" w14:textId="77777777"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2:</w:t>
      </w:r>
      <w:r w:rsidRPr="009E2E03">
        <w:rPr>
          <w:rFonts w:ascii="Arial" w:eastAsiaTheme="majorEastAsia" w:hAnsi="Arial" w:cs="Arial"/>
          <w:lang w:val="en-US"/>
        </w:rPr>
        <w:tab/>
        <w:t xml:space="preserve">Two proposed solutions </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t>3</w:t>
      </w:r>
    </w:p>
    <w:p w14:paraId="3CCEAE2D" w14:textId="5E755BBD" w:rsidR="009E2E03" w:rsidRPr="009E2E03" w:rsidRDefault="009E2E03" w:rsidP="009E2E03">
      <w:pPr>
        <w:keepNext/>
        <w:keepLines/>
        <w:spacing w:before="360" w:after="80" w:line="276" w:lineRule="auto"/>
        <w:outlineLvl w:val="0"/>
        <w:rPr>
          <w:rFonts w:ascii="Arial" w:eastAsiaTheme="majorEastAsia" w:hAnsi="Arial" w:cs="Arial"/>
          <w:lang w:val="en-US"/>
        </w:rPr>
      </w:pPr>
      <w:r w:rsidRPr="009E2E03">
        <w:rPr>
          <w:rFonts w:ascii="Arial" w:eastAsiaTheme="majorEastAsia" w:hAnsi="Arial" w:cs="Arial"/>
          <w:lang w:val="en-US"/>
        </w:rPr>
        <w:t>Task 3b)</w:t>
      </w:r>
      <w:proofErr w:type="gramStart"/>
      <w:r w:rsidRPr="009E2E03">
        <w:rPr>
          <w:rFonts w:ascii="Arial" w:eastAsiaTheme="majorEastAsia" w:hAnsi="Arial" w:cs="Arial"/>
          <w:lang w:val="en-US"/>
        </w:rPr>
        <w:t xml:space="preserve">: </w:t>
      </w:r>
      <w:r w:rsidRPr="009E2E03">
        <w:rPr>
          <w:rFonts w:ascii="Arial" w:eastAsiaTheme="majorEastAsia" w:hAnsi="Arial" w:cs="Arial"/>
          <w:lang w:val="en-US"/>
        </w:rPr>
        <w:tab/>
        <w:t>Evaluation</w:t>
      </w:r>
      <w:proofErr w:type="gramEnd"/>
      <w:r w:rsidRPr="009E2E03">
        <w:rPr>
          <w:rFonts w:ascii="Arial" w:eastAsiaTheme="majorEastAsia" w:hAnsi="Arial" w:cs="Arial"/>
          <w:lang w:val="en-US"/>
        </w:rPr>
        <w:t xml:space="preserve"> Results and Justifications</w:t>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Pr="009E2E03">
        <w:rPr>
          <w:rFonts w:ascii="Arial" w:eastAsiaTheme="majorEastAsia" w:hAnsi="Arial" w:cs="Arial"/>
          <w:lang w:val="en-US"/>
        </w:rPr>
        <w:tab/>
      </w:r>
      <w:r w:rsidR="00B64CDF">
        <w:rPr>
          <w:rFonts w:ascii="Arial" w:eastAsiaTheme="majorEastAsia" w:hAnsi="Arial" w:cs="Arial"/>
          <w:lang w:val="en-US"/>
        </w:rPr>
        <w:t>3</w:t>
      </w:r>
    </w:p>
    <w:p w14:paraId="2FE5FE86" w14:textId="33379A07" w:rsidR="009E2E03" w:rsidRPr="009E2E03" w:rsidRDefault="009E2E03" w:rsidP="009E2E03">
      <w:pPr>
        <w:keepNext/>
        <w:keepLines/>
        <w:spacing w:before="360" w:after="80" w:line="276" w:lineRule="auto"/>
        <w:outlineLvl w:val="0"/>
        <w:rPr>
          <w:rFonts w:ascii="Arial" w:eastAsiaTheme="majorEastAsia" w:hAnsi="Arial" w:cs="Arial"/>
          <w:color w:val="0F4761" w:themeColor="accent1" w:themeShade="BF"/>
        </w:rPr>
      </w:pPr>
      <w:r w:rsidRPr="009E2E03">
        <w:rPr>
          <w:rFonts w:ascii="Arial" w:eastAsiaTheme="majorEastAsia" w:hAnsi="Arial" w:cs="Arial"/>
        </w:rPr>
        <w:t xml:space="preserve">Task </w:t>
      </w:r>
      <w:r w:rsidR="00332EE7">
        <w:rPr>
          <w:rFonts w:ascii="Arial" w:eastAsiaTheme="majorEastAsia" w:hAnsi="Arial" w:cs="Arial"/>
        </w:rPr>
        <w:t>4</w:t>
      </w:r>
      <w:r w:rsidRPr="009E2E03">
        <w:rPr>
          <w:rFonts w:ascii="Arial" w:eastAsiaTheme="majorEastAsia" w:hAnsi="Arial" w:cs="Arial"/>
        </w:rPr>
        <w:t xml:space="preserve">b): </w:t>
      </w:r>
      <w:r w:rsidRPr="009E2E03">
        <w:rPr>
          <w:rFonts w:ascii="Arial" w:eastAsiaTheme="majorEastAsia" w:hAnsi="Arial" w:cs="Arial"/>
        </w:rPr>
        <w:tab/>
        <w:t>Justifications for the Implementation Plan</w:t>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Pr="009E2E03">
        <w:rPr>
          <w:rFonts w:ascii="Arial" w:eastAsiaTheme="majorEastAsia" w:hAnsi="Arial" w:cs="Arial"/>
          <w:color w:val="0F4761" w:themeColor="accent1" w:themeShade="BF"/>
        </w:rPr>
        <w:tab/>
      </w:r>
      <w:r w:rsidR="00B64CDF">
        <w:rPr>
          <w:rFonts w:ascii="Arial" w:eastAsiaTheme="majorEastAsia" w:hAnsi="Arial" w:cs="Arial"/>
          <w:color w:val="0F4761" w:themeColor="accent1" w:themeShade="BF"/>
        </w:rPr>
        <w:t>4</w:t>
      </w:r>
    </w:p>
    <w:p w14:paraId="4104A0D4" w14:textId="295B1121" w:rsidR="009E2E03" w:rsidRPr="009E2E03"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32EE7">
        <w:rPr>
          <w:rFonts w:ascii="Arial" w:eastAsiaTheme="majorEastAsia" w:hAnsi="Arial" w:cs="Arial"/>
        </w:rPr>
        <w:t>5</w:t>
      </w:r>
      <w:r w:rsidRPr="009E2E03">
        <w:rPr>
          <w:rFonts w:ascii="Arial" w:eastAsiaTheme="majorEastAsia" w:hAnsi="Arial" w:cs="Arial"/>
        </w:rPr>
        <w:t xml:space="preserve">b): </w:t>
      </w:r>
      <w:r w:rsidRPr="009E2E03">
        <w:rPr>
          <w:rFonts w:ascii="Arial" w:eastAsiaTheme="majorEastAsia" w:hAnsi="Arial" w:cs="Arial"/>
        </w:rPr>
        <w:tab/>
        <w:t>Justifications for the KPI and SMART objectives</w:t>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B64CDF">
        <w:rPr>
          <w:rFonts w:ascii="Arial" w:eastAsiaTheme="majorEastAsia" w:hAnsi="Arial" w:cs="Arial"/>
        </w:rPr>
        <w:t>4</w:t>
      </w:r>
    </w:p>
    <w:p w14:paraId="699ABCAE" w14:textId="4A079CC8" w:rsidR="009E2E03" w:rsidRPr="003658F2" w:rsidRDefault="009E2E03" w:rsidP="009E2E03">
      <w:pPr>
        <w:keepNext/>
        <w:keepLines/>
        <w:spacing w:before="360" w:after="80" w:line="276" w:lineRule="auto"/>
        <w:outlineLvl w:val="0"/>
        <w:rPr>
          <w:rFonts w:ascii="Arial" w:eastAsiaTheme="majorEastAsia" w:hAnsi="Arial" w:cs="Arial"/>
        </w:rPr>
      </w:pPr>
      <w:r w:rsidRPr="009E2E03">
        <w:rPr>
          <w:rFonts w:ascii="Arial" w:eastAsiaTheme="majorEastAsia" w:hAnsi="Arial" w:cs="Arial"/>
        </w:rPr>
        <w:t xml:space="preserve">Task </w:t>
      </w:r>
      <w:r w:rsidR="003658F2" w:rsidRPr="003658F2">
        <w:rPr>
          <w:rFonts w:ascii="Arial" w:eastAsiaTheme="majorEastAsia" w:hAnsi="Arial" w:cs="Arial"/>
        </w:rPr>
        <w:t>7</w:t>
      </w:r>
      <w:r w:rsidRPr="009E2E03">
        <w:rPr>
          <w:rFonts w:ascii="Arial" w:eastAsiaTheme="majorEastAsia" w:hAnsi="Arial" w:cs="Arial"/>
        </w:rPr>
        <w:t xml:space="preserve">: </w:t>
      </w:r>
      <w:r w:rsidRPr="009E2E03">
        <w:rPr>
          <w:rFonts w:ascii="Arial" w:eastAsiaTheme="majorEastAsia" w:hAnsi="Arial" w:cs="Arial"/>
        </w:rPr>
        <w:tab/>
        <w:t xml:space="preserve">Key </w:t>
      </w:r>
      <w:proofErr w:type="gramStart"/>
      <w:r w:rsidRPr="009E2E03">
        <w:rPr>
          <w:rFonts w:ascii="Arial" w:eastAsiaTheme="majorEastAsia" w:hAnsi="Arial" w:cs="Arial"/>
        </w:rPr>
        <w:t xml:space="preserve">Findings  </w:t>
      </w:r>
      <w:r w:rsidRPr="009E2E03">
        <w:rPr>
          <w:rFonts w:ascii="Arial" w:eastAsiaTheme="majorEastAsia" w:hAnsi="Arial" w:cs="Arial"/>
        </w:rPr>
        <w:tab/>
      </w:r>
      <w:proofErr w:type="gramEnd"/>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Pr="009E2E03">
        <w:rPr>
          <w:rFonts w:ascii="Arial" w:eastAsiaTheme="majorEastAsia" w:hAnsi="Arial" w:cs="Arial"/>
        </w:rPr>
        <w:tab/>
      </w:r>
      <w:r w:rsidR="003658F2" w:rsidRPr="003658F2">
        <w:rPr>
          <w:rFonts w:ascii="Arial" w:eastAsiaTheme="majorEastAsia" w:hAnsi="Arial" w:cs="Arial"/>
        </w:rPr>
        <w:t>5</w:t>
      </w:r>
    </w:p>
    <w:p w14:paraId="70454CFA" w14:textId="77777777" w:rsidR="009E2E03" w:rsidRPr="009E2E03" w:rsidRDefault="009E2E03" w:rsidP="009E2E03">
      <w:pPr>
        <w:spacing w:after="120" w:line="276" w:lineRule="auto"/>
        <w:rPr>
          <w:rFonts w:ascii="Arial" w:hAnsi="Arial" w:cs="Arial"/>
        </w:rPr>
      </w:pPr>
    </w:p>
    <w:p w14:paraId="2DA716FF" w14:textId="5F5E516B" w:rsidR="009E2E03" w:rsidRPr="003658F2" w:rsidRDefault="009E2E03" w:rsidP="009E2E03">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3658F2" w:rsidRPr="003658F2">
        <w:rPr>
          <w:rFonts w:ascii="Arial" w:hAnsi="Arial" w:cs="Arial"/>
        </w:rPr>
        <w:t>6</w:t>
      </w:r>
    </w:p>
    <w:p w14:paraId="50FA8863" w14:textId="77777777" w:rsidR="00B031CA" w:rsidRDefault="00B031CA" w:rsidP="009E2E03">
      <w:pPr>
        <w:pStyle w:val="Heading1"/>
        <w:jc w:val="center"/>
        <w:rPr>
          <w:rFonts w:ascii="Arial" w:hAnsi="Arial" w:cs="Arial"/>
          <w:b/>
          <w:bCs/>
          <w:color w:val="auto"/>
          <w:sz w:val="32"/>
          <w:szCs w:val="32"/>
          <w:u w:val="single"/>
        </w:rPr>
      </w:pPr>
    </w:p>
    <w:p w14:paraId="50CF4937" w14:textId="406DD7BF" w:rsidR="009E2E03" w:rsidRPr="009E2E03" w:rsidRDefault="009E2E03" w:rsidP="009E2E03">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14:paraId="4C37FF4D" w14:textId="0008979D" w:rsidR="009E2E03" w:rsidRPr="003658F2"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1: Task 3a) PMI </w:t>
      </w:r>
      <w:r w:rsidR="00D25DE2">
        <w:rPr>
          <w:rFonts w:ascii="Arial" w:hAnsi="Arial" w:cs="Arial"/>
          <w:color w:val="auto"/>
          <w:sz w:val="24"/>
          <w:szCs w:val="24"/>
        </w:rPr>
        <w:t>Evaluation</w:t>
      </w:r>
      <w:r>
        <w:rPr>
          <w:rFonts w:ascii="Arial" w:hAnsi="Arial" w:cs="Arial"/>
          <w:color w:val="auto"/>
          <w:sz w:val="24"/>
          <w:szCs w:val="24"/>
        </w:rPr>
        <w:t xml:space="preserve"> Table……………………………………</w:t>
      </w:r>
      <w:r w:rsidR="00332EE7">
        <w:rPr>
          <w:rFonts w:ascii="Arial" w:hAnsi="Arial" w:cs="Arial"/>
          <w:color w:val="auto"/>
          <w:sz w:val="24"/>
          <w:szCs w:val="24"/>
        </w:rPr>
        <w:t>…….</w:t>
      </w:r>
      <w:r w:rsidR="008574B3" w:rsidRPr="008574B3">
        <w:rPr>
          <w:rFonts w:ascii="Arial" w:hAnsi="Arial" w:cs="Arial"/>
          <w:color w:val="auto"/>
          <w:sz w:val="24"/>
          <w:szCs w:val="24"/>
        </w:rPr>
        <w:t>9</w:t>
      </w:r>
      <w:r w:rsidR="003658F2" w:rsidRPr="003658F2">
        <w:rPr>
          <w:rFonts w:ascii="Arial" w:hAnsi="Arial" w:cs="Arial"/>
          <w:color w:val="auto"/>
          <w:sz w:val="24"/>
          <w:szCs w:val="24"/>
        </w:rPr>
        <w:t>/10</w:t>
      </w:r>
    </w:p>
    <w:p w14:paraId="038F38BF" w14:textId="172E23D4" w:rsidR="009E2E03" w:rsidRPr="008574B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2</w:t>
      </w:r>
      <w:r>
        <w:rPr>
          <w:rFonts w:ascii="Arial" w:hAnsi="Arial" w:cs="Arial"/>
          <w:color w:val="auto"/>
          <w:sz w:val="24"/>
          <w:szCs w:val="24"/>
        </w:rPr>
        <w:t xml:space="preserve">: Task </w:t>
      </w:r>
      <w:r w:rsidR="00332EE7">
        <w:rPr>
          <w:rFonts w:ascii="Arial" w:hAnsi="Arial" w:cs="Arial"/>
          <w:color w:val="auto"/>
          <w:sz w:val="24"/>
          <w:szCs w:val="24"/>
        </w:rPr>
        <w:t>4</w:t>
      </w:r>
      <w:r>
        <w:rPr>
          <w:rFonts w:ascii="Arial" w:hAnsi="Arial" w:cs="Arial"/>
          <w:color w:val="auto"/>
          <w:sz w:val="24"/>
          <w:szCs w:val="24"/>
        </w:rPr>
        <w:t>a) Implementation Plan…………………………………………</w:t>
      </w:r>
      <w:r w:rsidR="00B64CDF">
        <w:rPr>
          <w:rFonts w:ascii="Arial" w:hAnsi="Arial" w:cs="Arial"/>
          <w:color w:val="auto"/>
          <w:sz w:val="24"/>
          <w:szCs w:val="24"/>
        </w:rPr>
        <w:t>…</w:t>
      </w:r>
      <w:r w:rsidR="008574B3" w:rsidRPr="008574B3">
        <w:rPr>
          <w:rFonts w:ascii="Arial" w:hAnsi="Arial" w:cs="Arial"/>
          <w:color w:val="auto"/>
          <w:sz w:val="24"/>
          <w:szCs w:val="24"/>
        </w:rPr>
        <w:t>11</w:t>
      </w:r>
    </w:p>
    <w:p w14:paraId="28809C8E" w14:textId="16FFF97D" w:rsidR="009E2E03" w:rsidRDefault="009E2E03" w:rsidP="009E2E03">
      <w:pPr>
        <w:pStyle w:val="Heading1"/>
        <w:rPr>
          <w:rFonts w:ascii="Arial" w:hAnsi="Arial" w:cs="Arial"/>
          <w:color w:val="auto"/>
          <w:sz w:val="24"/>
          <w:szCs w:val="24"/>
        </w:rPr>
      </w:pPr>
      <w:r>
        <w:rPr>
          <w:rFonts w:ascii="Arial" w:hAnsi="Arial" w:cs="Arial"/>
          <w:color w:val="auto"/>
          <w:sz w:val="24"/>
          <w:szCs w:val="24"/>
        </w:rPr>
        <w:t xml:space="preserve">Appendix </w:t>
      </w:r>
      <w:r w:rsidR="00332EE7">
        <w:rPr>
          <w:rFonts w:ascii="Arial" w:hAnsi="Arial" w:cs="Arial"/>
          <w:color w:val="auto"/>
          <w:sz w:val="24"/>
          <w:szCs w:val="24"/>
        </w:rPr>
        <w:t>3</w:t>
      </w:r>
      <w:r>
        <w:rPr>
          <w:rFonts w:ascii="Arial" w:hAnsi="Arial" w:cs="Arial"/>
          <w:color w:val="auto"/>
          <w:sz w:val="24"/>
          <w:szCs w:val="24"/>
        </w:rPr>
        <w:t xml:space="preserve">: Task </w:t>
      </w:r>
      <w:r w:rsidR="00332EE7">
        <w:rPr>
          <w:rFonts w:ascii="Arial" w:hAnsi="Arial" w:cs="Arial"/>
          <w:color w:val="auto"/>
          <w:sz w:val="24"/>
          <w:szCs w:val="24"/>
        </w:rPr>
        <w:t>5</w:t>
      </w:r>
      <w:r>
        <w:rPr>
          <w:rFonts w:ascii="Arial" w:hAnsi="Arial" w:cs="Arial"/>
          <w:color w:val="auto"/>
          <w:sz w:val="24"/>
          <w:szCs w:val="24"/>
        </w:rPr>
        <w:t>a) KPI and SMART Table…………………………………………</w:t>
      </w:r>
      <w:r w:rsidR="008574B3" w:rsidRPr="008574B3">
        <w:rPr>
          <w:rFonts w:ascii="Arial" w:hAnsi="Arial" w:cs="Arial"/>
          <w:color w:val="auto"/>
          <w:sz w:val="24"/>
          <w:szCs w:val="24"/>
        </w:rPr>
        <w:t>12</w:t>
      </w:r>
      <w:r>
        <w:rPr>
          <w:rFonts w:ascii="Arial" w:hAnsi="Arial" w:cs="Arial"/>
          <w:color w:val="auto"/>
          <w:sz w:val="24"/>
          <w:szCs w:val="24"/>
        </w:rPr>
        <w:t xml:space="preserve"> </w:t>
      </w:r>
    </w:p>
    <w:p w14:paraId="7E29F7FE" w14:textId="77777777" w:rsidR="009E2E03" w:rsidRDefault="009E2E03" w:rsidP="009E2E03">
      <w:pPr>
        <w:spacing w:after="120" w:line="276" w:lineRule="auto"/>
      </w:pPr>
    </w:p>
    <w:p w14:paraId="48E477FA" w14:textId="77777777" w:rsidR="009E2E03" w:rsidRPr="009E2E03" w:rsidRDefault="009E2E03" w:rsidP="009E2E03">
      <w:pPr>
        <w:spacing w:after="120" w:line="276" w:lineRule="auto"/>
      </w:pPr>
    </w:p>
    <w:p w14:paraId="74D32278" w14:textId="238F524F" w:rsidR="0005771F" w:rsidRPr="009E2E03" w:rsidRDefault="009E2E03" w:rsidP="00D85AB3">
      <w:pPr>
        <w:rPr>
          <w:rFonts w:ascii="Arial" w:hAnsi="Arial" w:cs="Arial"/>
          <w:color w:val="1D2125"/>
          <w:sz w:val="48"/>
          <w:szCs w:val="48"/>
          <w:shd w:val="clear" w:color="auto" w:fill="FFFFFF"/>
        </w:rPr>
      </w:pPr>
      <w:r w:rsidRPr="009E2E03">
        <w:br w:type="page"/>
      </w:r>
      <w:bookmarkStart w:id="0" w:name="_Hlk205982484"/>
      <w:r>
        <w:rPr>
          <w:rFonts w:ascii="Arial" w:hAnsi="Arial" w:cs="Arial"/>
          <w:b/>
          <w:bCs/>
          <w:sz w:val="28"/>
          <w:szCs w:val="28"/>
          <w:u w:val="single"/>
        </w:rPr>
        <w:lastRenderedPageBreak/>
        <w:t>Task 1: Overview of Case-study</w:t>
      </w:r>
    </w:p>
    <w:p w14:paraId="43B8848E" w14:textId="77777777" w:rsidR="006C2D13" w:rsidRPr="006C2D13" w:rsidRDefault="006C2D13" w:rsidP="006C2D13">
      <w:pPr>
        <w:spacing w:after="0" w:line="360" w:lineRule="auto"/>
        <w:jc w:val="both"/>
        <w:rPr>
          <w:rFonts w:ascii="Arial" w:hAnsi="Arial" w:cs="Arial"/>
        </w:rPr>
      </w:pPr>
      <w:bookmarkStart w:id="1" w:name="_Hlk205979492"/>
      <w:bookmarkEnd w:id="0"/>
      <w:r w:rsidRPr="006C2D13">
        <w:rPr>
          <w:rFonts w:ascii="Arial" w:hAnsi="Arial" w:cs="Arial"/>
        </w:rPr>
        <w:t>Basil's Bakery is an independent bakery operating within a retail park in Coventry. Since opening in 2015, the business experienced steady growth until the COVID-19 pandemic significantly reduced customer numbers and sales. Although restrictions were later removed, sales have remained approximately 25% below 2019 levels. The main issue facing the bakery is declining customer footfall. This problem is linked to several factors, including retail store closures, employee redundancies, and the rise of remote working. Furthermore, the bakery does not currently provide a delivery service and has limited capacity to process customer pre-orders. These factors reduce convenience for customers and restrict business growth. If no action is taken, the long-term sustainability of the bakery may be threatened</w:t>
      </w:r>
    </w:p>
    <w:p w14:paraId="080D6E4A" w14:textId="77777777" w:rsidR="00BC373A" w:rsidRPr="006C2D13" w:rsidRDefault="00BC373A" w:rsidP="00BC373A">
      <w:pPr>
        <w:spacing w:after="0" w:line="360" w:lineRule="auto"/>
        <w:jc w:val="both"/>
        <w:rPr>
          <w:rFonts w:ascii="Arial" w:hAnsi="Arial" w:cs="Arial"/>
          <w:color w:val="EE0000"/>
        </w:rPr>
      </w:pPr>
    </w:p>
    <w:p w14:paraId="1FC3AD54" w14:textId="5FF9E4E6" w:rsidR="0005771F" w:rsidRPr="0011107E" w:rsidRDefault="009E2E03" w:rsidP="0005771F">
      <w:pPr>
        <w:pStyle w:val="Heading1"/>
        <w:rPr>
          <w:rFonts w:ascii="Arial" w:hAnsi="Arial" w:cs="Arial"/>
          <w:b/>
          <w:bCs/>
          <w:color w:val="auto"/>
          <w:sz w:val="28"/>
          <w:szCs w:val="28"/>
          <w:u w:val="single"/>
          <w:lang w:val="en-US"/>
        </w:rPr>
      </w:pPr>
      <w:bookmarkStart w:id="2" w:name="_Hlk205982497"/>
      <w:bookmarkEnd w:id="1"/>
      <w:r>
        <w:rPr>
          <w:rFonts w:ascii="Arial" w:hAnsi="Arial" w:cs="Arial"/>
          <w:b/>
          <w:bCs/>
          <w:color w:val="auto"/>
          <w:sz w:val="28"/>
          <w:szCs w:val="28"/>
          <w:u w:val="single"/>
          <w:lang w:val="en-US"/>
        </w:rPr>
        <w:t xml:space="preserve">Task 2: Two Proposed </w:t>
      </w:r>
      <w:r w:rsidR="0005771F" w:rsidRPr="0011107E">
        <w:rPr>
          <w:rFonts w:ascii="Arial" w:hAnsi="Arial" w:cs="Arial"/>
          <w:b/>
          <w:bCs/>
          <w:color w:val="auto"/>
          <w:sz w:val="28"/>
          <w:szCs w:val="28"/>
          <w:u w:val="single"/>
          <w:lang w:val="en-US"/>
        </w:rPr>
        <w:t>Solutions</w:t>
      </w:r>
    </w:p>
    <w:bookmarkEnd w:id="2"/>
    <w:p w14:paraId="43D6E081" w14:textId="4F0C6122" w:rsidR="0005771F" w:rsidRPr="007569D8" w:rsidRDefault="007569D8" w:rsidP="00F0190C">
      <w:pPr>
        <w:pStyle w:val="Heading2"/>
        <w:rPr>
          <w:rFonts w:ascii="Arial" w:hAnsi="Arial" w:cs="Arial"/>
          <w:color w:val="000000" w:themeColor="text1"/>
          <w:sz w:val="28"/>
          <w:szCs w:val="28"/>
          <w:u w:val="single"/>
        </w:rPr>
      </w:pPr>
      <w:r w:rsidRPr="007569D8">
        <w:rPr>
          <w:rFonts w:ascii="Arial" w:hAnsi="Arial" w:cs="Arial"/>
          <w:color w:val="000000" w:themeColor="text1"/>
          <w:sz w:val="28"/>
          <w:szCs w:val="28"/>
          <w:u w:val="single"/>
        </w:rPr>
        <w:t>Solution A Proposal: Online Ordering and Delivery Service</w:t>
      </w:r>
    </w:p>
    <w:p w14:paraId="45DB2096" w14:textId="77777777" w:rsidR="007569D8" w:rsidRPr="003658F2" w:rsidRDefault="007569D8" w:rsidP="003658F2">
      <w:pPr>
        <w:spacing w:after="0" w:line="360" w:lineRule="auto"/>
        <w:jc w:val="both"/>
        <w:rPr>
          <w:rFonts w:ascii="Arial" w:hAnsi="Arial" w:cs="Arial"/>
        </w:rPr>
      </w:pPr>
      <w:r w:rsidRPr="003658F2">
        <w:rPr>
          <w:rFonts w:ascii="Arial" w:hAnsi="Arial" w:cs="Arial"/>
        </w:rPr>
        <w:t>The first proposed solution is the introduction of an online ordering and delivery service. Customers would be able to browse products, place orders and arrange home or workplace delivery through a digital platform. This service would allow the bakery to serve customers who no longer regularly visit the retail park.</w:t>
      </w:r>
    </w:p>
    <w:p w14:paraId="027E0738" w14:textId="77777777" w:rsidR="007569D8" w:rsidRPr="007569D8" w:rsidRDefault="007569D8" w:rsidP="003658F2">
      <w:pPr>
        <w:pStyle w:val="ListParagraph"/>
        <w:spacing w:after="0" w:line="360" w:lineRule="auto"/>
        <w:ind w:left="0"/>
        <w:jc w:val="both"/>
        <w:rPr>
          <w:rFonts w:ascii="Arial" w:hAnsi="Arial" w:cs="Arial"/>
        </w:rPr>
      </w:pPr>
      <w:r w:rsidRPr="007569D8">
        <w:rPr>
          <w:rFonts w:ascii="Arial" w:hAnsi="Arial" w:cs="Arial"/>
        </w:rPr>
        <w:t>This solution addresses the core problem of reduced footfall by expanding the business beyond its physical location. Remote workers and former retail employees would still be able to purchase products conveniently. The service also creates opportunities to attract new customers from surrounding residential and business areas. According to Kotler et al. (2022), convenience and accessibility are key factors influencing purchasing decisions. Therefore, a delivery service could increase sales revenue and improve customer satisfaction.</w:t>
      </w:r>
    </w:p>
    <w:p w14:paraId="2054C374" w14:textId="2C3E2595" w:rsidR="0005771F" w:rsidRPr="007569D8" w:rsidRDefault="0005771F" w:rsidP="0011107E">
      <w:pPr>
        <w:pStyle w:val="ListParagraph"/>
        <w:spacing w:after="0" w:line="360" w:lineRule="auto"/>
        <w:jc w:val="both"/>
        <w:rPr>
          <w:rFonts w:ascii="Arial" w:hAnsi="Arial" w:cs="Arial"/>
        </w:rPr>
      </w:pPr>
    </w:p>
    <w:p w14:paraId="25476402" w14:textId="77777777" w:rsidR="007569D8" w:rsidRPr="007569D8" w:rsidRDefault="007569D8" w:rsidP="007569D8">
      <w:pPr>
        <w:jc w:val="both"/>
        <w:rPr>
          <w:rFonts w:ascii="Arial" w:eastAsiaTheme="majorEastAsia" w:hAnsi="Arial" w:cs="Arial"/>
          <w:sz w:val="28"/>
          <w:szCs w:val="28"/>
          <w:u w:val="single"/>
        </w:rPr>
      </w:pPr>
      <w:r w:rsidRPr="007569D8">
        <w:rPr>
          <w:rFonts w:ascii="Arial" w:eastAsiaTheme="majorEastAsia" w:hAnsi="Arial" w:cs="Arial"/>
          <w:sz w:val="28"/>
          <w:szCs w:val="28"/>
          <w:u w:val="single"/>
        </w:rPr>
        <w:t>Solution B Proposal: Digital Click-and-Collect System</w:t>
      </w:r>
    </w:p>
    <w:p w14:paraId="2540ABE8" w14:textId="77777777" w:rsidR="003658F2" w:rsidRDefault="007569D8" w:rsidP="007569D8">
      <w:pPr>
        <w:jc w:val="both"/>
        <w:rPr>
          <w:rFonts w:ascii="Arial" w:hAnsi="Arial" w:cs="Arial"/>
          <w:lang w:val="ru-RU"/>
        </w:rPr>
      </w:pPr>
      <w:r w:rsidRPr="007569D8">
        <w:rPr>
          <w:rFonts w:ascii="Arial" w:hAnsi="Arial" w:cs="Arial"/>
        </w:rPr>
        <w:t>The second proposed solution is the implementation of a digital click-and-collect system. Customers would order products online and select a convenient collection time. Orders would be prepared in advance and collected without waiting in queues</w:t>
      </w:r>
    </w:p>
    <w:p w14:paraId="71B79EA7" w14:textId="743EB8B3" w:rsidR="007569D8" w:rsidRPr="007569D8" w:rsidRDefault="007569D8" w:rsidP="007569D8">
      <w:pPr>
        <w:jc w:val="both"/>
        <w:rPr>
          <w:rFonts w:ascii="Arial" w:hAnsi="Arial" w:cs="Arial"/>
        </w:rPr>
      </w:pPr>
      <w:r w:rsidRPr="007569D8">
        <w:rPr>
          <w:rFonts w:ascii="Arial" w:hAnsi="Arial" w:cs="Arial"/>
        </w:rPr>
        <w:t>.</w:t>
      </w:r>
    </w:p>
    <w:p w14:paraId="2C4E64B4" w14:textId="77777777" w:rsidR="007569D8" w:rsidRPr="007569D8" w:rsidRDefault="007569D8" w:rsidP="007569D8">
      <w:pPr>
        <w:jc w:val="both"/>
        <w:rPr>
          <w:rFonts w:ascii="Arial" w:hAnsi="Arial" w:cs="Arial"/>
        </w:rPr>
      </w:pPr>
      <w:r w:rsidRPr="007569D8">
        <w:rPr>
          <w:rFonts w:ascii="Arial" w:hAnsi="Arial" w:cs="Arial"/>
        </w:rPr>
        <w:lastRenderedPageBreak/>
        <w:t>This solution improves customer convenience and addresses complaints regarding waiting times. It would also help Basil forecast demand more accurately and improve stock management. Slack and Brandon-Jones (2022) argue that efficient operations can improve service quality and customer satisfaction. While this option requires lower investment than delivery services, it is less effective at reaching customers who no longer travel to the retail park.</w:t>
      </w: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Pr>
          <w:rFonts w:ascii="Arial" w:hAnsi="Arial" w:cs="Arial"/>
          <w:b/>
          <w:bCs/>
          <w:color w:val="auto"/>
          <w:sz w:val="28"/>
          <w:szCs w:val="28"/>
          <w:u w:val="single"/>
          <w:lang w:val="en-US"/>
        </w:rPr>
        <w:t>Task 3b) Evaluation Results and Justifications</w:t>
      </w:r>
    </w:p>
    <w:p w14:paraId="7C94CF81" w14:textId="77777777" w:rsidR="007569D8" w:rsidRPr="008574B3" w:rsidRDefault="007569D8" w:rsidP="007569D8">
      <w:pPr>
        <w:jc w:val="both"/>
        <w:rPr>
          <w:rFonts w:ascii="Arial" w:hAnsi="Arial" w:cs="Arial"/>
        </w:rPr>
      </w:pPr>
      <w:r w:rsidRPr="008574B3">
        <w:rPr>
          <w:rFonts w:ascii="Arial" w:hAnsi="Arial" w:cs="Arial"/>
        </w:rPr>
        <w:t>Following the PMI evaluation shown in Appendix 1, Solution A achieved a higher overall score. The criteria selected for the analysis were customer convenience, sales growth potential, implementation cost and long-term business development. These factors were chosen because they directly influence the bakery's ability to recover lost revenue and remain competitive.</w:t>
      </w:r>
    </w:p>
    <w:p w14:paraId="73E98AAF" w14:textId="77777777" w:rsidR="007569D8" w:rsidRPr="008574B3" w:rsidRDefault="007569D8" w:rsidP="007569D8">
      <w:pPr>
        <w:jc w:val="both"/>
        <w:rPr>
          <w:rFonts w:ascii="Arial" w:hAnsi="Arial" w:cs="Arial"/>
        </w:rPr>
      </w:pPr>
      <w:r w:rsidRPr="008574B3">
        <w:rPr>
          <w:rFonts w:ascii="Arial" w:hAnsi="Arial" w:cs="Arial"/>
        </w:rPr>
        <w:t>Customer convenience and sales growth were given greater importance because reduced customer numbers are the primary challenge facing the business. Although the delivery service involves higher costs and more complex implementation, its advantages outweigh these disadvantages. It allows the bakery to reach a wider customer base and generate additional revenue beyond traditional walk-in sales. Consequently, the online ordering and delivery service is considered the most suitable solution for Basil's Bakery.</w:t>
      </w:r>
    </w:p>
    <w:p w14:paraId="485E6D68" w14:textId="77777777" w:rsidR="00C53212" w:rsidRDefault="00C53212" w:rsidP="001A61CE">
      <w:pPr>
        <w:jc w:val="both"/>
        <w:rPr>
          <w:rFonts w:ascii="Arial" w:hAnsi="Arial" w:cs="Arial"/>
        </w:rPr>
      </w:pPr>
    </w:p>
    <w:p w14:paraId="611689B7" w14:textId="3ED84080" w:rsidR="003E1A46" w:rsidRDefault="009E2E03" w:rsidP="003B629C">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w:t>
      </w:r>
      <w:r w:rsidR="00332EE7">
        <w:rPr>
          <w:rFonts w:ascii="Arial" w:hAnsi="Arial" w:cs="Arial"/>
          <w:b/>
          <w:bCs/>
          <w:color w:val="auto"/>
          <w:sz w:val="28"/>
          <w:szCs w:val="28"/>
          <w:u w:val="single"/>
        </w:rPr>
        <w:t>4</w:t>
      </w:r>
      <w:r>
        <w:rPr>
          <w:rFonts w:ascii="Arial" w:hAnsi="Arial" w:cs="Arial"/>
          <w:b/>
          <w:bCs/>
          <w:color w:val="auto"/>
          <w:sz w:val="28"/>
          <w:szCs w:val="28"/>
          <w:u w:val="single"/>
        </w:rPr>
        <w:t>b) Justifications for the</w:t>
      </w:r>
      <w:r w:rsidR="003B629C" w:rsidRPr="00C53212">
        <w:rPr>
          <w:rFonts w:ascii="Arial" w:hAnsi="Arial" w:cs="Arial"/>
          <w:b/>
          <w:bCs/>
          <w:color w:val="auto"/>
          <w:sz w:val="28"/>
          <w:szCs w:val="28"/>
          <w:u w:val="single"/>
        </w:rPr>
        <w:t xml:space="preserve"> </w:t>
      </w:r>
      <w:r w:rsidR="003E1A46" w:rsidRPr="00C53212">
        <w:rPr>
          <w:rFonts w:ascii="Arial" w:hAnsi="Arial" w:cs="Arial"/>
          <w:b/>
          <w:bCs/>
          <w:color w:val="auto"/>
          <w:sz w:val="28"/>
          <w:szCs w:val="28"/>
          <w:u w:val="single"/>
        </w:rPr>
        <w:t>Implement</w:t>
      </w:r>
      <w:r>
        <w:rPr>
          <w:rFonts w:ascii="Arial" w:hAnsi="Arial" w:cs="Arial"/>
          <w:b/>
          <w:bCs/>
          <w:color w:val="auto"/>
          <w:sz w:val="28"/>
          <w:szCs w:val="28"/>
          <w:u w:val="single"/>
        </w:rPr>
        <w:t>ation Plan</w:t>
      </w:r>
    </w:p>
    <w:p w14:paraId="3813EBD3" w14:textId="77777777" w:rsidR="007569D8" w:rsidRPr="008574B3" w:rsidRDefault="007569D8" w:rsidP="003658F2">
      <w:pPr>
        <w:pStyle w:val="ListParagraph"/>
        <w:spacing w:line="360" w:lineRule="auto"/>
        <w:ind w:left="0"/>
        <w:jc w:val="both"/>
        <w:rPr>
          <w:rFonts w:ascii="Arial" w:hAnsi="Arial" w:cs="Arial"/>
        </w:rPr>
      </w:pPr>
      <w:r w:rsidRPr="008574B3">
        <w:rPr>
          <w:rFonts w:ascii="Arial" w:hAnsi="Arial" w:cs="Arial"/>
        </w:rPr>
        <w:t>The implementation plan has been designed to minimise risk and ensure a smooth transition to the new service. The first stage involves researching customer demand to determine whether there is sufficient interest in home delivery. This information is necessary before any investment is made.</w:t>
      </w:r>
    </w:p>
    <w:p w14:paraId="23DDFE19" w14:textId="33F23A93" w:rsidR="007569D8" w:rsidRPr="003658F2" w:rsidRDefault="007569D8" w:rsidP="003658F2">
      <w:pPr>
        <w:pStyle w:val="ListParagraph"/>
        <w:spacing w:line="360" w:lineRule="auto"/>
        <w:ind w:left="0"/>
        <w:jc w:val="both"/>
        <w:rPr>
          <w:rFonts w:ascii="Arial" w:hAnsi="Arial" w:cs="Arial"/>
          <w:lang w:val="ru-RU"/>
        </w:rPr>
      </w:pPr>
      <w:r w:rsidRPr="008574B3">
        <w:rPr>
          <w:rFonts w:ascii="Arial" w:hAnsi="Arial" w:cs="Arial"/>
        </w:rPr>
        <w:t>The second stage involves selecting an online ordering system and arranging delivery logistics.</w:t>
      </w:r>
      <w:r w:rsidRPr="003658F2">
        <w:rPr>
          <w:rFonts w:ascii="Arial" w:hAnsi="Arial" w:cs="Arial"/>
        </w:rPr>
        <w:t xml:space="preserve"> Once these systems are in place, employees can be trained to manage online orders efficiently. Marketing activities are scheduled immediately before launch to maximise customer awareness and encourage early adoption. Finally, performance reviews are conducted after implementation to identify strengths and weaknesses.</w:t>
      </w:r>
      <w:r w:rsidR="003658F2" w:rsidRPr="003658F2">
        <w:rPr>
          <w:rFonts w:ascii="Arial" w:hAnsi="Arial" w:cs="Arial"/>
        </w:rPr>
        <w:t xml:space="preserve"> </w:t>
      </w:r>
      <w:r w:rsidRPr="003658F2">
        <w:rPr>
          <w:rFonts w:ascii="Arial" w:hAnsi="Arial" w:cs="Arial"/>
        </w:rPr>
        <w:t>The sequence of activities ensures that resources are allocated effectively while reducing the likelihood of operational disruptions during the introduction of the delivery service.</w:t>
      </w:r>
    </w:p>
    <w:p w14:paraId="0E82AF00" w14:textId="77777777" w:rsidR="00B91658" w:rsidRDefault="00B91658" w:rsidP="00B91658">
      <w:pPr>
        <w:pStyle w:val="ListParagraph"/>
        <w:spacing w:line="360" w:lineRule="auto"/>
        <w:jc w:val="both"/>
        <w:rPr>
          <w:rFonts w:ascii="Arial" w:hAnsi="Arial" w:cs="Arial"/>
          <w:b/>
          <w:bCs/>
          <w:color w:val="FF0000"/>
        </w:rPr>
      </w:pPr>
    </w:p>
    <w:p w14:paraId="45979FE7" w14:textId="77777777" w:rsidR="00B91658" w:rsidRPr="00675990" w:rsidRDefault="00B91658" w:rsidP="00B91658">
      <w:pPr>
        <w:pStyle w:val="ListParagraph"/>
        <w:spacing w:line="360" w:lineRule="auto"/>
        <w:jc w:val="both"/>
        <w:rPr>
          <w:rFonts w:ascii="Arial" w:hAnsi="Arial" w:cs="Arial"/>
          <w:b/>
          <w:bCs/>
          <w:color w:val="EE0000"/>
        </w:rPr>
      </w:pPr>
    </w:p>
    <w:p w14:paraId="32DD35B4" w14:textId="218EC44F" w:rsidR="00675990" w:rsidRDefault="009E2E03" w:rsidP="00DF77C0">
      <w:pPr>
        <w:pStyle w:val="Heading1"/>
        <w:rPr>
          <w:rFonts w:ascii="Arial" w:hAnsi="Arial" w:cs="Arial"/>
          <w:b/>
          <w:bCs/>
          <w:color w:val="auto"/>
          <w:sz w:val="28"/>
          <w:szCs w:val="28"/>
          <w:u w:val="single"/>
        </w:rPr>
      </w:pPr>
      <w:r>
        <w:rPr>
          <w:rFonts w:ascii="Arial" w:hAnsi="Arial" w:cs="Arial"/>
          <w:b/>
          <w:bCs/>
          <w:color w:val="auto"/>
          <w:sz w:val="28"/>
          <w:szCs w:val="28"/>
          <w:u w:val="single"/>
        </w:rPr>
        <w:lastRenderedPageBreak/>
        <w:t xml:space="preserve">Task </w:t>
      </w:r>
      <w:r w:rsidR="00332EE7">
        <w:rPr>
          <w:rFonts w:ascii="Arial" w:hAnsi="Arial" w:cs="Arial"/>
          <w:b/>
          <w:bCs/>
          <w:color w:val="auto"/>
          <w:sz w:val="28"/>
          <w:szCs w:val="28"/>
          <w:u w:val="single"/>
        </w:rPr>
        <w:t>5</w:t>
      </w:r>
      <w:r>
        <w:rPr>
          <w:rFonts w:ascii="Arial" w:hAnsi="Arial" w:cs="Arial"/>
          <w:b/>
          <w:bCs/>
          <w:color w:val="auto"/>
          <w:sz w:val="28"/>
          <w:szCs w:val="28"/>
          <w:u w:val="single"/>
        </w:rPr>
        <w:t>b) Justifications for the KPI and SMART Objectives</w:t>
      </w:r>
    </w:p>
    <w:p w14:paraId="53327224" w14:textId="77777777" w:rsidR="00686E20" w:rsidRPr="008574B3" w:rsidRDefault="00686E20" w:rsidP="00686E20">
      <w:pPr>
        <w:jc w:val="both"/>
        <w:rPr>
          <w:rFonts w:ascii="Arial" w:hAnsi="Arial" w:cs="Arial"/>
        </w:rPr>
      </w:pPr>
      <w:r w:rsidRPr="008574B3">
        <w:rPr>
          <w:rFonts w:ascii="Arial" w:hAnsi="Arial" w:cs="Arial"/>
        </w:rPr>
        <w:t>The selected Key Performance Indicator (KPI) is Monthly Sales Revenue. This KPI has been chosen because the principal problem identified in the case study is the decline in sales performance. Measuring revenue growth provides a clear indication of whether the selected strategy is producing positive results.</w:t>
      </w:r>
    </w:p>
    <w:p w14:paraId="5151A9D1" w14:textId="77777777" w:rsidR="00686E20" w:rsidRPr="008574B3" w:rsidRDefault="00686E20" w:rsidP="00686E20">
      <w:pPr>
        <w:jc w:val="both"/>
        <w:rPr>
          <w:rFonts w:ascii="Arial" w:hAnsi="Arial" w:cs="Arial"/>
        </w:rPr>
      </w:pPr>
      <w:r w:rsidRPr="008574B3">
        <w:rPr>
          <w:rFonts w:ascii="Arial" w:hAnsi="Arial" w:cs="Arial"/>
        </w:rPr>
        <w:t>The SMART objectives support this KPI. The objective to increase monthly sales revenue by 10% within three months is specific and measurable. Achieving at least 20% of total orders through the online platform within six months demonstrates customer acceptance of the new service. A customer satisfaction rating of at least 4 out of 5 is relevant because positive customer experiences encourage repeat purchases.</w:t>
      </w:r>
    </w:p>
    <w:p w14:paraId="44EC8F7E" w14:textId="77777777" w:rsidR="00686E20" w:rsidRPr="00686E20" w:rsidRDefault="00686E20" w:rsidP="00686E20">
      <w:pPr>
        <w:jc w:val="both"/>
        <w:rPr>
          <w:rFonts w:ascii="Arial" w:hAnsi="Arial" w:cs="Arial"/>
          <w:i/>
          <w:iCs/>
        </w:rPr>
      </w:pPr>
      <w:r w:rsidRPr="008574B3">
        <w:rPr>
          <w:rFonts w:ascii="Arial" w:hAnsi="Arial" w:cs="Arial"/>
        </w:rPr>
        <w:t>Together, these objectives provide practical targets that can be monitored and evaluated regularly. If results fall below expectations, Basil can modify marketing efforts, pricing strategies or delivery arrangements to improve performance</w:t>
      </w:r>
      <w:r w:rsidRPr="00686E20">
        <w:rPr>
          <w:rFonts w:ascii="Arial" w:hAnsi="Arial" w:cs="Arial"/>
          <w:i/>
          <w:iCs/>
        </w:rPr>
        <w:t>.</w:t>
      </w:r>
    </w:p>
    <w:p w14:paraId="685EFF35" w14:textId="77777777" w:rsidR="00EE37EC" w:rsidRDefault="00EE37EC" w:rsidP="007953DB">
      <w:pPr>
        <w:jc w:val="both"/>
        <w:rPr>
          <w:rFonts w:ascii="Arial" w:hAnsi="Arial" w:cs="Arial"/>
          <w:lang w:val="ru-RU"/>
        </w:rPr>
      </w:pPr>
    </w:p>
    <w:p w14:paraId="1C844637" w14:textId="77777777" w:rsidR="003658F2" w:rsidRPr="003658F2" w:rsidRDefault="003658F2" w:rsidP="007953DB">
      <w:pPr>
        <w:jc w:val="both"/>
        <w:rPr>
          <w:rFonts w:ascii="Arial" w:hAnsi="Arial" w:cs="Arial"/>
          <w:lang w:val="ru-RU"/>
        </w:rPr>
      </w:pPr>
    </w:p>
    <w:p w14:paraId="17F16A5E" w14:textId="17F487D1" w:rsidR="003B629C" w:rsidRPr="007F558A" w:rsidRDefault="009E2E03" w:rsidP="005724CA">
      <w:pPr>
        <w:pStyle w:val="Heading1"/>
        <w:rPr>
          <w:rFonts w:ascii="Arial" w:hAnsi="Arial" w:cs="Arial"/>
          <w:b/>
          <w:bCs/>
          <w:color w:val="auto"/>
          <w:sz w:val="28"/>
          <w:szCs w:val="28"/>
          <w:u w:val="single"/>
        </w:rPr>
      </w:pPr>
      <w:r>
        <w:rPr>
          <w:rFonts w:ascii="Arial" w:hAnsi="Arial" w:cs="Arial"/>
          <w:b/>
          <w:bCs/>
          <w:color w:val="auto"/>
          <w:sz w:val="28"/>
          <w:szCs w:val="28"/>
          <w:u w:val="single"/>
        </w:rPr>
        <w:t xml:space="preserve">Task 7) </w:t>
      </w:r>
      <w:r w:rsidR="007F558A" w:rsidRPr="007F558A">
        <w:rPr>
          <w:rFonts w:ascii="Arial" w:hAnsi="Arial" w:cs="Arial"/>
          <w:b/>
          <w:bCs/>
          <w:color w:val="auto"/>
          <w:sz w:val="28"/>
          <w:szCs w:val="28"/>
          <w:u w:val="single"/>
        </w:rPr>
        <w:t>Key Findings</w:t>
      </w:r>
    </w:p>
    <w:p w14:paraId="3C32B59F" w14:textId="77777777" w:rsidR="00686E20" w:rsidRPr="008574B3" w:rsidRDefault="00686E20" w:rsidP="003658F2">
      <w:pPr>
        <w:pStyle w:val="ListParagraph"/>
        <w:numPr>
          <w:ilvl w:val="0"/>
          <w:numId w:val="13"/>
        </w:numPr>
        <w:spacing w:after="0" w:line="300" w:lineRule="atLeast"/>
        <w:rPr>
          <w:rFonts w:ascii="Arial" w:eastAsia="Times New Roman" w:hAnsi="Arial" w:cs="Arial"/>
          <w:kern w:val="0"/>
          <w:lang w:eastAsia="en-GB"/>
          <w14:ligatures w14:val="none"/>
        </w:rPr>
      </w:pPr>
      <w:r w:rsidRPr="008574B3">
        <w:rPr>
          <w:rFonts w:ascii="Arial" w:eastAsia="Times New Roman" w:hAnsi="Arial" w:cs="Arial"/>
          <w:kern w:val="0"/>
          <w:lang w:eastAsia="en-GB"/>
          <w14:ligatures w14:val="none"/>
        </w:rPr>
        <w:t>Basil's Bakery has experienced a significant decline in customer footfall and sales since the pandemic.</w:t>
      </w:r>
    </w:p>
    <w:p w14:paraId="0533AFC6" w14:textId="77777777" w:rsidR="00686E20" w:rsidRPr="008574B3" w:rsidRDefault="00686E20" w:rsidP="003658F2">
      <w:pPr>
        <w:pStyle w:val="ListParagraph"/>
        <w:numPr>
          <w:ilvl w:val="0"/>
          <w:numId w:val="13"/>
        </w:numPr>
        <w:spacing w:after="0" w:line="300" w:lineRule="atLeast"/>
        <w:rPr>
          <w:rFonts w:ascii="Arial" w:eastAsia="Times New Roman" w:hAnsi="Arial" w:cs="Arial"/>
          <w:kern w:val="0"/>
          <w:lang w:eastAsia="en-GB"/>
          <w14:ligatures w14:val="none"/>
        </w:rPr>
      </w:pPr>
      <w:r w:rsidRPr="008574B3">
        <w:rPr>
          <w:rFonts w:ascii="Arial" w:eastAsia="Times New Roman" w:hAnsi="Arial" w:cs="Arial"/>
          <w:kern w:val="0"/>
          <w:lang w:eastAsia="en-GB"/>
          <w14:ligatures w14:val="none"/>
        </w:rPr>
        <w:t>The growth of remote working and retail park closures have reduced the number of regular customers</w:t>
      </w:r>
    </w:p>
    <w:p w14:paraId="5989FAF4" w14:textId="77777777" w:rsidR="00686E20" w:rsidRPr="008574B3" w:rsidRDefault="00686E20" w:rsidP="003658F2">
      <w:pPr>
        <w:pStyle w:val="ListParagraph"/>
        <w:numPr>
          <w:ilvl w:val="0"/>
          <w:numId w:val="13"/>
        </w:numPr>
        <w:spacing w:after="0" w:line="300" w:lineRule="atLeast"/>
        <w:rPr>
          <w:rFonts w:ascii="Arial" w:eastAsia="Times New Roman" w:hAnsi="Arial" w:cs="Arial"/>
          <w:kern w:val="0"/>
          <w:lang w:eastAsia="en-GB"/>
          <w14:ligatures w14:val="none"/>
        </w:rPr>
      </w:pPr>
      <w:r w:rsidRPr="008574B3">
        <w:rPr>
          <w:rFonts w:ascii="Arial" w:eastAsia="Times New Roman" w:hAnsi="Arial" w:cs="Arial"/>
          <w:kern w:val="0"/>
          <w:lang w:eastAsia="en-GB"/>
          <w14:ligatures w14:val="none"/>
        </w:rPr>
        <w:t>Two potential solutions are an online delivery service and a digital click-and-collect system.</w:t>
      </w:r>
    </w:p>
    <w:p w14:paraId="54ADD8CD" w14:textId="77777777" w:rsidR="00686E20" w:rsidRPr="008574B3" w:rsidRDefault="00686E20" w:rsidP="003658F2">
      <w:pPr>
        <w:pStyle w:val="ListParagraph"/>
        <w:numPr>
          <w:ilvl w:val="0"/>
          <w:numId w:val="13"/>
        </w:numPr>
        <w:spacing w:after="0" w:line="300" w:lineRule="atLeast"/>
        <w:rPr>
          <w:rFonts w:ascii="Arial" w:eastAsia="Times New Roman" w:hAnsi="Arial" w:cs="Arial"/>
          <w:kern w:val="0"/>
          <w:lang w:eastAsia="en-GB"/>
          <w14:ligatures w14:val="none"/>
        </w:rPr>
      </w:pPr>
      <w:r w:rsidRPr="008574B3">
        <w:rPr>
          <w:rFonts w:ascii="Arial" w:eastAsia="Times New Roman" w:hAnsi="Arial" w:cs="Arial"/>
          <w:kern w:val="0"/>
          <w:lang w:eastAsia="en-GB"/>
          <w14:ligatures w14:val="none"/>
        </w:rPr>
        <w:t>The PMI evaluation identified the online delivery service as the preferred option</w:t>
      </w:r>
    </w:p>
    <w:p w14:paraId="171CA90A" w14:textId="77777777" w:rsidR="00686E20" w:rsidRPr="008574B3" w:rsidRDefault="00686E20" w:rsidP="003658F2">
      <w:pPr>
        <w:pStyle w:val="ListParagraph"/>
        <w:numPr>
          <w:ilvl w:val="0"/>
          <w:numId w:val="13"/>
        </w:numPr>
        <w:spacing w:after="0" w:line="300" w:lineRule="atLeast"/>
        <w:rPr>
          <w:rFonts w:ascii="Arial" w:eastAsia="Times New Roman" w:hAnsi="Arial" w:cs="Arial"/>
          <w:kern w:val="0"/>
          <w:lang w:eastAsia="en-GB"/>
          <w14:ligatures w14:val="none"/>
        </w:rPr>
      </w:pPr>
      <w:r w:rsidRPr="008574B3">
        <w:rPr>
          <w:rFonts w:ascii="Arial" w:eastAsia="Times New Roman" w:hAnsi="Arial" w:cs="Arial"/>
          <w:kern w:val="0"/>
          <w:lang w:eastAsia="en-GB"/>
          <w14:ligatures w14:val="none"/>
        </w:rPr>
        <w:t>Delivery services offer greater long-term growth opportunities despite higher implementation costs</w:t>
      </w:r>
    </w:p>
    <w:p w14:paraId="5D58BA17" w14:textId="406A7EFD" w:rsidR="007F558A" w:rsidRPr="008574B3" w:rsidRDefault="00686E20" w:rsidP="003658F2">
      <w:pPr>
        <w:pStyle w:val="ListParagraph"/>
        <w:numPr>
          <w:ilvl w:val="0"/>
          <w:numId w:val="13"/>
        </w:numPr>
        <w:spacing w:after="0" w:line="300" w:lineRule="atLeast"/>
        <w:rPr>
          <w:rFonts w:ascii="Arial" w:eastAsia="Times New Roman" w:hAnsi="Arial" w:cs="Arial"/>
          <w:kern w:val="0"/>
          <w:lang w:eastAsia="en-GB"/>
          <w14:ligatures w14:val="none"/>
        </w:rPr>
      </w:pPr>
      <w:r w:rsidRPr="008574B3">
        <w:rPr>
          <w:rFonts w:ascii="Arial" w:eastAsia="Times New Roman" w:hAnsi="Arial" w:cs="Arial"/>
          <w:kern w:val="0"/>
          <w:lang w:eastAsia="en-GB"/>
          <w14:ligatures w14:val="none"/>
        </w:rPr>
        <w:t>Monthly sales revenue is the most appropriate KPI for measuring the success of the proposed solution</w:t>
      </w:r>
    </w:p>
    <w:p w14:paraId="2B716BBF" w14:textId="7B984AD9" w:rsidR="003B629C" w:rsidRPr="008574B3" w:rsidRDefault="00EE37EC" w:rsidP="00EE37EC">
      <w:pPr>
        <w:rPr>
          <w:rFonts w:ascii="Arial" w:hAnsi="Arial" w:cs="Arial"/>
          <w:b/>
          <w:bCs/>
          <w:color w:val="FF0000"/>
        </w:rPr>
      </w:pPr>
      <w:bookmarkStart w:id="3" w:name="_Hlk208302504"/>
      <w:r w:rsidRPr="008574B3">
        <w:rPr>
          <w:rFonts w:ascii="Arial" w:hAnsi="Arial" w:cs="Arial"/>
          <w:b/>
          <w:bCs/>
          <w:color w:val="FF0000"/>
        </w:rPr>
        <w:br w:type="page"/>
      </w:r>
      <w:bookmarkEnd w:id="3"/>
    </w:p>
    <w:p w14:paraId="4D8781FC" w14:textId="38893AE1" w:rsidR="003B629C" w:rsidRPr="007F558A" w:rsidRDefault="007F558A" w:rsidP="003B629C">
      <w:pPr>
        <w:rPr>
          <w:rFonts w:ascii="Arial" w:hAnsi="Arial" w:cs="Arial"/>
          <w:b/>
          <w:bCs/>
          <w:sz w:val="28"/>
          <w:szCs w:val="28"/>
          <w:u w:val="single"/>
        </w:rPr>
      </w:pPr>
      <w:r>
        <w:rPr>
          <w:rFonts w:ascii="Arial" w:hAnsi="Arial" w:cs="Arial"/>
          <w:b/>
          <w:bCs/>
          <w:sz w:val="28"/>
          <w:szCs w:val="28"/>
          <w:u w:val="single"/>
        </w:rPr>
        <w:lastRenderedPageBreak/>
        <w:t xml:space="preserve">Reference List </w:t>
      </w:r>
    </w:p>
    <w:p w14:paraId="15AE9EC3" w14:textId="77777777" w:rsidR="008574B3" w:rsidRPr="003658F2" w:rsidRDefault="008574B3" w:rsidP="003658F2">
      <w:pPr>
        <w:spacing w:before="100" w:beforeAutospacing="1" w:after="100" w:afterAutospacing="1" w:line="360" w:lineRule="auto"/>
        <w:jc w:val="both"/>
        <w:rPr>
          <w:rFonts w:ascii="Arial" w:eastAsia="Times New Roman" w:hAnsi="Arial" w:cs="Arial"/>
          <w:kern w:val="0"/>
          <w:lang w:eastAsia="en-GB"/>
          <w14:ligatures w14:val="none"/>
        </w:rPr>
      </w:pPr>
      <w:r w:rsidRPr="003658F2">
        <w:rPr>
          <w:rFonts w:ascii="Arial" w:eastAsia="Times New Roman" w:hAnsi="Arial" w:cs="Arial"/>
          <w:kern w:val="0"/>
          <w:lang w:eastAsia="en-GB"/>
          <w14:ligatures w14:val="none"/>
        </w:rPr>
        <w:t xml:space="preserve">Johnson, G., Whittington, R., Scholes, K., Angwin, D. and </w:t>
      </w:r>
      <w:proofErr w:type="spellStart"/>
      <w:r w:rsidRPr="003658F2">
        <w:rPr>
          <w:rFonts w:ascii="Arial" w:eastAsia="Times New Roman" w:hAnsi="Arial" w:cs="Arial"/>
          <w:kern w:val="0"/>
          <w:lang w:eastAsia="en-GB"/>
          <w14:ligatures w14:val="none"/>
        </w:rPr>
        <w:t>Regnér</w:t>
      </w:r>
      <w:proofErr w:type="spellEnd"/>
      <w:r w:rsidRPr="003658F2">
        <w:rPr>
          <w:rFonts w:ascii="Arial" w:eastAsia="Times New Roman" w:hAnsi="Arial" w:cs="Arial"/>
          <w:kern w:val="0"/>
          <w:lang w:eastAsia="en-GB"/>
          <w14:ligatures w14:val="none"/>
        </w:rPr>
        <w:t xml:space="preserve">, P. (2023) </w:t>
      </w:r>
      <w:r w:rsidRPr="003658F2">
        <w:rPr>
          <w:rFonts w:ascii="Arial" w:eastAsia="Times New Roman" w:hAnsi="Arial" w:cs="Arial"/>
          <w:i/>
          <w:iCs/>
          <w:kern w:val="0"/>
          <w:lang w:eastAsia="en-GB"/>
          <w14:ligatures w14:val="none"/>
        </w:rPr>
        <w:t>Exploring Strategy</w:t>
      </w:r>
      <w:r w:rsidRPr="003658F2">
        <w:rPr>
          <w:rFonts w:ascii="Arial" w:eastAsia="Times New Roman" w:hAnsi="Arial" w:cs="Arial"/>
          <w:kern w:val="0"/>
          <w:lang w:eastAsia="en-GB"/>
          <w14:ligatures w14:val="none"/>
        </w:rPr>
        <w:t xml:space="preserve">. 13th </w:t>
      </w:r>
      <w:proofErr w:type="spellStart"/>
      <w:r w:rsidRPr="003658F2">
        <w:rPr>
          <w:rFonts w:ascii="Arial" w:eastAsia="Times New Roman" w:hAnsi="Arial" w:cs="Arial"/>
          <w:kern w:val="0"/>
          <w:lang w:eastAsia="en-GB"/>
          <w14:ligatures w14:val="none"/>
        </w:rPr>
        <w:t>edn</w:t>
      </w:r>
      <w:proofErr w:type="spellEnd"/>
      <w:r w:rsidRPr="003658F2">
        <w:rPr>
          <w:rFonts w:ascii="Arial" w:eastAsia="Times New Roman" w:hAnsi="Arial" w:cs="Arial"/>
          <w:kern w:val="0"/>
          <w:lang w:eastAsia="en-GB"/>
          <w14:ligatures w14:val="none"/>
        </w:rPr>
        <w:t>. Harlow: Pearson.</w:t>
      </w:r>
    </w:p>
    <w:p w14:paraId="670D6CC3" w14:textId="5B4F670D" w:rsidR="008574B3" w:rsidRPr="003658F2" w:rsidRDefault="008574B3" w:rsidP="003658F2">
      <w:pPr>
        <w:spacing w:before="100" w:beforeAutospacing="1" w:after="100" w:afterAutospacing="1" w:line="360" w:lineRule="auto"/>
        <w:jc w:val="both"/>
        <w:rPr>
          <w:rFonts w:ascii="Arial" w:eastAsia="Times New Roman" w:hAnsi="Arial" w:cs="Arial"/>
          <w:kern w:val="0"/>
          <w:lang w:eastAsia="en-GB"/>
          <w14:ligatures w14:val="none"/>
        </w:rPr>
      </w:pPr>
      <w:r w:rsidRPr="003658F2">
        <w:rPr>
          <w:rFonts w:ascii="Arial" w:eastAsia="Times New Roman" w:hAnsi="Arial" w:cs="Arial"/>
          <w:kern w:val="0"/>
          <w:lang w:eastAsia="en-GB"/>
          <w14:ligatures w14:val="none"/>
        </w:rPr>
        <w:t xml:space="preserve">Kotler, P., Keller, K.L. and Chernev, A. (2022) </w:t>
      </w:r>
      <w:r w:rsidRPr="003658F2">
        <w:rPr>
          <w:rFonts w:ascii="Arial" w:eastAsia="Times New Roman" w:hAnsi="Arial" w:cs="Arial"/>
          <w:i/>
          <w:iCs/>
          <w:kern w:val="0"/>
          <w:lang w:eastAsia="en-GB"/>
          <w14:ligatures w14:val="none"/>
        </w:rPr>
        <w:t>Marketing Management</w:t>
      </w:r>
      <w:r w:rsidRPr="003658F2">
        <w:rPr>
          <w:rFonts w:ascii="Arial" w:eastAsia="Times New Roman" w:hAnsi="Arial" w:cs="Arial"/>
          <w:kern w:val="0"/>
          <w:lang w:eastAsia="en-GB"/>
          <w14:ligatures w14:val="none"/>
        </w:rPr>
        <w:t xml:space="preserve">. 16th </w:t>
      </w:r>
      <w:proofErr w:type="spellStart"/>
      <w:r w:rsidRPr="003658F2">
        <w:rPr>
          <w:rFonts w:ascii="Arial" w:eastAsia="Times New Roman" w:hAnsi="Arial" w:cs="Arial"/>
          <w:kern w:val="0"/>
          <w:lang w:eastAsia="en-GB"/>
          <w14:ligatures w14:val="none"/>
        </w:rPr>
        <w:t>edn</w:t>
      </w:r>
      <w:proofErr w:type="spellEnd"/>
      <w:r w:rsidRPr="003658F2">
        <w:rPr>
          <w:rFonts w:ascii="Arial" w:eastAsia="Times New Roman" w:hAnsi="Arial" w:cs="Arial"/>
          <w:kern w:val="0"/>
          <w:lang w:eastAsia="en-GB"/>
          <w14:ligatures w14:val="none"/>
        </w:rPr>
        <w:t>. Harlow: Pearson.</w:t>
      </w:r>
    </w:p>
    <w:p w14:paraId="09127173" w14:textId="77777777" w:rsidR="008574B3" w:rsidRPr="003658F2" w:rsidRDefault="008574B3" w:rsidP="003658F2">
      <w:pPr>
        <w:spacing w:before="100" w:beforeAutospacing="1" w:after="100" w:afterAutospacing="1" w:line="360" w:lineRule="auto"/>
        <w:jc w:val="both"/>
        <w:rPr>
          <w:rFonts w:ascii="Arial" w:eastAsia="Times New Roman" w:hAnsi="Arial" w:cs="Arial"/>
          <w:kern w:val="0"/>
          <w:lang w:eastAsia="en-GB"/>
          <w14:ligatures w14:val="none"/>
        </w:rPr>
      </w:pPr>
      <w:r w:rsidRPr="003658F2">
        <w:rPr>
          <w:rFonts w:ascii="Arial" w:eastAsia="Times New Roman" w:hAnsi="Arial" w:cs="Arial"/>
          <w:kern w:val="0"/>
          <w:lang w:eastAsia="en-GB"/>
          <w14:ligatures w14:val="none"/>
        </w:rPr>
        <w:t xml:space="preserve">Parmenter, D. (2020) </w:t>
      </w:r>
      <w:r w:rsidRPr="003658F2">
        <w:rPr>
          <w:rFonts w:ascii="Arial" w:eastAsia="Times New Roman" w:hAnsi="Arial" w:cs="Arial"/>
          <w:i/>
          <w:iCs/>
          <w:kern w:val="0"/>
          <w:lang w:eastAsia="en-GB"/>
          <w14:ligatures w14:val="none"/>
        </w:rPr>
        <w:t>Key Performance Indicators: Developing, Implementing, and Using Winning KPIs</w:t>
      </w:r>
      <w:r w:rsidRPr="003658F2">
        <w:rPr>
          <w:rFonts w:ascii="Arial" w:eastAsia="Times New Roman" w:hAnsi="Arial" w:cs="Arial"/>
          <w:kern w:val="0"/>
          <w:lang w:eastAsia="en-GB"/>
          <w14:ligatures w14:val="none"/>
        </w:rPr>
        <w:t xml:space="preserve">. 4th </w:t>
      </w:r>
      <w:proofErr w:type="spellStart"/>
      <w:r w:rsidRPr="003658F2">
        <w:rPr>
          <w:rFonts w:ascii="Arial" w:eastAsia="Times New Roman" w:hAnsi="Arial" w:cs="Arial"/>
          <w:kern w:val="0"/>
          <w:lang w:eastAsia="en-GB"/>
          <w14:ligatures w14:val="none"/>
        </w:rPr>
        <w:t>edn</w:t>
      </w:r>
      <w:proofErr w:type="spellEnd"/>
      <w:r w:rsidRPr="003658F2">
        <w:rPr>
          <w:rFonts w:ascii="Arial" w:eastAsia="Times New Roman" w:hAnsi="Arial" w:cs="Arial"/>
          <w:kern w:val="0"/>
          <w:lang w:eastAsia="en-GB"/>
          <w14:ligatures w14:val="none"/>
        </w:rPr>
        <w:t>. Hoboken, NJ: John Wiley &amp; Sons.</w:t>
      </w:r>
    </w:p>
    <w:p w14:paraId="2396FEE1" w14:textId="77777777" w:rsidR="008574B3" w:rsidRPr="003658F2" w:rsidRDefault="008574B3" w:rsidP="003658F2">
      <w:pPr>
        <w:spacing w:before="100" w:beforeAutospacing="1" w:after="100" w:afterAutospacing="1" w:line="360" w:lineRule="auto"/>
        <w:jc w:val="both"/>
        <w:rPr>
          <w:rFonts w:ascii="Arial" w:eastAsia="Times New Roman" w:hAnsi="Arial" w:cs="Arial"/>
          <w:kern w:val="0"/>
          <w:lang w:eastAsia="en-GB"/>
          <w14:ligatures w14:val="none"/>
        </w:rPr>
      </w:pPr>
      <w:r w:rsidRPr="003658F2">
        <w:rPr>
          <w:rFonts w:ascii="Arial" w:eastAsia="Times New Roman" w:hAnsi="Arial" w:cs="Arial"/>
          <w:kern w:val="0"/>
          <w:lang w:eastAsia="en-GB"/>
          <w14:ligatures w14:val="none"/>
        </w:rPr>
        <w:t xml:space="preserve">Slack, N. and Brandon-Jones, A. (2022) </w:t>
      </w:r>
      <w:r w:rsidRPr="003658F2">
        <w:rPr>
          <w:rFonts w:ascii="Arial" w:eastAsia="Times New Roman" w:hAnsi="Arial" w:cs="Arial"/>
          <w:i/>
          <w:iCs/>
          <w:kern w:val="0"/>
          <w:lang w:eastAsia="en-GB"/>
          <w14:ligatures w14:val="none"/>
        </w:rPr>
        <w:t>Operations and Process Management: Principles and Practice for Strategic Impact</w:t>
      </w:r>
      <w:r w:rsidRPr="003658F2">
        <w:rPr>
          <w:rFonts w:ascii="Arial" w:eastAsia="Times New Roman" w:hAnsi="Arial" w:cs="Arial"/>
          <w:kern w:val="0"/>
          <w:lang w:eastAsia="en-GB"/>
          <w14:ligatures w14:val="none"/>
        </w:rPr>
        <w:t xml:space="preserve">. 7th </w:t>
      </w:r>
      <w:proofErr w:type="spellStart"/>
      <w:r w:rsidRPr="003658F2">
        <w:rPr>
          <w:rFonts w:ascii="Arial" w:eastAsia="Times New Roman" w:hAnsi="Arial" w:cs="Arial"/>
          <w:kern w:val="0"/>
          <w:lang w:eastAsia="en-GB"/>
          <w14:ligatures w14:val="none"/>
        </w:rPr>
        <w:t>edn</w:t>
      </w:r>
      <w:proofErr w:type="spellEnd"/>
      <w:r w:rsidRPr="003658F2">
        <w:rPr>
          <w:rFonts w:ascii="Arial" w:eastAsia="Times New Roman" w:hAnsi="Arial" w:cs="Arial"/>
          <w:kern w:val="0"/>
          <w:lang w:eastAsia="en-GB"/>
          <w14:ligatures w14:val="none"/>
        </w:rPr>
        <w:t>. Harlow: Pearson.</w:t>
      </w:r>
    </w:p>
    <w:p w14:paraId="72BCB6C2" w14:textId="77777777" w:rsidR="008574B3" w:rsidRPr="003658F2" w:rsidRDefault="008574B3" w:rsidP="003658F2">
      <w:pPr>
        <w:spacing w:before="100" w:beforeAutospacing="1" w:after="100" w:afterAutospacing="1" w:line="360" w:lineRule="auto"/>
        <w:jc w:val="both"/>
        <w:rPr>
          <w:rFonts w:ascii="Arial" w:eastAsia="Times New Roman" w:hAnsi="Arial" w:cs="Arial"/>
          <w:kern w:val="0"/>
          <w:lang w:eastAsia="en-GB"/>
          <w14:ligatures w14:val="none"/>
        </w:rPr>
      </w:pPr>
      <w:r w:rsidRPr="003658F2">
        <w:rPr>
          <w:rFonts w:ascii="Arial" w:eastAsia="Times New Roman" w:hAnsi="Arial" w:cs="Arial"/>
          <w:kern w:val="0"/>
          <w:lang w:eastAsia="en-GB"/>
          <w14:ligatures w14:val="none"/>
        </w:rPr>
        <w:t xml:space="preserve">Tidd, J. and Bessant, J. (2020) </w:t>
      </w:r>
      <w:r w:rsidRPr="003658F2">
        <w:rPr>
          <w:rFonts w:ascii="Arial" w:eastAsia="Times New Roman" w:hAnsi="Arial" w:cs="Arial"/>
          <w:i/>
          <w:iCs/>
          <w:kern w:val="0"/>
          <w:lang w:eastAsia="en-GB"/>
          <w14:ligatures w14:val="none"/>
        </w:rPr>
        <w:t>Managing Innovation: Integrating Technological, Market and Organizational Change</w:t>
      </w:r>
      <w:r w:rsidRPr="003658F2">
        <w:rPr>
          <w:rFonts w:ascii="Arial" w:eastAsia="Times New Roman" w:hAnsi="Arial" w:cs="Arial"/>
          <w:kern w:val="0"/>
          <w:lang w:eastAsia="en-GB"/>
          <w14:ligatures w14:val="none"/>
        </w:rPr>
        <w:t xml:space="preserve">. 7th </w:t>
      </w:r>
      <w:proofErr w:type="spellStart"/>
      <w:r w:rsidRPr="003658F2">
        <w:rPr>
          <w:rFonts w:ascii="Arial" w:eastAsia="Times New Roman" w:hAnsi="Arial" w:cs="Arial"/>
          <w:kern w:val="0"/>
          <w:lang w:eastAsia="en-GB"/>
          <w14:ligatures w14:val="none"/>
        </w:rPr>
        <w:t>edn</w:t>
      </w:r>
      <w:proofErr w:type="spellEnd"/>
      <w:r w:rsidRPr="003658F2">
        <w:rPr>
          <w:rFonts w:ascii="Arial" w:eastAsia="Times New Roman" w:hAnsi="Arial" w:cs="Arial"/>
          <w:kern w:val="0"/>
          <w:lang w:eastAsia="en-GB"/>
          <w14:ligatures w14:val="none"/>
        </w:rPr>
        <w:t>. Chichester: Wiley.</w:t>
      </w:r>
    </w:p>
    <w:p w14:paraId="4CBC1315" w14:textId="77777777" w:rsidR="008574B3" w:rsidRPr="003658F2" w:rsidRDefault="008574B3" w:rsidP="003658F2">
      <w:pPr>
        <w:spacing w:before="100" w:beforeAutospacing="1" w:after="100" w:afterAutospacing="1" w:line="360" w:lineRule="auto"/>
        <w:jc w:val="both"/>
        <w:rPr>
          <w:rFonts w:ascii="Arial" w:eastAsia="Times New Roman" w:hAnsi="Arial" w:cs="Arial"/>
          <w:kern w:val="0"/>
          <w:lang w:eastAsia="en-GB"/>
          <w14:ligatures w14:val="none"/>
        </w:rPr>
      </w:pPr>
      <w:r w:rsidRPr="003658F2">
        <w:rPr>
          <w:rFonts w:ascii="Arial" w:eastAsia="Times New Roman" w:hAnsi="Arial" w:cs="Arial"/>
          <w:kern w:val="0"/>
          <w:lang w:eastAsia="en-GB"/>
          <w14:ligatures w14:val="none"/>
        </w:rPr>
        <w:t xml:space="preserve">Mind Tools (2025) </w:t>
      </w:r>
      <w:r w:rsidRPr="003658F2">
        <w:rPr>
          <w:rFonts w:ascii="Arial" w:eastAsia="Times New Roman" w:hAnsi="Arial" w:cs="Arial"/>
          <w:i/>
          <w:iCs/>
          <w:kern w:val="0"/>
          <w:lang w:eastAsia="en-GB"/>
          <w14:ligatures w14:val="none"/>
        </w:rPr>
        <w:t>PMI (Plus Minus Interesting) Decision-Making Technique</w:t>
      </w:r>
      <w:r w:rsidRPr="003658F2">
        <w:rPr>
          <w:rFonts w:ascii="Arial" w:eastAsia="Times New Roman" w:hAnsi="Arial" w:cs="Arial"/>
          <w:kern w:val="0"/>
          <w:lang w:eastAsia="en-GB"/>
          <w14:ligatures w14:val="none"/>
        </w:rPr>
        <w:t>. Available at: https://www.mindtools.com (Accessed: 9 August 2026).</w:t>
      </w:r>
    </w:p>
    <w:p w14:paraId="6634E7F7" w14:textId="77777777" w:rsidR="008574B3" w:rsidRPr="003658F2" w:rsidRDefault="008574B3" w:rsidP="003658F2">
      <w:pPr>
        <w:spacing w:before="100" w:beforeAutospacing="1" w:after="100" w:afterAutospacing="1" w:line="360" w:lineRule="auto"/>
        <w:jc w:val="both"/>
        <w:rPr>
          <w:rFonts w:ascii="Arial" w:eastAsia="Times New Roman" w:hAnsi="Arial" w:cs="Arial"/>
          <w:kern w:val="0"/>
          <w:lang w:eastAsia="en-GB"/>
          <w14:ligatures w14:val="none"/>
        </w:rPr>
      </w:pPr>
      <w:r w:rsidRPr="003658F2">
        <w:rPr>
          <w:rFonts w:ascii="Arial" w:eastAsia="Times New Roman" w:hAnsi="Arial" w:cs="Arial"/>
          <w:kern w:val="0"/>
          <w:lang w:eastAsia="en-GB"/>
          <w14:ligatures w14:val="none"/>
        </w:rPr>
        <w:t xml:space="preserve">Mind Tools (2025) </w:t>
      </w:r>
      <w:r w:rsidRPr="003658F2">
        <w:rPr>
          <w:rFonts w:ascii="Arial" w:eastAsia="Times New Roman" w:hAnsi="Arial" w:cs="Arial"/>
          <w:i/>
          <w:iCs/>
          <w:kern w:val="0"/>
          <w:lang w:eastAsia="en-GB"/>
          <w14:ligatures w14:val="none"/>
        </w:rPr>
        <w:t>Action Plans</w:t>
      </w:r>
      <w:r w:rsidRPr="003658F2">
        <w:rPr>
          <w:rFonts w:ascii="Arial" w:eastAsia="Times New Roman" w:hAnsi="Arial" w:cs="Arial"/>
          <w:kern w:val="0"/>
          <w:lang w:eastAsia="en-GB"/>
          <w14:ligatures w14:val="none"/>
        </w:rPr>
        <w:t>. Available at: https://www.mindtools.com (Accessed: 9 August 2026).</w:t>
      </w:r>
    </w:p>
    <w:p w14:paraId="5FFA6921" w14:textId="3D0C232F" w:rsidR="00EA42A0" w:rsidRPr="008574B3" w:rsidRDefault="00EA42A0" w:rsidP="008574B3">
      <w:pPr>
        <w:pStyle w:val="ListParagraph"/>
        <w:spacing w:line="360" w:lineRule="auto"/>
        <w:jc w:val="both"/>
        <w:rPr>
          <w:rFonts w:ascii="Arial" w:hAnsi="Arial" w:cs="Arial"/>
          <w:b/>
          <w:bCs/>
          <w:color w:val="EE0000"/>
        </w:rPr>
      </w:pPr>
    </w:p>
    <w:p w14:paraId="3AB50AD7" w14:textId="77777777" w:rsidR="00B91658" w:rsidRDefault="00B91658" w:rsidP="00B91658">
      <w:pPr>
        <w:spacing w:after="0" w:line="360" w:lineRule="auto"/>
        <w:ind w:left="360"/>
        <w:rPr>
          <w:rFonts w:ascii="Arial" w:hAnsi="Arial" w:cs="Arial"/>
        </w:rPr>
      </w:pPr>
    </w:p>
    <w:p w14:paraId="472E19A6" w14:textId="77777777" w:rsidR="00B91658" w:rsidRDefault="00B91658" w:rsidP="00B91658">
      <w:pPr>
        <w:spacing w:after="0" w:line="360" w:lineRule="auto"/>
        <w:ind w:left="360"/>
        <w:rPr>
          <w:rFonts w:ascii="Arial" w:hAnsi="Arial" w:cs="Arial"/>
        </w:rPr>
      </w:pPr>
    </w:p>
    <w:p w14:paraId="220CC702" w14:textId="77777777" w:rsidR="00B91658" w:rsidRDefault="00B91658" w:rsidP="00B91658">
      <w:pPr>
        <w:spacing w:after="0" w:line="360" w:lineRule="auto"/>
        <w:ind w:left="360"/>
        <w:rPr>
          <w:rFonts w:ascii="Arial" w:hAnsi="Arial" w:cs="Arial"/>
        </w:rPr>
      </w:pPr>
    </w:p>
    <w:p w14:paraId="00C3BB70" w14:textId="5D84875A" w:rsidR="00B91658" w:rsidRDefault="00B91658" w:rsidP="00B91658">
      <w:pPr>
        <w:spacing w:after="0" w:line="360" w:lineRule="auto"/>
        <w:ind w:left="360"/>
        <w:rPr>
          <w:rFonts w:ascii="Arial" w:hAnsi="Arial" w:cs="Arial"/>
        </w:rPr>
      </w:pPr>
    </w:p>
    <w:p w14:paraId="743EA3D1" w14:textId="77777777" w:rsidR="00B91658" w:rsidRDefault="00B91658" w:rsidP="00B91658">
      <w:pPr>
        <w:spacing w:after="0" w:line="360" w:lineRule="auto"/>
        <w:ind w:left="360"/>
        <w:rPr>
          <w:rFonts w:ascii="Arial" w:hAnsi="Arial" w:cs="Arial"/>
        </w:rPr>
      </w:pPr>
    </w:p>
    <w:p w14:paraId="2DF69315" w14:textId="77777777" w:rsidR="00B91658" w:rsidRDefault="00B91658" w:rsidP="00B91658">
      <w:pPr>
        <w:spacing w:after="0" w:line="360" w:lineRule="auto"/>
        <w:ind w:left="360"/>
        <w:rPr>
          <w:rFonts w:ascii="Arial" w:hAnsi="Arial" w:cs="Arial"/>
        </w:rPr>
      </w:pPr>
    </w:p>
    <w:p w14:paraId="1C8D0AEB" w14:textId="77777777" w:rsidR="00B91658" w:rsidRDefault="00B91658" w:rsidP="00B91658">
      <w:pPr>
        <w:spacing w:after="0" w:line="360" w:lineRule="auto"/>
        <w:ind w:left="360"/>
        <w:rPr>
          <w:rFonts w:ascii="Arial" w:hAnsi="Arial" w:cs="Arial"/>
        </w:rPr>
      </w:pPr>
    </w:p>
    <w:p w14:paraId="195C1369" w14:textId="77777777" w:rsidR="00B91658" w:rsidRDefault="00B91658" w:rsidP="00B91658">
      <w:pPr>
        <w:spacing w:after="0" w:line="360" w:lineRule="auto"/>
        <w:ind w:left="360"/>
        <w:rPr>
          <w:rFonts w:ascii="Arial" w:hAnsi="Arial" w:cs="Arial"/>
        </w:rPr>
      </w:pPr>
    </w:p>
    <w:p w14:paraId="4186526B" w14:textId="77777777" w:rsidR="00B91658" w:rsidRDefault="00B91658" w:rsidP="00B91658">
      <w:pPr>
        <w:spacing w:after="0" w:line="360" w:lineRule="auto"/>
        <w:ind w:left="360"/>
        <w:rPr>
          <w:rFonts w:ascii="Arial" w:hAnsi="Arial" w:cs="Arial"/>
        </w:rPr>
      </w:pPr>
    </w:p>
    <w:p w14:paraId="0ACAC16E" w14:textId="77777777" w:rsidR="00B91658" w:rsidRDefault="00B91658" w:rsidP="00B91658">
      <w:pPr>
        <w:spacing w:after="0" w:line="360" w:lineRule="auto"/>
        <w:ind w:left="360"/>
        <w:rPr>
          <w:rFonts w:ascii="Arial" w:hAnsi="Arial" w:cs="Arial"/>
        </w:rPr>
      </w:pPr>
    </w:p>
    <w:p w14:paraId="70D947F2" w14:textId="77777777" w:rsidR="00B91658" w:rsidRDefault="00B91658" w:rsidP="00B91658">
      <w:pPr>
        <w:spacing w:after="0" w:line="360" w:lineRule="auto"/>
        <w:ind w:left="360"/>
        <w:rPr>
          <w:rFonts w:ascii="Arial" w:hAnsi="Arial" w:cs="Arial"/>
        </w:rPr>
      </w:pPr>
    </w:p>
    <w:p w14:paraId="46C29E49" w14:textId="77777777" w:rsidR="00B91658" w:rsidRDefault="00B91658" w:rsidP="00B91658">
      <w:pPr>
        <w:spacing w:after="0" w:line="360" w:lineRule="auto"/>
        <w:ind w:left="360"/>
        <w:rPr>
          <w:rFonts w:ascii="Arial" w:hAnsi="Arial" w:cs="Arial"/>
        </w:rPr>
      </w:pPr>
    </w:p>
    <w:p w14:paraId="1BE6D74F" w14:textId="77777777" w:rsidR="00B91658" w:rsidRDefault="00B91658" w:rsidP="00B91658">
      <w:pPr>
        <w:spacing w:after="0" w:line="360" w:lineRule="auto"/>
        <w:ind w:left="360"/>
        <w:rPr>
          <w:rFonts w:ascii="Arial" w:hAnsi="Arial" w:cs="Arial"/>
        </w:rPr>
      </w:pPr>
    </w:p>
    <w:p w14:paraId="58A0FC6B" w14:textId="77777777" w:rsidR="00B91658" w:rsidRDefault="00B91658" w:rsidP="00B91658">
      <w:pPr>
        <w:spacing w:after="0" w:line="360" w:lineRule="auto"/>
        <w:ind w:left="360"/>
        <w:rPr>
          <w:rFonts w:ascii="Arial" w:hAnsi="Arial" w:cs="Arial"/>
        </w:rPr>
      </w:pPr>
    </w:p>
    <w:p w14:paraId="36055DDE" w14:textId="77777777" w:rsidR="00B91658" w:rsidRDefault="00B91658" w:rsidP="00B91658">
      <w:pPr>
        <w:spacing w:after="0" w:line="360" w:lineRule="auto"/>
        <w:ind w:left="360"/>
        <w:rPr>
          <w:rFonts w:ascii="Arial" w:hAnsi="Arial" w:cs="Arial"/>
        </w:rPr>
      </w:pPr>
    </w:p>
    <w:p w14:paraId="12DADEA0" w14:textId="77777777" w:rsidR="00B91658" w:rsidRDefault="00B91658" w:rsidP="00B91658">
      <w:pPr>
        <w:spacing w:after="0" w:line="360" w:lineRule="auto"/>
        <w:ind w:left="360"/>
        <w:rPr>
          <w:rFonts w:ascii="Arial" w:hAnsi="Arial" w:cs="Arial"/>
        </w:rPr>
      </w:pPr>
    </w:p>
    <w:p w14:paraId="6EE30C9D" w14:textId="77777777" w:rsidR="00B91658" w:rsidRDefault="00B91658" w:rsidP="00B91658">
      <w:pPr>
        <w:spacing w:after="0" w:line="360" w:lineRule="auto"/>
        <w:ind w:left="360"/>
        <w:rPr>
          <w:rFonts w:ascii="Arial" w:hAnsi="Arial" w:cs="Arial"/>
        </w:rPr>
      </w:pPr>
    </w:p>
    <w:p w14:paraId="0779ED6E" w14:textId="77777777" w:rsidR="00B91658" w:rsidRDefault="00B91658" w:rsidP="00B91658">
      <w:pPr>
        <w:spacing w:after="0" w:line="360" w:lineRule="auto"/>
        <w:ind w:left="360"/>
        <w:rPr>
          <w:rFonts w:ascii="Arial" w:hAnsi="Arial" w:cs="Arial"/>
        </w:rPr>
      </w:pPr>
    </w:p>
    <w:p w14:paraId="7D187CDE" w14:textId="77777777" w:rsidR="00B91658" w:rsidRDefault="00B91658" w:rsidP="00B91658">
      <w:pPr>
        <w:spacing w:after="0" w:line="360" w:lineRule="auto"/>
        <w:ind w:left="360"/>
        <w:rPr>
          <w:rFonts w:ascii="Arial" w:hAnsi="Arial" w:cs="Arial"/>
        </w:rPr>
      </w:pPr>
    </w:p>
    <w:p w14:paraId="08910188" w14:textId="5EB1AACF" w:rsidR="00B91658" w:rsidRPr="008574B3" w:rsidRDefault="00B91658" w:rsidP="00F31FCC">
      <w:pPr>
        <w:rPr>
          <w:rFonts w:ascii="Arial" w:hAnsi="Arial" w:cs="Arial"/>
          <w:lang w:val="ru-RU"/>
        </w:rPr>
      </w:pP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665804E7" w14:textId="77777777" w:rsidR="00B91658" w:rsidRDefault="00B91658" w:rsidP="00B91658">
      <w:pPr>
        <w:spacing w:after="0" w:line="360" w:lineRule="auto"/>
        <w:ind w:left="360"/>
        <w:rPr>
          <w:rFonts w:ascii="Arial" w:hAnsi="Arial" w:cs="Arial"/>
        </w:rPr>
      </w:pPr>
    </w:p>
    <w:p w14:paraId="1FEE34EC" w14:textId="77777777" w:rsidR="00B91658" w:rsidRDefault="00B91658" w:rsidP="00F31FCC">
      <w:pPr>
        <w:spacing w:after="0" w:line="360" w:lineRule="auto"/>
        <w:rPr>
          <w:rFonts w:ascii="Arial" w:hAnsi="Arial" w:cs="Arial"/>
          <w:sz w:val="144"/>
          <w:szCs w:val="144"/>
        </w:rPr>
      </w:pPr>
    </w:p>
    <w:p w14:paraId="62085A0D" w14:textId="5A613991" w:rsidR="00CC32EB" w:rsidRDefault="00B91658" w:rsidP="00B91658">
      <w:pPr>
        <w:spacing w:after="0" w:line="360" w:lineRule="auto"/>
        <w:ind w:left="360"/>
        <w:jc w:val="center"/>
        <w:rPr>
          <w:rFonts w:ascii="Arial" w:hAnsi="Arial" w:cs="Arial"/>
          <w:sz w:val="144"/>
          <w:szCs w:val="144"/>
        </w:rPr>
      </w:pPr>
      <w:r>
        <w:rPr>
          <w:rFonts w:ascii="Arial" w:hAnsi="Arial" w:cs="Arial"/>
          <w:sz w:val="144"/>
          <w:szCs w:val="144"/>
        </w:rPr>
        <w:t>Appendices</w:t>
      </w:r>
    </w:p>
    <w:p w14:paraId="596377B0" w14:textId="77777777" w:rsidR="00CC32EB" w:rsidRDefault="00CC32EB" w:rsidP="00B91658">
      <w:pPr>
        <w:spacing w:after="0" w:line="360" w:lineRule="auto"/>
        <w:ind w:left="360"/>
        <w:jc w:val="center"/>
        <w:rPr>
          <w:rFonts w:ascii="Arial" w:hAnsi="Arial" w:cs="Arial"/>
          <w:sz w:val="144"/>
          <w:szCs w:val="144"/>
        </w:rPr>
      </w:pPr>
    </w:p>
    <w:p w14:paraId="4AD14C19" w14:textId="066B10C9" w:rsidR="00394A9D" w:rsidRDefault="00394A9D" w:rsidP="00CC32EB">
      <w:pPr>
        <w:rPr>
          <w:rFonts w:ascii="Arial" w:hAnsi="Arial" w:cs="Arial"/>
          <w:sz w:val="144"/>
          <w:szCs w:val="144"/>
        </w:rPr>
      </w:pPr>
    </w:p>
    <w:p w14:paraId="3EFF1112" w14:textId="40D0ADA6" w:rsidR="00455AAA" w:rsidRPr="00394A9D" w:rsidRDefault="00394A9D" w:rsidP="00DF77C0">
      <w:pPr>
        <w:rPr>
          <w:rFonts w:ascii="Arial" w:hAnsi="Arial" w:cs="Arial"/>
          <w:sz w:val="144"/>
          <w:szCs w:val="144"/>
        </w:rPr>
      </w:pPr>
      <w:r>
        <w:rPr>
          <w:rFonts w:ascii="Arial" w:hAnsi="Arial" w:cs="Arial"/>
          <w:sz w:val="144"/>
          <w:szCs w:val="144"/>
        </w:rPr>
        <w:br w:type="page"/>
      </w:r>
    </w:p>
    <w:p w14:paraId="49D8F219" w14:textId="56A1A1EC"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Appendix 1</w:t>
      </w:r>
      <w:r w:rsidR="009E2E03">
        <w:rPr>
          <w:rFonts w:ascii="Arial" w:hAnsi="Arial" w:cs="Arial"/>
          <w:b/>
          <w:bCs/>
          <w:i/>
          <w:iCs/>
          <w:sz w:val="32"/>
          <w:szCs w:val="32"/>
          <w:u w:val="single"/>
        </w:rPr>
        <w:t xml:space="preserve"> – Task 3a</w:t>
      </w:r>
    </w:p>
    <w:p w14:paraId="714CD106" w14:textId="77777777" w:rsidR="0069332C" w:rsidRDefault="0069332C" w:rsidP="00A448A7">
      <w:pPr>
        <w:rPr>
          <w:rFonts w:ascii="Arial" w:hAnsi="Arial" w:cs="Arial"/>
          <w:b/>
          <w:bCs/>
          <w:sz w:val="32"/>
          <w:szCs w:val="32"/>
          <w:u w:val="single"/>
        </w:rPr>
      </w:pPr>
    </w:p>
    <w:p w14:paraId="4A6DA667" w14:textId="3407C396" w:rsidR="0069332C" w:rsidRDefault="0069332C" w:rsidP="0069332C">
      <w:pPr>
        <w:jc w:val="center"/>
        <w:rPr>
          <w:rFonts w:ascii="Arial" w:hAnsi="Arial" w:cs="Arial"/>
          <w:b/>
          <w:bCs/>
          <w:sz w:val="32"/>
          <w:szCs w:val="32"/>
          <w:u w:val="single"/>
        </w:rPr>
      </w:pPr>
      <w:r>
        <w:rPr>
          <w:rFonts w:ascii="Arial" w:hAnsi="Arial" w:cs="Arial"/>
          <w:b/>
          <w:bCs/>
          <w:sz w:val="32"/>
          <w:szCs w:val="32"/>
          <w:u w:val="single"/>
        </w:rPr>
        <w:t xml:space="preserve">PMI </w:t>
      </w:r>
      <w:r w:rsidR="00D25DE2">
        <w:rPr>
          <w:rFonts w:ascii="Arial" w:hAnsi="Arial" w:cs="Arial"/>
          <w:b/>
          <w:bCs/>
          <w:sz w:val="32"/>
          <w:szCs w:val="32"/>
          <w:u w:val="single"/>
        </w:rPr>
        <w:t>Evaluation</w:t>
      </w:r>
      <w:r>
        <w:rPr>
          <w:rFonts w:ascii="Arial" w:hAnsi="Arial" w:cs="Arial"/>
          <w:b/>
          <w:bCs/>
          <w:sz w:val="32"/>
          <w:szCs w:val="32"/>
          <w:u w:val="single"/>
        </w:rPr>
        <w:t xml:space="preserve"> Table</w:t>
      </w:r>
    </w:p>
    <w:p w14:paraId="2DCC95BA" w14:textId="77777777" w:rsidR="006D6A13" w:rsidRDefault="006D6A13" w:rsidP="00A401AF">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14:paraId="68BDBFC1" w14:textId="77777777" w:rsidTr="004E2BAE">
        <w:tc>
          <w:tcPr>
            <w:tcW w:w="10206" w:type="dxa"/>
            <w:gridSpan w:val="3"/>
          </w:tcPr>
          <w:p w14:paraId="3257AE12" w14:textId="2FE47359" w:rsidR="005E6545" w:rsidRPr="004E2BAE" w:rsidRDefault="00696E0C" w:rsidP="005E6545">
            <w:pPr>
              <w:jc w:val="center"/>
              <w:rPr>
                <w:rFonts w:ascii="Arial" w:hAnsi="Arial" w:cs="Arial"/>
                <w:b/>
                <w:bCs/>
                <w:i/>
                <w:iCs/>
                <w:sz w:val="32"/>
                <w:szCs w:val="32"/>
                <w:u w:val="single"/>
              </w:rPr>
            </w:pPr>
            <w:r>
              <w:rPr>
                <w:rFonts w:ascii="Arial" w:hAnsi="Arial" w:cs="Arial"/>
                <w:b/>
                <w:bCs/>
                <w:i/>
                <w:iCs/>
                <w:sz w:val="32"/>
                <w:szCs w:val="32"/>
                <w:u w:val="single"/>
              </w:rPr>
              <w:t xml:space="preserve">Provide the Name (for </w:t>
            </w:r>
            <w:r w:rsidR="005E6545" w:rsidRPr="004E2BAE">
              <w:rPr>
                <w:rFonts w:ascii="Arial" w:hAnsi="Arial" w:cs="Arial"/>
                <w:b/>
                <w:bCs/>
                <w:i/>
                <w:iCs/>
                <w:sz w:val="32"/>
                <w:szCs w:val="32"/>
                <w:u w:val="single"/>
              </w:rPr>
              <w:t>Solution A</w:t>
            </w:r>
            <w:r>
              <w:rPr>
                <w:rFonts w:ascii="Arial" w:hAnsi="Arial" w:cs="Arial"/>
                <w:b/>
                <w:bCs/>
                <w:i/>
                <w:iCs/>
                <w:sz w:val="32"/>
                <w:szCs w:val="32"/>
                <w:u w:val="single"/>
              </w:rPr>
              <w:t>)</w:t>
            </w:r>
          </w:p>
        </w:tc>
      </w:tr>
      <w:tr w:rsidR="005E6545" w14:paraId="56C11506" w14:textId="77777777" w:rsidTr="004E2BAE">
        <w:trPr>
          <w:trHeight w:val="624"/>
        </w:trPr>
        <w:tc>
          <w:tcPr>
            <w:tcW w:w="3402" w:type="dxa"/>
            <w:vAlign w:val="center"/>
          </w:tcPr>
          <w:p w14:paraId="6659BF51"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1C0D770C"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4B9CBB0F" w14:textId="77777777" w:rsidR="0069332C" w:rsidRPr="00D8423E" w:rsidRDefault="0069332C" w:rsidP="005E6545">
            <w:pPr>
              <w:jc w:val="center"/>
              <w:rPr>
                <w:rFonts w:ascii="Arial" w:hAnsi="Arial" w:cs="Arial"/>
                <w:b/>
                <w:bCs/>
                <w:sz w:val="32"/>
                <w:szCs w:val="32"/>
              </w:rPr>
            </w:pPr>
            <w:r w:rsidRPr="00D8423E">
              <w:rPr>
                <w:rFonts w:ascii="Arial" w:hAnsi="Arial" w:cs="Arial"/>
                <w:b/>
                <w:bCs/>
                <w:sz w:val="32"/>
                <w:szCs w:val="32"/>
              </w:rPr>
              <w:t>Interesting</w:t>
            </w:r>
          </w:p>
        </w:tc>
      </w:tr>
      <w:tr w:rsidR="005E6545" w14:paraId="2350DDD8" w14:textId="77777777" w:rsidTr="004E2BAE">
        <w:trPr>
          <w:trHeight w:val="624"/>
        </w:trPr>
        <w:tc>
          <w:tcPr>
            <w:tcW w:w="3402" w:type="dxa"/>
          </w:tcPr>
          <w:p w14:paraId="48507A92" w14:textId="7598E46C" w:rsidR="0069332C" w:rsidRPr="00D8423E" w:rsidRDefault="00686E20" w:rsidP="005E6545">
            <w:pPr>
              <w:rPr>
                <w:rFonts w:ascii="Arial" w:hAnsi="Arial" w:cs="Arial"/>
              </w:rPr>
            </w:pPr>
            <w:r w:rsidRPr="00686E20">
              <w:rPr>
                <w:rFonts w:ascii="Arial" w:hAnsi="Arial" w:cs="Arial"/>
              </w:rPr>
              <w:t>Enables Basil's Bakery to reach customers who work from home and no longer visit the retail park regularly. This could help recover lost sales and increase market coverage.</w:t>
            </w:r>
          </w:p>
        </w:tc>
        <w:tc>
          <w:tcPr>
            <w:tcW w:w="3402" w:type="dxa"/>
          </w:tcPr>
          <w:p w14:paraId="527B0263" w14:textId="7633A33F" w:rsidR="0069332C" w:rsidRPr="00D8423E" w:rsidRDefault="00686E20" w:rsidP="005E6545">
            <w:pPr>
              <w:rPr>
                <w:rFonts w:ascii="Arial" w:hAnsi="Arial" w:cs="Arial"/>
              </w:rPr>
            </w:pPr>
            <w:r w:rsidRPr="00686E20">
              <w:rPr>
                <w:rFonts w:ascii="Arial" w:hAnsi="Arial" w:cs="Arial"/>
              </w:rPr>
              <w:t>Initial setup costs may be relatively high because the bakery would need an online ordering system, delivery arrangements and promotional activities.</w:t>
            </w:r>
          </w:p>
        </w:tc>
        <w:tc>
          <w:tcPr>
            <w:tcW w:w="3402" w:type="dxa"/>
          </w:tcPr>
          <w:p w14:paraId="54177784" w14:textId="615A30CC" w:rsidR="0069332C" w:rsidRPr="00D8423E" w:rsidRDefault="00686E20" w:rsidP="005E6545">
            <w:pPr>
              <w:rPr>
                <w:rFonts w:ascii="Arial" w:hAnsi="Arial" w:cs="Arial"/>
              </w:rPr>
            </w:pPr>
            <w:r w:rsidRPr="00686E20">
              <w:rPr>
                <w:rFonts w:ascii="Arial" w:hAnsi="Arial" w:cs="Arial"/>
              </w:rPr>
              <w:t>The delivery service could create opportunities to attract customers from areas outside Coventry retail park, creating a completely new customer base.</w:t>
            </w:r>
          </w:p>
        </w:tc>
      </w:tr>
      <w:tr w:rsidR="005E6545" w14:paraId="72386363" w14:textId="77777777" w:rsidTr="004E2BAE">
        <w:tc>
          <w:tcPr>
            <w:tcW w:w="3402" w:type="dxa"/>
          </w:tcPr>
          <w:p w14:paraId="7DA291BA" w14:textId="72E75270" w:rsidR="0069332C" w:rsidRPr="00D8423E" w:rsidRDefault="00686E20" w:rsidP="005E6545">
            <w:pPr>
              <w:rPr>
                <w:rFonts w:ascii="Arial" w:hAnsi="Arial" w:cs="Arial"/>
              </w:rPr>
            </w:pPr>
            <w:r w:rsidRPr="00686E20">
              <w:rPr>
                <w:rFonts w:ascii="Arial" w:hAnsi="Arial" w:cs="Arial"/>
              </w:rPr>
              <w:t>Customers benefit from greater convenience because they can purchase products without travelling to the bakery. This may improve customer satisfaction and loyalty.</w:t>
            </w:r>
          </w:p>
        </w:tc>
        <w:tc>
          <w:tcPr>
            <w:tcW w:w="3402" w:type="dxa"/>
          </w:tcPr>
          <w:p w14:paraId="60BD867A" w14:textId="3BCF2FFA" w:rsidR="0069332C" w:rsidRPr="00D8423E" w:rsidRDefault="00686E20" w:rsidP="005E6545">
            <w:pPr>
              <w:rPr>
                <w:rFonts w:ascii="Arial" w:hAnsi="Arial" w:cs="Arial"/>
              </w:rPr>
            </w:pPr>
            <w:r w:rsidRPr="00686E20">
              <w:rPr>
                <w:rFonts w:ascii="Arial" w:hAnsi="Arial" w:cs="Arial"/>
              </w:rPr>
              <w:t>Additional time may be required to manage online orders, coordinate deliveries and handle customer enquiries</w:t>
            </w:r>
          </w:p>
        </w:tc>
        <w:tc>
          <w:tcPr>
            <w:tcW w:w="3402" w:type="dxa"/>
          </w:tcPr>
          <w:p w14:paraId="61DCE48A" w14:textId="77777777" w:rsidR="0069332C" w:rsidRPr="00D8423E" w:rsidRDefault="0069332C" w:rsidP="005E6545">
            <w:pPr>
              <w:rPr>
                <w:rFonts w:ascii="Arial" w:hAnsi="Arial" w:cs="Arial"/>
              </w:rPr>
            </w:pPr>
          </w:p>
        </w:tc>
      </w:tr>
      <w:tr w:rsidR="005E6545" w14:paraId="2C70905B" w14:textId="77777777" w:rsidTr="004E2BAE">
        <w:tc>
          <w:tcPr>
            <w:tcW w:w="3402" w:type="dxa"/>
          </w:tcPr>
          <w:p w14:paraId="40FD8BA1" w14:textId="25084C53" w:rsidR="0069332C" w:rsidRPr="00D8423E" w:rsidRDefault="00686E20" w:rsidP="005E6545">
            <w:pPr>
              <w:rPr>
                <w:rFonts w:ascii="Arial" w:hAnsi="Arial" w:cs="Arial"/>
              </w:rPr>
            </w:pPr>
            <w:r w:rsidRPr="00686E20">
              <w:rPr>
                <w:rFonts w:ascii="Arial" w:hAnsi="Arial" w:cs="Arial"/>
              </w:rPr>
              <w:t>Increased accessibility can lead to higher sales revenue because customers can place orders at any time through the online platform.</w:t>
            </w:r>
          </w:p>
        </w:tc>
        <w:tc>
          <w:tcPr>
            <w:tcW w:w="3402" w:type="dxa"/>
          </w:tcPr>
          <w:p w14:paraId="59E2737B" w14:textId="6421E4D2" w:rsidR="0069332C" w:rsidRPr="00D8423E" w:rsidRDefault="00686E20" w:rsidP="005E6545">
            <w:pPr>
              <w:rPr>
                <w:rFonts w:ascii="Arial" w:hAnsi="Arial" w:cs="Arial"/>
              </w:rPr>
            </w:pPr>
            <w:r w:rsidRPr="00686E20">
              <w:rPr>
                <w:rFonts w:ascii="Arial" w:hAnsi="Arial" w:cs="Arial"/>
              </w:rPr>
              <w:t>Fresh bakery products may be damaged or lose quality during transportation if the delivery process is not carefully managed.</w:t>
            </w:r>
          </w:p>
        </w:tc>
        <w:tc>
          <w:tcPr>
            <w:tcW w:w="3402" w:type="dxa"/>
          </w:tcPr>
          <w:p w14:paraId="5F752746" w14:textId="77777777" w:rsidR="0069332C" w:rsidRPr="00D8423E" w:rsidRDefault="0069332C" w:rsidP="005E6545">
            <w:pPr>
              <w:rPr>
                <w:rFonts w:ascii="Arial" w:hAnsi="Arial" w:cs="Arial"/>
              </w:rPr>
            </w:pPr>
          </w:p>
        </w:tc>
      </w:tr>
      <w:tr w:rsidR="005E6545" w14:paraId="4A74C72F" w14:textId="77777777" w:rsidTr="004E2BAE">
        <w:tc>
          <w:tcPr>
            <w:tcW w:w="3402" w:type="dxa"/>
          </w:tcPr>
          <w:p w14:paraId="5088897E" w14:textId="5BB95054" w:rsidR="0069332C" w:rsidRPr="00D8423E" w:rsidRDefault="00686E20" w:rsidP="005E6545">
            <w:pPr>
              <w:rPr>
                <w:rFonts w:ascii="Arial" w:hAnsi="Arial" w:cs="Arial"/>
              </w:rPr>
            </w:pPr>
            <w:r w:rsidRPr="00686E20">
              <w:rPr>
                <w:rFonts w:ascii="Arial" w:hAnsi="Arial" w:cs="Arial"/>
              </w:rPr>
              <w:t>The service provides a competitive advantage because many customers increasingly expect online ordering and home delivery options from food businesses.</w:t>
            </w:r>
          </w:p>
        </w:tc>
        <w:tc>
          <w:tcPr>
            <w:tcW w:w="3402" w:type="dxa"/>
          </w:tcPr>
          <w:p w14:paraId="210F9525" w14:textId="77777777" w:rsidR="0069332C" w:rsidRPr="00D8423E" w:rsidRDefault="0069332C" w:rsidP="005E6545">
            <w:pPr>
              <w:rPr>
                <w:rFonts w:ascii="Arial" w:hAnsi="Arial" w:cs="Arial"/>
              </w:rPr>
            </w:pPr>
          </w:p>
        </w:tc>
        <w:tc>
          <w:tcPr>
            <w:tcW w:w="3402" w:type="dxa"/>
          </w:tcPr>
          <w:p w14:paraId="6DD97545" w14:textId="77777777" w:rsidR="0069332C" w:rsidRPr="00D8423E" w:rsidRDefault="0069332C" w:rsidP="005E6545">
            <w:pPr>
              <w:rPr>
                <w:rFonts w:ascii="Arial" w:hAnsi="Arial" w:cs="Arial"/>
              </w:rPr>
            </w:pPr>
          </w:p>
        </w:tc>
      </w:tr>
    </w:tbl>
    <w:p w14:paraId="19B0CD8E" w14:textId="77777777" w:rsidR="008F5810" w:rsidRPr="008F5810" w:rsidRDefault="008F5810" w:rsidP="0069332C">
      <w:pPr>
        <w:rPr>
          <w:rFonts w:ascii="Arial" w:hAnsi="Arial" w:cs="Arial"/>
          <w:b/>
          <w:bCs/>
          <w:sz w:val="16"/>
          <w:szCs w:val="16"/>
        </w:rPr>
      </w:pPr>
    </w:p>
    <w:p w14:paraId="2350CAD4" w14:textId="15DB7C7D" w:rsidR="006D6A13" w:rsidRPr="008574B3" w:rsidRDefault="003658F2" w:rsidP="0069332C">
      <w:pPr>
        <w:rPr>
          <w:rFonts w:ascii="Arial" w:hAnsi="Arial" w:cs="Arial"/>
          <w:sz w:val="32"/>
          <w:szCs w:val="32"/>
          <w:lang w:val="ru-RU"/>
        </w:rPr>
      </w:pPr>
      <w:r>
        <w:rPr>
          <w:rFonts w:ascii="Arial" w:hAnsi="Arial" w:cs="Arial"/>
          <w:b/>
          <w:bCs/>
          <w:sz w:val="32"/>
          <w:szCs w:val="32"/>
          <w:lang w:val="ru-RU"/>
        </w:rPr>
        <w:br/>
      </w:r>
      <w:r w:rsidR="00686E20">
        <w:rPr>
          <w:rFonts w:ascii="Arial" w:hAnsi="Arial" w:cs="Arial"/>
          <w:sz w:val="32"/>
          <w:szCs w:val="32"/>
        </w:rPr>
        <w:br/>
      </w:r>
      <w:r w:rsidR="008574B3">
        <w:rPr>
          <w:rFonts w:ascii="Arial" w:hAnsi="Arial" w:cs="Arial"/>
          <w:sz w:val="32"/>
          <w:szCs w:val="32"/>
          <w:lang w:val="ru-RU"/>
        </w:rPr>
        <w:br/>
      </w:r>
      <w:r w:rsidR="008574B3">
        <w:rPr>
          <w:rFonts w:ascii="Arial" w:hAnsi="Arial" w:cs="Arial"/>
          <w:sz w:val="32"/>
          <w:szCs w:val="32"/>
          <w:lang w:val="ru-RU"/>
        </w:rPr>
        <w:br/>
      </w:r>
    </w:p>
    <w:p w14:paraId="5C115F0F" w14:textId="77777777" w:rsidR="0069332C" w:rsidRDefault="0069332C" w:rsidP="0069332C">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14:paraId="1C4F20C1" w14:textId="77777777" w:rsidTr="004E2BAE">
        <w:tc>
          <w:tcPr>
            <w:tcW w:w="10206" w:type="dxa"/>
            <w:gridSpan w:val="3"/>
          </w:tcPr>
          <w:p w14:paraId="7EABB517" w14:textId="4964AB22" w:rsidR="005E6545" w:rsidRPr="004E2BAE" w:rsidRDefault="00696E0C" w:rsidP="00B46780">
            <w:pPr>
              <w:jc w:val="center"/>
              <w:rPr>
                <w:rFonts w:ascii="Arial" w:hAnsi="Arial" w:cs="Arial"/>
                <w:b/>
                <w:bCs/>
                <w:i/>
                <w:iCs/>
                <w:sz w:val="32"/>
                <w:szCs w:val="32"/>
                <w:u w:val="single"/>
              </w:rPr>
            </w:pPr>
            <w:r>
              <w:rPr>
                <w:rFonts w:ascii="Arial" w:hAnsi="Arial" w:cs="Arial"/>
                <w:b/>
                <w:bCs/>
                <w:i/>
                <w:iCs/>
                <w:sz w:val="32"/>
                <w:szCs w:val="32"/>
                <w:u w:val="single"/>
              </w:rPr>
              <w:lastRenderedPageBreak/>
              <w:t xml:space="preserve">Provide the Name for </w:t>
            </w:r>
            <w:r w:rsidR="005E6545" w:rsidRPr="004E2BAE">
              <w:rPr>
                <w:rFonts w:ascii="Arial" w:hAnsi="Arial" w:cs="Arial"/>
                <w:b/>
                <w:bCs/>
                <w:i/>
                <w:iCs/>
                <w:sz w:val="32"/>
                <w:szCs w:val="32"/>
                <w:u w:val="single"/>
              </w:rPr>
              <w:t>Solution B</w:t>
            </w:r>
          </w:p>
        </w:tc>
      </w:tr>
      <w:tr w:rsidR="005E6545" w14:paraId="3C68C5D4" w14:textId="77777777" w:rsidTr="004E2BAE">
        <w:trPr>
          <w:trHeight w:val="624"/>
        </w:trPr>
        <w:tc>
          <w:tcPr>
            <w:tcW w:w="3402" w:type="dxa"/>
            <w:vAlign w:val="center"/>
          </w:tcPr>
          <w:p w14:paraId="22A84715"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Plus</w:t>
            </w:r>
          </w:p>
        </w:tc>
        <w:tc>
          <w:tcPr>
            <w:tcW w:w="3402" w:type="dxa"/>
            <w:vAlign w:val="center"/>
          </w:tcPr>
          <w:p w14:paraId="2CBBC899"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Minus</w:t>
            </w:r>
          </w:p>
        </w:tc>
        <w:tc>
          <w:tcPr>
            <w:tcW w:w="3402" w:type="dxa"/>
            <w:vAlign w:val="center"/>
          </w:tcPr>
          <w:p w14:paraId="3B0B5280" w14:textId="77777777" w:rsidR="005E6545" w:rsidRPr="00D8423E" w:rsidRDefault="005E6545" w:rsidP="00B46780">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004E2BAE">
        <w:trPr>
          <w:trHeight w:val="624"/>
        </w:trPr>
        <w:tc>
          <w:tcPr>
            <w:tcW w:w="3402" w:type="dxa"/>
          </w:tcPr>
          <w:p w14:paraId="1A7A1AE1" w14:textId="13FB9440" w:rsidR="005E6545" w:rsidRPr="00D8423E" w:rsidRDefault="000479BD" w:rsidP="00B46780">
            <w:pPr>
              <w:rPr>
                <w:rFonts w:ascii="Arial" w:hAnsi="Arial" w:cs="Arial"/>
              </w:rPr>
            </w:pPr>
            <w:r w:rsidRPr="000479BD">
              <w:rPr>
                <w:rFonts w:ascii="Arial" w:hAnsi="Arial" w:cs="Arial"/>
              </w:rPr>
              <w:t>Customers can order products in advance, reducing waiting times during busy periods and improving the overall customer experience</w:t>
            </w:r>
          </w:p>
        </w:tc>
        <w:tc>
          <w:tcPr>
            <w:tcW w:w="3402" w:type="dxa"/>
          </w:tcPr>
          <w:p w14:paraId="5965DA71" w14:textId="63146346" w:rsidR="005E6545" w:rsidRPr="00D8423E" w:rsidRDefault="000479BD" w:rsidP="00B46780">
            <w:pPr>
              <w:rPr>
                <w:rFonts w:ascii="Arial" w:hAnsi="Arial" w:cs="Arial"/>
              </w:rPr>
            </w:pPr>
            <w:r w:rsidRPr="000479BD">
              <w:rPr>
                <w:rFonts w:ascii="Arial" w:hAnsi="Arial" w:cs="Arial"/>
              </w:rPr>
              <w:t>Customers must still travel to the retail park to collect their orders, meaning the solution does not fully solve the footfall problem.</w:t>
            </w:r>
          </w:p>
        </w:tc>
        <w:tc>
          <w:tcPr>
            <w:tcW w:w="3402" w:type="dxa"/>
          </w:tcPr>
          <w:p w14:paraId="3379FD70" w14:textId="1C19B288" w:rsidR="005E6545" w:rsidRPr="000479BD" w:rsidRDefault="000479BD" w:rsidP="00B46780">
            <w:pPr>
              <w:rPr>
                <w:rFonts w:ascii="Arial" w:hAnsi="Arial" w:cs="Arial"/>
                <w:lang w:val="ru-RU"/>
              </w:rPr>
            </w:pPr>
            <w:r w:rsidRPr="000479BD">
              <w:rPr>
                <w:rFonts w:ascii="Arial" w:hAnsi="Arial" w:cs="Arial"/>
              </w:rPr>
              <w:t>The system could be integrated with a loyalty programme that rewards repeat customers and encourages future purchases.</w:t>
            </w:r>
          </w:p>
        </w:tc>
      </w:tr>
      <w:tr w:rsidR="005E6545" w14:paraId="2FCB4DC4" w14:textId="77777777" w:rsidTr="004E2BAE">
        <w:tc>
          <w:tcPr>
            <w:tcW w:w="3402" w:type="dxa"/>
          </w:tcPr>
          <w:p w14:paraId="184AEE2D" w14:textId="5B79BF8A" w:rsidR="005E6545" w:rsidRDefault="000479BD" w:rsidP="00B46780">
            <w:pPr>
              <w:rPr>
                <w:rFonts w:ascii="Arial" w:hAnsi="Arial" w:cs="Arial"/>
              </w:rPr>
            </w:pPr>
            <w:r w:rsidRPr="000479BD">
              <w:rPr>
                <w:rFonts w:ascii="Arial" w:hAnsi="Arial" w:cs="Arial"/>
              </w:rPr>
              <w:t>The bakery can prepare orders in advance, improving efficiency and helping Basil manage peak demand more effectively.</w:t>
            </w:r>
          </w:p>
          <w:p w14:paraId="0D9FE8F3" w14:textId="77777777" w:rsidR="005E6545" w:rsidRPr="00D8423E" w:rsidRDefault="005E6545" w:rsidP="00B46780">
            <w:pPr>
              <w:rPr>
                <w:rFonts w:ascii="Arial" w:hAnsi="Arial" w:cs="Arial"/>
              </w:rPr>
            </w:pPr>
          </w:p>
        </w:tc>
        <w:tc>
          <w:tcPr>
            <w:tcW w:w="3402" w:type="dxa"/>
          </w:tcPr>
          <w:p w14:paraId="4AB87962" w14:textId="321F389E" w:rsidR="005E6545" w:rsidRPr="00D8423E" w:rsidRDefault="000479BD" w:rsidP="00B46780">
            <w:pPr>
              <w:rPr>
                <w:rFonts w:ascii="Arial" w:hAnsi="Arial" w:cs="Arial"/>
              </w:rPr>
            </w:pPr>
            <w:r w:rsidRPr="000479BD">
              <w:rPr>
                <w:rFonts w:ascii="Arial" w:hAnsi="Arial" w:cs="Arial"/>
              </w:rPr>
              <w:t>The solution mainly benefits existing customers and may have limited impact on attracting completely new customers.</w:t>
            </w:r>
          </w:p>
        </w:tc>
        <w:tc>
          <w:tcPr>
            <w:tcW w:w="3402" w:type="dxa"/>
          </w:tcPr>
          <w:p w14:paraId="22158CE7" w14:textId="77777777" w:rsidR="005E6545" w:rsidRPr="00D8423E" w:rsidRDefault="005E6545" w:rsidP="00B46780">
            <w:pPr>
              <w:rPr>
                <w:rFonts w:ascii="Arial" w:hAnsi="Arial" w:cs="Arial"/>
              </w:rPr>
            </w:pPr>
          </w:p>
        </w:tc>
      </w:tr>
      <w:tr w:rsidR="005E6545" w14:paraId="7E020F16" w14:textId="77777777" w:rsidTr="004E2BAE">
        <w:tc>
          <w:tcPr>
            <w:tcW w:w="3402" w:type="dxa"/>
          </w:tcPr>
          <w:p w14:paraId="2573157F" w14:textId="14B8ECA6" w:rsidR="005E6545" w:rsidRDefault="000479BD" w:rsidP="00B46780">
            <w:pPr>
              <w:rPr>
                <w:rFonts w:ascii="Arial" w:hAnsi="Arial" w:cs="Arial"/>
              </w:rPr>
            </w:pPr>
            <w:r w:rsidRPr="000479BD">
              <w:rPr>
                <w:rFonts w:ascii="Arial" w:hAnsi="Arial" w:cs="Arial"/>
              </w:rPr>
              <w:t>Implementation costs are lower compared with a delivery service because no transportation process is required.</w:t>
            </w:r>
          </w:p>
          <w:p w14:paraId="4B0C72F1" w14:textId="77777777" w:rsidR="005E6545" w:rsidRPr="00D8423E" w:rsidRDefault="005E6545" w:rsidP="00B46780">
            <w:pPr>
              <w:rPr>
                <w:rFonts w:ascii="Arial" w:hAnsi="Arial" w:cs="Arial"/>
              </w:rPr>
            </w:pPr>
          </w:p>
        </w:tc>
        <w:tc>
          <w:tcPr>
            <w:tcW w:w="3402" w:type="dxa"/>
          </w:tcPr>
          <w:p w14:paraId="7EDEC1FB" w14:textId="77777777" w:rsidR="000479BD" w:rsidRPr="000479BD" w:rsidRDefault="000479BD" w:rsidP="000479BD">
            <w:pPr>
              <w:rPr>
                <w:rFonts w:ascii="Arial" w:hAnsi="Arial" w:cs="Arial"/>
              </w:rPr>
            </w:pPr>
            <w:r w:rsidRPr="000479BD">
              <w:rPr>
                <w:rFonts w:ascii="Arial" w:hAnsi="Arial" w:cs="Arial"/>
              </w:rPr>
              <w:t>Sales growth may be slower because the service does not significantly expand the geographical market.</w:t>
            </w:r>
          </w:p>
          <w:p w14:paraId="37A25E2B" w14:textId="77777777" w:rsidR="005E6545" w:rsidRPr="00D8423E" w:rsidRDefault="005E6545" w:rsidP="00B46780">
            <w:pPr>
              <w:rPr>
                <w:rFonts w:ascii="Arial" w:hAnsi="Arial" w:cs="Arial"/>
              </w:rPr>
            </w:pPr>
          </w:p>
        </w:tc>
        <w:tc>
          <w:tcPr>
            <w:tcW w:w="3402" w:type="dxa"/>
          </w:tcPr>
          <w:p w14:paraId="6B03708F" w14:textId="77777777" w:rsidR="005E6545" w:rsidRPr="00D8423E" w:rsidRDefault="005E6545" w:rsidP="00B46780">
            <w:pPr>
              <w:rPr>
                <w:rFonts w:ascii="Arial" w:hAnsi="Arial" w:cs="Arial"/>
              </w:rPr>
            </w:pPr>
          </w:p>
        </w:tc>
      </w:tr>
      <w:tr w:rsidR="005E6545" w14:paraId="313C10DC" w14:textId="77777777" w:rsidTr="004E2BAE">
        <w:tc>
          <w:tcPr>
            <w:tcW w:w="3402" w:type="dxa"/>
          </w:tcPr>
          <w:p w14:paraId="3009C9FC" w14:textId="67D8C953" w:rsidR="005E6545" w:rsidRDefault="000479BD" w:rsidP="00B46780">
            <w:pPr>
              <w:rPr>
                <w:rFonts w:ascii="Arial" w:hAnsi="Arial" w:cs="Arial"/>
              </w:rPr>
            </w:pPr>
            <w:r w:rsidRPr="000479BD">
              <w:rPr>
                <w:rFonts w:ascii="Arial" w:hAnsi="Arial" w:cs="Arial"/>
              </w:rPr>
              <w:t>Improved order forecasting may reduce food waste and help Basil manage stock levels more accurately.</w:t>
            </w:r>
          </w:p>
          <w:p w14:paraId="0296A04B" w14:textId="77777777" w:rsidR="005E6545" w:rsidRPr="00D8423E" w:rsidRDefault="005E6545" w:rsidP="00B46780">
            <w:pPr>
              <w:rPr>
                <w:rFonts w:ascii="Arial" w:hAnsi="Arial" w:cs="Arial"/>
              </w:rPr>
            </w:pPr>
          </w:p>
        </w:tc>
        <w:tc>
          <w:tcPr>
            <w:tcW w:w="3402" w:type="dxa"/>
          </w:tcPr>
          <w:p w14:paraId="67900541" w14:textId="77777777" w:rsidR="005E6545" w:rsidRPr="00D8423E" w:rsidRDefault="005E6545" w:rsidP="00B46780">
            <w:pPr>
              <w:rPr>
                <w:rFonts w:ascii="Arial" w:hAnsi="Arial" w:cs="Arial"/>
              </w:rPr>
            </w:pPr>
          </w:p>
        </w:tc>
        <w:tc>
          <w:tcPr>
            <w:tcW w:w="3402" w:type="dxa"/>
          </w:tcPr>
          <w:p w14:paraId="1B268EAC" w14:textId="77777777" w:rsidR="005E6545" w:rsidRPr="00D8423E" w:rsidRDefault="005E6545" w:rsidP="00B46780">
            <w:pPr>
              <w:rPr>
                <w:rFonts w:ascii="Arial" w:hAnsi="Arial" w:cs="Arial"/>
              </w:rPr>
            </w:pPr>
          </w:p>
        </w:tc>
      </w:tr>
    </w:tbl>
    <w:p w14:paraId="1CCFAE63" w14:textId="581278FA" w:rsidR="002832DB" w:rsidRPr="006D6A13" w:rsidRDefault="006D6A13" w:rsidP="006D6A13">
      <w:pPr>
        <w:rPr>
          <w:rFonts w:ascii="Arial" w:hAnsi="Arial" w:cs="Arial"/>
          <w:b/>
          <w:bCs/>
          <w:color w:val="FF0000"/>
        </w:rPr>
      </w:pPr>
      <w:r>
        <w:rPr>
          <w:rFonts w:ascii="Arial" w:hAnsi="Arial" w:cs="Arial"/>
          <w:b/>
          <w:bCs/>
          <w:color w:val="FF0000"/>
        </w:rPr>
        <w:br w:type="page"/>
      </w:r>
    </w:p>
    <w:p w14:paraId="58F1EFD3" w14:textId="0B46EA59" w:rsidR="00F01BD7" w:rsidRPr="00312FA9" w:rsidRDefault="00A448A7" w:rsidP="00312FA9">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2</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4</w:t>
      </w:r>
      <w:r w:rsidR="009E2E03">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6E9A4E6" w14:textId="77777777" w:rsidR="00312FA9" w:rsidRPr="00312FA9" w:rsidRDefault="00312FA9" w:rsidP="00F01BD7">
      <w:pPr>
        <w:jc w:val="center"/>
        <w:rPr>
          <w:rFonts w:ascii="Arial" w:hAnsi="Arial" w:cs="Arial"/>
          <w:b/>
          <w:bCs/>
          <w:sz w:val="16"/>
          <w:szCs w:val="16"/>
          <w:u w:val="single"/>
        </w:rPr>
      </w:pPr>
    </w:p>
    <w:p w14:paraId="75AA067F" w14:textId="47A3195E" w:rsidR="00410BE8" w:rsidRPr="00410BE8" w:rsidRDefault="00410BE8" w:rsidP="00410BE8">
      <w:pPr>
        <w:ind w:left="-454"/>
        <w:rPr>
          <w:rFonts w:ascii="Arial" w:hAnsi="Arial" w:cs="Arial"/>
          <w:sz w:val="28"/>
          <w:szCs w:val="28"/>
        </w:rPr>
      </w:pPr>
      <w:r w:rsidRPr="00410BE8">
        <w:rPr>
          <w:rFonts w:ascii="Arial" w:hAnsi="Arial" w:cs="Arial"/>
          <w:sz w:val="28"/>
          <w:szCs w:val="28"/>
        </w:rPr>
        <w:t>Name the problem you are solving:</w:t>
      </w:r>
    </w:p>
    <w:p w14:paraId="18A30752" w14:textId="66640A95" w:rsidR="00410BE8" w:rsidRPr="00410BE8" w:rsidRDefault="00410BE8" w:rsidP="00410BE8">
      <w:pPr>
        <w:ind w:left="-454"/>
        <w:rPr>
          <w:rFonts w:ascii="Arial" w:hAnsi="Arial" w:cs="Arial"/>
          <w:sz w:val="28"/>
          <w:szCs w:val="28"/>
        </w:rPr>
      </w:pPr>
      <w:r w:rsidRPr="00410BE8">
        <w:rPr>
          <w:rFonts w:ascii="Arial" w:hAnsi="Arial" w:cs="Arial"/>
          <w:sz w:val="28"/>
          <w:szCs w:val="28"/>
        </w:rPr>
        <w:t>Name the solution you are implementing:</w:t>
      </w:r>
      <w:r w:rsidR="00490952">
        <w:rPr>
          <w:rFonts w:ascii="Arial" w:hAnsi="Arial" w:cs="Arial"/>
          <w:sz w:val="28"/>
          <w:szCs w:val="28"/>
        </w:rPr>
        <w:t xml:space="preserve"> </w:t>
      </w:r>
    </w:p>
    <w:tbl>
      <w:tblPr>
        <w:tblpPr w:leftFromText="180" w:rightFromText="180" w:vertAnchor="text" w:horzAnchor="margin" w:tblpX="-431" w:tblpY="141"/>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2"/>
        <w:gridCol w:w="1701"/>
        <w:gridCol w:w="6"/>
        <w:gridCol w:w="3680"/>
        <w:gridCol w:w="1701"/>
        <w:gridCol w:w="1984"/>
      </w:tblGrid>
      <w:tr w:rsidR="00490952" w:rsidRPr="00DC1244" w14:paraId="0E1A26A7" w14:textId="77777777" w:rsidTr="00DF755D">
        <w:trPr>
          <w:trHeight w:val="417"/>
        </w:trPr>
        <w:tc>
          <w:tcPr>
            <w:tcW w:w="562" w:type="dxa"/>
          </w:tcPr>
          <w:p w14:paraId="415CA5DD" w14:textId="77777777" w:rsidR="00490952" w:rsidRPr="00DC1244" w:rsidRDefault="00490952" w:rsidP="00410BE8">
            <w:pPr>
              <w:jc w:val="center"/>
              <w:rPr>
                <w:rFonts w:ascii="Arial" w:hAnsi="Arial" w:cs="Arial"/>
                <w:b/>
                <w:sz w:val="32"/>
                <w:szCs w:val="32"/>
              </w:rPr>
            </w:pPr>
          </w:p>
        </w:tc>
        <w:tc>
          <w:tcPr>
            <w:tcW w:w="1707" w:type="dxa"/>
            <w:gridSpan w:val="2"/>
          </w:tcPr>
          <w:p w14:paraId="54F7476E" w14:textId="5FB3A432" w:rsidR="00490952" w:rsidRPr="00DC1244" w:rsidRDefault="00490952" w:rsidP="00490952">
            <w:pPr>
              <w:jc w:val="center"/>
              <w:rPr>
                <w:rFonts w:ascii="Arial" w:hAnsi="Arial" w:cs="Arial"/>
                <w:b/>
                <w:sz w:val="28"/>
                <w:szCs w:val="28"/>
              </w:rPr>
            </w:pPr>
            <w:r w:rsidRPr="00DC1244">
              <w:rPr>
                <w:rFonts w:ascii="Arial" w:hAnsi="Arial" w:cs="Arial"/>
                <w:b/>
                <w:sz w:val="28"/>
                <w:szCs w:val="28"/>
              </w:rPr>
              <w:t>WHAT</w:t>
            </w:r>
          </w:p>
          <w:p w14:paraId="1A53D74B" w14:textId="2D7C23CC" w:rsidR="00490952" w:rsidRPr="00DC1244" w:rsidRDefault="00490952" w:rsidP="00410BE8">
            <w:pPr>
              <w:jc w:val="center"/>
              <w:rPr>
                <w:rFonts w:ascii="Arial" w:hAnsi="Arial" w:cs="Arial"/>
                <w:b/>
                <w:sz w:val="28"/>
                <w:szCs w:val="28"/>
              </w:rPr>
            </w:pPr>
          </w:p>
        </w:tc>
        <w:tc>
          <w:tcPr>
            <w:tcW w:w="3680" w:type="dxa"/>
          </w:tcPr>
          <w:p w14:paraId="7E3CC504" w14:textId="751F37D1" w:rsidR="00490952" w:rsidRPr="00490952" w:rsidRDefault="00490952" w:rsidP="00490952">
            <w:pPr>
              <w:jc w:val="center"/>
              <w:rPr>
                <w:rFonts w:ascii="Arial" w:hAnsi="Arial" w:cs="Arial"/>
                <w:b/>
                <w:color w:val="FF0000"/>
                <w:sz w:val="28"/>
                <w:szCs w:val="28"/>
              </w:rPr>
            </w:pPr>
            <w:r w:rsidRPr="00490952">
              <w:rPr>
                <w:rFonts w:ascii="Arial" w:hAnsi="Arial" w:cs="Arial"/>
                <w:b/>
                <w:sz w:val="28"/>
                <w:szCs w:val="28"/>
              </w:rPr>
              <w:t>HOW</w:t>
            </w:r>
          </w:p>
        </w:tc>
        <w:tc>
          <w:tcPr>
            <w:tcW w:w="1701" w:type="dxa"/>
          </w:tcPr>
          <w:p w14:paraId="7C5F38F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90952" w:rsidRPr="00DC1244" w:rsidRDefault="00490952" w:rsidP="00410BE8">
            <w:pPr>
              <w:jc w:val="center"/>
              <w:rPr>
                <w:rFonts w:ascii="Arial" w:hAnsi="Arial" w:cs="Arial"/>
                <w:b/>
                <w:sz w:val="28"/>
                <w:szCs w:val="28"/>
              </w:rPr>
            </w:pPr>
          </w:p>
        </w:tc>
        <w:tc>
          <w:tcPr>
            <w:tcW w:w="1984" w:type="dxa"/>
          </w:tcPr>
          <w:p w14:paraId="20F1D3B7"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WHO</w:t>
            </w:r>
          </w:p>
          <w:p w14:paraId="7853DB55" w14:textId="77777777" w:rsidR="00490952" w:rsidRPr="00DC1244" w:rsidRDefault="00490952" w:rsidP="00410BE8">
            <w:pPr>
              <w:jc w:val="center"/>
              <w:rPr>
                <w:rFonts w:ascii="Arial" w:hAnsi="Arial" w:cs="Arial"/>
                <w:b/>
                <w:sz w:val="28"/>
                <w:szCs w:val="28"/>
              </w:rPr>
            </w:pPr>
          </w:p>
        </w:tc>
      </w:tr>
      <w:tr w:rsidR="00490952" w:rsidRPr="00DC1244" w14:paraId="537448D9" w14:textId="77777777" w:rsidTr="00DF755D">
        <w:trPr>
          <w:trHeight w:val="417"/>
        </w:trPr>
        <w:tc>
          <w:tcPr>
            <w:tcW w:w="562" w:type="dxa"/>
          </w:tcPr>
          <w:p w14:paraId="1C497D48"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1</w:t>
            </w:r>
          </w:p>
        </w:tc>
        <w:tc>
          <w:tcPr>
            <w:tcW w:w="1701" w:type="dxa"/>
          </w:tcPr>
          <w:p w14:paraId="79A445D2" w14:textId="65905639" w:rsidR="00490952" w:rsidRPr="000479BD" w:rsidRDefault="000479BD" w:rsidP="00490952">
            <w:pPr>
              <w:rPr>
                <w:rFonts w:ascii="Arial" w:hAnsi="Arial" w:cs="Arial"/>
                <w:bCs/>
                <w:lang w:val="ru-RU"/>
              </w:rPr>
            </w:pPr>
            <w:r w:rsidRPr="000479BD">
              <w:rPr>
                <w:rFonts w:ascii="Arial" w:hAnsi="Arial" w:cs="Arial"/>
                <w:bCs/>
              </w:rPr>
              <w:t>Conduct Market Research</w:t>
            </w:r>
          </w:p>
        </w:tc>
        <w:tc>
          <w:tcPr>
            <w:tcW w:w="3686" w:type="dxa"/>
            <w:gridSpan w:val="2"/>
          </w:tcPr>
          <w:p w14:paraId="46677302" w14:textId="77A24C95" w:rsidR="00490952" w:rsidRPr="00DF755D" w:rsidRDefault="00DF755D" w:rsidP="00410BE8">
            <w:pPr>
              <w:rPr>
                <w:rFonts w:ascii="Arial" w:hAnsi="Arial" w:cs="Arial"/>
                <w:bCs/>
              </w:rPr>
            </w:pPr>
            <w:r w:rsidRPr="00DF755D">
              <w:rPr>
                <w:rFonts w:ascii="Arial" w:hAnsi="Arial" w:cs="Arial"/>
                <w:bCs/>
              </w:rPr>
              <w:t>Basil will collect customer feedback through surveys, review competitors' delivery services and identify customer expectations regarding online ordering and home delivery.</w:t>
            </w:r>
          </w:p>
        </w:tc>
        <w:tc>
          <w:tcPr>
            <w:tcW w:w="1701" w:type="dxa"/>
          </w:tcPr>
          <w:p w14:paraId="79A19EA3" w14:textId="77777777" w:rsidR="00DF755D" w:rsidRPr="00DF755D" w:rsidRDefault="00DF755D" w:rsidP="00DF755D">
            <w:pPr>
              <w:rPr>
                <w:rFonts w:ascii="Arial" w:hAnsi="Arial" w:cs="Arial"/>
                <w:bCs/>
              </w:rPr>
            </w:pPr>
            <w:r w:rsidRPr="00DF755D">
              <w:rPr>
                <w:rFonts w:ascii="Arial" w:hAnsi="Arial" w:cs="Arial"/>
                <w:bCs/>
              </w:rPr>
              <w:t>1 September 2026 - 7 September 2026</w:t>
            </w:r>
          </w:p>
          <w:p w14:paraId="40EEA0B2" w14:textId="77777777" w:rsidR="00490952" w:rsidRPr="004E2BAE" w:rsidRDefault="00490952" w:rsidP="00490952">
            <w:pPr>
              <w:rPr>
                <w:rFonts w:ascii="Arial" w:hAnsi="Arial" w:cs="Arial"/>
                <w:bCs/>
              </w:rPr>
            </w:pPr>
          </w:p>
        </w:tc>
        <w:tc>
          <w:tcPr>
            <w:tcW w:w="1984" w:type="dxa"/>
          </w:tcPr>
          <w:p w14:paraId="0D9D2A45" w14:textId="77777777" w:rsidR="00DF755D" w:rsidRPr="00DF755D" w:rsidRDefault="00DF755D" w:rsidP="00DF755D">
            <w:pPr>
              <w:rPr>
                <w:rFonts w:ascii="Arial" w:hAnsi="Arial" w:cs="Arial"/>
                <w:bCs/>
              </w:rPr>
            </w:pPr>
            <w:r w:rsidRPr="00DF755D">
              <w:rPr>
                <w:rFonts w:ascii="Arial" w:hAnsi="Arial" w:cs="Arial"/>
                <w:bCs/>
              </w:rPr>
              <w:t>Basil</w:t>
            </w:r>
          </w:p>
          <w:p w14:paraId="5C8B23AA" w14:textId="473DDF9C" w:rsidR="00490952" w:rsidRPr="004E2BAE" w:rsidRDefault="00490952" w:rsidP="00410BE8">
            <w:pPr>
              <w:rPr>
                <w:rFonts w:ascii="Arial" w:hAnsi="Arial" w:cs="Arial"/>
                <w:bCs/>
              </w:rPr>
            </w:pPr>
          </w:p>
          <w:p w14:paraId="60E41FF3" w14:textId="77777777" w:rsidR="00490952" w:rsidRPr="004E2BAE" w:rsidRDefault="00490952" w:rsidP="00410BE8">
            <w:pPr>
              <w:rPr>
                <w:rFonts w:ascii="Arial" w:hAnsi="Arial" w:cs="Arial"/>
                <w:bCs/>
              </w:rPr>
            </w:pPr>
          </w:p>
        </w:tc>
      </w:tr>
      <w:tr w:rsidR="00490952" w:rsidRPr="00DC1244" w14:paraId="5153D075" w14:textId="77777777" w:rsidTr="00DF755D">
        <w:trPr>
          <w:trHeight w:val="417"/>
        </w:trPr>
        <w:tc>
          <w:tcPr>
            <w:tcW w:w="562" w:type="dxa"/>
          </w:tcPr>
          <w:p w14:paraId="2F1B7CEF"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2</w:t>
            </w:r>
          </w:p>
        </w:tc>
        <w:tc>
          <w:tcPr>
            <w:tcW w:w="1707" w:type="dxa"/>
            <w:gridSpan w:val="2"/>
          </w:tcPr>
          <w:p w14:paraId="21BDB825" w14:textId="2EA275AA" w:rsidR="00490952" w:rsidRPr="000479BD" w:rsidRDefault="000479BD" w:rsidP="00410BE8">
            <w:pPr>
              <w:rPr>
                <w:rFonts w:ascii="Arial" w:hAnsi="Arial" w:cs="Arial"/>
                <w:bCs/>
                <w:lang w:val="ru-RU"/>
              </w:rPr>
            </w:pPr>
            <w:r w:rsidRPr="000479BD">
              <w:rPr>
                <w:rFonts w:ascii="Arial" w:hAnsi="Arial" w:cs="Arial"/>
                <w:bCs/>
              </w:rPr>
              <w:t>Develop Online Ordering Platform</w:t>
            </w:r>
          </w:p>
        </w:tc>
        <w:tc>
          <w:tcPr>
            <w:tcW w:w="3680" w:type="dxa"/>
          </w:tcPr>
          <w:p w14:paraId="1BDC939E" w14:textId="2C96B0F9" w:rsidR="00490952" w:rsidRPr="00DF755D" w:rsidRDefault="00DF755D" w:rsidP="00410BE8">
            <w:pPr>
              <w:rPr>
                <w:rFonts w:ascii="Arial" w:hAnsi="Arial" w:cs="Arial"/>
                <w:bCs/>
                <w:lang w:val="ru-RU"/>
              </w:rPr>
            </w:pPr>
            <w:r w:rsidRPr="00DF755D">
              <w:rPr>
                <w:rFonts w:ascii="Arial" w:hAnsi="Arial" w:cs="Arial"/>
                <w:bCs/>
              </w:rPr>
              <w:t>Basil will work with a website developer to create an online ordering system including a digital menu, secure payment options and delivery scheduling features</w:t>
            </w:r>
          </w:p>
        </w:tc>
        <w:tc>
          <w:tcPr>
            <w:tcW w:w="1701" w:type="dxa"/>
          </w:tcPr>
          <w:p w14:paraId="3C64C40E" w14:textId="42302973" w:rsidR="00490952" w:rsidRPr="00DF755D" w:rsidRDefault="00DF755D" w:rsidP="00410BE8">
            <w:pPr>
              <w:rPr>
                <w:rFonts w:ascii="Arial" w:hAnsi="Arial" w:cs="Arial"/>
                <w:bCs/>
                <w:lang w:val="ru-RU"/>
              </w:rPr>
            </w:pPr>
            <w:r w:rsidRPr="00DF755D">
              <w:rPr>
                <w:rFonts w:ascii="Arial" w:hAnsi="Arial" w:cs="Arial"/>
                <w:bCs/>
              </w:rPr>
              <w:t>8 September 2026 - 21 September 2026</w:t>
            </w:r>
          </w:p>
        </w:tc>
        <w:tc>
          <w:tcPr>
            <w:tcW w:w="1984" w:type="dxa"/>
          </w:tcPr>
          <w:p w14:paraId="48680258" w14:textId="77777777" w:rsidR="00DF755D" w:rsidRPr="00DF755D" w:rsidRDefault="00DF755D" w:rsidP="00DF755D">
            <w:pPr>
              <w:rPr>
                <w:rFonts w:ascii="Arial" w:hAnsi="Arial" w:cs="Arial"/>
                <w:bCs/>
              </w:rPr>
            </w:pPr>
            <w:r w:rsidRPr="00DF755D">
              <w:rPr>
                <w:rFonts w:ascii="Arial" w:hAnsi="Arial" w:cs="Arial"/>
                <w:bCs/>
              </w:rPr>
              <w:t>Basil and IT Provider</w:t>
            </w:r>
          </w:p>
          <w:p w14:paraId="34E5F20E" w14:textId="77777777" w:rsidR="00490952" w:rsidRPr="00DF755D" w:rsidRDefault="00490952" w:rsidP="00410BE8">
            <w:pPr>
              <w:rPr>
                <w:rFonts w:ascii="Arial" w:hAnsi="Arial" w:cs="Arial"/>
                <w:bCs/>
                <w:lang w:val="ru-RU"/>
              </w:rPr>
            </w:pPr>
          </w:p>
          <w:p w14:paraId="7483C0FA" w14:textId="77777777" w:rsidR="00490952" w:rsidRPr="004E2BAE" w:rsidRDefault="00490952" w:rsidP="00410BE8">
            <w:pPr>
              <w:rPr>
                <w:rFonts w:ascii="Arial" w:hAnsi="Arial" w:cs="Arial"/>
                <w:bCs/>
              </w:rPr>
            </w:pPr>
          </w:p>
        </w:tc>
      </w:tr>
      <w:tr w:rsidR="00490952" w:rsidRPr="00DC1244" w14:paraId="7C5335A2" w14:textId="77777777" w:rsidTr="00DF755D">
        <w:trPr>
          <w:trHeight w:val="417"/>
        </w:trPr>
        <w:tc>
          <w:tcPr>
            <w:tcW w:w="562" w:type="dxa"/>
          </w:tcPr>
          <w:p w14:paraId="1770F186"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3</w:t>
            </w:r>
          </w:p>
        </w:tc>
        <w:tc>
          <w:tcPr>
            <w:tcW w:w="1707" w:type="dxa"/>
            <w:gridSpan w:val="2"/>
          </w:tcPr>
          <w:p w14:paraId="7652F05F" w14:textId="7894D6E2" w:rsidR="00490952" w:rsidRPr="000479BD" w:rsidRDefault="000479BD" w:rsidP="00410BE8">
            <w:pPr>
              <w:rPr>
                <w:rFonts w:ascii="Arial" w:hAnsi="Arial" w:cs="Arial"/>
                <w:bCs/>
                <w:lang w:val="ru-RU"/>
              </w:rPr>
            </w:pPr>
            <w:r w:rsidRPr="000479BD">
              <w:rPr>
                <w:rFonts w:ascii="Arial" w:hAnsi="Arial" w:cs="Arial"/>
                <w:bCs/>
              </w:rPr>
              <w:t>Establish Delivery Operations</w:t>
            </w:r>
          </w:p>
        </w:tc>
        <w:tc>
          <w:tcPr>
            <w:tcW w:w="3680" w:type="dxa"/>
          </w:tcPr>
          <w:p w14:paraId="5BCB453B" w14:textId="6EB516E5" w:rsidR="00490952" w:rsidRPr="00DF755D" w:rsidRDefault="00DF755D" w:rsidP="00410BE8">
            <w:pPr>
              <w:rPr>
                <w:rFonts w:ascii="Arial" w:hAnsi="Arial" w:cs="Arial"/>
                <w:bCs/>
                <w:lang w:val="ru-RU"/>
              </w:rPr>
            </w:pPr>
            <w:r w:rsidRPr="00DF755D">
              <w:rPr>
                <w:rFonts w:ascii="Arial" w:hAnsi="Arial" w:cs="Arial"/>
                <w:bCs/>
              </w:rPr>
              <w:t>Delivery procedures will be developed, including selecting a delivery partner, setting delivery zones and creating packaging standards to maintain product quality.</w:t>
            </w:r>
          </w:p>
        </w:tc>
        <w:tc>
          <w:tcPr>
            <w:tcW w:w="1701" w:type="dxa"/>
          </w:tcPr>
          <w:p w14:paraId="1B0027E0" w14:textId="5C127066" w:rsidR="00490952" w:rsidRPr="00DF755D" w:rsidRDefault="00DF755D" w:rsidP="00410BE8">
            <w:pPr>
              <w:rPr>
                <w:rFonts w:ascii="Arial" w:hAnsi="Arial" w:cs="Arial"/>
                <w:bCs/>
                <w:lang w:val="ru-RU"/>
              </w:rPr>
            </w:pPr>
            <w:r w:rsidRPr="00DF755D">
              <w:rPr>
                <w:rFonts w:ascii="Arial" w:hAnsi="Arial" w:cs="Arial"/>
                <w:bCs/>
              </w:rPr>
              <w:t>22 September 2026 - 30 September 2026</w:t>
            </w:r>
          </w:p>
        </w:tc>
        <w:tc>
          <w:tcPr>
            <w:tcW w:w="1984" w:type="dxa"/>
          </w:tcPr>
          <w:p w14:paraId="70067492" w14:textId="3A682994" w:rsidR="00490952" w:rsidRPr="00DF755D" w:rsidRDefault="00DF755D" w:rsidP="00410BE8">
            <w:pPr>
              <w:rPr>
                <w:rFonts w:ascii="Arial" w:hAnsi="Arial" w:cs="Arial"/>
                <w:bCs/>
                <w:lang w:val="ru-RU"/>
              </w:rPr>
            </w:pPr>
            <w:r w:rsidRPr="00DF755D">
              <w:rPr>
                <w:rFonts w:ascii="Arial" w:hAnsi="Arial" w:cs="Arial"/>
                <w:bCs/>
              </w:rPr>
              <w:t>Basil and Delivery Partner</w:t>
            </w:r>
          </w:p>
          <w:p w14:paraId="42B2E7B8" w14:textId="77777777" w:rsidR="00490952" w:rsidRPr="004E2BAE" w:rsidRDefault="00490952" w:rsidP="00410BE8">
            <w:pPr>
              <w:rPr>
                <w:rFonts w:ascii="Arial" w:hAnsi="Arial" w:cs="Arial"/>
                <w:bCs/>
              </w:rPr>
            </w:pPr>
          </w:p>
          <w:p w14:paraId="64706039" w14:textId="77777777" w:rsidR="00490952" w:rsidRPr="004E2BAE" w:rsidRDefault="00490952" w:rsidP="00410BE8">
            <w:pPr>
              <w:rPr>
                <w:rFonts w:ascii="Arial" w:hAnsi="Arial" w:cs="Arial"/>
                <w:bCs/>
              </w:rPr>
            </w:pPr>
          </w:p>
        </w:tc>
      </w:tr>
      <w:tr w:rsidR="00490952" w:rsidRPr="00DC1244" w14:paraId="0BAA0E55" w14:textId="77777777" w:rsidTr="00DF755D">
        <w:trPr>
          <w:trHeight w:val="417"/>
        </w:trPr>
        <w:tc>
          <w:tcPr>
            <w:tcW w:w="562" w:type="dxa"/>
          </w:tcPr>
          <w:p w14:paraId="1F3D715B" w14:textId="77777777" w:rsidR="00490952" w:rsidRPr="00DC1244" w:rsidRDefault="00490952" w:rsidP="00410BE8">
            <w:pPr>
              <w:jc w:val="center"/>
              <w:rPr>
                <w:rFonts w:ascii="Arial" w:hAnsi="Arial" w:cs="Arial"/>
                <w:b/>
                <w:sz w:val="28"/>
                <w:szCs w:val="28"/>
              </w:rPr>
            </w:pPr>
            <w:r w:rsidRPr="00DC1244">
              <w:rPr>
                <w:rFonts w:ascii="Arial" w:hAnsi="Arial" w:cs="Arial"/>
                <w:b/>
                <w:sz w:val="28"/>
                <w:szCs w:val="28"/>
              </w:rPr>
              <w:t>4</w:t>
            </w:r>
          </w:p>
        </w:tc>
        <w:tc>
          <w:tcPr>
            <w:tcW w:w="1707" w:type="dxa"/>
            <w:gridSpan w:val="2"/>
          </w:tcPr>
          <w:p w14:paraId="493B1EF7" w14:textId="4D6A4398" w:rsidR="00490952" w:rsidRPr="00DF755D" w:rsidRDefault="00DF755D" w:rsidP="00410BE8">
            <w:pPr>
              <w:rPr>
                <w:rFonts w:ascii="Arial" w:hAnsi="Arial" w:cs="Arial"/>
                <w:bCs/>
                <w:lang w:val="ru-RU"/>
              </w:rPr>
            </w:pPr>
            <w:r w:rsidRPr="00DF755D">
              <w:rPr>
                <w:rFonts w:ascii="Arial" w:hAnsi="Arial" w:cs="Arial"/>
                <w:bCs/>
              </w:rPr>
              <w:t>Staff Training and System Testing</w:t>
            </w:r>
          </w:p>
        </w:tc>
        <w:tc>
          <w:tcPr>
            <w:tcW w:w="3680" w:type="dxa"/>
          </w:tcPr>
          <w:p w14:paraId="764F34E0" w14:textId="143177D8" w:rsidR="00490952" w:rsidRPr="00DF755D" w:rsidRDefault="00DF755D" w:rsidP="00410BE8">
            <w:pPr>
              <w:rPr>
                <w:rFonts w:ascii="Arial" w:hAnsi="Arial" w:cs="Arial"/>
                <w:bCs/>
                <w:lang w:val="ru-RU"/>
              </w:rPr>
            </w:pPr>
            <w:r w:rsidRPr="00DF755D">
              <w:rPr>
                <w:rFonts w:ascii="Arial" w:hAnsi="Arial" w:cs="Arial"/>
                <w:bCs/>
              </w:rPr>
              <w:t>Employees will be trained to process online orders, handle customer enquiries and coordinate deliveries. A trial period will be conducted before launch.</w:t>
            </w:r>
          </w:p>
        </w:tc>
        <w:tc>
          <w:tcPr>
            <w:tcW w:w="1701" w:type="dxa"/>
          </w:tcPr>
          <w:p w14:paraId="2C880E56" w14:textId="328776AA" w:rsidR="00490952" w:rsidRPr="00DF755D" w:rsidRDefault="00DF755D" w:rsidP="00410BE8">
            <w:pPr>
              <w:rPr>
                <w:rFonts w:ascii="Arial" w:hAnsi="Arial" w:cs="Arial"/>
                <w:bCs/>
                <w:lang w:val="ru-RU"/>
              </w:rPr>
            </w:pPr>
            <w:r w:rsidRPr="00DF755D">
              <w:rPr>
                <w:rFonts w:ascii="Arial" w:hAnsi="Arial" w:cs="Arial"/>
                <w:bCs/>
              </w:rPr>
              <w:t>1 October 2026 - 10 October 2026</w:t>
            </w:r>
          </w:p>
        </w:tc>
        <w:tc>
          <w:tcPr>
            <w:tcW w:w="1984" w:type="dxa"/>
          </w:tcPr>
          <w:p w14:paraId="7A9AD5A0" w14:textId="18016AAA" w:rsidR="00490952" w:rsidRPr="00DF755D" w:rsidRDefault="00DF755D" w:rsidP="00410BE8">
            <w:pPr>
              <w:rPr>
                <w:rFonts w:ascii="Arial" w:hAnsi="Arial" w:cs="Arial"/>
                <w:bCs/>
                <w:lang w:val="ru-RU"/>
              </w:rPr>
            </w:pPr>
            <w:r w:rsidRPr="00DF755D">
              <w:rPr>
                <w:rFonts w:ascii="Arial" w:hAnsi="Arial" w:cs="Arial"/>
                <w:bCs/>
              </w:rPr>
              <w:t>Basil and Bakery Staff</w:t>
            </w:r>
          </w:p>
          <w:p w14:paraId="210259E8" w14:textId="77777777" w:rsidR="00490952" w:rsidRPr="004E2BAE" w:rsidRDefault="00490952" w:rsidP="00410BE8">
            <w:pPr>
              <w:rPr>
                <w:rFonts w:ascii="Arial" w:hAnsi="Arial" w:cs="Arial"/>
                <w:bCs/>
              </w:rPr>
            </w:pPr>
          </w:p>
          <w:p w14:paraId="723FD9A4" w14:textId="77777777" w:rsidR="00490952" w:rsidRPr="004E2BAE" w:rsidRDefault="00490952" w:rsidP="00410BE8">
            <w:pPr>
              <w:rPr>
                <w:rFonts w:ascii="Arial" w:hAnsi="Arial" w:cs="Arial"/>
                <w:bCs/>
              </w:rPr>
            </w:pPr>
          </w:p>
        </w:tc>
      </w:tr>
    </w:tbl>
    <w:p w14:paraId="1C823EE5" w14:textId="77777777" w:rsidR="00410BE8" w:rsidRPr="000A5C80" w:rsidRDefault="00410BE8" w:rsidP="00410BE8"/>
    <w:p w14:paraId="44802AE2" w14:textId="77777777" w:rsidR="00410BE8" w:rsidRPr="000A5C80" w:rsidRDefault="00410BE8" w:rsidP="00410BE8"/>
    <w:p w14:paraId="51F0019B" w14:textId="3A9FA842" w:rsidR="00A448A7" w:rsidRPr="00312FA9" w:rsidRDefault="00D846CE" w:rsidP="00D846CE">
      <w:pPr>
        <w:pStyle w:val="ListParagraph"/>
        <w:numPr>
          <w:ilvl w:val="0"/>
          <w:numId w:val="6"/>
        </w:numPr>
        <w:spacing w:line="360" w:lineRule="auto"/>
        <w:jc w:val="both"/>
        <w:rPr>
          <w:rFonts w:ascii="Arial" w:hAnsi="Arial" w:cs="Arial"/>
          <w:b/>
          <w:bCs/>
          <w:color w:val="FF0000"/>
        </w:rPr>
      </w:pPr>
      <w:r>
        <w:rPr>
          <w:rFonts w:ascii="Arial" w:hAnsi="Arial" w:cs="Arial"/>
          <w:b/>
          <w:bCs/>
          <w:color w:val="FF0000"/>
        </w:rPr>
        <w:br w:type="page"/>
      </w:r>
    </w:p>
    <w:p w14:paraId="3B9E31A9" w14:textId="215DD807" w:rsidR="00A448A7" w:rsidRPr="00A448A7" w:rsidRDefault="00A448A7" w:rsidP="00A448A7">
      <w:pPr>
        <w:jc w:val="right"/>
        <w:rPr>
          <w:rFonts w:ascii="Arial" w:hAnsi="Arial" w:cs="Arial"/>
          <w:b/>
          <w:bCs/>
          <w:i/>
          <w:iCs/>
          <w:sz w:val="32"/>
          <w:szCs w:val="32"/>
          <w:u w:val="single"/>
        </w:rPr>
      </w:pPr>
      <w:r w:rsidRPr="00A448A7">
        <w:rPr>
          <w:rFonts w:ascii="Arial" w:hAnsi="Arial" w:cs="Arial"/>
          <w:b/>
          <w:bCs/>
          <w:i/>
          <w:iCs/>
          <w:sz w:val="32"/>
          <w:szCs w:val="32"/>
          <w:u w:val="single"/>
        </w:rPr>
        <w:lastRenderedPageBreak/>
        <w:t xml:space="preserve">Appendix </w:t>
      </w:r>
      <w:r w:rsidR="00332EE7">
        <w:rPr>
          <w:rFonts w:ascii="Arial" w:hAnsi="Arial" w:cs="Arial"/>
          <w:b/>
          <w:bCs/>
          <w:i/>
          <w:iCs/>
          <w:sz w:val="32"/>
          <w:szCs w:val="32"/>
          <w:u w:val="single"/>
        </w:rPr>
        <w:t>3</w:t>
      </w:r>
      <w:r w:rsidR="009E2E03">
        <w:rPr>
          <w:rFonts w:ascii="Arial" w:hAnsi="Arial" w:cs="Arial"/>
          <w:b/>
          <w:bCs/>
          <w:i/>
          <w:iCs/>
          <w:sz w:val="32"/>
          <w:szCs w:val="32"/>
          <w:u w:val="single"/>
        </w:rPr>
        <w:t xml:space="preserve"> – Task </w:t>
      </w:r>
      <w:r w:rsidR="00332EE7">
        <w:rPr>
          <w:rFonts w:ascii="Arial" w:hAnsi="Arial" w:cs="Arial"/>
          <w:b/>
          <w:bCs/>
          <w:i/>
          <w:iCs/>
          <w:sz w:val="32"/>
          <w:szCs w:val="32"/>
          <w:u w:val="single"/>
        </w:rPr>
        <w:t>5</w:t>
      </w:r>
      <w:r w:rsidR="009E2E03">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77C4CF2" w14:textId="1B5CF176" w:rsidR="00C95025" w:rsidRPr="00A352E7" w:rsidRDefault="00A448A7" w:rsidP="00410BE8">
      <w:pPr>
        <w:ind w:left="-397"/>
        <w:rPr>
          <w:rFonts w:ascii="Arial" w:hAnsi="Arial" w:cs="Arial"/>
          <w:sz w:val="32"/>
          <w:szCs w:val="32"/>
        </w:rPr>
      </w:pPr>
      <w:r>
        <w:rPr>
          <w:rFonts w:ascii="Arial" w:hAnsi="Arial" w:cs="Arial"/>
          <w:sz w:val="32"/>
          <w:szCs w:val="32"/>
        </w:rPr>
        <w:t xml:space="preserve">The </w:t>
      </w:r>
      <w:r w:rsidR="00C95025" w:rsidRPr="00A352E7">
        <w:rPr>
          <w:rFonts w:ascii="Arial" w:hAnsi="Arial" w:cs="Arial"/>
          <w:sz w:val="32"/>
          <w:szCs w:val="32"/>
        </w:rPr>
        <w:t xml:space="preserve">Key Performance Indicator is: </w:t>
      </w:r>
    </w:p>
    <w:p w14:paraId="76A0CD3B" w14:textId="77777777" w:rsidR="00C95025" w:rsidRDefault="00C95025" w:rsidP="00C95025">
      <w:pPr>
        <w:ind w:left="-57"/>
        <w:rPr>
          <w:rFonts w:ascii="Arial" w:hAnsi="Arial" w:cs="Arial"/>
          <w:sz w:val="48"/>
          <w:szCs w:val="48"/>
        </w:rPr>
      </w:pPr>
    </w:p>
    <w:tbl>
      <w:tblPr>
        <w:tblStyle w:val="TableGrid"/>
        <w:tblW w:w="10491" w:type="dxa"/>
        <w:tblInd w:w="-431" w:type="dxa"/>
        <w:tblLayout w:type="fixed"/>
        <w:tblLook w:val="04A0" w:firstRow="1" w:lastRow="0" w:firstColumn="1" w:lastColumn="0" w:noHBand="0" w:noVBand="1"/>
      </w:tblPr>
      <w:tblGrid>
        <w:gridCol w:w="1844"/>
        <w:gridCol w:w="1984"/>
        <w:gridCol w:w="2268"/>
        <w:gridCol w:w="2127"/>
        <w:gridCol w:w="2268"/>
      </w:tblGrid>
      <w:tr w:rsidR="00C95025" w14:paraId="525E124F" w14:textId="77777777" w:rsidTr="00DF755D">
        <w:tc>
          <w:tcPr>
            <w:tcW w:w="1844" w:type="dxa"/>
          </w:tcPr>
          <w:p w14:paraId="11EE513D"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Specific</w:t>
            </w:r>
          </w:p>
        </w:tc>
        <w:tc>
          <w:tcPr>
            <w:tcW w:w="1984" w:type="dxa"/>
          </w:tcPr>
          <w:p w14:paraId="7EAF4DE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Measurable</w:t>
            </w:r>
          </w:p>
        </w:tc>
        <w:tc>
          <w:tcPr>
            <w:tcW w:w="2268" w:type="dxa"/>
          </w:tcPr>
          <w:p w14:paraId="264D62DA"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Attainable</w:t>
            </w:r>
          </w:p>
        </w:tc>
        <w:tc>
          <w:tcPr>
            <w:tcW w:w="2127" w:type="dxa"/>
          </w:tcPr>
          <w:p w14:paraId="01D61273"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Relevant</w:t>
            </w:r>
          </w:p>
        </w:tc>
        <w:tc>
          <w:tcPr>
            <w:tcW w:w="2268" w:type="dxa"/>
          </w:tcPr>
          <w:p w14:paraId="0C8E83AC" w14:textId="77777777" w:rsidR="00C95025" w:rsidRPr="00A352E7" w:rsidRDefault="00C95025" w:rsidP="00F34512">
            <w:pPr>
              <w:jc w:val="center"/>
              <w:rPr>
                <w:rFonts w:ascii="Arial" w:hAnsi="Arial" w:cs="Arial"/>
                <w:sz w:val="32"/>
                <w:szCs w:val="32"/>
              </w:rPr>
            </w:pPr>
            <w:r w:rsidRPr="00A352E7">
              <w:rPr>
                <w:rFonts w:ascii="Arial" w:hAnsi="Arial" w:cs="Arial"/>
                <w:sz w:val="32"/>
                <w:szCs w:val="32"/>
              </w:rPr>
              <w:t>Time-Bound</w:t>
            </w:r>
          </w:p>
        </w:tc>
      </w:tr>
      <w:tr w:rsidR="00DF755D" w14:paraId="4F8968EF" w14:textId="77777777" w:rsidTr="00DF755D">
        <w:trPr>
          <w:trHeight w:val="3403"/>
        </w:trPr>
        <w:tc>
          <w:tcPr>
            <w:tcW w:w="1844" w:type="dxa"/>
            <w:vAlign w:val="center"/>
          </w:tcPr>
          <w:p w14:paraId="5733474E" w14:textId="66C86A2A" w:rsidR="00DF755D" w:rsidRPr="008574B3" w:rsidRDefault="00DF755D" w:rsidP="008574B3">
            <w:pPr>
              <w:jc w:val="center"/>
              <w:rPr>
                <w:rFonts w:ascii="Arial" w:hAnsi="Arial" w:cs="Arial"/>
                <w:sz w:val="28"/>
                <w:szCs w:val="28"/>
              </w:rPr>
            </w:pPr>
            <w:r w:rsidRPr="008574B3">
              <w:rPr>
                <w:rFonts w:ascii="Arial" w:hAnsi="Arial" w:cs="Arial"/>
              </w:rPr>
              <w:t>Increase customer use of online ordering facilities.</w:t>
            </w:r>
          </w:p>
        </w:tc>
        <w:tc>
          <w:tcPr>
            <w:tcW w:w="1984" w:type="dxa"/>
            <w:vAlign w:val="center"/>
          </w:tcPr>
          <w:p w14:paraId="0C8AEE8E" w14:textId="0A22C49C" w:rsidR="00DF755D" w:rsidRPr="008574B3" w:rsidRDefault="00DF755D" w:rsidP="008574B3">
            <w:pPr>
              <w:jc w:val="center"/>
              <w:rPr>
                <w:rFonts w:ascii="Arial" w:hAnsi="Arial" w:cs="Arial"/>
                <w:sz w:val="28"/>
                <w:szCs w:val="28"/>
              </w:rPr>
            </w:pPr>
            <w:r w:rsidRPr="008574B3">
              <w:rPr>
                <w:rFonts w:ascii="Arial" w:hAnsi="Arial" w:cs="Arial"/>
              </w:rPr>
              <w:t>At least 20% of total orders should be placed through the online platform.</w:t>
            </w:r>
          </w:p>
        </w:tc>
        <w:tc>
          <w:tcPr>
            <w:tcW w:w="2268" w:type="dxa"/>
            <w:vAlign w:val="center"/>
          </w:tcPr>
          <w:p w14:paraId="6E7DEB42" w14:textId="2CC41B63" w:rsidR="00DF755D" w:rsidRPr="008574B3" w:rsidRDefault="00DF755D" w:rsidP="008574B3">
            <w:pPr>
              <w:jc w:val="center"/>
              <w:rPr>
                <w:rFonts w:ascii="Arial" w:hAnsi="Arial" w:cs="Arial"/>
                <w:sz w:val="28"/>
                <w:szCs w:val="28"/>
              </w:rPr>
            </w:pPr>
            <w:r w:rsidRPr="008574B3">
              <w:rPr>
                <w:rFonts w:ascii="Arial" w:hAnsi="Arial" w:cs="Arial"/>
              </w:rPr>
              <w:t>Customer demand for greater convenience suggests that uptake of online ordering is realistic.</w:t>
            </w:r>
          </w:p>
        </w:tc>
        <w:tc>
          <w:tcPr>
            <w:tcW w:w="2127" w:type="dxa"/>
            <w:vAlign w:val="center"/>
          </w:tcPr>
          <w:p w14:paraId="0E3E3316" w14:textId="1E87AB46" w:rsidR="00DF755D" w:rsidRPr="008574B3" w:rsidRDefault="00DF755D" w:rsidP="008574B3">
            <w:pPr>
              <w:jc w:val="center"/>
              <w:rPr>
                <w:rFonts w:ascii="Arial" w:hAnsi="Arial" w:cs="Arial"/>
                <w:sz w:val="28"/>
                <w:szCs w:val="28"/>
              </w:rPr>
            </w:pPr>
            <w:r w:rsidRPr="008574B3">
              <w:rPr>
                <w:rFonts w:ascii="Arial" w:hAnsi="Arial" w:cs="Arial"/>
              </w:rPr>
              <w:t>Online ordering supports the success of the delivery service and contributes to business growth.</w:t>
            </w:r>
          </w:p>
        </w:tc>
        <w:tc>
          <w:tcPr>
            <w:tcW w:w="2268" w:type="dxa"/>
            <w:vAlign w:val="center"/>
          </w:tcPr>
          <w:p w14:paraId="49229A61" w14:textId="1F3792A3" w:rsidR="00DF755D" w:rsidRPr="008574B3" w:rsidRDefault="00DF755D" w:rsidP="008574B3">
            <w:pPr>
              <w:jc w:val="center"/>
              <w:rPr>
                <w:rFonts w:ascii="Arial" w:hAnsi="Arial" w:cs="Arial"/>
                <w:sz w:val="28"/>
                <w:szCs w:val="28"/>
              </w:rPr>
            </w:pPr>
            <w:r w:rsidRPr="008574B3">
              <w:rPr>
                <w:rFonts w:ascii="Arial" w:hAnsi="Arial" w:cs="Arial"/>
              </w:rPr>
              <w:t>The objective should be achieved within six months of launch.</w:t>
            </w:r>
          </w:p>
        </w:tc>
      </w:tr>
      <w:tr w:rsidR="008574B3" w14:paraId="1AAE7237" w14:textId="77777777" w:rsidTr="00DF755D">
        <w:trPr>
          <w:trHeight w:val="3403"/>
        </w:trPr>
        <w:tc>
          <w:tcPr>
            <w:tcW w:w="1844" w:type="dxa"/>
            <w:vAlign w:val="center"/>
          </w:tcPr>
          <w:p w14:paraId="47EE8BBE" w14:textId="79CF89B7" w:rsidR="008574B3" w:rsidRPr="008574B3" w:rsidRDefault="008574B3" w:rsidP="008574B3">
            <w:pPr>
              <w:jc w:val="center"/>
              <w:rPr>
                <w:rFonts w:ascii="Arial" w:hAnsi="Arial" w:cs="Arial"/>
              </w:rPr>
            </w:pPr>
            <w:r w:rsidRPr="008574B3">
              <w:rPr>
                <w:rFonts w:ascii="Arial" w:hAnsi="Arial" w:cs="Arial"/>
              </w:rPr>
              <w:t>Improve customer satisfaction with bakery services.</w:t>
            </w:r>
          </w:p>
        </w:tc>
        <w:tc>
          <w:tcPr>
            <w:tcW w:w="1984" w:type="dxa"/>
            <w:vAlign w:val="center"/>
          </w:tcPr>
          <w:p w14:paraId="2573C8F3" w14:textId="29E3349B" w:rsidR="008574B3" w:rsidRPr="008574B3" w:rsidRDefault="008574B3" w:rsidP="008574B3">
            <w:pPr>
              <w:jc w:val="center"/>
              <w:rPr>
                <w:rFonts w:ascii="Arial" w:hAnsi="Arial" w:cs="Arial"/>
              </w:rPr>
            </w:pPr>
            <w:r w:rsidRPr="008574B3">
              <w:rPr>
                <w:rFonts w:ascii="Arial" w:hAnsi="Arial" w:cs="Arial"/>
              </w:rPr>
              <w:t>Achieve an average customer satisfaction score of at least 4 out of 5 through online surveys and customer reviews.</w:t>
            </w:r>
          </w:p>
        </w:tc>
        <w:tc>
          <w:tcPr>
            <w:tcW w:w="2268" w:type="dxa"/>
            <w:vAlign w:val="center"/>
          </w:tcPr>
          <w:p w14:paraId="65F0CC58" w14:textId="0C65F35B" w:rsidR="008574B3" w:rsidRPr="008574B3" w:rsidRDefault="008574B3" w:rsidP="008574B3">
            <w:pPr>
              <w:jc w:val="center"/>
              <w:rPr>
                <w:rFonts w:ascii="Arial" w:hAnsi="Arial" w:cs="Arial"/>
              </w:rPr>
            </w:pPr>
            <w:r w:rsidRPr="008574B3">
              <w:rPr>
                <w:rFonts w:ascii="Arial" w:hAnsi="Arial" w:cs="Arial"/>
              </w:rPr>
              <w:t>High-quality products and improved convenience make this objective achievable.</w:t>
            </w:r>
          </w:p>
        </w:tc>
        <w:tc>
          <w:tcPr>
            <w:tcW w:w="2127" w:type="dxa"/>
            <w:vAlign w:val="center"/>
          </w:tcPr>
          <w:p w14:paraId="61DC4367" w14:textId="3E35A3C1" w:rsidR="008574B3" w:rsidRPr="008574B3" w:rsidRDefault="008574B3" w:rsidP="008574B3">
            <w:pPr>
              <w:jc w:val="center"/>
              <w:rPr>
                <w:rFonts w:ascii="Arial" w:hAnsi="Arial" w:cs="Arial"/>
              </w:rPr>
            </w:pPr>
            <w:r w:rsidRPr="008574B3">
              <w:rPr>
                <w:rFonts w:ascii="Arial" w:hAnsi="Arial" w:cs="Arial"/>
              </w:rPr>
              <w:t>Customer satisfaction encourages repeat purchases and positive word-of-mouth promotion.</w:t>
            </w:r>
          </w:p>
        </w:tc>
        <w:tc>
          <w:tcPr>
            <w:tcW w:w="2268" w:type="dxa"/>
            <w:vAlign w:val="center"/>
          </w:tcPr>
          <w:p w14:paraId="5A12B4C9" w14:textId="2AD7F7B5" w:rsidR="008574B3" w:rsidRPr="008574B3" w:rsidRDefault="008574B3" w:rsidP="008574B3">
            <w:pPr>
              <w:jc w:val="center"/>
              <w:rPr>
                <w:rFonts w:ascii="Arial" w:hAnsi="Arial" w:cs="Arial"/>
              </w:rPr>
            </w:pPr>
            <w:r w:rsidRPr="008574B3">
              <w:rPr>
                <w:rFonts w:ascii="Arial" w:hAnsi="Arial" w:cs="Arial"/>
              </w:rPr>
              <w:t>The objective should be achieved within six months after launch.</w:t>
            </w:r>
          </w:p>
        </w:tc>
      </w:tr>
    </w:tbl>
    <w:p w14:paraId="72FFF994" w14:textId="36EBD1F6" w:rsidR="003E1A46" w:rsidRPr="008574B3" w:rsidRDefault="003E1A46" w:rsidP="004E2BAE">
      <w:pPr>
        <w:rPr>
          <w:rFonts w:ascii="Arial" w:hAnsi="Arial" w:cs="Arial"/>
          <w:b/>
          <w:bCs/>
          <w:color w:val="FF0000"/>
        </w:rPr>
      </w:pPr>
    </w:p>
    <w:p w14:paraId="5B782F6A" w14:textId="57B08329" w:rsidR="00F0190C" w:rsidRDefault="00F0190C" w:rsidP="00F0190C">
      <w:pPr>
        <w:rPr>
          <w:rFonts w:ascii="Arial" w:hAnsi="Arial" w:cs="Arial"/>
          <w:lang w:val="en-US"/>
        </w:rPr>
      </w:pPr>
    </w:p>
    <w:p w14:paraId="6073B8CC" w14:textId="77777777" w:rsidR="0011107E" w:rsidRDefault="0011107E" w:rsidP="00F0190C">
      <w:pPr>
        <w:rPr>
          <w:rFonts w:ascii="Arial" w:hAnsi="Arial" w:cs="Arial"/>
          <w:lang w:val="en-US"/>
        </w:rPr>
      </w:pPr>
    </w:p>
    <w:p w14:paraId="7BB0BF8C" w14:textId="77777777" w:rsidR="0011107E" w:rsidRDefault="0011107E" w:rsidP="00F0190C">
      <w:pPr>
        <w:rPr>
          <w:rFonts w:ascii="Arial" w:hAnsi="Arial" w:cs="Arial"/>
          <w:lang w:val="en-US"/>
        </w:rPr>
      </w:pPr>
    </w:p>
    <w:p w14:paraId="1DDF98A6" w14:textId="77777777" w:rsidR="0011107E" w:rsidRDefault="0011107E" w:rsidP="00F0190C">
      <w:pPr>
        <w:rPr>
          <w:rFonts w:ascii="Arial" w:hAnsi="Arial" w:cs="Arial"/>
          <w:lang w:val="en-US"/>
        </w:rPr>
      </w:pPr>
    </w:p>
    <w:p w14:paraId="7BEAE381" w14:textId="77777777" w:rsidR="0011107E" w:rsidRPr="0035328C" w:rsidRDefault="0011107E" w:rsidP="00F0190C">
      <w:pPr>
        <w:rPr>
          <w:rFonts w:ascii="Arial" w:hAnsi="Arial" w:cs="Arial"/>
          <w:lang w:val="en-US"/>
        </w:rPr>
      </w:pPr>
    </w:p>
    <w:sectPr w:rsidR="0011107E" w:rsidRPr="0035328C">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A41C0E" w14:textId="77777777" w:rsidR="00A275FC" w:rsidRDefault="00A275FC" w:rsidP="00B244A8">
      <w:pPr>
        <w:spacing w:after="0" w:line="240" w:lineRule="auto"/>
      </w:pPr>
      <w:r>
        <w:separator/>
      </w:r>
    </w:p>
  </w:endnote>
  <w:endnote w:type="continuationSeparator" w:id="0">
    <w:p w14:paraId="66F0C8B3" w14:textId="77777777" w:rsidR="00A275FC" w:rsidRDefault="00A275FC"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Content>
      <w:sdt>
        <w:sdtPr>
          <w:id w:val="1728636285"/>
          <w:docPartObj>
            <w:docPartGallery w:val="Page Numbers (Top of Page)"/>
            <w:docPartUnique/>
          </w:docPartObj>
        </w:sdtPr>
        <w:sdtContent>
          <w:p w14:paraId="5D46109F" w14:textId="510B16B1" w:rsidR="00B244A8" w:rsidRDefault="00B244A8">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FC2666" w14:textId="77777777" w:rsidR="00A275FC" w:rsidRDefault="00A275FC" w:rsidP="00B244A8">
      <w:pPr>
        <w:spacing w:after="0" w:line="240" w:lineRule="auto"/>
      </w:pPr>
      <w:r>
        <w:separator/>
      </w:r>
    </w:p>
  </w:footnote>
  <w:footnote w:type="continuationSeparator" w:id="0">
    <w:p w14:paraId="61287924" w14:textId="77777777" w:rsidR="00A275FC" w:rsidRDefault="00A275FC" w:rsidP="00B244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662C02"/>
    <w:multiLevelType w:val="hybridMultilevel"/>
    <w:tmpl w:val="191A61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577507B"/>
    <w:multiLevelType w:val="hybridMultilevel"/>
    <w:tmpl w:val="B7DE780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1"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2"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1"/>
  </w:num>
  <w:num w:numId="3" w16cid:durableId="373162920">
    <w:abstractNumId w:val="12"/>
  </w:num>
  <w:num w:numId="4" w16cid:durableId="728724007">
    <w:abstractNumId w:val="0"/>
  </w:num>
  <w:num w:numId="5" w16cid:durableId="1776901974">
    <w:abstractNumId w:val="2"/>
  </w:num>
  <w:num w:numId="6" w16cid:durableId="1242056885">
    <w:abstractNumId w:val="13"/>
  </w:num>
  <w:num w:numId="7" w16cid:durableId="2003004377">
    <w:abstractNumId w:val="7"/>
  </w:num>
  <w:num w:numId="8" w16cid:durableId="1409185463">
    <w:abstractNumId w:val="4"/>
  </w:num>
  <w:num w:numId="9" w16cid:durableId="383985392">
    <w:abstractNumId w:val="11"/>
  </w:num>
  <w:num w:numId="10" w16cid:durableId="706952687">
    <w:abstractNumId w:val="5"/>
  </w:num>
  <w:num w:numId="11" w16cid:durableId="1322657034">
    <w:abstractNumId w:val="3"/>
  </w:num>
  <w:num w:numId="12" w16cid:durableId="1560899573">
    <w:abstractNumId w:val="9"/>
  </w:num>
  <w:num w:numId="13" w16cid:durableId="859854485">
    <w:abstractNumId w:val="10"/>
  </w:num>
  <w:num w:numId="14" w16cid:durableId="179563599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479BD"/>
    <w:rsid w:val="0005771F"/>
    <w:rsid w:val="00067AB3"/>
    <w:rsid w:val="00074671"/>
    <w:rsid w:val="00084755"/>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32EE7"/>
    <w:rsid w:val="003430D0"/>
    <w:rsid w:val="0035328C"/>
    <w:rsid w:val="003658F2"/>
    <w:rsid w:val="00394A9D"/>
    <w:rsid w:val="003B629C"/>
    <w:rsid w:val="003E1A46"/>
    <w:rsid w:val="003F5E6B"/>
    <w:rsid w:val="003F6295"/>
    <w:rsid w:val="00410BE8"/>
    <w:rsid w:val="00416907"/>
    <w:rsid w:val="00417260"/>
    <w:rsid w:val="00424723"/>
    <w:rsid w:val="004356E6"/>
    <w:rsid w:val="00437111"/>
    <w:rsid w:val="00440FE0"/>
    <w:rsid w:val="00455AAA"/>
    <w:rsid w:val="00480CA6"/>
    <w:rsid w:val="00490952"/>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07709"/>
    <w:rsid w:val="006666E7"/>
    <w:rsid w:val="00675990"/>
    <w:rsid w:val="00685C57"/>
    <w:rsid w:val="00686E20"/>
    <w:rsid w:val="0069332C"/>
    <w:rsid w:val="00696E0C"/>
    <w:rsid w:val="006C2D13"/>
    <w:rsid w:val="006D5A12"/>
    <w:rsid w:val="006D6A13"/>
    <w:rsid w:val="007030AD"/>
    <w:rsid w:val="00721441"/>
    <w:rsid w:val="007569D8"/>
    <w:rsid w:val="00765162"/>
    <w:rsid w:val="00765AA0"/>
    <w:rsid w:val="00771E5A"/>
    <w:rsid w:val="00774A59"/>
    <w:rsid w:val="007766D6"/>
    <w:rsid w:val="007768B0"/>
    <w:rsid w:val="007927FD"/>
    <w:rsid w:val="00792C0F"/>
    <w:rsid w:val="007953DB"/>
    <w:rsid w:val="007A56AD"/>
    <w:rsid w:val="007B200A"/>
    <w:rsid w:val="007D0502"/>
    <w:rsid w:val="007F558A"/>
    <w:rsid w:val="00825B6C"/>
    <w:rsid w:val="00827C35"/>
    <w:rsid w:val="008300D1"/>
    <w:rsid w:val="00830749"/>
    <w:rsid w:val="008574B3"/>
    <w:rsid w:val="00883CAF"/>
    <w:rsid w:val="00885717"/>
    <w:rsid w:val="0089170F"/>
    <w:rsid w:val="008C6A87"/>
    <w:rsid w:val="008D5CD9"/>
    <w:rsid w:val="008E00B6"/>
    <w:rsid w:val="008F5810"/>
    <w:rsid w:val="0091304C"/>
    <w:rsid w:val="009336C8"/>
    <w:rsid w:val="00946742"/>
    <w:rsid w:val="009E1F0E"/>
    <w:rsid w:val="009E2E03"/>
    <w:rsid w:val="00A14A03"/>
    <w:rsid w:val="00A22BB0"/>
    <w:rsid w:val="00A275FC"/>
    <w:rsid w:val="00A31345"/>
    <w:rsid w:val="00A401AF"/>
    <w:rsid w:val="00A448A7"/>
    <w:rsid w:val="00AB7E77"/>
    <w:rsid w:val="00AC678A"/>
    <w:rsid w:val="00AC7EBC"/>
    <w:rsid w:val="00AD74AC"/>
    <w:rsid w:val="00B031CA"/>
    <w:rsid w:val="00B14506"/>
    <w:rsid w:val="00B152DF"/>
    <w:rsid w:val="00B244A8"/>
    <w:rsid w:val="00B64CDF"/>
    <w:rsid w:val="00B91658"/>
    <w:rsid w:val="00B97E6F"/>
    <w:rsid w:val="00BC373A"/>
    <w:rsid w:val="00BD2C28"/>
    <w:rsid w:val="00BD339A"/>
    <w:rsid w:val="00C03A79"/>
    <w:rsid w:val="00C10F6A"/>
    <w:rsid w:val="00C15F83"/>
    <w:rsid w:val="00C20BB5"/>
    <w:rsid w:val="00C27EC8"/>
    <w:rsid w:val="00C51B9F"/>
    <w:rsid w:val="00C53212"/>
    <w:rsid w:val="00C60DAC"/>
    <w:rsid w:val="00C75A70"/>
    <w:rsid w:val="00C95025"/>
    <w:rsid w:val="00CC32EB"/>
    <w:rsid w:val="00D0208B"/>
    <w:rsid w:val="00D16077"/>
    <w:rsid w:val="00D25DE2"/>
    <w:rsid w:val="00D31DE1"/>
    <w:rsid w:val="00D60EA3"/>
    <w:rsid w:val="00D846CE"/>
    <w:rsid w:val="00D85AB3"/>
    <w:rsid w:val="00D91D11"/>
    <w:rsid w:val="00DA1B79"/>
    <w:rsid w:val="00DD0093"/>
    <w:rsid w:val="00DF755D"/>
    <w:rsid w:val="00DF77C0"/>
    <w:rsid w:val="00E11948"/>
    <w:rsid w:val="00E34CFB"/>
    <w:rsid w:val="00EA42A0"/>
    <w:rsid w:val="00EE37EC"/>
    <w:rsid w:val="00F0190C"/>
    <w:rsid w:val="00F01BD7"/>
    <w:rsid w:val="00F050E4"/>
    <w:rsid w:val="00F31FCC"/>
    <w:rsid w:val="00F677CE"/>
    <w:rsid w:val="00FA36EB"/>
    <w:rsid w:val="00FA3DB0"/>
    <w:rsid w:val="00FB1D62"/>
    <w:rsid w:val="00FC7243"/>
    <w:rsid w:val="00FD47A2"/>
    <w:rsid w:val="00FE0AD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uiPriority w:val="99"/>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8574B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TotalTime>
  <Pages>1</Pages>
  <Words>1822</Words>
  <Characters>10392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Nan</dc:creator>
  <cp:keywords/>
  <dc:description/>
  <cp:lastModifiedBy>Alina Azarenko (2533143)</cp:lastModifiedBy>
  <cp:revision>9</cp:revision>
  <cp:lastPrinted>2025-08-13T10:56:00Z</cp:lastPrinted>
  <dcterms:created xsi:type="dcterms:W3CDTF">2026-04-05T09:13:00Z</dcterms:created>
  <dcterms:modified xsi:type="dcterms:W3CDTF">2026-08-10T14:04:00Z</dcterms:modified>
</cp:coreProperties>
</file>