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5FAF1" w14:textId="56EE65E2" w:rsidR="00203FD6" w:rsidRDefault="00203FD6" w:rsidP="00BF5167"/>
    <w:p w14:paraId="12C76353" w14:textId="063A20ED" w:rsidR="004B6352" w:rsidRDefault="004B6352" w:rsidP="00BF5167"/>
    <w:p w14:paraId="7F0DD94B" w14:textId="51561119" w:rsidR="004B6352" w:rsidRDefault="004B6352" w:rsidP="00BF5167"/>
    <w:p w14:paraId="6DDAD9D9" w14:textId="7FE45E01" w:rsidR="004B6352" w:rsidRDefault="004B6352" w:rsidP="00BF5167"/>
    <w:p w14:paraId="76F73616" w14:textId="77777777" w:rsidR="004B6352" w:rsidRDefault="004B6352" w:rsidP="00BF5167"/>
    <w:p w14:paraId="635902E4" w14:textId="5D9617F3" w:rsidR="00203FD6" w:rsidRDefault="00203FD6" w:rsidP="00BF5167"/>
    <w:p w14:paraId="17A2C1D8" w14:textId="56FD8544" w:rsidR="004D0A20" w:rsidRPr="004D0A20" w:rsidRDefault="004D0A20" w:rsidP="004D0A20">
      <w:pPr>
        <w:rPr>
          <w:rFonts w:ascii="Arial" w:hAnsi="Arial" w:cs="Arial"/>
          <w:sz w:val="32"/>
          <w:szCs w:val="32"/>
          <w:u w:val="single"/>
        </w:rPr>
      </w:pPr>
      <w:r>
        <w:t xml:space="preserve">                            </w:t>
      </w:r>
      <w:r w:rsidR="004B6352">
        <w:t xml:space="preserve">                 </w:t>
      </w:r>
      <w:r>
        <w:t xml:space="preserve">    </w:t>
      </w:r>
      <w:r w:rsidRPr="004D0A20">
        <w:rPr>
          <w:rFonts w:ascii="Arial" w:hAnsi="Arial" w:cs="Arial"/>
          <w:sz w:val="32"/>
          <w:szCs w:val="32"/>
          <w:u w:val="single"/>
        </w:rPr>
        <w:t xml:space="preserve"> An evaluation of marketing</w:t>
      </w:r>
    </w:p>
    <w:p w14:paraId="0C3ACC43" w14:textId="46BACDE7" w:rsidR="004D0A20" w:rsidRDefault="004D0A20" w:rsidP="004D0A20"/>
    <w:p w14:paraId="0779ED2A" w14:textId="04E2CF39" w:rsidR="004D0A20" w:rsidRDefault="004D0A20" w:rsidP="004D0A20"/>
    <w:p w14:paraId="0C348079" w14:textId="55314F5D" w:rsidR="004B6352" w:rsidRDefault="004B6352" w:rsidP="004D0A20"/>
    <w:p w14:paraId="5FBE7F78" w14:textId="2A2D12E2" w:rsidR="004B6352" w:rsidRDefault="004B6352" w:rsidP="004D0A20"/>
    <w:p w14:paraId="1E3A3E59" w14:textId="3B76926E" w:rsidR="004B6352" w:rsidRDefault="004B6352" w:rsidP="004D0A20"/>
    <w:p w14:paraId="4EDC6558" w14:textId="7828C392" w:rsidR="004B6352" w:rsidRDefault="004B6352" w:rsidP="004D0A20"/>
    <w:p w14:paraId="4EE3B9BD" w14:textId="115971B0" w:rsidR="004B6352" w:rsidRDefault="004B6352" w:rsidP="004D0A20"/>
    <w:p w14:paraId="2F6B213D" w14:textId="3BE6F2C2" w:rsidR="004B6352" w:rsidRDefault="004B6352" w:rsidP="004D0A20"/>
    <w:p w14:paraId="25FBCEE6" w14:textId="77777777" w:rsidR="004B6352" w:rsidRDefault="004B6352" w:rsidP="004D0A20"/>
    <w:p w14:paraId="78DBF470" w14:textId="77777777" w:rsidR="004D0A20" w:rsidRDefault="004D0A20" w:rsidP="004D0A20"/>
    <w:p w14:paraId="5E92FCF0" w14:textId="06A06449" w:rsidR="004B6352" w:rsidRDefault="0036649C" w:rsidP="00BF5167">
      <w:pPr>
        <w:rPr>
          <w:rFonts w:ascii="Arial" w:hAnsi="Arial" w:cs="Arial"/>
          <w:sz w:val="28"/>
          <w:szCs w:val="28"/>
        </w:rPr>
      </w:pPr>
      <w:r>
        <w:rPr>
          <w:rFonts w:ascii="Arial" w:hAnsi="Arial" w:cs="Arial"/>
          <w:sz w:val="28"/>
          <w:szCs w:val="28"/>
        </w:rPr>
        <w:t xml:space="preserve"> </w:t>
      </w:r>
      <w:r w:rsidR="004D0A20" w:rsidRPr="004D0A20">
        <w:rPr>
          <w:rFonts w:ascii="Arial" w:hAnsi="Arial" w:cs="Arial"/>
          <w:sz w:val="28"/>
          <w:szCs w:val="28"/>
        </w:rPr>
        <w:t>Marketing strategies are the key to success for any business. They involve identifying target markets, analysing consumer behaviour, and creating a marketing mix that will appeal to the target audience. There are many different marketing strategies that businesses can use, and the right strategy will depend on the business, its goals, and its target audience. One common marketing strategy is market segmentation. This involves dividing a larger market into smaller groups of consumers who have similar needs and characteristics</w:t>
      </w:r>
      <w:r w:rsidR="004D0A20">
        <w:rPr>
          <w:rFonts w:ascii="Arial" w:hAnsi="Arial" w:cs="Arial"/>
          <w:sz w:val="28"/>
          <w:szCs w:val="28"/>
        </w:rPr>
        <w:t xml:space="preserve">. </w:t>
      </w:r>
      <w:r w:rsidR="008457C3" w:rsidRPr="00E965B8">
        <w:rPr>
          <w:rFonts w:ascii="Arial" w:hAnsi="Arial" w:cs="Arial"/>
          <w:sz w:val="28"/>
          <w:szCs w:val="28"/>
        </w:rPr>
        <w:t>In an increasingly digital world, organizations may need to adapt their marketing strategies to keep up with changing consumer behaviour and new technology. One important aspect of this is the emergence and development of social media as a marketing tool.</w:t>
      </w:r>
      <w:r>
        <w:rPr>
          <w:rFonts w:ascii="Arial" w:hAnsi="Arial" w:cs="Arial"/>
          <w:sz w:val="28"/>
          <w:szCs w:val="28"/>
        </w:rPr>
        <w:t xml:space="preserve"> This essay will explain relevant marketing theories such as: Maslow’s Hierarchy of Needs, AIDA Model, </w:t>
      </w:r>
      <w:r w:rsidR="00317FC2">
        <w:rPr>
          <w:rFonts w:ascii="Arial" w:hAnsi="Arial" w:cs="Arial"/>
          <w:sz w:val="28"/>
          <w:szCs w:val="28"/>
        </w:rPr>
        <w:t>the</w:t>
      </w:r>
      <w:r>
        <w:rPr>
          <w:rFonts w:ascii="Arial" w:hAnsi="Arial" w:cs="Arial"/>
          <w:sz w:val="28"/>
          <w:szCs w:val="28"/>
        </w:rPr>
        <w:t xml:space="preserve"> 4Ps of </w:t>
      </w:r>
      <w:r w:rsidR="006109AC">
        <w:rPr>
          <w:rFonts w:ascii="Arial" w:hAnsi="Arial" w:cs="Arial"/>
          <w:sz w:val="28"/>
          <w:szCs w:val="28"/>
        </w:rPr>
        <w:t>marketing (</w:t>
      </w:r>
      <w:r>
        <w:rPr>
          <w:rFonts w:ascii="Arial" w:hAnsi="Arial" w:cs="Arial"/>
          <w:sz w:val="28"/>
          <w:szCs w:val="28"/>
        </w:rPr>
        <w:t>Product, Price, Place, Promotion), The Customer Lifecycle, and provide example which will support the points made.</w:t>
      </w:r>
      <w:r w:rsidR="008F4D9E" w:rsidRPr="008F4D9E">
        <w:t xml:space="preserve"> </w:t>
      </w:r>
      <w:r w:rsidR="008F4D9E" w:rsidRPr="008F4D9E">
        <w:rPr>
          <w:rFonts w:ascii="Arial" w:hAnsi="Arial" w:cs="Arial"/>
          <w:sz w:val="28"/>
          <w:szCs w:val="28"/>
        </w:rPr>
        <w:t xml:space="preserve">There are several ways to evaluate marketing efforts. One common approach is to use market research to gather data on customer attitudes, </w:t>
      </w:r>
      <w:r w:rsidR="008F4D9E" w:rsidRPr="008F4D9E">
        <w:rPr>
          <w:rFonts w:ascii="Arial" w:hAnsi="Arial" w:cs="Arial"/>
          <w:sz w:val="28"/>
          <w:szCs w:val="28"/>
        </w:rPr>
        <w:t>behaviours</w:t>
      </w:r>
      <w:r w:rsidR="008F4D9E" w:rsidRPr="008F4D9E">
        <w:rPr>
          <w:rFonts w:ascii="Arial" w:hAnsi="Arial" w:cs="Arial"/>
          <w:sz w:val="28"/>
          <w:szCs w:val="28"/>
        </w:rPr>
        <w:t>, an</w:t>
      </w:r>
      <w:r w:rsidR="008F4D9E">
        <w:rPr>
          <w:rFonts w:ascii="Arial" w:hAnsi="Arial" w:cs="Arial"/>
          <w:sz w:val="28"/>
          <w:szCs w:val="28"/>
        </w:rPr>
        <w:t xml:space="preserve">d </w:t>
      </w:r>
      <w:r w:rsidR="008F4D9E" w:rsidRPr="008F4D9E">
        <w:rPr>
          <w:rFonts w:ascii="Arial" w:hAnsi="Arial" w:cs="Arial"/>
          <w:sz w:val="28"/>
          <w:szCs w:val="28"/>
        </w:rPr>
        <w:lastRenderedPageBreak/>
        <w:t>preferences. This can be done through surveys, focus groups, or other methods of gathering consumer feedback.</w:t>
      </w:r>
      <w:r w:rsidR="008F4D9E">
        <w:rPr>
          <w:rFonts w:ascii="Arial" w:hAnsi="Arial" w:cs="Arial"/>
          <w:sz w:val="28"/>
          <w:szCs w:val="28"/>
        </w:rPr>
        <w:t xml:space="preserve"> </w:t>
      </w:r>
      <w:r w:rsidR="008F4D9E" w:rsidRPr="008F4D9E">
        <w:rPr>
          <w:rFonts w:ascii="Arial" w:hAnsi="Arial" w:cs="Arial"/>
          <w:sz w:val="28"/>
          <w:szCs w:val="28"/>
        </w:rPr>
        <w:t>Another way to evaluate marketing efforts is to track key performance indicators (KPIs) that are relevant to the marketing goals and objectives. These KPIs can include metrics such as website traffic, social media engagement, and email open rates. By tracking these metrics over time, companies can get a sense of how well their marketing efforts are resonating with their target audience.</w:t>
      </w:r>
      <w:r w:rsidR="008F4D9E">
        <w:rPr>
          <w:rFonts w:ascii="Arial" w:hAnsi="Arial" w:cs="Arial"/>
          <w:sz w:val="28"/>
          <w:szCs w:val="28"/>
        </w:rPr>
        <w:t xml:space="preserve"> </w:t>
      </w:r>
      <w:r w:rsidR="008F4D9E" w:rsidRPr="008F4D9E">
        <w:rPr>
          <w:rFonts w:ascii="Arial" w:hAnsi="Arial" w:cs="Arial"/>
          <w:sz w:val="28"/>
          <w:szCs w:val="28"/>
        </w:rPr>
        <w:t xml:space="preserve">Another important aspect of marketing evaluation is </w:t>
      </w:r>
      <w:r w:rsidR="008F4D9E" w:rsidRPr="008F4D9E">
        <w:rPr>
          <w:rFonts w:ascii="Arial" w:hAnsi="Arial" w:cs="Arial"/>
          <w:sz w:val="28"/>
          <w:szCs w:val="28"/>
        </w:rPr>
        <w:t>analysing</w:t>
      </w:r>
      <w:r w:rsidR="008F4D9E" w:rsidRPr="008F4D9E">
        <w:rPr>
          <w:rFonts w:ascii="Arial" w:hAnsi="Arial" w:cs="Arial"/>
          <w:sz w:val="28"/>
          <w:szCs w:val="28"/>
        </w:rPr>
        <w:t xml:space="preserve"> the return on investment (ROI) of marketing campaigns. This involves calculating the cost of the marketing efforts, including any advertising or promotional expenses, and comparing it to the revenue generated as a result of those efforts. By calculating the ROI of marketing campaigns, companies can determine which marketing tactics are most cost-effective and should be continued or expanded upon, and which tactics may not be delivering the desired results and should be revised or abandoned.</w:t>
      </w:r>
      <w:r w:rsidR="008F4D9E">
        <w:rPr>
          <w:rFonts w:ascii="Arial" w:hAnsi="Arial" w:cs="Arial"/>
          <w:sz w:val="28"/>
          <w:szCs w:val="28"/>
        </w:rPr>
        <w:t xml:space="preserve"> </w:t>
      </w:r>
      <w:r w:rsidR="008F4D9E" w:rsidRPr="008F4D9E">
        <w:rPr>
          <w:rFonts w:ascii="Arial" w:hAnsi="Arial" w:cs="Arial"/>
          <w:sz w:val="28"/>
          <w:szCs w:val="28"/>
        </w:rPr>
        <w:t>In addition to these quantitative methods of evaluating marketing efforts, it is also important for companies to consider the qualitative impact of their marketing efforts. This can include assessing the overall brand perception and reputation among consumers, as well as the level of customer loyalty and advocacy.</w:t>
      </w:r>
    </w:p>
    <w:p w14:paraId="59549349" w14:textId="2AA4D98B" w:rsidR="00B87460" w:rsidRDefault="004D010F" w:rsidP="00BF5167">
      <w:pPr>
        <w:rPr>
          <w:rFonts w:ascii="Arial" w:hAnsi="Arial" w:cs="Arial"/>
          <w:sz w:val="28"/>
          <w:szCs w:val="28"/>
        </w:rPr>
      </w:pPr>
      <w:r w:rsidRPr="004D010F">
        <w:rPr>
          <w:rFonts w:ascii="Arial" w:hAnsi="Arial" w:cs="Arial"/>
          <w:sz w:val="28"/>
          <w:szCs w:val="28"/>
        </w:rPr>
        <w:t>There are various factors and trends that influence the macro environment in which organizations operate, and these can have significant impacts on marketing decisions. One tool that can be useful for analysing these factors is the PESTLE analysis, which stands for Political, Economic, Sociocultural, Technological, Legal, and Environmental. Political factors refer to the ways in which the government and political system can impact organizations and their marketing decisions. For example, changes in government policies or political stability can affect consumer confidence and demand for a company’s products or services. Economic factors refer to the state of the economy and how it can impact organizations. For example, changes in economic conditions such as inflation or unemployment rates can affect consumer spending and the overall demand for company’s products or services. Sociocultural factors refer to the cultural and societal influences on organizations and their marketing decisions. These can include trends in consumer attitudes and behaviours, as well as demographic changes.</w:t>
      </w:r>
      <w:r w:rsidRPr="004D010F">
        <w:t xml:space="preserve"> </w:t>
      </w:r>
      <w:r w:rsidRPr="004D010F">
        <w:rPr>
          <w:rFonts w:ascii="Arial" w:hAnsi="Arial" w:cs="Arial"/>
          <w:sz w:val="28"/>
          <w:szCs w:val="28"/>
        </w:rPr>
        <w:t xml:space="preserve">Technological factors refer to the impact of technological developments on organizations and their marketing decisions. These can include the increasing use of social media and </w:t>
      </w:r>
      <w:r w:rsidRPr="004D010F">
        <w:rPr>
          <w:rFonts w:ascii="Arial" w:hAnsi="Arial" w:cs="Arial"/>
          <w:sz w:val="28"/>
          <w:szCs w:val="28"/>
        </w:rPr>
        <w:lastRenderedPageBreak/>
        <w:t>other digital platforms for marketing, as well as advances in production and distribution technologies. Legal factors refer to the laws and regulations that can impact organizations and their marketing decisions. These can include consumer protection laws, antitrust laws, and data privacy laws. Environmental factors refer to the impact of the natural and built environment on organizations and their marketing decisions. These can include concerns about sustainability and the impact of a company’s operations on the environment.</w:t>
      </w:r>
      <w:r>
        <w:rPr>
          <w:rFonts w:ascii="Arial" w:hAnsi="Arial" w:cs="Arial"/>
          <w:sz w:val="28"/>
          <w:szCs w:val="28"/>
        </w:rPr>
        <w:t xml:space="preserve"> </w:t>
      </w:r>
      <w:r w:rsidR="00EE2A07">
        <w:rPr>
          <w:rFonts w:ascii="Arial" w:hAnsi="Arial" w:cs="Arial"/>
          <w:sz w:val="28"/>
          <w:szCs w:val="28"/>
        </w:rPr>
        <w:t xml:space="preserve">Marketing is an important aspect of business, as it helps businesses reach and engage their target audience, promote their product or services, and drive sales. Effective marketing can help businesses stand out in a crowded market and build a strong brand reputation. However, it is important for businesses to carefully evaluate their marketing efforts in order to ensure that they are effective and aligned with their goals. This can involve conducting market research, analysing customer data, and measuring the success of marketing campaigns. One way to evaluate marketing is using marketing metrics, such as conversion rate, customer acquisition cost, and customer lifetime value. By tracking and </w:t>
      </w:r>
      <w:r w:rsidR="00317FC2">
        <w:rPr>
          <w:rFonts w:ascii="Arial" w:hAnsi="Arial" w:cs="Arial"/>
          <w:sz w:val="28"/>
          <w:szCs w:val="28"/>
        </w:rPr>
        <w:t>analysing</w:t>
      </w:r>
      <w:r w:rsidR="00EE2A07">
        <w:rPr>
          <w:rFonts w:ascii="Arial" w:hAnsi="Arial" w:cs="Arial"/>
          <w:sz w:val="28"/>
          <w:szCs w:val="28"/>
        </w:rPr>
        <w:t xml:space="preserve"> </w:t>
      </w:r>
      <w:r w:rsidR="00317FC2">
        <w:rPr>
          <w:rFonts w:ascii="Arial" w:hAnsi="Arial" w:cs="Arial"/>
          <w:sz w:val="28"/>
          <w:szCs w:val="28"/>
        </w:rPr>
        <w:t xml:space="preserve">these metrics, businesses can determine the effectiveness of their marketing efforts and adjust as needed. Additionally, it is important for businesses to regularly review and assess their marketing strategies to ensure that they are relevant and resonating with their target audience. This can involve conducting focus groups, surveys, and other forms of market research to gather feedback and insights from customer. </w:t>
      </w:r>
      <w:r w:rsidR="008457C3" w:rsidRPr="00E965B8">
        <w:rPr>
          <w:rFonts w:ascii="Arial" w:hAnsi="Arial" w:cs="Arial"/>
          <w:sz w:val="28"/>
          <w:szCs w:val="28"/>
        </w:rPr>
        <w:t xml:space="preserve">Social media platforms, such as Facebook, Twitter, Instagram, and </w:t>
      </w:r>
      <w:r w:rsidR="00E965B8" w:rsidRPr="00E965B8">
        <w:rPr>
          <w:rFonts w:ascii="Arial" w:hAnsi="Arial" w:cs="Arial"/>
          <w:sz w:val="28"/>
          <w:szCs w:val="28"/>
        </w:rPr>
        <w:t>LinkedIn have become an integral part of many organization’s marketing strategies. These platforms offer a way for companies to reach a large, targeted audience and engage with potential and current customers in a more personal and interactive way.</w:t>
      </w:r>
      <w:r w:rsidR="004B6352">
        <w:rPr>
          <w:rFonts w:ascii="Arial" w:hAnsi="Arial" w:cs="Arial"/>
          <w:sz w:val="28"/>
          <w:szCs w:val="28"/>
        </w:rPr>
        <w:t xml:space="preserve"> </w:t>
      </w:r>
      <w:r w:rsidR="00E965B8" w:rsidRPr="004D0A20">
        <w:rPr>
          <w:rFonts w:ascii="Arial" w:hAnsi="Arial" w:cs="Arial"/>
          <w:sz w:val="28"/>
          <w:szCs w:val="28"/>
        </w:rPr>
        <w:t>To effectively use social media as a marketing tool, organizations need to have a clear understanding of their target audience and which social media platforms they use. They should also create a content marketing strategy that includes valuable, relevant, and consistent content that helps to build a strong relationship with their audience. In addition to using social media to connect with customers, organizations</w:t>
      </w:r>
      <w:r w:rsidR="004D0A20" w:rsidRPr="004D0A20">
        <w:rPr>
          <w:rFonts w:ascii="Arial" w:hAnsi="Arial" w:cs="Arial"/>
          <w:sz w:val="28"/>
          <w:szCs w:val="28"/>
        </w:rPr>
        <w:t xml:space="preserve"> can also use it to gather customer feedback, track customer sentiment, and stay up to date on industry news and trends. Overall, adapting to the digital world and effectively using social media as a marketing tool can help organizations to reach and engage with customers in a more personalized and efficient way, ultimately leading to increased sales and customer loyalty.</w:t>
      </w:r>
      <w:r w:rsidR="004D0A20">
        <w:rPr>
          <w:rFonts w:ascii="Arial" w:hAnsi="Arial" w:cs="Arial"/>
          <w:sz w:val="28"/>
          <w:szCs w:val="28"/>
        </w:rPr>
        <w:t xml:space="preserve"> </w:t>
      </w:r>
      <w:r w:rsidR="00BF5167" w:rsidRPr="00203FD6">
        <w:rPr>
          <w:rFonts w:ascii="Arial" w:hAnsi="Arial" w:cs="Arial"/>
          <w:sz w:val="28"/>
          <w:szCs w:val="28"/>
        </w:rPr>
        <w:t xml:space="preserve">By identifying specific target </w:t>
      </w:r>
      <w:r w:rsidR="00BF5167" w:rsidRPr="00203FD6">
        <w:rPr>
          <w:rFonts w:ascii="Arial" w:hAnsi="Arial" w:cs="Arial"/>
          <w:sz w:val="28"/>
          <w:szCs w:val="28"/>
        </w:rPr>
        <w:lastRenderedPageBreak/>
        <w:t xml:space="preserve">markets, businesses can tailor their marketing efforts to better meet the needs and preferences of these consumers. For example, a company that sells sports shoes may segment its market by sport, targeting different marketing efforts at runners, basketball players, and soccer </w:t>
      </w:r>
      <w:r w:rsidR="00BF5167" w:rsidRPr="00203FD6">
        <w:rPr>
          <w:rFonts w:ascii="Arial" w:hAnsi="Arial" w:cs="Arial"/>
          <w:sz w:val="28"/>
          <w:szCs w:val="28"/>
        </w:rPr>
        <w:t>players. Another</w:t>
      </w:r>
      <w:r w:rsidR="00BF5167" w:rsidRPr="00203FD6">
        <w:rPr>
          <w:rFonts w:ascii="Arial" w:hAnsi="Arial" w:cs="Arial"/>
          <w:sz w:val="28"/>
          <w:szCs w:val="28"/>
        </w:rPr>
        <w:t xml:space="preserve"> important aspect of marketing strategy is branding. A strong brand can help a business stand out in a crowded market and establish a loyal customer base. Brands can be built through a variety of means, including advertising, social media, and public relations efforts. A consistent brand image and message can help customers easily recognize and remember a </w:t>
      </w:r>
      <w:r w:rsidR="00BF5167" w:rsidRPr="00203FD6">
        <w:rPr>
          <w:rFonts w:ascii="Arial" w:hAnsi="Arial" w:cs="Arial"/>
          <w:sz w:val="28"/>
          <w:szCs w:val="28"/>
        </w:rPr>
        <w:t>business and</w:t>
      </w:r>
      <w:r w:rsidR="00BF5167" w:rsidRPr="00203FD6">
        <w:rPr>
          <w:rFonts w:ascii="Arial" w:hAnsi="Arial" w:cs="Arial"/>
          <w:sz w:val="28"/>
          <w:szCs w:val="28"/>
        </w:rPr>
        <w:t xml:space="preserve"> can also create a sense of trust and reliability.</w:t>
      </w:r>
      <w:r w:rsidR="00BF5167" w:rsidRPr="00203FD6">
        <w:rPr>
          <w:rFonts w:ascii="Arial" w:hAnsi="Arial" w:cs="Arial"/>
          <w:sz w:val="28"/>
          <w:szCs w:val="28"/>
        </w:rPr>
        <w:t xml:space="preserve"> </w:t>
      </w:r>
      <w:r w:rsidR="00BF5167" w:rsidRPr="00203FD6">
        <w:rPr>
          <w:rFonts w:ascii="Arial" w:hAnsi="Arial" w:cs="Arial"/>
          <w:sz w:val="28"/>
          <w:szCs w:val="28"/>
        </w:rPr>
        <w:t>Digital marketing is another important aspect of modern marketing strategies. This includes using online channels to reach and engage with consumers, such as social media, email marketing, and online advertising. Digital marketing allows businesses to reach a wider audience and to track the success of their marketing efforts in real-time.</w:t>
      </w:r>
      <w:r w:rsidR="00BF5167" w:rsidRPr="00203FD6">
        <w:rPr>
          <w:rFonts w:ascii="Arial" w:hAnsi="Arial" w:cs="Arial"/>
          <w:sz w:val="28"/>
          <w:szCs w:val="28"/>
        </w:rPr>
        <w:t xml:space="preserve"> </w:t>
      </w:r>
      <w:r w:rsidR="00BF5167" w:rsidRPr="00203FD6">
        <w:rPr>
          <w:rFonts w:ascii="Arial" w:hAnsi="Arial" w:cs="Arial"/>
          <w:sz w:val="28"/>
          <w:szCs w:val="28"/>
        </w:rPr>
        <w:t xml:space="preserve">In addition to traditional marketing methods, businesses can also use content marketing </w:t>
      </w:r>
      <w:r w:rsidR="00BF5167" w:rsidRPr="00203FD6">
        <w:rPr>
          <w:rFonts w:ascii="Arial" w:hAnsi="Arial" w:cs="Arial"/>
          <w:sz w:val="28"/>
          <w:szCs w:val="28"/>
        </w:rPr>
        <w:t>to</w:t>
      </w:r>
      <w:r w:rsidR="00BF5167" w:rsidRPr="00203FD6">
        <w:rPr>
          <w:rFonts w:ascii="Arial" w:hAnsi="Arial" w:cs="Arial"/>
          <w:sz w:val="28"/>
          <w:szCs w:val="28"/>
        </w:rPr>
        <w:t xml:space="preserve"> reach and engage with their target audience. Content marketing involves creating and sharing valuable, relevant, and consistent content with the goal of attracting and retaining a clearly defined audience. This can include blog posts, videos, podcasts, and other forms of digital media.</w:t>
      </w:r>
      <w:r w:rsidR="00BF5167" w:rsidRPr="00203FD6">
        <w:rPr>
          <w:rFonts w:ascii="Arial" w:hAnsi="Arial" w:cs="Arial"/>
          <w:sz w:val="28"/>
          <w:szCs w:val="28"/>
        </w:rPr>
        <w:t xml:space="preserve"> </w:t>
      </w:r>
      <w:r w:rsidR="00BF5167" w:rsidRPr="00203FD6">
        <w:rPr>
          <w:rFonts w:ascii="Arial" w:hAnsi="Arial" w:cs="Arial"/>
          <w:sz w:val="28"/>
          <w:szCs w:val="28"/>
        </w:rPr>
        <w:t xml:space="preserve">No matter what marketing strategies a business uses, it is important to regularly </w:t>
      </w:r>
      <w:r w:rsidR="00BF5167" w:rsidRPr="00203FD6">
        <w:rPr>
          <w:rFonts w:ascii="Arial" w:hAnsi="Arial" w:cs="Arial"/>
          <w:sz w:val="28"/>
          <w:szCs w:val="28"/>
        </w:rPr>
        <w:t>analyse</w:t>
      </w:r>
      <w:r w:rsidR="00BF5167" w:rsidRPr="00203FD6">
        <w:rPr>
          <w:rFonts w:ascii="Arial" w:hAnsi="Arial" w:cs="Arial"/>
          <w:sz w:val="28"/>
          <w:szCs w:val="28"/>
        </w:rPr>
        <w:t xml:space="preserve"> and assess their effectiveness. This can involve tracking metrics such as website traffic</w:t>
      </w:r>
      <w:r w:rsidR="00BF5167">
        <w:t xml:space="preserve">, </w:t>
      </w:r>
      <w:r w:rsidR="00BF5167" w:rsidRPr="00203FD6">
        <w:rPr>
          <w:rFonts w:ascii="Arial" w:hAnsi="Arial" w:cs="Arial"/>
          <w:sz w:val="28"/>
          <w:szCs w:val="28"/>
        </w:rPr>
        <w:t xml:space="preserve">sales, and customer feedback, and </w:t>
      </w:r>
      <w:r w:rsidR="00BF5167" w:rsidRPr="00203FD6">
        <w:rPr>
          <w:rFonts w:ascii="Arial" w:hAnsi="Arial" w:cs="Arial"/>
          <w:sz w:val="28"/>
          <w:szCs w:val="28"/>
        </w:rPr>
        <w:t>adjusting</w:t>
      </w:r>
      <w:r w:rsidR="00BF5167" w:rsidRPr="00203FD6">
        <w:rPr>
          <w:rFonts w:ascii="Arial" w:hAnsi="Arial" w:cs="Arial"/>
          <w:sz w:val="28"/>
          <w:szCs w:val="28"/>
        </w:rPr>
        <w:t xml:space="preserve"> as needed to ensure that marketing efforts are effectively reaching and resonating with the target audience.</w:t>
      </w:r>
      <w:r w:rsidR="0036649C">
        <w:rPr>
          <w:rFonts w:ascii="Arial" w:hAnsi="Arial" w:cs="Arial"/>
          <w:sz w:val="28"/>
          <w:szCs w:val="28"/>
        </w:rPr>
        <w:t xml:space="preserve"> There are many marketing </w:t>
      </w:r>
      <w:r w:rsidR="00FC4772">
        <w:rPr>
          <w:rFonts w:ascii="Arial" w:hAnsi="Arial" w:cs="Arial"/>
          <w:sz w:val="28"/>
          <w:szCs w:val="28"/>
        </w:rPr>
        <w:t>theories that have been developed over the years, but here are a few that are particularly relevant:</w:t>
      </w:r>
    </w:p>
    <w:p w14:paraId="07C7EFD1" w14:textId="38C6AA4B" w:rsidR="00FC4772" w:rsidRDefault="00FC4772" w:rsidP="00BF5167">
      <w:pPr>
        <w:rPr>
          <w:rFonts w:ascii="Arial" w:hAnsi="Arial" w:cs="Arial"/>
          <w:sz w:val="28"/>
          <w:szCs w:val="28"/>
        </w:rPr>
      </w:pPr>
      <w:r>
        <w:rPr>
          <w:rFonts w:ascii="Arial" w:hAnsi="Arial" w:cs="Arial"/>
          <w:sz w:val="28"/>
          <w:szCs w:val="28"/>
        </w:rPr>
        <w:t>Maslow’s Hierarchy of Needs-proposed by Abraham Maslow in 1943, suggests that human needs are arranged in a hierarchy and that people are motivated to fulfil each need in turn, starting with the most basic physiological needs and moving up to self-actualization. In marketing, this theory can be applied by understanding the needs of the target audience and creating marketing campaigns that address those needs. Fo</w:t>
      </w:r>
      <w:r w:rsidR="00967BC1">
        <w:rPr>
          <w:rFonts w:ascii="Arial" w:hAnsi="Arial" w:cs="Arial"/>
          <w:sz w:val="28"/>
          <w:szCs w:val="28"/>
        </w:rPr>
        <w:t>r</w:t>
      </w:r>
      <w:r>
        <w:rPr>
          <w:rFonts w:ascii="Arial" w:hAnsi="Arial" w:cs="Arial"/>
          <w:sz w:val="28"/>
          <w:szCs w:val="28"/>
        </w:rPr>
        <w:t xml:space="preserve"> example, a company that se</w:t>
      </w:r>
      <w:r w:rsidR="00B87460">
        <w:rPr>
          <w:rFonts w:ascii="Arial" w:hAnsi="Arial" w:cs="Arial"/>
          <w:sz w:val="28"/>
          <w:szCs w:val="28"/>
        </w:rPr>
        <w:t>lls food products might target consumers who are motivated by the need for sustenance, while a company that sells luxury goods might target consumers who are motivated by the need for self-esteem and self-actualization.</w:t>
      </w:r>
      <w:r w:rsidR="00DB7201">
        <w:rPr>
          <w:rFonts w:ascii="Arial" w:hAnsi="Arial" w:cs="Arial"/>
          <w:sz w:val="28"/>
          <w:szCs w:val="28"/>
        </w:rPr>
        <w:t xml:space="preserve"> </w:t>
      </w:r>
      <w:r w:rsidR="00DB7201" w:rsidRPr="00DB7201">
        <w:rPr>
          <w:rFonts w:ascii="Arial" w:hAnsi="Arial" w:cs="Arial"/>
          <w:sz w:val="28"/>
          <w:szCs w:val="28"/>
        </w:rPr>
        <w:t xml:space="preserve">Marketing campaigns can appeal to these needs by positioning products or </w:t>
      </w:r>
      <w:r w:rsidR="00DB7201" w:rsidRPr="00DB7201">
        <w:rPr>
          <w:rFonts w:ascii="Arial" w:hAnsi="Arial" w:cs="Arial"/>
          <w:sz w:val="28"/>
          <w:szCs w:val="28"/>
        </w:rPr>
        <w:lastRenderedPageBreak/>
        <w:t>services as solutions to problems or challenges related to each level of the hierarchy. For example, a marketing campaign for a food product might appeal to the physiological need for sustenance, while a marketing campaign for a personal development program might appeal to the self-actualization need for personal growth. By understanding the needs of their target audience and framing their products or services as solutions to these needs, companies can create more effective marketing campaigns.</w:t>
      </w:r>
    </w:p>
    <w:p w14:paraId="3C530077" w14:textId="1A0F3FD8" w:rsidR="00B87460" w:rsidRDefault="00B87460" w:rsidP="00DB7201">
      <w:pPr>
        <w:rPr>
          <w:rFonts w:ascii="Arial" w:hAnsi="Arial" w:cs="Arial"/>
          <w:sz w:val="28"/>
          <w:szCs w:val="28"/>
        </w:rPr>
      </w:pPr>
      <w:r>
        <w:rPr>
          <w:rFonts w:ascii="Arial" w:hAnsi="Arial" w:cs="Arial"/>
          <w:sz w:val="28"/>
          <w:szCs w:val="28"/>
        </w:rPr>
        <w:t xml:space="preserve">The AIDA Model (Attention, Interest, Desire, Action)- is a widely used marketing theory that suggests that effective marketing campaigns should be able to capture the attention of the target audience, generate interest in the product or service being offered, create desire for the product or service, and ultimately lead to action (such as purchase). An example </w:t>
      </w:r>
      <w:r w:rsidR="00C05006">
        <w:rPr>
          <w:rFonts w:ascii="Arial" w:hAnsi="Arial" w:cs="Arial"/>
          <w:sz w:val="28"/>
          <w:szCs w:val="28"/>
        </w:rPr>
        <w:t>of a company using the AIDA model is Apple, which frequently uses attention-grabbing advertisements and product launches to generate interest and desire for its products.</w:t>
      </w:r>
      <w:r w:rsidR="00DB7201">
        <w:rPr>
          <w:rFonts w:ascii="Arial" w:hAnsi="Arial" w:cs="Arial"/>
          <w:sz w:val="28"/>
          <w:szCs w:val="28"/>
        </w:rPr>
        <w:t xml:space="preserve"> </w:t>
      </w:r>
      <w:r w:rsidR="00DB7201" w:rsidRPr="00DB7201">
        <w:rPr>
          <w:rFonts w:ascii="Arial" w:hAnsi="Arial" w:cs="Arial"/>
          <w:sz w:val="28"/>
          <w:szCs w:val="28"/>
        </w:rPr>
        <w:t>To apply the AIDA model in marketing, a company should first focus on getting the attention of its target audience. This can be done through various means, such as advertising, social media marketing, or content marketing. Once the company has captured the attention of its audience, it should then focus on generating interest in its product or service. This might involve highlighting the benefits of the product or sharing customer testimonials.</w:t>
      </w:r>
      <w:r w:rsidR="00DB7201">
        <w:rPr>
          <w:rFonts w:ascii="Arial" w:hAnsi="Arial" w:cs="Arial"/>
          <w:sz w:val="28"/>
          <w:szCs w:val="28"/>
        </w:rPr>
        <w:t xml:space="preserve"> </w:t>
      </w:r>
      <w:r w:rsidR="00DB7201" w:rsidRPr="00DB7201">
        <w:rPr>
          <w:rFonts w:ascii="Arial" w:hAnsi="Arial" w:cs="Arial"/>
          <w:sz w:val="28"/>
          <w:szCs w:val="28"/>
        </w:rPr>
        <w:t xml:space="preserve">Next, the company should aim to create a desire for the product or service. This might involve creating a sense of scarcity or </w:t>
      </w:r>
      <w:r w:rsidR="00DB7201" w:rsidRPr="00DB7201">
        <w:rPr>
          <w:rFonts w:ascii="Arial" w:hAnsi="Arial" w:cs="Arial"/>
          <w:sz w:val="28"/>
          <w:szCs w:val="28"/>
        </w:rPr>
        <w:t>exclusivity or</w:t>
      </w:r>
      <w:r w:rsidR="00DB7201" w:rsidRPr="00DB7201">
        <w:rPr>
          <w:rFonts w:ascii="Arial" w:hAnsi="Arial" w:cs="Arial"/>
          <w:sz w:val="28"/>
          <w:szCs w:val="28"/>
        </w:rPr>
        <w:t xml:space="preserve"> showing how the product or service can solve a specific problem or meet a particular need. Finally, the company should encourage the customer to </w:t>
      </w:r>
      <w:r w:rsidR="00DB7201" w:rsidRPr="00DB7201">
        <w:rPr>
          <w:rFonts w:ascii="Arial" w:hAnsi="Arial" w:cs="Arial"/>
          <w:sz w:val="28"/>
          <w:szCs w:val="28"/>
        </w:rPr>
        <w:t>act</w:t>
      </w:r>
      <w:r w:rsidR="00DB7201" w:rsidRPr="00DB7201">
        <w:rPr>
          <w:rFonts w:ascii="Arial" w:hAnsi="Arial" w:cs="Arial"/>
          <w:sz w:val="28"/>
          <w:szCs w:val="28"/>
        </w:rPr>
        <w:t>, such as making a purchase or signing up for a trial. This might involve using calls to action, such as "Buy now" or "Sign up for a free trial."</w:t>
      </w:r>
      <w:r w:rsidR="00DB7201">
        <w:rPr>
          <w:rFonts w:ascii="Arial" w:hAnsi="Arial" w:cs="Arial"/>
          <w:sz w:val="28"/>
          <w:szCs w:val="28"/>
        </w:rPr>
        <w:t xml:space="preserve"> </w:t>
      </w:r>
      <w:r w:rsidR="00DB7201" w:rsidRPr="00DB7201">
        <w:rPr>
          <w:rFonts w:ascii="Arial" w:hAnsi="Arial" w:cs="Arial"/>
          <w:sz w:val="28"/>
          <w:szCs w:val="28"/>
        </w:rPr>
        <w:t>By following the steps of the AIDA model, companies can create effective marketing campaigns that lead customers through the process of making a purchase decision.</w:t>
      </w:r>
    </w:p>
    <w:p w14:paraId="6D1D7C68" w14:textId="1AA6E2F5" w:rsidR="00C05006" w:rsidRDefault="00C05006" w:rsidP="00BF5167">
      <w:pPr>
        <w:rPr>
          <w:rFonts w:ascii="Arial" w:hAnsi="Arial" w:cs="Arial"/>
          <w:sz w:val="28"/>
          <w:szCs w:val="28"/>
        </w:rPr>
      </w:pPr>
      <w:r>
        <w:rPr>
          <w:rFonts w:ascii="Arial" w:hAnsi="Arial" w:cs="Arial"/>
          <w:sz w:val="28"/>
          <w:szCs w:val="28"/>
        </w:rPr>
        <w:t>The 4Ps of Marketing (Product, Price, Place, Promotion)-are the four elements that make up the marketing mix, which is the set of strategies and tactics that a company uses to reach its marketing goals. For example, a company might decide to offer a new product at a premium price, distribute it through targeted advertising campaigns.</w:t>
      </w:r>
      <w:r w:rsidR="00DB7201">
        <w:rPr>
          <w:rFonts w:ascii="Arial" w:hAnsi="Arial" w:cs="Arial"/>
          <w:sz w:val="28"/>
          <w:szCs w:val="28"/>
        </w:rPr>
        <w:t xml:space="preserve"> </w:t>
      </w:r>
      <w:r w:rsidR="00DB7201" w:rsidRPr="00DB7201">
        <w:rPr>
          <w:rFonts w:ascii="Arial" w:hAnsi="Arial" w:cs="Arial"/>
          <w:sz w:val="28"/>
          <w:szCs w:val="28"/>
        </w:rPr>
        <w:t xml:space="preserve">By considering these four elements, companies can create a marketing strategy that effectively positions their product or service in the market </w:t>
      </w:r>
      <w:r w:rsidR="00DB7201" w:rsidRPr="00DB7201">
        <w:rPr>
          <w:rFonts w:ascii="Arial" w:hAnsi="Arial" w:cs="Arial"/>
          <w:sz w:val="28"/>
          <w:szCs w:val="28"/>
        </w:rPr>
        <w:lastRenderedPageBreak/>
        <w:t>and reaches their target audience. The 4Ps model is a useful framework for developing and executing marketing campaigns.</w:t>
      </w:r>
    </w:p>
    <w:p w14:paraId="4A46439D" w14:textId="5A4FAD74" w:rsidR="00BF5167" w:rsidRDefault="006109AC" w:rsidP="00BF5167">
      <w:pPr>
        <w:rPr>
          <w:rFonts w:ascii="Arial" w:hAnsi="Arial" w:cs="Arial"/>
          <w:sz w:val="28"/>
          <w:szCs w:val="28"/>
        </w:rPr>
      </w:pPr>
      <w:r>
        <w:rPr>
          <w:rFonts w:ascii="Arial" w:hAnsi="Arial" w:cs="Arial"/>
          <w:sz w:val="28"/>
          <w:szCs w:val="28"/>
        </w:rPr>
        <w:t>The Customer Lifecycle-is the series of stages that a customer goes through when interacting with a company, from awareness of the company and its product to post-purchase evaluation. Understanding the customer lifecycle can help a company develop marketing strategies that are tailored to different stages of the customer journey. For example, a company might focus on generating awareness of its brand during the early stages of the customer lifecycle, and then focus on customer retention and loyalty in the later stages.</w:t>
      </w:r>
      <w:r w:rsidR="002C1321" w:rsidRPr="002C1321">
        <w:t xml:space="preserve"> </w:t>
      </w:r>
      <w:r w:rsidR="002C1321" w:rsidRPr="002C1321">
        <w:rPr>
          <w:rFonts w:ascii="Arial" w:hAnsi="Arial" w:cs="Arial"/>
          <w:sz w:val="28"/>
          <w:szCs w:val="28"/>
        </w:rPr>
        <w:t>Marketing campaigns should consider the needs and motivations of customers at each stage of the customer life cycle in order to be effective. For example, a marketing campaign aimed at customers in the awareness stage might focus on building brand awareness and introducing the product or service to potential customers. A campaign aimed at customers in the consideration stage might focus on highlighting the benefits of the product or service and providing information to help customers make an informed decision.</w:t>
      </w:r>
      <w:r w:rsidR="002C1321">
        <w:rPr>
          <w:rFonts w:ascii="Arial" w:hAnsi="Arial" w:cs="Arial"/>
          <w:sz w:val="28"/>
          <w:szCs w:val="28"/>
        </w:rPr>
        <w:t xml:space="preserve"> </w:t>
      </w:r>
      <w:r w:rsidR="002C1321" w:rsidRPr="002C1321">
        <w:rPr>
          <w:rFonts w:ascii="Arial" w:hAnsi="Arial" w:cs="Arial"/>
          <w:sz w:val="28"/>
          <w:szCs w:val="28"/>
        </w:rPr>
        <w:t>By understanding the customer life cycle, companies can develop marketing campaigns that effectively guide customers through the process of making a purchase decision and build long-term customer loyalty.</w:t>
      </w:r>
    </w:p>
    <w:p w14:paraId="74356ADB" w14:textId="77777777" w:rsidR="002C1321" w:rsidRPr="00203FD6" w:rsidRDefault="002C1321" w:rsidP="00BF5167">
      <w:pPr>
        <w:rPr>
          <w:rFonts w:ascii="Arial" w:hAnsi="Arial" w:cs="Arial"/>
          <w:sz w:val="28"/>
          <w:szCs w:val="28"/>
        </w:rPr>
      </w:pPr>
    </w:p>
    <w:p w14:paraId="6C7401EC" w14:textId="48196DD1" w:rsidR="00BF5167" w:rsidRPr="008F4D9E" w:rsidRDefault="00BF5167" w:rsidP="00BF5167">
      <w:r w:rsidRPr="00203FD6">
        <w:rPr>
          <w:rFonts w:ascii="Arial" w:hAnsi="Arial" w:cs="Arial"/>
          <w:sz w:val="28"/>
          <w:szCs w:val="28"/>
        </w:rPr>
        <w:t xml:space="preserve">In summary, marketing strategies are an essential part of any business plan. They involve identifying target markets, </w:t>
      </w:r>
      <w:r w:rsidRPr="00203FD6">
        <w:rPr>
          <w:rFonts w:ascii="Arial" w:hAnsi="Arial" w:cs="Arial"/>
          <w:sz w:val="28"/>
          <w:szCs w:val="28"/>
        </w:rPr>
        <w:t>analysing</w:t>
      </w:r>
      <w:r w:rsidRPr="00203FD6">
        <w:rPr>
          <w:rFonts w:ascii="Arial" w:hAnsi="Arial" w:cs="Arial"/>
          <w:sz w:val="28"/>
          <w:szCs w:val="28"/>
        </w:rPr>
        <w:t xml:space="preserve"> consumer </w:t>
      </w:r>
      <w:r w:rsidRPr="00203FD6">
        <w:rPr>
          <w:rFonts w:ascii="Arial" w:hAnsi="Arial" w:cs="Arial"/>
          <w:sz w:val="28"/>
          <w:szCs w:val="28"/>
        </w:rPr>
        <w:t>behaviour</w:t>
      </w:r>
      <w:r w:rsidRPr="00203FD6">
        <w:rPr>
          <w:rFonts w:ascii="Arial" w:hAnsi="Arial" w:cs="Arial"/>
          <w:sz w:val="28"/>
          <w:szCs w:val="28"/>
        </w:rPr>
        <w:t>, and creating a marketing mix that will appeal to the target audience. By using a combination of traditional marketing methods and digital marketing techniques, businesses can effectively reach and engage with their target audience and achieve their marketing goals.</w:t>
      </w:r>
      <w:r w:rsidR="004B6352">
        <w:rPr>
          <w:rFonts w:ascii="Arial" w:hAnsi="Arial" w:cs="Arial"/>
          <w:sz w:val="28"/>
          <w:szCs w:val="28"/>
        </w:rPr>
        <w:t xml:space="preserve"> Marketing is a crucial function for organizations as it helps to communicate the value of the organization’s products or services to customers and stakeholders. Marketing also plays a key role in helping organizations to understand and satisfy the needs and wants of their target audience</w:t>
      </w:r>
      <w:bookmarkStart w:id="0" w:name="_Hlk123924818"/>
      <w:r w:rsidR="004D010F">
        <w:rPr>
          <w:rFonts w:ascii="Arial" w:hAnsi="Arial" w:cs="Arial"/>
          <w:sz w:val="28"/>
          <w:szCs w:val="28"/>
        </w:rPr>
        <w:t xml:space="preserve">. </w:t>
      </w:r>
      <w:bookmarkEnd w:id="0"/>
      <w:r w:rsidR="00CD7262" w:rsidRPr="00CD7262">
        <w:rPr>
          <w:rFonts w:ascii="Arial" w:hAnsi="Arial" w:cs="Arial"/>
          <w:sz w:val="28"/>
          <w:szCs w:val="28"/>
        </w:rPr>
        <w:t>PESTLE analysis is a useful tool for understanding the big picture of the environment in which an organization operates and for identifying the opportunities and threats that may arise. It is often used in conjunction with other tools, such as SWOT (Strengths, Weaknesses, Opportunities, Threats) analysis.</w:t>
      </w:r>
      <w:r w:rsidR="008F4D9E" w:rsidRPr="008F4D9E">
        <w:t xml:space="preserve"> </w:t>
      </w:r>
      <w:r w:rsidR="008F4D9E">
        <w:t xml:space="preserve"> </w:t>
      </w:r>
      <w:r w:rsidR="008F4D9E" w:rsidRPr="008F4D9E">
        <w:rPr>
          <w:rFonts w:ascii="Arial" w:hAnsi="Arial" w:cs="Arial"/>
          <w:sz w:val="28"/>
          <w:szCs w:val="28"/>
        </w:rPr>
        <w:t xml:space="preserve">Overall, marketing evaluation is an ongoing process that requires companies to regularly collect and </w:t>
      </w:r>
      <w:r w:rsidR="008F4D9E" w:rsidRPr="008F4D9E">
        <w:rPr>
          <w:rFonts w:ascii="Arial" w:hAnsi="Arial" w:cs="Arial"/>
          <w:sz w:val="28"/>
          <w:szCs w:val="28"/>
        </w:rPr>
        <w:lastRenderedPageBreak/>
        <w:t>analyse</w:t>
      </w:r>
      <w:r w:rsidR="008F4D9E" w:rsidRPr="008F4D9E">
        <w:rPr>
          <w:rFonts w:ascii="Arial" w:hAnsi="Arial" w:cs="Arial"/>
          <w:sz w:val="28"/>
          <w:szCs w:val="28"/>
        </w:rPr>
        <w:t xml:space="preserve"> data on their marketing efforts in order to make informed decisions about how to optimize their marketing strategy and tactics. By regularly evaluating their marketing efforts, companies can ensure that they are effectively reaching their target audience and achieving their marketing goals.</w:t>
      </w:r>
      <w:r w:rsidR="00CD7262" w:rsidRPr="00CD7262">
        <w:t xml:space="preserve"> </w:t>
      </w:r>
      <w:r w:rsidR="00CD7262" w:rsidRPr="00CD7262">
        <w:rPr>
          <w:rFonts w:ascii="Arial" w:hAnsi="Arial" w:cs="Arial"/>
          <w:sz w:val="28"/>
          <w:szCs w:val="28"/>
        </w:rPr>
        <w:t xml:space="preserve">In conclusion, </w:t>
      </w:r>
      <w:r w:rsidR="00CD7262">
        <w:rPr>
          <w:rFonts w:ascii="Arial" w:hAnsi="Arial" w:cs="Arial"/>
          <w:sz w:val="28"/>
          <w:szCs w:val="28"/>
        </w:rPr>
        <w:t>the</w:t>
      </w:r>
      <w:r w:rsidR="00CD7262" w:rsidRPr="00CD7262">
        <w:rPr>
          <w:rFonts w:ascii="Arial" w:hAnsi="Arial" w:cs="Arial"/>
          <w:sz w:val="28"/>
          <w:szCs w:val="28"/>
        </w:rPr>
        <w:t xml:space="preserve"> use of various marketing channels, including social media, email marketing, and targeted advertising,</w:t>
      </w:r>
      <w:r w:rsidR="00CD7262">
        <w:rPr>
          <w:rFonts w:ascii="Arial" w:hAnsi="Arial" w:cs="Arial"/>
          <w:sz w:val="28"/>
          <w:szCs w:val="28"/>
        </w:rPr>
        <w:t xml:space="preserve"> can </w:t>
      </w:r>
      <w:r w:rsidR="00CD7262" w:rsidRPr="00CD7262">
        <w:rPr>
          <w:rFonts w:ascii="Arial" w:hAnsi="Arial" w:cs="Arial"/>
          <w:sz w:val="28"/>
          <w:szCs w:val="28"/>
        </w:rPr>
        <w:t>successfully attrac</w:t>
      </w:r>
      <w:r w:rsidR="00CD7262">
        <w:rPr>
          <w:rFonts w:ascii="Arial" w:hAnsi="Arial" w:cs="Arial"/>
          <w:sz w:val="28"/>
          <w:szCs w:val="28"/>
        </w:rPr>
        <w:t xml:space="preserve">t </w:t>
      </w:r>
      <w:r w:rsidR="00CD7262" w:rsidRPr="00CD7262">
        <w:rPr>
          <w:rFonts w:ascii="Arial" w:hAnsi="Arial" w:cs="Arial"/>
          <w:sz w:val="28"/>
          <w:szCs w:val="28"/>
        </w:rPr>
        <w:t>new customers and generated positive sales results. The development of a strong brand identity and consistent messaging also contribute to the success of the marketing campaign</w:t>
      </w:r>
      <w:r w:rsidR="00CD7262">
        <w:rPr>
          <w:rFonts w:ascii="Arial" w:hAnsi="Arial" w:cs="Arial"/>
          <w:sz w:val="28"/>
          <w:szCs w:val="28"/>
        </w:rPr>
        <w:t>s</w:t>
      </w:r>
      <w:r w:rsidR="00CD7262" w:rsidRPr="00CD7262">
        <w:rPr>
          <w:rFonts w:ascii="Arial" w:hAnsi="Arial" w:cs="Arial"/>
          <w:sz w:val="28"/>
          <w:szCs w:val="28"/>
        </w:rPr>
        <w:t>. However, there may be areas for improvement, such as the need for more personalized and engaging content or the use of more innovative marketing strategies. Overall, the marketing efforts have been successful in achieving the desired goals and can serve as a valuable foundation for future marketing campaigns.</w:t>
      </w:r>
    </w:p>
    <w:p w14:paraId="397A9A1E" w14:textId="77777777" w:rsidR="00BF5167" w:rsidRPr="00203FD6" w:rsidRDefault="00BF5167" w:rsidP="00BF5167">
      <w:pPr>
        <w:rPr>
          <w:rFonts w:ascii="Arial" w:hAnsi="Arial" w:cs="Arial"/>
          <w:sz w:val="28"/>
          <w:szCs w:val="28"/>
        </w:rPr>
      </w:pPr>
    </w:p>
    <w:p w14:paraId="2F775395" w14:textId="77777777" w:rsidR="00BF5167" w:rsidRPr="00203FD6" w:rsidRDefault="00BF5167" w:rsidP="00BF5167">
      <w:pPr>
        <w:rPr>
          <w:rFonts w:ascii="Arial" w:hAnsi="Arial" w:cs="Arial"/>
          <w:sz w:val="28"/>
          <w:szCs w:val="28"/>
        </w:rPr>
      </w:pPr>
    </w:p>
    <w:p w14:paraId="2B5FA467" w14:textId="77777777" w:rsidR="00BF5167" w:rsidRPr="00203FD6" w:rsidRDefault="00BF5167" w:rsidP="00BF5167">
      <w:pPr>
        <w:rPr>
          <w:rFonts w:ascii="Arial" w:hAnsi="Arial" w:cs="Arial"/>
          <w:sz w:val="28"/>
          <w:szCs w:val="28"/>
        </w:rPr>
      </w:pPr>
    </w:p>
    <w:p w14:paraId="5025069A" w14:textId="77777777" w:rsidR="00EA773E" w:rsidRDefault="00CD7262" w:rsidP="002C1321">
      <w:pPr>
        <w:rPr>
          <w:rFonts w:ascii="Arial" w:hAnsi="Arial" w:cs="Arial"/>
          <w:sz w:val="28"/>
          <w:szCs w:val="28"/>
        </w:rPr>
      </w:pPr>
      <w:r>
        <w:rPr>
          <w:rFonts w:ascii="Arial" w:hAnsi="Arial" w:cs="Arial"/>
          <w:sz w:val="28"/>
          <w:szCs w:val="28"/>
        </w:rPr>
        <w:t>Referenc</w:t>
      </w:r>
      <w:bookmarkStart w:id="1" w:name="_Hlk123922982"/>
      <w:r w:rsidR="002C1321">
        <w:rPr>
          <w:rFonts w:ascii="Arial" w:hAnsi="Arial" w:cs="Arial"/>
          <w:sz w:val="28"/>
          <w:szCs w:val="28"/>
        </w:rPr>
        <w:t>es</w:t>
      </w:r>
      <w:bookmarkStart w:id="2" w:name="_Hlk123923238"/>
      <w:r w:rsidR="002C1321">
        <w:rPr>
          <w:rFonts w:ascii="Arial" w:hAnsi="Arial" w:cs="Arial"/>
          <w:sz w:val="28"/>
          <w:szCs w:val="28"/>
        </w:rPr>
        <w:t>:</w:t>
      </w:r>
    </w:p>
    <w:p w14:paraId="66207341" w14:textId="29A593D4" w:rsidR="002C1321" w:rsidRPr="00EA773E" w:rsidRDefault="002C1321" w:rsidP="002C1321">
      <w:pPr>
        <w:rPr>
          <w:rFonts w:ascii="Arial" w:hAnsi="Arial" w:cs="Arial"/>
          <w:sz w:val="28"/>
          <w:szCs w:val="28"/>
        </w:rPr>
      </w:pPr>
      <w:r w:rsidRPr="00EA773E">
        <w:rPr>
          <w:rFonts w:ascii="Arial" w:hAnsi="Arial" w:cs="Arial"/>
          <w:sz w:val="28"/>
          <w:szCs w:val="28"/>
        </w:rPr>
        <w:t xml:space="preserve"> </w:t>
      </w:r>
      <w:r w:rsidR="00EA773E" w:rsidRPr="00EA773E">
        <w:rPr>
          <w:rFonts w:ascii="Arial" w:hAnsi="Arial" w:cs="Arial"/>
          <w:sz w:val="28"/>
          <w:szCs w:val="28"/>
        </w:rPr>
        <w:t xml:space="preserve"> </w:t>
      </w:r>
      <w:r w:rsidR="00EA773E" w:rsidRPr="00EA773E">
        <w:rPr>
          <w:rFonts w:ascii="Arial" w:hAnsi="Arial" w:cs="Arial"/>
          <w:sz w:val="28"/>
          <w:szCs w:val="28"/>
        </w:rPr>
        <w:t>Crawford, M., &amp; Chen, X. (Eds.). (2012). Marketing in a digital world: A strategic approach. Los Angeles, CA: Sage.</w:t>
      </w:r>
    </w:p>
    <w:bookmarkEnd w:id="2"/>
    <w:p w14:paraId="07A3E140" w14:textId="77777777" w:rsidR="00EA773E" w:rsidRDefault="002C1321" w:rsidP="002C1321">
      <w:pPr>
        <w:rPr>
          <w:rFonts w:ascii="Arial" w:hAnsi="Arial" w:cs="Arial"/>
          <w:sz w:val="28"/>
          <w:szCs w:val="28"/>
        </w:rPr>
      </w:pPr>
      <w:r w:rsidRPr="002C1321">
        <w:rPr>
          <w:rFonts w:ascii="Arial" w:hAnsi="Arial" w:cs="Arial"/>
          <w:sz w:val="28"/>
          <w:szCs w:val="28"/>
        </w:rPr>
        <w:t>Dholakia, R. R., &amp; Dholakia, N. (2018). Marketing theories: A contemporary approach. SAGE Publications.</w:t>
      </w:r>
    </w:p>
    <w:p w14:paraId="05F27C47" w14:textId="7D1F0023" w:rsidR="002C1321" w:rsidRPr="002C1321" w:rsidRDefault="00EA773E" w:rsidP="002C1321">
      <w:pPr>
        <w:rPr>
          <w:rFonts w:ascii="Arial" w:hAnsi="Arial" w:cs="Arial"/>
          <w:sz w:val="28"/>
          <w:szCs w:val="28"/>
        </w:rPr>
      </w:pPr>
      <w:r>
        <w:rPr>
          <w:rFonts w:ascii="Arial" w:hAnsi="Arial" w:cs="Arial"/>
          <w:sz w:val="28"/>
          <w:szCs w:val="28"/>
        </w:rPr>
        <w:t xml:space="preserve"> </w:t>
      </w:r>
      <w:r w:rsidRPr="00EA773E">
        <w:rPr>
          <w:rFonts w:ascii="Arial" w:hAnsi="Arial" w:cs="Arial"/>
          <w:sz w:val="28"/>
          <w:szCs w:val="28"/>
        </w:rPr>
        <w:t xml:space="preserve">Engel, J. F., Blackwell, R. D., &amp; Miniard, P. W. (2013). Consumer </w:t>
      </w:r>
      <w:r w:rsidRPr="00EA773E">
        <w:rPr>
          <w:rFonts w:ascii="Arial" w:hAnsi="Arial" w:cs="Arial"/>
          <w:sz w:val="28"/>
          <w:szCs w:val="28"/>
        </w:rPr>
        <w:t>behaviour</w:t>
      </w:r>
      <w:r w:rsidRPr="00EA773E">
        <w:rPr>
          <w:rFonts w:ascii="Arial" w:hAnsi="Arial" w:cs="Arial"/>
          <w:sz w:val="28"/>
          <w:szCs w:val="28"/>
        </w:rPr>
        <w:t xml:space="preserve"> (14th ed.). Boston, MA: Cengage Learning.</w:t>
      </w:r>
    </w:p>
    <w:bookmarkEnd w:id="1"/>
    <w:p w14:paraId="72736A91" w14:textId="77777777" w:rsidR="002C1321" w:rsidRDefault="002C1321" w:rsidP="002C1321">
      <w:pPr>
        <w:rPr>
          <w:rFonts w:ascii="Arial" w:hAnsi="Arial" w:cs="Arial"/>
          <w:sz w:val="28"/>
          <w:szCs w:val="28"/>
        </w:rPr>
      </w:pPr>
      <w:r w:rsidRPr="002C1321">
        <w:rPr>
          <w:rFonts w:ascii="Arial" w:hAnsi="Arial" w:cs="Arial"/>
          <w:sz w:val="28"/>
          <w:szCs w:val="28"/>
        </w:rPr>
        <w:t>Fill, C. (2017). Marketing communications: Engagement, strategies and practice (7th ed.). London: Pearson Education.</w:t>
      </w:r>
    </w:p>
    <w:p w14:paraId="371726F7" w14:textId="77777777" w:rsidR="00EA773E" w:rsidRDefault="002C1321" w:rsidP="002C1321">
      <w:pPr>
        <w:rPr>
          <w:rFonts w:ascii="Arial" w:hAnsi="Arial" w:cs="Arial"/>
          <w:sz w:val="28"/>
          <w:szCs w:val="28"/>
        </w:rPr>
      </w:pPr>
      <w:r w:rsidRPr="002C1321">
        <w:t xml:space="preserve"> </w:t>
      </w:r>
      <w:r w:rsidRPr="002C1321">
        <w:rPr>
          <w:rFonts w:ascii="Arial" w:hAnsi="Arial" w:cs="Arial"/>
          <w:sz w:val="28"/>
          <w:szCs w:val="28"/>
        </w:rPr>
        <w:t>Kotler, P., &amp; Keller, K. L. (2016). Marketing management (15th ed.). Upper Saddle River, NJ: Pearson Education.</w:t>
      </w:r>
      <w:r w:rsidR="00EA773E" w:rsidRPr="00EA773E">
        <w:t xml:space="preserve"> </w:t>
      </w:r>
    </w:p>
    <w:p w14:paraId="5DF01F97" w14:textId="6D998F30" w:rsidR="002C1321" w:rsidRDefault="00EA773E" w:rsidP="002C1321">
      <w:pPr>
        <w:rPr>
          <w:rFonts w:ascii="Arial" w:hAnsi="Arial" w:cs="Arial"/>
          <w:sz w:val="28"/>
          <w:szCs w:val="28"/>
        </w:rPr>
      </w:pPr>
      <w:r w:rsidRPr="00EA773E">
        <w:rPr>
          <w:rFonts w:ascii="Arial" w:hAnsi="Arial" w:cs="Arial"/>
          <w:sz w:val="28"/>
          <w:szCs w:val="28"/>
        </w:rPr>
        <w:t xml:space="preserve"> Kotler, P., &amp; Armstrong, G. (2012). Principles of marketing (14th ed.). Pearson.</w:t>
      </w:r>
    </w:p>
    <w:p w14:paraId="0EB0D205" w14:textId="03A7F860" w:rsidR="002C1321" w:rsidRPr="002C1321" w:rsidRDefault="002C1321" w:rsidP="002C1321">
      <w:pPr>
        <w:rPr>
          <w:rFonts w:ascii="Arial" w:hAnsi="Arial" w:cs="Arial"/>
          <w:sz w:val="28"/>
          <w:szCs w:val="28"/>
        </w:rPr>
      </w:pPr>
      <w:r w:rsidRPr="002C1321">
        <w:t xml:space="preserve"> </w:t>
      </w:r>
      <w:r w:rsidRPr="002C1321">
        <w:rPr>
          <w:rFonts w:ascii="Arial" w:hAnsi="Arial" w:cs="Arial"/>
          <w:sz w:val="28"/>
          <w:szCs w:val="28"/>
        </w:rPr>
        <w:t>Maslow, A. (1943). A theory of human motivation. Psychological Review, 50(4), 370-396.</w:t>
      </w:r>
    </w:p>
    <w:p w14:paraId="6F941379" w14:textId="77777777" w:rsidR="00EA773E" w:rsidRDefault="002C1321" w:rsidP="00EA773E">
      <w:r w:rsidRPr="002C1321">
        <w:rPr>
          <w:rFonts w:ascii="Arial" w:hAnsi="Arial" w:cs="Arial"/>
          <w:sz w:val="28"/>
          <w:szCs w:val="28"/>
        </w:rPr>
        <w:t>McCarthy, E. J. (1960). Basic marketing: A managerial approach. Irwin.</w:t>
      </w:r>
      <w:r w:rsidR="00EA773E" w:rsidRPr="00EA773E">
        <w:t xml:space="preserve"> </w:t>
      </w:r>
    </w:p>
    <w:p w14:paraId="625D7029" w14:textId="0CECB2CD" w:rsidR="00EA773E" w:rsidRPr="00EA773E" w:rsidRDefault="00EA773E" w:rsidP="00EA773E">
      <w:pPr>
        <w:rPr>
          <w:rFonts w:ascii="Arial" w:hAnsi="Arial" w:cs="Arial"/>
          <w:sz w:val="28"/>
          <w:szCs w:val="28"/>
        </w:rPr>
      </w:pPr>
      <w:r w:rsidRPr="00EA773E">
        <w:rPr>
          <w:rFonts w:ascii="Arial" w:hAnsi="Arial" w:cs="Arial"/>
          <w:sz w:val="28"/>
          <w:szCs w:val="28"/>
        </w:rPr>
        <w:lastRenderedPageBreak/>
        <w:t>Shimp, T. A. (2013). Advertising, promotion, and other aspects of integrated marketing communications (9th ed.). Boston, MA: Cengage Learning.</w:t>
      </w:r>
    </w:p>
    <w:p w14:paraId="43261319" w14:textId="4E674B06" w:rsidR="00EA773E" w:rsidRPr="00EA773E" w:rsidRDefault="00EA773E" w:rsidP="00EA773E">
      <w:pPr>
        <w:rPr>
          <w:rFonts w:ascii="Arial" w:hAnsi="Arial" w:cs="Arial"/>
          <w:sz w:val="28"/>
          <w:szCs w:val="28"/>
        </w:rPr>
      </w:pPr>
      <w:r w:rsidRPr="00EA773E">
        <w:rPr>
          <w:rFonts w:ascii="Arial" w:hAnsi="Arial" w:cs="Arial"/>
          <w:sz w:val="28"/>
          <w:szCs w:val="28"/>
        </w:rPr>
        <w:t>Smith, P. R., &amp; Taylor, J. (Eds.). (2014). Marketing communications: An audience-</w:t>
      </w:r>
      <w:r w:rsidRPr="00EA773E">
        <w:rPr>
          <w:rFonts w:ascii="Arial" w:hAnsi="Arial" w:cs="Arial"/>
          <w:sz w:val="28"/>
          <w:szCs w:val="28"/>
        </w:rPr>
        <w:t>cantered</w:t>
      </w:r>
      <w:r w:rsidRPr="00EA773E">
        <w:rPr>
          <w:rFonts w:ascii="Arial" w:hAnsi="Arial" w:cs="Arial"/>
          <w:sz w:val="28"/>
          <w:szCs w:val="28"/>
        </w:rPr>
        <w:t xml:space="preserve"> approach (5th ed.). Los Angeles, CA: Sage.</w:t>
      </w:r>
    </w:p>
    <w:p w14:paraId="49BADC1F" w14:textId="7E955D37" w:rsidR="00BF5167" w:rsidRPr="00203FD6" w:rsidRDefault="00EA773E" w:rsidP="002C1321">
      <w:pPr>
        <w:rPr>
          <w:rFonts w:ascii="Arial" w:hAnsi="Arial" w:cs="Arial"/>
          <w:sz w:val="28"/>
          <w:szCs w:val="28"/>
        </w:rPr>
      </w:pPr>
      <w:r w:rsidRPr="00EA773E">
        <w:rPr>
          <w:rFonts w:ascii="Arial" w:hAnsi="Arial" w:cs="Arial"/>
          <w:sz w:val="28"/>
          <w:szCs w:val="28"/>
        </w:rPr>
        <w:t>Solomon, M. R. (2017). Consumer behaviour: Buying, having, and being (12th ed.). Pearson.</w:t>
      </w:r>
    </w:p>
    <w:p w14:paraId="0C9821DA" w14:textId="169CA4C8" w:rsidR="008F4D9E" w:rsidRDefault="008F4D9E" w:rsidP="008F4D9E">
      <w:pPr>
        <w:rPr>
          <w:rFonts w:ascii="Arial" w:hAnsi="Arial" w:cs="Arial"/>
          <w:sz w:val="28"/>
          <w:szCs w:val="28"/>
        </w:rPr>
      </w:pPr>
      <w:r w:rsidRPr="008F4D9E">
        <w:rPr>
          <w:rFonts w:ascii="Arial" w:hAnsi="Arial" w:cs="Arial"/>
          <w:sz w:val="28"/>
          <w:szCs w:val="28"/>
        </w:rPr>
        <w:t>Marketing Evaluation: Definition and Importance, Marketing Terms (</w:t>
      </w:r>
      <w:hyperlink r:id="rId4" w:history="1">
        <w:r w:rsidR="00CD7262" w:rsidRPr="001A6621">
          <w:rPr>
            <w:rStyle w:val="Hyperlink"/>
            <w:rFonts w:ascii="Arial" w:hAnsi="Arial" w:cs="Arial"/>
            <w:sz w:val="28"/>
            <w:szCs w:val="28"/>
          </w:rPr>
          <w:t>https://www.marketingterms.com/dictionary/marketing_evaluation/</w:t>
        </w:r>
      </w:hyperlink>
      <w:r w:rsidRPr="008F4D9E">
        <w:rPr>
          <w:rFonts w:ascii="Arial" w:hAnsi="Arial" w:cs="Arial"/>
          <w:sz w:val="28"/>
          <w:szCs w:val="28"/>
        </w:rPr>
        <w:t>)</w:t>
      </w:r>
    </w:p>
    <w:p w14:paraId="0975E662" w14:textId="02BDCB7A" w:rsidR="008F4D9E" w:rsidRDefault="008F4D9E" w:rsidP="008F4D9E">
      <w:pPr>
        <w:rPr>
          <w:rFonts w:ascii="Arial" w:hAnsi="Arial" w:cs="Arial"/>
          <w:sz w:val="28"/>
          <w:szCs w:val="28"/>
        </w:rPr>
      </w:pPr>
      <w:r w:rsidRPr="008F4D9E">
        <w:rPr>
          <w:rFonts w:ascii="Arial" w:hAnsi="Arial" w:cs="Arial"/>
          <w:sz w:val="28"/>
          <w:szCs w:val="28"/>
        </w:rPr>
        <w:t xml:space="preserve">How to Evaluate the Success of Your Marketing Strategy, </w:t>
      </w:r>
      <w:r w:rsidR="00CD7262" w:rsidRPr="008F4D9E">
        <w:rPr>
          <w:rFonts w:ascii="Arial" w:hAnsi="Arial" w:cs="Arial"/>
          <w:sz w:val="28"/>
          <w:szCs w:val="28"/>
        </w:rPr>
        <w:t>HubSpot</w:t>
      </w:r>
      <w:r w:rsidRPr="008F4D9E">
        <w:rPr>
          <w:rFonts w:ascii="Arial" w:hAnsi="Arial" w:cs="Arial"/>
          <w:sz w:val="28"/>
          <w:szCs w:val="28"/>
        </w:rPr>
        <w:t xml:space="preserve"> (</w:t>
      </w:r>
      <w:hyperlink r:id="rId5" w:history="1">
        <w:r w:rsidR="00CD7262" w:rsidRPr="001A6621">
          <w:rPr>
            <w:rStyle w:val="Hyperlink"/>
            <w:rFonts w:ascii="Arial" w:hAnsi="Arial" w:cs="Arial"/>
            <w:sz w:val="28"/>
            <w:szCs w:val="28"/>
          </w:rPr>
          <w:t>https://www.hubspot.com/marketing-statistics/how-to-evaluate-the-success-of-your-marketing-strategy</w:t>
        </w:r>
      </w:hyperlink>
      <w:r w:rsidRPr="008F4D9E">
        <w:rPr>
          <w:rFonts w:ascii="Arial" w:hAnsi="Arial" w:cs="Arial"/>
          <w:sz w:val="28"/>
          <w:szCs w:val="28"/>
        </w:rPr>
        <w:t>)</w:t>
      </w:r>
    </w:p>
    <w:p w14:paraId="34ED27C1" w14:textId="51580A1C" w:rsidR="00CD7262" w:rsidRDefault="008F4D9E" w:rsidP="00CD7262">
      <w:pPr>
        <w:rPr>
          <w:rFonts w:ascii="Arial" w:hAnsi="Arial" w:cs="Arial"/>
          <w:sz w:val="28"/>
          <w:szCs w:val="28"/>
        </w:rPr>
      </w:pPr>
      <w:r w:rsidRPr="008F4D9E">
        <w:rPr>
          <w:rFonts w:ascii="Arial" w:hAnsi="Arial" w:cs="Arial"/>
          <w:sz w:val="28"/>
          <w:szCs w:val="28"/>
        </w:rPr>
        <w:t>The Importance of Marketing Evaluation, Market Inspector (</w:t>
      </w:r>
      <w:hyperlink r:id="rId6" w:history="1">
        <w:r w:rsidR="00CD7262" w:rsidRPr="001A6621">
          <w:rPr>
            <w:rStyle w:val="Hyperlink"/>
            <w:rFonts w:ascii="Arial" w:hAnsi="Arial" w:cs="Arial"/>
            <w:sz w:val="28"/>
            <w:szCs w:val="28"/>
          </w:rPr>
          <w:t>https://www.market-inspector.co.uk/blog/2015/05/importance-marketing-evaluation</w:t>
        </w:r>
      </w:hyperlink>
      <w:r w:rsidRPr="008F4D9E">
        <w:rPr>
          <w:rFonts w:ascii="Arial" w:hAnsi="Arial" w:cs="Arial"/>
          <w:sz w:val="28"/>
          <w:szCs w:val="28"/>
        </w:rPr>
        <w:t>)</w:t>
      </w:r>
    </w:p>
    <w:p w14:paraId="4BC61740" w14:textId="77777777" w:rsidR="00CD7262" w:rsidRDefault="00CD7262" w:rsidP="00CD7262">
      <w:pPr>
        <w:rPr>
          <w:rFonts w:ascii="Arial" w:hAnsi="Arial" w:cs="Arial"/>
          <w:sz w:val="28"/>
          <w:szCs w:val="28"/>
        </w:rPr>
      </w:pPr>
    </w:p>
    <w:p w14:paraId="0D217D8C" w14:textId="2DE395B4" w:rsidR="00CD7262" w:rsidRDefault="00CD7262" w:rsidP="00CD7262">
      <w:pPr>
        <w:rPr>
          <w:rFonts w:ascii="Arial" w:hAnsi="Arial" w:cs="Arial"/>
          <w:sz w:val="28"/>
          <w:szCs w:val="28"/>
        </w:rPr>
      </w:pPr>
      <w:r w:rsidRPr="00CD7262">
        <w:t xml:space="preserve"> </w:t>
      </w:r>
      <w:hyperlink r:id="rId7" w:history="1">
        <w:r w:rsidRPr="001A6621">
          <w:rPr>
            <w:rStyle w:val="Hyperlink"/>
            <w:rFonts w:ascii="Arial" w:hAnsi="Arial" w:cs="Arial"/>
            <w:sz w:val="28"/>
            <w:szCs w:val="28"/>
          </w:rPr>
          <w:t>https://www.investopedia.com/terms/p/pestle-analysis.asp</w:t>
        </w:r>
      </w:hyperlink>
    </w:p>
    <w:p w14:paraId="2ED390C5" w14:textId="77777777" w:rsidR="00CD7262" w:rsidRPr="00CD7262" w:rsidRDefault="00CD7262" w:rsidP="00CD7262">
      <w:pPr>
        <w:rPr>
          <w:rFonts w:ascii="Arial" w:hAnsi="Arial" w:cs="Arial"/>
          <w:sz w:val="28"/>
          <w:szCs w:val="28"/>
        </w:rPr>
      </w:pPr>
    </w:p>
    <w:p w14:paraId="58DA2C04" w14:textId="4A8EB8C6" w:rsidR="00CD7262" w:rsidRDefault="00CD7262" w:rsidP="00CD7262">
      <w:pPr>
        <w:rPr>
          <w:rFonts w:ascii="Arial" w:hAnsi="Arial" w:cs="Arial"/>
          <w:sz w:val="28"/>
          <w:szCs w:val="28"/>
        </w:rPr>
      </w:pPr>
      <w:hyperlink r:id="rId8" w:history="1">
        <w:r w:rsidRPr="001A6621">
          <w:rPr>
            <w:rStyle w:val="Hyperlink"/>
            <w:rFonts w:ascii="Arial" w:hAnsi="Arial" w:cs="Arial"/>
            <w:sz w:val="28"/>
            <w:szCs w:val="28"/>
          </w:rPr>
          <w:t>https://www.tutor2u.net/business/reference/pestle-analysis</w:t>
        </w:r>
      </w:hyperlink>
    </w:p>
    <w:p w14:paraId="1062A4A3" w14:textId="77777777" w:rsidR="00CD7262" w:rsidRPr="00CD7262" w:rsidRDefault="00CD7262" w:rsidP="00CD7262">
      <w:pPr>
        <w:rPr>
          <w:rFonts w:ascii="Arial" w:hAnsi="Arial" w:cs="Arial"/>
          <w:sz w:val="28"/>
          <w:szCs w:val="28"/>
        </w:rPr>
      </w:pPr>
    </w:p>
    <w:p w14:paraId="71D620EF" w14:textId="23DF08C5" w:rsidR="00AC1847" w:rsidRDefault="00CD7262" w:rsidP="00CD7262">
      <w:pPr>
        <w:rPr>
          <w:rFonts w:ascii="Arial" w:hAnsi="Arial" w:cs="Arial"/>
          <w:sz w:val="28"/>
          <w:szCs w:val="28"/>
        </w:rPr>
      </w:pPr>
      <w:hyperlink r:id="rId9" w:history="1">
        <w:r w:rsidRPr="001A6621">
          <w:rPr>
            <w:rStyle w:val="Hyperlink"/>
            <w:rFonts w:ascii="Arial" w:hAnsi="Arial" w:cs="Arial"/>
            <w:sz w:val="28"/>
            <w:szCs w:val="28"/>
          </w:rPr>
          <w:t>https://www.mindtools.com/pages/article/newTMC_09.htm</w:t>
        </w:r>
      </w:hyperlink>
    </w:p>
    <w:p w14:paraId="389FF655" w14:textId="77777777" w:rsidR="00CD7262" w:rsidRPr="00203FD6" w:rsidRDefault="00CD7262" w:rsidP="00CD7262">
      <w:pPr>
        <w:rPr>
          <w:rFonts w:ascii="Arial" w:hAnsi="Arial" w:cs="Arial"/>
          <w:sz w:val="28"/>
          <w:szCs w:val="28"/>
        </w:rPr>
      </w:pPr>
    </w:p>
    <w:sectPr w:rsidR="00CD7262" w:rsidRPr="00203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F19"/>
    <w:rsid w:val="00203FD6"/>
    <w:rsid w:val="002C1321"/>
    <w:rsid w:val="00317FC2"/>
    <w:rsid w:val="0036649C"/>
    <w:rsid w:val="004B6352"/>
    <w:rsid w:val="004D010F"/>
    <w:rsid w:val="004D0A20"/>
    <w:rsid w:val="006109AC"/>
    <w:rsid w:val="008457C3"/>
    <w:rsid w:val="008F4D9E"/>
    <w:rsid w:val="00961DD7"/>
    <w:rsid w:val="00967BC1"/>
    <w:rsid w:val="009E72F5"/>
    <w:rsid w:val="00AB5C30"/>
    <w:rsid w:val="00AC1847"/>
    <w:rsid w:val="00B50A68"/>
    <w:rsid w:val="00B87460"/>
    <w:rsid w:val="00BF5167"/>
    <w:rsid w:val="00C05006"/>
    <w:rsid w:val="00CD7262"/>
    <w:rsid w:val="00DB7201"/>
    <w:rsid w:val="00E03F19"/>
    <w:rsid w:val="00E965B8"/>
    <w:rsid w:val="00EA773E"/>
    <w:rsid w:val="00EE2A07"/>
    <w:rsid w:val="00FC4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9E3EB"/>
  <w15:chartTrackingRefBased/>
  <w15:docId w15:val="{EA36AA59-58E9-43E4-8026-D85502F02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7262"/>
    <w:rPr>
      <w:color w:val="0563C1" w:themeColor="hyperlink"/>
      <w:u w:val="single"/>
    </w:rPr>
  </w:style>
  <w:style w:type="character" w:styleId="UnresolvedMention">
    <w:name w:val="Unresolved Mention"/>
    <w:basedOn w:val="DefaultParagraphFont"/>
    <w:uiPriority w:val="99"/>
    <w:semiHidden/>
    <w:unhideWhenUsed/>
    <w:rsid w:val="00CD72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tor2u.net/business/reference/pestle-analysis" TargetMode="External"/><Relationship Id="rId3" Type="http://schemas.openxmlformats.org/officeDocument/2006/relationships/webSettings" Target="webSettings.xml"/><Relationship Id="rId7" Type="http://schemas.openxmlformats.org/officeDocument/2006/relationships/hyperlink" Target="https://www.investopedia.com/terms/p/pestle-analysis.as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rket-inspector.co.uk/blog/2015/05/importance-marketing-evaluation" TargetMode="External"/><Relationship Id="rId11" Type="http://schemas.openxmlformats.org/officeDocument/2006/relationships/theme" Target="theme/theme1.xml"/><Relationship Id="rId5" Type="http://schemas.openxmlformats.org/officeDocument/2006/relationships/hyperlink" Target="https://www.hubspot.com/marketing-statistics/how-to-evaluate-the-success-of-your-marketing-strategy" TargetMode="External"/><Relationship Id="rId10" Type="http://schemas.openxmlformats.org/officeDocument/2006/relationships/fontTable" Target="fontTable.xml"/><Relationship Id="rId4" Type="http://schemas.openxmlformats.org/officeDocument/2006/relationships/hyperlink" Target="https://www.marketingterms.com/dictionary/marketing_evaluation/" TargetMode="External"/><Relationship Id="rId9" Type="http://schemas.openxmlformats.org/officeDocument/2006/relationships/hyperlink" Target="https://www.mindtools.com/pages/article/newTMC_0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2634</Words>
  <Characters>15016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2</cp:revision>
  <dcterms:created xsi:type="dcterms:W3CDTF">2023-01-06T19:15:00Z</dcterms:created>
  <dcterms:modified xsi:type="dcterms:W3CDTF">2023-01-06T19:15:00Z</dcterms:modified>
</cp:coreProperties>
</file>