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1EF1C" w14:textId="77777777" w:rsidR="00305C25" w:rsidRPr="00192848" w:rsidRDefault="00305C25" w:rsidP="00305C25">
      <w:pPr>
        <w:spacing w:after="0"/>
        <w:jc w:val="center"/>
        <w:rPr>
          <w:rFonts w:ascii="Arial" w:hAnsi="Arial" w:cs="Arial"/>
          <w:b/>
          <w:bCs/>
          <w:sz w:val="32"/>
          <w:szCs w:val="28"/>
        </w:rPr>
      </w:pPr>
      <w:r w:rsidRPr="00192848">
        <w:rPr>
          <w:rFonts w:ascii="Arial" w:hAnsi="Arial" w:cs="Arial"/>
          <w:b/>
          <w:bCs/>
          <w:sz w:val="32"/>
          <w:szCs w:val="28"/>
        </w:rPr>
        <w:t>UNIVERSITY OF WALES TRINITY SAINT DAVID</w:t>
      </w:r>
    </w:p>
    <w:p w14:paraId="7A5EF9D5" w14:textId="77777777" w:rsidR="00305C25" w:rsidRPr="00192848" w:rsidRDefault="00305C25" w:rsidP="00305C25">
      <w:pPr>
        <w:spacing w:after="0"/>
        <w:jc w:val="center"/>
        <w:rPr>
          <w:rFonts w:ascii="Arial" w:hAnsi="Arial" w:cs="Arial"/>
          <w:bCs/>
          <w:sz w:val="32"/>
          <w:szCs w:val="28"/>
        </w:rPr>
      </w:pPr>
      <w:r w:rsidRPr="00192848">
        <w:rPr>
          <w:rFonts w:ascii="Arial" w:hAnsi="Arial" w:cs="Arial"/>
          <w:bCs/>
          <w:sz w:val="32"/>
          <w:szCs w:val="28"/>
        </w:rPr>
        <w:t>BIRMINGHAM CAMPUS</w:t>
      </w:r>
    </w:p>
    <w:p w14:paraId="28A35977" w14:textId="77777777" w:rsidR="00305C25" w:rsidRDefault="00305C25" w:rsidP="00305C25">
      <w:pPr>
        <w:jc w:val="center"/>
        <w:rPr>
          <w:rFonts w:ascii="Arial" w:hAnsi="Arial" w:cs="Arial"/>
          <w:b/>
          <w:bCs/>
          <w:sz w:val="24"/>
          <w:szCs w:val="28"/>
        </w:rPr>
      </w:pPr>
    </w:p>
    <w:p w14:paraId="1DABF217" w14:textId="77777777" w:rsidR="00305C25" w:rsidRDefault="00305C25" w:rsidP="00305C25">
      <w:pPr>
        <w:jc w:val="center"/>
        <w:rPr>
          <w:rFonts w:ascii="Arial" w:hAnsi="Arial" w:cs="Arial"/>
          <w:b/>
          <w:bCs/>
          <w:sz w:val="24"/>
          <w:szCs w:val="28"/>
        </w:rPr>
      </w:pPr>
    </w:p>
    <w:p w14:paraId="6873173F" w14:textId="77777777" w:rsidR="00305C25" w:rsidRDefault="00305C25" w:rsidP="00305C25">
      <w:pPr>
        <w:jc w:val="center"/>
        <w:rPr>
          <w:rFonts w:ascii="Arial" w:hAnsi="Arial" w:cs="Arial"/>
          <w:b/>
          <w:bCs/>
          <w:sz w:val="24"/>
          <w:szCs w:val="28"/>
        </w:rPr>
      </w:pPr>
    </w:p>
    <w:p w14:paraId="224FC340" w14:textId="77777777" w:rsidR="00305C25" w:rsidRDefault="00305C25" w:rsidP="00305C25">
      <w:pPr>
        <w:jc w:val="center"/>
        <w:rPr>
          <w:rFonts w:ascii="Arial" w:hAnsi="Arial" w:cs="Arial"/>
          <w:b/>
          <w:bCs/>
          <w:sz w:val="24"/>
          <w:szCs w:val="28"/>
        </w:rPr>
      </w:pPr>
    </w:p>
    <w:p w14:paraId="69022F49" w14:textId="77777777" w:rsidR="00305C25" w:rsidRDefault="00305C25" w:rsidP="00305C25">
      <w:pPr>
        <w:spacing w:after="0"/>
        <w:jc w:val="center"/>
        <w:rPr>
          <w:rFonts w:ascii="Arial" w:hAnsi="Arial" w:cs="Arial"/>
          <w:b/>
          <w:bCs/>
          <w:sz w:val="24"/>
          <w:szCs w:val="28"/>
        </w:rPr>
      </w:pPr>
      <w:r>
        <w:rPr>
          <w:rFonts w:ascii="Arial" w:hAnsi="Arial" w:cs="Arial"/>
          <w:b/>
          <w:bCs/>
          <w:sz w:val="24"/>
          <w:szCs w:val="28"/>
        </w:rPr>
        <w:t>PROFESSIONAL CAREER DEVELOPMENT</w:t>
      </w:r>
    </w:p>
    <w:p w14:paraId="13DCF6D6" w14:textId="77777777" w:rsidR="00305C25" w:rsidRPr="00192848" w:rsidRDefault="00305C25" w:rsidP="00305C25">
      <w:pPr>
        <w:spacing w:after="0"/>
        <w:jc w:val="center"/>
        <w:rPr>
          <w:rFonts w:ascii="Arial" w:hAnsi="Arial" w:cs="Arial"/>
          <w:bCs/>
          <w:sz w:val="24"/>
          <w:szCs w:val="28"/>
        </w:rPr>
      </w:pPr>
      <w:r w:rsidRPr="00192848">
        <w:rPr>
          <w:rFonts w:ascii="Arial" w:hAnsi="Arial" w:cs="Arial"/>
          <w:bCs/>
          <w:sz w:val="24"/>
          <w:szCs w:val="28"/>
        </w:rPr>
        <w:t>(BMSW 4005)</w:t>
      </w:r>
    </w:p>
    <w:p w14:paraId="1EF63820" w14:textId="77777777" w:rsidR="00305C25" w:rsidRDefault="00305C25" w:rsidP="00305C25">
      <w:pPr>
        <w:spacing w:after="0"/>
        <w:jc w:val="center"/>
        <w:rPr>
          <w:rFonts w:ascii="Arial" w:hAnsi="Arial" w:cs="Arial"/>
          <w:b/>
          <w:bCs/>
          <w:sz w:val="24"/>
          <w:szCs w:val="28"/>
        </w:rPr>
      </w:pPr>
    </w:p>
    <w:p w14:paraId="66D3E8EE" w14:textId="77777777" w:rsidR="00305C25" w:rsidRDefault="00305C25" w:rsidP="00305C25">
      <w:pPr>
        <w:spacing w:after="0"/>
        <w:jc w:val="center"/>
        <w:rPr>
          <w:rFonts w:ascii="Arial" w:hAnsi="Arial" w:cs="Arial"/>
          <w:b/>
          <w:bCs/>
          <w:sz w:val="24"/>
          <w:szCs w:val="28"/>
        </w:rPr>
      </w:pPr>
    </w:p>
    <w:p w14:paraId="6A9BF356" w14:textId="77777777" w:rsidR="00305C25" w:rsidRDefault="00305C25" w:rsidP="00305C25">
      <w:pPr>
        <w:spacing w:after="0"/>
        <w:jc w:val="center"/>
        <w:rPr>
          <w:rFonts w:ascii="Arial" w:hAnsi="Arial" w:cs="Arial"/>
          <w:b/>
          <w:bCs/>
          <w:sz w:val="24"/>
          <w:szCs w:val="28"/>
        </w:rPr>
      </w:pPr>
    </w:p>
    <w:p w14:paraId="7BD31443" w14:textId="77777777" w:rsidR="00305C25" w:rsidRDefault="00305C25" w:rsidP="00305C25">
      <w:pPr>
        <w:spacing w:after="0"/>
        <w:jc w:val="center"/>
        <w:rPr>
          <w:rFonts w:ascii="Arial" w:hAnsi="Arial" w:cs="Arial"/>
          <w:b/>
          <w:bCs/>
          <w:sz w:val="24"/>
          <w:szCs w:val="28"/>
        </w:rPr>
      </w:pPr>
    </w:p>
    <w:p w14:paraId="6BBD4F5D" w14:textId="77777777" w:rsidR="00305C25" w:rsidRDefault="00305C25" w:rsidP="00305C25">
      <w:pPr>
        <w:spacing w:after="0"/>
        <w:jc w:val="center"/>
        <w:rPr>
          <w:rFonts w:ascii="Arial" w:hAnsi="Arial" w:cs="Arial"/>
          <w:b/>
          <w:bCs/>
          <w:sz w:val="24"/>
          <w:szCs w:val="28"/>
        </w:rPr>
      </w:pPr>
    </w:p>
    <w:p w14:paraId="589A9AE5" w14:textId="77777777" w:rsidR="00305C25" w:rsidRDefault="00305C25" w:rsidP="00305C25">
      <w:pPr>
        <w:spacing w:after="0"/>
        <w:jc w:val="center"/>
        <w:rPr>
          <w:rFonts w:ascii="Arial" w:hAnsi="Arial" w:cs="Arial"/>
          <w:b/>
          <w:bCs/>
          <w:sz w:val="24"/>
          <w:szCs w:val="28"/>
        </w:rPr>
      </w:pPr>
      <w:r>
        <w:rPr>
          <w:rFonts w:ascii="Arial" w:hAnsi="Arial" w:cs="Arial"/>
          <w:b/>
          <w:bCs/>
          <w:sz w:val="24"/>
          <w:szCs w:val="28"/>
        </w:rPr>
        <w:t xml:space="preserve">Student Name: </w:t>
      </w:r>
    </w:p>
    <w:p w14:paraId="3E3523A0" w14:textId="77777777" w:rsidR="00305C25" w:rsidRDefault="00305C25" w:rsidP="00305C25">
      <w:pPr>
        <w:spacing w:after="0"/>
        <w:jc w:val="center"/>
        <w:rPr>
          <w:rFonts w:ascii="Arial" w:hAnsi="Arial" w:cs="Arial"/>
          <w:b/>
          <w:bCs/>
          <w:sz w:val="24"/>
          <w:szCs w:val="28"/>
        </w:rPr>
      </w:pPr>
      <w:r>
        <w:rPr>
          <w:rFonts w:ascii="Arial" w:hAnsi="Arial" w:cs="Arial"/>
          <w:b/>
          <w:bCs/>
          <w:sz w:val="24"/>
          <w:szCs w:val="28"/>
        </w:rPr>
        <w:t xml:space="preserve">Shirley Obeng Asare </w:t>
      </w:r>
    </w:p>
    <w:p w14:paraId="17A48233" w14:textId="5BFD2C24" w:rsidR="00305C25" w:rsidRDefault="00305C25" w:rsidP="00305C25">
      <w:pPr>
        <w:spacing w:after="0"/>
        <w:jc w:val="center"/>
        <w:rPr>
          <w:rFonts w:ascii="Arial" w:hAnsi="Arial" w:cs="Arial"/>
          <w:b/>
          <w:bCs/>
          <w:sz w:val="24"/>
          <w:szCs w:val="28"/>
        </w:rPr>
      </w:pPr>
      <w:r>
        <w:rPr>
          <w:rFonts w:ascii="Arial" w:hAnsi="Arial" w:cs="Arial"/>
          <w:b/>
          <w:bCs/>
          <w:sz w:val="24"/>
          <w:szCs w:val="28"/>
        </w:rPr>
        <w:t>(202</w:t>
      </w:r>
      <w:r w:rsidR="00017EFD">
        <w:rPr>
          <w:rFonts w:ascii="Arial" w:hAnsi="Arial" w:cs="Arial"/>
          <w:b/>
          <w:bCs/>
          <w:sz w:val="24"/>
          <w:szCs w:val="28"/>
        </w:rPr>
        <w:t>1494</w:t>
      </w:r>
      <w:r>
        <w:rPr>
          <w:rFonts w:ascii="Arial" w:hAnsi="Arial" w:cs="Arial"/>
          <w:b/>
          <w:bCs/>
          <w:sz w:val="24"/>
          <w:szCs w:val="28"/>
        </w:rPr>
        <w:t>)</w:t>
      </w:r>
    </w:p>
    <w:p w14:paraId="1D23A689" w14:textId="77777777" w:rsidR="00305C25" w:rsidRDefault="00305C25" w:rsidP="00305C25">
      <w:pPr>
        <w:jc w:val="center"/>
        <w:rPr>
          <w:rFonts w:ascii="Arial" w:hAnsi="Arial" w:cs="Arial"/>
          <w:b/>
          <w:bCs/>
          <w:sz w:val="24"/>
          <w:szCs w:val="28"/>
        </w:rPr>
      </w:pPr>
    </w:p>
    <w:p w14:paraId="7BB89E99" w14:textId="77777777" w:rsidR="00305C25" w:rsidRDefault="00305C25" w:rsidP="00305C25">
      <w:pPr>
        <w:jc w:val="center"/>
        <w:rPr>
          <w:rFonts w:ascii="Arial" w:hAnsi="Arial" w:cs="Arial"/>
          <w:b/>
          <w:bCs/>
          <w:sz w:val="24"/>
          <w:szCs w:val="28"/>
        </w:rPr>
      </w:pPr>
    </w:p>
    <w:p w14:paraId="74A942B3" w14:textId="77777777" w:rsidR="00305C25" w:rsidRDefault="00305C25" w:rsidP="00305C25">
      <w:pPr>
        <w:jc w:val="center"/>
        <w:rPr>
          <w:rFonts w:ascii="Arial" w:hAnsi="Arial" w:cs="Arial"/>
          <w:b/>
          <w:bCs/>
          <w:sz w:val="24"/>
          <w:szCs w:val="28"/>
        </w:rPr>
      </w:pPr>
    </w:p>
    <w:p w14:paraId="1C70B541" w14:textId="77777777" w:rsidR="00305C25" w:rsidRDefault="00305C25" w:rsidP="00305C25">
      <w:pPr>
        <w:jc w:val="center"/>
        <w:rPr>
          <w:rFonts w:ascii="Arial" w:hAnsi="Arial" w:cs="Arial"/>
          <w:b/>
          <w:bCs/>
          <w:sz w:val="24"/>
          <w:szCs w:val="28"/>
        </w:rPr>
      </w:pPr>
    </w:p>
    <w:p w14:paraId="2AE64B91" w14:textId="77777777" w:rsidR="00305C25" w:rsidRDefault="00305C25" w:rsidP="00305C25">
      <w:pPr>
        <w:jc w:val="center"/>
        <w:rPr>
          <w:rFonts w:ascii="Arial" w:hAnsi="Arial" w:cs="Arial"/>
          <w:b/>
          <w:bCs/>
          <w:sz w:val="24"/>
          <w:szCs w:val="28"/>
        </w:rPr>
      </w:pPr>
      <w:r>
        <w:rPr>
          <w:rFonts w:ascii="Arial" w:hAnsi="Arial" w:cs="Arial"/>
          <w:b/>
          <w:bCs/>
          <w:sz w:val="24"/>
          <w:szCs w:val="28"/>
        </w:rPr>
        <w:t>Assignment Title: PORTFOLIO REPORT</w:t>
      </w:r>
    </w:p>
    <w:p w14:paraId="5FEDC20E" w14:textId="77777777" w:rsidR="00305C25" w:rsidRDefault="00305C25" w:rsidP="00305C25">
      <w:pPr>
        <w:jc w:val="center"/>
        <w:rPr>
          <w:rFonts w:ascii="Arial" w:hAnsi="Arial" w:cs="Arial"/>
          <w:b/>
          <w:bCs/>
          <w:sz w:val="24"/>
          <w:szCs w:val="28"/>
        </w:rPr>
      </w:pPr>
    </w:p>
    <w:p w14:paraId="3F3A7EC2" w14:textId="77777777" w:rsidR="00305C25" w:rsidRDefault="00305C25" w:rsidP="00305C25">
      <w:pPr>
        <w:jc w:val="center"/>
        <w:rPr>
          <w:rFonts w:ascii="Arial" w:hAnsi="Arial" w:cs="Arial"/>
          <w:b/>
          <w:bCs/>
          <w:sz w:val="24"/>
          <w:szCs w:val="28"/>
        </w:rPr>
      </w:pPr>
    </w:p>
    <w:p w14:paraId="421DB2FD" w14:textId="77777777" w:rsidR="00305C25" w:rsidRDefault="00305C25" w:rsidP="00305C25">
      <w:pPr>
        <w:jc w:val="center"/>
        <w:rPr>
          <w:rFonts w:ascii="Arial" w:hAnsi="Arial" w:cs="Arial"/>
          <w:b/>
          <w:bCs/>
          <w:sz w:val="24"/>
          <w:szCs w:val="28"/>
        </w:rPr>
      </w:pPr>
    </w:p>
    <w:p w14:paraId="08687DF0" w14:textId="77777777" w:rsidR="00305C25" w:rsidRDefault="00305C25" w:rsidP="00305C25">
      <w:pPr>
        <w:jc w:val="center"/>
        <w:rPr>
          <w:rFonts w:ascii="Arial" w:hAnsi="Arial" w:cs="Arial"/>
          <w:b/>
          <w:bCs/>
          <w:sz w:val="24"/>
          <w:szCs w:val="28"/>
        </w:rPr>
      </w:pPr>
    </w:p>
    <w:p w14:paraId="2BB4147D" w14:textId="77777777" w:rsidR="00305C25" w:rsidRDefault="00305C25" w:rsidP="00305C25">
      <w:pPr>
        <w:jc w:val="center"/>
        <w:rPr>
          <w:rFonts w:ascii="Arial" w:hAnsi="Arial" w:cs="Arial"/>
          <w:b/>
          <w:bCs/>
          <w:sz w:val="24"/>
          <w:szCs w:val="28"/>
        </w:rPr>
      </w:pPr>
    </w:p>
    <w:p w14:paraId="3682D102" w14:textId="77777777" w:rsidR="00305C25" w:rsidRDefault="00305C25" w:rsidP="00305C25">
      <w:pPr>
        <w:spacing w:after="0"/>
        <w:jc w:val="center"/>
        <w:rPr>
          <w:rFonts w:ascii="Arial" w:hAnsi="Arial" w:cs="Arial"/>
          <w:b/>
          <w:bCs/>
          <w:sz w:val="24"/>
          <w:szCs w:val="28"/>
        </w:rPr>
      </w:pPr>
      <w:r>
        <w:rPr>
          <w:rFonts w:ascii="Arial" w:hAnsi="Arial" w:cs="Arial"/>
          <w:b/>
          <w:bCs/>
          <w:sz w:val="24"/>
          <w:szCs w:val="28"/>
        </w:rPr>
        <w:t xml:space="preserve">Lecturer’s Name: </w:t>
      </w:r>
    </w:p>
    <w:p w14:paraId="53990C26" w14:textId="77777777" w:rsidR="00305C25" w:rsidRPr="00192848" w:rsidRDefault="00305C25" w:rsidP="00305C25">
      <w:pPr>
        <w:spacing w:after="0"/>
        <w:jc w:val="center"/>
        <w:rPr>
          <w:rFonts w:ascii="Arial" w:hAnsi="Arial" w:cs="Arial"/>
          <w:bCs/>
          <w:sz w:val="24"/>
          <w:szCs w:val="28"/>
        </w:rPr>
      </w:pPr>
      <w:r w:rsidRPr="00192848">
        <w:rPr>
          <w:rFonts w:ascii="Arial" w:hAnsi="Arial" w:cs="Arial"/>
          <w:bCs/>
          <w:sz w:val="24"/>
          <w:szCs w:val="28"/>
        </w:rPr>
        <w:t>Olubukola Adegbite</w:t>
      </w:r>
    </w:p>
    <w:p w14:paraId="3173E027" w14:textId="1A9355BE" w:rsidR="00305C25" w:rsidRDefault="00305C25" w:rsidP="00305C25">
      <w:pPr>
        <w:jc w:val="both"/>
        <w:rPr>
          <w:rFonts w:ascii="Arial" w:hAnsi="Arial" w:cs="Arial"/>
          <w:b/>
          <w:bCs/>
          <w:sz w:val="24"/>
          <w:szCs w:val="28"/>
        </w:rPr>
      </w:pPr>
    </w:p>
    <w:p w14:paraId="214D2CBF" w14:textId="28BA633F" w:rsidR="00017EFD" w:rsidRDefault="00017EFD" w:rsidP="00305C25">
      <w:pPr>
        <w:jc w:val="both"/>
        <w:rPr>
          <w:rFonts w:ascii="Arial" w:hAnsi="Arial" w:cs="Arial"/>
          <w:b/>
          <w:bCs/>
          <w:sz w:val="24"/>
          <w:szCs w:val="28"/>
        </w:rPr>
      </w:pPr>
    </w:p>
    <w:p w14:paraId="117E22C9" w14:textId="2F0923A8" w:rsidR="00017EFD" w:rsidRDefault="00017EFD" w:rsidP="00305C25">
      <w:pPr>
        <w:jc w:val="both"/>
        <w:rPr>
          <w:rFonts w:ascii="Arial" w:hAnsi="Arial" w:cs="Arial"/>
          <w:b/>
          <w:bCs/>
          <w:sz w:val="24"/>
          <w:szCs w:val="28"/>
        </w:rPr>
      </w:pPr>
    </w:p>
    <w:p w14:paraId="0CA9A513" w14:textId="77777777" w:rsidR="00017EFD" w:rsidRPr="0067162E" w:rsidRDefault="00017EFD" w:rsidP="00305C25">
      <w:pPr>
        <w:jc w:val="both"/>
        <w:rPr>
          <w:rFonts w:ascii="Arial" w:hAnsi="Arial" w:cs="Arial"/>
          <w:b/>
          <w:bCs/>
          <w:sz w:val="24"/>
          <w:szCs w:val="28"/>
        </w:rPr>
      </w:pPr>
    </w:p>
    <w:p w14:paraId="456B038C" w14:textId="77777777" w:rsidR="00305C25" w:rsidRDefault="00305C25" w:rsidP="00305C25">
      <w:pPr>
        <w:jc w:val="both"/>
        <w:rPr>
          <w:rFonts w:ascii="Arial" w:hAnsi="Arial" w:cs="Arial"/>
          <w:sz w:val="24"/>
          <w:szCs w:val="28"/>
        </w:rPr>
      </w:pPr>
    </w:p>
    <w:p w14:paraId="3573E15C" w14:textId="77777777" w:rsidR="00305C25" w:rsidRDefault="00305C25" w:rsidP="00305C25">
      <w:pPr>
        <w:jc w:val="both"/>
        <w:rPr>
          <w:rFonts w:ascii="Arial" w:hAnsi="Arial" w:cs="Arial"/>
          <w:sz w:val="24"/>
          <w:szCs w:val="28"/>
        </w:rPr>
      </w:pPr>
    </w:p>
    <w:sdt>
      <w:sdtPr>
        <w:rPr>
          <w:rFonts w:asciiTheme="minorHAnsi" w:eastAsiaTheme="minorEastAsia" w:hAnsiTheme="minorHAnsi" w:cstheme="minorBidi"/>
          <w:color w:val="auto"/>
          <w:sz w:val="22"/>
          <w:szCs w:val="22"/>
          <w:lang w:val="en-GB" w:eastAsia="zh-CN"/>
        </w:rPr>
        <w:id w:val="-288741538"/>
        <w:docPartObj>
          <w:docPartGallery w:val="Table of Contents"/>
          <w:docPartUnique/>
        </w:docPartObj>
      </w:sdtPr>
      <w:sdtEndPr>
        <w:rPr>
          <w:b/>
          <w:bCs/>
          <w:noProof/>
        </w:rPr>
      </w:sdtEndPr>
      <w:sdtContent>
        <w:p w14:paraId="3999558C" w14:textId="77777777" w:rsidR="00305C25" w:rsidRDefault="00305C25" w:rsidP="00305C25">
          <w:pPr>
            <w:pStyle w:val="TOCHeading"/>
          </w:pPr>
          <w:r>
            <w:t>Table of Contents</w:t>
          </w:r>
        </w:p>
        <w:p w14:paraId="4A73AE81" w14:textId="77777777" w:rsidR="00305C25" w:rsidRPr="002A344A" w:rsidRDefault="00305C25" w:rsidP="00305C25">
          <w:pPr>
            <w:pStyle w:val="TOC1"/>
            <w:tabs>
              <w:tab w:val="right" w:leader="dot" w:pos="9016"/>
            </w:tabs>
            <w:rPr>
              <w:b/>
              <w:noProof/>
              <w:lang w:eastAsia="en-GB"/>
            </w:rPr>
          </w:pPr>
          <w:r>
            <w:fldChar w:fldCharType="begin"/>
          </w:r>
          <w:r>
            <w:instrText xml:space="preserve"> TOC \o "1-3" \h \z \u </w:instrText>
          </w:r>
          <w:r>
            <w:fldChar w:fldCharType="separate"/>
          </w:r>
          <w:hyperlink w:anchor="_Toc88598082" w:history="1">
            <w:r w:rsidRPr="002A344A">
              <w:rPr>
                <w:rStyle w:val="Hyperlink"/>
                <w:rFonts w:ascii="Arial" w:hAnsi="Arial" w:cs="Arial"/>
                <w:b/>
                <w:noProof/>
              </w:rPr>
              <w:t>Introduction</w:t>
            </w:r>
            <w:r w:rsidRPr="002A344A">
              <w:rPr>
                <w:b/>
                <w:noProof/>
                <w:webHidden/>
              </w:rPr>
              <w:tab/>
            </w:r>
            <w:r w:rsidRPr="002A344A">
              <w:rPr>
                <w:b/>
                <w:noProof/>
                <w:webHidden/>
              </w:rPr>
              <w:fldChar w:fldCharType="begin"/>
            </w:r>
            <w:r w:rsidRPr="002A344A">
              <w:rPr>
                <w:b/>
                <w:noProof/>
                <w:webHidden/>
              </w:rPr>
              <w:instrText xml:space="preserve"> PAGEREF _Toc88598082 \h </w:instrText>
            </w:r>
            <w:r w:rsidRPr="002A344A">
              <w:rPr>
                <w:b/>
                <w:noProof/>
                <w:webHidden/>
              </w:rPr>
            </w:r>
            <w:r w:rsidRPr="002A344A">
              <w:rPr>
                <w:b/>
                <w:noProof/>
                <w:webHidden/>
              </w:rPr>
              <w:fldChar w:fldCharType="separate"/>
            </w:r>
            <w:r>
              <w:rPr>
                <w:b/>
                <w:noProof/>
                <w:webHidden/>
              </w:rPr>
              <w:t>3</w:t>
            </w:r>
            <w:r w:rsidRPr="002A344A">
              <w:rPr>
                <w:b/>
                <w:noProof/>
                <w:webHidden/>
              </w:rPr>
              <w:fldChar w:fldCharType="end"/>
            </w:r>
          </w:hyperlink>
        </w:p>
        <w:p w14:paraId="52FA721D" w14:textId="77777777" w:rsidR="00305C25" w:rsidRPr="002A344A" w:rsidRDefault="009A0490" w:rsidP="00305C25">
          <w:pPr>
            <w:pStyle w:val="TOC1"/>
            <w:tabs>
              <w:tab w:val="right" w:leader="dot" w:pos="9016"/>
            </w:tabs>
            <w:rPr>
              <w:b/>
              <w:noProof/>
              <w:lang w:eastAsia="en-GB"/>
            </w:rPr>
          </w:pPr>
          <w:hyperlink w:anchor="_Toc88598083" w:history="1">
            <w:r w:rsidR="00305C25" w:rsidRPr="002A344A">
              <w:rPr>
                <w:rStyle w:val="Hyperlink"/>
                <w:rFonts w:ascii="Arial" w:hAnsi="Arial" w:cs="Arial"/>
                <w:b/>
                <w:noProof/>
              </w:rPr>
              <w:t>My Skills and Competencies Audit</w:t>
            </w:r>
            <w:r w:rsidR="00305C25" w:rsidRPr="002A344A">
              <w:rPr>
                <w:b/>
                <w:noProof/>
                <w:webHidden/>
              </w:rPr>
              <w:tab/>
            </w:r>
            <w:r w:rsidR="00305C25" w:rsidRPr="002A344A">
              <w:rPr>
                <w:b/>
                <w:noProof/>
                <w:webHidden/>
              </w:rPr>
              <w:fldChar w:fldCharType="begin"/>
            </w:r>
            <w:r w:rsidR="00305C25" w:rsidRPr="002A344A">
              <w:rPr>
                <w:b/>
                <w:noProof/>
                <w:webHidden/>
              </w:rPr>
              <w:instrText xml:space="preserve"> PAGEREF _Toc88598083 \h </w:instrText>
            </w:r>
            <w:r w:rsidR="00305C25" w:rsidRPr="002A344A">
              <w:rPr>
                <w:b/>
                <w:noProof/>
                <w:webHidden/>
              </w:rPr>
            </w:r>
            <w:r w:rsidR="00305C25" w:rsidRPr="002A344A">
              <w:rPr>
                <w:b/>
                <w:noProof/>
                <w:webHidden/>
              </w:rPr>
              <w:fldChar w:fldCharType="separate"/>
            </w:r>
            <w:r w:rsidR="00305C25">
              <w:rPr>
                <w:b/>
                <w:noProof/>
                <w:webHidden/>
              </w:rPr>
              <w:t>3</w:t>
            </w:r>
            <w:r w:rsidR="00305C25" w:rsidRPr="002A344A">
              <w:rPr>
                <w:b/>
                <w:noProof/>
                <w:webHidden/>
              </w:rPr>
              <w:fldChar w:fldCharType="end"/>
            </w:r>
          </w:hyperlink>
        </w:p>
        <w:p w14:paraId="6CF8A7E9" w14:textId="77777777" w:rsidR="00305C25" w:rsidRPr="002A344A" w:rsidRDefault="009A0490" w:rsidP="00305C25">
          <w:pPr>
            <w:pStyle w:val="TOC2"/>
            <w:rPr>
              <w:lang w:eastAsia="en-GB"/>
            </w:rPr>
          </w:pPr>
          <w:hyperlink w:anchor="_Toc88598084" w:history="1">
            <w:r w:rsidR="00305C25" w:rsidRPr="002A344A">
              <w:rPr>
                <w:rStyle w:val="Hyperlink"/>
              </w:rPr>
              <w:t>SWOT Analysis</w:t>
            </w:r>
            <w:r w:rsidR="00305C25" w:rsidRPr="002A344A">
              <w:rPr>
                <w:webHidden/>
              </w:rPr>
              <w:tab/>
            </w:r>
            <w:r w:rsidR="00305C25" w:rsidRPr="002A344A">
              <w:rPr>
                <w:webHidden/>
              </w:rPr>
              <w:fldChar w:fldCharType="begin"/>
            </w:r>
            <w:r w:rsidR="00305C25" w:rsidRPr="002A344A">
              <w:rPr>
                <w:webHidden/>
              </w:rPr>
              <w:instrText xml:space="preserve"> PAGEREF _Toc88598084 \h </w:instrText>
            </w:r>
            <w:r w:rsidR="00305C25" w:rsidRPr="002A344A">
              <w:rPr>
                <w:webHidden/>
              </w:rPr>
            </w:r>
            <w:r w:rsidR="00305C25" w:rsidRPr="002A344A">
              <w:rPr>
                <w:webHidden/>
              </w:rPr>
              <w:fldChar w:fldCharType="separate"/>
            </w:r>
            <w:r w:rsidR="00305C25">
              <w:rPr>
                <w:webHidden/>
              </w:rPr>
              <w:t>3</w:t>
            </w:r>
            <w:r w:rsidR="00305C25" w:rsidRPr="002A344A">
              <w:rPr>
                <w:webHidden/>
              </w:rPr>
              <w:fldChar w:fldCharType="end"/>
            </w:r>
          </w:hyperlink>
        </w:p>
        <w:p w14:paraId="1A4E8CA2" w14:textId="77777777" w:rsidR="00305C25" w:rsidRPr="002A344A" w:rsidRDefault="009A0490" w:rsidP="00305C25">
          <w:pPr>
            <w:pStyle w:val="TOC2"/>
            <w:rPr>
              <w:lang w:eastAsia="en-GB"/>
            </w:rPr>
          </w:pPr>
          <w:hyperlink w:anchor="_Toc88598097" w:history="1">
            <w:r w:rsidR="00305C25" w:rsidRPr="002A344A">
              <w:rPr>
                <w:rStyle w:val="Hyperlink"/>
              </w:rPr>
              <w:t>Personal Development Plan (PDP)</w:t>
            </w:r>
            <w:r w:rsidR="00305C25" w:rsidRPr="002A344A">
              <w:rPr>
                <w:webHidden/>
              </w:rPr>
              <w:tab/>
            </w:r>
            <w:r w:rsidR="00305C25" w:rsidRPr="002A344A">
              <w:rPr>
                <w:webHidden/>
              </w:rPr>
              <w:fldChar w:fldCharType="begin"/>
            </w:r>
            <w:r w:rsidR="00305C25" w:rsidRPr="002A344A">
              <w:rPr>
                <w:webHidden/>
              </w:rPr>
              <w:instrText xml:space="preserve"> PAGEREF _Toc88598097 \h </w:instrText>
            </w:r>
            <w:r w:rsidR="00305C25" w:rsidRPr="002A344A">
              <w:rPr>
                <w:webHidden/>
              </w:rPr>
            </w:r>
            <w:r w:rsidR="00305C25" w:rsidRPr="002A344A">
              <w:rPr>
                <w:webHidden/>
              </w:rPr>
              <w:fldChar w:fldCharType="separate"/>
            </w:r>
            <w:r w:rsidR="00305C25">
              <w:rPr>
                <w:webHidden/>
              </w:rPr>
              <w:t>4</w:t>
            </w:r>
            <w:r w:rsidR="00305C25" w:rsidRPr="002A344A">
              <w:rPr>
                <w:webHidden/>
              </w:rPr>
              <w:fldChar w:fldCharType="end"/>
            </w:r>
          </w:hyperlink>
        </w:p>
        <w:p w14:paraId="5275E769" w14:textId="77777777" w:rsidR="00305C25" w:rsidRDefault="009A0490" w:rsidP="00305C25">
          <w:pPr>
            <w:pStyle w:val="TOC1"/>
            <w:tabs>
              <w:tab w:val="right" w:leader="dot" w:pos="9016"/>
            </w:tabs>
            <w:rPr>
              <w:noProof/>
              <w:lang w:eastAsia="en-GB"/>
            </w:rPr>
          </w:pPr>
          <w:hyperlink w:anchor="_Toc88598098" w:history="1">
            <w:r w:rsidR="00305C25" w:rsidRPr="00320AA6">
              <w:rPr>
                <w:rStyle w:val="Hyperlink"/>
                <w:rFonts w:ascii="Arial" w:hAnsi="Arial" w:cs="Arial"/>
                <w:b/>
                <w:noProof/>
              </w:rPr>
              <w:t>Analysis of effective manager skills in social care sector</w:t>
            </w:r>
            <w:r w:rsidR="00305C25">
              <w:rPr>
                <w:noProof/>
                <w:webHidden/>
              </w:rPr>
              <w:tab/>
            </w:r>
            <w:r w:rsidR="00305C25">
              <w:rPr>
                <w:noProof/>
                <w:webHidden/>
              </w:rPr>
              <w:fldChar w:fldCharType="begin"/>
            </w:r>
            <w:r w:rsidR="00305C25">
              <w:rPr>
                <w:noProof/>
                <w:webHidden/>
              </w:rPr>
              <w:instrText xml:space="preserve"> PAGEREF _Toc88598098 \h </w:instrText>
            </w:r>
            <w:r w:rsidR="00305C25">
              <w:rPr>
                <w:noProof/>
                <w:webHidden/>
              </w:rPr>
            </w:r>
            <w:r w:rsidR="00305C25">
              <w:rPr>
                <w:noProof/>
                <w:webHidden/>
              </w:rPr>
              <w:fldChar w:fldCharType="separate"/>
            </w:r>
            <w:r w:rsidR="00305C25">
              <w:rPr>
                <w:noProof/>
                <w:webHidden/>
              </w:rPr>
              <w:t>5</w:t>
            </w:r>
            <w:r w:rsidR="00305C25">
              <w:rPr>
                <w:noProof/>
                <w:webHidden/>
              </w:rPr>
              <w:fldChar w:fldCharType="end"/>
            </w:r>
          </w:hyperlink>
        </w:p>
        <w:p w14:paraId="103B88B4" w14:textId="77777777" w:rsidR="00305C25" w:rsidRDefault="009A0490" w:rsidP="00305C25">
          <w:pPr>
            <w:pStyle w:val="TOC1"/>
            <w:tabs>
              <w:tab w:val="right" w:leader="dot" w:pos="9016"/>
            </w:tabs>
            <w:rPr>
              <w:noProof/>
              <w:lang w:eastAsia="en-GB"/>
            </w:rPr>
          </w:pPr>
          <w:hyperlink w:anchor="_Toc88598099" w:history="1">
            <w:r w:rsidR="00305C25" w:rsidRPr="00320AA6">
              <w:rPr>
                <w:rStyle w:val="Hyperlink"/>
                <w:rFonts w:ascii="Arial" w:hAnsi="Arial" w:cs="Arial"/>
                <w:b/>
                <w:noProof/>
              </w:rPr>
              <w:t>Reflective Report on Professional Career Development concepts</w:t>
            </w:r>
            <w:r w:rsidR="00305C25">
              <w:rPr>
                <w:noProof/>
                <w:webHidden/>
              </w:rPr>
              <w:tab/>
            </w:r>
            <w:r w:rsidR="00305C25">
              <w:rPr>
                <w:noProof/>
                <w:webHidden/>
              </w:rPr>
              <w:fldChar w:fldCharType="begin"/>
            </w:r>
            <w:r w:rsidR="00305C25">
              <w:rPr>
                <w:noProof/>
                <w:webHidden/>
              </w:rPr>
              <w:instrText xml:space="preserve"> PAGEREF _Toc88598099 \h </w:instrText>
            </w:r>
            <w:r w:rsidR="00305C25">
              <w:rPr>
                <w:noProof/>
                <w:webHidden/>
              </w:rPr>
            </w:r>
            <w:r w:rsidR="00305C25">
              <w:rPr>
                <w:noProof/>
                <w:webHidden/>
              </w:rPr>
              <w:fldChar w:fldCharType="separate"/>
            </w:r>
            <w:r w:rsidR="00305C25">
              <w:rPr>
                <w:noProof/>
                <w:webHidden/>
              </w:rPr>
              <w:t>7</w:t>
            </w:r>
            <w:r w:rsidR="00305C25">
              <w:rPr>
                <w:noProof/>
                <w:webHidden/>
              </w:rPr>
              <w:fldChar w:fldCharType="end"/>
            </w:r>
          </w:hyperlink>
        </w:p>
        <w:p w14:paraId="56F827E6" w14:textId="77777777" w:rsidR="00305C25" w:rsidRDefault="009A0490" w:rsidP="00305C25">
          <w:pPr>
            <w:pStyle w:val="TOC1"/>
            <w:tabs>
              <w:tab w:val="right" w:leader="dot" w:pos="9016"/>
            </w:tabs>
            <w:rPr>
              <w:noProof/>
              <w:lang w:eastAsia="en-GB"/>
            </w:rPr>
          </w:pPr>
          <w:hyperlink w:anchor="_Toc88598100" w:history="1">
            <w:r w:rsidR="00305C25" w:rsidRPr="00320AA6">
              <w:rPr>
                <w:rStyle w:val="Hyperlink"/>
                <w:rFonts w:ascii="Arial" w:hAnsi="Arial" w:cs="Arial"/>
                <w:b/>
                <w:noProof/>
              </w:rPr>
              <w:t>References</w:t>
            </w:r>
            <w:r w:rsidR="00305C25">
              <w:rPr>
                <w:noProof/>
                <w:webHidden/>
              </w:rPr>
              <w:tab/>
            </w:r>
            <w:r w:rsidR="00305C25">
              <w:rPr>
                <w:noProof/>
                <w:webHidden/>
              </w:rPr>
              <w:fldChar w:fldCharType="begin"/>
            </w:r>
            <w:r w:rsidR="00305C25">
              <w:rPr>
                <w:noProof/>
                <w:webHidden/>
              </w:rPr>
              <w:instrText xml:space="preserve"> PAGEREF _Toc88598100 \h </w:instrText>
            </w:r>
            <w:r w:rsidR="00305C25">
              <w:rPr>
                <w:noProof/>
                <w:webHidden/>
              </w:rPr>
            </w:r>
            <w:r w:rsidR="00305C25">
              <w:rPr>
                <w:noProof/>
                <w:webHidden/>
              </w:rPr>
              <w:fldChar w:fldCharType="separate"/>
            </w:r>
            <w:r w:rsidR="00305C25">
              <w:rPr>
                <w:noProof/>
                <w:webHidden/>
              </w:rPr>
              <w:t>10</w:t>
            </w:r>
            <w:r w:rsidR="00305C25">
              <w:rPr>
                <w:noProof/>
                <w:webHidden/>
              </w:rPr>
              <w:fldChar w:fldCharType="end"/>
            </w:r>
          </w:hyperlink>
        </w:p>
        <w:p w14:paraId="091F797A" w14:textId="77777777" w:rsidR="00305C25" w:rsidRDefault="009A0490" w:rsidP="00305C25">
          <w:pPr>
            <w:pStyle w:val="TOC1"/>
            <w:tabs>
              <w:tab w:val="right" w:leader="dot" w:pos="9016"/>
            </w:tabs>
            <w:rPr>
              <w:noProof/>
              <w:lang w:eastAsia="en-GB"/>
            </w:rPr>
          </w:pPr>
          <w:hyperlink w:anchor="_Toc88598101" w:history="1">
            <w:r w:rsidR="00305C25" w:rsidRPr="002A344A">
              <w:rPr>
                <w:rStyle w:val="Hyperlink"/>
                <w:rFonts w:ascii="Arial" w:hAnsi="Arial" w:cs="Arial"/>
                <w:b/>
                <w:noProof/>
              </w:rPr>
              <w:t>Appendix</w:t>
            </w:r>
            <w:r w:rsidR="00305C25">
              <w:rPr>
                <w:noProof/>
                <w:webHidden/>
              </w:rPr>
              <w:tab/>
            </w:r>
            <w:r w:rsidR="00305C25">
              <w:rPr>
                <w:noProof/>
                <w:webHidden/>
              </w:rPr>
              <w:fldChar w:fldCharType="begin"/>
            </w:r>
            <w:r w:rsidR="00305C25">
              <w:rPr>
                <w:noProof/>
                <w:webHidden/>
              </w:rPr>
              <w:instrText xml:space="preserve"> PAGEREF _Toc88598101 \h </w:instrText>
            </w:r>
            <w:r w:rsidR="00305C25">
              <w:rPr>
                <w:noProof/>
                <w:webHidden/>
              </w:rPr>
            </w:r>
            <w:r w:rsidR="00305C25">
              <w:rPr>
                <w:noProof/>
                <w:webHidden/>
              </w:rPr>
              <w:fldChar w:fldCharType="separate"/>
            </w:r>
            <w:r w:rsidR="00305C25">
              <w:rPr>
                <w:noProof/>
                <w:webHidden/>
              </w:rPr>
              <w:t>11</w:t>
            </w:r>
            <w:r w:rsidR="00305C25">
              <w:rPr>
                <w:noProof/>
                <w:webHidden/>
              </w:rPr>
              <w:fldChar w:fldCharType="end"/>
            </w:r>
          </w:hyperlink>
        </w:p>
        <w:p w14:paraId="1783E569" w14:textId="77777777" w:rsidR="00305C25" w:rsidRDefault="00305C25" w:rsidP="00305C25">
          <w:r>
            <w:rPr>
              <w:b/>
              <w:bCs/>
              <w:noProof/>
            </w:rPr>
            <w:fldChar w:fldCharType="end"/>
          </w:r>
        </w:p>
      </w:sdtContent>
    </w:sdt>
    <w:p w14:paraId="3A04A770" w14:textId="77777777" w:rsidR="00305C25" w:rsidRDefault="00305C25" w:rsidP="00305C25">
      <w:pPr>
        <w:pStyle w:val="TOCHeading"/>
      </w:pPr>
    </w:p>
    <w:p w14:paraId="5F9859AA" w14:textId="77777777" w:rsidR="00305C25" w:rsidRDefault="00305C25" w:rsidP="00305C25">
      <w:pPr>
        <w:jc w:val="both"/>
        <w:rPr>
          <w:rFonts w:ascii="Arial" w:hAnsi="Arial" w:cs="Arial"/>
          <w:sz w:val="24"/>
          <w:szCs w:val="28"/>
        </w:rPr>
      </w:pPr>
    </w:p>
    <w:p w14:paraId="72B4B0C3" w14:textId="77777777" w:rsidR="00305C25" w:rsidRDefault="00305C25" w:rsidP="00305C25">
      <w:pPr>
        <w:jc w:val="both"/>
        <w:rPr>
          <w:rFonts w:ascii="Arial" w:hAnsi="Arial" w:cs="Arial"/>
          <w:sz w:val="24"/>
          <w:szCs w:val="28"/>
        </w:rPr>
      </w:pPr>
    </w:p>
    <w:p w14:paraId="18EE1929" w14:textId="77777777" w:rsidR="00305C25" w:rsidRDefault="00305C25" w:rsidP="00305C25">
      <w:pPr>
        <w:jc w:val="both"/>
        <w:rPr>
          <w:rFonts w:ascii="Arial" w:hAnsi="Arial" w:cs="Arial"/>
          <w:sz w:val="24"/>
          <w:szCs w:val="28"/>
        </w:rPr>
      </w:pPr>
    </w:p>
    <w:p w14:paraId="0147F82A" w14:textId="77777777" w:rsidR="00305C25" w:rsidRDefault="00305C25" w:rsidP="00305C25">
      <w:pPr>
        <w:jc w:val="both"/>
        <w:rPr>
          <w:rFonts w:ascii="Arial" w:hAnsi="Arial" w:cs="Arial"/>
          <w:sz w:val="24"/>
          <w:szCs w:val="28"/>
        </w:rPr>
      </w:pPr>
    </w:p>
    <w:p w14:paraId="41081490" w14:textId="77777777" w:rsidR="00305C25" w:rsidRDefault="00305C25" w:rsidP="00305C25">
      <w:pPr>
        <w:jc w:val="both"/>
        <w:rPr>
          <w:rFonts w:ascii="Arial" w:hAnsi="Arial" w:cs="Arial"/>
          <w:sz w:val="24"/>
          <w:szCs w:val="28"/>
        </w:rPr>
      </w:pPr>
    </w:p>
    <w:p w14:paraId="6E099FB8" w14:textId="77777777" w:rsidR="00305C25" w:rsidRDefault="00305C25" w:rsidP="00305C25">
      <w:pPr>
        <w:jc w:val="both"/>
        <w:rPr>
          <w:rFonts w:ascii="Arial" w:hAnsi="Arial" w:cs="Arial"/>
          <w:sz w:val="24"/>
          <w:szCs w:val="28"/>
        </w:rPr>
      </w:pPr>
    </w:p>
    <w:p w14:paraId="02413F1F" w14:textId="77777777" w:rsidR="00305C25" w:rsidRDefault="00305C25" w:rsidP="00305C25">
      <w:pPr>
        <w:jc w:val="both"/>
        <w:rPr>
          <w:rFonts w:ascii="Arial" w:hAnsi="Arial" w:cs="Arial"/>
          <w:sz w:val="24"/>
          <w:szCs w:val="28"/>
        </w:rPr>
      </w:pPr>
    </w:p>
    <w:p w14:paraId="1C1F43AF" w14:textId="77777777" w:rsidR="00305C25" w:rsidRDefault="00305C25" w:rsidP="00305C25">
      <w:pPr>
        <w:jc w:val="both"/>
        <w:rPr>
          <w:rFonts w:ascii="Arial" w:hAnsi="Arial" w:cs="Arial"/>
          <w:sz w:val="24"/>
          <w:szCs w:val="28"/>
        </w:rPr>
      </w:pPr>
    </w:p>
    <w:p w14:paraId="7674459F" w14:textId="77777777" w:rsidR="00305C25" w:rsidRDefault="00305C25" w:rsidP="00305C25">
      <w:pPr>
        <w:jc w:val="both"/>
        <w:rPr>
          <w:rFonts w:ascii="Arial" w:hAnsi="Arial" w:cs="Arial"/>
          <w:sz w:val="24"/>
          <w:szCs w:val="28"/>
        </w:rPr>
      </w:pPr>
    </w:p>
    <w:p w14:paraId="659FECAE" w14:textId="77777777" w:rsidR="00305C25" w:rsidRDefault="00305C25" w:rsidP="00305C25">
      <w:pPr>
        <w:jc w:val="both"/>
        <w:rPr>
          <w:rFonts w:ascii="Arial" w:hAnsi="Arial" w:cs="Arial"/>
          <w:sz w:val="24"/>
          <w:szCs w:val="28"/>
        </w:rPr>
      </w:pPr>
    </w:p>
    <w:p w14:paraId="4347BC3B" w14:textId="77777777" w:rsidR="00305C25" w:rsidRDefault="00305C25" w:rsidP="00305C25">
      <w:pPr>
        <w:jc w:val="both"/>
        <w:rPr>
          <w:rFonts w:ascii="Arial" w:hAnsi="Arial" w:cs="Arial"/>
          <w:sz w:val="24"/>
          <w:szCs w:val="28"/>
        </w:rPr>
      </w:pPr>
    </w:p>
    <w:p w14:paraId="320D084A" w14:textId="77777777" w:rsidR="00305C25" w:rsidRDefault="00305C25" w:rsidP="00305C25">
      <w:pPr>
        <w:jc w:val="both"/>
        <w:rPr>
          <w:rFonts w:ascii="Arial" w:hAnsi="Arial" w:cs="Arial"/>
          <w:sz w:val="24"/>
          <w:szCs w:val="28"/>
        </w:rPr>
      </w:pPr>
    </w:p>
    <w:p w14:paraId="3903C517" w14:textId="77777777" w:rsidR="00305C25" w:rsidRDefault="00305C25" w:rsidP="00305C25">
      <w:pPr>
        <w:jc w:val="both"/>
        <w:rPr>
          <w:rFonts w:ascii="Arial" w:hAnsi="Arial" w:cs="Arial"/>
          <w:sz w:val="24"/>
          <w:szCs w:val="28"/>
        </w:rPr>
      </w:pPr>
    </w:p>
    <w:p w14:paraId="60ACE4C3" w14:textId="77777777" w:rsidR="00305C25" w:rsidRDefault="00305C25" w:rsidP="00305C25">
      <w:pPr>
        <w:jc w:val="both"/>
        <w:rPr>
          <w:rFonts w:ascii="Arial" w:hAnsi="Arial" w:cs="Arial"/>
          <w:sz w:val="24"/>
          <w:szCs w:val="28"/>
        </w:rPr>
      </w:pPr>
    </w:p>
    <w:p w14:paraId="63D0EBC6" w14:textId="77777777" w:rsidR="00305C25" w:rsidRDefault="00305C25" w:rsidP="00305C25">
      <w:pPr>
        <w:jc w:val="both"/>
        <w:rPr>
          <w:rFonts w:ascii="Arial" w:hAnsi="Arial" w:cs="Arial"/>
          <w:sz w:val="24"/>
          <w:szCs w:val="28"/>
        </w:rPr>
      </w:pPr>
    </w:p>
    <w:p w14:paraId="60F1EA16" w14:textId="77777777" w:rsidR="00305C25" w:rsidRDefault="00305C25" w:rsidP="00305C25">
      <w:pPr>
        <w:jc w:val="both"/>
        <w:rPr>
          <w:rFonts w:ascii="Arial" w:hAnsi="Arial" w:cs="Arial"/>
          <w:sz w:val="24"/>
          <w:szCs w:val="28"/>
        </w:rPr>
      </w:pPr>
    </w:p>
    <w:p w14:paraId="3BAE420F" w14:textId="77777777" w:rsidR="00305C25" w:rsidRDefault="00305C25" w:rsidP="00305C25">
      <w:pPr>
        <w:jc w:val="both"/>
        <w:rPr>
          <w:rFonts w:ascii="Arial" w:hAnsi="Arial" w:cs="Arial"/>
          <w:sz w:val="24"/>
          <w:szCs w:val="28"/>
        </w:rPr>
      </w:pPr>
    </w:p>
    <w:p w14:paraId="2728FACA" w14:textId="77777777" w:rsidR="00305C25" w:rsidRDefault="00305C25" w:rsidP="00305C25">
      <w:pPr>
        <w:jc w:val="both"/>
        <w:rPr>
          <w:rFonts w:ascii="Arial" w:hAnsi="Arial" w:cs="Arial"/>
          <w:sz w:val="24"/>
          <w:szCs w:val="28"/>
        </w:rPr>
      </w:pPr>
    </w:p>
    <w:p w14:paraId="6A29D9D8" w14:textId="77777777" w:rsidR="00305C25" w:rsidRDefault="00305C25" w:rsidP="00305C25">
      <w:pPr>
        <w:jc w:val="both"/>
        <w:rPr>
          <w:rFonts w:ascii="Arial" w:hAnsi="Arial" w:cs="Arial"/>
          <w:sz w:val="24"/>
          <w:szCs w:val="28"/>
        </w:rPr>
      </w:pPr>
    </w:p>
    <w:p w14:paraId="629711BA" w14:textId="77777777" w:rsidR="00305C25" w:rsidRDefault="00305C25" w:rsidP="00305C25">
      <w:pPr>
        <w:jc w:val="both"/>
        <w:rPr>
          <w:rFonts w:ascii="Arial" w:hAnsi="Arial" w:cs="Arial"/>
          <w:sz w:val="24"/>
          <w:szCs w:val="28"/>
        </w:rPr>
      </w:pPr>
    </w:p>
    <w:p w14:paraId="588FF9BD" w14:textId="77777777" w:rsidR="00305C25" w:rsidRDefault="00305C25" w:rsidP="00305C25">
      <w:pPr>
        <w:jc w:val="both"/>
        <w:rPr>
          <w:rFonts w:ascii="Arial" w:hAnsi="Arial" w:cs="Arial"/>
          <w:sz w:val="24"/>
          <w:szCs w:val="28"/>
        </w:rPr>
      </w:pPr>
    </w:p>
    <w:p w14:paraId="266CBA74" w14:textId="77777777" w:rsidR="00305C25" w:rsidRPr="002A344A" w:rsidRDefault="00305C25" w:rsidP="00305C25">
      <w:pPr>
        <w:pStyle w:val="Heading1"/>
        <w:spacing w:line="360" w:lineRule="auto"/>
        <w:rPr>
          <w:rFonts w:ascii="Arial" w:hAnsi="Arial" w:cs="Arial"/>
          <w:b/>
          <w:color w:val="auto"/>
          <w:sz w:val="24"/>
        </w:rPr>
      </w:pPr>
      <w:bookmarkStart w:id="0" w:name="_Toc88598010"/>
      <w:bookmarkStart w:id="1" w:name="_Toc88598082"/>
      <w:r w:rsidRPr="002A344A">
        <w:rPr>
          <w:rFonts w:ascii="Arial" w:hAnsi="Arial" w:cs="Arial"/>
          <w:b/>
          <w:color w:val="auto"/>
          <w:sz w:val="24"/>
        </w:rPr>
        <w:lastRenderedPageBreak/>
        <w:t>Introduction</w:t>
      </w:r>
      <w:bookmarkEnd w:id="0"/>
      <w:bookmarkEnd w:id="1"/>
      <w:r w:rsidRPr="002A344A">
        <w:rPr>
          <w:rFonts w:ascii="Arial" w:hAnsi="Arial" w:cs="Arial"/>
          <w:b/>
          <w:color w:val="auto"/>
          <w:sz w:val="24"/>
        </w:rPr>
        <w:t xml:space="preserve"> </w:t>
      </w:r>
    </w:p>
    <w:p w14:paraId="3439B21B" w14:textId="77777777" w:rsidR="00305C25" w:rsidRDefault="00305C25" w:rsidP="00305C25">
      <w:pPr>
        <w:spacing w:line="360" w:lineRule="auto"/>
        <w:jc w:val="both"/>
        <w:rPr>
          <w:rFonts w:ascii="Arial" w:hAnsi="Arial" w:cs="Arial"/>
          <w:szCs w:val="28"/>
        </w:rPr>
      </w:pPr>
      <w:r>
        <w:rPr>
          <w:rFonts w:ascii="Arial" w:hAnsi="Arial" w:cs="Arial"/>
          <w:szCs w:val="28"/>
        </w:rPr>
        <w:t xml:space="preserve">The professional career develop is a process which focuses on developing skills and competencies for a successful career. This involves self-awareness of the individual using appropriate analytical tools such as SWOT, PDP, Johari Window, Learning </w:t>
      </w:r>
      <w:proofErr w:type="gramStart"/>
      <w:r>
        <w:rPr>
          <w:rFonts w:ascii="Arial" w:hAnsi="Arial" w:cs="Arial"/>
          <w:szCs w:val="28"/>
        </w:rPr>
        <w:t>Style</w:t>
      </w:r>
      <w:proofErr w:type="gramEnd"/>
      <w:r>
        <w:rPr>
          <w:rFonts w:ascii="Arial" w:hAnsi="Arial" w:cs="Arial"/>
          <w:szCs w:val="28"/>
        </w:rPr>
        <w:t xml:space="preserve"> and Psychometric Test, in the light of the opportunities and threats in the job market. To be successful or marketable, one needs to align skills to the demands of industry and market. This report provides a portfolio of work including an audit of my skills and competencies, analysis of effective manager skills in the social care sector, and lastly a reflection of my experiences and understanding of the concepts learned in the professional career development module in this term.  </w:t>
      </w:r>
    </w:p>
    <w:p w14:paraId="247297F7" w14:textId="77777777" w:rsidR="00305C25" w:rsidRPr="003F59D8" w:rsidRDefault="00305C25" w:rsidP="00305C25">
      <w:pPr>
        <w:jc w:val="both"/>
        <w:rPr>
          <w:rFonts w:ascii="Arial" w:hAnsi="Arial" w:cs="Arial"/>
          <w:szCs w:val="28"/>
        </w:rPr>
      </w:pPr>
    </w:p>
    <w:p w14:paraId="5B3CB69F" w14:textId="77777777" w:rsidR="00305C25" w:rsidRPr="002A344A" w:rsidRDefault="00305C25" w:rsidP="00305C25">
      <w:pPr>
        <w:pStyle w:val="Heading1"/>
        <w:spacing w:line="360" w:lineRule="auto"/>
        <w:rPr>
          <w:rFonts w:ascii="Arial" w:hAnsi="Arial" w:cs="Arial"/>
          <w:b/>
          <w:color w:val="auto"/>
          <w:sz w:val="24"/>
        </w:rPr>
      </w:pPr>
      <w:bookmarkStart w:id="2" w:name="_Toc88598011"/>
      <w:bookmarkStart w:id="3" w:name="_Toc88598083"/>
      <w:r w:rsidRPr="002A344A">
        <w:rPr>
          <w:rFonts w:ascii="Arial" w:hAnsi="Arial" w:cs="Arial"/>
          <w:b/>
          <w:color w:val="auto"/>
          <w:sz w:val="24"/>
        </w:rPr>
        <w:t>My Skills and Competencies Audit</w:t>
      </w:r>
      <w:bookmarkEnd w:id="2"/>
      <w:bookmarkEnd w:id="3"/>
      <w:r w:rsidRPr="002A344A">
        <w:rPr>
          <w:rFonts w:ascii="Arial" w:hAnsi="Arial" w:cs="Arial"/>
          <w:b/>
          <w:color w:val="auto"/>
          <w:sz w:val="24"/>
        </w:rPr>
        <w:t xml:space="preserve"> </w:t>
      </w:r>
    </w:p>
    <w:p w14:paraId="4336CE13" w14:textId="77777777" w:rsidR="00305C25" w:rsidRPr="0087607C" w:rsidRDefault="00305C25" w:rsidP="00305C25">
      <w:pPr>
        <w:spacing w:line="360" w:lineRule="auto"/>
        <w:jc w:val="both"/>
        <w:rPr>
          <w:rFonts w:ascii="Arial" w:hAnsi="Arial" w:cs="Arial"/>
          <w:bCs/>
          <w:szCs w:val="28"/>
        </w:rPr>
      </w:pPr>
      <w:r w:rsidRPr="0087607C">
        <w:rPr>
          <w:rFonts w:ascii="Arial" w:hAnsi="Arial" w:cs="Arial"/>
          <w:bCs/>
          <w:szCs w:val="28"/>
        </w:rPr>
        <w:t>Determining most appropriate skills and competencies required for any industry requires understanding and audit. A review of the skills and competencies requires that the use analytical tools such as SWOT analysis and Personal Development Plan (PDP). These are discussed below.</w:t>
      </w:r>
    </w:p>
    <w:p w14:paraId="288C805A" w14:textId="77777777" w:rsidR="00305C25" w:rsidRPr="002A344A" w:rsidRDefault="00305C25" w:rsidP="00305C25">
      <w:pPr>
        <w:pStyle w:val="Heading2"/>
        <w:rPr>
          <w:rFonts w:ascii="Arial" w:hAnsi="Arial" w:cs="Arial"/>
          <w:b/>
          <w:i/>
          <w:color w:val="auto"/>
          <w:sz w:val="22"/>
        </w:rPr>
      </w:pPr>
      <w:bookmarkStart w:id="4" w:name="_Toc88598012"/>
      <w:bookmarkStart w:id="5" w:name="_Toc88598084"/>
      <w:r w:rsidRPr="002A344A">
        <w:rPr>
          <w:rFonts w:ascii="Arial" w:hAnsi="Arial" w:cs="Arial"/>
          <w:b/>
          <w:i/>
          <w:color w:val="auto"/>
          <w:sz w:val="22"/>
        </w:rPr>
        <w:t>SWOT Analysis</w:t>
      </w:r>
      <w:bookmarkEnd w:id="4"/>
      <w:bookmarkEnd w:id="5"/>
      <w:r w:rsidRPr="002A344A">
        <w:rPr>
          <w:rFonts w:ascii="Arial" w:hAnsi="Arial" w:cs="Arial"/>
          <w:b/>
          <w:i/>
          <w:color w:val="auto"/>
          <w:sz w:val="22"/>
        </w:rPr>
        <w:t xml:space="preserve"> </w:t>
      </w:r>
    </w:p>
    <w:p w14:paraId="3124C12E" w14:textId="77777777" w:rsidR="00305C25" w:rsidRDefault="00305C25" w:rsidP="00305C25">
      <w:pPr>
        <w:spacing w:line="360" w:lineRule="auto"/>
        <w:jc w:val="both"/>
        <w:rPr>
          <w:rFonts w:ascii="Arial" w:hAnsi="Arial" w:cs="Arial"/>
          <w:bCs/>
        </w:rPr>
      </w:pPr>
      <w:r w:rsidRPr="00A84331">
        <w:rPr>
          <w:rFonts w:ascii="Arial" w:hAnsi="Arial" w:cs="Arial"/>
          <w:bCs/>
        </w:rPr>
        <w:t>SWOT, also called Strengths, Weaknesses, Opportunity and Threats, analysis is the identification of those factors which enable or inhibit the performance of individuals or organisations as they encounter the internal and external business environments (</w:t>
      </w:r>
      <w:r w:rsidRPr="00A84331">
        <w:rPr>
          <w:rFonts w:ascii="Arial" w:hAnsi="Arial" w:cs="Arial"/>
          <w:shd w:val="clear" w:color="auto" w:fill="FFFFFF"/>
        </w:rPr>
        <w:t>Leigh, 2009)</w:t>
      </w:r>
      <w:r w:rsidRPr="00A84331">
        <w:rPr>
          <w:rFonts w:ascii="Arial" w:hAnsi="Arial" w:cs="Arial"/>
          <w:bCs/>
        </w:rPr>
        <w:t xml:space="preserve">. </w:t>
      </w:r>
      <w:r>
        <w:rPr>
          <w:rFonts w:ascii="Arial" w:hAnsi="Arial" w:cs="Arial"/>
          <w:bCs/>
        </w:rPr>
        <w:t xml:space="preserve">The purpose is to identify the key strengths of the individuals and opportunities in the external environment, at the same time as it attempts to overcome the effects of the weaknesses and threats from the external environment. For example, I believe that I can use my strengths in team working and communication, problem solving and decision, </w:t>
      </w:r>
      <w:proofErr w:type="gramStart"/>
      <w:r>
        <w:rPr>
          <w:rFonts w:ascii="Arial" w:hAnsi="Arial" w:cs="Arial"/>
          <w:bCs/>
        </w:rPr>
        <w:t>empathy</w:t>
      </w:r>
      <w:proofErr w:type="gramEnd"/>
      <w:r>
        <w:rPr>
          <w:rFonts w:ascii="Arial" w:hAnsi="Arial" w:cs="Arial"/>
          <w:bCs/>
        </w:rPr>
        <w:t xml:space="preserve"> and significant years of experience in the health and social care sector to take advantage of the growing social work jobs in the health and social care sector, whilst at the same time overcome my weaknesses in IT and reducing the threats of use of IT in the sector. The below represents summary of an audit of my skills in terms of the opportunities and threats, emphasising that I have no control over the external opportunities and threats presented in the environment. </w:t>
      </w:r>
    </w:p>
    <w:p w14:paraId="6A13DC4C" w14:textId="77777777" w:rsidR="00305C25" w:rsidRDefault="00305C25" w:rsidP="00305C25">
      <w:pPr>
        <w:spacing w:line="360" w:lineRule="auto"/>
        <w:jc w:val="both"/>
        <w:rPr>
          <w:rFonts w:ascii="Arial" w:hAnsi="Arial" w:cs="Arial"/>
          <w:bCs/>
        </w:rPr>
      </w:pPr>
    </w:p>
    <w:p w14:paraId="16F7409B" w14:textId="77777777" w:rsidR="00305C25" w:rsidRDefault="00305C25" w:rsidP="00305C25">
      <w:pPr>
        <w:spacing w:line="360" w:lineRule="auto"/>
        <w:jc w:val="both"/>
        <w:rPr>
          <w:rFonts w:ascii="Arial" w:hAnsi="Arial" w:cs="Arial"/>
          <w:bCs/>
        </w:rPr>
      </w:pPr>
    </w:p>
    <w:p w14:paraId="26762A7D" w14:textId="77777777" w:rsidR="00305C25" w:rsidRDefault="00305C25" w:rsidP="00305C25">
      <w:pPr>
        <w:spacing w:line="360" w:lineRule="auto"/>
        <w:jc w:val="both"/>
        <w:rPr>
          <w:rFonts w:ascii="Arial" w:hAnsi="Arial" w:cs="Arial"/>
          <w:bCs/>
        </w:rPr>
      </w:pPr>
    </w:p>
    <w:p w14:paraId="1E48CF62" w14:textId="77777777" w:rsidR="00305C25" w:rsidRDefault="00305C25" w:rsidP="00305C25">
      <w:pPr>
        <w:spacing w:line="360" w:lineRule="auto"/>
        <w:jc w:val="both"/>
        <w:rPr>
          <w:rFonts w:ascii="Arial" w:hAnsi="Arial" w:cs="Arial"/>
          <w:bCs/>
        </w:rPr>
      </w:pPr>
    </w:p>
    <w:p w14:paraId="6A48B180" w14:textId="77777777" w:rsidR="00305C25" w:rsidRPr="00363C96" w:rsidRDefault="00305C25" w:rsidP="00305C25">
      <w:pPr>
        <w:spacing w:line="360" w:lineRule="auto"/>
        <w:jc w:val="both"/>
        <w:rPr>
          <w:rFonts w:ascii="Arial" w:hAnsi="Arial" w:cs="Arial"/>
          <w:b/>
          <w:bCs/>
        </w:rPr>
      </w:pPr>
      <w:r w:rsidRPr="00363C96">
        <w:rPr>
          <w:rFonts w:ascii="Arial" w:hAnsi="Arial" w:cs="Arial"/>
          <w:b/>
          <w:bCs/>
        </w:rPr>
        <w:lastRenderedPageBreak/>
        <w:t>SWOT Analysis</w:t>
      </w:r>
    </w:p>
    <w:tbl>
      <w:tblPr>
        <w:tblStyle w:val="TableGrid"/>
        <w:tblW w:w="0" w:type="auto"/>
        <w:tblLook w:val="04A0" w:firstRow="1" w:lastRow="0" w:firstColumn="1" w:lastColumn="0" w:noHBand="0" w:noVBand="1"/>
      </w:tblPr>
      <w:tblGrid>
        <w:gridCol w:w="4508"/>
        <w:gridCol w:w="4508"/>
      </w:tblGrid>
      <w:tr w:rsidR="00305C25" w14:paraId="65368A8F" w14:textId="77777777" w:rsidTr="00CC4F77">
        <w:tc>
          <w:tcPr>
            <w:tcW w:w="9016" w:type="dxa"/>
            <w:gridSpan w:val="2"/>
          </w:tcPr>
          <w:p w14:paraId="01CE5F9C" w14:textId="77777777" w:rsidR="00305C25" w:rsidRPr="00D15C69" w:rsidRDefault="00305C25" w:rsidP="00CC4F77">
            <w:pPr>
              <w:jc w:val="center"/>
              <w:rPr>
                <w:rFonts w:ascii="Arial" w:hAnsi="Arial" w:cs="Arial"/>
                <w:b/>
                <w:bCs/>
              </w:rPr>
            </w:pPr>
            <w:r w:rsidRPr="00D15C69">
              <w:rPr>
                <w:rFonts w:ascii="Arial" w:hAnsi="Arial" w:cs="Arial"/>
                <w:b/>
                <w:bCs/>
              </w:rPr>
              <w:t>Internal Factors</w:t>
            </w:r>
          </w:p>
        </w:tc>
      </w:tr>
      <w:tr w:rsidR="00305C25" w14:paraId="2C03B593" w14:textId="77777777" w:rsidTr="00CC4F77">
        <w:tc>
          <w:tcPr>
            <w:tcW w:w="4508" w:type="dxa"/>
          </w:tcPr>
          <w:p w14:paraId="786E7434" w14:textId="77777777" w:rsidR="00305C25" w:rsidRDefault="00305C25" w:rsidP="00CC4F77">
            <w:pPr>
              <w:jc w:val="both"/>
              <w:rPr>
                <w:rFonts w:ascii="Arial" w:hAnsi="Arial" w:cs="Arial"/>
                <w:bCs/>
              </w:rPr>
            </w:pPr>
            <w:r>
              <w:rPr>
                <w:rFonts w:ascii="Arial" w:hAnsi="Arial" w:cs="Arial"/>
                <w:bCs/>
              </w:rPr>
              <w:t xml:space="preserve">Strengths </w:t>
            </w:r>
          </w:p>
        </w:tc>
        <w:tc>
          <w:tcPr>
            <w:tcW w:w="4508" w:type="dxa"/>
          </w:tcPr>
          <w:p w14:paraId="406CE115" w14:textId="77777777" w:rsidR="00305C25" w:rsidRDefault="00305C25" w:rsidP="00CC4F77">
            <w:pPr>
              <w:jc w:val="both"/>
              <w:rPr>
                <w:rFonts w:ascii="Arial" w:hAnsi="Arial" w:cs="Arial"/>
                <w:bCs/>
              </w:rPr>
            </w:pPr>
            <w:r>
              <w:rPr>
                <w:rFonts w:ascii="Arial" w:hAnsi="Arial" w:cs="Arial"/>
                <w:bCs/>
              </w:rPr>
              <w:t>Weaknesses</w:t>
            </w:r>
          </w:p>
        </w:tc>
      </w:tr>
      <w:tr w:rsidR="00305C25" w14:paraId="086F1737" w14:textId="77777777" w:rsidTr="00CC4F77">
        <w:tc>
          <w:tcPr>
            <w:tcW w:w="4508" w:type="dxa"/>
          </w:tcPr>
          <w:p w14:paraId="2559A52A" w14:textId="77777777" w:rsidR="00305C25" w:rsidRPr="00CA2E33" w:rsidRDefault="00305C25" w:rsidP="00305C25">
            <w:pPr>
              <w:pStyle w:val="ListParagraph"/>
              <w:numPr>
                <w:ilvl w:val="0"/>
                <w:numId w:val="1"/>
              </w:numPr>
              <w:shd w:val="clear" w:color="auto" w:fill="FFFFFF"/>
              <w:jc w:val="both"/>
              <w:outlineLvl w:val="0"/>
              <w:rPr>
                <w:rFonts w:ascii="Arial" w:hAnsi="Arial" w:cs="Arial"/>
              </w:rPr>
            </w:pPr>
            <w:bookmarkStart w:id="6" w:name="_Toc88598013"/>
            <w:bookmarkStart w:id="7" w:name="_Toc88598085"/>
            <w:r w:rsidRPr="00CA2E33">
              <w:rPr>
                <w:rFonts w:ascii="Arial" w:hAnsi="Arial" w:cs="Arial"/>
              </w:rPr>
              <w:t>Passion for the wellbeing of vulnerable people</w:t>
            </w:r>
            <w:bookmarkEnd w:id="6"/>
            <w:bookmarkEnd w:id="7"/>
          </w:p>
          <w:p w14:paraId="7B221126" w14:textId="77777777" w:rsidR="00305C25" w:rsidRPr="00CA2E33" w:rsidRDefault="00305C25" w:rsidP="00305C25">
            <w:pPr>
              <w:pStyle w:val="ListParagraph"/>
              <w:numPr>
                <w:ilvl w:val="0"/>
                <w:numId w:val="1"/>
              </w:numPr>
              <w:shd w:val="clear" w:color="auto" w:fill="FFFFFF"/>
              <w:jc w:val="both"/>
              <w:outlineLvl w:val="0"/>
              <w:rPr>
                <w:rFonts w:ascii="Arial" w:hAnsi="Arial" w:cs="Arial"/>
              </w:rPr>
            </w:pPr>
            <w:bookmarkStart w:id="8" w:name="_Toc88598014"/>
            <w:bookmarkStart w:id="9" w:name="_Toc88598086"/>
            <w:r w:rsidRPr="00CA2E33">
              <w:rPr>
                <w:rFonts w:ascii="Arial" w:hAnsi="Arial" w:cs="Arial"/>
              </w:rPr>
              <w:t>Excellent Speaker of the German Language and Culture</w:t>
            </w:r>
            <w:bookmarkEnd w:id="8"/>
            <w:bookmarkEnd w:id="9"/>
          </w:p>
          <w:p w14:paraId="64F8D74A" w14:textId="77777777" w:rsidR="00305C25" w:rsidRPr="00CA2E33" w:rsidRDefault="00305C25" w:rsidP="00305C25">
            <w:pPr>
              <w:pStyle w:val="ListParagraph"/>
              <w:numPr>
                <w:ilvl w:val="0"/>
                <w:numId w:val="1"/>
              </w:numPr>
              <w:shd w:val="clear" w:color="auto" w:fill="FFFFFF"/>
              <w:jc w:val="both"/>
              <w:outlineLvl w:val="0"/>
              <w:rPr>
                <w:rFonts w:ascii="Arial" w:hAnsi="Arial" w:cs="Arial"/>
              </w:rPr>
            </w:pPr>
            <w:bookmarkStart w:id="10" w:name="_Toc88598015"/>
            <w:bookmarkStart w:id="11" w:name="_Toc88598087"/>
            <w:r>
              <w:rPr>
                <w:rFonts w:ascii="Arial" w:hAnsi="Arial" w:cs="Arial"/>
              </w:rPr>
              <w:t xml:space="preserve">Ability to </w:t>
            </w:r>
            <w:r w:rsidRPr="00CA2E33">
              <w:rPr>
                <w:rFonts w:ascii="Arial" w:hAnsi="Arial" w:cs="Arial"/>
              </w:rPr>
              <w:t>Motivate People</w:t>
            </w:r>
            <w:bookmarkEnd w:id="10"/>
            <w:bookmarkEnd w:id="11"/>
            <w:r w:rsidRPr="00CA2E33">
              <w:rPr>
                <w:rFonts w:ascii="Arial" w:hAnsi="Arial" w:cs="Arial"/>
              </w:rPr>
              <w:t xml:space="preserve"> </w:t>
            </w:r>
          </w:p>
          <w:p w14:paraId="39680EB8" w14:textId="77777777" w:rsidR="00305C25" w:rsidRPr="00CA2E33" w:rsidRDefault="00305C25" w:rsidP="00305C25">
            <w:pPr>
              <w:pStyle w:val="ListParagraph"/>
              <w:numPr>
                <w:ilvl w:val="0"/>
                <w:numId w:val="1"/>
              </w:numPr>
              <w:shd w:val="clear" w:color="auto" w:fill="FFFFFF"/>
              <w:jc w:val="both"/>
              <w:outlineLvl w:val="0"/>
              <w:rPr>
                <w:rFonts w:ascii="Arial" w:hAnsi="Arial" w:cs="Arial"/>
              </w:rPr>
            </w:pPr>
            <w:bookmarkStart w:id="12" w:name="_Toc88598016"/>
            <w:bookmarkStart w:id="13" w:name="_Toc88598088"/>
            <w:r w:rsidRPr="00CA2E33">
              <w:rPr>
                <w:rFonts w:ascii="Arial" w:hAnsi="Arial" w:cs="Arial"/>
              </w:rPr>
              <w:t>Excellent Team Player</w:t>
            </w:r>
            <w:bookmarkEnd w:id="12"/>
            <w:bookmarkEnd w:id="13"/>
          </w:p>
          <w:p w14:paraId="680984B4" w14:textId="77777777" w:rsidR="00305C25" w:rsidRDefault="00305C25" w:rsidP="00305C25">
            <w:pPr>
              <w:pStyle w:val="ListParagraph"/>
              <w:numPr>
                <w:ilvl w:val="0"/>
                <w:numId w:val="1"/>
              </w:numPr>
              <w:shd w:val="clear" w:color="auto" w:fill="FFFFFF"/>
              <w:jc w:val="both"/>
              <w:outlineLvl w:val="0"/>
              <w:rPr>
                <w:rFonts w:ascii="Arial" w:hAnsi="Arial" w:cs="Arial"/>
              </w:rPr>
            </w:pPr>
            <w:bookmarkStart w:id="14" w:name="_Toc88598017"/>
            <w:bookmarkStart w:id="15" w:name="_Toc88598089"/>
            <w:r w:rsidRPr="00CA2E33">
              <w:rPr>
                <w:rFonts w:ascii="Arial" w:hAnsi="Arial" w:cs="Arial"/>
              </w:rPr>
              <w:t>Good Communication Skills</w:t>
            </w:r>
            <w:bookmarkEnd w:id="14"/>
            <w:bookmarkEnd w:id="15"/>
          </w:p>
          <w:p w14:paraId="5034E1C1" w14:textId="77777777" w:rsidR="00305C25" w:rsidRDefault="00305C25" w:rsidP="00305C25">
            <w:pPr>
              <w:pStyle w:val="ListParagraph"/>
              <w:numPr>
                <w:ilvl w:val="0"/>
                <w:numId w:val="1"/>
              </w:numPr>
              <w:shd w:val="clear" w:color="auto" w:fill="FFFFFF"/>
              <w:jc w:val="both"/>
              <w:outlineLvl w:val="0"/>
              <w:rPr>
                <w:rFonts w:ascii="Arial" w:hAnsi="Arial" w:cs="Arial"/>
              </w:rPr>
            </w:pPr>
            <w:bookmarkStart w:id="16" w:name="_Toc88598018"/>
            <w:bookmarkStart w:id="17" w:name="_Toc88598090"/>
            <w:r>
              <w:rPr>
                <w:rFonts w:ascii="Arial" w:hAnsi="Arial" w:cs="Arial"/>
              </w:rPr>
              <w:t>Presentation Skills</w:t>
            </w:r>
            <w:bookmarkEnd w:id="16"/>
            <w:bookmarkEnd w:id="17"/>
            <w:r>
              <w:rPr>
                <w:rFonts w:ascii="Arial" w:hAnsi="Arial" w:cs="Arial"/>
              </w:rPr>
              <w:t xml:space="preserve"> </w:t>
            </w:r>
          </w:p>
          <w:p w14:paraId="17C58654" w14:textId="77777777" w:rsidR="00305C25" w:rsidRDefault="00305C25" w:rsidP="00305C25">
            <w:pPr>
              <w:pStyle w:val="ListParagraph"/>
              <w:numPr>
                <w:ilvl w:val="0"/>
                <w:numId w:val="1"/>
              </w:numPr>
              <w:shd w:val="clear" w:color="auto" w:fill="FFFFFF"/>
              <w:jc w:val="both"/>
              <w:outlineLvl w:val="0"/>
              <w:rPr>
                <w:rFonts w:ascii="Arial" w:hAnsi="Arial" w:cs="Arial"/>
              </w:rPr>
            </w:pPr>
            <w:bookmarkStart w:id="18" w:name="_Toc88598019"/>
            <w:bookmarkStart w:id="19" w:name="_Toc88598091"/>
            <w:r>
              <w:rPr>
                <w:rFonts w:ascii="Arial" w:hAnsi="Arial" w:cs="Arial"/>
              </w:rPr>
              <w:t>Educated at level 4 with knowledge in Psychology</w:t>
            </w:r>
            <w:bookmarkEnd w:id="18"/>
            <w:bookmarkEnd w:id="19"/>
          </w:p>
          <w:p w14:paraId="0FBEF67F" w14:textId="77777777" w:rsidR="00305C25" w:rsidRDefault="00305C25" w:rsidP="00305C25">
            <w:pPr>
              <w:pStyle w:val="ListParagraph"/>
              <w:numPr>
                <w:ilvl w:val="0"/>
                <w:numId w:val="1"/>
              </w:numPr>
              <w:shd w:val="clear" w:color="auto" w:fill="FFFFFF"/>
              <w:jc w:val="both"/>
              <w:outlineLvl w:val="0"/>
              <w:rPr>
                <w:rFonts w:ascii="Arial" w:hAnsi="Arial" w:cs="Arial"/>
              </w:rPr>
            </w:pPr>
            <w:bookmarkStart w:id="20" w:name="_Toc88598020"/>
            <w:bookmarkStart w:id="21" w:name="_Toc88598092"/>
            <w:r>
              <w:rPr>
                <w:rFonts w:ascii="Arial" w:hAnsi="Arial" w:cs="Arial"/>
              </w:rPr>
              <w:t>Hard worker with energy</w:t>
            </w:r>
            <w:bookmarkEnd w:id="20"/>
            <w:bookmarkEnd w:id="21"/>
          </w:p>
          <w:p w14:paraId="2C031F89" w14:textId="77777777" w:rsidR="00305C25" w:rsidRDefault="00305C25" w:rsidP="00305C25">
            <w:pPr>
              <w:pStyle w:val="ListParagraph"/>
              <w:numPr>
                <w:ilvl w:val="0"/>
                <w:numId w:val="1"/>
              </w:numPr>
              <w:shd w:val="clear" w:color="auto" w:fill="FFFFFF"/>
              <w:jc w:val="both"/>
              <w:outlineLvl w:val="0"/>
              <w:rPr>
                <w:rFonts w:ascii="Arial" w:hAnsi="Arial" w:cs="Arial"/>
              </w:rPr>
            </w:pPr>
            <w:bookmarkStart w:id="22" w:name="_Toc88598021"/>
            <w:bookmarkStart w:id="23" w:name="_Toc88598093"/>
            <w:r>
              <w:rPr>
                <w:rFonts w:ascii="Arial" w:hAnsi="Arial" w:cs="Arial"/>
              </w:rPr>
              <w:t>Interpersonal Skills</w:t>
            </w:r>
            <w:bookmarkEnd w:id="22"/>
            <w:bookmarkEnd w:id="23"/>
          </w:p>
          <w:p w14:paraId="0EDD837E" w14:textId="77777777" w:rsidR="00305C25" w:rsidRDefault="00305C25" w:rsidP="00305C25">
            <w:pPr>
              <w:pStyle w:val="ListParagraph"/>
              <w:numPr>
                <w:ilvl w:val="0"/>
                <w:numId w:val="1"/>
              </w:numPr>
              <w:shd w:val="clear" w:color="auto" w:fill="FFFFFF"/>
              <w:jc w:val="both"/>
              <w:outlineLvl w:val="0"/>
              <w:rPr>
                <w:rFonts w:ascii="Arial" w:hAnsi="Arial" w:cs="Arial"/>
              </w:rPr>
            </w:pPr>
            <w:bookmarkStart w:id="24" w:name="_Toc88598022"/>
            <w:bookmarkStart w:id="25" w:name="_Toc88598094"/>
            <w:r>
              <w:rPr>
                <w:rFonts w:ascii="Arial" w:hAnsi="Arial" w:cs="Arial"/>
              </w:rPr>
              <w:t>Has integrity and reputation</w:t>
            </w:r>
            <w:bookmarkEnd w:id="24"/>
            <w:bookmarkEnd w:id="25"/>
            <w:r>
              <w:rPr>
                <w:rFonts w:ascii="Arial" w:hAnsi="Arial" w:cs="Arial"/>
              </w:rPr>
              <w:t xml:space="preserve"> </w:t>
            </w:r>
          </w:p>
          <w:p w14:paraId="630A3F81" w14:textId="77777777" w:rsidR="00305C25" w:rsidRDefault="00305C25" w:rsidP="00305C25">
            <w:pPr>
              <w:pStyle w:val="ListParagraph"/>
              <w:numPr>
                <w:ilvl w:val="0"/>
                <w:numId w:val="1"/>
              </w:numPr>
              <w:shd w:val="clear" w:color="auto" w:fill="FFFFFF"/>
              <w:jc w:val="both"/>
              <w:outlineLvl w:val="0"/>
              <w:rPr>
                <w:rFonts w:ascii="Arial" w:hAnsi="Arial" w:cs="Arial"/>
              </w:rPr>
            </w:pPr>
            <w:bookmarkStart w:id="26" w:name="_Toc88598023"/>
            <w:bookmarkStart w:id="27" w:name="_Toc88598095"/>
            <w:r>
              <w:rPr>
                <w:rFonts w:ascii="Arial" w:hAnsi="Arial" w:cs="Arial"/>
              </w:rPr>
              <w:t>Ability to lead small teams</w:t>
            </w:r>
            <w:bookmarkEnd w:id="26"/>
            <w:bookmarkEnd w:id="27"/>
          </w:p>
          <w:p w14:paraId="1B3323B0" w14:textId="77777777" w:rsidR="00305C25" w:rsidRPr="00D15C69" w:rsidRDefault="00305C25" w:rsidP="00305C25">
            <w:pPr>
              <w:pStyle w:val="ListParagraph"/>
              <w:numPr>
                <w:ilvl w:val="0"/>
                <w:numId w:val="1"/>
              </w:numPr>
              <w:shd w:val="clear" w:color="auto" w:fill="FFFFFF"/>
              <w:jc w:val="both"/>
              <w:outlineLvl w:val="0"/>
              <w:rPr>
                <w:rFonts w:ascii="Arial" w:hAnsi="Arial" w:cs="Arial"/>
              </w:rPr>
            </w:pPr>
            <w:bookmarkStart w:id="28" w:name="_Toc88598024"/>
            <w:bookmarkStart w:id="29" w:name="_Toc88598096"/>
            <w:r>
              <w:rPr>
                <w:rFonts w:ascii="Arial" w:hAnsi="Arial" w:cs="Arial"/>
              </w:rPr>
              <w:t>Planning and time management skills</w:t>
            </w:r>
            <w:bookmarkEnd w:id="28"/>
            <w:bookmarkEnd w:id="29"/>
          </w:p>
        </w:tc>
        <w:tc>
          <w:tcPr>
            <w:tcW w:w="4508" w:type="dxa"/>
          </w:tcPr>
          <w:p w14:paraId="13ECD907" w14:textId="77777777" w:rsidR="00305C25" w:rsidRDefault="00305C25" w:rsidP="00305C25">
            <w:pPr>
              <w:pStyle w:val="ListParagraph"/>
              <w:numPr>
                <w:ilvl w:val="0"/>
                <w:numId w:val="1"/>
              </w:numPr>
              <w:jc w:val="both"/>
              <w:rPr>
                <w:rFonts w:ascii="Arial" w:hAnsi="Arial" w:cs="Arial"/>
                <w:bCs/>
              </w:rPr>
            </w:pPr>
            <w:r>
              <w:rPr>
                <w:rFonts w:ascii="Arial" w:hAnsi="Arial" w:cs="Arial"/>
                <w:bCs/>
              </w:rPr>
              <w:t xml:space="preserve">Low IT and digital skills </w:t>
            </w:r>
          </w:p>
          <w:p w14:paraId="004E9CF7" w14:textId="77777777" w:rsidR="00305C25" w:rsidRDefault="00305C25" w:rsidP="00305C25">
            <w:pPr>
              <w:pStyle w:val="ListParagraph"/>
              <w:numPr>
                <w:ilvl w:val="0"/>
                <w:numId w:val="1"/>
              </w:numPr>
              <w:jc w:val="both"/>
              <w:rPr>
                <w:rFonts w:ascii="Arial" w:hAnsi="Arial" w:cs="Arial"/>
                <w:bCs/>
              </w:rPr>
            </w:pPr>
            <w:r>
              <w:rPr>
                <w:rFonts w:ascii="Arial" w:hAnsi="Arial" w:cs="Arial"/>
                <w:bCs/>
              </w:rPr>
              <w:t>Too perfectionist, sometimes taking longer time.</w:t>
            </w:r>
          </w:p>
          <w:p w14:paraId="62E864C7" w14:textId="77777777" w:rsidR="00305C25" w:rsidRPr="00363C96" w:rsidRDefault="00305C25" w:rsidP="00305C25">
            <w:pPr>
              <w:pStyle w:val="ListParagraph"/>
              <w:numPr>
                <w:ilvl w:val="0"/>
                <w:numId w:val="1"/>
              </w:numPr>
              <w:jc w:val="both"/>
              <w:rPr>
                <w:rFonts w:ascii="Arial" w:hAnsi="Arial" w:cs="Arial"/>
                <w:bCs/>
              </w:rPr>
            </w:pPr>
            <w:r>
              <w:rPr>
                <w:rFonts w:ascii="Arial" w:hAnsi="Arial" w:cs="Arial"/>
                <w:bCs/>
              </w:rPr>
              <w:t>Lack of delegation skills.</w:t>
            </w:r>
          </w:p>
        </w:tc>
      </w:tr>
      <w:tr w:rsidR="00305C25" w14:paraId="5A520F10" w14:textId="77777777" w:rsidTr="00CC4F77">
        <w:tc>
          <w:tcPr>
            <w:tcW w:w="9016" w:type="dxa"/>
            <w:gridSpan w:val="2"/>
          </w:tcPr>
          <w:p w14:paraId="28DA5094" w14:textId="77777777" w:rsidR="00305C25" w:rsidRPr="00D15C69" w:rsidRDefault="00305C25" w:rsidP="00CC4F77">
            <w:pPr>
              <w:jc w:val="center"/>
              <w:rPr>
                <w:rFonts w:ascii="Arial" w:hAnsi="Arial" w:cs="Arial"/>
                <w:b/>
                <w:bCs/>
              </w:rPr>
            </w:pPr>
            <w:r w:rsidRPr="00D15C69">
              <w:rPr>
                <w:rFonts w:ascii="Arial" w:hAnsi="Arial" w:cs="Arial"/>
                <w:b/>
                <w:bCs/>
              </w:rPr>
              <w:t>External Factors</w:t>
            </w:r>
          </w:p>
        </w:tc>
      </w:tr>
      <w:tr w:rsidR="00305C25" w14:paraId="7CFE1282" w14:textId="77777777" w:rsidTr="00CC4F77">
        <w:tc>
          <w:tcPr>
            <w:tcW w:w="4508" w:type="dxa"/>
          </w:tcPr>
          <w:p w14:paraId="1918B5BA" w14:textId="77777777" w:rsidR="00305C25" w:rsidRDefault="00305C25" w:rsidP="00CC4F77">
            <w:pPr>
              <w:jc w:val="both"/>
              <w:rPr>
                <w:rFonts w:ascii="Arial" w:hAnsi="Arial" w:cs="Arial"/>
                <w:bCs/>
              </w:rPr>
            </w:pPr>
            <w:r>
              <w:rPr>
                <w:rFonts w:ascii="Arial" w:hAnsi="Arial" w:cs="Arial"/>
                <w:bCs/>
              </w:rPr>
              <w:t xml:space="preserve">Opportunities </w:t>
            </w:r>
          </w:p>
        </w:tc>
        <w:tc>
          <w:tcPr>
            <w:tcW w:w="4508" w:type="dxa"/>
          </w:tcPr>
          <w:p w14:paraId="64005D09" w14:textId="77777777" w:rsidR="00305C25" w:rsidRDefault="00305C25" w:rsidP="00CC4F77">
            <w:pPr>
              <w:jc w:val="both"/>
              <w:rPr>
                <w:rFonts w:ascii="Arial" w:hAnsi="Arial" w:cs="Arial"/>
                <w:bCs/>
              </w:rPr>
            </w:pPr>
            <w:r>
              <w:rPr>
                <w:rFonts w:ascii="Arial" w:hAnsi="Arial" w:cs="Arial"/>
                <w:bCs/>
              </w:rPr>
              <w:t>Threats</w:t>
            </w:r>
          </w:p>
        </w:tc>
      </w:tr>
      <w:tr w:rsidR="00305C25" w14:paraId="56CE8D7E" w14:textId="77777777" w:rsidTr="00CC4F77">
        <w:tc>
          <w:tcPr>
            <w:tcW w:w="4508" w:type="dxa"/>
          </w:tcPr>
          <w:p w14:paraId="3A19092D" w14:textId="77777777" w:rsidR="00305C25" w:rsidRDefault="00305C25" w:rsidP="00305C25">
            <w:pPr>
              <w:pStyle w:val="ListParagraph"/>
              <w:numPr>
                <w:ilvl w:val="0"/>
                <w:numId w:val="3"/>
              </w:numPr>
              <w:jc w:val="both"/>
              <w:rPr>
                <w:rFonts w:ascii="Arial" w:hAnsi="Arial" w:cs="Arial"/>
                <w:bCs/>
              </w:rPr>
            </w:pPr>
            <w:r>
              <w:rPr>
                <w:rFonts w:ascii="Arial" w:hAnsi="Arial" w:cs="Arial"/>
                <w:bCs/>
              </w:rPr>
              <w:t xml:space="preserve">Increased flexibility in the workplace. </w:t>
            </w:r>
          </w:p>
          <w:p w14:paraId="6D81D83D" w14:textId="77777777" w:rsidR="00305C25" w:rsidRDefault="00305C25" w:rsidP="00305C25">
            <w:pPr>
              <w:pStyle w:val="ListParagraph"/>
              <w:numPr>
                <w:ilvl w:val="0"/>
                <w:numId w:val="3"/>
              </w:numPr>
              <w:jc w:val="both"/>
              <w:rPr>
                <w:rFonts w:ascii="Arial" w:hAnsi="Arial" w:cs="Arial"/>
                <w:bCs/>
              </w:rPr>
            </w:pPr>
            <w:r>
              <w:rPr>
                <w:rFonts w:ascii="Arial" w:hAnsi="Arial" w:cs="Arial"/>
                <w:bCs/>
              </w:rPr>
              <w:t>Expanding UK economy after COVID-19 and BREXIT.</w:t>
            </w:r>
          </w:p>
          <w:p w14:paraId="295194A6" w14:textId="77777777" w:rsidR="00305C25" w:rsidRDefault="00305C25" w:rsidP="00305C25">
            <w:pPr>
              <w:pStyle w:val="ListParagraph"/>
              <w:numPr>
                <w:ilvl w:val="0"/>
                <w:numId w:val="3"/>
              </w:numPr>
              <w:jc w:val="both"/>
              <w:rPr>
                <w:rFonts w:ascii="Arial" w:hAnsi="Arial" w:cs="Arial"/>
                <w:bCs/>
              </w:rPr>
            </w:pPr>
            <w:r>
              <w:rPr>
                <w:rFonts w:ascii="Arial" w:hAnsi="Arial" w:cs="Arial"/>
                <w:bCs/>
              </w:rPr>
              <w:t>Increased opportunities in the health and social care sector – 100,000 vacancies available.</w:t>
            </w:r>
          </w:p>
          <w:p w14:paraId="39C05AC7" w14:textId="77777777" w:rsidR="00305C25" w:rsidRDefault="00305C25" w:rsidP="00305C25">
            <w:pPr>
              <w:pStyle w:val="ListParagraph"/>
              <w:numPr>
                <w:ilvl w:val="0"/>
                <w:numId w:val="3"/>
              </w:numPr>
              <w:jc w:val="both"/>
              <w:rPr>
                <w:rFonts w:ascii="Arial" w:hAnsi="Arial" w:cs="Arial"/>
                <w:bCs/>
              </w:rPr>
            </w:pPr>
            <w:r>
              <w:rPr>
                <w:rFonts w:ascii="Arial" w:hAnsi="Arial" w:cs="Arial"/>
                <w:bCs/>
              </w:rPr>
              <w:t>Ageing workforce in the health and social care sector.</w:t>
            </w:r>
          </w:p>
          <w:p w14:paraId="23676028" w14:textId="77777777" w:rsidR="00305C25" w:rsidRPr="00D15C69" w:rsidRDefault="00305C25" w:rsidP="00305C25">
            <w:pPr>
              <w:pStyle w:val="ListParagraph"/>
              <w:numPr>
                <w:ilvl w:val="0"/>
                <w:numId w:val="3"/>
              </w:numPr>
              <w:jc w:val="both"/>
              <w:rPr>
                <w:rFonts w:ascii="Arial" w:hAnsi="Arial" w:cs="Arial"/>
                <w:bCs/>
              </w:rPr>
            </w:pPr>
            <w:r>
              <w:rPr>
                <w:rFonts w:ascii="Arial" w:hAnsi="Arial" w:cs="Arial"/>
                <w:bCs/>
              </w:rPr>
              <w:t>An increasing</w:t>
            </w:r>
            <w:r w:rsidRPr="00296F7B">
              <w:rPr>
                <w:rFonts w:ascii="Arial" w:hAnsi="Arial" w:cs="Arial"/>
                <w:bCs/>
              </w:rPr>
              <w:t xml:space="preserve"> desire</w:t>
            </w:r>
            <w:r>
              <w:rPr>
                <w:rFonts w:ascii="Arial" w:hAnsi="Arial" w:cs="Arial"/>
                <w:bCs/>
              </w:rPr>
              <w:t xml:space="preserve"> for a better work-life balance (</w:t>
            </w:r>
            <w:r w:rsidRPr="00296F7B">
              <w:rPr>
                <w:rFonts w:ascii="Arial" w:hAnsi="Arial" w:cs="Arial"/>
                <w:bCs/>
              </w:rPr>
              <w:t xml:space="preserve">Rhisiart, </w:t>
            </w:r>
            <w:proofErr w:type="spellStart"/>
            <w:r>
              <w:rPr>
                <w:rFonts w:ascii="Arial" w:hAnsi="Arial" w:cs="Arial"/>
                <w:bCs/>
              </w:rPr>
              <w:t>Störmer</w:t>
            </w:r>
            <w:proofErr w:type="spellEnd"/>
            <w:r>
              <w:rPr>
                <w:rFonts w:ascii="Arial" w:hAnsi="Arial" w:cs="Arial"/>
                <w:bCs/>
              </w:rPr>
              <w:t xml:space="preserve"> and </w:t>
            </w:r>
            <w:proofErr w:type="spellStart"/>
            <w:r>
              <w:rPr>
                <w:rFonts w:ascii="Arial" w:hAnsi="Arial" w:cs="Arial"/>
                <w:bCs/>
              </w:rPr>
              <w:t>Daheim</w:t>
            </w:r>
            <w:proofErr w:type="spellEnd"/>
            <w:r>
              <w:rPr>
                <w:rFonts w:ascii="Arial" w:hAnsi="Arial" w:cs="Arial"/>
                <w:bCs/>
              </w:rPr>
              <w:t xml:space="preserve">, </w:t>
            </w:r>
            <w:r w:rsidRPr="00296F7B">
              <w:rPr>
                <w:rFonts w:ascii="Arial" w:hAnsi="Arial" w:cs="Arial"/>
                <w:bCs/>
              </w:rPr>
              <w:t>2017</w:t>
            </w:r>
            <w:r>
              <w:rPr>
                <w:rFonts w:ascii="Arial" w:hAnsi="Arial" w:cs="Arial"/>
                <w:bCs/>
              </w:rPr>
              <w:t>).</w:t>
            </w:r>
          </w:p>
        </w:tc>
        <w:tc>
          <w:tcPr>
            <w:tcW w:w="4508" w:type="dxa"/>
          </w:tcPr>
          <w:p w14:paraId="4FE0AC88" w14:textId="77777777" w:rsidR="00305C25" w:rsidRPr="00296F7B" w:rsidRDefault="00305C25" w:rsidP="00305C25">
            <w:pPr>
              <w:pStyle w:val="ListParagraph"/>
              <w:numPr>
                <w:ilvl w:val="0"/>
                <w:numId w:val="2"/>
              </w:numPr>
              <w:rPr>
                <w:rFonts w:ascii="Arial" w:hAnsi="Arial" w:cs="Arial"/>
                <w:bCs/>
              </w:rPr>
            </w:pPr>
            <w:r w:rsidRPr="00296F7B">
              <w:rPr>
                <w:rFonts w:ascii="Arial" w:hAnsi="Arial" w:cs="Arial"/>
              </w:rPr>
              <w:t>Increased migration affecting demographic landscape and changing the face of the workforce.</w:t>
            </w:r>
          </w:p>
          <w:p w14:paraId="7947BA9D" w14:textId="77777777" w:rsidR="00305C25" w:rsidRDefault="00305C25" w:rsidP="00305C25">
            <w:pPr>
              <w:pStyle w:val="ListParagraph"/>
              <w:numPr>
                <w:ilvl w:val="0"/>
                <w:numId w:val="2"/>
              </w:numPr>
              <w:jc w:val="both"/>
              <w:rPr>
                <w:rFonts w:ascii="Arial" w:hAnsi="Arial" w:cs="Arial"/>
                <w:bCs/>
              </w:rPr>
            </w:pPr>
            <w:r>
              <w:rPr>
                <w:rFonts w:ascii="Arial" w:hAnsi="Arial" w:cs="Arial"/>
                <w:bCs/>
              </w:rPr>
              <w:t>Increasing t</w:t>
            </w:r>
            <w:r w:rsidRPr="00296F7B">
              <w:rPr>
                <w:rFonts w:ascii="Arial" w:hAnsi="Arial" w:cs="Arial"/>
                <w:bCs/>
              </w:rPr>
              <w:t xml:space="preserve">echnological developments </w:t>
            </w:r>
            <w:r>
              <w:rPr>
                <w:rFonts w:ascii="Arial" w:hAnsi="Arial" w:cs="Arial"/>
                <w:bCs/>
              </w:rPr>
              <w:t xml:space="preserve">gradually affecting the </w:t>
            </w:r>
            <w:r w:rsidRPr="00296F7B">
              <w:rPr>
                <w:rFonts w:ascii="Arial" w:hAnsi="Arial" w:cs="Arial"/>
                <w:bCs/>
              </w:rPr>
              <w:t xml:space="preserve">traditional </w:t>
            </w:r>
            <w:r>
              <w:rPr>
                <w:rFonts w:ascii="Arial" w:hAnsi="Arial" w:cs="Arial"/>
                <w:bCs/>
              </w:rPr>
              <w:t>ways</w:t>
            </w:r>
            <w:r w:rsidRPr="00296F7B">
              <w:rPr>
                <w:rFonts w:ascii="Arial" w:hAnsi="Arial" w:cs="Arial"/>
                <w:bCs/>
              </w:rPr>
              <w:t xml:space="preserve"> of working</w:t>
            </w:r>
            <w:r>
              <w:rPr>
                <w:rFonts w:ascii="Arial" w:hAnsi="Arial" w:cs="Arial"/>
                <w:bCs/>
              </w:rPr>
              <w:t>, such as automation of processes (</w:t>
            </w:r>
            <w:r w:rsidRPr="00296F7B">
              <w:rPr>
                <w:rFonts w:ascii="Arial" w:hAnsi="Arial" w:cs="Arial"/>
                <w:bCs/>
              </w:rPr>
              <w:t xml:space="preserve">Rhisiart, </w:t>
            </w:r>
            <w:proofErr w:type="spellStart"/>
            <w:r>
              <w:rPr>
                <w:rFonts w:ascii="Arial" w:hAnsi="Arial" w:cs="Arial"/>
                <w:bCs/>
              </w:rPr>
              <w:t>Störmer</w:t>
            </w:r>
            <w:proofErr w:type="spellEnd"/>
            <w:r>
              <w:rPr>
                <w:rFonts w:ascii="Arial" w:hAnsi="Arial" w:cs="Arial"/>
                <w:bCs/>
              </w:rPr>
              <w:t xml:space="preserve"> and </w:t>
            </w:r>
            <w:proofErr w:type="spellStart"/>
            <w:r>
              <w:rPr>
                <w:rFonts w:ascii="Arial" w:hAnsi="Arial" w:cs="Arial"/>
                <w:bCs/>
              </w:rPr>
              <w:t>Daheim</w:t>
            </w:r>
            <w:proofErr w:type="spellEnd"/>
            <w:r>
              <w:rPr>
                <w:rFonts w:ascii="Arial" w:hAnsi="Arial" w:cs="Arial"/>
                <w:bCs/>
              </w:rPr>
              <w:t xml:space="preserve">, </w:t>
            </w:r>
            <w:r w:rsidRPr="00296F7B">
              <w:rPr>
                <w:rFonts w:ascii="Arial" w:hAnsi="Arial" w:cs="Arial"/>
                <w:bCs/>
              </w:rPr>
              <w:t>2017</w:t>
            </w:r>
            <w:r>
              <w:rPr>
                <w:rFonts w:ascii="Arial" w:hAnsi="Arial" w:cs="Arial"/>
                <w:bCs/>
              </w:rPr>
              <w:t>).</w:t>
            </w:r>
          </w:p>
          <w:p w14:paraId="4FCF17BD" w14:textId="77777777" w:rsidR="00305C25" w:rsidRPr="00296F7B" w:rsidRDefault="00305C25" w:rsidP="00305C25">
            <w:pPr>
              <w:pStyle w:val="ListParagraph"/>
              <w:numPr>
                <w:ilvl w:val="0"/>
                <w:numId w:val="2"/>
              </w:numPr>
              <w:rPr>
                <w:rFonts w:ascii="Arial" w:hAnsi="Arial" w:cs="Arial"/>
                <w:bCs/>
              </w:rPr>
            </w:pPr>
            <w:r>
              <w:rPr>
                <w:rFonts w:ascii="Arial" w:hAnsi="Arial" w:cs="Arial"/>
                <w:bCs/>
              </w:rPr>
              <w:t>Migration – jobs from Asia and Africa.</w:t>
            </w:r>
          </w:p>
        </w:tc>
      </w:tr>
    </w:tbl>
    <w:p w14:paraId="4D1700D3" w14:textId="77777777" w:rsidR="00305C25" w:rsidRDefault="00305C25" w:rsidP="00305C25">
      <w:pPr>
        <w:jc w:val="both"/>
        <w:rPr>
          <w:rFonts w:ascii="Arial" w:hAnsi="Arial" w:cs="Arial"/>
          <w:bCs/>
        </w:rPr>
      </w:pPr>
    </w:p>
    <w:p w14:paraId="068787A1" w14:textId="77777777" w:rsidR="00305C25" w:rsidRPr="002A344A" w:rsidRDefault="00305C25" w:rsidP="00305C25">
      <w:pPr>
        <w:pStyle w:val="Heading2"/>
        <w:rPr>
          <w:rFonts w:ascii="Arial" w:hAnsi="Arial" w:cs="Arial"/>
          <w:b/>
          <w:i/>
          <w:color w:val="auto"/>
          <w:sz w:val="22"/>
        </w:rPr>
      </w:pPr>
      <w:bookmarkStart w:id="30" w:name="_Toc88598025"/>
      <w:bookmarkStart w:id="31" w:name="_Toc88598097"/>
      <w:r w:rsidRPr="002A344A">
        <w:rPr>
          <w:rFonts w:ascii="Arial" w:hAnsi="Arial" w:cs="Arial"/>
          <w:b/>
          <w:i/>
          <w:color w:val="auto"/>
          <w:sz w:val="22"/>
        </w:rPr>
        <w:t>Personal Development Plan (PDP)</w:t>
      </w:r>
      <w:bookmarkEnd w:id="30"/>
      <w:bookmarkEnd w:id="31"/>
    </w:p>
    <w:p w14:paraId="186AF153" w14:textId="77777777" w:rsidR="00305C25" w:rsidRPr="00384CA6" w:rsidRDefault="00305C25" w:rsidP="00305C25">
      <w:pPr>
        <w:spacing w:line="360" w:lineRule="auto"/>
        <w:jc w:val="both"/>
        <w:rPr>
          <w:rFonts w:ascii="Arial" w:hAnsi="Arial" w:cs="Arial"/>
          <w:bCs/>
        </w:rPr>
      </w:pPr>
      <w:r w:rsidRPr="00384CA6">
        <w:rPr>
          <w:rFonts w:ascii="Arial" w:hAnsi="Arial" w:cs="Arial"/>
          <w:bCs/>
        </w:rPr>
        <w:t>Personal Development Plan (PDP) is a means by which an assessment of an individual is conducted, as this is normally required for the development and performance interviews (</w:t>
      </w:r>
      <w:proofErr w:type="spellStart"/>
      <w:r w:rsidRPr="00384CA6">
        <w:rPr>
          <w:rFonts w:ascii="Arial" w:hAnsi="Arial" w:cs="Arial"/>
          <w:bCs/>
        </w:rPr>
        <w:t>Beausaert</w:t>
      </w:r>
      <w:proofErr w:type="spellEnd"/>
      <w:r w:rsidRPr="00384CA6">
        <w:rPr>
          <w:rFonts w:ascii="Arial" w:hAnsi="Arial" w:cs="Arial"/>
          <w:bCs/>
        </w:rPr>
        <w:t xml:space="preserve"> et al., 2013). The PDP helps in gathering and documenting the current and future skills and competencies of individual employees. This allows the individual to identify the skills gaps for planning and development in the future. PDP has been providing evidence of the development pathways of the impact of skills for the future of health and social </w:t>
      </w:r>
      <w:proofErr w:type="gramStart"/>
      <w:r w:rsidRPr="00384CA6">
        <w:rPr>
          <w:rFonts w:ascii="Arial" w:hAnsi="Arial" w:cs="Arial"/>
          <w:bCs/>
        </w:rPr>
        <w:t>care, and</w:t>
      </w:r>
      <w:proofErr w:type="gramEnd"/>
      <w:r w:rsidRPr="00384CA6">
        <w:rPr>
          <w:rFonts w:ascii="Arial" w:hAnsi="Arial" w:cs="Arial"/>
          <w:bCs/>
        </w:rPr>
        <w:t xml:space="preserve"> enhancing professional practice. For example, my PDP will consist of: </w:t>
      </w:r>
    </w:p>
    <w:p w14:paraId="59B8BBB7" w14:textId="77777777" w:rsidR="00305C25" w:rsidRPr="00384CA6" w:rsidRDefault="00305C25" w:rsidP="00305C25">
      <w:pPr>
        <w:pStyle w:val="ListParagraph"/>
        <w:numPr>
          <w:ilvl w:val="0"/>
          <w:numId w:val="4"/>
        </w:numPr>
        <w:spacing w:line="360" w:lineRule="auto"/>
        <w:jc w:val="both"/>
        <w:rPr>
          <w:rFonts w:ascii="Arial" w:hAnsi="Arial" w:cs="Arial"/>
          <w:bCs/>
        </w:rPr>
      </w:pPr>
      <w:r w:rsidRPr="00384CA6">
        <w:rPr>
          <w:rFonts w:ascii="Arial" w:hAnsi="Arial" w:cs="Arial"/>
          <w:bCs/>
        </w:rPr>
        <w:t xml:space="preserve">Career </w:t>
      </w:r>
      <w:proofErr w:type="gramStart"/>
      <w:r w:rsidRPr="00384CA6">
        <w:rPr>
          <w:rFonts w:ascii="Arial" w:hAnsi="Arial" w:cs="Arial"/>
          <w:bCs/>
        </w:rPr>
        <w:t>objectives;</w:t>
      </w:r>
      <w:proofErr w:type="gramEnd"/>
      <w:r w:rsidRPr="00384CA6">
        <w:rPr>
          <w:rFonts w:ascii="Arial" w:hAnsi="Arial" w:cs="Arial"/>
          <w:bCs/>
        </w:rPr>
        <w:t xml:space="preserve"> </w:t>
      </w:r>
    </w:p>
    <w:p w14:paraId="1F064F06" w14:textId="77777777" w:rsidR="00305C25" w:rsidRPr="00384CA6" w:rsidRDefault="00305C25" w:rsidP="00305C25">
      <w:pPr>
        <w:pStyle w:val="ListParagraph"/>
        <w:numPr>
          <w:ilvl w:val="0"/>
          <w:numId w:val="4"/>
        </w:numPr>
        <w:spacing w:line="360" w:lineRule="auto"/>
        <w:jc w:val="both"/>
        <w:rPr>
          <w:rFonts w:ascii="Arial" w:hAnsi="Arial" w:cs="Arial"/>
          <w:bCs/>
        </w:rPr>
      </w:pPr>
      <w:r w:rsidRPr="00384CA6">
        <w:rPr>
          <w:rFonts w:ascii="Arial" w:hAnsi="Arial" w:cs="Arial"/>
          <w:bCs/>
        </w:rPr>
        <w:t xml:space="preserve">Competencies / Skills the employee is planning to work </w:t>
      </w:r>
      <w:proofErr w:type="gramStart"/>
      <w:r w:rsidRPr="00384CA6">
        <w:rPr>
          <w:rFonts w:ascii="Arial" w:hAnsi="Arial" w:cs="Arial"/>
          <w:bCs/>
        </w:rPr>
        <w:t>on;</w:t>
      </w:r>
      <w:proofErr w:type="gramEnd"/>
      <w:r w:rsidRPr="00384CA6">
        <w:rPr>
          <w:rFonts w:ascii="Arial" w:hAnsi="Arial" w:cs="Arial"/>
          <w:bCs/>
        </w:rPr>
        <w:t xml:space="preserve">  </w:t>
      </w:r>
    </w:p>
    <w:p w14:paraId="5012501A" w14:textId="77777777" w:rsidR="00305C25" w:rsidRPr="00384CA6" w:rsidRDefault="00305C25" w:rsidP="00305C25">
      <w:pPr>
        <w:pStyle w:val="ListParagraph"/>
        <w:numPr>
          <w:ilvl w:val="0"/>
          <w:numId w:val="4"/>
        </w:numPr>
        <w:spacing w:line="360" w:lineRule="auto"/>
        <w:jc w:val="both"/>
        <w:rPr>
          <w:rFonts w:ascii="Arial" w:hAnsi="Arial" w:cs="Arial"/>
          <w:bCs/>
        </w:rPr>
      </w:pPr>
      <w:r w:rsidRPr="00384CA6">
        <w:rPr>
          <w:rFonts w:ascii="Arial" w:hAnsi="Arial" w:cs="Arial"/>
          <w:bCs/>
        </w:rPr>
        <w:t xml:space="preserve">Tasks </w:t>
      </w:r>
      <w:proofErr w:type="gramStart"/>
      <w:r w:rsidRPr="00384CA6">
        <w:rPr>
          <w:rFonts w:ascii="Arial" w:hAnsi="Arial" w:cs="Arial"/>
          <w:bCs/>
        </w:rPr>
        <w:t>involved;</w:t>
      </w:r>
      <w:proofErr w:type="gramEnd"/>
      <w:r w:rsidRPr="00384CA6">
        <w:rPr>
          <w:rFonts w:ascii="Arial" w:hAnsi="Arial" w:cs="Arial"/>
          <w:bCs/>
        </w:rPr>
        <w:t xml:space="preserve"> </w:t>
      </w:r>
    </w:p>
    <w:p w14:paraId="6997D4C0" w14:textId="77777777" w:rsidR="00305C25" w:rsidRPr="00384CA6" w:rsidRDefault="00305C25" w:rsidP="00305C25">
      <w:pPr>
        <w:pStyle w:val="ListParagraph"/>
        <w:numPr>
          <w:ilvl w:val="0"/>
          <w:numId w:val="4"/>
        </w:numPr>
        <w:spacing w:line="360" w:lineRule="auto"/>
        <w:jc w:val="both"/>
        <w:rPr>
          <w:rFonts w:ascii="Arial" w:hAnsi="Arial" w:cs="Arial"/>
          <w:bCs/>
        </w:rPr>
      </w:pPr>
      <w:r w:rsidRPr="00384CA6">
        <w:rPr>
          <w:rFonts w:ascii="Arial" w:hAnsi="Arial" w:cs="Arial"/>
          <w:bCs/>
        </w:rPr>
        <w:t xml:space="preserve">Training Programmes </w:t>
      </w:r>
    </w:p>
    <w:p w14:paraId="00C9CBC1" w14:textId="77777777" w:rsidR="00305C25" w:rsidRPr="00384CA6" w:rsidRDefault="00305C25" w:rsidP="00305C25">
      <w:pPr>
        <w:pStyle w:val="ListParagraph"/>
        <w:numPr>
          <w:ilvl w:val="0"/>
          <w:numId w:val="4"/>
        </w:numPr>
        <w:spacing w:line="360" w:lineRule="auto"/>
        <w:jc w:val="both"/>
        <w:rPr>
          <w:rFonts w:ascii="Arial" w:hAnsi="Arial" w:cs="Arial"/>
          <w:bCs/>
        </w:rPr>
      </w:pPr>
      <w:r w:rsidRPr="00384CA6">
        <w:rPr>
          <w:rFonts w:ascii="Arial" w:hAnsi="Arial" w:cs="Arial"/>
          <w:bCs/>
        </w:rPr>
        <w:t>Time frame</w:t>
      </w:r>
    </w:p>
    <w:p w14:paraId="589A6435" w14:textId="77777777" w:rsidR="00305C25" w:rsidRPr="00384CA6" w:rsidRDefault="00305C25" w:rsidP="00305C25">
      <w:pPr>
        <w:pStyle w:val="ListParagraph"/>
        <w:numPr>
          <w:ilvl w:val="0"/>
          <w:numId w:val="4"/>
        </w:numPr>
        <w:spacing w:line="360" w:lineRule="auto"/>
        <w:jc w:val="both"/>
        <w:rPr>
          <w:rFonts w:ascii="Arial" w:hAnsi="Arial" w:cs="Arial"/>
          <w:bCs/>
        </w:rPr>
      </w:pPr>
      <w:r w:rsidRPr="00384CA6">
        <w:rPr>
          <w:rFonts w:ascii="Arial" w:hAnsi="Arial" w:cs="Arial"/>
          <w:bCs/>
        </w:rPr>
        <w:lastRenderedPageBreak/>
        <w:t xml:space="preserve">Responsibilities </w:t>
      </w:r>
    </w:p>
    <w:p w14:paraId="36032ED4" w14:textId="77777777" w:rsidR="00305C25" w:rsidRPr="00384CA6" w:rsidRDefault="00305C25" w:rsidP="00305C25">
      <w:pPr>
        <w:jc w:val="both"/>
        <w:rPr>
          <w:rFonts w:ascii="Arial" w:hAnsi="Arial" w:cs="Arial"/>
        </w:rPr>
      </w:pPr>
      <w:r w:rsidRPr="00384CA6">
        <w:rPr>
          <w:rFonts w:ascii="Arial" w:hAnsi="Arial" w:cs="Arial"/>
        </w:rPr>
        <w:t xml:space="preserve">A summary of the PDP is included below: </w:t>
      </w:r>
    </w:p>
    <w:tbl>
      <w:tblPr>
        <w:tblStyle w:val="TableGrid"/>
        <w:tblW w:w="10201" w:type="dxa"/>
        <w:tblInd w:w="-592" w:type="dxa"/>
        <w:tblLook w:val="04A0" w:firstRow="1" w:lastRow="0" w:firstColumn="1" w:lastColumn="0" w:noHBand="0" w:noVBand="1"/>
      </w:tblPr>
      <w:tblGrid>
        <w:gridCol w:w="1716"/>
        <w:gridCol w:w="1578"/>
        <w:gridCol w:w="1598"/>
        <w:gridCol w:w="1476"/>
        <w:gridCol w:w="1660"/>
        <w:gridCol w:w="2173"/>
      </w:tblGrid>
      <w:tr w:rsidR="0074768F" w:rsidRPr="00FB4F35" w14:paraId="7F002EB5" w14:textId="77777777" w:rsidTr="006A1B4C">
        <w:trPr>
          <w:trHeight w:val="1170"/>
        </w:trPr>
        <w:tc>
          <w:tcPr>
            <w:tcW w:w="1762" w:type="dxa"/>
          </w:tcPr>
          <w:p w14:paraId="33285DB3" w14:textId="7CF7BCFC" w:rsidR="0074768F" w:rsidRPr="00FB4F35" w:rsidRDefault="0074768F" w:rsidP="00CC4F77">
            <w:pPr>
              <w:rPr>
                <w:rFonts w:ascii="Arial" w:hAnsi="Arial" w:cs="Arial"/>
                <w:b/>
                <w:szCs w:val="28"/>
              </w:rPr>
            </w:pPr>
            <w:r w:rsidRPr="00FB4F35">
              <w:rPr>
                <w:rFonts w:ascii="Arial" w:hAnsi="Arial" w:cs="Arial"/>
                <w:b/>
              </w:rPr>
              <w:t>Learning and Development Need</w:t>
            </w:r>
            <w:r w:rsidR="006A1B4C">
              <w:rPr>
                <w:rFonts w:ascii="Arial" w:hAnsi="Arial" w:cs="Arial"/>
                <w:b/>
              </w:rPr>
              <w:t xml:space="preserve"> (long-term goals)</w:t>
            </w:r>
          </w:p>
        </w:tc>
        <w:tc>
          <w:tcPr>
            <w:tcW w:w="1660" w:type="dxa"/>
          </w:tcPr>
          <w:p w14:paraId="76274AE8" w14:textId="325740DA" w:rsidR="0074768F" w:rsidRPr="00FB4F35" w:rsidRDefault="006A1B4C" w:rsidP="00CC4F77">
            <w:pPr>
              <w:rPr>
                <w:rFonts w:ascii="Arial" w:hAnsi="Arial" w:cs="Arial"/>
                <w:b/>
                <w:szCs w:val="28"/>
              </w:rPr>
            </w:pPr>
            <w:r>
              <w:rPr>
                <w:rFonts w:ascii="Arial" w:hAnsi="Arial" w:cs="Arial"/>
                <w:b/>
                <w:szCs w:val="28"/>
              </w:rPr>
              <w:t xml:space="preserve">Short-term goals </w:t>
            </w:r>
          </w:p>
        </w:tc>
        <w:tc>
          <w:tcPr>
            <w:tcW w:w="1414" w:type="dxa"/>
          </w:tcPr>
          <w:p w14:paraId="2E9F57F9" w14:textId="581D4685" w:rsidR="0074768F" w:rsidRPr="00FB4F35" w:rsidRDefault="0074768F" w:rsidP="00CC4F77">
            <w:pPr>
              <w:rPr>
                <w:rFonts w:ascii="Arial" w:hAnsi="Arial" w:cs="Arial"/>
                <w:b/>
                <w:szCs w:val="28"/>
              </w:rPr>
            </w:pPr>
            <w:r w:rsidRPr="00FB4F35">
              <w:rPr>
                <w:rFonts w:ascii="Arial" w:hAnsi="Arial" w:cs="Arial"/>
                <w:b/>
                <w:szCs w:val="28"/>
              </w:rPr>
              <w:t>Type of Development</w:t>
            </w:r>
          </w:p>
        </w:tc>
        <w:tc>
          <w:tcPr>
            <w:tcW w:w="1504" w:type="dxa"/>
          </w:tcPr>
          <w:p w14:paraId="31FEAAEC" w14:textId="77777777" w:rsidR="0074768F" w:rsidRPr="00FB4F35" w:rsidRDefault="0074768F" w:rsidP="00CC4F77">
            <w:pPr>
              <w:rPr>
                <w:rFonts w:ascii="Arial" w:hAnsi="Arial" w:cs="Arial"/>
                <w:b/>
                <w:szCs w:val="28"/>
              </w:rPr>
            </w:pPr>
            <w:r w:rsidRPr="00FB4F35">
              <w:rPr>
                <w:rFonts w:ascii="Arial" w:hAnsi="Arial" w:cs="Arial"/>
                <w:b/>
                <w:szCs w:val="28"/>
              </w:rPr>
              <w:t>Timescales</w:t>
            </w:r>
          </w:p>
        </w:tc>
        <w:tc>
          <w:tcPr>
            <w:tcW w:w="1688" w:type="dxa"/>
          </w:tcPr>
          <w:p w14:paraId="11EFF3CF" w14:textId="77777777" w:rsidR="0074768F" w:rsidRPr="00FB4F35" w:rsidRDefault="0074768F" w:rsidP="00CC4F77">
            <w:pPr>
              <w:rPr>
                <w:rFonts w:ascii="Arial" w:hAnsi="Arial" w:cs="Arial"/>
                <w:b/>
                <w:szCs w:val="28"/>
              </w:rPr>
            </w:pPr>
            <w:r w:rsidRPr="00FB4F35">
              <w:rPr>
                <w:rFonts w:ascii="Arial" w:hAnsi="Arial" w:cs="Arial"/>
                <w:b/>
                <w:szCs w:val="28"/>
              </w:rPr>
              <w:t>Who is responsible?</w:t>
            </w:r>
          </w:p>
        </w:tc>
        <w:tc>
          <w:tcPr>
            <w:tcW w:w="2173" w:type="dxa"/>
          </w:tcPr>
          <w:p w14:paraId="3D68F808" w14:textId="77777777" w:rsidR="0074768F" w:rsidRPr="00FB4F35" w:rsidRDefault="0074768F" w:rsidP="00CC4F77">
            <w:pPr>
              <w:rPr>
                <w:rFonts w:ascii="Arial" w:hAnsi="Arial" w:cs="Arial"/>
                <w:b/>
                <w:szCs w:val="28"/>
              </w:rPr>
            </w:pPr>
            <w:r w:rsidRPr="00FB4F35">
              <w:rPr>
                <w:rFonts w:ascii="Arial" w:hAnsi="Arial" w:cs="Arial"/>
                <w:b/>
                <w:szCs w:val="28"/>
              </w:rPr>
              <w:t>Further comments (Tasks</w:t>
            </w:r>
            <w:r>
              <w:rPr>
                <w:rFonts w:ascii="Arial" w:hAnsi="Arial" w:cs="Arial"/>
                <w:b/>
                <w:szCs w:val="28"/>
              </w:rPr>
              <w:t>/Resources</w:t>
            </w:r>
            <w:r w:rsidRPr="00FB4F35">
              <w:rPr>
                <w:rFonts w:ascii="Arial" w:hAnsi="Arial" w:cs="Arial"/>
                <w:b/>
                <w:szCs w:val="28"/>
              </w:rPr>
              <w:t>)</w:t>
            </w:r>
          </w:p>
        </w:tc>
      </w:tr>
      <w:tr w:rsidR="0074768F" w:rsidRPr="00FB4F35" w14:paraId="74557ACF" w14:textId="77777777" w:rsidTr="006A1B4C">
        <w:trPr>
          <w:trHeight w:val="796"/>
        </w:trPr>
        <w:tc>
          <w:tcPr>
            <w:tcW w:w="1762" w:type="dxa"/>
          </w:tcPr>
          <w:p w14:paraId="450CD3DC" w14:textId="77777777" w:rsidR="0074768F" w:rsidRPr="00FB4F35" w:rsidRDefault="0074768F" w:rsidP="00CC4F77">
            <w:pPr>
              <w:jc w:val="both"/>
              <w:rPr>
                <w:rFonts w:ascii="Arial" w:hAnsi="Arial" w:cs="Arial"/>
                <w:szCs w:val="28"/>
              </w:rPr>
            </w:pPr>
            <w:r w:rsidRPr="00FB4F35">
              <w:rPr>
                <w:rFonts w:ascii="Arial" w:hAnsi="Arial" w:cs="Arial"/>
                <w:szCs w:val="28"/>
              </w:rPr>
              <w:t xml:space="preserve">Acquire BSc HSC </w:t>
            </w:r>
          </w:p>
        </w:tc>
        <w:tc>
          <w:tcPr>
            <w:tcW w:w="1660" w:type="dxa"/>
          </w:tcPr>
          <w:p w14:paraId="0FA22E12" w14:textId="5089B7F0" w:rsidR="0074768F" w:rsidRPr="00FB4F35" w:rsidRDefault="006A1B4C" w:rsidP="00CC4F77">
            <w:pPr>
              <w:jc w:val="both"/>
              <w:rPr>
                <w:rFonts w:ascii="Arial" w:hAnsi="Arial" w:cs="Arial"/>
                <w:szCs w:val="28"/>
              </w:rPr>
            </w:pPr>
            <w:r>
              <w:rPr>
                <w:rFonts w:ascii="Arial" w:hAnsi="Arial" w:cs="Arial"/>
                <w:szCs w:val="28"/>
              </w:rPr>
              <w:t>Acquire diploma HSC</w:t>
            </w:r>
          </w:p>
        </w:tc>
        <w:tc>
          <w:tcPr>
            <w:tcW w:w="1414" w:type="dxa"/>
          </w:tcPr>
          <w:p w14:paraId="18286D60" w14:textId="5C71AA61" w:rsidR="0074768F" w:rsidRPr="00FB4F35" w:rsidRDefault="0074768F" w:rsidP="00CC4F77">
            <w:pPr>
              <w:jc w:val="both"/>
              <w:rPr>
                <w:rFonts w:ascii="Arial" w:hAnsi="Arial" w:cs="Arial"/>
                <w:szCs w:val="28"/>
              </w:rPr>
            </w:pPr>
            <w:r w:rsidRPr="00FB4F35">
              <w:rPr>
                <w:rFonts w:ascii="Arial" w:hAnsi="Arial" w:cs="Arial"/>
                <w:szCs w:val="28"/>
              </w:rPr>
              <w:t xml:space="preserve">University Degree </w:t>
            </w:r>
          </w:p>
        </w:tc>
        <w:tc>
          <w:tcPr>
            <w:tcW w:w="1504" w:type="dxa"/>
          </w:tcPr>
          <w:p w14:paraId="61F8B62B" w14:textId="77777777" w:rsidR="0074768F" w:rsidRPr="00FB4F35" w:rsidRDefault="0074768F" w:rsidP="00CC4F77">
            <w:pPr>
              <w:rPr>
                <w:rFonts w:ascii="Arial" w:hAnsi="Arial" w:cs="Arial"/>
                <w:szCs w:val="28"/>
              </w:rPr>
            </w:pPr>
            <w:r w:rsidRPr="00FB4F35">
              <w:rPr>
                <w:rFonts w:ascii="Arial" w:hAnsi="Arial" w:cs="Arial"/>
                <w:szCs w:val="28"/>
              </w:rPr>
              <w:t>2022 - 2024</w:t>
            </w:r>
          </w:p>
        </w:tc>
        <w:tc>
          <w:tcPr>
            <w:tcW w:w="1688" w:type="dxa"/>
          </w:tcPr>
          <w:p w14:paraId="1D71759A" w14:textId="77777777" w:rsidR="0074768F" w:rsidRPr="00FB4F35" w:rsidRDefault="0074768F" w:rsidP="00CC4F77">
            <w:pPr>
              <w:jc w:val="both"/>
              <w:rPr>
                <w:rFonts w:ascii="Arial" w:hAnsi="Arial" w:cs="Arial"/>
                <w:szCs w:val="28"/>
              </w:rPr>
            </w:pPr>
            <w:r w:rsidRPr="00FB4F35">
              <w:rPr>
                <w:rFonts w:ascii="Arial" w:hAnsi="Arial" w:cs="Arial"/>
                <w:szCs w:val="28"/>
              </w:rPr>
              <w:t>UWTSD</w:t>
            </w:r>
          </w:p>
        </w:tc>
        <w:tc>
          <w:tcPr>
            <w:tcW w:w="2173" w:type="dxa"/>
          </w:tcPr>
          <w:p w14:paraId="24B95097" w14:textId="77777777" w:rsidR="0074768F" w:rsidRPr="00FB4F35" w:rsidRDefault="0074768F" w:rsidP="00CC4F77">
            <w:pPr>
              <w:jc w:val="both"/>
              <w:rPr>
                <w:rFonts w:ascii="Arial" w:hAnsi="Arial" w:cs="Arial"/>
                <w:szCs w:val="28"/>
              </w:rPr>
            </w:pPr>
            <w:r w:rsidRPr="00FB4F35">
              <w:rPr>
                <w:rFonts w:ascii="Arial" w:hAnsi="Arial" w:cs="Arial"/>
                <w:szCs w:val="28"/>
              </w:rPr>
              <w:t xml:space="preserve">Application form completed. </w:t>
            </w:r>
          </w:p>
        </w:tc>
      </w:tr>
      <w:tr w:rsidR="0074768F" w:rsidRPr="00FB4F35" w14:paraId="6BF79567" w14:textId="77777777" w:rsidTr="006A1B4C">
        <w:trPr>
          <w:trHeight w:val="772"/>
        </w:trPr>
        <w:tc>
          <w:tcPr>
            <w:tcW w:w="1762" w:type="dxa"/>
          </w:tcPr>
          <w:p w14:paraId="0E553BC2" w14:textId="77777777" w:rsidR="0074768F" w:rsidRPr="00FB4F35" w:rsidRDefault="0074768F" w:rsidP="00CC4F77">
            <w:pPr>
              <w:jc w:val="both"/>
              <w:rPr>
                <w:rFonts w:ascii="Arial" w:hAnsi="Arial" w:cs="Arial"/>
                <w:szCs w:val="28"/>
              </w:rPr>
            </w:pPr>
            <w:r w:rsidRPr="00FB4F35">
              <w:rPr>
                <w:rFonts w:ascii="Arial" w:hAnsi="Arial" w:cs="Arial"/>
                <w:szCs w:val="28"/>
              </w:rPr>
              <w:t xml:space="preserve">Improve in IT </w:t>
            </w:r>
          </w:p>
        </w:tc>
        <w:tc>
          <w:tcPr>
            <w:tcW w:w="1660" w:type="dxa"/>
          </w:tcPr>
          <w:p w14:paraId="10711076" w14:textId="43257756" w:rsidR="0074768F" w:rsidRPr="00FB4F35" w:rsidRDefault="006A1B4C" w:rsidP="00CC4F77">
            <w:pPr>
              <w:rPr>
                <w:rFonts w:ascii="Arial" w:hAnsi="Arial" w:cs="Arial"/>
                <w:szCs w:val="28"/>
              </w:rPr>
            </w:pPr>
            <w:r>
              <w:rPr>
                <w:rFonts w:ascii="Arial" w:hAnsi="Arial" w:cs="Arial"/>
                <w:szCs w:val="28"/>
              </w:rPr>
              <w:t xml:space="preserve">MS Excel, and word </w:t>
            </w:r>
          </w:p>
        </w:tc>
        <w:tc>
          <w:tcPr>
            <w:tcW w:w="1414" w:type="dxa"/>
          </w:tcPr>
          <w:p w14:paraId="76E22BF5" w14:textId="5BCE326B" w:rsidR="0074768F" w:rsidRPr="00FB4F35" w:rsidRDefault="0074768F" w:rsidP="00CC4F77">
            <w:pPr>
              <w:rPr>
                <w:rFonts w:ascii="Arial" w:hAnsi="Arial" w:cs="Arial"/>
                <w:szCs w:val="28"/>
              </w:rPr>
            </w:pPr>
            <w:r w:rsidRPr="00FB4F35">
              <w:rPr>
                <w:rFonts w:ascii="Arial" w:hAnsi="Arial" w:cs="Arial"/>
                <w:szCs w:val="28"/>
              </w:rPr>
              <w:t>Intermediate Excel for Business</w:t>
            </w:r>
          </w:p>
        </w:tc>
        <w:tc>
          <w:tcPr>
            <w:tcW w:w="1504" w:type="dxa"/>
          </w:tcPr>
          <w:p w14:paraId="5DBD55D5" w14:textId="77777777" w:rsidR="0074768F" w:rsidRPr="00FB4F35" w:rsidRDefault="0074768F" w:rsidP="00CC4F77">
            <w:pPr>
              <w:jc w:val="both"/>
              <w:rPr>
                <w:rFonts w:ascii="Arial" w:hAnsi="Arial" w:cs="Arial"/>
                <w:szCs w:val="28"/>
              </w:rPr>
            </w:pPr>
            <w:r w:rsidRPr="00FB4F35">
              <w:rPr>
                <w:rFonts w:ascii="Arial" w:hAnsi="Arial" w:cs="Arial"/>
                <w:szCs w:val="28"/>
              </w:rPr>
              <w:t>3 months</w:t>
            </w:r>
          </w:p>
        </w:tc>
        <w:tc>
          <w:tcPr>
            <w:tcW w:w="1688" w:type="dxa"/>
          </w:tcPr>
          <w:p w14:paraId="4392A1B9" w14:textId="77777777" w:rsidR="0074768F" w:rsidRPr="00FB4F35" w:rsidRDefault="0074768F" w:rsidP="00CC4F77">
            <w:pPr>
              <w:jc w:val="both"/>
              <w:rPr>
                <w:rFonts w:ascii="Arial" w:hAnsi="Arial" w:cs="Arial"/>
                <w:szCs w:val="28"/>
              </w:rPr>
            </w:pPr>
            <w:r w:rsidRPr="00FB4F35">
              <w:rPr>
                <w:rFonts w:ascii="Arial" w:hAnsi="Arial" w:cs="Arial"/>
                <w:szCs w:val="28"/>
              </w:rPr>
              <w:t>Online Study</w:t>
            </w:r>
          </w:p>
        </w:tc>
        <w:tc>
          <w:tcPr>
            <w:tcW w:w="2173" w:type="dxa"/>
          </w:tcPr>
          <w:p w14:paraId="6B530BC6" w14:textId="77777777" w:rsidR="0074768F" w:rsidRPr="00FB4F35" w:rsidRDefault="0074768F" w:rsidP="00CC4F77">
            <w:pPr>
              <w:jc w:val="both"/>
              <w:rPr>
                <w:rFonts w:ascii="Arial" w:hAnsi="Arial" w:cs="Arial"/>
                <w:szCs w:val="28"/>
              </w:rPr>
            </w:pPr>
            <w:r w:rsidRPr="00FB4F35">
              <w:rPr>
                <w:rFonts w:ascii="Arial" w:hAnsi="Arial" w:cs="Arial"/>
                <w:szCs w:val="28"/>
              </w:rPr>
              <w:t>Application form to be completed</w:t>
            </w:r>
          </w:p>
        </w:tc>
      </w:tr>
      <w:tr w:rsidR="0074768F" w:rsidRPr="00FB4F35" w14:paraId="543DCC0D" w14:textId="77777777" w:rsidTr="006A1B4C">
        <w:trPr>
          <w:trHeight w:val="772"/>
        </w:trPr>
        <w:tc>
          <w:tcPr>
            <w:tcW w:w="1762" w:type="dxa"/>
          </w:tcPr>
          <w:p w14:paraId="142B6E9B" w14:textId="77777777" w:rsidR="0074768F" w:rsidRPr="00FB4F35" w:rsidRDefault="0074768F" w:rsidP="00CC4F77">
            <w:pPr>
              <w:jc w:val="both"/>
              <w:rPr>
                <w:rFonts w:ascii="Arial" w:hAnsi="Arial" w:cs="Arial"/>
                <w:szCs w:val="28"/>
              </w:rPr>
            </w:pPr>
            <w:r w:rsidRPr="00FB4F35">
              <w:rPr>
                <w:rFonts w:ascii="Arial" w:hAnsi="Arial" w:cs="Arial"/>
                <w:szCs w:val="28"/>
              </w:rPr>
              <w:t>Knowledge in HSC</w:t>
            </w:r>
          </w:p>
        </w:tc>
        <w:tc>
          <w:tcPr>
            <w:tcW w:w="1660" w:type="dxa"/>
          </w:tcPr>
          <w:p w14:paraId="4884944E" w14:textId="2970A0C0" w:rsidR="0074768F" w:rsidRPr="00FB4F35" w:rsidRDefault="006A1B4C" w:rsidP="00CC4F77">
            <w:pPr>
              <w:rPr>
                <w:rFonts w:ascii="Arial" w:hAnsi="Arial" w:cs="Arial"/>
                <w:szCs w:val="28"/>
              </w:rPr>
            </w:pPr>
            <w:r>
              <w:rPr>
                <w:rFonts w:ascii="Arial" w:hAnsi="Arial" w:cs="Arial"/>
                <w:szCs w:val="28"/>
              </w:rPr>
              <w:t xml:space="preserve">Introduction to children studies </w:t>
            </w:r>
          </w:p>
        </w:tc>
        <w:tc>
          <w:tcPr>
            <w:tcW w:w="1414" w:type="dxa"/>
          </w:tcPr>
          <w:p w14:paraId="613EF039" w14:textId="5C912D52" w:rsidR="0074768F" w:rsidRPr="00FB4F35" w:rsidRDefault="0074768F" w:rsidP="00CC4F77">
            <w:pPr>
              <w:rPr>
                <w:rFonts w:ascii="Arial" w:hAnsi="Arial" w:cs="Arial"/>
                <w:szCs w:val="28"/>
              </w:rPr>
            </w:pPr>
            <w:r w:rsidRPr="00FB4F35">
              <w:rPr>
                <w:rFonts w:ascii="Arial" w:hAnsi="Arial" w:cs="Arial"/>
                <w:szCs w:val="28"/>
              </w:rPr>
              <w:t>Mental Health and Wellbeing</w:t>
            </w:r>
          </w:p>
        </w:tc>
        <w:tc>
          <w:tcPr>
            <w:tcW w:w="1504" w:type="dxa"/>
          </w:tcPr>
          <w:p w14:paraId="46929239" w14:textId="77777777" w:rsidR="0074768F" w:rsidRPr="00FB4F35" w:rsidRDefault="0074768F" w:rsidP="00CC4F77">
            <w:pPr>
              <w:jc w:val="both"/>
              <w:rPr>
                <w:rFonts w:ascii="Arial" w:hAnsi="Arial" w:cs="Arial"/>
                <w:szCs w:val="28"/>
              </w:rPr>
            </w:pPr>
            <w:r w:rsidRPr="00FB4F35">
              <w:rPr>
                <w:rFonts w:ascii="Arial" w:hAnsi="Arial" w:cs="Arial"/>
                <w:szCs w:val="28"/>
              </w:rPr>
              <w:t>2 weeks</w:t>
            </w:r>
          </w:p>
        </w:tc>
        <w:tc>
          <w:tcPr>
            <w:tcW w:w="1688" w:type="dxa"/>
          </w:tcPr>
          <w:p w14:paraId="0000748B" w14:textId="77777777" w:rsidR="0074768F" w:rsidRPr="00FB4F35" w:rsidRDefault="0074768F" w:rsidP="00CC4F77">
            <w:pPr>
              <w:jc w:val="both"/>
              <w:rPr>
                <w:rFonts w:ascii="Arial" w:hAnsi="Arial" w:cs="Arial"/>
                <w:szCs w:val="28"/>
              </w:rPr>
            </w:pPr>
            <w:r w:rsidRPr="00FB4F35">
              <w:rPr>
                <w:rFonts w:ascii="Arial" w:hAnsi="Arial" w:cs="Arial"/>
                <w:szCs w:val="28"/>
              </w:rPr>
              <w:t>St. Matthews Healthcare</w:t>
            </w:r>
          </w:p>
        </w:tc>
        <w:tc>
          <w:tcPr>
            <w:tcW w:w="2173" w:type="dxa"/>
          </w:tcPr>
          <w:p w14:paraId="2C83B830" w14:textId="77777777" w:rsidR="0074768F" w:rsidRPr="00FB4F35" w:rsidRDefault="0074768F" w:rsidP="00CC4F77">
            <w:pPr>
              <w:jc w:val="both"/>
              <w:rPr>
                <w:rFonts w:ascii="Arial" w:hAnsi="Arial" w:cs="Arial"/>
                <w:szCs w:val="28"/>
              </w:rPr>
            </w:pPr>
          </w:p>
        </w:tc>
      </w:tr>
      <w:tr w:rsidR="0074768F" w:rsidRPr="00FB4F35" w14:paraId="54CA5115" w14:textId="77777777" w:rsidTr="006A1B4C">
        <w:trPr>
          <w:trHeight w:val="1170"/>
        </w:trPr>
        <w:tc>
          <w:tcPr>
            <w:tcW w:w="1762" w:type="dxa"/>
          </w:tcPr>
          <w:p w14:paraId="61C9E257" w14:textId="77777777" w:rsidR="0074768F" w:rsidRPr="00FB4F35" w:rsidRDefault="0074768F" w:rsidP="00CC4F77">
            <w:pPr>
              <w:rPr>
                <w:rFonts w:ascii="Arial" w:hAnsi="Arial" w:cs="Arial"/>
                <w:szCs w:val="28"/>
              </w:rPr>
            </w:pPr>
            <w:r>
              <w:rPr>
                <w:rFonts w:ascii="Arial" w:hAnsi="Arial" w:cs="Arial"/>
                <w:szCs w:val="28"/>
              </w:rPr>
              <w:t>Knowledge in English and Report Writing</w:t>
            </w:r>
          </w:p>
        </w:tc>
        <w:tc>
          <w:tcPr>
            <w:tcW w:w="1660" w:type="dxa"/>
          </w:tcPr>
          <w:p w14:paraId="55E6F9BC" w14:textId="708E6AC5" w:rsidR="0074768F" w:rsidRDefault="006A1B4C" w:rsidP="00CC4F77">
            <w:pPr>
              <w:rPr>
                <w:rFonts w:ascii="Arial" w:hAnsi="Arial" w:cs="Arial"/>
                <w:szCs w:val="28"/>
              </w:rPr>
            </w:pPr>
            <w:r>
              <w:rPr>
                <w:rFonts w:ascii="Arial" w:hAnsi="Arial" w:cs="Arial"/>
                <w:szCs w:val="28"/>
              </w:rPr>
              <w:t xml:space="preserve">Improve in spelling and reading </w:t>
            </w:r>
          </w:p>
        </w:tc>
        <w:tc>
          <w:tcPr>
            <w:tcW w:w="1414" w:type="dxa"/>
          </w:tcPr>
          <w:p w14:paraId="18FD18B9" w14:textId="213A554C" w:rsidR="0074768F" w:rsidRPr="00FB4F35" w:rsidRDefault="0074768F" w:rsidP="00CC4F77">
            <w:pPr>
              <w:rPr>
                <w:rFonts w:ascii="Arial" w:hAnsi="Arial" w:cs="Arial"/>
                <w:szCs w:val="28"/>
              </w:rPr>
            </w:pPr>
            <w:r>
              <w:rPr>
                <w:rFonts w:ascii="Arial" w:hAnsi="Arial" w:cs="Arial"/>
                <w:szCs w:val="28"/>
              </w:rPr>
              <w:t>Self-Development (Reading of books and online training)</w:t>
            </w:r>
          </w:p>
        </w:tc>
        <w:tc>
          <w:tcPr>
            <w:tcW w:w="1504" w:type="dxa"/>
          </w:tcPr>
          <w:p w14:paraId="40AA2103" w14:textId="77777777" w:rsidR="0074768F" w:rsidRPr="00FB4F35" w:rsidRDefault="0074768F" w:rsidP="00CC4F77">
            <w:pPr>
              <w:jc w:val="both"/>
              <w:rPr>
                <w:rFonts w:ascii="Arial" w:hAnsi="Arial" w:cs="Arial"/>
                <w:szCs w:val="28"/>
              </w:rPr>
            </w:pPr>
            <w:r>
              <w:rPr>
                <w:rFonts w:ascii="Arial" w:hAnsi="Arial" w:cs="Arial"/>
                <w:szCs w:val="28"/>
              </w:rPr>
              <w:t>2 weeks</w:t>
            </w:r>
          </w:p>
        </w:tc>
        <w:tc>
          <w:tcPr>
            <w:tcW w:w="1688" w:type="dxa"/>
          </w:tcPr>
          <w:p w14:paraId="59C14595" w14:textId="77777777" w:rsidR="0074768F" w:rsidRPr="00FB4F35" w:rsidRDefault="0074768F" w:rsidP="00CC4F77">
            <w:pPr>
              <w:jc w:val="both"/>
              <w:rPr>
                <w:rFonts w:ascii="Arial" w:hAnsi="Arial" w:cs="Arial"/>
                <w:szCs w:val="28"/>
              </w:rPr>
            </w:pPr>
            <w:r>
              <w:rPr>
                <w:rFonts w:ascii="Arial" w:hAnsi="Arial" w:cs="Arial"/>
                <w:szCs w:val="28"/>
              </w:rPr>
              <w:t>Myself</w:t>
            </w:r>
          </w:p>
        </w:tc>
        <w:tc>
          <w:tcPr>
            <w:tcW w:w="2173" w:type="dxa"/>
          </w:tcPr>
          <w:p w14:paraId="669748A2" w14:textId="77777777" w:rsidR="0074768F" w:rsidRPr="00FB4F35" w:rsidRDefault="0074768F" w:rsidP="00CC4F77">
            <w:pPr>
              <w:rPr>
                <w:rFonts w:ascii="Arial" w:hAnsi="Arial" w:cs="Arial"/>
                <w:szCs w:val="28"/>
              </w:rPr>
            </w:pPr>
            <w:r>
              <w:rPr>
                <w:rFonts w:ascii="Arial" w:hAnsi="Arial" w:cs="Arial"/>
                <w:szCs w:val="28"/>
              </w:rPr>
              <w:t>Identify competent sources / computer</w:t>
            </w:r>
          </w:p>
        </w:tc>
      </w:tr>
    </w:tbl>
    <w:p w14:paraId="7095717C" w14:textId="77777777" w:rsidR="00305C25" w:rsidRDefault="00305C25" w:rsidP="00305C25">
      <w:pPr>
        <w:jc w:val="both"/>
        <w:rPr>
          <w:rFonts w:ascii="Arial" w:hAnsi="Arial" w:cs="Arial"/>
          <w:sz w:val="20"/>
          <w:szCs w:val="28"/>
        </w:rPr>
      </w:pPr>
    </w:p>
    <w:p w14:paraId="302FA09A" w14:textId="77777777" w:rsidR="00305C25" w:rsidRPr="002A344A" w:rsidRDefault="00305C25" w:rsidP="00305C25">
      <w:pPr>
        <w:pStyle w:val="Heading1"/>
        <w:spacing w:line="360" w:lineRule="auto"/>
        <w:rPr>
          <w:rFonts w:ascii="Arial" w:hAnsi="Arial" w:cs="Arial"/>
          <w:b/>
          <w:color w:val="auto"/>
          <w:sz w:val="24"/>
        </w:rPr>
      </w:pPr>
      <w:bookmarkStart w:id="32" w:name="_Toc88598026"/>
      <w:bookmarkStart w:id="33" w:name="_Toc88598098"/>
      <w:r w:rsidRPr="002A344A">
        <w:rPr>
          <w:rFonts w:ascii="Arial" w:hAnsi="Arial" w:cs="Arial"/>
          <w:b/>
          <w:color w:val="auto"/>
          <w:sz w:val="24"/>
        </w:rPr>
        <w:t>Analysis of effective manager skills in social care sector</w:t>
      </w:r>
      <w:bookmarkEnd w:id="32"/>
      <w:bookmarkEnd w:id="33"/>
    </w:p>
    <w:p w14:paraId="2E3105D8" w14:textId="77777777" w:rsidR="00305C25" w:rsidRPr="003F59D8" w:rsidRDefault="00305C25" w:rsidP="00305C25">
      <w:pPr>
        <w:spacing w:line="360" w:lineRule="auto"/>
        <w:jc w:val="both"/>
        <w:rPr>
          <w:rFonts w:ascii="Arial" w:hAnsi="Arial" w:cs="Arial"/>
          <w:szCs w:val="28"/>
        </w:rPr>
      </w:pPr>
      <w:r w:rsidRPr="003F59D8">
        <w:rPr>
          <w:rFonts w:ascii="Arial" w:hAnsi="Arial" w:cs="Arial"/>
          <w:szCs w:val="28"/>
        </w:rPr>
        <w:t xml:space="preserve">The social services </w:t>
      </w:r>
      <w:proofErr w:type="gramStart"/>
      <w:r w:rsidRPr="003F59D8">
        <w:rPr>
          <w:rFonts w:ascii="Arial" w:hAnsi="Arial" w:cs="Arial"/>
          <w:szCs w:val="28"/>
        </w:rPr>
        <w:t>is</w:t>
      </w:r>
      <w:proofErr w:type="gramEnd"/>
      <w:r w:rsidRPr="003F59D8">
        <w:rPr>
          <w:rFonts w:ascii="Arial" w:hAnsi="Arial" w:cs="Arial"/>
          <w:szCs w:val="28"/>
        </w:rPr>
        <w:t xml:space="preserve"> used to refer to the services that deals with the needs and difficulties that affect the proper functioning of the individuals (</w:t>
      </w:r>
      <w:proofErr w:type="spellStart"/>
      <w:r w:rsidRPr="003F59D8">
        <w:rPr>
          <w:rFonts w:ascii="Arial" w:hAnsi="Arial" w:cs="Arial"/>
          <w:szCs w:val="28"/>
        </w:rPr>
        <w:t>Anttomen</w:t>
      </w:r>
      <w:proofErr w:type="spellEnd"/>
      <w:r w:rsidRPr="003F59D8">
        <w:rPr>
          <w:rFonts w:ascii="Arial" w:hAnsi="Arial" w:cs="Arial"/>
          <w:szCs w:val="28"/>
        </w:rPr>
        <w:t xml:space="preserve"> and Sipila, 1996). The Health and Social Services Sector in the UK comprises of organisations which provide specialised support to help people in society to live a “comfortable, healthy and fulfilling life” (Prospects, 2021). The different job categories in the sector include advice and guidance, psychology, counselling, child protection, occupational therapy. Therefore, to function well as a manager in the sector requires different sets of skills such as </w:t>
      </w:r>
      <w:r>
        <w:rPr>
          <w:rFonts w:ascii="Arial" w:hAnsi="Arial" w:cs="Arial"/>
          <w:szCs w:val="28"/>
        </w:rPr>
        <w:t xml:space="preserve">negotiation, communication, interpersonal, team working, organisational, caring, resource management, case management, IT, risk management and financial management skills (Dustin, 2006). This report will discuss the most important skills required for effective management in the social care sector in the UK. </w:t>
      </w:r>
    </w:p>
    <w:p w14:paraId="29B9F767" w14:textId="77777777" w:rsidR="00305C25" w:rsidRDefault="00305C25" w:rsidP="00305C25">
      <w:pPr>
        <w:spacing w:line="360" w:lineRule="auto"/>
        <w:jc w:val="both"/>
        <w:rPr>
          <w:rFonts w:ascii="Arial" w:hAnsi="Arial" w:cs="Arial"/>
          <w:szCs w:val="28"/>
        </w:rPr>
      </w:pPr>
      <w:r w:rsidRPr="00CE1F9F">
        <w:rPr>
          <w:rFonts w:ascii="Arial" w:hAnsi="Arial" w:cs="Arial"/>
          <w:b/>
          <w:szCs w:val="28"/>
        </w:rPr>
        <w:t>Interpersonal Skills</w:t>
      </w:r>
      <w:r w:rsidRPr="00CE1F9F">
        <w:rPr>
          <w:rFonts w:ascii="Arial" w:hAnsi="Arial" w:cs="Arial"/>
          <w:szCs w:val="28"/>
        </w:rPr>
        <w:t xml:space="preserve">: Interpersonal skills enable the staff to engage meaningfully with the client. Other terms such as “people skills, interactive skills, social skills </w:t>
      </w:r>
      <w:proofErr w:type="spellStart"/>
      <w:r w:rsidRPr="00CE1F9F">
        <w:rPr>
          <w:rFonts w:ascii="Arial" w:hAnsi="Arial" w:cs="Arial"/>
          <w:szCs w:val="28"/>
        </w:rPr>
        <w:t>abd</w:t>
      </w:r>
      <w:proofErr w:type="spellEnd"/>
      <w:r w:rsidRPr="00CE1F9F">
        <w:rPr>
          <w:rFonts w:ascii="Arial" w:hAnsi="Arial" w:cs="Arial"/>
          <w:szCs w:val="28"/>
        </w:rPr>
        <w:t xml:space="preserve"> face-to-face skills” are frequently used in place of interpersonal skills (Hayes, 2002). This skill is acquired through education and training (Dickson and Bamford, 1995). A manager in a social care setting should have an ability to conduct him/herself in a complex environment made up of different kinds of people. Therefore, the manager should have the competence to understand the actual and potential behaviour of others around </w:t>
      </w:r>
      <w:proofErr w:type="gramStart"/>
      <w:r w:rsidRPr="00CE1F9F">
        <w:rPr>
          <w:rFonts w:ascii="Arial" w:hAnsi="Arial" w:cs="Arial"/>
          <w:szCs w:val="28"/>
        </w:rPr>
        <w:t>them, and</w:t>
      </w:r>
      <w:proofErr w:type="gramEnd"/>
      <w:r w:rsidRPr="00CE1F9F">
        <w:rPr>
          <w:rFonts w:ascii="Arial" w:hAnsi="Arial" w:cs="Arial"/>
          <w:szCs w:val="28"/>
        </w:rPr>
        <w:t xml:space="preserve"> be able to determine a course of action. In social care settings where behaviour of people are usually unpredictable, interpersonal skills </w:t>
      </w:r>
      <w:r w:rsidRPr="00CE1F9F">
        <w:rPr>
          <w:rFonts w:ascii="Arial" w:hAnsi="Arial" w:cs="Arial"/>
          <w:szCs w:val="28"/>
        </w:rPr>
        <w:lastRenderedPageBreak/>
        <w:t xml:space="preserve">is most desired. Again, interpersonal skills </w:t>
      </w:r>
      <w:proofErr w:type="gramStart"/>
      <w:r w:rsidRPr="00CE1F9F">
        <w:rPr>
          <w:rFonts w:ascii="Arial" w:hAnsi="Arial" w:cs="Arial"/>
          <w:szCs w:val="28"/>
        </w:rPr>
        <w:t>is</w:t>
      </w:r>
      <w:proofErr w:type="gramEnd"/>
      <w:r w:rsidRPr="00CE1F9F">
        <w:rPr>
          <w:rFonts w:ascii="Arial" w:hAnsi="Arial" w:cs="Arial"/>
          <w:szCs w:val="28"/>
        </w:rPr>
        <w:t xml:space="preserve"> important for the development of human relationships. A manager having an interpersonal skill in the care sector should be able to respect and value others, have interest in the importance of relationships with clients, have pastoral and caring attitude and is curious about the problems and wellbeing of clients (Duffy at al., 2004). </w:t>
      </w:r>
    </w:p>
    <w:p w14:paraId="5E54EC47" w14:textId="77777777" w:rsidR="00305C25" w:rsidRDefault="00305C25" w:rsidP="00305C25">
      <w:pPr>
        <w:spacing w:line="360" w:lineRule="auto"/>
        <w:jc w:val="both"/>
        <w:rPr>
          <w:rFonts w:ascii="Arial" w:hAnsi="Arial" w:cs="Arial"/>
          <w:szCs w:val="28"/>
        </w:rPr>
      </w:pPr>
      <w:r w:rsidRPr="00CE1F9F">
        <w:rPr>
          <w:rFonts w:ascii="Arial" w:hAnsi="Arial" w:cs="Arial"/>
          <w:b/>
          <w:szCs w:val="28"/>
        </w:rPr>
        <w:t>Communication Skills</w:t>
      </w:r>
      <w:r>
        <w:rPr>
          <w:rFonts w:ascii="Arial" w:hAnsi="Arial" w:cs="Arial"/>
          <w:szCs w:val="28"/>
        </w:rPr>
        <w:t xml:space="preserve">: Communication with patients and clients is the fundamental skill for the practice of social care. It is usually the tasks and observable behaviours such as conversations to obtain vital information, explaining the causes of behaviours, providing </w:t>
      </w:r>
      <w:proofErr w:type="gramStart"/>
      <w:r>
        <w:rPr>
          <w:rFonts w:ascii="Arial" w:hAnsi="Arial" w:cs="Arial"/>
          <w:szCs w:val="28"/>
        </w:rPr>
        <w:t>advice</w:t>
      </w:r>
      <w:proofErr w:type="gramEnd"/>
      <w:r>
        <w:rPr>
          <w:rFonts w:ascii="Arial" w:hAnsi="Arial" w:cs="Arial"/>
          <w:szCs w:val="28"/>
        </w:rPr>
        <w:t xml:space="preserve"> and counselling, and analysing psychology of individuals through conversations to draw a conclusion </w:t>
      </w:r>
      <w:r w:rsidRPr="00CE1F9F">
        <w:rPr>
          <w:rFonts w:ascii="Arial" w:hAnsi="Arial" w:cs="Arial"/>
          <w:szCs w:val="28"/>
        </w:rPr>
        <w:t xml:space="preserve">(Duffy at al., 2004). </w:t>
      </w:r>
      <w:r>
        <w:rPr>
          <w:rFonts w:ascii="Arial" w:hAnsi="Arial" w:cs="Arial"/>
          <w:szCs w:val="28"/>
        </w:rPr>
        <w:t xml:space="preserve">Not all skills are acquired by reading a book, and for communication skills, it is obtained by practice and training. The reasons why communication skill is important for the manager in the social work setting is that, (a) it helps to listen and able to add the concerns of the clients to your thinking, (b) helps the social worker to explain and clarity why he/she is involved in a case so there can be meaningful dialogue with the client, (c) find appropriate way to communicate and integrate the concerns of a victim, usually a child, into the discussion, and (d) helps to reduce the levels of conflict which may be brought about by disagreements and differences in the workplace, as too much conflict can affect relationships. </w:t>
      </w:r>
    </w:p>
    <w:p w14:paraId="7AF95308" w14:textId="6B23FDF7" w:rsidR="00305C25" w:rsidRDefault="00305C25" w:rsidP="00305C25">
      <w:pPr>
        <w:spacing w:line="360" w:lineRule="auto"/>
        <w:jc w:val="both"/>
        <w:rPr>
          <w:rFonts w:ascii="Arial" w:hAnsi="Arial" w:cs="Arial"/>
          <w:szCs w:val="28"/>
        </w:rPr>
      </w:pPr>
      <w:r w:rsidRPr="00F30B4A">
        <w:rPr>
          <w:rFonts w:ascii="Arial" w:hAnsi="Arial" w:cs="Arial"/>
          <w:b/>
          <w:szCs w:val="28"/>
        </w:rPr>
        <w:t>Leadership Skills:</w:t>
      </w:r>
      <w:r>
        <w:rPr>
          <w:rFonts w:ascii="Arial" w:hAnsi="Arial" w:cs="Arial"/>
          <w:szCs w:val="28"/>
        </w:rPr>
        <w:t xml:space="preserve"> Leadership skills is required to provide direction, work with people, facilitate change, manage </w:t>
      </w:r>
      <w:r w:rsidR="006340D0">
        <w:rPr>
          <w:rFonts w:ascii="Arial" w:hAnsi="Arial" w:cs="Arial"/>
          <w:szCs w:val="28"/>
        </w:rPr>
        <w:t>resources,</w:t>
      </w:r>
      <w:r>
        <w:rPr>
          <w:rFonts w:ascii="Arial" w:hAnsi="Arial" w:cs="Arial"/>
          <w:szCs w:val="28"/>
        </w:rPr>
        <w:t xml:space="preserve"> and achieve company goals. Leadership skills has been accepted all over the world as the core skills for the social care sector. So</w:t>
      </w:r>
      <w:r w:rsidR="006340D0">
        <w:rPr>
          <w:rFonts w:ascii="Arial" w:hAnsi="Arial" w:cs="Arial"/>
          <w:szCs w:val="28"/>
        </w:rPr>
        <w:t>,</w:t>
      </w:r>
      <w:r>
        <w:rPr>
          <w:rFonts w:ascii="Arial" w:hAnsi="Arial" w:cs="Arial"/>
          <w:szCs w:val="28"/>
        </w:rPr>
        <w:t xml:space="preserve"> it is appropriate to indicate that an effective manager should always have leadership skills (Adair, 2007). But how does the manager develop or acquire the leadership skills. Some people are of the view that great leaders are born with some qualities which make them perform exceptionally well in the workplace. Others also believe </w:t>
      </w:r>
      <w:r w:rsidR="006340D0">
        <w:rPr>
          <w:rFonts w:ascii="Arial" w:hAnsi="Arial" w:cs="Arial"/>
          <w:szCs w:val="28"/>
        </w:rPr>
        <w:t>that</w:t>
      </w:r>
      <w:r>
        <w:rPr>
          <w:rFonts w:ascii="Arial" w:hAnsi="Arial" w:cs="Arial"/>
          <w:szCs w:val="28"/>
        </w:rPr>
        <w:t xml:space="preserve"> leadership skills can be learned through experience. So</w:t>
      </w:r>
      <w:r w:rsidR="006340D0">
        <w:rPr>
          <w:rFonts w:ascii="Arial" w:hAnsi="Arial" w:cs="Arial"/>
          <w:szCs w:val="28"/>
        </w:rPr>
        <w:t>,</w:t>
      </w:r>
      <w:r>
        <w:rPr>
          <w:rFonts w:ascii="Arial" w:hAnsi="Arial" w:cs="Arial"/>
          <w:szCs w:val="28"/>
        </w:rPr>
        <w:t xml:space="preserve"> to become a leader or manager in the social care sector, the manager must have such leadership qualities such as courage, tenacity, integrity, toughness, confidence, </w:t>
      </w:r>
      <w:r w:rsidR="006340D0">
        <w:rPr>
          <w:rFonts w:ascii="Arial" w:hAnsi="Arial" w:cs="Arial"/>
          <w:szCs w:val="28"/>
        </w:rPr>
        <w:t>fairness,</w:t>
      </w:r>
      <w:r>
        <w:rPr>
          <w:rFonts w:ascii="Arial" w:hAnsi="Arial" w:cs="Arial"/>
          <w:szCs w:val="28"/>
        </w:rPr>
        <w:t xml:space="preserve"> and enthusiasm. The manager should be adapting to the changing conditions in the social care sector as the cases are different and involves different people. </w:t>
      </w:r>
    </w:p>
    <w:p w14:paraId="49F341AF" w14:textId="77777777" w:rsidR="00305C25" w:rsidRDefault="00305C25" w:rsidP="00305C25">
      <w:pPr>
        <w:spacing w:line="360" w:lineRule="auto"/>
        <w:jc w:val="both"/>
        <w:rPr>
          <w:rFonts w:ascii="Arial" w:hAnsi="Arial" w:cs="Arial"/>
          <w:szCs w:val="28"/>
        </w:rPr>
      </w:pPr>
    </w:p>
    <w:p w14:paraId="142BA015" w14:textId="77777777" w:rsidR="00305C25" w:rsidRDefault="00305C25" w:rsidP="00305C25">
      <w:pPr>
        <w:spacing w:line="360" w:lineRule="auto"/>
        <w:jc w:val="both"/>
        <w:rPr>
          <w:rFonts w:ascii="Arial" w:hAnsi="Arial" w:cs="Arial"/>
          <w:szCs w:val="28"/>
        </w:rPr>
      </w:pPr>
    </w:p>
    <w:p w14:paraId="68A9005F" w14:textId="77777777" w:rsidR="00305C25" w:rsidRDefault="00305C25" w:rsidP="00305C25">
      <w:pPr>
        <w:spacing w:line="360" w:lineRule="auto"/>
        <w:jc w:val="both"/>
        <w:rPr>
          <w:rFonts w:ascii="Arial" w:hAnsi="Arial" w:cs="Arial"/>
          <w:szCs w:val="28"/>
        </w:rPr>
      </w:pPr>
    </w:p>
    <w:p w14:paraId="368025F0" w14:textId="77777777" w:rsidR="00305C25" w:rsidRPr="00F30B4A" w:rsidRDefault="00305C25" w:rsidP="00305C25">
      <w:pPr>
        <w:spacing w:line="360" w:lineRule="auto"/>
        <w:jc w:val="both"/>
        <w:rPr>
          <w:rFonts w:ascii="Arial" w:hAnsi="Arial" w:cs="Arial"/>
          <w:szCs w:val="28"/>
        </w:rPr>
      </w:pPr>
    </w:p>
    <w:p w14:paraId="6D3C3177" w14:textId="77777777" w:rsidR="00305C25" w:rsidRPr="002A344A" w:rsidRDefault="00305C25" w:rsidP="00305C25">
      <w:pPr>
        <w:pStyle w:val="Heading1"/>
        <w:spacing w:line="360" w:lineRule="auto"/>
        <w:rPr>
          <w:rFonts w:ascii="Arial" w:hAnsi="Arial" w:cs="Arial"/>
          <w:b/>
          <w:color w:val="auto"/>
          <w:sz w:val="24"/>
        </w:rPr>
      </w:pPr>
      <w:bookmarkStart w:id="34" w:name="_Toc88598027"/>
      <w:bookmarkStart w:id="35" w:name="_Toc88598099"/>
      <w:r w:rsidRPr="002A344A">
        <w:rPr>
          <w:rFonts w:ascii="Arial" w:hAnsi="Arial" w:cs="Arial"/>
          <w:b/>
          <w:color w:val="auto"/>
          <w:sz w:val="24"/>
        </w:rPr>
        <w:lastRenderedPageBreak/>
        <w:t>Reflective Report on Professional Career Development concepts</w:t>
      </w:r>
      <w:bookmarkEnd w:id="34"/>
      <w:bookmarkEnd w:id="35"/>
      <w:r w:rsidRPr="002A344A">
        <w:rPr>
          <w:rFonts w:ascii="Arial" w:hAnsi="Arial" w:cs="Arial"/>
          <w:b/>
          <w:color w:val="auto"/>
          <w:sz w:val="24"/>
        </w:rPr>
        <w:t xml:space="preserve"> </w:t>
      </w:r>
    </w:p>
    <w:p w14:paraId="394294CC" w14:textId="77777777" w:rsidR="00305C25" w:rsidRPr="002A344A" w:rsidRDefault="00305C25" w:rsidP="00305C25">
      <w:pPr>
        <w:jc w:val="both"/>
        <w:rPr>
          <w:rFonts w:ascii="Arial" w:hAnsi="Arial" w:cs="Arial"/>
          <w:i/>
        </w:rPr>
      </w:pPr>
      <w:r w:rsidRPr="002A344A">
        <w:rPr>
          <w:rFonts w:ascii="Arial" w:hAnsi="Arial" w:cs="Arial"/>
          <w:i/>
        </w:rPr>
        <w:t xml:space="preserve">I am using the Gibbs Reflective Cycle Model to reflect on my experiences of the concepts in the professional career development module. </w:t>
      </w:r>
    </w:p>
    <w:p w14:paraId="4A53259C" w14:textId="77777777" w:rsidR="00305C25" w:rsidRPr="005137F6" w:rsidRDefault="00305C25" w:rsidP="00305C25">
      <w:pPr>
        <w:jc w:val="both"/>
        <w:rPr>
          <w:rFonts w:ascii="Arial" w:hAnsi="Arial" w:cs="Arial"/>
          <w:b/>
          <w:bCs/>
        </w:rPr>
      </w:pPr>
      <w:r w:rsidRPr="005137F6">
        <w:rPr>
          <w:rFonts w:ascii="Arial" w:hAnsi="Arial" w:cs="Arial"/>
          <w:b/>
          <w:bCs/>
        </w:rPr>
        <w:t>Description</w:t>
      </w:r>
    </w:p>
    <w:p w14:paraId="72D6A0CB" w14:textId="467EACC0" w:rsidR="00305C25" w:rsidRDefault="00305C25" w:rsidP="00305C25">
      <w:pPr>
        <w:spacing w:line="360" w:lineRule="auto"/>
        <w:jc w:val="both"/>
        <w:rPr>
          <w:rFonts w:ascii="Arial" w:hAnsi="Arial" w:cs="Arial"/>
          <w:szCs w:val="28"/>
        </w:rPr>
      </w:pPr>
      <w:r w:rsidRPr="003D781F">
        <w:rPr>
          <w:rFonts w:ascii="Arial" w:hAnsi="Arial" w:cs="Arial"/>
          <w:szCs w:val="28"/>
        </w:rPr>
        <w:t xml:space="preserve">In the last term of my academic year, I have learnt so much during the 10-week sessions in Professional Career Development </w:t>
      </w:r>
      <w:r w:rsidR="006340D0" w:rsidRPr="003D781F">
        <w:rPr>
          <w:rFonts w:ascii="Arial" w:hAnsi="Arial" w:cs="Arial"/>
          <w:szCs w:val="28"/>
        </w:rPr>
        <w:t>module</w:t>
      </w:r>
      <w:r w:rsidRPr="003D781F">
        <w:rPr>
          <w:rFonts w:ascii="Arial" w:hAnsi="Arial" w:cs="Arial"/>
          <w:szCs w:val="28"/>
        </w:rPr>
        <w:t xml:space="preserve">.  All the sessions were particularly </w:t>
      </w:r>
      <w:r w:rsidR="006340D0" w:rsidRPr="003D781F">
        <w:rPr>
          <w:rFonts w:ascii="Arial" w:hAnsi="Arial" w:cs="Arial"/>
          <w:szCs w:val="28"/>
        </w:rPr>
        <w:t>informational,</w:t>
      </w:r>
      <w:r w:rsidRPr="003D781F">
        <w:rPr>
          <w:rFonts w:ascii="Arial" w:hAnsi="Arial" w:cs="Arial"/>
          <w:szCs w:val="28"/>
        </w:rPr>
        <w:t xml:space="preserve"> but I like to focus on </w:t>
      </w:r>
      <w:r>
        <w:rPr>
          <w:rFonts w:ascii="Arial" w:hAnsi="Arial" w:cs="Arial"/>
          <w:szCs w:val="28"/>
        </w:rPr>
        <w:t xml:space="preserve">Self-assessment methods, Recruitment and Selection (Mock Interviews) and UK Employment Law. </w:t>
      </w:r>
    </w:p>
    <w:p w14:paraId="2EE384C2" w14:textId="5BCB761A" w:rsidR="00305C25" w:rsidRDefault="00305C25" w:rsidP="00305C25">
      <w:pPr>
        <w:spacing w:line="360" w:lineRule="auto"/>
        <w:jc w:val="both"/>
        <w:rPr>
          <w:rFonts w:ascii="Arial" w:hAnsi="Arial" w:cs="Arial"/>
          <w:szCs w:val="28"/>
        </w:rPr>
      </w:pPr>
      <w:r>
        <w:rPr>
          <w:rFonts w:ascii="Arial" w:hAnsi="Arial" w:cs="Arial"/>
          <w:szCs w:val="28"/>
        </w:rPr>
        <w:t>Self-assessment is a process which allows for evaluation and assessment of oneself (Rasheed, 2015). During the session on self-assessment, my lecturer introduced us to different assessment tools and methods such as Johari Window,</w:t>
      </w:r>
      <w:r w:rsidRPr="00446A9D">
        <w:rPr>
          <w:rFonts w:ascii="Arial" w:hAnsi="Arial" w:cs="Arial"/>
          <w:szCs w:val="28"/>
        </w:rPr>
        <w:t xml:space="preserve"> </w:t>
      </w:r>
      <w:r w:rsidRPr="003D781F">
        <w:rPr>
          <w:rFonts w:ascii="Arial" w:hAnsi="Arial" w:cs="Arial"/>
          <w:szCs w:val="28"/>
        </w:rPr>
        <w:t>Learning</w:t>
      </w:r>
      <w:r>
        <w:rPr>
          <w:rFonts w:ascii="Arial" w:hAnsi="Arial" w:cs="Arial"/>
          <w:szCs w:val="28"/>
        </w:rPr>
        <w:t xml:space="preserve"> style, SWOT, Psychometric Test. I used these assessment tools to examine myself and evaluate my personality and </w:t>
      </w:r>
      <w:r w:rsidR="006340D0">
        <w:rPr>
          <w:rFonts w:ascii="Arial" w:hAnsi="Arial" w:cs="Arial"/>
          <w:szCs w:val="28"/>
        </w:rPr>
        <w:t>skills and</w:t>
      </w:r>
      <w:r>
        <w:rPr>
          <w:rFonts w:ascii="Arial" w:hAnsi="Arial" w:cs="Arial"/>
          <w:szCs w:val="28"/>
        </w:rPr>
        <w:t xml:space="preserve"> was surprised to learn my true personality and skills gap. I remember that the psychometric test did not reveal my true self, but it could be that there is some there are some areas in my life which have are not known to me personally, but by others. </w:t>
      </w:r>
    </w:p>
    <w:p w14:paraId="6968C770" w14:textId="437DFBFD" w:rsidR="00305C25" w:rsidRDefault="00305C25" w:rsidP="00305C25">
      <w:pPr>
        <w:spacing w:line="360" w:lineRule="auto"/>
        <w:jc w:val="both"/>
        <w:rPr>
          <w:rFonts w:ascii="Arial" w:hAnsi="Arial" w:cs="Arial"/>
          <w:szCs w:val="28"/>
        </w:rPr>
      </w:pPr>
      <w:r>
        <w:rPr>
          <w:rFonts w:ascii="Arial" w:hAnsi="Arial" w:cs="Arial"/>
          <w:szCs w:val="28"/>
        </w:rPr>
        <w:t xml:space="preserve">My tutor also took us through recruitment and selection process, and we subsequently had a mock job </w:t>
      </w:r>
      <w:r w:rsidR="006340D0">
        <w:rPr>
          <w:rFonts w:ascii="Arial" w:hAnsi="Arial" w:cs="Arial"/>
          <w:szCs w:val="28"/>
        </w:rPr>
        <w:t>interview</w:t>
      </w:r>
      <w:r>
        <w:rPr>
          <w:rFonts w:ascii="Arial" w:hAnsi="Arial" w:cs="Arial"/>
          <w:szCs w:val="28"/>
        </w:rPr>
        <w:t xml:space="preserve">. According to </w:t>
      </w:r>
      <w:r w:rsidRPr="00F060F6">
        <w:rPr>
          <w:rFonts w:ascii="Arial" w:hAnsi="Arial" w:cs="Arial"/>
          <w:szCs w:val="28"/>
        </w:rPr>
        <w:t xml:space="preserve">Kumari and Malhotra (2013), recruitment is the process used by organisations to attract and hire the right prospective employees for the jobs being advertised. I learnt that recruitment allows organisations to create a great pool of prospective employees from which they can select the best for the job. Selection on the other hand, is the process by which organisations select the best qualified candidate from the pool. I became aware that the selection process helps the organisation to create the right balance between career aspirations and company goals (Kumari and Malhotra, 2013). </w:t>
      </w:r>
      <w:proofErr w:type="gramStart"/>
      <w:r>
        <w:rPr>
          <w:rFonts w:ascii="Arial" w:hAnsi="Arial" w:cs="Arial"/>
          <w:szCs w:val="28"/>
        </w:rPr>
        <w:t>So</w:t>
      </w:r>
      <w:proofErr w:type="gramEnd"/>
      <w:r>
        <w:rPr>
          <w:rFonts w:ascii="Arial" w:hAnsi="Arial" w:cs="Arial"/>
          <w:szCs w:val="28"/>
        </w:rPr>
        <w:t xml:space="preserve"> I took part in a mock interview of which I applied for a health and social worker job at St Matthews Hospital Trust in Northampton, and was interviewed by the tutor who acted as an interviewer. The interview took place online and the outcome of the interview can be found in the appendix. I appeared in the interview at the correct time and presented myself as a prospective candidate. </w:t>
      </w:r>
    </w:p>
    <w:p w14:paraId="73B80008" w14:textId="77777777" w:rsidR="00305C25" w:rsidRDefault="00305C25" w:rsidP="00305C25">
      <w:pPr>
        <w:spacing w:line="360" w:lineRule="auto"/>
        <w:jc w:val="both"/>
        <w:rPr>
          <w:rFonts w:ascii="Arial" w:hAnsi="Arial" w:cs="Arial"/>
          <w:szCs w:val="28"/>
        </w:rPr>
      </w:pPr>
      <w:r>
        <w:rPr>
          <w:rFonts w:ascii="Arial" w:hAnsi="Arial" w:cs="Arial"/>
          <w:szCs w:val="28"/>
        </w:rPr>
        <w:t>In week 9, the tutor introduced us to the UK Employment Law. I learnt that the employment law specifies all the laws and regulations governing the responsibilities of the employees and employers (</w:t>
      </w:r>
      <w:r w:rsidRPr="00FA32D0">
        <w:rPr>
          <w:rFonts w:ascii="Arial" w:hAnsi="Arial" w:cs="Arial"/>
          <w:szCs w:val="28"/>
        </w:rPr>
        <w:t>Deakin, 1986</w:t>
      </w:r>
      <w:r>
        <w:rPr>
          <w:rFonts w:ascii="Arial" w:hAnsi="Arial" w:cs="Arial"/>
          <w:szCs w:val="28"/>
        </w:rPr>
        <w:t>)</w:t>
      </w:r>
      <w:r w:rsidRPr="00FA32D0">
        <w:rPr>
          <w:rFonts w:ascii="Arial" w:hAnsi="Arial" w:cs="Arial"/>
          <w:szCs w:val="28"/>
        </w:rPr>
        <w:t xml:space="preserve">. </w:t>
      </w:r>
      <w:r>
        <w:rPr>
          <w:rFonts w:ascii="Arial" w:hAnsi="Arial" w:cs="Arial"/>
          <w:szCs w:val="28"/>
        </w:rPr>
        <w:t xml:space="preserve">It was interesting to find that, the UK Employment is subject to all the laws of the land, including the common law, acts of parliament, EU law and European Commission Human Rights. I took part in activity after the main session which sought to urge us to identify our knowledge in the law. Though I got 75%, I found for the first time that the minimum wage always applied to those who are more than 25 years old. </w:t>
      </w:r>
    </w:p>
    <w:p w14:paraId="74E625C5" w14:textId="77777777" w:rsidR="00305C25" w:rsidRDefault="00305C25" w:rsidP="00305C25">
      <w:pPr>
        <w:spacing w:line="360" w:lineRule="auto"/>
        <w:jc w:val="both"/>
        <w:rPr>
          <w:rFonts w:ascii="Arial" w:hAnsi="Arial" w:cs="Arial"/>
          <w:szCs w:val="28"/>
        </w:rPr>
      </w:pPr>
    </w:p>
    <w:p w14:paraId="3C43E1F0" w14:textId="77777777" w:rsidR="00305C25" w:rsidRPr="00F060F6" w:rsidRDefault="00305C25" w:rsidP="00305C25">
      <w:pPr>
        <w:spacing w:line="360" w:lineRule="auto"/>
        <w:jc w:val="both"/>
        <w:rPr>
          <w:rFonts w:ascii="Arial" w:hAnsi="Arial" w:cs="Arial"/>
          <w:szCs w:val="28"/>
        </w:rPr>
      </w:pPr>
    </w:p>
    <w:p w14:paraId="133F9945" w14:textId="77777777" w:rsidR="00305C25" w:rsidRPr="005137F6" w:rsidRDefault="00305C25" w:rsidP="00305C25">
      <w:pPr>
        <w:jc w:val="both"/>
        <w:rPr>
          <w:rFonts w:ascii="Arial" w:hAnsi="Arial" w:cs="Arial"/>
          <w:b/>
          <w:bCs/>
          <w:szCs w:val="28"/>
        </w:rPr>
      </w:pPr>
      <w:r w:rsidRPr="005137F6">
        <w:rPr>
          <w:rFonts w:ascii="Arial" w:hAnsi="Arial" w:cs="Arial"/>
          <w:b/>
          <w:bCs/>
          <w:szCs w:val="28"/>
        </w:rPr>
        <w:t xml:space="preserve">Feelings </w:t>
      </w:r>
    </w:p>
    <w:p w14:paraId="09E7A0D2" w14:textId="77777777" w:rsidR="00305C25" w:rsidRDefault="00305C25" w:rsidP="00305C25">
      <w:pPr>
        <w:spacing w:line="360" w:lineRule="auto"/>
        <w:jc w:val="both"/>
        <w:rPr>
          <w:rFonts w:ascii="Arial" w:hAnsi="Arial" w:cs="Arial"/>
          <w:szCs w:val="28"/>
        </w:rPr>
      </w:pPr>
      <w:r>
        <w:rPr>
          <w:rFonts w:ascii="Arial" w:hAnsi="Arial" w:cs="Arial"/>
          <w:szCs w:val="28"/>
        </w:rPr>
        <w:t xml:space="preserve">I found that it was challenging to identify my personality and skills gaps, especially with the use of Johari Window, Psychometric Tool, and Learning Styles. I did not feel that the activities I completed sufficiently revealed my true self, because I had always been more analytical and problem solver, but the outcome of the psychometric test indicated otherwise. This was same with the learning style; whilst I learnt better by demonstration that is by visuals, the results from the activity showed that I learnt by auditory. Nevertheless, I needed to adjust and improve upon some of my learning skills and had learnt to manage several tasks at the same time. </w:t>
      </w:r>
    </w:p>
    <w:p w14:paraId="161146F9" w14:textId="46BB46DC" w:rsidR="00305C25" w:rsidRDefault="00305C25" w:rsidP="00305C25">
      <w:pPr>
        <w:spacing w:line="360" w:lineRule="auto"/>
        <w:jc w:val="both"/>
        <w:rPr>
          <w:rFonts w:ascii="Arial" w:hAnsi="Arial" w:cs="Arial"/>
          <w:szCs w:val="28"/>
        </w:rPr>
      </w:pPr>
      <w:r>
        <w:rPr>
          <w:rFonts w:ascii="Arial" w:hAnsi="Arial" w:cs="Arial"/>
          <w:szCs w:val="28"/>
        </w:rPr>
        <w:t xml:space="preserve">The recruitment and selection process </w:t>
      </w:r>
      <w:r w:rsidR="006340D0">
        <w:rPr>
          <w:rFonts w:ascii="Arial" w:hAnsi="Arial" w:cs="Arial"/>
          <w:szCs w:val="28"/>
        </w:rPr>
        <w:t>were</w:t>
      </w:r>
      <w:r>
        <w:rPr>
          <w:rFonts w:ascii="Arial" w:hAnsi="Arial" w:cs="Arial"/>
          <w:szCs w:val="28"/>
        </w:rPr>
        <w:t xml:space="preserve"> an interesting one. The mock exam provided an opportunity to highlight some of my skills and competencies, as I had not gone through such exercise for a very long time. Though I felt that I could have prepared better for the interview as I was in a funeral in Ghana, I thought I did my best and did not deserve the outcome. For example, I felt that I appeared smarter and ready, and answered most of the questions, the tutor thought otherwise. The feedback, however, has given me some indications and motivation to undertake more research on the company, and to practise even more before such interviews. </w:t>
      </w:r>
    </w:p>
    <w:p w14:paraId="2FDC7827" w14:textId="79D7A68C" w:rsidR="00305C25" w:rsidRDefault="00305C25" w:rsidP="00305C25">
      <w:pPr>
        <w:spacing w:line="360" w:lineRule="auto"/>
        <w:jc w:val="both"/>
        <w:rPr>
          <w:rFonts w:ascii="Arial" w:hAnsi="Arial" w:cs="Arial"/>
          <w:szCs w:val="28"/>
        </w:rPr>
      </w:pPr>
      <w:r>
        <w:rPr>
          <w:rFonts w:ascii="Arial" w:hAnsi="Arial" w:cs="Arial"/>
          <w:szCs w:val="28"/>
        </w:rPr>
        <w:t>The session on UK employment law was an unexpected experience and insight. There were so many laws I was not privy to or not taken into consideration. I felt that I had been short changed</w:t>
      </w:r>
      <w:r w:rsidR="006340D0">
        <w:rPr>
          <w:rFonts w:ascii="Arial" w:hAnsi="Arial" w:cs="Arial"/>
          <w:szCs w:val="28"/>
        </w:rPr>
        <w:t>,</w:t>
      </w:r>
      <w:r>
        <w:rPr>
          <w:rFonts w:ascii="Arial" w:hAnsi="Arial" w:cs="Arial"/>
          <w:szCs w:val="28"/>
        </w:rPr>
        <w:t xml:space="preserve"> by my previous employers as I was not given any leave or paid for my continuous work for a whole year. However, the sessions provide invaluable knowledge acquired to help with my relationship with my current and future employers. For example, I do not think I would not go through employment without </w:t>
      </w:r>
      <w:r w:rsidR="006340D0">
        <w:rPr>
          <w:rFonts w:ascii="Arial" w:hAnsi="Arial" w:cs="Arial"/>
          <w:szCs w:val="28"/>
        </w:rPr>
        <w:t>familiarising</w:t>
      </w:r>
      <w:r>
        <w:rPr>
          <w:rFonts w:ascii="Arial" w:hAnsi="Arial" w:cs="Arial"/>
          <w:szCs w:val="28"/>
        </w:rPr>
        <w:t xml:space="preserve"> myself with employment policies such as salaries and wages, </w:t>
      </w:r>
      <w:r w:rsidRPr="00192848">
        <w:rPr>
          <w:rFonts w:ascii="Arial" w:hAnsi="Arial" w:cs="Arial"/>
          <w:szCs w:val="28"/>
        </w:rPr>
        <w:t xml:space="preserve">discipline, </w:t>
      </w:r>
      <w:r w:rsidR="006340D0" w:rsidRPr="00192848">
        <w:rPr>
          <w:rFonts w:ascii="Arial" w:hAnsi="Arial" w:cs="Arial"/>
          <w:szCs w:val="28"/>
        </w:rPr>
        <w:t>health,</w:t>
      </w:r>
      <w:r w:rsidRPr="00192848">
        <w:rPr>
          <w:rFonts w:ascii="Arial" w:hAnsi="Arial" w:cs="Arial"/>
          <w:szCs w:val="28"/>
        </w:rPr>
        <w:t xml:space="preserve"> </w:t>
      </w:r>
      <w:r>
        <w:rPr>
          <w:rFonts w:ascii="Arial" w:hAnsi="Arial" w:cs="Arial"/>
          <w:szCs w:val="28"/>
        </w:rPr>
        <w:t>and safety.</w:t>
      </w:r>
    </w:p>
    <w:p w14:paraId="37FA44C3" w14:textId="77777777" w:rsidR="00305C25" w:rsidRPr="005137F6" w:rsidRDefault="00305C25" w:rsidP="00305C25">
      <w:pPr>
        <w:spacing w:line="360" w:lineRule="auto"/>
        <w:jc w:val="both"/>
        <w:rPr>
          <w:rFonts w:ascii="Arial" w:hAnsi="Arial" w:cs="Arial"/>
          <w:b/>
          <w:bCs/>
          <w:szCs w:val="28"/>
        </w:rPr>
      </w:pPr>
      <w:r w:rsidRPr="005137F6">
        <w:rPr>
          <w:rFonts w:ascii="Arial" w:hAnsi="Arial" w:cs="Arial"/>
          <w:b/>
          <w:bCs/>
          <w:szCs w:val="28"/>
        </w:rPr>
        <w:t>Analysis</w:t>
      </w:r>
    </w:p>
    <w:p w14:paraId="172CC974" w14:textId="3A102D6D" w:rsidR="00305C25" w:rsidRDefault="00305C25" w:rsidP="00305C25">
      <w:pPr>
        <w:spacing w:line="360" w:lineRule="auto"/>
        <w:jc w:val="both"/>
        <w:rPr>
          <w:rFonts w:ascii="Arial" w:hAnsi="Arial" w:cs="Arial"/>
          <w:szCs w:val="28"/>
        </w:rPr>
      </w:pPr>
      <w:r>
        <w:rPr>
          <w:rFonts w:ascii="Arial" w:hAnsi="Arial" w:cs="Arial"/>
          <w:szCs w:val="28"/>
        </w:rPr>
        <w:t xml:space="preserve">For the last ten weeks, I had given a serious thought about my career aspirations with a deep understanding of the implications of the choices that I make </w:t>
      </w:r>
      <w:r w:rsidR="006340D0">
        <w:rPr>
          <w:rFonts w:ascii="Arial" w:hAnsi="Arial" w:cs="Arial"/>
          <w:szCs w:val="28"/>
        </w:rPr>
        <w:t>today and</w:t>
      </w:r>
      <w:r>
        <w:rPr>
          <w:rFonts w:ascii="Arial" w:hAnsi="Arial" w:cs="Arial"/>
          <w:szCs w:val="28"/>
        </w:rPr>
        <w:t xml:space="preserve"> can confirm clearer view of what I want to do for the future, what skills and competencies to take advantage of and what needs improvement. Regarding the mock interview (recruitment and selection), I felt so unprepared and depressed because of the condition I found myself in Ghana affected me. The lesson that I had learnt from the interview is to not take such serious issues for granted and should be asking for deferment if unprepared for the occasion. However, I thought I had learnt so much from this module particularly by building and highlighting my personality profile, </w:t>
      </w:r>
      <w:r>
        <w:rPr>
          <w:rFonts w:ascii="Arial" w:hAnsi="Arial" w:cs="Arial"/>
          <w:szCs w:val="28"/>
        </w:rPr>
        <w:lastRenderedPageBreak/>
        <w:t xml:space="preserve">identifying skills gaps, preparing to pursue career goals, and lastly by becoming aware of the existing employment that would define the relationship between me and the employer.  </w:t>
      </w:r>
    </w:p>
    <w:p w14:paraId="2C392E19" w14:textId="77777777" w:rsidR="00305C25" w:rsidRPr="005137F6" w:rsidRDefault="00305C25" w:rsidP="00305C25">
      <w:pPr>
        <w:jc w:val="both"/>
        <w:rPr>
          <w:rFonts w:ascii="Arial" w:hAnsi="Arial" w:cs="Arial"/>
          <w:b/>
          <w:bCs/>
          <w:szCs w:val="28"/>
        </w:rPr>
      </w:pPr>
      <w:r w:rsidRPr="005137F6">
        <w:rPr>
          <w:rFonts w:ascii="Arial" w:hAnsi="Arial" w:cs="Arial"/>
          <w:b/>
          <w:bCs/>
          <w:szCs w:val="28"/>
        </w:rPr>
        <w:t>Evaluation</w:t>
      </w:r>
    </w:p>
    <w:p w14:paraId="28AA4F73" w14:textId="73AC1C12" w:rsidR="00305C25" w:rsidRPr="00192848" w:rsidRDefault="00305C25" w:rsidP="00305C25">
      <w:pPr>
        <w:spacing w:line="360" w:lineRule="auto"/>
        <w:jc w:val="both"/>
        <w:rPr>
          <w:rFonts w:ascii="Arial" w:hAnsi="Arial" w:cs="Arial"/>
          <w:szCs w:val="28"/>
        </w:rPr>
      </w:pPr>
      <w:r>
        <w:rPr>
          <w:rFonts w:ascii="Arial" w:hAnsi="Arial" w:cs="Arial"/>
          <w:szCs w:val="28"/>
        </w:rPr>
        <w:t xml:space="preserve">As I should have practised a bit more for the oral interviews </w:t>
      </w:r>
      <w:r w:rsidR="006340D0">
        <w:rPr>
          <w:rFonts w:ascii="Arial" w:hAnsi="Arial" w:cs="Arial"/>
          <w:szCs w:val="28"/>
        </w:rPr>
        <w:t>and</w:t>
      </w:r>
      <w:r>
        <w:rPr>
          <w:rFonts w:ascii="Arial" w:hAnsi="Arial" w:cs="Arial"/>
          <w:szCs w:val="28"/>
        </w:rPr>
        <w:t xml:space="preserve"> should have committed more time for my in-class activities and assignments especially the first part of the assignment. However, over the 2 weeks, I have gone through the sessions and my concepts, and have increased my understanding and skills in those areas where I was lacking. I have taken note of the mock interview </w:t>
      </w:r>
      <w:r w:rsidR="006340D0">
        <w:rPr>
          <w:rFonts w:ascii="Arial" w:hAnsi="Arial" w:cs="Arial"/>
          <w:szCs w:val="28"/>
        </w:rPr>
        <w:t>feedback and</w:t>
      </w:r>
      <w:r>
        <w:rPr>
          <w:rFonts w:ascii="Arial" w:hAnsi="Arial" w:cs="Arial"/>
          <w:szCs w:val="28"/>
        </w:rPr>
        <w:t xml:space="preserve"> hope to improve upon it in my next opportunity. I have seen that self-awareness has offered me the opportunity to examine myself and my relationship with clients in the care home. </w:t>
      </w:r>
    </w:p>
    <w:p w14:paraId="28B6A481" w14:textId="77777777" w:rsidR="00305C25" w:rsidRPr="005137F6" w:rsidRDefault="00305C25" w:rsidP="00305C25">
      <w:pPr>
        <w:jc w:val="both"/>
        <w:rPr>
          <w:rFonts w:ascii="Arial" w:hAnsi="Arial" w:cs="Arial"/>
          <w:b/>
          <w:bCs/>
          <w:szCs w:val="28"/>
        </w:rPr>
      </w:pPr>
      <w:r w:rsidRPr="005137F6">
        <w:rPr>
          <w:rFonts w:ascii="Arial" w:hAnsi="Arial" w:cs="Arial"/>
          <w:b/>
          <w:bCs/>
          <w:szCs w:val="28"/>
        </w:rPr>
        <w:t>Conclusion</w:t>
      </w:r>
    </w:p>
    <w:p w14:paraId="01D1A569" w14:textId="2CBDD6A7" w:rsidR="00305C25" w:rsidRPr="008817F3" w:rsidRDefault="00305C25" w:rsidP="00305C25">
      <w:pPr>
        <w:spacing w:line="360" w:lineRule="auto"/>
        <w:jc w:val="both"/>
        <w:rPr>
          <w:rFonts w:ascii="Arial" w:hAnsi="Arial" w:cs="Arial"/>
          <w:szCs w:val="28"/>
        </w:rPr>
      </w:pPr>
      <w:r>
        <w:rPr>
          <w:rFonts w:ascii="Arial" w:hAnsi="Arial" w:cs="Arial"/>
          <w:szCs w:val="28"/>
        </w:rPr>
        <w:t xml:space="preserve">From the activities, various </w:t>
      </w:r>
      <w:proofErr w:type="gramStart"/>
      <w:r>
        <w:rPr>
          <w:rFonts w:ascii="Arial" w:hAnsi="Arial" w:cs="Arial"/>
          <w:szCs w:val="28"/>
        </w:rPr>
        <w:t>event</w:t>
      </w:r>
      <w:proofErr w:type="gramEnd"/>
      <w:r>
        <w:rPr>
          <w:rFonts w:ascii="Arial" w:hAnsi="Arial" w:cs="Arial"/>
          <w:szCs w:val="28"/>
        </w:rPr>
        <w:t xml:space="preserve"> and the concepts that I have confronted during my last term at the University, and particularly, the professional career development module, it has really impacted upon my career goals and skills at the workplace and in the university. These experiences have taught what I need to do as a student in terms of career and professional development plan. I have also recognised the need to prepare and conduct yourself in a job interview. I have also observed that self-awareness provided a tool as a beneficial relationship with clients.  </w:t>
      </w:r>
    </w:p>
    <w:p w14:paraId="62C357A1" w14:textId="77777777" w:rsidR="00305C25" w:rsidRPr="005137F6" w:rsidRDefault="00305C25" w:rsidP="00724274">
      <w:pPr>
        <w:tabs>
          <w:tab w:val="left" w:pos="6096"/>
        </w:tabs>
        <w:jc w:val="both"/>
        <w:rPr>
          <w:rFonts w:ascii="Arial" w:hAnsi="Arial" w:cs="Arial"/>
          <w:b/>
          <w:bCs/>
          <w:szCs w:val="28"/>
        </w:rPr>
      </w:pPr>
      <w:r w:rsidRPr="005137F6">
        <w:rPr>
          <w:rFonts w:ascii="Arial" w:hAnsi="Arial" w:cs="Arial"/>
          <w:b/>
          <w:bCs/>
          <w:szCs w:val="28"/>
        </w:rPr>
        <w:t xml:space="preserve">Action Plan </w:t>
      </w:r>
    </w:p>
    <w:p w14:paraId="7B0594F4" w14:textId="09E07EBE" w:rsidR="00305C25" w:rsidRPr="00556BEA" w:rsidRDefault="00305C25" w:rsidP="00305C25">
      <w:pPr>
        <w:spacing w:line="360" w:lineRule="auto"/>
        <w:jc w:val="both"/>
        <w:rPr>
          <w:rFonts w:ascii="Arial" w:hAnsi="Arial" w:cs="Arial"/>
          <w:szCs w:val="28"/>
        </w:rPr>
      </w:pPr>
      <w:r>
        <w:rPr>
          <w:rFonts w:ascii="Arial" w:hAnsi="Arial" w:cs="Arial"/>
          <w:szCs w:val="28"/>
        </w:rPr>
        <w:t>In my next interview, I will aim to undertake good preparation of my CV, Cover Letter</w:t>
      </w:r>
      <w:r w:rsidR="006340D0">
        <w:rPr>
          <w:rFonts w:ascii="Arial" w:hAnsi="Arial" w:cs="Arial"/>
          <w:szCs w:val="28"/>
        </w:rPr>
        <w:t>,</w:t>
      </w:r>
      <w:r>
        <w:rPr>
          <w:rFonts w:ascii="Arial" w:hAnsi="Arial" w:cs="Arial"/>
          <w:szCs w:val="28"/>
        </w:rPr>
        <w:t xml:space="preserve"> and the interview itself. I also aim to demonstrate to my next tutor in level 5 on how to use PDP to be successful in my career. Lastly, I expect to seek advice from career advisor and my tutors on how to be successful in level 6 and beyond. </w:t>
      </w:r>
    </w:p>
    <w:p w14:paraId="203040D7" w14:textId="77777777" w:rsidR="00305C25" w:rsidRPr="00556BEA" w:rsidRDefault="00305C25" w:rsidP="00305C25">
      <w:pPr>
        <w:jc w:val="both"/>
        <w:rPr>
          <w:rFonts w:ascii="Arial" w:hAnsi="Arial" w:cs="Arial"/>
          <w:szCs w:val="28"/>
        </w:rPr>
      </w:pPr>
      <w:r w:rsidRPr="00556BEA">
        <w:rPr>
          <w:rFonts w:ascii="Arial" w:hAnsi="Arial" w:cs="Arial"/>
          <w:szCs w:val="28"/>
        </w:rPr>
        <w:t>.</w:t>
      </w:r>
    </w:p>
    <w:p w14:paraId="763436AB" w14:textId="77777777" w:rsidR="00305C25" w:rsidRDefault="00305C25" w:rsidP="00305C25">
      <w:pPr>
        <w:jc w:val="both"/>
        <w:rPr>
          <w:rFonts w:ascii="Arial" w:hAnsi="Arial" w:cs="Arial"/>
          <w:sz w:val="24"/>
          <w:szCs w:val="28"/>
        </w:rPr>
      </w:pPr>
    </w:p>
    <w:p w14:paraId="4C2231A9" w14:textId="77777777" w:rsidR="00305C25" w:rsidRDefault="00305C25" w:rsidP="00305C25">
      <w:pPr>
        <w:jc w:val="both"/>
        <w:rPr>
          <w:rFonts w:ascii="Arial" w:hAnsi="Arial" w:cs="Arial"/>
          <w:sz w:val="24"/>
          <w:szCs w:val="28"/>
        </w:rPr>
      </w:pPr>
    </w:p>
    <w:p w14:paraId="56D7FDD4" w14:textId="77777777" w:rsidR="00305C25" w:rsidRDefault="00305C25" w:rsidP="00305C25">
      <w:pPr>
        <w:jc w:val="both"/>
        <w:rPr>
          <w:rFonts w:ascii="Arial" w:hAnsi="Arial" w:cs="Arial"/>
          <w:sz w:val="24"/>
          <w:szCs w:val="28"/>
        </w:rPr>
      </w:pPr>
    </w:p>
    <w:p w14:paraId="37319B43" w14:textId="77777777" w:rsidR="00305C25" w:rsidRDefault="00305C25" w:rsidP="00305C25">
      <w:pPr>
        <w:jc w:val="both"/>
        <w:rPr>
          <w:rFonts w:ascii="Arial" w:hAnsi="Arial" w:cs="Arial"/>
          <w:sz w:val="24"/>
          <w:szCs w:val="28"/>
        </w:rPr>
      </w:pPr>
    </w:p>
    <w:p w14:paraId="051E2CBD" w14:textId="77777777" w:rsidR="00305C25" w:rsidRDefault="00305C25" w:rsidP="00305C25">
      <w:pPr>
        <w:jc w:val="both"/>
        <w:rPr>
          <w:rFonts w:ascii="Arial" w:hAnsi="Arial" w:cs="Arial"/>
          <w:sz w:val="24"/>
          <w:szCs w:val="28"/>
        </w:rPr>
      </w:pPr>
    </w:p>
    <w:p w14:paraId="71A70881" w14:textId="77777777" w:rsidR="00305C25" w:rsidRDefault="00305C25" w:rsidP="00305C25">
      <w:pPr>
        <w:jc w:val="both"/>
        <w:rPr>
          <w:rFonts w:ascii="Arial" w:hAnsi="Arial" w:cs="Arial"/>
          <w:sz w:val="24"/>
          <w:szCs w:val="28"/>
        </w:rPr>
      </w:pPr>
    </w:p>
    <w:p w14:paraId="2FFE1F65" w14:textId="77777777" w:rsidR="00305C25" w:rsidRDefault="00305C25" w:rsidP="00305C25">
      <w:pPr>
        <w:jc w:val="both"/>
        <w:rPr>
          <w:rFonts w:ascii="Arial" w:hAnsi="Arial" w:cs="Arial"/>
          <w:sz w:val="24"/>
          <w:szCs w:val="28"/>
        </w:rPr>
      </w:pPr>
    </w:p>
    <w:p w14:paraId="43073A23" w14:textId="77777777" w:rsidR="00305C25" w:rsidRDefault="00305C25" w:rsidP="00305C25">
      <w:pPr>
        <w:jc w:val="both"/>
        <w:rPr>
          <w:rFonts w:ascii="Arial" w:hAnsi="Arial" w:cs="Arial"/>
          <w:sz w:val="24"/>
          <w:szCs w:val="28"/>
        </w:rPr>
      </w:pPr>
    </w:p>
    <w:p w14:paraId="074E1F65" w14:textId="77777777" w:rsidR="00305C25" w:rsidRDefault="00305C25" w:rsidP="00305C25">
      <w:pPr>
        <w:jc w:val="both"/>
        <w:rPr>
          <w:rFonts w:ascii="Arial" w:hAnsi="Arial" w:cs="Arial"/>
          <w:sz w:val="24"/>
          <w:szCs w:val="28"/>
        </w:rPr>
      </w:pPr>
    </w:p>
    <w:p w14:paraId="5B170E87" w14:textId="77777777" w:rsidR="00305C25" w:rsidRDefault="00305C25" w:rsidP="00305C25">
      <w:pPr>
        <w:jc w:val="both"/>
        <w:rPr>
          <w:rFonts w:ascii="Arial" w:hAnsi="Arial" w:cs="Arial"/>
          <w:sz w:val="24"/>
          <w:szCs w:val="28"/>
        </w:rPr>
      </w:pPr>
    </w:p>
    <w:p w14:paraId="1E952AA9" w14:textId="77777777" w:rsidR="00305C25" w:rsidRDefault="00305C25" w:rsidP="00305C25">
      <w:pPr>
        <w:jc w:val="both"/>
        <w:rPr>
          <w:rFonts w:ascii="Arial" w:hAnsi="Arial" w:cs="Arial"/>
          <w:sz w:val="24"/>
          <w:szCs w:val="28"/>
        </w:rPr>
      </w:pPr>
    </w:p>
    <w:p w14:paraId="5B925229" w14:textId="77777777" w:rsidR="00305C25" w:rsidRPr="002A344A" w:rsidRDefault="00305C25" w:rsidP="00305C25">
      <w:pPr>
        <w:pStyle w:val="Heading1"/>
        <w:spacing w:line="360" w:lineRule="auto"/>
        <w:rPr>
          <w:rFonts w:ascii="Arial" w:hAnsi="Arial" w:cs="Arial"/>
          <w:b/>
          <w:color w:val="auto"/>
          <w:sz w:val="24"/>
        </w:rPr>
      </w:pPr>
      <w:bookmarkStart w:id="36" w:name="_Toc88598028"/>
      <w:bookmarkStart w:id="37" w:name="_Toc88598100"/>
      <w:r w:rsidRPr="002A344A">
        <w:rPr>
          <w:rFonts w:ascii="Arial" w:hAnsi="Arial" w:cs="Arial"/>
          <w:b/>
          <w:color w:val="auto"/>
          <w:sz w:val="24"/>
        </w:rPr>
        <w:t>References</w:t>
      </w:r>
      <w:bookmarkEnd w:id="36"/>
      <w:bookmarkEnd w:id="37"/>
    </w:p>
    <w:p w14:paraId="1766D4A6" w14:textId="77777777" w:rsidR="00305C25" w:rsidRPr="002A344A" w:rsidRDefault="00305C25" w:rsidP="00305C25">
      <w:pPr>
        <w:tabs>
          <w:tab w:val="left" w:pos="945"/>
        </w:tabs>
        <w:jc w:val="both"/>
        <w:rPr>
          <w:rFonts w:ascii="Arial" w:hAnsi="Arial" w:cs="Arial"/>
        </w:rPr>
      </w:pPr>
      <w:r w:rsidRPr="002A344A">
        <w:rPr>
          <w:rFonts w:ascii="Arial" w:hAnsi="Arial" w:cs="Arial"/>
          <w:color w:val="222222"/>
          <w:shd w:val="clear" w:color="auto" w:fill="FFFFFF"/>
        </w:rPr>
        <w:t>Adair, J.E., 2007. </w:t>
      </w:r>
      <w:r w:rsidRPr="002A344A">
        <w:rPr>
          <w:rFonts w:ascii="Arial" w:hAnsi="Arial" w:cs="Arial"/>
          <w:i/>
          <w:iCs/>
          <w:color w:val="222222"/>
          <w:shd w:val="clear" w:color="auto" w:fill="FFFFFF"/>
        </w:rPr>
        <w:t>Develop your leadership skills</w:t>
      </w:r>
      <w:r w:rsidRPr="002A344A">
        <w:rPr>
          <w:rFonts w:ascii="Arial" w:hAnsi="Arial" w:cs="Arial"/>
          <w:color w:val="222222"/>
          <w:shd w:val="clear" w:color="auto" w:fill="FFFFFF"/>
        </w:rPr>
        <w:t> (Vol. 11). Kogan Page Publishers.</w:t>
      </w:r>
    </w:p>
    <w:p w14:paraId="5EF8B168" w14:textId="77777777" w:rsidR="00305C25" w:rsidRPr="002A344A" w:rsidRDefault="00305C25" w:rsidP="00305C25">
      <w:pPr>
        <w:jc w:val="both"/>
        <w:rPr>
          <w:rFonts w:ascii="Arial" w:hAnsi="Arial" w:cs="Arial"/>
          <w:color w:val="222222"/>
          <w:shd w:val="clear" w:color="auto" w:fill="FFFFFF"/>
        </w:rPr>
      </w:pPr>
      <w:r w:rsidRPr="002A344A">
        <w:rPr>
          <w:rFonts w:ascii="Arial" w:hAnsi="Arial" w:cs="Arial"/>
          <w:color w:val="222222"/>
          <w:shd w:val="clear" w:color="auto" w:fill="FFFFFF"/>
        </w:rPr>
        <w:t xml:space="preserve">Anttonen, A. and Sipilä, J., 1996. European social care services: is it possible to identify </w:t>
      </w:r>
      <w:proofErr w:type="gramStart"/>
      <w:r w:rsidRPr="002A344A">
        <w:rPr>
          <w:rFonts w:ascii="Arial" w:hAnsi="Arial" w:cs="Arial"/>
          <w:color w:val="222222"/>
          <w:shd w:val="clear" w:color="auto" w:fill="FFFFFF"/>
        </w:rPr>
        <w:t>models?.</w:t>
      </w:r>
      <w:proofErr w:type="gramEnd"/>
      <w:r w:rsidRPr="002A344A">
        <w:rPr>
          <w:rFonts w:ascii="Arial" w:hAnsi="Arial" w:cs="Arial"/>
          <w:color w:val="222222"/>
          <w:shd w:val="clear" w:color="auto" w:fill="FFFFFF"/>
        </w:rPr>
        <w:t> </w:t>
      </w:r>
      <w:r w:rsidRPr="002A344A">
        <w:rPr>
          <w:rFonts w:ascii="Arial" w:hAnsi="Arial" w:cs="Arial"/>
          <w:i/>
          <w:iCs/>
          <w:color w:val="222222"/>
          <w:shd w:val="clear" w:color="auto" w:fill="FFFFFF"/>
        </w:rPr>
        <w:t>Journal of European social policy</w:t>
      </w:r>
      <w:r w:rsidRPr="002A344A">
        <w:rPr>
          <w:rFonts w:ascii="Arial" w:hAnsi="Arial" w:cs="Arial"/>
          <w:color w:val="222222"/>
          <w:shd w:val="clear" w:color="auto" w:fill="FFFFFF"/>
        </w:rPr>
        <w:t>, </w:t>
      </w:r>
      <w:r w:rsidRPr="002A344A">
        <w:rPr>
          <w:rFonts w:ascii="Arial" w:hAnsi="Arial" w:cs="Arial"/>
          <w:i/>
          <w:iCs/>
          <w:color w:val="222222"/>
          <w:shd w:val="clear" w:color="auto" w:fill="FFFFFF"/>
        </w:rPr>
        <w:t>6</w:t>
      </w:r>
      <w:r w:rsidRPr="002A344A">
        <w:rPr>
          <w:rFonts w:ascii="Arial" w:hAnsi="Arial" w:cs="Arial"/>
          <w:color w:val="222222"/>
          <w:shd w:val="clear" w:color="auto" w:fill="FFFFFF"/>
        </w:rPr>
        <w:t>(2), pp.87-100.</w:t>
      </w:r>
    </w:p>
    <w:p w14:paraId="05BAB91A" w14:textId="77777777" w:rsidR="00305C25" w:rsidRPr="002A344A" w:rsidRDefault="00305C25" w:rsidP="00305C25">
      <w:pPr>
        <w:jc w:val="both"/>
        <w:rPr>
          <w:rFonts w:ascii="Arial" w:hAnsi="Arial" w:cs="Arial"/>
          <w:b/>
          <w:bCs/>
        </w:rPr>
      </w:pPr>
      <w:proofErr w:type="spellStart"/>
      <w:r w:rsidRPr="002A344A">
        <w:rPr>
          <w:rFonts w:ascii="Arial" w:hAnsi="Arial" w:cs="Arial"/>
          <w:color w:val="222222"/>
          <w:shd w:val="clear" w:color="auto" w:fill="FFFFFF"/>
        </w:rPr>
        <w:t>Beausaert</w:t>
      </w:r>
      <w:proofErr w:type="spellEnd"/>
      <w:r w:rsidRPr="002A344A">
        <w:rPr>
          <w:rFonts w:ascii="Arial" w:hAnsi="Arial" w:cs="Arial"/>
          <w:color w:val="222222"/>
          <w:shd w:val="clear" w:color="auto" w:fill="FFFFFF"/>
        </w:rPr>
        <w:t xml:space="preserve">, S., Segers, M., </w:t>
      </w:r>
      <w:proofErr w:type="spellStart"/>
      <w:r w:rsidRPr="002A344A">
        <w:rPr>
          <w:rFonts w:ascii="Arial" w:hAnsi="Arial" w:cs="Arial"/>
          <w:color w:val="222222"/>
          <w:shd w:val="clear" w:color="auto" w:fill="FFFFFF"/>
        </w:rPr>
        <w:t>Fouarge</w:t>
      </w:r>
      <w:proofErr w:type="spellEnd"/>
      <w:r w:rsidRPr="002A344A">
        <w:rPr>
          <w:rFonts w:ascii="Arial" w:hAnsi="Arial" w:cs="Arial"/>
          <w:color w:val="222222"/>
          <w:shd w:val="clear" w:color="auto" w:fill="FFFFFF"/>
        </w:rPr>
        <w:t xml:space="preserve">, D. and </w:t>
      </w:r>
      <w:proofErr w:type="spellStart"/>
      <w:r w:rsidRPr="002A344A">
        <w:rPr>
          <w:rFonts w:ascii="Arial" w:hAnsi="Arial" w:cs="Arial"/>
          <w:color w:val="222222"/>
          <w:shd w:val="clear" w:color="auto" w:fill="FFFFFF"/>
        </w:rPr>
        <w:t>Gijselaers</w:t>
      </w:r>
      <w:proofErr w:type="spellEnd"/>
      <w:r w:rsidRPr="002A344A">
        <w:rPr>
          <w:rFonts w:ascii="Arial" w:hAnsi="Arial" w:cs="Arial"/>
          <w:color w:val="222222"/>
          <w:shd w:val="clear" w:color="auto" w:fill="FFFFFF"/>
        </w:rPr>
        <w:t>, W., 2013. Effect of using a personal development plan on learning and development. </w:t>
      </w:r>
      <w:r w:rsidRPr="002A344A">
        <w:rPr>
          <w:rFonts w:ascii="Arial" w:hAnsi="Arial" w:cs="Arial"/>
          <w:i/>
          <w:iCs/>
          <w:color w:val="222222"/>
          <w:shd w:val="clear" w:color="auto" w:fill="FFFFFF"/>
        </w:rPr>
        <w:t>Journal of Workplace Learning</w:t>
      </w:r>
      <w:r w:rsidRPr="002A344A">
        <w:rPr>
          <w:rFonts w:ascii="Arial" w:hAnsi="Arial" w:cs="Arial"/>
          <w:color w:val="222222"/>
          <w:shd w:val="clear" w:color="auto" w:fill="FFFFFF"/>
        </w:rPr>
        <w:t>.</w:t>
      </w:r>
    </w:p>
    <w:p w14:paraId="675BD783" w14:textId="77777777" w:rsidR="00305C25" w:rsidRPr="002A344A" w:rsidRDefault="00305C25" w:rsidP="00305C25">
      <w:pPr>
        <w:jc w:val="both"/>
        <w:rPr>
          <w:rFonts w:ascii="Arial" w:hAnsi="Arial" w:cs="Arial"/>
        </w:rPr>
      </w:pPr>
      <w:r w:rsidRPr="002A344A">
        <w:rPr>
          <w:rFonts w:ascii="Arial" w:hAnsi="Arial" w:cs="Arial"/>
          <w:color w:val="222222"/>
          <w:shd w:val="clear" w:color="auto" w:fill="FFFFFF"/>
        </w:rPr>
        <w:t>Deakin, S., 1986. Labour law and the developing employment relationship in the UK. </w:t>
      </w:r>
      <w:r w:rsidRPr="002A344A">
        <w:rPr>
          <w:rFonts w:ascii="Arial" w:hAnsi="Arial" w:cs="Arial"/>
          <w:i/>
          <w:iCs/>
          <w:color w:val="222222"/>
          <w:shd w:val="clear" w:color="auto" w:fill="FFFFFF"/>
        </w:rPr>
        <w:t>Cambridge Journal of Economics</w:t>
      </w:r>
      <w:r w:rsidRPr="002A344A">
        <w:rPr>
          <w:rFonts w:ascii="Arial" w:hAnsi="Arial" w:cs="Arial"/>
          <w:color w:val="222222"/>
          <w:shd w:val="clear" w:color="auto" w:fill="FFFFFF"/>
        </w:rPr>
        <w:t>, </w:t>
      </w:r>
      <w:r w:rsidRPr="002A344A">
        <w:rPr>
          <w:rFonts w:ascii="Arial" w:hAnsi="Arial" w:cs="Arial"/>
          <w:i/>
          <w:iCs/>
          <w:color w:val="222222"/>
          <w:shd w:val="clear" w:color="auto" w:fill="FFFFFF"/>
        </w:rPr>
        <w:t>10</w:t>
      </w:r>
      <w:r w:rsidRPr="002A344A">
        <w:rPr>
          <w:rFonts w:ascii="Arial" w:hAnsi="Arial" w:cs="Arial"/>
          <w:color w:val="222222"/>
          <w:shd w:val="clear" w:color="auto" w:fill="FFFFFF"/>
        </w:rPr>
        <w:t>(3), pp.225-246.</w:t>
      </w:r>
    </w:p>
    <w:p w14:paraId="496797DA" w14:textId="77777777" w:rsidR="00305C25" w:rsidRPr="002A344A" w:rsidRDefault="00305C25" w:rsidP="00305C25">
      <w:pPr>
        <w:jc w:val="both"/>
        <w:rPr>
          <w:rFonts w:ascii="Arial" w:hAnsi="Arial" w:cs="Arial"/>
        </w:rPr>
      </w:pPr>
      <w:r w:rsidRPr="002A344A">
        <w:rPr>
          <w:rFonts w:ascii="Arial" w:hAnsi="Arial" w:cs="Arial"/>
          <w:color w:val="222222"/>
          <w:shd w:val="clear" w:color="auto" w:fill="FFFFFF"/>
        </w:rPr>
        <w:t>Dickson, D. and BAMFORD, A., 1995. Improving the interpersonal skills of social work students: The problem of transfer of training and what to do about it. </w:t>
      </w:r>
      <w:r w:rsidRPr="002A344A">
        <w:rPr>
          <w:rFonts w:ascii="Arial" w:hAnsi="Arial" w:cs="Arial"/>
          <w:i/>
          <w:iCs/>
          <w:color w:val="222222"/>
          <w:shd w:val="clear" w:color="auto" w:fill="FFFFFF"/>
        </w:rPr>
        <w:t>The British Journal of Social Work</w:t>
      </w:r>
      <w:r w:rsidRPr="002A344A">
        <w:rPr>
          <w:rFonts w:ascii="Arial" w:hAnsi="Arial" w:cs="Arial"/>
          <w:color w:val="222222"/>
          <w:shd w:val="clear" w:color="auto" w:fill="FFFFFF"/>
        </w:rPr>
        <w:t>, </w:t>
      </w:r>
      <w:r w:rsidRPr="002A344A">
        <w:rPr>
          <w:rFonts w:ascii="Arial" w:hAnsi="Arial" w:cs="Arial"/>
          <w:i/>
          <w:iCs/>
          <w:color w:val="222222"/>
          <w:shd w:val="clear" w:color="auto" w:fill="FFFFFF"/>
        </w:rPr>
        <w:t>25</w:t>
      </w:r>
      <w:r w:rsidRPr="002A344A">
        <w:rPr>
          <w:rFonts w:ascii="Arial" w:hAnsi="Arial" w:cs="Arial"/>
          <w:color w:val="222222"/>
          <w:shd w:val="clear" w:color="auto" w:fill="FFFFFF"/>
        </w:rPr>
        <w:t>(1), pp.85-105.</w:t>
      </w:r>
    </w:p>
    <w:p w14:paraId="2639692D" w14:textId="77777777" w:rsidR="00305C25" w:rsidRPr="002A344A" w:rsidRDefault="00305C25" w:rsidP="00305C25">
      <w:pPr>
        <w:jc w:val="both"/>
        <w:rPr>
          <w:rFonts w:ascii="Arial" w:hAnsi="Arial" w:cs="Arial"/>
          <w:color w:val="222222"/>
          <w:shd w:val="clear" w:color="auto" w:fill="FFFFFF"/>
        </w:rPr>
      </w:pPr>
      <w:r w:rsidRPr="002A344A">
        <w:rPr>
          <w:rFonts w:ascii="Arial" w:hAnsi="Arial" w:cs="Arial"/>
          <w:color w:val="222222"/>
          <w:shd w:val="clear" w:color="auto" w:fill="FFFFFF"/>
        </w:rPr>
        <w:t>Duffy, F.D., Gordon, G.H., Whelan, G., Cole-Kelly, K. and Frankel, R., 2004. Assessing competence in communication and interpersonal skills: the Kalamazoo II report. </w:t>
      </w:r>
      <w:r w:rsidRPr="002A344A">
        <w:rPr>
          <w:rFonts w:ascii="Arial" w:hAnsi="Arial" w:cs="Arial"/>
          <w:i/>
          <w:iCs/>
          <w:color w:val="222222"/>
          <w:shd w:val="clear" w:color="auto" w:fill="FFFFFF"/>
        </w:rPr>
        <w:t>Academic medicine</w:t>
      </w:r>
      <w:r w:rsidRPr="002A344A">
        <w:rPr>
          <w:rFonts w:ascii="Arial" w:hAnsi="Arial" w:cs="Arial"/>
          <w:color w:val="222222"/>
          <w:shd w:val="clear" w:color="auto" w:fill="FFFFFF"/>
        </w:rPr>
        <w:t>, </w:t>
      </w:r>
      <w:r w:rsidRPr="002A344A">
        <w:rPr>
          <w:rFonts w:ascii="Arial" w:hAnsi="Arial" w:cs="Arial"/>
          <w:i/>
          <w:iCs/>
          <w:color w:val="222222"/>
          <w:shd w:val="clear" w:color="auto" w:fill="FFFFFF"/>
        </w:rPr>
        <w:t>79</w:t>
      </w:r>
      <w:r w:rsidRPr="002A344A">
        <w:rPr>
          <w:rFonts w:ascii="Arial" w:hAnsi="Arial" w:cs="Arial"/>
          <w:color w:val="222222"/>
          <w:shd w:val="clear" w:color="auto" w:fill="FFFFFF"/>
        </w:rPr>
        <w:t>(6), pp.495-507.</w:t>
      </w:r>
    </w:p>
    <w:p w14:paraId="0384BB2B" w14:textId="77777777" w:rsidR="00305C25" w:rsidRPr="002A344A" w:rsidRDefault="00305C25" w:rsidP="00305C25">
      <w:pPr>
        <w:jc w:val="both"/>
        <w:rPr>
          <w:rFonts w:ascii="Arial" w:hAnsi="Arial" w:cs="Arial"/>
        </w:rPr>
      </w:pPr>
      <w:r w:rsidRPr="002A344A">
        <w:rPr>
          <w:rFonts w:ascii="Arial" w:hAnsi="Arial" w:cs="Arial"/>
        </w:rPr>
        <w:t xml:space="preserve">Dustin D. (2006). Skills and Knowledge Needed to Practise as a Care Manager: Continuity and Change. </w:t>
      </w:r>
      <w:r w:rsidRPr="002A344A">
        <w:rPr>
          <w:rFonts w:ascii="Arial" w:hAnsi="Arial" w:cs="Arial"/>
          <w:i/>
        </w:rPr>
        <w:t>Journal of Social Work</w:t>
      </w:r>
      <w:r w:rsidRPr="002A344A">
        <w:rPr>
          <w:rFonts w:ascii="Arial" w:hAnsi="Arial" w:cs="Arial"/>
        </w:rPr>
        <w:t>. 6(3):293-313. doi:10.1177/1468017306071177</w:t>
      </w:r>
    </w:p>
    <w:p w14:paraId="160D0F9B" w14:textId="77777777" w:rsidR="00305C25" w:rsidRPr="002A344A" w:rsidRDefault="00305C25" w:rsidP="00305C25">
      <w:pPr>
        <w:jc w:val="both"/>
        <w:rPr>
          <w:rFonts w:ascii="Arial" w:hAnsi="Arial" w:cs="Arial"/>
        </w:rPr>
      </w:pPr>
      <w:r w:rsidRPr="002A344A">
        <w:rPr>
          <w:rFonts w:ascii="Arial" w:hAnsi="Arial" w:cs="Arial"/>
          <w:color w:val="222222"/>
          <w:shd w:val="clear" w:color="auto" w:fill="FFFFFF"/>
        </w:rPr>
        <w:t>Hayes, J., 2002. </w:t>
      </w:r>
      <w:r w:rsidRPr="002A344A">
        <w:rPr>
          <w:rFonts w:ascii="Arial" w:hAnsi="Arial" w:cs="Arial"/>
          <w:i/>
          <w:iCs/>
          <w:color w:val="222222"/>
          <w:shd w:val="clear" w:color="auto" w:fill="FFFFFF"/>
        </w:rPr>
        <w:t>Interpersonal skills at work</w:t>
      </w:r>
      <w:r w:rsidRPr="002A344A">
        <w:rPr>
          <w:rFonts w:ascii="Arial" w:hAnsi="Arial" w:cs="Arial"/>
          <w:color w:val="222222"/>
          <w:shd w:val="clear" w:color="auto" w:fill="FFFFFF"/>
        </w:rPr>
        <w:t>. Routledge</w:t>
      </w:r>
      <w:r w:rsidRPr="002A344A">
        <w:rPr>
          <w:rFonts w:ascii="Arial" w:hAnsi="Arial" w:cs="Arial"/>
        </w:rPr>
        <w:t xml:space="preserve"> </w:t>
      </w:r>
    </w:p>
    <w:p w14:paraId="0E1C5C84" w14:textId="77777777" w:rsidR="00305C25" w:rsidRPr="002A344A" w:rsidRDefault="00305C25" w:rsidP="00305C25">
      <w:pPr>
        <w:jc w:val="both"/>
        <w:rPr>
          <w:rFonts w:ascii="Arial" w:hAnsi="Arial" w:cs="Arial"/>
          <w:color w:val="222222"/>
          <w:shd w:val="clear" w:color="auto" w:fill="FFFFFF"/>
        </w:rPr>
      </w:pPr>
      <w:r w:rsidRPr="002A344A">
        <w:rPr>
          <w:rFonts w:ascii="Arial" w:hAnsi="Arial" w:cs="Arial"/>
          <w:color w:val="222222"/>
          <w:shd w:val="clear" w:color="auto" w:fill="FFFFFF"/>
        </w:rPr>
        <w:t>Koprowska, J., 2020. </w:t>
      </w:r>
      <w:r w:rsidRPr="002A344A">
        <w:rPr>
          <w:rFonts w:ascii="Arial" w:hAnsi="Arial" w:cs="Arial"/>
          <w:i/>
          <w:iCs/>
          <w:color w:val="222222"/>
          <w:shd w:val="clear" w:color="auto" w:fill="FFFFFF"/>
        </w:rPr>
        <w:t>Communication and interpersonal skills in social work</w:t>
      </w:r>
      <w:r w:rsidRPr="002A344A">
        <w:rPr>
          <w:rFonts w:ascii="Arial" w:hAnsi="Arial" w:cs="Arial"/>
          <w:color w:val="222222"/>
          <w:shd w:val="clear" w:color="auto" w:fill="FFFFFF"/>
        </w:rPr>
        <w:t>. Sage.</w:t>
      </w:r>
    </w:p>
    <w:p w14:paraId="7115F80F" w14:textId="77777777" w:rsidR="00305C25" w:rsidRPr="002A344A" w:rsidRDefault="00305C25" w:rsidP="00305C25">
      <w:pPr>
        <w:jc w:val="both"/>
        <w:rPr>
          <w:rFonts w:ascii="Arial" w:hAnsi="Arial" w:cs="Arial"/>
          <w:color w:val="222222"/>
          <w:shd w:val="clear" w:color="auto" w:fill="FFFFFF"/>
        </w:rPr>
      </w:pPr>
      <w:r w:rsidRPr="002A344A">
        <w:rPr>
          <w:rFonts w:ascii="Arial" w:hAnsi="Arial" w:cs="Arial"/>
          <w:color w:val="222222"/>
          <w:shd w:val="clear" w:color="auto" w:fill="FFFFFF"/>
        </w:rPr>
        <w:t>Kumari, N. and Malhotra, R., 2013. A Study of the Recruitment and Selection process: SMC Global. </w:t>
      </w:r>
      <w:r w:rsidRPr="002A344A">
        <w:rPr>
          <w:rFonts w:ascii="Arial" w:hAnsi="Arial" w:cs="Arial"/>
          <w:i/>
          <w:iCs/>
          <w:color w:val="222222"/>
          <w:shd w:val="clear" w:color="auto" w:fill="FFFFFF"/>
        </w:rPr>
        <w:t>ZENITH International Journal of Multidisciplinary Research</w:t>
      </w:r>
      <w:r w:rsidRPr="002A344A">
        <w:rPr>
          <w:rFonts w:ascii="Arial" w:hAnsi="Arial" w:cs="Arial"/>
          <w:color w:val="222222"/>
          <w:shd w:val="clear" w:color="auto" w:fill="FFFFFF"/>
        </w:rPr>
        <w:t>, </w:t>
      </w:r>
      <w:r w:rsidRPr="002A344A">
        <w:rPr>
          <w:rFonts w:ascii="Arial" w:hAnsi="Arial" w:cs="Arial"/>
          <w:i/>
          <w:iCs/>
          <w:color w:val="222222"/>
          <w:shd w:val="clear" w:color="auto" w:fill="FFFFFF"/>
        </w:rPr>
        <w:t>3</w:t>
      </w:r>
      <w:r w:rsidRPr="002A344A">
        <w:rPr>
          <w:rFonts w:ascii="Arial" w:hAnsi="Arial" w:cs="Arial"/>
          <w:color w:val="222222"/>
          <w:shd w:val="clear" w:color="auto" w:fill="FFFFFF"/>
        </w:rPr>
        <w:t>(2), pp.244-254.</w:t>
      </w:r>
    </w:p>
    <w:p w14:paraId="72DA5BEB" w14:textId="77777777" w:rsidR="00305C25" w:rsidRPr="002A344A" w:rsidRDefault="00305C25" w:rsidP="00305C25">
      <w:pPr>
        <w:jc w:val="both"/>
        <w:rPr>
          <w:rFonts w:ascii="Arial" w:hAnsi="Arial" w:cs="Arial"/>
        </w:rPr>
      </w:pPr>
      <w:r w:rsidRPr="002A344A">
        <w:rPr>
          <w:rFonts w:ascii="Arial" w:hAnsi="Arial" w:cs="Arial"/>
          <w:color w:val="222222"/>
          <w:shd w:val="clear" w:color="auto" w:fill="FFFFFF"/>
        </w:rPr>
        <w:t>Leigh, D., 2009. SWOT analysis. </w:t>
      </w:r>
      <w:r w:rsidRPr="002A344A">
        <w:rPr>
          <w:rFonts w:ascii="Arial" w:hAnsi="Arial" w:cs="Arial"/>
          <w:i/>
          <w:iCs/>
          <w:color w:val="222222"/>
          <w:shd w:val="clear" w:color="auto" w:fill="FFFFFF"/>
        </w:rPr>
        <w:t>Handbook of Improving Performance in the Workplace: Volumes 1</w:t>
      </w:r>
      <w:r w:rsidRPr="002A344A">
        <w:rPr>
          <w:rFonts w:ascii="Cambria Math" w:hAnsi="Cambria Math" w:cs="Cambria Math"/>
          <w:i/>
          <w:iCs/>
          <w:color w:val="222222"/>
          <w:shd w:val="clear" w:color="auto" w:fill="FFFFFF"/>
        </w:rPr>
        <w:t>‐</w:t>
      </w:r>
      <w:r w:rsidRPr="002A344A">
        <w:rPr>
          <w:rFonts w:ascii="Arial" w:hAnsi="Arial" w:cs="Arial"/>
          <w:i/>
          <w:iCs/>
          <w:color w:val="222222"/>
          <w:shd w:val="clear" w:color="auto" w:fill="FFFFFF"/>
        </w:rPr>
        <w:t>3</w:t>
      </w:r>
      <w:r w:rsidRPr="002A344A">
        <w:rPr>
          <w:rFonts w:ascii="Arial" w:hAnsi="Arial" w:cs="Arial"/>
          <w:color w:val="222222"/>
          <w:shd w:val="clear" w:color="auto" w:fill="FFFFFF"/>
        </w:rPr>
        <w:t>, pp.115-140.</w:t>
      </w:r>
    </w:p>
    <w:p w14:paraId="3E054BF8" w14:textId="77777777" w:rsidR="00305C25" w:rsidRPr="002A344A" w:rsidRDefault="00305C25" w:rsidP="00305C25">
      <w:pPr>
        <w:jc w:val="both"/>
        <w:rPr>
          <w:rFonts w:ascii="Arial" w:hAnsi="Arial" w:cs="Arial"/>
        </w:rPr>
      </w:pPr>
      <w:r w:rsidRPr="002A344A">
        <w:rPr>
          <w:rFonts w:ascii="Arial" w:hAnsi="Arial" w:cs="Arial"/>
        </w:rPr>
        <w:t>Pro</w:t>
      </w:r>
      <w:r>
        <w:rPr>
          <w:rFonts w:ascii="Arial" w:hAnsi="Arial" w:cs="Arial"/>
        </w:rPr>
        <w:t>s</w:t>
      </w:r>
      <w:r w:rsidRPr="002A344A">
        <w:rPr>
          <w:rFonts w:ascii="Arial" w:hAnsi="Arial" w:cs="Arial"/>
        </w:rPr>
        <w:t xml:space="preserve">pects. (2021). Jobs and Work experience in Social Care Sector. Available at: </w:t>
      </w:r>
      <w:hyperlink r:id="rId7" w:history="1">
        <w:r w:rsidRPr="002A344A">
          <w:rPr>
            <w:rStyle w:val="Hyperlink"/>
            <w:rFonts w:ascii="Arial" w:hAnsi="Arial" w:cs="Arial"/>
          </w:rPr>
          <w:t>https://www.prospects.ac.uk/jobs-and-work-experience/job-sectors/social-care/overview-of-the-social-care-sector</w:t>
        </w:r>
      </w:hyperlink>
      <w:r w:rsidRPr="002A344A">
        <w:rPr>
          <w:rFonts w:ascii="Arial" w:hAnsi="Arial" w:cs="Arial"/>
        </w:rPr>
        <w:t xml:space="preserve"> </w:t>
      </w:r>
    </w:p>
    <w:p w14:paraId="6C403DD6" w14:textId="77777777" w:rsidR="00305C25" w:rsidRPr="002A344A" w:rsidRDefault="00305C25" w:rsidP="00305C25">
      <w:pPr>
        <w:jc w:val="both"/>
        <w:rPr>
          <w:rFonts w:ascii="Arial" w:hAnsi="Arial" w:cs="Arial"/>
          <w:color w:val="222222"/>
          <w:shd w:val="clear" w:color="auto" w:fill="FFFFFF"/>
        </w:rPr>
      </w:pPr>
      <w:r w:rsidRPr="002A344A">
        <w:rPr>
          <w:rFonts w:ascii="Arial" w:hAnsi="Arial" w:cs="Arial"/>
          <w:color w:val="222222"/>
          <w:shd w:val="clear" w:color="auto" w:fill="FFFFFF"/>
        </w:rPr>
        <w:t>Rasheed, S.P., 2015. Self-awareness as a therapeutic tool for nurse/client relationship. </w:t>
      </w:r>
      <w:r w:rsidRPr="002A344A">
        <w:rPr>
          <w:rFonts w:ascii="Arial" w:hAnsi="Arial" w:cs="Arial"/>
          <w:i/>
          <w:iCs/>
          <w:color w:val="222222"/>
          <w:shd w:val="clear" w:color="auto" w:fill="FFFFFF"/>
        </w:rPr>
        <w:t>International Journal of Caring Sciences</w:t>
      </w:r>
      <w:r w:rsidRPr="002A344A">
        <w:rPr>
          <w:rFonts w:ascii="Arial" w:hAnsi="Arial" w:cs="Arial"/>
          <w:color w:val="222222"/>
          <w:shd w:val="clear" w:color="auto" w:fill="FFFFFF"/>
        </w:rPr>
        <w:t>, </w:t>
      </w:r>
      <w:r w:rsidRPr="002A344A">
        <w:rPr>
          <w:rFonts w:ascii="Arial" w:hAnsi="Arial" w:cs="Arial"/>
          <w:i/>
          <w:iCs/>
          <w:color w:val="222222"/>
          <w:shd w:val="clear" w:color="auto" w:fill="FFFFFF"/>
        </w:rPr>
        <w:t>8</w:t>
      </w:r>
      <w:r w:rsidRPr="002A344A">
        <w:rPr>
          <w:rFonts w:ascii="Arial" w:hAnsi="Arial" w:cs="Arial"/>
          <w:color w:val="222222"/>
          <w:shd w:val="clear" w:color="auto" w:fill="FFFFFF"/>
        </w:rPr>
        <w:t>(1).</w:t>
      </w:r>
    </w:p>
    <w:p w14:paraId="7791254A" w14:textId="77777777" w:rsidR="00305C25" w:rsidRPr="002A344A" w:rsidRDefault="00305C25" w:rsidP="00305C25">
      <w:pPr>
        <w:jc w:val="both"/>
        <w:rPr>
          <w:rFonts w:ascii="Arial" w:hAnsi="Arial" w:cs="Arial"/>
          <w:bCs/>
        </w:rPr>
      </w:pPr>
      <w:r w:rsidRPr="002A344A">
        <w:rPr>
          <w:rFonts w:ascii="Arial" w:hAnsi="Arial" w:cs="Arial"/>
          <w:bCs/>
        </w:rPr>
        <w:t xml:space="preserve">Rhisiart, M., </w:t>
      </w:r>
      <w:proofErr w:type="spellStart"/>
      <w:r w:rsidRPr="002A344A">
        <w:rPr>
          <w:rFonts w:ascii="Arial" w:hAnsi="Arial" w:cs="Arial"/>
          <w:bCs/>
        </w:rPr>
        <w:t>Störmer</w:t>
      </w:r>
      <w:proofErr w:type="spellEnd"/>
      <w:r w:rsidRPr="002A344A">
        <w:rPr>
          <w:rFonts w:ascii="Arial" w:hAnsi="Arial" w:cs="Arial"/>
          <w:bCs/>
        </w:rPr>
        <w:t xml:space="preserve">, E. and </w:t>
      </w:r>
      <w:proofErr w:type="spellStart"/>
      <w:r w:rsidRPr="002A344A">
        <w:rPr>
          <w:rFonts w:ascii="Arial" w:hAnsi="Arial" w:cs="Arial"/>
          <w:bCs/>
        </w:rPr>
        <w:t>Daheim</w:t>
      </w:r>
      <w:proofErr w:type="spellEnd"/>
      <w:r w:rsidRPr="002A344A">
        <w:rPr>
          <w:rFonts w:ascii="Arial" w:hAnsi="Arial" w:cs="Arial"/>
          <w:bCs/>
        </w:rPr>
        <w:t>, C., 2017.</w:t>
      </w:r>
      <w:r w:rsidRPr="002A344A">
        <w:rPr>
          <w:rFonts w:ascii="Arial" w:hAnsi="Arial" w:cs="Arial"/>
          <w:color w:val="222222"/>
          <w:shd w:val="clear" w:color="auto" w:fill="FFFFFF"/>
        </w:rPr>
        <w:t xml:space="preserve"> From foresight to impact? The 2030 Future of Work scenarios. </w:t>
      </w:r>
      <w:r w:rsidRPr="002A344A">
        <w:rPr>
          <w:rFonts w:ascii="Arial" w:hAnsi="Arial" w:cs="Arial"/>
          <w:i/>
          <w:iCs/>
          <w:color w:val="222222"/>
          <w:shd w:val="clear" w:color="auto" w:fill="FFFFFF"/>
        </w:rPr>
        <w:t>Technological Forecasting and Social Change</w:t>
      </w:r>
      <w:r w:rsidRPr="002A344A">
        <w:rPr>
          <w:rFonts w:ascii="Arial" w:hAnsi="Arial" w:cs="Arial"/>
          <w:color w:val="222222"/>
          <w:shd w:val="clear" w:color="auto" w:fill="FFFFFF"/>
        </w:rPr>
        <w:t>, </w:t>
      </w:r>
      <w:r w:rsidRPr="002A344A">
        <w:rPr>
          <w:rFonts w:ascii="Arial" w:hAnsi="Arial" w:cs="Arial"/>
          <w:i/>
          <w:iCs/>
          <w:color w:val="222222"/>
          <w:shd w:val="clear" w:color="auto" w:fill="FFFFFF"/>
        </w:rPr>
        <w:t>124</w:t>
      </w:r>
      <w:r w:rsidRPr="002A344A">
        <w:rPr>
          <w:rFonts w:ascii="Arial" w:hAnsi="Arial" w:cs="Arial"/>
          <w:color w:val="222222"/>
          <w:shd w:val="clear" w:color="auto" w:fill="FFFFFF"/>
        </w:rPr>
        <w:t>, pp.203-213.</w:t>
      </w:r>
    </w:p>
    <w:p w14:paraId="16506D1D" w14:textId="77777777" w:rsidR="00305C25" w:rsidRDefault="00305C25" w:rsidP="00305C25">
      <w:pPr>
        <w:jc w:val="both"/>
        <w:rPr>
          <w:rFonts w:ascii="Arial" w:hAnsi="Arial" w:cs="Arial"/>
          <w:color w:val="222222"/>
          <w:shd w:val="clear" w:color="auto" w:fill="FFFFFF"/>
        </w:rPr>
      </w:pPr>
      <w:r w:rsidRPr="002A344A">
        <w:rPr>
          <w:rFonts w:ascii="Arial" w:hAnsi="Arial" w:cs="Arial"/>
          <w:color w:val="222222"/>
          <w:shd w:val="clear" w:color="auto" w:fill="FFFFFF"/>
        </w:rPr>
        <w:t xml:space="preserve">Whittaker, C., Forrester, D., Killian, M. and Jones, R., 2016. Can we reliably measure social work communication </w:t>
      </w:r>
      <w:proofErr w:type="gramStart"/>
      <w:r w:rsidRPr="002A344A">
        <w:rPr>
          <w:rFonts w:ascii="Arial" w:hAnsi="Arial" w:cs="Arial"/>
          <w:color w:val="222222"/>
          <w:shd w:val="clear" w:color="auto" w:fill="FFFFFF"/>
        </w:rPr>
        <w:t>skills.</w:t>
      </w:r>
      <w:proofErr w:type="gramEnd"/>
      <w:r w:rsidRPr="002A344A">
        <w:rPr>
          <w:rFonts w:ascii="Arial" w:hAnsi="Arial" w:cs="Arial"/>
          <w:color w:val="222222"/>
          <w:shd w:val="clear" w:color="auto" w:fill="FFFFFF"/>
        </w:rPr>
        <w:t> </w:t>
      </w:r>
      <w:r w:rsidRPr="002A344A">
        <w:rPr>
          <w:rFonts w:ascii="Arial" w:hAnsi="Arial" w:cs="Arial"/>
          <w:i/>
          <w:iCs/>
          <w:color w:val="222222"/>
          <w:shd w:val="clear" w:color="auto" w:fill="FFFFFF"/>
        </w:rPr>
        <w:t>International Journal of Child and Family Welfare</w:t>
      </w:r>
      <w:r w:rsidRPr="002A344A">
        <w:rPr>
          <w:rFonts w:ascii="Arial" w:hAnsi="Arial" w:cs="Arial"/>
          <w:color w:val="222222"/>
          <w:shd w:val="clear" w:color="auto" w:fill="FFFFFF"/>
        </w:rPr>
        <w:t>, </w:t>
      </w:r>
      <w:r w:rsidRPr="002A344A">
        <w:rPr>
          <w:rFonts w:ascii="Arial" w:hAnsi="Arial" w:cs="Arial"/>
          <w:i/>
          <w:iCs/>
          <w:color w:val="222222"/>
          <w:shd w:val="clear" w:color="auto" w:fill="FFFFFF"/>
        </w:rPr>
        <w:t>17</w:t>
      </w:r>
      <w:r w:rsidRPr="002A344A">
        <w:rPr>
          <w:rFonts w:ascii="Arial" w:hAnsi="Arial" w:cs="Arial"/>
          <w:color w:val="222222"/>
          <w:shd w:val="clear" w:color="auto" w:fill="FFFFFF"/>
        </w:rPr>
        <w:t>(1/2), pp.47-63.</w:t>
      </w:r>
    </w:p>
    <w:p w14:paraId="2676B44C" w14:textId="77777777" w:rsidR="00305C25" w:rsidRDefault="00305C25" w:rsidP="00305C25">
      <w:pPr>
        <w:jc w:val="both"/>
        <w:rPr>
          <w:rFonts w:ascii="Arial" w:hAnsi="Arial" w:cs="Arial"/>
          <w:color w:val="222222"/>
          <w:shd w:val="clear" w:color="auto" w:fill="FFFFFF"/>
        </w:rPr>
      </w:pPr>
    </w:p>
    <w:p w14:paraId="76245B0A" w14:textId="1EBFA2E8" w:rsidR="00B63782" w:rsidRDefault="00B63782" w:rsidP="00305C25">
      <w:pPr>
        <w:pStyle w:val="Heading1"/>
        <w:spacing w:line="360" w:lineRule="auto"/>
        <w:rPr>
          <w:rFonts w:ascii="Arial" w:hAnsi="Arial" w:cs="Arial"/>
          <w:b/>
          <w:color w:val="auto"/>
          <w:sz w:val="24"/>
        </w:rPr>
        <w:sectPr w:rsidR="00B63782">
          <w:footerReference w:type="default" r:id="rId8"/>
          <w:pgSz w:w="11906" w:h="16838"/>
          <w:pgMar w:top="1440" w:right="1440" w:bottom="1440" w:left="1440" w:header="708" w:footer="708" w:gutter="0"/>
          <w:cols w:space="708"/>
          <w:docGrid w:linePitch="360"/>
        </w:sectPr>
      </w:pPr>
    </w:p>
    <w:p w14:paraId="549B7CE0" w14:textId="77777777" w:rsidR="00B63782" w:rsidRDefault="00B63782" w:rsidP="00B63782">
      <w:pPr>
        <w:jc w:val="center"/>
        <w:rPr>
          <w:b/>
          <w:sz w:val="32"/>
          <w:szCs w:val="32"/>
        </w:rPr>
      </w:pPr>
      <w:r>
        <w:rPr>
          <w:b/>
          <w:sz w:val="32"/>
          <w:szCs w:val="32"/>
        </w:rPr>
        <w:lastRenderedPageBreak/>
        <w:t xml:space="preserve">APPENDIX  </w:t>
      </w:r>
    </w:p>
    <w:p w14:paraId="6BC57D3A" w14:textId="509A9037" w:rsidR="00B63782" w:rsidRDefault="00B63782" w:rsidP="00B63782">
      <w:pPr>
        <w:jc w:val="center"/>
        <w:rPr>
          <w:b/>
          <w:sz w:val="32"/>
          <w:szCs w:val="32"/>
        </w:rPr>
      </w:pPr>
      <w:r>
        <w:rPr>
          <w:b/>
          <w:sz w:val="32"/>
          <w:szCs w:val="32"/>
        </w:rPr>
        <w:t>Mock Interview Grading Rubric</w:t>
      </w:r>
    </w:p>
    <w:p w14:paraId="1261F7CF" w14:textId="77777777" w:rsidR="00B63782" w:rsidRPr="004B5FF0" w:rsidRDefault="00B63782" w:rsidP="00B63782">
      <w:pPr>
        <w:ind w:left="10080" w:firstLine="720"/>
        <w:jc w:val="center"/>
        <w:rPr>
          <w:b/>
          <w:sz w:val="32"/>
          <w:szCs w:val="32"/>
        </w:rPr>
      </w:pPr>
      <w:r>
        <w:rPr>
          <w:b/>
          <w:sz w:val="32"/>
          <w:szCs w:val="32"/>
        </w:rPr>
        <w:t xml:space="preserve">Date: 01/11/21    </w:t>
      </w:r>
    </w:p>
    <w:p w14:paraId="536C7CAA" w14:textId="77777777" w:rsidR="00B63782" w:rsidRPr="00707FB0" w:rsidRDefault="00B63782" w:rsidP="00B63782">
      <w:pPr>
        <w:pBdr>
          <w:top w:val="single" w:sz="4" w:space="1" w:color="auto"/>
          <w:bottom w:val="single" w:sz="4" w:space="1" w:color="auto"/>
        </w:pBdr>
        <w:rPr>
          <w:b/>
          <w:sz w:val="28"/>
        </w:rPr>
      </w:pPr>
      <w:r>
        <w:rPr>
          <w:b/>
          <w:sz w:val="28"/>
        </w:rPr>
        <w:t>STUDENT</w:t>
      </w:r>
      <w:r w:rsidRPr="003A4B95">
        <w:rPr>
          <w:b/>
          <w:sz w:val="28"/>
        </w:rPr>
        <w:t xml:space="preserve">:  </w:t>
      </w:r>
      <w:r>
        <w:rPr>
          <w:b/>
          <w:sz w:val="28"/>
        </w:rPr>
        <w:t xml:space="preserve"> SHIRLEY OBENG</w:t>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t>INTERVIEWER</w:t>
      </w:r>
      <w:r w:rsidRPr="003A4B95">
        <w:rPr>
          <w:b/>
          <w:sz w:val="28"/>
        </w:rPr>
        <w:t xml:space="preserve">:  </w:t>
      </w:r>
      <w:r>
        <w:rPr>
          <w:b/>
          <w:sz w:val="28"/>
        </w:rPr>
        <w:t xml:space="preserve">  ADE</w:t>
      </w:r>
    </w:p>
    <w:p w14:paraId="03F77601" w14:textId="77777777" w:rsidR="00B63782" w:rsidRDefault="00B63782" w:rsidP="00B63782">
      <w:pPr>
        <w:rPr>
          <w:sz w:val="14"/>
        </w:rPr>
      </w:pPr>
    </w:p>
    <w:p w14:paraId="4776BB96" w14:textId="77777777" w:rsidR="00B63782" w:rsidRPr="00707FB0" w:rsidRDefault="00B63782" w:rsidP="00B63782">
      <w:pPr>
        <w:rPr>
          <w:b/>
          <w:i/>
        </w:rPr>
      </w:pPr>
      <w:r w:rsidRPr="00707FB0">
        <w:rPr>
          <w:b/>
          <w:i/>
        </w:rPr>
        <w:t xml:space="preserve">SCORE: </w:t>
      </w:r>
      <w:r>
        <w:rPr>
          <w:b/>
          <w:i/>
        </w:rPr>
        <w:t xml:space="preserve">   </w:t>
      </w:r>
      <w:r w:rsidRPr="00707FB0">
        <w:rPr>
          <w:b/>
          <w:i/>
        </w:rPr>
        <w:t xml:space="preserve">5= </w:t>
      </w:r>
      <w:proofErr w:type="gramStart"/>
      <w:r w:rsidRPr="00707FB0">
        <w:rPr>
          <w:b/>
          <w:i/>
        </w:rPr>
        <w:t xml:space="preserve">Excellent, </w:t>
      </w:r>
      <w:r>
        <w:rPr>
          <w:b/>
          <w:i/>
        </w:rPr>
        <w:t xml:space="preserve">  </w:t>
      </w:r>
      <w:proofErr w:type="gramEnd"/>
      <w:r>
        <w:rPr>
          <w:b/>
          <w:i/>
        </w:rPr>
        <w:t xml:space="preserve"> </w:t>
      </w:r>
      <w:r w:rsidRPr="00707FB0">
        <w:rPr>
          <w:b/>
          <w:i/>
        </w:rPr>
        <w:t xml:space="preserve">4=Very Good, </w:t>
      </w:r>
      <w:r>
        <w:rPr>
          <w:b/>
          <w:i/>
        </w:rPr>
        <w:t xml:space="preserve">   </w:t>
      </w:r>
      <w:r w:rsidRPr="00707FB0">
        <w:rPr>
          <w:b/>
          <w:i/>
        </w:rPr>
        <w:t xml:space="preserve">3= Good/Average, </w:t>
      </w:r>
      <w:r>
        <w:rPr>
          <w:b/>
          <w:i/>
        </w:rPr>
        <w:t xml:space="preserve">   </w:t>
      </w:r>
      <w:r w:rsidRPr="00707FB0">
        <w:rPr>
          <w:b/>
          <w:i/>
        </w:rPr>
        <w:t xml:space="preserve">2=Poor, </w:t>
      </w:r>
      <w:r>
        <w:rPr>
          <w:b/>
          <w:i/>
        </w:rPr>
        <w:t xml:space="preserve">   </w:t>
      </w:r>
      <w:r w:rsidRPr="00707FB0">
        <w:rPr>
          <w:b/>
          <w:i/>
        </w:rPr>
        <w:t>1= Very Poor</w:t>
      </w:r>
    </w:p>
    <w:p w14:paraId="31073E50" w14:textId="77777777" w:rsidR="00B63782" w:rsidRPr="003A4B95" w:rsidRDefault="00B63782" w:rsidP="00B63782">
      <w:pPr>
        <w:rPr>
          <w:sz w:val="14"/>
        </w:rPr>
      </w:pPr>
    </w:p>
    <w:tbl>
      <w:tblPr>
        <w:tblW w:w="14693" w:type="dxa"/>
        <w:jc w:val="center"/>
        <w:tblLayout w:type="fixed"/>
        <w:tblLook w:val="00A0" w:firstRow="1" w:lastRow="0" w:firstColumn="1" w:lastColumn="0" w:noHBand="0" w:noVBand="0"/>
      </w:tblPr>
      <w:tblGrid>
        <w:gridCol w:w="5754"/>
        <w:gridCol w:w="428"/>
        <w:gridCol w:w="448"/>
        <w:gridCol w:w="448"/>
        <w:gridCol w:w="448"/>
        <w:gridCol w:w="448"/>
        <w:gridCol w:w="6719"/>
      </w:tblGrid>
      <w:tr w:rsidR="00B63782" w14:paraId="4875363D" w14:textId="77777777" w:rsidTr="00E238A6">
        <w:trPr>
          <w:trHeight w:val="413"/>
          <w:jc w:val="center"/>
        </w:trPr>
        <w:tc>
          <w:tcPr>
            <w:tcW w:w="5754" w:type="dxa"/>
            <w:tcBorders>
              <w:top w:val="single" w:sz="4" w:space="0" w:color="auto"/>
              <w:left w:val="single" w:sz="4" w:space="0" w:color="auto"/>
              <w:bottom w:val="single" w:sz="4" w:space="0" w:color="auto"/>
              <w:right w:val="single" w:sz="4" w:space="0" w:color="auto"/>
            </w:tcBorders>
            <w:shd w:val="clear" w:color="auto" w:fill="D9D9D9"/>
          </w:tcPr>
          <w:p w14:paraId="7DEE4E36" w14:textId="77777777" w:rsidR="00B63782" w:rsidRPr="006720FD" w:rsidRDefault="00B63782" w:rsidP="00E238A6"/>
        </w:tc>
        <w:tc>
          <w:tcPr>
            <w:tcW w:w="428" w:type="dxa"/>
            <w:tcBorders>
              <w:top w:val="single" w:sz="4" w:space="0" w:color="auto"/>
              <w:left w:val="single" w:sz="4" w:space="0" w:color="auto"/>
              <w:bottom w:val="single" w:sz="4" w:space="0" w:color="auto"/>
              <w:right w:val="single" w:sz="4" w:space="0" w:color="auto"/>
            </w:tcBorders>
            <w:shd w:val="clear" w:color="auto" w:fill="D9D9D9"/>
          </w:tcPr>
          <w:p w14:paraId="3A3B74F0" w14:textId="77777777" w:rsidR="00B63782" w:rsidRPr="006720FD" w:rsidRDefault="00B63782" w:rsidP="00E238A6">
            <w:pPr>
              <w:jc w:val="center"/>
              <w:rPr>
                <w:b/>
              </w:rPr>
            </w:pPr>
            <w:r w:rsidRPr="006720FD">
              <w:rPr>
                <w:b/>
              </w:rPr>
              <w:t>5</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1601F6D4" w14:textId="77777777" w:rsidR="00B63782" w:rsidRPr="006720FD" w:rsidRDefault="00B63782" w:rsidP="00E238A6">
            <w:pPr>
              <w:jc w:val="center"/>
              <w:rPr>
                <w:b/>
              </w:rPr>
            </w:pPr>
            <w:r w:rsidRPr="006720FD">
              <w:rPr>
                <w:b/>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6466DC1C" w14:textId="77777777" w:rsidR="00B63782" w:rsidRPr="006720FD" w:rsidRDefault="00B63782" w:rsidP="00E238A6">
            <w:pPr>
              <w:jc w:val="center"/>
              <w:rPr>
                <w:b/>
              </w:rPr>
            </w:pPr>
            <w:r w:rsidRPr="006720FD">
              <w:rPr>
                <w:b/>
              </w:rPr>
              <w:t>3</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591707BF" w14:textId="77777777" w:rsidR="00B63782" w:rsidRPr="006720FD" w:rsidRDefault="00B63782" w:rsidP="00E238A6">
            <w:pPr>
              <w:jc w:val="center"/>
              <w:rPr>
                <w:b/>
              </w:rPr>
            </w:pPr>
            <w:r w:rsidRPr="006720FD">
              <w:rPr>
                <w:b/>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6391019A" w14:textId="77777777" w:rsidR="00B63782" w:rsidRPr="006720FD" w:rsidRDefault="00B63782" w:rsidP="00E238A6">
            <w:pPr>
              <w:jc w:val="center"/>
              <w:rPr>
                <w:b/>
              </w:rPr>
            </w:pPr>
            <w:r w:rsidRPr="006720FD">
              <w:rPr>
                <w:b/>
              </w:rPr>
              <w:t>1</w:t>
            </w: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4CF75B45" w14:textId="77777777" w:rsidR="00B63782" w:rsidRPr="006720FD" w:rsidRDefault="00B63782" w:rsidP="00E238A6">
            <w:pPr>
              <w:jc w:val="center"/>
              <w:rPr>
                <w:b/>
              </w:rPr>
            </w:pPr>
            <w:r>
              <w:rPr>
                <w:b/>
              </w:rPr>
              <w:t>Comments</w:t>
            </w:r>
          </w:p>
        </w:tc>
      </w:tr>
      <w:tr w:rsidR="00B63782" w14:paraId="7D2CC0C7" w14:textId="77777777" w:rsidTr="00E238A6">
        <w:trPr>
          <w:trHeight w:val="350"/>
          <w:jc w:val="center"/>
        </w:trPr>
        <w:tc>
          <w:tcPr>
            <w:tcW w:w="5754" w:type="dxa"/>
            <w:tcBorders>
              <w:top w:val="single" w:sz="4" w:space="0" w:color="auto"/>
              <w:left w:val="single" w:sz="4" w:space="0" w:color="auto"/>
              <w:bottom w:val="single" w:sz="2" w:space="0" w:color="auto"/>
            </w:tcBorders>
            <w:vAlign w:val="bottom"/>
          </w:tcPr>
          <w:p w14:paraId="53AEA9A3" w14:textId="77777777" w:rsidR="00B63782" w:rsidRPr="002056F1" w:rsidRDefault="00B63782" w:rsidP="00E238A6">
            <w:pPr>
              <w:rPr>
                <w:rFonts w:ascii="Garamond" w:hAnsi="Garamond"/>
                <w:b/>
                <w:u w:val="single"/>
              </w:rPr>
            </w:pPr>
            <w:r w:rsidRPr="00E8765B">
              <w:rPr>
                <w:rFonts w:ascii="Garamond" w:hAnsi="Garamond"/>
                <w:b/>
              </w:rPr>
              <w:t>FIRST IMPRESSION</w:t>
            </w:r>
          </w:p>
        </w:tc>
        <w:tc>
          <w:tcPr>
            <w:tcW w:w="428" w:type="dxa"/>
            <w:tcBorders>
              <w:top w:val="single" w:sz="4" w:space="0" w:color="auto"/>
              <w:left w:val="nil"/>
              <w:bottom w:val="single" w:sz="2" w:space="0" w:color="auto"/>
            </w:tcBorders>
            <w:vAlign w:val="center"/>
          </w:tcPr>
          <w:p w14:paraId="6EAEA622" w14:textId="77777777" w:rsidR="00B63782" w:rsidRPr="002056F1" w:rsidRDefault="00B63782" w:rsidP="00E238A6">
            <w:pPr>
              <w:rPr>
                <w:rFonts w:ascii="Garamond" w:hAnsi="Garamond"/>
              </w:rPr>
            </w:pPr>
          </w:p>
        </w:tc>
        <w:tc>
          <w:tcPr>
            <w:tcW w:w="448" w:type="dxa"/>
            <w:tcBorders>
              <w:top w:val="single" w:sz="4" w:space="0" w:color="auto"/>
              <w:left w:val="nil"/>
              <w:bottom w:val="single" w:sz="2" w:space="0" w:color="auto"/>
            </w:tcBorders>
            <w:vAlign w:val="center"/>
          </w:tcPr>
          <w:p w14:paraId="3D2850FA" w14:textId="77777777" w:rsidR="00B63782" w:rsidRPr="002056F1" w:rsidRDefault="00B63782" w:rsidP="00E238A6">
            <w:pPr>
              <w:jc w:val="center"/>
              <w:rPr>
                <w:rFonts w:ascii="Garamond" w:hAnsi="Garamond"/>
              </w:rPr>
            </w:pPr>
          </w:p>
        </w:tc>
        <w:tc>
          <w:tcPr>
            <w:tcW w:w="448" w:type="dxa"/>
            <w:tcBorders>
              <w:top w:val="single" w:sz="4" w:space="0" w:color="auto"/>
              <w:left w:val="nil"/>
              <w:bottom w:val="single" w:sz="2" w:space="0" w:color="auto"/>
            </w:tcBorders>
            <w:vAlign w:val="center"/>
          </w:tcPr>
          <w:p w14:paraId="4EB74C94" w14:textId="77777777" w:rsidR="00B63782" w:rsidRPr="002056F1" w:rsidRDefault="00B63782" w:rsidP="00E238A6">
            <w:pPr>
              <w:jc w:val="center"/>
              <w:rPr>
                <w:rFonts w:ascii="Garamond" w:hAnsi="Garamond"/>
              </w:rPr>
            </w:pPr>
          </w:p>
        </w:tc>
        <w:tc>
          <w:tcPr>
            <w:tcW w:w="448" w:type="dxa"/>
            <w:tcBorders>
              <w:top w:val="single" w:sz="4" w:space="0" w:color="auto"/>
              <w:left w:val="nil"/>
              <w:bottom w:val="single" w:sz="2" w:space="0" w:color="auto"/>
            </w:tcBorders>
            <w:vAlign w:val="center"/>
          </w:tcPr>
          <w:p w14:paraId="6901A7B9" w14:textId="77777777" w:rsidR="00B63782" w:rsidRPr="002056F1" w:rsidRDefault="00B63782" w:rsidP="00E238A6">
            <w:pPr>
              <w:jc w:val="center"/>
              <w:rPr>
                <w:rFonts w:ascii="Garamond" w:hAnsi="Garamond"/>
              </w:rPr>
            </w:pPr>
          </w:p>
        </w:tc>
        <w:tc>
          <w:tcPr>
            <w:tcW w:w="448" w:type="dxa"/>
            <w:tcBorders>
              <w:top w:val="single" w:sz="4" w:space="0" w:color="auto"/>
              <w:left w:val="nil"/>
              <w:bottom w:val="single" w:sz="2" w:space="0" w:color="auto"/>
              <w:right w:val="single" w:sz="4" w:space="0" w:color="auto"/>
            </w:tcBorders>
            <w:vAlign w:val="center"/>
          </w:tcPr>
          <w:p w14:paraId="7F8C5BDD" w14:textId="77777777" w:rsidR="00B63782" w:rsidRPr="002056F1" w:rsidRDefault="00B63782" w:rsidP="00E238A6">
            <w:pPr>
              <w:jc w:val="center"/>
              <w:rPr>
                <w:rFonts w:ascii="Garamond" w:hAnsi="Garamond"/>
              </w:rPr>
            </w:pPr>
          </w:p>
        </w:tc>
        <w:tc>
          <w:tcPr>
            <w:tcW w:w="6719" w:type="dxa"/>
            <w:tcBorders>
              <w:top w:val="single" w:sz="4" w:space="0" w:color="auto"/>
              <w:left w:val="single" w:sz="4" w:space="0" w:color="auto"/>
              <w:right w:val="single" w:sz="4" w:space="0" w:color="auto"/>
            </w:tcBorders>
          </w:tcPr>
          <w:p w14:paraId="46AD308F" w14:textId="77777777" w:rsidR="00B63782" w:rsidRPr="002056F1" w:rsidRDefault="00B63782" w:rsidP="00E238A6">
            <w:pPr>
              <w:jc w:val="center"/>
              <w:rPr>
                <w:rFonts w:ascii="Garamond" w:hAnsi="Garamond"/>
              </w:rPr>
            </w:pPr>
          </w:p>
        </w:tc>
      </w:tr>
      <w:tr w:rsidR="00B63782" w14:paraId="19B7C2CE"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8EC8289" w14:textId="77777777" w:rsidR="00B63782" w:rsidRPr="002056F1" w:rsidRDefault="00B63782" w:rsidP="00E238A6">
            <w:pPr>
              <w:rPr>
                <w:rFonts w:ascii="Garamond" w:hAnsi="Garamond"/>
              </w:rPr>
            </w:pPr>
            <w:r w:rsidRPr="002056F1">
              <w:rPr>
                <w:rFonts w:ascii="Garamond" w:hAnsi="Garamond"/>
              </w:rPr>
              <w:t xml:space="preserve">      Showed up on time</w:t>
            </w:r>
          </w:p>
        </w:tc>
        <w:tc>
          <w:tcPr>
            <w:tcW w:w="428" w:type="dxa"/>
            <w:tcBorders>
              <w:top w:val="single" w:sz="2" w:space="0" w:color="auto"/>
              <w:left w:val="single" w:sz="2" w:space="0" w:color="auto"/>
              <w:bottom w:val="single" w:sz="2" w:space="0" w:color="auto"/>
              <w:right w:val="single" w:sz="2" w:space="0" w:color="auto"/>
            </w:tcBorders>
            <w:vAlign w:val="center"/>
          </w:tcPr>
          <w:p w14:paraId="64589F81"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6EBFA9F"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15FA68AD"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28E7031"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D72DC3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6A782B8F" w14:textId="77777777" w:rsidR="00B63782" w:rsidRDefault="00B63782" w:rsidP="00E238A6">
            <w:pPr>
              <w:jc w:val="center"/>
              <w:rPr>
                <w:rFonts w:ascii="Garamond" w:hAnsi="Garamond"/>
              </w:rPr>
            </w:pPr>
            <w:r>
              <w:rPr>
                <w:rFonts w:ascii="Garamond" w:hAnsi="Garamond"/>
              </w:rPr>
              <w:t>You showed up time and greeted with a smile.</w:t>
            </w:r>
          </w:p>
          <w:p w14:paraId="1F2C02AA" w14:textId="77777777" w:rsidR="00B63782" w:rsidRDefault="00B63782" w:rsidP="00E238A6">
            <w:pPr>
              <w:jc w:val="center"/>
              <w:rPr>
                <w:rFonts w:ascii="Garamond" w:hAnsi="Garamond"/>
              </w:rPr>
            </w:pPr>
          </w:p>
          <w:p w14:paraId="766EF4F1" w14:textId="77777777" w:rsidR="00B63782" w:rsidRPr="002056F1" w:rsidRDefault="00B63782" w:rsidP="00E238A6">
            <w:pPr>
              <w:jc w:val="center"/>
              <w:rPr>
                <w:rFonts w:ascii="Garamond" w:hAnsi="Garamond"/>
              </w:rPr>
            </w:pPr>
            <w:r>
              <w:rPr>
                <w:rFonts w:ascii="Garamond" w:hAnsi="Garamond"/>
              </w:rPr>
              <w:t>You maintained good eye contact throughout the interview.</w:t>
            </w:r>
          </w:p>
        </w:tc>
      </w:tr>
      <w:tr w:rsidR="00B63782" w14:paraId="0153B4FA"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9B9190D" w14:textId="77777777" w:rsidR="00B63782" w:rsidRPr="002056F1" w:rsidRDefault="00B63782" w:rsidP="00E238A6">
            <w:pPr>
              <w:rPr>
                <w:rFonts w:ascii="Garamond" w:hAnsi="Garamond"/>
              </w:rPr>
            </w:pPr>
            <w:r w:rsidRPr="002056F1">
              <w:rPr>
                <w:rFonts w:ascii="Garamond" w:hAnsi="Garamond"/>
              </w:rPr>
              <w:t xml:space="preserve">      Firmly shook hands of interviewer</w:t>
            </w:r>
            <w:r>
              <w:rPr>
                <w:rFonts w:ascii="Garamond" w:hAnsi="Garamond"/>
              </w:rPr>
              <w:t xml:space="preserve">, </w:t>
            </w:r>
            <w:proofErr w:type="gramStart"/>
            <w:r w:rsidRPr="002056F1">
              <w:rPr>
                <w:rFonts w:ascii="Garamond" w:hAnsi="Garamond"/>
              </w:rPr>
              <w:t>smiled</w:t>
            </w:r>
            <w:proofErr w:type="gramEnd"/>
            <w:r>
              <w:rPr>
                <w:rFonts w:ascii="Garamond" w:hAnsi="Garamond"/>
              </w:rPr>
              <w:t xml:space="preserve"> and greeted</w:t>
            </w:r>
          </w:p>
        </w:tc>
        <w:tc>
          <w:tcPr>
            <w:tcW w:w="428" w:type="dxa"/>
            <w:tcBorders>
              <w:top w:val="single" w:sz="2" w:space="0" w:color="auto"/>
              <w:left w:val="single" w:sz="2" w:space="0" w:color="auto"/>
              <w:bottom w:val="single" w:sz="2" w:space="0" w:color="auto"/>
              <w:right w:val="single" w:sz="2" w:space="0" w:color="auto"/>
            </w:tcBorders>
            <w:vAlign w:val="center"/>
          </w:tcPr>
          <w:p w14:paraId="0D02D4C1"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0A89919"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1F063BA3" w14:textId="77777777" w:rsidR="00B63782" w:rsidRPr="002056F1" w:rsidRDefault="00B63782" w:rsidP="00E238A6">
            <w:pPr>
              <w:jc w:val="center"/>
              <w:rPr>
                <w:rFonts w:ascii="Garamond" w:hAnsi="Garamond"/>
              </w:rPr>
            </w:pPr>
          </w:p>
        </w:tc>
        <w:tc>
          <w:tcPr>
            <w:tcW w:w="448" w:type="dxa"/>
            <w:tcBorders>
              <w:top w:val="single" w:sz="2" w:space="0" w:color="auto"/>
              <w:left w:val="single" w:sz="2" w:space="0" w:color="auto"/>
              <w:bottom w:val="single" w:sz="2" w:space="0" w:color="auto"/>
              <w:right w:val="single" w:sz="2" w:space="0" w:color="auto"/>
            </w:tcBorders>
            <w:vAlign w:val="center"/>
          </w:tcPr>
          <w:p w14:paraId="4D2A90BD"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4FF8929"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0A3DD652" w14:textId="77777777" w:rsidR="00B63782" w:rsidRPr="002056F1" w:rsidRDefault="00B63782" w:rsidP="00E238A6">
            <w:pPr>
              <w:jc w:val="center"/>
              <w:rPr>
                <w:rFonts w:ascii="Garamond" w:hAnsi="Garamond"/>
              </w:rPr>
            </w:pPr>
          </w:p>
        </w:tc>
      </w:tr>
      <w:tr w:rsidR="00B63782" w14:paraId="76A912CC"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3527C3E" w14:textId="77777777" w:rsidR="00B63782" w:rsidRPr="002056F1" w:rsidRDefault="00B63782" w:rsidP="00E238A6">
            <w:pPr>
              <w:rPr>
                <w:rFonts w:ascii="Garamond" w:hAnsi="Garamond"/>
              </w:rPr>
            </w:pPr>
            <w:r w:rsidRPr="002056F1">
              <w:rPr>
                <w:rFonts w:ascii="Garamond" w:hAnsi="Garamond"/>
              </w:rPr>
              <w:t xml:space="preserve">      Had resume</w:t>
            </w:r>
            <w:r>
              <w:rPr>
                <w:rFonts w:ascii="Garamond" w:hAnsi="Garamond"/>
              </w:rPr>
              <w:t>/references and offered professional copies</w:t>
            </w:r>
          </w:p>
        </w:tc>
        <w:tc>
          <w:tcPr>
            <w:tcW w:w="428" w:type="dxa"/>
            <w:tcBorders>
              <w:top w:val="single" w:sz="2" w:space="0" w:color="auto"/>
              <w:left w:val="single" w:sz="2" w:space="0" w:color="auto"/>
              <w:bottom w:val="single" w:sz="2" w:space="0" w:color="auto"/>
              <w:right w:val="single" w:sz="2" w:space="0" w:color="auto"/>
            </w:tcBorders>
            <w:vAlign w:val="center"/>
          </w:tcPr>
          <w:p w14:paraId="0E750A74"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B1EBE65"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257B075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BD654B2"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87C2FAA"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7F3D8876" w14:textId="77777777" w:rsidR="00B63782" w:rsidRPr="002056F1" w:rsidRDefault="00B63782" w:rsidP="00E238A6">
            <w:pPr>
              <w:jc w:val="center"/>
              <w:rPr>
                <w:rFonts w:ascii="Garamond" w:hAnsi="Garamond"/>
              </w:rPr>
            </w:pPr>
          </w:p>
        </w:tc>
      </w:tr>
      <w:tr w:rsidR="00B63782" w14:paraId="11A06646"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F4306BB" w14:textId="77777777" w:rsidR="00B63782" w:rsidRPr="002056F1" w:rsidRDefault="00B63782" w:rsidP="00E238A6">
            <w:pPr>
              <w:rPr>
                <w:rFonts w:ascii="Garamond" w:hAnsi="Garamond"/>
              </w:rPr>
            </w:pPr>
            <w:r w:rsidRPr="002056F1">
              <w:rPr>
                <w:rFonts w:ascii="Garamond" w:hAnsi="Garamond"/>
              </w:rPr>
              <w:t xml:space="preserve">      Greeted and maintai</w:t>
            </w:r>
            <w:r>
              <w:rPr>
                <w:rFonts w:ascii="Garamond" w:hAnsi="Garamond"/>
              </w:rPr>
              <w:t>ned eye contact</w:t>
            </w:r>
            <w:r w:rsidRPr="002056F1">
              <w:rPr>
                <w:rFonts w:ascii="Garamond" w:hAnsi="Garamond"/>
              </w:rPr>
              <w:t xml:space="preserve"> </w:t>
            </w:r>
          </w:p>
        </w:tc>
        <w:tc>
          <w:tcPr>
            <w:tcW w:w="428" w:type="dxa"/>
            <w:tcBorders>
              <w:top w:val="single" w:sz="2" w:space="0" w:color="auto"/>
              <w:left w:val="single" w:sz="2" w:space="0" w:color="auto"/>
              <w:bottom w:val="single" w:sz="2" w:space="0" w:color="auto"/>
              <w:right w:val="single" w:sz="2" w:space="0" w:color="auto"/>
            </w:tcBorders>
            <w:vAlign w:val="center"/>
          </w:tcPr>
          <w:p w14:paraId="5966200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DE8970C"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1EF778A9"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6DCA1F2"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93D7D62"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36FFE27B" w14:textId="77777777" w:rsidR="00B63782" w:rsidRPr="002056F1" w:rsidRDefault="00B63782" w:rsidP="00E238A6">
            <w:pPr>
              <w:jc w:val="center"/>
              <w:rPr>
                <w:rFonts w:ascii="Garamond" w:hAnsi="Garamond"/>
              </w:rPr>
            </w:pPr>
          </w:p>
        </w:tc>
      </w:tr>
      <w:tr w:rsidR="00B63782" w14:paraId="13C4AC98"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18039E2" w14:textId="77777777" w:rsidR="00B63782" w:rsidRPr="002056F1" w:rsidRDefault="00B63782" w:rsidP="00E238A6">
            <w:pPr>
              <w:rPr>
                <w:rFonts w:ascii="Garamond" w:hAnsi="Garamond"/>
              </w:rPr>
            </w:pPr>
            <w:r w:rsidRPr="002056F1">
              <w:rPr>
                <w:rFonts w:ascii="Garamond" w:hAnsi="Garamond"/>
              </w:rPr>
              <w:t xml:space="preserve">      Dressed appropriately</w:t>
            </w:r>
          </w:p>
        </w:tc>
        <w:tc>
          <w:tcPr>
            <w:tcW w:w="428" w:type="dxa"/>
            <w:tcBorders>
              <w:top w:val="single" w:sz="2" w:space="0" w:color="auto"/>
              <w:left w:val="single" w:sz="2" w:space="0" w:color="auto"/>
              <w:bottom w:val="single" w:sz="2" w:space="0" w:color="auto"/>
              <w:right w:val="single" w:sz="2" w:space="0" w:color="auto"/>
            </w:tcBorders>
            <w:vAlign w:val="center"/>
          </w:tcPr>
          <w:p w14:paraId="3F39849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CA1825C"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B12B88B"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183EA462"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6350F0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2C8F628E" w14:textId="77777777" w:rsidR="00B63782" w:rsidRPr="002056F1" w:rsidRDefault="00B63782" w:rsidP="00E238A6">
            <w:pPr>
              <w:jc w:val="center"/>
              <w:rPr>
                <w:rFonts w:ascii="Garamond" w:hAnsi="Garamond"/>
              </w:rPr>
            </w:pPr>
          </w:p>
        </w:tc>
      </w:tr>
      <w:tr w:rsidR="00B63782" w14:paraId="2DF2C365" w14:textId="77777777" w:rsidTr="00E238A6">
        <w:trPr>
          <w:trHeight w:val="288"/>
          <w:jc w:val="center"/>
        </w:trPr>
        <w:tc>
          <w:tcPr>
            <w:tcW w:w="5754" w:type="dxa"/>
            <w:tcBorders>
              <w:top w:val="single" w:sz="2" w:space="0" w:color="auto"/>
              <w:left w:val="single" w:sz="2" w:space="0" w:color="auto"/>
              <w:bottom w:val="single" w:sz="2" w:space="0" w:color="auto"/>
              <w:right w:val="single" w:sz="2" w:space="0" w:color="auto"/>
            </w:tcBorders>
          </w:tcPr>
          <w:p w14:paraId="7B1DEFDF" w14:textId="77777777" w:rsidR="00B63782" w:rsidRPr="002056F1" w:rsidRDefault="00B63782" w:rsidP="00E238A6">
            <w:pPr>
              <w:ind w:left="365"/>
              <w:rPr>
                <w:rFonts w:ascii="Garamond" w:hAnsi="Garamond"/>
              </w:rPr>
            </w:pPr>
            <w:r w:rsidRPr="002056F1">
              <w:rPr>
                <w:rFonts w:ascii="Garamond" w:hAnsi="Garamond"/>
              </w:rPr>
              <w:t>Posture (sat up straight, etc.)</w:t>
            </w:r>
            <w:r>
              <w:rPr>
                <w:rFonts w:ascii="Garamond" w:hAnsi="Garamond"/>
              </w:rPr>
              <w:t>/Hand and facial                            movements were natural</w:t>
            </w:r>
          </w:p>
        </w:tc>
        <w:tc>
          <w:tcPr>
            <w:tcW w:w="428" w:type="dxa"/>
            <w:tcBorders>
              <w:top w:val="single" w:sz="2" w:space="0" w:color="auto"/>
              <w:left w:val="single" w:sz="2" w:space="0" w:color="auto"/>
              <w:bottom w:val="single" w:sz="2" w:space="0" w:color="auto"/>
              <w:right w:val="single" w:sz="2" w:space="0" w:color="auto"/>
            </w:tcBorders>
            <w:vAlign w:val="center"/>
          </w:tcPr>
          <w:p w14:paraId="4688481B"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54304A7"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27167A7F"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4662F7B"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F385740"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bottom w:val="single" w:sz="4" w:space="0" w:color="auto"/>
              <w:right w:val="single" w:sz="4" w:space="0" w:color="auto"/>
            </w:tcBorders>
          </w:tcPr>
          <w:p w14:paraId="2F781CB9" w14:textId="77777777" w:rsidR="00B63782" w:rsidRPr="002056F1" w:rsidRDefault="00B63782" w:rsidP="00E238A6">
            <w:pPr>
              <w:jc w:val="center"/>
              <w:rPr>
                <w:rFonts w:ascii="Garamond" w:hAnsi="Garamond"/>
              </w:rPr>
            </w:pPr>
          </w:p>
        </w:tc>
      </w:tr>
      <w:tr w:rsidR="00B63782" w14:paraId="0921FB1F" w14:textId="77777777" w:rsidTr="00E238A6">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553EB988" w14:textId="77777777" w:rsidR="00B63782" w:rsidRPr="002056F1" w:rsidRDefault="00B63782" w:rsidP="00E238A6">
            <w:pPr>
              <w:rPr>
                <w:rFonts w:ascii="Garamond" w:hAnsi="Garamond"/>
              </w:rPr>
            </w:pPr>
          </w:p>
        </w:tc>
        <w:tc>
          <w:tcPr>
            <w:tcW w:w="428" w:type="dxa"/>
            <w:tcBorders>
              <w:top w:val="single" w:sz="2" w:space="0" w:color="auto"/>
              <w:left w:val="nil"/>
              <w:bottom w:val="single" w:sz="4" w:space="0" w:color="auto"/>
            </w:tcBorders>
            <w:shd w:val="clear" w:color="auto" w:fill="D9D9D9"/>
            <w:vAlign w:val="center"/>
          </w:tcPr>
          <w:p w14:paraId="626066F4" w14:textId="77777777" w:rsidR="00B63782" w:rsidRPr="002056F1" w:rsidRDefault="00B63782" w:rsidP="00E238A6">
            <w:pPr>
              <w:jc w:val="center"/>
              <w:rPr>
                <w:rFonts w:ascii="Garamond" w:hAnsi="Garamond"/>
              </w:rPr>
            </w:pPr>
          </w:p>
        </w:tc>
        <w:tc>
          <w:tcPr>
            <w:tcW w:w="448" w:type="dxa"/>
            <w:tcBorders>
              <w:top w:val="single" w:sz="2" w:space="0" w:color="auto"/>
              <w:left w:val="nil"/>
              <w:bottom w:val="single" w:sz="4" w:space="0" w:color="auto"/>
            </w:tcBorders>
            <w:shd w:val="clear" w:color="auto" w:fill="D9D9D9"/>
            <w:vAlign w:val="center"/>
          </w:tcPr>
          <w:p w14:paraId="275A8299" w14:textId="77777777" w:rsidR="00B63782" w:rsidRPr="002056F1" w:rsidRDefault="00B63782" w:rsidP="00E238A6">
            <w:pPr>
              <w:jc w:val="center"/>
              <w:rPr>
                <w:rFonts w:ascii="Garamond" w:hAnsi="Garamond"/>
              </w:rPr>
            </w:pPr>
          </w:p>
        </w:tc>
        <w:tc>
          <w:tcPr>
            <w:tcW w:w="448" w:type="dxa"/>
            <w:tcBorders>
              <w:top w:val="single" w:sz="2" w:space="0" w:color="auto"/>
              <w:left w:val="nil"/>
              <w:bottom w:val="single" w:sz="4" w:space="0" w:color="auto"/>
            </w:tcBorders>
            <w:shd w:val="clear" w:color="auto" w:fill="D9D9D9"/>
            <w:vAlign w:val="center"/>
          </w:tcPr>
          <w:p w14:paraId="5650E6E5" w14:textId="77777777" w:rsidR="00B63782" w:rsidRPr="002056F1" w:rsidRDefault="00B63782" w:rsidP="00E238A6">
            <w:pPr>
              <w:jc w:val="center"/>
              <w:rPr>
                <w:rFonts w:ascii="Garamond" w:hAnsi="Garamond"/>
              </w:rPr>
            </w:pPr>
          </w:p>
        </w:tc>
        <w:tc>
          <w:tcPr>
            <w:tcW w:w="448" w:type="dxa"/>
            <w:tcBorders>
              <w:top w:val="single" w:sz="2" w:space="0" w:color="auto"/>
              <w:left w:val="nil"/>
              <w:bottom w:val="single" w:sz="4" w:space="0" w:color="auto"/>
            </w:tcBorders>
            <w:shd w:val="clear" w:color="auto" w:fill="D9D9D9"/>
            <w:vAlign w:val="center"/>
          </w:tcPr>
          <w:p w14:paraId="78B6CBAF" w14:textId="77777777" w:rsidR="00B63782" w:rsidRPr="002056F1" w:rsidRDefault="00B63782" w:rsidP="00E238A6">
            <w:pPr>
              <w:jc w:val="center"/>
              <w:rPr>
                <w:rFonts w:ascii="Garamond" w:hAnsi="Garamond"/>
              </w:rPr>
            </w:pPr>
          </w:p>
        </w:tc>
        <w:tc>
          <w:tcPr>
            <w:tcW w:w="448" w:type="dxa"/>
            <w:tcBorders>
              <w:top w:val="single" w:sz="2" w:space="0" w:color="auto"/>
              <w:left w:val="nil"/>
              <w:bottom w:val="single" w:sz="4" w:space="0" w:color="auto"/>
            </w:tcBorders>
            <w:shd w:val="clear" w:color="auto" w:fill="D9D9D9"/>
            <w:vAlign w:val="center"/>
          </w:tcPr>
          <w:p w14:paraId="17B0F961" w14:textId="77777777" w:rsidR="00B63782" w:rsidRPr="002056F1" w:rsidRDefault="00B63782" w:rsidP="00E238A6">
            <w:pPr>
              <w:jc w:val="center"/>
              <w:rPr>
                <w:rFonts w:ascii="Garamond" w:hAnsi="Garamond"/>
              </w:rPr>
            </w:pPr>
          </w:p>
        </w:tc>
        <w:tc>
          <w:tcPr>
            <w:tcW w:w="6719" w:type="dxa"/>
            <w:tcBorders>
              <w:top w:val="single" w:sz="4" w:space="0" w:color="auto"/>
              <w:left w:val="nil"/>
              <w:bottom w:val="single" w:sz="4" w:space="0" w:color="auto"/>
              <w:right w:val="single" w:sz="4" w:space="0" w:color="auto"/>
            </w:tcBorders>
            <w:shd w:val="clear" w:color="auto" w:fill="D9D9D9"/>
          </w:tcPr>
          <w:p w14:paraId="7B5BBB00" w14:textId="77777777" w:rsidR="00B63782" w:rsidRPr="002056F1" w:rsidRDefault="00B63782" w:rsidP="00E238A6">
            <w:pPr>
              <w:jc w:val="center"/>
              <w:rPr>
                <w:rFonts w:ascii="Garamond" w:hAnsi="Garamond"/>
              </w:rPr>
            </w:pPr>
          </w:p>
        </w:tc>
      </w:tr>
      <w:tr w:rsidR="00B63782" w14:paraId="0BE8ADA5" w14:textId="77777777" w:rsidTr="00E238A6">
        <w:trPr>
          <w:trHeight w:val="377"/>
          <w:jc w:val="center"/>
        </w:trPr>
        <w:tc>
          <w:tcPr>
            <w:tcW w:w="5754" w:type="dxa"/>
            <w:tcBorders>
              <w:top w:val="single" w:sz="4" w:space="0" w:color="auto"/>
              <w:left w:val="single" w:sz="4" w:space="0" w:color="auto"/>
              <w:bottom w:val="single" w:sz="2" w:space="0" w:color="auto"/>
            </w:tcBorders>
            <w:vAlign w:val="bottom"/>
          </w:tcPr>
          <w:p w14:paraId="77AB7B25" w14:textId="77777777" w:rsidR="00B63782" w:rsidRPr="00E8765B" w:rsidRDefault="00B63782" w:rsidP="00E238A6">
            <w:pPr>
              <w:rPr>
                <w:rFonts w:ascii="Garamond" w:hAnsi="Garamond"/>
                <w:b/>
              </w:rPr>
            </w:pPr>
            <w:r w:rsidRPr="00E8765B">
              <w:rPr>
                <w:rFonts w:ascii="Garamond" w:hAnsi="Garamond"/>
                <w:b/>
              </w:rPr>
              <w:t>VERBAL BEHAVIORS</w:t>
            </w:r>
          </w:p>
        </w:tc>
        <w:tc>
          <w:tcPr>
            <w:tcW w:w="428" w:type="dxa"/>
            <w:tcBorders>
              <w:top w:val="single" w:sz="4" w:space="0" w:color="auto"/>
              <w:left w:val="nil"/>
              <w:bottom w:val="single" w:sz="2" w:space="0" w:color="auto"/>
            </w:tcBorders>
            <w:vAlign w:val="center"/>
          </w:tcPr>
          <w:p w14:paraId="08A04510" w14:textId="77777777" w:rsidR="00B63782" w:rsidRPr="002056F1" w:rsidRDefault="00B63782" w:rsidP="00E238A6">
            <w:pPr>
              <w:jc w:val="center"/>
              <w:rPr>
                <w:rFonts w:ascii="Garamond" w:hAnsi="Garamond"/>
              </w:rPr>
            </w:pPr>
          </w:p>
        </w:tc>
        <w:tc>
          <w:tcPr>
            <w:tcW w:w="448" w:type="dxa"/>
            <w:tcBorders>
              <w:top w:val="single" w:sz="4" w:space="0" w:color="auto"/>
              <w:left w:val="nil"/>
              <w:bottom w:val="single" w:sz="2" w:space="0" w:color="auto"/>
            </w:tcBorders>
            <w:vAlign w:val="center"/>
          </w:tcPr>
          <w:p w14:paraId="07862BCA" w14:textId="77777777" w:rsidR="00B63782" w:rsidRPr="002056F1" w:rsidRDefault="00B63782" w:rsidP="00E238A6">
            <w:pPr>
              <w:jc w:val="center"/>
              <w:rPr>
                <w:rFonts w:ascii="Garamond" w:hAnsi="Garamond"/>
              </w:rPr>
            </w:pPr>
          </w:p>
        </w:tc>
        <w:tc>
          <w:tcPr>
            <w:tcW w:w="448" w:type="dxa"/>
            <w:tcBorders>
              <w:top w:val="single" w:sz="4" w:space="0" w:color="auto"/>
              <w:left w:val="nil"/>
              <w:bottom w:val="single" w:sz="2" w:space="0" w:color="auto"/>
            </w:tcBorders>
            <w:vAlign w:val="center"/>
          </w:tcPr>
          <w:p w14:paraId="414AA7F8" w14:textId="77777777" w:rsidR="00B63782" w:rsidRPr="002056F1" w:rsidRDefault="00B63782" w:rsidP="00E238A6">
            <w:pPr>
              <w:jc w:val="center"/>
              <w:rPr>
                <w:rFonts w:ascii="Garamond" w:hAnsi="Garamond"/>
              </w:rPr>
            </w:pPr>
          </w:p>
        </w:tc>
        <w:tc>
          <w:tcPr>
            <w:tcW w:w="448" w:type="dxa"/>
            <w:tcBorders>
              <w:top w:val="single" w:sz="4" w:space="0" w:color="auto"/>
              <w:left w:val="nil"/>
              <w:bottom w:val="single" w:sz="2" w:space="0" w:color="auto"/>
            </w:tcBorders>
            <w:vAlign w:val="center"/>
          </w:tcPr>
          <w:p w14:paraId="681AA8C9" w14:textId="77777777" w:rsidR="00B63782" w:rsidRPr="002056F1" w:rsidRDefault="00B63782" w:rsidP="00E238A6">
            <w:pPr>
              <w:jc w:val="center"/>
              <w:rPr>
                <w:rFonts w:ascii="Garamond" w:hAnsi="Garamond"/>
              </w:rPr>
            </w:pPr>
          </w:p>
        </w:tc>
        <w:tc>
          <w:tcPr>
            <w:tcW w:w="448" w:type="dxa"/>
            <w:tcBorders>
              <w:top w:val="single" w:sz="4" w:space="0" w:color="auto"/>
              <w:left w:val="nil"/>
              <w:bottom w:val="single" w:sz="2" w:space="0" w:color="auto"/>
              <w:right w:val="single" w:sz="4" w:space="0" w:color="auto"/>
            </w:tcBorders>
            <w:vAlign w:val="center"/>
          </w:tcPr>
          <w:p w14:paraId="61CA2319" w14:textId="77777777" w:rsidR="00B63782" w:rsidRPr="002056F1" w:rsidRDefault="00B63782" w:rsidP="00E238A6">
            <w:pPr>
              <w:jc w:val="center"/>
              <w:rPr>
                <w:rFonts w:ascii="Garamond" w:hAnsi="Garamond"/>
              </w:rPr>
            </w:pPr>
          </w:p>
        </w:tc>
        <w:tc>
          <w:tcPr>
            <w:tcW w:w="6719" w:type="dxa"/>
            <w:tcBorders>
              <w:top w:val="single" w:sz="4" w:space="0" w:color="auto"/>
              <w:left w:val="single" w:sz="4" w:space="0" w:color="auto"/>
              <w:right w:val="single" w:sz="4" w:space="0" w:color="auto"/>
            </w:tcBorders>
          </w:tcPr>
          <w:p w14:paraId="22B16E7E" w14:textId="77777777" w:rsidR="00B63782" w:rsidRPr="002056F1" w:rsidRDefault="00B63782" w:rsidP="00E238A6">
            <w:pPr>
              <w:jc w:val="center"/>
              <w:rPr>
                <w:rFonts w:ascii="Garamond" w:hAnsi="Garamond"/>
              </w:rPr>
            </w:pPr>
          </w:p>
        </w:tc>
      </w:tr>
      <w:tr w:rsidR="00B63782" w14:paraId="7F30FD48"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85A4C8F" w14:textId="77777777" w:rsidR="00B63782" w:rsidRPr="002056F1" w:rsidRDefault="00B63782" w:rsidP="00E238A6">
            <w:pPr>
              <w:rPr>
                <w:rFonts w:ascii="Garamond" w:hAnsi="Garamond"/>
              </w:rPr>
            </w:pPr>
            <w:r w:rsidRPr="002056F1">
              <w:rPr>
                <w:rFonts w:ascii="Garamond" w:hAnsi="Garamond"/>
              </w:rPr>
              <w:lastRenderedPageBreak/>
              <w:t xml:space="preserve">      Demonstrated knowledge about the company</w:t>
            </w:r>
          </w:p>
        </w:tc>
        <w:tc>
          <w:tcPr>
            <w:tcW w:w="428" w:type="dxa"/>
            <w:tcBorders>
              <w:top w:val="single" w:sz="2" w:space="0" w:color="auto"/>
              <w:left w:val="single" w:sz="2" w:space="0" w:color="auto"/>
              <w:bottom w:val="single" w:sz="2" w:space="0" w:color="auto"/>
              <w:right w:val="single" w:sz="2" w:space="0" w:color="auto"/>
            </w:tcBorders>
            <w:vAlign w:val="center"/>
          </w:tcPr>
          <w:p w14:paraId="3B37FDF0"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E15C0EB"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396E451"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5EC1D576"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D26E822"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68A43924" w14:textId="77777777" w:rsidR="00B63782" w:rsidRPr="002056F1" w:rsidRDefault="00B63782" w:rsidP="00E238A6">
            <w:pPr>
              <w:rPr>
                <w:rFonts w:ascii="Garamond" w:hAnsi="Garamond"/>
              </w:rPr>
            </w:pPr>
            <w:r>
              <w:rPr>
                <w:rFonts w:ascii="Garamond" w:hAnsi="Garamond"/>
              </w:rPr>
              <w:t xml:space="preserve">You showed fair knowledge of the company and answered the ’Tell me about yourself question’ well. You also maintained good balance in your voice pitch. However, you need to improve your knowledge on how to use STAR approach to answer </w:t>
            </w:r>
            <w:proofErr w:type="spellStart"/>
            <w:r>
              <w:rPr>
                <w:rFonts w:ascii="Garamond" w:hAnsi="Garamond"/>
              </w:rPr>
              <w:t>behavioral</w:t>
            </w:r>
            <w:proofErr w:type="spellEnd"/>
            <w:r>
              <w:rPr>
                <w:rFonts w:ascii="Garamond" w:hAnsi="Garamond"/>
              </w:rPr>
              <w:t xml:space="preserve"> questions. This will help you to provide strong answers.  Always refer to specific items on </w:t>
            </w:r>
            <w:proofErr w:type="gramStart"/>
            <w:r>
              <w:rPr>
                <w:rFonts w:ascii="Garamond" w:hAnsi="Garamond"/>
              </w:rPr>
              <w:t>your  CV</w:t>
            </w:r>
            <w:proofErr w:type="gramEnd"/>
            <w:r>
              <w:rPr>
                <w:rFonts w:ascii="Garamond" w:hAnsi="Garamond"/>
              </w:rPr>
              <w:t xml:space="preserve"> to support your answers. </w:t>
            </w:r>
          </w:p>
        </w:tc>
      </w:tr>
      <w:tr w:rsidR="00B63782" w14:paraId="5BC66840"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5719FE1" w14:textId="77777777" w:rsidR="00B63782" w:rsidRPr="002056F1" w:rsidRDefault="00B63782" w:rsidP="00E238A6">
            <w:pPr>
              <w:rPr>
                <w:rFonts w:ascii="Garamond" w:hAnsi="Garamond"/>
              </w:rPr>
            </w:pPr>
            <w:r w:rsidRPr="002056F1">
              <w:rPr>
                <w:rFonts w:ascii="Garamond" w:hAnsi="Garamond"/>
              </w:rPr>
              <w:t xml:space="preserve">      Answered questions completely, yet briefly</w:t>
            </w:r>
          </w:p>
        </w:tc>
        <w:tc>
          <w:tcPr>
            <w:tcW w:w="428" w:type="dxa"/>
            <w:tcBorders>
              <w:top w:val="single" w:sz="2" w:space="0" w:color="auto"/>
              <w:left w:val="single" w:sz="2" w:space="0" w:color="auto"/>
              <w:bottom w:val="single" w:sz="2" w:space="0" w:color="auto"/>
              <w:right w:val="single" w:sz="2" w:space="0" w:color="auto"/>
            </w:tcBorders>
            <w:vAlign w:val="center"/>
          </w:tcPr>
          <w:p w14:paraId="430F43CB"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BA8A068"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F1E9191"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62C35512"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AA374D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6BC766FA" w14:textId="77777777" w:rsidR="00B63782" w:rsidRPr="002056F1" w:rsidRDefault="00B63782" w:rsidP="00E238A6">
            <w:pPr>
              <w:jc w:val="center"/>
              <w:rPr>
                <w:rFonts w:ascii="Garamond" w:hAnsi="Garamond"/>
              </w:rPr>
            </w:pPr>
          </w:p>
        </w:tc>
      </w:tr>
      <w:tr w:rsidR="00B63782" w14:paraId="5EF43792"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59A3A96" w14:textId="77777777" w:rsidR="00B63782" w:rsidRPr="002056F1" w:rsidRDefault="00B63782" w:rsidP="00E238A6">
            <w:pPr>
              <w:rPr>
                <w:rFonts w:ascii="Garamond" w:hAnsi="Garamond"/>
              </w:rPr>
            </w:pPr>
            <w:r w:rsidRPr="002056F1">
              <w:rPr>
                <w:rFonts w:ascii="Garamond" w:hAnsi="Garamond"/>
              </w:rPr>
              <w:t xml:space="preserve">      Utilized STAR</w:t>
            </w:r>
            <w:r>
              <w:rPr>
                <w:rFonts w:ascii="Garamond" w:hAnsi="Garamond"/>
              </w:rPr>
              <w:t>/BAR</w:t>
            </w:r>
            <w:r w:rsidRPr="002056F1">
              <w:rPr>
                <w:rFonts w:ascii="Garamond" w:hAnsi="Garamond"/>
              </w:rPr>
              <w:t xml:space="preserve"> format for </w:t>
            </w:r>
            <w:proofErr w:type="spellStart"/>
            <w:r w:rsidRPr="002056F1">
              <w:rPr>
                <w:rFonts w:ascii="Garamond" w:hAnsi="Garamond"/>
              </w:rPr>
              <w:t>Behavioral</w:t>
            </w:r>
            <w:proofErr w:type="spellEnd"/>
            <w:r w:rsidRPr="002056F1">
              <w:rPr>
                <w:rFonts w:ascii="Garamond" w:hAnsi="Garamond"/>
              </w:rPr>
              <w:t xml:space="preserve"> Questions</w:t>
            </w:r>
          </w:p>
        </w:tc>
        <w:tc>
          <w:tcPr>
            <w:tcW w:w="428" w:type="dxa"/>
            <w:tcBorders>
              <w:top w:val="single" w:sz="2" w:space="0" w:color="auto"/>
              <w:left w:val="single" w:sz="2" w:space="0" w:color="auto"/>
              <w:bottom w:val="single" w:sz="2" w:space="0" w:color="auto"/>
              <w:right w:val="single" w:sz="2" w:space="0" w:color="auto"/>
            </w:tcBorders>
            <w:vAlign w:val="center"/>
          </w:tcPr>
          <w:p w14:paraId="68C67670"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0BAA0BF"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2B5951B"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7B25FEDA"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BAEED6C"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00D74EBC" w14:textId="77777777" w:rsidR="00B63782" w:rsidRPr="002056F1" w:rsidRDefault="00B63782" w:rsidP="00E238A6">
            <w:pPr>
              <w:jc w:val="center"/>
              <w:rPr>
                <w:rFonts w:ascii="Garamond" w:hAnsi="Garamond"/>
              </w:rPr>
            </w:pPr>
          </w:p>
        </w:tc>
      </w:tr>
      <w:tr w:rsidR="00B63782" w14:paraId="2B7636FA"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A04BB7F" w14:textId="77777777" w:rsidR="00B63782" w:rsidRPr="002056F1" w:rsidRDefault="00B63782" w:rsidP="00E238A6">
            <w:pPr>
              <w:rPr>
                <w:rFonts w:ascii="Garamond" w:hAnsi="Garamond"/>
              </w:rPr>
            </w:pPr>
            <w:r w:rsidRPr="002056F1">
              <w:rPr>
                <w:rFonts w:ascii="Garamond" w:hAnsi="Garamond"/>
              </w:rPr>
              <w:t xml:space="preserve">      Understood company needs/Emphasized qualifications</w:t>
            </w:r>
          </w:p>
        </w:tc>
        <w:tc>
          <w:tcPr>
            <w:tcW w:w="428" w:type="dxa"/>
            <w:tcBorders>
              <w:top w:val="single" w:sz="2" w:space="0" w:color="auto"/>
              <w:left w:val="single" w:sz="2" w:space="0" w:color="auto"/>
              <w:bottom w:val="single" w:sz="2" w:space="0" w:color="auto"/>
              <w:right w:val="single" w:sz="2" w:space="0" w:color="auto"/>
            </w:tcBorders>
            <w:vAlign w:val="center"/>
          </w:tcPr>
          <w:p w14:paraId="0299EC2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606498B"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A40597B"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31B57117"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8C05C0B"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2697DFEC" w14:textId="77777777" w:rsidR="00B63782" w:rsidRPr="002056F1" w:rsidRDefault="00B63782" w:rsidP="00E238A6">
            <w:pPr>
              <w:jc w:val="center"/>
              <w:rPr>
                <w:rFonts w:ascii="Garamond" w:hAnsi="Garamond"/>
              </w:rPr>
            </w:pPr>
          </w:p>
        </w:tc>
      </w:tr>
      <w:tr w:rsidR="00B63782" w14:paraId="65ED8F4C"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127F147" w14:textId="77777777" w:rsidR="00B63782" w:rsidRPr="002056F1" w:rsidRDefault="00B63782" w:rsidP="00E238A6">
            <w:pPr>
              <w:rPr>
                <w:rFonts w:ascii="Garamond" w:hAnsi="Garamond"/>
              </w:rPr>
            </w:pPr>
            <w:r w:rsidRPr="002056F1">
              <w:rPr>
                <w:rFonts w:ascii="Garamond" w:hAnsi="Garamond"/>
              </w:rPr>
              <w:t xml:space="preserve">      Understood position/Pointed out work related skills</w:t>
            </w:r>
          </w:p>
        </w:tc>
        <w:tc>
          <w:tcPr>
            <w:tcW w:w="428" w:type="dxa"/>
            <w:tcBorders>
              <w:top w:val="single" w:sz="2" w:space="0" w:color="auto"/>
              <w:left w:val="single" w:sz="2" w:space="0" w:color="auto"/>
              <w:bottom w:val="single" w:sz="2" w:space="0" w:color="auto"/>
              <w:right w:val="single" w:sz="2" w:space="0" w:color="auto"/>
            </w:tcBorders>
            <w:vAlign w:val="center"/>
          </w:tcPr>
          <w:p w14:paraId="2460368B"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A192ED1"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5325C3D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AD80179"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BBD7963"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2EE6C3AD" w14:textId="77777777" w:rsidR="00B63782" w:rsidRPr="002056F1" w:rsidRDefault="00B63782" w:rsidP="00E238A6">
            <w:pPr>
              <w:jc w:val="center"/>
              <w:rPr>
                <w:rFonts w:ascii="Garamond" w:hAnsi="Garamond"/>
              </w:rPr>
            </w:pPr>
          </w:p>
        </w:tc>
      </w:tr>
      <w:tr w:rsidR="00B63782" w14:paraId="620B16ED"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59F5370" w14:textId="77777777" w:rsidR="00B63782" w:rsidRPr="002056F1" w:rsidRDefault="00B63782" w:rsidP="00E238A6">
            <w:pPr>
              <w:rPr>
                <w:rFonts w:ascii="Garamond" w:hAnsi="Garamond"/>
              </w:rPr>
            </w:pPr>
            <w:r w:rsidRPr="002056F1">
              <w:rPr>
                <w:rFonts w:ascii="Garamond" w:hAnsi="Garamond"/>
              </w:rPr>
              <w:t xml:space="preserve">      Displayed enthusiasm</w:t>
            </w:r>
          </w:p>
        </w:tc>
        <w:tc>
          <w:tcPr>
            <w:tcW w:w="428" w:type="dxa"/>
            <w:tcBorders>
              <w:top w:val="single" w:sz="2" w:space="0" w:color="auto"/>
              <w:left w:val="single" w:sz="2" w:space="0" w:color="auto"/>
              <w:bottom w:val="single" w:sz="2" w:space="0" w:color="auto"/>
              <w:right w:val="single" w:sz="2" w:space="0" w:color="auto"/>
            </w:tcBorders>
            <w:vAlign w:val="center"/>
          </w:tcPr>
          <w:p w14:paraId="2C50E10E"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5D6A91C"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722548B"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4B1202E8"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D0650C8"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4655BB9C" w14:textId="77777777" w:rsidR="00B63782" w:rsidRPr="002056F1" w:rsidRDefault="00B63782" w:rsidP="00E238A6">
            <w:pPr>
              <w:jc w:val="center"/>
              <w:rPr>
                <w:rFonts w:ascii="Garamond" w:hAnsi="Garamond"/>
              </w:rPr>
            </w:pPr>
          </w:p>
        </w:tc>
      </w:tr>
      <w:tr w:rsidR="00B63782" w14:paraId="102F9DBC"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E7B7855" w14:textId="77777777" w:rsidR="00B63782" w:rsidRPr="002056F1" w:rsidRDefault="00B63782" w:rsidP="00E238A6">
            <w:pPr>
              <w:rPr>
                <w:rFonts w:ascii="Garamond" w:hAnsi="Garamond"/>
              </w:rPr>
            </w:pPr>
            <w:r w:rsidRPr="002056F1">
              <w:rPr>
                <w:rFonts w:ascii="Garamond" w:hAnsi="Garamond"/>
              </w:rPr>
              <w:t xml:space="preserve">      Focused on strengths; avoided weaknesses</w:t>
            </w:r>
          </w:p>
        </w:tc>
        <w:tc>
          <w:tcPr>
            <w:tcW w:w="428" w:type="dxa"/>
            <w:tcBorders>
              <w:top w:val="single" w:sz="2" w:space="0" w:color="auto"/>
              <w:left w:val="single" w:sz="2" w:space="0" w:color="auto"/>
              <w:bottom w:val="single" w:sz="2" w:space="0" w:color="auto"/>
              <w:right w:val="single" w:sz="2" w:space="0" w:color="auto"/>
            </w:tcBorders>
            <w:vAlign w:val="center"/>
          </w:tcPr>
          <w:p w14:paraId="41C446D8"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DEB0E0"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7344422"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2B26C67C"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9995FE3"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5C003CF6" w14:textId="77777777" w:rsidR="00B63782" w:rsidRPr="002056F1" w:rsidRDefault="00B63782" w:rsidP="00E238A6">
            <w:pPr>
              <w:jc w:val="center"/>
              <w:rPr>
                <w:rFonts w:ascii="Garamond" w:hAnsi="Garamond"/>
              </w:rPr>
            </w:pPr>
          </w:p>
        </w:tc>
      </w:tr>
      <w:tr w:rsidR="00B63782" w14:paraId="6ED01576"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DC2EC26" w14:textId="77777777" w:rsidR="00B63782" w:rsidRPr="002056F1" w:rsidRDefault="00B63782" w:rsidP="00E238A6">
            <w:pPr>
              <w:rPr>
                <w:rFonts w:ascii="Garamond" w:hAnsi="Garamond"/>
              </w:rPr>
            </w:pPr>
            <w:r w:rsidRPr="002056F1">
              <w:rPr>
                <w:rFonts w:ascii="Garamond" w:hAnsi="Garamond"/>
              </w:rPr>
              <w:t xml:space="preserve">      Acted in a polite manner</w:t>
            </w:r>
          </w:p>
        </w:tc>
        <w:tc>
          <w:tcPr>
            <w:tcW w:w="428" w:type="dxa"/>
            <w:tcBorders>
              <w:top w:val="single" w:sz="2" w:space="0" w:color="auto"/>
              <w:left w:val="single" w:sz="2" w:space="0" w:color="auto"/>
              <w:bottom w:val="single" w:sz="2" w:space="0" w:color="auto"/>
              <w:right w:val="single" w:sz="2" w:space="0" w:color="auto"/>
            </w:tcBorders>
            <w:vAlign w:val="center"/>
          </w:tcPr>
          <w:p w14:paraId="09EA1FC9"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5D21B69"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18729098" w14:textId="77777777" w:rsidR="00B63782" w:rsidRPr="002056F1" w:rsidRDefault="00B63782" w:rsidP="00E238A6">
            <w:pPr>
              <w:jc w:val="center"/>
              <w:rPr>
                <w:rFonts w:ascii="Garamond" w:hAnsi="Garamond"/>
              </w:rPr>
            </w:pPr>
          </w:p>
        </w:tc>
        <w:tc>
          <w:tcPr>
            <w:tcW w:w="448" w:type="dxa"/>
            <w:tcBorders>
              <w:top w:val="single" w:sz="2" w:space="0" w:color="auto"/>
              <w:left w:val="single" w:sz="2" w:space="0" w:color="auto"/>
              <w:bottom w:val="single" w:sz="2" w:space="0" w:color="auto"/>
              <w:right w:val="single" w:sz="2" w:space="0" w:color="auto"/>
            </w:tcBorders>
            <w:vAlign w:val="center"/>
          </w:tcPr>
          <w:p w14:paraId="7E21DE06"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44F7EF8"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28C6D46D" w14:textId="77777777" w:rsidR="00B63782" w:rsidRPr="002056F1" w:rsidRDefault="00B63782" w:rsidP="00E238A6">
            <w:pPr>
              <w:jc w:val="center"/>
              <w:rPr>
                <w:rFonts w:ascii="Garamond" w:hAnsi="Garamond"/>
              </w:rPr>
            </w:pPr>
          </w:p>
        </w:tc>
      </w:tr>
      <w:tr w:rsidR="00B63782" w14:paraId="21540F0B"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FD45517" w14:textId="77777777" w:rsidR="00B63782" w:rsidRPr="002056F1" w:rsidRDefault="00B63782" w:rsidP="00E238A6">
            <w:pPr>
              <w:rPr>
                <w:rFonts w:ascii="Garamond" w:hAnsi="Garamond"/>
              </w:rPr>
            </w:pPr>
            <w:r w:rsidRPr="002056F1">
              <w:rPr>
                <w:rFonts w:ascii="Garamond" w:hAnsi="Garamond"/>
              </w:rPr>
              <w:t xml:space="preserve">      Referenced specific items on resume</w:t>
            </w:r>
          </w:p>
        </w:tc>
        <w:tc>
          <w:tcPr>
            <w:tcW w:w="428" w:type="dxa"/>
            <w:tcBorders>
              <w:top w:val="single" w:sz="2" w:space="0" w:color="auto"/>
              <w:left w:val="single" w:sz="2" w:space="0" w:color="auto"/>
              <w:bottom w:val="single" w:sz="2" w:space="0" w:color="auto"/>
              <w:right w:val="single" w:sz="2" w:space="0" w:color="auto"/>
            </w:tcBorders>
            <w:vAlign w:val="center"/>
          </w:tcPr>
          <w:p w14:paraId="4FD12BB2"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6862B6D"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43CAD53"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6D1E986"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DF87F23" w14:textId="77777777" w:rsidR="00B63782" w:rsidRPr="002056F1" w:rsidRDefault="00B63782" w:rsidP="00E238A6">
            <w:pPr>
              <w:jc w:val="center"/>
              <w:rPr>
                <w:rFonts w:ascii="Garamond" w:hAnsi="Garamond"/>
              </w:rPr>
            </w:pPr>
            <w:r>
              <w:rPr>
                <w:rFonts w:ascii="Garamond" w:hAnsi="Garamond"/>
              </w:rPr>
              <w:t>×</w:t>
            </w:r>
          </w:p>
        </w:tc>
        <w:tc>
          <w:tcPr>
            <w:tcW w:w="6719" w:type="dxa"/>
            <w:tcBorders>
              <w:left w:val="single" w:sz="2" w:space="0" w:color="auto"/>
              <w:right w:val="single" w:sz="4" w:space="0" w:color="auto"/>
            </w:tcBorders>
          </w:tcPr>
          <w:p w14:paraId="21324A2B" w14:textId="77777777" w:rsidR="00B63782" w:rsidRPr="002056F1" w:rsidRDefault="00B63782" w:rsidP="00E238A6">
            <w:pPr>
              <w:jc w:val="center"/>
              <w:rPr>
                <w:rFonts w:ascii="Garamond" w:hAnsi="Garamond"/>
              </w:rPr>
            </w:pPr>
          </w:p>
        </w:tc>
      </w:tr>
      <w:tr w:rsidR="00B63782" w14:paraId="6C4A2874"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0D1CE0C" w14:textId="77777777" w:rsidR="00B63782" w:rsidRPr="002056F1" w:rsidRDefault="00B63782" w:rsidP="00E238A6">
            <w:pPr>
              <w:rPr>
                <w:rFonts w:ascii="Garamond" w:hAnsi="Garamond"/>
              </w:rPr>
            </w:pPr>
            <w:r w:rsidRPr="002056F1">
              <w:rPr>
                <w:rFonts w:ascii="Garamond" w:hAnsi="Garamond"/>
              </w:rPr>
              <w:t xml:space="preserve">      Responded to questions promptly, but not hurriedly</w:t>
            </w:r>
          </w:p>
        </w:tc>
        <w:tc>
          <w:tcPr>
            <w:tcW w:w="428" w:type="dxa"/>
            <w:tcBorders>
              <w:top w:val="single" w:sz="2" w:space="0" w:color="auto"/>
              <w:left w:val="single" w:sz="2" w:space="0" w:color="auto"/>
              <w:bottom w:val="single" w:sz="2" w:space="0" w:color="auto"/>
              <w:right w:val="single" w:sz="2" w:space="0" w:color="auto"/>
            </w:tcBorders>
            <w:vAlign w:val="center"/>
          </w:tcPr>
          <w:p w14:paraId="7BDA6CE9"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5911C96"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B02565F"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13B856FA"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ED6DD8"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2C9BB3B6" w14:textId="77777777" w:rsidR="00B63782" w:rsidRPr="002056F1" w:rsidRDefault="00B63782" w:rsidP="00E238A6">
            <w:pPr>
              <w:jc w:val="center"/>
              <w:rPr>
                <w:rFonts w:ascii="Garamond" w:hAnsi="Garamond"/>
              </w:rPr>
            </w:pPr>
          </w:p>
        </w:tc>
      </w:tr>
      <w:tr w:rsidR="00B63782" w14:paraId="758AB3AD"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3FED416" w14:textId="77777777" w:rsidR="00B63782" w:rsidRPr="002056F1" w:rsidRDefault="00B63782" w:rsidP="00E238A6">
            <w:pPr>
              <w:rPr>
                <w:rFonts w:ascii="Garamond" w:hAnsi="Garamond"/>
              </w:rPr>
            </w:pPr>
            <w:r w:rsidRPr="002056F1">
              <w:rPr>
                <w:rFonts w:ascii="Garamond" w:hAnsi="Garamond"/>
              </w:rPr>
              <w:t xml:space="preserve">      Asked appropriate questions of the interviewer</w:t>
            </w:r>
          </w:p>
        </w:tc>
        <w:tc>
          <w:tcPr>
            <w:tcW w:w="428" w:type="dxa"/>
            <w:tcBorders>
              <w:top w:val="single" w:sz="2" w:space="0" w:color="auto"/>
              <w:left w:val="single" w:sz="2" w:space="0" w:color="auto"/>
              <w:bottom w:val="single" w:sz="2" w:space="0" w:color="auto"/>
              <w:right w:val="single" w:sz="2" w:space="0" w:color="auto"/>
            </w:tcBorders>
            <w:vAlign w:val="center"/>
          </w:tcPr>
          <w:p w14:paraId="121B4A34"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BFA6A42"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10CB36C1"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F00363F"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62DE834"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4A31DA26" w14:textId="77777777" w:rsidR="00B63782" w:rsidRPr="002056F1" w:rsidRDefault="00B63782" w:rsidP="00E238A6">
            <w:pPr>
              <w:jc w:val="center"/>
              <w:rPr>
                <w:rFonts w:ascii="Garamond" w:hAnsi="Garamond"/>
              </w:rPr>
            </w:pPr>
          </w:p>
        </w:tc>
      </w:tr>
      <w:tr w:rsidR="00B63782" w14:paraId="267D9E3D" w14:textId="77777777" w:rsidTr="00E238A6">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51BE5D0" w14:textId="77777777" w:rsidR="00B63782" w:rsidRPr="002056F1" w:rsidRDefault="00B63782" w:rsidP="00E238A6">
            <w:pPr>
              <w:rPr>
                <w:rFonts w:ascii="Garamond" w:hAnsi="Garamond"/>
              </w:rPr>
            </w:pPr>
            <w:r w:rsidRPr="002056F1">
              <w:rPr>
                <w:rFonts w:ascii="Garamond" w:hAnsi="Garamond"/>
              </w:rPr>
              <w:t xml:space="preserve">      Spoke clearly and at a reasonable volume</w:t>
            </w:r>
          </w:p>
        </w:tc>
        <w:tc>
          <w:tcPr>
            <w:tcW w:w="428" w:type="dxa"/>
            <w:tcBorders>
              <w:top w:val="single" w:sz="2" w:space="0" w:color="auto"/>
              <w:left w:val="single" w:sz="2" w:space="0" w:color="auto"/>
              <w:bottom w:val="single" w:sz="2" w:space="0" w:color="auto"/>
              <w:right w:val="single" w:sz="2" w:space="0" w:color="auto"/>
            </w:tcBorders>
            <w:vAlign w:val="center"/>
          </w:tcPr>
          <w:p w14:paraId="7A4C410A"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A680CB9"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64BD0B38"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3644068"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807A02F"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57991313" w14:textId="77777777" w:rsidR="00B63782" w:rsidRPr="002056F1" w:rsidRDefault="00B63782" w:rsidP="00E238A6">
            <w:pPr>
              <w:jc w:val="center"/>
              <w:rPr>
                <w:rFonts w:ascii="Garamond" w:hAnsi="Garamond"/>
              </w:rPr>
            </w:pPr>
          </w:p>
        </w:tc>
      </w:tr>
      <w:tr w:rsidR="00B63782" w14:paraId="479780A8" w14:textId="77777777" w:rsidTr="00E238A6">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3C2C57F0" w14:textId="77777777" w:rsidR="00B63782" w:rsidRPr="002056F1" w:rsidRDefault="00B63782" w:rsidP="00E238A6">
            <w:pPr>
              <w:rPr>
                <w:rFonts w:ascii="Garamond" w:hAnsi="Garamond"/>
              </w:rPr>
            </w:pPr>
            <w:r w:rsidRPr="002056F1">
              <w:rPr>
                <w:rFonts w:ascii="Garamond" w:hAnsi="Garamond"/>
              </w:rPr>
              <w:t xml:space="preserve">      Avoided use of filler/empty words, slang, etc.</w:t>
            </w:r>
          </w:p>
        </w:tc>
        <w:tc>
          <w:tcPr>
            <w:tcW w:w="428" w:type="dxa"/>
            <w:tcBorders>
              <w:top w:val="single" w:sz="2" w:space="0" w:color="auto"/>
              <w:left w:val="single" w:sz="2" w:space="0" w:color="auto"/>
              <w:bottom w:val="single" w:sz="2" w:space="0" w:color="auto"/>
              <w:right w:val="single" w:sz="2" w:space="0" w:color="auto"/>
            </w:tcBorders>
            <w:vAlign w:val="center"/>
          </w:tcPr>
          <w:p w14:paraId="0C365A7F"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C3A787B"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A2CBEF5" w14:textId="77777777" w:rsidR="00B63782" w:rsidRPr="002056F1" w:rsidRDefault="00B63782" w:rsidP="00E238A6">
            <w:pPr>
              <w:jc w:val="center"/>
              <w:rPr>
                <w:rFonts w:ascii="Garamond" w:hAnsi="Garamond"/>
              </w:rPr>
            </w:pPr>
            <w:r>
              <w:rPr>
                <w:rFonts w:ascii="Garamond" w:hAnsi="Garamond"/>
              </w:rPr>
              <w:t>×</w:t>
            </w:r>
          </w:p>
        </w:tc>
        <w:tc>
          <w:tcPr>
            <w:tcW w:w="448" w:type="dxa"/>
            <w:tcBorders>
              <w:top w:val="single" w:sz="2" w:space="0" w:color="auto"/>
              <w:left w:val="single" w:sz="2" w:space="0" w:color="auto"/>
              <w:bottom w:val="single" w:sz="2" w:space="0" w:color="auto"/>
              <w:right w:val="single" w:sz="2" w:space="0" w:color="auto"/>
            </w:tcBorders>
            <w:vAlign w:val="center"/>
          </w:tcPr>
          <w:p w14:paraId="71A68049"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B947512" w14:textId="77777777" w:rsidR="00B63782" w:rsidRPr="002056F1" w:rsidRDefault="00B63782" w:rsidP="00E238A6">
            <w:pPr>
              <w:jc w:val="center"/>
              <w:rPr>
                <w:rFonts w:ascii="Garamond" w:hAnsi="Garamond"/>
              </w:rPr>
            </w:pPr>
            <w:r w:rsidRPr="002056F1">
              <w:rPr>
                <w:rFonts w:ascii="Garamond" w:hAnsi="Garamond"/>
              </w:rPr>
              <w:sym w:font="Wingdings" w:char="F06F"/>
            </w:r>
          </w:p>
        </w:tc>
        <w:tc>
          <w:tcPr>
            <w:tcW w:w="6719" w:type="dxa"/>
            <w:tcBorders>
              <w:left w:val="single" w:sz="2" w:space="0" w:color="auto"/>
              <w:right w:val="single" w:sz="4" w:space="0" w:color="auto"/>
            </w:tcBorders>
          </w:tcPr>
          <w:p w14:paraId="295BF374" w14:textId="77777777" w:rsidR="00B63782" w:rsidRPr="002056F1" w:rsidRDefault="00B63782" w:rsidP="00E238A6">
            <w:pPr>
              <w:jc w:val="center"/>
              <w:rPr>
                <w:rFonts w:ascii="Garamond" w:hAnsi="Garamond"/>
              </w:rPr>
            </w:pPr>
          </w:p>
        </w:tc>
      </w:tr>
      <w:tr w:rsidR="00B63782" w14:paraId="45DB189F" w14:textId="77777777" w:rsidTr="00E238A6">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1A2F8CDE" w14:textId="77777777" w:rsidR="00B63782" w:rsidRDefault="00B63782" w:rsidP="00E238A6"/>
        </w:tc>
        <w:tc>
          <w:tcPr>
            <w:tcW w:w="428" w:type="dxa"/>
            <w:tcBorders>
              <w:top w:val="single" w:sz="2" w:space="0" w:color="auto"/>
              <w:left w:val="nil"/>
              <w:bottom w:val="single" w:sz="4" w:space="0" w:color="auto"/>
            </w:tcBorders>
            <w:shd w:val="clear" w:color="auto" w:fill="D9D9D9"/>
            <w:vAlign w:val="center"/>
          </w:tcPr>
          <w:p w14:paraId="2D3BE057" w14:textId="77777777" w:rsidR="00B63782" w:rsidRDefault="00B63782" w:rsidP="00E238A6">
            <w:pPr>
              <w:jc w:val="center"/>
            </w:pPr>
          </w:p>
        </w:tc>
        <w:tc>
          <w:tcPr>
            <w:tcW w:w="448" w:type="dxa"/>
            <w:tcBorders>
              <w:top w:val="single" w:sz="2" w:space="0" w:color="auto"/>
              <w:left w:val="nil"/>
              <w:bottom w:val="single" w:sz="4" w:space="0" w:color="auto"/>
            </w:tcBorders>
            <w:shd w:val="clear" w:color="auto" w:fill="D9D9D9"/>
            <w:vAlign w:val="center"/>
          </w:tcPr>
          <w:p w14:paraId="6D1A2C37" w14:textId="77777777" w:rsidR="00B63782" w:rsidRDefault="00B63782" w:rsidP="00E238A6">
            <w:pPr>
              <w:jc w:val="center"/>
            </w:pPr>
          </w:p>
        </w:tc>
        <w:tc>
          <w:tcPr>
            <w:tcW w:w="448" w:type="dxa"/>
            <w:tcBorders>
              <w:top w:val="single" w:sz="2" w:space="0" w:color="auto"/>
              <w:left w:val="nil"/>
              <w:bottom w:val="single" w:sz="4" w:space="0" w:color="auto"/>
            </w:tcBorders>
            <w:shd w:val="clear" w:color="auto" w:fill="D9D9D9"/>
            <w:vAlign w:val="center"/>
          </w:tcPr>
          <w:p w14:paraId="201F262E" w14:textId="77777777" w:rsidR="00B63782" w:rsidRDefault="00B63782" w:rsidP="00E238A6">
            <w:pPr>
              <w:jc w:val="center"/>
            </w:pPr>
          </w:p>
        </w:tc>
        <w:tc>
          <w:tcPr>
            <w:tcW w:w="448" w:type="dxa"/>
            <w:tcBorders>
              <w:top w:val="single" w:sz="2" w:space="0" w:color="auto"/>
              <w:left w:val="nil"/>
              <w:bottom w:val="single" w:sz="4" w:space="0" w:color="auto"/>
            </w:tcBorders>
            <w:shd w:val="clear" w:color="auto" w:fill="D9D9D9"/>
            <w:vAlign w:val="center"/>
          </w:tcPr>
          <w:p w14:paraId="66087146" w14:textId="77777777" w:rsidR="00B63782" w:rsidRDefault="00B63782" w:rsidP="00E238A6">
            <w:pPr>
              <w:jc w:val="center"/>
            </w:pPr>
          </w:p>
        </w:tc>
        <w:tc>
          <w:tcPr>
            <w:tcW w:w="448" w:type="dxa"/>
            <w:tcBorders>
              <w:top w:val="single" w:sz="2" w:space="0" w:color="auto"/>
              <w:left w:val="nil"/>
              <w:bottom w:val="single" w:sz="4" w:space="0" w:color="auto"/>
              <w:right w:val="single" w:sz="4" w:space="0" w:color="auto"/>
            </w:tcBorders>
            <w:shd w:val="clear" w:color="auto" w:fill="D9D9D9"/>
            <w:vAlign w:val="center"/>
          </w:tcPr>
          <w:p w14:paraId="6CEE7DF7" w14:textId="77777777" w:rsidR="00B63782" w:rsidRDefault="00B63782" w:rsidP="00E238A6">
            <w:pPr>
              <w:jc w:val="center"/>
            </w:pP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14637062" w14:textId="77777777" w:rsidR="00B63782" w:rsidRDefault="00B63782" w:rsidP="00E238A6">
            <w:pPr>
              <w:jc w:val="center"/>
            </w:pPr>
          </w:p>
        </w:tc>
      </w:tr>
      <w:tr w:rsidR="00B63782" w14:paraId="5FD49908" w14:textId="77777777" w:rsidTr="00E238A6">
        <w:trPr>
          <w:trHeight w:val="467"/>
          <w:jc w:val="center"/>
        </w:trPr>
        <w:tc>
          <w:tcPr>
            <w:tcW w:w="5754" w:type="dxa"/>
            <w:tcBorders>
              <w:top w:val="single" w:sz="4" w:space="0" w:color="auto"/>
              <w:left w:val="single" w:sz="4" w:space="0" w:color="auto"/>
              <w:bottom w:val="single" w:sz="4" w:space="0" w:color="auto"/>
              <w:right w:val="single" w:sz="4" w:space="0" w:color="auto"/>
            </w:tcBorders>
            <w:vAlign w:val="center"/>
          </w:tcPr>
          <w:p w14:paraId="014C6E5F" w14:textId="77777777" w:rsidR="00B63782" w:rsidRPr="006720FD" w:rsidRDefault="00B63782" w:rsidP="00E238A6">
            <w:pPr>
              <w:rPr>
                <w:b/>
                <w:i/>
                <w:u w:val="single"/>
              </w:rPr>
            </w:pPr>
            <w:r w:rsidRPr="006720FD">
              <w:rPr>
                <w:b/>
                <w:i/>
                <w:u w:val="single"/>
              </w:rPr>
              <w:t>OVERALL PREPARATION</w:t>
            </w:r>
          </w:p>
        </w:tc>
        <w:tc>
          <w:tcPr>
            <w:tcW w:w="428" w:type="dxa"/>
            <w:tcBorders>
              <w:top w:val="single" w:sz="4" w:space="0" w:color="auto"/>
              <w:left w:val="single" w:sz="4" w:space="0" w:color="auto"/>
              <w:bottom w:val="single" w:sz="4" w:space="0" w:color="auto"/>
              <w:right w:val="single" w:sz="4" w:space="0" w:color="auto"/>
            </w:tcBorders>
            <w:vAlign w:val="center"/>
          </w:tcPr>
          <w:p w14:paraId="6C32E77C" w14:textId="77777777" w:rsidR="00B63782" w:rsidRPr="006720FD" w:rsidRDefault="00B63782" w:rsidP="00E238A6">
            <w:pPr>
              <w:jc w:val="center"/>
            </w:pPr>
            <w:r w:rsidRPr="006720FD">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77E769FE" w14:textId="77777777" w:rsidR="00B63782" w:rsidRPr="006720FD" w:rsidRDefault="00B63782" w:rsidP="00E238A6">
            <w:pPr>
              <w:jc w:val="center"/>
            </w:pPr>
            <w:r w:rsidRPr="002056F1">
              <w:rPr>
                <w:rFonts w:ascii="Garamond" w:hAnsi="Garamond"/>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03DA3AE0" w14:textId="77777777" w:rsidR="00B63782" w:rsidRPr="006720FD" w:rsidRDefault="00B63782" w:rsidP="00E238A6">
            <w:pPr>
              <w:jc w:val="center"/>
            </w:pPr>
            <w:r>
              <w:t>×</w:t>
            </w:r>
          </w:p>
        </w:tc>
        <w:tc>
          <w:tcPr>
            <w:tcW w:w="448" w:type="dxa"/>
            <w:tcBorders>
              <w:top w:val="single" w:sz="4" w:space="0" w:color="auto"/>
              <w:left w:val="single" w:sz="4" w:space="0" w:color="auto"/>
              <w:bottom w:val="single" w:sz="4" w:space="0" w:color="auto"/>
              <w:right w:val="single" w:sz="4" w:space="0" w:color="auto"/>
            </w:tcBorders>
            <w:vAlign w:val="center"/>
          </w:tcPr>
          <w:p w14:paraId="661151C1" w14:textId="77777777" w:rsidR="00B63782" w:rsidRPr="006720FD" w:rsidRDefault="00B63782" w:rsidP="00E238A6">
            <w:pPr>
              <w:jc w:val="center"/>
            </w:pPr>
            <w:r w:rsidRPr="006720FD">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417A43A9" w14:textId="77777777" w:rsidR="00B63782" w:rsidRPr="006720FD" w:rsidRDefault="00B63782" w:rsidP="00E238A6">
            <w:pPr>
              <w:jc w:val="center"/>
            </w:pPr>
            <w:r w:rsidRPr="006720FD">
              <w:sym w:font="Wingdings" w:char="F06F"/>
            </w:r>
          </w:p>
        </w:tc>
        <w:tc>
          <w:tcPr>
            <w:tcW w:w="6719" w:type="dxa"/>
            <w:vMerge w:val="restart"/>
            <w:tcBorders>
              <w:top w:val="single" w:sz="4" w:space="0" w:color="auto"/>
              <w:left w:val="single" w:sz="4" w:space="0" w:color="auto"/>
              <w:bottom w:val="single" w:sz="4" w:space="0" w:color="auto"/>
              <w:right w:val="single" w:sz="4" w:space="0" w:color="auto"/>
            </w:tcBorders>
          </w:tcPr>
          <w:p w14:paraId="0A828F7A" w14:textId="77777777" w:rsidR="00B63782" w:rsidRDefault="00B63782" w:rsidP="00E238A6">
            <w:pPr>
              <w:jc w:val="center"/>
              <w:rPr>
                <w:rFonts w:ascii="Garamond" w:hAnsi="Garamond"/>
                <w:b/>
                <w:i/>
              </w:rPr>
            </w:pPr>
            <w:r w:rsidRPr="001810E8">
              <w:rPr>
                <w:rFonts w:ascii="Garamond" w:hAnsi="Garamond"/>
                <w:b/>
                <w:i/>
                <w:noProof/>
                <w:color w:val="FF0000"/>
                <w:u w:val="single"/>
              </w:rPr>
              <mc:AlternateContent>
                <mc:Choice Requires="wps">
                  <w:drawing>
                    <wp:anchor distT="0" distB="0" distL="114300" distR="114300" simplePos="0" relativeHeight="251661312" behindDoc="0" locked="0" layoutInCell="1" allowOverlap="1" wp14:anchorId="51F1497D" wp14:editId="309D336D">
                      <wp:simplePos x="0" y="0"/>
                      <wp:positionH relativeFrom="column">
                        <wp:posOffset>85725</wp:posOffset>
                      </wp:positionH>
                      <wp:positionV relativeFrom="paragraph">
                        <wp:posOffset>188595</wp:posOffset>
                      </wp:positionV>
                      <wp:extent cx="9525" cy="200025"/>
                      <wp:effectExtent l="50800" t="0" r="28575" b="15875"/>
                      <wp:wrapNone/>
                      <wp:docPr id="3"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D986AAA" id="_x0000_t32" coordsize="21600,21600" o:spt="32" o:oned="t" path="m,l21600,21600e" filled="f">
                      <v:path arrowok="t" fillok="f" o:connecttype="none"/>
                      <o:lock v:ext="edit" shapetype="t"/>
                    </v:shapetype>
                    <v:shape id="AutoShape 7" o:spid="_x0000_s1026" type="#_x0000_t32" style="position:absolute;margin-left:6.75pt;margin-top:14.85pt;width:.75pt;height:1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">
                      <v:stroke endarrow="block"/>
                      <o:lock v:ext="edit" shapetype="f"/>
                    </v:shape>
                  </w:pict>
                </mc:Fallback>
              </mc:AlternateContent>
            </w:r>
            <w:r w:rsidRPr="001810E8">
              <w:rPr>
                <w:rFonts w:ascii="Garamond" w:hAnsi="Garamond"/>
                <w:b/>
                <w:i/>
                <w:noProof/>
                <w:color w:val="FF0000"/>
                <w:u w:val="single"/>
              </w:rPr>
              <mc:AlternateContent>
                <mc:Choice Requires="wps">
                  <w:drawing>
                    <wp:anchor distT="0" distB="0" distL="114300" distR="114300" simplePos="0" relativeHeight="251660288" behindDoc="0" locked="0" layoutInCell="1" allowOverlap="1" wp14:anchorId="19CAAF79" wp14:editId="0FBA6464">
                      <wp:simplePos x="0" y="0"/>
                      <wp:positionH relativeFrom="column">
                        <wp:posOffset>4048125</wp:posOffset>
                      </wp:positionH>
                      <wp:positionV relativeFrom="paragraph">
                        <wp:posOffset>188595</wp:posOffset>
                      </wp:positionV>
                      <wp:extent cx="9525" cy="200025"/>
                      <wp:effectExtent l="50800" t="0" r="28575" b="15875"/>
                      <wp:wrapNone/>
                      <wp:docPr id="2"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1459FFE" id="AutoShape 6" o:spid="_x0000_s1026" type="#_x0000_t32" style="position:absolute;margin-left:318.75pt;margin-top:14.85pt;width:.7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">
                      <v:stroke endarrow="block"/>
                      <o:lock v:ext="edit" shapetype="f"/>
                    </v:shape>
                  </w:pict>
                </mc:Fallback>
              </mc:AlternateContent>
            </w:r>
            <w:r w:rsidRPr="001810E8">
              <w:rPr>
                <w:rFonts w:ascii="Garamond" w:hAnsi="Garamond"/>
                <w:b/>
                <w:i/>
                <w:color w:val="FF0000"/>
                <w:u w:val="single"/>
              </w:rPr>
              <w:t>INTERVIEWER:</w:t>
            </w:r>
            <w:r w:rsidRPr="001810E8">
              <w:rPr>
                <w:rFonts w:ascii="Garamond" w:hAnsi="Garamond"/>
                <w:b/>
                <w:i/>
                <w:color w:val="FF0000"/>
              </w:rPr>
              <w:t xml:space="preserve"> PLEASE SIGN AND DATE IN THIS BOX TO CONFIRM COMPLETION OF INTERVIEW</w:t>
            </w:r>
            <w:r w:rsidRPr="005A1808">
              <w:rPr>
                <w:rFonts w:ascii="Garamond" w:hAnsi="Garamond"/>
                <w:b/>
                <w:i/>
              </w:rPr>
              <w:t xml:space="preserve">. </w:t>
            </w:r>
          </w:p>
          <w:p w14:paraId="4DC6F012" w14:textId="77777777" w:rsidR="00B63782" w:rsidRPr="005A1808" w:rsidRDefault="00B63782" w:rsidP="00E238A6">
            <w:pPr>
              <w:rPr>
                <w:rFonts w:ascii="Garamond" w:hAnsi="Garamond"/>
              </w:rPr>
            </w:pPr>
            <w:r w:rsidRPr="001810E8">
              <w:rPr>
                <w:rFonts w:ascii="Garamond" w:hAnsi="Garamond"/>
                <w:b/>
                <w:i/>
                <w:noProof/>
                <w:color w:val="FF0000"/>
                <w:u w:val="single"/>
              </w:rPr>
              <mc:AlternateContent>
                <mc:Choice Requires="wps">
                  <w:drawing>
                    <wp:anchor distT="0" distB="0" distL="114300" distR="114300" simplePos="0" relativeHeight="251659264" behindDoc="0" locked="0" layoutInCell="1" allowOverlap="1" wp14:anchorId="7CAA02FA" wp14:editId="214128EF">
                      <wp:simplePos x="0" y="0"/>
                      <wp:positionH relativeFrom="column">
                        <wp:posOffset>-66675</wp:posOffset>
                      </wp:positionH>
                      <wp:positionV relativeFrom="paragraph">
                        <wp:posOffset>95885</wp:posOffset>
                      </wp:positionV>
                      <wp:extent cx="4257675" cy="0"/>
                      <wp:effectExtent l="0" t="0" r="0" b="0"/>
                      <wp:wrapNone/>
                      <wp:docPr id="1"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2576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3BE8440" id="AutoShape 5" o:spid="_x0000_s1026" type="#_x0000_t32" style="position:absolute;margin-left:-5.25pt;margin-top:7.55pt;width:335.2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">
                      <o:lock v:ext="edit" shapetype="f"/>
                    </v:shape>
                  </w:pict>
                </mc:Fallback>
              </mc:AlternateContent>
            </w:r>
          </w:p>
          <w:p w14:paraId="63F4B795" w14:textId="77777777" w:rsidR="00B63782" w:rsidRPr="00D35827" w:rsidRDefault="00B63782" w:rsidP="00E238A6">
            <w:pPr>
              <w:tabs>
                <w:tab w:val="left" w:pos="900"/>
              </w:tabs>
              <w:rPr>
                <w:rFonts w:ascii="Jokerman" w:hAnsi="Jokerman"/>
              </w:rPr>
            </w:pPr>
            <w:r w:rsidRPr="00D35827">
              <w:rPr>
                <w:rFonts w:ascii="Jokerman" w:hAnsi="Jokerman"/>
              </w:rPr>
              <w:lastRenderedPageBreak/>
              <w:tab/>
            </w:r>
          </w:p>
          <w:p w14:paraId="3E33AF30" w14:textId="77777777" w:rsidR="00B63782" w:rsidRPr="005A1808" w:rsidRDefault="00B63782" w:rsidP="00E238A6">
            <w:pPr>
              <w:rPr>
                <w:rFonts w:ascii="Garamond" w:hAnsi="Garamond"/>
              </w:rPr>
            </w:pPr>
            <w:r w:rsidRPr="00D35827">
              <w:rPr>
                <w:rFonts w:ascii="Jokerman" w:hAnsi="Jokerman"/>
              </w:rPr>
              <w:t xml:space="preserve">ADE            </w:t>
            </w:r>
            <w:r>
              <w:rPr>
                <w:rFonts w:ascii="Jokerman" w:hAnsi="Jokerman"/>
              </w:rPr>
              <w:t>01</w:t>
            </w:r>
            <w:r w:rsidRPr="00D35827">
              <w:rPr>
                <w:rFonts w:ascii="Jokerman" w:hAnsi="Jokerman"/>
              </w:rPr>
              <w:t>/1</w:t>
            </w:r>
            <w:r>
              <w:rPr>
                <w:rFonts w:ascii="Jokerman" w:hAnsi="Jokerman"/>
              </w:rPr>
              <w:t>1</w:t>
            </w:r>
            <w:r w:rsidRPr="00D35827">
              <w:rPr>
                <w:rFonts w:ascii="Jokerman" w:hAnsi="Jokerman"/>
              </w:rPr>
              <w:t>/2</w:t>
            </w:r>
            <w:r>
              <w:rPr>
                <w:rFonts w:ascii="Jokerman" w:hAnsi="Jokerman"/>
              </w:rPr>
              <w:t>1</w:t>
            </w:r>
          </w:p>
        </w:tc>
      </w:tr>
      <w:tr w:rsidR="00B63782" w14:paraId="56FCA435" w14:textId="77777777" w:rsidTr="00E238A6">
        <w:trPr>
          <w:trHeight w:hRule="exact" w:val="144"/>
          <w:jc w:val="center"/>
        </w:trPr>
        <w:tc>
          <w:tcPr>
            <w:tcW w:w="5754" w:type="dxa"/>
            <w:tcBorders>
              <w:top w:val="single" w:sz="4" w:space="0" w:color="auto"/>
              <w:left w:val="single" w:sz="4" w:space="0" w:color="auto"/>
              <w:bottom w:val="single" w:sz="4" w:space="0" w:color="auto"/>
            </w:tcBorders>
            <w:shd w:val="clear" w:color="auto" w:fill="D9D9D9"/>
          </w:tcPr>
          <w:p w14:paraId="79FFA484" w14:textId="77777777" w:rsidR="00B63782" w:rsidRDefault="00B63782" w:rsidP="00E238A6"/>
        </w:tc>
        <w:tc>
          <w:tcPr>
            <w:tcW w:w="428" w:type="dxa"/>
            <w:tcBorders>
              <w:top w:val="single" w:sz="4" w:space="0" w:color="auto"/>
              <w:bottom w:val="single" w:sz="4" w:space="0" w:color="auto"/>
            </w:tcBorders>
            <w:shd w:val="clear" w:color="auto" w:fill="D9D9D9"/>
            <w:vAlign w:val="center"/>
          </w:tcPr>
          <w:p w14:paraId="5F574946" w14:textId="77777777" w:rsidR="00B63782" w:rsidRDefault="00B63782" w:rsidP="00E238A6">
            <w:pPr>
              <w:jc w:val="center"/>
            </w:pPr>
          </w:p>
        </w:tc>
        <w:tc>
          <w:tcPr>
            <w:tcW w:w="448" w:type="dxa"/>
            <w:tcBorders>
              <w:top w:val="single" w:sz="4" w:space="0" w:color="auto"/>
              <w:bottom w:val="single" w:sz="4" w:space="0" w:color="auto"/>
            </w:tcBorders>
            <w:shd w:val="clear" w:color="auto" w:fill="D9D9D9"/>
            <w:vAlign w:val="center"/>
          </w:tcPr>
          <w:p w14:paraId="32A2DCDF" w14:textId="77777777" w:rsidR="00B63782" w:rsidRDefault="00B63782" w:rsidP="00E238A6">
            <w:pPr>
              <w:jc w:val="center"/>
            </w:pPr>
          </w:p>
        </w:tc>
        <w:tc>
          <w:tcPr>
            <w:tcW w:w="448" w:type="dxa"/>
            <w:tcBorders>
              <w:top w:val="single" w:sz="4" w:space="0" w:color="auto"/>
              <w:bottom w:val="single" w:sz="4" w:space="0" w:color="auto"/>
            </w:tcBorders>
            <w:shd w:val="clear" w:color="auto" w:fill="D9D9D9"/>
            <w:vAlign w:val="center"/>
          </w:tcPr>
          <w:p w14:paraId="2D0013B5" w14:textId="77777777" w:rsidR="00B63782" w:rsidRDefault="00B63782" w:rsidP="00E238A6">
            <w:pPr>
              <w:jc w:val="center"/>
            </w:pPr>
          </w:p>
        </w:tc>
        <w:tc>
          <w:tcPr>
            <w:tcW w:w="448" w:type="dxa"/>
            <w:tcBorders>
              <w:top w:val="single" w:sz="4" w:space="0" w:color="auto"/>
              <w:bottom w:val="single" w:sz="4" w:space="0" w:color="auto"/>
            </w:tcBorders>
            <w:shd w:val="clear" w:color="auto" w:fill="D9D9D9"/>
            <w:vAlign w:val="center"/>
          </w:tcPr>
          <w:p w14:paraId="7700BF2C" w14:textId="77777777" w:rsidR="00B63782" w:rsidRDefault="00B63782" w:rsidP="00E238A6">
            <w:pPr>
              <w:jc w:val="center"/>
            </w:pPr>
          </w:p>
        </w:tc>
        <w:tc>
          <w:tcPr>
            <w:tcW w:w="448" w:type="dxa"/>
            <w:tcBorders>
              <w:top w:val="single" w:sz="4" w:space="0" w:color="auto"/>
              <w:bottom w:val="single" w:sz="4" w:space="0" w:color="auto"/>
              <w:right w:val="single" w:sz="4" w:space="0" w:color="auto"/>
            </w:tcBorders>
            <w:shd w:val="clear" w:color="auto" w:fill="D9D9D9"/>
            <w:vAlign w:val="center"/>
          </w:tcPr>
          <w:p w14:paraId="72B2F291" w14:textId="77777777" w:rsidR="00B63782" w:rsidRDefault="00B63782" w:rsidP="00E238A6">
            <w:pPr>
              <w:jc w:val="center"/>
            </w:pPr>
          </w:p>
        </w:tc>
        <w:tc>
          <w:tcPr>
            <w:tcW w:w="6719" w:type="dxa"/>
            <w:vMerge/>
            <w:tcBorders>
              <w:left w:val="single" w:sz="4" w:space="0" w:color="auto"/>
              <w:bottom w:val="single" w:sz="4" w:space="0" w:color="auto"/>
              <w:right w:val="single" w:sz="4" w:space="0" w:color="auto"/>
            </w:tcBorders>
            <w:shd w:val="clear" w:color="auto" w:fill="D9D9D9"/>
          </w:tcPr>
          <w:p w14:paraId="5610A0FB" w14:textId="77777777" w:rsidR="00B63782" w:rsidRDefault="00B63782" w:rsidP="00E238A6">
            <w:pPr>
              <w:jc w:val="center"/>
            </w:pPr>
          </w:p>
        </w:tc>
      </w:tr>
      <w:tr w:rsidR="00B63782" w14:paraId="3D46CB9E" w14:textId="77777777" w:rsidTr="00E238A6">
        <w:trPr>
          <w:trHeight w:val="323"/>
          <w:jc w:val="center"/>
        </w:trPr>
        <w:tc>
          <w:tcPr>
            <w:tcW w:w="5754" w:type="dxa"/>
            <w:tcBorders>
              <w:top w:val="single" w:sz="4" w:space="0" w:color="auto"/>
              <w:left w:val="single" w:sz="4" w:space="0" w:color="auto"/>
            </w:tcBorders>
            <w:vAlign w:val="center"/>
          </w:tcPr>
          <w:p w14:paraId="35347C17" w14:textId="77777777" w:rsidR="00B63782" w:rsidRPr="006720FD" w:rsidRDefault="00B63782" w:rsidP="00E238A6">
            <w:pPr>
              <w:rPr>
                <w:b/>
                <w:sz w:val="26"/>
              </w:rPr>
            </w:pPr>
            <w:r w:rsidRPr="006720FD">
              <w:rPr>
                <w:b/>
                <w:sz w:val="26"/>
              </w:rPr>
              <w:t>POINTS AVAILABLE</w:t>
            </w:r>
            <w:r>
              <w:rPr>
                <w:b/>
                <w:sz w:val="26"/>
              </w:rPr>
              <w:t xml:space="preserve">  </w:t>
            </w:r>
            <w:r w:rsidRPr="003D55F7">
              <w:rPr>
                <w:sz w:val="26"/>
                <w:u w:val="single"/>
              </w:rPr>
              <w:t>100</w:t>
            </w:r>
          </w:p>
        </w:tc>
        <w:tc>
          <w:tcPr>
            <w:tcW w:w="428" w:type="dxa"/>
            <w:tcBorders>
              <w:top w:val="single" w:sz="4" w:space="0" w:color="auto"/>
            </w:tcBorders>
            <w:vAlign w:val="center"/>
          </w:tcPr>
          <w:p w14:paraId="39895B58" w14:textId="77777777" w:rsidR="00B63782" w:rsidRPr="006720FD" w:rsidRDefault="00B63782" w:rsidP="00E238A6">
            <w:pPr>
              <w:jc w:val="center"/>
              <w:rPr>
                <w:b/>
                <w:i/>
              </w:rPr>
            </w:pPr>
          </w:p>
        </w:tc>
        <w:tc>
          <w:tcPr>
            <w:tcW w:w="448" w:type="dxa"/>
            <w:tcBorders>
              <w:top w:val="single" w:sz="4" w:space="0" w:color="auto"/>
            </w:tcBorders>
            <w:vAlign w:val="center"/>
          </w:tcPr>
          <w:p w14:paraId="65820267" w14:textId="77777777" w:rsidR="00B63782" w:rsidRDefault="00B63782" w:rsidP="00E238A6">
            <w:pPr>
              <w:jc w:val="center"/>
            </w:pPr>
          </w:p>
        </w:tc>
        <w:tc>
          <w:tcPr>
            <w:tcW w:w="448" w:type="dxa"/>
            <w:tcBorders>
              <w:top w:val="single" w:sz="4" w:space="0" w:color="auto"/>
            </w:tcBorders>
            <w:vAlign w:val="center"/>
          </w:tcPr>
          <w:p w14:paraId="47A3158A" w14:textId="77777777" w:rsidR="00B63782" w:rsidRDefault="00B63782" w:rsidP="00E238A6">
            <w:pPr>
              <w:jc w:val="center"/>
            </w:pPr>
          </w:p>
        </w:tc>
        <w:tc>
          <w:tcPr>
            <w:tcW w:w="448" w:type="dxa"/>
            <w:tcBorders>
              <w:top w:val="single" w:sz="4" w:space="0" w:color="auto"/>
            </w:tcBorders>
            <w:vAlign w:val="center"/>
          </w:tcPr>
          <w:p w14:paraId="567E2D18" w14:textId="77777777" w:rsidR="00B63782" w:rsidRDefault="00B63782" w:rsidP="00E238A6">
            <w:pPr>
              <w:jc w:val="center"/>
            </w:pPr>
          </w:p>
        </w:tc>
        <w:tc>
          <w:tcPr>
            <w:tcW w:w="448" w:type="dxa"/>
            <w:tcBorders>
              <w:top w:val="single" w:sz="4" w:space="0" w:color="auto"/>
              <w:right w:val="single" w:sz="4" w:space="0" w:color="auto"/>
            </w:tcBorders>
            <w:vAlign w:val="center"/>
          </w:tcPr>
          <w:p w14:paraId="4194C304" w14:textId="77777777" w:rsidR="00B63782" w:rsidRDefault="00B63782" w:rsidP="00E238A6">
            <w:pPr>
              <w:jc w:val="center"/>
            </w:pPr>
          </w:p>
        </w:tc>
        <w:tc>
          <w:tcPr>
            <w:tcW w:w="6719" w:type="dxa"/>
            <w:vMerge/>
            <w:tcBorders>
              <w:left w:val="single" w:sz="4" w:space="0" w:color="auto"/>
              <w:bottom w:val="single" w:sz="4" w:space="0" w:color="auto"/>
              <w:right w:val="single" w:sz="4" w:space="0" w:color="auto"/>
            </w:tcBorders>
          </w:tcPr>
          <w:p w14:paraId="030A4D5E" w14:textId="77777777" w:rsidR="00B63782" w:rsidRDefault="00B63782" w:rsidP="00E238A6">
            <w:pPr>
              <w:jc w:val="center"/>
            </w:pPr>
          </w:p>
        </w:tc>
      </w:tr>
      <w:tr w:rsidR="00B63782" w14:paraId="3AD05235" w14:textId="77777777" w:rsidTr="00E238A6">
        <w:trPr>
          <w:trHeight w:val="180"/>
          <w:jc w:val="center"/>
        </w:trPr>
        <w:tc>
          <w:tcPr>
            <w:tcW w:w="5754" w:type="dxa"/>
            <w:tcBorders>
              <w:left w:val="single" w:sz="4" w:space="0" w:color="auto"/>
            </w:tcBorders>
            <w:vAlign w:val="center"/>
          </w:tcPr>
          <w:p w14:paraId="5FFE3647" w14:textId="77777777" w:rsidR="00B63782" w:rsidRPr="006720FD" w:rsidRDefault="00B63782" w:rsidP="00E238A6">
            <w:pPr>
              <w:rPr>
                <w:b/>
                <w:sz w:val="26"/>
              </w:rPr>
            </w:pPr>
            <w:r w:rsidRPr="006720FD">
              <w:rPr>
                <w:b/>
                <w:sz w:val="26"/>
              </w:rPr>
              <w:t xml:space="preserve"> POINTS EARNED</w:t>
            </w:r>
            <w:r>
              <w:rPr>
                <w:b/>
                <w:sz w:val="26"/>
              </w:rPr>
              <w:t xml:space="preserve">  67%</w:t>
            </w:r>
          </w:p>
        </w:tc>
        <w:tc>
          <w:tcPr>
            <w:tcW w:w="428" w:type="dxa"/>
            <w:vAlign w:val="center"/>
          </w:tcPr>
          <w:p w14:paraId="36753662" w14:textId="77777777" w:rsidR="00B63782" w:rsidRDefault="00B63782" w:rsidP="00E238A6">
            <w:pPr>
              <w:jc w:val="center"/>
            </w:pPr>
          </w:p>
        </w:tc>
        <w:tc>
          <w:tcPr>
            <w:tcW w:w="448" w:type="dxa"/>
            <w:vAlign w:val="center"/>
          </w:tcPr>
          <w:p w14:paraId="49B4195B" w14:textId="77777777" w:rsidR="00B63782" w:rsidRDefault="00B63782" w:rsidP="00E238A6">
            <w:pPr>
              <w:jc w:val="center"/>
            </w:pPr>
          </w:p>
        </w:tc>
        <w:tc>
          <w:tcPr>
            <w:tcW w:w="448" w:type="dxa"/>
            <w:vAlign w:val="center"/>
          </w:tcPr>
          <w:p w14:paraId="1D3D840A" w14:textId="77777777" w:rsidR="00B63782" w:rsidRDefault="00B63782" w:rsidP="00E238A6">
            <w:pPr>
              <w:jc w:val="center"/>
            </w:pPr>
          </w:p>
        </w:tc>
        <w:tc>
          <w:tcPr>
            <w:tcW w:w="448" w:type="dxa"/>
            <w:vAlign w:val="center"/>
          </w:tcPr>
          <w:p w14:paraId="5BFF2E27" w14:textId="77777777" w:rsidR="00B63782" w:rsidRDefault="00B63782" w:rsidP="00E238A6">
            <w:pPr>
              <w:jc w:val="center"/>
            </w:pPr>
          </w:p>
        </w:tc>
        <w:tc>
          <w:tcPr>
            <w:tcW w:w="448" w:type="dxa"/>
            <w:tcBorders>
              <w:right w:val="single" w:sz="4" w:space="0" w:color="auto"/>
            </w:tcBorders>
            <w:vAlign w:val="center"/>
          </w:tcPr>
          <w:p w14:paraId="679A62AF" w14:textId="77777777" w:rsidR="00B63782" w:rsidRDefault="00B63782" w:rsidP="00E238A6">
            <w:pPr>
              <w:jc w:val="center"/>
            </w:pPr>
          </w:p>
        </w:tc>
        <w:tc>
          <w:tcPr>
            <w:tcW w:w="6719" w:type="dxa"/>
            <w:vMerge/>
            <w:tcBorders>
              <w:left w:val="single" w:sz="4" w:space="0" w:color="auto"/>
              <w:bottom w:val="single" w:sz="4" w:space="0" w:color="auto"/>
              <w:right w:val="single" w:sz="4" w:space="0" w:color="auto"/>
            </w:tcBorders>
          </w:tcPr>
          <w:p w14:paraId="28C8CF95" w14:textId="77777777" w:rsidR="00B63782" w:rsidRDefault="00B63782" w:rsidP="00E238A6">
            <w:pPr>
              <w:jc w:val="center"/>
            </w:pPr>
          </w:p>
        </w:tc>
      </w:tr>
      <w:tr w:rsidR="00B63782" w14:paraId="3BA435B8" w14:textId="77777777" w:rsidTr="00E238A6">
        <w:trPr>
          <w:trHeight w:val="504"/>
          <w:jc w:val="center"/>
        </w:trPr>
        <w:tc>
          <w:tcPr>
            <w:tcW w:w="5754" w:type="dxa"/>
            <w:tcBorders>
              <w:left w:val="single" w:sz="4" w:space="0" w:color="auto"/>
              <w:bottom w:val="single" w:sz="4" w:space="0" w:color="auto"/>
            </w:tcBorders>
            <w:vAlign w:val="center"/>
          </w:tcPr>
          <w:p w14:paraId="64EE953E" w14:textId="77777777" w:rsidR="00B63782" w:rsidRPr="006720FD" w:rsidRDefault="00B63782" w:rsidP="00E238A6">
            <w:pPr>
              <w:rPr>
                <w:b/>
                <w:i/>
                <w:sz w:val="32"/>
              </w:rPr>
            </w:pPr>
            <w:r w:rsidRPr="006720FD">
              <w:rPr>
                <w:b/>
                <w:i/>
                <w:sz w:val="32"/>
              </w:rPr>
              <w:lastRenderedPageBreak/>
              <w:t xml:space="preserve">  GRADE</w:t>
            </w:r>
            <w:r>
              <w:rPr>
                <w:b/>
                <w:i/>
                <w:sz w:val="32"/>
              </w:rPr>
              <w:t xml:space="preserve">  10/15</w:t>
            </w:r>
          </w:p>
        </w:tc>
        <w:tc>
          <w:tcPr>
            <w:tcW w:w="428" w:type="dxa"/>
            <w:tcBorders>
              <w:bottom w:val="single" w:sz="4" w:space="0" w:color="auto"/>
            </w:tcBorders>
            <w:vAlign w:val="center"/>
          </w:tcPr>
          <w:p w14:paraId="2FE04B22" w14:textId="77777777" w:rsidR="00B63782" w:rsidRDefault="00B63782" w:rsidP="00E238A6">
            <w:pPr>
              <w:jc w:val="center"/>
            </w:pPr>
          </w:p>
        </w:tc>
        <w:tc>
          <w:tcPr>
            <w:tcW w:w="448" w:type="dxa"/>
            <w:tcBorders>
              <w:bottom w:val="single" w:sz="4" w:space="0" w:color="auto"/>
            </w:tcBorders>
            <w:vAlign w:val="center"/>
          </w:tcPr>
          <w:p w14:paraId="4AAF2880" w14:textId="77777777" w:rsidR="00B63782" w:rsidRDefault="00B63782" w:rsidP="00E238A6">
            <w:pPr>
              <w:jc w:val="center"/>
            </w:pPr>
          </w:p>
        </w:tc>
        <w:tc>
          <w:tcPr>
            <w:tcW w:w="448" w:type="dxa"/>
            <w:tcBorders>
              <w:bottom w:val="single" w:sz="4" w:space="0" w:color="auto"/>
            </w:tcBorders>
            <w:vAlign w:val="center"/>
          </w:tcPr>
          <w:p w14:paraId="3CB1857A" w14:textId="77777777" w:rsidR="00B63782" w:rsidRDefault="00B63782" w:rsidP="00E238A6">
            <w:pPr>
              <w:jc w:val="center"/>
            </w:pPr>
          </w:p>
        </w:tc>
        <w:tc>
          <w:tcPr>
            <w:tcW w:w="448" w:type="dxa"/>
            <w:tcBorders>
              <w:bottom w:val="single" w:sz="4" w:space="0" w:color="auto"/>
            </w:tcBorders>
            <w:vAlign w:val="center"/>
          </w:tcPr>
          <w:p w14:paraId="015A5E09" w14:textId="77777777" w:rsidR="00B63782" w:rsidRDefault="00B63782" w:rsidP="00E238A6">
            <w:pPr>
              <w:jc w:val="center"/>
            </w:pPr>
          </w:p>
        </w:tc>
        <w:tc>
          <w:tcPr>
            <w:tcW w:w="448" w:type="dxa"/>
            <w:tcBorders>
              <w:bottom w:val="single" w:sz="4" w:space="0" w:color="auto"/>
              <w:right w:val="single" w:sz="4" w:space="0" w:color="auto"/>
            </w:tcBorders>
            <w:vAlign w:val="center"/>
          </w:tcPr>
          <w:p w14:paraId="02D6220A" w14:textId="77777777" w:rsidR="00B63782" w:rsidRDefault="00B63782" w:rsidP="00E238A6">
            <w:pPr>
              <w:jc w:val="center"/>
            </w:pPr>
          </w:p>
        </w:tc>
        <w:tc>
          <w:tcPr>
            <w:tcW w:w="6719" w:type="dxa"/>
            <w:vMerge/>
            <w:tcBorders>
              <w:left w:val="single" w:sz="4" w:space="0" w:color="auto"/>
              <w:bottom w:val="single" w:sz="4" w:space="0" w:color="auto"/>
              <w:right w:val="single" w:sz="4" w:space="0" w:color="auto"/>
            </w:tcBorders>
          </w:tcPr>
          <w:p w14:paraId="6BE497E6" w14:textId="77777777" w:rsidR="00B63782" w:rsidRDefault="00B63782" w:rsidP="00E238A6">
            <w:pPr>
              <w:jc w:val="center"/>
            </w:pPr>
          </w:p>
        </w:tc>
      </w:tr>
    </w:tbl>
    <w:p w14:paraId="25ADB960" w14:textId="77777777" w:rsidR="00B63782" w:rsidRDefault="00B63782" w:rsidP="00B63782"/>
    <w:p w14:paraId="14AD5013" w14:textId="77777777" w:rsidR="00B63782" w:rsidRDefault="00B63782" w:rsidP="00B63782"/>
    <w:p w14:paraId="57E5A538" w14:textId="77777777" w:rsidR="00B63782" w:rsidRPr="00237DD7" w:rsidRDefault="00B63782" w:rsidP="00B63782">
      <w:pPr>
        <w:rPr>
          <w:sz w:val="16"/>
          <w:szCs w:val="16"/>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6979"/>
        <w:gridCol w:w="6963"/>
      </w:tblGrid>
      <w:tr w:rsidR="00B63782" w:rsidRPr="00292573" w14:paraId="64F5096B" w14:textId="77777777" w:rsidTr="00E238A6">
        <w:trPr>
          <w:trHeight w:val="255"/>
        </w:trPr>
        <w:tc>
          <w:tcPr>
            <w:tcW w:w="7308" w:type="dxa"/>
            <w:shd w:val="clear" w:color="auto" w:fill="FFFFFF"/>
          </w:tcPr>
          <w:p w14:paraId="200037A7" w14:textId="77777777" w:rsidR="00B63782" w:rsidRPr="00292573" w:rsidRDefault="00B63782" w:rsidP="00E238A6">
            <w:pPr>
              <w:jc w:val="center"/>
              <w:rPr>
                <w:rFonts w:ascii="Garamond" w:hAnsi="Garamond"/>
                <w:b/>
                <w:bCs/>
              </w:rPr>
            </w:pPr>
            <w:r w:rsidRPr="00292573">
              <w:rPr>
                <w:rFonts w:ascii="Garamond" w:hAnsi="Garamond"/>
                <w:b/>
                <w:bCs/>
              </w:rPr>
              <w:t>HOW YOU DID:</w:t>
            </w:r>
          </w:p>
        </w:tc>
        <w:tc>
          <w:tcPr>
            <w:tcW w:w="7308" w:type="dxa"/>
            <w:shd w:val="clear" w:color="auto" w:fill="FFFFFF"/>
          </w:tcPr>
          <w:p w14:paraId="4363C122" w14:textId="77777777" w:rsidR="00B63782" w:rsidRPr="00292573" w:rsidRDefault="00B63782" w:rsidP="00E238A6">
            <w:pPr>
              <w:jc w:val="center"/>
              <w:rPr>
                <w:rFonts w:ascii="Garamond" w:hAnsi="Garamond"/>
                <w:b/>
                <w:bCs/>
              </w:rPr>
            </w:pPr>
            <w:r w:rsidRPr="00292573">
              <w:rPr>
                <w:rFonts w:ascii="Garamond" w:hAnsi="Garamond"/>
                <w:b/>
                <w:bCs/>
              </w:rPr>
              <w:t>TOTAL SCORE RANGE</w:t>
            </w:r>
          </w:p>
        </w:tc>
      </w:tr>
      <w:tr w:rsidR="00B63782" w:rsidRPr="00292573" w14:paraId="1643AFF2" w14:textId="77777777" w:rsidTr="00E238A6">
        <w:trPr>
          <w:trHeight w:val="408"/>
        </w:trPr>
        <w:tc>
          <w:tcPr>
            <w:tcW w:w="7308" w:type="dxa"/>
            <w:tcBorders>
              <w:bottom w:val="single" w:sz="6" w:space="0" w:color="auto"/>
            </w:tcBorders>
            <w:shd w:val="clear" w:color="auto" w:fill="D9D9D9"/>
          </w:tcPr>
          <w:p w14:paraId="2777466F" w14:textId="77777777" w:rsidR="00B63782" w:rsidRPr="00292573" w:rsidRDefault="00B63782" w:rsidP="00E238A6">
            <w:pPr>
              <w:jc w:val="center"/>
              <w:rPr>
                <w:rFonts w:ascii="Garamond" w:hAnsi="Garamond"/>
                <w:b/>
                <w:sz w:val="32"/>
                <w:szCs w:val="32"/>
              </w:rPr>
            </w:pPr>
            <w:r w:rsidRPr="00292573">
              <w:rPr>
                <w:rFonts w:ascii="Garamond" w:hAnsi="Garamond"/>
                <w:b/>
                <w:sz w:val="32"/>
                <w:szCs w:val="32"/>
              </w:rPr>
              <w:t>YOU’RE HIRED!!!</w:t>
            </w:r>
          </w:p>
        </w:tc>
        <w:tc>
          <w:tcPr>
            <w:tcW w:w="7308" w:type="dxa"/>
            <w:shd w:val="clear" w:color="auto" w:fill="D9D9D9"/>
          </w:tcPr>
          <w:p w14:paraId="25D5CDC4" w14:textId="77777777" w:rsidR="00B63782" w:rsidRPr="00292573" w:rsidRDefault="00B63782" w:rsidP="00E238A6">
            <w:pPr>
              <w:jc w:val="center"/>
              <w:rPr>
                <w:rFonts w:ascii="Garamond" w:hAnsi="Garamond"/>
                <w:b/>
                <w:sz w:val="36"/>
                <w:szCs w:val="36"/>
              </w:rPr>
            </w:pPr>
            <w:r>
              <w:rPr>
                <w:rFonts w:ascii="Garamond" w:hAnsi="Garamond"/>
                <w:b/>
                <w:sz w:val="36"/>
                <w:szCs w:val="36"/>
              </w:rPr>
              <w:t>70</w:t>
            </w:r>
            <w:r w:rsidRPr="00292573">
              <w:rPr>
                <w:rFonts w:ascii="Garamond" w:hAnsi="Garamond"/>
                <w:b/>
                <w:sz w:val="36"/>
                <w:szCs w:val="36"/>
              </w:rPr>
              <w:t xml:space="preserve"> - 100</w:t>
            </w:r>
          </w:p>
        </w:tc>
      </w:tr>
      <w:tr w:rsidR="00B63782" w:rsidRPr="00292573" w14:paraId="7D54A892" w14:textId="77777777" w:rsidTr="00E238A6">
        <w:trPr>
          <w:trHeight w:val="1596"/>
        </w:trPr>
        <w:tc>
          <w:tcPr>
            <w:tcW w:w="7308" w:type="dxa"/>
            <w:tcBorders>
              <w:right w:val="nil"/>
            </w:tcBorders>
            <w:shd w:val="clear" w:color="auto" w:fill="auto"/>
          </w:tcPr>
          <w:p w14:paraId="3DC1A54A" w14:textId="77777777" w:rsidR="00B63782" w:rsidRPr="00292573" w:rsidRDefault="00B63782" w:rsidP="00B63782">
            <w:pPr>
              <w:numPr>
                <w:ilvl w:val="0"/>
                <w:numId w:val="5"/>
              </w:numPr>
              <w:spacing w:after="0" w:line="240" w:lineRule="auto"/>
              <w:rPr>
                <w:rFonts w:ascii="Garamond" w:hAnsi="Garamond"/>
                <w:b/>
              </w:rPr>
            </w:pPr>
            <w:r w:rsidRPr="00292573">
              <w:rPr>
                <w:rFonts w:ascii="Garamond" w:hAnsi="Garamond"/>
              </w:rPr>
              <w:t>Resume was printed and presented in a professional manner</w:t>
            </w:r>
          </w:p>
          <w:p w14:paraId="48EEE192" w14:textId="77777777" w:rsidR="00B63782" w:rsidRPr="00292573" w:rsidRDefault="00B63782" w:rsidP="00B63782">
            <w:pPr>
              <w:numPr>
                <w:ilvl w:val="0"/>
                <w:numId w:val="5"/>
              </w:numPr>
              <w:spacing w:after="0" w:line="240" w:lineRule="auto"/>
              <w:rPr>
                <w:rFonts w:ascii="Garamond" w:hAnsi="Garamond"/>
                <w:b/>
              </w:rPr>
            </w:pPr>
            <w:r w:rsidRPr="00292573">
              <w:rPr>
                <w:rFonts w:ascii="Garamond" w:hAnsi="Garamond"/>
              </w:rPr>
              <w:t>Showed up on time in appropriate attire</w:t>
            </w:r>
          </w:p>
          <w:p w14:paraId="0F508824" w14:textId="77777777" w:rsidR="00B63782" w:rsidRPr="008D35FB" w:rsidRDefault="00B63782" w:rsidP="00B63782">
            <w:pPr>
              <w:numPr>
                <w:ilvl w:val="0"/>
                <w:numId w:val="5"/>
              </w:numPr>
              <w:spacing w:after="0" w:line="240" w:lineRule="auto"/>
              <w:rPr>
                <w:rFonts w:ascii="Garamond" w:hAnsi="Garamond"/>
                <w:b/>
              </w:rPr>
            </w:pPr>
            <w:r w:rsidRPr="008D35FB">
              <w:rPr>
                <w:rFonts w:ascii="Garamond" w:hAnsi="Garamond"/>
              </w:rPr>
              <w:t>Demonstrates confidence through voice, body language, and eye</w:t>
            </w:r>
            <w:r w:rsidRPr="008D35FB">
              <w:t xml:space="preserve"> contact</w:t>
            </w:r>
            <w:r w:rsidRPr="008D35FB">
              <w:rPr>
                <w:rFonts w:ascii="Garamond" w:hAnsi="Garamond"/>
              </w:rPr>
              <w:t xml:space="preserve">. </w:t>
            </w:r>
          </w:p>
          <w:p w14:paraId="1F838859" w14:textId="77777777" w:rsidR="00B63782" w:rsidRPr="00292573" w:rsidRDefault="00B63782" w:rsidP="00B63782">
            <w:pPr>
              <w:numPr>
                <w:ilvl w:val="0"/>
                <w:numId w:val="5"/>
              </w:numPr>
              <w:spacing w:after="0" w:line="240" w:lineRule="auto"/>
              <w:rPr>
                <w:rFonts w:ascii="Garamond" w:hAnsi="Garamond"/>
                <w:b/>
              </w:rPr>
            </w:pPr>
            <w:r>
              <w:rPr>
                <w:rFonts w:ascii="Garamond" w:hAnsi="Garamond"/>
              </w:rPr>
              <w:t>Provides d</w:t>
            </w:r>
            <w:r w:rsidRPr="00292573">
              <w:rPr>
                <w:rFonts w:ascii="Garamond" w:hAnsi="Garamond"/>
              </w:rPr>
              <w:t>etailed and specific answers to questions</w:t>
            </w:r>
          </w:p>
          <w:p w14:paraId="14128BD0" w14:textId="77777777" w:rsidR="00B63782" w:rsidRPr="00292573" w:rsidRDefault="00B63782" w:rsidP="00B63782">
            <w:pPr>
              <w:numPr>
                <w:ilvl w:val="0"/>
                <w:numId w:val="5"/>
              </w:numPr>
              <w:spacing w:after="0" w:line="240" w:lineRule="auto"/>
              <w:rPr>
                <w:rFonts w:ascii="Garamond" w:hAnsi="Garamond"/>
                <w:b/>
              </w:rPr>
            </w:pPr>
            <w:r w:rsidRPr="00292573">
              <w:rPr>
                <w:rFonts w:ascii="Garamond" w:hAnsi="Garamond"/>
              </w:rPr>
              <w:t>Sells skills and references previous experience</w:t>
            </w:r>
          </w:p>
        </w:tc>
        <w:tc>
          <w:tcPr>
            <w:tcW w:w="7308" w:type="dxa"/>
            <w:tcBorders>
              <w:left w:val="nil"/>
            </w:tcBorders>
            <w:shd w:val="clear" w:color="auto" w:fill="auto"/>
          </w:tcPr>
          <w:p w14:paraId="268A56FF" w14:textId="77777777" w:rsidR="00B63782" w:rsidRPr="00B7743A" w:rsidRDefault="00B63782" w:rsidP="00B63782">
            <w:pPr>
              <w:numPr>
                <w:ilvl w:val="0"/>
                <w:numId w:val="5"/>
              </w:numPr>
              <w:spacing w:after="0" w:line="240" w:lineRule="auto"/>
              <w:rPr>
                <w:rFonts w:ascii="Garamond" w:hAnsi="Garamond"/>
                <w:b/>
              </w:rPr>
            </w:pPr>
            <w:r w:rsidRPr="00B7743A">
              <w:rPr>
                <w:rFonts w:ascii="Garamond" w:hAnsi="Garamond"/>
              </w:rPr>
              <w:t>Clearly explains how skills and qualities</w:t>
            </w:r>
            <w:r>
              <w:rPr>
                <w:rFonts w:ascii="Garamond" w:hAnsi="Garamond"/>
              </w:rPr>
              <w:t xml:space="preserve"> </w:t>
            </w:r>
            <w:r w:rsidRPr="00B7743A">
              <w:rPr>
                <w:rFonts w:ascii="Garamond" w:hAnsi="Garamond"/>
              </w:rPr>
              <w:t>match the job description</w:t>
            </w:r>
          </w:p>
          <w:p w14:paraId="24384377" w14:textId="77777777" w:rsidR="00B63782" w:rsidRPr="00292573" w:rsidRDefault="00B63782" w:rsidP="00B63782">
            <w:pPr>
              <w:numPr>
                <w:ilvl w:val="0"/>
                <w:numId w:val="5"/>
              </w:numPr>
              <w:spacing w:after="0" w:line="240" w:lineRule="auto"/>
              <w:rPr>
                <w:rFonts w:ascii="Garamond" w:hAnsi="Garamond"/>
                <w:b/>
              </w:rPr>
            </w:pPr>
            <w:r w:rsidRPr="00292573">
              <w:rPr>
                <w:rFonts w:ascii="Garamond" w:hAnsi="Garamond"/>
              </w:rPr>
              <w:t xml:space="preserve">Asks thoughtful questions and demonstrates preparedness </w:t>
            </w:r>
          </w:p>
          <w:p w14:paraId="1D80E301" w14:textId="77777777" w:rsidR="00B63782" w:rsidRPr="00292573" w:rsidRDefault="00B63782" w:rsidP="00B63782">
            <w:pPr>
              <w:numPr>
                <w:ilvl w:val="0"/>
                <w:numId w:val="5"/>
              </w:numPr>
              <w:spacing w:after="0" w:line="240" w:lineRule="auto"/>
              <w:rPr>
                <w:rFonts w:ascii="Garamond" w:hAnsi="Garamond"/>
                <w:b/>
              </w:rPr>
            </w:pPr>
            <w:r w:rsidRPr="00292573">
              <w:rPr>
                <w:rFonts w:ascii="Garamond" w:hAnsi="Garamond"/>
              </w:rPr>
              <w:t xml:space="preserve">Maintains a professional attitude and </w:t>
            </w:r>
            <w:proofErr w:type="spellStart"/>
            <w:r w:rsidRPr="00292573">
              <w:rPr>
                <w:rFonts w:ascii="Garamond" w:hAnsi="Garamond"/>
              </w:rPr>
              <w:t>demeanor</w:t>
            </w:r>
            <w:proofErr w:type="spellEnd"/>
          </w:p>
          <w:p w14:paraId="74916EBC" w14:textId="77777777" w:rsidR="00B63782" w:rsidRPr="00292573" w:rsidRDefault="00B63782" w:rsidP="00B63782">
            <w:pPr>
              <w:numPr>
                <w:ilvl w:val="0"/>
                <w:numId w:val="5"/>
              </w:numPr>
              <w:spacing w:after="0" w:line="240" w:lineRule="auto"/>
              <w:rPr>
                <w:rFonts w:ascii="Garamond" w:hAnsi="Garamond"/>
                <w:b/>
              </w:rPr>
            </w:pPr>
            <w:r w:rsidRPr="00292573">
              <w:rPr>
                <w:rFonts w:ascii="Garamond" w:hAnsi="Garamond"/>
              </w:rPr>
              <w:t>Very clear and concise manner of speaking; avoids use of filler words</w:t>
            </w:r>
          </w:p>
          <w:p w14:paraId="0A52062E" w14:textId="77777777" w:rsidR="00B63782" w:rsidRPr="00CF0997" w:rsidRDefault="00B63782" w:rsidP="00B63782">
            <w:pPr>
              <w:numPr>
                <w:ilvl w:val="0"/>
                <w:numId w:val="5"/>
              </w:numPr>
              <w:spacing w:after="0" w:line="240" w:lineRule="auto"/>
              <w:rPr>
                <w:rFonts w:ascii="Garamond" w:hAnsi="Garamond"/>
                <w:b/>
                <w:sz w:val="20"/>
                <w:szCs w:val="20"/>
              </w:rPr>
            </w:pPr>
            <w:r>
              <w:rPr>
                <w:rFonts w:ascii="Garamond" w:hAnsi="Garamond"/>
              </w:rPr>
              <w:t>Demonstrates a</w:t>
            </w:r>
            <w:r w:rsidRPr="00292573">
              <w:rPr>
                <w:rFonts w:ascii="Garamond" w:hAnsi="Garamond"/>
              </w:rPr>
              <w:t>bove-average maturity</w:t>
            </w:r>
            <w:r>
              <w:rPr>
                <w:rFonts w:ascii="Garamond" w:hAnsi="Garamond"/>
              </w:rPr>
              <w:t xml:space="preserve"> (</w:t>
            </w:r>
            <w:r w:rsidRPr="00CF0997">
              <w:rPr>
                <w:rFonts w:ascii="Garamond" w:hAnsi="Garamond"/>
                <w:sz w:val="20"/>
                <w:szCs w:val="20"/>
              </w:rPr>
              <w:t>professional, articulate, manners</w:t>
            </w:r>
            <w:r>
              <w:rPr>
                <w:rFonts w:ascii="Garamond" w:hAnsi="Garamond"/>
                <w:sz w:val="20"/>
                <w:szCs w:val="20"/>
              </w:rPr>
              <w:t>).</w:t>
            </w:r>
          </w:p>
          <w:p w14:paraId="07C3CB23" w14:textId="77777777" w:rsidR="00B63782" w:rsidRPr="00292573" w:rsidRDefault="00B63782" w:rsidP="00E238A6">
            <w:pPr>
              <w:ind w:left="720"/>
              <w:rPr>
                <w:rFonts w:ascii="Garamond" w:hAnsi="Garamond"/>
                <w:b/>
                <w:sz w:val="12"/>
                <w:szCs w:val="12"/>
              </w:rPr>
            </w:pPr>
          </w:p>
        </w:tc>
      </w:tr>
      <w:tr w:rsidR="00B63782" w:rsidRPr="00292573" w14:paraId="4F60D21C" w14:textId="77777777" w:rsidTr="00E238A6">
        <w:trPr>
          <w:trHeight w:val="471"/>
        </w:trPr>
        <w:tc>
          <w:tcPr>
            <w:tcW w:w="7308" w:type="dxa"/>
            <w:tcBorders>
              <w:bottom w:val="single" w:sz="6" w:space="0" w:color="auto"/>
            </w:tcBorders>
            <w:shd w:val="clear" w:color="auto" w:fill="D9D9D9"/>
          </w:tcPr>
          <w:p w14:paraId="33D3E559" w14:textId="77777777" w:rsidR="00B63782" w:rsidRPr="00292573" w:rsidRDefault="00B63782" w:rsidP="00E238A6">
            <w:pPr>
              <w:jc w:val="center"/>
              <w:rPr>
                <w:rFonts w:ascii="Garamond" w:hAnsi="Garamond"/>
                <w:b/>
                <w:sz w:val="32"/>
                <w:szCs w:val="32"/>
              </w:rPr>
            </w:pPr>
            <w:r w:rsidRPr="00292573">
              <w:rPr>
                <w:rFonts w:ascii="Garamond" w:hAnsi="Garamond"/>
                <w:b/>
                <w:sz w:val="32"/>
                <w:szCs w:val="32"/>
              </w:rPr>
              <w:t>WE’RE CONSIDERING YOU…</w:t>
            </w:r>
          </w:p>
        </w:tc>
        <w:tc>
          <w:tcPr>
            <w:tcW w:w="7308" w:type="dxa"/>
            <w:shd w:val="clear" w:color="auto" w:fill="D9D9D9"/>
          </w:tcPr>
          <w:p w14:paraId="631247FE" w14:textId="77777777" w:rsidR="00B63782" w:rsidRPr="00292573" w:rsidRDefault="00B63782" w:rsidP="00E238A6">
            <w:pPr>
              <w:jc w:val="center"/>
              <w:rPr>
                <w:rFonts w:ascii="Garamond" w:hAnsi="Garamond"/>
                <w:b/>
                <w:sz w:val="36"/>
                <w:szCs w:val="36"/>
              </w:rPr>
            </w:pPr>
            <w:r>
              <w:rPr>
                <w:rFonts w:ascii="Garamond" w:hAnsi="Garamond"/>
                <w:b/>
                <w:sz w:val="36"/>
                <w:szCs w:val="36"/>
              </w:rPr>
              <w:t>60</w:t>
            </w:r>
            <w:r w:rsidRPr="00292573">
              <w:rPr>
                <w:rFonts w:ascii="Garamond" w:hAnsi="Garamond"/>
                <w:b/>
                <w:sz w:val="36"/>
                <w:szCs w:val="36"/>
              </w:rPr>
              <w:t xml:space="preserve"> - </w:t>
            </w:r>
            <w:r>
              <w:rPr>
                <w:rFonts w:ascii="Garamond" w:hAnsi="Garamond"/>
                <w:b/>
                <w:sz w:val="36"/>
                <w:szCs w:val="36"/>
              </w:rPr>
              <w:t>69</w:t>
            </w:r>
          </w:p>
        </w:tc>
      </w:tr>
      <w:tr w:rsidR="00B63782" w:rsidRPr="00292573" w14:paraId="3F199E07" w14:textId="77777777" w:rsidTr="00E238A6">
        <w:trPr>
          <w:trHeight w:val="1596"/>
        </w:trPr>
        <w:tc>
          <w:tcPr>
            <w:tcW w:w="7308" w:type="dxa"/>
            <w:tcBorders>
              <w:right w:val="nil"/>
            </w:tcBorders>
            <w:shd w:val="clear" w:color="auto" w:fill="auto"/>
          </w:tcPr>
          <w:p w14:paraId="50695928"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Resume was printed and presented in a professional manner</w:t>
            </w:r>
          </w:p>
          <w:p w14:paraId="748E3D54"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Showed up on time and in attire that was mostly appropriate</w:t>
            </w:r>
          </w:p>
          <w:p w14:paraId="0FD3ABA4"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Decent poise, body language and eye contact</w:t>
            </w:r>
          </w:p>
          <w:p w14:paraId="466C6A40"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Somewhat confident</w:t>
            </w:r>
          </w:p>
          <w:p w14:paraId="4834F184" w14:textId="77777777" w:rsidR="00B63782" w:rsidRPr="00292573" w:rsidRDefault="00B63782" w:rsidP="00B63782">
            <w:pPr>
              <w:numPr>
                <w:ilvl w:val="0"/>
                <w:numId w:val="6"/>
              </w:numPr>
              <w:spacing w:after="0" w:line="240" w:lineRule="auto"/>
              <w:rPr>
                <w:rFonts w:ascii="Garamond" w:hAnsi="Garamond"/>
                <w:b/>
              </w:rPr>
            </w:pPr>
            <w:r>
              <w:rPr>
                <w:rFonts w:ascii="Garamond" w:hAnsi="Garamond"/>
              </w:rPr>
              <w:t>Provides specific</w:t>
            </w:r>
            <w:r w:rsidRPr="00292573">
              <w:rPr>
                <w:rFonts w:ascii="Garamond" w:hAnsi="Garamond"/>
              </w:rPr>
              <w:t xml:space="preserve"> answers to questions</w:t>
            </w:r>
          </w:p>
          <w:p w14:paraId="32222DBF"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Sells some skills</w:t>
            </w:r>
          </w:p>
        </w:tc>
        <w:tc>
          <w:tcPr>
            <w:tcW w:w="7308" w:type="dxa"/>
            <w:tcBorders>
              <w:left w:val="nil"/>
            </w:tcBorders>
            <w:shd w:val="clear" w:color="auto" w:fill="auto"/>
          </w:tcPr>
          <w:p w14:paraId="6441B53A"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Displays some skills and qualities that match the job description</w:t>
            </w:r>
          </w:p>
          <w:p w14:paraId="47D25ECB"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Asks some thoughtful questions and shows some signs of having done research on the company and position</w:t>
            </w:r>
          </w:p>
          <w:p w14:paraId="6C8B5AB9"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Interviewee is usually professional when responding</w:t>
            </w:r>
          </w:p>
          <w:p w14:paraId="39246843"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Clear manner of speaking; used some filler words (um, uh, like, etc.)</w:t>
            </w:r>
          </w:p>
          <w:p w14:paraId="44C0B253" w14:textId="77777777" w:rsidR="00B63782" w:rsidRPr="00292573" w:rsidRDefault="00B63782" w:rsidP="00B63782">
            <w:pPr>
              <w:numPr>
                <w:ilvl w:val="0"/>
                <w:numId w:val="6"/>
              </w:numPr>
              <w:spacing w:after="0" w:line="240" w:lineRule="auto"/>
              <w:rPr>
                <w:rFonts w:ascii="Garamond" w:hAnsi="Garamond"/>
                <w:b/>
              </w:rPr>
            </w:pPr>
            <w:r w:rsidRPr="00292573">
              <w:rPr>
                <w:rFonts w:ascii="Garamond" w:hAnsi="Garamond"/>
              </w:rPr>
              <w:t>Noticeable maturity</w:t>
            </w:r>
            <w:r>
              <w:rPr>
                <w:rFonts w:ascii="Garamond" w:hAnsi="Garamond"/>
              </w:rPr>
              <w:t xml:space="preserve"> (</w:t>
            </w:r>
            <w:r w:rsidRPr="00CF0997">
              <w:rPr>
                <w:rFonts w:ascii="Garamond" w:hAnsi="Garamond"/>
                <w:sz w:val="20"/>
                <w:szCs w:val="20"/>
              </w:rPr>
              <w:t>professional, articulate, manners</w:t>
            </w:r>
            <w:r>
              <w:rPr>
                <w:rFonts w:ascii="Garamond" w:hAnsi="Garamond"/>
                <w:sz w:val="20"/>
                <w:szCs w:val="20"/>
              </w:rPr>
              <w:t>).</w:t>
            </w:r>
          </w:p>
          <w:p w14:paraId="2F85E7C8" w14:textId="77777777" w:rsidR="00B63782" w:rsidRPr="00292573" w:rsidRDefault="00B63782" w:rsidP="00E238A6">
            <w:pPr>
              <w:ind w:left="720"/>
              <w:rPr>
                <w:rFonts w:ascii="Garamond" w:hAnsi="Garamond"/>
                <w:b/>
                <w:sz w:val="12"/>
                <w:szCs w:val="12"/>
              </w:rPr>
            </w:pPr>
          </w:p>
        </w:tc>
      </w:tr>
      <w:tr w:rsidR="00B63782" w:rsidRPr="00292573" w14:paraId="683291EB" w14:textId="77777777" w:rsidTr="00E238A6">
        <w:tc>
          <w:tcPr>
            <w:tcW w:w="7308" w:type="dxa"/>
            <w:tcBorders>
              <w:bottom w:val="single" w:sz="6" w:space="0" w:color="auto"/>
            </w:tcBorders>
            <w:shd w:val="clear" w:color="auto" w:fill="D9D9D9"/>
          </w:tcPr>
          <w:p w14:paraId="54D03920" w14:textId="77777777" w:rsidR="00B63782" w:rsidRPr="00292573" w:rsidRDefault="00B63782" w:rsidP="00E238A6">
            <w:pPr>
              <w:jc w:val="center"/>
              <w:rPr>
                <w:rFonts w:ascii="Garamond" w:hAnsi="Garamond"/>
                <w:b/>
                <w:sz w:val="32"/>
                <w:szCs w:val="32"/>
              </w:rPr>
            </w:pPr>
            <w:r w:rsidRPr="00292573">
              <w:rPr>
                <w:rFonts w:ascii="Garamond" w:hAnsi="Garamond"/>
                <w:b/>
                <w:sz w:val="32"/>
                <w:szCs w:val="32"/>
              </w:rPr>
              <w:t>WE MIGHT HAVE HIRED YOU, BUT…</w:t>
            </w:r>
          </w:p>
        </w:tc>
        <w:tc>
          <w:tcPr>
            <w:tcW w:w="7308" w:type="dxa"/>
            <w:shd w:val="clear" w:color="auto" w:fill="D9D9D9"/>
          </w:tcPr>
          <w:p w14:paraId="532C5E82" w14:textId="77777777" w:rsidR="00B63782" w:rsidRPr="00292573" w:rsidRDefault="00B63782" w:rsidP="00E238A6">
            <w:pPr>
              <w:jc w:val="center"/>
              <w:rPr>
                <w:rFonts w:ascii="Garamond" w:hAnsi="Garamond"/>
                <w:b/>
                <w:sz w:val="36"/>
                <w:szCs w:val="36"/>
              </w:rPr>
            </w:pPr>
            <w:r>
              <w:rPr>
                <w:rFonts w:ascii="Garamond" w:hAnsi="Garamond"/>
                <w:b/>
                <w:sz w:val="36"/>
                <w:szCs w:val="36"/>
              </w:rPr>
              <w:t>40</w:t>
            </w:r>
            <w:r w:rsidRPr="00292573">
              <w:rPr>
                <w:rFonts w:ascii="Garamond" w:hAnsi="Garamond"/>
                <w:b/>
                <w:sz w:val="36"/>
                <w:szCs w:val="36"/>
              </w:rPr>
              <w:t xml:space="preserve"> - </w:t>
            </w:r>
            <w:r>
              <w:rPr>
                <w:rFonts w:ascii="Garamond" w:hAnsi="Garamond"/>
                <w:b/>
                <w:sz w:val="36"/>
                <w:szCs w:val="36"/>
              </w:rPr>
              <w:t>59</w:t>
            </w:r>
          </w:p>
        </w:tc>
      </w:tr>
      <w:tr w:rsidR="00B63782" w:rsidRPr="00292573" w14:paraId="5ADD93E0" w14:textId="77777777" w:rsidTr="00E238A6">
        <w:tc>
          <w:tcPr>
            <w:tcW w:w="7308" w:type="dxa"/>
            <w:tcBorders>
              <w:right w:val="nil"/>
            </w:tcBorders>
            <w:shd w:val="clear" w:color="auto" w:fill="auto"/>
          </w:tcPr>
          <w:p w14:paraId="7714C566"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Resume was not presented or needed work</w:t>
            </w:r>
          </w:p>
          <w:p w14:paraId="72E5E2DF"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Showed up late and/or dressed semi-professionally</w:t>
            </w:r>
          </w:p>
          <w:p w14:paraId="783D78EC"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lastRenderedPageBreak/>
              <w:t xml:space="preserve">Not enough poise, body language </w:t>
            </w:r>
            <w:r>
              <w:rPr>
                <w:rFonts w:ascii="Garamond" w:hAnsi="Garamond"/>
              </w:rPr>
              <w:t xml:space="preserve">indicated lack of interest, </w:t>
            </w:r>
            <w:r w:rsidRPr="00292573">
              <w:rPr>
                <w:rFonts w:ascii="Garamond" w:hAnsi="Garamond"/>
              </w:rPr>
              <w:t>some eye contact</w:t>
            </w:r>
            <w:r>
              <w:rPr>
                <w:rFonts w:ascii="Garamond" w:hAnsi="Garamond"/>
              </w:rPr>
              <w:t xml:space="preserve"> made</w:t>
            </w:r>
          </w:p>
          <w:p w14:paraId="6954F5EF"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Confidence is not convincing</w:t>
            </w:r>
          </w:p>
          <w:p w14:paraId="7B6BC9EE"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Specific answers to some questions, others too general</w:t>
            </w:r>
          </w:p>
          <w:p w14:paraId="712EB62E"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Comes off as too inexperienced; vague in selling skills</w:t>
            </w:r>
          </w:p>
        </w:tc>
        <w:tc>
          <w:tcPr>
            <w:tcW w:w="7308" w:type="dxa"/>
            <w:tcBorders>
              <w:left w:val="nil"/>
              <w:bottom w:val="single" w:sz="6" w:space="0" w:color="auto"/>
            </w:tcBorders>
            <w:shd w:val="clear" w:color="auto" w:fill="auto"/>
          </w:tcPr>
          <w:p w14:paraId="280FF354"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lastRenderedPageBreak/>
              <w:t>Appears to have some communication problems</w:t>
            </w:r>
          </w:p>
          <w:p w14:paraId="06F6B7A8"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Skills do not match job description; lacks preparedness in research</w:t>
            </w:r>
          </w:p>
          <w:p w14:paraId="41F06F37"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lastRenderedPageBreak/>
              <w:t xml:space="preserve">Attempts to be professional when </w:t>
            </w:r>
            <w:proofErr w:type="gramStart"/>
            <w:r w:rsidRPr="00292573">
              <w:rPr>
                <w:rFonts w:ascii="Garamond" w:hAnsi="Garamond"/>
              </w:rPr>
              <w:t>responding;</w:t>
            </w:r>
            <w:proofErr w:type="gramEnd"/>
            <w:r w:rsidRPr="00292573">
              <w:rPr>
                <w:rFonts w:ascii="Garamond" w:hAnsi="Garamond"/>
              </w:rPr>
              <w:t xml:space="preserve"> </w:t>
            </w:r>
          </w:p>
          <w:p w14:paraId="3FE759E3"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Manner of speaking is comprehensible, but sometimes a bit unclear; frequent use of filler words (um, uh, like, etc.)</w:t>
            </w:r>
          </w:p>
          <w:p w14:paraId="29702931"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Some maturity is evident</w:t>
            </w:r>
            <w:r>
              <w:rPr>
                <w:rFonts w:ascii="Garamond" w:hAnsi="Garamond"/>
              </w:rPr>
              <w:t xml:space="preserve"> (</w:t>
            </w:r>
            <w:r w:rsidRPr="00CF0997">
              <w:rPr>
                <w:rFonts w:ascii="Garamond" w:hAnsi="Garamond"/>
                <w:sz w:val="20"/>
                <w:szCs w:val="20"/>
              </w:rPr>
              <w:t>professional, articulate, manners</w:t>
            </w:r>
            <w:r>
              <w:rPr>
                <w:rFonts w:ascii="Garamond" w:hAnsi="Garamond"/>
                <w:sz w:val="20"/>
                <w:szCs w:val="20"/>
              </w:rPr>
              <w:t>).</w:t>
            </w:r>
          </w:p>
          <w:p w14:paraId="4EE8FA77" w14:textId="77777777" w:rsidR="00B63782" w:rsidRPr="00292573" w:rsidRDefault="00B63782" w:rsidP="00E238A6">
            <w:pPr>
              <w:ind w:left="720"/>
              <w:rPr>
                <w:rFonts w:ascii="Garamond" w:hAnsi="Garamond"/>
                <w:sz w:val="12"/>
                <w:szCs w:val="12"/>
              </w:rPr>
            </w:pPr>
          </w:p>
        </w:tc>
      </w:tr>
      <w:tr w:rsidR="00B63782" w:rsidRPr="00292573" w14:paraId="1EFF73D9" w14:textId="77777777" w:rsidTr="00E238A6">
        <w:tc>
          <w:tcPr>
            <w:tcW w:w="7308" w:type="dxa"/>
            <w:tcBorders>
              <w:right w:val="single" w:sz="6" w:space="0" w:color="auto"/>
            </w:tcBorders>
            <w:shd w:val="clear" w:color="auto" w:fill="D9D9D9"/>
          </w:tcPr>
          <w:p w14:paraId="017EE0C1" w14:textId="77777777" w:rsidR="00B63782" w:rsidRPr="00292573" w:rsidRDefault="00B63782" w:rsidP="00E238A6">
            <w:pPr>
              <w:jc w:val="center"/>
              <w:rPr>
                <w:rFonts w:ascii="Garamond" w:hAnsi="Garamond"/>
                <w:b/>
                <w:sz w:val="32"/>
                <w:szCs w:val="32"/>
              </w:rPr>
            </w:pPr>
            <w:r w:rsidRPr="00292573">
              <w:rPr>
                <w:rFonts w:ascii="Garamond" w:hAnsi="Garamond"/>
                <w:b/>
                <w:sz w:val="32"/>
                <w:szCs w:val="32"/>
              </w:rPr>
              <w:lastRenderedPageBreak/>
              <w:t>DON’T CALL US, WE’LL CALL YOU…</w:t>
            </w:r>
          </w:p>
        </w:tc>
        <w:tc>
          <w:tcPr>
            <w:tcW w:w="7308" w:type="dxa"/>
            <w:tcBorders>
              <w:left w:val="single" w:sz="6" w:space="0" w:color="auto"/>
            </w:tcBorders>
            <w:shd w:val="clear" w:color="auto" w:fill="D9D9D9"/>
          </w:tcPr>
          <w:p w14:paraId="7B81008F" w14:textId="77777777" w:rsidR="00B63782" w:rsidRPr="00292573" w:rsidRDefault="00B63782" w:rsidP="00E238A6">
            <w:pPr>
              <w:jc w:val="center"/>
              <w:rPr>
                <w:rFonts w:ascii="Garamond" w:hAnsi="Garamond"/>
                <w:b/>
                <w:sz w:val="36"/>
                <w:szCs w:val="36"/>
              </w:rPr>
            </w:pPr>
            <w:r>
              <w:rPr>
                <w:rFonts w:ascii="Garamond" w:hAnsi="Garamond"/>
                <w:b/>
                <w:sz w:val="36"/>
                <w:szCs w:val="36"/>
              </w:rPr>
              <w:t>0</w:t>
            </w:r>
            <w:r w:rsidRPr="00292573">
              <w:rPr>
                <w:rFonts w:ascii="Garamond" w:hAnsi="Garamond"/>
                <w:b/>
                <w:sz w:val="36"/>
                <w:szCs w:val="36"/>
              </w:rPr>
              <w:t xml:space="preserve">0 - </w:t>
            </w:r>
            <w:r>
              <w:rPr>
                <w:rFonts w:ascii="Garamond" w:hAnsi="Garamond"/>
                <w:b/>
                <w:sz w:val="36"/>
                <w:szCs w:val="36"/>
              </w:rPr>
              <w:t>39</w:t>
            </w:r>
          </w:p>
        </w:tc>
      </w:tr>
      <w:tr w:rsidR="00B63782" w:rsidRPr="00292573" w14:paraId="14AF3A31" w14:textId="77777777" w:rsidTr="00E238A6">
        <w:tc>
          <w:tcPr>
            <w:tcW w:w="7308" w:type="dxa"/>
            <w:tcBorders>
              <w:right w:val="nil"/>
            </w:tcBorders>
            <w:shd w:val="clear" w:color="auto" w:fill="auto"/>
          </w:tcPr>
          <w:p w14:paraId="490C21A0"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Resume was not presented</w:t>
            </w:r>
          </w:p>
          <w:p w14:paraId="7172D023"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Showed up late and/or dressed unprofessionally</w:t>
            </w:r>
          </w:p>
          <w:p w14:paraId="5CA7C6D3"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No poise, poor body language and little to no eye contact</w:t>
            </w:r>
          </w:p>
          <w:p w14:paraId="2B836D16"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Lack of confidence</w:t>
            </w:r>
          </w:p>
          <w:p w14:paraId="6BFCB610"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 xml:space="preserve">Answers to questions are not sufficient, </w:t>
            </w:r>
            <w:proofErr w:type="gramStart"/>
            <w:r w:rsidRPr="00292573">
              <w:rPr>
                <w:rFonts w:ascii="Garamond" w:hAnsi="Garamond"/>
              </w:rPr>
              <w:t>relevant</w:t>
            </w:r>
            <w:proofErr w:type="gramEnd"/>
            <w:r w:rsidRPr="00292573">
              <w:rPr>
                <w:rFonts w:ascii="Garamond" w:hAnsi="Garamond"/>
              </w:rPr>
              <w:t xml:space="preserve"> or convincing</w:t>
            </w:r>
          </w:p>
          <w:p w14:paraId="58E1722E"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Inexperience is obvious</w:t>
            </w:r>
          </w:p>
        </w:tc>
        <w:tc>
          <w:tcPr>
            <w:tcW w:w="7308" w:type="dxa"/>
            <w:tcBorders>
              <w:left w:val="nil"/>
            </w:tcBorders>
            <w:shd w:val="clear" w:color="auto" w:fill="auto"/>
          </w:tcPr>
          <w:p w14:paraId="5BE63DFA"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Does not display skills and abilities that are relevant to the position</w:t>
            </w:r>
          </w:p>
          <w:p w14:paraId="2AE495E9"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Does not appear to have done any company research and is generally unprepared</w:t>
            </w:r>
          </w:p>
          <w:p w14:paraId="1E57C950"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Comes off as undependable and unprofessional</w:t>
            </w:r>
          </w:p>
          <w:p w14:paraId="28D2C859"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Manner of speaking is unclear, jumbled or poorly worded</w:t>
            </w:r>
          </w:p>
          <w:p w14:paraId="395CC058" w14:textId="77777777" w:rsidR="00B63782" w:rsidRPr="00292573" w:rsidRDefault="00B63782" w:rsidP="00B63782">
            <w:pPr>
              <w:numPr>
                <w:ilvl w:val="0"/>
                <w:numId w:val="7"/>
              </w:numPr>
              <w:spacing w:after="0" w:line="240" w:lineRule="auto"/>
              <w:rPr>
                <w:rFonts w:ascii="Garamond" w:hAnsi="Garamond"/>
              </w:rPr>
            </w:pPr>
            <w:r w:rsidRPr="00292573">
              <w:rPr>
                <w:rFonts w:ascii="Garamond" w:hAnsi="Garamond"/>
              </w:rPr>
              <w:t>Interviewee needs more experience and maturity</w:t>
            </w:r>
          </w:p>
          <w:p w14:paraId="364BCAC8" w14:textId="77777777" w:rsidR="00B63782" w:rsidRPr="00292573" w:rsidRDefault="00B63782" w:rsidP="00E238A6">
            <w:pPr>
              <w:ind w:left="720"/>
              <w:rPr>
                <w:rFonts w:ascii="Garamond" w:hAnsi="Garamond"/>
                <w:sz w:val="12"/>
                <w:szCs w:val="12"/>
              </w:rPr>
            </w:pPr>
          </w:p>
        </w:tc>
      </w:tr>
    </w:tbl>
    <w:p w14:paraId="215833FB" w14:textId="77777777" w:rsidR="00B63782" w:rsidRPr="00237DD7" w:rsidRDefault="00B63782" w:rsidP="00B63782">
      <w:pPr>
        <w:pBdr>
          <w:left w:val="single" w:sz="6" w:space="4" w:color="auto"/>
          <w:bottom w:val="single" w:sz="6" w:space="31" w:color="auto"/>
          <w:right w:val="single" w:sz="6" w:space="4" w:color="auto"/>
        </w:pBdr>
        <w:shd w:val="clear" w:color="auto" w:fill="F2F2F2"/>
        <w:rPr>
          <w:rFonts w:ascii="Garamond" w:hAnsi="Garamond"/>
          <w:b/>
        </w:rPr>
      </w:pPr>
      <w:r w:rsidRPr="00237DD7">
        <w:rPr>
          <w:rFonts w:ascii="Garamond" w:hAnsi="Garamond"/>
          <w:b/>
        </w:rPr>
        <w:t>ADDITIONAL COMMENTS:</w:t>
      </w:r>
    </w:p>
    <w:p w14:paraId="4FCEF747" w14:textId="77777777" w:rsidR="00B63782" w:rsidRDefault="00B63782" w:rsidP="00B63782">
      <w:pPr>
        <w:pBdr>
          <w:left w:val="single" w:sz="6" w:space="4" w:color="auto"/>
          <w:bottom w:val="single" w:sz="6" w:space="31" w:color="auto"/>
          <w:right w:val="single" w:sz="6" w:space="4" w:color="auto"/>
        </w:pBdr>
        <w:shd w:val="clear" w:color="auto" w:fill="F2F2F2"/>
        <w:rPr>
          <w:rFonts w:ascii="Garamond" w:hAnsi="Garamond"/>
        </w:rPr>
      </w:pPr>
    </w:p>
    <w:p w14:paraId="75A0DA6B" w14:textId="77777777" w:rsidR="00305C25" w:rsidRPr="002A344A" w:rsidRDefault="00305C25" w:rsidP="00305C25">
      <w:pPr>
        <w:pStyle w:val="Heading1"/>
        <w:spacing w:line="360" w:lineRule="auto"/>
        <w:rPr>
          <w:rFonts w:ascii="Arial" w:hAnsi="Arial" w:cs="Arial"/>
          <w:b/>
          <w:color w:val="auto"/>
          <w:sz w:val="24"/>
        </w:rPr>
      </w:pPr>
    </w:p>
    <w:p w14:paraId="79C494A8" w14:textId="77777777" w:rsidR="008732C0" w:rsidRDefault="008732C0"/>
    <w:sectPr w:rsidR="008732C0" w:rsidSect="00B63782">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77DC6" w14:textId="77777777" w:rsidR="009E259C" w:rsidRDefault="009E259C" w:rsidP="00F443B6">
      <w:pPr>
        <w:spacing w:after="0" w:line="240" w:lineRule="auto"/>
      </w:pPr>
      <w:r>
        <w:separator/>
      </w:r>
    </w:p>
  </w:endnote>
  <w:endnote w:type="continuationSeparator" w:id="0">
    <w:p w14:paraId="4B412645" w14:textId="77777777" w:rsidR="009E259C" w:rsidRDefault="009E259C" w:rsidP="00F44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Jokerman">
    <w:panose1 w:val="04090605060D0602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469275"/>
      <w:docPartObj>
        <w:docPartGallery w:val="Page Numbers (Bottom of Page)"/>
        <w:docPartUnique/>
      </w:docPartObj>
    </w:sdtPr>
    <w:sdtEndPr>
      <w:rPr>
        <w:noProof/>
      </w:rPr>
    </w:sdtEndPr>
    <w:sdtContent>
      <w:p w14:paraId="2C986265" w14:textId="3D3FB640" w:rsidR="00F443B6" w:rsidRDefault="00F443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EF9B38" w14:textId="77777777" w:rsidR="00F443B6" w:rsidRDefault="00F443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6AEB3" w14:textId="77777777" w:rsidR="009E259C" w:rsidRDefault="009E259C" w:rsidP="00F443B6">
      <w:pPr>
        <w:spacing w:after="0" w:line="240" w:lineRule="auto"/>
      </w:pPr>
      <w:r>
        <w:separator/>
      </w:r>
    </w:p>
  </w:footnote>
  <w:footnote w:type="continuationSeparator" w:id="0">
    <w:p w14:paraId="6ED1E9AF" w14:textId="77777777" w:rsidR="009E259C" w:rsidRDefault="009E259C" w:rsidP="00F443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058B3"/>
    <w:multiLevelType w:val="hybridMultilevel"/>
    <w:tmpl w:val="021C4A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E06B83"/>
    <w:multiLevelType w:val="hybridMultilevel"/>
    <w:tmpl w:val="7E10A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B41C3E"/>
    <w:multiLevelType w:val="hybridMultilevel"/>
    <w:tmpl w:val="7FAED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104E40"/>
    <w:multiLevelType w:val="hybridMultilevel"/>
    <w:tmpl w:val="742AED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ABD4CF5"/>
    <w:multiLevelType w:val="hybridMultilevel"/>
    <w:tmpl w:val="F028B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166C84"/>
    <w:multiLevelType w:val="hybridMultilevel"/>
    <w:tmpl w:val="76B6B4D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DBF6D35"/>
    <w:multiLevelType w:val="hybridMultilevel"/>
    <w:tmpl w:val="CEFC43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3"/>
  </w:num>
  <w:num w:numId="3">
    <w:abstractNumId w:val="0"/>
  </w:num>
  <w:num w:numId="4">
    <w:abstractNumId w:val="6"/>
  </w:num>
  <w:num w:numId="5">
    <w:abstractNumId w:val="2"/>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C25"/>
    <w:rsid w:val="00017EFD"/>
    <w:rsid w:val="000C39D0"/>
    <w:rsid w:val="00305C25"/>
    <w:rsid w:val="005137F6"/>
    <w:rsid w:val="006340D0"/>
    <w:rsid w:val="006A1B4C"/>
    <w:rsid w:val="00724274"/>
    <w:rsid w:val="0074768F"/>
    <w:rsid w:val="007B2C02"/>
    <w:rsid w:val="008732C0"/>
    <w:rsid w:val="009E259C"/>
    <w:rsid w:val="00AC7121"/>
    <w:rsid w:val="00B63782"/>
    <w:rsid w:val="00F44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3CB57"/>
  <w15:chartTrackingRefBased/>
  <w15:docId w15:val="{839E03A2-45E9-4826-AA03-182C521D7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C25"/>
    <w:rPr>
      <w:rFonts w:eastAsiaTheme="minorEastAsia"/>
      <w:lang w:eastAsia="zh-CN"/>
    </w:rPr>
  </w:style>
  <w:style w:type="paragraph" w:styleId="Heading1">
    <w:name w:val="heading 1"/>
    <w:basedOn w:val="Normal"/>
    <w:next w:val="Normal"/>
    <w:link w:val="Heading1Char"/>
    <w:uiPriority w:val="9"/>
    <w:qFormat/>
    <w:rsid w:val="00305C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5C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C25"/>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rsid w:val="00305C25"/>
    <w:rPr>
      <w:rFonts w:asciiTheme="majorHAnsi" w:eastAsiaTheme="majorEastAsia" w:hAnsiTheme="majorHAnsi" w:cstheme="majorBidi"/>
      <w:color w:val="2F5496" w:themeColor="accent1" w:themeShade="BF"/>
      <w:sz w:val="26"/>
      <w:szCs w:val="26"/>
      <w:lang w:eastAsia="zh-CN"/>
    </w:rPr>
  </w:style>
  <w:style w:type="paragraph" w:styleId="ListParagraph">
    <w:name w:val="List Paragraph"/>
    <w:basedOn w:val="Normal"/>
    <w:uiPriority w:val="34"/>
    <w:qFormat/>
    <w:rsid w:val="00305C25"/>
    <w:pPr>
      <w:ind w:left="720"/>
      <w:contextualSpacing/>
    </w:pPr>
  </w:style>
  <w:style w:type="table" w:styleId="TableGrid">
    <w:name w:val="Table Grid"/>
    <w:basedOn w:val="TableNormal"/>
    <w:uiPriority w:val="39"/>
    <w:rsid w:val="00305C25"/>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5C25"/>
    <w:rPr>
      <w:color w:val="0563C1" w:themeColor="hyperlink"/>
      <w:u w:val="single"/>
    </w:rPr>
  </w:style>
  <w:style w:type="paragraph" w:styleId="TOCHeading">
    <w:name w:val="TOC Heading"/>
    <w:basedOn w:val="Heading1"/>
    <w:next w:val="Normal"/>
    <w:uiPriority w:val="39"/>
    <w:unhideWhenUsed/>
    <w:qFormat/>
    <w:rsid w:val="00305C25"/>
    <w:pPr>
      <w:outlineLvl w:val="9"/>
    </w:pPr>
    <w:rPr>
      <w:lang w:val="en-US" w:eastAsia="en-US"/>
    </w:rPr>
  </w:style>
  <w:style w:type="paragraph" w:styleId="TOC1">
    <w:name w:val="toc 1"/>
    <w:basedOn w:val="Normal"/>
    <w:next w:val="Normal"/>
    <w:autoRedefine/>
    <w:uiPriority w:val="39"/>
    <w:unhideWhenUsed/>
    <w:rsid w:val="00305C25"/>
    <w:pPr>
      <w:spacing w:after="100"/>
    </w:pPr>
  </w:style>
  <w:style w:type="paragraph" w:styleId="TOC2">
    <w:name w:val="toc 2"/>
    <w:basedOn w:val="Normal"/>
    <w:next w:val="Normal"/>
    <w:autoRedefine/>
    <w:uiPriority w:val="39"/>
    <w:unhideWhenUsed/>
    <w:rsid w:val="00305C25"/>
    <w:pPr>
      <w:tabs>
        <w:tab w:val="right" w:leader="dot" w:pos="9016"/>
      </w:tabs>
      <w:spacing w:after="100"/>
      <w:ind w:left="220"/>
    </w:pPr>
    <w:rPr>
      <w:rFonts w:ascii="Arial" w:hAnsi="Arial" w:cs="Arial"/>
      <w:i/>
      <w:noProof/>
    </w:rPr>
  </w:style>
  <w:style w:type="paragraph" w:styleId="Header">
    <w:name w:val="header"/>
    <w:basedOn w:val="Normal"/>
    <w:link w:val="HeaderChar"/>
    <w:uiPriority w:val="99"/>
    <w:unhideWhenUsed/>
    <w:rsid w:val="00F44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3B6"/>
    <w:rPr>
      <w:rFonts w:eastAsiaTheme="minorEastAsia"/>
      <w:lang w:eastAsia="zh-CN"/>
    </w:rPr>
  </w:style>
  <w:style w:type="paragraph" w:styleId="Footer">
    <w:name w:val="footer"/>
    <w:basedOn w:val="Normal"/>
    <w:link w:val="FooterChar"/>
    <w:uiPriority w:val="99"/>
    <w:unhideWhenUsed/>
    <w:rsid w:val="00F44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3B6"/>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rospects.ac.uk/jobs-and-work-experience/job-sectors/social-care/overview-of-the-social-care-secto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Pages>
  <Words>3660</Words>
  <Characters>20866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dc:creator>
  <cp:keywords/>
  <dc:description/>
  <cp:lastModifiedBy>Shirley Obeng Asare</cp:lastModifiedBy>
  <cp:revision>12</cp:revision>
  <dcterms:created xsi:type="dcterms:W3CDTF">2021-11-24T16:43:00Z</dcterms:created>
  <dcterms:modified xsi:type="dcterms:W3CDTF">2021-12-01T20:46:00Z</dcterms:modified>
</cp:coreProperties>
</file>