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C4E28C1" w:rsidR="00A930CB" w:rsidRPr="00B70EE6" w:rsidRDefault="00A930CB" w:rsidP="00A930CB">
          <w:pPr>
            <w:spacing w:after="165" w:line="360" w:lineRule="auto"/>
            <w:jc w:val="center"/>
            <w:rPr>
              <w:rFonts w:cstheme="minorHAnsi"/>
              <w:sz w:val="40"/>
              <w:szCs w:val="40"/>
            </w:rPr>
          </w:pPr>
          <w:r w:rsidRPr="00B70EE6">
            <w:rPr>
              <w:rFonts w:cstheme="minorHAnsi"/>
              <w:sz w:val="40"/>
              <w:szCs w:val="40"/>
            </w:rPr>
            <w:t>Skills for the Workplace</w:t>
          </w:r>
          <w:r w:rsidRPr="00B70EE6">
            <w:rPr>
              <w:rFonts w:cstheme="minorHAnsi"/>
              <w:sz w:val="40"/>
              <w:szCs w:val="40"/>
            </w:rPr>
            <w:br/>
            <w:t xml:space="preserve">Module Assignment Submission </w:t>
          </w:r>
          <w:r w:rsidR="00582873" w:rsidRPr="00B70EE6">
            <w:rPr>
              <w:rFonts w:cstheme="minorHAnsi"/>
              <w:sz w:val="40"/>
              <w:szCs w:val="40"/>
            </w:rPr>
            <w:t xml:space="preserve"> </w:t>
          </w:r>
          <w:r w:rsidRPr="00B70EE6">
            <w:rPr>
              <w:rFonts w:cstheme="minorHAnsi"/>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E420B" w:rsidRPr="00B70EE6" w14:paraId="7E157FF9" w14:textId="77777777" w:rsidTr="0030173B">
            <w:tc>
              <w:tcPr>
                <w:tcW w:w="3438" w:type="dxa"/>
                <w:shd w:val="clear" w:color="auto" w:fill="D9D9D9"/>
              </w:tcPr>
              <w:p w14:paraId="049D6C4E" w14:textId="77777777" w:rsidR="00A930CB" w:rsidRPr="00B70EE6" w:rsidRDefault="00A930CB" w:rsidP="00A930CB">
                <w:pPr>
                  <w:spacing w:before="120" w:after="120" w:line="360" w:lineRule="auto"/>
                  <w:rPr>
                    <w:rFonts w:cstheme="minorHAnsi"/>
                    <w:sz w:val="24"/>
                    <w:szCs w:val="24"/>
                  </w:rPr>
                </w:pPr>
                <w:r w:rsidRPr="00B70EE6">
                  <w:rPr>
                    <w:rFonts w:cstheme="minorHAnsi"/>
                    <w:sz w:val="24"/>
                    <w:szCs w:val="24"/>
                  </w:rPr>
                  <w:t>Student Name:</w:t>
                </w:r>
              </w:p>
            </w:tc>
            <w:tc>
              <w:tcPr>
                <w:tcW w:w="6055" w:type="dxa"/>
              </w:tcPr>
              <w:p w14:paraId="26509FF7" w14:textId="73F7E532" w:rsidR="00A930CB" w:rsidRPr="00B70EE6" w:rsidRDefault="00A356B3" w:rsidP="00A930CB">
                <w:pPr>
                  <w:spacing w:before="120" w:after="120" w:line="360" w:lineRule="auto"/>
                  <w:rPr>
                    <w:rFonts w:cstheme="minorHAnsi"/>
                    <w:sz w:val="24"/>
                    <w:szCs w:val="24"/>
                  </w:rPr>
                </w:pPr>
                <w:r w:rsidRPr="00B70EE6">
                  <w:rPr>
                    <w:rFonts w:cstheme="minorHAnsi"/>
                    <w:sz w:val="24"/>
                    <w:szCs w:val="24"/>
                  </w:rPr>
                  <w:t>Sarah Jones</w:t>
                </w:r>
              </w:p>
            </w:tc>
          </w:tr>
          <w:tr w:rsidR="003E420B" w:rsidRPr="00B70EE6" w14:paraId="47B8061E" w14:textId="77777777" w:rsidTr="0030173B">
            <w:tc>
              <w:tcPr>
                <w:tcW w:w="3438" w:type="dxa"/>
                <w:shd w:val="clear" w:color="auto" w:fill="D9D9D9"/>
              </w:tcPr>
              <w:p w14:paraId="19DB6AF8" w14:textId="77777777" w:rsidR="00A930CB" w:rsidRPr="00B70EE6" w:rsidRDefault="00A930CB" w:rsidP="00A930CB">
                <w:pPr>
                  <w:spacing w:before="120" w:after="120" w:line="360" w:lineRule="auto"/>
                  <w:rPr>
                    <w:rFonts w:cstheme="minorHAnsi"/>
                    <w:sz w:val="24"/>
                    <w:szCs w:val="24"/>
                  </w:rPr>
                </w:pPr>
                <w:r w:rsidRPr="00B70EE6">
                  <w:rPr>
                    <w:rFonts w:cstheme="minorHAnsi"/>
                    <w:sz w:val="24"/>
                    <w:szCs w:val="24"/>
                  </w:rPr>
                  <w:t>Student Number:</w:t>
                </w:r>
              </w:p>
            </w:tc>
            <w:tc>
              <w:tcPr>
                <w:tcW w:w="6055" w:type="dxa"/>
              </w:tcPr>
              <w:p w14:paraId="11A37B25" w14:textId="21653393" w:rsidR="00A930CB" w:rsidRPr="00B70EE6" w:rsidRDefault="00A356B3" w:rsidP="00A930CB">
                <w:pPr>
                  <w:spacing w:before="120" w:after="120" w:line="360" w:lineRule="auto"/>
                  <w:rPr>
                    <w:rFonts w:cstheme="minorHAnsi"/>
                    <w:sz w:val="24"/>
                    <w:szCs w:val="24"/>
                  </w:rPr>
                </w:pPr>
                <w:r w:rsidRPr="00B70EE6">
                  <w:rPr>
                    <w:rFonts w:cstheme="minorHAnsi"/>
                    <w:sz w:val="24"/>
                    <w:szCs w:val="24"/>
                  </w:rPr>
                  <w:t>1911102</w:t>
                </w:r>
              </w:p>
            </w:tc>
          </w:tr>
          <w:tr w:rsidR="003E420B" w:rsidRPr="00B70EE6" w14:paraId="349EAAAF" w14:textId="77777777" w:rsidTr="0030173B">
            <w:tc>
              <w:tcPr>
                <w:tcW w:w="3438" w:type="dxa"/>
                <w:shd w:val="clear" w:color="auto" w:fill="D9D9D9"/>
              </w:tcPr>
              <w:p w14:paraId="79CF9844" w14:textId="77777777" w:rsidR="00A930CB" w:rsidRPr="00B70EE6" w:rsidRDefault="00A930CB" w:rsidP="00A930CB">
                <w:pPr>
                  <w:spacing w:before="120" w:after="120" w:line="360" w:lineRule="auto"/>
                  <w:rPr>
                    <w:rFonts w:cstheme="minorHAnsi"/>
                    <w:sz w:val="24"/>
                    <w:szCs w:val="24"/>
                  </w:rPr>
                </w:pPr>
                <w:r w:rsidRPr="00B70EE6">
                  <w:rPr>
                    <w:rFonts w:cstheme="minorHAnsi"/>
                    <w:sz w:val="24"/>
                    <w:szCs w:val="24"/>
                  </w:rPr>
                  <w:t>Module No:</w:t>
                </w:r>
              </w:p>
            </w:tc>
            <w:tc>
              <w:tcPr>
                <w:tcW w:w="6055" w:type="dxa"/>
              </w:tcPr>
              <w:p w14:paraId="2C117412" w14:textId="211DD196" w:rsidR="00A930CB" w:rsidRPr="00B70EE6" w:rsidRDefault="007A7DB8" w:rsidP="00A930CB">
                <w:pPr>
                  <w:spacing w:before="120" w:after="120" w:line="360" w:lineRule="auto"/>
                  <w:rPr>
                    <w:rFonts w:cstheme="minorHAnsi"/>
                    <w:sz w:val="24"/>
                    <w:szCs w:val="24"/>
                  </w:rPr>
                </w:pPr>
                <w:r w:rsidRPr="00B70EE6">
                  <w:rPr>
                    <w:rFonts w:cstheme="minorHAnsi"/>
                    <w:sz w:val="24"/>
                    <w:szCs w:val="24"/>
                  </w:rPr>
                  <w:t>BMSK</w:t>
                </w:r>
                <w:r w:rsidR="00925097" w:rsidRPr="00B70EE6">
                  <w:rPr>
                    <w:rFonts w:cstheme="minorHAnsi"/>
                    <w:sz w:val="24"/>
                    <w:szCs w:val="24"/>
                  </w:rPr>
                  <w:t>600</w:t>
                </w:r>
                <w:r w:rsidR="00A8394A">
                  <w:rPr>
                    <w:rFonts w:cstheme="minorHAnsi"/>
                    <w:sz w:val="24"/>
                    <w:szCs w:val="24"/>
                  </w:rPr>
                  <w:t>5</w:t>
                </w:r>
              </w:p>
            </w:tc>
          </w:tr>
          <w:tr w:rsidR="003E420B" w:rsidRPr="00B70EE6" w14:paraId="485DA616" w14:textId="77777777" w:rsidTr="0030173B">
            <w:trPr>
              <w:trHeight w:val="413"/>
            </w:trPr>
            <w:tc>
              <w:tcPr>
                <w:tcW w:w="3438" w:type="dxa"/>
                <w:shd w:val="clear" w:color="auto" w:fill="D9D9D9"/>
              </w:tcPr>
              <w:p w14:paraId="4606D4BD" w14:textId="77777777" w:rsidR="00A930CB" w:rsidRPr="00B70EE6" w:rsidRDefault="00A930CB" w:rsidP="00A930CB">
                <w:pPr>
                  <w:spacing w:before="120" w:after="120" w:line="360" w:lineRule="auto"/>
                  <w:rPr>
                    <w:rFonts w:cstheme="minorHAnsi"/>
                    <w:sz w:val="24"/>
                    <w:szCs w:val="24"/>
                  </w:rPr>
                </w:pPr>
                <w:r w:rsidRPr="00B70EE6">
                  <w:rPr>
                    <w:rFonts w:cstheme="minorHAnsi"/>
                    <w:sz w:val="24"/>
                    <w:szCs w:val="24"/>
                  </w:rPr>
                  <w:t>Module Title:</w:t>
                </w:r>
              </w:p>
            </w:tc>
            <w:tc>
              <w:tcPr>
                <w:tcW w:w="6055" w:type="dxa"/>
              </w:tcPr>
              <w:p w14:paraId="0F1C3659" w14:textId="0690758F" w:rsidR="00A930CB" w:rsidRPr="00B70EE6" w:rsidRDefault="00634F52" w:rsidP="00582873">
                <w:pPr>
                  <w:spacing w:before="120" w:after="120"/>
                  <w:rPr>
                    <w:rFonts w:cstheme="minorHAnsi"/>
                    <w:bCs/>
                    <w:sz w:val="24"/>
                    <w:szCs w:val="24"/>
                  </w:rPr>
                </w:pPr>
                <w:r>
                  <w:rPr>
                    <w:rFonts w:cstheme="minorHAnsi"/>
                    <w:bCs/>
                    <w:sz w:val="24"/>
                    <w:szCs w:val="24"/>
                  </w:rPr>
                  <w:t>Coaching and Mentoring</w:t>
                </w:r>
                <w:r w:rsidR="00FF4FE7" w:rsidRPr="00B70EE6">
                  <w:rPr>
                    <w:rFonts w:cstheme="minorHAnsi"/>
                    <w:bCs/>
                    <w:sz w:val="24"/>
                    <w:szCs w:val="24"/>
                  </w:rPr>
                  <w:t xml:space="preserve"> Skills for the Workplace</w:t>
                </w:r>
              </w:p>
            </w:tc>
          </w:tr>
        </w:tbl>
        <w:p w14:paraId="4BB964D8" w14:textId="77777777" w:rsidR="00A930CB" w:rsidRPr="00B70EE6" w:rsidRDefault="00A930CB" w:rsidP="00A930CB">
          <w:pPr>
            <w:spacing w:before="120" w:after="120" w:line="360" w:lineRule="auto"/>
            <w:rPr>
              <w:rFonts w:cstheme="minorHAnsi"/>
              <w:sz w:val="24"/>
              <w:szCs w:val="24"/>
            </w:rPr>
          </w:pPr>
        </w:p>
        <w:p w14:paraId="225E9DEB" w14:textId="77777777" w:rsidR="00A930CB" w:rsidRPr="00B70EE6" w:rsidRDefault="00A930CB" w:rsidP="00830B8D">
          <w:pPr>
            <w:spacing w:before="120" w:after="120" w:line="360" w:lineRule="auto"/>
            <w:jc w:val="both"/>
            <w:rPr>
              <w:rFonts w:cstheme="minorHAnsi"/>
              <w:b/>
              <w:sz w:val="24"/>
              <w:szCs w:val="24"/>
            </w:rPr>
          </w:pPr>
          <w:r w:rsidRPr="00B70EE6">
            <w:rPr>
              <w:rFonts w:cstheme="minorHAnsi"/>
              <w:b/>
              <w:sz w:val="24"/>
              <w:szCs w:val="24"/>
            </w:rPr>
            <w:t>Statement of Confirmation of Authenticity</w:t>
          </w:r>
        </w:p>
        <w:p w14:paraId="22DD05FB" w14:textId="77777777" w:rsidR="00A930CB" w:rsidRPr="00B70EE6" w:rsidRDefault="00A930CB" w:rsidP="00830B8D">
          <w:pPr>
            <w:spacing w:before="120" w:after="120" w:line="360" w:lineRule="auto"/>
            <w:jc w:val="both"/>
            <w:rPr>
              <w:rFonts w:cstheme="minorHAnsi"/>
              <w:sz w:val="24"/>
              <w:szCs w:val="24"/>
            </w:rPr>
          </w:pPr>
          <w:r w:rsidRPr="00B70EE6">
            <w:rPr>
              <w:rFonts w:cstheme="minorHAnsi"/>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Pr="00B70EE6" w:rsidRDefault="00A930CB" w:rsidP="00830B8D">
          <w:pPr>
            <w:spacing w:before="120" w:after="120" w:line="360" w:lineRule="auto"/>
            <w:jc w:val="both"/>
            <w:rPr>
              <w:rFonts w:cstheme="minorHAnsi"/>
              <w:sz w:val="24"/>
              <w:szCs w:val="24"/>
            </w:rPr>
          </w:pPr>
          <w:r w:rsidRPr="00B70EE6">
            <w:rPr>
              <w:rFonts w:cstheme="minorHAnsi"/>
              <w:sz w:val="24"/>
              <w:szCs w:val="24"/>
            </w:rPr>
            <w:t>Attention is drawn to the plagiarism and unfair practice policies of U</w:t>
          </w:r>
          <w:r w:rsidR="002D4E64" w:rsidRPr="00B70EE6">
            <w:rPr>
              <w:rFonts w:cstheme="minorHAnsi"/>
              <w:sz w:val="24"/>
              <w:szCs w:val="24"/>
            </w:rPr>
            <w:t>WTSD.</w:t>
          </w:r>
        </w:p>
        <w:p w14:paraId="625660F1" w14:textId="77777777" w:rsidR="00A45277" w:rsidRPr="003E420B" w:rsidRDefault="00A45277" w:rsidP="008346D5">
          <w:pPr>
            <w:spacing w:before="120" w:after="120" w:line="360" w:lineRule="auto"/>
            <w:rPr>
              <w:rFonts w:cstheme="minorHAnsi"/>
              <w:sz w:val="24"/>
              <w:szCs w:val="24"/>
            </w:rPr>
          </w:pPr>
        </w:p>
        <w:p w14:paraId="1E8CE651" w14:textId="2BC5C71E" w:rsidR="00885114" w:rsidRPr="003E420B" w:rsidRDefault="00885114" w:rsidP="00A45277">
          <w:pPr>
            <w:rPr>
              <w:rFonts w:cstheme="minorHAnsi"/>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HAnsi"/>
              <w:color w:val="auto"/>
              <w:sz w:val="24"/>
              <w:szCs w:val="24"/>
              <w:lang w:val="en-GB"/>
            </w:rPr>
            <w:id w:val="1523590072"/>
            <w:docPartObj>
              <w:docPartGallery w:val="Table of Contents"/>
              <w:docPartUnique/>
            </w:docPartObj>
          </w:sdtPr>
          <w:sdtEndPr>
            <w:rPr>
              <w:rFonts w:cstheme="minorBidi"/>
              <w:b/>
              <w:bCs/>
              <w:noProof/>
              <w:sz w:val="22"/>
              <w:szCs w:val="22"/>
            </w:rPr>
          </w:sdtEndPr>
          <w:sdtContent>
            <w:p w14:paraId="0EAEAADE" w14:textId="37EA2A5E" w:rsidR="00A64D69" w:rsidRPr="008F243B" w:rsidRDefault="00A64D69">
              <w:pPr>
                <w:pStyle w:val="TOCHeading"/>
                <w:rPr>
                  <w:rFonts w:asciiTheme="minorHAnsi" w:hAnsiTheme="minorHAnsi" w:cstheme="minorHAnsi"/>
                  <w:b/>
                  <w:bCs/>
                  <w:color w:val="auto"/>
                  <w:sz w:val="24"/>
                  <w:szCs w:val="24"/>
                  <w:u w:val="single"/>
                </w:rPr>
              </w:pPr>
              <w:r w:rsidRPr="008F243B">
                <w:rPr>
                  <w:rFonts w:asciiTheme="minorHAnsi" w:hAnsiTheme="minorHAnsi" w:cstheme="minorHAnsi"/>
                  <w:b/>
                  <w:bCs/>
                  <w:color w:val="auto"/>
                  <w:sz w:val="24"/>
                  <w:szCs w:val="24"/>
                  <w:u w:val="single"/>
                </w:rPr>
                <w:t>Contents</w:t>
              </w:r>
            </w:p>
            <w:p w14:paraId="32260EBF" w14:textId="021568F6" w:rsidR="00846804" w:rsidRDefault="00A64D69">
              <w:pPr>
                <w:pStyle w:val="TOC1"/>
                <w:tabs>
                  <w:tab w:val="right" w:leader="dot" w:pos="9350"/>
                </w:tabs>
                <w:rPr>
                  <w:rFonts w:eastAsiaTheme="minorEastAsia"/>
                  <w:noProof/>
                  <w:lang w:eastAsia="en-GB"/>
                </w:rPr>
              </w:pPr>
              <w:r w:rsidRPr="008F243B">
                <w:rPr>
                  <w:rFonts w:cstheme="minorHAnsi"/>
                  <w:sz w:val="24"/>
                  <w:szCs w:val="24"/>
                </w:rPr>
                <w:fldChar w:fldCharType="begin"/>
              </w:r>
              <w:r w:rsidRPr="008F243B">
                <w:rPr>
                  <w:rFonts w:cstheme="minorHAnsi"/>
                  <w:sz w:val="24"/>
                  <w:szCs w:val="24"/>
                </w:rPr>
                <w:instrText xml:space="preserve"> TOC \o "1-3" \h \z \u </w:instrText>
              </w:r>
              <w:r w:rsidRPr="008F243B">
                <w:rPr>
                  <w:rFonts w:cstheme="minorHAnsi"/>
                  <w:sz w:val="24"/>
                  <w:szCs w:val="24"/>
                </w:rPr>
                <w:fldChar w:fldCharType="separate"/>
              </w:r>
              <w:hyperlink w:anchor="_Toc134388406" w:history="1">
                <w:r w:rsidR="00846804" w:rsidRPr="0050790E">
                  <w:rPr>
                    <w:rStyle w:val="Hyperlink"/>
                    <w:rFonts w:cstheme="minorHAnsi"/>
                    <w:b/>
                    <w:bCs/>
                    <w:noProof/>
                  </w:rPr>
                  <w:t>Introduction</w:t>
                </w:r>
                <w:r w:rsidR="00846804">
                  <w:rPr>
                    <w:noProof/>
                    <w:webHidden/>
                  </w:rPr>
                  <w:tab/>
                </w:r>
                <w:r w:rsidR="00846804">
                  <w:rPr>
                    <w:noProof/>
                    <w:webHidden/>
                  </w:rPr>
                  <w:fldChar w:fldCharType="begin"/>
                </w:r>
                <w:r w:rsidR="00846804">
                  <w:rPr>
                    <w:noProof/>
                    <w:webHidden/>
                  </w:rPr>
                  <w:instrText xml:space="preserve"> PAGEREF _Toc134388406 \h </w:instrText>
                </w:r>
                <w:r w:rsidR="00846804">
                  <w:rPr>
                    <w:noProof/>
                    <w:webHidden/>
                  </w:rPr>
                </w:r>
                <w:r w:rsidR="00846804">
                  <w:rPr>
                    <w:noProof/>
                    <w:webHidden/>
                  </w:rPr>
                  <w:fldChar w:fldCharType="separate"/>
                </w:r>
                <w:r w:rsidR="00846804">
                  <w:rPr>
                    <w:noProof/>
                    <w:webHidden/>
                  </w:rPr>
                  <w:t>2</w:t>
                </w:r>
                <w:r w:rsidR="00846804">
                  <w:rPr>
                    <w:noProof/>
                    <w:webHidden/>
                  </w:rPr>
                  <w:fldChar w:fldCharType="end"/>
                </w:r>
              </w:hyperlink>
            </w:p>
            <w:p w14:paraId="79107765" w14:textId="76FA7F39" w:rsidR="00846804" w:rsidRDefault="00846804">
              <w:pPr>
                <w:pStyle w:val="TOC1"/>
                <w:tabs>
                  <w:tab w:val="right" w:leader="dot" w:pos="9350"/>
                </w:tabs>
                <w:rPr>
                  <w:rFonts w:eastAsiaTheme="minorEastAsia"/>
                  <w:noProof/>
                  <w:lang w:eastAsia="en-GB"/>
                </w:rPr>
              </w:pPr>
              <w:hyperlink w:anchor="_Toc134388407" w:history="1">
                <w:r w:rsidRPr="0050790E">
                  <w:rPr>
                    <w:rStyle w:val="Hyperlink"/>
                    <w:rFonts w:ascii="Calibri" w:hAnsi="Calibri" w:cs="Calibri"/>
                    <w:b/>
                    <w:bCs/>
                    <w:noProof/>
                  </w:rPr>
                  <w:t>1.0</w:t>
                </w:r>
                <w:r w:rsidRPr="0050790E">
                  <w:rPr>
                    <w:rStyle w:val="Hyperlink"/>
                    <w:noProof/>
                  </w:rPr>
                  <w:t xml:space="preserve"> </w:t>
                </w:r>
                <w:r w:rsidRPr="0050790E">
                  <w:rPr>
                    <w:rStyle w:val="Hyperlink"/>
                    <w:rFonts w:cstheme="minorHAnsi"/>
                    <w:b/>
                    <w:bCs/>
                    <w:noProof/>
                  </w:rPr>
                  <w:t>Explain the similarities and differences of coaching and mentoring within an organisational context.</w:t>
                </w:r>
                <w:r>
                  <w:rPr>
                    <w:noProof/>
                    <w:webHidden/>
                  </w:rPr>
                  <w:tab/>
                </w:r>
                <w:r>
                  <w:rPr>
                    <w:noProof/>
                    <w:webHidden/>
                  </w:rPr>
                  <w:fldChar w:fldCharType="begin"/>
                </w:r>
                <w:r>
                  <w:rPr>
                    <w:noProof/>
                    <w:webHidden/>
                  </w:rPr>
                  <w:instrText xml:space="preserve"> PAGEREF _Toc134388407 \h </w:instrText>
                </w:r>
                <w:r>
                  <w:rPr>
                    <w:noProof/>
                    <w:webHidden/>
                  </w:rPr>
                </w:r>
                <w:r>
                  <w:rPr>
                    <w:noProof/>
                    <w:webHidden/>
                  </w:rPr>
                  <w:fldChar w:fldCharType="separate"/>
                </w:r>
                <w:r>
                  <w:rPr>
                    <w:noProof/>
                    <w:webHidden/>
                  </w:rPr>
                  <w:t>2</w:t>
                </w:r>
                <w:r>
                  <w:rPr>
                    <w:noProof/>
                    <w:webHidden/>
                  </w:rPr>
                  <w:fldChar w:fldCharType="end"/>
                </w:r>
              </w:hyperlink>
            </w:p>
            <w:p w14:paraId="07C15EDF" w14:textId="42688322" w:rsidR="00846804" w:rsidRDefault="00846804">
              <w:pPr>
                <w:pStyle w:val="TOC2"/>
                <w:tabs>
                  <w:tab w:val="left" w:pos="880"/>
                  <w:tab w:val="right" w:leader="dot" w:pos="9350"/>
                </w:tabs>
                <w:rPr>
                  <w:rFonts w:eastAsiaTheme="minorEastAsia"/>
                  <w:noProof/>
                  <w:lang w:eastAsia="en-GB"/>
                </w:rPr>
              </w:pPr>
              <w:hyperlink w:anchor="_Toc134388408" w:history="1">
                <w:r w:rsidRPr="0050790E">
                  <w:rPr>
                    <w:rStyle w:val="Hyperlink"/>
                    <w:rFonts w:cstheme="minorHAnsi"/>
                    <w:b/>
                    <w:bCs/>
                    <w:noProof/>
                  </w:rPr>
                  <w:t>1.1.</w:t>
                </w:r>
                <w:r>
                  <w:rPr>
                    <w:rFonts w:eastAsiaTheme="minorEastAsia"/>
                    <w:noProof/>
                    <w:lang w:eastAsia="en-GB"/>
                  </w:rPr>
                  <w:tab/>
                </w:r>
                <w:r w:rsidRPr="0050790E">
                  <w:rPr>
                    <w:rStyle w:val="Hyperlink"/>
                    <w:rFonts w:cstheme="minorHAnsi"/>
                    <w:b/>
                    <w:bCs/>
                    <w:noProof/>
                  </w:rPr>
                  <w:t>Coaching.</w:t>
                </w:r>
                <w:r>
                  <w:rPr>
                    <w:noProof/>
                    <w:webHidden/>
                  </w:rPr>
                  <w:tab/>
                </w:r>
                <w:r>
                  <w:rPr>
                    <w:noProof/>
                    <w:webHidden/>
                  </w:rPr>
                  <w:fldChar w:fldCharType="begin"/>
                </w:r>
                <w:r>
                  <w:rPr>
                    <w:noProof/>
                    <w:webHidden/>
                  </w:rPr>
                  <w:instrText xml:space="preserve"> PAGEREF _Toc134388408 \h </w:instrText>
                </w:r>
                <w:r>
                  <w:rPr>
                    <w:noProof/>
                    <w:webHidden/>
                  </w:rPr>
                </w:r>
                <w:r>
                  <w:rPr>
                    <w:noProof/>
                    <w:webHidden/>
                  </w:rPr>
                  <w:fldChar w:fldCharType="separate"/>
                </w:r>
                <w:r>
                  <w:rPr>
                    <w:noProof/>
                    <w:webHidden/>
                  </w:rPr>
                  <w:t>2</w:t>
                </w:r>
                <w:r>
                  <w:rPr>
                    <w:noProof/>
                    <w:webHidden/>
                  </w:rPr>
                  <w:fldChar w:fldCharType="end"/>
                </w:r>
              </w:hyperlink>
            </w:p>
            <w:p w14:paraId="20614A2F" w14:textId="5BBFA35D" w:rsidR="00846804" w:rsidRDefault="00846804">
              <w:pPr>
                <w:pStyle w:val="TOC2"/>
                <w:tabs>
                  <w:tab w:val="left" w:pos="880"/>
                  <w:tab w:val="right" w:leader="dot" w:pos="9350"/>
                </w:tabs>
                <w:rPr>
                  <w:rFonts w:eastAsiaTheme="minorEastAsia"/>
                  <w:noProof/>
                  <w:lang w:eastAsia="en-GB"/>
                </w:rPr>
              </w:pPr>
              <w:hyperlink w:anchor="_Toc134388409" w:history="1">
                <w:r w:rsidRPr="0050790E">
                  <w:rPr>
                    <w:rStyle w:val="Hyperlink"/>
                    <w:rFonts w:cstheme="minorHAnsi"/>
                    <w:b/>
                    <w:bCs/>
                    <w:noProof/>
                  </w:rPr>
                  <w:t>1.2.</w:t>
                </w:r>
                <w:r>
                  <w:rPr>
                    <w:rFonts w:eastAsiaTheme="minorEastAsia"/>
                    <w:noProof/>
                    <w:lang w:eastAsia="en-GB"/>
                  </w:rPr>
                  <w:tab/>
                </w:r>
                <w:r w:rsidRPr="0050790E">
                  <w:rPr>
                    <w:rStyle w:val="Hyperlink"/>
                    <w:rFonts w:cstheme="minorHAnsi"/>
                    <w:b/>
                    <w:bCs/>
                    <w:noProof/>
                  </w:rPr>
                  <w:t>Mentoring.</w:t>
                </w:r>
                <w:r>
                  <w:rPr>
                    <w:noProof/>
                    <w:webHidden/>
                  </w:rPr>
                  <w:tab/>
                </w:r>
                <w:r>
                  <w:rPr>
                    <w:noProof/>
                    <w:webHidden/>
                  </w:rPr>
                  <w:fldChar w:fldCharType="begin"/>
                </w:r>
                <w:r>
                  <w:rPr>
                    <w:noProof/>
                    <w:webHidden/>
                  </w:rPr>
                  <w:instrText xml:space="preserve"> PAGEREF _Toc134388409 \h </w:instrText>
                </w:r>
                <w:r>
                  <w:rPr>
                    <w:noProof/>
                    <w:webHidden/>
                  </w:rPr>
                </w:r>
                <w:r>
                  <w:rPr>
                    <w:noProof/>
                    <w:webHidden/>
                  </w:rPr>
                  <w:fldChar w:fldCharType="separate"/>
                </w:r>
                <w:r>
                  <w:rPr>
                    <w:noProof/>
                    <w:webHidden/>
                  </w:rPr>
                  <w:t>2</w:t>
                </w:r>
                <w:r>
                  <w:rPr>
                    <w:noProof/>
                    <w:webHidden/>
                  </w:rPr>
                  <w:fldChar w:fldCharType="end"/>
                </w:r>
              </w:hyperlink>
            </w:p>
            <w:p w14:paraId="4F67B741" w14:textId="43F1078A" w:rsidR="00846804" w:rsidRDefault="00846804">
              <w:pPr>
                <w:pStyle w:val="TOC2"/>
                <w:tabs>
                  <w:tab w:val="left" w:pos="880"/>
                  <w:tab w:val="right" w:leader="dot" w:pos="9350"/>
                </w:tabs>
                <w:rPr>
                  <w:rFonts w:eastAsiaTheme="minorEastAsia"/>
                  <w:noProof/>
                  <w:lang w:eastAsia="en-GB"/>
                </w:rPr>
              </w:pPr>
              <w:hyperlink w:anchor="_Toc134388410" w:history="1">
                <w:r w:rsidRPr="0050790E">
                  <w:rPr>
                    <w:rStyle w:val="Hyperlink"/>
                    <w:rFonts w:cstheme="minorHAnsi"/>
                    <w:b/>
                    <w:bCs/>
                    <w:noProof/>
                  </w:rPr>
                  <w:t>1.3.</w:t>
                </w:r>
                <w:r>
                  <w:rPr>
                    <w:rFonts w:eastAsiaTheme="minorEastAsia"/>
                    <w:noProof/>
                    <w:lang w:eastAsia="en-GB"/>
                  </w:rPr>
                  <w:tab/>
                </w:r>
                <w:r w:rsidRPr="0050790E">
                  <w:rPr>
                    <w:rStyle w:val="Hyperlink"/>
                    <w:rFonts w:cstheme="minorHAnsi"/>
                    <w:b/>
                    <w:bCs/>
                    <w:noProof/>
                  </w:rPr>
                  <w:t>Similarities between coaching and mentoring.</w:t>
                </w:r>
                <w:r>
                  <w:rPr>
                    <w:noProof/>
                    <w:webHidden/>
                  </w:rPr>
                  <w:tab/>
                </w:r>
                <w:r>
                  <w:rPr>
                    <w:noProof/>
                    <w:webHidden/>
                  </w:rPr>
                  <w:fldChar w:fldCharType="begin"/>
                </w:r>
                <w:r>
                  <w:rPr>
                    <w:noProof/>
                    <w:webHidden/>
                  </w:rPr>
                  <w:instrText xml:space="preserve"> PAGEREF _Toc134388410 \h </w:instrText>
                </w:r>
                <w:r>
                  <w:rPr>
                    <w:noProof/>
                    <w:webHidden/>
                  </w:rPr>
                </w:r>
                <w:r>
                  <w:rPr>
                    <w:noProof/>
                    <w:webHidden/>
                  </w:rPr>
                  <w:fldChar w:fldCharType="separate"/>
                </w:r>
                <w:r>
                  <w:rPr>
                    <w:noProof/>
                    <w:webHidden/>
                  </w:rPr>
                  <w:t>3</w:t>
                </w:r>
                <w:r>
                  <w:rPr>
                    <w:noProof/>
                    <w:webHidden/>
                  </w:rPr>
                  <w:fldChar w:fldCharType="end"/>
                </w:r>
              </w:hyperlink>
            </w:p>
            <w:p w14:paraId="58EE0BB5" w14:textId="0903EB7C" w:rsidR="00846804" w:rsidRDefault="00846804">
              <w:pPr>
                <w:pStyle w:val="TOC2"/>
                <w:tabs>
                  <w:tab w:val="left" w:pos="880"/>
                  <w:tab w:val="right" w:leader="dot" w:pos="9350"/>
                </w:tabs>
                <w:rPr>
                  <w:rFonts w:eastAsiaTheme="minorEastAsia"/>
                  <w:noProof/>
                  <w:lang w:eastAsia="en-GB"/>
                </w:rPr>
              </w:pPr>
              <w:hyperlink w:anchor="_Toc134388411" w:history="1">
                <w:r w:rsidRPr="0050790E">
                  <w:rPr>
                    <w:rStyle w:val="Hyperlink"/>
                    <w:rFonts w:cstheme="minorHAnsi"/>
                    <w:b/>
                    <w:bCs/>
                    <w:noProof/>
                  </w:rPr>
                  <w:t>1.4.</w:t>
                </w:r>
                <w:r>
                  <w:rPr>
                    <w:rFonts w:eastAsiaTheme="minorEastAsia"/>
                    <w:noProof/>
                    <w:lang w:eastAsia="en-GB"/>
                  </w:rPr>
                  <w:tab/>
                </w:r>
                <w:r w:rsidRPr="0050790E">
                  <w:rPr>
                    <w:rStyle w:val="Hyperlink"/>
                    <w:rFonts w:cstheme="minorHAnsi"/>
                    <w:b/>
                    <w:bCs/>
                    <w:noProof/>
                  </w:rPr>
                  <w:t>Differences between coaching and mentoring.</w:t>
                </w:r>
                <w:r>
                  <w:rPr>
                    <w:noProof/>
                    <w:webHidden/>
                  </w:rPr>
                  <w:tab/>
                </w:r>
                <w:r>
                  <w:rPr>
                    <w:noProof/>
                    <w:webHidden/>
                  </w:rPr>
                  <w:fldChar w:fldCharType="begin"/>
                </w:r>
                <w:r>
                  <w:rPr>
                    <w:noProof/>
                    <w:webHidden/>
                  </w:rPr>
                  <w:instrText xml:space="preserve"> PAGEREF _Toc134388411 \h </w:instrText>
                </w:r>
                <w:r>
                  <w:rPr>
                    <w:noProof/>
                    <w:webHidden/>
                  </w:rPr>
                </w:r>
                <w:r>
                  <w:rPr>
                    <w:noProof/>
                    <w:webHidden/>
                  </w:rPr>
                  <w:fldChar w:fldCharType="separate"/>
                </w:r>
                <w:r>
                  <w:rPr>
                    <w:noProof/>
                    <w:webHidden/>
                  </w:rPr>
                  <w:t>4</w:t>
                </w:r>
                <w:r>
                  <w:rPr>
                    <w:noProof/>
                    <w:webHidden/>
                  </w:rPr>
                  <w:fldChar w:fldCharType="end"/>
                </w:r>
              </w:hyperlink>
            </w:p>
            <w:p w14:paraId="3F440974" w14:textId="5F31AABE" w:rsidR="00846804" w:rsidRDefault="00846804">
              <w:pPr>
                <w:pStyle w:val="TOC1"/>
                <w:tabs>
                  <w:tab w:val="right" w:leader="dot" w:pos="9350"/>
                </w:tabs>
                <w:rPr>
                  <w:rFonts w:eastAsiaTheme="minorEastAsia"/>
                  <w:noProof/>
                  <w:lang w:eastAsia="en-GB"/>
                </w:rPr>
              </w:pPr>
              <w:hyperlink w:anchor="_Toc134388412" w:history="1">
                <w:r w:rsidRPr="0050790E">
                  <w:rPr>
                    <w:rStyle w:val="Hyperlink"/>
                    <w:rFonts w:cstheme="minorHAnsi"/>
                    <w:b/>
                    <w:bCs/>
                    <w:noProof/>
                  </w:rPr>
                  <w:t>2.0 Critically explore the knowledge, skills, attitude and behaviours needed by an effective workplace coach.</w:t>
                </w:r>
                <w:r>
                  <w:rPr>
                    <w:noProof/>
                    <w:webHidden/>
                  </w:rPr>
                  <w:tab/>
                </w:r>
                <w:r>
                  <w:rPr>
                    <w:noProof/>
                    <w:webHidden/>
                  </w:rPr>
                  <w:fldChar w:fldCharType="begin"/>
                </w:r>
                <w:r>
                  <w:rPr>
                    <w:noProof/>
                    <w:webHidden/>
                  </w:rPr>
                  <w:instrText xml:space="preserve"> PAGEREF _Toc134388412 \h </w:instrText>
                </w:r>
                <w:r>
                  <w:rPr>
                    <w:noProof/>
                    <w:webHidden/>
                  </w:rPr>
                </w:r>
                <w:r>
                  <w:rPr>
                    <w:noProof/>
                    <w:webHidden/>
                  </w:rPr>
                  <w:fldChar w:fldCharType="separate"/>
                </w:r>
                <w:r>
                  <w:rPr>
                    <w:noProof/>
                    <w:webHidden/>
                  </w:rPr>
                  <w:t>4</w:t>
                </w:r>
                <w:r>
                  <w:rPr>
                    <w:noProof/>
                    <w:webHidden/>
                  </w:rPr>
                  <w:fldChar w:fldCharType="end"/>
                </w:r>
              </w:hyperlink>
            </w:p>
            <w:p w14:paraId="302B73CB" w14:textId="4B0D9F82" w:rsidR="00846804" w:rsidRDefault="00846804">
              <w:pPr>
                <w:pStyle w:val="TOC2"/>
                <w:tabs>
                  <w:tab w:val="left" w:pos="880"/>
                  <w:tab w:val="right" w:leader="dot" w:pos="9350"/>
                </w:tabs>
                <w:rPr>
                  <w:rFonts w:eastAsiaTheme="minorEastAsia"/>
                  <w:noProof/>
                  <w:lang w:eastAsia="en-GB"/>
                </w:rPr>
              </w:pPr>
              <w:hyperlink w:anchor="_Toc134388413" w:history="1">
                <w:r w:rsidRPr="0050790E">
                  <w:rPr>
                    <w:rStyle w:val="Hyperlink"/>
                    <w:rFonts w:cstheme="minorHAnsi"/>
                    <w:b/>
                    <w:bCs/>
                    <w:noProof/>
                  </w:rPr>
                  <w:t>2.1</w:t>
                </w:r>
                <w:r>
                  <w:rPr>
                    <w:rFonts w:eastAsiaTheme="minorEastAsia"/>
                    <w:noProof/>
                    <w:lang w:eastAsia="en-GB"/>
                  </w:rPr>
                  <w:tab/>
                </w:r>
                <w:r w:rsidRPr="0050790E">
                  <w:rPr>
                    <w:rStyle w:val="Hyperlink"/>
                    <w:rFonts w:cstheme="minorHAnsi"/>
                    <w:b/>
                    <w:bCs/>
                    <w:noProof/>
                  </w:rPr>
                  <w:t>Knowledge, skills and behaviours of a workplace coach.</w:t>
                </w:r>
                <w:r>
                  <w:rPr>
                    <w:noProof/>
                    <w:webHidden/>
                  </w:rPr>
                  <w:tab/>
                </w:r>
                <w:r>
                  <w:rPr>
                    <w:noProof/>
                    <w:webHidden/>
                  </w:rPr>
                  <w:fldChar w:fldCharType="begin"/>
                </w:r>
                <w:r>
                  <w:rPr>
                    <w:noProof/>
                    <w:webHidden/>
                  </w:rPr>
                  <w:instrText xml:space="preserve"> PAGEREF _Toc134388413 \h </w:instrText>
                </w:r>
                <w:r>
                  <w:rPr>
                    <w:noProof/>
                    <w:webHidden/>
                  </w:rPr>
                </w:r>
                <w:r>
                  <w:rPr>
                    <w:noProof/>
                    <w:webHidden/>
                  </w:rPr>
                  <w:fldChar w:fldCharType="separate"/>
                </w:r>
                <w:r>
                  <w:rPr>
                    <w:noProof/>
                    <w:webHidden/>
                  </w:rPr>
                  <w:t>4</w:t>
                </w:r>
                <w:r>
                  <w:rPr>
                    <w:noProof/>
                    <w:webHidden/>
                  </w:rPr>
                  <w:fldChar w:fldCharType="end"/>
                </w:r>
              </w:hyperlink>
            </w:p>
            <w:p w14:paraId="0E06059F" w14:textId="2D62C2B9" w:rsidR="00846804" w:rsidRDefault="00846804">
              <w:pPr>
                <w:pStyle w:val="TOC2"/>
                <w:tabs>
                  <w:tab w:val="left" w:pos="880"/>
                  <w:tab w:val="right" w:leader="dot" w:pos="9350"/>
                </w:tabs>
                <w:rPr>
                  <w:rFonts w:eastAsiaTheme="minorEastAsia"/>
                  <w:noProof/>
                  <w:lang w:eastAsia="en-GB"/>
                </w:rPr>
              </w:pPr>
              <w:hyperlink w:anchor="_Toc134388414" w:history="1">
                <w:r w:rsidRPr="0050790E">
                  <w:rPr>
                    <w:rStyle w:val="Hyperlink"/>
                    <w:rFonts w:cstheme="minorHAnsi"/>
                    <w:b/>
                    <w:bCs/>
                    <w:noProof/>
                  </w:rPr>
                  <w:t>2.2</w:t>
                </w:r>
                <w:r>
                  <w:rPr>
                    <w:rFonts w:eastAsiaTheme="minorEastAsia"/>
                    <w:noProof/>
                    <w:lang w:eastAsia="en-GB"/>
                  </w:rPr>
                  <w:tab/>
                </w:r>
                <w:r w:rsidRPr="0050790E">
                  <w:rPr>
                    <w:rStyle w:val="Hyperlink"/>
                    <w:rFonts w:cstheme="minorHAnsi"/>
                    <w:b/>
                    <w:bCs/>
                    <w:noProof/>
                  </w:rPr>
                  <w:t>Development.</w:t>
                </w:r>
                <w:r>
                  <w:rPr>
                    <w:noProof/>
                    <w:webHidden/>
                  </w:rPr>
                  <w:tab/>
                </w:r>
                <w:r>
                  <w:rPr>
                    <w:noProof/>
                    <w:webHidden/>
                  </w:rPr>
                  <w:fldChar w:fldCharType="begin"/>
                </w:r>
                <w:r>
                  <w:rPr>
                    <w:noProof/>
                    <w:webHidden/>
                  </w:rPr>
                  <w:instrText xml:space="preserve"> PAGEREF _Toc134388414 \h </w:instrText>
                </w:r>
                <w:r>
                  <w:rPr>
                    <w:noProof/>
                    <w:webHidden/>
                  </w:rPr>
                </w:r>
                <w:r>
                  <w:rPr>
                    <w:noProof/>
                    <w:webHidden/>
                  </w:rPr>
                  <w:fldChar w:fldCharType="separate"/>
                </w:r>
                <w:r>
                  <w:rPr>
                    <w:noProof/>
                    <w:webHidden/>
                  </w:rPr>
                  <w:t>7</w:t>
                </w:r>
                <w:r>
                  <w:rPr>
                    <w:noProof/>
                    <w:webHidden/>
                  </w:rPr>
                  <w:fldChar w:fldCharType="end"/>
                </w:r>
              </w:hyperlink>
            </w:p>
            <w:p w14:paraId="18125432" w14:textId="4F0D5BBC" w:rsidR="00846804" w:rsidRDefault="00846804">
              <w:pPr>
                <w:pStyle w:val="TOC2"/>
                <w:tabs>
                  <w:tab w:val="left" w:pos="880"/>
                  <w:tab w:val="right" w:leader="dot" w:pos="9350"/>
                </w:tabs>
                <w:rPr>
                  <w:rFonts w:eastAsiaTheme="minorEastAsia"/>
                  <w:noProof/>
                  <w:lang w:eastAsia="en-GB"/>
                </w:rPr>
              </w:pPr>
              <w:hyperlink w:anchor="_Toc134388415" w:history="1">
                <w:r w:rsidRPr="0050790E">
                  <w:rPr>
                    <w:rStyle w:val="Hyperlink"/>
                    <w:rFonts w:cstheme="minorHAnsi"/>
                    <w:b/>
                    <w:bCs/>
                    <w:noProof/>
                  </w:rPr>
                  <w:t>2.3</w:t>
                </w:r>
                <w:r>
                  <w:rPr>
                    <w:rFonts w:eastAsiaTheme="minorEastAsia"/>
                    <w:noProof/>
                    <w:lang w:eastAsia="en-GB"/>
                  </w:rPr>
                  <w:tab/>
                </w:r>
                <w:r w:rsidRPr="0050790E">
                  <w:rPr>
                    <w:rStyle w:val="Hyperlink"/>
                    <w:rFonts w:cstheme="minorHAnsi"/>
                    <w:b/>
                    <w:bCs/>
                    <w:noProof/>
                  </w:rPr>
                  <w:t>Coaching environment.</w:t>
                </w:r>
                <w:r>
                  <w:rPr>
                    <w:noProof/>
                    <w:webHidden/>
                  </w:rPr>
                  <w:tab/>
                </w:r>
                <w:r>
                  <w:rPr>
                    <w:noProof/>
                    <w:webHidden/>
                  </w:rPr>
                  <w:fldChar w:fldCharType="begin"/>
                </w:r>
                <w:r>
                  <w:rPr>
                    <w:noProof/>
                    <w:webHidden/>
                  </w:rPr>
                  <w:instrText xml:space="preserve"> PAGEREF _Toc134388415 \h </w:instrText>
                </w:r>
                <w:r>
                  <w:rPr>
                    <w:noProof/>
                    <w:webHidden/>
                  </w:rPr>
                </w:r>
                <w:r>
                  <w:rPr>
                    <w:noProof/>
                    <w:webHidden/>
                  </w:rPr>
                  <w:fldChar w:fldCharType="separate"/>
                </w:r>
                <w:r>
                  <w:rPr>
                    <w:noProof/>
                    <w:webHidden/>
                  </w:rPr>
                  <w:t>8</w:t>
                </w:r>
                <w:r>
                  <w:rPr>
                    <w:noProof/>
                    <w:webHidden/>
                  </w:rPr>
                  <w:fldChar w:fldCharType="end"/>
                </w:r>
              </w:hyperlink>
            </w:p>
            <w:p w14:paraId="1234B4D2" w14:textId="2C818596" w:rsidR="00846804" w:rsidRDefault="00846804">
              <w:pPr>
                <w:pStyle w:val="TOC2"/>
                <w:tabs>
                  <w:tab w:val="left" w:pos="880"/>
                  <w:tab w:val="right" w:leader="dot" w:pos="9350"/>
                </w:tabs>
                <w:rPr>
                  <w:rFonts w:eastAsiaTheme="minorEastAsia"/>
                  <w:noProof/>
                  <w:lang w:eastAsia="en-GB"/>
                </w:rPr>
              </w:pPr>
              <w:hyperlink w:anchor="_Toc134388416" w:history="1">
                <w:r w:rsidRPr="0050790E">
                  <w:rPr>
                    <w:rStyle w:val="Hyperlink"/>
                    <w:rFonts w:cstheme="minorHAnsi"/>
                    <w:b/>
                    <w:bCs/>
                    <w:noProof/>
                  </w:rPr>
                  <w:t>2.4</w:t>
                </w:r>
                <w:r>
                  <w:rPr>
                    <w:rFonts w:eastAsiaTheme="minorEastAsia"/>
                    <w:noProof/>
                    <w:lang w:eastAsia="en-GB"/>
                  </w:rPr>
                  <w:tab/>
                </w:r>
                <w:r w:rsidRPr="0050790E">
                  <w:rPr>
                    <w:rStyle w:val="Hyperlink"/>
                    <w:rFonts w:cstheme="minorHAnsi"/>
                    <w:b/>
                    <w:bCs/>
                    <w:noProof/>
                  </w:rPr>
                  <w:t>Supervision.</w:t>
                </w:r>
                <w:r>
                  <w:rPr>
                    <w:noProof/>
                    <w:webHidden/>
                  </w:rPr>
                  <w:tab/>
                </w:r>
                <w:r>
                  <w:rPr>
                    <w:noProof/>
                    <w:webHidden/>
                  </w:rPr>
                  <w:fldChar w:fldCharType="begin"/>
                </w:r>
                <w:r>
                  <w:rPr>
                    <w:noProof/>
                    <w:webHidden/>
                  </w:rPr>
                  <w:instrText xml:space="preserve"> PAGEREF _Toc134388416 \h </w:instrText>
                </w:r>
                <w:r>
                  <w:rPr>
                    <w:noProof/>
                    <w:webHidden/>
                  </w:rPr>
                </w:r>
                <w:r>
                  <w:rPr>
                    <w:noProof/>
                    <w:webHidden/>
                  </w:rPr>
                  <w:fldChar w:fldCharType="separate"/>
                </w:r>
                <w:r>
                  <w:rPr>
                    <w:noProof/>
                    <w:webHidden/>
                  </w:rPr>
                  <w:t>9</w:t>
                </w:r>
                <w:r>
                  <w:rPr>
                    <w:noProof/>
                    <w:webHidden/>
                  </w:rPr>
                  <w:fldChar w:fldCharType="end"/>
                </w:r>
              </w:hyperlink>
            </w:p>
            <w:p w14:paraId="0B0987AD" w14:textId="79E756BA" w:rsidR="00846804" w:rsidRDefault="00846804">
              <w:pPr>
                <w:pStyle w:val="TOC1"/>
                <w:tabs>
                  <w:tab w:val="right" w:leader="dot" w:pos="9350"/>
                </w:tabs>
                <w:rPr>
                  <w:rFonts w:eastAsiaTheme="minorEastAsia"/>
                  <w:noProof/>
                  <w:lang w:eastAsia="en-GB"/>
                </w:rPr>
              </w:pPr>
              <w:hyperlink w:anchor="_Toc134388417" w:history="1">
                <w:r w:rsidRPr="0050790E">
                  <w:rPr>
                    <w:rStyle w:val="Hyperlink"/>
                    <w:rFonts w:cstheme="minorHAnsi"/>
                    <w:b/>
                    <w:bCs/>
                    <w:noProof/>
                  </w:rPr>
                  <w:t>3.0 Critically assess a model or process that should be followed when formally coaching.</w:t>
                </w:r>
                <w:r>
                  <w:rPr>
                    <w:noProof/>
                    <w:webHidden/>
                  </w:rPr>
                  <w:tab/>
                </w:r>
                <w:r>
                  <w:rPr>
                    <w:noProof/>
                    <w:webHidden/>
                  </w:rPr>
                  <w:fldChar w:fldCharType="begin"/>
                </w:r>
                <w:r>
                  <w:rPr>
                    <w:noProof/>
                    <w:webHidden/>
                  </w:rPr>
                  <w:instrText xml:space="preserve"> PAGEREF _Toc134388417 \h </w:instrText>
                </w:r>
                <w:r>
                  <w:rPr>
                    <w:noProof/>
                    <w:webHidden/>
                  </w:rPr>
                </w:r>
                <w:r>
                  <w:rPr>
                    <w:noProof/>
                    <w:webHidden/>
                  </w:rPr>
                  <w:fldChar w:fldCharType="separate"/>
                </w:r>
                <w:r>
                  <w:rPr>
                    <w:noProof/>
                    <w:webHidden/>
                  </w:rPr>
                  <w:t>9</w:t>
                </w:r>
                <w:r>
                  <w:rPr>
                    <w:noProof/>
                    <w:webHidden/>
                  </w:rPr>
                  <w:fldChar w:fldCharType="end"/>
                </w:r>
              </w:hyperlink>
            </w:p>
            <w:p w14:paraId="07A6B1D9" w14:textId="78974284" w:rsidR="00846804" w:rsidRDefault="00846804">
              <w:pPr>
                <w:pStyle w:val="TOC2"/>
                <w:tabs>
                  <w:tab w:val="right" w:leader="dot" w:pos="9350"/>
                </w:tabs>
                <w:rPr>
                  <w:rFonts w:eastAsiaTheme="minorEastAsia"/>
                  <w:noProof/>
                  <w:lang w:eastAsia="en-GB"/>
                </w:rPr>
              </w:pPr>
              <w:hyperlink w:anchor="_Toc134388418" w:history="1">
                <w:r w:rsidRPr="0050790E">
                  <w:rPr>
                    <w:rStyle w:val="Hyperlink"/>
                    <w:rFonts w:cstheme="minorHAnsi"/>
                    <w:b/>
                    <w:bCs/>
                    <w:noProof/>
                  </w:rPr>
                  <w:t>3.1 ACHIEVE Model.</w:t>
                </w:r>
                <w:r>
                  <w:rPr>
                    <w:noProof/>
                    <w:webHidden/>
                  </w:rPr>
                  <w:tab/>
                </w:r>
                <w:r>
                  <w:rPr>
                    <w:noProof/>
                    <w:webHidden/>
                  </w:rPr>
                  <w:fldChar w:fldCharType="begin"/>
                </w:r>
                <w:r>
                  <w:rPr>
                    <w:noProof/>
                    <w:webHidden/>
                  </w:rPr>
                  <w:instrText xml:space="preserve"> PAGEREF _Toc134388418 \h </w:instrText>
                </w:r>
                <w:r>
                  <w:rPr>
                    <w:noProof/>
                    <w:webHidden/>
                  </w:rPr>
                </w:r>
                <w:r>
                  <w:rPr>
                    <w:noProof/>
                    <w:webHidden/>
                  </w:rPr>
                  <w:fldChar w:fldCharType="separate"/>
                </w:r>
                <w:r>
                  <w:rPr>
                    <w:noProof/>
                    <w:webHidden/>
                  </w:rPr>
                  <w:t>9</w:t>
                </w:r>
                <w:r>
                  <w:rPr>
                    <w:noProof/>
                    <w:webHidden/>
                  </w:rPr>
                  <w:fldChar w:fldCharType="end"/>
                </w:r>
              </w:hyperlink>
            </w:p>
            <w:p w14:paraId="21017593" w14:textId="5B3FF42C" w:rsidR="00846804" w:rsidRDefault="00846804">
              <w:pPr>
                <w:pStyle w:val="TOC2"/>
                <w:tabs>
                  <w:tab w:val="right" w:leader="dot" w:pos="9350"/>
                </w:tabs>
                <w:rPr>
                  <w:rFonts w:eastAsiaTheme="minorEastAsia"/>
                  <w:noProof/>
                  <w:lang w:eastAsia="en-GB"/>
                </w:rPr>
              </w:pPr>
              <w:hyperlink w:anchor="_Toc134388419" w:history="1">
                <w:r w:rsidRPr="0050790E">
                  <w:rPr>
                    <w:rStyle w:val="Hyperlink"/>
                    <w:rFonts w:cstheme="minorHAnsi"/>
                    <w:b/>
                    <w:bCs/>
                    <w:noProof/>
                  </w:rPr>
                  <w:t>3.2 GROW Model</w:t>
                </w:r>
                <w:r>
                  <w:rPr>
                    <w:noProof/>
                    <w:webHidden/>
                  </w:rPr>
                  <w:tab/>
                </w:r>
                <w:r>
                  <w:rPr>
                    <w:noProof/>
                    <w:webHidden/>
                  </w:rPr>
                  <w:fldChar w:fldCharType="begin"/>
                </w:r>
                <w:r>
                  <w:rPr>
                    <w:noProof/>
                    <w:webHidden/>
                  </w:rPr>
                  <w:instrText xml:space="preserve"> PAGEREF _Toc134388419 \h </w:instrText>
                </w:r>
                <w:r>
                  <w:rPr>
                    <w:noProof/>
                    <w:webHidden/>
                  </w:rPr>
                </w:r>
                <w:r>
                  <w:rPr>
                    <w:noProof/>
                    <w:webHidden/>
                  </w:rPr>
                  <w:fldChar w:fldCharType="separate"/>
                </w:r>
                <w:r>
                  <w:rPr>
                    <w:noProof/>
                    <w:webHidden/>
                  </w:rPr>
                  <w:t>10</w:t>
                </w:r>
                <w:r>
                  <w:rPr>
                    <w:noProof/>
                    <w:webHidden/>
                  </w:rPr>
                  <w:fldChar w:fldCharType="end"/>
                </w:r>
              </w:hyperlink>
            </w:p>
            <w:p w14:paraId="50085487" w14:textId="6ED6B7AB" w:rsidR="00846804" w:rsidRDefault="00846804">
              <w:pPr>
                <w:pStyle w:val="TOC2"/>
                <w:tabs>
                  <w:tab w:val="right" w:leader="dot" w:pos="9350"/>
                </w:tabs>
                <w:rPr>
                  <w:rFonts w:eastAsiaTheme="minorEastAsia"/>
                  <w:noProof/>
                  <w:lang w:eastAsia="en-GB"/>
                </w:rPr>
              </w:pPr>
              <w:hyperlink w:anchor="_Toc134388420" w:history="1">
                <w:r w:rsidRPr="0050790E">
                  <w:rPr>
                    <w:rStyle w:val="Hyperlink"/>
                    <w:rFonts w:cstheme="minorHAnsi"/>
                    <w:b/>
                    <w:bCs/>
                    <w:noProof/>
                  </w:rPr>
                  <w:t>3.3 Evaluation.</w:t>
                </w:r>
                <w:r>
                  <w:rPr>
                    <w:noProof/>
                    <w:webHidden/>
                  </w:rPr>
                  <w:tab/>
                </w:r>
                <w:r>
                  <w:rPr>
                    <w:noProof/>
                    <w:webHidden/>
                  </w:rPr>
                  <w:fldChar w:fldCharType="begin"/>
                </w:r>
                <w:r>
                  <w:rPr>
                    <w:noProof/>
                    <w:webHidden/>
                  </w:rPr>
                  <w:instrText xml:space="preserve"> PAGEREF _Toc134388420 \h </w:instrText>
                </w:r>
                <w:r>
                  <w:rPr>
                    <w:noProof/>
                    <w:webHidden/>
                  </w:rPr>
                </w:r>
                <w:r>
                  <w:rPr>
                    <w:noProof/>
                    <w:webHidden/>
                  </w:rPr>
                  <w:fldChar w:fldCharType="separate"/>
                </w:r>
                <w:r>
                  <w:rPr>
                    <w:noProof/>
                    <w:webHidden/>
                  </w:rPr>
                  <w:t>11</w:t>
                </w:r>
                <w:r>
                  <w:rPr>
                    <w:noProof/>
                    <w:webHidden/>
                  </w:rPr>
                  <w:fldChar w:fldCharType="end"/>
                </w:r>
              </w:hyperlink>
            </w:p>
            <w:p w14:paraId="6A9FADDC" w14:textId="402FA89F" w:rsidR="00846804" w:rsidRDefault="00846804">
              <w:pPr>
                <w:pStyle w:val="TOC2"/>
                <w:tabs>
                  <w:tab w:val="right" w:leader="dot" w:pos="9350"/>
                </w:tabs>
                <w:rPr>
                  <w:rFonts w:eastAsiaTheme="minorEastAsia"/>
                  <w:noProof/>
                  <w:lang w:eastAsia="en-GB"/>
                </w:rPr>
              </w:pPr>
              <w:hyperlink w:anchor="_Toc134388421" w:history="1">
                <w:r w:rsidRPr="0050790E">
                  <w:rPr>
                    <w:rStyle w:val="Hyperlink"/>
                    <w:rFonts w:cstheme="minorHAnsi"/>
                    <w:b/>
                    <w:bCs/>
                    <w:noProof/>
                  </w:rPr>
                  <w:t>3.4 Implementing coaching into the workplace.</w:t>
                </w:r>
                <w:r>
                  <w:rPr>
                    <w:noProof/>
                    <w:webHidden/>
                  </w:rPr>
                  <w:tab/>
                </w:r>
                <w:r>
                  <w:rPr>
                    <w:noProof/>
                    <w:webHidden/>
                  </w:rPr>
                  <w:fldChar w:fldCharType="begin"/>
                </w:r>
                <w:r>
                  <w:rPr>
                    <w:noProof/>
                    <w:webHidden/>
                  </w:rPr>
                  <w:instrText xml:space="preserve"> PAGEREF _Toc134388421 \h </w:instrText>
                </w:r>
                <w:r>
                  <w:rPr>
                    <w:noProof/>
                    <w:webHidden/>
                  </w:rPr>
                </w:r>
                <w:r>
                  <w:rPr>
                    <w:noProof/>
                    <w:webHidden/>
                  </w:rPr>
                  <w:fldChar w:fldCharType="separate"/>
                </w:r>
                <w:r>
                  <w:rPr>
                    <w:noProof/>
                    <w:webHidden/>
                  </w:rPr>
                  <w:t>12</w:t>
                </w:r>
                <w:r>
                  <w:rPr>
                    <w:noProof/>
                    <w:webHidden/>
                  </w:rPr>
                  <w:fldChar w:fldCharType="end"/>
                </w:r>
              </w:hyperlink>
            </w:p>
            <w:p w14:paraId="0ADDC391" w14:textId="711E9AA0" w:rsidR="00846804" w:rsidRDefault="00846804">
              <w:pPr>
                <w:pStyle w:val="TOC1"/>
                <w:tabs>
                  <w:tab w:val="right" w:leader="dot" w:pos="9350"/>
                </w:tabs>
                <w:rPr>
                  <w:rFonts w:eastAsiaTheme="minorEastAsia"/>
                  <w:noProof/>
                  <w:lang w:eastAsia="en-GB"/>
                </w:rPr>
              </w:pPr>
              <w:hyperlink w:anchor="_Toc134388422" w:history="1">
                <w:r w:rsidRPr="0050790E">
                  <w:rPr>
                    <w:rStyle w:val="Hyperlink"/>
                    <w:rFonts w:cstheme="minorHAnsi"/>
                    <w:b/>
                    <w:bCs/>
                    <w:noProof/>
                  </w:rPr>
                  <w:t>Conclusion.</w:t>
                </w:r>
                <w:r>
                  <w:rPr>
                    <w:noProof/>
                    <w:webHidden/>
                  </w:rPr>
                  <w:tab/>
                </w:r>
                <w:r>
                  <w:rPr>
                    <w:noProof/>
                    <w:webHidden/>
                  </w:rPr>
                  <w:fldChar w:fldCharType="begin"/>
                </w:r>
                <w:r>
                  <w:rPr>
                    <w:noProof/>
                    <w:webHidden/>
                  </w:rPr>
                  <w:instrText xml:space="preserve"> PAGEREF _Toc134388422 \h </w:instrText>
                </w:r>
                <w:r>
                  <w:rPr>
                    <w:noProof/>
                    <w:webHidden/>
                  </w:rPr>
                </w:r>
                <w:r>
                  <w:rPr>
                    <w:noProof/>
                    <w:webHidden/>
                  </w:rPr>
                  <w:fldChar w:fldCharType="separate"/>
                </w:r>
                <w:r>
                  <w:rPr>
                    <w:noProof/>
                    <w:webHidden/>
                  </w:rPr>
                  <w:t>14</w:t>
                </w:r>
                <w:r>
                  <w:rPr>
                    <w:noProof/>
                    <w:webHidden/>
                  </w:rPr>
                  <w:fldChar w:fldCharType="end"/>
                </w:r>
              </w:hyperlink>
            </w:p>
            <w:p w14:paraId="78A441B4" w14:textId="57B366BC" w:rsidR="00846804" w:rsidRDefault="00846804">
              <w:pPr>
                <w:pStyle w:val="TOC2"/>
                <w:tabs>
                  <w:tab w:val="right" w:leader="dot" w:pos="9350"/>
                </w:tabs>
                <w:rPr>
                  <w:rFonts w:eastAsiaTheme="minorEastAsia"/>
                  <w:noProof/>
                  <w:lang w:eastAsia="en-GB"/>
                </w:rPr>
              </w:pPr>
              <w:hyperlink w:anchor="_Toc134388423" w:history="1">
                <w:r w:rsidRPr="0050790E">
                  <w:rPr>
                    <w:rStyle w:val="Hyperlink"/>
                    <w:rFonts w:cstheme="minorHAnsi"/>
                    <w:b/>
                    <w:bCs/>
                    <w:noProof/>
                  </w:rPr>
                  <w:t>Appendix A –</w:t>
                </w:r>
                <w:r>
                  <w:rPr>
                    <w:noProof/>
                    <w:webHidden/>
                  </w:rPr>
                  <w:tab/>
                </w:r>
                <w:r>
                  <w:rPr>
                    <w:noProof/>
                    <w:webHidden/>
                  </w:rPr>
                  <w:fldChar w:fldCharType="begin"/>
                </w:r>
                <w:r>
                  <w:rPr>
                    <w:noProof/>
                    <w:webHidden/>
                  </w:rPr>
                  <w:instrText xml:space="preserve"> PAGEREF _Toc134388423 \h </w:instrText>
                </w:r>
                <w:r>
                  <w:rPr>
                    <w:noProof/>
                    <w:webHidden/>
                  </w:rPr>
                </w:r>
                <w:r>
                  <w:rPr>
                    <w:noProof/>
                    <w:webHidden/>
                  </w:rPr>
                  <w:fldChar w:fldCharType="separate"/>
                </w:r>
                <w:r>
                  <w:rPr>
                    <w:noProof/>
                    <w:webHidden/>
                  </w:rPr>
                  <w:t>15</w:t>
                </w:r>
                <w:r>
                  <w:rPr>
                    <w:noProof/>
                    <w:webHidden/>
                  </w:rPr>
                  <w:fldChar w:fldCharType="end"/>
                </w:r>
              </w:hyperlink>
            </w:p>
            <w:p w14:paraId="507980CA" w14:textId="4ABDCF35" w:rsidR="00846804" w:rsidRDefault="00846804">
              <w:pPr>
                <w:pStyle w:val="TOC2"/>
                <w:tabs>
                  <w:tab w:val="right" w:leader="dot" w:pos="9350"/>
                </w:tabs>
                <w:rPr>
                  <w:rFonts w:eastAsiaTheme="minorEastAsia"/>
                  <w:noProof/>
                  <w:lang w:eastAsia="en-GB"/>
                </w:rPr>
              </w:pPr>
              <w:hyperlink w:anchor="_Toc134388424" w:history="1">
                <w:r w:rsidRPr="0050790E">
                  <w:rPr>
                    <w:rStyle w:val="Hyperlink"/>
                    <w:rFonts w:cstheme="minorHAnsi"/>
                    <w:b/>
                    <w:bCs/>
                    <w:noProof/>
                  </w:rPr>
                  <w:t>Appendix B –</w:t>
                </w:r>
                <w:r>
                  <w:rPr>
                    <w:noProof/>
                    <w:webHidden/>
                  </w:rPr>
                  <w:tab/>
                </w:r>
                <w:r>
                  <w:rPr>
                    <w:noProof/>
                    <w:webHidden/>
                  </w:rPr>
                  <w:fldChar w:fldCharType="begin"/>
                </w:r>
                <w:r>
                  <w:rPr>
                    <w:noProof/>
                    <w:webHidden/>
                  </w:rPr>
                  <w:instrText xml:space="preserve"> PAGEREF _Toc134388424 \h </w:instrText>
                </w:r>
                <w:r>
                  <w:rPr>
                    <w:noProof/>
                    <w:webHidden/>
                  </w:rPr>
                </w:r>
                <w:r>
                  <w:rPr>
                    <w:noProof/>
                    <w:webHidden/>
                  </w:rPr>
                  <w:fldChar w:fldCharType="separate"/>
                </w:r>
                <w:r>
                  <w:rPr>
                    <w:noProof/>
                    <w:webHidden/>
                  </w:rPr>
                  <w:t>15</w:t>
                </w:r>
                <w:r>
                  <w:rPr>
                    <w:noProof/>
                    <w:webHidden/>
                  </w:rPr>
                  <w:fldChar w:fldCharType="end"/>
                </w:r>
              </w:hyperlink>
            </w:p>
            <w:p w14:paraId="604E9C86" w14:textId="16BE8DF2" w:rsidR="00846804" w:rsidRDefault="00846804">
              <w:pPr>
                <w:pStyle w:val="TOC2"/>
                <w:tabs>
                  <w:tab w:val="right" w:leader="dot" w:pos="9350"/>
                </w:tabs>
                <w:rPr>
                  <w:rFonts w:eastAsiaTheme="minorEastAsia"/>
                  <w:noProof/>
                  <w:lang w:eastAsia="en-GB"/>
                </w:rPr>
              </w:pPr>
              <w:hyperlink w:anchor="_Toc134388425" w:history="1">
                <w:r w:rsidRPr="0050790E">
                  <w:rPr>
                    <w:rStyle w:val="Hyperlink"/>
                    <w:rFonts w:cstheme="minorHAnsi"/>
                    <w:b/>
                    <w:bCs/>
                    <w:noProof/>
                  </w:rPr>
                  <w:t>Appendix C –</w:t>
                </w:r>
                <w:r>
                  <w:rPr>
                    <w:noProof/>
                    <w:webHidden/>
                  </w:rPr>
                  <w:tab/>
                </w:r>
                <w:r>
                  <w:rPr>
                    <w:noProof/>
                    <w:webHidden/>
                  </w:rPr>
                  <w:fldChar w:fldCharType="begin"/>
                </w:r>
                <w:r>
                  <w:rPr>
                    <w:noProof/>
                    <w:webHidden/>
                  </w:rPr>
                  <w:instrText xml:space="preserve"> PAGEREF _Toc134388425 \h </w:instrText>
                </w:r>
                <w:r>
                  <w:rPr>
                    <w:noProof/>
                    <w:webHidden/>
                  </w:rPr>
                </w:r>
                <w:r>
                  <w:rPr>
                    <w:noProof/>
                    <w:webHidden/>
                  </w:rPr>
                  <w:fldChar w:fldCharType="separate"/>
                </w:r>
                <w:r>
                  <w:rPr>
                    <w:noProof/>
                    <w:webHidden/>
                  </w:rPr>
                  <w:t>16</w:t>
                </w:r>
                <w:r>
                  <w:rPr>
                    <w:noProof/>
                    <w:webHidden/>
                  </w:rPr>
                  <w:fldChar w:fldCharType="end"/>
                </w:r>
              </w:hyperlink>
            </w:p>
            <w:p w14:paraId="42D7A409" w14:textId="0207C250" w:rsidR="00846804" w:rsidRDefault="00846804">
              <w:pPr>
                <w:pStyle w:val="TOC2"/>
                <w:tabs>
                  <w:tab w:val="right" w:leader="dot" w:pos="9350"/>
                </w:tabs>
                <w:rPr>
                  <w:rFonts w:eastAsiaTheme="minorEastAsia"/>
                  <w:noProof/>
                  <w:lang w:eastAsia="en-GB"/>
                </w:rPr>
              </w:pPr>
              <w:hyperlink w:anchor="_Toc134388426" w:history="1">
                <w:r w:rsidRPr="0050790E">
                  <w:rPr>
                    <w:rStyle w:val="Hyperlink"/>
                    <w:rFonts w:cstheme="minorHAnsi"/>
                    <w:b/>
                    <w:bCs/>
                    <w:noProof/>
                  </w:rPr>
                  <w:t>Appendix D</w:t>
                </w:r>
                <w:r>
                  <w:rPr>
                    <w:noProof/>
                    <w:webHidden/>
                  </w:rPr>
                  <w:tab/>
                </w:r>
                <w:r>
                  <w:rPr>
                    <w:noProof/>
                    <w:webHidden/>
                  </w:rPr>
                  <w:fldChar w:fldCharType="begin"/>
                </w:r>
                <w:r>
                  <w:rPr>
                    <w:noProof/>
                    <w:webHidden/>
                  </w:rPr>
                  <w:instrText xml:space="preserve"> PAGEREF _Toc134388426 \h </w:instrText>
                </w:r>
                <w:r>
                  <w:rPr>
                    <w:noProof/>
                    <w:webHidden/>
                  </w:rPr>
                </w:r>
                <w:r>
                  <w:rPr>
                    <w:noProof/>
                    <w:webHidden/>
                  </w:rPr>
                  <w:fldChar w:fldCharType="separate"/>
                </w:r>
                <w:r>
                  <w:rPr>
                    <w:noProof/>
                    <w:webHidden/>
                  </w:rPr>
                  <w:t>16</w:t>
                </w:r>
                <w:r>
                  <w:rPr>
                    <w:noProof/>
                    <w:webHidden/>
                  </w:rPr>
                  <w:fldChar w:fldCharType="end"/>
                </w:r>
              </w:hyperlink>
            </w:p>
            <w:p w14:paraId="65BCC190" w14:textId="1B8885E0" w:rsidR="00846804" w:rsidRDefault="00846804">
              <w:pPr>
                <w:pStyle w:val="TOC1"/>
                <w:tabs>
                  <w:tab w:val="right" w:leader="dot" w:pos="9350"/>
                </w:tabs>
                <w:rPr>
                  <w:rFonts w:eastAsiaTheme="minorEastAsia"/>
                  <w:noProof/>
                  <w:lang w:eastAsia="en-GB"/>
                </w:rPr>
              </w:pPr>
              <w:hyperlink w:anchor="_Toc134388427" w:history="1">
                <w:r w:rsidRPr="0050790E">
                  <w:rPr>
                    <w:rStyle w:val="Hyperlink"/>
                    <w:rFonts w:cstheme="minorHAnsi"/>
                    <w:b/>
                    <w:bCs/>
                    <w:noProof/>
                  </w:rPr>
                  <w:t>References.</w:t>
                </w:r>
                <w:r>
                  <w:rPr>
                    <w:noProof/>
                    <w:webHidden/>
                  </w:rPr>
                  <w:tab/>
                </w:r>
                <w:r>
                  <w:rPr>
                    <w:noProof/>
                    <w:webHidden/>
                  </w:rPr>
                  <w:fldChar w:fldCharType="begin"/>
                </w:r>
                <w:r>
                  <w:rPr>
                    <w:noProof/>
                    <w:webHidden/>
                  </w:rPr>
                  <w:instrText xml:space="preserve"> PAGEREF _Toc134388427 \h </w:instrText>
                </w:r>
                <w:r>
                  <w:rPr>
                    <w:noProof/>
                    <w:webHidden/>
                  </w:rPr>
                </w:r>
                <w:r>
                  <w:rPr>
                    <w:noProof/>
                    <w:webHidden/>
                  </w:rPr>
                  <w:fldChar w:fldCharType="separate"/>
                </w:r>
                <w:r>
                  <w:rPr>
                    <w:noProof/>
                    <w:webHidden/>
                  </w:rPr>
                  <w:t>17</w:t>
                </w:r>
                <w:r>
                  <w:rPr>
                    <w:noProof/>
                    <w:webHidden/>
                  </w:rPr>
                  <w:fldChar w:fldCharType="end"/>
                </w:r>
              </w:hyperlink>
            </w:p>
            <w:p w14:paraId="30C0600F" w14:textId="155A986B" w:rsidR="00E618AF" w:rsidRPr="008F243B" w:rsidRDefault="00A64D69" w:rsidP="008F243B">
              <w:r w:rsidRPr="008F243B">
                <w:rPr>
                  <w:rFonts w:cstheme="minorHAnsi"/>
                  <w:b/>
                  <w:bCs/>
                  <w:noProof/>
                  <w:sz w:val="24"/>
                  <w:szCs w:val="24"/>
                </w:rPr>
                <w:fldChar w:fldCharType="end"/>
              </w:r>
            </w:p>
          </w:sdtContent>
        </w:sdt>
      </w:sdtContent>
    </w:sdt>
    <w:p w14:paraId="24107B9B" w14:textId="04494824" w:rsidR="002600A1" w:rsidRDefault="002600A1" w:rsidP="00952E10">
      <w:pPr>
        <w:pStyle w:val="Heading1"/>
        <w:jc w:val="both"/>
        <w:rPr>
          <w:rFonts w:asciiTheme="minorHAnsi" w:hAnsiTheme="minorHAnsi" w:cstheme="minorHAnsi"/>
          <w:b/>
          <w:bCs/>
          <w:color w:val="auto"/>
          <w:sz w:val="24"/>
          <w:szCs w:val="24"/>
        </w:rPr>
      </w:pPr>
    </w:p>
    <w:p w14:paraId="0A6146A0" w14:textId="50DF2EC8" w:rsidR="002600A1" w:rsidRDefault="002600A1" w:rsidP="002600A1"/>
    <w:p w14:paraId="1D129383" w14:textId="77777777" w:rsidR="002600A1" w:rsidRPr="002600A1" w:rsidRDefault="002600A1" w:rsidP="002600A1"/>
    <w:p w14:paraId="6A947CC4" w14:textId="785305BF" w:rsidR="00952E10" w:rsidRDefault="00952E10" w:rsidP="002C18F4">
      <w:pPr>
        <w:pStyle w:val="Heading1"/>
        <w:jc w:val="both"/>
        <w:rPr>
          <w:rFonts w:asciiTheme="minorHAnsi" w:hAnsiTheme="minorHAnsi" w:cstheme="minorHAnsi"/>
          <w:b/>
          <w:bCs/>
          <w:color w:val="auto"/>
          <w:sz w:val="24"/>
          <w:szCs w:val="24"/>
        </w:rPr>
      </w:pPr>
      <w:bookmarkStart w:id="0" w:name="_Toc134388406"/>
      <w:r w:rsidRPr="00E618AF">
        <w:rPr>
          <w:rFonts w:asciiTheme="minorHAnsi" w:hAnsiTheme="minorHAnsi" w:cstheme="minorHAnsi"/>
          <w:b/>
          <w:bCs/>
          <w:color w:val="auto"/>
          <w:sz w:val="24"/>
          <w:szCs w:val="24"/>
        </w:rPr>
        <w:lastRenderedPageBreak/>
        <w:t>Introduction</w:t>
      </w:r>
      <w:bookmarkEnd w:id="0"/>
      <w:r w:rsidRPr="00E618AF">
        <w:rPr>
          <w:rFonts w:asciiTheme="minorHAnsi" w:hAnsiTheme="minorHAnsi" w:cstheme="minorHAnsi"/>
          <w:b/>
          <w:bCs/>
          <w:color w:val="auto"/>
          <w:sz w:val="24"/>
          <w:szCs w:val="24"/>
        </w:rPr>
        <w:t xml:space="preserve"> </w:t>
      </w:r>
    </w:p>
    <w:p w14:paraId="22318BC7" w14:textId="50DEB6E3" w:rsidR="00E618AF" w:rsidRPr="00A5061E" w:rsidRDefault="00E618AF" w:rsidP="00E618AF">
      <w:pPr>
        <w:pStyle w:val="Heading1"/>
        <w:jc w:val="both"/>
        <w:rPr>
          <w:rFonts w:asciiTheme="minorHAnsi" w:hAnsiTheme="minorHAnsi" w:cstheme="minorHAnsi"/>
          <w:b/>
          <w:bCs/>
          <w:color w:val="auto"/>
          <w:sz w:val="6"/>
          <w:szCs w:val="6"/>
        </w:rPr>
      </w:pPr>
    </w:p>
    <w:p w14:paraId="77F2554B" w14:textId="797DC08A" w:rsidR="009E3242" w:rsidRDefault="006A50A1" w:rsidP="00503048">
      <w:pPr>
        <w:ind w:left="363"/>
        <w:jc w:val="both"/>
        <w:rPr>
          <w:sz w:val="24"/>
          <w:szCs w:val="24"/>
        </w:rPr>
      </w:pPr>
      <w:r w:rsidRPr="006312CB">
        <w:rPr>
          <w:sz w:val="24"/>
          <w:szCs w:val="24"/>
        </w:rPr>
        <w:t>In thi</w:t>
      </w:r>
      <w:r w:rsidR="00C4183D" w:rsidRPr="006312CB">
        <w:rPr>
          <w:sz w:val="24"/>
          <w:szCs w:val="24"/>
        </w:rPr>
        <w:t xml:space="preserve">s report </w:t>
      </w:r>
      <w:r w:rsidR="007D283D">
        <w:rPr>
          <w:sz w:val="24"/>
          <w:szCs w:val="24"/>
        </w:rPr>
        <w:t>t</w:t>
      </w:r>
      <w:r w:rsidR="00C4183D" w:rsidRPr="006312CB">
        <w:rPr>
          <w:sz w:val="24"/>
          <w:szCs w:val="24"/>
        </w:rPr>
        <w:t xml:space="preserve">he student will </w:t>
      </w:r>
      <w:r w:rsidR="00527F69" w:rsidRPr="006312CB">
        <w:rPr>
          <w:sz w:val="24"/>
          <w:szCs w:val="24"/>
        </w:rPr>
        <w:t xml:space="preserve">define coaching and mentoring </w:t>
      </w:r>
      <w:r w:rsidR="00EF3D6F" w:rsidRPr="006312CB">
        <w:rPr>
          <w:sz w:val="24"/>
          <w:szCs w:val="24"/>
        </w:rPr>
        <w:t xml:space="preserve">in the workplace </w:t>
      </w:r>
      <w:r w:rsidR="00081B2D" w:rsidRPr="006312CB">
        <w:rPr>
          <w:sz w:val="24"/>
          <w:szCs w:val="24"/>
        </w:rPr>
        <w:t xml:space="preserve">and </w:t>
      </w:r>
      <w:r w:rsidR="009E5C68" w:rsidRPr="006312CB">
        <w:rPr>
          <w:sz w:val="24"/>
          <w:szCs w:val="24"/>
        </w:rPr>
        <w:t xml:space="preserve">critically assess the similarities and difference between </w:t>
      </w:r>
      <w:r w:rsidR="00EF3D6F" w:rsidRPr="006312CB">
        <w:rPr>
          <w:sz w:val="24"/>
          <w:szCs w:val="24"/>
        </w:rPr>
        <w:t>them</w:t>
      </w:r>
      <w:r w:rsidR="004E406B">
        <w:rPr>
          <w:sz w:val="24"/>
          <w:szCs w:val="24"/>
        </w:rPr>
        <w:t xml:space="preserve"> and</w:t>
      </w:r>
      <w:r w:rsidR="00135CE0" w:rsidRPr="006312CB">
        <w:rPr>
          <w:sz w:val="24"/>
          <w:szCs w:val="24"/>
        </w:rPr>
        <w:t xml:space="preserve"> identify what</w:t>
      </w:r>
      <w:r w:rsidR="003F3BB8" w:rsidRPr="006312CB">
        <w:rPr>
          <w:sz w:val="24"/>
          <w:szCs w:val="24"/>
        </w:rPr>
        <w:t xml:space="preserve"> knowledge, skills, </w:t>
      </w:r>
      <w:r w:rsidR="006312CB" w:rsidRPr="006312CB">
        <w:rPr>
          <w:sz w:val="24"/>
          <w:szCs w:val="24"/>
        </w:rPr>
        <w:t>attitudes,</w:t>
      </w:r>
      <w:r w:rsidR="003F3BB8" w:rsidRPr="006312CB">
        <w:rPr>
          <w:sz w:val="24"/>
          <w:szCs w:val="24"/>
        </w:rPr>
        <w:t xml:space="preserve"> and behaviours</w:t>
      </w:r>
      <w:r w:rsidR="00623F83" w:rsidRPr="006312CB">
        <w:rPr>
          <w:sz w:val="24"/>
          <w:szCs w:val="24"/>
        </w:rPr>
        <w:t xml:space="preserve"> are</w:t>
      </w:r>
      <w:r w:rsidR="003F3BB8" w:rsidRPr="006312CB">
        <w:rPr>
          <w:sz w:val="24"/>
          <w:szCs w:val="24"/>
        </w:rPr>
        <w:t xml:space="preserve"> needed by an effective workplace coach.</w:t>
      </w:r>
      <w:r w:rsidR="00623F83" w:rsidRPr="006312CB">
        <w:rPr>
          <w:sz w:val="24"/>
          <w:szCs w:val="24"/>
        </w:rPr>
        <w:t xml:space="preserve"> </w:t>
      </w:r>
      <w:r w:rsidR="00367332" w:rsidRPr="006312CB">
        <w:rPr>
          <w:sz w:val="24"/>
          <w:szCs w:val="24"/>
        </w:rPr>
        <w:t>This report wil</w:t>
      </w:r>
      <w:r w:rsidR="00572A2A" w:rsidRPr="006312CB">
        <w:rPr>
          <w:sz w:val="24"/>
          <w:szCs w:val="24"/>
        </w:rPr>
        <w:t>l</w:t>
      </w:r>
      <w:r w:rsidR="00572A2A" w:rsidRPr="006312CB">
        <w:rPr>
          <w:sz w:val="24"/>
          <w:szCs w:val="24"/>
        </w:rPr>
        <w:t xml:space="preserve"> compare </w:t>
      </w:r>
      <w:r w:rsidR="00DF1B70" w:rsidRPr="006312CB">
        <w:rPr>
          <w:sz w:val="24"/>
          <w:szCs w:val="24"/>
        </w:rPr>
        <w:t xml:space="preserve">different </w:t>
      </w:r>
      <w:r w:rsidR="00572A2A" w:rsidRPr="006312CB">
        <w:rPr>
          <w:sz w:val="24"/>
          <w:szCs w:val="24"/>
        </w:rPr>
        <w:t xml:space="preserve">models </w:t>
      </w:r>
      <w:r w:rsidR="00572A2A" w:rsidRPr="006312CB">
        <w:rPr>
          <w:sz w:val="24"/>
          <w:szCs w:val="24"/>
        </w:rPr>
        <w:t xml:space="preserve">and </w:t>
      </w:r>
      <w:r w:rsidR="00572A2A" w:rsidRPr="006312CB">
        <w:rPr>
          <w:sz w:val="24"/>
          <w:szCs w:val="24"/>
        </w:rPr>
        <w:t xml:space="preserve">processes </w:t>
      </w:r>
      <w:r w:rsidR="00DF5BA2">
        <w:rPr>
          <w:sz w:val="24"/>
          <w:szCs w:val="24"/>
        </w:rPr>
        <w:t>and</w:t>
      </w:r>
      <w:r w:rsidR="00DF1B70" w:rsidRPr="006312CB">
        <w:rPr>
          <w:sz w:val="24"/>
          <w:szCs w:val="24"/>
        </w:rPr>
        <w:t xml:space="preserve"> try to understand </w:t>
      </w:r>
      <w:r w:rsidR="00DF5BA2">
        <w:rPr>
          <w:sz w:val="24"/>
          <w:szCs w:val="24"/>
        </w:rPr>
        <w:t xml:space="preserve">and evidence </w:t>
      </w:r>
      <w:r w:rsidR="00DF1B70" w:rsidRPr="006312CB">
        <w:rPr>
          <w:sz w:val="24"/>
          <w:szCs w:val="24"/>
        </w:rPr>
        <w:t xml:space="preserve">what is needed </w:t>
      </w:r>
      <w:r w:rsidR="00122EB2" w:rsidRPr="006312CB">
        <w:rPr>
          <w:sz w:val="24"/>
          <w:szCs w:val="24"/>
        </w:rPr>
        <w:t>to ensure the coaching process within the workplace</w:t>
      </w:r>
      <w:r w:rsidR="0029004B">
        <w:rPr>
          <w:sz w:val="24"/>
          <w:szCs w:val="24"/>
        </w:rPr>
        <w:t xml:space="preserve"> is implemented.</w:t>
      </w:r>
      <w:r w:rsidR="00E51085">
        <w:rPr>
          <w:sz w:val="24"/>
          <w:szCs w:val="24"/>
        </w:rPr>
        <w:t xml:space="preserve"> </w:t>
      </w:r>
    </w:p>
    <w:p w14:paraId="467DDC2C" w14:textId="77777777" w:rsidR="000C6423" w:rsidRPr="000C6423" w:rsidRDefault="000C6423" w:rsidP="000C6423">
      <w:pPr>
        <w:jc w:val="both"/>
        <w:rPr>
          <w:sz w:val="24"/>
          <w:szCs w:val="24"/>
        </w:rPr>
      </w:pPr>
    </w:p>
    <w:p w14:paraId="03F08A48" w14:textId="0B50318B" w:rsidR="00780652" w:rsidRPr="00C64A8E" w:rsidRDefault="001D67C4" w:rsidP="001D67C4">
      <w:pPr>
        <w:pStyle w:val="Heading1"/>
        <w:rPr>
          <w:rFonts w:asciiTheme="minorHAnsi" w:hAnsiTheme="minorHAnsi" w:cstheme="minorHAnsi"/>
          <w:b/>
          <w:bCs/>
          <w:sz w:val="24"/>
          <w:szCs w:val="24"/>
        </w:rPr>
      </w:pPr>
      <w:bookmarkStart w:id="1" w:name="_Toc134388407"/>
      <w:r w:rsidRPr="00C64A8E">
        <w:rPr>
          <w:rFonts w:ascii="Calibri" w:hAnsi="Calibri" w:cs="Calibri"/>
          <w:b/>
          <w:bCs/>
          <w:color w:val="auto"/>
          <w:sz w:val="24"/>
          <w:szCs w:val="24"/>
        </w:rPr>
        <w:t>1.0</w:t>
      </w:r>
      <w:r w:rsidRPr="00C64A8E">
        <w:rPr>
          <w:color w:val="auto"/>
          <w:sz w:val="24"/>
          <w:szCs w:val="24"/>
        </w:rPr>
        <w:t xml:space="preserve"> </w:t>
      </w:r>
      <w:r w:rsidR="00BD5FF0" w:rsidRPr="00BD5FF0">
        <w:rPr>
          <w:rFonts w:asciiTheme="minorHAnsi" w:hAnsiTheme="minorHAnsi" w:cstheme="minorHAnsi"/>
          <w:b/>
          <w:bCs/>
          <w:color w:val="auto"/>
          <w:sz w:val="24"/>
          <w:szCs w:val="24"/>
        </w:rPr>
        <w:t>Explain the similarities and differences of coaching and mentoring within an organisational context</w:t>
      </w:r>
      <w:r w:rsidR="008F243B">
        <w:rPr>
          <w:rFonts w:asciiTheme="minorHAnsi" w:hAnsiTheme="minorHAnsi" w:cstheme="minorHAnsi"/>
          <w:b/>
          <w:bCs/>
          <w:color w:val="auto"/>
          <w:sz w:val="24"/>
          <w:szCs w:val="24"/>
        </w:rPr>
        <w:t>.</w:t>
      </w:r>
      <w:bookmarkEnd w:id="1"/>
    </w:p>
    <w:p w14:paraId="1243DA51" w14:textId="45C311C1" w:rsidR="00FC0ABC" w:rsidRPr="00C64A8E" w:rsidRDefault="00FC0ABC" w:rsidP="00FC0ABC">
      <w:pPr>
        <w:rPr>
          <w:sz w:val="24"/>
          <w:szCs w:val="24"/>
        </w:rPr>
      </w:pPr>
      <w:bookmarkStart w:id="2" w:name="_Toc456901517"/>
    </w:p>
    <w:p w14:paraId="31F8620E" w14:textId="52E32C70" w:rsidR="00134E2F" w:rsidRPr="00C64A8E" w:rsidRDefault="008C675A" w:rsidP="00F17D8C">
      <w:pPr>
        <w:pStyle w:val="Heading2"/>
        <w:numPr>
          <w:ilvl w:val="1"/>
          <w:numId w:val="16"/>
        </w:numPr>
        <w:rPr>
          <w:rFonts w:asciiTheme="minorHAnsi" w:hAnsiTheme="minorHAnsi" w:cstheme="minorHAnsi"/>
          <w:b/>
          <w:bCs/>
          <w:color w:val="auto"/>
          <w:sz w:val="24"/>
          <w:szCs w:val="24"/>
        </w:rPr>
      </w:pPr>
      <w:bookmarkStart w:id="3" w:name="_Toc134388408"/>
      <w:r w:rsidRPr="00C64A8E">
        <w:rPr>
          <w:rFonts w:asciiTheme="minorHAnsi" w:hAnsiTheme="minorHAnsi" w:cstheme="minorHAnsi"/>
          <w:b/>
          <w:bCs/>
          <w:color w:val="auto"/>
          <w:sz w:val="24"/>
          <w:szCs w:val="24"/>
        </w:rPr>
        <w:t>Coaching</w:t>
      </w:r>
      <w:r w:rsidR="00BE7E79">
        <w:rPr>
          <w:rFonts w:asciiTheme="minorHAnsi" w:hAnsiTheme="minorHAnsi" w:cstheme="minorHAnsi"/>
          <w:b/>
          <w:bCs/>
          <w:color w:val="auto"/>
          <w:sz w:val="24"/>
          <w:szCs w:val="24"/>
        </w:rPr>
        <w:t>.</w:t>
      </w:r>
      <w:bookmarkEnd w:id="3"/>
      <w:r w:rsidRPr="00C64A8E">
        <w:rPr>
          <w:rFonts w:asciiTheme="minorHAnsi" w:hAnsiTheme="minorHAnsi" w:cstheme="minorHAnsi"/>
          <w:b/>
          <w:bCs/>
          <w:color w:val="auto"/>
          <w:sz w:val="24"/>
          <w:szCs w:val="24"/>
        </w:rPr>
        <w:t xml:space="preserve"> </w:t>
      </w:r>
    </w:p>
    <w:p w14:paraId="34002FBB" w14:textId="06BAB070" w:rsidR="001E30C8" w:rsidRPr="008F243B" w:rsidRDefault="001E30C8" w:rsidP="00811763">
      <w:pPr>
        <w:rPr>
          <w:sz w:val="6"/>
          <w:szCs w:val="6"/>
        </w:rPr>
      </w:pPr>
    </w:p>
    <w:p w14:paraId="6D4ABE2C" w14:textId="5881EAC1" w:rsidR="00B52E50" w:rsidRDefault="00D139A6" w:rsidP="00705345">
      <w:pPr>
        <w:ind w:left="360"/>
        <w:jc w:val="both"/>
        <w:rPr>
          <w:rFonts w:cstheme="minorHAnsi"/>
          <w:sz w:val="24"/>
          <w:szCs w:val="24"/>
          <w:shd w:val="clear" w:color="auto" w:fill="FFFFFF"/>
        </w:rPr>
      </w:pPr>
      <w:r w:rsidRPr="008B6359">
        <w:rPr>
          <w:rFonts w:cstheme="minorHAnsi"/>
          <w:sz w:val="24"/>
          <w:szCs w:val="24"/>
        </w:rPr>
        <w:t xml:space="preserve">One definition of coaching by Cook (2009) </w:t>
      </w:r>
      <w:r w:rsidR="00C409D9" w:rsidRPr="008B6359">
        <w:rPr>
          <w:rFonts w:cstheme="minorHAnsi"/>
          <w:sz w:val="24"/>
          <w:szCs w:val="24"/>
        </w:rPr>
        <w:t xml:space="preserve">is </w:t>
      </w:r>
      <w:r w:rsidR="00E56511" w:rsidRPr="008B6359">
        <w:rPr>
          <w:rFonts w:cstheme="minorHAnsi"/>
          <w:sz w:val="24"/>
          <w:szCs w:val="24"/>
        </w:rPr>
        <w:t>‘</w:t>
      </w:r>
      <w:r w:rsidR="00DA1C58" w:rsidRPr="008B6359">
        <w:rPr>
          <w:rFonts w:cstheme="minorHAnsi"/>
          <w:sz w:val="24"/>
          <w:szCs w:val="24"/>
        </w:rPr>
        <w:t xml:space="preserve">Coaching is forward-looking and </w:t>
      </w:r>
      <w:r w:rsidR="00E56511" w:rsidRPr="008B6359">
        <w:rPr>
          <w:rFonts w:cstheme="minorHAnsi"/>
          <w:sz w:val="24"/>
          <w:szCs w:val="24"/>
        </w:rPr>
        <w:t>goal oriented</w:t>
      </w:r>
      <w:r w:rsidR="00DA1C58" w:rsidRPr="008B6359">
        <w:rPr>
          <w:rFonts w:cstheme="minorHAnsi"/>
          <w:sz w:val="24"/>
          <w:szCs w:val="24"/>
        </w:rPr>
        <w:t>. The purpose of coaching is to help individuals define desired outcomes for themselves, to create awareness of the options open to them in achieving their desired outcomes and to help them take responsibility for developing appropriate strategies and actions to achieve them</w:t>
      </w:r>
      <w:r w:rsidR="00E56511" w:rsidRPr="008B6359">
        <w:rPr>
          <w:rFonts w:cstheme="minorHAnsi"/>
          <w:sz w:val="24"/>
          <w:szCs w:val="24"/>
        </w:rPr>
        <w:t>’</w:t>
      </w:r>
      <w:r w:rsidR="00DA1C58" w:rsidRPr="008B6359">
        <w:rPr>
          <w:rFonts w:cstheme="minorHAnsi"/>
          <w:sz w:val="24"/>
          <w:szCs w:val="24"/>
        </w:rPr>
        <w:t>.</w:t>
      </w:r>
      <w:r w:rsidR="00CA51EB" w:rsidRPr="008B6359">
        <w:rPr>
          <w:rFonts w:cstheme="minorHAnsi"/>
          <w:sz w:val="24"/>
          <w:szCs w:val="24"/>
        </w:rPr>
        <w:t xml:space="preserve"> </w:t>
      </w:r>
      <w:r w:rsidR="00F91EF3" w:rsidRPr="008B6359">
        <w:rPr>
          <w:rFonts w:cstheme="minorHAnsi"/>
          <w:sz w:val="24"/>
          <w:szCs w:val="24"/>
          <w:shd w:val="clear" w:color="auto" w:fill="FFFFFF"/>
        </w:rPr>
        <w:t xml:space="preserve">She also </w:t>
      </w:r>
      <w:r w:rsidR="00911EFB" w:rsidRPr="008B6359">
        <w:rPr>
          <w:rFonts w:cstheme="minorHAnsi"/>
          <w:sz w:val="24"/>
          <w:szCs w:val="24"/>
          <w:shd w:val="clear" w:color="auto" w:fill="FFFFFF"/>
        </w:rPr>
        <w:t>reports that ‘Coaching is about helping people to learn, rather than teaching them’.</w:t>
      </w:r>
      <w:r w:rsidR="000B7321" w:rsidRPr="008B6359">
        <w:rPr>
          <w:rFonts w:cstheme="minorHAnsi"/>
          <w:sz w:val="24"/>
          <w:szCs w:val="24"/>
          <w:shd w:val="clear" w:color="auto" w:fill="FFFFFF"/>
        </w:rPr>
        <w:t xml:space="preserve"> </w:t>
      </w:r>
      <w:proofErr w:type="spellStart"/>
      <w:r w:rsidR="002A4C06" w:rsidRPr="008B6359">
        <w:rPr>
          <w:rFonts w:cstheme="minorHAnsi"/>
          <w:sz w:val="24"/>
          <w:szCs w:val="24"/>
          <w:shd w:val="clear" w:color="auto" w:fill="FFFFFF"/>
        </w:rPr>
        <w:t>Fielden</w:t>
      </w:r>
      <w:proofErr w:type="spellEnd"/>
      <w:r w:rsidR="00BA2A07">
        <w:rPr>
          <w:rFonts w:cstheme="minorHAnsi"/>
          <w:sz w:val="24"/>
          <w:szCs w:val="24"/>
          <w:shd w:val="clear" w:color="auto" w:fill="FFFFFF"/>
        </w:rPr>
        <w:t xml:space="preserve"> et al</w:t>
      </w:r>
      <w:r w:rsidR="002A4C06" w:rsidRPr="008B6359">
        <w:rPr>
          <w:rFonts w:cstheme="minorHAnsi"/>
          <w:sz w:val="24"/>
          <w:szCs w:val="24"/>
          <w:shd w:val="clear" w:color="auto" w:fill="FFFFFF"/>
        </w:rPr>
        <w:t>. (2009) defines coaching as ‘</w:t>
      </w:r>
      <w:r w:rsidR="0009536D" w:rsidRPr="008B6359">
        <w:rPr>
          <w:rFonts w:cstheme="minorHAnsi"/>
          <w:sz w:val="24"/>
          <w:szCs w:val="24"/>
          <w:shd w:val="clear" w:color="auto" w:fill="FFFFFF"/>
        </w:rPr>
        <w:t>the provision of support and guidance for people to use their existing knowledge and skills more effectively and is concerned with the immediate improvement of performance and development of skills.</w:t>
      </w:r>
      <w:r w:rsidR="003D2DA0">
        <w:rPr>
          <w:rFonts w:cstheme="minorHAnsi"/>
          <w:sz w:val="24"/>
          <w:szCs w:val="24"/>
          <w:shd w:val="clear" w:color="auto" w:fill="FFFFFF"/>
        </w:rPr>
        <w:t>’</w:t>
      </w:r>
      <w:r w:rsidR="006C53D2" w:rsidRPr="008B6359">
        <w:rPr>
          <w:rFonts w:cstheme="minorHAnsi"/>
          <w:sz w:val="24"/>
          <w:szCs w:val="24"/>
          <w:shd w:val="clear" w:color="auto" w:fill="FFFFFF"/>
        </w:rPr>
        <w:t xml:space="preserve"> </w:t>
      </w:r>
      <w:r w:rsidR="00B52E50" w:rsidRPr="00B52E50">
        <w:rPr>
          <w:rFonts w:cstheme="minorHAnsi"/>
          <w:sz w:val="24"/>
          <w:szCs w:val="24"/>
          <w:shd w:val="clear" w:color="auto" w:fill="FFFFFF"/>
        </w:rPr>
        <w:t xml:space="preserve">Workplace coaching is a professional helping relationship, focused on the goals of the </w:t>
      </w:r>
      <w:proofErr w:type="spellStart"/>
      <w:r w:rsidR="00B52E50" w:rsidRPr="00B52E50">
        <w:rPr>
          <w:rFonts w:cstheme="minorHAnsi"/>
          <w:sz w:val="24"/>
          <w:szCs w:val="24"/>
          <w:shd w:val="clear" w:color="auto" w:fill="FFFFFF"/>
        </w:rPr>
        <w:t>coachee</w:t>
      </w:r>
      <w:proofErr w:type="spellEnd"/>
      <w:r w:rsidR="002B3E04">
        <w:rPr>
          <w:rFonts w:cstheme="minorHAnsi"/>
          <w:sz w:val="24"/>
          <w:szCs w:val="24"/>
          <w:shd w:val="clear" w:color="auto" w:fill="FFFFFF"/>
        </w:rPr>
        <w:t>.</w:t>
      </w:r>
      <w:r w:rsidR="00B52E50" w:rsidRPr="00B52E50">
        <w:rPr>
          <w:rFonts w:cstheme="minorHAnsi"/>
          <w:sz w:val="24"/>
          <w:szCs w:val="24"/>
          <w:shd w:val="clear" w:color="auto" w:fill="FFFFFF"/>
        </w:rPr>
        <w:t xml:space="preserve"> (Passmore &amp; Lai, 2019)</w:t>
      </w:r>
      <w:r w:rsidR="00B52E50">
        <w:rPr>
          <w:rFonts w:cstheme="minorHAnsi"/>
          <w:sz w:val="24"/>
          <w:szCs w:val="24"/>
          <w:shd w:val="clear" w:color="auto" w:fill="FFFFFF"/>
        </w:rPr>
        <w:t xml:space="preserve">. </w:t>
      </w:r>
    </w:p>
    <w:p w14:paraId="5F917E16" w14:textId="1A91EC2D" w:rsidR="00421F8C" w:rsidRDefault="006D2031" w:rsidP="001657AB">
      <w:pPr>
        <w:ind w:left="360"/>
        <w:jc w:val="both"/>
        <w:rPr>
          <w:rFonts w:cstheme="minorHAnsi"/>
          <w:sz w:val="24"/>
          <w:szCs w:val="24"/>
          <w:shd w:val="clear" w:color="auto" w:fill="FFFFFF"/>
        </w:rPr>
      </w:pPr>
      <w:r w:rsidRPr="008B6359">
        <w:rPr>
          <w:rFonts w:cstheme="minorHAnsi"/>
          <w:sz w:val="24"/>
          <w:szCs w:val="24"/>
          <w:shd w:val="clear" w:color="auto" w:fill="FFFFFF"/>
        </w:rPr>
        <w:t>C</w:t>
      </w:r>
      <w:r w:rsidR="006C53D2" w:rsidRPr="008B6359">
        <w:rPr>
          <w:rFonts w:cstheme="minorHAnsi"/>
          <w:sz w:val="24"/>
          <w:szCs w:val="24"/>
          <w:shd w:val="clear" w:color="auto" w:fill="FFFFFF"/>
        </w:rPr>
        <w:t xml:space="preserve">oaching </w:t>
      </w:r>
      <w:r w:rsidRPr="008B6359">
        <w:rPr>
          <w:rFonts w:cstheme="minorHAnsi"/>
          <w:sz w:val="24"/>
          <w:szCs w:val="24"/>
          <w:shd w:val="clear" w:color="auto" w:fill="FFFFFF"/>
        </w:rPr>
        <w:t xml:space="preserve">can help </w:t>
      </w:r>
      <w:r w:rsidR="006C53D2" w:rsidRPr="008B6359">
        <w:rPr>
          <w:rFonts w:cstheme="minorHAnsi"/>
          <w:sz w:val="24"/>
          <w:szCs w:val="24"/>
          <w:shd w:val="clear" w:color="auto" w:fill="FFFFFF"/>
        </w:rPr>
        <w:t xml:space="preserve">overcome problems </w:t>
      </w:r>
      <w:r w:rsidRPr="008B6359">
        <w:rPr>
          <w:rFonts w:cstheme="minorHAnsi"/>
          <w:sz w:val="24"/>
          <w:szCs w:val="24"/>
          <w:shd w:val="clear" w:color="auto" w:fill="FFFFFF"/>
        </w:rPr>
        <w:t xml:space="preserve">and </w:t>
      </w:r>
      <w:r w:rsidR="00171034" w:rsidRPr="008B6359">
        <w:rPr>
          <w:rFonts w:cstheme="minorHAnsi"/>
          <w:sz w:val="24"/>
          <w:szCs w:val="24"/>
          <w:shd w:val="clear" w:color="auto" w:fill="FFFFFF"/>
        </w:rPr>
        <w:t>provide training</w:t>
      </w:r>
      <w:r w:rsidR="006C53D2" w:rsidRPr="008B6359">
        <w:rPr>
          <w:rFonts w:cstheme="minorHAnsi"/>
          <w:sz w:val="24"/>
          <w:szCs w:val="24"/>
          <w:shd w:val="clear" w:color="auto" w:fill="FFFFFF"/>
        </w:rPr>
        <w:t xml:space="preserve"> and encouragement </w:t>
      </w:r>
      <w:r w:rsidRPr="008B6359">
        <w:rPr>
          <w:rFonts w:cstheme="minorHAnsi"/>
          <w:sz w:val="24"/>
          <w:szCs w:val="24"/>
          <w:shd w:val="clear" w:color="auto" w:fill="FFFFFF"/>
        </w:rPr>
        <w:t>to</w:t>
      </w:r>
      <w:r w:rsidR="006C53D2" w:rsidRPr="008B6359">
        <w:rPr>
          <w:rFonts w:cstheme="minorHAnsi"/>
          <w:sz w:val="24"/>
          <w:szCs w:val="24"/>
          <w:shd w:val="clear" w:color="auto" w:fill="FFFFFF"/>
        </w:rPr>
        <w:t xml:space="preserve"> </w:t>
      </w:r>
      <w:proofErr w:type="spellStart"/>
      <w:r w:rsidR="006C53D2" w:rsidRPr="008B6359">
        <w:rPr>
          <w:rFonts w:cstheme="minorHAnsi"/>
          <w:sz w:val="24"/>
          <w:szCs w:val="24"/>
          <w:shd w:val="clear" w:color="auto" w:fill="FFFFFF"/>
        </w:rPr>
        <w:t>coachees</w:t>
      </w:r>
      <w:proofErr w:type="spellEnd"/>
      <w:r w:rsidR="006C53D2" w:rsidRPr="008B6359">
        <w:rPr>
          <w:rFonts w:cstheme="minorHAnsi"/>
          <w:sz w:val="24"/>
          <w:szCs w:val="24"/>
          <w:shd w:val="clear" w:color="auto" w:fill="FFFFFF"/>
        </w:rPr>
        <w:t xml:space="preserve">. </w:t>
      </w:r>
      <w:r w:rsidRPr="008B6359">
        <w:rPr>
          <w:rFonts w:cstheme="minorHAnsi"/>
          <w:sz w:val="24"/>
          <w:szCs w:val="24"/>
          <w:shd w:val="clear" w:color="auto" w:fill="FFFFFF"/>
        </w:rPr>
        <w:t xml:space="preserve">This helps </w:t>
      </w:r>
      <w:proofErr w:type="spellStart"/>
      <w:r w:rsidRPr="008B6359">
        <w:rPr>
          <w:rFonts w:cstheme="minorHAnsi"/>
          <w:sz w:val="24"/>
          <w:szCs w:val="24"/>
          <w:shd w:val="clear" w:color="auto" w:fill="FFFFFF"/>
        </w:rPr>
        <w:t>coachees</w:t>
      </w:r>
      <w:proofErr w:type="spellEnd"/>
      <w:r w:rsidRPr="008B6359">
        <w:rPr>
          <w:rFonts w:cstheme="minorHAnsi"/>
          <w:sz w:val="24"/>
          <w:szCs w:val="24"/>
          <w:shd w:val="clear" w:color="auto" w:fill="FFFFFF"/>
        </w:rPr>
        <w:t xml:space="preserve"> </w:t>
      </w:r>
      <w:r w:rsidR="006C53D2" w:rsidRPr="008B6359">
        <w:rPr>
          <w:rFonts w:cstheme="minorHAnsi"/>
          <w:sz w:val="24"/>
          <w:szCs w:val="24"/>
          <w:shd w:val="clear" w:color="auto" w:fill="FFFFFF"/>
        </w:rPr>
        <w:t xml:space="preserve">to focus on personal skills </w:t>
      </w:r>
      <w:r w:rsidRPr="008B6359">
        <w:rPr>
          <w:rFonts w:cstheme="minorHAnsi"/>
          <w:sz w:val="24"/>
          <w:szCs w:val="24"/>
          <w:shd w:val="clear" w:color="auto" w:fill="FFFFFF"/>
        </w:rPr>
        <w:t xml:space="preserve">like </w:t>
      </w:r>
      <w:r w:rsidR="006C53D2" w:rsidRPr="008B6359">
        <w:rPr>
          <w:rFonts w:cstheme="minorHAnsi"/>
          <w:sz w:val="24"/>
          <w:szCs w:val="24"/>
          <w:shd w:val="clear" w:color="auto" w:fill="FFFFFF"/>
        </w:rPr>
        <w:t xml:space="preserve">planning and </w:t>
      </w:r>
      <w:r w:rsidRPr="008B6359">
        <w:rPr>
          <w:rFonts w:cstheme="minorHAnsi"/>
          <w:sz w:val="24"/>
          <w:szCs w:val="24"/>
          <w:shd w:val="clear" w:color="auto" w:fill="FFFFFF"/>
        </w:rPr>
        <w:t xml:space="preserve">setting goals for themselves and work </w:t>
      </w:r>
      <w:r w:rsidR="00553720" w:rsidRPr="008B6359">
        <w:rPr>
          <w:rFonts w:cstheme="minorHAnsi"/>
          <w:sz w:val="24"/>
          <w:szCs w:val="24"/>
          <w:shd w:val="clear" w:color="auto" w:fill="FFFFFF"/>
        </w:rPr>
        <w:t>on</w:t>
      </w:r>
      <w:r w:rsidRPr="008B6359">
        <w:rPr>
          <w:rFonts w:cstheme="minorHAnsi"/>
          <w:sz w:val="24"/>
          <w:szCs w:val="24"/>
          <w:shd w:val="clear" w:color="auto" w:fill="FFFFFF"/>
        </w:rPr>
        <w:t xml:space="preserve"> </w:t>
      </w:r>
      <w:r w:rsidR="00171034" w:rsidRPr="008B6359">
        <w:rPr>
          <w:rFonts w:cstheme="minorHAnsi"/>
          <w:sz w:val="24"/>
          <w:szCs w:val="24"/>
          <w:shd w:val="clear" w:color="auto" w:fill="FFFFFF"/>
        </w:rPr>
        <w:t>personal</w:t>
      </w:r>
      <w:r w:rsidRPr="008B6359">
        <w:rPr>
          <w:rFonts w:cstheme="minorHAnsi"/>
          <w:sz w:val="24"/>
          <w:szCs w:val="24"/>
          <w:shd w:val="clear" w:color="auto" w:fill="FFFFFF"/>
        </w:rPr>
        <w:t xml:space="preserve"> skills like </w:t>
      </w:r>
      <w:r w:rsidR="007A7628" w:rsidRPr="008B6359">
        <w:rPr>
          <w:rFonts w:cstheme="minorHAnsi"/>
          <w:sz w:val="24"/>
          <w:szCs w:val="24"/>
          <w:shd w:val="clear" w:color="auto" w:fill="FFFFFF"/>
        </w:rPr>
        <w:t xml:space="preserve">communication </w:t>
      </w:r>
      <w:r w:rsidR="00553720" w:rsidRPr="008B6359">
        <w:rPr>
          <w:rFonts w:cstheme="minorHAnsi"/>
          <w:sz w:val="24"/>
          <w:szCs w:val="24"/>
          <w:shd w:val="clear" w:color="auto" w:fill="FFFFFF"/>
        </w:rPr>
        <w:t xml:space="preserve">and </w:t>
      </w:r>
      <w:r w:rsidR="007A7628" w:rsidRPr="008B6359">
        <w:rPr>
          <w:rFonts w:cstheme="minorHAnsi"/>
          <w:sz w:val="24"/>
          <w:szCs w:val="24"/>
          <w:shd w:val="clear" w:color="auto" w:fill="FFFFFF"/>
        </w:rPr>
        <w:t xml:space="preserve">overcoming </w:t>
      </w:r>
      <w:r w:rsidR="004A24F4" w:rsidRPr="008B6359">
        <w:rPr>
          <w:rFonts w:cstheme="minorHAnsi"/>
          <w:sz w:val="24"/>
          <w:szCs w:val="24"/>
          <w:shd w:val="clear" w:color="auto" w:fill="FFFFFF"/>
        </w:rPr>
        <w:t>conflict.</w:t>
      </w:r>
      <w:r w:rsidR="006C53D2" w:rsidRPr="008B6359">
        <w:rPr>
          <w:rFonts w:cstheme="minorHAnsi"/>
          <w:sz w:val="24"/>
          <w:szCs w:val="24"/>
          <w:shd w:val="clear" w:color="auto" w:fill="FFFFFF"/>
        </w:rPr>
        <w:t xml:space="preserve"> </w:t>
      </w:r>
      <w:r w:rsidR="004A24F4" w:rsidRPr="008B6359">
        <w:rPr>
          <w:rFonts w:cstheme="minorHAnsi"/>
          <w:sz w:val="24"/>
          <w:szCs w:val="24"/>
          <w:shd w:val="clear" w:color="auto" w:fill="FFFFFF"/>
        </w:rPr>
        <w:t xml:space="preserve">Coaching can help </w:t>
      </w:r>
      <w:r w:rsidR="006C53D2" w:rsidRPr="008B6359">
        <w:rPr>
          <w:rFonts w:cstheme="minorHAnsi"/>
          <w:sz w:val="24"/>
          <w:szCs w:val="24"/>
          <w:shd w:val="clear" w:color="auto" w:fill="FFFFFF"/>
        </w:rPr>
        <w:t>provid</w:t>
      </w:r>
      <w:r w:rsidR="004A24F4" w:rsidRPr="008B6359">
        <w:rPr>
          <w:rFonts w:cstheme="minorHAnsi"/>
          <w:sz w:val="24"/>
          <w:szCs w:val="24"/>
          <w:shd w:val="clear" w:color="auto" w:fill="FFFFFF"/>
        </w:rPr>
        <w:t>e</w:t>
      </w:r>
      <w:r w:rsidR="006C53D2" w:rsidRPr="008B6359">
        <w:rPr>
          <w:rFonts w:cstheme="minorHAnsi"/>
          <w:sz w:val="24"/>
          <w:szCs w:val="24"/>
          <w:shd w:val="clear" w:color="auto" w:fill="FFFFFF"/>
        </w:rPr>
        <w:t xml:space="preserve"> a structure and</w:t>
      </w:r>
      <w:r w:rsidR="004A24F4" w:rsidRPr="008B6359">
        <w:rPr>
          <w:rFonts w:cstheme="minorHAnsi"/>
          <w:sz w:val="24"/>
          <w:szCs w:val="24"/>
          <w:shd w:val="clear" w:color="auto" w:fill="FFFFFF"/>
        </w:rPr>
        <w:t xml:space="preserve"> gives</w:t>
      </w:r>
      <w:r w:rsidR="006C53D2" w:rsidRPr="008B6359">
        <w:rPr>
          <w:rFonts w:cstheme="minorHAnsi"/>
          <w:sz w:val="24"/>
          <w:szCs w:val="24"/>
          <w:shd w:val="clear" w:color="auto" w:fill="FFFFFF"/>
        </w:rPr>
        <w:t xml:space="preserve"> time for reflection </w:t>
      </w:r>
      <w:r w:rsidR="00171034" w:rsidRPr="008B6359">
        <w:rPr>
          <w:rFonts w:cstheme="minorHAnsi"/>
          <w:sz w:val="24"/>
          <w:szCs w:val="24"/>
          <w:shd w:val="clear" w:color="auto" w:fill="FFFFFF"/>
        </w:rPr>
        <w:t xml:space="preserve">so the </w:t>
      </w:r>
      <w:proofErr w:type="spellStart"/>
      <w:r w:rsidR="00171034" w:rsidRPr="008B6359">
        <w:rPr>
          <w:rFonts w:cstheme="minorHAnsi"/>
          <w:sz w:val="24"/>
          <w:szCs w:val="24"/>
          <w:shd w:val="clear" w:color="auto" w:fill="FFFFFF"/>
        </w:rPr>
        <w:t>coachee</w:t>
      </w:r>
      <w:proofErr w:type="spellEnd"/>
      <w:r w:rsidR="00171034" w:rsidRPr="008B6359">
        <w:rPr>
          <w:rFonts w:cstheme="minorHAnsi"/>
          <w:sz w:val="24"/>
          <w:szCs w:val="24"/>
          <w:shd w:val="clear" w:color="auto" w:fill="FFFFFF"/>
        </w:rPr>
        <w:t xml:space="preserve"> can</w:t>
      </w:r>
      <w:r w:rsidR="006C53D2" w:rsidRPr="008B6359">
        <w:rPr>
          <w:rFonts w:cstheme="minorHAnsi"/>
          <w:sz w:val="24"/>
          <w:szCs w:val="24"/>
          <w:shd w:val="clear" w:color="auto" w:fill="FFFFFF"/>
        </w:rPr>
        <w:t xml:space="preserve"> gain awareness, w</w:t>
      </w:r>
      <w:r w:rsidR="00171034" w:rsidRPr="008B6359">
        <w:rPr>
          <w:rFonts w:cstheme="minorHAnsi"/>
          <w:sz w:val="24"/>
          <w:szCs w:val="24"/>
          <w:shd w:val="clear" w:color="auto" w:fill="FFFFFF"/>
        </w:rPr>
        <w:t xml:space="preserve">hich in turn results in </w:t>
      </w:r>
      <w:r w:rsidR="006C53D2" w:rsidRPr="008B6359">
        <w:rPr>
          <w:rFonts w:cstheme="minorHAnsi"/>
          <w:sz w:val="24"/>
          <w:szCs w:val="24"/>
          <w:shd w:val="clear" w:color="auto" w:fill="FFFFFF"/>
        </w:rPr>
        <w:t>continuous improvement.</w:t>
      </w:r>
      <w:r w:rsidR="00D96D4D">
        <w:rPr>
          <w:rFonts w:cstheme="minorHAnsi"/>
          <w:sz w:val="24"/>
          <w:szCs w:val="24"/>
          <w:shd w:val="clear" w:color="auto" w:fill="FFFFFF"/>
        </w:rPr>
        <w:t xml:space="preserve"> </w:t>
      </w:r>
      <w:r w:rsidR="00D96D4D" w:rsidRPr="00E36275">
        <w:rPr>
          <w:sz w:val="24"/>
          <w:szCs w:val="24"/>
        </w:rPr>
        <w:t>Stokes</w:t>
      </w:r>
      <w:r w:rsidR="00C576F4">
        <w:rPr>
          <w:sz w:val="24"/>
          <w:szCs w:val="24"/>
        </w:rPr>
        <w:t xml:space="preserve"> et al. </w:t>
      </w:r>
      <w:r w:rsidR="00D96D4D" w:rsidRPr="00E36275">
        <w:rPr>
          <w:sz w:val="24"/>
          <w:szCs w:val="24"/>
        </w:rPr>
        <w:t>(2021)</w:t>
      </w:r>
      <w:r w:rsidR="00D96D4D">
        <w:rPr>
          <w:sz w:val="24"/>
          <w:szCs w:val="24"/>
        </w:rPr>
        <w:t xml:space="preserve"> states that ‘t</w:t>
      </w:r>
      <w:r w:rsidR="00D96D4D" w:rsidRPr="00E36275">
        <w:rPr>
          <w:sz w:val="24"/>
          <w:szCs w:val="24"/>
        </w:rPr>
        <w:t>raditionally, coaching has been associated with a shorter-term performance focus, with the coach</w:t>
      </w:r>
      <w:r w:rsidR="00D96D4D">
        <w:rPr>
          <w:sz w:val="24"/>
          <w:szCs w:val="24"/>
        </w:rPr>
        <w:t xml:space="preserve"> </w:t>
      </w:r>
      <w:r w:rsidR="00D96D4D" w:rsidRPr="00E36275">
        <w:rPr>
          <w:sz w:val="24"/>
          <w:szCs w:val="24"/>
        </w:rPr>
        <w:t>portrayed as a process rather than a content knowledge−based expert.</w:t>
      </w:r>
      <w:r w:rsidR="00D96D4D">
        <w:rPr>
          <w:sz w:val="24"/>
          <w:szCs w:val="24"/>
        </w:rPr>
        <w:t>’</w:t>
      </w:r>
      <w:r w:rsidR="00664973" w:rsidRPr="008B6359">
        <w:rPr>
          <w:rFonts w:cstheme="minorHAnsi"/>
          <w:sz w:val="24"/>
          <w:szCs w:val="24"/>
          <w:shd w:val="clear" w:color="auto" w:fill="FFFFFF"/>
        </w:rPr>
        <w:t xml:space="preserve"> Coaching in the workplace is one of the most rapidly growing forms of staff development (CIPD, 2006) however, its effectiveness as a development tool and the return on investment for coaching spend is still largely unclear and often questioned.</w:t>
      </w:r>
      <w:r w:rsidR="002A5216" w:rsidRPr="008B6359">
        <w:rPr>
          <w:rFonts w:cstheme="minorHAnsi"/>
          <w:sz w:val="24"/>
          <w:szCs w:val="24"/>
          <w:shd w:val="clear" w:color="auto" w:fill="FFFFFF"/>
        </w:rPr>
        <w:t xml:space="preserve"> (Training Zone, 2008).</w:t>
      </w:r>
      <w:r w:rsidR="00BD412C">
        <w:rPr>
          <w:rFonts w:cstheme="minorHAnsi"/>
          <w:sz w:val="24"/>
          <w:szCs w:val="24"/>
          <w:shd w:val="clear" w:color="auto" w:fill="FFFFFF"/>
        </w:rPr>
        <w:t xml:space="preserve"> </w:t>
      </w:r>
    </w:p>
    <w:p w14:paraId="15E10262" w14:textId="77777777" w:rsidR="008F243B" w:rsidRPr="00C64A8E" w:rsidRDefault="008F243B" w:rsidP="001657AB">
      <w:pPr>
        <w:ind w:left="360"/>
        <w:jc w:val="both"/>
        <w:rPr>
          <w:sz w:val="24"/>
          <w:szCs w:val="24"/>
        </w:rPr>
      </w:pPr>
    </w:p>
    <w:p w14:paraId="0667B6F7" w14:textId="19404D53" w:rsidR="00285787" w:rsidRPr="00C64A8E" w:rsidRDefault="0062621A" w:rsidP="00F17D8C">
      <w:pPr>
        <w:pStyle w:val="Heading2"/>
        <w:numPr>
          <w:ilvl w:val="1"/>
          <w:numId w:val="16"/>
        </w:numPr>
        <w:rPr>
          <w:rFonts w:asciiTheme="minorHAnsi" w:hAnsiTheme="minorHAnsi" w:cstheme="minorHAnsi"/>
          <w:color w:val="auto"/>
          <w:sz w:val="24"/>
          <w:szCs w:val="24"/>
        </w:rPr>
      </w:pPr>
      <w:bookmarkStart w:id="4" w:name="_Toc134388409"/>
      <w:r w:rsidRPr="00C64A8E">
        <w:rPr>
          <w:rFonts w:asciiTheme="minorHAnsi" w:hAnsiTheme="minorHAnsi" w:cstheme="minorHAnsi"/>
          <w:b/>
          <w:bCs/>
          <w:color w:val="auto"/>
          <w:sz w:val="24"/>
          <w:szCs w:val="24"/>
        </w:rPr>
        <w:t>Mentoring</w:t>
      </w:r>
      <w:r w:rsidR="00BE7E79">
        <w:rPr>
          <w:rFonts w:asciiTheme="minorHAnsi" w:hAnsiTheme="minorHAnsi" w:cstheme="minorHAnsi"/>
          <w:b/>
          <w:bCs/>
          <w:color w:val="auto"/>
          <w:sz w:val="24"/>
          <w:szCs w:val="24"/>
        </w:rPr>
        <w:t>.</w:t>
      </w:r>
      <w:bookmarkEnd w:id="4"/>
      <w:r w:rsidRPr="00C64A8E">
        <w:rPr>
          <w:rFonts w:asciiTheme="minorHAnsi" w:hAnsiTheme="minorHAnsi" w:cstheme="minorHAnsi"/>
          <w:b/>
          <w:bCs/>
          <w:color w:val="auto"/>
          <w:sz w:val="24"/>
          <w:szCs w:val="24"/>
        </w:rPr>
        <w:t xml:space="preserve"> </w:t>
      </w:r>
    </w:p>
    <w:p w14:paraId="388BD099" w14:textId="3BF5A14C" w:rsidR="00EB759D" w:rsidRPr="008F243B" w:rsidRDefault="00EB759D" w:rsidP="00EB759D">
      <w:pPr>
        <w:rPr>
          <w:sz w:val="6"/>
          <w:szCs w:val="6"/>
        </w:rPr>
      </w:pPr>
    </w:p>
    <w:p w14:paraId="1316815F" w14:textId="62D03A12" w:rsidR="001657AB" w:rsidRDefault="00FD56C0" w:rsidP="00F66A34">
      <w:pPr>
        <w:ind w:left="360"/>
        <w:jc w:val="both"/>
        <w:rPr>
          <w:sz w:val="24"/>
          <w:szCs w:val="24"/>
        </w:rPr>
      </w:pPr>
      <w:r w:rsidRPr="00FD56C0">
        <w:rPr>
          <w:sz w:val="24"/>
          <w:szCs w:val="24"/>
        </w:rPr>
        <w:t xml:space="preserve">EMCC </w:t>
      </w:r>
      <w:r w:rsidR="00253756">
        <w:rPr>
          <w:sz w:val="24"/>
          <w:szCs w:val="24"/>
        </w:rPr>
        <w:t xml:space="preserve">Global (2023) </w:t>
      </w:r>
      <w:r>
        <w:rPr>
          <w:sz w:val="24"/>
          <w:szCs w:val="24"/>
        </w:rPr>
        <w:t>defines</w:t>
      </w:r>
      <w:r w:rsidRPr="00FD56C0">
        <w:rPr>
          <w:sz w:val="24"/>
          <w:szCs w:val="24"/>
        </w:rPr>
        <w:t xml:space="preserve"> </w:t>
      </w:r>
      <w:r w:rsidR="00B8227C">
        <w:rPr>
          <w:sz w:val="24"/>
          <w:szCs w:val="24"/>
        </w:rPr>
        <w:t>m</w:t>
      </w:r>
      <w:r w:rsidRPr="00FD56C0">
        <w:rPr>
          <w:sz w:val="24"/>
          <w:szCs w:val="24"/>
        </w:rPr>
        <w:t>entoring</w:t>
      </w:r>
      <w:r>
        <w:rPr>
          <w:sz w:val="24"/>
          <w:szCs w:val="24"/>
        </w:rPr>
        <w:t xml:space="preserve"> as </w:t>
      </w:r>
      <w:r w:rsidRPr="00FD56C0">
        <w:rPr>
          <w:sz w:val="24"/>
          <w:szCs w:val="24"/>
        </w:rPr>
        <w:t xml:space="preserve">a </w:t>
      </w:r>
      <w:r w:rsidR="004D20A1" w:rsidRPr="004D20A1">
        <w:rPr>
          <w:sz w:val="24"/>
          <w:szCs w:val="24"/>
        </w:rPr>
        <w:t>learning relationship,</w:t>
      </w:r>
      <w:r w:rsidR="004D20A1">
        <w:rPr>
          <w:sz w:val="24"/>
          <w:szCs w:val="24"/>
        </w:rPr>
        <w:t xml:space="preserve"> </w:t>
      </w:r>
      <w:r w:rsidR="004D20A1" w:rsidRPr="004D20A1">
        <w:rPr>
          <w:sz w:val="24"/>
          <w:szCs w:val="24"/>
        </w:rPr>
        <w:t xml:space="preserve">involving the sharing of skills, knowledge, and expertise between a mentor and mentee through developmental </w:t>
      </w:r>
      <w:r w:rsidR="004D20A1" w:rsidRPr="004D20A1">
        <w:rPr>
          <w:sz w:val="24"/>
          <w:szCs w:val="24"/>
        </w:rPr>
        <w:lastRenderedPageBreak/>
        <w:t>conversations, experience sharing, and role modelling.</w:t>
      </w:r>
      <w:r w:rsidR="004D20A1">
        <w:rPr>
          <w:sz w:val="24"/>
          <w:szCs w:val="24"/>
        </w:rPr>
        <w:t xml:space="preserve"> </w:t>
      </w:r>
      <w:r w:rsidR="004D20A1" w:rsidRPr="004D20A1">
        <w:rPr>
          <w:sz w:val="24"/>
          <w:szCs w:val="24"/>
        </w:rPr>
        <w:t>The relationship</w:t>
      </w:r>
      <w:r w:rsidR="004D20A1">
        <w:rPr>
          <w:sz w:val="24"/>
          <w:szCs w:val="24"/>
        </w:rPr>
        <w:t xml:space="preserve"> </w:t>
      </w:r>
      <w:r w:rsidR="004D20A1" w:rsidRPr="004D20A1">
        <w:rPr>
          <w:sz w:val="24"/>
          <w:szCs w:val="24"/>
        </w:rPr>
        <w:t xml:space="preserve">may cover a wide variety of </w:t>
      </w:r>
      <w:r w:rsidR="00A57AD2" w:rsidRPr="004D20A1">
        <w:rPr>
          <w:sz w:val="24"/>
          <w:szCs w:val="24"/>
        </w:rPr>
        <w:t>contexts and</w:t>
      </w:r>
      <w:r w:rsidR="004D20A1" w:rsidRPr="004D20A1">
        <w:rPr>
          <w:sz w:val="24"/>
          <w:szCs w:val="24"/>
        </w:rPr>
        <w:t xml:space="preserve"> is an inclusive two-way partnership for mutual learning</w:t>
      </w:r>
      <w:r w:rsidR="00A57AD2">
        <w:rPr>
          <w:sz w:val="24"/>
          <w:szCs w:val="24"/>
        </w:rPr>
        <w:t xml:space="preserve"> </w:t>
      </w:r>
      <w:r w:rsidR="004D20A1" w:rsidRPr="004D20A1">
        <w:rPr>
          <w:sz w:val="24"/>
          <w:szCs w:val="24"/>
        </w:rPr>
        <w:t xml:space="preserve">that </w:t>
      </w:r>
      <w:r w:rsidR="00082E4E" w:rsidRPr="004D20A1">
        <w:rPr>
          <w:sz w:val="24"/>
          <w:szCs w:val="24"/>
        </w:rPr>
        <w:t>values differences</w:t>
      </w:r>
      <w:r w:rsidR="004D20A1" w:rsidRPr="004D20A1">
        <w:rPr>
          <w:sz w:val="24"/>
          <w:szCs w:val="24"/>
        </w:rPr>
        <w:t>.</w:t>
      </w:r>
      <w:r w:rsidR="00ED4566" w:rsidRPr="00ED4566">
        <w:t xml:space="preserve"> </w:t>
      </w:r>
      <w:r w:rsidR="00ED4566" w:rsidRPr="00ED4566">
        <w:rPr>
          <w:sz w:val="24"/>
          <w:szCs w:val="24"/>
        </w:rPr>
        <w:t xml:space="preserve">Mullen &amp; </w:t>
      </w:r>
      <w:proofErr w:type="spellStart"/>
      <w:r w:rsidR="00ED4566" w:rsidRPr="00ED4566">
        <w:rPr>
          <w:sz w:val="24"/>
          <w:szCs w:val="24"/>
        </w:rPr>
        <w:t>Klimaitis</w:t>
      </w:r>
      <w:proofErr w:type="spellEnd"/>
      <w:r w:rsidR="00ED4566" w:rsidRPr="00ED4566">
        <w:rPr>
          <w:sz w:val="24"/>
          <w:szCs w:val="24"/>
        </w:rPr>
        <w:t>. (2021</w:t>
      </w:r>
      <w:r w:rsidR="00ED4566">
        <w:rPr>
          <w:sz w:val="24"/>
          <w:szCs w:val="24"/>
        </w:rPr>
        <w:t>) reported</w:t>
      </w:r>
      <w:r w:rsidR="00FB42B1" w:rsidRPr="00FB42B1">
        <w:rPr>
          <w:sz w:val="24"/>
          <w:szCs w:val="24"/>
        </w:rPr>
        <w:t xml:space="preserve"> that</w:t>
      </w:r>
      <w:r w:rsidR="00FB42B1">
        <w:rPr>
          <w:sz w:val="24"/>
          <w:szCs w:val="24"/>
        </w:rPr>
        <w:t xml:space="preserve"> </w:t>
      </w:r>
      <w:r w:rsidR="00FB42B1" w:rsidRPr="00FB42B1">
        <w:rPr>
          <w:sz w:val="24"/>
          <w:szCs w:val="24"/>
        </w:rPr>
        <w:t>mentoring</w:t>
      </w:r>
      <w:r w:rsidR="00FB42B1">
        <w:rPr>
          <w:sz w:val="24"/>
          <w:szCs w:val="24"/>
        </w:rPr>
        <w:t xml:space="preserve"> </w:t>
      </w:r>
      <w:r w:rsidR="00FB42B1" w:rsidRPr="00FB42B1">
        <w:rPr>
          <w:sz w:val="24"/>
          <w:szCs w:val="24"/>
        </w:rPr>
        <w:t>is relational and developmental, has</w:t>
      </w:r>
      <w:r w:rsidR="00FB42B1">
        <w:rPr>
          <w:sz w:val="24"/>
          <w:szCs w:val="24"/>
        </w:rPr>
        <w:t xml:space="preserve"> </w:t>
      </w:r>
      <w:r w:rsidR="00FB42B1" w:rsidRPr="00FB42B1">
        <w:rPr>
          <w:sz w:val="24"/>
          <w:szCs w:val="24"/>
        </w:rPr>
        <w:t>career (instrumental) and psychosocial (relational)</w:t>
      </w:r>
      <w:r w:rsidR="00FB42B1">
        <w:rPr>
          <w:sz w:val="24"/>
          <w:szCs w:val="24"/>
        </w:rPr>
        <w:t xml:space="preserve"> </w:t>
      </w:r>
      <w:r w:rsidR="00FB42B1" w:rsidRPr="00FB42B1">
        <w:rPr>
          <w:sz w:val="24"/>
          <w:szCs w:val="24"/>
        </w:rPr>
        <w:t>functions, and includes phases and transitions</w:t>
      </w:r>
      <w:r w:rsidR="00082E4E">
        <w:rPr>
          <w:sz w:val="24"/>
          <w:szCs w:val="24"/>
        </w:rPr>
        <w:t>.</w:t>
      </w:r>
      <w:r w:rsidR="004D20A1" w:rsidRPr="004D20A1">
        <w:rPr>
          <w:sz w:val="24"/>
          <w:szCs w:val="24"/>
        </w:rPr>
        <w:tab/>
      </w:r>
      <w:r w:rsidR="00B54E05">
        <w:rPr>
          <w:sz w:val="24"/>
          <w:szCs w:val="24"/>
        </w:rPr>
        <w:t xml:space="preserve">Passmore et. Al (2017) describes it as </w:t>
      </w:r>
      <w:r w:rsidR="004B4BE2">
        <w:rPr>
          <w:sz w:val="24"/>
          <w:szCs w:val="24"/>
        </w:rPr>
        <w:t xml:space="preserve">a </w:t>
      </w:r>
      <w:r w:rsidR="00BF24D2">
        <w:rPr>
          <w:sz w:val="24"/>
          <w:szCs w:val="24"/>
        </w:rPr>
        <w:t>long-term</w:t>
      </w:r>
      <w:r w:rsidR="004B4BE2">
        <w:rPr>
          <w:sz w:val="24"/>
          <w:szCs w:val="24"/>
        </w:rPr>
        <w:t xml:space="preserve"> relationship that meets a development need, offered by a senior or more experienced individual </w:t>
      </w:r>
      <w:r w:rsidR="00997C98">
        <w:rPr>
          <w:sz w:val="24"/>
          <w:szCs w:val="24"/>
        </w:rPr>
        <w:t xml:space="preserve">to a junior or less experienced individual where the less experienced individual receives guidance, </w:t>
      </w:r>
      <w:r w:rsidR="00E32F48">
        <w:rPr>
          <w:sz w:val="24"/>
          <w:szCs w:val="24"/>
        </w:rPr>
        <w:t>advice,</w:t>
      </w:r>
      <w:r w:rsidR="00997C98">
        <w:rPr>
          <w:sz w:val="24"/>
          <w:szCs w:val="24"/>
        </w:rPr>
        <w:t xml:space="preserve"> and support to help their development.</w:t>
      </w:r>
    </w:p>
    <w:p w14:paraId="619BB87A" w14:textId="1E628F16" w:rsidR="00A24830" w:rsidRDefault="001C1AC0" w:rsidP="00F66A34">
      <w:pPr>
        <w:ind w:left="360"/>
        <w:jc w:val="both"/>
        <w:rPr>
          <w:sz w:val="24"/>
          <w:szCs w:val="24"/>
        </w:rPr>
      </w:pPr>
      <w:r>
        <w:rPr>
          <w:sz w:val="24"/>
          <w:szCs w:val="24"/>
        </w:rPr>
        <w:t xml:space="preserve">A mentor can share </w:t>
      </w:r>
      <w:r w:rsidR="00471FFD">
        <w:rPr>
          <w:sz w:val="24"/>
          <w:szCs w:val="24"/>
        </w:rPr>
        <w:t>their own experiences</w:t>
      </w:r>
      <w:r w:rsidR="0062545D">
        <w:rPr>
          <w:sz w:val="24"/>
          <w:szCs w:val="24"/>
        </w:rPr>
        <w:t xml:space="preserve"> and tacit knowledge of the organisation</w:t>
      </w:r>
      <w:r w:rsidR="002A1CF0">
        <w:rPr>
          <w:sz w:val="24"/>
          <w:szCs w:val="24"/>
        </w:rPr>
        <w:t>,</w:t>
      </w:r>
      <w:r w:rsidR="008776AC">
        <w:rPr>
          <w:sz w:val="24"/>
          <w:szCs w:val="24"/>
        </w:rPr>
        <w:t xml:space="preserve"> </w:t>
      </w:r>
      <w:r w:rsidR="004E5A7D">
        <w:rPr>
          <w:sz w:val="24"/>
          <w:szCs w:val="24"/>
        </w:rPr>
        <w:t xml:space="preserve">being aware that their words are constructive and non-judgmental </w:t>
      </w:r>
      <w:r w:rsidR="00622DAA">
        <w:rPr>
          <w:sz w:val="24"/>
          <w:szCs w:val="24"/>
        </w:rPr>
        <w:t>so that the process is positive for the mentee</w:t>
      </w:r>
      <w:r w:rsidR="00350F15">
        <w:rPr>
          <w:sz w:val="24"/>
          <w:szCs w:val="24"/>
        </w:rPr>
        <w:t xml:space="preserve"> and helpful to their development. </w:t>
      </w:r>
      <w:r w:rsidR="00F95967" w:rsidRPr="003609FC">
        <w:rPr>
          <w:sz w:val="24"/>
          <w:szCs w:val="24"/>
        </w:rPr>
        <w:t>Stokes</w:t>
      </w:r>
      <w:r w:rsidR="0043329B">
        <w:rPr>
          <w:sz w:val="24"/>
          <w:szCs w:val="24"/>
        </w:rPr>
        <w:t xml:space="preserve"> et al</w:t>
      </w:r>
      <w:r w:rsidR="00F95967" w:rsidRPr="003609FC">
        <w:rPr>
          <w:sz w:val="24"/>
          <w:szCs w:val="24"/>
        </w:rPr>
        <w:t xml:space="preserve"> (2021</w:t>
      </w:r>
      <w:r w:rsidR="00F95967">
        <w:rPr>
          <w:sz w:val="24"/>
          <w:szCs w:val="24"/>
        </w:rPr>
        <w:t xml:space="preserve">) report that </w:t>
      </w:r>
      <w:r w:rsidR="00F95967" w:rsidRPr="006632E0">
        <w:rPr>
          <w:sz w:val="24"/>
          <w:szCs w:val="24"/>
        </w:rPr>
        <w:t>mentoring has a longer-term</w:t>
      </w:r>
      <w:r w:rsidR="00F95967">
        <w:rPr>
          <w:sz w:val="24"/>
          <w:szCs w:val="24"/>
        </w:rPr>
        <w:t xml:space="preserve"> </w:t>
      </w:r>
      <w:r w:rsidR="00F95967" w:rsidRPr="006632E0">
        <w:rPr>
          <w:sz w:val="24"/>
          <w:szCs w:val="24"/>
        </w:rPr>
        <w:t>holistic focus, where the mentor has direct experience and knowledge in the setting that the mentee is operating</w:t>
      </w:r>
      <w:r w:rsidR="00F95967">
        <w:rPr>
          <w:sz w:val="24"/>
          <w:szCs w:val="24"/>
        </w:rPr>
        <w:t xml:space="preserve"> </w:t>
      </w:r>
      <w:r w:rsidR="00F95967" w:rsidRPr="006632E0">
        <w:rPr>
          <w:sz w:val="24"/>
          <w:szCs w:val="24"/>
        </w:rPr>
        <w:t>in.</w:t>
      </w:r>
      <w:r w:rsidR="00F95967">
        <w:rPr>
          <w:sz w:val="24"/>
          <w:szCs w:val="24"/>
        </w:rPr>
        <w:t xml:space="preserve"> </w:t>
      </w:r>
      <w:r w:rsidR="009214BA">
        <w:rPr>
          <w:sz w:val="24"/>
          <w:szCs w:val="24"/>
        </w:rPr>
        <w:t>Mentoring encourages and supports individuals to maximise their potential</w:t>
      </w:r>
      <w:r w:rsidR="00D769D7">
        <w:rPr>
          <w:sz w:val="24"/>
          <w:szCs w:val="24"/>
        </w:rPr>
        <w:t xml:space="preserve"> and develop their skills and improve their performance.</w:t>
      </w:r>
      <w:r w:rsidR="008A2C0A" w:rsidRPr="008A2C0A">
        <w:rPr>
          <w:sz w:val="24"/>
          <w:szCs w:val="24"/>
        </w:rPr>
        <w:t xml:space="preserve"> Gordon (1993) emphasises that individuals who experience extensive mentoring obtain more promotions, higher levels of remuneration and express higher levels of job</w:t>
      </w:r>
      <w:r w:rsidR="00F66A34">
        <w:rPr>
          <w:sz w:val="24"/>
          <w:szCs w:val="24"/>
        </w:rPr>
        <w:t xml:space="preserve"> </w:t>
      </w:r>
      <w:r w:rsidR="008A2C0A" w:rsidRPr="008A2C0A">
        <w:rPr>
          <w:sz w:val="24"/>
          <w:szCs w:val="24"/>
        </w:rPr>
        <w:t>satisfaction.</w:t>
      </w:r>
      <w:r w:rsidR="008A2C0A">
        <w:rPr>
          <w:sz w:val="24"/>
          <w:szCs w:val="24"/>
        </w:rPr>
        <w:t xml:space="preserve"> </w:t>
      </w:r>
    </w:p>
    <w:p w14:paraId="52013703" w14:textId="53DC468A" w:rsidR="00EB57C7" w:rsidRDefault="00326E8F" w:rsidP="009D3741">
      <w:pPr>
        <w:ind w:left="360"/>
        <w:jc w:val="both"/>
        <w:rPr>
          <w:color w:val="FF0000"/>
          <w:sz w:val="24"/>
          <w:szCs w:val="24"/>
        </w:rPr>
      </w:pPr>
      <w:r>
        <w:rPr>
          <w:sz w:val="24"/>
          <w:szCs w:val="24"/>
        </w:rPr>
        <w:t xml:space="preserve">The </w:t>
      </w:r>
      <w:r w:rsidR="00E4176F">
        <w:rPr>
          <w:sz w:val="24"/>
          <w:szCs w:val="24"/>
        </w:rPr>
        <w:t>student</w:t>
      </w:r>
      <w:r>
        <w:rPr>
          <w:sz w:val="24"/>
          <w:szCs w:val="24"/>
        </w:rPr>
        <w:t xml:space="preserve"> has found that there are many conflicting arguments </w:t>
      </w:r>
      <w:r w:rsidR="005C66EE">
        <w:rPr>
          <w:sz w:val="24"/>
          <w:szCs w:val="24"/>
        </w:rPr>
        <w:t>with regards to</w:t>
      </w:r>
      <w:r>
        <w:rPr>
          <w:sz w:val="24"/>
          <w:szCs w:val="24"/>
        </w:rPr>
        <w:t xml:space="preserve"> definitions of </w:t>
      </w:r>
      <w:r w:rsidR="005C66EE">
        <w:rPr>
          <w:sz w:val="24"/>
          <w:szCs w:val="24"/>
        </w:rPr>
        <w:t xml:space="preserve">coaching and mentoring. </w:t>
      </w:r>
      <w:r w:rsidR="00A24830" w:rsidRPr="00ED26CB">
        <w:rPr>
          <w:sz w:val="24"/>
          <w:szCs w:val="24"/>
        </w:rPr>
        <w:t>Stokes et al. (2021) argue that using rigid definitions of what is mentoring and what is coaching is not helpful to practitioners who are seeking to identify practical solutions to organisational issues.</w:t>
      </w:r>
      <w:r w:rsidR="00B32181">
        <w:rPr>
          <w:sz w:val="24"/>
          <w:szCs w:val="24"/>
        </w:rPr>
        <w:t xml:space="preserve"> </w:t>
      </w:r>
    </w:p>
    <w:p w14:paraId="448B082E" w14:textId="77777777" w:rsidR="009D3741" w:rsidRPr="009D3741" w:rsidRDefault="009D3741" w:rsidP="009D3741">
      <w:pPr>
        <w:ind w:left="360"/>
        <w:jc w:val="both"/>
        <w:rPr>
          <w:color w:val="FF0000"/>
          <w:sz w:val="24"/>
          <w:szCs w:val="24"/>
        </w:rPr>
      </w:pPr>
    </w:p>
    <w:p w14:paraId="50425F17" w14:textId="46B9B2BC" w:rsidR="00950866" w:rsidRDefault="0062621A" w:rsidP="00F17D8C">
      <w:pPr>
        <w:pStyle w:val="Heading2"/>
        <w:numPr>
          <w:ilvl w:val="1"/>
          <w:numId w:val="16"/>
        </w:numPr>
        <w:rPr>
          <w:rFonts w:asciiTheme="minorHAnsi" w:hAnsiTheme="minorHAnsi" w:cstheme="minorHAnsi"/>
          <w:b/>
          <w:bCs/>
          <w:color w:val="auto"/>
          <w:sz w:val="24"/>
          <w:szCs w:val="24"/>
        </w:rPr>
      </w:pPr>
      <w:bookmarkStart w:id="5" w:name="_Toc134388410"/>
      <w:r w:rsidRPr="00C64A8E">
        <w:rPr>
          <w:rFonts w:asciiTheme="minorHAnsi" w:hAnsiTheme="minorHAnsi" w:cstheme="minorHAnsi"/>
          <w:b/>
          <w:bCs/>
          <w:color w:val="auto"/>
          <w:sz w:val="24"/>
          <w:szCs w:val="24"/>
        </w:rPr>
        <w:t xml:space="preserve">Similarities </w:t>
      </w:r>
      <w:r w:rsidR="00F409E3" w:rsidRPr="00C64A8E">
        <w:rPr>
          <w:rFonts w:asciiTheme="minorHAnsi" w:hAnsiTheme="minorHAnsi" w:cstheme="minorHAnsi"/>
          <w:b/>
          <w:bCs/>
          <w:color w:val="auto"/>
          <w:sz w:val="24"/>
          <w:szCs w:val="24"/>
        </w:rPr>
        <w:t>between</w:t>
      </w:r>
      <w:r w:rsidRPr="00C64A8E">
        <w:rPr>
          <w:rFonts w:asciiTheme="minorHAnsi" w:hAnsiTheme="minorHAnsi" w:cstheme="minorHAnsi"/>
          <w:b/>
          <w:bCs/>
          <w:color w:val="auto"/>
          <w:sz w:val="24"/>
          <w:szCs w:val="24"/>
        </w:rPr>
        <w:t xml:space="preserve"> coaching and mentoring</w:t>
      </w:r>
      <w:r w:rsidR="009D3741">
        <w:rPr>
          <w:rFonts w:asciiTheme="minorHAnsi" w:hAnsiTheme="minorHAnsi" w:cstheme="minorHAnsi"/>
          <w:b/>
          <w:bCs/>
          <w:color w:val="auto"/>
          <w:sz w:val="24"/>
          <w:szCs w:val="24"/>
        </w:rPr>
        <w:t>.</w:t>
      </w:r>
      <w:bookmarkEnd w:id="5"/>
    </w:p>
    <w:p w14:paraId="1F1861D4" w14:textId="02C3AD6B" w:rsidR="00341445" w:rsidRPr="008F243B" w:rsidRDefault="00341445" w:rsidP="00341445">
      <w:pPr>
        <w:rPr>
          <w:sz w:val="6"/>
          <w:szCs w:val="6"/>
        </w:rPr>
      </w:pPr>
    </w:p>
    <w:p w14:paraId="523ADAB1" w14:textId="36D1B2F1" w:rsidR="00252989" w:rsidRPr="00C64A8E" w:rsidRDefault="004F2CF3" w:rsidP="00ED26CB">
      <w:pPr>
        <w:ind w:left="360"/>
        <w:jc w:val="both"/>
        <w:rPr>
          <w:sz w:val="24"/>
          <w:szCs w:val="24"/>
        </w:rPr>
      </w:pPr>
      <w:r w:rsidRPr="00487DF2">
        <w:rPr>
          <w:sz w:val="24"/>
          <w:szCs w:val="24"/>
        </w:rPr>
        <w:t xml:space="preserve">There are many similarities between coaching and mentoring. Both can aid in supporting a </w:t>
      </w:r>
      <w:r w:rsidR="003310FD" w:rsidRPr="00487DF2">
        <w:rPr>
          <w:sz w:val="24"/>
          <w:szCs w:val="24"/>
        </w:rPr>
        <w:t>person’s</w:t>
      </w:r>
      <w:r w:rsidR="00A279C6" w:rsidRPr="00487DF2">
        <w:rPr>
          <w:sz w:val="24"/>
          <w:szCs w:val="24"/>
        </w:rPr>
        <w:t xml:space="preserve"> development in an organisation. </w:t>
      </w:r>
      <w:r w:rsidR="00141EC9" w:rsidRPr="00487DF2">
        <w:rPr>
          <w:sz w:val="24"/>
          <w:szCs w:val="24"/>
        </w:rPr>
        <w:t>The</w:t>
      </w:r>
      <w:r w:rsidR="00A37F23" w:rsidRPr="00487DF2">
        <w:rPr>
          <w:sz w:val="24"/>
          <w:szCs w:val="24"/>
        </w:rPr>
        <w:t xml:space="preserve"> relationship between the coach and </w:t>
      </w:r>
      <w:proofErr w:type="spellStart"/>
      <w:r w:rsidR="00A37F23" w:rsidRPr="00487DF2">
        <w:rPr>
          <w:sz w:val="24"/>
          <w:szCs w:val="24"/>
        </w:rPr>
        <w:t>coachee</w:t>
      </w:r>
      <w:proofErr w:type="spellEnd"/>
      <w:r w:rsidR="00A37F23" w:rsidRPr="00487DF2">
        <w:rPr>
          <w:sz w:val="24"/>
          <w:szCs w:val="24"/>
        </w:rPr>
        <w:t xml:space="preserve"> and the mentor and mentee</w:t>
      </w:r>
      <w:r w:rsidR="000F3471" w:rsidRPr="00487DF2">
        <w:rPr>
          <w:sz w:val="24"/>
          <w:szCs w:val="24"/>
        </w:rPr>
        <w:t xml:space="preserve"> </w:t>
      </w:r>
      <w:r w:rsidR="001D158E" w:rsidRPr="00487DF2">
        <w:rPr>
          <w:sz w:val="24"/>
          <w:szCs w:val="24"/>
        </w:rPr>
        <w:t>work</w:t>
      </w:r>
      <w:r w:rsidR="000F3471" w:rsidRPr="00487DF2">
        <w:rPr>
          <w:sz w:val="24"/>
          <w:szCs w:val="24"/>
        </w:rPr>
        <w:t xml:space="preserve"> best when they have </w:t>
      </w:r>
      <w:r w:rsidR="00E61571" w:rsidRPr="00487DF2">
        <w:rPr>
          <w:sz w:val="24"/>
          <w:szCs w:val="24"/>
        </w:rPr>
        <w:t xml:space="preserve">good </w:t>
      </w:r>
      <w:r w:rsidR="000F3471" w:rsidRPr="00487DF2">
        <w:rPr>
          <w:sz w:val="24"/>
          <w:szCs w:val="24"/>
        </w:rPr>
        <w:t xml:space="preserve">rapport </w:t>
      </w:r>
      <w:r w:rsidR="00E61571" w:rsidRPr="00487DF2">
        <w:rPr>
          <w:sz w:val="24"/>
          <w:szCs w:val="24"/>
        </w:rPr>
        <w:t xml:space="preserve">with each other. </w:t>
      </w:r>
      <w:r w:rsidR="003627D0" w:rsidRPr="00487DF2">
        <w:rPr>
          <w:sz w:val="24"/>
          <w:szCs w:val="24"/>
        </w:rPr>
        <w:t>They are both based on one-to-one relationships.</w:t>
      </w:r>
      <w:r w:rsidR="008512A3">
        <w:rPr>
          <w:sz w:val="24"/>
          <w:szCs w:val="24"/>
        </w:rPr>
        <w:t xml:space="preserve"> Stokes et all (2021)</w:t>
      </w:r>
      <w:r w:rsidR="008512A3" w:rsidRPr="00487DF2">
        <w:rPr>
          <w:sz w:val="24"/>
          <w:szCs w:val="24"/>
        </w:rPr>
        <w:t xml:space="preserve"> </w:t>
      </w:r>
      <w:r w:rsidR="008512A3" w:rsidRPr="00B041CA">
        <w:rPr>
          <w:sz w:val="24"/>
          <w:szCs w:val="24"/>
        </w:rPr>
        <w:t>f</w:t>
      </w:r>
      <w:r w:rsidR="008512A3">
        <w:rPr>
          <w:sz w:val="24"/>
          <w:szCs w:val="24"/>
        </w:rPr>
        <w:t>ound</w:t>
      </w:r>
      <w:r w:rsidR="008512A3" w:rsidRPr="00B041CA">
        <w:rPr>
          <w:sz w:val="24"/>
          <w:szCs w:val="24"/>
        </w:rPr>
        <w:t xml:space="preserve"> evidence of formal relationships that are time</w:t>
      </w:r>
      <w:r w:rsidR="008512A3">
        <w:rPr>
          <w:sz w:val="24"/>
          <w:szCs w:val="24"/>
        </w:rPr>
        <w:t xml:space="preserve"> </w:t>
      </w:r>
      <w:r w:rsidR="008512A3" w:rsidRPr="00B041CA">
        <w:rPr>
          <w:sz w:val="24"/>
          <w:szCs w:val="24"/>
        </w:rPr>
        <w:t>bound, in both mentoring and coaching discourses</w:t>
      </w:r>
      <w:r w:rsidR="008512A3">
        <w:rPr>
          <w:sz w:val="24"/>
          <w:szCs w:val="24"/>
        </w:rPr>
        <w:t xml:space="preserve"> however, </w:t>
      </w:r>
      <w:r w:rsidR="009646D4" w:rsidRPr="00487DF2">
        <w:rPr>
          <w:sz w:val="24"/>
          <w:szCs w:val="24"/>
        </w:rPr>
        <w:t xml:space="preserve">typically the mentor’s relationship with the mentee </w:t>
      </w:r>
      <w:r w:rsidR="0027763F" w:rsidRPr="00487DF2">
        <w:rPr>
          <w:sz w:val="24"/>
          <w:szCs w:val="24"/>
        </w:rPr>
        <w:t xml:space="preserve">has a longer life span than the coach and </w:t>
      </w:r>
      <w:proofErr w:type="spellStart"/>
      <w:r w:rsidR="0027763F" w:rsidRPr="00487DF2">
        <w:rPr>
          <w:sz w:val="24"/>
          <w:szCs w:val="24"/>
        </w:rPr>
        <w:t>coachee</w:t>
      </w:r>
      <w:proofErr w:type="spellEnd"/>
      <w:r w:rsidR="0027763F" w:rsidRPr="00487DF2">
        <w:rPr>
          <w:sz w:val="24"/>
          <w:szCs w:val="24"/>
        </w:rPr>
        <w:t>.</w:t>
      </w:r>
      <w:r w:rsidR="007C68AF">
        <w:rPr>
          <w:sz w:val="24"/>
          <w:szCs w:val="24"/>
        </w:rPr>
        <w:t xml:space="preserve"> </w:t>
      </w:r>
      <w:r w:rsidR="00A373D3" w:rsidRPr="00487DF2">
        <w:rPr>
          <w:sz w:val="24"/>
          <w:szCs w:val="24"/>
        </w:rPr>
        <w:t xml:space="preserve">Both can </w:t>
      </w:r>
      <w:r w:rsidR="00020BBC" w:rsidRPr="00487DF2">
        <w:rPr>
          <w:sz w:val="24"/>
          <w:szCs w:val="24"/>
        </w:rPr>
        <w:t>be linked in with learning and development programmes and often both involve contracts</w:t>
      </w:r>
      <w:r w:rsidR="00B2769D" w:rsidRPr="00487DF2">
        <w:rPr>
          <w:sz w:val="24"/>
          <w:szCs w:val="24"/>
        </w:rPr>
        <w:t>/personal agreements with each other</w:t>
      </w:r>
      <w:r w:rsidR="00020BBC" w:rsidRPr="00487DF2">
        <w:rPr>
          <w:sz w:val="24"/>
          <w:szCs w:val="24"/>
        </w:rPr>
        <w:t>.</w:t>
      </w:r>
      <w:r w:rsidR="00487DF2" w:rsidRPr="00487DF2">
        <w:rPr>
          <w:sz w:val="24"/>
          <w:szCs w:val="24"/>
        </w:rPr>
        <w:t xml:space="preserve"> Garvey et al (2010) reports that despite the original roots of coaching and mentoring being different, they draw on a range of the same narratives which are similar in nature. Being a good listener, creating goals to improve performance and evaluating outcomes. </w:t>
      </w:r>
      <w:r w:rsidR="00020BBC" w:rsidRPr="00487DF2">
        <w:rPr>
          <w:sz w:val="24"/>
          <w:szCs w:val="24"/>
        </w:rPr>
        <w:t xml:space="preserve"> </w:t>
      </w:r>
      <w:r w:rsidR="009F20F6" w:rsidRPr="00487DF2">
        <w:rPr>
          <w:sz w:val="24"/>
          <w:szCs w:val="24"/>
        </w:rPr>
        <w:t>Stokes</w:t>
      </w:r>
      <w:r w:rsidR="00310285">
        <w:rPr>
          <w:sz w:val="24"/>
          <w:szCs w:val="24"/>
        </w:rPr>
        <w:t xml:space="preserve"> et al</w:t>
      </w:r>
      <w:r w:rsidR="009F20F6" w:rsidRPr="00487DF2">
        <w:rPr>
          <w:sz w:val="24"/>
          <w:szCs w:val="24"/>
        </w:rPr>
        <w:t xml:space="preserve"> (2021) </w:t>
      </w:r>
      <w:r w:rsidR="006C480C" w:rsidRPr="00487DF2">
        <w:rPr>
          <w:sz w:val="24"/>
          <w:szCs w:val="24"/>
        </w:rPr>
        <w:t xml:space="preserve">suggest that </w:t>
      </w:r>
      <w:r w:rsidR="00D85E85" w:rsidRPr="00487DF2">
        <w:rPr>
          <w:sz w:val="24"/>
          <w:szCs w:val="24"/>
        </w:rPr>
        <w:t>mentoring and coaching are both deeply rooted in practice and cannot easily be disentangled from each other</w:t>
      </w:r>
      <w:r w:rsidR="006C480C" w:rsidRPr="00487DF2">
        <w:rPr>
          <w:sz w:val="24"/>
          <w:szCs w:val="24"/>
        </w:rPr>
        <w:t>.</w:t>
      </w:r>
      <w:r w:rsidR="003B6DAC" w:rsidRPr="00487DF2">
        <w:rPr>
          <w:sz w:val="24"/>
          <w:szCs w:val="24"/>
        </w:rPr>
        <w:t xml:space="preserve"> </w:t>
      </w:r>
    </w:p>
    <w:p w14:paraId="1A0C4346" w14:textId="490BB841" w:rsidR="00FB089E" w:rsidRDefault="00FB089E" w:rsidP="0036638D">
      <w:pPr>
        <w:jc w:val="both"/>
        <w:rPr>
          <w:sz w:val="24"/>
          <w:szCs w:val="24"/>
        </w:rPr>
      </w:pPr>
    </w:p>
    <w:p w14:paraId="46855A76" w14:textId="77777777" w:rsidR="00BE7E79" w:rsidRPr="00C64A8E" w:rsidRDefault="00BE7E79" w:rsidP="0036638D">
      <w:pPr>
        <w:jc w:val="both"/>
        <w:rPr>
          <w:sz w:val="24"/>
          <w:szCs w:val="24"/>
        </w:rPr>
      </w:pPr>
    </w:p>
    <w:p w14:paraId="5D502FE5" w14:textId="0676DE71" w:rsidR="009D3741" w:rsidRDefault="00F409E3" w:rsidP="009D3741">
      <w:pPr>
        <w:pStyle w:val="Heading2"/>
        <w:numPr>
          <w:ilvl w:val="1"/>
          <w:numId w:val="16"/>
        </w:numPr>
        <w:rPr>
          <w:rFonts w:asciiTheme="minorHAnsi" w:hAnsiTheme="minorHAnsi" w:cstheme="minorHAnsi"/>
          <w:b/>
          <w:bCs/>
          <w:color w:val="auto"/>
          <w:sz w:val="24"/>
          <w:szCs w:val="24"/>
        </w:rPr>
      </w:pPr>
      <w:bookmarkStart w:id="6" w:name="_Toc134388411"/>
      <w:r w:rsidRPr="00C64A8E">
        <w:rPr>
          <w:rFonts w:asciiTheme="minorHAnsi" w:hAnsiTheme="minorHAnsi" w:cstheme="minorHAnsi"/>
          <w:b/>
          <w:bCs/>
          <w:color w:val="auto"/>
          <w:sz w:val="24"/>
          <w:szCs w:val="24"/>
        </w:rPr>
        <w:lastRenderedPageBreak/>
        <w:t>Differences between coaching and mentoring</w:t>
      </w:r>
      <w:r w:rsidR="00BE7E79">
        <w:rPr>
          <w:rFonts w:asciiTheme="minorHAnsi" w:hAnsiTheme="minorHAnsi" w:cstheme="minorHAnsi"/>
          <w:b/>
          <w:bCs/>
          <w:color w:val="auto"/>
          <w:sz w:val="24"/>
          <w:szCs w:val="24"/>
        </w:rPr>
        <w:t>.</w:t>
      </w:r>
      <w:bookmarkEnd w:id="6"/>
      <w:r w:rsidRPr="00C64A8E">
        <w:rPr>
          <w:rFonts w:asciiTheme="minorHAnsi" w:hAnsiTheme="minorHAnsi" w:cstheme="minorHAnsi"/>
          <w:b/>
          <w:bCs/>
          <w:color w:val="auto"/>
          <w:sz w:val="24"/>
          <w:szCs w:val="24"/>
        </w:rPr>
        <w:t xml:space="preserve"> </w:t>
      </w:r>
    </w:p>
    <w:p w14:paraId="0ADFCA76" w14:textId="77777777" w:rsidR="009D3741" w:rsidRPr="009D3741" w:rsidRDefault="009D3741" w:rsidP="009D3741">
      <w:pPr>
        <w:rPr>
          <w:sz w:val="6"/>
          <w:szCs w:val="6"/>
        </w:rPr>
      </w:pPr>
    </w:p>
    <w:p w14:paraId="7124FA8D" w14:textId="5DF55D31" w:rsidR="00552649" w:rsidRDefault="006338E2" w:rsidP="00A05D4D">
      <w:pPr>
        <w:ind w:left="360"/>
        <w:jc w:val="both"/>
        <w:rPr>
          <w:rFonts w:cstheme="minorHAnsi"/>
          <w:sz w:val="24"/>
          <w:szCs w:val="24"/>
        </w:rPr>
      </w:pPr>
      <w:r w:rsidRPr="006F7125">
        <w:rPr>
          <w:rFonts w:cstheme="minorHAnsi"/>
          <w:sz w:val="24"/>
          <w:szCs w:val="24"/>
        </w:rPr>
        <w:t>EMCC Global (2023)</w:t>
      </w:r>
      <w:r w:rsidR="005B0AB6" w:rsidRPr="006F7125">
        <w:rPr>
          <w:rFonts w:cstheme="minorHAnsi"/>
          <w:sz w:val="24"/>
          <w:szCs w:val="24"/>
        </w:rPr>
        <w:t xml:space="preserve"> believes that coaching takes the form of a non-directive intervention, while mentoring allows for directive advice giving</w:t>
      </w:r>
      <w:r w:rsidR="007442C8" w:rsidRPr="006F7125">
        <w:rPr>
          <w:rFonts w:cstheme="minorHAnsi"/>
          <w:sz w:val="24"/>
          <w:szCs w:val="24"/>
        </w:rPr>
        <w:t xml:space="preserve"> but they also </w:t>
      </w:r>
      <w:r w:rsidR="0085203A">
        <w:rPr>
          <w:rFonts w:cstheme="minorHAnsi"/>
          <w:sz w:val="24"/>
          <w:szCs w:val="24"/>
        </w:rPr>
        <w:t>recognise</w:t>
      </w:r>
      <w:r w:rsidR="007442C8" w:rsidRPr="006F7125">
        <w:rPr>
          <w:rFonts w:cstheme="minorHAnsi"/>
          <w:sz w:val="24"/>
          <w:szCs w:val="24"/>
        </w:rPr>
        <w:t xml:space="preserve"> that o</w:t>
      </w:r>
      <w:r w:rsidR="005B0AB6" w:rsidRPr="006F7125">
        <w:rPr>
          <w:rFonts w:cstheme="minorHAnsi"/>
          <w:sz w:val="24"/>
          <w:szCs w:val="24"/>
        </w:rPr>
        <w:t xml:space="preserve">thers argue that </w:t>
      </w:r>
      <w:r w:rsidR="00E90D72">
        <w:rPr>
          <w:rFonts w:cstheme="minorHAnsi"/>
          <w:sz w:val="24"/>
          <w:szCs w:val="24"/>
        </w:rPr>
        <w:t>coaching and mentoring</w:t>
      </w:r>
      <w:r w:rsidR="005B0AB6" w:rsidRPr="006F7125">
        <w:rPr>
          <w:rFonts w:cstheme="minorHAnsi"/>
          <w:sz w:val="24"/>
          <w:szCs w:val="24"/>
        </w:rPr>
        <w:t xml:space="preserve"> ought to be non-directive (and are based on coaching skills) but that a difference arises in the level of relevant knowledge and willingness to contextualise and share this expertise.</w:t>
      </w:r>
      <w:r w:rsidR="00966D8A">
        <w:rPr>
          <w:rFonts w:cstheme="minorHAnsi"/>
          <w:sz w:val="24"/>
          <w:szCs w:val="24"/>
        </w:rPr>
        <w:t xml:space="preserve"> </w:t>
      </w:r>
      <w:r w:rsidR="00143640">
        <w:rPr>
          <w:rFonts w:cstheme="minorHAnsi"/>
          <w:sz w:val="24"/>
          <w:szCs w:val="24"/>
        </w:rPr>
        <w:t xml:space="preserve">Cavanagh (2006) </w:t>
      </w:r>
      <w:r w:rsidR="00FD1D71">
        <w:rPr>
          <w:rFonts w:cstheme="minorHAnsi"/>
          <w:sz w:val="24"/>
          <w:szCs w:val="24"/>
        </w:rPr>
        <w:t>argues that even though some</w:t>
      </w:r>
      <w:r w:rsidR="00A70DB6">
        <w:rPr>
          <w:rFonts w:cstheme="minorHAnsi"/>
          <w:sz w:val="24"/>
          <w:szCs w:val="24"/>
        </w:rPr>
        <w:t xml:space="preserve"> discourage coaches to give advice</w:t>
      </w:r>
      <w:r w:rsidR="00BC41E9">
        <w:rPr>
          <w:rFonts w:cstheme="minorHAnsi"/>
          <w:sz w:val="24"/>
          <w:szCs w:val="24"/>
        </w:rPr>
        <w:t>, others regard the coach as a guide.</w:t>
      </w:r>
      <w:r w:rsidR="006B076E">
        <w:rPr>
          <w:rFonts w:cstheme="minorHAnsi"/>
          <w:sz w:val="24"/>
          <w:szCs w:val="24"/>
        </w:rPr>
        <w:t xml:space="preserve"> </w:t>
      </w:r>
      <w:r w:rsidR="00995940" w:rsidRPr="006F7125">
        <w:rPr>
          <w:rFonts w:cstheme="minorHAnsi"/>
          <w:sz w:val="24"/>
          <w:szCs w:val="24"/>
          <w:shd w:val="clear" w:color="auto" w:fill="FFFFFF"/>
        </w:rPr>
        <w:t xml:space="preserve">Clutterbuck, D. </w:t>
      </w:r>
      <w:r w:rsidR="006F7125" w:rsidRPr="006F7125">
        <w:rPr>
          <w:rFonts w:cstheme="minorHAnsi"/>
          <w:sz w:val="24"/>
          <w:szCs w:val="24"/>
          <w:shd w:val="clear" w:color="auto" w:fill="FFFFFF"/>
        </w:rPr>
        <w:t>(</w:t>
      </w:r>
      <w:r w:rsidR="00995940" w:rsidRPr="006F7125">
        <w:rPr>
          <w:rFonts w:cstheme="minorHAnsi"/>
          <w:sz w:val="24"/>
          <w:szCs w:val="24"/>
          <w:shd w:val="clear" w:color="auto" w:fill="FFFFFF"/>
        </w:rPr>
        <w:t>2008</w:t>
      </w:r>
      <w:r w:rsidR="006F7125" w:rsidRPr="006F7125">
        <w:rPr>
          <w:rFonts w:cstheme="minorHAnsi"/>
          <w:sz w:val="24"/>
          <w:szCs w:val="24"/>
          <w:shd w:val="clear" w:color="auto" w:fill="FFFFFF"/>
        </w:rPr>
        <w:t>)</w:t>
      </w:r>
      <w:r w:rsidR="00160DDA" w:rsidRPr="006F7125">
        <w:rPr>
          <w:rFonts w:cstheme="minorHAnsi"/>
          <w:sz w:val="24"/>
          <w:szCs w:val="24"/>
        </w:rPr>
        <w:t xml:space="preserve"> </w:t>
      </w:r>
      <w:r w:rsidR="00552649">
        <w:rPr>
          <w:rFonts w:cstheme="minorHAnsi"/>
          <w:sz w:val="24"/>
          <w:szCs w:val="24"/>
        </w:rPr>
        <w:t>describes c</w:t>
      </w:r>
      <w:r w:rsidR="00160DDA" w:rsidRPr="006F7125">
        <w:rPr>
          <w:rFonts w:cstheme="minorHAnsi"/>
          <w:sz w:val="24"/>
          <w:szCs w:val="24"/>
        </w:rPr>
        <w:t>oaching in most applications</w:t>
      </w:r>
      <w:r w:rsidR="00552649">
        <w:rPr>
          <w:rFonts w:cstheme="minorHAnsi"/>
          <w:sz w:val="24"/>
          <w:szCs w:val="24"/>
        </w:rPr>
        <w:t>,</w:t>
      </w:r>
      <w:r w:rsidR="00160DDA" w:rsidRPr="006F7125">
        <w:rPr>
          <w:rFonts w:cstheme="minorHAnsi"/>
          <w:sz w:val="24"/>
          <w:szCs w:val="24"/>
        </w:rPr>
        <w:t xml:space="preserve"> addresses performance in some aspect of an individual's work or life; while mentoring is more often associated with much broader, holistic development and with career progress.</w:t>
      </w:r>
      <w:r w:rsidR="008C181D">
        <w:rPr>
          <w:rFonts w:cstheme="minorHAnsi"/>
          <w:sz w:val="24"/>
          <w:szCs w:val="24"/>
        </w:rPr>
        <w:t xml:space="preserve"> </w:t>
      </w:r>
    </w:p>
    <w:p w14:paraId="612A45C8" w14:textId="77777777" w:rsidR="00F828B3" w:rsidRDefault="002115DF" w:rsidP="00A05D4D">
      <w:pPr>
        <w:ind w:left="360"/>
        <w:jc w:val="both"/>
        <w:rPr>
          <w:rFonts w:cstheme="minorHAnsi"/>
          <w:sz w:val="24"/>
          <w:szCs w:val="24"/>
        </w:rPr>
      </w:pPr>
      <w:r>
        <w:rPr>
          <w:rFonts w:cstheme="minorHAnsi"/>
          <w:sz w:val="24"/>
          <w:szCs w:val="24"/>
        </w:rPr>
        <w:t xml:space="preserve">Stokes et al (2021) </w:t>
      </w:r>
      <w:r w:rsidR="00A67237" w:rsidRPr="00A67237">
        <w:rPr>
          <w:rFonts w:cstheme="minorHAnsi"/>
          <w:sz w:val="24"/>
          <w:szCs w:val="24"/>
        </w:rPr>
        <w:t>argue that</w:t>
      </w:r>
      <w:r w:rsidR="00FE52DB">
        <w:rPr>
          <w:rFonts w:cstheme="minorHAnsi"/>
          <w:sz w:val="24"/>
          <w:szCs w:val="24"/>
        </w:rPr>
        <w:t xml:space="preserve"> it</w:t>
      </w:r>
      <w:r w:rsidR="00A67237" w:rsidRPr="00A67237">
        <w:rPr>
          <w:rFonts w:cstheme="minorHAnsi"/>
          <w:sz w:val="24"/>
          <w:szCs w:val="24"/>
        </w:rPr>
        <w:t xml:space="preserve"> is more likely for</w:t>
      </w:r>
      <w:r w:rsidR="00A67237">
        <w:rPr>
          <w:rFonts w:cstheme="minorHAnsi"/>
          <w:sz w:val="24"/>
          <w:szCs w:val="24"/>
        </w:rPr>
        <w:t xml:space="preserve"> </w:t>
      </w:r>
      <w:r w:rsidR="00A67237" w:rsidRPr="00A67237">
        <w:rPr>
          <w:rFonts w:cstheme="minorHAnsi"/>
          <w:sz w:val="24"/>
          <w:szCs w:val="24"/>
        </w:rPr>
        <w:t xml:space="preserve">a performance-oriented relationship to be </w:t>
      </w:r>
      <w:r w:rsidR="00A67237">
        <w:rPr>
          <w:rFonts w:cstheme="minorHAnsi"/>
          <w:sz w:val="24"/>
          <w:szCs w:val="24"/>
        </w:rPr>
        <w:t xml:space="preserve">labelled </w:t>
      </w:r>
      <w:r w:rsidR="00A67237" w:rsidRPr="00A67237">
        <w:rPr>
          <w:rFonts w:cstheme="minorHAnsi"/>
          <w:sz w:val="24"/>
          <w:szCs w:val="24"/>
        </w:rPr>
        <w:t>as “coaching,” but more likely for a growth/learning</w:t>
      </w:r>
      <w:r w:rsidR="00A67237">
        <w:rPr>
          <w:rFonts w:cstheme="minorHAnsi"/>
          <w:sz w:val="24"/>
          <w:szCs w:val="24"/>
        </w:rPr>
        <w:t xml:space="preserve"> </w:t>
      </w:r>
      <w:r w:rsidR="00A67237" w:rsidRPr="00A67237">
        <w:rPr>
          <w:rFonts w:cstheme="minorHAnsi"/>
          <w:sz w:val="24"/>
          <w:szCs w:val="24"/>
        </w:rPr>
        <w:t>orientation relationship to be labelled as</w:t>
      </w:r>
      <w:r w:rsidR="00A67237">
        <w:rPr>
          <w:rFonts w:cstheme="minorHAnsi"/>
          <w:sz w:val="24"/>
          <w:szCs w:val="24"/>
        </w:rPr>
        <w:t xml:space="preserve"> </w:t>
      </w:r>
      <w:r w:rsidR="00A67237" w:rsidRPr="00A67237">
        <w:rPr>
          <w:rFonts w:cstheme="minorHAnsi"/>
          <w:sz w:val="24"/>
          <w:szCs w:val="24"/>
        </w:rPr>
        <w:t>“mentoring.”</w:t>
      </w:r>
      <w:r w:rsidR="00330004">
        <w:rPr>
          <w:rFonts w:cstheme="minorHAnsi"/>
          <w:sz w:val="24"/>
          <w:szCs w:val="24"/>
        </w:rPr>
        <w:t xml:space="preserve"> </w:t>
      </w:r>
      <w:r w:rsidR="006C7C52">
        <w:rPr>
          <w:rFonts w:cstheme="minorHAnsi"/>
          <w:sz w:val="24"/>
          <w:szCs w:val="24"/>
        </w:rPr>
        <w:t>They also report</w:t>
      </w:r>
      <w:r w:rsidR="006C7C52" w:rsidRPr="006C7C52">
        <w:rPr>
          <w:rFonts w:cstheme="minorHAnsi"/>
          <w:sz w:val="24"/>
          <w:szCs w:val="24"/>
        </w:rPr>
        <w:t xml:space="preserve"> that paid relationships, involving the purchase of a distinctive skill set are more</w:t>
      </w:r>
      <w:r w:rsidR="006C7C52">
        <w:rPr>
          <w:rFonts w:cstheme="minorHAnsi"/>
          <w:sz w:val="24"/>
          <w:szCs w:val="24"/>
        </w:rPr>
        <w:t xml:space="preserve"> </w:t>
      </w:r>
      <w:r w:rsidR="006C7C52" w:rsidRPr="006C7C52">
        <w:rPr>
          <w:rFonts w:cstheme="minorHAnsi"/>
          <w:sz w:val="24"/>
          <w:szCs w:val="24"/>
        </w:rPr>
        <w:t>typical of coaching relationships.</w:t>
      </w:r>
      <w:r w:rsidR="005B2661">
        <w:rPr>
          <w:rFonts w:cstheme="minorHAnsi"/>
          <w:sz w:val="24"/>
          <w:szCs w:val="24"/>
        </w:rPr>
        <w:t xml:space="preserve"> Organisations often r</w:t>
      </w:r>
      <w:r w:rsidR="005B2661" w:rsidRPr="00D41E8F">
        <w:rPr>
          <w:rFonts w:cstheme="minorHAnsi"/>
          <w:sz w:val="24"/>
          <w:szCs w:val="24"/>
        </w:rPr>
        <w:t>equire</w:t>
      </w:r>
      <w:r w:rsidR="005B2661">
        <w:rPr>
          <w:rFonts w:cstheme="minorHAnsi"/>
          <w:sz w:val="24"/>
          <w:szCs w:val="24"/>
        </w:rPr>
        <w:t xml:space="preserve"> </w:t>
      </w:r>
      <w:r w:rsidR="005B2661" w:rsidRPr="00D41E8F">
        <w:rPr>
          <w:rFonts w:cstheme="minorHAnsi"/>
          <w:sz w:val="24"/>
          <w:szCs w:val="24"/>
        </w:rPr>
        <w:t>new knowledge and expertise</w:t>
      </w:r>
      <w:r w:rsidR="002752D1">
        <w:rPr>
          <w:rFonts w:cstheme="minorHAnsi"/>
          <w:sz w:val="24"/>
          <w:szCs w:val="24"/>
        </w:rPr>
        <w:t xml:space="preserve"> </w:t>
      </w:r>
      <w:r w:rsidR="005B2661" w:rsidRPr="00D41E8F">
        <w:rPr>
          <w:rFonts w:cstheme="minorHAnsi"/>
          <w:sz w:val="24"/>
          <w:szCs w:val="24"/>
        </w:rPr>
        <w:t>to meet urgent</w:t>
      </w:r>
      <w:r w:rsidR="005B2661">
        <w:rPr>
          <w:rFonts w:cstheme="minorHAnsi"/>
          <w:sz w:val="24"/>
          <w:szCs w:val="24"/>
        </w:rPr>
        <w:t xml:space="preserve"> </w:t>
      </w:r>
      <w:r w:rsidR="005B2661" w:rsidRPr="00D41E8F">
        <w:rPr>
          <w:rFonts w:cstheme="minorHAnsi"/>
          <w:sz w:val="24"/>
          <w:szCs w:val="24"/>
        </w:rPr>
        <w:t>organi</w:t>
      </w:r>
      <w:r w:rsidR="005B2661">
        <w:rPr>
          <w:rFonts w:cstheme="minorHAnsi"/>
          <w:sz w:val="24"/>
          <w:szCs w:val="24"/>
        </w:rPr>
        <w:t>s</w:t>
      </w:r>
      <w:r w:rsidR="005B2661" w:rsidRPr="00D41E8F">
        <w:rPr>
          <w:rFonts w:cstheme="minorHAnsi"/>
          <w:sz w:val="24"/>
          <w:szCs w:val="24"/>
        </w:rPr>
        <w:t>ational need</w:t>
      </w:r>
      <w:r w:rsidR="005B2661">
        <w:rPr>
          <w:rFonts w:cstheme="minorHAnsi"/>
          <w:sz w:val="24"/>
          <w:szCs w:val="24"/>
        </w:rPr>
        <w:t xml:space="preserve">s. This is </w:t>
      </w:r>
      <w:r w:rsidR="005B2661" w:rsidRPr="00D41E8F">
        <w:rPr>
          <w:rFonts w:cstheme="minorHAnsi"/>
          <w:sz w:val="24"/>
          <w:szCs w:val="24"/>
        </w:rPr>
        <w:t>characteri</w:t>
      </w:r>
      <w:r w:rsidR="005B2661">
        <w:rPr>
          <w:rFonts w:cstheme="minorHAnsi"/>
          <w:sz w:val="24"/>
          <w:szCs w:val="24"/>
        </w:rPr>
        <w:t xml:space="preserve">sed as </w:t>
      </w:r>
      <w:r w:rsidR="005B2661" w:rsidRPr="00D41E8F">
        <w:rPr>
          <w:rFonts w:cstheme="minorHAnsi"/>
          <w:sz w:val="24"/>
          <w:szCs w:val="24"/>
        </w:rPr>
        <w:t>high time pressure</w:t>
      </w:r>
      <w:r w:rsidR="005B2661">
        <w:rPr>
          <w:rFonts w:cstheme="minorHAnsi"/>
          <w:sz w:val="24"/>
          <w:szCs w:val="24"/>
        </w:rPr>
        <w:t xml:space="preserve"> while</w:t>
      </w:r>
      <w:r w:rsidR="00970A1D">
        <w:rPr>
          <w:rFonts w:cstheme="minorHAnsi"/>
          <w:sz w:val="24"/>
          <w:szCs w:val="24"/>
        </w:rPr>
        <w:t xml:space="preserve"> </w:t>
      </w:r>
      <w:r w:rsidR="00326983">
        <w:rPr>
          <w:rFonts w:cstheme="minorHAnsi"/>
          <w:sz w:val="24"/>
          <w:szCs w:val="24"/>
        </w:rPr>
        <w:t>m</w:t>
      </w:r>
      <w:r w:rsidR="00970A1D" w:rsidRPr="006C7C52">
        <w:rPr>
          <w:rFonts w:cstheme="minorHAnsi"/>
          <w:sz w:val="24"/>
          <w:szCs w:val="24"/>
        </w:rPr>
        <w:t>entoring relationships are often more informal and reciprocal in</w:t>
      </w:r>
      <w:r w:rsidR="00970A1D">
        <w:rPr>
          <w:rFonts w:cstheme="minorHAnsi"/>
          <w:sz w:val="24"/>
          <w:szCs w:val="24"/>
        </w:rPr>
        <w:t xml:space="preserve"> </w:t>
      </w:r>
      <w:r w:rsidR="00970A1D" w:rsidRPr="006C7C52">
        <w:rPr>
          <w:rFonts w:cstheme="minorHAnsi"/>
          <w:sz w:val="24"/>
          <w:szCs w:val="24"/>
        </w:rPr>
        <w:t>nature and often do not involve formal payment and</w:t>
      </w:r>
      <w:r w:rsidR="00970A1D">
        <w:rPr>
          <w:rFonts w:cstheme="minorHAnsi"/>
          <w:sz w:val="24"/>
          <w:szCs w:val="24"/>
        </w:rPr>
        <w:t xml:space="preserve"> </w:t>
      </w:r>
      <w:r w:rsidR="00970A1D" w:rsidRPr="006C7C52">
        <w:rPr>
          <w:rFonts w:cstheme="minorHAnsi"/>
          <w:sz w:val="24"/>
          <w:szCs w:val="24"/>
        </w:rPr>
        <w:t>contracting</w:t>
      </w:r>
      <w:r w:rsidR="00970A1D">
        <w:rPr>
          <w:rFonts w:cstheme="minorHAnsi"/>
          <w:sz w:val="24"/>
          <w:szCs w:val="24"/>
        </w:rPr>
        <w:t xml:space="preserve">. </w:t>
      </w:r>
      <w:r w:rsidR="005B2661">
        <w:rPr>
          <w:rFonts w:cstheme="minorHAnsi"/>
          <w:sz w:val="24"/>
          <w:szCs w:val="24"/>
        </w:rPr>
        <w:t>This</w:t>
      </w:r>
      <w:r w:rsidR="009F658D">
        <w:rPr>
          <w:rFonts w:cstheme="minorHAnsi"/>
          <w:sz w:val="24"/>
          <w:szCs w:val="24"/>
        </w:rPr>
        <w:t xml:space="preserve"> can</w:t>
      </w:r>
      <w:r w:rsidR="009F658D" w:rsidRPr="00D41E8F">
        <w:rPr>
          <w:rFonts w:cstheme="minorHAnsi"/>
          <w:sz w:val="24"/>
          <w:szCs w:val="24"/>
        </w:rPr>
        <w:t xml:space="preserve"> be characteri</w:t>
      </w:r>
      <w:r w:rsidR="009F658D">
        <w:rPr>
          <w:rFonts w:cstheme="minorHAnsi"/>
          <w:sz w:val="24"/>
          <w:szCs w:val="24"/>
        </w:rPr>
        <w:t>s</w:t>
      </w:r>
      <w:r w:rsidR="009F658D" w:rsidRPr="00D41E8F">
        <w:rPr>
          <w:rFonts w:cstheme="minorHAnsi"/>
          <w:sz w:val="24"/>
          <w:szCs w:val="24"/>
        </w:rPr>
        <w:t>ed by a longer-term focus, where</w:t>
      </w:r>
      <w:r w:rsidR="009F658D">
        <w:rPr>
          <w:rFonts w:cstheme="minorHAnsi"/>
          <w:sz w:val="24"/>
          <w:szCs w:val="24"/>
        </w:rPr>
        <w:t xml:space="preserve"> </w:t>
      </w:r>
      <w:r w:rsidR="009F658D" w:rsidRPr="00D41E8F">
        <w:rPr>
          <w:rFonts w:cstheme="minorHAnsi"/>
          <w:sz w:val="24"/>
          <w:szCs w:val="24"/>
        </w:rPr>
        <w:t>immediate time boundaries are more loosely set. As</w:t>
      </w:r>
      <w:r w:rsidR="009F658D">
        <w:rPr>
          <w:rFonts w:cstheme="minorHAnsi"/>
          <w:sz w:val="24"/>
          <w:szCs w:val="24"/>
        </w:rPr>
        <w:t xml:space="preserve"> </w:t>
      </w:r>
      <w:r w:rsidR="009F658D" w:rsidRPr="00D41E8F">
        <w:rPr>
          <w:rFonts w:cstheme="minorHAnsi"/>
          <w:sz w:val="24"/>
          <w:szCs w:val="24"/>
        </w:rPr>
        <w:t>a result, the time pressure is much lower.</w:t>
      </w:r>
      <w:r w:rsidR="00E72ACD">
        <w:rPr>
          <w:rFonts w:cstheme="minorHAnsi"/>
          <w:sz w:val="24"/>
          <w:szCs w:val="24"/>
        </w:rPr>
        <w:t xml:space="preserve"> </w:t>
      </w:r>
      <w:r w:rsidR="006C7C52" w:rsidRPr="006C7C52">
        <w:rPr>
          <w:rFonts w:cstheme="minorHAnsi"/>
          <w:sz w:val="24"/>
          <w:szCs w:val="24"/>
        </w:rPr>
        <w:t xml:space="preserve"> </w:t>
      </w:r>
    </w:p>
    <w:p w14:paraId="57A464A0" w14:textId="4A98AA06" w:rsidR="00CB0621" w:rsidRDefault="001271AB" w:rsidP="00CB0621">
      <w:pPr>
        <w:ind w:left="360"/>
        <w:jc w:val="both"/>
        <w:rPr>
          <w:rFonts w:cstheme="minorHAnsi"/>
          <w:sz w:val="24"/>
          <w:szCs w:val="24"/>
        </w:rPr>
      </w:pPr>
      <w:proofErr w:type="spellStart"/>
      <w:r>
        <w:rPr>
          <w:rFonts w:cstheme="minorHAnsi"/>
          <w:sz w:val="24"/>
          <w:szCs w:val="24"/>
        </w:rPr>
        <w:t>Zust</w:t>
      </w:r>
      <w:proofErr w:type="spellEnd"/>
      <w:r>
        <w:rPr>
          <w:rFonts w:cstheme="minorHAnsi"/>
          <w:sz w:val="24"/>
          <w:szCs w:val="24"/>
        </w:rPr>
        <w:t xml:space="preserve"> (2018)</w:t>
      </w:r>
      <w:r w:rsidR="00CF7F73">
        <w:rPr>
          <w:rFonts w:cstheme="minorHAnsi"/>
          <w:sz w:val="24"/>
          <w:szCs w:val="24"/>
        </w:rPr>
        <w:t xml:space="preserve"> describe</w:t>
      </w:r>
      <w:r w:rsidR="00FF15A4">
        <w:rPr>
          <w:rFonts w:cstheme="minorHAnsi"/>
          <w:sz w:val="24"/>
          <w:szCs w:val="24"/>
        </w:rPr>
        <w:t>s</w:t>
      </w:r>
      <w:r w:rsidR="00CF7F73">
        <w:rPr>
          <w:rFonts w:cstheme="minorHAnsi"/>
          <w:sz w:val="24"/>
          <w:szCs w:val="24"/>
        </w:rPr>
        <w:t xml:space="preserve"> </w:t>
      </w:r>
      <w:r w:rsidR="00D8005E">
        <w:rPr>
          <w:rFonts w:cstheme="minorHAnsi"/>
          <w:sz w:val="24"/>
          <w:szCs w:val="24"/>
        </w:rPr>
        <w:t xml:space="preserve">coaching </w:t>
      </w:r>
      <w:r w:rsidR="00D62991">
        <w:rPr>
          <w:rFonts w:cstheme="minorHAnsi"/>
          <w:sz w:val="24"/>
          <w:szCs w:val="24"/>
        </w:rPr>
        <w:t>as a focus on</w:t>
      </w:r>
      <w:r w:rsidR="00FF15A4">
        <w:rPr>
          <w:rFonts w:cstheme="minorHAnsi"/>
          <w:sz w:val="24"/>
          <w:szCs w:val="24"/>
        </w:rPr>
        <w:t xml:space="preserve"> developing </w:t>
      </w:r>
      <w:r w:rsidR="00BF1A26">
        <w:rPr>
          <w:rFonts w:cstheme="minorHAnsi"/>
          <w:sz w:val="24"/>
          <w:szCs w:val="24"/>
        </w:rPr>
        <w:t xml:space="preserve">a </w:t>
      </w:r>
      <w:proofErr w:type="spellStart"/>
      <w:r w:rsidR="00BF1A26">
        <w:rPr>
          <w:rFonts w:cstheme="minorHAnsi"/>
          <w:sz w:val="24"/>
          <w:szCs w:val="24"/>
        </w:rPr>
        <w:t>coachees</w:t>
      </w:r>
      <w:proofErr w:type="spellEnd"/>
      <w:r w:rsidR="00BF1A26">
        <w:rPr>
          <w:rFonts w:cstheme="minorHAnsi"/>
          <w:sz w:val="24"/>
          <w:szCs w:val="24"/>
        </w:rPr>
        <w:t xml:space="preserve"> performance</w:t>
      </w:r>
      <w:r w:rsidR="00046A81">
        <w:rPr>
          <w:rFonts w:cstheme="minorHAnsi"/>
          <w:sz w:val="24"/>
          <w:szCs w:val="24"/>
        </w:rPr>
        <w:t>, enabling t</w:t>
      </w:r>
      <w:r w:rsidR="00F40A08">
        <w:rPr>
          <w:rFonts w:cstheme="minorHAnsi"/>
          <w:sz w:val="24"/>
          <w:szCs w:val="24"/>
        </w:rPr>
        <w:t xml:space="preserve">he </w:t>
      </w:r>
      <w:proofErr w:type="spellStart"/>
      <w:r w:rsidR="00F40A08">
        <w:rPr>
          <w:rFonts w:cstheme="minorHAnsi"/>
          <w:sz w:val="24"/>
          <w:szCs w:val="24"/>
        </w:rPr>
        <w:t>coachee</w:t>
      </w:r>
      <w:proofErr w:type="spellEnd"/>
      <w:r w:rsidR="00046A81">
        <w:rPr>
          <w:rFonts w:cstheme="minorHAnsi"/>
          <w:sz w:val="24"/>
          <w:szCs w:val="24"/>
        </w:rPr>
        <w:t xml:space="preserve"> </w:t>
      </w:r>
      <w:r w:rsidR="00F068BA">
        <w:rPr>
          <w:rFonts w:cstheme="minorHAnsi"/>
          <w:sz w:val="24"/>
          <w:szCs w:val="24"/>
        </w:rPr>
        <w:t>to become more</w:t>
      </w:r>
      <w:r w:rsidR="00046A81">
        <w:rPr>
          <w:rFonts w:cstheme="minorHAnsi"/>
          <w:sz w:val="24"/>
          <w:szCs w:val="24"/>
        </w:rPr>
        <w:t xml:space="preserve"> </w:t>
      </w:r>
      <w:r w:rsidR="005024C5">
        <w:rPr>
          <w:rFonts w:cstheme="minorHAnsi"/>
          <w:sz w:val="24"/>
          <w:szCs w:val="24"/>
        </w:rPr>
        <w:t>s</w:t>
      </w:r>
      <w:r w:rsidR="00046A81">
        <w:rPr>
          <w:rFonts w:cstheme="minorHAnsi"/>
          <w:sz w:val="24"/>
          <w:szCs w:val="24"/>
        </w:rPr>
        <w:t>elf-aware and</w:t>
      </w:r>
      <w:r w:rsidR="00F068BA">
        <w:rPr>
          <w:rFonts w:cstheme="minorHAnsi"/>
          <w:sz w:val="24"/>
          <w:szCs w:val="24"/>
        </w:rPr>
        <w:t xml:space="preserve"> help </w:t>
      </w:r>
      <w:r w:rsidR="00F40A08">
        <w:rPr>
          <w:rFonts w:cstheme="minorHAnsi"/>
          <w:sz w:val="24"/>
          <w:szCs w:val="24"/>
        </w:rPr>
        <w:t xml:space="preserve">them </w:t>
      </w:r>
      <w:r w:rsidR="00F068BA">
        <w:rPr>
          <w:rFonts w:cstheme="minorHAnsi"/>
          <w:sz w:val="24"/>
          <w:szCs w:val="24"/>
        </w:rPr>
        <w:t>to</w:t>
      </w:r>
      <w:r w:rsidR="00046A81">
        <w:rPr>
          <w:rFonts w:cstheme="minorHAnsi"/>
          <w:sz w:val="24"/>
          <w:szCs w:val="24"/>
        </w:rPr>
        <w:t xml:space="preserve"> creat</w:t>
      </w:r>
      <w:r w:rsidR="00F068BA">
        <w:rPr>
          <w:rFonts w:cstheme="minorHAnsi"/>
          <w:sz w:val="24"/>
          <w:szCs w:val="24"/>
        </w:rPr>
        <w:t>e</w:t>
      </w:r>
      <w:r w:rsidR="00046A81">
        <w:rPr>
          <w:rFonts w:cstheme="minorHAnsi"/>
          <w:sz w:val="24"/>
          <w:szCs w:val="24"/>
        </w:rPr>
        <w:t xml:space="preserve"> new ideas </w:t>
      </w:r>
      <w:r w:rsidR="000949AE">
        <w:rPr>
          <w:rFonts w:cstheme="minorHAnsi"/>
          <w:sz w:val="24"/>
          <w:szCs w:val="24"/>
        </w:rPr>
        <w:t xml:space="preserve">on how </w:t>
      </w:r>
      <w:r w:rsidR="00F40A08">
        <w:rPr>
          <w:rFonts w:cstheme="minorHAnsi"/>
          <w:sz w:val="24"/>
          <w:szCs w:val="24"/>
        </w:rPr>
        <w:t>they can</w:t>
      </w:r>
      <w:r w:rsidR="000949AE">
        <w:rPr>
          <w:rFonts w:cstheme="minorHAnsi"/>
          <w:sz w:val="24"/>
          <w:szCs w:val="24"/>
        </w:rPr>
        <w:t xml:space="preserve"> progress. The author describes mentoring </w:t>
      </w:r>
      <w:r w:rsidR="006B5B4D">
        <w:rPr>
          <w:rFonts w:cstheme="minorHAnsi"/>
          <w:sz w:val="24"/>
          <w:szCs w:val="24"/>
        </w:rPr>
        <w:t xml:space="preserve">as </w:t>
      </w:r>
      <w:r w:rsidR="00CF6D8F">
        <w:rPr>
          <w:rFonts w:cstheme="minorHAnsi"/>
          <w:sz w:val="24"/>
          <w:szCs w:val="24"/>
        </w:rPr>
        <w:t xml:space="preserve">a focus on improving </w:t>
      </w:r>
      <w:r w:rsidR="00660100">
        <w:rPr>
          <w:rFonts w:cstheme="minorHAnsi"/>
          <w:sz w:val="24"/>
          <w:szCs w:val="24"/>
        </w:rPr>
        <w:t xml:space="preserve">a mentees development, </w:t>
      </w:r>
      <w:r w:rsidR="00405654">
        <w:rPr>
          <w:rFonts w:cstheme="minorHAnsi"/>
          <w:sz w:val="24"/>
          <w:szCs w:val="24"/>
        </w:rPr>
        <w:t>knowledge,</w:t>
      </w:r>
      <w:r w:rsidR="00660100">
        <w:rPr>
          <w:rFonts w:cstheme="minorHAnsi"/>
          <w:sz w:val="24"/>
          <w:szCs w:val="24"/>
        </w:rPr>
        <w:t xml:space="preserve"> and skills </w:t>
      </w:r>
      <w:r w:rsidR="00CA0831">
        <w:rPr>
          <w:rFonts w:cstheme="minorHAnsi"/>
          <w:sz w:val="24"/>
          <w:szCs w:val="24"/>
        </w:rPr>
        <w:t>to enhance their performance in the workplace.</w:t>
      </w:r>
      <w:r w:rsidR="006B5B4D">
        <w:rPr>
          <w:rFonts w:cstheme="minorHAnsi"/>
          <w:sz w:val="24"/>
          <w:szCs w:val="24"/>
        </w:rPr>
        <w:t xml:space="preserve"> </w:t>
      </w:r>
      <w:r w:rsidR="00CB0621">
        <w:rPr>
          <w:rFonts w:cstheme="minorHAnsi"/>
          <w:sz w:val="24"/>
          <w:szCs w:val="24"/>
        </w:rPr>
        <w:t xml:space="preserve">The student summarises that if organisations use both coaching and mentoring in the workplace it would result in the upskill of staff, provide them with support that’s targeted in different areas, support learning and development in different ways and help </w:t>
      </w:r>
      <w:r w:rsidR="00CB0621" w:rsidRPr="00EE0CEF">
        <w:rPr>
          <w:rFonts w:cstheme="minorHAnsi"/>
          <w:sz w:val="24"/>
          <w:szCs w:val="24"/>
        </w:rPr>
        <w:t xml:space="preserve">staff unlock their </w:t>
      </w:r>
      <w:r w:rsidR="00F044AA">
        <w:rPr>
          <w:rFonts w:cstheme="minorHAnsi"/>
          <w:sz w:val="24"/>
          <w:szCs w:val="24"/>
        </w:rPr>
        <w:t xml:space="preserve">real </w:t>
      </w:r>
      <w:r w:rsidR="00CB0621" w:rsidRPr="00EE0CEF">
        <w:rPr>
          <w:rFonts w:cstheme="minorHAnsi"/>
          <w:sz w:val="24"/>
          <w:szCs w:val="24"/>
        </w:rPr>
        <w:t>potential</w:t>
      </w:r>
      <w:r w:rsidR="00CB0621">
        <w:rPr>
          <w:rFonts w:cstheme="minorHAnsi"/>
          <w:sz w:val="24"/>
          <w:szCs w:val="24"/>
        </w:rPr>
        <w:t>.</w:t>
      </w:r>
    </w:p>
    <w:p w14:paraId="22998237" w14:textId="77777777" w:rsidR="00464803" w:rsidRDefault="00464803" w:rsidP="00BE7E79">
      <w:pPr>
        <w:jc w:val="both"/>
        <w:rPr>
          <w:rFonts w:cstheme="minorHAnsi"/>
          <w:sz w:val="24"/>
          <w:szCs w:val="24"/>
        </w:rPr>
      </w:pPr>
    </w:p>
    <w:p w14:paraId="45D5DB69" w14:textId="0C30DD35" w:rsidR="006135EF" w:rsidRPr="00C64A8E" w:rsidRDefault="00E628F5" w:rsidP="00E628F5">
      <w:pPr>
        <w:pStyle w:val="Heading1"/>
        <w:rPr>
          <w:rFonts w:asciiTheme="minorHAnsi" w:hAnsiTheme="minorHAnsi" w:cstheme="minorHAnsi"/>
          <w:b/>
          <w:bCs/>
          <w:color w:val="auto"/>
          <w:sz w:val="24"/>
          <w:szCs w:val="24"/>
        </w:rPr>
      </w:pPr>
      <w:bookmarkStart w:id="7" w:name="_Toc134388412"/>
      <w:r w:rsidRPr="00C64A8E">
        <w:rPr>
          <w:rFonts w:asciiTheme="minorHAnsi" w:hAnsiTheme="minorHAnsi" w:cstheme="minorHAnsi"/>
          <w:b/>
          <w:bCs/>
          <w:color w:val="auto"/>
          <w:sz w:val="24"/>
          <w:szCs w:val="24"/>
        </w:rPr>
        <w:t>2.0</w:t>
      </w:r>
      <w:r w:rsidR="000803CA" w:rsidRPr="00C64A8E">
        <w:rPr>
          <w:rFonts w:asciiTheme="minorHAnsi" w:hAnsiTheme="minorHAnsi" w:cstheme="minorHAnsi"/>
          <w:b/>
          <w:bCs/>
          <w:color w:val="auto"/>
          <w:sz w:val="24"/>
          <w:szCs w:val="24"/>
        </w:rPr>
        <w:t xml:space="preserve"> </w:t>
      </w:r>
      <w:r w:rsidR="00FF11A7" w:rsidRPr="00FF11A7">
        <w:rPr>
          <w:rFonts w:asciiTheme="minorHAnsi" w:hAnsiTheme="minorHAnsi" w:cstheme="minorHAnsi"/>
          <w:b/>
          <w:bCs/>
          <w:color w:val="auto"/>
          <w:sz w:val="24"/>
          <w:szCs w:val="24"/>
        </w:rPr>
        <w:t xml:space="preserve">Critically explore the knowledge, skills, </w:t>
      </w:r>
      <w:r w:rsidR="00E32F48" w:rsidRPr="00FF11A7">
        <w:rPr>
          <w:rFonts w:asciiTheme="minorHAnsi" w:hAnsiTheme="minorHAnsi" w:cstheme="minorHAnsi"/>
          <w:b/>
          <w:bCs/>
          <w:color w:val="auto"/>
          <w:sz w:val="24"/>
          <w:szCs w:val="24"/>
        </w:rPr>
        <w:t>attitude</w:t>
      </w:r>
      <w:r w:rsidR="00E32F48">
        <w:rPr>
          <w:rFonts w:asciiTheme="minorHAnsi" w:hAnsiTheme="minorHAnsi" w:cstheme="minorHAnsi"/>
          <w:b/>
          <w:bCs/>
          <w:color w:val="auto"/>
          <w:sz w:val="24"/>
          <w:szCs w:val="24"/>
        </w:rPr>
        <w:t>s,</w:t>
      </w:r>
      <w:r w:rsidR="00FF11A7" w:rsidRPr="00FF11A7">
        <w:rPr>
          <w:rFonts w:asciiTheme="minorHAnsi" w:hAnsiTheme="minorHAnsi" w:cstheme="minorHAnsi"/>
          <w:b/>
          <w:bCs/>
          <w:color w:val="auto"/>
          <w:sz w:val="24"/>
          <w:szCs w:val="24"/>
        </w:rPr>
        <w:t xml:space="preserve"> and behaviours needed by an effective workplace coach</w:t>
      </w:r>
      <w:r w:rsidR="008D4C73">
        <w:rPr>
          <w:rFonts w:asciiTheme="minorHAnsi" w:hAnsiTheme="minorHAnsi" w:cstheme="minorHAnsi"/>
          <w:b/>
          <w:bCs/>
          <w:color w:val="auto"/>
          <w:sz w:val="24"/>
          <w:szCs w:val="24"/>
        </w:rPr>
        <w:t>.</w:t>
      </w:r>
      <w:bookmarkEnd w:id="7"/>
    </w:p>
    <w:p w14:paraId="350B002F" w14:textId="77777777" w:rsidR="006C0500" w:rsidRPr="00C64A8E" w:rsidRDefault="006C0500" w:rsidP="000E3D50">
      <w:pPr>
        <w:jc w:val="both"/>
        <w:rPr>
          <w:sz w:val="24"/>
          <w:szCs w:val="24"/>
        </w:rPr>
      </w:pPr>
    </w:p>
    <w:p w14:paraId="4FE568F6" w14:textId="222FF5D7" w:rsidR="00117CC1" w:rsidRPr="00C64A8E" w:rsidRDefault="00246D6D" w:rsidP="00C64A8E">
      <w:pPr>
        <w:pStyle w:val="Heading2"/>
        <w:numPr>
          <w:ilvl w:val="1"/>
          <w:numId w:val="17"/>
        </w:numPr>
        <w:rPr>
          <w:rFonts w:asciiTheme="minorHAnsi" w:hAnsiTheme="minorHAnsi" w:cstheme="minorHAnsi"/>
          <w:b/>
          <w:bCs/>
          <w:color w:val="auto"/>
          <w:sz w:val="24"/>
          <w:szCs w:val="24"/>
        </w:rPr>
      </w:pPr>
      <w:bookmarkStart w:id="8" w:name="_Toc134388413"/>
      <w:r w:rsidRPr="00C64A8E">
        <w:rPr>
          <w:rFonts w:asciiTheme="minorHAnsi" w:hAnsiTheme="minorHAnsi" w:cstheme="minorHAnsi"/>
          <w:b/>
          <w:bCs/>
          <w:color w:val="auto"/>
          <w:sz w:val="24"/>
          <w:szCs w:val="24"/>
        </w:rPr>
        <w:t xml:space="preserve">Knowledge, </w:t>
      </w:r>
      <w:r w:rsidR="00E32F48" w:rsidRPr="00C64A8E">
        <w:rPr>
          <w:rFonts w:asciiTheme="minorHAnsi" w:hAnsiTheme="minorHAnsi" w:cstheme="minorHAnsi"/>
          <w:b/>
          <w:bCs/>
          <w:color w:val="auto"/>
          <w:sz w:val="24"/>
          <w:szCs w:val="24"/>
        </w:rPr>
        <w:t>skills,</w:t>
      </w:r>
      <w:r w:rsidR="00586278" w:rsidRPr="00C64A8E">
        <w:rPr>
          <w:rFonts w:asciiTheme="minorHAnsi" w:hAnsiTheme="minorHAnsi" w:cstheme="minorHAnsi"/>
          <w:b/>
          <w:bCs/>
          <w:color w:val="auto"/>
          <w:sz w:val="24"/>
          <w:szCs w:val="24"/>
        </w:rPr>
        <w:t xml:space="preserve"> and behaviours </w:t>
      </w:r>
      <w:r w:rsidRPr="00C64A8E">
        <w:rPr>
          <w:rFonts w:asciiTheme="minorHAnsi" w:hAnsiTheme="minorHAnsi" w:cstheme="minorHAnsi"/>
          <w:b/>
          <w:bCs/>
          <w:color w:val="auto"/>
          <w:sz w:val="24"/>
          <w:szCs w:val="24"/>
        </w:rPr>
        <w:t>of a workplace coach</w:t>
      </w:r>
      <w:r w:rsidR="008D4C73">
        <w:rPr>
          <w:rFonts w:asciiTheme="minorHAnsi" w:hAnsiTheme="minorHAnsi" w:cstheme="minorHAnsi"/>
          <w:b/>
          <w:bCs/>
          <w:color w:val="auto"/>
          <w:sz w:val="24"/>
          <w:szCs w:val="24"/>
        </w:rPr>
        <w:t>.</w:t>
      </w:r>
      <w:bookmarkEnd w:id="8"/>
    </w:p>
    <w:p w14:paraId="19CB8D8F" w14:textId="6E5F198F" w:rsidR="00E95D8C" w:rsidRPr="008D4C73" w:rsidRDefault="00E95D8C" w:rsidP="000E3D50">
      <w:pPr>
        <w:jc w:val="both"/>
        <w:rPr>
          <w:sz w:val="6"/>
          <w:szCs w:val="6"/>
        </w:rPr>
      </w:pPr>
    </w:p>
    <w:p w14:paraId="08BBE1BA" w14:textId="57685E7D" w:rsidR="00C10540" w:rsidRDefault="003715BC" w:rsidP="00121250">
      <w:pPr>
        <w:ind w:left="360"/>
        <w:jc w:val="both"/>
        <w:rPr>
          <w:sz w:val="24"/>
          <w:szCs w:val="24"/>
        </w:rPr>
      </w:pPr>
      <w:r>
        <w:rPr>
          <w:sz w:val="24"/>
          <w:szCs w:val="24"/>
        </w:rPr>
        <w:t>Blackman et al. (2015) summarise that there</w:t>
      </w:r>
      <w:r w:rsidR="00C10540" w:rsidRPr="00C10540">
        <w:rPr>
          <w:sz w:val="24"/>
          <w:szCs w:val="24"/>
        </w:rPr>
        <w:t xml:space="preserve"> is no definitive evidence about what marks out a ‘good’ coach from a ‘poor’ one, or indeed what makes a coach ‘effective’ rather than ‘ineffective’. Nevertheless, academic studies over the last 20 years suggest that all coaches in one-on-one coaching should</w:t>
      </w:r>
      <w:r w:rsidR="00296560">
        <w:rPr>
          <w:sz w:val="24"/>
          <w:szCs w:val="24"/>
        </w:rPr>
        <w:t xml:space="preserve"> </w:t>
      </w:r>
      <w:r w:rsidR="00C10540" w:rsidRPr="00C10540">
        <w:rPr>
          <w:sz w:val="24"/>
          <w:szCs w:val="24"/>
        </w:rPr>
        <w:t>maintain confidentiality and be honest</w:t>
      </w:r>
      <w:r w:rsidR="00296560">
        <w:rPr>
          <w:sz w:val="24"/>
          <w:szCs w:val="24"/>
        </w:rPr>
        <w:t xml:space="preserve">, </w:t>
      </w:r>
      <w:r w:rsidR="00C10540" w:rsidRPr="00C10540">
        <w:rPr>
          <w:sz w:val="24"/>
          <w:szCs w:val="24"/>
        </w:rPr>
        <w:t xml:space="preserve">have experience with </w:t>
      </w:r>
      <w:r w:rsidR="00C10540" w:rsidRPr="00C10540">
        <w:rPr>
          <w:sz w:val="24"/>
          <w:szCs w:val="24"/>
        </w:rPr>
        <w:lastRenderedPageBreak/>
        <w:t>coaching</w:t>
      </w:r>
      <w:r w:rsidR="00296560">
        <w:rPr>
          <w:sz w:val="24"/>
          <w:szCs w:val="24"/>
        </w:rPr>
        <w:t xml:space="preserve">, </w:t>
      </w:r>
      <w:r w:rsidR="00C10540" w:rsidRPr="00C10540">
        <w:rPr>
          <w:sz w:val="24"/>
          <w:szCs w:val="24"/>
        </w:rPr>
        <w:t xml:space="preserve">have a similar personality or similar values to the </w:t>
      </w:r>
      <w:proofErr w:type="spellStart"/>
      <w:r w:rsidR="00C10540" w:rsidRPr="00C10540">
        <w:rPr>
          <w:sz w:val="24"/>
          <w:szCs w:val="24"/>
        </w:rPr>
        <w:t>coachee</w:t>
      </w:r>
      <w:proofErr w:type="spellEnd"/>
      <w:r w:rsidR="00296560">
        <w:rPr>
          <w:sz w:val="24"/>
          <w:szCs w:val="24"/>
        </w:rPr>
        <w:t xml:space="preserve">, </w:t>
      </w:r>
      <w:r w:rsidR="00C10540" w:rsidRPr="00C10540">
        <w:rPr>
          <w:sz w:val="24"/>
          <w:szCs w:val="24"/>
        </w:rPr>
        <w:t xml:space="preserve">display empathy and acceptance of </w:t>
      </w:r>
      <w:proofErr w:type="spellStart"/>
      <w:r w:rsidR="00C10540" w:rsidRPr="00C10540">
        <w:rPr>
          <w:sz w:val="24"/>
          <w:szCs w:val="24"/>
        </w:rPr>
        <w:t>coachee</w:t>
      </w:r>
      <w:proofErr w:type="spellEnd"/>
      <w:r w:rsidR="00296560">
        <w:rPr>
          <w:sz w:val="24"/>
          <w:szCs w:val="24"/>
        </w:rPr>
        <w:t xml:space="preserve">, </w:t>
      </w:r>
      <w:r w:rsidR="00C10540" w:rsidRPr="00C10540">
        <w:rPr>
          <w:sz w:val="24"/>
          <w:szCs w:val="24"/>
        </w:rPr>
        <w:t>be organised and communicate clearly</w:t>
      </w:r>
      <w:r w:rsidR="00296560">
        <w:rPr>
          <w:sz w:val="24"/>
          <w:szCs w:val="24"/>
        </w:rPr>
        <w:t xml:space="preserve"> and </w:t>
      </w:r>
      <w:r w:rsidR="00C10540" w:rsidRPr="00C10540">
        <w:rPr>
          <w:sz w:val="24"/>
          <w:szCs w:val="24"/>
        </w:rPr>
        <w:t>display self-confidence.</w:t>
      </w:r>
    </w:p>
    <w:p w14:paraId="59A31F4F" w14:textId="77777777" w:rsidR="00437E73" w:rsidRDefault="006D5A2F" w:rsidP="00121250">
      <w:pPr>
        <w:ind w:left="360"/>
        <w:jc w:val="both"/>
        <w:rPr>
          <w:sz w:val="24"/>
          <w:szCs w:val="24"/>
        </w:rPr>
      </w:pPr>
      <w:r w:rsidRPr="006D5A2F">
        <w:rPr>
          <w:sz w:val="24"/>
          <w:szCs w:val="24"/>
        </w:rPr>
        <w:t xml:space="preserve">Coaching is a tool that can encourage self-discovery. Trust and rapport must be built between the coach and </w:t>
      </w:r>
      <w:proofErr w:type="spellStart"/>
      <w:r w:rsidRPr="006D5A2F">
        <w:rPr>
          <w:sz w:val="24"/>
          <w:szCs w:val="24"/>
        </w:rPr>
        <w:t>coachee</w:t>
      </w:r>
      <w:proofErr w:type="spellEnd"/>
      <w:r w:rsidRPr="006D5A2F">
        <w:rPr>
          <w:sz w:val="24"/>
          <w:szCs w:val="24"/>
        </w:rPr>
        <w:t xml:space="preserve">. This is the foundation of effective coaching. </w:t>
      </w:r>
      <w:r w:rsidR="00EB302B" w:rsidRPr="00EB302B">
        <w:rPr>
          <w:sz w:val="24"/>
          <w:szCs w:val="24"/>
        </w:rPr>
        <w:t>Strong rapport in coaching relationship</w:t>
      </w:r>
      <w:r w:rsidR="00FB055F">
        <w:rPr>
          <w:sz w:val="24"/>
          <w:szCs w:val="24"/>
        </w:rPr>
        <w:t>s</w:t>
      </w:r>
      <w:r w:rsidR="00EB302B" w:rsidRPr="00EB302B">
        <w:rPr>
          <w:sz w:val="24"/>
          <w:szCs w:val="24"/>
        </w:rPr>
        <w:t xml:space="preserve"> is critical to achieve coaching effectiveness (</w:t>
      </w:r>
      <w:proofErr w:type="spellStart"/>
      <w:r w:rsidR="00EB302B" w:rsidRPr="00EB302B">
        <w:rPr>
          <w:sz w:val="24"/>
          <w:szCs w:val="24"/>
        </w:rPr>
        <w:t>Gyllensten</w:t>
      </w:r>
      <w:proofErr w:type="spellEnd"/>
      <w:r w:rsidR="00EB302B" w:rsidRPr="00EB302B">
        <w:rPr>
          <w:sz w:val="24"/>
          <w:szCs w:val="24"/>
        </w:rPr>
        <w:t xml:space="preserve"> </w:t>
      </w:r>
      <w:r w:rsidR="002C7020">
        <w:rPr>
          <w:sz w:val="24"/>
          <w:szCs w:val="24"/>
        </w:rPr>
        <w:t>&amp;</w:t>
      </w:r>
      <w:r w:rsidR="00EB302B" w:rsidRPr="00EB302B">
        <w:rPr>
          <w:sz w:val="24"/>
          <w:szCs w:val="24"/>
        </w:rPr>
        <w:t xml:space="preserve"> Palmer</w:t>
      </w:r>
      <w:r w:rsidR="002C7020">
        <w:rPr>
          <w:sz w:val="24"/>
          <w:szCs w:val="24"/>
        </w:rPr>
        <w:t>.</w:t>
      </w:r>
      <w:r w:rsidR="00EB302B" w:rsidRPr="00EB302B">
        <w:rPr>
          <w:sz w:val="24"/>
          <w:szCs w:val="24"/>
        </w:rPr>
        <w:t xml:space="preserve"> 2007) and will enhance </w:t>
      </w:r>
      <w:proofErr w:type="spellStart"/>
      <w:r w:rsidR="00EB302B" w:rsidRPr="00EB302B">
        <w:rPr>
          <w:sz w:val="24"/>
          <w:szCs w:val="24"/>
        </w:rPr>
        <w:t>coachee</w:t>
      </w:r>
      <w:proofErr w:type="spellEnd"/>
      <w:r w:rsidR="00EB302B" w:rsidRPr="00EB302B">
        <w:rPr>
          <w:sz w:val="24"/>
          <w:szCs w:val="24"/>
        </w:rPr>
        <w:t xml:space="preserve"> satisfaction with the coach and the coaching engagement (Boyce et al.</w:t>
      </w:r>
      <w:r w:rsidR="008836A2">
        <w:rPr>
          <w:sz w:val="24"/>
          <w:szCs w:val="24"/>
        </w:rPr>
        <w:t xml:space="preserve"> </w:t>
      </w:r>
      <w:r w:rsidR="00EB302B" w:rsidRPr="00EB302B">
        <w:rPr>
          <w:sz w:val="24"/>
          <w:szCs w:val="24"/>
        </w:rPr>
        <w:t>2010).</w:t>
      </w:r>
      <w:r w:rsidR="00F81E28">
        <w:rPr>
          <w:sz w:val="24"/>
          <w:szCs w:val="24"/>
        </w:rPr>
        <w:t xml:space="preserve"> </w:t>
      </w:r>
      <w:r w:rsidRPr="00EE12E4">
        <w:rPr>
          <w:sz w:val="24"/>
          <w:szCs w:val="24"/>
        </w:rPr>
        <w:t>Thompson et al. (2008) reported that 65</w:t>
      </w:r>
      <w:r>
        <w:rPr>
          <w:sz w:val="24"/>
          <w:szCs w:val="24"/>
        </w:rPr>
        <w:t>%</w:t>
      </w:r>
      <w:r w:rsidRPr="00EE12E4">
        <w:rPr>
          <w:sz w:val="24"/>
          <w:szCs w:val="24"/>
        </w:rPr>
        <w:t xml:space="preserve"> of ineffective coaching engagements were caused by poor coach-</w:t>
      </w:r>
      <w:proofErr w:type="spellStart"/>
      <w:r w:rsidRPr="00EE12E4">
        <w:rPr>
          <w:sz w:val="24"/>
          <w:szCs w:val="24"/>
        </w:rPr>
        <w:t>coachee</w:t>
      </w:r>
      <w:proofErr w:type="spellEnd"/>
      <w:r w:rsidRPr="00EE12E4">
        <w:rPr>
          <w:sz w:val="24"/>
          <w:szCs w:val="24"/>
        </w:rPr>
        <w:t xml:space="preserve"> relationships.</w:t>
      </w:r>
      <w:r>
        <w:rPr>
          <w:sz w:val="24"/>
          <w:szCs w:val="24"/>
        </w:rPr>
        <w:t xml:space="preserve"> </w:t>
      </w:r>
      <w:r w:rsidRPr="00436783">
        <w:rPr>
          <w:sz w:val="24"/>
          <w:szCs w:val="24"/>
        </w:rPr>
        <w:t>This shows there is a need to better understand coaching relationships</w:t>
      </w:r>
      <w:r w:rsidR="008C195B" w:rsidRPr="00436783">
        <w:rPr>
          <w:sz w:val="24"/>
          <w:szCs w:val="24"/>
        </w:rPr>
        <w:t>.</w:t>
      </w:r>
      <w:r w:rsidR="00250E0C" w:rsidRPr="00250E0C">
        <w:t xml:space="preserve"> </w:t>
      </w:r>
      <w:r w:rsidR="00250E0C" w:rsidRPr="00250E0C">
        <w:rPr>
          <w:sz w:val="24"/>
          <w:szCs w:val="24"/>
        </w:rPr>
        <w:t xml:space="preserve">Trust and rapport create a safe and supportive environment for the </w:t>
      </w:r>
      <w:proofErr w:type="spellStart"/>
      <w:r w:rsidR="00250E0C" w:rsidRPr="00250E0C">
        <w:rPr>
          <w:sz w:val="24"/>
          <w:szCs w:val="24"/>
        </w:rPr>
        <w:t>coachee</w:t>
      </w:r>
      <w:proofErr w:type="spellEnd"/>
      <w:r w:rsidR="00250E0C" w:rsidRPr="00250E0C">
        <w:rPr>
          <w:sz w:val="24"/>
          <w:szCs w:val="24"/>
        </w:rPr>
        <w:t>.</w:t>
      </w:r>
      <w:r w:rsidR="008C195B" w:rsidRPr="00436783">
        <w:rPr>
          <w:sz w:val="24"/>
          <w:szCs w:val="24"/>
        </w:rPr>
        <w:t xml:space="preserve"> I</w:t>
      </w:r>
      <w:r w:rsidRPr="00436783">
        <w:rPr>
          <w:sz w:val="24"/>
          <w:szCs w:val="24"/>
        </w:rPr>
        <w:t xml:space="preserve">f there is no trust and </w:t>
      </w:r>
      <w:r w:rsidR="00436783" w:rsidRPr="00436783">
        <w:rPr>
          <w:sz w:val="24"/>
          <w:szCs w:val="24"/>
        </w:rPr>
        <w:t>rapport</w:t>
      </w:r>
      <w:r w:rsidR="00436783">
        <w:rPr>
          <w:sz w:val="24"/>
          <w:szCs w:val="24"/>
        </w:rPr>
        <w:t xml:space="preserve"> between the coach and </w:t>
      </w:r>
      <w:proofErr w:type="spellStart"/>
      <w:r w:rsidR="00436783">
        <w:rPr>
          <w:sz w:val="24"/>
          <w:szCs w:val="24"/>
        </w:rPr>
        <w:t>coachee</w:t>
      </w:r>
      <w:proofErr w:type="spellEnd"/>
      <w:r w:rsidR="00436783" w:rsidRPr="00436783">
        <w:rPr>
          <w:sz w:val="24"/>
          <w:szCs w:val="24"/>
        </w:rPr>
        <w:t>,</w:t>
      </w:r>
      <w:r w:rsidRPr="00436783">
        <w:rPr>
          <w:sz w:val="24"/>
          <w:szCs w:val="24"/>
        </w:rPr>
        <w:t xml:space="preserve"> </w:t>
      </w:r>
      <w:r w:rsidR="003A30C8" w:rsidRPr="00436783">
        <w:rPr>
          <w:sz w:val="24"/>
          <w:szCs w:val="24"/>
        </w:rPr>
        <w:t xml:space="preserve">there will </w:t>
      </w:r>
      <w:r w:rsidR="00B6372D" w:rsidRPr="00436783">
        <w:rPr>
          <w:sz w:val="24"/>
          <w:szCs w:val="24"/>
        </w:rPr>
        <w:t xml:space="preserve">be a breakdown in the </w:t>
      </w:r>
      <w:r w:rsidR="008D4C73" w:rsidRPr="00436783">
        <w:rPr>
          <w:sz w:val="24"/>
          <w:szCs w:val="24"/>
        </w:rPr>
        <w:t>relationship,</w:t>
      </w:r>
      <w:r w:rsidR="00B6372D" w:rsidRPr="00436783">
        <w:rPr>
          <w:sz w:val="24"/>
          <w:szCs w:val="24"/>
        </w:rPr>
        <w:t xml:space="preserve"> and </w:t>
      </w:r>
      <w:r w:rsidR="00D85D74" w:rsidRPr="00436783">
        <w:rPr>
          <w:sz w:val="24"/>
          <w:szCs w:val="24"/>
        </w:rPr>
        <w:t xml:space="preserve">they will </w:t>
      </w:r>
      <w:r w:rsidR="003A30C8" w:rsidRPr="00436783">
        <w:rPr>
          <w:sz w:val="24"/>
          <w:szCs w:val="24"/>
        </w:rPr>
        <w:t>not</w:t>
      </w:r>
      <w:r w:rsidR="00D85D74" w:rsidRPr="00436783">
        <w:rPr>
          <w:sz w:val="24"/>
          <w:szCs w:val="24"/>
        </w:rPr>
        <w:t xml:space="preserve"> achieve the</w:t>
      </w:r>
      <w:r w:rsidR="003D080A" w:rsidRPr="00436783">
        <w:rPr>
          <w:sz w:val="24"/>
          <w:szCs w:val="24"/>
        </w:rPr>
        <w:t xml:space="preserve"> </w:t>
      </w:r>
      <w:r w:rsidR="00436783" w:rsidRPr="00436783">
        <w:rPr>
          <w:sz w:val="24"/>
          <w:szCs w:val="24"/>
        </w:rPr>
        <w:t>desired outcomes</w:t>
      </w:r>
      <w:r w:rsidR="00D85D74" w:rsidRPr="00436783">
        <w:rPr>
          <w:sz w:val="24"/>
          <w:szCs w:val="24"/>
        </w:rPr>
        <w:t>.</w:t>
      </w:r>
      <w:r w:rsidR="00651616" w:rsidRPr="00436783">
        <w:rPr>
          <w:sz w:val="24"/>
          <w:szCs w:val="24"/>
        </w:rPr>
        <w:t xml:space="preserve"> </w:t>
      </w:r>
    </w:p>
    <w:p w14:paraId="3B6A9169" w14:textId="13D299F7" w:rsidR="00EE12E4" w:rsidRPr="00333B62" w:rsidRDefault="007C0253" w:rsidP="00121250">
      <w:pPr>
        <w:ind w:left="360"/>
        <w:jc w:val="both"/>
        <w:rPr>
          <w:sz w:val="24"/>
          <w:szCs w:val="24"/>
        </w:rPr>
      </w:pPr>
      <w:r>
        <w:rPr>
          <w:sz w:val="24"/>
          <w:szCs w:val="24"/>
        </w:rPr>
        <w:t>To</w:t>
      </w:r>
      <w:r w:rsidR="0077486A">
        <w:rPr>
          <w:sz w:val="24"/>
          <w:szCs w:val="24"/>
        </w:rPr>
        <w:t xml:space="preserve"> build on this </w:t>
      </w:r>
      <w:r w:rsidR="002F1596">
        <w:rPr>
          <w:sz w:val="24"/>
          <w:szCs w:val="24"/>
        </w:rPr>
        <w:t>relationship,</w:t>
      </w:r>
      <w:r w:rsidR="0077486A">
        <w:rPr>
          <w:sz w:val="24"/>
          <w:szCs w:val="24"/>
        </w:rPr>
        <w:t xml:space="preserve"> the coach should be sincere and honest and </w:t>
      </w:r>
      <w:r w:rsidR="00C84FD3">
        <w:rPr>
          <w:sz w:val="24"/>
          <w:szCs w:val="24"/>
        </w:rPr>
        <w:t xml:space="preserve">demonstrate a genuine concern for the </w:t>
      </w:r>
      <w:proofErr w:type="spellStart"/>
      <w:r w:rsidR="00C84FD3">
        <w:rPr>
          <w:sz w:val="24"/>
          <w:szCs w:val="24"/>
        </w:rPr>
        <w:t>coachee</w:t>
      </w:r>
      <w:proofErr w:type="spellEnd"/>
      <w:r w:rsidR="00C84FD3">
        <w:rPr>
          <w:sz w:val="24"/>
          <w:szCs w:val="24"/>
        </w:rPr>
        <w:t>. Be respectful</w:t>
      </w:r>
      <w:r w:rsidR="00F06F8B">
        <w:rPr>
          <w:sz w:val="24"/>
          <w:szCs w:val="24"/>
        </w:rPr>
        <w:t xml:space="preserve">, </w:t>
      </w:r>
      <w:r w:rsidR="008D4C73">
        <w:rPr>
          <w:sz w:val="24"/>
          <w:szCs w:val="24"/>
        </w:rPr>
        <w:t>trustworthy,</w:t>
      </w:r>
      <w:r w:rsidR="00F06F8B">
        <w:rPr>
          <w:sz w:val="24"/>
          <w:szCs w:val="24"/>
        </w:rPr>
        <w:t xml:space="preserve"> and supportive. The coach should </w:t>
      </w:r>
      <w:r w:rsidR="00537679">
        <w:rPr>
          <w:sz w:val="24"/>
          <w:szCs w:val="24"/>
        </w:rPr>
        <w:t xml:space="preserve">establish a way </w:t>
      </w:r>
      <w:r w:rsidR="006E6FE1">
        <w:rPr>
          <w:sz w:val="24"/>
          <w:szCs w:val="24"/>
        </w:rPr>
        <w:t>of</w:t>
      </w:r>
      <w:r w:rsidR="00537679">
        <w:rPr>
          <w:sz w:val="24"/>
          <w:szCs w:val="24"/>
        </w:rPr>
        <w:t xml:space="preserve"> working or a contract with the </w:t>
      </w:r>
      <w:proofErr w:type="spellStart"/>
      <w:r w:rsidR="00537679">
        <w:rPr>
          <w:sz w:val="24"/>
          <w:szCs w:val="24"/>
        </w:rPr>
        <w:t>coach</w:t>
      </w:r>
      <w:r w:rsidR="006E6FE1">
        <w:rPr>
          <w:sz w:val="24"/>
          <w:szCs w:val="24"/>
        </w:rPr>
        <w:t>ee</w:t>
      </w:r>
      <w:proofErr w:type="spellEnd"/>
      <w:r w:rsidR="006A61FA">
        <w:rPr>
          <w:sz w:val="24"/>
          <w:szCs w:val="24"/>
        </w:rPr>
        <w:t xml:space="preserve">. </w:t>
      </w:r>
      <w:r w:rsidR="00D70660">
        <w:rPr>
          <w:sz w:val="24"/>
          <w:szCs w:val="24"/>
        </w:rPr>
        <w:t xml:space="preserve">They should also offer encouragement and build the </w:t>
      </w:r>
      <w:proofErr w:type="spellStart"/>
      <w:r w:rsidR="00D70660">
        <w:rPr>
          <w:sz w:val="24"/>
          <w:szCs w:val="24"/>
        </w:rPr>
        <w:t>coachees</w:t>
      </w:r>
      <w:proofErr w:type="spellEnd"/>
      <w:r w:rsidR="00D70660">
        <w:rPr>
          <w:sz w:val="24"/>
          <w:szCs w:val="24"/>
        </w:rPr>
        <w:t xml:space="preserve"> confidence</w:t>
      </w:r>
      <w:r w:rsidR="00C93BF2">
        <w:rPr>
          <w:sz w:val="24"/>
          <w:szCs w:val="24"/>
        </w:rPr>
        <w:t xml:space="preserve"> so that they can </w:t>
      </w:r>
      <w:r w:rsidR="0097116E">
        <w:rPr>
          <w:sz w:val="24"/>
          <w:szCs w:val="24"/>
        </w:rPr>
        <w:t>encourage taking steps</w:t>
      </w:r>
      <w:r w:rsidR="000D1BDC">
        <w:rPr>
          <w:sz w:val="24"/>
          <w:szCs w:val="24"/>
        </w:rPr>
        <w:t xml:space="preserve"> outside their comfort zone and lead them to stretch their thinking so that they can develop personally and professionally.</w:t>
      </w:r>
      <w:r w:rsidR="008926B2">
        <w:rPr>
          <w:sz w:val="24"/>
          <w:szCs w:val="24"/>
        </w:rPr>
        <w:t xml:space="preserve"> Boyce et al. (2010) </w:t>
      </w:r>
      <w:r w:rsidR="003B5FD2">
        <w:rPr>
          <w:sz w:val="24"/>
          <w:szCs w:val="24"/>
        </w:rPr>
        <w:t>suggests that r</w:t>
      </w:r>
      <w:r w:rsidR="008926B2" w:rsidRPr="008926B2">
        <w:rPr>
          <w:sz w:val="24"/>
          <w:szCs w:val="24"/>
        </w:rPr>
        <w:t xml:space="preserve">apport refers to mutual understanding, liking and agreement between the coach and </w:t>
      </w:r>
      <w:proofErr w:type="spellStart"/>
      <w:r w:rsidR="008926B2" w:rsidRPr="008926B2">
        <w:rPr>
          <w:sz w:val="24"/>
          <w:szCs w:val="24"/>
        </w:rPr>
        <w:t>coachee</w:t>
      </w:r>
      <w:proofErr w:type="spellEnd"/>
      <w:r w:rsidR="008926B2" w:rsidRPr="008926B2">
        <w:rPr>
          <w:sz w:val="24"/>
          <w:szCs w:val="24"/>
        </w:rPr>
        <w:t xml:space="preserve"> that tend to reduce the differences between them and allow them to recognize, appreciate and respect each other</w:t>
      </w:r>
      <w:r w:rsidR="003B5FD2">
        <w:rPr>
          <w:sz w:val="24"/>
          <w:szCs w:val="24"/>
        </w:rPr>
        <w:t>.</w:t>
      </w:r>
      <w:r w:rsidR="007A3AF3" w:rsidRPr="002F1596">
        <w:rPr>
          <w:b/>
          <w:bCs/>
          <w:sz w:val="24"/>
          <w:szCs w:val="24"/>
        </w:rPr>
        <w:t xml:space="preserve"> </w:t>
      </w:r>
      <w:r w:rsidR="000C7205" w:rsidRPr="000C7205">
        <w:rPr>
          <w:sz w:val="24"/>
          <w:szCs w:val="24"/>
        </w:rPr>
        <w:t xml:space="preserve">When the </w:t>
      </w:r>
      <w:proofErr w:type="spellStart"/>
      <w:r w:rsidR="000C7205" w:rsidRPr="000C7205">
        <w:rPr>
          <w:sz w:val="24"/>
          <w:szCs w:val="24"/>
        </w:rPr>
        <w:t>coachee</w:t>
      </w:r>
      <w:proofErr w:type="spellEnd"/>
      <w:r w:rsidR="000C7205" w:rsidRPr="000C7205">
        <w:rPr>
          <w:sz w:val="24"/>
          <w:szCs w:val="24"/>
        </w:rPr>
        <w:t xml:space="preserve"> feels that the coach demonstrate</w:t>
      </w:r>
      <w:r w:rsidR="000C7205">
        <w:rPr>
          <w:sz w:val="24"/>
          <w:szCs w:val="24"/>
        </w:rPr>
        <w:t>s</w:t>
      </w:r>
      <w:r w:rsidR="000C7205" w:rsidRPr="000C7205">
        <w:rPr>
          <w:sz w:val="24"/>
          <w:szCs w:val="24"/>
        </w:rPr>
        <w:t xml:space="preserve"> genuine respect and concern for them, they are more likely to be comfortable in discussing their performance.</w:t>
      </w:r>
      <w:r w:rsidR="0012358C">
        <w:rPr>
          <w:sz w:val="24"/>
          <w:szCs w:val="24"/>
        </w:rPr>
        <w:t xml:space="preserve"> </w:t>
      </w:r>
      <w:r w:rsidR="00820119" w:rsidRPr="00820119">
        <w:rPr>
          <w:sz w:val="24"/>
          <w:szCs w:val="24"/>
        </w:rPr>
        <w:t xml:space="preserve">Gan &amp; Chong (2015) </w:t>
      </w:r>
      <w:r w:rsidR="00820119">
        <w:rPr>
          <w:sz w:val="24"/>
          <w:szCs w:val="24"/>
        </w:rPr>
        <w:t>h</w:t>
      </w:r>
      <w:r w:rsidR="00927178" w:rsidRPr="00927178">
        <w:rPr>
          <w:sz w:val="24"/>
          <w:szCs w:val="24"/>
        </w:rPr>
        <w:t>ypothesi</w:t>
      </w:r>
      <w:r w:rsidR="00927178">
        <w:rPr>
          <w:sz w:val="24"/>
          <w:szCs w:val="24"/>
        </w:rPr>
        <w:t>se that r</w:t>
      </w:r>
      <w:r w:rsidR="00927178" w:rsidRPr="00927178">
        <w:rPr>
          <w:sz w:val="24"/>
          <w:szCs w:val="24"/>
        </w:rPr>
        <w:t>apport</w:t>
      </w:r>
      <w:r w:rsidR="000B4E4D">
        <w:rPr>
          <w:sz w:val="24"/>
          <w:szCs w:val="24"/>
        </w:rPr>
        <w:t xml:space="preserve"> and trust</w:t>
      </w:r>
      <w:r w:rsidR="00927178" w:rsidRPr="00927178">
        <w:rPr>
          <w:sz w:val="24"/>
          <w:szCs w:val="24"/>
        </w:rPr>
        <w:t xml:space="preserve"> will positively affect executive coaching effectiveness</w:t>
      </w:r>
      <w:r w:rsidR="000B0605">
        <w:rPr>
          <w:sz w:val="24"/>
          <w:szCs w:val="24"/>
        </w:rPr>
        <w:t>.</w:t>
      </w:r>
    </w:p>
    <w:p w14:paraId="733EE085" w14:textId="7A18DFFA" w:rsidR="001B7181" w:rsidRDefault="00655B44" w:rsidP="00121250">
      <w:pPr>
        <w:ind w:left="360"/>
        <w:jc w:val="both"/>
        <w:rPr>
          <w:sz w:val="24"/>
          <w:szCs w:val="24"/>
        </w:rPr>
      </w:pPr>
      <w:r w:rsidRPr="003103D4">
        <w:rPr>
          <w:sz w:val="24"/>
          <w:szCs w:val="24"/>
        </w:rPr>
        <w:t>Communicat</w:t>
      </w:r>
      <w:r w:rsidR="000C7205" w:rsidRPr="003103D4">
        <w:rPr>
          <w:sz w:val="24"/>
          <w:szCs w:val="24"/>
        </w:rPr>
        <w:t xml:space="preserve">ion is another </w:t>
      </w:r>
      <w:r w:rsidR="003103D4" w:rsidRPr="003103D4">
        <w:rPr>
          <w:sz w:val="24"/>
          <w:szCs w:val="24"/>
        </w:rPr>
        <w:t>important tool in coaching</w:t>
      </w:r>
      <w:r w:rsidRPr="003103D4">
        <w:rPr>
          <w:sz w:val="24"/>
          <w:szCs w:val="24"/>
        </w:rPr>
        <w:t xml:space="preserve"> effectively</w:t>
      </w:r>
      <w:r w:rsidR="003103D4" w:rsidRPr="003103D4">
        <w:rPr>
          <w:sz w:val="24"/>
          <w:szCs w:val="24"/>
        </w:rPr>
        <w:t xml:space="preserve"> which</w:t>
      </w:r>
      <w:r w:rsidRPr="003103D4">
        <w:rPr>
          <w:sz w:val="24"/>
          <w:szCs w:val="24"/>
        </w:rPr>
        <w:t xml:space="preserve"> involves active listening, questioning, observation and feedback skills. </w:t>
      </w:r>
      <w:r w:rsidR="003103D4" w:rsidRPr="00BD111D">
        <w:rPr>
          <w:sz w:val="24"/>
          <w:szCs w:val="24"/>
        </w:rPr>
        <w:t>A</w:t>
      </w:r>
      <w:r w:rsidRPr="00BD111D">
        <w:rPr>
          <w:sz w:val="24"/>
          <w:szCs w:val="24"/>
        </w:rPr>
        <w:t xml:space="preserve"> coach </w:t>
      </w:r>
      <w:r w:rsidR="003103D4" w:rsidRPr="00BD111D">
        <w:rPr>
          <w:sz w:val="24"/>
          <w:szCs w:val="24"/>
        </w:rPr>
        <w:t>must</w:t>
      </w:r>
      <w:r w:rsidRPr="00BD111D">
        <w:rPr>
          <w:sz w:val="24"/>
          <w:szCs w:val="24"/>
        </w:rPr>
        <w:t xml:space="preserve"> listen actively</w:t>
      </w:r>
      <w:r w:rsidR="00BD111D" w:rsidRPr="00BD111D">
        <w:rPr>
          <w:sz w:val="24"/>
          <w:szCs w:val="24"/>
        </w:rPr>
        <w:t>,</w:t>
      </w:r>
      <w:r w:rsidRPr="00BD111D">
        <w:rPr>
          <w:sz w:val="24"/>
          <w:szCs w:val="24"/>
        </w:rPr>
        <w:t xml:space="preserve"> </w:t>
      </w:r>
      <w:r w:rsidR="003103D4" w:rsidRPr="00BD111D">
        <w:rPr>
          <w:sz w:val="24"/>
          <w:szCs w:val="24"/>
        </w:rPr>
        <w:t>which</w:t>
      </w:r>
      <w:r w:rsidRPr="00BD111D">
        <w:rPr>
          <w:sz w:val="24"/>
          <w:szCs w:val="24"/>
        </w:rPr>
        <w:t xml:space="preserve"> means focusing </w:t>
      </w:r>
      <w:r w:rsidR="00BD111D" w:rsidRPr="00BD111D">
        <w:rPr>
          <w:sz w:val="24"/>
          <w:szCs w:val="24"/>
        </w:rPr>
        <w:t>only</w:t>
      </w:r>
      <w:r w:rsidRPr="00BD111D">
        <w:rPr>
          <w:sz w:val="24"/>
          <w:szCs w:val="24"/>
        </w:rPr>
        <w:t xml:space="preserve"> on what the </w:t>
      </w:r>
      <w:proofErr w:type="spellStart"/>
      <w:r w:rsidRPr="00BD111D">
        <w:rPr>
          <w:sz w:val="24"/>
          <w:szCs w:val="24"/>
        </w:rPr>
        <w:t>coachee</w:t>
      </w:r>
      <w:proofErr w:type="spellEnd"/>
      <w:r w:rsidRPr="00BD111D">
        <w:rPr>
          <w:sz w:val="24"/>
          <w:szCs w:val="24"/>
        </w:rPr>
        <w:t xml:space="preserve"> is saying </w:t>
      </w:r>
      <w:r w:rsidR="007C0253" w:rsidRPr="00BD111D">
        <w:rPr>
          <w:sz w:val="24"/>
          <w:szCs w:val="24"/>
        </w:rPr>
        <w:t>to</w:t>
      </w:r>
      <w:r w:rsidRPr="00BD111D">
        <w:rPr>
          <w:sz w:val="24"/>
          <w:szCs w:val="24"/>
        </w:rPr>
        <w:t xml:space="preserve"> understand the context</w:t>
      </w:r>
      <w:r w:rsidR="00BD111D" w:rsidRPr="00BD111D">
        <w:rPr>
          <w:sz w:val="24"/>
          <w:szCs w:val="24"/>
        </w:rPr>
        <w:t xml:space="preserve">. </w:t>
      </w:r>
      <w:r w:rsidR="00B91075" w:rsidRPr="00F71309">
        <w:rPr>
          <w:sz w:val="24"/>
          <w:szCs w:val="24"/>
        </w:rPr>
        <w:t>A</w:t>
      </w:r>
      <w:r w:rsidRPr="00F71309">
        <w:rPr>
          <w:sz w:val="24"/>
          <w:szCs w:val="24"/>
        </w:rPr>
        <w:t xml:space="preserve"> skilled coach </w:t>
      </w:r>
      <w:r w:rsidR="00B91075" w:rsidRPr="00F71309">
        <w:rPr>
          <w:sz w:val="24"/>
          <w:szCs w:val="24"/>
        </w:rPr>
        <w:t xml:space="preserve">can </w:t>
      </w:r>
      <w:r w:rsidR="00F71309" w:rsidRPr="00F71309">
        <w:rPr>
          <w:sz w:val="24"/>
          <w:szCs w:val="24"/>
        </w:rPr>
        <w:t xml:space="preserve">recognise </w:t>
      </w:r>
      <w:r w:rsidRPr="00F71309">
        <w:rPr>
          <w:sz w:val="24"/>
          <w:szCs w:val="24"/>
        </w:rPr>
        <w:t>what is not being said as well as what is being said</w:t>
      </w:r>
      <w:r w:rsidR="00176FA0">
        <w:rPr>
          <w:sz w:val="24"/>
          <w:szCs w:val="24"/>
        </w:rPr>
        <w:t xml:space="preserve"> and</w:t>
      </w:r>
      <w:r w:rsidR="00810E1C">
        <w:rPr>
          <w:sz w:val="24"/>
          <w:szCs w:val="24"/>
        </w:rPr>
        <w:t xml:space="preserve"> able to read body language </w:t>
      </w:r>
      <w:r w:rsidR="009F0EB6">
        <w:rPr>
          <w:sz w:val="24"/>
          <w:szCs w:val="24"/>
        </w:rPr>
        <w:t xml:space="preserve">and </w:t>
      </w:r>
      <w:r w:rsidR="009135A6">
        <w:rPr>
          <w:sz w:val="24"/>
          <w:szCs w:val="24"/>
        </w:rPr>
        <w:t>possess</w:t>
      </w:r>
      <w:r w:rsidR="00CB453E">
        <w:rPr>
          <w:sz w:val="24"/>
          <w:szCs w:val="24"/>
        </w:rPr>
        <w:t xml:space="preserve"> paralinguistic </w:t>
      </w:r>
      <w:r w:rsidR="008445B1">
        <w:rPr>
          <w:sz w:val="24"/>
          <w:szCs w:val="24"/>
        </w:rPr>
        <w:t xml:space="preserve">listening techniques </w:t>
      </w:r>
      <w:proofErr w:type="spellStart"/>
      <w:r w:rsidR="008445B1">
        <w:rPr>
          <w:sz w:val="24"/>
          <w:szCs w:val="24"/>
        </w:rPr>
        <w:t>as</w:t>
      </w:r>
      <w:r w:rsidR="00810E1C">
        <w:rPr>
          <w:sz w:val="24"/>
          <w:szCs w:val="24"/>
        </w:rPr>
        <w:t>well</w:t>
      </w:r>
      <w:proofErr w:type="spellEnd"/>
      <w:r w:rsidR="00810E1C">
        <w:rPr>
          <w:sz w:val="24"/>
          <w:szCs w:val="24"/>
        </w:rPr>
        <w:t>.</w:t>
      </w:r>
      <w:r w:rsidR="008A27BC">
        <w:rPr>
          <w:sz w:val="24"/>
          <w:szCs w:val="24"/>
        </w:rPr>
        <w:t xml:space="preserve"> </w:t>
      </w:r>
      <w:r w:rsidR="0039078F">
        <w:rPr>
          <w:sz w:val="24"/>
          <w:szCs w:val="24"/>
        </w:rPr>
        <w:t xml:space="preserve">Coaches should </w:t>
      </w:r>
      <w:r w:rsidR="008A27BC" w:rsidRPr="008A27BC">
        <w:rPr>
          <w:sz w:val="24"/>
          <w:szCs w:val="24"/>
        </w:rPr>
        <w:t>make careful use of paralanguage and sounds during</w:t>
      </w:r>
      <w:r w:rsidR="0039078F">
        <w:rPr>
          <w:sz w:val="24"/>
          <w:szCs w:val="24"/>
        </w:rPr>
        <w:t xml:space="preserve"> coaching</w:t>
      </w:r>
      <w:r w:rsidR="008A27BC" w:rsidRPr="008A27BC">
        <w:rPr>
          <w:sz w:val="24"/>
          <w:szCs w:val="24"/>
        </w:rPr>
        <w:t>. Paralinguistic techniques</w:t>
      </w:r>
      <w:r w:rsidR="001B7181">
        <w:rPr>
          <w:sz w:val="24"/>
          <w:szCs w:val="24"/>
        </w:rPr>
        <w:t xml:space="preserve"> and</w:t>
      </w:r>
      <w:r w:rsidR="008A27BC" w:rsidRPr="008A27BC">
        <w:rPr>
          <w:sz w:val="24"/>
          <w:szCs w:val="24"/>
        </w:rPr>
        <w:t xml:space="preserve"> visual non-verbal techniques</w:t>
      </w:r>
      <w:r w:rsidR="0039078F">
        <w:rPr>
          <w:sz w:val="24"/>
          <w:szCs w:val="24"/>
        </w:rPr>
        <w:t xml:space="preserve"> can</w:t>
      </w:r>
      <w:r w:rsidR="008A27BC" w:rsidRPr="008A27BC">
        <w:rPr>
          <w:sz w:val="24"/>
          <w:szCs w:val="24"/>
        </w:rPr>
        <w:t xml:space="preserve"> provide </w:t>
      </w:r>
      <w:r w:rsidR="001B7181">
        <w:rPr>
          <w:sz w:val="24"/>
          <w:szCs w:val="24"/>
        </w:rPr>
        <w:t>signs</w:t>
      </w:r>
      <w:r w:rsidR="008A27BC" w:rsidRPr="008A27BC">
        <w:rPr>
          <w:sz w:val="24"/>
          <w:szCs w:val="24"/>
        </w:rPr>
        <w:t xml:space="preserve">, so that the </w:t>
      </w:r>
      <w:proofErr w:type="spellStart"/>
      <w:r w:rsidR="0039078F">
        <w:rPr>
          <w:sz w:val="24"/>
          <w:szCs w:val="24"/>
        </w:rPr>
        <w:t>coachee</w:t>
      </w:r>
      <w:proofErr w:type="spellEnd"/>
      <w:r w:rsidR="008A27BC" w:rsidRPr="008A27BC">
        <w:rPr>
          <w:sz w:val="24"/>
          <w:szCs w:val="24"/>
        </w:rPr>
        <w:t xml:space="preserve"> understands that </w:t>
      </w:r>
      <w:r w:rsidR="009135A6">
        <w:rPr>
          <w:sz w:val="24"/>
          <w:szCs w:val="24"/>
        </w:rPr>
        <w:t>they</w:t>
      </w:r>
      <w:r w:rsidR="008A27BC" w:rsidRPr="008A27BC">
        <w:rPr>
          <w:sz w:val="24"/>
          <w:szCs w:val="24"/>
        </w:rPr>
        <w:t xml:space="preserve"> </w:t>
      </w:r>
      <w:r w:rsidR="009135A6" w:rsidRPr="008A27BC">
        <w:rPr>
          <w:sz w:val="24"/>
          <w:szCs w:val="24"/>
        </w:rPr>
        <w:t>are listening</w:t>
      </w:r>
      <w:r w:rsidR="008A27BC" w:rsidRPr="008A27BC">
        <w:rPr>
          <w:sz w:val="24"/>
          <w:szCs w:val="24"/>
        </w:rPr>
        <w:t xml:space="preserve">, </w:t>
      </w:r>
      <w:r w:rsidR="00A5061E" w:rsidRPr="008A27BC">
        <w:rPr>
          <w:sz w:val="24"/>
          <w:szCs w:val="24"/>
        </w:rPr>
        <w:t>understanding,</w:t>
      </w:r>
      <w:r w:rsidR="008A27BC" w:rsidRPr="008A27BC">
        <w:rPr>
          <w:sz w:val="24"/>
          <w:szCs w:val="24"/>
        </w:rPr>
        <w:t xml:space="preserve"> and interested. </w:t>
      </w:r>
      <w:r w:rsidR="00810E1C">
        <w:rPr>
          <w:sz w:val="24"/>
          <w:szCs w:val="24"/>
        </w:rPr>
        <w:t xml:space="preserve"> </w:t>
      </w:r>
    </w:p>
    <w:p w14:paraId="5FEC622A" w14:textId="2D206642" w:rsidR="00252B75" w:rsidRDefault="00252B75" w:rsidP="00121250">
      <w:pPr>
        <w:ind w:left="360"/>
        <w:jc w:val="both"/>
        <w:rPr>
          <w:sz w:val="24"/>
          <w:szCs w:val="24"/>
        </w:rPr>
      </w:pPr>
      <w:r>
        <w:rPr>
          <w:sz w:val="24"/>
          <w:szCs w:val="24"/>
        </w:rPr>
        <w:t>Goleman (</w:t>
      </w:r>
      <w:r w:rsidR="00C84B6B">
        <w:rPr>
          <w:sz w:val="24"/>
          <w:szCs w:val="24"/>
        </w:rPr>
        <w:t>2020</w:t>
      </w:r>
      <w:r>
        <w:rPr>
          <w:sz w:val="24"/>
          <w:szCs w:val="24"/>
        </w:rPr>
        <w:t xml:space="preserve">) </w:t>
      </w:r>
      <w:r w:rsidR="001763F3">
        <w:rPr>
          <w:sz w:val="24"/>
          <w:szCs w:val="24"/>
        </w:rPr>
        <w:t>suggests e</w:t>
      </w:r>
      <w:r w:rsidRPr="00252B75">
        <w:rPr>
          <w:sz w:val="24"/>
          <w:szCs w:val="24"/>
        </w:rPr>
        <w:t xml:space="preserve">motional </w:t>
      </w:r>
      <w:r w:rsidR="001763F3">
        <w:rPr>
          <w:sz w:val="24"/>
          <w:szCs w:val="24"/>
        </w:rPr>
        <w:t>i</w:t>
      </w:r>
      <w:r w:rsidRPr="00252B75">
        <w:rPr>
          <w:sz w:val="24"/>
          <w:szCs w:val="24"/>
        </w:rPr>
        <w:t xml:space="preserve">ntelligence </w:t>
      </w:r>
      <w:r w:rsidR="001763F3">
        <w:rPr>
          <w:sz w:val="24"/>
          <w:szCs w:val="24"/>
        </w:rPr>
        <w:t>as</w:t>
      </w:r>
      <w:r w:rsidRPr="00252B75">
        <w:rPr>
          <w:sz w:val="24"/>
          <w:szCs w:val="24"/>
        </w:rPr>
        <w:t xml:space="preserve"> the ability to recognise, understand and manage emotions so they can be expressed appropriately and effectively. According to Goleman, Emotional Intelligence is the predictor of success in our relationships both in the workplace and in our private life.</w:t>
      </w:r>
      <w:r w:rsidR="00800186">
        <w:rPr>
          <w:sz w:val="24"/>
          <w:szCs w:val="24"/>
        </w:rPr>
        <w:t xml:space="preserve"> This is also true for coaching</w:t>
      </w:r>
      <w:r w:rsidR="00724AA8">
        <w:rPr>
          <w:sz w:val="24"/>
          <w:szCs w:val="24"/>
        </w:rPr>
        <w:t xml:space="preserve">! If the coach and </w:t>
      </w:r>
      <w:proofErr w:type="spellStart"/>
      <w:r w:rsidR="00724AA8">
        <w:rPr>
          <w:sz w:val="24"/>
          <w:szCs w:val="24"/>
        </w:rPr>
        <w:t>coachee</w:t>
      </w:r>
      <w:proofErr w:type="spellEnd"/>
      <w:r w:rsidR="00724AA8">
        <w:rPr>
          <w:sz w:val="24"/>
          <w:szCs w:val="24"/>
        </w:rPr>
        <w:t xml:space="preserve"> both possess a high level of self-awareness</w:t>
      </w:r>
      <w:r w:rsidR="00A37E4F">
        <w:rPr>
          <w:sz w:val="24"/>
          <w:szCs w:val="24"/>
        </w:rPr>
        <w:t xml:space="preserve"> and self-regulation it allows communication to flow</w:t>
      </w:r>
      <w:r w:rsidR="00826AEA">
        <w:rPr>
          <w:sz w:val="24"/>
          <w:szCs w:val="24"/>
        </w:rPr>
        <w:t xml:space="preserve">. It </w:t>
      </w:r>
      <w:r w:rsidR="008879C7">
        <w:rPr>
          <w:sz w:val="24"/>
          <w:szCs w:val="24"/>
        </w:rPr>
        <w:t>enables</w:t>
      </w:r>
      <w:r w:rsidR="00826AEA">
        <w:rPr>
          <w:sz w:val="24"/>
          <w:szCs w:val="24"/>
        </w:rPr>
        <w:t xml:space="preserve"> the process </w:t>
      </w:r>
      <w:r w:rsidR="008879C7">
        <w:rPr>
          <w:sz w:val="24"/>
          <w:szCs w:val="24"/>
        </w:rPr>
        <w:t xml:space="preserve">and be successful. </w:t>
      </w:r>
      <w:r w:rsidR="009511C2">
        <w:rPr>
          <w:sz w:val="24"/>
          <w:szCs w:val="24"/>
        </w:rPr>
        <w:t>However, c</w:t>
      </w:r>
      <w:r w:rsidR="00CD1B67">
        <w:rPr>
          <w:sz w:val="24"/>
          <w:szCs w:val="24"/>
        </w:rPr>
        <w:t xml:space="preserve">oaches and </w:t>
      </w:r>
      <w:proofErr w:type="spellStart"/>
      <w:r w:rsidR="00CD1B67">
        <w:rPr>
          <w:sz w:val="24"/>
          <w:szCs w:val="24"/>
        </w:rPr>
        <w:t>coachees</w:t>
      </w:r>
      <w:proofErr w:type="spellEnd"/>
      <w:r w:rsidR="00CD1B67">
        <w:rPr>
          <w:sz w:val="24"/>
          <w:szCs w:val="24"/>
        </w:rPr>
        <w:t xml:space="preserve"> with low emotional intelligence </w:t>
      </w:r>
      <w:r w:rsidR="005E72F0">
        <w:rPr>
          <w:sz w:val="24"/>
          <w:szCs w:val="24"/>
        </w:rPr>
        <w:t>can have the opposite effect</w:t>
      </w:r>
      <w:r w:rsidR="00E96370">
        <w:rPr>
          <w:sz w:val="24"/>
          <w:szCs w:val="24"/>
        </w:rPr>
        <w:t xml:space="preserve"> and cause the process to breakdown. </w:t>
      </w:r>
    </w:p>
    <w:p w14:paraId="49579854" w14:textId="1CD56C31" w:rsidR="00426D0E" w:rsidRDefault="00AC6AA0" w:rsidP="00E96370">
      <w:pPr>
        <w:ind w:left="360"/>
        <w:jc w:val="both"/>
        <w:rPr>
          <w:sz w:val="24"/>
          <w:szCs w:val="24"/>
        </w:rPr>
      </w:pPr>
      <w:r>
        <w:rPr>
          <w:sz w:val="24"/>
          <w:szCs w:val="24"/>
        </w:rPr>
        <w:lastRenderedPageBreak/>
        <w:t xml:space="preserve">To acquire and reveal necessary </w:t>
      </w:r>
      <w:r w:rsidR="00FC39EA">
        <w:rPr>
          <w:sz w:val="24"/>
          <w:szCs w:val="24"/>
        </w:rPr>
        <w:t>and important information</w:t>
      </w:r>
      <w:r w:rsidR="00D34C8F">
        <w:rPr>
          <w:sz w:val="24"/>
          <w:szCs w:val="24"/>
        </w:rPr>
        <w:t xml:space="preserve">, communication is fundamental; the </w:t>
      </w:r>
      <w:r w:rsidR="004D54D1">
        <w:rPr>
          <w:sz w:val="24"/>
          <w:szCs w:val="24"/>
        </w:rPr>
        <w:t>conversation is therefore at the heart of the coaching process</w:t>
      </w:r>
      <w:r w:rsidR="008279ED">
        <w:rPr>
          <w:sz w:val="24"/>
          <w:szCs w:val="24"/>
        </w:rPr>
        <w:t>.</w:t>
      </w:r>
      <w:r w:rsidR="004D54D1">
        <w:rPr>
          <w:sz w:val="24"/>
          <w:szCs w:val="24"/>
        </w:rPr>
        <w:t xml:space="preserve"> (</w:t>
      </w:r>
      <w:r w:rsidR="008279ED">
        <w:rPr>
          <w:sz w:val="24"/>
          <w:szCs w:val="24"/>
        </w:rPr>
        <w:t>Hargrove. 2003).</w:t>
      </w:r>
      <w:r w:rsidR="00FC39EA">
        <w:rPr>
          <w:sz w:val="24"/>
          <w:szCs w:val="24"/>
        </w:rPr>
        <w:t xml:space="preserve"> </w:t>
      </w:r>
      <w:r w:rsidR="006719C4">
        <w:rPr>
          <w:sz w:val="24"/>
          <w:szCs w:val="24"/>
        </w:rPr>
        <w:t>Effective</w:t>
      </w:r>
      <w:r w:rsidR="006719C4" w:rsidRPr="006719C4">
        <w:rPr>
          <w:sz w:val="24"/>
          <w:szCs w:val="24"/>
        </w:rPr>
        <w:t xml:space="preserve"> communication is a two-way process, </w:t>
      </w:r>
      <w:r w:rsidR="006719C4">
        <w:rPr>
          <w:sz w:val="24"/>
          <w:szCs w:val="24"/>
        </w:rPr>
        <w:t xml:space="preserve">which includes </w:t>
      </w:r>
      <w:r w:rsidR="006719C4" w:rsidRPr="006719C4">
        <w:rPr>
          <w:sz w:val="24"/>
          <w:szCs w:val="24"/>
        </w:rPr>
        <w:t xml:space="preserve">sending as well as receiving. </w:t>
      </w:r>
      <w:r w:rsidR="006719C4">
        <w:rPr>
          <w:sz w:val="24"/>
          <w:szCs w:val="24"/>
        </w:rPr>
        <w:t>The coach should</w:t>
      </w:r>
      <w:r w:rsidR="006719C4" w:rsidRPr="006719C4">
        <w:rPr>
          <w:sz w:val="24"/>
          <w:szCs w:val="24"/>
        </w:rPr>
        <w:t xml:space="preserve"> first </w:t>
      </w:r>
      <w:r w:rsidR="00C2249C">
        <w:rPr>
          <w:sz w:val="24"/>
          <w:szCs w:val="24"/>
        </w:rPr>
        <w:t xml:space="preserve">communicate in a way the </w:t>
      </w:r>
      <w:proofErr w:type="spellStart"/>
      <w:r w:rsidR="00C2249C">
        <w:rPr>
          <w:sz w:val="24"/>
          <w:szCs w:val="24"/>
        </w:rPr>
        <w:t>coachee</w:t>
      </w:r>
      <w:proofErr w:type="spellEnd"/>
      <w:r w:rsidR="006719C4" w:rsidRPr="006719C4">
        <w:rPr>
          <w:sz w:val="24"/>
          <w:szCs w:val="24"/>
        </w:rPr>
        <w:t xml:space="preserve"> can understand and then</w:t>
      </w:r>
      <w:r w:rsidR="00C2249C">
        <w:rPr>
          <w:sz w:val="24"/>
          <w:szCs w:val="24"/>
        </w:rPr>
        <w:t xml:space="preserve"> the coach must</w:t>
      </w:r>
      <w:r w:rsidR="006719C4" w:rsidRPr="006719C4">
        <w:rPr>
          <w:sz w:val="24"/>
          <w:szCs w:val="24"/>
        </w:rPr>
        <w:t xml:space="preserve"> listen to </w:t>
      </w:r>
      <w:r w:rsidR="00C2249C">
        <w:rPr>
          <w:sz w:val="24"/>
          <w:szCs w:val="24"/>
        </w:rPr>
        <w:t xml:space="preserve">the </w:t>
      </w:r>
      <w:proofErr w:type="spellStart"/>
      <w:r w:rsidR="00C2249C">
        <w:rPr>
          <w:sz w:val="24"/>
          <w:szCs w:val="24"/>
        </w:rPr>
        <w:t>coachee</w:t>
      </w:r>
      <w:proofErr w:type="spellEnd"/>
      <w:r w:rsidR="006719C4" w:rsidRPr="006719C4">
        <w:rPr>
          <w:sz w:val="24"/>
          <w:szCs w:val="24"/>
        </w:rPr>
        <w:t xml:space="preserve"> to understand how </w:t>
      </w:r>
      <w:r w:rsidR="00642037">
        <w:rPr>
          <w:sz w:val="24"/>
          <w:szCs w:val="24"/>
        </w:rPr>
        <w:t>their</w:t>
      </w:r>
      <w:r w:rsidR="006719C4" w:rsidRPr="006719C4">
        <w:rPr>
          <w:sz w:val="24"/>
          <w:szCs w:val="24"/>
        </w:rPr>
        <w:t xml:space="preserve"> message </w:t>
      </w:r>
      <w:r w:rsidR="00642037">
        <w:rPr>
          <w:sz w:val="24"/>
          <w:szCs w:val="24"/>
        </w:rPr>
        <w:t>has been</w:t>
      </w:r>
      <w:r w:rsidR="006719C4" w:rsidRPr="006719C4">
        <w:rPr>
          <w:sz w:val="24"/>
          <w:szCs w:val="24"/>
        </w:rPr>
        <w:t xml:space="preserve"> received. </w:t>
      </w:r>
      <w:r w:rsidR="009E2C5D">
        <w:rPr>
          <w:sz w:val="24"/>
          <w:szCs w:val="24"/>
        </w:rPr>
        <w:t xml:space="preserve">Coaches must </w:t>
      </w:r>
      <w:r w:rsidR="002601FC">
        <w:rPr>
          <w:sz w:val="24"/>
          <w:szCs w:val="24"/>
        </w:rPr>
        <w:t xml:space="preserve">make sure their inner dialogue doesn’t stop them from being present with the </w:t>
      </w:r>
      <w:proofErr w:type="spellStart"/>
      <w:r w:rsidR="002601FC">
        <w:rPr>
          <w:sz w:val="24"/>
          <w:szCs w:val="24"/>
        </w:rPr>
        <w:t>coachee</w:t>
      </w:r>
      <w:proofErr w:type="spellEnd"/>
      <w:r w:rsidR="007F296C">
        <w:rPr>
          <w:sz w:val="24"/>
          <w:szCs w:val="24"/>
        </w:rPr>
        <w:t xml:space="preserve"> as this can have a negative impact </w:t>
      </w:r>
      <w:r w:rsidR="005C02EA">
        <w:rPr>
          <w:sz w:val="24"/>
          <w:szCs w:val="24"/>
        </w:rPr>
        <w:t xml:space="preserve">on both the coach and the </w:t>
      </w:r>
      <w:proofErr w:type="spellStart"/>
      <w:r w:rsidR="005C02EA">
        <w:rPr>
          <w:sz w:val="24"/>
          <w:szCs w:val="24"/>
        </w:rPr>
        <w:t>coachee</w:t>
      </w:r>
      <w:proofErr w:type="spellEnd"/>
      <w:r w:rsidR="002601FC">
        <w:rPr>
          <w:sz w:val="24"/>
          <w:szCs w:val="24"/>
        </w:rPr>
        <w:t>.</w:t>
      </w:r>
      <w:r w:rsidR="002D0D66">
        <w:rPr>
          <w:sz w:val="24"/>
          <w:szCs w:val="24"/>
        </w:rPr>
        <w:t xml:space="preserve"> Inner dialogue can undermine a </w:t>
      </w:r>
      <w:r w:rsidR="00A41E16">
        <w:rPr>
          <w:sz w:val="24"/>
          <w:szCs w:val="24"/>
        </w:rPr>
        <w:t>coach’s</w:t>
      </w:r>
      <w:r w:rsidR="002D0D66">
        <w:rPr>
          <w:sz w:val="24"/>
          <w:szCs w:val="24"/>
        </w:rPr>
        <w:t xml:space="preserve"> confidence and be a distraction from listening</w:t>
      </w:r>
      <w:r w:rsidR="00211F3E">
        <w:rPr>
          <w:sz w:val="24"/>
          <w:szCs w:val="24"/>
        </w:rPr>
        <w:t xml:space="preserve">. It can also be restrictive and create a barrier for growth for the </w:t>
      </w:r>
      <w:proofErr w:type="spellStart"/>
      <w:r w:rsidR="00211F3E">
        <w:rPr>
          <w:sz w:val="24"/>
          <w:szCs w:val="24"/>
        </w:rPr>
        <w:t>coachee</w:t>
      </w:r>
      <w:proofErr w:type="spellEnd"/>
      <w:r w:rsidR="00211F3E">
        <w:rPr>
          <w:sz w:val="24"/>
          <w:szCs w:val="24"/>
        </w:rPr>
        <w:t>.</w:t>
      </w:r>
      <w:r w:rsidR="00E67D7D">
        <w:rPr>
          <w:sz w:val="24"/>
          <w:szCs w:val="24"/>
        </w:rPr>
        <w:t xml:space="preserve"> </w:t>
      </w:r>
      <w:r w:rsidR="00BE7AF6">
        <w:rPr>
          <w:sz w:val="24"/>
          <w:szCs w:val="24"/>
        </w:rPr>
        <w:t xml:space="preserve">Actively listening requires coaches and </w:t>
      </w:r>
      <w:proofErr w:type="spellStart"/>
      <w:r w:rsidR="00BE7AF6">
        <w:rPr>
          <w:sz w:val="24"/>
          <w:szCs w:val="24"/>
        </w:rPr>
        <w:t>coachee</w:t>
      </w:r>
      <w:r w:rsidR="006E2D25">
        <w:rPr>
          <w:sz w:val="24"/>
          <w:szCs w:val="24"/>
        </w:rPr>
        <w:t>s</w:t>
      </w:r>
      <w:proofErr w:type="spellEnd"/>
      <w:r w:rsidR="00BE7AF6">
        <w:rPr>
          <w:sz w:val="24"/>
          <w:szCs w:val="24"/>
        </w:rPr>
        <w:t xml:space="preserve"> to turn off their inner voice </w:t>
      </w:r>
      <w:r w:rsidR="006E2D25">
        <w:rPr>
          <w:sz w:val="24"/>
          <w:szCs w:val="24"/>
        </w:rPr>
        <w:t xml:space="preserve">and truly focus on what each other are saying. </w:t>
      </w:r>
      <w:r w:rsidR="00D351EA">
        <w:rPr>
          <w:sz w:val="24"/>
          <w:szCs w:val="24"/>
        </w:rPr>
        <w:t xml:space="preserve">This will result in both parties being on the same page with minimal interference. </w:t>
      </w:r>
      <w:r w:rsidR="00CC080E">
        <w:rPr>
          <w:sz w:val="24"/>
          <w:szCs w:val="24"/>
        </w:rPr>
        <w:t xml:space="preserve">Whitworth et al. (2007) </w:t>
      </w:r>
      <w:r w:rsidR="00426D0E">
        <w:rPr>
          <w:sz w:val="24"/>
          <w:szCs w:val="24"/>
        </w:rPr>
        <w:t>talk about three levels of listening</w:t>
      </w:r>
      <w:r w:rsidR="008465DB">
        <w:rPr>
          <w:sz w:val="24"/>
          <w:szCs w:val="24"/>
        </w:rPr>
        <w:t xml:space="preserve"> and how active listening encourages the coach to raise their own awareness </w:t>
      </w:r>
      <w:r w:rsidR="00336F81">
        <w:rPr>
          <w:sz w:val="24"/>
          <w:szCs w:val="24"/>
        </w:rPr>
        <w:t>and</w:t>
      </w:r>
      <w:r w:rsidR="008E49F7">
        <w:rPr>
          <w:sz w:val="24"/>
          <w:szCs w:val="24"/>
        </w:rPr>
        <w:t xml:space="preserve"> </w:t>
      </w:r>
      <w:r w:rsidR="00B313AD">
        <w:rPr>
          <w:sz w:val="24"/>
          <w:szCs w:val="24"/>
        </w:rPr>
        <w:t xml:space="preserve">raise awareness of the </w:t>
      </w:r>
      <w:proofErr w:type="spellStart"/>
      <w:r w:rsidR="00B313AD">
        <w:rPr>
          <w:sz w:val="24"/>
          <w:szCs w:val="24"/>
        </w:rPr>
        <w:t>coachees</w:t>
      </w:r>
      <w:proofErr w:type="spellEnd"/>
      <w:r w:rsidR="00B313AD">
        <w:rPr>
          <w:sz w:val="24"/>
          <w:szCs w:val="24"/>
        </w:rPr>
        <w:t xml:space="preserve"> situation and what options </w:t>
      </w:r>
      <w:r w:rsidR="00524C1C">
        <w:rPr>
          <w:sz w:val="24"/>
          <w:szCs w:val="24"/>
        </w:rPr>
        <w:t>are available for their future</w:t>
      </w:r>
      <w:r w:rsidR="009F0082">
        <w:rPr>
          <w:sz w:val="24"/>
          <w:szCs w:val="24"/>
        </w:rPr>
        <w:t xml:space="preserve"> action</w:t>
      </w:r>
      <w:r w:rsidR="00524C1C">
        <w:rPr>
          <w:sz w:val="24"/>
          <w:szCs w:val="24"/>
        </w:rPr>
        <w:t xml:space="preserve">. </w:t>
      </w:r>
      <w:r w:rsidR="009F0082">
        <w:rPr>
          <w:sz w:val="24"/>
          <w:szCs w:val="24"/>
        </w:rPr>
        <w:t xml:space="preserve">Active listening </w:t>
      </w:r>
      <w:r w:rsidR="00041DF5">
        <w:rPr>
          <w:sz w:val="24"/>
          <w:szCs w:val="24"/>
        </w:rPr>
        <w:t xml:space="preserve">will help the </w:t>
      </w:r>
      <w:proofErr w:type="spellStart"/>
      <w:r w:rsidR="00041DF5">
        <w:rPr>
          <w:sz w:val="24"/>
          <w:szCs w:val="24"/>
        </w:rPr>
        <w:t>coachee</w:t>
      </w:r>
      <w:proofErr w:type="spellEnd"/>
      <w:r w:rsidR="00041DF5">
        <w:rPr>
          <w:sz w:val="24"/>
          <w:szCs w:val="24"/>
        </w:rPr>
        <w:t xml:space="preserve"> achieve their goals.</w:t>
      </w:r>
    </w:p>
    <w:p w14:paraId="76AF77CA" w14:textId="027B2B48" w:rsidR="00DF1F4A" w:rsidRDefault="0076475E" w:rsidP="00121250">
      <w:pPr>
        <w:ind w:left="360"/>
        <w:jc w:val="both"/>
        <w:rPr>
          <w:sz w:val="24"/>
          <w:szCs w:val="24"/>
        </w:rPr>
      </w:pPr>
      <w:r w:rsidRPr="0076475E">
        <w:rPr>
          <w:sz w:val="24"/>
          <w:szCs w:val="24"/>
        </w:rPr>
        <w:t>E</w:t>
      </w:r>
      <w:r w:rsidR="00655B44" w:rsidRPr="0076475E">
        <w:rPr>
          <w:sz w:val="24"/>
          <w:szCs w:val="24"/>
        </w:rPr>
        <w:t>ffective questioning</w:t>
      </w:r>
      <w:r w:rsidRPr="0076475E">
        <w:rPr>
          <w:sz w:val="24"/>
          <w:szCs w:val="24"/>
        </w:rPr>
        <w:t xml:space="preserve"> is also a key skill to coaching</w:t>
      </w:r>
      <w:r w:rsidR="00655B44" w:rsidRPr="0076475E">
        <w:rPr>
          <w:sz w:val="24"/>
          <w:szCs w:val="24"/>
        </w:rPr>
        <w:t xml:space="preserve">. </w:t>
      </w:r>
      <w:r w:rsidR="00844251">
        <w:rPr>
          <w:sz w:val="24"/>
          <w:szCs w:val="24"/>
        </w:rPr>
        <w:t>Questioning</w:t>
      </w:r>
      <w:r w:rsidR="00655B44" w:rsidRPr="0076475E">
        <w:rPr>
          <w:sz w:val="24"/>
          <w:szCs w:val="24"/>
        </w:rPr>
        <w:t xml:space="preserve"> raise</w:t>
      </w:r>
      <w:r w:rsidRPr="0076475E">
        <w:rPr>
          <w:sz w:val="24"/>
          <w:szCs w:val="24"/>
        </w:rPr>
        <w:t>s</w:t>
      </w:r>
      <w:r w:rsidR="00655B44" w:rsidRPr="0076475E">
        <w:rPr>
          <w:sz w:val="24"/>
          <w:szCs w:val="24"/>
        </w:rPr>
        <w:t xml:space="preserve"> the </w:t>
      </w:r>
      <w:proofErr w:type="spellStart"/>
      <w:r w:rsidR="00655B44" w:rsidRPr="0076475E">
        <w:rPr>
          <w:sz w:val="24"/>
          <w:szCs w:val="24"/>
        </w:rPr>
        <w:t>coachees</w:t>
      </w:r>
      <w:proofErr w:type="spellEnd"/>
      <w:r w:rsidR="00655B44" w:rsidRPr="0076475E">
        <w:rPr>
          <w:sz w:val="24"/>
          <w:szCs w:val="24"/>
        </w:rPr>
        <w:t xml:space="preserve"> awareness of current situation</w:t>
      </w:r>
      <w:r w:rsidRPr="0076475E">
        <w:rPr>
          <w:sz w:val="24"/>
          <w:szCs w:val="24"/>
        </w:rPr>
        <w:t>s</w:t>
      </w:r>
      <w:r w:rsidR="00655B44" w:rsidRPr="0076475E">
        <w:rPr>
          <w:sz w:val="24"/>
          <w:szCs w:val="24"/>
        </w:rPr>
        <w:t xml:space="preserve">. </w:t>
      </w:r>
      <w:r w:rsidR="00AA02AB">
        <w:rPr>
          <w:sz w:val="24"/>
          <w:szCs w:val="24"/>
        </w:rPr>
        <w:t xml:space="preserve">It can result in </w:t>
      </w:r>
      <w:r w:rsidR="00655B44" w:rsidRPr="00AA02AB">
        <w:rPr>
          <w:sz w:val="24"/>
          <w:szCs w:val="24"/>
        </w:rPr>
        <w:t>generat</w:t>
      </w:r>
      <w:r w:rsidR="00AA02AB" w:rsidRPr="00AA02AB">
        <w:rPr>
          <w:sz w:val="24"/>
          <w:szCs w:val="24"/>
        </w:rPr>
        <w:t>ing</w:t>
      </w:r>
      <w:r w:rsidR="00655B44" w:rsidRPr="00AA02AB">
        <w:rPr>
          <w:sz w:val="24"/>
          <w:szCs w:val="24"/>
        </w:rPr>
        <w:t xml:space="preserve"> responsibility for the actions </w:t>
      </w:r>
      <w:r w:rsidR="00E04EFB">
        <w:rPr>
          <w:sz w:val="24"/>
          <w:szCs w:val="24"/>
        </w:rPr>
        <w:t xml:space="preserve">of </w:t>
      </w:r>
      <w:r w:rsidR="00AA02AB" w:rsidRPr="00AA02AB">
        <w:rPr>
          <w:sz w:val="24"/>
          <w:szCs w:val="24"/>
        </w:rPr>
        <w:t xml:space="preserve">the </w:t>
      </w:r>
      <w:proofErr w:type="spellStart"/>
      <w:r w:rsidR="00AA02AB" w:rsidRPr="00AA02AB">
        <w:rPr>
          <w:sz w:val="24"/>
          <w:szCs w:val="24"/>
        </w:rPr>
        <w:t>coachee</w:t>
      </w:r>
      <w:proofErr w:type="spellEnd"/>
      <w:r w:rsidR="00E04EFB">
        <w:rPr>
          <w:sz w:val="24"/>
          <w:szCs w:val="24"/>
        </w:rPr>
        <w:t xml:space="preserve"> and can</w:t>
      </w:r>
      <w:r w:rsidR="00AA02AB" w:rsidRPr="00AA02AB">
        <w:rPr>
          <w:sz w:val="24"/>
          <w:szCs w:val="24"/>
        </w:rPr>
        <w:t xml:space="preserve"> </w:t>
      </w:r>
      <w:r w:rsidR="00842C94">
        <w:rPr>
          <w:sz w:val="24"/>
          <w:szCs w:val="24"/>
        </w:rPr>
        <w:t xml:space="preserve">help them move forward. Questioning </w:t>
      </w:r>
      <w:r w:rsidR="00891541">
        <w:rPr>
          <w:sz w:val="24"/>
          <w:szCs w:val="24"/>
        </w:rPr>
        <w:t xml:space="preserve">creates options, </w:t>
      </w:r>
      <w:r w:rsidR="00D978AC">
        <w:rPr>
          <w:sz w:val="24"/>
          <w:szCs w:val="24"/>
        </w:rPr>
        <w:t>clarity,</w:t>
      </w:r>
      <w:r w:rsidR="00891541">
        <w:rPr>
          <w:sz w:val="24"/>
          <w:szCs w:val="24"/>
        </w:rPr>
        <w:t xml:space="preserve"> and an opportunity to learn</w:t>
      </w:r>
      <w:r w:rsidR="00891541" w:rsidRPr="00E25C98">
        <w:rPr>
          <w:sz w:val="24"/>
          <w:szCs w:val="24"/>
        </w:rPr>
        <w:t xml:space="preserve">. </w:t>
      </w:r>
      <w:r w:rsidR="00744AD4" w:rsidRPr="006D3E57">
        <w:rPr>
          <w:sz w:val="24"/>
          <w:szCs w:val="24"/>
        </w:rPr>
        <w:t xml:space="preserve">If the </w:t>
      </w:r>
      <w:proofErr w:type="spellStart"/>
      <w:r w:rsidR="00C53226" w:rsidRPr="006D3E57">
        <w:rPr>
          <w:sz w:val="24"/>
          <w:szCs w:val="24"/>
        </w:rPr>
        <w:t>coachee</w:t>
      </w:r>
      <w:proofErr w:type="spellEnd"/>
      <w:r w:rsidR="00C53226" w:rsidRPr="006D3E57">
        <w:rPr>
          <w:sz w:val="24"/>
          <w:szCs w:val="24"/>
        </w:rPr>
        <w:t xml:space="preserve"> </w:t>
      </w:r>
      <w:r w:rsidR="00D978AC" w:rsidRPr="006D3E57">
        <w:rPr>
          <w:sz w:val="24"/>
          <w:szCs w:val="24"/>
        </w:rPr>
        <w:t>can</w:t>
      </w:r>
      <w:r w:rsidR="00744AD4" w:rsidRPr="006D3E57">
        <w:rPr>
          <w:sz w:val="24"/>
          <w:szCs w:val="24"/>
        </w:rPr>
        <w:t xml:space="preserve"> </w:t>
      </w:r>
      <w:r w:rsidR="00C53226" w:rsidRPr="006D3E57">
        <w:rPr>
          <w:sz w:val="24"/>
          <w:szCs w:val="24"/>
        </w:rPr>
        <w:t xml:space="preserve">identify major strengths and options for </w:t>
      </w:r>
      <w:r w:rsidR="008C2CD2" w:rsidRPr="006D3E57">
        <w:rPr>
          <w:sz w:val="24"/>
          <w:szCs w:val="24"/>
        </w:rPr>
        <w:t>development,</w:t>
      </w:r>
      <w:r w:rsidR="006D3E57" w:rsidRPr="006D3E57">
        <w:rPr>
          <w:sz w:val="24"/>
          <w:szCs w:val="24"/>
        </w:rPr>
        <w:t xml:space="preserve"> it can</w:t>
      </w:r>
      <w:r w:rsidR="00C53226" w:rsidRPr="006D3E57">
        <w:rPr>
          <w:sz w:val="24"/>
          <w:szCs w:val="24"/>
        </w:rPr>
        <w:t xml:space="preserve"> </w:t>
      </w:r>
      <w:r w:rsidR="006D3E57" w:rsidRPr="006D3E57">
        <w:rPr>
          <w:sz w:val="24"/>
          <w:szCs w:val="24"/>
        </w:rPr>
        <w:t>f</w:t>
      </w:r>
      <w:r w:rsidR="00744AD4" w:rsidRPr="006D3E57">
        <w:rPr>
          <w:sz w:val="24"/>
          <w:szCs w:val="24"/>
        </w:rPr>
        <w:t>acilitat</w:t>
      </w:r>
      <w:r w:rsidR="006D3E57" w:rsidRPr="006D3E57">
        <w:rPr>
          <w:sz w:val="24"/>
          <w:szCs w:val="24"/>
        </w:rPr>
        <w:t>e</w:t>
      </w:r>
      <w:r w:rsidR="00744AD4" w:rsidRPr="006D3E57">
        <w:rPr>
          <w:sz w:val="24"/>
          <w:szCs w:val="24"/>
        </w:rPr>
        <w:t xml:space="preserve"> learning and result</w:t>
      </w:r>
      <w:r w:rsidR="006D3E57" w:rsidRPr="006D3E57">
        <w:rPr>
          <w:sz w:val="24"/>
          <w:szCs w:val="24"/>
        </w:rPr>
        <w:t>s and</w:t>
      </w:r>
      <w:r w:rsidR="00C53226" w:rsidRPr="006D3E57">
        <w:rPr>
          <w:sz w:val="24"/>
          <w:szCs w:val="24"/>
        </w:rPr>
        <w:t xml:space="preserve"> </w:t>
      </w:r>
      <w:r w:rsidR="00597828">
        <w:rPr>
          <w:sz w:val="24"/>
          <w:szCs w:val="24"/>
        </w:rPr>
        <w:t xml:space="preserve">will </w:t>
      </w:r>
      <w:r w:rsidR="00C53226" w:rsidRPr="006D3E57">
        <w:rPr>
          <w:sz w:val="24"/>
          <w:szCs w:val="24"/>
        </w:rPr>
        <w:t xml:space="preserve">help the </w:t>
      </w:r>
      <w:proofErr w:type="spellStart"/>
      <w:r w:rsidR="00C53226" w:rsidRPr="006D3E57">
        <w:rPr>
          <w:sz w:val="24"/>
          <w:szCs w:val="24"/>
        </w:rPr>
        <w:t>coachee</w:t>
      </w:r>
      <w:proofErr w:type="spellEnd"/>
      <w:r w:rsidR="00C53226" w:rsidRPr="006D3E57">
        <w:rPr>
          <w:sz w:val="24"/>
          <w:szCs w:val="24"/>
        </w:rPr>
        <w:t xml:space="preserve"> take responsibility for new actions and behaviours that move them to their </w:t>
      </w:r>
      <w:r w:rsidR="006D3E57" w:rsidRPr="006D3E57">
        <w:rPr>
          <w:sz w:val="24"/>
          <w:szCs w:val="24"/>
        </w:rPr>
        <w:t xml:space="preserve">desired </w:t>
      </w:r>
      <w:r w:rsidR="00C53226" w:rsidRPr="006D3E57">
        <w:rPr>
          <w:sz w:val="24"/>
          <w:szCs w:val="24"/>
        </w:rPr>
        <w:t xml:space="preserve">goals. </w:t>
      </w:r>
      <w:r w:rsidR="00B63FC8">
        <w:rPr>
          <w:sz w:val="24"/>
          <w:szCs w:val="24"/>
        </w:rPr>
        <w:t xml:space="preserve">Whitworth et al. (2007) talk about how the coach can reflect on the </w:t>
      </w:r>
      <w:proofErr w:type="spellStart"/>
      <w:r w:rsidR="00B63FC8">
        <w:rPr>
          <w:sz w:val="24"/>
          <w:szCs w:val="24"/>
        </w:rPr>
        <w:t>coachees</w:t>
      </w:r>
      <w:proofErr w:type="spellEnd"/>
      <w:r w:rsidR="00B63FC8">
        <w:rPr>
          <w:sz w:val="24"/>
          <w:szCs w:val="24"/>
        </w:rPr>
        <w:t xml:space="preserve"> feelings b</w:t>
      </w:r>
      <w:r w:rsidR="00E869F9">
        <w:rPr>
          <w:sz w:val="24"/>
          <w:szCs w:val="24"/>
        </w:rPr>
        <w:t>y</w:t>
      </w:r>
      <w:r w:rsidR="00B63FC8">
        <w:rPr>
          <w:sz w:val="24"/>
          <w:szCs w:val="24"/>
        </w:rPr>
        <w:t xml:space="preserve"> asking questions like ‘It sounds as though’ or ‘It seems that’</w:t>
      </w:r>
      <w:r w:rsidR="000A14AA">
        <w:rPr>
          <w:sz w:val="24"/>
          <w:szCs w:val="24"/>
        </w:rPr>
        <w:t xml:space="preserve"> </w:t>
      </w:r>
      <w:r w:rsidR="007D763C">
        <w:rPr>
          <w:sz w:val="24"/>
          <w:szCs w:val="24"/>
        </w:rPr>
        <w:t>and ‘You said you don’t have contact with that person</w:t>
      </w:r>
      <w:r w:rsidR="00C24357">
        <w:rPr>
          <w:sz w:val="24"/>
          <w:szCs w:val="24"/>
        </w:rPr>
        <w:t xml:space="preserve">, why do you think this is important?’ </w:t>
      </w:r>
      <w:r w:rsidR="000A14AA">
        <w:rPr>
          <w:sz w:val="24"/>
          <w:szCs w:val="24"/>
        </w:rPr>
        <w:t xml:space="preserve">which encourages the </w:t>
      </w:r>
      <w:proofErr w:type="spellStart"/>
      <w:r w:rsidR="000A14AA">
        <w:rPr>
          <w:sz w:val="24"/>
          <w:szCs w:val="24"/>
        </w:rPr>
        <w:t>coachee</w:t>
      </w:r>
      <w:proofErr w:type="spellEnd"/>
      <w:r w:rsidR="000A14AA">
        <w:rPr>
          <w:sz w:val="24"/>
          <w:szCs w:val="24"/>
        </w:rPr>
        <w:t xml:space="preserve"> to explore their own possibilities. </w:t>
      </w:r>
      <w:r w:rsidR="001937B1">
        <w:rPr>
          <w:sz w:val="24"/>
          <w:szCs w:val="24"/>
        </w:rPr>
        <w:t xml:space="preserve">A coach will draw </w:t>
      </w:r>
      <w:r w:rsidR="00BB25B6">
        <w:rPr>
          <w:sz w:val="24"/>
          <w:szCs w:val="24"/>
        </w:rPr>
        <w:t xml:space="preserve">information out of the </w:t>
      </w:r>
      <w:proofErr w:type="spellStart"/>
      <w:r w:rsidR="00BB25B6">
        <w:rPr>
          <w:sz w:val="24"/>
          <w:szCs w:val="24"/>
        </w:rPr>
        <w:t>coachee</w:t>
      </w:r>
      <w:proofErr w:type="spellEnd"/>
      <w:r w:rsidR="00BB25B6">
        <w:rPr>
          <w:sz w:val="24"/>
          <w:szCs w:val="24"/>
        </w:rPr>
        <w:t xml:space="preserve"> so that they can then reflect and help them move forward. </w:t>
      </w:r>
    </w:p>
    <w:p w14:paraId="1AAEF5E4" w14:textId="63C6E597" w:rsidR="00DD7393" w:rsidRDefault="00846FD7" w:rsidP="00121250">
      <w:pPr>
        <w:ind w:left="360"/>
        <w:jc w:val="both"/>
        <w:rPr>
          <w:sz w:val="24"/>
          <w:szCs w:val="24"/>
        </w:rPr>
      </w:pPr>
      <w:r w:rsidRPr="00846FD7">
        <w:rPr>
          <w:sz w:val="24"/>
          <w:szCs w:val="24"/>
        </w:rPr>
        <w:t xml:space="preserve">Skilful questioning and active listening are </w:t>
      </w:r>
      <w:r w:rsidR="003D312F">
        <w:rPr>
          <w:sz w:val="24"/>
          <w:szCs w:val="24"/>
        </w:rPr>
        <w:t xml:space="preserve">at </w:t>
      </w:r>
      <w:r w:rsidRPr="00846FD7">
        <w:rPr>
          <w:sz w:val="24"/>
          <w:szCs w:val="24"/>
        </w:rPr>
        <w:t xml:space="preserve">the foundation of coaching. ‘When </w:t>
      </w:r>
      <w:proofErr w:type="spellStart"/>
      <w:r w:rsidRPr="00846FD7">
        <w:rPr>
          <w:sz w:val="24"/>
          <w:szCs w:val="24"/>
        </w:rPr>
        <w:t>coachees</w:t>
      </w:r>
      <w:proofErr w:type="spellEnd"/>
      <w:r w:rsidRPr="00846FD7">
        <w:rPr>
          <w:sz w:val="24"/>
          <w:szCs w:val="24"/>
        </w:rPr>
        <w:t xml:space="preserve"> feel that they are truly listened to, it is a powerful experience which encourages personal introspection and reflection. They feel more confident, learn more about themselves and are more receptive to change’. Cook (2009)</w:t>
      </w:r>
      <w:r w:rsidR="00F649AF">
        <w:rPr>
          <w:sz w:val="24"/>
          <w:szCs w:val="24"/>
        </w:rPr>
        <w:t>.</w:t>
      </w:r>
    </w:p>
    <w:p w14:paraId="0CD52CB0" w14:textId="741FC951" w:rsidR="00F649AF" w:rsidRPr="00881493" w:rsidRDefault="00A40D24" w:rsidP="00121250">
      <w:pPr>
        <w:ind w:left="360"/>
        <w:jc w:val="both"/>
        <w:rPr>
          <w:sz w:val="24"/>
          <w:szCs w:val="24"/>
        </w:rPr>
      </w:pPr>
      <w:r>
        <w:rPr>
          <w:sz w:val="24"/>
          <w:szCs w:val="24"/>
        </w:rPr>
        <w:t xml:space="preserve">The </w:t>
      </w:r>
      <w:r w:rsidR="007D0775" w:rsidRPr="00881493">
        <w:rPr>
          <w:sz w:val="24"/>
          <w:szCs w:val="24"/>
        </w:rPr>
        <w:t xml:space="preserve">Institute of employment studies </w:t>
      </w:r>
      <w:r w:rsidR="00FB71F9" w:rsidRPr="00881493">
        <w:rPr>
          <w:sz w:val="24"/>
          <w:szCs w:val="24"/>
        </w:rPr>
        <w:t>(2016)</w:t>
      </w:r>
      <w:r w:rsidR="00553D65">
        <w:rPr>
          <w:sz w:val="24"/>
          <w:szCs w:val="24"/>
        </w:rPr>
        <w:t xml:space="preserve"> (Appendix D)</w:t>
      </w:r>
      <w:r w:rsidR="004E6AB8" w:rsidRPr="00881493">
        <w:rPr>
          <w:sz w:val="24"/>
          <w:szCs w:val="24"/>
        </w:rPr>
        <w:t xml:space="preserve"> h</w:t>
      </w:r>
      <w:r w:rsidR="0027627E">
        <w:rPr>
          <w:sz w:val="24"/>
          <w:szCs w:val="24"/>
        </w:rPr>
        <w:t>eld</w:t>
      </w:r>
      <w:r w:rsidR="004E6AB8" w:rsidRPr="00881493">
        <w:rPr>
          <w:sz w:val="24"/>
          <w:szCs w:val="24"/>
        </w:rPr>
        <w:t xml:space="preserve"> discussions with eight groups which included 146 coaches and HR professionals from 10 countries</w:t>
      </w:r>
      <w:r w:rsidR="0085735E">
        <w:rPr>
          <w:sz w:val="24"/>
          <w:szCs w:val="24"/>
        </w:rPr>
        <w:t>.</w:t>
      </w:r>
      <w:r w:rsidR="00104820">
        <w:rPr>
          <w:sz w:val="24"/>
          <w:szCs w:val="24"/>
        </w:rPr>
        <w:t xml:space="preserve"> T</w:t>
      </w:r>
      <w:r w:rsidR="0027627E">
        <w:rPr>
          <w:sz w:val="24"/>
          <w:szCs w:val="24"/>
        </w:rPr>
        <w:t>he skills mentioned above</w:t>
      </w:r>
      <w:r w:rsidR="00104820">
        <w:rPr>
          <w:sz w:val="24"/>
          <w:szCs w:val="24"/>
        </w:rPr>
        <w:t xml:space="preserve"> were</w:t>
      </w:r>
      <w:r w:rsidR="0091056D">
        <w:rPr>
          <w:sz w:val="24"/>
          <w:szCs w:val="24"/>
        </w:rPr>
        <w:t xml:space="preserve"> high on the </w:t>
      </w:r>
      <w:r w:rsidR="00336F81">
        <w:rPr>
          <w:sz w:val="24"/>
          <w:szCs w:val="24"/>
        </w:rPr>
        <w:t>list,</w:t>
      </w:r>
      <w:r w:rsidR="00517FBB">
        <w:rPr>
          <w:sz w:val="24"/>
          <w:szCs w:val="24"/>
        </w:rPr>
        <w:t xml:space="preserve"> </w:t>
      </w:r>
      <w:r w:rsidR="0027627E">
        <w:rPr>
          <w:sz w:val="24"/>
          <w:szCs w:val="24"/>
        </w:rPr>
        <w:t>but</w:t>
      </w:r>
      <w:r w:rsidR="0091056D">
        <w:rPr>
          <w:sz w:val="24"/>
          <w:szCs w:val="24"/>
        </w:rPr>
        <w:t xml:space="preserve"> they</w:t>
      </w:r>
      <w:r w:rsidR="0027627E">
        <w:rPr>
          <w:sz w:val="24"/>
          <w:szCs w:val="24"/>
        </w:rPr>
        <w:t xml:space="preserve"> also</w:t>
      </w:r>
      <w:r w:rsidR="000647EF">
        <w:rPr>
          <w:sz w:val="24"/>
          <w:szCs w:val="24"/>
        </w:rPr>
        <w:t xml:space="preserve"> </w:t>
      </w:r>
      <w:r w:rsidR="00F649AF" w:rsidRPr="00881493">
        <w:rPr>
          <w:sz w:val="24"/>
          <w:szCs w:val="24"/>
        </w:rPr>
        <w:t>identified being ‘objective’, ‘knowledgeable’ and ‘personable’ as important characteristics</w:t>
      </w:r>
      <w:r w:rsidR="000647EF">
        <w:rPr>
          <w:sz w:val="24"/>
          <w:szCs w:val="24"/>
        </w:rPr>
        <w:t xml:space="preserve"> of a coach</w:t>
      </w:r>
      <w:r w:rsidR="00F649AF" w:rsidRPr="00881493">
        <w:rPr>
          <w:sz w:val="24"/>
          <w:szCs w:val="24"/>
        </w:rPr>
        <w:t xml:space="preserve">, whilst being ‘confident’ and ‘organised’ were, perhaps, seen as less important by the coaches in </w:t>
      </w:r>
      <w:r w:rsidR="00553D65">
        <w:rPr>
          <w:sz w:val="24"/>
          <w:szCs w:val="24"/>
        </w:rPr>
        <w:t>their</w:t>
      </w:r>
      <w:r w:rsidR="00F649AF" w:rsidRPr="00881493">
        <w:rPr>
          <w:sz w:val="24"/>
          <w:szCs w:val="24"/>
        </w:rPr>
        <w:t xml:space="preserve"> study compared to those in previous literature.</w:t>
      </w:r>
    </w:p>
    <w:p w14:paraId="24C2B27C" w14:textId="19872FFD" w:rsidR="007C11FC" w:rsidRDefault="007C11FC" w:rsidP="007C11FC">
      <w:pPr>
        <w:jc w:val="center"/>
        <w:rPr>
          <w:sz w:val="24"/>
          <w:szCs w:val="24"/>
        </w:rPr>
      </w:pPr>
    </w:p>
    <w:p w14:paraId="4FC440E8" w14:textId="77777777" w:rsidR="00D95711" w:rsidRDefault="00D95711" w:rsidP="00E95D8C">
      <w:pPr>
        <w:jc w:val="both"/>
        <w:rPr>
          <w:sz w:val="24"/>
          <w:szCs w:val="24"/>
        </w:rPr>
      </w:pPr>
    </w:p>
    <w:p w14:paraId="1B8CFB6F" w14:textId="61F4FC74" w:rsidR="00CF32E4" w:rsidRPr="00C64A8E" w:rsidRDefault="00E858CE" w:rsidP="00C64A8E">
      <w:pPr>
        <w:pStyle w:val="Heading2"/>
        <w:numPr>
          <w:ilvl w:val="1"/>
          <w:numId w:val="17"/>
        </w:numPr>
        <w:rPr>
          <w:rFonts w:asciiTheme="minorHAnsi" w:hAnsiTheme="minorHAnsi" w:cstheme="minorHAnsi"/>
          <w:b/>
          <w:bCs/>
          <w:color w:val="auto"/>
          <w:sz w:val="24"/>
          <w:szCs w:val="24"/>
        </w:rPr>
      </w:pPr>
      <w:bookmarkStart w:id="9" w:name="_Toc134388414"/>
      <w:r w:rsidRPr="00C64A8E">
        <w:rPr>
          <w:rFonts w:asciiTheme="minorHAnsi" w:hAnsiTheme="minorHAnsi" w:cstheme="minorHAnsi"/>
          <w:b/>
          <w:bCs/>
          <w:color w:val="auto"/>
          <w:sz w:val="24"/>
          <w:szCs w:val="24"/>
        </w:rPr>
        <w:lastRenderedPageBreak/>
        <w:t>Development</w:t>
      </w:r>
      <w:r w:rsidR="00437E73">
        <w:rPr>
          <w:rFonts w:asciiTheme="minorHAnsi" w:hAnsiTheme="minorHAnsi" w:cstheme="minorHAnsi"/>
          <w:b/>
          <w:bCs/>
          <w:color w:val="auto"/>
          <w:sz w:val="24"/>
          <w:szCs w:val="24"/>
        </w:rPr>
        <w:t>.</w:t>
      </w:r>
      <w:bookmarkEnd w:id="9"/>
      <w:r w:rsidRPr="00C64A8E">
        <w:rPr>
          <w:rFonts w:asciiTheme="minorHAnsi" w:hAnsiTheme="minorHAnsi" w:cstheme="minorHAnsi"/>
          <w:b/>
          <w:bCs/>
          <w:color w:val="auto"/>
          <w:sz w:val="24"/>
          <w:szCs w:val="24"/>
        </w:rPr>
        <w:t xml:space="preserve"> </w:t>
      </w:r>
    </w:p>
    <w:p w14:paraId="7A2FA8EB" w14:textId="77E4559B" w:rsidR="008A1413" w:rsidRPr="00437E73" w:rsidRDefault="008A1413" w:rsidP="008A1413">
      <w:pPr>
        <w:rPr>
          <w:sz w:val="6"/>
          <w:szCs w:val="6"/>
        </w:rPr>
      </w:pPr>
    </w:p>
    <w:p w14:paraId="297D4C75" w14:textId="2B36285B" w:rsidR="00234828" w:rsidRDefault="00674849" w:rsidP="00121250">
      <w:pPr>
        <w:ind w:left="360"/>
        <w:jc w:val="both"/>
        <w:rPr>
          <w:sz w:val="24"/>
          <w:szCs w:val="24"/>
        </w:rPr>
      </w:pPr>
      <w:r>
        <w:rPr>
          <w:sz w:val="24"/>
          <w:szCs w:val="24"/>
        </w:rPr>
        <w:t xml:space="preserve">Organisations can use coaching to </w:t>
      </w:r>
      <w:r w:rsidR="0035251F" w:rsidRPr="0035251F">
        <w:rPr>
          <w:sz w:val="24"/>
          <w:szCs w:val="24"/>
        </w:rPr>
        <w:t xml:space="preserve">improve the performance, skillset, </w:t>
      </w:r>
      <w:r w:rsidR="00C22019">
        <w:rPr>
          <w:sz w:val="24"/>
          <w:szCs w:val="24"/>
        </w:rPr>
        <w:t>and</w:t>
      </w:r>
      <w:r w:rsidR="0035251F" w:rsidRPr="0035251F">
        <w:rPr>
          <w:sz w:val="24"/>
          <w:szCs w:val="24"/>
        </w:rPr>
        <w:t xml:space="preserve"> attitudes of individual employees and teams. Building a coaching program </w:t>
      </w:r>
      <w:r w:rsidR="008F3836">
        <w:rPr>
          <w:sz w:val="24"/>
          <w:szCs w:val="24"/>
        </w:rPr>
        <w:t>will</w:t>
      </w:r>
      <w:r w:rsidR="0035251F" w:rsidRPr="0035251F">
        <w:rPr>
          <w:sz w:val="24"/>
          <w:szCs w:val="24"/>
        </w:rPr>
        <w:t xml:space="preserve"> help employees develop over time, which in turn improves the performance and culture of the organisation.</w:t>
      </w:r>
      <w:r w:rsidR="003E43B6">
        <w:rPr>
          <w:sz w:val="24"/>
          <w:szCs w:val="24"/>
        </w:rPr>
        <w:t xml:space="preserve"> </w:t>
      </w:r>
      <w:r w:rsidR="0078600A">
        <w:rPr>
          <w:sz w:val="24"/>
          <w:szCs w:val="24"/>
        </w:rPr>
        <w:t>Businesses</w:t>
      </w:r>
      <w:r w:rsidR="003E43B6">
        <w:rPr>
          <w:sz w:val="24"/>
          <w:szCs w:val="24"/>
        </w:rPr>
        <w:t xml:space="preserve"> can use </w:t>
      </w:r>
      <w:r w:rsidR="001949A6">
        <w:rPr>
          <w:sz w:val="24"/>
          <w:szCs w:val="24"/>
        </w:rPr>
        <w:t xml:space="preserve">the expertise of </w:t>
      </w:r>
      <w:r w:rsidR="000007D6">
        <w:rPr>
          <w:sz w:val="24"/>
          <w:szCs w:val="24"/>
        </w:rPr>
        <w:t>organisations</w:t>
      </w:r>
      <w:r w:rsidR="001949A6">
        <w:rPr>
          <w:sz w:val="24"/>
          <w:szCs w:val="24"/>
        </w:rPr>
        <w:t xml:space="preserve"> like the EMCC to develop st</w:t>
      </w:r>
      <w:r w:rsidR="00BD203E">
        <w:rPr>
          <w:sz w:val="24"/>
          <w:szCs w:val="24"/>
        </w:rPr>
        <w:t xml:space="preserve">andards </w:t>
      </w:r>
      <w:r w:rsidR="000007D6">
        <w:rPr>
          <w:sz w:val="24"/>
          <w:szCs w:val="24"/>
        </w:rPr>
        <w:t xml:space="preserve">and </w:t>
      </w:r>
      <w:r w:rsidR="00BD203E">
        <w:rPr>
          <w:sz w:val="24"/>
          <w:szCs w:val="24"/>
        </w:rPr>
        <w:t>incorporate change</w:t>
      </w:r>
      <w:r w:rsidR="00957EBE">
        <w:rPr>
          <w:sz w:val="24"/>
          <w:szCs w:val="24"/>
        </w:rPr>
        <w:t xml:space="preserve">s that reflect the innovations in </w:t>
      </w:r>
      <w:r w:rsidR="002B4814">
        <w:rPr>
          <w:sz w:val="24"/>
          <w:szCs w:val="24"/>
        </w:rPr>
        <w:t xml:space="preserve">the application and method of coaching and mentoring. </w:t>
      </w:r>
      <w:r w:rsidR="001A50FE">
        <w:rPr>
          <w:sz w:val="24"/>
          <w:szCs w:val="24"/>
        </w:rPr>
        <w:t xml:space="preserve">They use diverse approaches that arise from different cultures and contexts. </w:t>
      </w:r>
    </w:p>
    <w:p w14:paraId="52B6C78F" w14:textId="693CBC02" w:rsidR="007B0094" w:rsidRPr="00526F74" w:rsidRDefault="00852854" w:rsidP="00121250">
      <w:pPr>
        <w:ind w:left="360"/>
        <w:jc w:val="both"/>
        <w:rPr>
          <w:sz w:val="24"/>
          <w:szCs w:val="24"/>
        </w:rPr>
      </w:pPr>
      <w:r w:rsidRPr="00526F74">
        <w:rPr>
          <w:sz w:val="24"/>
          <w:szCs w:val="24"/>
        </w:rPr>
        <w:t xml:space="preserve">Ibarra &amp; Scoular (2019) </w:t>
      </w:r>
      <w:r w:rsidR="00F63EC8" w:rsidRPr="00526F74">
        <w:rPr>
          <w:sz w:val="24"/>
          <w:szCs w:val="24"/>
        </w:rPr>
        <w:t>describe</w:t>
      </w:r>
      <w:r w:rsidR="00234828" w:rsidRPr="00526F74">
        <w:rPr>
          <w:sz w:val="24"/>
          <w:szCs w:val="24"/>
        </w:rPr>
        <w:t xml:space="preserve"> four different coaching styles</w:t>
      </w:r>
      <w:r w:rsidR="00DB47D3" w:rsidRPr="00526F74">
        <w:rPr>
          <w:sz w:val="24"/>
          <w:szCs w:val="24"/>
        </w:rPr>
        <w:t xml:space="preserve">. </w:t>
      </w:r>
      <w:r w:rsidR="00234828" w:rsidRPr="00526F74">
        <w:rPr>
          <w:sz w:val="24"/>
          <w:szCs w:val="24"/>
        </w:rPr>
        <w:t>Directive coaching</w:t>
      </w:r>
      <w:r w:rsidR="00D73D21" w:rsidRPr="00526F74">
        <w:rPr>
          <w:sz w:val="24"/>
          <w:szCs w:val="24"/>
        </w:rPr>
        <w:t xml:space="preserve"> which</w:t>
      </w:r>
      <w:r w:rsidR="00234828" w:rsidRPr="00526F74">
        <w:rPr>
          <w:sz w:val="24"/>
          <w:szCs w:val="24"/>
        </w:rPr>
        <w:t xml:space="preserve"> is </w:t>
      </w:r>
      <w:r w:rsidR="00307BFC" w:rsidRPr="00526F74">
        <w:rPr>
          <w:sz w:val="24"/>
          <w:szCs w:val="24"/>
        </w:rPr>
        <w:t xml:space="preserve">similar in nature </w:t>
      </w:r>
      <w:r w:rsidR="00234828" w:rsidRPr="00526F74">
        <w:rPr>
          <w:sz w:val="24"/>
          <w:szCs w:val="24"/>
        </w:rPr>
        <w:t>to mentoring</w:t>
      </w:r>
      <w:r w:rsidR="00D73D21" w:rsidRPr="00526F74">
        <w:rPr>
          <w:sz w:val="24"/>
          <w:szCs w:val="24"/>
        </w:rPr>
        <w:t>. This is based on</w:t>
      </w:r>
      <w:r w:rsidR="00BA222B" w:rsidRPr="00526F74">
        <w:rPr>
          <w:sz w:val="24"/>
          <w:szCs w:val="24"/>
        </w:rPr>
        <w:t xml:space="preserve"> an autocratic relationship</w:t>
      </w:r>
      <w:r w:rsidR="002630D9" w:rsidRPr="00526F74">
        <w:rPr>
          <w:sz w:val="24"/>
          <w:szCs w:val="24"/>
        </w:rPr>
        <w:t xml:space="preserve">. </w:t>
      </w:r>
      <w:r w:rsidR="00234828" w:rsidRPr="00526F74">
        <w:rPr>
          <w:sz w:val="24"/>
          <w:szCs w:val="24"/>
        </w:rPr>
        <w:t xml:space="preserve">Laissez-faire coaching </w:t>
      </w:r>
      <w:r w:rsidR="002630D9" w:rsidRPr="00526F74">
        <w:rPr>
          <w:sz w:val="24"/>
          <w:szCs w:val="24"/>
        </w:rPr>
        <w:t xml:space="preserve">which </w:t>
      </w:r>
      <w:r w:rsidR="008A05C0" w:rsidRPr="00526F74">
        <w:rPr>
          <w:sz w:val="24"/>
          <w:szCs w:val="24"/>
        </w:rPr>
        <w:t xml:space="preserve">is where </w:t>
      </w:r>
      <w:r w:rsidR="00234828" w:rsidRPr="00526F74">
        <w:rPr>
          <w:sz w:val="24"/>
          <w:szCs w:val="24"/>
        </w:rPr>
        <w:t>employees</w:t>
      </w:r>
      <w:r w:rsidR="008A05C0" w:rsidRPr="00526F74">
        <w:rPr>
          <w:sz w:val="24"/>
          <w:szCs w:val="24"/>
        </w:rPr>
        <w:t xml:space="preserve"> are left</w:t>
      </w:r>
      <w:r w:rsidR="00234828" w:rsidRPr="00526F74">
        <w:rPr>
          <w:sz w:val="24"/>
          <w:szCs w:val="24"/>
        </w:rPr>
        <w:t xml:space="preserve"> to do their work. This style is appropriate </w:t>
      </w:r>
      <w:r w:rsidR="008A05C0" w:rsidRPr="00526F74">
        <w:rPr>
          <w:sz w:val="24"/>
          <w:szCs w:val="24"/>
        </w:rPr>
        <w:t xml:space="preserve">with a </w:t>
      </w:r>
      <w:r w:rsidR="00234828" w:rsidRPr="00526F74">
        <w:rPr>
          <w:sz w:val="24"/>
          <w:szCs w:val="24"/>
        </w:rPr>
        <w:t>highly effective</w:t>
      </w:r>
      <w:r w:rsidR="008A05C0" w:rsidRPr="00526F74">
        <w:rPr>
          <w:sz w:val="24"/>
          <w:szCs w:val="24"/>
        </w:rPr>
        <w:t xml:space="preserve"> employee</w:t>
      </w:r>
      <w:r w:rsidR="00234828" w:rsidRPr="00526F74">
        <w:rPr>
          <w:sz w:val="24"/>
          <w:szCs w:val="24"/>
        </w:rPr>
        <w:t>.</w:t>
      </w:r>
      <w:r w:rsidR="008A05C0" w:rsidRPr="00526F74">
        <w:rPr>
          <w:sz w:val="24"/>
          <w:szCs w:val="24"/>
        </w:rPr>
        <w:t xml:space="preserve"> </w:t>
      </w:r>
      <w:r w:rsidR="00234828" w:rsidRPr="00526F74">
        <w:rPr>
          <w:sz w:val="24"/>
          <w:szCs w:val="24"/>
        </w:rPr>
        <w:t>Non-directive coaching</w:t>
      </w:r>
      <w:r w:rsidR="00CB1C8A" w:rsidRPr="00526F74">
        <w:rPr>
          <w:sz w:val="24"/>
          <w:szCs w:val="24"/>
        </w:rPr>
        <w:t>,</w:t>
      </w:r>
      <w:r w:rsidR="00C16D10" w:rsidRPr="00526F74">
        <w:rPr>
          <w:sz w:val="24"/>
          <w:szCs w:val="24"/>
        </w:rPr>
        <w:t xml:space="preserve"> which is where the coach</w:t>
      </w:r>
      <w:r w:rsidR="00234828" w:rsidRPr="00526F74">
        <w:rPr>
          <w:sz w:val="24"/>
          <w:szCs w:val="24"/>
        </w:rPr>
        <w:t xml:space="preserve"> draws wisdom, </w:t>
      </w:r>
      <w:r w:rsidR="00437E73" w:rsidRPr="00526F74">
        <w:rPr>
          <w:sz w:val="24"/>
          <w:szCs w:val="24"/>
        </w:rPr>
        <w:t>insight,</w:t>
      </w:r>
      <w:r w:rsidR="00234828" w:rsidRPr="00526F74">
        <w:rPr>
          <w:sz w:val="24"/>
          <w:szCs w:val="24"/>
        </w:rPr>
        <w:t xml:space="preserve"> and creativity out through listening, questioning, and withholding judgment</w:t>
      </w:r>
      <w:r w:rsidR="00CB1C8A" w:rsidRPr="00526F74">
        <w:rPr>
          <w:sz w:val="24"/>
          <w:szCs w:val="24"/>
        </w:rPr>
        <w:t xml:space="preserve">. </w:t>
      </w:r>
      <w:r w:rsidR="00374421" w:rsidRPr="00526F74">
        <w:rPr>
          <w:sz w:val="24"/>
          <w:szCs w:val="24"/>
        </w:rPr>
        <w:t xml:space="preserve">The </w:t>
      </w:r>
      <w:r w:rsidR="00437E73" w:rsidRPr="00526F74">
        <w:rPr>
          <w:sz w:val="24"/>
          <w:szCs w:val="24"/>
        </w:rPr>
        <w:t>fourth</w:t>
      </w:r>
      <w:r w:rsidR="00374421" w:rsidRPr="00526F74">
        <w:rPr>
          <w:sz w:val="24"/>
          <w:szCs w:val="24"/>
        </w:rPr>
        <w:t xml:space="preserve"> coaching style is</w:t>
      </w:r>
      <w:r w:rsidR="00CB1C8A" w:rsidRPr="00526F74">
        <w:rPr>
          <w:sz w:val="24"/>
          <w:szCs w:val="24"/>
        </w:rPr>
        <w:t xml:space="preserve"> </w:t>
      </w:r>
      <w:r w:rsidR="00374421" w:rsidRPr="00526F74">
        <w:rPr>
          <w:sz w:val="24"/>
          <w:szCs w:val="24"/>
        </w:rPr>
        <w:t>s</w:t>
      </w:r>
      <w:r w:rsidR="00234828" w:rsidRPr="00526F74">
        <w:rPr>
          <w:sz w:val="24"/>
          <w:szCs w:val="24"/>
        </w:rPr>
        <w:t>ituational coaching involves balancing directive and non-directive coaching. The authors recommend that managers first practice non-directive coaching and then alternate between leadership coaching styles depending on the context.</w:t>
      </w:r>
      <w:r w:rsidR="00A13F8D" w:rsidRPr="00526F74">
        <w:rPr>
          <w:sz w:val="24"/>
          <w:szCs w:val="24"/>
        </w:rPr>
        <w:t xml:space="preserve"> </w:t>
      </w:r>
      <w:r w:rsidR="007A5421" w:rsidRPr="00526F74">
        <w:rPr>
          <w:sz w:val="24"/>
          <w:szCs w:val="24"/>
        </w:rPr>
        <w:t xml:space="preserve">The </w:t>
      </w:r>
      <w:r w:rsidR="008A353C" w:rsidRPr="00526F74">
        <w:rPr>
          <w:sz w:val="24"/>
          <w:szCs w:val="24"/>
        </w:rPr>
        <w:t>student believes a non-directive approach to coaching will achieve the best results</w:t>
      </w:r>
      <w:r w:rsidR="0011427B" w:rsidRPr="00526F74">
        <w:rPr>
          <w:sz w:val="24"/>
          <w:szCs w:val="24"/>
        </w:rPr>
        <w:t xml:space="preserve"> </w:t>
      </w:r>
      <w:r w:rsidR="00904826" w:rsidRPr="00526F74">
        <w:rPr>
          <w:sz w:val="24"/>
          <w:szCs w:val="24"/>
        </w:rPr>
        <w:t xml:space="preserve">as it allows the </w:t>
      </w:r>
      <w:proofErr w:type="spellStart"/>
      <w:r w:rsidR="00904826" w:rsidRPr="00526F74">
        <w:rPr>
          <w:sz w:val="24"/>
          <w:szCs w:val="24"/>
        </w:rPr>
        <w:t>coachees</w:t>
      </w:r>
      <w:proofErr w:type="spellEnd"/>
      <w:r w:rsidR="00904826" w:rsidRPr="00526F74">
        <w:rPr>
          <w:sz w:val="24"/>
          <w:szCs w:val="24"/>
        </w:rPr>
        <w:t xml:space="preserve"> confidence to grow, it also allows them to get to the root which in turn can develop change</w:t>
      </w:r>
      <w:r w:rsidR="003968EB" w:rsidRPr="00526F74">
        <w:rPr>
          <w:sz w:val="24"/>
          <w:szCs w:val="24"/>
        </w:rPr>
        <w:t xml:space="preserve">. It enables the </w:t>
      </w:r>
      <w:proofErr w:type="spellStart"/>
      <w:r w:rsidR="003968EB" w:rsidRPr="00526F74">
        <w:rPr>
          <w:sz w:val="24"/>
          <w:szCs w:val="24"/>
        </w:rPr>
        <w:t>coachee</w:t>
      </w:r>
      <w:proofErr w:type="spellEnd"/>
      <w:r w:rsidR="003968EB" w:rsidRPr="00526F74">
        <w:rPr>
          <w:sz w:val="24"/>
          <w:szCs w:val="24"/>
        </w:rPr>
        <w:t xml:space="preserve"> to </w:t>
      </w:r>
      <w:r w:rsidR="00DA1D8E" w:rsidRPr="00526F74">
        <w:rPr>
          <w:sz w:val="24"/>
          <w:szCs w:val="24"/>
        </w:rPr>
        <w:t xml:space="preserve">create actions which align with </w:t>
      </w:r>
      <w:r w:rsidR="00517FBB" w:rsidRPr="00526F74">
        <w:rPr>
          <w:sz w:val="24"/>
          <w:szCs w:val="24"/>
        </w:rPr>
        <w:t>the</w:t>
      </w:r>
      <w:r w:rsidR="00517FBB">
        <w:rPr>
          <w:sz w:val="24"/>
          <w:szCs w:val="24"/>
        </w:rPr>
        <w:t>ir</w:t>
      </w:r>
      <w:r w:rsidR="00DA1D8E" w:rsidRPr="00526F74">
        <w:rPr>
          <w:sz w:val="24"/>
          <w:szCs w:val="24"/>
        </w:rPr>
        <w:t xml:space="preserve"> own values</w:t>
      </w:r>
      <w:r w:rsidR="006117D4" w:rsidRPr="00526F74">
        <w:rPr>
          <w:sz w:val="24"/>
          <w:szCs w:val="24"/>
        </w:rPr>
        <w:t xml:space="preserve"> and preferences. </w:t>
      </w:r>
      <w:r w:rsidR="00F22C55" w:rsidRPr="00526F74">
        <w:rPr>
          <w:sz w:val="24"/>
          <w:szCs w:val="24"/>
        </w:rPr>
        <w:t>The student believes</w:t>
      </w:r>
      <w:r w:rsidR="00F438B8" w:rsidRPr="00526F74">
        <w:rPr>
          <w:sz w:val="24"/>
          <w:szCs w:val="24"/>
        </w:rPr>
        <w:t xml:space="preserve"> having an </w:t>
      </w:r>
      <w:r w:rsidR="00485F61" w:rsidRPr="00526F74">
        <w:rPr>
          <w:sz w:val="24"/>
          <w:szCs w:val="24"/>
        </w:rPr>
        <w:t xml:space="preserve">autocratic </w:t>
      </w:r>
      <w:r w:rsidR="00F438B8" w:rsidRPr="00526F74">
        <w:rPr>
          <w:sz w:val="24"/>
          <w:szCs w:val="24"/>
        </w:rPr>
        <w:t xml:space="preserve">approach to coaching </w:t>
      </w:r>
      <w:r w:rsidR="00D1611B" w:rsidRPr="00526F74">
        <w:rPr>
          <w:sz w:val="24"/>
          <w:szCs w:val="24"/>
        </w:rPr>
        <w:t>i.e.,</w:t>
      </w:r>
      <w:r w:rsidR="00017537" w:rsidRPr="00526F74">
        <w:rPr>
          <w:sz w:val="24"/>
          <w:szCs w:val="24"/>
        </w:rPr>
        <w:t xml:space="preserve"> </w:t>
      </w:r>
      <w:r w:rsidR="00FE39A6" w:rsidRPr="00526F74">
        <w:rPr>
          <w:sz w:val="24"/>
          <w:szCs w:val="24"/>
        </w:rPr>
        <w:t>leading the conversation</w:t>
      </w:r>
      <w:r w:rsidR="009C63CC" w:rsidRPr="00526F74">
        <w:rPr>
          <w:sz w:val="24"/>
          <w:szCs w:val="24"/>
        </w:rPr>
        <w:t xml:space="preserve">, </w:t>
      </w:r>
      <w:r w:rsidR="00FE39A6" w:rsidRPr="00526F74">
        <w:rPr>
          <w:sz w:val="24"/>
          <w:szCs w:val="24"/>
        </w:rPr>
        <w:t xml:space="preserve">giving </w:t>
      </w:r>
      <w:r w:rsidR="00D1611B" w:rsidRPr="00526F74">
        <w:rPr>
          <w:sz w:val="24"/>
          <w:szCs w:val="24"/>
        </w:rPr>
        <w:t>suggestions,</w:t>
      </w:r>
      <w:r w:rsidR="009C63CC" w:rsidRPr="00526F74">
        <w:rPr>
          <w:sz w:val="24"/>
          <w:szCs w:val="24"/>
        </w:rPr>
        <w:t xml:space="preserve"> and giving the </w:t>
      </w:r>
      <w:proofErr w:type="spellStart"/>
      <w:r w:rsidR="009C63CC" w:rsidRPr="00526F74">
        <w:rPr>
          <w:sz w:val="24"/>
          <w:szCs w:val="24"/>
        </w:rPr>
        <w:t>coachee</w:t>
      </w:r>
      <w:proofErr w:type="spellEnd"/>
      <w:r w:rsidR="009C63CC" w:rsidRPr="00526F74">
        <w:rPr>
          <w:sz w:val="24"/>
          <w:szCs w:val="24"/>
        </w:rPr>
        <w:t xml:space="preserve"> the solutions</w:t>
      </w:r>
      <w:r w:rsidR="00FE39A6" w:rsidRPr="00526F74">
        <w:rPr>
          <w:sz w:val="24"/>
          <w:szCs w:val="24"/>
        </w:rPr>
        <w:t xml:space="preserve"> </w:t>
      </w:r>
      <w:r w:rsidR="008B0B01" w:rsidRPr="00526F74">
        <w:rPr>
          <w:sz w:val="24"/>
          <w:szCs w:val="24"/>
        </w:rPr>
        <w:t xml:space="preserve">can lead the </w:t>
      </w:r>
      <w:proofErr w:type="spellStart"/>
      <w:r w:rsidR="008B0B01" w:rsidRPr="00526F74">
        <w:rPr>
          <w:sz w:val="24"/>
          <w:szCs w:val="24"/>
        </w:rPr>
        <w:t>coachee</w:t>
      </w:r>
      <w:proofErr w:type="spellEnd"/>
      <w:r w:rsidR="008B0B01" w:rsidRPr="00526F74">
        <w:rPr>
          <w:sz w:val="24"/>
          <w:szCs w:val="24"/>
        </w:rPr>
        <w:t xml:space="preserve"> to feel like the coach knows best and</w:t>
      </w:r>
      <w:r w:rsidR="000B7EA8">
        <w:rPr>
          <w:sz w:val="24"/>
          <w:szCs w:val="24"/>
        </w:rPr>
        <w:t xml:space="preserve"> that</w:t>
      </w:r>
      <w:r w:rsidR="008B0B01" w:rsidRPr="00526F74">
        <w:rPr>
          <w:sz w:val="24"/>
          <w:szCs w:val="24"/>
        </w:rPr>
        <w:t xml:space="preserve"> their feelings</w:t>
      </w:r>
      <w:r w:rsidR="004650A5" w:rsidRPr="00526F74">
        <w:rPr>
          <w:sz w:val="24"/>
          <w:szCs w:val="24"/>
        </w:rPr>
        <w:t xml:space="preserve"> are not valid</w:t>
      </w:r>
      <w:r w:rsidR="00E349BF" w:rsidRPr="00526F74">
        <w:rPr>
          <w:sz w:val="24"/>
          <w:szCs w:val="24"/>
        </w:rPr>
        <w:t xml:space="preserve"> which could result in </w:t>
      </w:r>
      <w:r w:rsidR="004525D7" w:rsidRPr="00526F74">
        <w:rPr>
          <w:sz w:val="24"/>
          <w:szCs w:val="24"/>
        </w:rPr>
        <w:t xml:space="preserve">a loss of trust </w:t>
      </w:r>
      <w:r w:rsidR="00E349BF" w:rsidRPr="00526F74">
        <w:rPr>
          <w:sz w:val="24"/>
          <w:szCs w:val="24"/>
        </w:rPr>
        <w:t xml:space="preserve">and a breakdown of relationship. </w:t>
      </w:r>
    </w:p>
    <w:p w14:paraId="335B9E29" w14:textId="06FB8155" w:rsidR="00EE4B64" w:rsidRPr="00EE4B64" w:rsidRDefault="00121BBB" w:rsidP="00121250">
      <w:pPr>
        <w:ind w:left="360"/>
        <w:jc w:val="both"/>
        <w:rPr>
          <w:sz w:val="24"/>
          <w:szCs w:val="24"/>
        </w:rPr>
      </w:pPr>
      <w:r w:rsidRPr="00121BBB">
        <w:rPr>
          <w:sz w:val="24"/>
          <w:szCs w:val="24"/>
        </w:rPr>
        <w:t xml:space="preserve">Thach (2002) </w:t>
      </w:r>
      <w:r>
        <w:rPr>
          <w:sz w:val="24"/>
          <w:szCs w:val="24"/>
        </w:rPr>
        <w:t>conducted</w:t>
      </w:r>
      <w:r w:rsidRPr="00121BBB">
        <w:rPr>
          <w:sz w:val="24"/>
          <w:szCs w:val="24"/>
        </w:rPr>
        <w:t xml:space="preserve"> a study</w:t>
      </w:r>
      <w:r>
        <w:rPr>
          <w:sz w:val="24"/>
          <w:szCs w:val="24"/>
        </w:rPr>
        <w:t xml:space="preserve"> which</w:t>
      </w:r>
      <w:r w:rsidRPr="00121BBB">
        <w:rPr>
          <w:sz w:val="24"/>
          <w:szCs w:val="24"/>
        </w:rPr>
        <w:t xml:space="preserve"> measur</w:t>
      </w:r>
      <w:r>
        <w:rPr>
          <w:sz w:val="24"/>
          <w:szCs w:val="24"/>
        </w:rPr>
        <w:t>ed</w:t>
      </w:r>
      <w:r w:rsidRPr="00121BBB">
        <w:rPr>
          <w:sz w:val="24"/>
          <w:szCs w:val="24"/>
        </w:rPr>
        <w:t xml:space="preserve"> leader effectiveness</w:t>
      </w:r>
      <w:r>
        <w:rPr>
          <w:sz w:val="24"/>
          <w:szCs w:val="24"/>
        </w:rPr>
        <w:t xml:space="preserve"> which</w:t>
      </w:r>
      <w:r w:rsidRPr="00121BBB">
        <w:rPr>
          <w:sz w:val="24"/>
          <w:szCs w:val="24"/>
        </w:rPr>
        <w:t xml:space="preserve"> found that </w:t>
      </w:r>
      <w:r w:rsidR="00173B63">
        <w:rPr>
          <w:sz w:val="24"/>
          <w:szCs w:val="24"/>
        </w:rPr>
        <w:t>those</w:t>
      </w:r>
      <w:r w:rsidRPr="00121BBB">
        <w:rPr>
          <w:sz w:val="24"/>
          <w:szCs w:val="24"/>
        </w:rPr>
        <w:t xml:space="preserve"> who received six months of coaching increased their effectiveness by 55% when rated by their peers in a 360-degree feedback survey.</w:t>
      </w:r>
      <w:r w:rsidR="009F4B4B">
        <w:rPr>
          <w:sz w:val="24"/>
          <w:szCs w:val="24"/>
        </w:rPr>
        <w:t xml:space="preserve"> </w:t>
      </w:r>
      <w:r w:rsidR="00717F81">
        <w:rPr>
          <w:sz w:val="24"/>
          <w:szCs w:val="24"/>
        </w:rPr>
        <w:t xml:space="preserve">This proves </w:t>
      </w:r>
      <w:r w:rsidR="00717F81" w:rsidRPr="00717F81">
        <w:rPr>
          <w:sz w:val="24"/>
          <w:szCs w:val="24"/>
        </w:rPr>
        <w:t xml:space="preserve">coaching can </w:t>
      </w:r>
      <w:r w:rsidR="00BE0156">
        <w:rPr>
          <w:sz w:val="24"/>
          <w:szCs w:val="24"/>
        </w:rPr>
        <w:t xml:space="preserve">positively </w:t>
      </w:r>
      <w:r w:rsidR="00717F81" w:rsidRPr="00717F81">
        <w:rPr>
          <w:sz w:val="24"/>
          <w:szCs w:val="24"/>
        </w:rPr>
        <w:t xml:space="preserve">contribute to </w:t>
      </w:r>
      <w:r w:rsidR="00D1611B" w:rsidRPr="00717F81">
        <w:rPr>
          <w:sz w:val="24"/>
          <w:szCs w:val="24"/>
        </w:rPr>
        <w:t>an</w:t>
      </w:r>
      <w:r w:rsidR="00BE0156">
        <w:rPr>
          <w:sz w:val="24"/>
          <w:szCs w:val="24"/>
        </w:rPr>
        <w:t xml:space="preserve"> </w:t>
      </w:r>
      <w:r w:rsidR="00AE0C95">
        <w:rPr>
          <w:sz w:val="24"/>
          <w:szCs w:val="24"/>
        </w:rPr>
        <w:t>organisation’s</w:t>
      </w:r>
      <w:r w:rsidR="00717F81" w:rsidRPr="00717F81">
        <w:rPr>
          <w:sz w:val="24"/>
          <w:szCs w:val="24"/>
        </w:rPr>
        <w:t xml:space="preserve"> coaching culture, which </w:t>
      </w:r>
      <w:r w:rsidR="00BE0156">
        <w:rPr>
          <w:sz w:val="24"/>
          <w:szCs w:val="24"/>
        </w:rPr>
        <w:t xml:space="preserve">in turn can have </w:t>
      </w:r>
      <w:r w:rsidR="00717F81" w:rsidRPr="00717F81">
        <w:rPr>
          <w:sz w:val="24"/>
          <w:szCs w:val="24"/>
        </w:rPr>
        <w:t>positive affects</w:t>
      </w:r>
      <w:r w:rsidR="00BE0156">
        <w:rPr>
          <w:sz w:val="24"/>
          <w:szCs w:val="24"/>
        </w:rPr>
        <w:t xml:space="preserve"> on</w:t>
      </w:r>
      <w:r w:rsidR="00717F81" w:rsidRPr="00717F81">
        <w:rPr>
          <w:sz w:val="24"/>
          <w:szCs w:val="24"/>
        </w:rPr>
        <w:t xml:space="preserve"> the entire </w:t>
      </w:r>
      <w:r w:rsidR="00437E73" w:rsidRPr="00717F81">
        <w:rPr>
          <w:sz w:val="24"/>
          <w:szCs w:val="24"/>
        </w:rPr>
        <w:t>organi</w:t>
      </w:r>
      <w:r w:rsidR="00437E73">
        <w:rPr>
          <w:sz w:val="24"/>
          <w:szCs w:val="24"/>
        </w:rPr>
        <w:t>s</w:t>
      </w:r>
      <w:r w:rsidR="00437E73" w:rsidRPr="00717F81">
        <w:rPr>
          <w:sz w:val="24"/>
          <w:szCs w:val="24"/>
        </w:rPr>
        <w:t>ation</w:t>
      </w:r>
      <w:r w:rsidR="00717F81" w:rsidRPr="00717F81">
        <w:rPr>
          <w:sz w:val="24"/>
          <w:szCs w:val="24"/>
        </w:rPr>
        <w:t>.</w:t>
      </w:r>
    </w:p>
    <w:p w14:paraId="3F0CE423" w14:textId="45E1878E" w:rsidR="00D67F9A" w:rsidRDefault="008D2717" w:rsidP="00121250">
      <w:pPr>
        <w:ind w:left="360"/>
        <w:jc w:val="both"/>
        <w:rPr>
          <w:sz w:val="24"/>
          <w:szCs w:val="24"/>
        </w:rPr>
      </w:pPr>
      <w:r>
        <w:rPr>
          <w:sz w:val="24"/>
          <w:szCs w:val="24"/>
        </w:rPr>
        <w:t xml:space="preserve">Coaches </w:t>
      </w:r>
      <w:r w:rsidR="00061979">
        <w:rPr>
          <w:sz w:val="24"/>
          <w:szCs w:val="24"/>
        </w:rPr>
        <w:t xml:space="preserve">can gain access to </w:t>
      </w:r>
      <w:r w:rsidRPr="00226683">
        <w:rPr>
          <w:sz w:val="24"/>
          <w:szCs w:val="24"/>
        </w:rPr>
        <w:t>self-assessment tool</w:t>
      </w:r>
      <w:r>
        <w:rPr>
          <w:sz w:val="24"/>
          <w:szCs w:val="24"/>
        </w:rPr>
        <w:t>s</w:t>
      </w:r>
      <w:r w:rsidRPr="00226683">
        <w:rPr>
          <w:sz w:val="24"/>
          <w:szCs w:val="24"/>
        </w:rPr>
        <w:t xml:space="preserve"> to identify what </w:t>
      </w:r>
      <w:r>
        <w:rPr>
          <w:sz w:val="24"/>
          <w:szCs w:val="24"/>
        </w:rPr>
        <w:t>their</w:t>
      </w:r>
      <w:r w:rsidRPr="00226683">
        <w:rPr>
          <w:sz w:val="24"/>
          <w:szCs w:val="24"/>
        </w:rPr>
        <w:t xml:space="preserve"> strengths</w:t>
      </w:r>
      <w:r w:rsidR="00AE05B8">
        <w:rPr>
          <w:sz w:val="24"/>
          <w:szCs w:val="24"/>
        </w:rPr>
        <w:t xml:space="preserve"> are </w:t>
      </w:r>
      <w:r w:rsidR="00092A7B">
        <w:rPr>
          <w:sz w:val="24"/>
          <w:szCs w:val="24"/>
        </w:rPr>
        <w:t>regarding</w:t>
      </w:r>
      <w:r w:rsidRPr="00226683">
        <w:rPr>
          <w:sz w:val="24"/>
          <w:szCs w:val="24"/>
        </w:rPr>
        <w:t xml:space="preserve"> skills of coaching</w:t>
      </w:r>
      <w:r>
        <w:rPr>
          <w:sz w:val="24"/>
          <w:szCs w:val="24"/>
        </w:rPr>
        <w:t xml:space="preserve">. This will help </w:t>
      </w:r>
      <w:r w:rsidR="00AE05B8">
        <w:rPr>
          <w:sz w:val="24"/>
          <w:szCs w:val="24"/>
        </w:rPr>
        <w:t>to identify</w:t>
      </w:r>
      <w:r>
        <w:rPr>
          <w:sz w:val="24"/>
          <w:szCs w:val="24"/>
        </w:rPr>
        <w:t xml:space="preserve"> which areas of development are required and </w:t>
      </w:r>
      <w:r w:rsidR="00092A7B">
        <w:rPr>
          <w:sz w:val="24"/>
          <w:szCs w:val="24"/>
        </w:rPr>
        <w:t xml:space="preserve">make the coach </w:t>
      </w:r>
      <w:r>
        <w:rPr>
          <w:sz w:val="24"/>
          <w:szCs w:val="24"/>
        </w:rPr>
        <w:t>challenge themselves about the</w:t>
      </w:r>
      <w:r w:rsidR="00092A7B">
        <w:rPr>
          <w:sz w:val="24"/>
          <w:szCs w:val="24"/>
        </w:rPr>
        <w:t>ir</w:t>
      </w:r>
      <w:r>
        <w:rPr>
          <w:sz w:val="24"/>
          <w:szCs w:val="24"/>
        </w:rPr>
        <w:t xml:space="preserve"> beliefs and attitudes they may possess. </w:t>
      </w:r>
      <w:r w:rsidR="00B972BA">
        <w:rPr>
          <w:sz w:val="24"/>
          <w:szCs w:val="24"/>
        </w:rPr>
        <w:t>A</w:t>
      </w:r>
      <w:r w:rsidR="00AA55C6">
        <w:rPr>
          <w:sz w:val="24"/>
          <w:szCs w:val="24"/>
        </w:rPr>
        <w:t>s an</w:t>
      </w:r>
      <w:r w:rsidR="00B972BA">
        <w:rPr>
          <w:sz w:val="24"/>
          <w:szCs w:val="24"/>
        </w:rPr>
        <w:t xml:space="preserve"> </w:t>
      </w:r>
      <w:r w:rsidR="00771D4E">
        <w:rPr>
          <w:sz w:val="24"/>
          <w:szCs w:val="24"/>
        </w:rPr>
        <w:t>example</w:t>
      </w:r>
      <w:r w:rsidR="00AA55C6">
        <w:rPr>
          <w:sz w:val="24"/>
          <w:szCs w:val="24"/>
        </w:rPr>
        <w:t>, if the coach</w:t>
      </w:r>
      <w:r w:rsidR="00AA55C6">
        <w:rPr>
          <w:color w:val="FF0000"/>
          <w:sz w:val="24"/>
          <w:szCs w:val="24"/>
        </w:rPr>
        <w:t xml:space="preserve"> </w:t>
      </w:r>
      <w:r w:rsidR="00315B96" w:rsidRPr="00AA55C6">
        <w:rPr>
          <w:sz w:val="24"/>
          <w:szCs w:val="24"/>
        </w:rPr>
        <w:t>believe</w:t>
      </w:r>
      <w:r w:rsidR="00AA55C6" w:rsidRPr="00AA55C6">
        <w:rPr>
          <w:sz w:val="24"/>
          <w:szCs w:val="24"/>
        </w:rPr>
        <w:t>s</w:t>
      </w:r>
      <w:r w:rsidR="00315B96" w:rsidRPr="00AA55C6">
        <w:rPr>
          <w:sz w:val="24"/>
          <w:szCs w:val="24"/>
        </w:rPr>
        <w:t xml:space="preserve"> t</w:t>
      </w:r>
      <w:r w:rsidR="00AA55C6" w:rsidRPr="00AA55C6">
        <w:rPr>
          <w:sz w:val="24"/>
          <w:szCs w:val="24"/>
        </w:rPr>
        <w:t xml:space="preserve">he </w:t>
      </w:r>
      <w:proofErr w:type="spellStart"/>
      <w:r w:rsidR="00AA55C6" w:rsidRPr="00AA55C6">
        <w:rPr>
          <w:sz w:val="24"/>
          <w:szCs w:val="24"/>
        </w:rPr>
        <w:t>coachee</w:t>
      </w:r>
      <w:proofErr w:type="spellEnd"/>
      <w:r w:rsidR="00AA55C6" w:rsidRPr="00AA55C6">
        <w:rPr>
          <w:sz w:val="24"/>
          <w:szCs w:val="24"/>
        </w:rPr>
        <w:t xml:space="preserve"> </w:t>
      </w:r>
      <w:r w:rsidR="00315B96" w:rsidRPr="00AA55C6">
        <w:rPr>
          <w:sz w:val="24"/>
          <w:szCs w:val="24"/>
        </w:rPr>
        <w:t xml:space="preserve">is not capable of learning or developing themselves, it is unlikely </w:t>
      </w:r>
      <w:r w:rsidR="00AA55C6" w:rsidRPr="00AA55C6">
        <w:rPr>
          <w:sz w:val="24"/>
          <w:szCs w:val="24"/>
        </w:rPr>
        <w:t xml:space="preserve">it will </w:t>
      </w:r>
      <w:r w:rsidR="00315B96" w:rsidRPr="00AA55C6">
        <w:rPr>
          <w:sz w:val="24"/>
          <w:szCs w:val="24"/>
        </w:rPr>
        <w:t>result in a positive out</w:t>
      </w:r>
      <w:r w:rsidR="00AA55C6" w:rsidRPr="00AA55C6">
        <w:rPr>
          <w:sz w:val="24"/>
          <w:szCs w:val="24"/>
        </w:rPr>
        <w:t>come</w:t>
      </w:r>
      <w:r w:rsidR="00315B96" w:rsidRPr="00AA55C6">
        <w:rPr>
          <w:sz w:val="24"/>
          <w:szCs w:val="24"/>
        </w:rPr>
        <w:t xml:space="preserve">. </w:t>
      </w:r>
      <w:r w:rsidR="00666E93" w:rsidRPr="00872310">
        <w:rPr>
          <w:sz w:val="24"/>
          <w:szCs w:val="24"/>
        </w:rPr>
        <w:t>B</w:t>
      </w:r>
      <w:r w:rsidR="00315B96" w:rsidRPr="00872310">
        <w:rPr>
          <w:sz w:val="24"/>
          <w:szCs w:val="24"/>
        </w:rPr>
        <w:t xml:space="preserve">eliefs </w:t>
      </w:r>
      <w:r w:rsidR="00666E93" w:rsidRPr="00872310">
        <w:rPr>
          <w:sz w:val="24"/>
          <w:szCs w:val="24"/>
        </w:rPr>
        <w:t xml:space="preserve">can </w:t>
      </w:r>
      <w:r w:rsidR="00315B96" w:rsidRPr="00872310">
        <w:rPr>
          <w:sz w:val="24"/>
          <w:szCs w:val="24"/>
        </w:rPr>
        <w:t xml:space="preserve">affect the attitude we take to coaching </w:t>
      </w:r>
      <w:r w:rsidR="00336F81" w:rsidRPr="00872310">
        <w:rPr>
          <w:sz w:val="24"/>
          <w:szCs w:val="24"/>
        </w:rPr>
        <w:t>and</w:t>
      </w:r>
      <w:r w:rsidR="00315B96" w:rsidRPr="00872310">
        <w:rPr>
          <w:sz w:val="24"/>
          <w:szCs w:val="24"/>
        </w:rPr>
        <w:t xml:space="preserve"> the approach and the behaviours we display towards the </w:t>
      </w:r>
      <w:proofErr w:type="spellStart"/>
      <w:r w:rsidR="00315B96" w:rsidRPr="00872310">
        <w:rPr>
          <w:sz w:val="24"/>
          <w:szCs w:val="24"/>
        </w:rPr>
        <w:t>coachee</w:t>
      </w:r>
      <w:proofErr w:type="spellEnd"/>
      <w:r w:rsidR="00315B96" w:rsidRPr="00872310">
        <w:rPr>
          <w:sz w:val="24"/>
          <w:szCs w:val="24"/>
        </w:rPr>
        <w:t xml:space="preserve">. </w:t>
      </w:r>
      <w:r w:rsidR="001D44A6" w:rsidRPr="00872310">
        <w:rPr>
          <w:sz w:val="24"/>
          <w:szCs w:val="24"/>
        </w:rPr>
        <w:t>This is why it is good for the coach to challenge themselves about the beliefs they hold</w:t>
      </w:r>
      <w:r w:rsidR="00FD15BC" w:rsidRPr="00872310">
        <w:rPr>
          <w:sz w:val="24"/>
          <w:szCs w:val="24"/>
        </w:rPr>
        <w:t xml:space="preserve">. </w:t>
      </w:r>
      <w:r w:rsidR="00467EA8">
        <w:rPr>
          <w:sz w:val="24"/>
          <w:szCs w:val="24"/>
        </w:rPr>
        <w:t>The student</w:t>
      </w:r>
      <w:r w:rsidR="00FD15BC" w:rsidRPr="00872310">
        <w:rPr>
          <w:sz w:val="24"/>
          <w:szCs w:val="24"/>
        </w:rPr>
        <w:t xml:space="preserve"> feel</w:t>
      </w:r>
      <w:r w:rsidR="00467EA8">
        <w:rPr>
          <w:sz w:val="24"/>
          <w:szCs w:val="24"/>
        </w:rPr>
        <w:t>s</w:t>
      </w:r>
      <w:r w:rsidR="00FD15BC" w:rsidRPr="00872310">
        <w:rPr>
          <w:sz w:val="24"/>
          <w:szCs w:val="24"/>
        </w:rPr>
        <w:t xml:space="preserve"> it is imperative to use a co-</w:t>
      </w:r>
      <w:r w:rsidR="00AE0C95" w:rsidRPr="00872310">
        <w:rPr>
          <w:sz w:val="24"/>
          <w:szCs w:val="24"/>
        </w:rPr>
        <w:t>operat</w:t>
      </w:r>
      <w:r w:rsidR="00AE0C95">
        <w:rPr>
          <w:sz w:val="24"/>
          <w:szCs w:val="24"/>
        </w:rPr>
        <w:t>ive</w:t>
      </w:r>
      <w:r w:rsidR="00FD15BC" w:rsidRPr="00872310">
        <w:rPr>
          <w:sz w:val="24"/>
          <w:szCs w:val="24"/>
        </w:rPr>
        <w:t xml:space="preserve"> and empowering coaching style </w:t>
      </w:r>
      <w:r w:rsidR="00872310" w:rsidRPr="00872310">
        <w:rPr>
          <w:sz w:val="24"/>
          <w:szCs w:val="24"/>
        </w:rPr>
        <w:t xml:space="preserve">as </w:t>
      </w:r>
      <w:r w:rsidR="00467EA8">
        <w:rPr>
          <w:sz w:val="24"/>
          <w:szCs w:val="24"/>
        </w:rPr>
        <w:t>they</w:t>
      </w:r>
      <w:r w:rsidR="00872310" w:rsidRPr="00872310">
        <w:rPr>
          <w:sz w:val="24"/>
          <w:szCs w:val="24"/>
        </w:rPr>
        <w:t xml:space="preserve"> feel </w:t>
      </w:r>
      <w:r w:rsidR="00467EA8">
        <w:rPr>
          <w:sz w:val="24"/>
          <w:szCs w:val="24"/>
        </w:rPr>
        <w:t>it</w:t>
      </w:r>
      <w:r w:rsidR="00872310" w:rsidRPr="00872310">
        <w:rPr>
          <w:sz w:val="24"/>
          <w:szCs w:val="24"/>
        </w:rPr>
        <w:t xml:space="preserve"> bring</w:t>
      </w:r>
      <w:r w:rsidR="00744332">
        <w:rPr>
          <w:sz w:val="24"/>
          <w:szCs w:val="24"/>
        </w:rPr>
        <w:t>s</w:t>
      </w:r>
      <w:r w:rsidR="00872310" w:rsidRPr="00872310">
        <w:rPr>
          <w:sz w:val="24"/>
          <w:szCs w:val="24"/>
        </w:rPr>
        <w:t xml:space="preserve"> the most reward when it comes to coaching. </w:t>
      </w:r>
    </w:p>
    <w:p w14:paraId="472CE9CF" w14:textId="57EC64B1" w:rsidR="00C31E76" w:rsidRDefault="00C31E76" w:rsidP="00121250">
      <w:pPr>
        <w:ind w:left="360"/>
        <w:jc w:val="both"/>
        <w:rPr>
          <w:sz w:val="24"/>
          <w:szCs w:val="24"/>
        </w:rPr>
      </w:pPr>
      <w:r w:rsidRPr="00EF600B">
        <w:rPr>
          <w:sz w:val="24"/>
          <w:szCs w:val="24"/>
        </w:rPr>
        <w:t xml:space="preserve">CIPD (2010) completed a </w:t>
      </w:r>
      <w:r w:rsidR="00B25A34">
        <w:rPr>
          <w:sz w:val="24"/>
          <w:szCs w:val="24"/>
        </w:rPr>
        <w:t>l</w:t>
      </w:r>
      <w:r w:rsidRPr="00EF600B">
        <w:rPr>
          <w:sz w:val="24"/>
          <w:szCs w:val="24"/>
        </w:rPr>
        <w:t xml:space="preserve">earning &amp; </w:t>
      </w:r>
      <w:r w:rsidR="00B25A34">
        <w:rPr>
          <w:sz w:val="24"/>
          <w:szCs w:val="24"/>
        </w:rPr>
        <w:t>t</w:t>
      </w:r>
      <w:r w:rsidRPr="00EF600B">
        <w:rPr>
          <w:sz w:val="24"/>
          <w:szCs w:val="24"/>
        </w:rPr>
        <w:t xml:space="preserve">alent </w:t>
      </w:r>
      <w:r w:rsidR="00B25A34">
        <w:rPr>
          <w:sz w:val="24"/>
          <w:szCs w:val="24"/>
        </w:rPr>
        <w:t>d</w:t>
      </w:r>
      <w:r w:rsidRPr="00EF600B">
        <w:rPr>
          <w:sz w:val="24"/>
          <w:szCs w:val="24"/>
        </w:rPr>
        <w:t xml:space="preserve">evelopment </w:t>
      </w:r>
      <w:r w:rsidR="00B25A34">
        <w:rPr>
          <w:sz w:val="24"/>
          <w:szCs w:val="24"/>
        </w:rPr>
        <w:t>s</w:t>
      </w:r>
      <w:r w:rsidR="00D1611B" w:rsidRPr="00EF600B">
        <w:rPr>
          <w:sz w:val="24"/>
          <w:szCs w:val="24"/>
        </w:rPr>
        <w:t>urvey,</w:t>
      </w:r>
      <w:r w:rsidRPr="00EF600B">
        <w:rPr>
          <w:sz w:val="24"/>
          <w:szCs w:val="24"/>
        </w:rPr>
        <w:t xml:space="preserve"> and it was concluded that coaching took place in 82</w:t>
      </w:r>
      <w:r>
        <w:rPr>
          <w:sz w:val="24"/>
          <w:szCs w:val="24"/>
        </w:rPr>
        <w:t>%</w:t>
      </w:r>
      <w:r w:rsidRPr="00EF600B">
        <w:rPr>
          <w:sz w:val="24"/>
          <w:szCs w:val="24"/>
        </w:rPr>
        <w:t xml:space="preserve"> of organi</w:t>
      </w:r>
      <w:r>
        <w:rPr>
          <w:sz w:val="24"/>
          <w:szCs w:val="24"/>
        </w:rPr>
        <w:t>s</w:t>
      </w:r>
      <w:r w:rsidRPr="00EF600B">
        <w:rPr>
          <w:sz w:val="24"/>
          <w:szCs w:val="24"/>
        </w:rPr>
        <w:t xml:space="preserve">ations and bigger companies are most likely to engage </w:t>
      </w:r>
      <w:r w:rsidRPr="00EF600B">
        <w:rPr>
          <w:sz w:val="24"/>
          <w:szCs w:val="24"/>
        </w:rPr>
        <w:lastRenderedPageBreak/>
        <w:t>in executive coaching</w:t>
      </w:r>
      <w:r>
        <w:rPr>
          <w:sz w:val="24"/>
          <w:szCs w:val="24"/>
        </w:rPr>
        <w:t xml:space="preserve">. The Institute of Leadership and Management (2023) surveyed organisations in the UK and found that </w:t>
      </w:r>
      <w:r w:rsidRPr="00EA5849">
        <w:rPr>
          <w:sz w:val="24"/>
          <w:szCs w:val="24"/>
        </w:rPr>
        <w:t xml:space="preserve">80% of </w:t>
      </w:r>
      <w:r>
        <w:rPr>
          <w:sz w:val="24"/>
          <w:szCs w:val="24"/>
        </w:rPr>
        <w:t xml:space="preserve">those </w:t>
      </w:r>
      <w:r w:rsidRPr="00EA5849">
        <w:rPr>
          <w:sz w:val="24"/>
          <w:szCs w:val="24"/>
        </w:rPr>
        <w:t>organisations surveyed had or were using coaching. Another 9% were planning to</w:t>
      </w:r>
      <w:r>
        <w:rPr>
          <w:sz w:val="24"/>
          <w:szCs w:val="24"/>
        </w:rPr>
        <w:t>o</w:t>
      </w:r>
      <w:r w:rsidRPr="00EA5849">
        <w:rPr>
          <w:sz w:val="24"/>
          <w:szCs w:val="24"/>
        </w:rPr>
        <w:t xml:space="preserve">. </w:t>
      </w:r>
      <w:r>
        <w:rPr>
          <w:sz w:val="24"/>
          <w:szCs w:val="24"/>
        </w:rPr>
        <w:t>They also report that</w:t>
      </w:r>
      <w:r w:rsidRPr="00EA5849">
        <w:rPr>
          <w:sz w:val="24"/>
          <w:szCs w:val="24"/>
        </w:rPr>
        <w:t xml:space="preserve"> only just over half of organisations make coaching available to all their staff. Whereas 85% of organisations said that coaching was aimed at managers</w:t>
      </w:r>
      <w:r w:rsidR="005318B0">
        <w:rPr>
          <w:sz w:val="24"/>
          <w:szCs w:val="24"/>
        </w:rPr>
        <w:t>,</w:t>
      </w:r>
      <w:r w:rsidRPr="00EA5849">
        <w:rPr>
          <w:sz w:val="24"/>
          <w:szCs w:val="24"/>
        </w:rPr>
        <w:t xml:space="preserve"> directors, and middle management. </w:t>
      </w:r>
      <w:r w:rsidR="00CB132F">
        <w:rPr>
          <w:sz w:val="24"/>
          <w:szCs w:val="24"/>
        </w:rPr>
        <w:t xml:space="preserve">From this we can </w:t>
      </w:r>
      <w:r w:rsidR="00E8175A">
        <w:rPr>
          <w:sz w:val="24"/>
          <w:szCs w:val="24"/>
        </w:rPr>
        <w:t xml:space="preserve">see </w:t>
      </w:r>
      <w:r w:rsidRPr="00EA5849">
        <w:rPr>
          <w:sz w:val="24"/>
          <w:szCs w:val="24"/>
        </w:rPr>
        <w:t>that</w:t>
      </w:r>
      <w:r w:rsidR="003738EB">
        <w:rPr>
          <w:sz w:val="24"/>
          <w:szCs w:val="24"/>
        </w:rPr>
        <w:t xml:space="preserve"> coaching is becoming more popular than ever although it also shows</w:t>
      </w:r>
      <w:r w:rsidRPr="00EA5849">
        <w:rPr>
          <w:sz w:val="24"/>
          <w:szCs w:val="24"/>
        </w:rPr>
        <w:t xml:space="preserve"> </w:t>
      </w:r>
      <w:r w:rsidR="00865625">
        <w:rPr>
          <w:sz w:val="24"/>
          <w:szCs w:val="24"/>
        </w:rPr>
        <w:t xml:space="preserve">that </w:t>
      </w:r>
      <w:r w:rsidR="006700C2">
        <w:rPr>
          <w:sz w:val="24"/>
          <w:szCs w:val="24"/>
        </w:rPr>
        <w:t xml:space="preserve">many </w:t>
      </w:r>
      <w:r w:rsidR="00865625">
        <w:rPr>
          <w:sz w:val="24"/>
          <w:szCs w:val="24"/>
        </w:rPr>
        <w:t xml:space="preserve">organisations don’t think </w:t>
      </w:r>
      <w:r w:rsidR="005F117A">
        <w:rPr>
          <w:sz w:val="24"/>
          <w:szCs w:val="24"/>
        </w:rPr>
        <w:t>it’s</w:t>
      </w:r>
      <w:r w:rsidR="00865625">
        <w:rPr>
          <w:sz w:val="24"/>
          <w:szCs w:val="24"/>
        </w:rPr>
        <w:t xml:space="preserve"> important for employees at lower levels </w:t>
      </w:r>
      <w:r w:rsidR="005F117A">
        <w:rPr>
          <w:sz w:val="24"/>
          <w:szCs w:val="24"/>
        </w:rPr>
        <w:t xml:space="preserve">to take part in coaching. It would be good to understand why this is! </w:t>
      </w:r>
    </w:p>
    <w:p w14:paraId="102C0EBD" w14:textId="77777777" w:rsidR="0046403E" w:rsidRPr="00C64A8E" w:rsidRDefault="0046403E" w:rsidP="007A6C0A">
      <w:pPr>
        <w:jc w:val="both"/>
        <w:rPr>
          <w:sz w:val="24"/>
          <w:szCs w:val="24"/>
        </w:rPr>
      </w:pPr>
    </w:p>
    <w:p w14:paraId="4302D883" w14:textId="66998CE3" w:rsidR="00471F5C" w:rsidRDefault="00CC6328" w:rsidP="00471F5C">
      <w:pPr>
        <w:pStyle w:val="Heading2"/>
        <w:numPr>
          <w:ilvl w:val="1"/>
          <w:numId w:val="17"/>
        </w:numPr>
        <w:rPr>
          <w:rFonts w:asciiTheme="minorHAnsi" w:hAnsiTheme="minorHAnsi" w:cstheme="minorHAnsi"/>
          <w:b/>
          <w:bCs/>
          <w:color w:val="auto"/>
          <w:sz w:val="24"/>
          <w:szCs w:val="24"/>
        </w:rPr>
      </w:pPr>
      <w:bookmarkStart w:id="10" w:name="_Toc134388415"/>
      <w:r>
        <w:rPr>
          <w:rFonts w:asciiTheme="minorHAnsi" w:hAnsiTheme="minorHAnsi" w:cstheme="minorHAnsi"/>
          <w:b/>
          <w:bCs/>
          <w:color w:val="auto"/>
          <w:sz w:val="24"/>
          <w:szCs w:val="24"/>
        </w:rPr>
        <w:t>Coaching</w:t>
      </w:r>
      <w:r w:rsidR="00E858CE" w:rsidRPr="00C64A8E">
        <w:rPr>
          <w:rFonts w:asciiTheme="minorHAnsi" w:hAnsiTheme="minorHAnsi" w:cstheme="minorHAnsi"/>
          <w:b/>
          <w:bCs/>
          <w:color w:val="auto"/>
          <w:sz w:val="24"/>
          <w:szCs w:val="24"/>
        </w:rPr>
        <w:t xml:space="preserve"> environment</w:t>
      </w:r>
      <w:r w:rsidR="00496EA1">
        <w:rPr>
          <w:rFonts w:asciiTheme="minorHAnsi" w:hAnsiTheme="minorHAnsi" w:cstheme="minorHAnsi"/>
          <w:b/>
          <w:bCs/>
          <w:color w:val="auto"/>
          <w:sz w:val="24"/>
          <w:szCs w:val="24"/>
        </w:rPr>
        <w:t>.</w:t>
      </w:r>
      <w:bookmarkEnd w:id="10"/>
    </w:p>
    <w:p w14:paraId="6A5EC321" w14:textId="05E2F2BB" w:rsidR="00471F5C" w:rsidRPr="006F6741" w:rsidRDefault="00471F5C" w:rsidP="00471F5C">
      <w:pPr>
        <w:rPr>
          <w:sz w:val="6"/>
          <w:szCs w:val="6"/>
        </w:rPr>
      </w:pPr>
    </w:p>
    <w:p w14:paraId="6003C347" w14:textId="357A61F0" w:rsidR="00D35BC4" w:rsidRDefault="00950EDC" w:rsidP="00665889">
      <w:pPr>
        <w:ind w:left="360"/>
        <w:jc w:val="both"/>
        <w:rPr>
          <w:sz w:val="24"/>
          <w:szCs w:val="24"/>
        </w:rPr>
      </w:pPr>
      <w:r w:rsidRPr="00153AB7">
        <w:rPr>
          <w:sz w:val="24"/>
          <w:szCs w:val="24"/>
        </w:rPr>
        <w:t xml:space="preserve">Building the right coaching environment and culture </w:t>
      </w:r>
      <w:r w:rsidR="00C35C90" w:rsidRPr="00153AB7">
        <w:rPr>
          <w:sz w:val="24"/>
          <w:szCs w:val="24"/>
        </w:rPr>
        <w:t>is paramount for the</w:t>
      </w:r>
      <w:r w:rsidR="00F85123" w:rsidRPr="00153AB7">
        <w:rPr>
          <w:sz w:val="24"/>
          <w:szCs w:val="24"/>
        </w:rPr>
        <w:t xml:space="preserve"> coaching</w:t>
      </w:r>
      <w:r w:rsidR="00C35C90" w:rsidRPr="00153AB7">
        <w:rPr>
          <w:sz w:val="24"/>
          <w:szCs w:val="24"/>
        </w:rPr>
        <w:t xml:space="preserve"> process to work. </w:t>
      </w:r>
      <w:r w:rsidR="001B39C5" w:rsidRPr="00153AB7">
        <w:rPr>
          <w:sz w:val="24"/>
          <w:szCs w:val="24"/>
        </w:rPr>
        <w:t xml:space="preserve">This </w:t>
      </w:r>
      <w:r w:rsidR="00C35C90" w:rsidRPr="00153AB7">
        <w:rPr>
          <w:sz w:val="24"/>
          <w:szCs w:val="24"/>
        </w:rPr>
        <w:t xml:space="preserve">involves focusing on </w:t>
      </w:r>
      <w:r w:rsidR="00F92B23" w:rsidRPr="00153AB7">
        <w:rPr>
          <w:sz w:val="24"/>
          <w:szCs w:val="24"/>
        </w:rPr>
        <w:t xml:space="preserve">shifting unwritten rules, behaviours, </w:t>
      </w:r>
      <w:r w:rsidR="006F6741" w:rsidRPr="00153AB7">
        <w:rPr>
          <w:sz w:val="24"/>
          <w:szCs w:val="24"/>
        </w:rPr>
        <w:t>values,</w:t>
      </w:r>
      <w:r w:rsidR="00F92B23" w:rsidRPr="00153AB7">
        <w:rPr>
          <w:sz w:val="24"/>
          <w:szCs w:val="24"/>
        </w:rPr>
        <w:t xml:space="preserve"> and practice</w:t>
      </w:r>
      <w:r w:rsidR="00F85123" w:rsidRPr="00153AB7">
        <w:rPr>
          <w:sz w:val="24"/>
          <w:szCs w:val="24"/>
        </w:rPr>
        <w:t>s</w:t>
      </w:r>
      <w:r w:rsidR="00485F9B" w:rsidRPr="00153AB7">
        <w:rPr>
          <w:sz w:val="24"/>
          <w:szCs w:val="24"/>
        </w:rPr>
        <w:t xml:space="preserve"> and replacing with</w:t>
      </w:r>
      <w:r w:rsidR="0078316C" w:rsidRPr="00153AB7">
        <w:rPr>
          <w:sz w:val="24"/>
          <w:szCs w:val="24"/>
        </w:rPr>
        <w:t xml:space="preserve"> coaching mindset</w:t>
      </w:r>
      <w:r w:rsidR="00485F9B" w:rsidRPr="00153AB7">
        <w:rPr>
          <w:sz w:val="24"/>
          <w:szCs w:val="24"/>
        </w:rPr>
        <w:t xml:space="preserve">s and practices </w:t>
      </w:r>
      <w:r w:rsidR="00135BDB" w:rsidRPr="00153AB7">
        <w:rPr>
          <w:sz w:val="24"/>
          <w:szCs w:val="24"/>
        </w:rPr>
        <w:t xml:space="preserve">into the organisation. This will result in coaching becoming </w:t>
      </w:r>
      <w:r w:rsidR="005F7BDC" w:rsidRPr="00153AB7">
        <w:rPr>
          <w:sz w:val="24"/>
          <w:szCs w:val="24"/>
        </w:rPr>
        <w:t xml:space="preserve">part of the company’s identity. </w:t>
      </w:r>
      <w:r w:rsidR="00C9356F" w:rsidRPr="00153AB7">
        <w:rPr>
          <w:sz w:val="24"/>
          <w:szCs w:val="24"/>
        </w:rPr>
        <w:t xml:space="preserve"> When the organisation has a coaching culture throughout it</w:t>
      </w:r>
      <w:r w:rsidR="00FD57E4" w:rsidRPr="00153AB7">
        <w:rPr>
          <w:sz w:val="24"/>
          <w:szCs w:val="24"/>
        </w:rPr>
        <w:t xml:space="preserve"> </w:t>
      </w:r>
      <w:r w:rsidR="00BC5730" w:rsidRPr="00153AB7">
        <w:rPr>
          <w:sz w:val="24"/>
          <w:szCs w:val="24"/>
        </w:rPr>
        <w:t>equips</w:t>
      </w:r>
      <w:r w:rsidR="00FD57E4" w:rsidRPr="00153AB7">
        <w:rPr>
          <w:sz w:val="24"/>
          <w:szCs w:val="24"/>
        </w:rPr>
        <w:t xml:space="preserve"> their employees </w:t>
      </w:r>
      <w:r w:rsidR="00BC5730" w:rsidRPr="00153AB7">
        <w:rPr>
          <w:sz w:val="24"/>
          <w:szCs w:val="24"/>
        </w:rPr>
        <w:t>to be</w:t>
      </w:r>
      <w:r w:rsidR="00FD57E4" w:rsidRPr="00153AB7">
        <w:rPr>
          <w:sz w:val="24"/>
          <w:szCs w:val="24"/>
        </w:rPr>
        <w:t xml:space="preserve"> able to communicate and interact </w:t>
      </w:r>
      <w:r w:rsidR="00460470" w:rsidRPr="00153AB7">
        <w:rPr>
          <w:sz w:val="24"/>
          <w:szCs w:val="24"/>
        </w:rPr>
        <w:t xml:space="preserve">better </w:t>
      </w:r>
      <w:r w:rsidR="006F6741" w:rsidRPr="00153AB7">
        <w:rPr>
          <w:sz w:val="24"/>
          <w:szCs w:val="24"/>
        </w:rPr>
        <w:t>and</w:t>
      </w:r>
      <w:r w:rsidR="00460470" w:rsidRPr="00153AB7">
        <w:rPr>
          <w:sz w:val="24"/>
          <w:szCs w:val="24"/>
        </w:rPr>
        <w:t xml:space="preserve"> in turn helps with how employees </w:t>
      </w:r>
      <w:r w:rsidR="00146AF5" w:rsidRPr="00153AB7">
        <w:rPr>
          <w:sz w:val="24"/>
          <w:szCs w:val="24"/>
        </w:rPr>
        <w:t>interact</w:t>
      </w:r>
      <w:r w:rsidR="00460470" w:rsidRPr="00153AB7">
        <w:rPr>
          <w:sz w:val="24"/>
          <w:szCs w:val="24"/>
        </w:rPr>
        <w:t xml:space="preserve"> with customers</w:t>
      </w:r>
      <w:r w:rsidR="00146AF5" w:rsidRPr="00153AB7">
        <w:rPr>
          <w:sz w:val="24"/>
          <w:szCs w:val="24"/>
        </w:rPr>
        <w:t xml:space="preserve">. </w:t>
      </w:r>
      <w:r w:rsidR="00223924" w:rsidRPr="00153AB7">
        <w:rPr>
          <w:sz w:val="24"/>
          <w:szCs w:val="24"/>
        </w:rPr>
        <w:t xml:space="preserve">A coaching culture creates a place where employees </w:t>
      </w:r>
      <w:r w:rsidR="009B7E8C" w:rsidRPr="00153AB7">
        <w:rPr>
          <w:sz w:val="24"/>
          <w:szCs w:val="24"/>
        </w:rPr>
        <w:t>feel able to</w:t>
      </w:r>
      <w:r w:rsidR="003E4A4F" w:rsidRPr="00153AB7">
        <w:rPr>
          <w:sz w:val="24"/>
          <w:szCs w:val="24"/>
        </w:rPr>
        <w:t xml:space="preserve"> </w:t>
      </w:r>
      <w:r w:rsidR="00624B81" w:rsidRPr="00153AB7">
        <w:rPr>
          <w:sz w:val="24"/>
          <w:szCs w:val="24"/>
        </w:rPr>
        <w:t xml:space="preserve">freely </w:t>
      </w:r>
      <w:r w:rsidR="00D94060" w:rsidRPr="00153AB7">
        <w:rPr>
          <w:sz w:val="24"/>
          <w:szCs w:val="24"/>
        </w:rPr>
        <w:t>speak openly</w:t>
      </w:r>
      <w:r w:rsidR="00ED50C4" w:rsidRPr="00153AB7">
        <w:rPr>
          <w:sz w:val="24"/>
          <w:szCs w:val="24"/>
        </w:rPr>
        <w:t xml:space="preserve"> and be </w:t>
      </w:r>
      <w:r w:rsidR="004203CC" w:rsidRPr="00153AB7">
        <w:rPr>
          <w:sz w:val="24"/>
          <w:szCs w:val="24"/>
        </w:rPr>
        <w:t xml:space="preserve">able to support and </w:t>
      </w:r>
      <w:r w:rsidR="001B0830" w:rsidRPr="00153AB7">
        <w:rPr>
          <w:sz w:val="24"/>
          <w:szCs w:val="24"/>
        </w:rPr>
        <w:t>challenge thinking</w:t>
      </w:r>
      <w:r w:rsidR="00ED50C4" w:rsidRPr="00153AB7">
        <w:rPr>
          <w:sz w:val="24"/>
          <w:szCs w:val="24"/>
        </w:rPr>
        <w:t xml:space="preserve">. </w:t>
      </w:r>
    </w:p>
    <w:p w14:paraId="2AAA7803" w14:textId="45EA8B9D" w:rsidR="00C66AA6" w:rsidRDefault="00C66AA6" w:rsidP="00665889">
      <w:pPr>
        <w:ind w:left="360"/>
        <w:jc w:val="both"/>
        <w:rPr>
          <w:sz w:val="24"/>
          <w:szCs w:val="24"/>
        </w:rPr>
      </w:pPr>
      <w:r>
        <w:rPr>
          <w:sz w:val="24"/>
          <w:szCs w:val="24"/>
        </w:rPr>
        <w:t xml:space="preserve">Nancy Klein (1999) describes how creating </w:t>
      </w:r>
      <w:r w:rsidR="007316BE">
        <w:rPr>
          <w:sz w:val="24"/>
          <w:szCs w:val="24"/>
        </w:rPr>
        <w:t xml:space="preserve">a ‘thinking environment’, by giving an individual attention </w:t>
      </w:r>
      <w:r w:rsidR="00BB2F1E">
        <w:rPr>
          <w:sz w:val="24"/>
          <w:szCs w:val="24"/>
        </w:rPr>
        <w:t xml:space="preserve">by actively listening and asking the right questions, will enable them to think more autonomously creating their own </w:t>
      </w:r>
      <w:r w:rsidR="002C0A1F">
        <w:rPr>
          <w:sz w:val="24"/>
          <w:szCs w:val="24"/>
        </w:rPr>
        <w:t>ideas to enhance their own learning and development</w:t>
      </w:r>
      <w:r w:rsidR="00683211">
        <w:rPr>
          <w:sz w:val="24"/>
          <w:szCs w:val="24"/>
        </w:rPr>
        <w:t xml:space="preserve">. </w:t>
      </w:r>
      <w:r w:rsidR="0065564B">
        <w:rPr>
          <w:sz w:val="24"/>
          <w:szCs w:val="24"/>
        </w:rPr>
        <w:t>Creating this thinking environment</w:t>
      </w:r>
      <w:r w:rsidR="00683211">
        <w:rPr>
          <w:sz w:val="24"/>
          <w:szCs w:val="24"/>
        </w:rPr>
        <w:t xml:space="preserve"> w</w:t>
      </w:r>
      <w:r w:rsidR="001C01DE">
        <w:rPr>
          <w:sz w:val="24"/>
          <w:szCs w:val="24"/>
        </w:rPr>
        <w:t xml:space="preserve">ould enable the </w:t>
      </w:r>
      <w:proofErr w:type="spellStart"/>
      <w:r w:rsidR="001C01DE">
        <w:rPr>
          <w:sz w:val="24"/>
          <w:szCs w:val="24"/>
        </w:rPr>
        <w:t>coachee</w:t>
      </w:r>
      <w:proofErr w:type="spellEnd"/>
      <w:r w:rsidR="001C01DE">
        <w:rPr>
          <w:sz w:val="24"/>
          <w:szCs w:val="24"/>
        </w:rPr>
        <w:t xml:space="preserve"> to feel listened too and </w:t>
      </w:r>
      <w:r w:rsidR="0065564B">
        <w:rPr>
          <w:sz w:val="24"/>
          <w:szCs w:val="24"/>
        </w:rPr>
        <w:t>safe</w:t>
      </w:r>
      <w:r w:rsidR="00CC0A59">
        <w:rPr>
          <w:sz w:val="24"/>
          <w:szCs w:val="24"/>
        </w:rPr>
        <w:t xml:space="preserve"> to be</w:t>
      </w:r>
      <w:r w:rsidR="0065564B">
        <w:rPr>
          <w:sz w:val="24"/>
          <w:szCs w:val="24"/>
        </w:rPr>
        <w:t xml:space="preserve"> able to </w:t>
      </w:r>
      <w:proofErr w:type="gramStart"/>
      <w:r w:rsidR="00CD0C6C">
        <w:rPr>
          <w:sz w:val="24"/>
          <w:szCs w:val="24"/>
        </w:rPr>
        <w:t>open up</w:t>
      </w:r>
      <w:proofErr w:type="gramEnd"/>
      <w:r w:rsidR="00CD0C6C">
        <w:rPr>
          <w:sz w:val="24"/>
          <w:szCs w:val="24"/>
        </w:rPr>
        <w:t xml:space="preserve">. </w:t>
      </w:r>
    </w:p>
    <w:p w14:paraId="389C2620" w14:textId="6A28985D" w:rsidR="003228F2" w:rsidRDefault="00313BDB" w:rsidP="00665889">
      <w:pPr>
        <w:ind w:left="360"/>
        <w:jc w:val="both"/>
        <w:rPr>
          <w:sz w:val="24"/>
          <w:szCs w:val="24"/>
        </w:rPr>
      </w:pPr>
      <w:r>
        <w:rPr>
          <w:sz w:val="24"/>
          <w:szCs w:val="24"/>
        </w:rPr>
        <w:t>Coaches</w:t>
      </w:r>
      <w:r w:rsidR="00635539">
        <w:rPr>
          <w:sz w:val="24"/>
          <w:szCs w:val="24"/>
        </w:rPr>
        <w:t xml:space="preserve"> can also use the</w:t>
      </w:r>
      <w:r w:rsidR="00635539" w:rsidRPr="00635539">
        <w:rPr>
          <w:sz w:val="24"/>
          <w:szCs w:val="24"/>
        </w:rPr>
        <w:t xml:space="preserve"> ICF</w:t>
      </w:r>
      <w:r w:rsidR="0022432C">
        <w:rPr>
          <w:sz w:val="24"/>
          <w:szCs w:val="24"/>
        </w:rPr>
        <w:t xml:space="preserve"> (2020)</w:t>
      </w:r>
      <w:r w:rsidR="00635539" w:rsidRPr="00635539">
        <w:rPr>
          <w:sz w:val="24"/>
          <w:szCs w:val="24"/>
        </w:rPr>
        <w:t xml:space="preserve"> Code of Ethics</w:t>
      </w:r>
      <w:r w:rsidR="00635539">
        <w:rPr>
          <w:sz w:val="24"/>
          <w:szCs w:val="24"/>
        </w:rPr>
        <w:t xml:space="preserve"> </w:t>
      </w:r>
      <w:r>
        <w:rPr>
          <w:sz w:val="24"/>
          <w:szCs w:val="24"/>
        </w:rPr>
        <w:t>which</w:t>
      </w:r>
      <w:r w:rsidR="00277007">
        <w:rPr>
          <w:sz w:val="24"/>
          <w:szCs w:val="24"/>
        </w:rPr>
        <w:t xml:space="preserve"> consists of</w:t>
      </w:r>
      <w:r w:rsidR="00635539" w:rsidRPr="00635539">
        <w:rPr>
          <w:sz w:val="24"/>
          <w:szCs w:val="24"/>
        </w:rPr>
        <w:t xml:space="preserve"> core values, ethical </w:t>
      </w:r>
      <w:r w:rsidR="006F6741" w:rsidRPr="00635539">
        <w:rPr>
          <w:sz w:val="24"/>
          <w:szCs w:val="24"/>
        </w:rPr>
        <w:t>principles,</w:t>
      </w:r>
      <w:r w:rsidR="00635539" w:rsidRPr="00635539">
        <w:rPr>
          <w:sz w:val="24"/>
          <w:szCs w:val="24"/>
        </w:rPr>
        <w:t xml:space="preserve"> and ethical standards of </w:t>
      </w:r>
      <w:r w:rsidR="00BC78AD" w:rsidRPr="00635539">
        <w:rPr>
          <w:sz w:val="24"/>
          <w:szCs w:val="24"/>
        </w:rPr>
        <w:t>behaviour</w:t>
      </w:r>
      <w:r w:rsidR="00635539" w:rsidRPr="00635539">
        <w:rPr>
          <w:sz w:val="24"/>
          <w:szCs w:val="24"/>
        </w:rPr>
        <w:t xml:space="preserve"> for all ICF Professionals</w:t>
      </w:r>
      <w:r w:rsidR="002B0AA1">
        <w:rPr>
          <w:sz w:val="24"/>
          <w:szCs w:val="24"/>
        </w:rPr>
        <w:t xml:space="preserve"> which </w:t>
      </w:r>
      <w:r w:rsidR="00740BBC">
        <w:rPr>
          <w:sz w:val="24"/>
          <w:szCs w:val="24"/>
        </w:rPr>
        <w:t xml:space="preserve">can help protect the coach and the </w:t>
      </w:r>
      <w:proofErr w:type="spellStart"/>
      <w:r w:rsidR="00740BBC">
        <w:rPr>
          <w:sz w:val="24"/>
          <w:szCs w:val="24"/>
        </w:rPr>
        <w:t>coachee</w:t>
      </w:r>
      <w:proofErr w:type="spellEnd"/>
      <w:r w:rsidR="00740BBC">
        <w:rPr>
          <w:sz w:val="24"/>
          <w:szCs w:val="24"/>
        </w:rPr>
        <w:t xml:space="preserve">. </w:t>
      </w:r>
      <w:r w:rsidR="004F2177">
        <w:rPr>
          <w:sz w:val="24"/>
          <w:szCs w:val="24"/>
        </w:rPr>
        <w:t xml:space="preserve">A coach that has ethical practice has clarity on what it means and can demonstrate </w:t>
      </w:r>
      <w:r w:rsidR="008B2022">
        <w:rPr>
          <w:sz w:val="24"/>
          <w:szCs w:val="24"/>
        </w:rPr>
        <w:t xml:space="preserve">it when dealing with the </w:t>
      </w:r>
      <w:proofErr w:type="spellStart"/>
      <w:r w:rsidR="008B2022">
        <w:rPr>
          <w:sz w:val="24"/>
          <w:szCs w:val="24"/>
        </w:rPr>
        <w:t>coachee</w:t>
      </w:r>
      <w:proofErr w:type="spellEnd"/>
      <w:r w:rsidR="008B2022">
        <w:rPr>
          <w:sz w:val="24"/>
          <w:szCs w:val="24"/>
        </w:rPr>
        <w:t xml:space="preserve">. </w:t>
      </w:r>
      <w:r w:rsidR="007834F8">
        <w:rPr>
          <w:sz w:val="24"/>
          <w:szCs w:val="24"/>
        </w:rPr>
        <w:t xml:space="preserve">It also means that the </w:t>
      </w:r>
      <w:proofErr w:type="spellStart"/>
      <w:r w:rsidR="007834F8">
        <w:rPr>
          <w:sz w:val="24"/>
          <w:szCs w:val="24"/>
        </w:rPr>
        <w:t>coachees</w:t>
      </w:r>
      <w:proofErr w:type="spellEnd"/>
      <w:r w:rsidR="007834F8">
        <w:rPr>
          <w:sz w:val="24"/>
          <w:szCs w:val="24"/>
        </w:rPr>
        <w:t xml:space="preserve"> should be protected from malpractice </w:t>
      </w:r>
      <w:r w:rsidR="003B5C03">
        <w:rPr>
          <w:sz w:val="24"/>
          <w:szCs w:val="24"/>
        </w:rPr>
        <w:t>o</w:t>
      </w:r>
      <w:r w:rsidR="00EF7AF6">
        <w:rPr>
          <w:sz w:val="24"/>
          <w:szCs w:val="24"/>
        </w:rPr>
        <w:t>r dishonesty. This code of ethics ensures the coach will always act in their</w:t>
      </w:r>
      <w:r w:rsidR="00817B0F">
        <w:rPr>
          <w:sz w:val="24"/>
          <w:szCs w:val="24"/>
        </w:rPr>
        <w:t xml:space="preserve"> best</w:t>
      </w:r>
      <w:r w:rsidR="00EF7AF6">
        <w:rPr>
          <w:sz w:val="24"/>
          <w:szCs w:val="24"/>
        </w:rPr>
        <w:t xml:space="preserve"> interest</w:t>
      </w:r>
      <w:r w:rsidR="00817B0F">
        <w:rPr>
          <w:sz w:val="24"/>
          <w:szCs w:val="24"/>
        </w:rPr>
        <w:t>,</w:t>
      </w:r>
      <w:r w:rsidR="00EF7AF6">
        <w:rPr>
          <w:sz w:val="24"/>
          <w:szCs w:val="24"/>
        </w:rPr>
        <w:t xml:space="preserve"> </w:t>
      </w:r>
      <w:r w:rsidR="002A1AC4">
        <w:rPr>
          <w:sz w:val="24"/>
          <w:szCs w:val="24"/>
        </w:rPr>
        <w:t>with respect and confidentially.</w:t>
      </w:r>
      <w:r w:rsidR="00817B0F">
        <w:rPr>
          <w:sz w:val="24"/>
          <w:szCs w:val="24"/>
        </w:rPr>
        <w:t xml:space="preserve"> This can help build good trust with the coach</w:t>
      </w:r>
      <w:r w:rsidR="00015DC4">
        <w:rPr>
          <w:sz w:val="24"/>
          <w:szCs w:val="24"/>
        </w:rPr>
        <w:t xml:space="preserve"> they are working with. </w:t>
      </w:r>
      <w:r w:rsidR="00CF2F42">
        <w:rPr>
          <w:sz w:val="24"/>
          <w:szCs w:val="24"/>
        </w:rPr>
        <w:t xml:space="preserve">On the other hand, </w:t>
      </w:r>
      <w:r w:rsidR="00D007AE">
        <w:rPr>
          <w:sz w:val="24"/>
          <w:szCs w:val="24"/>
        </w:rPr>
        <w:t xml:space="preserve">it can protect the coach as it can reduce the risk </w:t>
      </w:r>
      <w:r w:rsidR="009309C5">
        <w:rPr>
          <w:sz w:val="24"/>
          <w:szCs w:val="24"/>
        </w:rPr>
        <w:t xml:space="preserve">of any misunderstanding </w:t>
      </w:r>
      <w:r w:rsidR="00BA693D">
        <w:rPr>
          <w:sz w:val="24"/>
          <w:szCs w:val="24"/>
        </w:rPr>
        <w:t>around responsibility</w:t>
      </w:r>
      <w:r w:rsidR="005E52A5">
        <w:rPr>
          <w:sz w:val="24"/>
          <w:szCs w:val="24"/>
        </w:rPr>
        <w:t xml:space="preserve">. It helps guide the coach </w:t>
      </w:r>
      <w:r w:rsidR="00B667BB">
        <w:rPr>
          <w:sz w:val="24"/>
          <w:szCs w:val="24"/>
        </w:rPr>
        <w:t xml:space="preserve">when they face ethical dilemma and </w:t>
      </w:r>
      <w:r w:rsidR="009A14D8">
        <w:rPr>
          <w:sz w:val="24"/>
          <w:szCs w:val="24"/>
        </w:rPr>
        <w:t xml:space="preserve">emphasises the importance of professional development. The </w:t>
      </w:r>
      <w:r w:rsidR="00375CCC">
        <w:rPr>
          <w:sz w:val="24"/>
          <w:szCs w:val="24"/>
        </w:rPr>
        <w:t xml:space="preserve">ICF gives the coach access to support and resources </w:t>
      </w:r>
      <w:r w:rsidR="00B074A2">
        <w:rPr>
          <w:sz w:val="24"/>
          <w:szCs w:val="24"/>
        </w:rPr>
        <w:t>so that their skills are always up to date and current.</w:t>
      </w:r>
    </w:p>
    <w:p w14:paraId="326A09DE" w14:textId="29095A93" w:rsidR="003B5C03" w:rsidRDefault="003B5C03" w:rsidP="00665889">
      <w:pPr>
        <w:ind w:left="360"/>
        <w:jc w:val="both"/>
        <w:rPr>
          <w:sz w:val="24"/>
          <w:szCs w:val="24"/>
        </w:rPr>
      </w:pPr>
    </w:p>
    <w:p w14:paraId="4CA38CE9" w14:textId="77777777" w:rsidR="003B5C03" w:rsidRDefault="003B5C03" w:rsidP="00CF2F42"/>
    <w:p w14:paraId="2679B4AC" w14:textId="23AE20AF" w:rsidR="001827B9" w:rsidRPr="00471F5C" w:rsidRDefault="002A133F" w:rsidP="00471F5C">
      <w:pPr>
        <w:pStyle w:val="Heading2"/>
        <w:numPr>
          <w:ilvl w:val="1"/>
          <w:numId w:val="17"/>
        </w:numPr>
        <w:rPr>
          <w:rFonts w:asciiTheme="minorHAnsi" w:hAnsiTheme="minorHAnsi" w:cstheme="minorHAnsi"/>
          <w:b/>
          <w:bCs/>
          <w:color w:val="auto"/>
          <w:sz w:val="24"/>
          <w:szCs w:val="24"/>
        </w:rPr>
      </w:pPr>
      <w:bookmarkStart w:id="11" w:name="_Toc134388416"/>
      <w:r w:rsidRPr="00471F5C">
        <w:rPr>
          <w:rFonts w:asciiTheme="minorHAnsi" w:hAnsiTheme="minorHAnsi" w:cstheme="minorHAnsi"/>
          <w:b/>
          <w:bCs/>
          <w:color w:val="auto"/>
          <w:sz w:val="24"/>
          <w:szCs w:val="24"/>
        </w:rPr>
        <w:lastRenderedPageBreak/>
        <w:t>Supervision</w:t>
      </w:r>
      <w:r w:rsidR="003B5C03">
        <w:rPr>
          <w:rFonts w:asciiTheme="minorHAnsi" w:hAnsiTheme="minorHAnsi" w:cstheme="minorHAnsi"/>
          <w:b/>
          <w:bCs/>
          <w:color w:val="auto"/>
          <w:sz w:val="24"/>
          <w:szCs w:val="24"/>
        </w:rPr>
        <w:t>.</w:t>
      </w:r>
      <w:bookmarkEnd w:id="11"/>
    </w:p>
    <w:p w14:paraId="719EB472" w14:textId="707D6815" w:rsidR="002002DA" w:rsidRPr="003B5C03" w:rsidRDefault="002002DA" w:rsidP="002002DA">
      <w:pPr>
        <w:rPr>
          <w:sz w:val="6"/>
          <w:szCs w:val="6"/>
        </w:rPr>
      </w:pPr>
    </w:p>
    <w:p w14:paraId="5723A2E8" w14:textId="4C804A32" w:rsidR="006F75B8" w:rsidRDefault="00417C11" w:rsidP="003B5C03">
      <w:pPr>
        <w:ind w:left="360"/>
        <w:jc w:val="both"/>
        <w:rPr>
          <w:sz w:val="24"/>
          <w:szCs w:val="24"/>
        </w:rPr>
      </w:pPr>
      <w:r w:rsidRPr="00665889">
        <w:rPr>
          <w:sz w:val="24"/>
          <w:szCs w:val="24"/>
        </w:rPr>
        <w:t>Clutterbuck et al. (2016) defines c</w:t>
      </w:r>
      <w:r w:rsidR="00743240" w:rsidRPr="00665889">
        <w:rPr>
          <w:sz w:val="24"/>
          <w:szCs w:val="24"/>
        </w:rPr>
        <w:t xml:space="preserve">oaching supervision </w:t>
      </w:r>
      <w:r w:rsidRPr="00665889">
        <w:rPr>
          <w:sz w:val="24"/>
          <w:szCs w:val="24"/>
        </w:rPr>
        <w:t>as</w:t>
      </w:r>
      <w:r w:rsidR="00743240" w:rsidRPr="00665889">
        <w:rPr>
          <w:sz w:val="24"/>
          <w:szCs w:val="24"/>
        </w:rPr>
        <w:t xml:space="preserve"> a collaborative process facilitating coaches (and coach supervisors) to grow their reflective practice with a view to continuous improvement and professional development, client safety and the strengthening of professional identity. The process considers the entire system surrounding the </w:t>
      </w:r>
      <w:r w:rsidR="006B05C2" w:rsidRPr="00665889">
        <w:rPr>
          <w:sz w:val="24"/>
          <w:szCs w:val="24"/>
        </w:rPr>
        <w:t>supervisor</w:t>
      </w:r>
      <w:r w:rsidR="00743240" w:rsidRPr="00665889">
        <w:rPr>
          <w:sz w:val="24"/>
          <w:szCs w:val="24"/>
        </w:rPr>
        <w:t xml:space="preserve"> and their client</w:t>
      </w:r>
      <w:r w:rsidR="00A23199" w:rsidRPr="00665889">
        <w:rPr>
          <w:sz w:val="24"/>
          <w:szCs w:val="24"/>
        </w:rPr>
        <w:t>s</w:t>
      </w:r>
      <w:r w:rsidR="00743240" w:rsidRPr="00665889">
        <w:rPr>
          <w:sz w:val="24"/>
          <w:szCs w:val="24"/>
        </w:rPr>
        <w:t xml:space="preserve"> work and seeks to bring value to all those stakeholders connected to that work.</w:t>
      </w:r>
      <w:r w:rsidR="00D26E51" w:rsidRPr="00665889">
        <w:rPr>
          <w:sz w:val="24"/>
          <w:szCs w:val="24"/>
        </w:rPr>
        <w:t xml:space="preserve"> </w:t>
      </w:r>
      <w:r w:rsidR="0030668C" w:rsidRPr="00665889">
        <w:rPr>
          <w:sz w:val="24"/>
          <w:szCs w:val="24"/>
        </w:rPr>
        <w:t>Supervision can be face-to-face or virtual and can include</w:t>
      </w:r>
      <w:r w:rsidR="003A2E9E" w:rsidRPr="00665889">
        <w:rPr>
          <w:sz w:val="24"/>
          <w:szCs w:val="24"/>
        </w:rPr>
        <w:t xml:space="preserve"> some of the </w:t>
      </w:r>
      <w:r w:rsidR="00025EA1" w:rsidRPr="00665889">
        <w:rPr>
          <w:sz w:val="24"/>
          <w:szCs w:val="24"/>
        </w:rPr>
        <w:t>following:</w:t>
      </w:r>
      <w:r w:rsidR="0030668C" w:rsidRPr="00665889">
        <w:rPr>
          <w:sz w:val="24"/>
          <w:szCs w:val="24"/>
        </w:rPr>
        <w:t xml:space="preserve"> </w:t>
      </w:r>
      <w:r w:rsidR="00245BDB" w:rsidRPr="00665889">
        <w:rPr>
          <w:sz w:val="24"/>
          <w:szCs w:val="24"/>
        </w:rPr>
        <w:t xml:space="preserve">reflection </w:t>
      </w:r>
      <w:r w:rsidR="00F164A3" w:rsidRPr="00665889">
        <w:rPr>
          <w:sz w:val="24"/>
          <w:szCs w:val="24"/>
        </w:rPr>
        <w:t>around the coach</w:t>
      </w:r>
      <w:r w:rsidR="000A66D2" w:rsidRPr="00665889">
        <w:rPr>
          <w:sz w:val="24"/>
          <w:szCs w:val="24"/>
        </w:rPr>
        <w:t xml:space="preserve">’s internal thought process and assumptions, exploring ethical issues, deepening </w:t>
      </w:r>
      <w:r w:rsidR="00DB3494" w:rsidRPr="00665889">
        <w:rPr>
          <w:sz w:val="24"/>
          <w:szCs w:val="24"/>
        </w:rPr>
        <w:t>self-awareness,</w:t>
      </w:r>
      <w:r w:rsidR="003A2E9E" w:rsidRPr="00665889">
        <w:rPr>
          <w:sz w:val="24"/>
          <w:szCs w:val="24"/>
        </w:rPr>
        <w:t xml:space="preserve"> and brainstorming solutions to complex situations.</w:t>
      </w:r>
      <w:r w:rsidR="00FE44D4" w:rsidRPr="00665889">
        <w:rPr>
          <w:sz w:val="24"/>
          <w:szCs w:val="24"/>
        </w:rPr>
        <w:t xml:space="preserve"> </w:t>
      </w:r>
    </w:p>
    <w:p w14:paraId="4E572523" w14:textId="77FFEF56" w:rsidR="005E6698" w:rsidRDefault="00FE44D4" w:rsidP="003B5C03">
      <w:pPr>
        <w:ind w:left="360"/>
        <w:jc w:val="both"/>
        <w:rPr>
          <w:sz w:val="24"/>
          <w:szCs w:val="24"/>
        </w:rPr>
      </w:pPr>
      <w:proofErr w:type="spellStart"/>
      <w:r w:rsidRPr="00665889">
        <w:rPr>
          <w:sz w:val="24"/>
          <w:szCs w:val="24"/>
        </w:rPr>
        <w:t>Bachkirova</w:t>
      </w:r>
      <w:proofErr w:type="spellEnd"/>
      <w:r w:rsidRPr="00665889">
        <w:rPr>
          <w:sz w:val="24"/>
          <w:szCs w:val="24"/>
        </w:rPr>
        <w:t xml:space="preserve"> et al. (2005) </w:t>
      </w:r>
      <w:r w:rsidR="00025EA1" w:rsidRPr="00665889">
        <w:rPr>
          <w:sz w:val="24"/>
          <w:szCs w:val="24"/>
        </w:rPr>
        <w:t>describes c</w:t>
      </w:r>
      <w:r w:rsidR="006765B8" w:rsidRPr="00665889">
        <w:rPr>
          <w:sz w:val="24"/>
          <w:szCs w:val="24"/>
        </w:rPr>
        <w:t xml:space="preserve">oaching supervision </w:t>
      </w:r>
      <w:r w:rsidR="00EC6DF8">
        <w:rPr>
          <w:sz w:val="24"/>
          <w:szCs w:val="24"/>
        </w:rPr>
        <w:t>as</w:t>
      </w:r>
      <w:r w:rsidR="006765B8" w:rsidRPr="00665889">
        <w:rPr>
          <w:sz w:val="24"/>
          <w:szCs w:val="24"/>
        </w:rPr>
        <w:t xml:space="preserve"> a formal process of professional support, which ensures continuing development of the coach and the effectiveness of his/her coaching practice through interactive reflection interpretative evaluation, and the sharing of expertise.</w:t>
      </w:r>
      <w:r w:rsidR="001C7253" w:rsidRPr="00665889">
        <w:rPr>
          <w:sz w:val="24"/>
          <w:szCs w:val="24"/>
        </w:rPr>
        <w:t xml:space="preserve"> </w:t>
      </w:r>
      <w:r w:rsidR="00623E4B" w:rsidRPr="00665889">
        <w:rPr>
          <w:sz w:val="24"/>
          <w:szCs w:val="24"/>
        </w:rPr>
        <w:t xml:space="preserve">Supervision can be used as a tool </w:t>
      </w:r>
      <w:r w:rsidR="001A3375" w:rsidRPr="00665889">
        <w:rPr>
          <w:sz w:val="24"/>
          <w:szCs w:val="24"/>
        </w:rPr>
        <w:t>for self-reflection as shown in a report by the EMCC (2017</w:t>
      </w:r>
      <w:r w:rsidR="008F1B68" w:rsidRPr="00665889">
        <w:rPr>
          <w:sz w:val="24"/>
          <w:szCs w:val="24"/>
        </w:rPr>
        <w:t>).</w:t>
      </w:r>
      <w:r w:rsidR="00607221" w:rsidRPr="00665889">
        <w:rPr>
          <w:sz w:val="24"/>
          <w:szCs w:val="24"/>
        </w:rPr>
        <w:t xml:space="preserve"> </w:t>
      </w:r>
      <w:r w:rsidR="00D8535B" w:rsidRPr="00665889">
        <w:rPr>
          <w:sz w:val="24"/>
          <w:szCs w:val="24"/>
        </w:rPr>
        <w:t>Like coaching, s</w:t>
      </w:r>
      <w:r w:rsidR="00875625" w:rsidRPr="00665889">
        <w:rPr>
          <w:sz w:val="24"/>
          <w:szCs w:val="24"/>
        </w:rPr>
        <w:t xml:space="preserve">upervision </w:t>
      </w:r>
      <w:r w:rsidR="00D8535B" w:rsidRPr="00665889">
        <w:rPr>
          <w:sz w:val="24"/>
          <w:szCs w:val="24"/>
        </w:rPr>
        <w:t>also involves a contract</w:t>
      </w:r>
      <w:r w:rsidR="00875625" w:rsidRPr="00665889">
        <w:rPr>
          <w:sz w:val="24"/>
          <w:szCs w:val="24"/>
        </w:rPr>
        <w:t xml:space="preserve"> and often use</w:t>
      </w:r>
      <w:r w:rsidR="00D8535B" w:rsidRPr="00665889">
        <w:rPr>
          <w:sz w:val="24"/>
          <w:szCs w:val="24"/>
        </w:rPr>
        <w:t>s</w:t>
      </w:r>
      <w:r w:rsidR="00875625" w:rsidRPr="00665889">
        <w:rPr>
          <w:sz w:val="24"/>
          <w:szCs w:val="24"/>
        </w:rPr>
        <w:t xml:space="preserve"> a model to provide</w:t>
      </w:r>
      <w:r w:rsidR="00D8535B" w:rsidRPr="00665889">
        <w:rPr>
          <w:sz w:val="24"/>
          <w:szCs w:val="24"/>
        </w:rPr>
        <w:t xml:space="preserve"> focus and</w:t>
      </w:r>
      <w:r w:rsidR="00875625" w:rsidRPr="00665889">
        <w:rPr>
          <w:sz w:val="24"/>
          <w:szCs w:val="24"/>
        </w:rPr>
        <w:t xml:space="preserve"> structure to the discussions.</w:t>
      </w:r>
      <w:r w:rsidR="00D8535B" w:rsidRPr="00665889">
        <w:rPr>
          <w:sz w:val="24"/>
          <w:szCs w:val="24"/>
        </w:rPr>
        <w:t xml:space="preserve"> </w:t>
      </w:r>
      <w:r w:rsidR="00DE2D9C">
        <w:rPr>
          <w:sz w:val="24"/>
          <w:szCs w:val="24"/>
        </w:rPr>
        <w:t xml:space="preserve">Ashley-Timms (2022) believes organisations </w:t>
      </w:r>
      <w:r w:rsidR="002F4C53">
        <w:rPr>
          <w:sz w:val="24"/>
          <w:szCs w:val="24"/>
        </w:rPr>
        <w:t xml:space="preserve">need to be aware of the consequences of failing to provide adequate supervision for internal coaches, as there is a </w:t>
      </w:r>
      <w:proofErr w:type="gramStart"/>
      <w:r w:rsidR="00517FBB">
        <w:rPr>
          <w:sz w:val="24"/>
          <w:szCs w:val="24"/>
        </w:rPr>
        <w:t>risk</w:t>
      </w:r>
      <w:proofErr w:type="gramEnd"/>
      <w:r w:rsidR="00517FBB">
        <w:rPr>
          <w:sz w:val="24"/>
          <w:szCs w:val="24"/>
        </w:rPr>
        <w:t xml:space="preserve"> </w:t>
      </w:r>
      <w:r w:rsidR="003B3966">
        <w:rPr>
          <w:sz w:val="24"/>
          <w:szCs w:val="24"/>
        </w:rPr>
        <w:t xml:space="preserve">they may be causing more harm than good. She suggests supervision will be key to the future success of coaching inside the organisation. </w:t>
      </w:r>
    </w:p>
    <w:p w14:paraId="35AA6C88" w14:textId="77777777" w:rsidR="003B5C03" w:rsidRPr="003B5C03" w:rsidRDefault="003B5C03" w:rsidP="003B5C03">
      <w:pPr>
        <w:ind w:left="360"/>
        <w:jc w:val="both"/>
        <w:rPr>
          <w:sz w:val="24"/>
          <w:szCs w:val="24"/>
        </w:rPr>
      </w:pPr>
    </w:p>
    <w:p w14:paraId="2E2F3332" w14:textId="5E6AA48E" w:rsidR="00F325CC" w:rsidRDefault="002A133F" w:rsidP="00F325CC">
      <w:pPr>
        <w:pStyle w:val="Heading1"/>
        <w:rPr>
          <w:rFonts w:asciiTheme="minorHAnsi" w:hAnsiTheme="minorHAnsi" w:cstheme="minorHAnsi"/>
          <w:b/>
          <w:bCs/>
          <w:color w:val="auto"/>
          <w:sz w:val="24"/>
          <w:szCs w:val="24"/>
        </w:rPr>
      </w:pPr>
      <w:bookmarkStart w:id="12" w:name="_Toc134388417"/>
      <w:r w:rsidRPr="002A133F">
        <w:rPr>
          <w:rFonts w:asciiTheme="minorHAnsi" w:hAnsiTheme="minorHAnsi" w:cstheme="minorHAnsi"/>
          <w:b/>
          <w:bCs/>
          <w:color w:val="auto"/>
          <w:sz w:val="24"/>
          <w:szCs w:val="24"/>
        </w:rPr>
        <w:t xml:space="preserve">3.0 </w:t>
      </w:r>
      <w:r w:rsidR="00D8221D" w:rsidRPr="00D8221D">
        <w:rPr>
          <w:rFonts w:asciiTheme="minorHAnsi" w:hAnsiTheme="minorHAnsi" w:cstheme="minorHAnsi"/>
          <w:b/>
          <w:bCs/>
          <w:color w:val="auto"/>
          <w:sz w:val="24"/>
          <w:szCs w:val="24"/>
        </w:rPr>
        <w:t>Critically assess a model or process that should be followed when formally coaching</w:t>
      </w:r>
      <w:r w:rsidR="003B5C03">
        <w:rPr>
          <w:rFonts w:asciiTheme="minorHAnsi" w:hAnsiTheme="minorHAnsi" w:cstheme="minorHAnsi"/>
          <w:b/>
          <w:bCs/>
          <w:color w:val="auto"/>
          <w:sz w:val="24"/>
          <w:szCs w:val="24"/>
        </w:rPr>
        <w:t>.</w:t>
      </w:r>
      <w:bookmarkEnd w:id="12"/>
      <w:r w:rsidR="00D8221D" w:rsidRPr="00D8221D">
        <w:rPr>
          <w:rFonts w:asciiTheme="minorHAnsi" w:hAnsiTheme="minorHAnsi" w:cstheme="minorHAnsi"/>
          <w:b/>
          <w:bCs/>
          <w:color w:val="auto"/>
          <w:sz w:val="24"/>
          <w:szCs w:val="24"/>
        </w:rPr>
        <w:t xml:space="preserve"> </w:t>
      </w:r>
    </w:p>
    <w:p w14:paraId="09E503F6" w14:textId="77777777" w:rsidR="00A94033" w:rsidRDefault="00A94033" w:rsidP="00A94033">
      <w:pPr>
        <w:pStyle w:val="Heading2"/>
        <w:rPr>
          <w:rFonts w:asciiTheme="minorHAnsi" w:hAnsiTheme="minorHAnsi" w:cstheme="minorHAnsi"/>
          <w:b/>
          <w:bCs/>
          <w:color w:val="auto"/>
          <w:sz w:val="24"/>
          <w:szCs w:val="24"/>
        </w:rPr>
      </w:pPr>
    </w:p>
    <w:p w14:paraId="0BFBB803" w14:textId="53B812B7" w:rsidR="007261E3" w:rsidRPr="00F325CC" w:rsidRDefault="00E81334" w:rsidP="00C3362E">
      <w:pPr>
        <w:pStyle w:val="Heading2"/>
        <w:ind w:left="363"/>
        <w:rPr>
          <w:rFonts w:asciiTheme="minorHAnsi" w:hAnsiTheme="minorHAnsi" w:cstheme="minorHAnsi"/>
          <w:b/>
          <w:bCs/>
          <w:color w:val="auto"/>
          <w:sz w:val="24"/>
          <w:szCs w:val="24"/>
        </w:rPr>
      </w:pPr>
      <w:bookmarkStart w:id="13" w:name="_Toc134388418"/>
      <w:r w:rsidRPr="00F325CC">
        <w:rPr>
          <w:rFonts w:asciiTheme="minorHAnsi" w:hAnsiTheme="minorHAnsi" w:cstheme="minorHAnsi"/>
          <w:b/>
          <w:bCs/>
          <w:color w:val="auto"/>
          <w:sz w:val="24"/>
          <w:szCs w:val="24"/>
        </w:rPr>
        <w:t xml:space="preserve">3.1 </w:t>
      </w:r>
      <w:r w:rsidR="0066101D" w:rsidRPr="00F325CC">
        <w:rPr>
          <w:rFonts w:asciiTheme="minorHAnsi" w:hAnsiTheme="minorHAnsi" w:cstheme="minorHAnsi"/>
          <w:b/>
          <w:bCs/>
          <w:color w:val="auto"/>
          <w:sz w:val="24"/>
          <w:szCs w:val="24"/>
        </w:rPr>
        <w:t>ACHIEVE Model</w:t>
      </w:r>
      <w:r w:rsidR="00C3362E">
        <w:rPr>
          <w:rFonts w:asciiTheme="minorHAnsi" w:hAnsiTheme="minorHAnsi" w:cstheme="minorHAnsi"/>
          <w:b/>
          <w:bCs/>
          <w:color w:val="auto"/>
          <w:sz w:val="24"/>
          <w:szCs w:val="24"/>
        </w:rPr>
        <w:t>.</w:t>
      </w:r>
      <w:bookmarkEnd w:id="13"/>
      <w:r w:rsidR="0066101D" w:rsidRPr="00F325CC">
        <w:rPr>
          <w:rFonts w:asciiTheme="minorHAnsi" w:hAnsiTheme="minorHAnsi" w:cstheme="minorHAnsi"/>
          <w:b/>
          <w:bCs/>
          <w:color w:val="auto"/>
          <w:sz w:val="24"/>
          <w:szCs w:val="24"/>
        </w:rPr>
        <w:t xml:space="preserve"> </w:t>
      </w:r>
    </w:p>
    <w:p w14:paraId="3BCFE8C7" w14:textId="77777777" w:rsidR="00C3362E" w:rsidRPr="0055599F" w:rsidRDefault="00C3362E" w:rsidP="00C3362E">
      <w:pPr>
        <w:jc w:val="both"/>
        <w:rPr>
          <w:sz w:val="6"/>
          <w:szCs w:val="6"/>
        </w:rPr>
      </w:pPr>
    </w:p>
    <w:p w14:paraId="5768B925" w14:textId="5A2BB405" w:rsidR="005351CE" w:rsidRPr="00AA2275" w:rsidRDefault="0049412F" w:rsidP="00C3362E">
      <w:pPr>
        <w:ind w:left="363"/>
        <w:jc w:val="both"/>
        <w:rPr>
          <w:sz w:val="24"/>
          <w:szCs w:val="24"/>
        </w:rPr>
      </w:pPr>
      <w:r w:rsidRPr="00AA2275">
        <w:rPr>
          <w:sz w:val="24"/>
          <w:szCs w:val="24"/>
        </w:rPr>
        <w:t>The ACHIEVE</w:t>
      </w:r>
      <w:r w:rsidR="00ED2FE9" w:rsidRPr="00AA2275">
        <w:rPr>
          <w:sz w:val="24"/>
          <w:szCs w:val="24"/>
        </w:rPr>
        <w:t xml:space="preserve"> </w:t>
      </w:r>
      <w:r w:rsidRPr="00AA2275">
        <w:rPr>
          <w:sz w:val="24"/>
          <w:szCs w:val="24"/>
        </w:rPr>
        <w:t>coaching model</w:t>
      </w:r>
      <w:r w:rsidR="00107C4C" w:rsidRPr="00AA2275">
        <w:rPr>
          <w:sz w:val="24"/>
          <w:szCs w:val="24"/>
        </w:rPr>
        <w:t xml:space="preserve"> (</w:t>
      </w:r>
      <w:proofErr w:type="spellStart"/>
      <w:r w:rsidR="00107C4C" w:rsidRPr="00AA2275">
        <w:rPr>
          <w:sz w:val="24"/>
          <w:szCs w:val="24"/>
        </w:rPr>
        <w:t>Dembkowski</w:t>
      </w:r>
      <w:proofErr w:type="spellEnd"/>
      <w:r w:rsidR="00107C4C" w:rsidRPr="00AA2275">
        <w:rPr>
          <w:sz w:val="24"/>
          <w:szCs w:val="24"/>
        </w:rPr>
        <w:t>. 2006) (Appendix A)</w:t>
      </w:r>
      <w:r w:rsidRPr="00AA2275">
        <w:rPr>
          <w:sz w:val="24"/>
          <w:szCs w:val="24"/>
        </w:rPr>
        <w:t xml:space="preserve"> is a seven-step process built </w:t>
      </w:r>
      <w:r w:rsidR="0055599F">
        <w:rPr>
          <w:sz w:val="24"/>
          <w:szCs w:val="24"/>
        </w:rPr>
        <w:t>from</w:t>
      </w:r>
      <w:r w:rsidRPr="00AA2275">
        <w:rPr>
          <w:sz w:val="24"/>
          <w:szCs w:val="24"/>
        </w:rPr>
        <w:t xml:space="preserve"> the GROW coaching and development performance management model.</w:t>
      </w:r>
      <w:r w:rsidR="00BA489F" w:rsidRPr="00AA2275">
        <w:rPr>
          <w:sz w:val="24"/>
          <w:szCs w:val="24"/>
        </w:rPr>
        <w:t xml:space="preserve"> The extra </w:t>
      </w:r>
      <w:r w:rsidR="00F02B24">
        <w:rPr>
          <w:sz w:val="24"/>
          <w:szCs w:val="24"/>
        </w:rPr>
        <w:t>three</w:t>
      </w:r>
      <w:r w:rsidR="00BA489F" w:rsidRPr="00AA2275">
        <w:rPr>
          <w:sz w:val="24"/>
          <w:szCs w:val="24"/>
        </w:rPr>
        <w:t xml:space="preserve"> steps help to close the gap between </w:t>
      </w:r>
      <w:proofErr w:type="spellStart"/>
      <w:r w:rsidR="00BA489F" w:rsidRPr="00AA2275">
        <w:rPr>
          <w:sz w:val="24"/>
          <w:szCs w:val="24"/>
        </w:rPr>
        <w:t>coachee</w:t>
      </w:r>
      <w:proofErr w:type="spellEnd"/>
      <w:r w:rsidR="00BA489F" w:rsidRPr="00AA2275">
        <w:rPr>
          <w:sz w:val="24"/>
          <w:szCs w:val="24"/>
        </w:rPr>
        <w:t xml:space="preserve"> participation and collaboration in goal setting.</w:t>
      </w:r>
      <w:r w:rsidR="0000087B" w:rsidRPr="00AA2275">
        <w:rPr>
          <w:sz w:val="24"/>
          <w:szCs w:val="24"/>
        </w:rPr>
        <w:t xml:space="preserve"> </w:t>
      </w:r>
    </w:p>
    <w:p w14:paraId="2824A4B4" w14:textId="6BF8B7B1" w:rsidR="005351CE" w:rsidRPr="00AA2275" w:rsidRDefault="00365D76" w:rsidP="00C3362E">
      <w:pPr>
        <w:ind w:firstLine="363"/>
        <w:rPr>
          <w:sz w:val="24"/>
          <w:szCs w:val="24"/>
        </w:rPr>
      </w:pPr>
      <w:r w:rsidRPr="00AA2275">
        <w:rPr>
          <w:sz w:val="24"/>
          <w:szCs w:val="24"/>
        </w:rPr>
        <w:t xml:space="preserve">ACHIEVE </w:t>
      </w:r>
      <w:r w:rsidR="005351CE" w:rsidRPr="00AA2275">
        <w:rPr>
          <w:sz w:val="24"/>
          <w:szCs w:val="24"/>
        </w:rPr>
        <w:t>is a</w:t>
      </w:r>
      <w:r w:rsidR="008D2FAE" w:rsidRPr="00AA2275">
        <w:rPr>
          <w:sz w:val="24"/>
          <w:szCs w:val="24"/>
        </w:rPr>
        <w:t>n</w:t>
      </w:r>
      <w:r w:rsidR="005351CE" w:rsidRPr="00AA2275">
        <w:rPr>
          <w:sz w:val="24"/>
          <w:szCs w:val="24"/>
        </w:rPr>
        <w:t xml:space="preserve"> acronym of 7 steps:</w:t>
      </w:r>
    </w:p>
    <w:p w14:paraId="3887DF3E" w14:textId="29AD79CB" w:rsidR="005351CE" w:rsidRPr="00AA2275" w:rsidRDefault="005351CE" w:rsidP="005351CE">
      <w:pPr>
        <w:pStyle w:val="ListParagraph"/>
        <w:numPr>
          <w:ilvl w:val="0"/>
          <w:numId w:val="20"/>
        </w:numPr>
        <w:rPr>
          <w:sz w:val="24"/>
          <w:szCs w:val="24"/>
        </w:rPr>
      </w:pPr>
      <w:r w:rsidRPr="00AA2275">
        <w:rPr>
          <w:sz w:val="24"/>
          <w:szCs w:val="24"/>
        </w:rPr>
        <w:t xml:space="preserve">Assess </w:t>
      </w:r>
      <w:r w:rsidR="00812E49" w:rsidRPr="00AA2275">
        <w:rPr>
          <w:sz w:val="24"/>
          <w:szCs w:val="24"/>
        </w:rPr>
        <w:t xml:space="preserve">the </w:t>
      </w:r>
      <w:proofErr w:type="gramStart"/>
      <w:r w:rsidR="00812E49" w:rsidRPr="00AA2275">
        <w:rPr>
          <w:sz w:val="24"/>
          <w:szCs w:val="24"/>
        </w:rPr>
        <w:t>situation</w:t>
      </w:r>
      <w:proofErr w:type="gramEnd"/>
    </w:p>
    <w:p w14:paraId="7F2638B5" w14:textId="7ABB9C41" w:rsidR="00812E49" w:rsidRPr="00AA2275" w:rsidRDefault="00812E49" w:rsidP="005351CE">
      <w:pPr>
        <w:pStyle w:val="ListParagraph"/>
        <w:numPr>
          <w:ilvl w:val="0"/>
          <w:numId w:val="20"/>
        </w:numPr>
        <w:rPr>
          <w:sz w:val="24"/>
          <w:szCs w:val="24"/>
        </w:rPr>
      </w:pPr>
      <w:r w:rsidRPr="00AA2275">
        <w:rPr>
          <w:sz w:val="24"/>
          <w:szCs w:val="24"/>
        </w:rPr>
        <w:t>Creat</w:t>
      </w:r>
      <w:r w:rsidR="0086329C" w:rsidRPr="00AA2275">
        <w:rPr>
          <w:sz w:val="24"/>
          <w:szCs w:val="24"/>
        </w:rPr>
        <w:t>ive</w:t>
      </w:r>
      <w:r w:rsidRPr="00AA2275">
        <w:rPr>
          <w:sz w:val="24"/>
          <w:szCs w:val="24"/>
        </w:rPr>
        <w:t xml:space="preserve"> brainstorm</w:t>
      </w:r>
      <w:r w:rsidR="005C17D8" w:rsidRPr="00AA2275">
        <w:rPr>
          <w:sz w:val="24"/>
          <w:szCs w:val="24"/>
        </w:rPr>
        <w:t xml:space="preserve"> alternatives to current situation</w:t>
      </w:r>
    </w:p>
    <w:p w14:paraId="0A666613" w14:textId="2BD3359D" w:rsidR="005C17D8" w:rsidRPr="00AA2275" w:rsidRDefault="005C17D8" w:rsidP="005351CE">
      <w:pPr>
        <w:pStyle w:val="ListParagraph"/>
        <w:numPr>
          <w:ilvl w:val="0"/>
          <w:numId w:val="20"/>
        </w:numPr>
        <w:rPr>
          <w:sz w:val="24"/>
          <w:szCs w:val="24"/>
        </w:rPr>
      </w:pPr>
      <w:r w:rsidRPr="00AA2275">
        <w:rPr>
          <w:sz w:val="24"/>
          <w:szCs w:val="24"/>
        </w:rPr>
        <w:t>Hone goals</w:t>
      </w:r>
    </w:p>
    <w:p w14:paraId="60BC97A0" w14:textId="26F929B6" w:rsidR="005C17D8" w:rsidRPr="00AA2275" w:rsidRDefault="00555CCD" w:rsidP="005351CE">
      <w:pPr>
        <w:pStyle w:val="ListParagraph"/>
        <w:numPr>
          <w:ilvl w:val="0"/>
          <w:numId w:val="20"/>
        </w:numPr>
        <w:rPr>
          <w:sz w:val="24"/>
          <w:szCs w:val="24"/>
        </w:rPr>
      </w:pPr>
      <w:r w:rsidRPr="00AA2275">
        <w:rPr>
          <w:sz w:val="24"/>
          <w:szCs w:val="24"/>
        </w:rPr>
        <w:t xml:space="preserve">Initiate </w:t>
      </w:r>
      <w:proofErr w:type="gramStart"/>
      <w:r w:rsidRPr="00AA2275">
        <w:rPr>
          <w:sz w:val="24"/>
          <w:szCs w:val="24"/>
        </w:rPr>
        <w:t>options</w:t>
      </w:r>
      <w:proofErr w:type="gramEnd"/>
    </w:p>
    <w:p w14:paraId="3FC1F91E" w14:textId="27FD0DC6" w:rsidR="00555CCD" w:rsidRPr="00AA2275" w:rsidRDefault="00555CCD" w:rsidP="005351CE">
      <w:pPr>
        <w:pStyle w:val="ListParagraph"/>
        <w:numPr>
          <w:ilvl w:val="0"/>
          <w:numId w:val="20"/>
        </w:numPr>
        <w:rPr>
          <w:sz w:val="24"/>
          <w:szCs w:val="24"/>
        </w:rPr>
      </w:pPr>
      <w:r w:rsidRPr="00AA2275">
        <w:rPr>
          <w:sz w:val="24"/>
          <w:szCs w:val="24"/>
        </w:rPr>
        <w:t>Evaluation options</w:t>
      </w:r>
    </w:p>
    <w:p w14:paraId="32061EDA" w14:textId="36A92727" w:rsidR="00555CCD" w:rsidRPr="00AA2275" w:rsidRDefault="00F5602B" w:rsidP="005351CE">
      <w:pPr>
        <w:pStyle w:val="ListParagraph"/>
        <w:numPr>
          <w:ilvl w:val="0"/>
          <w:numId w:val="20"/>
        </w:numPr>
        <w:rPr>
          <w:sz w:val="24"/>
          <w:szCs w:val="24"/>
        </w:rPr>
      </w:pPr>
      <w:r w:rsidRPr="00AA2275">
        <w:rPr>
          <w:sz w:val="24"/>
          <w:szCs w:val="24"/>
        </w:rPr>
        <w:t>Valid action plan design</w:t>
      </w:r>
    </w:p>
    <w:p w14:paraId="124FDDC2" w14:textId="170BD445" w:rsidR="00F5602B" w:rsidRPr="00AA2275" w:rsidRDefault="00F5602B" w:rsidP="005351CE">
      <w:pPr>
        <w:pStyle w:val="ListParagraph"/>
        <w:numPr>
          <w:ilvl w:val="0"/>
          <w:numId w:val="20"/>
        </w:numPr>
        <w:rPr>
          <w:sz w:val="24"/>
          <w:szCs w:val="24"/>
        </w:rPr>
      </w:pPr>
      <w:r w:rsidRPr="00AA2275">
        <w:rPr>
          <w:sz w:val="24"/>
          <w:szCs w:val="24"/>
        </w:rPr>
        <w:t xml:space="preserve">Encourage </w:t>
      </w:r>
      <w:proofErr w:type="gramStart"/>
      <w:r w:rsidRPr="00AA2275">
        <w:rPr>
          <w:sz w:val="24"/>
          <w:szCs w:val="24"/>
        </w:rPr>
        <w:t>momentum</w:t>
      </w:r>
      <w:proofErr w:type="gramEnd"/>
    </w:p>
    <w:p w14:paraId="36ABA8E5" w14:textId="64880008" w:rsidR="00956EED" w:rsidRDefault="00FE2133" w:rsidP="00496EA1">
      <w:pPr>
        <w:ind w:left="363"/>
        <w:jc w:val="both"/>
        <w:rPr>
          <w:sz w:val="24"/>
          <w:szCs w:val="24"/>
        </w:rPr>
      </w:pPr>
      <w:r w:rsidRPr="00AA2275">
        <w:rPr>
          <w:sz w:val="24"/>
          <w:szCs w:val="24"/>
        </w:rPr>
        <w:lastRenderedPageBreak/>
        <w:t xml:space="preserve">It is designed to create </w:t>
      </w:r>
      <w:r w:rsidR="00CA7F70" w:rsidRPr="00AA2275">
        <w:rPr>
          <w:sz w:val="24"/>
          <w:szCs w:val="24"/>
        </w:rPr>
        <w:t>a more flexible coaching approach.</w:t>
      </w:r>
      <w:r w:rsidR="00E802E6" w:rsidRPr="00AA2275">
        <w:rPr>
          <w:sz w:val="24"/>
          <w:szCs w:val="24"/>
        </w:rPr>
        <w:t xml:space="preserve"> This model </w:t>
      </w:r>
      <w:r w:rsidR="00232B5D" w:rsidRPr="00AA2275">
        <w:rPr>
          <w:sz w:val="24"/>
          <w:szCs w:val="24"/>
        </w:rPr>
        <w:t>uses a</w:t>
      </w:r>
      <w:r w:rsidR="00E802E6" w:rsidRPr="00AA2275">
        <w:rPr>
          <w:sz w:val="24"/>
          <w:szCs w:val="24"/>
        </w:rPr>
        <w:t xml:space="preserve"> more collaborati</w:t>
      </w:r>
      <w:r w:rsidR="00232B5D" w:rsidRPr="00AA2275">
        <w:rPr>
          <w:sz w:val="24"/>
          <w:szCs w:val="24"/>
        </w:rPr>
        <w:t xml:space="preserve">ve </w:t>
      </w:r>
      <w:r w:rsidR="00E802E6" w:rsidRPr="00AA2275">
        <w:rPr>
          <w:sz w:val="24"/>
          <w:szCs w:val="24"/>
        </w:rPr>
        <w:t>and conversation</w:t>
      </w:r>
      <w:r w:rsidR="00232B5D" w:rsidRPr="00AA2275">
        <w:rPr>
          <w:sz w:val="24"/>
          <w:szCs w:val="24"/>
        </w:rPr>
        <w:t>al</w:t>
      </w:r>
      <w:r w:rsidR="00E802E6" w:rsidRPr="00AA2275">
        <w:rPr>
          <w:sz w:val="24"/>
          <w:szCs w:val="24"/>
        </w:rPr>
        <w:t xml:space="preserve"> process.</w:t>
      </w:r>
      <w:r w:rsidR="00BF25DB" w:rsidRPr="00AA2275">
        <w:rPr>
          <w:sz w:val="24"/>
          <w:szCs w:val="24"/>
        </w:rPr>
        <w:t xml:space="preserve"> </w:t>
      </w:r>
      <w:r w:rsidR="00F02B24">
        <w:rPr>
          <w:sz w:val="24"/>
          <w:szCs w:val="24"/>
        </w:rPr>
        <w:t>It</w:t>
      </w:r>
      <w:r w:rsidR="00BF25DB" w:rsidRPr="00AA2275">
        <w:rPr>
          <w:sz w:val="24"/>
          <w:szCs w:val="24"/>
        </w:rPr>
        <w:t xml:space="preserve"> </w:t>
      </w:r>
      <w:r w:rsidR="009503ED" w:rsidRPr="00AA2275">
        <w:rPr>
          <w:sz w:val="24"/>
          <w:szCs w:val="24"/>
        </w:rPr>
        <w:t>helps</w:t>
      </w:r>
      <w:r w:rsidR="00BF25DB" w:rsidRPr="00AA2275">
        <w:rPr>
          <w:sz w:val="24"/>
          <w:szCs w:val="24"/>
        </w:rPr>
        <w:t xml:space="preserve"> the </w:t>
      </w:r>
      <w:proofErr w:type="spellStart"/>
      <w:r w:rsidR="00BF25DB" w:rsidRPr="00AA2275">
        <w:rPr>
          <w:sz w:val="24"/>
          <w:szCs w:val="24"/>
        </w:rPr>
        <w:t>coachee</w:t>
      </w:r>
      <w:proofErr w:type="spellEnd"/>
      <w:r w:rsidR="00BF25DB" w:rsidRPr="00AA2275">
        <w:rPr>
          <w:sz w:val="24"/>
          <w:szCs w:val="24"/>
        </w:rPr>
        <w:t xml:space="preserve"> </w:t>
      </w:r>
      <w:r w:rsidR="009503ED" w:rsidRPr="00AA2275">
        <w:rPr>
          <w:sz w:val="24"/>
          <w:szCs w:val="24"/>
        </w:rPr>
        <w:t xml:space="preserve">to </w:t>
      </w:r>
      <w:r w:rsidR="00BF25DB" w:rsidRPr="00AA2275">
        <w:rPr>
          <w:sz w:val="24"/>
          <w:szCs w:val="24"/>
        </w:rPr>
        <w:t>better understand their situation.</w:t>
      </w:r>
      <w:r w:rsidR="009503ED" w:rsidRPr="00AA2275">
        <w:rPr>
          <w:sz w:val="24"/>
          <w:szCs w:val="24"/>
        </w:rPr>
        <w:t xml:space="preserve"> </w:t>
      </w:r>
      <w:r w:rsidR="00ED2FE9" w:rsidRPr="00AA2275">
        <w:rPr>
          <w:sz w:val="24"/>
          <w:szCs w:val="24"/>
        </w:rPr>
        <w:t>It’s</w:t>
      </w:r>
      <w:r w:rsidR="009503ED" w:rsidRPr="00AA2275">
        <w:rPr>
          <w:sz w:val="24"/>
          <w:szCs w:val="24"/>
        </w:rPr>
        <w:t xml:space="preserve"> about</w:t>
      </w:r>
      <w:r w:rsidR="00BF25DB" w:rsidRPr="00AA2275">
        <w:rPr>
          <w:sz w:val="24"/>
          <w:szCs w:val="24"/>
        </w:rPr>
        <w:t xml:space="preserve"> challenging the </w:t>
      </w:r>
      <w:proofErr w:type="spellStart"/>
      <w:r w:rsidR="00BF25DB" w:rsidRPr="00AA2275">
        <w:rPr>
          <w:sz w:val="24"/>
          <w:szCs w:val="24"/>
        </w:rPr>
        <w:t>coachee</w:t>
      </w:r>
      <w:proofErr w:type="spellEnd"/>
      <w:r w:rsidR="00BF25DB" w:rsidRPr="00AA2275">
        <w:rPr>
          <w:sz w:val="24"/>
          <w:szCs w:val="24"/>
        </w:rPr>
        <w:t xml:space="preserve"> to </w:t>
      </w:r>
      <w:r w:rsidR="00ED2FE9" w:rsidRPr="00AA2275">
        <w:rPr>
          <w:sz w:val="24"/>
          <w:szCs w:val="24"/>
        </w:rPr>
        <w:t>go</w:t>
      </w:r>
      <w:r w:rsidR="00BF25DB" w:rsidRPr="00AA2275">
        <w:rPr>
          <w:sz w:val="24"/>
          <w:szCs w:val="24"/>
        </w:rPr>
        <w:t xml:space="preserve"> deeper and uncover motivations and emotions around the problem.</w:t>
      </w:r>
      <w:r w:rsidR="00F5602B" w:rsidRPr="00AA2275">
        <w:rPr>
          <w:sz w:val="24"/>
          <w:szCs w:val="24"/>
        </w:rPr>
        <w:t xml:space="preserve"> </w:t>
      </w:r>
      <w:r w:rsidR="00F47ED2" w:rsidRPr="00AA2275">
        <w:rPr>
          <w:sz w:val="24"/>
          <w:szCs w:val="24"/>
        </w:rPr>
        <w:t>A main</w:t>
      </w:r>
      <w:r w:rsidR="004925E8" w:rsidRPr="00AA2275">
        <w:rPr>
          <w:sz w:val="24"/>
          <w:szCs w:val="24"/>
        </w:rPr>
        <w:t xml:space="preserve"> benefit of the ACHIEVE model over the GROW model is the </w:t>
      </w:r>
      <w:r w:rsidR="00CE573E" w:rsidRPr="00AA2275">
        <w:rPr>
          <w:sz w:val="24"/>
          <w:szCs w:val="24"/>
        </w:rPr>
        <w:t>extra</w:t>
      </w:r>
      <w:r w:rsidR="004925E8" w:rsidRPr="00AA2275">
        <w:rPr>
          <w:sz w:val="24"/>
          <w:szCs w:val="24"/>
        </w:rPr>
        <w:t xml:space="preserve"> stage </w:t>
      </w:r>
      <w:r w:rsidR="00F47ED2" w:rsidRPr="00AA2275">
        <w:rPr>
          <w:sz w:val="24"/>
          <w:szCs w:val="24"/>
        </w:rPr>
        <w:t>that</w:t>
      </w:r>
      <w:r w:rsidR="004925E8" w:rsidRPr="00AA2275">
        <w:rPr>
          <w:sz w:val="24"/>
          <w:szCs w:val="24"/>
        </w:rPr>
        <w:t xml:space="preserve"> focuses on encouraging momentum.</w:t>
      </w:r>
    </w:p>
    <w:p w14:paraId="50760D1F" w14:textId="77777777" w:rsidR="00413F91" w:rsidRPr="00496EA1" w:rsidRDefault="00413F91" w:rsidP="00496EA1">
      <w:pPr>
        <w:ind w:left="363"/>
        <w:jc w:val="both"/>
        <w:rPr>
          <w:sz w:val="24"/>
          <w:szCs w:val="24"/>
        </w:rPr>
      </w:pPr>
    </w:p>
    <w:p w14:paraId="07BF321D" w14:textId="233EB630" w:rsidR="0066101D" w:rsidRDefault="0066101D" w:rsidP="0066101D">
      <w:pPr>
        <w:pStyle w:val="Heading2"/>
        <w:rPr>
          <w:rFonts w:asciiTheme="minorHAnsi" w:hAnsiTheme="minorHAnsi" w:cstheme="minorHAnsi"/>
          <w:b/>
          <w:bCs/>
          <w:color w:val="auto"/>
          <w:sz w:val="24"/>
          <w:szCs w:val="24"/>
        </w:rPr>
      </w:pPr>
      <w:r>
        <w:tab/>
      </w:r>
      <w:bookmarkStart w:id="14" w:name="_Toc134388419"/>
      <w:r>
        <w:rPr>
          <w:rFonts w:asciiTheme="minorHAnsi" w:hAnsiTheme="minorHAnsi" w:cstheme="minorHAnsi"/>
          <w:b/>
          <w:bCs/>
          <w:color w:val="auto"/>
          <w:sz w:val="24"/>
          <w:szCs w:val="24"/>
        </w:rPr>
        <w:t>3.2 GROW Model</w:t>
      </w:r>
      <w:bookmarkEnd w:id="14"/>
      <w:r>
        <w:rPr>
          <w:rFonts w:asciiTheme="minorHAnsi" w:hAnsiTheme="minorHAnsi" w:cstheme="minorHAnsi"/>
          <w:b/>
          <w:bCs/>
          <w:color w:val="auto"/>
          <w:sz w:val="24"/>
          <w:szCs w:val="24"/>
        </w:rPr>
        <w:t xml:space="preserve"> </w:t>
      </w:r>
    </w:p>
    <w:p w14:paraId="37E0041D" w14:textId="00BAEC74" w:rsidR="0001714B" w:rsidRPr="00413F91" w:rsidRDefault="0001714B" w:rsidP="0001714B">
      <w:pPr>
        <w:rPr>
          <w:sz w:val="6"/>
          <w:szCs w:val="6"/>
        </w:rPr>
      </w:pPr>
    </w:p>
    <w:p w14:paraId="0B71D59C" w14:textId="45D23603" w:rsidR="00533110" w:rsidRPr="00AA2275" w:rsidRDefault="00DC23F3" w:rsidP="00AA2275">
      <w:pPr>
        <w:ind w:firstLine="720"/>
        <w:rPr>
          <w:sz w:val="24"/>
          <w:szCs w:val="24"/>
        </w:rPr>
      </w:pPr>
      <w:r w:rsidRPr="00AA2275">
        <w:rPr>
          <w:sz w:val="24"/>
          <w:szCs w:val="24"/>
        </w:rPr>
        <w:t>GROW</w:t>
      </w:r>
      <w:r w:rsidR="00A4019B" w:rsidRPr="00AA2275">
        <w:rPr>
          <w:sz w:val="24"/>
          <w:szCs w:val="24"/>
        </w:rPr>
        <w:t xml:space="preserve"> </w:t>
      </w:r>
      <w:r w:rsidR="006E4552" w:rsidRPr="00AA2275">
        <w:rPr>
          <w:sz w:val="24"/>
          <w:szCs w:val="24"/>
        </w:rPr>
        <w:t>(Graham. 2010)</w:t>
      </w:r>
      <w:r w:rsidR="007078AA" w:rsidRPr="00AA2275">
        <w:rPr>
          <w:sz w:val="24"/>
          <w:szCs w:val="24"/>
        </w:rPr>
        <w:t xml:space="preserve"> (</w:t>
      </w:r>
      <w:r w:rsidR="007078AA" w:rsidRPr="00AA2275">
        <w:rPr>
          <w:rFonts w:cstheme="minorHAnsi"/>
          <w:sz w:val="24"/>
          <w:szCs w:val="24"/>
        </w:rPr>
        <w:t xml:space="preserve">Appendix </w:t>
      </w:r>
      <w:r w:rsidR="00ED2FE9" w:rsidRPr="00AA2275">
        <w:rPr>
          <w:rFonts w:cstheme="minorHAnsi"/>
          <w:sz w:val="24"/>
          <w:szCs w:val="24"/>
        </w:rPr>
        <w:t>B</w:t>
      </w:r>
      <w:r w:rsidR="007078AA" w:rsidRPr="00AA2275">
        <w:rPr>
          <w:rFonts w:cstheme="minorHAnsi"/>
          <w:sz w:val="24"/>
          <w:szCs w:val="24"/>
        </w:rPr>
        <w:t>)</w:t>
      </w:r>
      <w:r w:rsidRPr="00AA2275">
        <w:rPr>
          <w:sz w:val="24"/>
          <w:szCs w:val="24"/>
        </w:rPr>
        <w:t xml:space="preserve"> </w:t>
      </w:r>
      <w:r w:rsidR="0098329B" w:rsidRPr="00AA2275">
        <w:rPr>
          <w:sz w:val="24"/>
          <w:szCs w:val="24"/>
        </w:rPr>
        <w:t>is an acronym</w:t>
      </w:r>
      <w:r w:rsidRPr="00AA2275">
        <w:rPr>
          <w:sz w:val="24"/>
          <w:szCs w:val="24"/>
        </w:rPr>
        <w:t xml:space="preserve"> </w:t>
      </w:r>
      <w:r w:rsidR="00CA2DB8" w:rsidRPr="00AA2275">
        <w:rPr>
          <w:sz w:val="24"/>
          <w:szCs w:val="24"/>
        </w:rPr>
        <w:t>of four steps</w:t>
      </w:r>
      <w:r w:rsidRPr="00AA2275">
        <w:rPr>
          <w:sz w:val="24"/>
          <w:szCs w:val="24"/>
        </w:rPr>
        <w:t>:</w:t>
      </w:r>
      <w:r w:rsidR="00CA2DB8" w:rsidRPr="00AA2275">
        <w:rPr>
          <w:sz w:val="24"/>
          <w:szCs w:val="24"/>
        </w:rPr>
        <w:t xml:space="preserve"> </w:t>
      </w:r>
    </w:p>
    <w:p w14:paraId="4750E0BE" w14:textId="1E976AF9" w:rsidR="00533110" w:rsidRPr="00AA2275" w:rsidRDefault="00CA2DB8" w:rsidP="00533110">
      <w:pPr>
        <w:pStyle w:val="ListParagraph"/>
        <w:numPr>
          <w:ilvl w:val="0"/>
          <w:numId w:val="19"/>
        </w:numPr>
        <w:rPr>
          <w:sz w:val="24"/>
          <w:szCs w:val="24"/>
        </w:rPr>
      </w:pPr>
      <w:r w:rsidRPr="00AA2275">
        <w:rPr>
          <w:sz w:val="24"/>
          <w:szCs w:val="24"/>
        </w:rPr>
        <w:t>Goal</w:t>
      </w:r>
    </w:p>
    <w:p w14:paraId="6EA68606" w14:textId="6ED7FE7B" w:rsidR="00533110" w:rsidRPr="00AA2275" w:rsidRDefault="00533110" w:rsidP="00533110">
      <w:pPr>
        <w:pStyle w:val="ListParagraph"/>
        <w:numPr>
          <w:ilvl w:val="0"/>
          <w:numId w:val="19"/>
        </w:numPr>
        <w:rPr>
          <w:sz w:val="24"/>
          <w:szCs w:val="24"/>
        </w:rPr>
      </w:pPr>
      <w:r w:rsidRPr="00AA2275">
        <w:rPr>
          <w:sz w:val="24"/>
          <w:szCs w:val="24"/>
        </w:rPr>
        <w:t>R</w:t>
      </w:r>
      <w:r w:rsidR="00CA2DB8" w:rsidRPr="00AA2275">
        <w:rPr>
          <w:sz w:val="24"/>
          <w:szCs w:val="24"/>
        </w:rPr>
        <w:t>eality</w:t>
      </w:r>
    </w:p>
    <w:p w14:paraId="3DD43F6C" w14:textId="77777777" w:rsidR="00CD1C3B" w:rsidRPr="00AA2275" w:rsidRDefault="00533110" w:rsidP="00CD1C3B">
      <w:pPr>
        <w:pStyle w:val="ListParagraph"/>
        <w:numPr>
          <w:ilvl w:val="0"/>
          <w:numId w:val="19"/>
        </w:numPr>
        <w:rPr>
          <w:sz w:val="24"/>
          <w:szCs w:val="24"/>
        </w:rPr>
      </w:pPr>
      <w:r w:rsidRPr="00AA2275">
        <w:rPr>
          <w:sz w:val="24"/>
          <w:szCs w:val="24"/>
        </w:rPr>
        <w:t>O</w:t>
      </w:r>
      <w:r w:rsidR="00E05738" w:rsidRPr="00AA2275">
        <w:rPr>
          <w:sz w:val="24"/>
          <w:szCs w:val="24"/>
        </w:rPr>
        <w:t>ptions</w:t>
      </w:r>
      <w:r w:rsidR="007950B6" w:rsidRPr="00AA2275">
        <w:rPr>
          <w:sz w:val="24"/>
          <w:szCs w:val="24"/>
        </w:rPr>
        <w:t>/</w:t>
      </w:r>
      <w:r w:rsidRPr="00AA2275">
        <w:rPr>
          <w:sz w:val="24"/>
          <w:szCs w:val="24"/>
        </w:rPr>
        <w:t>o</w:t>
      </w:r>
      <w:r w:rsidR="007950B6" w:rsidRPr="00AA2275">
        <w:rPr>
          <w:sz w:val="24"/>
          <w:szCs w:val="24"/>
        </w:rPr>
        <w:t>bs</w:t>
      </w:r>
      <w:r w:rsidRPr="00AA2275">
        <w:rPr>
          <w:sz w:val="24"/>
          <w:szCs w:val="24"/>
        </w:rPr>
        <w:t>tacles</w:t>
      </w:r>
      <w:r w:rsidR="00E05738" w:rsidRPr="00AA2275">
        <w:rPr>
          <w:sz w:val="24"/>
          <w:szCs w:val="24"/>
        </w:rPr>
        <w:t xml:space="preserve"> </w:t>
      </w:r>
    </w:p>
    <w:p w14:paraId="6CE50A3D" w14:textId="26D1130A" w:rsidR="00DC23F3" w:rsidRPr="00AA2275" w:rsidRDefault="00CD1C3B" w:rsidP="00CD1C3B">
      <w:pPr>
        <w:pStyle w:val="ListParagraph"/>
        <w:numPr>
          <w:ilvl w:val="0"/>
          <w:numId w:val="19"/>
        </w:numPr>
        <w:rPr>
          <w:sz w:val="24"/>
          <w:szCs w:val="24"/>
        </w:rPr>
      </w:pPr>
      <w:r w:rsidRPr="00AA2275">
        <w:rPr>
          <w:sz w:val="24"/>
          <w:szCs w:val="24"/>
        </w:rPr>
        <w:t>W</w:t>
      </w:r>
      <w:r w:rsidR="00E05738" w:rsidRPr="00AA2275">
        <w:rPr>
          <w:sz w:val="24"/>
          <w:szCs w:val="24"/>
        </w:rPr>
        <w:t>ay forward</w:t>
      </w:r>
      <w:r w:rsidR="00533110" w:rsidRPr="00AA2275">
        <w:rPr>
          <w:sz w:val="24"/>
          <w:szCs w:val="24"/>
        </w:rPr>
        <w:t>/will</w:t>
      </w:r>
      <w:r w:rsidR="00E05738" w:rsidRPr="00AA2275">
        <w:rPr>
          <w:sz w:val="24"/>
          <w:szCs w:val="24"/>
        </w:rPr>
        <w:t xml:space="preserve">. </w:t>
      </w:r>
    </w:p>
    <w:p w14:paraId="29C6B8F4" w14:textId="0ECEA34C" w:rsidR="00DC23F3" w:rsidRPr="00AA2275" w:rsidRDefault="008541CE" w:rsidP="00AA2275">
      <w:pPr>
        <w:ind w:left="720"/>
        <w:jc w:val="both"/>
        <w:rPr>
          <w:sz w:val="24"/>
          <w:szCs w:val="24"/>
        </w:rPr>
      </w:pPr>
      <w:r w:rsidRPr="00AA2275">
        <w:rPr>
          <w:sz w:val="24"/>
          <w:szCs w:val="24"/>
        </w:rPr>
        <w:t xml:space="preserve">The first step will help identify </w:t>
      </w:r>
      <w:r w:rsidR="005667DD" w:rsidRPr="00AA2275">
        <w:rPr>
          <w:sz w:val="24"/>
          <w:szCs w:val="24"/>
        </w:rPr>
        <w:t>and establish th</w:t>
      </w:r>
      <w:r w:rsidR="001C3CB9" w:rsidRPr="00AA2275">
        <w:rPr>
          <w:sz w:val="24"/>
          <w:szCs w:val="24"/>
        </w:rPr>
        <w:t>e</w:t>
      </w:r>
      <w:r w:rsidR="005667DD" w:rsidRPr="00AA2275">
        <w:rPr>
          <w:sz w:val="24"/>
          <w:szCs w:val="24"/>
        </w:rPr>
        <w:t xml:space="preserve"> goal</w:t>
      </w:r>
      <w:r w:rsidR="00F3619E" w:rsidRPr="00AA2275">
        <w:rPr>
          <w:sz w:val="24"/>
          <w:szCs w:val="24"/>
        </w:rPr>
        <w:t xml:space="preserve"> making sure the goal is </w:t>
      </w:r>
      <w:r w:rsidR="00413F91">
        <w:rPr>
          <w:sz w:val="24"/>
          <w:szCs w:val="24"/>
        </w:rPr>
        <w:t>s</w:t>
      </w:r>
      <w:r w:rsidR="00ED46B7" w:rsidRPr="00AA2275">
        <w:rPr>
          <w:sz w:val="24"/>
          <w:szCs w:val="24"/>
        </w:rPr>
        <w:t xml:space="preserve">pecific, </w:t>
      </w:r>
      <w:r w:rsidR="00D44B5F" w:rsidRPr="00AA2275">
        <w:rPr>
          <w:sz w:val="24"/>
          <w:szCs w:val="24"/>
        </w:rPr>
        <w:t>measurable</w:t>
      </w:r>
      <w:r w:rsidR="00ED46B7" w:rsidRPr="00AA2275">
        <w:rPr>
          <w:sz w:val="24"/>
          <w:szCs w:val="24"/>
        </w:rPr>
        <w:t xml:space="preserve">, attainable, </w:t>
      </w:r>
      <w:r w:rsidR="00822F0A" w:rsidRPr="00AA2275">
        <w:rPr>
          <w:sz w:val="24"/>
          <w:szCs w:val="24"/>
        </w:rPr>
        <w:t>realistic,</w:t>
      </w:r>
      <w:r w:rsidR="00ED46B7" w:rsidRPr="00AA2275">
        <w:rPr>
          <w:sz w:val="24"/>
          <w:szCs w:val="24"/>
        </w:rPr>
        <w:t xml:space="preserve"> and time-bound (SMART Goal)</w:t>
      </w:r>
      <w:r w:rsidR="00F3619E" w:rsidRPr="00AA2275">
        <w:rPr>
          <w:sz w:val="24"/>
          <w:szCs w:val="24"/>
        </w:rPr>
        <w:t xml:space="preserve"> (</w:t>
      </w:r>
      <w:r w:rsidR="00440AF8" w:rsidRPr="00AA2275">
        <w:rPr>
          <w:sz w:val="24"/>
          <w:szCs w:val="24"/>
        </w:rPr>
        <w:t>Mayer. 20</w:t>
      </w:r>
      <w:r w:rsidR="00802D3D" w:rsidRPr="00AA2275">
        <w:rPr>
          <w:sz w:val="24"/>
          <w:szCs w:val="24"/>
        </w:rPr>
        <w:t>03)</w:t>
      </w:r>
      <w:r w:rsidR="005667DD" w:rsidRPr="00AA2275">
        <w:rPr>
          <w:sz w:val="24"/>
          <w:szCs w:val="24"/>
        </w:rPr>
        <w:t xml:space="preserve">. Secondly, </w:t>
      </w:r>
      <w:r w:rsidR="008C1D8B" w:rsidRPr="00AA2275">
        <w:rPr>
          <w:sz w:val="24"/>
          <w:szCs w:val="24"/>
        </w:rPr>
        <w:t>is</w:t>
      </w:r>
      <w:r w:rsidR="00693194" w:rsidRPr="00AA2275">
        <w:rPr>
          <w:sz w:val="24"/>
          <w:szCs w:val="24"/>
        </w:rPr>
        <w:t xml:space="preserve"> where</w:t>
      </w:r>
      <w:r w:rsidR="008C1D8B" w:rsidRPr="00AA2275">
        <w:rPr>
          <w:sz w:val="24"/>
          <w:szCs w:val="24"/>
        </w:rPr>
        <w:t xml:space="preserve"> the </w:t>
      </w:r>
      <w:proofErr w:type="spellStart"/>
      <w:r w:rsidR="008C1D8B" w:rsidRPr="00AA2275">
        <w:rPr>
          <w:sz w:val="24"/>
          <w:szCs w:val="24"/>
        </w:rPr>
        <w:t>coachee</w:t>
      </w:r>
      <w:proofErr w:type="spellEnd"/>
      <w:r w:rsidR="00EE5EE5" w:rsidRPr="00AA2275">
        <w:rPr>
          <w:sz w:val="24"/>
          <w:szCs w:val="24"/>
        </w:rPr>
        <w:t xml:space="preserve"> is now and what their reality is</w:t>
      </w:r>
      <w:r w:rsidR="001C3CB9" w:rsidRPr="00AA2275">
        <w:rPr>
          <w:sz w:val="24"/>
          <w:szCs w:val="24"/>
        </w:rPr>
        <w:t>.</w:t>
      </w:r>
      <w:r w:rsidR="00693194" w:rsidRPr="00AA2275">
        <w:rPr>
          <w:sz w:val="24"/>
          <w:szCs w:val="24"/>
        </w:rPr>
        <w:t xml:space="preserve"> The third step is </w:t>
      </w:r>
      <w:r w:rsidR="004703C2" w:rsidRPr="00AA2275">
        <w:rPr>
          <w:sz w:val="24"/>
          <w:szCs w:val="24"/>
        </w:rPr>
        <w:t>recognising</w:t>
      </w:r>
      <w:r w:rsidR="00074EC5" w:rsidRPr="00AA2275">
        <w:rPr>
          <w:sz w:val="24"/>
          <w:szCs w:val="24"/>
        </w:rPr>
        <w:t xml:space="preserve"> the </w:t>
      </w:r>
      <w:proofErr w:type="spellStart"/>
      <w:r w:rsidR="00074EC5" w:rsidRPr="00AA2275">
        <w:rPr>
          <w:sz w:val="24"/>
          <w:szCs w:val="24"/>
        </w:rPr>
        <w:t>coachees</w:t>
      </w:r>
      <w:proofErr w:type="spellEnd"/>
      <w:r w:rsidR="00074EC5" w:rsidRPr="00AA2275">
        <w:rPr>
          <w:sz w:val="24"/>
          <w:szCs w:val="24"/>
        </w:rPr>
        <w:t xml:space="preserve"> </w:t>
      </w:r>
      <w:r w:rsidR="004703C2" w:rsidRPr="00AA2275">
        <w:rPr>
          <w:sz w:val="24"/>
          <w:szCs w:val="24"/>
        </w:rPr>
        <w:t xml:space="preserve">options or obstacles and the </w:t>
      </w:r>
      <w:r w:rsidR="00822F0A" w:rsidRPr="00AA2275">
        <w:rPr>
          <w:sz w:val="24"/>
          <w:szCs w:val="24"/>
        </w:rPr>
        <w:t>fourth</w:t>
      </w:r>
      <w:r w:rsidR="004703C2" w:rsidRPr="00AA2275">
        <w:rPr>
          <w:sz w:val="24"/>
          <w:szCs w:val="24"/>
        </w:rPr>
        <w:t xml:space="preserve"> step </w:t>
      </w:r>
      <w:r w:rsidR="00CE44A9" w:rsidRPr="00AA2275">
        <w:rPr>
          <w:sz w:val="24"/>
          <w:szCs w:val="24"/>
        </w:rPr>
        <w:t xml:space="preserve">is </w:t>
      </w:r>
      <w:r w:rsidR="00097978" w:rsidRPr="00AA2275">
        <w:rPr>
          <w:sz w:val="24"/>
          <w:szCs w:val="24"/>
        </w:rPr>
        <w:t xml:space="preserve">how the </w:t>
      </w:r>
      <w:proofErr w:type="spellStart"/>
      <w:r w:rsidR="00097978" w:rsidRPr="00AA2275">
        <w:rPr>
          <w:sz w:val="24"/>
          <w:szCs w:val="24"/>
        </w:rPr>
        <w:t>coachee</w:t>
      </w:r>
      <w:proofErr w:type="spellEnd"/>
      <w:r w:rsidR="00097978" w:rsidRPr="00AA2275">
        <w:rPr>
          <w:sz w:val="24"/>
          <w:szCs w:val="24"/>
        </w:rPr>
        <w:t xml:space="preserve"> can move forward</w:t>
      </w:r>
      <w:r w:rsidR="00352552" w:rsidRPr="00AA2275">
        <w:rPr>
          <w:sz w:val="24"/>
          <w:szCs w:val="24"/>
        </w:rPr>
        <w:t>, achieving the best outcome.</w:t>
      </w:r>
      <w:r w:rsidR="001C3CB9" w:rsidRPr="00AA2275">
        <w:rPr>
          <w:sz w:val="24"/>
          <w:szCs w:val="24"/>
        </w:rPr>
        <w:t xml:space="preserve"> </w:t>
      </w:r>
      <w:r w:rsidR="006E39F4" w:rsidRPr="00AA2275">
        <w:rPr>
          <w:sz w:val="24"/>
          <w:szCs w:val="24"/>
        </w:rPr>
        <w:t xml:space="preserve">It is based on the principle, developed by Gallwey, of ‘teaching people how to learn’. It uses open questions to help the </w:t>
      </w:r>
      <w:proofErr w:type="spellStart"/>
      <w:r w:rsidR="006E39F4" w:rsidRPr="00AA2275">
        <w:rPr>
          <w:sz w:val="24"/>
          <w:szCs w:val="24"/>
        </w:rPr>
        <w:t>coachee</w:t>
      </w:r>
      <w:proofErr w:type="spellEnd"/>
      <w:r w:rsidR="006E39F4" w:rsidRPr="00AA2275">
        <w:rPr>
          <w:sz w:val="24"/>
          <w:szCs w:val="24"/>
        </w:rPr>
        <w:t xml:space="preserve"> raise their own awareness of the current state and future options. Cook. (2009).</w:t>
      </w:r>
      <w:r w:rsidR="002F2EFB" w:rsidRPr="00AA2275">
        <w:rPr>
          <w:sz w:val="24"/>
          <w:szCs w:val="24"/>
        </w:rPr>
        <w:t xml:space="preserve"> Whitmore (2009) </w:t>
      </w:r>
      <w:r w:rsidR="004C7AE4" w:rsidRPr="00AA2275">
        <w:rPr>
          <w:sz w:val="24"/>
          <w:szCs w:val="24"/>
        </w:rPr>
        <w:t>suggests</w:t>
      </w:r>
      <w:r w:rsidR="00243B15" w:rsidRPr="00AA2275">
        <w:rPr>
          <w:sz w:val="24"/>
          <w:szCs w:val="24"/>
        </w:rPr>
        <w:t xml:space="preserve"> the</w:t>
      </w:r>
      <w:r w:rsidR="004C7AE4" w:rsidRPr="00AA2275">
        <w:rPr>
          <w:sz w:val="24"/>
          <w:szCs w:val="24"/>
        </w:rPr>
        <w:t xml:space="preserve"> GROW</w:t>
      </w:r>
      <w:r w:rsidR="000A125E" w:rsidRPr="00AA2275">
        <w:rPr>
          <w:sz w:val="24"/>
          <w:szCs w:val="24"/>
        </w:rPr>
        <w:t xml:space="preserve"> model provide</w:t>
      </w:r>
      <w:r w:rsidR="004D1AAA" w:rsidRPr="00AA2275">
        <w:rPr>
          <w:sz w:val="24"/>
          <w:szCs w:val="24"/>
        </w:rPr>
        <w:t>s</w:t>
      </w:r>
      <w:r w:rsidR="000A125E" w:rsidRPr="00AA2275">
        <w:rPr>
          <w:sz w:val="24"/>
          <w:szCs w:val="24"/>
        </w:rPr>
        <w:t xml:space="preserve"> processes designed to increase the likelihood of change</w:t>
      </w:r>
      <w:r w:rsidR="00BB6865" w:rsidRPr="00AA2275">
        <w:rPr>
          <w:sz w:val="24"/>
          <w:szCs w:val="24"/>
        </w:rPr>
        <w:t xml:space="preserve">. </w:t>
      </w:r>
    </w:p>
    <w:p w14:paraId="0CB0FBAA" w14:textId="78DC396D" w:rsidR="00E47DCA" w:rsidRPr="00AA2275" w:rsidRDefault="005A662D" w:rsidP="00AA2275">
      <w:pPr>
        <w:ind w:left="720"/>
        <w:jc w:val="both"/>
        <w:rPr>
          <w:sz w:val="24"/>
          <w:szCs w:val="24"/>
        </w:rPr>
      </w:pPr>
      <w:r w:rsidRPr="00AA2275">
        <w:rPr>
          <w:sz w:val="24"/>
          <w:szCs w:val="24"/>
        </w:rPr>
        <w:t>Performance Consultants</w:t>
      </w:r>
      <w:r w:rsidR="00E85E8F" w:rsidRPr="00AA2275">
        <w:rPr>
          <w:sz w:val="24"/>
          <w:szCs w:val="24"/>
        </w:rPr>
        <w:t xml:space="preserve"> (</w:t>
      </w:r>
      <w:r w:rsidR="002C2308" w:rsidRPr="00AA2275">
        <w:rPr>
          <w:sz w:val="24"/>
          <w:szCs w:val="24"/>
        </w:rPr>
        <w:t xml:space="preserve">2023) report that </w:t>
      </w:r>
      <w:r w:rsidR="00E47DCA" w:rsidRPr="00AA2275">
        <w:rPr>
          <w:sz w:val="24"/>
          <w:szCs w:val="24"/>
        </w:rPr>
        <w:t xml:space="preserve">GROW coaching skills unlock potential and increase performance by increasing self-confidence and motivation. </w:t>
      </w:r>
      <w:r w:rsidR="00F63C6D" w:rsidRPr="00AA2275">
        <w:rPr>
          <w:sz w:val="24"/>
          <w:szCs w:val="24"/>
        </w:rPr>
        <w:t xml:space="preserve">Careful, </w:t>
      </w:r>
      <w:r w:rsidR="006963D1" w:rsidRPr="00AA2275">
        <w:rPr>
          <w:sz w:val="24"/>
          <w:szCs w:val="24"/>
        </w:rPr>
        <w:t>structured,</w:t>
      </w:r>
      <w:r w:rsidR="00883B3C" w:rsidRPr="00AA2275">
        <w:rPr>
          <w:sz w:val="24"/>
          <w:szCs w:val="24"/>
        </w:rPr>
        <w:t xml:space="preserve"> and </w:t>
      </w:r>
      <w:r w:rsidR="00F63C6D" w:rsidRPr="00AA2275">
        <w:rPr>
          <w:sz w:val="24"/>
          <w:szCs w:val="24"/>
        </w:rPr>
        <w:t>e</w:t>
      </w:r>
      <w:r w:rsidR="00E47DCA" w:rsidRPr="00AA2275">
        <w:rPr>
          <w:sz w:val="24"/>
          <w:szCs w:val="24"/>
        </w:rPr>
        <w:t xml:space="preserve">ffective </w:t>
      </w:r>
      <w:r w:rsidR="00822F0A" w:rsidRPr="00AA2275">
        <w:rPr>
          <w:sz w:val="24"/>
          <w:szCs w:val="24"/>
        </w:rPr>
        <w:t>questioning creates</w:t>
      </w:r>
      <w:r w:rsidR="00883B3C" w:rsidRPr="00AA2275">
        <w:rPr>
          <w:sz w:val="24"/>
          <w:szCs w:val="24"/>
        </w:rPr>
        <w:t xml:space="preserve"> </w:t>
      </w:r>
      <w:r w:rsidR="00E47DCA" w:rsidRPr="00AA2275">
        <w:rPr>
          <w:sz w:val="24"/>
          <w:szCs w:val="24"/>
        </w:rPr>
        <w:t xml:space="preserve">awareness and </w:t>
      </w:r>
      <w:r w:rsidR="00883B3C" w:rsidRPr="00AA2275">
        <w:rPr>
          <w:sz w:val="24"/>
          <w:szCs w:val="24"/>
        </w:rPr>
        <w:t xml:space="preserve">a </w:t>
      </w:r>
      <w:r w:rsidR="00E47DCA" w:rsidRPr="00AA2275">
        <w:rPr>
          <w:sz w:val="24"/>
          <w:szCs w:val="24"/>
        </w:rPr>
        <w:t>greater responsibility</w:t>
      </w:r>
      <w:r w:rsidR="00883B3C" w:rsidRPr="00AA2275">
        <w:rPr>
          <w:sz w:val="24"/>
          <w:szCs w:val="24"/>
        </w:rPr>
        <w:t>.</w:t>
      </w:r>
      <w:r w:rsidR="00E47DCA" w:rsidRPr="00AA2275">
        <w:rPr>
          <w:sz w:val="24"/>
          <w:szCs w:val="24"/>
        </w:rPr>
        <w:t xml:space="preserve"> </w:t>
      </w:r>
      <w:r w:rsidR="00883B3C" w:rsidRPr="00AA2275">
        <w:rPr>
          <w:sz w:val="24"/>
          <w:szCs w:val="24"/>
        </w:rPr>
        <w:t>This can</w:t>
      </w:r>
      <w:r w:rsidR="00E47DCA" w:rsidRPr="00AA2275">
        <w:rPr>
          <w:sz w:val="24"/>
          <w:szCs w:val="24"/>
        </w:rPr>
        <w:t xml:space="preserve"> lead </w:t>
      </w:r>
      <w:r w:rsidR="00977CE9" w:rsidRPr="00AA2275">
        <w:rPr>
          <w:sz w:val="24"/>
          <w:szCs w:val="24"/>
        </w:rPr>
        <w:t>to creating</w:t>
      </w:r>
      <w:r w:rsidR="00E47DCA" w:rsidRPr="00AA2275">
        <w:rPr>
          <w:sz w:val="24"/>
          <w:szCs w:val="24"/>
        </w:rPr>
        <w:t xml:space="preserve"> practical steps to accomplish goals and overcome obstacles.</w:t>
      </w:r>
      <w:r w:rsidR="00977CE9" w:rsidRPr="00AA2275">
        <w:rPr>
          <w:sz w:val="24"/>
          <w:szCs w:val="24"/>
        </w:rPr>
        <w:t xml:space="preserve"> </w:t>
      </w:r>
      <w:r w:rsidR="00A22271" w:rsidRPr="00AA2275">
        <w:rPr>
          <w:sz w:val="24"/>
          <w:szCs w:val="24"/>
        </w:rPr>
        <w:t>They also report that t</w:t>
      </w:r>
      <w:r w:rsidR="00E47DCA" w:rsidRPr="00AA2275">
        <w:rPr>
          <w:sz w:val="24"/>
          <w:szCs w:val="24"/>
        </w:rPr>
        <w:t xml:space="preserve">he GROW Model has been seen to yield higher productivity, improved communication, better interpersonal </w:t>
      </w:r>
      <w:r w:rsidR="003E5462" w:rsidRPr="00AA2275">
        <w:rPr>
          <w:sz w:val="24"/>
          <w:szCs w:val="24"/>
        </w:rPr>
        <w:t>relationships,</w:t>
      </w:r>
      <w:r w:rsidR="00E47DCA" w:rsidRPr="00AA2275">
        <w:rPr>
          <w:sz w:val="24"/>
          <w:szCs w:val="24"/>
        </w:rPr>
        <w:t xml:space="preserve"> and a </w:t>
      </w:r>
      <w:r w:rsidR="006963D1" w:rsidRPr="00AA2275">
        <w:rPr>
          <w:sz w:val="24"/>
          <w:szCs w:val="24"/>
        </w:rPr>
        <w:t>better-quality</w:t>
      </w:r>
      <w:r w:rsidR="00E47DCA" w:rsidRPr="00AA2275">
        <w:rPr>
          <w:sz w:val="24"/>
          <w:szCs w:val="24"/>
        </w:rPr>
        <w:t xml:space="preserve"> working environment.</w:t>
      </w:r>
      <w:r w:rsidR="0004640F" w:rsidRPr="00AA2275">
        <w:rPr>
          <w:sz w:val="24"/>
          <w:szCs w:val="24"/>
        </w:rPr>
        <w:t xml:space="preserve"> </w:t>
      </w:r>
      <w:r w:rsidR="001C4CCA" w:rsidRPr="00AA2275">
        <w:rPr>
          <w:sz w:val="24"/>
          <w:szCs w:val="24"/>
        </w:rPr>
        <w:t>Panchal &amp; Riddell (2020) suggest the Grow model as</w:t>
      </w:r>
      <w:r w:rsidR="0004640F" w:rsidRPr="00AA2275">
        <w:rPr>
          <w:sz w:val="24"/>
          <w:szCs w:val="24"/>
        </w:rPr>
        <w:t xml:space="preserve"> the default, go to model for most coaches in supporting </w:t>
      </w:r>
      <w:proofErr w:type="spellStart"/>
      <w:r w:rsidR="0004640F" w:rsidRPr="00AA2275">
        <w:rPr>
          <w:sz w:val="24"/>
          <w:szCs w:val="24"/>
        </w:rPr>
        <w:t>coachees</w:t>
      </w:r>
      <w:proofErr w:type="spellEnd"/>
      <w:r w:rsidR="0004640F" w:rsidRPr="00AA2275">
        <w:rPr>
          <w:sz w:val="24"/>
          <w:szCs w:val="24"/>
        </w:rPr>
        <w:t xml:space="preserve"> to bring about behavioural (and cognitive) change. Th</w:t>
      </w:r>
      <w:r w:rsidR="00CF4779" w:rsidRPr="00AA2275">
        <w:rPr>
          <w:sz w:val="24"/>
          <w:szCs w:val="24"/>
        </w:rPr>
        <w:t>is</w:t>
      </w:r>
      <w:r w:rsidR="0004640F" w:rsidRPr="00AA2275">
        <w:rPr>
          <w:sz w:val="24"/>
          <w:szCs w:val="24"/>
        </w:rPr>
        <w:t xml:space="preserve"> model </w:t>
      </w:r>
      <w:r w:rsidR="001E3A7C" w:rsidRPr="00AA2275">
        <w:rPr>
          <w:sz w:val="24"/>
          <w:szCs w:val="24"/>
        </w:rPr>
        <w:t>allows flexibility</w:t>
      </w:r>
      <w:r w:rsidR="00EC5881" w:rsidRPr="00AA2275">
        <w:rPr>
          <w:sz w:val="24"/>
          <w:szCs w:val="24"/>
        </w:rPr>
        <w:t xml:space="preserve"> for the coach</w:t>
      </w:r>
      <w:r w:rsidR="0004640F" w:rsidRPr="00AA2275">
        <w:rPr>
          <w:sz w:val="24"/>
          <w:szCs w:val="24"/>
        </w:rPr>
        <w:t xml:space="preserve"> to </w:t>
      </w:r>
      <w:r w:rsidR="001331FF" w:rsidRPr="00AA2275">
        <w:rPr>
          <w:sz w:val="24"/>
          <w:szCs w:val="24"/>
        </w:rPr>
        <w:t>take</w:t>
      </w:r>
      <w:r w:rsidR="0004640F" w:rsidRPr="00AA2275">
        <w:rPr>
          <w:sz w:val="24"/>
          <w:szCs w:val="24"/>
        </w:rPr>
        <w:t xml:space="preserve"> the </w:t>
      </w:r>
      <w:proofErr w:type="spellStart"/>
      <w:r w:rsidR="0004640F" w:rsidRPr="00AA2275">
        <w:rPr>
          <w:sz w:val="24"/>
          <w:szCs w:val="24"/>
        </w:rPr>
        <w:t>coachee</w:t>
      </w:r>
      <w:proofErr w:type="spellEnd"/>
      <w:r w:rsidR="0004640F" w:rsidRPr="00AA2275">
        <w:rPr>
          <w:sz w:val="24"/>
          <w:szCs w:val="24"/>
        </w:rPr>
        <w:t xml:space="preserve"> through a process of stages. </w:t>
      </w:r>
      <w:r w:rsidR="00D524AE" w:rsidRPr="00AA2275">
        <w:rPr>
          <w:sz w:val="24"/>
          <w:szCs w:val="24"/>
        </w:rPr>
        <w:t xml:space="preserve"> </w:t>
      </w:r>
      <w:r w:rsidR="006C6BB9" w:rsidRPr="00AA2275">
        <w:rPr>
          <w:sz w:val="24"/>
          <w:szCs w:val="24"/>
        </w:rPr>
        <w:t xml:space="preserve">Passmore (2007) also </w:t>
      </w:r>
      <w:r w:rsidR="00972DD0" w:rsidRPr="00AA2275">
        <w:rPr>
          <w:sz w:val="24"/>
          <w:szCs w:val="24"/>
        </w:rPr>
        <w:t>suggest</w:t>
      </w:r>
      <w:r w:rsidR="00FC797E" w:rsidRPr="00AA2275">
        <w:rPr>
          <w:sz w:val="24"/>
          <w:szCs w:val="24"/>
        </w:rPr>
        <w:t>s</w:t>
      </w:r>
      <w:r w:rsidR="00972DD0" w:rsidRPr="00AA2275">
        <w:rPr>
          <w:sz w:val="24"/>
          <w:szCs w:val="24"/>
        </w:rPr>
        <w:t xml:space="preserve"> that</w:t>
      </w:r>
      <w:r w:rsidR="00FC797E" w:rsidRPr="00AA2275">
        <w:rPr>
          <w:sz w:val="24"/>
          <w:szCs w:val="24"/>
        </w:rPr>
        <w:t xml:space="preserve"> </w:t>
      </w:r>
      <w:r w:rsidR="000350BB" w:rsidRPr="00AA2275">
        <w:rPr>
          <w:sz w:val="24"/>
          <w:szCs w:val="24"/>
        </w:rPr>
        <w:t xml:space="preserve">the model can also be used by coaches that don’t </w:t>
      </w:r>
      <w:r w:rsidR="00FA22F8" w:rsidRPr="00AA2275">
        <w:rPr>
          <w:sz w:val="24"/>
          <w:szCs w:val="24"/>
        </w:rPr>
        <w:t xml:space="preserve">hold </w:t>
      </w:r>
      <w:r w:rsidR="00CD6943" w:rsidRPr="00AA2275">
        <w:rPr>
          <w:sz w:val="24"/>
          <w:szCs w:val="24"/>
        </w:rPr>
        <w:t>any psychological training</w:t>
      </w:r>
      <w:r w:rsidR="00166EF8" w:rsidRPr="00AA2275">
        <w:rPr>
          <w:sz w:val="24"/>
          <w:szCs w:val="24"/>
        </w:rPr>
        <w:t xml:space="preserve"> </w:t>
      </w:r>
      <w:r w:rsidR="00FE44D8" w:rsidRPr="00AA2275">
        <w:rPr>
          <w:sz w:val="24"/>
          <w:szCs w:val="24"/>
        </w:rPr>
        <w:t xml:space="preserve">or qualifications </w:t>
      </w:r>
      <w:r w:rsidR="001058F2" w:rsidRPr="00AA2275">
        <w:rPr>
          <w:sz w:val="24"/>
          <w:szCs w:val="24"/>
        </w:rPr>
        <w:t>as it</w:t>
      </w:r>
      <w:r w:rsidR="00FE44D8" w:rsidRPr="00AA2275">
        <w:rPr>
          <w:sz w:val="24"/>
          <w:szCs w:val="24"/>
        </w:rPr>
        <w:t xml:space="preserve"> </w:t>
      </w:r>
      <w:r w:rsidR="006D585C" w:rsidRPr="00AA2275">
        <w:rPr>
          <w:sz w:val="24"/>
          <w:szCs w:val="24"/>
        </w:rPr>
        <w:t>is a non-</w:t>
      </w:r>
      <w:r w:rsidR="00AD7148" w:rsidRPr="00AA2275">
        <w:rPr>
          <w:sz w:val="24"/>
          <w:szCs w:val="24"/>
        </w:rPr>
        <w:t>psychological</w:t>
      </w:r>
      <w:r w:rsidR="006D585C" w:rsidRPr="00AA2275">
        <w:rPr>
          <w:sz w:val="24"/>
          <w:szCs w:val="24"/>
        </w:rPr>
        <w:t xml:space="preserve"> model</w:t>
      </w:r>
      <w:r w:rsidR="00AD7148" w:rsidRPr="00AA2275">
        <w:rPr>
          <w:sz w:val="24"/>
          <w:szCs w:val="24"/>
        </w:rPr>
        <w:t>.</w:t>
      </w:r>
      <w:r w:rsidR="004E2C76">
        <w:rPr>
          <w:sz w:val="24"/>
          <w:szCs w:val="24"/>
        </w:rPr>
        <w:t xml:space="preserve"> This would</w:t>
      </w:r>
      <w:r w:rsidR="0072520D">
        <w:rPr>
          <w:sz w:val="24"/>
          <w:szCs w:val="24"/>
        </w:rPr>
        <w:t xml:space="preserve"> be good for internal coaches within organisations.</w:t>
      </w:r>
      <w:r w:rsidR="00AD7148" w:rsidRPr="00AA2275">
        <w:rPr>
          <w:sz w:val="24"/>
          <w:szCs w:val="24"/>
        </w:rPr>
        <w:t xml:space="preserve"> Coaches can</w:t>
      </w:r>
      <w:r w:rsidR="00347370" w:rsidRPr="00AA2275">
        <w:rPr>
          <w:sz w:val="24"/>
          <w:szCs w:val="24"/>
        </w:rPr>
        <w:t xml:space="preserve"> adopt an inquisitive style</w:t>
      </w:r>
      <w:r w:rsidR="0002343A" w:rsidRPr="00AA2275">
        <w:rPr>
          <w:sz w:val="24"/>
          <w:szCs w:val="24"/>
        </w:rPr>
        <w:t>,</w:t>
      </w:r>
      <w:r w:rsidR="00347370" w:rsidRPr="00AA2275">
        <w:rPr>
          <w:sz w:val="24"/>
          <w:szCs w:val="24"/>
        </w:rPr>
        <w:t xml:space="preserve"> using </w:t>
      </w:r>
      <w:r w:rsidR="003525D3" w:rsidRPr="00AA2275">
        <w:rPr>
          <w:sz w:val="24"/>
          <w:szCs w:val="24"/>
        </w:rPr>
        <w:t>open questioning</w:t>
      </w:r>
      <w:r w:rsidR="0002343A" w:rsidRPr="00AA2275">
        <w:rPr>
          <w:sz w:val="24"/>
          <w:szCs w:val="24"/>
        </w:rPr>
        <w:t xml:space="preserve"> </w:t>
      </w:r>
      <w:r w:rsidR="004B6143" w:rsidRPr="00AA2275">
        <w:rPr>
          <w:sz w:val="24"/>
          <w:szCs w:val="24"/>
        </w:rPr>
        <w:t xml:space="preserve">to assist </w:t>
      </w:r>
      <w:r w:rsidR="008F410F" w:rsidRPr="00AA2275">
        <w:rPr>
          <w:sz w:val="24"/>
          <w:szCs w:val="24"/>
        </w:rPr>
        <w:t xml:space="preserve">the </w:t>
      </w:r>
      <w:proofErr w:type="spellStart"/>
      <w:r w:rsidR="008F410F" w:rsidRPr="00AA2275">
        <w:rPr>
          <w:sz w:val="24"/>
          <w:szCs w:val="24"/>
        </w:rPr>
        <w:t>coachee</w:t>
      </w:r>
      <w:proofErr w:type="spellEnd"/>
      <w:r w:rsidR="008F410F" w:rsidRPr="00AA2275">
        <w:rPr>
          <w:sz w:val="24"/>
          <w:szCs w:val="24"/>
        </w:rPr>
        <w:t xml:space="preserve"> </w:t>
      </w:r>
      <w:r w:rsidR="003E5462" w:rsidRPr="00AA2275">
        <w:rPr>
          <w:sz w:val="24"/>
          <w:szCs w:val="24"/>
        </w:rPr>
        <w:t>achieve</w:t>
      </w:r>
      <w:r w:rsidR="008F410F" w:rsidRPr="00AA2275">
        <w:rPr>
          <w:sz w:val="24"/>
          <w:szCs w:val="24"/>
        </w:rPr>
        <w:t xml:space="preserve"> their goal</w:t>
      </w:r>
      <w:r w:rsidR="003E5462" w:rsidRPr="00AA2275">
        <w:rPr>
          <w:sz w:val="24"/>
          <w:szCs w:val="24"/>
        </w:rPr>
        <w:t>s and improve performance.</w:t>
      </w:r>
      <w:r w:rsidR="00BE70C1" w:rsidRPr="00AA2275">
        <w:rPr>
          <w:sz w:val="24"/>
          <w:szCs w:val="24"/>
        </w:rPr>
        <w:t xml:space="preserve"> </w:t>
      </w:r>
      <w:r w:rsidR="00FC4A26" w:rsidRPr="00AA2275">
        <w:rPr>
          <w:sz w:val="24"/>
          <w:szCs w:val="24"/>
        </w:rPr>
        <w:t xml:space="preserve">The Grow model </w:t>
      </w:r>
      <w:r w:rsidR="007A272B" w:rsidRPr="00AA2275">
        <w:rPr>
          <w:sz w:val="24"/>
          <w:szCs w:val="24"/>
        </w:rPr>
        <w:t>can</w:t>
      </w:r>
      <w:r w:rsidR="00467D38" w:rsidRPr="00AA2275">
        <w:rPr>
          <w:sz w:val="24"/>
          <w:szCs w:val="24"/>
        </w:rPr>
        <w:t xml:space="preserve"> also</w:t>
      </w:r>
      <w:r w:rsidR="007A272B" w:rsidRPr="00AA2275">
        <w:rPr>
          <w:sz w:val="24"/>
          <w:szCs w:val="24"/>
        </w:rPr>
        <w:t xml:space="preserve"> </w:t>
      </w:r>
      <w:r w:rsidR="00E92913" w:rsidRPr="00AA2275">
        <w:rPr>
          <w:sz w:val="24"/>
          <w:szCs w:val="24"/>
        </w:rPr>
        <w:t xml:space="preserve">help </w:t>
      </w:r>
      <w:r w:rsidR="00467D38" w:rsidRPr="00AA2275">
        <w:rPr>
          <w:sz w:val="24"/>
          <w:szCs w:val="24"/>
        </w:rPr>
        <w:t xml:space="preserve">to </w:t>
      </w:r>
      <w:r w:rsidR="00FC4A26" w:rsidRPr="00AA2275">
        <w:rPr>
          <w:sz w:val="24"/>
          <w:szCs w:val="24"/>
        </w:rPr>
        <w:t>structur</w:t>
      </w:r>
      <w:r w:rsidR="00E92913" w:rsidRPr="00AA2275">
        <w:rPr>
          <w:sz w:val="24"/>
          <w:szCs w:val="24"/>
        </w:rPr>
        <w:t>e</w:t>
      </w:r>
      <w:r w:rsidR="00FC4A26" w:rsidRPr="00AA2275">
        <w:rPr>
          <w:sz w:val="24"/>
          <w:szCs w:val="24"/>
        </w:rPr>
        <w:t xml:space="preserve"> a coaching </w:t>
      </w:r>
      <w:r w:rsidR="00E92913" w:rsidRPr="00AA2275">
        <w:rPr>
          <w:sz w:val="24"/>
          <w:szCs w:val="24"/>
        </w:rPr>
        <w:t>session</w:t>
      </w:r>
      <w:r w:rsidR="000F2269" w:rsidRPr="00AA2275">
        <w:rPr>
          <w:sz w:val="24"/>
          <w:szCs w:val="24"/>
        </w:rPr>
        <w:t>.</w:t>
      </w:r>
      <w:r w:rsidR="003E3D2F" w:rsidRPr="00AA2275">
        <w:rPr>
          <w:sz w:val="24"/>
          <w:szCs w:val="24"/>
        </w:rPr>
        <w:t xml:space="preserve"> </w:t>
      </w:r>
    </w:p>
    <w:p w14:paraId="1FCC1C71" w14:textId="2D78AD37" w:rsidR="00E47DCA" w:rsidRPr="00AA2275" w:rsidRDefault="00710BE0" w:rsidP="00AA2275">
      <w:pPr>
        <w:ind w:left="720"/>
        <w:jc w:val="both"/>
        <w:rPr>
          <w:sz w:val="24"/>
          <w:szCs w:val="24"/>
        </w:rPr>
      </w:pPr>
      <w:r w:rsidRPr="00AA2275">
        <w:rPr>
          <w:sz w:val="24"/>
          <w:szCs w:val="24"/>
        </w:rPr>
        <w:t xml:space="preserve">Panchal &amp; Riddell (2020) </w:t>
      </w:r>
      <w:r w:rsidR="00EF3530" w:rsidRPr="00AA2275">
        <w:rPr>
          <w:sz w:val="24"/>
          <w:szCs w:val="24"/>
        </w:rPr>
        <w:t>report that d</w:t>
      </w:r>
      <w:r w:rsidR="00BC27F3" w:rsidRPr="00AA2275">
        <w:rPr>
          <w:sz w:val="24"/>
          <w:szCs w:val="24"/>
        </w:rPr>
        <w:t xml:space="preserve">espite the use of such models, changing behaviour can still be difficult. </w:t>
      </w:r>
      <w:r w:rsidR="007B0768" w:rsidRPr="00AA2275">
        <w:rPr>
          <w:sz w:val="24"/>
          <w:szCs w:val="24"/>
        </w:rPr>
        <w:t>I</w:t>
      </w:r>
      <w:r w:rsidR="00BC27F3" w:rsidRPr="00AA2275">
        <w:rPr>
          <w:sz w:val="24"/>
          <w:szCs w:val="24"/>
        </w:rPr>
        <w:t xml:space="preserve">mportant aspects of behavioural change are not captured by the </w:t>
      </w:r>
      <w:r w:rsidR="00BC27F3" w:rsidRPr="00AA2275">
        <w:rPr>
          <w:sz w:val="24"/>
          <w:szCs w:val="24"/>
        </w:rPr>
        <w:lastRenderedPageBreak/>
        <w:t>GROW model</w:t>
      </w:r>
      <w:r w:rsidR="00065CD9" w:rsidRPr="00AA2275">
        <w:rPr>
          <w:sz w:val="24"/>
          <w:szCs w:val="24"/>
        </w:rPr>
        <w:t>.</w:t>
      </w:r>
      <w:r w:rsidR="00243B15" w:rsidRPr="00AA2275">
        <w:rPr>
          <w:sz w:val="24"/>
          <w:szCs w:val="24"/>
        </w:rPr>
        <w:t xml:space="preserve"> </w:t>
      </w:r>
      <w:r w:rsidR="004B0CED" w:rsidRPr="00AA2275">
        <w:rPr>
          <w:sz w:val="24"/>
          <w:szCs w:val="24"/>
        </w:rPr>
        <w:t>They also</w:t>
      </w:r>
      <w:r w:rsidR="00664B4A" w:rsidRPr="00AA2275">
        <w:rPr>
          <w:sz w:val="24"/>
          <w:szCs w:val="24"/>
        </w:rPr>
        <w:t xml:space="preserve"> </w:t>
      </w:r>
      <w:r w:rsidR="00AA1614" w:rsidRPr="00AA2275">
        <w:rPr>
          <w:sz w:val="24"/>
          <w:szCs w:val="24"/>
        </w:rPr>
        <w:t>conclude</w:t>
      </w:r>
      <w:r w:rsidR="00945EF7" w:rsidRPr="00AA2275">
        <w:rPr>
          <w:sz w:val="24"/>
          <w:szCs w:val="24"/>
        </w:rPr>
        <w:t xml:space="preserve"> </w:t>
      </w:r>
      <w:r w:rsidR="00AA1614" w:rsidRPr="00AA2275">
        <w:rPr>
          <w:sz w:val="24"/>
          <w:szCs w:val="24"/>
        </w:rPr>
        <w:t xml:space="preserve">that it </w:t>
      </w:r>
      <w:r w:rsidR="00945EF7" w:rsidRPr="00AA2275">
        <w:rPr>
          <w:sz w:val="24"/>
          <w:szCs w:val="24"/>
        </w:rPr>
        <w:t>is important to recognise that</w:t>
      </w:r>
      <w:r w:rsidR="005A3590" w:rsidRPr="00AA2275">
        <w:rPr>
          <w:sz w:val="24"/>
          <w:szCs w:val="24"/>
        </w:rPr>
        <w:t xml:space="preserve"> the</w:t>
      </w:r>
      <w:r w:rsidR="00945EF7" w:rsidRPr="00AA2275">
        <w:rPr>
          <w:sz w:val="24"/>
          <w:szCs w:val="24"/>
        </w:rPr>
        <w:t xml:space="preserve"> GROW model can only affect behaviour that can be brought to conscious awareness. Many</w:t>
      </w:r>
      <w:r w:rsidR="005E4F1A" w:rsidRPr="00AA2275">
        <w:rPr>
          <w:sz w:val="24"/>
          <w:szCs w:val="24"/>
        </w:rPr>
        <w:t xml:space="preserve"> </w:t>
      </w:r>
      <w:r w:rsidR="00945EF7" w:rsidRPr="00AA2275">
        <w:rPr>
          <w:sz w:val="24"/>
          <w:szCs w:val="24"/>
        </w:rPr>
        <w:t>behaviours are unconscious and therefore, much more resistant to change.</w:t>
      </w:r>
      <w:r w:rsidR="008A5E63" w:rsidRPr="00AA2275">
        <w:rPr>
          <w:sz w:val="24"/>
          <w:szCs w:val="24"/>
        </w:rPr>
        <w:t xml:space="preserve"> </w:t>
      </w:r>
    </w:p>
    <w:p w14:paraId="35CE3151" w14:textId="77777777" w:rsidR="00496EA1" w:rsidRDefault="00496EA1" w:rsidP="007261E3"/>
    <w:p w14:paraId="749BAE5E" w14:textId="57B2DB08" w:rsidR="00277DF6" w:rsidRDefault="00277DF6" w:rsidP="00277DF6">
      <w:pPr>
        <w:pStyle w:val="Heading2"/>
        <w:rPr>
          <w:rFonts w:asciiTheme="minorHAnsi" w:hAnsiTheme="minorHAnsi" w:cstheme="minorHAnsi"/>
          <w:b/>
          <w:bCs/>
          <w:color w:val="auto"/>
          <w:sz w:val="24"/>
          <w:szCs w:val="24"/>
        </w:rPr>
      </w:pPr>
      <w:r>
        <w:tab/>
      </w:r>
      <w:bookmarkStart w:id="15" w:name="_Toc134388420"/>
      <w:r w:rsidRPr="00277DF6">
        <w:rPr>
          <w:rFonts w:asciiTheme="minorHAnsi" w:hAnsiTheme="minorHAnsi" w:cstheme="minorHAnsi"/>
          <w:b/>
          <w:bCs/>
          <w:color w:val="auto"/>
          <w:sz w:val="24"/>
          <w:szCs w:val="24"/>
        </w:rPr>
        <w:t>3.3</w:t>
      </w:r>
      <w:r>
        <w:rPr>
          <w:rFonts w:asciiTheme="minorHAnsi" w:hAnsiTheme="minorHAnsi" w:cstheme="minorHAnsi"/>
          <w:b/>
          <w:bCs/>
          <w:color w:val="auto"/>
          <w:sz w:val="24"/>
          <w:szCs w:val="24"/>
        </w:rPr>
        <w:t xml:space="preserve"> </w:t>
      </w:r>
      <w:r w:rsidR="002C7D75">
        <w:rPr>
          <w:rFonts w:asciiTheme="minorHAnsi" w:hAnsiTheme="minorHAnsi" w:cstheme="minorHAnsi"/>
          <w:b/>
          <w:bCs/>
          <w:color w:val="auto"/>
          <w:sz w:val="24"/>
          <w:szCs w:val="24"/>
        </w:rPr>
        <w:t>Evaluation</w:t>
      </w:r>
      <w:r w:rsidR="00C3362E">
        <w:rPr>
          <w:rFonts w:asciiTheme="minorHAnsi" w:hAnsiTheme="minorHAnsi" w:cstheme="minorHAnsi"/>
          <w:b/>
          <w:bCs/>
          <w:color w:val="auto"/>
          <w:sz w:val="24"/>
          <w:szCs w:val="24"/>
        </w:rPr>
        <w:t>.</w:t>
      </w:r>
      <w:bookmarkEnd w:id="15"/>
      <w:r w:rsidR="002C7D75">
        <w:rPr>
          <w:rFonts w:asciiTheme="minorHAnsi" w:hAnsiTheme="minorHAnsi" w:cstheme="minorHAnsi"/>
          <w:b/>
          <w:bCs/>
          <w:color w:val="auto"/>
          <w:sz w:val="24"/>
          <w:szCs w:val="24"/>
        </w:rPr>
        <w:t xml:space="preserve"> </w:t>
      </w:r>
    </w:p>
    <w:p w14:paraId="39CFADB3" w14:textId="727B2E75" w:rsidR="002C7D75" w:rsidRPr="001B4A3D" w:rsidRDefault="002C7D75" w:rsidP="002C7D75">
      <w:pPr>
        <w:rPr>
          <w:sz w:val="6"/>
          <w:szCs w:val="6"/>
        </w:rPr>
      </w:pPr>
    </w:p>
    <w:p w14:paraId="216D4AE7" w14:textId="768820FF" w:rsidR="00956EED" w:rsidRPr="00F96A70" w:rsidRDefault="00956EED" w:rsidP="00AA2275">
      <w:pPr>
        <w:ind w:left="720"/>
        <w:jc w:val="both"/>
        <w:rPr>
          <w:sz w:val="24"/>
          <w:szCs w:val="24"/>
        </w:rPr>
      </w:pPr>
      <w:r w:rsidRPr="00F96A70">
        <w:rPr>
          <w:sz w:val="24"/>
          <w:szCs w:val="24"/>
        </w:rPr>
        <w:t xml:space="preserve">Coaches could use the Kolb (1984) learning cycle to evaluate the coaching process and evaluate the learning outcomes for the </w:t>
      </w:r>
      <w:proofErr w:type="spellStart"/>
      <w:r w:rsidRPr="00F96A70">
        <w:rPr>
          <w:sz w:val="24"/>
          <w:szCs w:val="24"/>
        </w:rPr>
        <w:t>coachee</w:t>
      </w:r>
      <w:proofErr w:type="spellEnd"/>
      <w:r w:rsidRPr="00F96A70">
        <w:rPr>
          <w:sz w:val="24"/>
          <w:szCs w:val="24"/>
        </w:rPr>
        <w:t xml:space="preserve">. Evaluation is a crucial step in coaching so that the coach and </w:t>
      </w:r>
      <w:proofErr w:type="spellStart"/>
      <w:r w:rsidRPr="00F96A70">
        <w:rPr>
          <w:sz w:val="24"/>
          <w:szCs w:val="24"/>
        </w:rPr>
        <w:t>coachee</w:t>
      </w:r>
      <w:proofErr w:type="spellEnd"/>
      <w:r w:rsidRPr="00F96A70">
        <w:rPr>
          <w:sz w:val="24"/>
          <w:szCs w:val="24"/>
        </w:rPr>
        <w:t xml:space="preserve"> can measure the impact of the coaching at certain points of the process. Evaluation helps the coach to know if the </w:t>
      </w:r>
      <w:proofErr w:type="spellStart"/>
      <w:r w:rsidRPr="00F96A70">
        <w:rPr>
          <w:sz w:val="24"/>
          <w:szCs w:val="24"/>
        </w:rPr>
        <w:t>coachee</w:t>
      </w:r>
      <w:proofErr w:type="spellEnd"/>
      <w:r w:rsidRPr="00F96A70">
        <w:rPr>
          <w:sz w:val="24"/>
          <w:szCs w:val="24"/>
        </w:rPr>
        <w:t xml:space="preserve"> is on track and to see what has worked well and what hasn’t.</w:t>
      </w:r>
      <w:r w:rsidR="008A7994">
        <w:rPr>
          <w:sz w:val="24"/>
          <w:szCs w:val="24"/>
        </w:rPr>
        <w:t xml:space="preserve"> Another </w:t>
      </w:r>
      <w:r w:rsidR="00C64668">
        <w:rPr>
          <w:sz w:val="24"/>
          <w:szCs w:val="24"/>
        </w:rPr>
        <w:t>evaluation tool is t</w:t>
      </w:r>
      <w:r w:rsidR="00C64668" w:rsidRPr="00EC4A13">
        <w:rPr>
          <w:sz w:val="24"/>
          <w:szCs w:val="24"/>
        </w:rPr>
        <w:t>he performance management cycle</w:t>
      </w:r>
      <w:r w:rsidR="00C64668">
        <w:rPr>
          <w:sz w:val="24"/>
          <w:szCs w:val="24"/>
        </w:rPr>
        <w:t xml:space="preserve"> which</w:t>
      </w:r>
      <w:r w:rsidR="00C64668" w:rsidRPr="00EC4A13">
        <w:rPr>
          <w:sz w:val="24"/>
          <w:szCs w:val="24"/>
        </w:rPr>
        <w:t xml:space="preserve"> is a model that allows management and employees to better achieve organi</w:t>
      </w:r>
      <w:r w:rsidR="00C64668">
        <w:rPr>
          <w:sz w:val="24"/>
          <w:szCs w:val="24"/>
        </w:rPr>
        <w:t>s</w:t>
      </w:r>
      <w:r w:rsidR="00C64668" w:rsidRPr="00EC4A13">
        <w:rPr>
          <w:sz w:val="24"/>
          <w:szCs w:val="24"/>
        </w:rPr>
        <w:t>ational goals through a structured process of employee development</w:t>
      </w:r>
      <w:r w:rsidR="00C64668">
        <w:rPr>
          <w:sz w:val="24"/>
          <w:szCs w:val="24"/>
        </w:rPr>
        <w:t>.</w:t>
      </w:r>
    </w:p>
    <w:p w14:paraId="398159B9" w14:textId="77777777" w:rsidR="007C701D" w:rsidRDefault="00956EED" w:rsidP="00AA2275">
      <w:pPr>
        <w:ind w:left="720"/>
        <w:jc w:val="both"/>
        <w:rPr>
          <w:sz w:val="24"/>
          <w:szCs w:val="24"/>
        </w:rPr>
      </w:pPr>
      <w:r w:rsidRPr="00F96A70">
        <w:rPr>
          <w:sz w:val="24"/>
          <w:szCs w:val="24"/>
        </w:rPr>
        <w:t xml:space="preserve">Evaluation is a way to measure the estimated changes and impact of your coaching over time. Evaluation is vital to define if your coaching is on track to meet the client's preferred outcome, to comprehend “what works” and to find if the coaching is meeting the predictable changes and impacts. However, the Institute for Employment Studies (2006) found that many coaching programmes are either evaluated superficially (if at all) or only at the reaction level of the </w:t>
      </w:r>
      <w:proofErr w:type="spellStart"/>
      <w:r w:rsidRPr="00F96A70">
        <w:rPr>
          <w:sz w:val="24"/>
          <w:szCs w:val="24"/>
        </w:rPr>
        <w:t>coachees</w:t>
      </w:r>
      <w:proofErr w:type="spellEnd"/>
      <w:r w:rsidRPr="00F96A70">
        <w:rPr>
          <w:sz w:val="24"/>
          <w:szCs w:val="24"/>
        </w:rPr>
        <w:t>.</w:t>
      </w:r>
      <w:r w:rsidR="00766F51" w:rsidRPr="00F96A70">
        <w:rPr>
          <w:sz w:val="24"/>
          <w:szCs w:val="24"/>
        </w:rPr>
        <w:t xml:space="preserve"> They also </w:t>
      </w:r>
      <w:r w:rsidR="00912538" w:rsidRPr="00F96A70">
        <w:rPr>
          <w:sz w:val="24"/>
          <w:szCs w:val="24"/>
        </w:rPr>
        <w:t>report</w:t>
      </w:r>
      <w:r w:rsidR="00766F51" w:rsidRPr="00F96A70">
        <w:rPr>
          <w:sz w:val="24"/>
          <w:szCs w:val="24"/>
        </w:rPr>
        <w:t xml:space="preserve"> that</w:t>
      </w:r>
      <w:r w:rsidR="00912538" w:rsidRPr="00F96A70">
        <w:rPr>
          <w:sz w:val="24"/>
          <w:szCs w:val="24"/>
        </w:rPr>
        <w:t xml:space="preserve"> from their</w:t>
      </w:r>
      <w:r w:rsidR="00766F51" w:rsidRPr="00F96A70">
        <w:rPr>
          <w:sz w:val="24"/>
          <w:szCs w:val="24"/>
        </w:rPr>
        <w:t xml:space="preserve"> literature and study</w:t>
      </w:r>
      <w:r w:rsidR="00912538" w:rsidRPr="00F96A70">
        <w:rPr>
          <w:sz w:val="24"/>
          <w:szCs w:val="24"/>
        </w:rPr>
        <w:t xml:space="preserve"> the</w:t>
      </w:r>
      <w:r w:rsidR="005F1CC1" w:rsidRPr="00F96A70">
        <w:rPr>
          <w:sz w:val="24"/>
          <w:szCs w:val="24"/>
        </w:rPr>
        <w:t>y</w:t>
      </w:r>
      <w:r w:rsidR="00766F51" w:rsidRPr="00F96A70">
        <w:rPr>
          <w:sz w:val="24"/>
          <w:szCs w:val="24"/>
        </w:rPr>
        <w:t xml:space="preserve"> suggest that for coaching to sustain credibility levels of evaluation need to increase.</w:t>
      </w:r>
      <w:r w:rsidR="009B0C15" w:rsidRPr="00F96A70">
        <w:rPr>
          <w:sz w:val="24"/>
          <w:szCs w:val="24"/>
        </w:rPr>
        <w:t xml:space="preserve"> </w:t>
      </w:r>
    </w:p>
    <w:p w14:paraId="659041C0" w14:textId="1D63EE94" w:rsidR="00B33F27" w:rsidRDefault="001C2A8E" w:rsidP="00AA2275">
      <w:pPr>
        <w:ind w:left="720"/>
        <w:jc w:val="both"/>
        <w:rPr>
          <w:sz w:val="24"/>
          <w:szCs w:val="24"/>
        </w:rPr>
      </w:pPr>
      <w:r w:rsidRPr="00F96A70">
        <w:rPr>
          <w:sz w:val="24"/>
          <w:szCs w:val="24"/>
        </w:rPr>
        <w:t>Organisations</w:t>
      </w:r>
      <w:r w:rsidR="009B0C15" w:rsidRPr="00F96A70">
        <w:rPr>
          <w:sz w:val="24"/>
          <w:szCs w:val="24"/>
        </w:rPr>
        <w:t xml:space="preserve"> could use </w:t>
      </w:r>
      <w:r w:rsidR="00A72216" w:rsidRPr="00F96A70">
        <w:rPr>
          <w:sz w:val="24"/>
          <w:szCs w:val="24"/>
        </w:rPr>
        <w:t>their</w:t>
      </w:r>
      <w:r w:rsidRPr="00F96A70">
        <w:rPr>
          <w:sz w:val="24"/>
          <w:szCs w:val="24"/>
        </w:rPr>
        <w:t xml:space="preserve"> own</w:t>
      </w:r>
      <w:r w:rsidR="00A72216" w:rsidRPr="00F96A70">
        <w:rPr>
          <w:sz w:val="24"/>
          <w:szCs w:val="24"/>
        </w:rPr>
        <w:t xml:space="preserve"> results, surveys, questionnaires, </w:t>
      </w:r>
      <w:r w:rsidR="00145CF7" w:rsidRPr="00F96A70">
        <w:rPr>
          <w:sz w:val="24"/>
          <w:szCs w:val="24"/>
        </w:rPr>
        <w:t xml:space="preserve">control groups and </w:t>
      </w:r>
      <w:r w:rsidRPr="00F96A70">
        <w:rPr>
          <w:sz w:val="24"/>
          <w:szCs w:val="24"/>
        </w:rPr>
        <w:t>evaluation frameworks</w:t>
      </w:r>
      <w:r w:rsidR="00DB1FB7" w:rsidRPr="00F96A70">
        <w:rPr>
          <w:sz w:val="24"/>
          <w:szCs w:val="24"/>
        </w:rPr>
        <w:t xml:space="preserve">. </w:t>
      </w:r>
      <w:proofErr w:type="spellStart"/>
      <w:r w:rsidR="006D787E" w:rsidRPr="00EB3E45">
        <w:rPr>
          <w:sz w:val="24"/>
          <w:szCs w:val="24"/>
        </w:rPr>
        <w:t>MetrixGlobal</w:t>
      </w:r>
      <w:proofErr w:type="spellEnd"/>
      <w:r w:rsidR="006D787E" w:rsidRPr="00EB3E45">
        <w:rPr>
          <w:sz w:val="24"/>
          <w:szCs w:val="24"/>
        </w:rPr>
        <w:t xml:space="preserve"> LLC (2007) carried out a survey on the results of coaching which showed teams are more engaged and bring more enthusiasm to their roles. It increased ability to influence and solve problems and increased focus on priorities and aligning people to these priorities.</w:t>
      </w:r>
      <w:r w:rsidR="00DA3C36">
        <w:rPr>
          <w:sz w:val="24"/>
          <w:szCs w:val="24"/>
        </w:rPr>
        <w:t xml:space="preserve"> </w:t>
      </w:r>
      <w:proofErr w:type="spellStart"/>
      <w:r w:rsidR="00DA3C36" w:rsidRPr="00636BE4">
        <w:rPr>
          <w:sz w:val="24"/>
          <w:szCs w:val="24"/>
        </w:rPr>
        <w:t>Liljenstrand</w:t>
      </w:r>
      <w:proofErr w:type="spellEnd"/>
      <w:r w:rsidR="00DA3C36">
        <w:rPr>
          <w:sz w:val="24"/>
          <w:szCs w:val="24"/>
        </w:rPr>
        <w:t xml:space="preserve"> </w:t>
      </w:r>
      <w:r w:rsidR="00DA3C36" w:rsidRPr="00636BE4">
        <w:rPr>
          <w:sz w:val="24"/>
          <w:szCs w:val="24"/>
        </w:rPr>
        <w:t xml:space="preserve">and </w:t>
      </w:r>
      <w:proofErr w:type="spellStart"/>
      <w:r w:rsidR="00DA3C36" w:rsidRPr="00636BE4">
        <w:rPr>
          <w:sz w:val="24"/>
          <w:szCs w:val="24"/>
        </w:rPr>
        <w:t>Pardieu</w:t>
      </w:r>
      <w:proofErr w:type="spellEnd"/>
      <w:r w:rsidR="00DA3C36" w:rsidRPr="00636BE4">
        <w:rPr>
          <w:sz w:val="24"/>
          <w:szCs w:val="24"/>
        </w:rPr>
        <w:t xml:space="preserve"> (2002)</w:t>
      </w:r>
      <w:r w:rsidR="00DA3C36">
        <w:rPr>
          <w:sz w:val="24"/>
          <w:szCs w:val="24"/>
        </w:rPr>
        <w:t xml:space="preserve"> carried out research which showed that i</w:t>
      </w:r>
      <w:r w:rsidR="00DA3C36" w:rsidRPr="00636BE4">
        <w:rPr>
          <w:sz w:val="24"/>
          <w:szCs w:val="24"/>
        </w:rPr>
        <w:t xml:space="preserve">n terms of client feedback, </w:t>
      </w:r>
      <w:r w:rsidR="00336F81" w:rsidRPr="00636BE4">
        <w:rPr>
          <w:sz w:val="24"/>
          <w:szCs w:val="24"/>
        </w:rPr>
        <w:t>most</w:t>
      </w:r>
      <w:r w:rsidR="00DA3C36" w:rsidRPr="00636BE4">
        <w:rPr>
          <w:sz w:val="24"/>
          <w:szCs w:val="24"/>
        </w:rPr>
        <w:t xml:space="preserve"> participants indicated that they receive effectiveness feedback from the coaching client and that they never use ROI to evaluate their effectiveness. Thus, it appears that “effectiveness” evaluations are mainly subjective in nature, and not necessarily empirically valid measures of the coach’s actual effectiveness.</w:t>
      </w:r>
    </w:p>
    <w:p w14:paraId="0FC31107" w14:textId="3098C678" w:rsidR="00202815" w:rsidRPr="00EB3E45" w:rsidRDefault="0027662F" w:rsidP="00105440">
      <w:pPr>
        <w:ind w:left="720"/>
        <w:jc w:val="both"/>
        <w:rPr>
          <w:sz w:val="24"/>
          <w:szCs w:val="24"/>
        </w:rPr>
      </w:pPr>
      <w:r w:rsidRPr="00F96A70">
        <w:rPr>
          <w:sz w:val="24"/>
          <w:szCs w:val="24"/>
        </w:rPr>
        <w:t xml:space="preserve">McGovern et al. (2001) used </w:t>
      </w:r>
      <w:r w:rsidR="00B33F27" w:rsidRPr="00F96A70">
        <w:rPr>
          <w:sz w:val="24"/>
          <w:szCs w:val="24"/>
        </w:rPr>
        <w:t>Kirkpatrick’s</w:t>
      </w:r>
      <w:r w:rsidRPr="00F96A70">
        <w:rPr>
          <w:sz w:val="24"/>
          <w:szCs w:val="24"/>
        </w:rPr>
        <w:t xml:space="preserve"> model of evaluation</w:t>
      </w:r>
      <w:r w:rsidR="009122AB" w:rsidRPr="00F96A70">
        <w:rPr>
          <w:sz w:val="24"/>
          <w:szCs w:val="24"/>
        </w:rPr>
        <w:t xml:space="preserve"> (1983)</w:t>
      </w:r>
      <w:r w:rsidR="00866E2B" w:rsidRPr="00F96A70">
        <w:rPr>
          <w:sz w:val="24"/>
          <w:szCs w:val="24"/>
        </w:rPr>
        <w:t xml:space="preserve"> (Appendix C)</w:t>
      </w:r>
      <w:r w:rsidRPr="00F96A70">
        <w:rPr>
          <w:sz w:val="24"/>
          <w:szCs w:val="24"/>
        </w:rPr>
        <w:t xml:space="preserve"> to assess the impact of coaching on reactions, behavioural change, organisational outcomes and return on investment.</w:t>
      </w:r>
      <w:r w:rsidR="008C2817" w:rsidRPr="00F96A70">
        <w:rPr>
          <w:sz w:val="24"/>
          <w:szCs w:val="24"/>
        </w:rPr>
        <w:t xml:space="preserve"> </w:t>
      </w:r>
      <w:r w:rsidR="00A742E4" w:rsidRPr="00F96A70">
        <w:rPr>
          <w:sz w:val="24"/>
          <w:szCs w:val="24"/>
        </w:rPr>
        <w:t xml:space="preserve">This is a systematic approach based on a model of evaluation. </w:t>
      </w:r>
      <w:r w:rsidR="008C2817" w:rsidRPr="00F96A70">
        <w:rPr>
          <w:sz w:val="24"/>
          <w:szCs w:val="24"/>
        </w:rPr>
        <w:t>This study provided some limited evidence that executive coaching is effective in increasing performance</w:t>
      </w:r>
      <w:r w:rsidR="009943CD" w:rsidRPr="00F96A70">
        <w:rPr>
          <w:sz w:val="24"/>
          <w:szCs w:val="24"/>
        </w:rPr>
        <w:t xml:space="preserve"> and it showed</w:t>
      </w:r>
      <w:r w:rsidR="00762EE2" w:rsidRPr="00F96A70">
        <w:rPr>
          <w:sz w:val="24"/>
          <w:szCs w:val="24"/>
        </w:rPr>
        <w:t xml:space="preserve"> that the key</w:t>
      </w:r>
      <w:r w:rsidR="002A4E5D" w:rsidRPr="00F96A70">
        <w:rPr>
          <w:sz w:val="24"/>
          <w:szCs w:val="24"/>
        </w:rPr>
        <w:t>-</w:t>
      </w:r>
      <w:r w:rsidR="00762EE2" w:rsidRPr="00F96A70">
        <w:rPr>
          <w:sz w:val="24"/>
          <w:szCs w:val="24"/>
        </w:rPr>
        <w:t>factor to the effectiveness was the quality of the relationship between the coach and the executive.</w:t>
      </w:r>
      <w:r w:rsidR="009943CD" w:rsidRPr="00F96A70">
        <w:rPr>
          <w:sz w:val="24"/>
          <w:szCs w:val="24"/>
        </w:rPr>
        <w:t xml:space="preserve"> This </w:t>
      </w:r>
      <w:r w:rsidR="00DB22DD">
        <w:rPr>
          <w:sz w:val="24"/>
          <w:szCs w:val="24"/>
        </w:rPr>
        <w:t>highlights</w:t>
      </w:r>
      <w:r w:rsidR="009943CD" w:rsidRPr="00F96A70">
        <w:rPr>
          <w:sz w:val="24"/>
          <w:szCs w:val="24"/>
        </w:rPr>
        <w:t xml:space="preserve"> </w:t>
      </w:r>
      <w:r w:rsidR="00985EAF" w:rsidRPr="00F96A70">
        <w:rPr>
          <w:sz w:val="24"/>
          <w:szCs w:val="24"/>
        </w:rPr>
        <w:t xml:space="preserve">how important it is for the coach and </w:t>
      </w:r>
      <w:proofErr w:type="spellStart"/>
      <w:r w:rsidR="00985EAF" w:rsidRPr="00F96A70">
        <w:rPr>
          <w:sz w:val="24"/>
          <w:szCs w:val="24"/>
        </w:rPr>
        <w:t>coachee</w:t>
      </w:r>
      <w:proofErr w:type="spellEnd"/>
      <w:r w:rsidR="00985EAF" w:rsidRPr="00F96A70">
        <w:rPr>
          <w:sz w:val="24"/>
          <w:szCs w:val="24"/>
        </w:rPr>
        <w:t xml:space="preserve"> to have a good </w:t>
      </w:r>
      <w:r w:rsidR="002A4E5D" w:rsidRPr="00F96A70">
        <w:rPr>
          <w:sz w:val="24"/>
          <w:szCs w:val="24"/>
        </w:rPr>
        <w:t>rapport</w:t>
      </w:r>
      <w:r w:rsidR="00985EAF" w:rsidRPr="00F96A70">
        <w:rPr>
          <w:sz w:val="24"/>
          <w:szCs w:val="24"/>
        </w:rPr>
        <w:t xml:space="preserve"> and a trusting relationship</w:t>
      </w:r>
      <w:r w:rsidR="00056E2C" w:rsidRPr="00F96A70">
        <w:rPr>
          <w:sz w:val="24"/>
          <w:szCs w:val="24"/>
        </w:rPr>
        <w:t xml:space="preserve"> for this process to be effective</w:t>
      </w:r>
      <w:r w:rsidR="002A4E5D" w:rsidRPr="00F96A70">
        <w:rPr>
          <w:sz w:val="24"/>
          <w:szCs w:val="24"/>
        </w:rPr>
        <w:t xml:space="preserve">. </w:t>
      </w:r>
    </w:p>
    <w:p w14:paraId="61D81D2D" w14:textId="0389B8F9" w:rsidR="002C7D75" w:rsidRDefault="002C7D75" w:rsidP="00C3362E">
      <w:pPr>
        <w:pStyle w:val="Heading2"/>
        <w:ind w:left="363"/>
        <w:rPr>
          <w:rFonts w:asciiTheme="minorHAnsi" w:hAnsiTheme="minorHAnsi" w:cstheme="minorHAnsi"/>
          <w:b/>
          <w:bCs/>
          <w:color w:val="auto"/>
          <w:sz w:val="24"/>
          <w:szCs w:val="24"/>
        </w:rPr>
      </w:pPr>
      <w:r>
        <w:lastRenderedPageBreak/>
        <w:tab/>
      </w:r>
      <w:bookmarkStart w:id="16" w:name="_Toc134388421"/>
      <w:r w:rsidRPr="002C7D75">
        <w:rPr>
          <w:rFonts w:asciiTheme="minorHAnsi" w:hAnsiTheme="minorHAnsi" w:cstheme="minorHAnsi"/>
          <w:b/>
          <w:bCs/>
          <w:color w:val="auto"/>
          <w:sz w:val="24"/>
          <w:szCs w:val="24"/>
        </w:rPr>
        <w:t xml:space="preserve">3.4 </w:t>
      </w:r>
      <w:r w:rsidR="007B2936">
        <w:rPr>
          <w:rFonts w:asciiTheme="minorHAnsi" w:hAnsiTheme="minorHAnsi" w:cstheme="minorHAnsi"/>
          <w:b/>
          <w:bCs/>
          <w:color w:val="auto"/>
          <w:sz w:val="24"/>
          <w:szCs w:val="24"/>
        </w:rPr>
        <w:t>Implementing coaching into</w:t>
      </w:r>
      <w:r w:rsidR="00E618AF">
        <w:rPr>
          <w:rFonts w:asciiTheme="minorHAnsi" w:hAnsiTheme="minorHAnsi" w:cstheme="minorHAnsi"/>
          <w:b/>
          <w:bCs/>
          <w:color w:val="auto"/>
          <w:sz w:val="24"/>
          <w:szCs w:val="24"/>
        </w:rPr>
        <w:t xml:space="preserve"> the workplace</w:t>
      </w:r>
      <w:r w:rsidR="00C3362E">
        <w:rPr>
          <w:rFonts w:asciiTheme="minorHAnsi" w:hAnsiTheme="minorHAnsi" w:cstheme="minorHAnsi"/>
          <w:b/>
          <w:bCs/>
          <w:color w:val="auto"/>
          <w:sz w:val="24"/>
          <w:szCs w:val="24"/>
        </w:rPr>
        <w:t>.</w:t>
      </w:r>
      <w:bookmarkEnd w:id="16"/>
    </w:p>
    <w:p w14:paraId="7C7D04FA" w14:textId="55DD22E3" w:rsidR="00E618AF" w:rsidRPr="005E7703" w:rsidRDefault="00E618AF" w:rsidP="00E618AF">
      <w:pPr>
        <w:rPr>
          <w:sz w:val="6"/>
          <w:szCs w:val="6"/>
        </w:rPr>
      </w:pPr>
    </w:p>
    <w:p w14:paraId="5C7CCF85" w14:textId="2E24FCF0" w:rsidR="006546AA" w:rsidRDefault="007E5EB4" w:rsidP="00C35A38">
      <w:pPr>
        <w:ind w:left="720"/>
        <w:jc w:val="both"/>
        <w:rPr>
          <w:rFonts w:cstheme="minorHAnsi"/>
          <w:sz w:val="24"/>
          <w:szCs w:val="24"/>
        </w:rPr>
      </w:pPr>
      <w:r w:rsidRPr="00E96579">
        <w:rPr>
          <w:sz w:val="24"/>
          <w:szCs w:val="24"/>
        </w:rPr>
        <w:t>Workplace coaching is increasingly popular as a global learning and development tool for enhancing employees’ professional capabilities.</w:t>
      </w:r>
      <w:r w:rsidR="00E96579" w:rsidRPr="00E96579">
        <w:rPr>
          <w:sz w:val="24"/>
          <w:szCs w:val="24"/>
        </w:rPr>
        <w:t xml:space="preserve"> </w:t>
      </w:r>
      <w:proofErr w:type="spellStart"/>
      <w:r w:rsidR="00E96579" w:rsidRPr="00E96579">
        <w:rPr>
          <w:rFonts w:cstheme="minorHAnsi"/>
          <w:sz w:val="24"/>
          <w:szCs w:val="24"/>
        </w:rPr>
        <w:t>Bozer</w:t>
      </w:r>
      <w:proofErr w:type="spellEnd"/>
      <w:r w:rsidR="00E96579" w:rsidRPr="00E96579">
        <w:rPr>
          <w:rFonts w:cstheme="minorHAnsi"/>
          <w:sz w:val="24"/>
          <w:szCs w:val="24"/>
        </w:rPr>
        <w:t xml:space="preserve"> &amp; </w:t>
      </w:r>
      <w:proofErr w:type="spellStart"/>
      <w:r w:rsidR="00E96579" w:rsidRPr="00E96579">
        <w:rPr>
          <w:rFonts w:cstheme="minorHAnsi"/>
          <w:sz w:val="24"/>
          <w:szCs w:val="24"/>
        </w:rPr>
        <w:t>Delegach</w:t>
      </w:r>
      <w:proofErr w:type="spellEnd"/>
      <w:r w:rsidR="00E96579" w:rsidRPr="00E96579">
        <w:rPr>
          <w:rFonts w:cstheme="minorHAnsi"/>
          <w:sz w:val="24"/>
          <w:szCs w:val="24"/>
        </w:rPr>
        <w:t xml:space="preserve"> (2019).</w:t>
      </w:r>
      <w:r w:rsidR="00E96579" w:rsidRPr="00E96579">
        <w:rPr>
          <w:rFonts w:cstheme="minorHAnsi"/>
          <w:sz w:val="24"/>
          <w:szCs w:val="24"/>
        </w:rPr>
        <w:t xml:space="preserve"> </w:t>
      </w:r>
      <w:r w:rsidR="004E2EF8">
        <w:rPr>
          <w:rFonts w:cstheme="minorHAnsi"/>
          <w:sz w:val="24"/>
          <w:szCs w:val="24"/>
        </w:rPr>
        <w:t xml:space="preserve">A good place to start </w:t>
      </w:r>
      <w:r w:rsidR="0026618A">
        <w:rPr>
          <w:rFonts w:cstheme="minorHAnsi"/>
          <w:sz w:val="24"/>
          <w:szCs w:val="24"/>
        </w:rPr>
        <w:t xml:space="preserve">is by gathering data so that you can get the relevant approval from senior management. </w:t>
      </w:r>
      <w:r w:rsidR="00E64AA9">
        <w:rPr>
          <w:rFonts w:cstheme="minorHAnsi"/>
          <w:sz w:val="24"/>
          <w:szCs w:val="24"/>
        </w:rPr>
        <w:t xml:space="preserve">This is helpful as you can present the reasons as to why coaching would be </w:t>
      </w:r>
      <w:r w:rsidR="00F52914">
        <w:rPr>
          <w:rFonts w:cstheme="minorHAnsi"/>
          <w:sz w:val="24"/>
          <w:szCs w:val="24"/>
        </w:rPr>
        <w:t xml:space="preserve">a positive </w:t>
      </w:r>
      <w:r w:rsidR="008A6DEA">
        <w:rPr>
          <w:rFonts w:cstheme="minorHAnsi"/>
          <w:sz w:val="24"/>
          <w:szCs w:val="24"/>
        </w:rPr>
        <w:t>move</w:t>
      </w:r>
      <w:r w:rsidR="00F52914">
        <w:rPr>
          <w:rFonts w:cstheme="minorHAnsi"/>
          <w:sz w:val="24"/>
          <w:szCs w:val="24"/>
        </w:rPr>
        <w:t xml:space="preserve">. </w:t>
      </w:r>
      <w:r w:rsidR="00B0303D">
        <w:rPr>
          <w:rFonts w:cstheme="minorHAnsi"/>
          <w:sz w:val="24"/>
          <w:szCs w:val="24"/>
        </w:rPr>
        <w:t>This information could include dat</w:t>
      </w:r>
      <w:r w:rsidR="004F2454">
        <w:rPr>
          <w:rFonts w:cstheme="minorHAnsi"/>
          <w:sz w:val="24"/>
          <w:szCs w:val="24"/>
        </w:rPr>
        <w:t>a</w:t>
      </w:r>
      <w:r w:rsidR="00B0303D">
        <w:rPr>
          <w:rFonts w:cstheme="minorHAnsi"/>
          <w:sz w:val="24"/>
          <w:szCs w:val="24"/>
        </w:rPr>
        <w:t xml:space="preserve"> from existing performance, survey</w:t>
      </w:r>
      <w:r w:rsidR="004F2454">
        <w:rPr>
          <w:rFonts w:cstheme="minorHAnsi"/>
          <w:sz w:val="24"/>
          <w:szCs w:val="24"/>
        </w:rPr>
        <w:t xml:space="preserve"> results</w:t>
      </w:r>
      <w:r w:rsidR="00432B70">
        <w:rPr>
          <w:rFonts w:cstheme="minorHAnsi"/>
          <w:sz w:val="24"/>
          <w:szCs w:val="24"/>
        </w:rPr>
        <w:t>, focus group results</w:t>
      </w:r>
      <w:r w:rsidR="004F2454">
        <w:rPr>
          <w:rFonts w:cstheme="minorHAnsi"/>
          <w:sz w:val="24"/>
          <w:szCs w:val="24"/>
        </w:rPr>
        <w:t xml:space="preserve"> and</w:t>
      </w:r>
      <w:r w:rsidR="00DD13EF">
        <w:rPr>
          <w:rFonts w:cstheme="minorHAnsi"/>
          <w:sz w:val="24"/>
          <w:szCs w:val="24"/>
        </w:rPr>
        <w:t xml:space="preserve"> feedback from </w:t>
      </w:r>
      <w:r w:rsidR="00C35A38">
        <w:rPr>
          <w:rFonts w:cstheme="minorHAnsi"/>
          <w:sz w:val="24"/>
          <w:szCs w:val="24"/>
        </w:rPr>
        <w:t>360-degree</w:t>
      </w:r>
      <w:r w:rsidR="00DD13EF">
        <w:rPr>
          <w:rFonts w:cstheme="minorHAnsi"/>
          <w:sz w:val="24"/>
          <w:szCs w:val="24"/>
        </w:rPr>
        <w:t xml:space="preserve"> </w:t>
      </w:r>
      <w:r w:rsidR="00C35A38">
        <w:rPr>
          <w:rFonts w:cstheme="minorHAnsi"/>
          <w:sz w:val="24"/>
          <w:szCs w:val="24"/>
        </w:rPr>
        <w:t>appraisals</w:t>
      </w:r>
      <w:r w:rsidR="00432B70">
        <w:rPr>
          <w:rFonts w:cstheme="minorHAnsi"/>
          <w:sz w:val="24"/>
          <w:szCs w:val="24"/>
        </w:rPr>
        <w:t xml:space="preserve">. </w:t>
      </w:r>
      <w:r w:rsidR="006F7CEE">
        <w:rPr>
          <w:rFonts w:cstheme="minorHAnsi"/>
          <w:sz w:val="24"/>
          <w:szCs w:val="24"/>
        </w:rPr>
        <w:t xml:space="preserve">This information will establish the appetite within the organisation for coaching </w:t>
      </w:r>
      <w:r w:rsidR="003A2AAF">
        <w:rPr>
          <w:rFonts w:cstheme="minorHAnsi"/>
          <w:sz w:val="24"/>
          <w:szCs w:val="24"/>
        </w:rPr>
        <w:t xml:space="preserve">and generate real enthusiasm. </w:t>
      </w:r>
      <w:r w:rsidR="00C40476">
        <w:rPr>
          <w:rFonts w:cstheme="minorHAnsi"/>
          <w:sz w:val="24"/>
          <w:szCs w:val="24"/>
        </w:rPr>
        <w:t>C</w:t>
      </w:r>
      <w:r w:rsidR="00BB2B2B">
        <w:rPr>
          <w:rFonts w:cstheme="minorHAnsi"/>
          <w:sz w:val="24"/>
          <w:szCs w:val="24"/>
        </w:rPr>
        <w:t xml:space="preserve">ompiling information </w:t>
      </w:r>
      <w:r w:rsidR="00C40476">
        <w:rPr>
          <w:rFonts w:cstheme="minorHAnsi"/>
          <w:sz w:val="24"/>
          <w:szCs w:val="24"/>
        </w:rPr>
        <w:t>from</w:t>
      </w:r>
      <w:r w:rsidR="00BB2B2B">
        <w:rPr>
          <w:rFonts w:cstheme="minorHAnsi"/>
          <w:sz w:val="24"/>
          <w:szCs w:val="24"/>
        </w:rPr>
        <w:t xml:space="preserve"> customer satisfaction </w:t>
      </w:r>
      <w:r w:rsidR="004C1E13">
        <w:rPr>
          <w:rFonts w:cstheme="minorHAnsi"/>
          <w:sz w:val="24"/>
          <w:szCs w:val="24"/>
        </w:rPr>
        <w:t>feedback</w:t>
      </w:r>
      <w:r w:rsidR="00C40476">
        <w:rPr>
          <w:rFonts w:cstheme="minorHAnsi"/>
          <w:sz w:val="24"/>
          <w:szCs w:val="24"/>
        </w:rPr>
        <w:t xml:space="preserve"> </w:t>
      </w:r>
      <w:r w:rsidR="00C00A45">
        <w:rPr>
          <w:rFonts w:cstheme="minorHAnsi"/>
          <w:sz w:val="24"/>
          <w:szCs w:val="24"/>
        </w:rPr>
        <w:t>is another way of showing how the business would benefit from coaching</w:t>
      </w:r>
      <w:r w:rsidR="001338AA">
        <w:rPr>
          <w:rFonts w:cstheme="minorHAnsi"/>
          <w:sz w:val="24"/>
          <w:szCs w:val="24"/>
        </w:rPr>
        <w:t xml:space="preserve"> as this would clearly show what is working well and what areas can be improved upon</w:t>
      </w:r>
      <w:r w:rsidR="00C00A45">
        <w:rPr>
          <w:rFonts w:cstheme="minorHAnsi"/>
          <w:sz w:val="24"/>
          <w:szCs w:val="24"/>
        </w:rPr>
        <w:t>.</w:t>
      </w:r>
      <w:r w:rsidR="001338AA">
        <w:rPr>
          <w:rFonts w:cstheme="minorHAnsi"/>
          <w:sz w:val="24"/>
          <w:szCs w:val="24"/>
        </w:rPr>
        <w:t xml:space="preserve"> </w:t>
      </w:r>
    </w:p>
    <w:p w14:paraId="13DFD10E" w14:textId="353EA31E" w:rsidR="00102C7C" w:rsidRDefault="007F55C7" w:rsidP="005D6805">
      <w:pPr>
        <w:ind w:left="720"/>
        <w:jc w:val="both"/>
        <w:rPr>
          <w:rFonts w:cstheme="minorHAnsi"/>
          <w:sz w:val="24"/>
          <w:szCs w:val="24"/>
        </w:rPr>
      </w:pPr>
      <w:r>
        <w:rPr>
          <w:rFonts w:cstheme="minorHAnsi"/>
          <w:sz w:val="24"/>
          <w:szCs w:val="24"/>
        </w:rPr>
        <w:t>You can have internal coaches and external coaches although internal coaches may</w:t>
      </w:r>
      <w:r w:rsidR="00EC725C">
        <w:rPr>
          <w:rFonts w:cstheme="minorHAnsi"/>
          <w:sz w:val="24"/>
          <w:szCs w:val="24"/>
        </w:rPr>
        <w:t xml:space="preserve"> bring issues of confidentiality. External coaches will also bring a cost to the business so these options would need to </w:t>
      </w:r>
      <w:r w:rsidR="003E5F4D">
        <w:rPr>
          <w:rFonts w:cstheme="minorHAnsi"/>
          <w:sz w:val="24"/>
          <w:szCs w:val="24"/>
        </w:rPr>
        <w:t xml:space="preserve">be </w:t>
      </w:r>
      <w:r w:rsidR="00C35A38">
        <w:rPr>
          <w:rFonts w:cstheme="minorHAnsi"/>
          <w:sz w:val="24"/>
          <w:szCs w:val="24"/>
        </w:rPr>
        <w:t>consider</w:t>
      </w:r>
      <w:r w:rsidR="003E5F4D">
        <w:rPr>
          <w:rFonts w:cstheme="minorHAnsi"/>
          <w:sz w:val="24"/>
          <w:szCs w:val="24"/>
        </w:rPr>
        <w:t>ed</w:t>
      </w:r>
      <w:r w:rsidR="004956B0">
        <w:rPr>
          <w:rFonts w:cstheme="minorHAnsi"/>
          <w:sz w:val="24"/>
          <w:szCs w:val="24"/>
        </w:rPr>
        <w:t>.</w:t>
      </w:r>
      <w:r w:rsidR="00C66C4F">
        <w:rPr>
          <w:rFonts w:cstheme="minorHAnsi"/>
          <w:sz w:val="24"/>
          <w:szCs w:val="24"/>
        </w:rPr>
        <w:t xml:space="preserve"> According to </w:t>
      </w:r>
      <w:proofErr w:type="spellStart"/>
      <w:r w:rsidR="00C66C4F">
        <w:rPr>
          <w:rFonts w:cstheme="minorHAnsi"/>
          <w:sz w:val="24"/>
          <w:szCs w:val="24"/>
        </w:rPr>
        <w:t>McComb</w:t>
      </w:r>
      <w:proofErr w:type="spellEnd"/>
      <w:r w:rsidR="00C66C4F">
        <w:rPr>
          <w:rFonts w:cstheme="minorHAnsi"/>
          <w:sz w:val="24"/>
          <w:szCs w:val="24"/>
        </w:rPr>
        <w:t xml:space="preserve"> (2013)</w:t>
      </w:r>
      <w:r w:rsidR="00822065">
        <w:rPr>
          <w:rFonts w:cstheme="minorHAnsi"/>
          <w:sz w:val="24"/>
          <w:szCs w:val="24"/>
        </w:rPr>
        <w:t xml:space="preserve"> internal coaching has become more essential to provide employees coaching in an organisation</w:t>
      </w:r>
      <w:r w:rsidR="00407D18">
        <w:rPr>
          <w:rFonts w:cstheme="minorHAnsi"/>
          <w:sz w:val="24"/>
          <w:szCs w:val="24"/>
        </w:rPr>
        <w:t xml:space="preserve"> without the expense of bringing in external coaches if the budget for development and training is under scrutiny. </w:t>
      </w:r>
      <w:r w:rsidR="003B02CB">
        <w:rPr>
          <w:rFonts w:cstheme="minorHAnsi"/>
          <w:sz w:val="24"/>
          <w:szCs w:val="24"/>
        </w:rPr>
        <w:t>Although internal coaching isn’t without its issues.</w:t>
      </w:r>
      <w:r w:rsidR="004956B0">
        <w:rPr>
          <w:rFonts w:cstheme="minorHAnsi"/>
          <w:sz w:val="24"/>
          <w:szCs w:val="24"/>
        </w:rPr>
        <w:t xml:space="preserve"> </w:t>
      </w:r>
      <w:r w:rsidR="00405395">
        <w:rPr>
          <w:rFonts w:cstheme="minorHAnsi"/>
          <w:sz w:val="24"/>
          <w:szCs w:val="24"/>
        </w:rPr>
        <w:t xml:space="preserve">As an example, </w:t>
      </w:r>
      <w:r w:rsidR="00B3299C">
        <w:rPr>
          <w:rFonts w:cstheme="minorHAnsi"/>
          <w:sz w:val="24"/>
          <w:szCs w:val="24"/>
        </w:rPr>
        <w:t xml:space="preserve">within the </w:t>
      </w:r>
      <w:r w:rsidR="00517FBB">
        <w:rPr>
          <w:rFonts w:cstheme="minorHAnsi"/>
          <w:sz w:val="24"/>
          <w:szCs w:val="24"/>
        </w:rPr>
        <w:t>student’s</w:t>
      </w:r>
      <w:r w:rsidR="00B3299C">
        <w:rPr>
          <w:rFonts w:cstheme="minorHAnsi"/>
          <w:sz w:val="24"/>
          <w:szCs w:val="24"/>
        </w:rPr>
        <w:t xml:space="preserve"> workplace they have i</w:t>
      </w:r>
      <w:r w:rsidR="00405395">
        <w:rPr>
          <w:rFonts w:cstheme="minorHAnsi"/>
          <w:sz w:val="24"/>
          <w:szCs w:val="24"/>
        </w:rPr>
        <w:t>nternal coaches</w:t>
      </w:r>
      <w:r w:rsidR="00C35A38">
        <w:rPr>
          <w:rFonts w:cstheme="minorHAnsi"/>
          <w:sz w:val="24"/>
          <w:szCs w:val="24"/>
        </w:rPr>
        <w:t>,</w:t>
      </w:r>
      <w:r w:rsidR="00405395">
        <w:rPr>
          <w:rFonts w:cstheme="minorHAnsi"/>
          <w:sz w:val="24"/>
          <w:szCs w:val="24"/>
        </w:rPr>
        <w:t xml:space="preserve"> and this has </w:t>
      </w:r>
      <w:r w:rsidR="00EA249E">
        <w:rPr>
          <w:rFonts w:cstheme="minorHAnsi"/>
          <w:sz w:val="24"/>
          <w:szCs w:val="24"/>
        </w:rPr>
        <w:t xml:space="preserve">had its issues. When the coach and </w:t>
      </w:r>
      <w:proofErr w:type="spellStart"/>
      <w:r w:rsidR="00EA249E">
        <w:rPr>
          <w:rFonts w:cstheme="minorHAnsi"/>
          <w:sz w:val="24"/>
          <w:szCs w:val="24"/>
        </w:rPr>
        <w:t>coachee</w:t>
      </w:r>
      <w:proofErr w:type="spellEnd"/>
      <w:r w:rsidR="00EA249E">
        <w:rPr>
          <w:rFonts w:cstheme="minorHAnsi"/>
          <w:sz w:val="24"/>
          <w:szCs w:val="24"/>
        </w:rPr>
        <w:t xml:space="preserve"> were matched </w:t>
      </w:r>
      <w:r w:rsidR="0092416D">
        <w:rPr>
          <w:rFonts w:cstheme="minorHAnsi"/>
          <w:sz w:val="24"/>
          <w:szCs w:val="24"/>
        </w:rPr>
        <w:t xml:space="preserve">there were instant trust issues as the coach was a line manager who had previously dealt with the </w:t>
      </w:r>
      <w:proofErr w:type="spellStart"/>
      <w:r w:rsidR="0092416D">
        <w:rPr>
          <w:rFonts w:cstheme="minorHAnsi"/>
          <w:sz w:val="24"/>
          <w:szCs w:val="24"/>
        </w:rPr>
        <w:t>coachee</w:t>
      </w:r>
      <w:proofErr w:type="spellEnd"/>
      <w:r w:rsidR="0092416D">
        <w:rPr>
          <w:rFonts w:cstheme="minorHAnsi"/>
          <w:sz w:val="24"/>
          <w:szCs w:val="24"/>
        </w:rPr>
        <w:t xml:space="preserve">. Due to this </w:t>
      </w:r>
      <w:r w:rsidR="00C35A38">
        <w:rPr>
          <w:rFonts w:cstheme="minorHAnsi"/>
          <w:sz w:val="24"/>
          <w:szCs w:val="24"/>
        </w:rPr>
        <w:t>history,</w:t>
      </w:r>
      <w:r w:rsidR="0092416D">
        <w:rPr>
          <w:rFonts w:cstheme="minorHAnsi"/>
          <w:sz w:val="24"/>
          <w:szCs w:val="24"/>
        </w:rPr>
        <w:t xml:space="preserve"> </w:t>
      </w:r>
      <w:r w:rsidR="0095418D">
        <w:rPr>
          <w:rFonts w:cstheme="minorHAnsi"/>
          <w:sz w:val="24"/>
          <w:szCs w:val="24"/>
        </w:rPr>
        <w:t xml:space="preserve">they did not gain the rapport needed and so the coaching process failed. This may have worked better by bringing in an external coach who had no previous dealings with the </w:t>
      </w:r>
      <w:proofErr w:type="spellStart"/>
      <w:r w:rsidR="0095418D">
        <w:rPr>
          <w:rFonts w:cstheme="minorHAnsi"/>
          <w:sz w:val="24"/>
          <w:szCs w:val="24"/>
        </w:rPr>
        <w:t>coachee</w:t>
      </w:r>
      <w:proofErr w:type="spellEnd"/>
      <w:r w:rsidR="0095418D">
        <w:rPr>
          <w:rFonts w:cstheme="minorHAnsi"/>
          <w:sz w:val="24"/>
          <w:szCs w:val="24"/>
        </w:rPr>
        <w:t xml:space="preserve"> or maybe in the process of matching an internal coach it would be someone that is not known to them.</w:t>
      </w:r>
      <w:r w:rsidR="005D6805">
        <w:rPr>
          <w:rFonts w:cstheme="minorHAnsi"/>
          <w:sz w:val="24"/>
          <w:szCs w:val="24"/>
        </w:rPr>
        <w:t xml:space="preserve"> </w:t>
      </w:r>
      <w:r w:rsidR="005D6805" w:rsidRPr="00102C7C">
        <w:rPr>
          <w:rFonts w:cstheme="minorHAnsi"/>
          <w:sz w:val="24"/>
          <w:szCs w:val="24"/>
        </w:rPr>
        <w:t xml:space="preserve">Many researchers suggest that a high-quality coaching relationship may lead to effective and successful outcomes (Baron and Morin, 2009 and De </w:t>
      </w:r>
      <w:proofErr w:type="spellStart"/>
      <w:r w:rsidR="005D6805" w:rsidRPr="00102C7C">
        <w:rPr>
          <w:rFonts w:cstheme="minorHAnsi"/>
          <w:sz w:val="24"/>
          <w:szCs w:val="24"/>
        </w:rPr>
        <w:t>Haan</w:t>
      </w:r>
      <w:proofErr w:type="spellEnd"/>
      <w:r w:rsidR="005D6805" w:rsidRPr="00102C7C">
        <w:rPr>
          <w:rFonts w:cstheme="minorHAnsi"/>
          <w:sz w:val="24"/>
          <w:szCs w:val="24"/>
        </w:rPr>
        <w:t xml:space="preserve"> et al, 2013).</w:t>
      </w:r>
      <w:r w:rsidR="00B3299C" w:rsidRPr="00B3299C">
        <w:rPr>
          <w:rFonts w:cstheme="minorHAnsi"/>
          <w:sz w:val="24"/>
          <w:szCs w:val="24"/>
        </w:rPr>
        <w:t xml:space="preserve"> However, </w:t>
      </w:r>
      <w:proofErr w:type="spellStart"/>
      <w:r w:rsidR="00B3299C" w:rsidRPr="00B3299C">
        <w:rPr>
          <w:rFonts w:cstheme="minorHAnsi"/>
          <w:sz w:val="24"/>
          <w:szCs w:val="24"/>
        </w:rPr>
        <w:t>coachees</w:t>
      </w:r>
      <w:r w:rsidR="001137FE">
        <w:rPr>
          <w:rFonts w:cstheme="minorHAnsi"/>
          <w:sz w:val="24"/>
          <w:szCs w:val="24"/>
        </w:rPr>
        <w:t>’</w:t>
      </w:r>
      <w:proofErr w:type="spellEnd"/>
      <w:r w:rsidR="00B3299C" w:rsidRPr="00B3299C">
        <w:rPr>
          <w:rFonts w:cstheme="minorHAnsi"/>
          <w:sz w:val="24"/>
          <w:szCs w:val="24"/>
        </w:rPr>
        <w:t xml:space="preserve"> views on compatibility are under-researched. One counter view is that compatibility may not be important. As one research team (Boyce et al, 2010) explain: ‘Coaching is better when temperaments differ… Coaching may be more successful when the coaching comes from a different perspective, by challenging the </w:t>
      </w:r>
      <w:proofErr w:type="spellStart"/>
      <w:r w:rsidR="00B3299C" w:rsidRPr="00B3299C">
        <w:rPr>
          <w:rFonts w:cstheme="minorHAnsi"/>
          <w:sz w:val="24"/>
          <w:szCs w:val="24"/>
        </w:rPr>
        <w:t>coachee</w:t>
      </w:r>
      <w:proofErr w:type="spellEnd"/>
      <w:r w:rsidR="00B3299C" w:rsidRPr="00B3299C">
        <w:rPr>
          <w:rFonts w:cstheme="minorHAnsi"/>
          <w:sz w:val="24"/>
          <w:szCs w:val="24"/>
        </w:rPr>
        <w:t xml:space="preserve"> more.’</w:t>
      </w:r>
    </w:p>
    <w:p w14:paraId="4DD281B6" w14:textId="6736EE67" w:rsidR="007E5EB4" w:rsidRDefault="001D726C" w:rsidP="005D6805">
      <w:pPr>
        <w:ind w:left="720"/>
        <w:jc w:val="both"/>
        <w:rPr>
          <w:rFonts w:cstheme="minorHAnsi"/>
          <w:sz w:val="24"/>
          <w:szCs w:val="24"/>
        </w:rPr>
      </w:pPr>
      <w:r>
        <w:rPr>
          <w:rFonts w:cstheme="minorHAnsi"/>
          <w:sz w:val="24"/>
          <w:szCs w:val="24"/>
        </w:rPr>
        <w:t xml:space="preserve">Champion et al (2021) </w:t>
      </w:r>
      <w:r w:rsidR="00FB2A7F">
        <w:rPr>
          <w:rFonts w:cstheme="minorHAnsi"/>
          <w:sz w:val="24"/>
          <w:szCs w:val="24"/>
        </w:rPr>
        <w:t xml:space="preserve">suggests internal coaches are not always used to holding defined boundaries in line with their coaching work. From a confidentiality perspective, internal coaches are prone </w:t>
      </w:r>
      <w:r w:rsidR="00DB5F44">
        <w:rPr>
          <w:rFonts w:cstheme="minorHAnsi"/>
          <w:sz w:val="24"/>
          <w:szCs w:val="24"/>
        </w:rPr>
        <w:t xml:space="preserve">to have access to, or request information on their </w:t>
      </w:r>
      <w:proofErr w:type="spellStart"/>
      <w:r w:rsidR="00DB5F44">
        <w:rPr>
          <w:rFonts w:cstheme="minorHAnsi"/>
          <w:sz w:val="24"/>
          <w:szCs w:val="24"/>
        </w:rPr>
        <w:t>coachee</w:t>
      </w:r>
      <w:proofErr w:type="spellEnd"/>
      <w:r w:rsidR="00DB5F44">
        <w:rPr>
          <w:rFonts w:cstheme="minorHAnsi"/>
          <w:sz w:val="24"/>
          <w:szCs w:val="24"/>
        </w:rPr>
        <w:t xml:space="preserve"> from HR or line managers within the organisation.</w:t>
      </w:r>
      <w:r w:rsidR="0095418D">
        <w:rPr>
          <w:rFonts w:cstheme="minorHAnsi"/>
          <w:sz w:val="24"/>
          <w:szCs w:val="24"/>
        </w:rPr>
        <w:t xml:space="preserve"> </w:t>
      </w:r>
      <w:r w:rsidR="00005221">
        <w:rPr>
          <w:rFonts w:cstheme="minorHAnsi"/>
          <w:sz w:val="24"/>
          <w:szCs w:val="24"/>
        </w:rPr>
        <w:t xml:space="preserve">Another thing the organisation should consider really </w:t>
      </w:r>
      <w:r w:rsidR="000D2883">
        <w:rPr>
          <w:rFonts w:cstheme="minorHAnsi"/>
          <w:sz w:val="24"/>
          <w:szCs w:val="24"/>
        </w:rPr>
        <w:t>build</w:t>
      </w:r>
      <w:r w:rsidR="00102C7C">
        <w:rPr>
          <w:rFonts w:cstheme="minorHAnsi"/>
          <w:sz w:val="24"/>
          <w:szCs w:val="24"/>
        </w:rPr>
        <w:t>ing</w:t>
      </w:r>
      <w:r w:rsidR="000D2883">
        <w:rPr>
          <w:rFonts w:cstheme="minorHAnsi"/>
          <w:sz w:val="24"/>
          <w:szCs w:val="24"/>
        </w:rPr>
        <w:t xml:space="preserve"> on</w:t>
      </w:r>
      <w:r w:rsidR="00005221">
        <w:rPr>
          <w:rFonts w:cstheme="minorHAnsi"/>
          <w:sz w:val="24"/>
          <w:szCs w:val="24"/>
        </w:rPr>
        <w:t xml:space="preserve"> the </w:t>
      </w:r>
      <w:r w:rsidR="000D2883">
        <w:rPr>
          <w:rFonts w:cstheme="minorHAnsi"/>
          <w:sz w:val="24"/>
          <w:szCs w:val="24"/>
        </w:rPr>
        <w:t>understanding of what exactly coaching is and what results it will yield.</w:t>
      </w:r>
      <w:r w:rsidR="001958F3">
        <w:rPr>
          <w:rFonts w:cstheme="minorHAnsi"/>
          <w:sz w:val="24"/>
          <w:szCs w:val="24"/>
        </w:rPr>
        <w:t xml:space="preserve"> This will help to breakdown any preconceived ideas of what coaching i</w:t>
      </w:r>
      <w:r w:rsidR="0058032A">
        <w:rPr>
          <w:rFonts w:cstheme="minorHAnsi"/>
          <w:sz w:val="24"/>
          <w:szCs w:val="24"/>
        </w:rPr>
        <w:t xml:space="preserve">s and will encourage questioning </w:t>
      </w:r>
      <w:r w:rsidR="00FF4068">
        <w:rPr>
          <w:rFonts w:cstheme="minorHAnsi"/>
          <w:sz w:val="24"/>
          <w:szCs w:val="24"/>
        </w:rPr>
        <w:t xml:space="preserve">and clarification. </w:t>
      </w:r>
    </w:p>
    <w:p w14:paraId="6950C0E2" w14:textId="0A209383" w:rsidR="006104C6" w:rsidRDefault="00FF4068" w:rsidP="00C35A38">
      <w:pPr>
        <w:ind w:left="720"/>
        <w:jc w:val="both"/>
        <w:rPr>
          <w:sz w:val="24"/>
          <w:szCs w:val="24"/>
        </w:rPr>
      </w:pPr>
      <w:r>
        <w:rPr>
          <w:sz w:val="24"/>
          <w:szCs w:val="24"/>
        </w:rPr>
        <w:t xml:space="preserve">The organisation will also need to know how many employees may be interested in becoming a coach </w:t>
      </w:r>
      <w:r w:rsidR="00BD1806">
        <w:rPr>
          <w:sz w:val="24"/>
          <w:szCs w:val="24"/>
        </w:rPr>
        <w:t>as this will decide how they embed th</w:t>
      </w:r>
      <w:r w:rsidR="007712B3">
        <w:rPr>
          <w:sz w:val="24"/>
          <w:szCs w:val="24"/>
        </w:rPr>
        <w:t>e</w:t>
      </w:r>
      <w:r w:rsidR="00BD1806">
        <w:rPr>
          <w:sz w:val="24"/>
          <w:szCs w:val="24"/>
        </w:rPr>
        <w:t xml:space="preserve"> </w:t>
      </w:r>
      <w:r w:rsidR="00517FBB">
        <w:rPr>
          <w:sz w:val="24"/>
          <w:szCs w:val="24"/>
        </w:rPr>
        <w:t>process into</w:t>
      </w:r>
      <w:r w:rsidR="007712B3">
        <w:rPr>
          <w:sz w:val="24"/>
          <w:szCs w:val="24"/>
        </w:rPr>
        <w:t xml:space="preserve"> the organisation</w:t>
      </w:r>
      <w:r w:rsidR="00BD1806">
        <w:rPr>
          <w:sz w:val="24"/>
          <w:szCs w:val="24"/>
        </w:rPr>
        <w:t xml:space="preserve"> </w:t>
      </w:r>
      <w:r w:rsidR="00BD1806">
        <w:rPr>
          <w:sz w:val="24"/>
          <w:szCs w:val="24"/>
        </w:rPr>
        <w:lastRenderedPageBreak/>
        <w:t>as if you don’t have many internal employees interested then they will have to look at external coaches instead. Internal coaches will also need to be trained</w:t>
      </w:r>
      <w:r w:rsidR="00034266">
        <w:rPr>
          <w:sz w:val="24"/>
          <w:szCs w:val="24"/>
        </w:rPr>
        <w:t xml:space="preserve">. The organisation could maybe look at </w:t>
      </w:r>
      <w:r w:rsidR="008B2CC7">
        <w:rPr>
          <w:sz w:val="24"/>
          <w:szCs w:val="24"/>
        </w:rPr>
        <w:t xml:space="preserve">putting them through professional qualifications. Would this cost be more than outsourcing? </w:t>
      </w:r>
      <w:r w:rsidR="00C660D4" w:rsidRPr="00C660D4">
        <w:rPr>
          <w:rFonts w:cstheme="minorHAnsi"/>
          <w:sz w:val="24"/>
          <w:szCs w:val="24"/>
        </w:rPr>
        <w:t>Abington. (2013</w:t>
      </w:r>
      <w:r w:rsidR="00E3408D" w:rsidRPr="00C660D4">
        <w:rPr>
          <w:rFonts w:cstheme="minorHAnsi"/>
          <w:sz w:val="24"/>
          <w:szCs w:val="24"/>
        </w:rPr>
        <w:t>)</w:t>
      </w:r>
      <w:r w:rsidR="00E3408D">
        <w:rPr>
          <w:rFonts w:cstheme="minorHAnsi"/>
          <w:sz w:val="24"/>
          <w:szCs w:val="24"/>
        </w:rPr>
        <w:t xml:space="preserve"> reports</w:t>
      </w:r>
      <w:r w:rsidR="00896EE8">
        <w:rPr>
          <w:rFonts w:cstheme="minorHAnsi"/>
          <w:sz w:val="24"/>
          <w:szCs w:val="24"/>
        </w:rPr>
        <w:t xml:space="preserve"> that an </w:t>
      </w:r>
      <w:r w:rsidR="00FC6D84">
        <w:rPr>
          <w:rFonts w:cstheme="minorHAnsi"/>
          <w:sz w:val="24"/>
          <w:szCs w:val="24"/>
        </w:rPr>
        <w:t>e</w:t>
      </w:r>
      <w:r w:rsidR="00AC3D40" w:rsidRPr="00AC3D40">
        <w:rPr>
          <w:rFonts w:cstheme="minorHAnsi"/>
          <w:sz w:val="24"/>
          <w:szCs w:val="24"/>
        </w:rPr>
        <w:t>xpert</w:t>
      </w:r>
      <w:r w:rsidR="00FC6D84">
        <w:rPr>
          <w:rFonts w:cstheme="minorHAnsi"/>
          <w:sz w:val="24"/>
          <w:szCs w:val="24"/>
        </w:rPr>
        <w:t xml:space="preserve"> i</w:t>
      </w:r>
      <w:r w:rsidR="00AC3D40" w:rsidRPr="00AC3D40">
        <w:rPr>
          <w:rFonts w:cstheme="minorHAnsi"/>
          <w:sz w:val="24"/>
          <w:szCs w:val="24"/>
        </w:rPr>
        <w:t xml:space="preserve">nternal </w:t>
      </w:r>
      <w:r w:rsidR="00FC6D84">
        <w:rPr>
          <w:rFonts w:cstheme="minorHAnsi"/>
          <w:sz w:val="24"/>
          <w:szCs w:val="24"/>
        </w:rPr>
        <w:t>c</w:t>
      </w:r>
      <w:r w:rsidR="00AC3D40" w:rsidRPr="00AC3D40">
        <w:rPr>
          <w:rFonts w:cstheme="minorHAnsi"/>
          <w:sz w:val="24"/>
          <w:szCs w:val="24"/>
        </w:rPr>
        <w:t xml:space="preserve">oach program, accredited at level 5 by the Institute of Leadership and Management (ILM), </w:t>
      </w:r>
      <w:r w:rsidR="00896EE8">
        <w:rPr>
          <w:rFonts w:cstheme="minorHAnsi"/>
          <w:sz w:val="24"/>
          <w:szCs w:val="24"/>
        </w:rPr>
        <w:t xml:space="preserve">was delivered </w:t>
      </w:r>
      <w:r w:rsidR="00AC3D40" w:rsidRPr="00AC3D40">
        <w:rPr>
          <w:rFonts w:cstheme="minorHAnsi"/>
          <w:sz w:val="24"/>
          <w:szCs w:val="24"/>
        </w:rPr>
        <w:t>to managers at Croydon Health Services NHS Trust.</w:t>
      </w:r>
      <w:r w:rsidR="00C660D4">
        <w:rPr>
          <w:rFonts w:cstheme="minorHAnsi"/>
          <w:sz w:val="24"/>
          <w:szCs w:val="24"/>
        </w:rPr>
        <w:t xml:space="preserve"> </w:t>
      </w:r>
      <w:r w:rsidR="00E3408D">
        <w:rPr>
          <w:rFonts w:cstheme="minorHAnsi"/>
          <w:sz w:val="24"/>
          <w:szCs w:val="24"/>
        </w:rPr>
        <w:t>The</w:t>
      </w:r>
      <w:r w:rsidR="008F562D" w:rsidRPr="008F562D">
        <w:rPr>
          <w:sz w:val="24"/>
          <w:szCs w:val="24"/>
        </w:rPr>
        <w:t xml:space="preserve"> program </w:t>
      </w:r>
      <w:r w:rsidR="00E3408D">
        <w:rPr>
          <w:sz w:val="24"/>
          <w:szCs w:val="24"/>
        </w:rPr>
        <w:t>was</w:t>
      </w:r>
      <w:r w:rsidR="008F562D" w:rsidRPr="008F562D">
        <w:rPr>
          <w:sz w:val="24"/>
          <w:szCs w:val="24"/>
        </w:rPr>
        <w:t xml:space="preserve"> designed to give participants a solid foundation in core coaching skills, to increase their knowledge and confidence so that they can create an internal team of coaches in the organization - one that can provide a confident, credible, </w:t>
      </w:r>
      <w:r w:rsidR="00382D45" w:rsidRPr="008F562D">
        <w:rPr>
          <w:sz w:val="24"/>
          <w:szCs w:val="24"/>
        </w:rPr>
        <w:t>ethical,</w:t>
      </w:r>
      <w:r w:rsidR="008F562D" w:rsidRPr="008F562D">
        <w:rPr>
          <w:sz w:val="24"/>
          <w:szCs w:val="24"/>
        </w:rPr>
        <w:t xml:space="preserve"> and professional service to support improved performance, change and leadership development.</w:t>
      </w:r>
      <w:r w:rsidR="00E3408D">
        <w:rPr>
          <w:sz w:val="24"/>
          <w:szCs w:val="24"/>
        </w:rPr>
        <w:t xml:space="preserve"> </w:t>
      </w:r>
      <w:r w:rsidR="006104C6">
        <w:rPr>
          <w:sz w:val="24"/>
          <w:szCs w:val="24"/>
        </w:rPr>
        <w:t>The results from this report showed that ‘t</w:t>
      </w:r>
      <w:r w:rsidR="006104C6" w:rsidRPr="006104C6">
        <w:rPr>
          <w:sz w:val="24"/>
          <w:szCs w:val="24"/>
        </w:rPr>
        <w:t>here is every sign that the program has made a significant impact at individual level and that the building blocks are in place to move towards provision of a more formalized internal-coaching service at Croydon</w:t>
      </w:r>
      <w:r w:rsidR="006104C6">
        <w:rPr>
          <w:sz w:val="24"/>
          <w:szCs w:val="24"/>
        </w:rPr>
        <w:t>’</w:t>
      </w:r>
      <w:r w:rsidR="006104C6" w:rsidRPr="006104C6">
        <w:rPr>
          <w:sz w:val="24"/>
          <w:szCs w:val="24"/>
        </w:rPr>
        <w:t>.</w:t>
      </w:r>
      <w:r w:rsidR="006104C6">
        <w:rPr>
          <w:sz w:val="24"/>
          <w:szCs w:val="24"/>
        </w:rPr>
        <w:t xml:space="preserve"> This is evidence coaching can be </w:t>
      </w:r>
      <w:r w:rsidR="00FD46E9">
        <w:rPr>
          <w:sz w:val="24"/>
          <w:szCs w:val="24"/>
        </w:rPr>
        <w:t>implemented with good</w:t>
      </w:r>
      <w:r w:rsidR="007A03F8">
        <w:rPr>
          <w:sz w:val="24"/>
          <w:szCs w:val="24"/>
        </w:rPr>
        <w:t xml:space="preserve"> positive</w:t>
      </w:r>
      <w:r w:rsidR="00FD46E9">
        <w:rPr>
          <w:sz w:val="24"/>
          <w:szCs w:val="24"/>
        </w:rPr>
        <w:t xml:space="preserve"> results</w:t>
      </w:r>
      <w:r w:rsidR="007A03F8">
        <w:rPr>
          <w:sz w:val="24"/>
          <w:szCs w:val="24"/>
        </w:rPr>
        <w:t xml:space="preserve"> to show</w:t>
      </w:r>
      <w:r w:rsidR="00FD46E9">
        <w:rPr>
          <w:sz w:val="24"/>
          <w:szCs w:val="24"/>
        </w:rPr>
        <w:t xml:space="preserve">. </w:t>
      </w:r>
    </w:p>
    <w:p w14:paraId="16E1A97A" w14:textId="7B202233" w:rsidR="00C1505B" w:rsidRDefault="008B2CC7" w:rsidP="00C35A38">
      <w:pPr>
        <w:ind w:left="720"/>
        <w:jc w:val="both"/>
        <w:rPr>
          <w:sz w:val="24"/>
          <w:szCs w:val="24"/>
        </w:rPr>
      </w:pPr>
      <w:r>
        <w:rPr>
          <w:sz w:val="24"/>
          <w:szCs w:val="24"/>
        </w:rPr>
        <w:t xml:space="preserve">The organisation would also need to </w:t>
      </w:r>
      <w:r w:rsidR="00565EBE">
        <w:rPr>
          <w:sz w:val="24"/>
          <w:szCs w:val="24"/>
        </w:rPr>
        <w:t xml:space="preserve">understand who would be eligible for coaching and maybe having an application process. </w:t>
      </w:r>
      <w:r w:rsidR="008A6313">
        <w:rPr>
          <w:sz w:val="24"/>
          <w:szCs w:val="24"/>
        </w:rPr>
        <w:t>The organisation would also need to consider if this coaching is face-to-face</w:t>
      </w:r>
      <w:r w:rsidR="0067795C">
        <w:rPr>
          <w:sz w:val="24"/>
          <w:szCs w:val="24"/>
        </w:rPr>
        <w:t>,</w:t>
      </w:r>
      <w:r w:rsidR="0087290E">
        <w:rPr>
          <w:sz w:val="24"/>
          <w:szCs w:val="24"/>
        </w:rPr>
        <w:t xml:space="preserve"> Teams’ meetings or </w:t>
      </w:r>
      <w:r w:rsidR="006B790E">
        <w:rPr>
          <w:sz w:val="24"/>
          <w:szCs w:val="24"/>
        </w:rPr>
        <w:t xml:space="preserve">over the phone and how long would the sessions need to be. Financial costs would also need to be considered. </w:t>
      </w:r>
      <w:r w:rsidR="002A6AA7">
        <w:rPr>
          <w:sz w:val="24"/>
          <w:szCs w:val="24"/>
        </w:rPr>
        <w:t>Coaches will also need to be supervised so</w:t>
      </w:r>
      <w:r w:rsidR="002843D6">
        <w:rPr>
          <w:sz w:val="24"/>
          <w:szCs w:val="24"/>
        </w:rPr>
        <w:t xml:space="preserve"> that the coach can discuss the sessions and how they feel they are </w:t>
      </w:r>
      <w:r w:rsidR="004E4768">
        <w:rPr>
          <w:sz w:val="24"/>
          <w:szCs w:val="24"/>
        </w:rPr>
        <w:t>working. These would need to be confidential.</w:t>
      </w:r>
      <w:r w:rsidR="00C1505B">
        <w:rPr>
          <w:sz w:val="24"/>
          <w:szCs w:val="24"/>
        </w:rPr>
        <w:t xml:space="preserve"> </w:t>
      </w:r>
    </w:p>
    <w:p w14:paraId="4AB54D3E" w14:textId="34363A65" w:rsidR="00AB571B" w:rsidRDefault="00C1505B" w:rsidP="00C35A38">
      <w:pPr>
        <w:ind w:left="720"/>
        <w:jc w:val="both"/>
        <w:rPr>
          <w:sz w:val="24"/>
          <w:szCs w:val="24"/>
        </w:rPr>
      </w:pPr>
      <w:r>
        <w:rPr>
          <w:sz w:val="24"/>
          <w:szCs w:val="24"/>
        </w:rPr>
        <w:t xml:space="preserve">The organisation will be looking for </w:t>
      </w:r>
      <w:r w:rsidR="007467C9">
        <w:rPr>
          <w:sz w:val="24"/>
          <w:szCs w:val="24"/>
        </w:rPr>
        <w:t>immediate</w:t>
      </w:r>
      <w:r>
        <w:rPr>
          <w:sz w:val="24"/>
          <w:szCs w:val="24"/>
        </w:rPr>
        <w:t xml:space="preserve"> change in behaviours </w:t>
      </w:r>
      <w:r w:rsidR="00D9051B">
        <w:rPr>
          <w:sz w:val="24"/>
          <w:szCs w:val="24"/>
        </w:rPr>
        <w:t xml:space="preserve">which can put a lot of pressure to both the coach and the </w:t>
      </w:r>
      <w:proofErr w:type="spellStart"/>
      <w:r w:rsidR="00D9051B">
        <w:rPr>
          <w:sz w:val="24"/>
          <w:szCs w:val="24"/>
        </w:rPr>
        <w:t>coachee</w:t>
      </w:r>
      <w:proofErr w:type="spellEnd"/>
      <w:r w:rsidR="00D9051B">
        <w:rPr>
          <w:sz w:val="24"/>
          <w:szCs w:val="24"/>
        </w:rPr>
        <w:t xml:space="preserve">. This is why its important to have an evaluation measure </w:t>
      </w:r>
      <w:r w:rsidR="00A91A5B">
        <w:rPr>
          <w:sz w:val="24"/>
          <w:szCs w:val="24"/>
        </w:rPr>
        <w:t xml:space="preserve">in place so that this can be fed back to the organisation. </w:t>
      </w:r>
      <w:r w:rsidR="00B01BEB">
        <w:rPr>
          <w:sz w:val="24"/>
          <w:szCs w:val="24"/>
        </w:rPr>
        <w:t xml:space="preserve">They will want to know they are getting a return on investment. Linking coaching with clear </w:t>
      </w:r>
      <w:r w:rsidR="00C35A38">
        <w:rPr>
          <w:sz w:val="24"/>
          <w:szCs w:val="24"/>
        </w:rPr>
        <w:t>m</w:t>
      </w:r>
      <w:r w:rsidR="00B01BEB">
        <w:rPr>
          <w:sz w:val="24"/>
          <w:szCs w:val="24"/>
        </w:rPr>
        <w:t>easures</w:t>
      </w:r>
      <w:r w:rsidR="004B154E">
        <w:rPr>
          <w:sz w:val="24"/>
          <w:szCs w:val="24"/>
        </w:rPr>
        <w:t>, like appraisals can be</w:t>
      </w:r>
      <w:r w:rsidR="00F065D5">
        <w:rPr>
          <w:sz w:val="24"/>
          <w:szCs w:val="24"/>
        </w:rPr>
        <w:t xml:space="preserve"> used to assist the process. These measures should be set out at the start</w:t>
      </w:r>
      <w:r w:rsidR="00F35761">
        <w:rPr>
          <w:sz w:val="24"/>
          <w:szCs w:val="24"/>
        </w:rPr>
        <w:t xml:space="preserve"> and it maybe worth linking in with </w:t>
      </w:r>
      <w:r w:rsidR="00A43B48">
        <w:rPr>
          <w:sz w:val="24"/>
          <w:szCs w:val="24"/>
        </w:rPr>
        <w:t xml:space="preserve">the </w:t>
      </w:r>
      <w:r w:rsidR="00F35761">
        <w:rPr>
          <w:sz w:val="24"/>
          <w:szCs w:val="24"/>
        </w:rPr>
        <w:t>HR department for guidance.</w:t>
      </w:r>
      <w:r w:rsidR="00FF4B91">
        <w:rPr>
          <w:sz w:val="24"/>
          <w:szCs w:val="24"/>
        </w:rPr>
        <w:t xml:space="preserve"> The end goal is to create a </w:t>
      </w:r>
      <w:r w:rsidR="0069006A">
        <w:rPr>
          <w:sz w:val="24"/>
          <w:szCs w:val="24"/>
        </w:rPr>
        <w:t xml:space="preserve">coaching culture within the organisation. </w:t>
      </w:r>
    </w:p>
    <w:p w14:paraId="40E1C31B" w14:textId="021E5B7C" w:rsidR="00D1222B" w:rsidRDefault="00D1222B" w:rsidP="00C35A38">
      <w:pPr>
        <w:ind w:left="720"/>
        <w:jc w:val="both"/>
        <w:rPr>
          <w:sz w:val="24"/>
          <w:szCs w:val="24"/>
        </w:rPr>
      </w:pPr>
      <w:r>
        <w:rPr>
          <w:sz w:val="24"/>
          <w:szCs w:val="24"/>
        </w:rPr>
        <w:t xml:space="preserve">The student believes that it would be beneficial for </w:t>
      </w:r>
      <w:r w:rsidR="00E51F7D">
        <w:rPr>
          <w:sz w:val="24"/>
          <w:szCs w:val="24"/>
        </w:rPr>
        <w:t xml:space="preserve">someone that is looking to become a coach to </w:t>
      </w:r>
      <w:r w:rsidR="00C2405E">
        <w:rPr>
          <w:sz w:val="24"/>
          <w:szCs w:val="24"/>
        </w:rPr>
        <w:t xml:space="preserve">have </w:t>
      </w:r>
      <w:r w:rsidR="00C42AB3">
        <w:rPr>
          <w:sz w:val="24"/>
          <w:szCs w:val="24"/>
        </w:rPr>
        <w:t>been coached and gone through th</w:t>
      </w:r>
      <w:r w:rsidR="00C35A38">
        <w:rPr>
          <w:sz w:val="24"/>
          <w:szCs w:val="24"/>
        </w:rPr>
        <w:t>e</w:t>
      </w:r>
      <w:r w:rsidR="00E51F7D">
        <w:rPr>
          <w:sz w:val="24"/>
          <w:szCs w:val="24"/>
        </w:rPr>
        <w:t xml:space="preserve"> process themselves </w:t>
      </w:r>
      <w:r w:rsidR="00C42AB3">
        <w:rPr>
          <w:sz w:val="24"/>
          <w:szCs w:val="24"/>
        </w:rPr>
        <w:t>beforehand</w:t>
      </w:r>
      <w:r w:rsidR="00E51F7D">
        <w:rPr>
          <w:sz w:val="24"/>
          <w:szCs w:val="24"/>
        </w:rPr>
        <w:t xml:space="preserve"> </w:t>
      </w:r>
      <w:r w:rsidR="00C2405E">
        <w:rPr>
          <w:sz w:val="24"/>
          <w:szCs w:val="24"/>
        </w:rPr>
        <w:t xml:space="preserve">so that they </w:t>
      </w:r>
      <w:r w:rsidR="00C42AB3">
        <w:rPr>
          <w:sz w:val="24"/>
          <w:szCs w:val="24"/>
        </w:rPr>
        <w:t xml:space="preserve">really </w:t>
      </w:r>
      <w:r w:rsidR="00C2405E">
        <w:rPr>
          <w:sz w:val="24"/>
          <w:szCs w:val="24"/>
        </w:rPr>
        <w:t>understand the benefits of coaching.</w:t>
      </w:r>
      <w:r w:rsidR="00623958">
        <w:rPr>
          <w:sz w:val="24"/>
          <w:szCs w:val="24"/>
        </w:rPr>
        <w:t xml:space="preserve"> This will link in with emotional intelligence </w:t>
      </w:r>
      <w:r w:rsidR="00510729">
        <w:rPr>
          <w:sz w:val="24"/>
          <w:szCs w:val="24"/>
        </w:rPr>
        <w:t xml:space="preserve">as the coach will have a deeper understanding and see the benefits coaching has made </w:t>
      </w:r>
      <w:r w:rsidR="007D16F5">
        <w:rPr>
          <w:sz w:val="24"/>
          <w:szCs w:val="24"/>
        </w:rPr>
        <w:t xml:space="preserve">to them. </w:t>
      </w:r>
    </w:p>
    <w:p w14:paraId="61A85ABE" w14:textId="0FE0B140" w:rsidR="00BE446E" w:rsidRDefault="00AA70CD" w:rsidP="00517FBB">
      <w:pPr>
        <w:ind w:left="720"/>
        <w:jc w:val="both"/>
        <w:rPr>
          <w:sz w:val="24"/>
          <w:szCs w:val="24"/>
        </w:rPr>
      </w:pPr>
      <w:r w:rsidRPr="00AA70CD">
        <w:rPr>
          <w:sz w:val="24"/>
          <w:szCs w:val="24"/>
        </w:rPr>
        <w:t>International Journal of Evidence Based Coaching and Mentoring (2018)</w:t>
      </w:r>
      <w:r>
        <w:rPr>
          <w:sz w:val="24"/>
          <w:szCs w:val="24"/>
        </w:rPr>
        <w:t xml:space="preserve"> report that </w:t>
      </w:r>
      <w:r w:rsidR="00BE446E" w:rsidRPr="00BE446E">
        <w:rPr>
          <w:sz w:val="24"/>
          <w:szCs w:val="24"/>
        </w:rPr>
        <w:t xml:space="preserve">Fortune magazine </w:t>
      </w:r>
      <w:r w:rsidR="00BE446E">
        <w:rPr>
          <w:sz w:val="24"/>
          <w:szCs w:val="24"/>
        </w:rPr>
        <w:t xml:space="preserve">(2006) </w:t>
      </w:r>
      <w:r w:rsidR="00BE446E" w:rsidRPr="00BE446E">
        <w:rPr>
          <w:sz w:val="24"/>
          <w:szCs w:val="24"/>
        </w:rPr>
        <w:t xml:space="preserve">undertook a survey regarding the benefits to companies that encouraged coaching. Its research found that coaching resulted in increases </w:t>
      </w:r>
      <w:r w:rsidR="00517FBB" w:rsidRPr="00BE446E">
        <w:rPr>
          <w:sz w:val="24"/>
          <w:szCs w:val="24"/>
        </w:rPr>
        <w:t>in</w:t>
      </w:r>
      <w:r w:rsidR="00BE446E">
        <w:rPr>
          <w:sz w:val="24"/>
          <w:szCs w:val="24"/>
        </w:rPr>
        <w:t xml:space="preserve"> </w:t>
      </w:r>
      <w:r w:rsidR="00BE446E" w:rsidRPr="00BE446E">
        <w:rPr>
          <w:sz w:val="24"/>
          <w:szCs w:val="24"/>
        </w:rPr>
        <w:t>productivity (reported by 53% of respondents) · quality (48%) · organisational strength (48%) · customer service (39%). Respondents also reported benefits in the following areas: · reducing customer complaints (34%) · retaining executives who received coaching (32%) · cost reductions (23%) · bottom-line profitability (22%)</w:t>
      </w:r>
      <w:r w:rsidR="0094596E">
        <w:rPr>
          <w:sz w:val="24"/>
          <w:szCs w:val="24"/>
        </w:rPr>
        <w:t xml:space="preserve">. This is evidence that </w:t>
      </w:r>
      <w:r w:rsidR="00336F81">
        <w:rPr>
          <w:sz w:val="24"/>
          <w:szCs w:val="24"/>
        </w:rPr>
        <w:lastRenderedPageBreak/>
        <w:t>coaching in the workplace</w:t>
      </w:r>
      <w:r w:rsidR="0094596E">
        <w:rPr>
          <w:sz w:val="24"/>
          <w:szCs w:val="24"/>
        </w:rPr>
        <w:t xml:space="preserve"> can really be beneficial to the organisation </w:t>
      </w:r>
      <w:r w:rsidR="00B41A99">
        <w:rPr>
          <w:sz w:val="24"/>
          <w:szCs w:val="24"/>
        </w:rPr>
        <w:t xml:space="preserve">and their </w:t>
      </w:r>
      <w:r w:rsidR="0094596E">
        <w:rPr>
          <w:sz w:val="24"/>
          <w:szCs w:val="24"/>
        </w:rPr>
        <w:t xml:space="preserve">employees. </w:t>
      </w:r>
    </w:p>
    <w:p w14:paraId="484AD72A" w14:textId="77777777" w:rsidR="00635137" w:rsidRPr="00E96579" w:rsidRDefault="00635137" w:rsidP="00517FBB">
      <w:pPr>
        <w:ind w:left="720"/>
        <w:jc w:val="both"/>
        <w:rPr>
          <w:sz w:val="24"/>
          <w:szCs w:val="24"/>
        </w:rPr>
      </w:pPr>
    </w:p>
    <w:p w14:paraId="5C0E56BD" w14:textId="5589CD9F" w:rsidR="00A56615" w:rsidRPr="001E3653" w:rsidRDefault="001E3653" w:rsidP="00903D1A">
      <w:pPr>
        <w:pStyle w:val="Heading1"/>
        <w:ind w:left="363"/>
        <w:rPr>
          <w:rFonts w:asciiTheme="minorHAnsi" w:hAnsiTheme="minorHAnsi" w:cstheme="minorHAnsi"/>
          <w:b/>
          <w:bCs/>
          <w:color w:val="auto"/>
          <w:sz w:val="24"/>
          <w:szCs w:val="24"/>
        </w:rPr>
      </w:pPr>
      <w:bookmarkStart w:id="17" w:name="_Toc134388422"/>
      <w:r w:rsidRPr="001E3653">
        <w:rPr>
          <w:rFonts w:asciiTheme="minorHAnsi" w:hAnsiTheme="minorHAnsi" w:cstheme="minorHAnsi"/>
          <w:b/>
          <w:bCs/>
          <w:color w:val="auto"/>
          <w:sz w:val="24"/>
          <w:szCs w:val="24"/>
        </w:rPr>
        <w:t>Conclusion</w:t>
      </w:r>
      <w:r w:rsidR="00C3362E">
        <w:rPr>
          <w:rFonts w:asciiTheme="minorHAnsi" w:hAnsiTheme="minorHAnsi" w:cstheme="minorHAnsi"/>
          <w:b/>
          <w:bCs/>
          <w:color w:val="auto"/>
          <w:sz w:val="24"/>
          <w:szCs w:val="24"/>
        </w:rPr>
        <w:t>.</w:t>
      </w:r>
      <w:bookmarkEnd w:id="17"/>
      <w:r w:rsidRPr="001E3653">
        <w:rPr>
          <w:rFonts w:asciiTheme="minorHAnsi" w:hAnsiTheme="minorHAnsi" w:cstheme="minorHAnsi"/>
          <w:b/>
          <w:bCs/>
          <w:color w:val="auto"/>
          <w:sz w:val="24"/>
          <w:szCs w:val="24"/>
        </w:rPr>
        <w:t xml:space="preserve"> </w:t>
      </w:r>
    </w:p>
    <w:p w14:paraId="0C788AB0" w14:textId="12F63894" w:rsidR="00E95D8C" w:rsidRPr="00DF3F5A" w:rsidRDefault="00E95D8C" w:rsidP="000E3D50">
      <w:pPr>
        <w:jc w:val="both"/>
        <w:rPr>
          <w:sz w:val="6"/>
          <w:szCs w:val="6"/>
        </w:rPr>
      </w:pPr>
    </w:p>
    <w:p w14:paraId="5794B069" w14:textId="2A91EE3F" w:rsidR="00037D0A" w:rsidRPr="0027168D" w:rsidRDefault="0027168D" w:rsidP="00903D1A">
      <w:pPr>
        <w:ind w:left="363"/>
        <w:jc w:val="both"/>
        <w:rPr>
          <w:rFonts w:cstheme="minorHAnsi"/>
          <w:sz w:val="24"/>
          <w:szCs w:val="24"/>
        </w:rPr>
      </w:pPr>
      <w:r>
        <w:rPr>
          <w:rFonts w:cstheme="minorHAnsi"/>
          <w:sz w:val="24"/>
          <w:szCs w:val="24"/>
        </w:rPr>
        <w:t xml:space="preserve">From this </w:t>
      </w:r>
      <w:r w:rsidR="00907D23">
        <w:rPr>
          <w:rFonts w:cstheme="minorHAnsi"/>
          <w:sz w:val="24"/>
          <w:szCs w:val="24"/>
        </w:rPr>
        <w:t xml:space="preserve">research it would suggest that coaching and mentoring </w:t>
      </w:r>
      <w:r w:rsidR="00341930">
        <w:rPr>
          <w:rFonts w:cstheme="minorHAnsi"/>
          <w:sz w:val="24"/>
          <w:szCs w:val="24"/>
        </w:rPr>
        <w:t xml:space="preserve">in the workplace </w:t>
      </w:r>
      <w:r w:rsidR="0009061F">
        <w:rPr>
          <w:rFonts w:cstheme="minorHAnsi"/>
          <w:sz w:val="24"/>
          <w:szCs w:val="24"/>
        </w:rPr>
        <w:t>has a</w:t>
      </w:r>
      <w:r w:rsidR="00A60546">
        <w:rPr>
          <w:rFonts w:cstheme="minorHAnsi"/>
          <w:sz w:val="24"/>
          <w:szCs w:val="24"/>
        </w:rPr>
        <w:t xml:space="preserve"> positive</w:t>
      </w:r>
      <w:r w:rsidR="0009061F">
        <w:rPr>
          <w:rFonts w:cstheme="minorHAnsi"/>
          <w:sz w:val="24"/>
          <w:szCs w:val="24"/>
        </w:rPr>
        <w:t xml:space="preserve"> impact</w:t>
      </w:r>
      <w:r w:rsidR="00F03ED5">
        <w:rPr>
          <w:rFonts w:cstheme="minorHAnsi"/>
          <w:sz w:val="24"/>
          <w:szCs w:val="24"/>
        </w:rPr>
        <w:t xml:space="preserve"> on employees and the organisation.</w:t>
      </w:r>
      <w:r w:rsidR="00A60546">
        <w:rPr>
          <w:rFonts w:cstheme="minorHAnsi"/>
          <w:sz w:val="24"/>
          <w:szCs w:val="24"/>
        </w:rPr>
        <w:t xml:space="preserve"> </w:t>
      </w:r>
      <w:r w:rsidR="00FE4C4D">
        <w:rPr>
          <w:rFonts w:cstheme="minorHAnsi"/>
          <w:sz w:val="24"/>
          <w:szCs w:val="24"/>
        </w:rPr>
        <w:t xml:space="preserve">It </w:t>
      </w:r>
      <w:r w:rsidR="00807651">
        <w:rPr>
          <w:rFonts w:cstheme="minorHAnsi"/>
          <w:sz w:val="24"/>
          <w:szCs w:val="24"/>
        </w:rPr>
        <w:t xml:space="preserve">provides the tools that employees can take away and use to increase knowledge and </w:t>
      </w:r>
      <w:r w:rsidR="003A1EDB">
        <w:rPr>
          <w:rFonts w:cstheme="minorHAnsi"/>
          <w:sz w:val="24"/>
          <w:szCs w:val="24"/>
        </w:rPr>
        <w:t xml:space="preserve">strengthen and improve skills. Organisations can benefit from effective employee coaching </w:t>
      </w:r>
      <w:r w:rsidR="00AB2F6A">
        <w:rPr>
          <w:rFonts w:cstheme="minorHAnsi"/>
          <w:sz w:val="24"/>
          <w:szCs w:val="24"/>
        </w:rPr>
        <w:t>as it can lead to cultivating their workers willingness to get the job done and lead to higher productivity and satisfaction.</w:t>
      </w:r>
      <w:r w:rsidR="005D0721">
        <w:rPr>
          <w:rFonts w:cstheme="minorHAnsi"/>
          <w:sz w:val="24"/>
          <w:szCs w:val="24"/>
        </w:rPr>
        <w:t xml:space="preserve"> </w:t>
      </w:r>
      <w:r w:rsidR="003F41FE">
        <w:rPr>
          <w:rFonts w:cstheme="minorHAnsi"/>
          <w:sz w:val="24"/>
          <w:szCs w:val="24"/>
        </w:rPr>
        <w:t xml:space="preserve">Coaching provides </w:t>
      </w:r>
      <w:r w:rsidR="005E77D1">
        <w:rPr>
          <w:rFonts w:cstheme="minorHAnsi"/>
          <w:sz w:val="24"/>
          <w:szCs w:val="24"/>
        </w:rPr>
        <w:t xml:space="preserve">the tools that are needed to increase knowledge, improve </w:t>
      </w:r>
      <w:r w:rsidR="004C3F1F">
        <w:rPr>
          <w:rFonts w:cstheme="minorHAnsi"/>
          <w:sz w:val="24"/>
          <w:szCs w:val="24"/>
        </w:rPr>
        <w:t>skills,</w:t>
      </w:r>
      <w:r w:rsidR="005E77D1">
        <w:rPr>
          <w:rFonts w:cstheme="minorHAnsi"/>
          <w:sz w:val="24"/>
          <w:szCs w:val="24"/>
        </w:rPr>
        <w:t xml:space="preserve"> </w:t>
      </w:r>
      <w:r w:rsidR="00874AF0">
        <w:rPr>
          <w:rFonts w:cstheme="minorHAnsi"/>
          <w:sz w:val="24"/>
          <w:szCs w:val="24"/>
        </w:rPr>
        <w:t xml:space="preserve">and motivate. </w:t>
      </w:r>
      <w:r w:rsidR="0023186C">
        <w:rPr>
          <w:rFonts w:cstheme="minorHAnsi"/>
          <w:sz w:val="24"/>
          <w:szCs w:val="24"/>
        </w:rPr>
        <w:t xml:space="preserve">The student has demonstrated that coaching </w:t>
      </w:r>
      <w:r w:rsidR="00F845EE">
        <w:rPr>
          <w:rFonts w:cstheme="minorHAnsi"/>
          <w:sz w:val="24"/>
          <w:szCs w:val="24"/>
        </w:rPr>
        <w:t>creates an emotionally intelligen</w:t>
      </w:r>
      <w:r w:rsidR="005D0721">
        <w:rPr>
          <w:rFonts w:cstheme="minorHAnsi"/>
          <w:sz w:val="24"/>
          <w:szCs w:val="24"/>
        </w:rPr>
        <w:t>t</w:t>
      </w:r>
      <w:r w:rsidR="00F845EE">
        <w:rPr>
          <w:rFonts w:cstheme="minorHAnsi"/>
          <w:sz w:val="24"/>
          <w:szCs w:val="24"/>
        </w:rPr>
        <w:t xml:space="preserve"> workforce and a </w:t>
      </w:r>
      <w:r w:rsidR="003A5035">
        <w:rPr>
          <w:rFonts w:cstheme="minorHAnsi"/>
          <w:sz w:val="24"/>
          <w:szCs w:val="24"/>
        </w:rPr>
        <w:t xml:space="preserve">coaching culture which </w:t>
      </w:r>
      <w:r w:rsidR="00736504">
        <w:rPr>
          <w:rFonts w:cstheme="minorHAnsi"/>
          <w:sz w:val="24"/>
          <w:szCs w:val="24"/>
        </w:rPr>
        <w:t>embraces</w:t>
      </w:r>
      <w:r w:rsidR="003A5035">
        <w:rPr>
          <w:rFonts w:cstheme="minorHAnsi"/>
          <w:sz w:val="24"/>
          <w:szCs w:val="24"/>
        </w:rPr>
        <w:t xml:space="preserve"> learning and development.</w:t>
      </w:r>
      <w:r w:rsidR="00F845EE">
        <w:rPr>
          <w:rFonts w:cstheme="minorHAnsi"/>
          <w:sz w:val="24"/>
          <w:szCs w:val="24"/>
        </w:rPr>
        <w:t xml:space="preserve"> </w:t>
      </w:r>
      <w:r w:rsidR="000D554D">
        <w:rPr>
          <w:rFonts w:cstheme="minorHAnsi"/>
          <w:sz w:val="24"/>
          <w:szCs w:val="24"/>
        </w:rPr>
        <w:t xml:space="preserve">The student has shown that coaching </w:t>
      </w:r>
      <w:r w:rsidR="005E0F88">
        <w:rPr>
          <w:rFonts w:cstheme="minorHAnsi"/>
          <w:sz w:val="24"/>
          <w:szCs w:val="24"/>
        </w:rPr>
        <w:t>can encourage communication and reflection</w:t>
      </w:r>
      <w:r w:rsidR="007A0576">
        <w:rPr>
          <w:rFonts w:cstheme="minorHAnsi"/>
          <w:sz w:val="24"/>
          <w:szCs w:val="24"/>
        </w:rPr>
        <w:t>.</w:t>
      </w:r>
      <w:r w:rsidR="0023186C">
        <w:rPr>
          <w:rFonts w:cstheme="minorHAnsi"/>
          <w:sz w:val="24"/>
          <w:szCs w:val="24"/>
        </w:rPr>
        <w:t xml:space="preserve"> </w:t>
      </w:r>
    </w:p>
    <w:bookmarkEnd w:id="2"/>
    <w:p w14:paraId="2B4DB99C" w14:textId="024612B0" w:rsidR="00B322CE" w:rsidRDefault="00B322CE" w:rsidP="00B4192D">
      <w:pPr>
        <w:pStyle w:val="NoSpacing"/>
        <w:jc w:val="both"/>
      </w:pPr>
    </w:p>
    <w:p w14:paraId="55479F49" w14:textId="37B699F3" w:rsidR="000715A1" w:rsidRDefault="000715A1" w:rsidP="00B4192D">
      <w:pPr>
        <w:pStyle w:val="NoSpacing"/>
        <w:jc w:val="both"/>
      </w:pPr>
    </w:p>
    <w:p w14:paraId="733CD55E" w14:textId="56CF3F1F" w:rsidR="000715A1" w:rsidRDefault="000715A1" w:rsidP="00B4192D">
      <w:pPr>
        <w:pStyle w:val="NoSpacing"/>
        <w:jc w:val="both"/>
      </w:pPr>
    </w:p>
    <w:p w14:paraId="67B5719C" w14:textId="4F7F5014" w:rsidR="000715A1" w:rsidRDefault="000715A1" w:rsidP="00B4192D">
      <w:pPr>
        <w:pStyle w:val="NoSpacing"/>
        <w:jc w:val="both"/>
      </w:pPr>
    </w:p>
    <w:p w14:paraId="6230014E" w14:textId="3DC4129F" w:rsidR="000715A1" w:rsidRDefault="000715A1" w:rsidP="00B4192D">
      <w:pPr>
        <w:pStyle w:val="NoSpacing"/>
        <w:jc w:val="both"/>
      </w:pPr>
    </w:p>
    <w:p w14:paraId="260B36EE" w14:textId="4614CFC8" w:rsidR="000715A1" w:rsidRDefault="000715A1" w:rsidP="00B4192D">
      <w:pPr>
        <w:pStyle w:val="NoSpacing"/>
        <w:jc w:val="both"/>
      </w:pPr>
    </w:p>
    <w:p w14:paraId="2774171B" w14:textId="42772EBB" w:rsidR="000715A1" w:rsidRDefault="000715A1" w:rsidP="00B4192D">
      <w:pPr>
        <w:pStyle w:val="NoSpacing"/>
        <w:jc w:val="both"/>
      </w:pPr>
    </w:p>
    <w:p w14:paraId="71489818" w14:textId="7DFCF0B3" w:rsidR="000715A1" w:rsidRDefault="000715A1" w:rsidP="00B4192D">
      <w:pPr>
        <w:pStyle w:val="NoSpacing"/>
        <w:jc w:val="both"/>
      </w:pPr>
    </w:p>
    <w:p w14:paraId="6BAB0C98" w14:textId="14F16CF9" w:rsidR="00517FBB" w:rsidRDefault="00517FBB" w:rsidP="00B4192D">
      <w:pPr>
        <w:pStyle w:val="NoSpacing"/>
        <w:jc w:val="both"/>
      </w:pPr>
    </w:p>
    <w:p w14:paraId="0CEE41E2" w14:textId="2B624223" w:rsidR="00517FBB" w:rsidRDefault="00517FBB" w:rsidP="00B4192D">
      <w:pPr>
        <w:pStyle w:val="NoSpacing"/>
        <w:jc w:val="both"/>
      </w:pPr>
    </w:p>
    <w:p w14:paraId="738FF3AE" w14:textId="7484588A" w:rsidR="00517FBB" w:rsidRDefault="00517FBB" w:rsidP="00B4192D">
      <w:pPr>
        <w:pStyle w:val="NoSpacing"/>
        <w:jc w:val="both"/>
      </w:pPr>
    </w:p>
    <w:p w14:paraId="14458991" w14:textId="77777777" w:rsidR="00517FBB" w:rsidRDefault="00517FBB" w:rsidP="00B4192D">
      <w:pPr>
        <w:pStyle w:val="NoSpacing"/>
        <w:jc w:val="both"/>
      </w:pPr>
    </w:p>
    <w:p w14:paraId="3859BDAD" w14:textId="506FB623" w:rsidR="000715A1" w:rsidRDefault="000715A1" w:rsidP="00B4192D">
      <w:pPr>
        <w:pStyle w:val="NoSpacing"/>
        <w:jc w:val="both"/>
      </w:pPr>
    </w:p>
    <w:p w14:paraId="68AB37FA" w14:textId="0B8F54CE" w:rsidR="001147BD" w:rsidRDefault="001147BD" w:rsidP="00B4192D">
      <w:pPr>
        <w:pStyle w:val="NoSpacing"/>
        <w:jc w:val="both"/>
      </w:pPr>
    </w:p>
    <w:p w14:paraId="14B5144B" w14:textId="01D8303B" w:rsidR="001147BD" w:rsidRDefault="001147BD" w:rsidP="00B4192D">
      <w:pPr>
        <w:pStyle w:val="NoSpacing"/>
        <w:jc w:val="both"/>
      </w:pPr>
    </w:p>
    <w:p w14:paraId="5DBEF6A3" w14:textId="0208B5B2" w:rsidR="001147BD" w:rsidRDefault="001147BD" w:rsidP="00B4192D">
      <w:pPr>
        <w:pStyle w:val="NoSpacing"/>
        <w:jc w:val="both"/>
      </w:pPr>
    </w:p>
    <w:p w14:paraId="232F160D" w14:textId="606DC6E4" w:rsidR="001147BD" w:rsidRDefault="001147BD" w:rsidP="00B4192D">
      <w:pPr>
        <w:pStyle w:val="NoSpacing"/>
        <w:jc w:val="both"/>
      </w:pPr>
    </w:p>
    <w:p w14:paraId="6E740552" w14:textId="77777777" w:rsidR="001147BD" w:rsidRDefault="001147BD" w:rsidP="00B4192D">
      <w:pPr>
        <w:pStyle w:val="NoSpacing"/>
        <w:jc w:val="both"/>
      </w:pPr>
    </w:p>
    <w:p w14:paraId="653A99D5" w14:textId="77777777" w:rsidR="000715A1" w:rsidRPr="00B4192D" w:rsidRDefault="000715A1" w:rsidP="00B4192D">
      <w:pPr>
        <w:pStyle w:val="NoSpacing"/>
        <w:jc w:val="both"/>
      </w:pPr>
    </w:p>
    <w:p w14:paraId="107ECA33" w14:textId="2C6EE41D" w:rsidR="008C2CD3" w:rsidRPr="003B2D77" w:rsidRDefault="0070408C" w:rsidP="003B2D77">
      <w:pPr>
        <w:pStyle w:val="Heading2"/>
        <w:rPr>
          <w:rFonts w:asciiTheme="minorHAnsi" w:hAnsiTheme="minorHAnsi" w:cstheme="minorHAnsi"/>
          <w:b/>
          <w:bCs/>
          <w:color w:val="auto"/>
          <w:sz w:val="24"/>
          <w:szCs w:val="24"/>
        </w:rPr>
      </w:pPr>
      <w:bookmarkStart w:id="18" w:name="_Toc134388423"/>
      <w:r w:rsidRPr="003B2D77">
        <w:rPr>
          <w:rFonts w:asciiTheme="minorHAnsi" w:hAnsiTheme="minorHAnsi" w:cstheme="minorHAnsi"/>
          <w:b/>
          <w:bCs/>
          <w:color w:val="auto"/>
          <w:sz w:val="24"/>
          <w:szCs w:val="24"/>
        </w:rPr>
        <w:lastRenderedPageBreak/>
        <w:t>Appendix A</w:t>
      </w:r>
      <w:r w:rsidR="008C2CD3" w:rsidRPr="003B2D77">
        <w:rPr>
          <w:rFonts w:asciiTheme="minorHAnsi" w:hAnsiTheme="minorHAnsi" w:cstheme="minorHAnsi"/>
          <w:b/>
          <w:bCs/>
          <w:color w:val="auto"/>
          <w:sz w:val="24"/>
          <w:szCs w:val="24"/>
        </w:rPr>
        <w:t xml:space="preserve"> –</w:t>
      </w:r>
      <w:bookmarkEnd w:id="18"/>
      <w:r w:rsidR="008C2CD3" w:rsidRPr="003B2D77">
        <w:rPr>
          <w:rFonts w:asciiTheme="minorHAnsi" w:hAnsiTheme="minorHAnsi" w:cstheme="minorHAnsi"/>
          <w:b/>
          <w:bCs/>
          <w:color w:val="auto"/>
          <w:sz w:val="24"/>
          <w:szCs w:val="24"/>
        </w:rPr>
        <w:t xml:space="preserve"> </w:t>
      </w:r>
    </w:p>
    <w:p w14:paraId="4F34E9FB" w14:textId="73FD1B97" w:rsidR="00BD58BC" w:rsidRDefault="00ED2FE9" w:rsidP="00BD58BC">
      <w:pPr>
        <w:rPr>
          <w:rFonts w:cstheme="minorHAnsi"/>
          <w:b/>
          <w:bCs/>
          <w:sz w:val="24"/>
          <w:szCs w:val="24"/>
        </w:rPr>
      </w:pPr>
      <w:r>
        <w:rPr>
          <w:noProof/>
        </w:rPr>
        <w:drawing>
          <wp:inline distT="0" distB="0" distL="0" distR="0" wp14:anchorId="455CABA0" wp14:editId="38696E9C">
            <wp:extent cx="4713111" cy="2651125"/>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27525" cy="2659233"/>
                    </a:xfrm>
                    <a:prstGeom prst="rect">
                      <a:avLst/>
                    </a:prstGeom>
                    <a:noFill/>
                    <a:ln>
                      <a:noFill/>
                    </a:ln>
                  </pic:spPr>
                </pic:pic>
              </a:graphicData>
            </a:graphic>
          </wp:inline>
        </w:drawing>
      </w:r>
    </w:p>
    <w:p w14:paraId="501852FC" w14:textId="77777777" w:rsidR="001147BD" w:rsidRDefault="001147BD" w:rsidP="00BD58BC">
      <w:pPr>
        <w:rPr>
          <w:rFonts w:cstheme="minorHAnsi"/>
          <w:b/>
          <w:bCs/>
          <w:sz w:val="24"/>
          <w:szCs w:val="24"/>
        </w:rPr>
      </w:pPr>
    </w:p>
    <w:p w14:paraId="514890C5" w14:textId="46ABFDD0" w:rsidR="007B4EC6" w:rsidRPr="003B2D77" w:rsidRDefault="007B4EC6" w:rsidP="003B2D77">
      <w:pPr>
        <w:pStyle w:val="Heading2"/>
        <w:rPr>
          <w:rFonts w:asciiTheme="minorHAnsi" w:hAnsiTheme="minorHAnsi" w:cstheme="minorHAnsi"/>
          <w:b/>
          <w:bCs/>
          <w:color w:val="auto"/>
          <w:sz w:val="24"/>
          <w:szCs w:val="24"/>
        </w:rPr>
      </w:pPr>
      <w:bookmarkStart w:id="19" w:name="_Toc134388424"/>
      <w:r w:rsidRPr="003B2D77">
        <w:rPr>
          <w:rFonts w:asciiTheme="minorHAnsi" w:hAnsiTheme="minorHAnsi" w:cstheme="minorHAnsi"/>
          <w:b/>
          <w:bCs/>
          <w:color w:val="auto"/>
          <w:sz w:val="24"/>
          <w:szCs w:val="24"/>
        </w:rPr>
        <w:t>Appendix B –</w:t>
      </w:r>
      <w:bookmarkEnd w:id="19"/>
      <w:r w:rsidRPr="003B2D77">
        <w:rPr>
          <w:rFonts w:asciiTheme="minorHAnsi" w:hAnsiTheme="minorHAnsi" w:cstheme="minorHAnsi"/>
          <w:b/>
          <w:bCs/>
          <w:color w:val="auto"/>
          <w:sz w:val="24"/>
          <w:szCs w:val="24"/>
        </w:rPr>
        <w:t xml:space="preserve"> </w:t>
      </w:r>
    </w:p>
    <w:p w14:paraId="058DCE9E" w14:textId="60D16F13" w:rsidR="007B4EC6" w:rsidRPr="00BD58BC" w:rsidRDefault="00ED2FE9" w:rsidP="001844D0">
      <w:r>
        <w:rPr>
          <w:noProof/>
        </w:rPr>
        <w:drawing>
          <wp:inline distT="0" distB="0" distL="0" distR="0" wp14:anchorId="00F461BE" wp14:editId="23A9430D">
            <wp:extent cx="1995170" cy="473075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95170" cy="4730750"/>
                    </a:xfrm>
                    <a:prstGeom prst="rect">
                      <a:avLst/>
                    </a:prstGeom>
                    <a:noFill/>
                  </pic:spPr>
                </pic:pic>
              </a:graphicData>
            </a:graphic>
          </wp:inline>
        </w:drawing>
      </w:r>
    </w:p>
    <w:p w14:paraId="75B950CE" w14:textId="03D6FE9C" w:rsidR="006D37E5" w:rsidRPr="003B2D77" w:rsidRDefault="00B05C15" w:rsidP="003B2D77">
      <w:pPr>
        <w:pStyle w:val="Heading2"/>
        <w:rPr>
          <w:rFonts w:asciiTheme="minorHAnsi" w:hAnsiTheme="minorHAnsi" w:cstheme="minorHAnsi"/>
          <w:b/>
          <w:bCs/>
          <w:color w:val="auto"/>
          <w:sz w:val="24"/>
          <w:szCs w:val="24"/>
        </w:rPr>
      </w:pPr>
      <w:bookmarkStart w:id="20" w:name="_Toc134388425"/>
      <w:r w:rsidRPr="003B2D77">
        <w:rPr>
          <w:rFonts w:asciiTheme="minorHAnsi" w:hAnsiTheme="minorHAnsi" w:cstheme="minorHAnsi"/>
          <w:b/>
          <w:bCs/>
          <w:color w:val="auto"/>
          <w:sz w:val="24"/>
          <w:szCs w:val="24"/>
        </w:rPr>
        <w:lastRenderedPageBreak/>
        <w:t>Appendix C</w:t>
      </w:r>
      <w:r w:rsidR="00A626B3" w:rsidRPr="003B2D77">
        <w:rPr>
          <w:rFonts w:asciiTheme="minorHAnsi" w:hAnsiTheme="minorHAnsi" w:cstheme="minorHAnsi"/>
          <w:b/>
          <w:bCs/>
          <w:color w:val="auto"/>
          <w:sz w:val="24"/>
          <w:szCs w:val="24"/>
        </w:rPr>
        <w:t xml:space="preserve"> </w:t>
      </w:r>
      <w:r w:rsidR="00517DE1" w:rsidRPr="003B2D77">
        <w:rPr>
          <w:rFonts w:asciiTheme="minorHAnsi" w:hAnsiTheme="minorHAnsi" w:cstheme="minorHAnsi"/>
          <w:b/>
          <w:bCs/>
          <w:color w:val="auto"/>
          <w:sz w:val="24"/>
          <w:szCs w:val="24"/>
        </w:rPr>
        <w:t>–</w:t>
      </w:r>
      <w:bookmarkEnd w:id="20"/>
      <w:r w:rsidR="00A626B3" w:rsidRPr="003B2D77">
        <w:rPr>
          <w:rFonts w:asciiTheme="minorHAnsi" w:hAnsiTheme="minorHAnsi" w:cstheme="minorHAnsi"/>
          <w:b/>
          <w:bCs/>
          <w:color w:val="auto"/>
          <w:sz w:val="24"/>
          <w:szCs w:val="24"/>
        </w:rPr>
        <w:t xml:space="preserve"> </w:t>
      </w:r>
    </w:p>
    <w:p w14:paraId="45CDE84C" w14:textId="4787BE19" w:rsidR="006D37E5" w:rsidRDefault="00866E2B" w:rsidP="00DA6D16">
      <w:pPr>
        <w:rPr>
          <w:rFonts w:cstheme="minorHAnsi"/>
          <w:b/>
          <w:bCs/>
          <w:sz w:val="24"/>
          <w:szCs w:val="24"/>
        </w:rPr>
      </w:pPr>
      <w:r>
        <w:rPr>
          <w:rFonts w:cstheme="minorHAnsi"/>
          <w:b/>
          <w:bCs/>
          <w:noProof/>
          <w:sz w:val="24"/>
          <w:szCs w:val="24"/>
        </w:rPr>
        <w:drawing>
          <wp:inline distT="0" distB="0" distL="0" distR="0" wp14:anchorId="6A45097F" wp14:editId="251F67A3">
            <wp:extent cx="4601915" cy="3340099"/>
            <wp:effectExtent l="0" t="0" r="8255"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638348" cy="3366542"/>
                    </a:xfrm>
                    <a:prstGeom prst="rect">
                      <a:avLst/>
                    </a:prstGeom>
                  </pic:spPr>
                </pic:pic>
              </a:graphicData>
            </a:graphic>
          </wp:inline>
        </w:drawing>
      </w:r>
    </w:p>
    <w:p w14:paraId="3D94A417" w14:textId="23163048" w:rsidR="00C958F9" w:rsidRDefault="00C958F9" w:rsidP="00DA6D16">
      <w:pPr>
        <w:rPr>
          <w:rFonts w:cstheme="minorHAnsi"/>
          <w:b/>
          <w:bCs/>
          <w:sz w:val="24"/>
          <w:szCs w:val="24"/>
        </w:rPr>
      </w:pPr>
    </w:p>
    <w:p w14:paraId="2546F9EC" w14:textId="77777777" w:rsidR="000715A1" w:rsidRDefault="000715A1" w:rsidP="00DA6D16">
      <w:pPr>
        <w:rPr>
          <w:rFonts w:cstheme="minorHAnsi"/>
          <w:b/>
          <w:bCs/>
          <w:sz w:val="24"/>
          <w:szCs w:val="24"/>
        </w:rPr>
      </w:pPr>
    </w:p>
    <w:p w14:paraId="24FB8F60" w14:textId="3210D0E1" w:rsidR="00B34F61" w:rsidRPr="00C958F9" w:rsidRDefault="00553D65" w:rsidP="00C958F9">
      <w:pPr>
        <w:pStyle w:val="Heading2"/>
        <w:rPr>
          <w:rFonts w:asciiTheme="minorHAnsi" w:hAnsiTheme="minorHAnsi" w:cstheme="minorHAnsi"/>
          <w:b/>
          <w:bCs/>
          <w:color w:val="auto"/>
          <w:sz w:val="24"/>
          <w:szCs w:val="24"/>
        </w:rPr>
      </w:pPr>
      <w:bookmarkStart w:id="21" w:name="_Toc134388426"/>
      <w:r w:rsidRPr="00C958F9">
        <w:rPr>
          <w:rFonts w:asciiTheme="minorHAnsi" w:hAnsiTheme="minorHAnsi" w:cstheme="minorHAnsi"/>
          <w:b/>
          <w:bCs/>
          <w:color w:val="auto"/>
          <w:sz w:val="24"/>
          <w:szCs w:val="24"/>
        </w:rPr>
        <w:t>Appendix D</w:t>
      </w:r>
      <w:bookmarkEnd w:id="21"/>
    </w:p>
    <w:p w14:paraId="4A2A0481" w14:textId="508DF4D1" w:rsidR="00553D65" w:rsidRPr="00B34F61" w:rsidRDefault="00553D65" w:rsidP="00B34F61">
      <w:r>
        <w:rPr>
          <w:noProof/>
          <w:sz w:val="24"/>
          <w:szCs w:val="24"/>
        </w:rPr>
        <w:drawing>
          <wp:inline distT="0" distB="0" distL="0" distR="0" wp14:anchorId="70F5D95A" wp14:editId="22A05353">
            <wp:extent cx="4292600" cy="2831007"/>
            <wp:effectExtent l="0" t="0" r="0" b="762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317638" cy="2847520"/>
                    </a:xfrm>
                    <a:prstGeom prst="rect">
                      <a:avLst/>
                    </a:prstGeom>
                  </pic:spPr>
                </pic:pic>
              </a:graphicData>
            </a:graphic>
          </wp:inline>
        </w:drawing>
      </w:r>
    </w:p>
    <w:p w14:paraId="2B8DBE62" w14:textId="53D6E55E" w:rsidR="00346D26" w:rsidRDefault="00346D26" w:rsidP="00B92BDA"/>
    <w:p w14:paraId="762A3B6F" w14:textId="4D370DEE" w:rsidR="00BD58BC" w:rsidRDefault="00BD58BC" w:rsidP="00B92BDA"/>
    <w:p w14:paraId="55D1BC76" w14:textId="77777777" w:rsidR="00346D26" w:rsidRDefault="00346D26" w:rsidP="00B92BDA"/>
    <w:p w14:paraId="1A43F908" w14:textId="1C9F2496" w:rsidR="003F69D6" w:rsidRPr="003B2D77" w:rsidRDefault="00B220CB" w:rsidP="003B2D77">
      <w:pPr>
        <w:pStyle w:val="Heading1"/>
        <w:rPr>
          <w:rFonts w:asciiTheme="minorHAnsi" w:hAnsiTheme="minorHAnsi" w:cstheme="minorHAnsi"/>
          <w:b/>
          <w:bCs/>
          <w:color w:val="auto"/>
          <w:sz w:val="24"/>
          <w:szCs w:val="24"/>
        </w:rPr>
      </w:pPr>
      <w:bookmarkStart w:id="22" w:name="_Toc134388427"/>
      <w:r w:rsidRPr="003B2D77">
        <w:rPr>
          <w:rFonts w:asciiTheme="minorHAnsi" w:hAnsiTheme="minorHAnsi" w:cstheme="minorHAnsi"/>
          <w:b/>
          <w:bCs/>
          <w:color w:val="auto"/>
          <w:sz w:val="24"/>
          <w:szCs w:val="24"/>
        </w:rPr>
        <w:lastRenderedPageBreak/>
        <w:t>References</w:t>
      </w:r>
      <w:r w:rsidR="007D5019">
        <w:rPr>
          <w:rFonts w:asciiTheme="minorHAnsi" w:hAnsiTheme="minorHAnsi" w:cstheme="minorHAnsi"/>
          <w:b/>
          <w:bCs/>
          <w:color w:val="auto"/>
          <w:sz w:val="24"/>
          <w:szCs w:val="24"/>
        </w:rPr>
        <w:t>.</w:t>
      </w:r>
      <w:bookmarkEnd w:id="22"/>
    </w:p>
    <w:p w14:paraId="3D50BBD7" w14:textId="77777777" w:rsidR="00AD2E83" w:rsidRPr="000715A1" w:rsidRDefault="00AD2E83" w:rsidP="00A540C1">
      <w:pPr>
        <w:rPr>
          <w:sz w:val="6"/>
          <w:szCs w:val="6"/>
        </w:rPr>
      </w:pPr>
    </w:p>
    <w:p w14:paraId="4020A38F" w14:textId="5DD01A6B" w:rsidR="005406AE" w:rsidRDefault="005406AE" w:rsidP="00E97D58">
      <w:pPr>
        <w:ind w:left="363"/>
        <w:rPr>
          <w:rFonts w:cstheme="minorHAnsi"/>
          <w:sz w:val="24"/>
          <w:szCs w:val="24"/>
        </w:rPr>
      </w:pPr>
      <w:r w:rsidRPr="00C660D4">
        <w:rPr>
          <w:rFonts w:cstheme="minorHAnsi"/>
          <w:sz w:val="24"/>
          <w:szCs w:val="24"/>
        </w:rPr>
        <w:t xml:space="preserve">Abington. (2013). Croydon Health Services NHS Trust creates an internal-coaching culture. Human Resource Management International Digest, 21(4), 6–11. </w:t>
      </w:r>
      <w:r w:rsidR="004730E4" w:rsidRPr="004730E4">
        <w:rPr>
          <w:rFonts w:cstheme="minorHAnsi"/>
          <w:sz w:val="24"/>
          <w:szCs w:val="24"/>
        </w:rPr>
        <w:t>Retrieved from</w:t>
      </w:r>
      <w:r w:rsidR="004730E4">
        <w:rPr>
          <w:rFonts w:cstheme="minorHAnsi"/>
          <w:sz w:val="24"/>
          <w:szCs w:val="24"/>
        </w:rPr>
        <w:t xml:space="preserve"> </w:t>
      </w:r>
      <w:hyperlink r:id="rId16" w:history="1">
        <w:r w:rsidRPr="00A168F6">
          <w:rPr>
            <w:rStyle w:val="Hyperlink"/>
            <w:rFonts w:cstheme="minorHAnsi"/>
            <w:sz w:val="24"/>
            <w:szCs w:val="24"/>
          </w:rPr>
          <w:t>https://doi.org/10.1108/HRMID-04-2013-0013</w:t>
        </w:r>
      </w:hyperlink>
    </w:p>
    <w:p w14:paraId="3F2F82AF" w14:textId="77777777" w:rsidR="005406AE" w:rsidRPr="003A0DC0" w:rsidRDefault="005406AE" w:rsidP="003A0DC0">
      <w:pPr>
        <w:ind w:left="363"/>
        <w:rPr>
          <w:rFonts w:cstheme="minorHAnsi"/>
          <w:sz w:val="24"/>
          <w:szCs w:val="24"/>
        </w:rPr>
      </w:pPr>
      <w:r w:rsidRPr="003A0DC0">
        <w:rPr>
          <w:rFonts w:cstheme="minorHAnsi"/>
          <w:sz w:val="24"/>
          <w:szCs w:val="24"/>
        </w:rPr>
        <w:t>Alexander, Graham (2010). "Behavioural coaching—the GROW model". In Passmore, Jonathan (ed.)</w:t>
      </w:r>
    </w:p>
    <w:p w14:paraId="1CB55655" w14:textId="77777777" w:rsidR="005406AE" w:rsidRPr="003A0DC0" w:rsidRDefault="005406AE" w:rsidP="003A0DC0">
      <w:pPr>
        <w:ind w:left="363"/>
        <w:rPr>
          <w:rFonts w:cstheme="minorHAnsi"/>
          <w:sz w:val="24"/>
          <w:szCs w:val="24"/>
        </w:rPr>
      </w:pPr>
      <w:r w:rsidRPr="003A0DC0">
        <w:rPr>
          <w:rFonts w:cstheme="minorHAnsi"/>
          <w:sz w:val="24"/>
          <w:szCs w:val="24"/>
        </w:rPr>
        <w:t xml:space="preserve">Angus McLeod, Performance Coaching: The Handbook for Managers, HR Professionals and Coaches, Crown House Publishing, 2003, ISBN 978-1-904424-05-5 </w:t>
      </w:r>
    </w:p>
    <w:p w14:paraId="73BDBDC9" w14:textId="543DFE73" w:rsidR="005406AE" w:rsidRPr="003A0DC0" w:rsidRDefault="005406AE" w:rsidP="003A0DC0">
      <w:pPr>
        <w:ind w:left="363"/>
        <w:rPr>
          <w:rFonts w:cstheme="minorHAnsi"/>
          <w:sz w:val="24"/>
          <w:szCs w:val="24"/>
        </w:rPr>
      </w:pPr>
      <w:proofErr w:type="spellStart"/>
      <w:r w:rsidRPr="003A0DC0">
        <w:rPr>
          <w:rFonts w:cstheme="minorHAnsi"/>
          <w:sz w:val="24"/>
          <w:szCs w:val="24"/>
        </w:rPr>
        <w:t>Bachkirova</w:t>
      </w:r>
      <w:proofErr w:type="spellEnd"/>
      <w:r w:rsidRPr="003A0DC0">
        <w:rPr>
          <w:rFonts w:cstheme="minorHAnsi"/>
          <w:sz w:val="24"/>
          <w:szCs w:val="24"/>
        </w:rPr>
        <w:t xml:space="preserve">, Stevens and Willis (2005) Oxford Brookes Coaching and Mentoring Society, </w:t>
      </w:r>
      <w:r w:rsidR="0070089D" w:rsidRPr="0070089D">
        <w:rPr>
          <w:rFonts w:cstheme="minorHAnsi"/>
          <w:sz w:val="24"/>
          <w:szCs w:val="24"/>
        </w:rPr>
        <w:t>Retrieved from</w:t>
      </w:r>
      <w:r w:rsidR="0070089D">
        <w:rPr>
          <w:rFonts w:cstheme="minorHAnsi"/>
          <w:sz w:val="24"/>
          <w:szCs w:val="24"/>
        </w:rPr>
        <w:t xml:space="preserve"> </w:t>
      </w:r>
      <w:hyperlink r:id="rId17" w:history="1">
        <w:r w:rsidR="0070089D" w:rsidRPr="00A168F6">
          <w:rPr>
            <w:rStyle w:val="Hyperlink"/>
            <w:rFonts w:cstheme="minorHAnsi"/>
            <w:sz w:val="24"/>
            <w:szCs w:val="24"/>
          </w:rPr>
          <w:t>www.brookes.ac.uk</w:t>
        </w:r>
      </w:hyperlink>
    </w:p>
    <w:p w14:paraId="5126D017" w14:textId="0E6FAAB2" w:rsidR="005406AE" w:rsidRPr="003A0DC0" w:rsidRDefault="005406AE" w:rsidP="003A0DC0">
      <w:pPr>
        <w:ind w:left="363"/>
        <w:rPr>
          <w:rFonts w:cstheme="minorHAnsi"/>
          <w:sz w:val="24"/>
          <w:szCs w:val="24"/>
        </w:rPr>
      </w:pPr>
      <w:r w:rsidRPr="003A0DC0">
        <w:rPr>
          <w:rFonts w:cstheme="minorHAnsi"/>
          <w:sz w:val="24"/>
          <w:szCs w:val="24"/>
        </w:rPr>
        <w:t xml:space="preserve">Boyce, L.A., </w:t>
      </w:r>
      <w:proofErr w:type="spellStart"/>
      <w:r w:rsidRPr="003A0DC0">
        <w:rPr>
          <w:rFonts w:cstheme="minorHAnsi"/>
          <w:sz w:val="24"/>
          <w:szCs w:val="24"/>
        </w:rPr>
        <w:t>Zaccaro</w:t>
      </w:r>
      <w:proofErr w:type="spellEnd"/>
      <w:r w:rsidRPr="003A0DC0">
        <w:rPr>
          <w:rFonts w:cstheme="minorHAnsi"/>
          <w:sz w:val="24"/>
          <w:szCs w:val="24"/>
        </w:rPr>
        <w:t xml:space="preserve">, S.J. and </w:t>
      </w:r>
      <w:proofErr w:type="spellStart"/>
      <w:r w:rsidRPr="003A0DC0">
        <w:rPr>
          <w:rFonts w:cstheme="minorHAnsi"/>
          <w:sz w:val="24"/>
          <w:szCs w:val="24"/>
        </w:rPr>
        <w:t>Zazanis</w:t>
      </w:r>
      <w:proofErr w:type="spellEnd"/>
      <w:r w:rsidRPr="003A0DC0">
        <w:rPr>
          <w:rFonts w:cstheme="minorHAnsi"/>
          <w:sz w:val="24"/>
          <w:szCs w:val="24"/>
        </w:rPr>
        <w:t>, M.W. (</w:t>
      </w:r>
      <w:proofErr w:type="gramStart"/>
      <w:r w:rsidRPr="003A0DC0">
        <w:rPr>
          <w:rFonts w:cstheme="minorHAnsi"/>
          <w:sz w:val="24"/>
          <w:szCs w:val="24"/>
        </w:rPr>
        <w:t>2010 )</w:t>
      </w:r>
      <w:proofErr w:type="gramEnd"/>
      <w:r w:rsidRPr="003A0DC0">
        <w:rPr>
          <w:rFonts w:cstheme="minorHAnsi"/>
          <w:sz w:val="24"/>
          <w:szCs w:val="24"/>
        </w:rPr>
        <w:t>, " Propensity for self-development of leadership attributes: understanding, predicting and supporting leader self-development performance " The Leadership Quarterly , Vol. 21 No. 1, pp. 159 - 178 .</w:t>
      </w:r>
    </w:p>
    <w:p w14:paraId="5909D6CC" w14:textId="32847BFC" w:rsidR="005406AE" w:rsidRDefault="005406AE" w:rsidP="003A0DC0">
      <w:pPr>
        <w:ind w:left="363"/>
        <w:rPr>
          <w:rFonts w:cstheme="minorHAnsi"/>
          <w:sz w:val="24"/>
          <w:szCs w:val="24"/>
        </w:rPr>
      </w:pPr>
      <w:proofErr w:type="spellStart"/>
      <w:r w:rsidRPr="003F36EB">
        <w:rPr>
          <w:rFonts w:cstheme="minorHAnsi"/>
          <w:sz w:val="24"/>
          <w:szCs w:val="24"/>
        </w:rPr>
        <w:t>Bozer</w:t>
      </w:r>
      <w:proofErr w:type="spellEnd"/>
      <w:r w:rsidRPr="003F36EB">
        <w:rPr>
          <w:rFonts w:cstheme="minorHAnsi"/>
          <w:sz w:val="24"/>
          <w:szCs w:val="24"/>
        </w:rPr>
        <w:t xml:space="preserve">, &amp; </w:t>
      </w:r>
      <w:proofErr w:type="spellStart"/>
      <w:r w:rsidRPr="003F36EB">
        <w:rPr>
          <w:rFonts w:cstheme="minorHAnsi"/>
          <w:sz w:val="24"/>
          <w:szCs w:val="24"/>
        </w:rPr>
        <w:t>Delegach</w:t>
      </w:r>
      <w:proofErr w:type="spellEnd"/>
      <w:r w:rsidRPr="003F36EB">
        <w:rPr>
          <w:rFonts w:cstheme="minorHAnsi"/>
          <w:sz w:val="24"/>
          <w:szCs w:val="24"/>
        </w:rPr>
        <w:t>, M. (2019). Bringing Context to Workplace Coaching: A Theoretical Framework Based on Uncertainty Avoidance and Regulatory Focus. Human Resource Development Review, 18(3), 376–402.</w:t>
      </w:r>
      <w:r w:rsidR="0070089D">
        <w:rPr>
          <w:rFonts w:cstheme="minorHAnsi"/>
          <w:sz w:val="24"/>
          <w:szCs w:val="24"/>
        </w:rPr>
        <w:t xml:space="preserve"> </w:t>
      </w:r>
      <w:r w:rsidR="0070089D" w:rsidRPr="0070089D">
        <w:rPr>
          <w:rFonts w:cstheme="minorHAnsi"/>
          <w:sz w:val="24"/>
          <w:szCs w:val="24"/>
        </w:rPr>
        <w:t>Retrieved from</w:t>
      </w:r>
      <w:r w:rsidR="0070089D">
        <w:rPr>
          <w:rFonts w:cstheme="minorHAnsi"/>
          <w:sz w:val="24"/>
          <w:szCs w:val="24"/>
        </w:rPr>
        <w:t xml:space="preserve"> </w:t>
      </w:r>
      <w:r w:rsidRPr="003F36EB">
        <w:rPr>
          <w:rFonts w:cstheme="minorHAnsi"/>
          <w:sz w:val="24"/>
          <w:szCs w:val="24"/>
        </w:rPr>
        <w:t xml:space="preserve"> </w:t>
      </w:r>
      <w:hyperlink r:id="rId18" w:history="1">
        <w:r w:rsidRPr="00A168F6">
          <w:rPr>
            <w:rStyle w:val="Hyperlink"/>
            <w:rFonts w:cstheme="minorHAnsi"/>
            <w:sz w:val="24"/>
            <w:szCs w:val="24"/>
          </w:rPr>
          <w:t>https://doi.org/10.1177/1534484319853098</w:t>
        </w:r>
      </w:hyperlink>
    </w:p>
    <w:p w14:paraId="69824525" w14:textId="77777777" w:rsidR="005406AE" w:rsidRPr="003A0DC0" w:rsidRDefault="005406AE" w:rsidP="003A0DC0">
      <w:pPr>
        <w:ind w:firstLine="363"/>
        <w:rPr>
          <w:rFonts w:cstheme="minorHAnsi"/>
          <w:color w:val="3A3A3A"/>
          <w:sz w:val="24"/>
          <w:szCs w:val="24"/>
          <w:shd w:val="clear" w:color="auto" w:fill="FFFFFF"/>
        </w:rPr>
      </w:pPr>
      <w:hyperlink r:id="rId19" w:history="1">
        <w:r w:rsidRPr="003A0DC0">
          <w:rPr>
            <w:rStyle w:val="Hyperlink"/>
            <w:rFonts w:cstheme="minorHAnsi"/>
            <w:sz w:val="24"/>
            <w:szCs w:val="24"/>
          </w:rPr>
          <w:t>CanCoachingEffectivenessBeMeasuredBacon.pdf</w:t>
        </w:r>
      </w:hyperlink>
    </w:p>
    <w:p w14:paraId="32B0AB65" w14:textId="014B8D45" w:rsidR="00635137" w:rsidRPr="003A0DC0" w:rsidRDefault="005406AE" w:rsidP="00903D1A">
      <w:pPr>
        <w:ind w:left="363"/>
        <w:rPr>
          <w:rFonts w:cstheme="minorHAnsi"/>
          <w:sz w:val="24"/>
          <w:szCs w:val="24"/>
        </w:rPr>
      </w:pPr>
      <w:r w:rsidRPr="003A0DC0">
        <w:rPr>
          <w:rFonts w:cstheme="minorHAnsi"/>
          <w:sz w:val="24"/>
          <w:szCs w:val="24"/>
        </w:rPr>
        <w:t xml:space="preserve">Cavanagh, M. (2006) Coaching from a systematic perspective: A complex adaptive approach in </w:t>
      </w:r>
      <w:proofErr w:type="spellStart"/>
      <w:r w:rsidRPr="003A0DC0">
        <w:rPr>
          <w:rFonts w:cstheme="minorHAnsi"/>
          <w:sz w:val="24"/>
          <w:szCs w:val="24"/>
        </w:rPr>
        <w:t>Stober</w:t>
      </w:r>
      <w:proofErr w:type="spellEnd"/>
      <w:r w:rsidRPr="003A0DC0">
        <w:rPr>
          <w:rFonts w:cstheme="minorHAnsi"/>
          <w:sz w:val="24"/>
          <w:szCs w:val="24"/>
        </w:rPr>
        <w:t>, D and Grant, A.M. (Eds) Evidence-Based Coaching Handbook, Wiley, New York, N.Y.</w:t>
      </w:r>
    </w:p>
    <w:p w14:paraId="2F2509FB" w14:textId="77777777" w:rsidR="005406AE" w:rsidRPr="001147BD" w:rsidRDefault="005406AE" w:rsidP="003A0DC0">
      <w:pPr>
        <w:ind w:firstLine="363"/>
        <w:rPr>
          <w:rFonts w:cstheme="minorHAnsi"/>
          <w:sz w:val="24"/>
          <w:szCs w:val="24"/>
          <w:shd w:val="clear" w:color="auto" w:fill="FFFFFF"/>
        </w:rPr>
      </w:pPr>
      <w:r w:rsidRPr="001147BD">
        <w:rPr>
          <w:rFonts w:cstheme="minorHAnsi"/>
          <w:sz w:val="24"/>
          <w:szCs w:val="24"/>
          <w:shd w:val="clear" w:color="auto" w:fill="FFFFFF"/>
        </w:rPr>
        <w:t>CIPD (2006) Learning and development. Annual survey report. London: CIPD.</w:t>
      </w:r>
    </w:p>
    <w:p w14:paraId="3AFC9EF3" w14:textId="638E0E81" w:rsidR="005406AE" w:rsidRPr="001147BD" w:rsidRDefault="005406AE" w:rsidP="003A0DC0">
      <w:pPr>
        <w:ind w:left="363"/>
        <w:rPr>
          <w:rFonts w:cstheme="minorHAnsi"/>
          <w:sz w:val="24"/>
          <w:szCs w:val="24"/>
          <w:shd w:val="clear" w:color="auto" w:fill="FFFFFF"/>
        </w:rPr>
      </w:pPr>
      <w:r w:rsidRPr="001147BD">
        <w:rPr>
          <w:rFonts w:cstheme="minorHAnsi"/>
          <w:sz w:val="24"/>
          <w:szCs w:val="24"/>
          <w:shd w:val="clear" w:color="auto" w:fill="FFFFFF"/>
        </w:rPr>
        <w:t xml:space="preserve">Clutterbuck, D. </w:t>
      </w:r>
      <w:r w:rsidR="007830B1">
        <w:rPr>
          <w:rFonts w:cstheme="minorHAnsi"/>
          <w:sz w:val="24"/>
          <w:szCs w:val="24"/>
          <w:shd w:val="clear" w:color="auto" w:fill="FFFFFF"/>
        </w:rPr>
        <w:t>(</w:t>
      </w:r>
      <w:r w:rsidRPr="001147BD">
        <w:rPr>
          <w:rFonts w:cstheme="minorHAnsi"/>
          <w:sz w:val="24"/>
          <w:szCs w:val="24"/>
          <w:shd w:val="clear" w:color="auto" w:fill="FFFFFF"/>
        </w:rPr>
        <w:t>2008</w:t>
      </w:r>
      <w:r w:rsidR="007830B1">
        <w:rPr>
          <w:rFonts w:cstheme="minorHAnsi"/>
          <w:sz w:val="24"/>
          <w:szCs w:val="24"/>
          <w:shd w:val="clear" w:color="auto" w:fill="FFFFFF"/>
        </w:rPr>
        <w:t>)</w:t>
      </w:r>
      <w:r w:rsidRPr="001147BD">
        <w:rPr>
          <w:rFonts w:cstheme="minorHAnsi"/>
          <w:sz w:val="24"/>
          <w:szCs w:val="24"/>
          <w:shd w:val="clear" w:color="auto" w:fill="FFFFFF"/>
        </w:rPr>
        <w:t>. What's happening in coaching and mentoring? And what is the difference between them? Development and Learning in Organizations 22(4): 8-10.</w:t>
      </w:r>
    </w:p>
    <w:p w14:paraId="086AB609" w14:textId="77777777" w:rsidR="005406AE" w:rsidRPr="001147BD" w:rsidRDefault="005406AE" w:rsidP="003A0DC0">
      <w:pPr>
        <w:ind w:left="363"/>
        <w:rPr>
          <w:rFonts w:cstheme="minorHAnsi"/>
          <w:sz w:val="24"/>
          <w:szCs w:val="24"/>
        </w:rPr>
      </w:pPr>
      <w:r w:rsidRPr="001147BD">
        <w:rPr>
          <w:rFonts w:cstheme="minorHAnsi"/>
          <w:sz w:val="24"/>
          <w:szCs w:val="24"/>
        </w:rPr>
        <w:t xml:space="preserve">Clutterbuck, D. Whitaker, C. Lucas, M. (2016) 1st Edition Coaching Supervision </w:t>
      </w:r>
      <w:proofErr w:type="gramStart"/>
      <w:r w:rsidRPr="001147BD">
        <w:rPr>
          <w:rFonts w:cstheme="minorHAnsi"/>
          <w:sz w:val="24"/>
          <w:szCs w:val="24"/>
        </w:rPr>
        <w:t>A</w:t>
      </w:r>
      <w:proofErr w:type="gramEnd"/>
      <w:r w:rsidRPr="001147BD">
        <w:rPr>
          <w:rFonts w:cstheme="minorHAnsi"/>
          <w:sz w:val="24"/>
          <w:szCs w:val="24"/>
        </w:rPr>
        <w:t xml:space="preserve"> Practical Guide for Supervisees </w:t>
      </w:r>
    </w:p>
    <w:p w14:paraId="00D61E03" w14:textId="77777777" w:rsidR="005406AE" w:rsidRPr="001147BD" w:rsidRDefault="005406AE" w:rsidP="003A0DC0">
      <w:pPr>
        <w:ind w:left="363"/>
        <w:rPr>
          <w:rFonts w:cstheme="minorHAnsi"/>
          <w:sz w:val="24"/>
          <w:szCs w:val="24"/>
        </w:rPr>
      </w:pPr>
      <w:r w:rsidRPr="001147BD">
        <w:rPr>
          <w:rFonts w:cstheme="minorHAnsi"/>
          <w:sz w:val="24"/>
          <w:szCs w:val="24"/>
        </w:rPr>
        <w:t xml:space="preserve">Coaching: Who, </w:t>
      </w:r>
      <w:proofErr w:type="gramStart"/>
      <w:r w:rsidRPr="001147BD">
        <w:rPr>
          <w:rFonts w:cstheme="minorHAnsi"/>
          <w:sz w:val="24"/>
          <w:szCs w:val="24"/>
        </w:rPr>
        <w:t>What</w:t>
      </w:r>
      <w:proofErr w:type="gramEnd"/>
      <w:r w:rsidRPr="001147BD">
        <w:rPr>
          <w:rFonts w:cstheme="minorHAnsi"/>
          <w:sz w:val="24"/>
          <w:szCs w:val="24"/>
        </w:rPr>
        <w:t xml:space="preserve">, Where, When and How, Gale, </w:t>
      </w:r>
      <w:proofErr w:type="spellStart"/>
      <w:r w:rsidRPr="001147BD">
        <w:rPr>
          <w:rFonts w:cstheme="minorHAnsi"/>
          <w:sz w:val="24"/>
          <w:szCs w:val="24"/>
        </w:rPr>
        <w:t>Liljenstrand</w:t>
      </w:r>
      <w:proofErr w:type="spellEnd"/>
      <w:r w:rsidRPr="001147BD">
        <w:rPr>
          <w:rFonts w:cstheme="minorHAnsi"/>
          <w:sz w:val="24"/>
          <w:szCs w:val="24"/>
        </w:rPr>
        <w:t xml:space="preserve">, and </w:t>
      </w:r>
      <w:proofErr w:type="spellStart"/>
      <w:r w:rsidRPr="001147BD">
        <w:rPr>
          <w:rFonts w:cstheme="minorHAnsi"/>
          <w:sz w:val="24"/>
          <w:szCs w:val="24"/>
        </w:rPr>
        <w:t>Pardieu</w:t>
      </w:r>
      <w:proofErr w:type="spellEnd"/>
      <w:r w:rsidRPr="001147BD">
        <w:rPr>
          <w:rFonts w:cstheme="minorHAnsi"/>
          <w:sz w:val="24"/>
          <w:szCs w:val="24"/>
        </w:rPr>
        <w:t xml:space="preserve"> (2002) By </w:t>
      </w:r>
      <w:proofErr w:type="spellStart"/>
      <w:r w:rsidRPr="001147BD">
        <w:rPr>
          <w:rFonts w:cstheme="minorHAnsi"/>
          <w:sz w:val="24"/>
          <w:szCs w:val="24"/>
        </w:rPr>
        <w:t>Dr.</w:t>
      </w:r>
      <w:proofErr w:type="spellEnd"/>
      <w:r w:rsidRPr="001147BD">
        <w:rPr>
          <w:rFonts w:cstheme="minorHAnsi"/>
          <w:sz w:val="24"/>
          <w:szCs w:val="24"/>
        </w:rPr>
        <w:t xml:space="preserve"> Diana Williams Lead Evaluator for Results Coaching Global</w:t>
      </w:r>
    </w:p>
    <w:p w14:paraId="314A090C" w14:textId="77777777" w:rsidR="005406AE" w:rsidRPr="003A0DC0" w:rsidRDefault="005406AE" w:rsidP="003A0DC0">
      <w:pPr>
        <w:ind w:left="363"/>
        <w:rPr>
          <w:rFonts w:cstheme="minorHAnsi"/>
          <w:sz w:val="24"/>
          <w:szCs w:val="24"/>
        </w:rPr>
      </w:pPr>
      <w:r w:rsidRPr="003A0DC0">
        <w:rPr>
          <w:rFonts w:cstheme="minorHAnsi"/>
          <w:sz w:val="24"/>
          <w:szCs w:val="24"/>
        </w:rPr>
        <w:t xml:space="preserve">Co-active Coaching: New Skills for Coaching People Toward Success in Work and Life (2007), Laura Whitworth, Henry </w:t>
      </w:r>
      <w:proofErr w:type="spellStart"/>
      <w:r w:rsidRPr="003A0DC0">
        <w:rPr>
          <w:rFonts w:cstheme="minorHAnsi"/>
          <w:sz w:val="24"/>
          <w:szCs w:val="24"/>
        </w:rPr>
        <w:t>Kimsey</w:t>
      </w:r>
      <w:proofErr w:type="spellEnd"/>
      <w:r w:rsidRPr="003A0DC0">
        <w:rPr>
          <w:rFonts w:cstheme="minorHAnsi"/>
          <w:sz w:val="24"/>
          <w:szCs w:val="24"/>
        </w:rPr>
        <w:t xml:space="preserve">-House, Karen </w:t>
      </w:r>
      <w:proofErr w:type="spellStart"/>
      <w:r w:rsidRPr="003A0DC0">
        <w:rPr>
          <w:rFonts w:cstheme="minorHAnsi"/>
          <w:sz w:val="24"/>
          <w:szCs w:val="24"/>
        </w:rPr>
        <w:t>Kimsey</w:t>
      </w:r>
      <w:proofErr w:type="spellEnd"/>
      <w:r w:rsidRPr="003A0DC0">
        <w:rPr>
          <w:rFonts w:cstheme="minorHAnsi"/>
          <w:sz w:val="24"/>
          <w:szCs w:val="24"/>
        </w:rPr>
        <w:t>-</w:t>
      </w:r>
      <w:proofErr w:type="gramStart"/>
      <w:r w:rsidRPr="003A0DC0">
        <w:rPr>
          <w:rFonts w:cstheme="minorHAnsi"/>
          <w:sz w:val="24"/>
          <w:szCs w:val="24"/>
        </w:rPr>
        <w:t>House</w:t>
      </w:r>
      <w:proofErr w:type="gramEnd"/>
      <w:r w:rsidRPr="003A0DC0">
        <w:rPr>
          <w:rFonts w:cstheme="minorHAnsi"/>
          <w:sz w:val="24"/>
          <w:szCs w:val="24"/>
        </w:rPr>
        <w:t xml:space="preserve"> and Phil </w:t>
      </w:r>
      <w:proofErr w:type="spellStart"/>
      <w:r w:rsidRPr="003A0DC0">
        <w:rPr>
          <w:rFonts w:cstheme="minorHAnsi"/>
          <w:sz w:val="24"/>
          <w:szCs w:val="24"/>
        </w:rPr>
        <w:t>Sandahl</w:t>
      </w:r>
      <w:proofErr w:type="spellEnd"/>
    </w:p>
    <w:p w14:paraId="0049CE6E" w14:textId="77777777" w:rsidR="005406AE" w:rsidRPr="003A0DC0" w:rsidRDefault="005406AE" w:rsidP="003A0DC0">
      <w:pPr>
        <w:ind w:firstLine="363"/>
        <w:rPr>
          <w:rFonts w:cstheme="minorHAnsi"/>
          <w:sz w:val="24"/>
          <w:szCs w:val="24"/>
        </w:rPr>
      </w:pPr>
      <w:hyperlink r:id="rId20" w:history="1">
        <w:r w:rsidRPr="003A0DC0">
          <w:rPr>
            <w:rStyle w:val="Hyperlink"/>
            <w:rFonts w:cstheme="minorHAnsi"/>
            <w:sz w:val="24"/>
            <w:szCs w:val="24"/>
          </w:rPr>
          <w:t>Competence Framework (emccuk.org)</w:t>
        </w:r>
      </w:hyperlink>
    </w:p>
    <w:p w14:paraId="2A81125D" w14:textId="77777777" w:rsidR="005406AE" w:rsidRPr="007830B1" w:rsidRDefault="005406AE" w:rsidP="003A0DC0">
      <w:pPr>
        <w:ind w:left="363"/>
        <w:rPr>
          <w:rFonts w:cstheme="minorHAnsi"/>
          <w:sz w:val="24"/>
          <w:szCs w:val="24"/>
          <w:shd w:val="clear" w:color="auto" w:fill="FFFFFF"/>
        </w:rPr>
      </w:pPr>
      <w:r w:rsidRPr="007830B1">
        <w:rPr>
          <w:rFonts w:cstheme="minorHAnsi"/>
          <w:sz w:val="24"/>
          <w:szCs w:val="24"/>
          <w:shd w:val="clear" w:color="auto" w:fill="FFFFFF"/>
        </w:rPr>
        <w:t>Cook. (2009). </w:t>
      </w:r>
      <w:r w:rsidRPr="007830B1">
        <w:rPr>
          <w:rFonts w:cstheme="minorHAnsi"/>
          <w:i/>
          <w:iCs/>
          <w:sz w:val="24"/>
          <w:szCs w:val="24"/>
          <w:shd w:val="clear" w:color="auto" w:fill="FFFFFF"/>
        </w:rPr>
        <w:t>Coaching for high performance how to develop exceptional results through coaching</w:t>
      </w:r>
      <w:r w:rsidRPr="007830B1">
        <w:rPr>
          <w:rFonts w:cstheme="minorHAnsi"/>
          <w:sz w:val="24"/>
          <w:szCs w:val="24"/>
          <w:shd w:val="clear" w:color="auto" w:fill="FFFFFF"/>
        </w:rPr>
        <w:t> (1st edition). IT Governance Pub.</w:t>
      </w:r>
    </w:p>
    <w:p w14:paraId="34AA450E" w14:textId="77777777" w:rsidR="005406AE" w:rsidRPr="003A0DC0" w:rsidRDefault="005406AE" w:rsidP="003A0DC0">
      <w:pPr>
        <w:ind w:left="363"/>
        <w:rPr>
          <w:rFonts w:cstheme="minorHAnsi"/>
          <w:sz w:val="24"/>
          <w:szCs w:val="24"/>
        </w:rPr>
      </w:pPr>
      <w:proofErr w:type="spellStart"/>
      <w:r w:rsidRPr="003A0DC0">
        <w:rPr>
          <w:rFonts w:cstheme="minorHAnsi"/>
          <w:sz w:val="24"/>
          <w:szCs w:val="24"/>
        </w:rPr>
        <w:lastRenderedPageBreak/>
        <w:t>Dembkowski</w:t>
      </w:r>
      <w:proofErr w:type="spellEnd"/>
      <w:r w:rsidRPr="003A0DC0">
        <w:rPr>
          <w:rFonts w:cstheme="minorHAnsi"/>
          <w:sz w:val="24"/>
          <w:szCs w:val="24"/>
        </w:rPr>
        <w:t xml:space="preserve">, S. &amp; Hunter, I. Eldridge, F. (2006) The 7 steps of Effective Executive Coaching Paperback Thorogood; Illustrated </w:t>
      </w:r>
      <w:proofErr w:type="gramStart"/>
      <w:r w:rsidRPr="003A0DC0">
        <w:rPr>
          <w:rFonts w:cstheme="minorHAnsi"/>
          <w:sz w:val="24"/>
          <w:szCs w:val="24"/>
        </w:rPr>
        <w:t>edition</w:t>
      </w:r>
      <w:proofErr w:type="gramEnd"/>
    </w:p>
    <w:p w14:paraId="0327EA57" w14:textId="150B55F4" w:rsidR="005406AE" w:rsidRPr="003A0DC0" w:rsidRDefault="005406AE" w:rsidP="00765413">
      <w:pPr>
        <w:ind w:left="363"/>
        <w:rPr>
          <w:rFonts w:cstheme="minorHAnsi"/>
          <w:color w:val="3A3A3A"/>
          <w:sz w:val="24"/>
          <w:szCs w:val="24"/>
          <w:shd w:val="clear" w:color="auto" w:fill="FFFFFF"/>
        </w:rPr>
      </w:pPr>
      <w:r w:rsidRPr="003A0DC0">
        <w:rPr>
          <w:rFonts w:cstheme="minorHAnsi"/>
          <w:color w:val="3A3A3A"/>
          <w:sz w:val="24"/>
          <w:szCs w:val="24"/>
          <w:shd w:val="clear" w:color="auto" w:fill="FFFFFF"/>
        </w:rPr>
        <w:t>EMCC Global 01/05/2023 Mentoring</w:t>
      </w:r>
      <w:r w:rsidR="00765413">
        <w:rPr>
          <w:rFonts w:cstheme="minorHAnsi"/>
          <w:color w:val="3A3A3A"/>
          <w:sz w:val="24"/>
          <w:szCs w:val="24"/>
          <w:shd w:val="clear" w:color="auto" w:fill="FFFFFF"/>
        </w:rPr>
        <w:t xml:space="preserve"> </w:t>
      </w:r>
      <w:r w:rsidR="00765413" w:rsidRPr="0070089D">
        <w:rPr>
          <w:rFonts w:cstheme="minorHAnsi"/>
          <w:sz w:val="24"/>
          <w:szCs w:val="24"/>
        </w:rPr>
        <w:t>Retrieved from</w:t>
      </w:r>
      <w:r w:rsidRPr="003A0DC0">
        <w:rPr>
          <w:rFonts w:cstheme="minorHAnsi"/>
          <w:color w:val="3A3A3A"/>
          <w:sz w:val="24"/>
          <w:szCs w:val="24"/>
          <w:shd w:val="clear" w:color="auto" w:fill="FFFFFF"/>
        </w:rPr>
        <w:t xml:space="preserve"> </w:t>
      </w:r>
      <w:hyperlink r:id="rId21" w:history="1">
        <w:r w:rsidR="00765413" w:rsidRPr="00A168F6">
          <w:rPr>
            <w:rStyle w:val="Hyperlink"/>
            <w:rFonts w:cstheme="minorHAnsi"/>
            <w:sz w:val="24"/>
            <w:szCs w:val="24"/>
            <w:shd w:val="clear" w:color="auto" w:fill="FFFFFF"/>
          </w:rPr>
          <w:t>https://www.emccglobal.org/leadership-</w:t>
        </w:r>
      </w:hyperlink>
      <w:r w:rsidRPr="00765413">
        <w:rPr>
          <w:rFonts w:cstheme="minorHAnsi"/>
          <w:color w:val="0331F7"/>
          <w:sz w:val="24"/>
          <w:szCs w:val="24"/>
          <w:u w:val="single"/>
          <w:shd w:val="clear" w:color="auto" w:fill="FFFFFF"/>
        </w:rPr>
        <w:t>development/leadership-development-mentoring/</w:t>
      </w:r>
    </w:p>
    <w:p w14:paraId="2D55C8F0" w14:textId="77777777" w:rsidR="005406AE" w:rsidRPr="003A0DC0" w:rsidRDefault="005406AE" w:rsidP="003A0DC0">
      <w:pPr>
        <w:ind w:left="363"/>
        <w:rPr>
          <w:rFonts w:cstheme="minorHAnsi"/>
          <w:color w:val="3A3A3A"/>
          <w:sz w:val="24"/>
          <w:szCs w:val="24"/>
          <w:shd w:val="clear" w:color="auto" w:fill="FFFFFF"/>
        </w:rPr>
      </w:pPr>
      <w:proofErr w:type="spellStart"/>
      <w:r w:rsidRPr="003A0DC0">
        <w:rPr>
          <w:rFonts w:cstheme="minorHAnsi"/>
          <w:color w:val="3A3A3A"/>
          <w:sz w:val="24"/>
          <w:szCs w:val="24"/>
          <w:shd w:val="clear" w:color="auto" w:fill="FFFFFF"/>
        </w:rPr>
        <w:t>Fielden</w:t>
      </w:r>
      <w:proofErr w:type="spellEnd"/>
      <w:r w:rsidRPr="003A0DC0">
        <w:rPr>
          <w:rFonts w:cstheme="minorHAnsi"/>
          <w:color w:val="3A3A3A"/>
          <w:sz w:val="24"/>
          <w:szCs w:val="24"/>
          <w:shd w:val="clear" w:color="auto" w:fill="FFFFFF"/>
        </w:rPr>
        <w:t xml:space="preserve">, Davidson, M. J., &amp; Sutherland, V. J. (2009). Innovations in coaching and mentoring: implications for nurse leadership development. Health Services Management </w:t>
      </w:r>
      <w:proofErr w:type="gramStart"/>
      <w:r w:rsidRPr="003A0DC0">
        <w:rPr>
          <w:rFonts w:cstheme="minorHAnsi"/>
          <w:color w:val="3A3A3A"/>
          <w:sz w:val="24"/>
          <w:szCs w:val="24"/>
          <w:shd w:val="clear" w:color="auto" w:fill="FFFFFF"/>
        </w:rPr>
        <w:t>Research :</w:t>
      </w:r>
      <w:proofErr w:type="gramEnd"/>
      <w:r w:rsidRPr="003A0DC0">
        <w:rPr>
          <w:rFonts w:cstheme="minorHAnsi"/>
          <w:color w:val="3A3A3A"/>
          <w:sz w:val="24"/>
          <w:szCs w:val="24"/>
          <w:shd w:val="clear" w:color="auto" w:fill="FFFFFF"/>
        </w:rPr>
        <w:t xml:space="preserve"> an Official Journal of the Association of University Programs in Health Administration, 22(2), 92–99. https://doi.org/10.1258/hsmr.2008.008021</w:t>
      </w:r>
    </w:p>
    <w:p w14:paraId="4F0A594C" w14:textId="1AC1410E" w:rsidR="005406AE" w:rsidRPr="003A0DC0" w:rsidRDefault="005406AE" w:rsidP="003A0DC0">
      <w:pPr>
        <w:ind w:left="363"/>
        <w:rPr>
          <w:rFonts w:cstheme="minorHAnsi"/>
          <w:sz w:val="24"/>
          <w:szCs w:val="24"/>
        </w:rPr>
      </w:pPr>
      <w:r w:rsidRPr="003A0DC0">
        <w:rPr>
          <w:rFonts w:cstheme="minorHAnsi"/>
          <w:sz w:val="24"/>
          <w:szCs w:val="24"/>
          <w:shd w:val="clear" w:color="auto" w:fill="FFFFFF"/>
        </w:rPr>
        <w:t>Gan, &amp; Chong, C. W. (2015). Coaching relationship in executive coaching: a Malaysian study. </w:t>
      </w:r>
      <w:r w:rsidRPr="003A0DC0">
        <w:rPr>
          <w:rFonts w:cstheme="minorHAnsi"/>
          <w:i/>
          <w:iCs/>
          <w:sz w:val="24"/>
          <w:szCs w:val="24"/>
          <w:shd w:val="clear" w:color="auto" w:fill="FFFFFF"/>
        </w:rPr>
        <w:t>The Journal of Management Development</w:t>
      </w:r>
      <w:r w:rsidRPr="003A0DC0">
        <w:rPr>
          <w:rFonts w:cstheme="minorHAnsi"/>
          <w:sz w:val="24"/>
          <w:szCs w:val="24"/>
          <w:shd w:val="clear" w:color="auto" w:fill="FFFFFF"/>
        </w:rPr>
        <w:t>, </w:t>
      </w:r>
      <w:r w:rsidRPr="003A0DC0">
        <w:rPr>
          <w:rFonts w:cstheme="minorHAnsi"/>
          <w:i/>
          <w:iCs/>
          <w:sz w:val="24"/>
          <w:szCs w:val="24"/>
          <w:shd w:val="clear" w:color="auto" w:fill="FFFFFF"/>
        </w:rPr>
        <w:t>34</w:t>
      </w:r>
      <w:r w:rsidRPr="003A0DC0">
        <w:rPr>
          <w:rFonts w:cstheme="minorHAnsi"/>
          <w:sz w:val="24"/>
          <w:szCs w:val="24"/>
          <w:shd w:val="clear" w:color="auto" w:fill="FFFFFF"/>
        </w:rPr>
        <w:t>(4), 476–493.</w:t>
      </w:r>
      <w:r w:rsidR="00765413">
        <w:rPr>
          <w:rFonts w:cstheme="minorHAnsi"/>
          <w:sz w:val="24"/>
          <w:szCs w:val="24"/>
          <w:shd w:val="clear" w:color="auto" w:fill="FFFFFF"/>
        </w:rPr>
        <w:t xml:space="preserve"> </w:t>
      </w:r>
      <w:r w:rsidRPr="003A0DC0">
        <w:rPr>
          <w:rFonts w:cstheme="minorHAnsi"/>
          <w:sz w:val="24"/>
          <w:szCs w:val="24"/>
          <w:shd w:val="clear" w:color="auto" w:fill="FFFFFF"/>
        </w:rPr>
        <w:t>https://doi.org/10.1108/JMD-08-2013-0104</w:t>
      </w:r>
    </w:p>
    <w:p w14:paraId="5B1090FC" w14:textId="77777777" w:rsidR="005406AE" w:rsidRPr="003A0DC0" w:rsidRDefault="005406AE" w:rsidP="003A0DC0">
      <w:pPr>
        <w:ind w:left="363"/>
        <w:rPr>
          <w:rFonts w:cstheme="minorHAnsi"/>
          <w:sz w:val="24"/>
          <w:szCs w:val="24"/>
        </w:rPr>
      </w:pPr>
      <w:proofErr w:type="spellStart"/>
      <w:r w:rsidRPr="003A0DC0">
        <w:rPr>
          <w:rFonts w:cstheme="minorHAnsi"/>
          <w:sz w:val="24"/>
          <w:szCs w:val="24"/>
        </w:rPr>
        <w:t>Gladeana</w:t>
      </w:r>
      <w:proofErr w:type="spellEnd"/>
      <w:r w:rsidRPr="003A0DC0">
        <w:rPr>
          <w:rFonts w:cstheme="minorHAnsi"/>
          <w:sz w:val="24"/>
          <w:szCs w:val="24"/>
        </w:rPr>
        <w:t xml:space="preserve"> McMahon and </w:t>
      </w:r>
      <w:proofErr w:type="spellStart"/>
      <w:r w:rsidRPr="003A0DC0">
        <w:rPr>
          <w:rFonts w:cstheme="minorHAnsi"/>
          <w:sz w:val="24"/>
          <w:szCs w:val="24"/>
        </w:rPr>
        <w:t>Averil</w:t>
      </w:r>
      <w:proofErr w:type="spellEnd"/>
      <w:r w:rsidRPr="003A0DC0">
        <w:rPr>
          <w:rFonts w:cstheme="minorHAnsi"/>
          <w:sz w:val="24"/>
          <w:szCs w:val="24"/>
        </w:rPr>
        <w:t xml:space="preserve"> </w:t>
      </w:r>
      <w:proofErr w:type="spellStart"/>
      <w:r w:rsidRPr="003A0DC0">
        <w:rPr>
          <w:rFonts w:cstheme="minorHAnsi"/>
          <w:sz w:val="24"/>
          <w:szCs w:val="24"/>
        </w:rPr>
        <w:t>Leimon</w:t>
      </w:r>
      <w:proofErr w:type="spellEnd"/>
      <w:r w:rsidRPr="003A0DC0">
        <w:rPr>
          <w:rFonts w:cstheme="minorHAnsi"/>
          <w:sz w:val="24"/>
          <w:szCs w:val="24"/>
        </w:rPr>
        <w:t>, Performance Coaching for Dummies, John Wiley &amp; Sons, 2008, ISBN 978-0-470517-48-2 Elisabeth Kübler-Ross, On Death and Dying, Routledge, 2008, ISBN 978-0-415463-99-7</w:t>
      </w:r>
    </w:p>
    <w:p w14:paraId="259709EF" w14:textId="13AEDF74" w:rsidR="005406AE" w:rsidRPr="00E97D58" w:rsidRDefault="005406AE" w:rsidP="00E97D58">
      <w:pPr>
        <w:ind w:left="363"/>
        <w:rPr>
          <w:rFonts w:cstheme="minorHAnsi"/>
          <w:sz w:val="24"/>
          <w:szCs w:val="24"/>
        </w:rPr>
      </w:pPr>
      <w:r w:rsidRPr="00825BAC">
        <w:rPr>
          <w:rFonts w:cstheme="minorHAnsi"/>
          <w:sz w:val="24"/>
          <w:szCs w:val="24"/>
        </w:rPr>
        <w:t xml:space="preserve">Goleman. (2020). Emotional </w:t>
      </w:r>
      <w:r w:rsidR="00765413">
        <w:rPr>
          <w:rFonts w:cstheme="minorHAnsi"/>
          <w:sz w:val="24"/>
          <w:szCs w:val="24"/>
        </w:rPr>
        <w:t>I</w:t>
      </w:r>
      <w:r w:rsidRPr="00825BAC">
        <w:rPr>
          <w:rFonts w:cstheme="minorHAnsi"/>
          <w:sz w:val="24"/>
          <w:szCs w:val="24"/>
        </w:rPr>
        <w:t>ntelligence: why it can matter more than IQ (25th anniversary edition, with a new introduction [cover]). Bloomsbury Publishing.</w:t>
      </w:r>
    </w:p>
    <w:p w14:paraId="2E64EF5D" w14:textId="77777777" w:rsidR="005406AE" w:rsidRPr="003A0DC0" w:rsidRDefault="005406AE" w:rsidP="003A0DC0">
      <w:pPr>
        <w:ind w:left="363"/>
        <w:rPr>
          <w:rFonts w:cstheme="minorHAnsi"/>
          <w:sz w:val="24"/>
          <w:szCs w:val="24"/>
        </w:rPr>
      </w:pPr>
      <w:proofErr w:type="spellStart"/>
      <w:r w:rsidRPr="003A0DC0">
        <w:rPr>
          <w:rFonts w:cstheme="minorHAnsi"/>
          <w:sz w:val="24"/>
          <w:szCs w:val="24"/>
        </w:rPr>
        <w:t>Gyllensten</w:t>
      </w:r>
      <w:proofErr w:type="spellEnd"/>
      <w:r w:rsidRPr="003A0DC0">
        <w:rPr>
          <w:rFonts w:cstheme="minorHAnsi"/>
          <w:sz w:val="24"/>
          <w:szCs w:val="24"/>
        </w:rPr>
        <w:t>, K. and Palmer, S. (2007), " The coaching relationship: an interpretive phenomenological analysis ", International Coaching Psychology Review, Vol. 2 No. 2, pp. 168-177.</w:t>
      </w:r>
    </w:p>
    <w:p w14:paraId="713F9EF2" w14:textId="77777777" w:rsidR="005406AE" w:rsidRPr="003A0DC0" w:rsidRDefault="005406AE" w:rsidP="003A0DC0">
      <w:pPr>
        <w:ind w:firstLine="363"/>
        <w:rPr>
          <w:rFonts w:cstheme="minorHAnsi"/>
          <w:sz w:val="24"/>
          <w:szCs w:val="24"/>
        </w:rPr>
      </w:pPr>
      <w:r w:rsidRPr="003A0DC0">
        <w:rPr>
          <w:rFonts w:cstheme="minorHAnsi"/>
          <w:sz w:val="24"/>
          <w:szCs w:val="24"/>
        </w:rPr>
        <w:t>Hargrove, R. (2003) Masterful Coaching. San Francisco: Pfeiffer.</w:t>
      </w:r>
    </w:p>
    <w:p w14:paraId="30C193CA" w14:textId="08B70608" w:rsidR="005406AE" w:rsidRPr="003A0DC0" w:rsidRDefault="005406AE" w:rsidP="003A0DC0">
      <w:pPr>
        <w:ind w:left="363"/>
        <w:rPr>
          <w:rStyle w:val="Hyperlink"/>
          <w:rFonts w:cstheme="minorHAnsi"/>
          <w:sz w:val="24"/>
          <w:szCs w:val="24"/>
        </w:rPr>
      </w:pPr>
      <w:r w:rsidRPr="003A0DC0">
        <w:rPr>
          <w:rFonts w:cstheme="minorHAnsi"/>
          <w:sz w:val="24"/>
          <w:szCs w:val="24"/>
        </w:rPr>
        <w:t xml:space="preserve">Holmes, A. </w:t>
      </w:r>
      <w:r w:rsidR="00765413">
        <w:rPr>
          <w:rFonts w:cstheme="minorHAnsi"/>
          <w:sz w:val="24"/>
          <w:szCs w:val="24"/>
        </w:rPr>
        <w:t>(</w:t>
      </w:r>
      <w:r w:rsidRPr="003A0DC0">
        <w:rPr>
          <w:rFonts w:cstheme="minorHAnsi"/>
          <w:sz w:val="24"/>
          <w:szCs w:val="24"/>
        </w:rPr>
        <w:t>2020</w:t>
      </w:r>
      <w:r w:rsidR="00765413">
        <w:rPr>
          <w:rFonts w:cstheme="minorHAnsi"/>
          <w:sz w:val="24"/>
          <w:szCs w:val="24"/>
        </w:rPr>
        <w:t xml:space="preserve">) </w:t>
      </w:r>
      <w:r w:rsidR="00765413" w:rsidRPr="0070089D">
        <w:rPr>
          <w:rFonts w:cstheme="minorHAnsi"/>
          <w:sz w:val="24"/>
          <w:szCs w:val="24"/>
        </w:rPr>
        <w:t>Retrieved from</w:t>
      </w:r>
      <w:r w:rsidRPr="003A0DC0">
        <w:rPr>
          <w:rFonts w:cstheme="minorHAnsi"/>
          <w:sz w:val="24"/>
          <w:szCs w:val="24"/>
        </w:rPr>
        <w:t xml:space="preserve"> </w:t>
      </w:r>
      <w:hyperlink r:id="rId22" w:history="1">
        <w:r w:rsidRPr="003A0DC0">
          <w:rPr>
            <w:rStyle w:val="Hyperlink"/>
            <w:rFonts w:cstheme="minorHAnsi"/>
            <w:sz w:val="24"/>
            <w:szCs w:val="24"/>
          </w:rPr>
          <w:t>On Mentoring: 21 Quotes from Industry Leaders (mentorresources.com)</w:t>
        </w:r>
      </w:hyperlink>
    </w:p>
    <w:p w14:paraId="0D4F7930" w14:textId="77777777" w:rsidR="005406AE" w:rsidRPr="003A0DC0" w:rsidRDefault="005406AE" w:rsidP="003A0DC0">
      <w:pPr>
        <w:ind w:firstLine="363"/>
        <w:rPr>
          <w:rFonts w:cstheme="minorHAnsi"/>
          <w:color w:val="3A3A3A"/>
          <w:sz w:val="24"/>
          <w:szCs w:val="24"/>
          <w:shd w:val="clear" w:color="auto" w:fill="FFFFFF"/>
        </w:rPr>
      </w:pPr>
      <w:r w:rsidRPr="003A0DC0">
        <w:rPr>
          <w:rFonts w:cstheme="minorHAnsi"/>
          <w:color w:val="3A3A3A"/>
          <w:sz w:val="24"/>
          <w:szCs w:val="24"/>
          <w:shd w:val="clear" w:color="auto" w:fill="FFFFFF"/>
        </w:rPr>
        <w:t>https://www.emccglobal.org/wp-content/uploads/2018/02/27-1.pdf</w:t>
      </w:r>
    </w:p>
    <w:p w14:paraId="3CE8E0E2" w14:textId="77777777" w:rsidR="005406AE" w:rsidRPr="003A0DC0" w:rsidRDefault="005406AE" w:rsidP="003A0DC0">
      <w:pPr>
        <w:ind w:left="363"/>
        <w:rPr>
          <w:rFonts w:cstheme="minorHAnsi"/>
          <w:sz w:val="24"/>
          <w:szCs w:val="24"/>
        </w:rPr>
      </w:pPr>
      <w:r w:rsidRPr="003A0DC0">
        <w:rPr>
          <w:rFonts w:cstheme="minorHAnsi"/>
          <w:sz w:val="24"/>
          <w:szCs w:val="24"/>
        </w:rPr>
        <w:t xml:space="preserve">Ibarra, H., &amp; Scoular, A. (2019). The leader as coach. Harvard Business Review. Retrieved December 29, 2020, from </w:t>
      </w:r>
      <w:proofErr w:type="gramStart"/>
      <w:r w:rsidRPr="003A0DC0">
        <w:rPr>
          <w:rFonts w:cstheme="minorHAnsi"/>
          <w:sz w:val="24"/>
          <w:szCs w:val="24"/>
        </w:rPr>
        <w:t>https://hbr.org/2019/11/the-leader-as-coach</w:t>
      </w:r>
      <w:proofErr w:type="gramEnd"/>
    </w:p>
    <w:p w14:paraId="4D080BA7" w14:textId="2FE8CEA2" w:rsidR="005406AE" w:rsidRDefault="005406AE" w:rsidP="003A0DC0">
      <w:pPr>
        <w:ind w:firstLine="363"/>
        <w:rPr>
          <w:rFonts w:cstheme="minorHAnsi"/>
          <w:sz w:val="24"/>
          <w:szCs w:val="24"/>
        </w:rPr>
      </w:pPr>
      <w:hyperlink r:id="rId23" w:history="1">
        <w:r w:rsidRPr="003A0DC0">
          <w:rPr>
            <w:rStyle w:val="Hyperlink"/>
            <w:rFonts w:cstheme="minorHAnsi"/>
            <w:sz w:val="24"/>
            <w:szCs w:val="24"/>
          </w:rPr>
          <w:t>ICF Code of Ethics - International Coaching Federation</w:t>
        </w:r>
      </w:hyperlink>
      <w:r w:rsidRPr="003A0DC0">
        <w:rPr>
          <w:rFonts w:cstheme="minorHAnsi"/>
          <w:sz w:val="24"/>
          <w:szCs w:val="24"/>
        </w:rPr>
        <w:t xml:space="preserve"> 2020</w:t>
      </w:r>
    </w:p>
    <w:p w14:paraId="114BE982" w14:textId="6AA36396" w:rsidR="00AA70CD" w:rsidRPr="003A0DC0" w:rsidRDefault="00AA70CD" w:rsidP="00AA70CD">
      <w:pPr>
        <w:ind w:left="363"/>
        <w:rPr>
          <w:rFonts w:cstheme="minorHAnsi"/>
          <w:sz w:val="24"/>
          <w:szCs w:val="24"/>
        </w:rPr>
      </w:pPr>
      <w:bookmarkStart w:id="23" w:name="_Hlk134391462"/>
      <w:r w:rsidRPr="00AA70CD">
        <w:rPr>
          <w:rFonts w:cstheme="minorHAnsi"/>
          <w:sz w:val="24"/>
          <w:szCs w:val="24"/>
        </w:rPr>
        <w:t>International Journal of Evidence Based Coaching and Mentoring</w:t>
      </w:r>
      <w:r>
        <w:rPr>
          <w:rFonts w:cstheme="minorHAnsi"/>
          <w:sz w:val="24"/>
          <w:szCs w:val="24"/>
        </w:rPr>
        <w:t xml:space="preserve"> (</w:t>
      </w:r>
      <w:r w:rsidRPr="00AA70CD">
        <w:rPr>
          <w:rFonts w:cstheme="minorHAnsi"/>
          <w:sz w:val="24"/>
          <w:szCs w:val="24"/>
        </w:rPr>
        <w:t>2018</w:t>
      </w:r>
      <w:r>
        <w:rPr>
          <w:rFonts w:cstheme="minorHAnsi"/>
          <w:sz w:val="24"/>
          <w:szCs w:val="24"/>
        </w:rPr>
        <w:t>)</w:t>
      </w:r>
      <w:r w:rsidRPr="00AA70CD">
        <w:rPr>
          <w:rFonts w:cstheme="minorHAnsi"/>
          <w:sz w:val="24"/>
          <w:szCs w:val="24"/>
        </w:rPr>
        <w:t xml:space="preserve">, </w:t>
      </w:r>
      <w:bookmarkEnd w:id="23"/>
      <w:r w:rsidRPr="00AA70CD">
        <w:rPr>
          <w:rFonts w:cstheme="minorHAnsi"/>
          <w:sz w:val="24"/>
          <w:szCs w:val="24"/>
        </w:rPr>
        <w:t>16 (1), DOI: 10.24384/000475</w:t>
      </w:r>
    </w:p>
    <w:p w14:paraId="48B3DF6F" w14:textId="1D7339BE" w:rsidR="005406AE" w:rsidRPr="003A0DC0" w:rsidRDefault="005406AE" w:rsidP="00AA70CD">
      <w:pPr>
        <w:ind w:left="363"/>
        <w:rPr>
          <w:rFonts w:cstheme="minorHAnsi"/>
          <w:sz w:val="24"/>
          <w:szCs w:val="24"/>
        </w:rPr>
      </w:pPr>
      <w:r w:rsidRPr="003A0DC0">
        <w:rPr>
          <w:rFonts w:cstheme="minorHAnsi"/>
          <w:sz w:val="24"/>
          <w:szCs w:val="24"/>
        </w:rPr>
        <w:t xml:space="preserve">J. K. Smart, </w:t>
      </w:r>
      <w:r w:rsidR="007E480B">
        <w:rPr>
          <w:rFonts w:cstheme="minorHAnsi"/>
          <w:sz w:val="24"/>
          <w:szCs w:val="24"/>
        </w:rPr>
        <w:t xml:space="preserve">(2002) </w:t>
      </w:r>
      <w:r w:rsidRPr="003A0DC0">
        <w:rPr>
          <w:rFonts w:cstheme="minorHAnsi"/>
          <w:sz w:val="24"/>
          <w:szCs w:val="24"/>
        </w:rPr>
        <w:t xml:space="preserve">Real Coaching and Feedback: How to Help People Improve Their Performance, Prentice Hall, 2002, ISBN 978-0-273663-28-7 </w:t>
      </w:r>
    </w:p>
    <w:p w14:paraId="378F7007" w14:textId="77777777" w:rsidR="005406AE" w:rsidRPr="003A0DC0" w:rsidRDefault="005406AE" w:rsidP="003A0DC0">
      <w:pPr>
        <w:ind w:left="363"/>
        <w:rPr>
          <w:rFonts w:cstheme="minorHAnsi"/>
          <w:sz w:val="24"/>
          <w:szCs w:val="24"/>
        </w:rPr>
      </w:pPr>
      <w:r w:rsidRPr="003A0DC0">
        <w:rPr>
          <w:rFonts w:cstheme="minorHAnsi"/>
          <w:sz w:val="24"/>
          <w:szCs w:val="24"/>
        </w:rPr>
        <w:t xml:space="preserve">Julie Starr, The Coaching Manual: The Definitive Guide to the Process, Principles and Skills of Personal Coaching, Prentice Hall, 2nd edition, 2007, ISBN 978-0-273713-52-4 </w:t>
      </w:r>
    </w:p>
    <w:p w14:paraId="14C99A0E" w14:textId="77777777" w:rsidR="005406AE" w:rsidRPr="003A0DC0" w:rsidRDefault="005406AE" w:rsidP="003A0DC0">
      <w:pPr>
        <w:ind w:left="363"/>
        <w:rPr>
          <w:rFonts w:cstheme="minorHAnsi"/>
          <w:sz w:val="24"/>
          <w:szCs w:val="24"/>
        </w:rPr>
      </w:pPr>
      <w:r w:rsidRPr="003A0DC0">
        <w:rPr>
          <w:rFonts w:cstheme="minorHAnsi"/>
          <w:sz w:val="24"/>
          <w:szCs w:val="24"/>
        </w:rPr>
        <w:lastRenderedPageBreak/>
        <w:t>Kirkpatrick D (1983), ‘Four steps to measuring training effectiveness’, Personnel Administrator, Vol. 28, No. 11  </w:t>
      </w:r>
    </w:p>
    <w:p w14:paraId="1527D8F0" w14:textId="118F50A0" w:rsidR="005406AE" w:rsidRPr="003A0DC0" w:rsidRDefault="005406AE" w:rsidP="003A0DC0">
      <w:pPr>
        <w:ind w:left="363"/>
        <w:rPr>
          <w:rFonts w:cstheme="minorHAnsi"/>
          <w:sz w:val="24"/>
          <w:szCs w:val="24"/>
        </w:rPr>
      </w:pPr>
      <w:r w:rsidRPr="003A0DC0">
        <w:rPr>
          <w:rFonts w:cstheme="minorHAnsi"/>
          <w:sz w:val="24"/>
          <w:szCs w:val="24"/>
        </w:rPr>
        <w:t xml:space="preserve">Laura Whitworth, Henry </w:t>
      </w:r>
      <w:proofErr w:type="spellStart"/>
      <w:r w:rsidRPr="003A0DC0">
        <w:rPr>
          <w:rFonts w:cstheme="minorHAnsi"/>
          <w:sz w:val="24"/>
          <w:szCs w:val="24"/>
        </w:rPr>
        <w:t>Kimsey</w:t>
      </w:r>
      <w:proofErr w:type="spellEnd"/>
      <w:r w:rsidRPr="003A0DC0">
        <w:rPr>
          <w:rFonts w:cstheme="minorHAnsi"/>
          <w:sz w:val="24"/>
          <w:szCs w:val="24"/>
        </w:rPr>
        <w:t xml:space="preserve">-House, Karen </w:t>
      </w:r>
      <w:proofErr w:type="spellStart"/>
      <w:proofErr w:type="gramStart"/>
      <w:r w:rsidRPr="003A0DC0">
        <w:rPr>
          <w:rFonts w:cstheme="minorHAnsi"/>
          <w:sz w:val="24"/>
          <w:szCs w:val="24"/>
        </w:rPr>
        <w:t>KimseyHouse</w:t>
      </w:r>
      <w:proofErr w:type="spellEnd"/>
      <w:proofErr w:type="gramEnd"/>
      <w:r w:rsidRPr="003A0DC0">
        <w:rPr>
          <w:rFonts w:cstheme="minorHAnsi"/>
          <w:sz w:val="24"/>
          <w:szCs w:val="24"/>
        </w:rPr>
        <w:t xml:space="preserve"> and Phil </w:t>
      </w:r>
      <w:proofErr w:type="spellStart"/>
      <w:r w:rsidRPr="003A0DC0">
        <w:rPr>
          <w:rFonts w:cstheme="minorHAnsi"/>
          <w:sz w:val="24"/>
          <w:szCs w:val="24"/>
        </w:rPr>
        <w:t>Sandahl</w:t>
      </w:r>
      <w:proofErr w:type="spellEnd"/>
      <w:r w:rsidRPr="003A0DC0">
        <w:rPr>
          <w:rFonts w:cstheme="minorHAnsi"/>
          <w:sz w:val="24"/>
          <w:szCs w:val="24"/>
        </w:rPr>
        <w:t xml:space="preserve">, </w:t>
      </w:r>
      <w:r w:rsidR="007E480B">
        <w:rPr>
          <w:rFonts w:cstheme="minorHAnsi"/>
          <w:sz w:val="24"/>
          <w:szCs w:val="24"/>
        </w:rPr>
        <w:t xml:space="preserve">(2007) </w:t>
      </w:r>
      <w:r w:rsidRPr="003A0DC0">
        <w:rPr>
          <w:rFonts w:cstheme="minorHAnsi"/>
          <w:sz w:val="24"/>
          <w:szCs w:val="24"/>
        </w:rPr>
        <w:t>Co-active Coaching: New Skills for Coaching People Toward Success in Work and Life, Davies-Black Publishing, 2nd revised edition, 2007, ISBN 978-0-891061-98-4</w:t>
      </w:r>
    </w:p>
    <w:p w14:paraId="34BA3E76" w14:textId="77777777" w:rsidR="005406AE" w:rsidRDefault="005406AE" w:rsidP="00E97D58">
      <w:pPr>
        <w:ind w:left="363"/>
        <w:rPr>
          <w:rFonts w:cstheme="minorHAnsi"/>
          <w:sz w:val="24"/>
          <w:szCs w:val="24"/>
          <w:vertAlign w:val="superscript"/>
        </w:rPr>
      </w:pPr>
      <w:proofErr w:type="spellStart"/>
      <w:r>
        <w:rPr>
          <w:rFonts w:cstheme="minorHAnsi"/>
          <w:sz w:val="24"/>
          <w:szCs w:val="24"/>
        </w:rPr>
        <w:t>McComb</w:t>
      </w:r>
      <w:proofErr w:type="spellEnd"/>
      <w:r>
        <w:rPr>
          <w:rFonts w:cstheme="minorHAnsi"/>
          <w:sz w:val="24"/>
          <w:szCs w:val="24"/>
        </w:rPr>
        <w:t xml:space="preserve">, C. (2013). Managing the Internal Labour Market in a Manufacturing Company: Explaining </w:t>
      </w:r>
      <w:proofErr w:type="spellStart"/>
      <w:r>
        <w:rPr>
          <w:rFonts w:cstheme="minorHAnsi"/>
          <w:sz w:val="24"/>
          <w:szCs w:val="24"/>
        </w:rPr>
        <w:t>Coachings</w:t>
      </w:r>
      <w:proofErr w:type="spellEnd"/>
      <w:r>
        <w:rPr>
          <w:rFonts w:cstheme="minorHAnsi"/>
          <w:sz w:val="24"/>
          <w:szCs w:val="24"/>
        </w:rPr>
        <w:t xml:space="preserve"> Perceived Ineffectiveness, International Journal of Evidence Based Coaching and </w:t>
      </w:r>
      <w:proofErr w:type="spellStart"/>
      <w:r>
        <w:rPr>
          <w:rFonts w:cstheme="minorHAnsi"/>
          <w:sz w:val="24"/>
          <w:szCs w:val="24"/>
        </w:rPr>
        <w:t>Mntoring</w:t>
      </w:r>
      <w:proofErr w:type="spellEnd"/>
      <w:r>
        <w:rPr>
          <w:rFonts w:cstheme="minorHAnsi"/>
          <w:sz w:val="24"/>
          <w:szCs w:val="24"/>
        </w:rPr>
        <w:t>. February 11</w:t>
      </w:r>
      <w:r>
        <w:rPr>
          <w:rFonts w:cstheme="minorHAnsi"/>
          <w:sz w:val="24"/>
          <w:szCs w:val="24"/>
          <w:vertAlign w:val="superscript"/>
        </w:rPr>
        <w:t>.</w:t>
      </w:r>
    </w:p>
    <w:p w14:paraId="67FB1573" w14:textId="77777777" w:rsidR="005406AE" w:rsidRPr="007E480B" w:rsidRDefault="005406AE" w:rsidP="003A0DC0">
      <w:pPr>
        <w:ind w:left="363"/>
        <w:rPr>
          <w:rFonts w:cstheme="minorHAnsi"/>
          <w:sz w:val="24"/>
          <w:szCs w:val="24"/>
        </w:rPr>
      </w:pPr>
      <w:r w:rsidRPr="007E480B">
        <w:rPr>
          <w:rFonts w:cstheme="minorHAnsi"/>
          <w:sz w:val="24"/>
          <w:szCs w:val="24"/>
        </w:rPr>
        <w:t xml:space="preserve">McGovern J, Lindemann M, Vergara M, Murphy S, Barker L, </w:t>
      </w:r>
      <w:proofErr w:type="spellStart"/>
      <w:r w:rsidRPr="007E480B">
        <w:rPr>
          <w:rFonts w:cstheme="minorHAnsi"/>
          <w:sz w:val="24"/>
          <w:szCs w:val="24"/>
        </w:rPr>
        <w:t>Warrenfeltz</w:t>
      </w:r>
      <w:proofErr w:type="spellEnd"/>
      <w:r w:rsidRPr="007E480B">
        <w:rPr>
          <w:rFonts w:cstheme="minorHAnsi"/>
          <w:sz w:val="24"/>
          <w:szCs w:val="24"/>
        </w:rPr>
        <w:t xml:space="preserve"> R (2001), ‘Maximising the impact of executive coaching behaviour change, organization outcomes and return on investment’, The Manchester Review, Vol. 6, No. 1</w:t>
      </w:r>
    </w:p>
    <w:p w14:paraId="2672BBCA" w14:textId="77777777" w:rsidR="005406AE" w:rsidRPr="007E480B" w:rsidRDefault="005406AE" w:rsidP="003A0DC0">
      <w:pPr>
        <w:ind w:left="363"/>
        <w:rPr>
          <w:rFonts w:cstheme="minorHAnsi"/>
          <w:sz w:val="24"/>
          <w:szCs w:val="24"/>
          <w:shd w:val="clear" w:color="auto" w:fill="FFFFFF"/>
        </w:rPr>
      </w:pPr>
      <w:r w:rsidRPr="007E480B">
        <w:rPr>
          <w:rFonts w:cstheme="minorHAnsi"/>
          <w:sz w:val="24"/>
          <w:szCs w:val="24"/>
          <w:shd w:val="clear" w:color="auto" w:fill="FFFFFF"/>
        </w:rPr>
        <w:t xml:space="preserve">Mullen, &amp; </w:t>
      </w:r>
      <w:proofErr w:type="spellStart"/>
      <w:r w:rsidRPr="007E480B">
        <w:rPr>
          <w:rFonts w:cstheme="minorHAnsi"/>
          <w:sz w:val="24"/>
          <w:szCs w:val="24"/>
          <w:shd w:val="clear" w:color="auto" w:fill="FFFFFF"/>
        </w:rPr>
        <w:t>Klimaitis</w:t>
      </w:r>
      <w:proofErr w:type="spellEnd"/>
      <w:r w:rsidRPr="007E480B">
        <w:rPr>
          <w:rFonts w:cstheme="minorHAnsi"/>
          <w:sz w:val="24"/>
          <w:szCs w:val="24"/>
          <w:shd w:val="clear" w:color="auto" w:fill="FFFFFF"/>
        </w:rPr>
        <w:t>, C. C. (2021). Defining mentoring: a literature review of issues, types, and applications. Annals of the New York Academy of Sciences, 1483(1), 19–35. https://doi.org/10.1111/nyas.14176</w:t>
      </w:r>
    </w:p>
    <w:p w14:paraId="1A9AF426" w14:textId="77777777" w:rsidR="005406AE" w:rsidRPr="003A0DC0" w:rsidRDefault="005406AE" w:rsidP="003A0DC0">
      <w:pPr>
        <w:ind w:left="363"/>
        <w:rPr>
          <w:rFonts w:cstheme="minorHAnsi"/>
          <w:sz w:val="24"/>
          <w:szCs w:val="24"/>
        </w:rPr>
      </w:pPr>
      <w:r w:rsidRPr="003A0DC0">
        <w:rPr>
          <w:rFonts w:cstheme="minorHAnsi"/>
          <w:sz w:val="24"/>
          <w:szCs w:val="24"/>
        </w:rPr>
        <w:t>Panchal, &amp; Riddell, P. (2020). The GROWS model: Extending the GROW coaching model to support behavioural change. Coaching Psychologist, 16(2), 12–24. https://doi.org/10.53841/bpstcp.2020.16.2.12</w:t>
      </w:r>
    </w:p>
    <w:p w14:paraId="45951F62" w14:textId="77777777" w:rsidR="005406AE" w:rsidRPr="003A0DC0" w:rsidRDefault="005406AE" w:rsidP="003A0DC0">
      <w:pPr>
        <w:ind w:left="363"/>
        <w:rPr>
          <w:rFonts w:cstheme="minorHAnsi"/>
          <w:color w:val="3A3A3A"/>
          <w:sz w:val="24"/>
          <w:szCs w:val="24"/>
          <w:shd w:val="clear" w:color="auto" w:fill="FFFFFF"/>
        </w:rPr>
      </w:pPr>
      <w:r w:rsidRPr="003A0DC0">
        <w:rPr>
          <w:rFonts w:cstheme="minorHAnsi"/>
          <w:sz w:val="24"/>
          <w:szCs w:val="24"/>
        </w:rPr>
        <w:t xml:space="preserve">Passmore, J. Brown, H. &amp; </w:t>
      </w:r>
      <w:proofErr w:type="spellStart"/>
      <w:r w:rsidRPr="003A0DC0">
        <w:rPr>
          <w:rFonts w:cstheme="minorHAnsi"/>
          <w:sz w:val="24"/>
          <w:szCs w:val="24"/>
        </w:rPr>
        <w:t>Csigas</w:t>
      </w:r>
      <w:proofErr w:type="spellEnd"/>
      <w:r w:rsidRPr="003A0DC0">
        <w:rPr>
          <w:rFonts w:cstheme="minorHAnsi"/>
          <w:sz w:val="24"/>
          <w:szCs w:val="24"/>
        </w:rPr>
        <w:t xml:space="preserve">, Z. (2017) The state of play in European coaching and mentoring. Henley Business School. </w:t>
      </w:r>
    </w:p>
    <w:p w14:paraId="04E1DAAE" w14:textId="77777777" w:rsidR="005406AE" w:rsidRPr="003A0DC0" w:rsidRDefault="005406AE" w:rsidP="003A0DC0">
      <w:pPr>
        <w:ind w:left="363"/>
        <w:rPr>
          <w:rFonts w:cstheme="minorHAnsi"/>
          <w:sz w:val="24"/>
          <w:szCs w:val="24"/>
        </w:rPr>
      </w:pPr>
      <w:r w:rsidRPr="003A0DC0">
        <w:rPr>
          <w:rFonts w:cstheme="minorHAnsi"/>
          <w:sz w:val="24"/>
          <w:szCs w:val="24"/>
        </w:rPr>
        <w:t>Passmore, J., &amp; Lai, Y. (2019). Coaching psychology: Exploring definitions and research contribution to practice? International Coaching Psychology Review, 14(2), 69–83.</w:t>
      </w:r>
    </w:p>
    <w:p w14:paraId="678F0426" w14:textId="1B98F616" w:rsidR="005406AE" w:rsidRPr="003A0DC0" w:rsidRDefault="005406AE" w:rsidP="003A0DC0">
      <w:pPr>
        <w:ind w:left="363"/>
        <w:rPr>
          <w:rFonts w:cstheme="minorHAnsi"/>
          <w:sz w:val="24"/>
          <w:szCs w:val="24"/>
        </w:rPr>
      </w:pPr>
      <w:r w:rsidRPr="003A0DC0">
        <w:rPr>
          <w:rFonts w:cstheme="minorHAnsi"/>
          <w:sz w:val="24"/>
          <w:szCs w:val="24"/>
        </w:rPr>
        <w:t xml:space="preserve">Paul J. Meyer, </w:t>
      </w:r>
      <w:r w:rsidR="00E72DF9">
        <w:rPr>
          <w:rFonts w:cstheme="minorHAnsi"/>
          <w:sz w:val="24"/>
          <w:szCs w:val="24"/>
        </w:rPr>
        <w:t xml:space="preserve">(2013) </w:t>
      </w:r>
      <w:r w:rsidRPr="003A0DC0">
        <w:rPr>
          <w:rFonts w:cstheme="minorHAnsi"/>
          <w:sz w:val="24"/>
          <w:szCs w:val="24"/>
        </w:rPr>
        <w:t>Success Motivation International, "Attitude Is Everything: If You Want to Succeed Above and Beyond."</w:t>
      </w:r>
    </w:p>
    <w:p w14:paraId="749F15D2" w14:textId="77777777" w:rsidR="005406AE" w:rsidRPr="003A0DC0" w:rsidRDefault="005406AE" w:rsidP="003A0DC0">
      <w:pPr>
        <w:ind w:firstLine="363"/>
        <w:rPr>
          <w:rFonts w:cstheme="minorHAnsi"/>
          <w:sz w:val="24"/>
          <w:szCs w:val="24"/>
        </w:rPr>
      </w:pPr>
      <w:hyperlink r:id="rId24" w:history="1">
        <w:r w:rsidRPr="003A0DC0">
          <w:rPr>
            <w:rStyle w:val="Hyperlink"/>
            <w:rFonts w:cstheme="minorHAnsi"/>
            <w:sz w:val="24"/>
            <w:szCs w:val="24"/>
          </w:rPr>
          <w:t>Practical Methods for Evaluating Coaching (employment-studies.co.uk)</w:t>
        </w:r>
      </w:hyperlink>
      <w:r w:rsidRPr="003A0DC0">
        <w:rPr>
          <w:rFonts w:cstheme="minorHAnsi"/>
          <w:sz w:val="24"/>
          <w:szCs w:val="24"/>
        </w:rPr>
        <w:t xml:space="preserve"> </w:t>
      </w:r>
    </w:p>
    <w:p w14:paraId="16150856" w14:textId="78FF51C5" w:rsidR="005406AE" w:rsidRPr="003A0DC0" w:rsidRDefault="005406AE" w:rsidP="003A0DC0">
      <w:pPr>
        <w:ind w:left="363"/>
        <w:rPr>
          <w:rFonts w:cstheme="minorHAnsi"/>
          <w:sz w:val="24"/>
          <w:szCs w:val="24"/>
        </w:rPr>
      </w:pPr>
      <w:r w:rsidRPr="003A0DC0">
        <w:rPr>
          <w:rFonts w:cstheme="minorHAnsi"/>
          <w:sz w:val="24"/>
          <w:szCs w:val="24"/>
        </w:rPr>
        <w:t>Sir John Whitmore,</w:t>
      </w:r>
      <w:r w:rsidR="00E72DF9">
        <w:rPr>
          <w:rFonts w:cstheme="minorHAnsi"/>
          <w:sz w:val="24"/>
          <w:szCs w:val="24"/>
        </w:rPr>
        <w:t xml:space="preserve"> (2002)</w:t>
      </w:r>
      <w:r w:rsidRPr="003A0DC0">
        <w:rPr>
          <w:rFonts w:cstheme="minorHAnsi"/>
          <w:sz w:val="24"/>
          <w:szCs w:val="24"/>
        </w:rPr>
        <w:t xml:space="preserve"> Coaching for Performance: Growing People, Performance and Purpose, Nicholas Brealey Publishing Ltd, 3rd revised edition, 2002, ISBN 978-1- 857883-03-9 </w:t>
      </w:r>
    </w:p>
    <w:p w14:paraId="16429D96" w14:textId="77777777" w:rsidR="005406AE" w:rsidRPr="003A0DC0" w:rsidRDefault="005406AE" w:rsidP="003A0DC0">
      <w:pPr>
        <w:ind w:left="363"/>
        <w:rPr>
          <w:rFonts w:cstheme="minorHAnsi"/>
          <w:sz w:val="24"/>
          <w:szCs w:val="24"/>
        </w:rPr>
      </w:pPr>
      <w:r w:rsidRPr="003A0DC0">
        <w:rPr>
          <w:rFonts w:cstheme="minorHAnsi"/>
          <w:sz w:val="24"/>
          <w:szCs w:val="24"/>
        </w:rPr>
        <w:t xml:space="preserve">Stokes, </w:t>
      </w:r>
      <w:proofErr w:type="spellStart"/>
      <w:r w:rsidRPr="003A0DC0">
        <w:rPr>
          <w:rFonts w:cstheme="minorHAnsi"/>
          <w:sz w:val="24"/>
          <w:szCs w:val="24"/>
        </w:rPr>
        <w:t>Fatien</w:t>
      </w:r>
      <w:proofErr w:type="spellEnd"/>
      <w:r w:rsidRPr="003A0DC0">
        <w:rPr>
          <w:rFonts w:cstheme="minorHAnsi"/>
          <w:sz w:val="24"/>
          <w:szCs w:val="24"/>
        </w:rPr>
        <w:t xml:space="preserve"> </w:t>
      </w:r>
      <w:proofErr w:type="spellStart"/>
      <w:r w:rsidRPr="003A0DC0">
        <w:rPr>
          <w:rFonts w:cstheme="minorHAnsi"/>
          <w:sz w:val="24"/>
          <w:szCs w:val="24"/>
        </w:rPr>
        <w:t>Diochon</w:t>
      </w:r>
      <w:proofErr w:type="spellEnd"/>
      <w:r w:rsidRPr="003A0DC0">
        <w:rPr>
          <w:rFonts w:cstheme="minorHAnsi"/>
          <w:sz w:val="24"/>
          <w:szCs w:val="24"/>
        </w:rPr>
        <w:t>, P., &amp; Otter, K. (2021). “Two sides of the same coin?” Coaching and mentoring and the agentic role of context. Annals of the New York Academy of Sciences, 1483(1), 142–152. https://doi.org/10.1111/nyas.14316</w:t>
      </w:r>
    </w:p>
    <w:p w14:paraId="14A44069" w14:textId="77777777" w:rsidR="005406AE" w:rsidRPr="003A0DC0" w:rsidRDefault="005406AE" w:rsidP="003A0DC0">
      <w:pPr>
        <w:ind w:left="363"/>
        <w:rPr>
          <w:rFonts w:cstheme="minorHAnsi"/>
          <w:sz w:val="24"/>
          <w:szCs w:val="24"/>
        </w:rPr>
      </w:pPr>
      <w:r w:rsidRPr="003A0DC0">
        <w:rPr>
          <w:rFonts w:cstheme="minorHAnsi"/>
          <w:sz w:val="24"/>
          <w:szCs w:val="24"/>
        </w:rPr>
        <w:t>Thach, E. C. (2002). The impact of executive coaching and 360 feedback on leadership effectiveness. Leadership and Organization Development Journal, 23(4), 205–214.</w:t>
      </w:r>
    </w:p>
    <w:p w14:paraId="7C47C978" w14:textId="77777777" w:rsidR="005406AE" w:rsidRPr="003A0DC0" w:rsidRDefault="005406AE" w:rsidP="003A0DC0">
      <w:pPr>
        <w:ind w:left="363"/>
        <w:rPr>
          <w:rFonts w:cstheme="minorHAnsi"/>
          <w:sz w:val="24"/>
          <w:szCs w:val="24"/>
        </w:rPr>
      </w:pPr>
      <w:r w:rsidRPr="003A0DC0">
        <w:rPr>
          <w:rFonts w:cstheme="minorHAnsi"/>
          <w:sz w:val="24"/>
          <w:szCs w:val="24"/>
        </w:rPr>
        <w:t>The Institute of employment studies (2016) What makes a coach effective? 11</w:t>
      </w:r>
      <w:r w:rsidRPr="003A0DC0">
        <w:rPr>
          <w:rFonts w:cstheme="minorHAnsi"/>
          <w:sz w:val="24"/>
          <w:szCs w:val="24"/>
          <w:vertAlign w:val="superscript"/>
        </w:rPr>
        <w:t>th</w:t>
      </w:r>
      <w:r w:rsidRPr="003A0DC0">
        <w:rPr>
          <w:rFonts w:cstheme="minorHAnsi"/>
          <w:sz w:val="24"/>
          <w:szCs w:val="24"/>
        </w:rPr>
        <w:t xml:space="preserve"> April 2016 </w:t>
      </w:r>
      <w:hyperlink r:id="rId25" w:history="1">
        <w:r w:rsidRPr="003A0DC0">
          <w:rPr>
            <w:rStyle w:val="Hyperlink"/>
            <w:rFonts w:cstheme="minorHAnsi"/>
            <w:sz w:val="24"/>
            <w:szCs w:val="24"/>
          </w:rPr>
          <w:t>Title (employment-studies.co.uk)</w:t>
        </w:r>
      </w:hyperlink>
    </w:p>
    <w:p w14:paraId="6908EBD0" w14:textId="163BEAC9" w:rsidR="005406AE" w:rsidRPr="003A0DC0" w:rsidRDefault="005406AE" w:rsidP="003A0DC0">
      <w:pPr>
        <w:ind w:left="363"/>
        <w:rPr>
          <w:rFonts w:cstheme="minorHAnsi"/>
          <w:sz w:val="24"/>
          <w:szCs w:val="24"/>
        </w:rPr>
      </w:pPr>
      <w:r w:rsidRPr="003A0DC0">
        <w:rPr>
          <w:rFonts w:cstheme="minorHAnsi"/>
          <w:sz w:val="24"/>
          <w:szCs w:val="24"/>
        </w:rPr>
        <w:lastRenderedPageBreak/>
        <w:t xml:space="preserve">Thompson, H.B., Bear, D.J., Dennis, D.J., Vickers, M., </w:t>
      </w:r>
      <w:proofErr w:type="spellStart"/>
      <w:r w:rsidRPr="003A0DC0">
        <w:rPr>
          <w:rFonts w:cstheme="minorHAnsi"/>
          <w:sz w:val="24"/>
          <w:szCs w:val="24"/>
        </w:rPr>
        <w:t>Lomdon</w:t>
      </w:r>
      <w:proofErr w:type="spellEnd"/>
      <w:r w:rsidRPr="003A0DC0">
        <w:rPr>
          <w:rFonts w:cstheme="minorHAnsi"/>
          <w:sz w:val="24"/>
          <w:szCs w:val="24"/>
        </w:rPr>
        <w:t xml:space="preserve">, J. and </w:t>
      </w:r>
      <w:proofErr w:type="spellStart"/>
      <w:r w:rsidRPr="003A0DC0">
        <w:rPr>
          <w:rFonts w:cstheme="minorHAnsi"/>
          <w:sz w:val="24"/>
          <w:szCs w:val="24"/>
        </w:rPr>
        <w:t>Morrisoon</w:t>
      </w:r>
      <w:proofErr w:type="spellEnd"/>
      <w:r w:rsidRPr="003A0DC0">
        <w:rPr>
          <w:rFonts w:cstheme="minorHAnsi"/>
          <w:sz w:val="24"/>
          <w:szCs w:val="24"/>
        </w:rPr>
        <w:t xml:space="preserve">, C.L. (2008), "Coaching: a global study of successful practices", </w:t>
      </w:r>
      <w:r w:rsidR="00463E9A" w:rsidRPr="0070089D">
        <w:rPr>
          <w:rFonts w:cstheme="minorHAnsi"/>
          <w:sz w:val="24"/>
          <w:szCs w:val="24"/>
        </w:rPr>
        <w:t>Retrieved from</w:t>
      </w:r>
      <w:r w:rsidR="00795650">
        <w:rPr>
          <w:rFonts w:cstheme="minorHAnsi"/>
          <w:sz w:val="24"/>
          <w:szCs w:val="24"/>
        </w:rPr>
        <w:t xml:space="preserve"> </w:t>
      </w:r>
      <w:r w:rsidRPr="003A0DC0">
        <w:rPr>
          <w:rFonts w:cstheme="minorHAnsi"/>
          <w:sz w:val="24"/>
          <w:szCs w:val="24"/>
        </w:rPr>
        <w:t>www.amanet.org/research/pdfs/i4cp-coaching.pdf.</w:t>
      </w:r>
    </w:p>
    <w:p w14:paraId="164B8812" w14:textId="13AAE043" w:rsidR="005406AE" w:rsidRPr="003A0DC0" w:rsidRDefault="005406AE" w:rsidP="003A0DC0">
      <w:pPr>
        <w:ind w:left="363"/>
        <w:rPr>
          <w:rFonts w:cstheme="minorHAnsi"/>
          <w:sz w:val="24"/>
          <w:szCs w:val="24"/>
        </w:rPr>
      </w:pPr>
      <w:r w:rsidRPr="003A0DC0">
        <w:rPr>
          <w:rFonts w:cstheme="minorHAnsi"/>
          <w:sz w:val="24"/>
          <w:szCs w:val="24"/>
        </w:rPr>
        <w:t xml:space="preserve">Tim Gallwey, The Inner Game of Tennis, Pan, </w:t>
      </w:r>
      <w:r w:rsidR="00795650">
        <w:rPr>
          <w:rFonts w:cstheme="minorHAnsi"/>
          <w:sz w:val="24"/>
          <w:szCs w:val="24"/>
        </w:rPr>
        <w:t>(</w:t>
      </w:r>
      <w:r w:rsidRPr="003A0DC0">
        <w:rPr>
          <w:rFonts w:cstheme="minorHAnsi"/>
          <w:sz w:val="24"/>
          <w:szCs w:val="24"/>
        </w:rPr>
        <w:t>1975</w:t>
      </w:r>
      <w:r w:rsidR="00463E9A">
        <w:rPr>
          <w:rFonts w:cstheme="minorHAnsi"/>
          <w:sz w:val="24"/>
          <w:szCs w:val="24"/>
        </w:rPr>
        <w:t>)</w:t>
      </w:r>
      <w:r w:rsidRPr="003A0DC0">
        <w:rPr>
          <w:rFonts w:cstheme="minorHAnsi"/>
          <w:sz w:val="24"/>
          <w:szCs w:val="24"/>
        </w:rPr>
        <w:t xml:space="preserve">, ISBN 978-0-330295-13-0 Julie Hay, Working It Out at Work, Sherwood, 1999, ISBN 978-0-95219-64-0 </w:t>
      </w:r>
    </w:p>
    <w:p w14:paraId="6AAFD787" w14:textId="29D74F28" w:rsidR="005406AE" w:rsidRPr="003A0DC0" w:rsidRDefault="005406AE" w:rsidP="003A0DC0">
      <w:pPr>
        <w:ind w:firstLine="363"/>
        <w:rPr>
          <w:rFonts w:cstheme="minorHAnsi"/>
          <w:sz w:val="24"/>
          <w:szCs w:val="24"/>
        </w:rPr>
      </w:pPr>
      <w:r w:rsidRPr="003A0DC0">
        <w:rPr>
          <w:rFonts w:cstheme="minorHAnsi"/>
          <w:sz w:val="24"/>
          <w:szCs w:val="24"/>
        </w:rPr>
        <w:t>Training Zone.</w:t>
      </w:r>
      <w:r w:rsidRPr="003A0DC0">
        <w:rPr>
          <w:rFonts w:cstheme="minorHAnsi"/>
          <w:color w:val="232323"/>
          <w:sz w:val="24"/>
          <w:szCs w:val="24"/>
          <w:shd w:val="clear" w:color="auto" w:fill="FFFFFF"/>
        </w:rPr>
        <w:t xml:space="preserve"> </w:t>
      </w:r>
      <w:r w:rsidR="00795650">
        <w:rPr>
          <w:rFonts w:cstheme="minorHAnsi"/>
          <w:color w:val="232323"/>
          <w:sz w:val="24"/>
          <w:szCs w:val="24"/>
          <w:shd w:val="clear" w:color="auto" w:fill="FFFFFF"/>
        </w:rPr>
        <w:t>(</w:t>
      </w:r>
      <w:r w:rsidRPr="003A0DC0">
        <w:rPr>
          <w:rFonts w:cstheme="minorHAnsi"/>
          <w:color w:val="232323"/>
          <w:sz w:val="24"/>
          <w:szCs w:val="24"/>
          <w:shd w:val="clear" w:color="auto" w:fill="FFFFFF"/>
        </w:rPr>
        <w:t>2008</w:t>
      </w:r>
      <w:r w:rsidR="00795650">
        <w:rPr>
          <w:rFonts w:cstheme="minorHAnsi"/>
          <w:color w:val="232323"/>
          <w:sz w:val="24"/>
          <w:szCs w:val="24"/>
          <w:shd w:val="clear" w:color="auto" w:fill="FFFFFF"/>
        </w:rPr>
        <w:t>)</w:t>
      </w:r>
      <w:r w:rsidRPr="003A0DC0">
        <w:rPr>
          <w:rFonts w:cstheme="minorHAnsi"/>
          <w:color w:val="232323"/>
          <w:sz w:val="24"/>
          <w:szCs w:val="24"/>
          <w:shd w:val="clear" w:color="auto" w:fill="FFFFFF"/>
        </w:rPr>
        <w:t>.</w:t>
      </w:r>
      <w:r w:rsidR="00795650">
        <w:rPr>
          <w:rFonts w:cstheme="minorHAnsi"/>
          <w:color w:val="232323"/>
          <w:sz w:val="24"/>
          <w:szCs w:val="24"/>
          <w:shd w:val="clear" w:color="auto" w:fill="FFFFFF"/>
        </w:rPr>
        <w:t xml:space="preserve"> </w:t>
      </w:r>
      <w:r w:rsidR="00795650" w:rsidRPr="0070089D">
        <w:rPr>
          <w:rFonts w:cstheme="minorHAnsi"/>
          <w:sz w:val="24"/>
          <w:szCs w:val="24"/>
        </w:rPr>
        <w:t>Retrieved from</w:t>
      </w:r>
      <w:r w:rsidRPr="003A0DC0">
        <w:rPr>
          <w:rFonts w:cstheme="minorHAnsi"/>
          <w:color w:val="232323"/>
          <w:sz w:val="24"/>
          <w:szCs w:val="24"/>
          <w:shd w:val="clear" w:color="auto" w:fill="FFFFFF"/>
        </w:rPr>
        <w:t xml:space="preserve"> </w:t>
      </w:r>
      <w:hyperlink r:id="rId26" w:history="1">
        <w:r w:rsidRPr="003A0DC0">
          <w:rPr>
            <w:rStyle w:val="Hyperlink"/>
            <w:rFonts w:cstheme="minorHAnsi"/>
            <w:sz w:val="24"/>
            <w:szCs w:val="24"/>
          </w:rPr>
          <w:t xml:space="preserve">Coaching: Evaluating the impossible? | </w:t>
        </w:r>
        <w:proofErr w:type="spellStart"/>
        <w:r w:rsidRPr="003A0DC0">
          <w:rPr>
            <w:rStyle w:val="Hyperlink"/>
            <w:rFonts w:cstheme="minorHAnsi"/>
            <w:sz w:val="24"/>
            <w:szCs w:val="24"/>
          </w:rPr>
          <w:t>TrainingZone</w:t>
        </w:r>
        <w:proofErr w:type="spellEnd"/>
      </w:hyperlink>
    </w:p>
    <w:p w14:paraId="76EC50B3" w14:textId="77777777" w:rsidR="005406AE" w:rsidRPr="003A0DC0" w:rsidRDefault="005406AE" w:rsidP="003A0DC0">
      <w:pPr>
        <w:ind w:left="363"/>
        <w:rPr>
          <w:rFonts w:cstheme="minorHAnsi"/>
          <w:sz w:val="24"/>
          <w:szCs w:val="24"/>
        </w:rPr>
      </w:pPr>
      <w:r w:rsidRPr="003A0DC0">
        <w:rPr>
          <w:rFonts w:cstheme="minorHAnsi"/>
          <w:sz w:val="24"/>
          <w:szCs w:val="24"/>
        </w:rPr>
        <w:t xml:space="preserve">Whitmore, J. (2009). Coaching for performance, </w:t>
      </w:r>
      <w:proofErr w:type="spellStart"/>
      <w:r w:rsidRPr="003A0DC0">
        <w:rPr>
          <w:rFonts w:cstheme="minorHAnsi"/>
          <w:sz w:val="24"/>
          <w:szCs w:val="24"/>
        </w:rPr>
        <w:t>GROWing</w:t>
      </w:r>
      <w:proofErr w:type="spellEnd"/>
      <w:r w:rsidRPr="003A0DC0">
        <w:rPr>
          <w:rFonts w:cstheme="minorHAnsi"/>
          <w:sz w:val="24"/>
          <w:szCs w:val="24"/>
        </w:rPr>
        <w:t xml:space="preserve"> human potential and purpose, the principles and practise of coaching and leadership, 4th </w:t>
      </w:r>
      <w:proofErr w:type="spellStart"/>
      <w:r w:rsidRPr="003A0DC0">
        <w:rPr>
          <w:rFonts w:cstheme="minorHAnsi"/>
          <w:sz w:val="24"/>
          <w:szCs w:val="24"/>
        </w:rPr>
        <w:t>edn</w:t>
      </w:r>
      <w:proofErr w:type="spellEnd"/>
      <w:r w:rsidRPr="003A0DC0">
        <w:rPr>
          <w:rFonts w:cstheme="minorHAnsi"/>
          <w:sz w:val="24"/>
          <w:szCs w:val="24"/>
        </w:rPr>
        <w:t>. London: Nicholas Brealey Publishing</w:t>
      </w:r>
    </w:p>
    <w:p w14:paraId="4847C56B" w14:textId="7B4AF6BA" w:rsidR="00A376CF" w:rsidRPr="00795650" w:rsidRDefault="005406AE" w:rsidP="00795650">
      <w:pPr>
        <w:ind w:left="363"/>
        <w:rPr>
          <w:rFonts w:cstheme="minorHAnsi"/>
          <w:sz w:val="24"/>
          <w:szCs w:val="24"/>
        </w:rPr>
      </w:pPr>
      <w:proofErr w:type="spellStart"/>
      <w:r w:rsidRPr="003A0DC0">
        <w:rPr>
          <w:rFonts w:cstheme="minorHAnsi"/>
          <w:sz w:val="24"/>
          <w:szCs w:val="24"/>
        </w:rPr>
        <w:t>Zust.C</w:t>
      </w:r>
      <w:proofErr w:type="spellEnd"/>
      <w:r w:rsidRPr="003A0DC0">
        <w:rPr>
          <w:rFonts w:cstheme="minorHAnsi"/>
          <w:sz w:val="24"/>
          <w:szCs w:val="24"/>
        </w:rPr>
        <w:t xml:space="preserve">. (2017). Know the difference between coaching and mentoring: The centre for corporate and professional development. Kent State University. Kent.edu. </w:t>
      </w:r>
      <w:hyperlink r:id="rId27" w:history="1">
        <w:r w:rsidRPr="003A0DC0">
          <w:rPr>
            <w:rStyle w:val="Hyperlink"/>
            <w:rFonts w:cstheme="minorHAnsi"/>
            <w:sz w:val="24"/>
            <w:szCs w:val="24"/>
          </w:rPr>
          <w:t>Know the Difference Between Coaching and Mentoring | Kent State University</w:t>
        </w:r>
      </w:hyperlink>
    </w:p>
    <w:p w14:paraId="78E8F995" w14:textId="1EAF55C8" w:rsidR="00AC79A2" w:rsidRPr="00795650" w:rsidRDefault="00336F81" w:rsidP="00795650">
      <w:pPr>
        <w:ind w:firstLine="363"/>
        <w:rPr>
          <w:sz w:val="24"/>
          <w:szCs w:val="24"/>
        </w:rPr>
      </w:pPr>
      <w:hyperlink r:id="rId28" w:history="1">
        <w:r w:rsidR="00AC79A2" w:rsidRPr="00795650">
          <w:rPr>
            <w:rStyle w:val="Hyperlink"/>
            <w:sz w:val="24"/>
            <w:szCs w:val="24"/>
          </w:rPr>
          <w:t>What is the Performance Management Cycle? It's Model and Stages (valamis.com)</w:t>
        </w:r>
      </w:hyperlink>
    </w:p>
    <w:p w14:paraId="3A5DA944" w14:textId="1388760E" w:rsidR="00E417E7" w:rsidRDefault="00E417E7" w:rsidP="00325555">
      <w:pPr>
        <w:rPr>
          <w:rFonts w:ascii="Arial" w:hAnsi="Arial" w:cs="Arial"/>
          <w:color w:val="16181A"/>
          <w:sz w:val="30"/>
          <w:szCs w:val="30"/>
          <w:shd w:val="clear" w:color="auto" w:fill="FFFFFF"/>
        </w:rPr>
      </w:pPr>
    </w:p>
    <w:p w14:paraId="2067EBD8" w14:textId="4DCF6F98" w:rsidR="000330C0" w:rsidRDefault="000330C0" w:rsidP="00325555">
      <w:pPr>
        <w:rPr>
          <w:rFonts w:ascii="Arial" w:hAnsi="Arial" w:cs="Arial"/>
          <w:color w:val="16181A"/>
          <w:sz w:val="30"/>
          <w:szCs w:val="30"/>
          <w:shd w:val="clear" w:color="auto" w:fill="FFFFFF"/>
        </w:rPr>
      </w:pPr>
    </w:p>
    <w:p w14:paraId="29F907EA" w14:textId="7C76A668" w:rsidR="000330C0" w:rsidRPr="00D31098" w:rsidRDefault="000330C0" w:rsidP="00325555">
      <w:pPr>
        <w:rPr>
          <w:b/>
          <w:bCs/>
        </w:rPr>
      </w:pPr>
      <w:r>
        <w:rPr>
          <w:noProof/>
        </w:rPr>
        <w:lastRenderedPageBreak/>
        <w:drawing>
          <wp:inline distT="0" distB="0" distL="0" distR="0" wp14:anchorId="43E9CA48" wp14:editId="7587055B">
            <wp:extent cx="5943600" cy="4457700"/>
            <wp:effectExtent l="0" t="0" r="0" b="0"/>
            <wp:docPr id="5" name="Picture 5" descr="performance management cycle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formance management cycle stages"/>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sectPr w:rsidR="000330C0" w:rsidRPr="00D31098" w:rsidSect="002B38C6">
      <w:footerReference w:type="default" r:id="rId30"/>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E69C3B" w14:textId="77777777" w:rsidR="007F21C3" w:rsidRDefault="007F21C3" w:rsidP="00173EAE">
      <w:pPr>
        <w:spacing w:after="0" w:line="240" w:lineRule="auto"/>
      </w:pPr>
      <w:r>
        <w:separator/>
      </w:r>
    </w:p>
  </w:endnote>
  <w:endnote w:type="continuationSeparator" w:id="0">
    <w:p w14:paraId="6A4A9151" w14:textId="77777777" w:rsidR="007F21C3" w:rsidRDefault="007F21C3" w:rsidP="00173EAE">
      <w:pPr>
        <w:spacing w:after="0" w:line="240" w:lineRule="auto"/>
      </w:pPr>
      <w:r>
        <w:continuationSeparator/>
      </w:r>
    </w:p>
  </w:endnote>
  <w:endnote w:type="continuationNotice" w:id="1">
    <w:p w14:paraId="5EB2A66D" w14:textId="77777777" w:rsidR="007F21C3" w:rsidRDefault="007F21C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4077178"/>
      <w:docPartObj>
        <w:docPartGallery w:val="Page Numbers (Bottom of Page)"/>
        <w:docPartUnique/>
      </w:docPartObj>
    </w:sdtPr>
    <w:sdtEndPr>
      <w:rPr>
        <w:noProof/>
      </w:rPr>
    </w:sdtEndPr>
    <w:sdtContent>
      <w:p w14:paraId="2C901F64" w14:textId="180E3A2E" w:rsidR="00B05C15" w:rsidRDefault="00B05C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65CFF1" w14:textId="77777777" w:rsidR="00B05C15" w:rsidRDefault="00B05C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780887" w14:textId="77777777" w:rsidR="007F21C3" w:rsidRDefault="007F21C3" w:rsidP="00173EAE">
      <w:pPr>
        <w:spacing w:after="0" w:line="240" w:lineRule="auto"/>
      </w:pPr>
      <w:r>
        <w:separator/>
      </w:r>
    </w:p>
  </w:footnote>
  <w:footnote w:type="continuationSeparator" w:id="0">
    <w:p w14:paraId="7EF1DD82" w14:textId="77777777" w:rsidR="007F21C3" w:rsidRDefault="007F21C3" w:rsidP="00173EAE">
      <w:pPr>
        <w:spacing w:after="0" w:line="240" w:lineRule="auto"/>
      </w:pPr>
      <w:r>
        <w:continuationSeparator/>
      </w:r>
    </w:p>
  </w:footnote>
  <w:footnote w:type="continuationNotice" w:id="1">
    <w:p w14:paraId="66610B89" w14:textId="77777777" w:rsidR="007F21C3" w:rsidRDefault="007F21C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34D81"/>
    <w:multiLevelType w:val="hybridMultilevel"/>
    <w:tmpl w:val="13F4B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0B6850"/>
    <w:multiLevelType w:val="hybridMultilevel"/>
    <w:tmpl w:val="3222A166"/>
    <w:lvl w:ilvl="0" w:tplc="438003D4">
      <w:start w:val="1"/>
      <w:numFmt w:val="lowerRoman"/>
      <w:lvlText w:val="%1."/>
      <w:lvlJc w:val="right"/>
      <w:pPr>
        <w:tabs>
          <w:tab w:val="num" w:pos="720"/>
        </w:tabs>
        <w:ind w:left="720" w:hanging="360"/>
      </w:pPr>
    </w:lvl>
    <w:lvl w:ilvl="1" w:tplc="215E9B2E" w:tentative="1">
      <w:start w:val="1"/>
      <w:numFmt w:val="lowerRoman"/>
      <w:lvlText w:val="%2."/>
      <w:lvlJc w:val="right"/>
      <w:pPr>
        <w:tabs>
          <w:tab w:val="num" w:pos="1440"/>
        </w:tabs>
        <w:ind w:left="1440" w:hanging="360"/>
      </w:pPr>
    </w:lvl>
    <w:lvl w:ilvl="2" w:tplc="D37000FC" w:tentative="1">
      <w:start w:val="1"/>
      <w:numFmt w:val="lowerRoman"/>
      <w:lvlText w:val="%3."/>
      <w:lvlJc w:val="right"/>
      <w:pPr>
        <w:tabs>
          <w:tab w:val="num" w:pos="2160"/>
        </w:tabs>
        <w:ind w:left="2160" w:hanging="360"/>
      </w:pPr>
    </w:lvl>
    <w:lvl w:ilvl="3" w:tplc="0B44ACA0" w:tentative="1">
      <w:start w:val="1"/>
      <w:numFmt w:val="lowerRoman"/>
      <w:lvlText w:val="%4."/>
      <w:lvlJc w:val="right"/>
      <w:pPr>
        <w:tabs>
          <w:tab w:val="num" w:pos="2880"/>
        </w:tabs>
        <w:ind w:left="2880" w:hanging="360"/>
      </w:pPr>
    </w:lvl>
    <w:lvl w:ilvl="4" w:tplc="E7B227B4" w:tentative="1">
      <w:start w:val="1"/>
      <w:numFmt w:val="lowerRoman"/>
      <w:lvlText w:val="%5."/>
      <w:lvlJc w:val="right"/>
      <w:pPr>
        <w:tabs>
          <w:tab w:val="num" w:pos="3600"/>
        </w:tabs>
        <w:ind w:left="3600" w:hanging="360"/>
      </w:pPr>
    </w:lvl>
    <w:lvl w:ilvl="5" w:tplc="ACAA80BE" w:tentative="1">
      <w:start w:val="1"/>
      <w:numFmt w:val="lowerRoman"/>
      <w:lvlText w:val="%6."/>
      <w:lvlJc w:val="right"/>
      <w:pPr>
        <w:tabs>
          <w:tab w:val="num" w:pos="4320"/>
        </w:tabs>
        <w:ind w:left="4320" w:hanging="360"/>
      </w:pPr>
    </w:lvl>
    <w:lvl w:ilvl="6" w:tplc="8A0091FA" w:tentative="1">
      <w:start w:val="1"/>
      <w:numFmt w:val="lowerRoman"/>
      <w:lvlText w:val="%7."/>
      <w:lvlJc w:val="right"/>
      <w:pPr>
        <w:tabs>
          <w:tab w:val="num" w:pos="5040"/>
        </w:tabs>
        <w:ind w:left="5040" w:hanging="360"/>
      </w:pPr>
    </w:lvl>
    <w:lvl w:ilvl="7" w:tplc="96049768" w:tentative="1">
      <w:start w:val="1"/>
      <w:numFmt w:val="lowerRoman"/>
      <w:lvlText w:val="%8."/>
      <w:lvlJc w:val="right"/>
      <w:pPr>
        <w:tabs>
          <w:tab w:val="num" w:pos="5760"/>
        </w:tabs>
        <w:ind w:left="5760" w:hanging="360"/>
      </w:pPr>
    </w:lvl>
    <w:lvl w:ilvl="8" w:tplc="D4903802" w:tentative="1">
      <w:start w:val="1"/>
      <w:numFmt w:val="lowerRoman"/>
      <w:lvlText w:val="%9."/>
      <w:lvlJc w:val="right"/>
      <w:pPr>
        <w:tabs>
          <w:tab w:val="num" w:pos="6480"/>
        </w:tabs>
        <w:ind w:left="6480" w:hanging="360"/>
      </w:pPr>
    </w:lvl>
  </w:abstractNum>
  <w:abstractNum w:abstractNumId="2" w15:restartNumberingAfterBreak="0">
    <w:nsid w:val="0DF232B0"/>
    <w:multiLevelType w:val="multilevel"/>
    <w:tmpl w:val="8054A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EC2D81"/>
    <w:multiLevelType w:val="hybridMultilevel"/>
    <w:tmpl w:val="D35609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3374D62"/>
    <w:multiLevelType w:val="multilevel"/>
    <w:tmpl w:val="6A829210"/>
    <w:lvl w:ilvl="0">
      <w:start w:val="1"/>
      <w:numFmt w:val="decimal"/>
      <w:lvlText w:val="%1"/>
      <w:lvlJc w:val="left"/>
      <w:pPr>
        <w:ind w:left="360" w:hanging="360"/>
      </w:pPr>
      <w:rPr>
        <w:rFonts w:hint="default"/>
      </w:rPr>
    </w:lvl>
    <w:lvl w:ilvl="1">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18954770"/>
    <w:multiLevelType w:val="multilevel"/>
    <w:tmpl w:val="A9FA7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65309"/>
    <w:multiLevelType w:val="multilevel"/>
    <w:tmpl w:val="98A8E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6F1341"/>
    <w:multiLevelType w:val="multilevel"/>
    <w:tmpl w:val="98F215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E3A117A"/>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b/>
        <w:bCs/>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35565258"/>
    <w:multiLevelType w:val="hybridMultilevel"/>
    <w:tmpl w:val="A58A2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EE1AD1"/>
    <w:multiLevelType w:val="multilevel"/>
    <w:tmpl w:val="EF5402A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F33992"/>
    <w:multiLevelType w:val="hybridMultilevel"/>
    <w:tmpl w:val="0866B18A"/>
    <w:lvl w:ilvl="0" w:tplc="A47EFDDA">
      <w:start w:val="1"/>
      <w:numFmt w:val="bullet"/>
      <w:pStyle w:val="JA"/>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26731C"/>
    <w:multiLevelType w:val="hybridMultilevel"/>
    <w:tmpl w:val="AC46AC56"/>
    <w:lvl w:ilvl="0" w:tplc="4ADAFA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7A61BC"/>
    <w:multiLevelType w:val="hybridMultilevel"/>
    <w:tmpl w:val="7FC67590"/>
    <w:lvl w:ilvl="0" w:tplc="785A7A02">
      <w:start w:val="1"/>
      <w:numFmt w:val="bullet"/>
      <w:lvlText w:val="•"/>
      <w:lvlJc w:val="left"/>
      <w:pPr>
        <w:tabs>
          <w:tab w:val="num" w:pos="720"/>
        </w:tabs>
        <w:ind w:left="720" w:hanging="360"/>
      </w:pPr>
      <w:rPr>
        <w:rFonts w:ascii="Arial" w:hAnsi="Arial" w:hint="default"/>
      </w:rPr>
    </w:lvl>
    <w:lvl w:ilvl="1" w:tplc="FB3CDA80">
      <w:start w:val="1"/>
      <w:numFmt w:val="bullet"/>
      <w:lvlText w:val="•"/>
      <w:lvlJc w:val="left"/>
      <w:pPr>
        <w:tabs>
          <w:tab w:val="num" w:pos="1440"/>
        </w:tabs>
        <w:ind w:left="1440" w:hanging="360"/>
      </w:pPr>
      <w:rPr>
        <w:rFonts w:ascii="Arial" w:hAnsi="Arial" w:hint="default"/>
      </w:rPr>
    </w:lvl>
    <w:lvl w:ilvl="2" w:tplc="0DD86DAA" w:tentative="1">
      <w:start w:val="1"/>
      <w:numFmt w:val="bullet"/>
      <w:lvlText w:val="•"/>
      <w:lvlJc w:val="left"/>
      <w:pPr>
        <w:tabs>
          <w:tab w:val="num" w:pos="2160"/>
        </w:tabs>
        <w:ind w:left="2160" w:hanging="360"/>
      </w:pPr>
      <w:rPr>
        <w:rFonts w:ascii="Arial" w:hAnsi="Arial" w:hint="default"/>
      </w:rPr>
    </w:lvl>
    <w:lvl w:ilvl="3" w:tplc="AAA4C716" w:tentative="1">
      <w:start w:val="1"/>
      <w:numFmt w:val="bullet"/>
      <w:lvlText w:val="•"/>
      <w:lvlJc w:val="left"/>
      <w:pPr>
        <w:tabs>
          <w:tab w:val="num" w:pos="2880"/>
        </w:tabs>
        <w:ind w:left="2880" w:hanging="360"/>
      </w:pPr>
      <w:rPr>
        <w:rFonts w:ascii="Arial" w:hAnsi="Arial" w:hint="default"/>
      </w:rPr>
    </w:lvl>
    <w:lvl w:ilvl="4" w:tplc="2106534E" w:tentative="1">
      <w:start w:val="1"/>
      <w:numFmt w:val="bullet"/>
      <w:lvlText w:val="•"/>
      <w:lvlJc w:val="left"/>
      <w:pPr>
        <w:tabs>
          <w:tab w:val="num" w:pos="3600"/>
        </w:tabs>
        <w:ind w:left="3600" w:hanging="360"/>
      </w:pPr>
      <w:rPr>
        <w:rFonts w:ascii="Arial" w:hAnsi="Arial" w:hint="default"/>
      </w:rPr>
    </w:lvl>
    <w:lvl w:ilvl="5" w:tplc="5F20D5E2" w:tentative="1">
      <w:start w:val="1"/>
      <w:numFmt w:val="bullet"/>
      <w:lvlText w:val="•"/>
      <w:lvlJc w:val="left"/>
      <w:pPr>
        <w:tabs>
          <w:tab w:val="num" w:pos="4320"/>
        </w:tabs>
        <w:ind w:left="4320" w:hanging="360"/>
      </w:pPr>
      <w:rPr>
        <w:rFonts w:ascii="Arial" w:hAnsi="Arial" w:hint="default"/>
      </w:rPr>
    </w:lvl>
    <w:lvl w:ilvl="6" w:tplc="F42CC7CA" w:tentative="1">
      <w:start w:val="1"/>
      <w:numFmt w:val="bullet"/>
      <w:lvlText w:val="•"/>
      <w:lvlJc w:val="left"/>
      <w:pPr>
        <w:tabs>
          <w:tab w:val="num" w:pos="5040"/>
        </w:tabs>
        <w:ind w:left="5040" w:hanging="360"/>
      </w:pPr>
      <w:rPr>
        <w:rFonts w:ascii="Arial" w:hAnsi="Arial" w:hint="default"/>
      </w:rPr>
    </w:lvl>
    <w:lvl w:ilvl="7" w:tplc="348AEC30" w:tentative="1">
      <w:start w:val="1"/>
      <w:numFmt w:val="bullet"/>
      <w:lvlText w:val="•"/>
      <w:lvlJc w:val="left"/>
      <w:pPr>
        <w:tabs>
          <w:tab w:val="num" w:pos="5760"/>
        </w:tabs>
        <w:ind w:left="5760" w:hanging="360"/>
      </w:pPr>
      <w:rPr>
        <w:rFonts w:ascii="Arial" w:hAnsi="Arial" w:hint="default"/>
      </w:rPr>
    </w:lvl>
    <w:lvl w:ilvl="8" w:tplc="A690791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A5C1B72"/>
    <w:multiLevelType w:val="multilevel"/>
    <w:tmpl w:val="1E983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B777B7E"/>
    <w:multiLevelType w:val="hybridMultilevel"/>
    <w:tmpl w:val="AC14F6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6B950751"/>
    <w:multiLevelType w:val="hybridMultilevel"/>
    <w:tmpl w:val="98520CF6"/>
    <w:lvl w:ilvl="0" w:tplc="7E12EBBA">
      <w:start w:val="1"/>
      <w:numFmt w:val="decimal"/>
      <w:lvlText w:val="%1."/>
      <w:lvlJc w:val="left"/>
      <w:pPr>
        <w:tabs>
          <w:tab w:val="num" w:pos="720"/>
        </w:tabs>
        <w:ind w:left="720" w:hanging="360"/>
      </w:pPr>
    </w:lvl>
    <w:lvl w:ilvl="1" w:tplc="DC7E6B0C" w:tentative="1">
      <w:start w:val="1"/>
      <w:numFmt w:val="decimal"/>
      <w:lvlText w:val="%2."/>
      <w:lvlJc w:val="left"/>
      <w:pPr>
        <w:tabs>
          <w:tab w:val="num" w:pos="1440"/>
        </w:tabs>
        <w:ind w:left="1440" w:hanging="360"/>
      </w:pPr>
    </w:lvl>
    <w:lvl w:ilvl="2" w:tplc="4474A3DA" w:tentative="1">
      <w:start w:val="1"/>
      <w:numFmt w:val="decimal"/>
      <w:lvlText w:val="%3."/>
      <w:lvlJc w:val="left"/>
      <w:pPr>
        <w:tabs>
          <w:tab w:val="num" w:pos="2160"/>
        </w:tabs>
        <w:ind w:left="2160" w:hanging="360"/>
      </w:pPr>
    </w:lvl>
    <w:lvl w:ilvl="3" w:tplc="7C6E2B4A" w:tentative="1">
      <w:start w:val="1"/>
      <w:numFmt w:val="decimal"/>
      <w:lvlText w:val="%4."/>
      <w:lvlJc w:val="left"/>
      <w:pPr>
        <w:tabs>
          <w:tab w:val="num" w:pos="2880"/>
        </w:tabs>
        <w:ind w:left="2880" w:hanging="360"/>
      </w:pPr>
    </w:lvl>
    <w:lvl w:ilvl="4" w:tplc="18001CAE" w:tentative="1">
      <w:start w:val="1"/>
      <w:numFmt w:val="decimal"/>
      <w:lvlText w:val="%5."/>
      <w:lvlJc w:val="left"/>
      <w:pPr>
        <w:tabs>
          <w:tab w:val="num" w:pos="3600"/>
        </w:tabs>
        <w:ind w:left="3600" w:hanging="360"/>
      </w:pPr>
    </w:lvl>
    <w:lvl w:ilvl="5" w:tplc="A012603C" w:tentative="1">
      <w:start w:val="1"/>
      <w:numFmt w:val="decimal"/>
      <w:lvlText w:val="%6."/>
      <w:lvlJc w:val="left"/>
      <w:pPr>
        <w:tabs>
          <w:tab w:val="num" w:pos="4320"/>
        </w:tabs>
        <w:ind w:left="4320" w:hanging="360"/>
      </w:pPr>
    </w:lvl>
    <w:lvl w:ilvl="6" w:tplc="75525BEE" w:tentative="1">
      <w:start w:val="1"/>
      <w:numFmt w:val="decimal"/>
      <w:lvlText w:val="%7."/>
      <w:lvlJc w:val="left"/>
      <w:pPr>
        <w:tabs>
          <w:tab w:val="num" w:pos="5040"/>
        </w:tabs>
        <w:ind w:left="5040" w:hanging="360"/>
      </w:pPr>
    </w:lvl>
    <w:lvl w:ilvl="7" w:tplc="4808DBBE" w:tentative="1">
      <w:start w:val="1"/>
      <w:numFmt w:val="decimal"/>
      <w:lvlText w:val="%8."/>
      <w:lvlJc w:val="left"/>
      <w:pPr>
        <w:tabs>
          <w:tab w:val="num" w:pos="5760"/>
        </w:tabs>
        <w:ind w:left="5760" w:hanging="360"/>
      </w:pPr>
    </w:lvl>
    <w:lvl w:ilvl="8" w:tplc="9ED6E2DA" w:tentative="1">
      <w:start w:val="1"/>
      <w:numFmt w:val="decimal"/>
      <w:lvlText w:val="%9."/>
      <w:lvlJc w:val="left"/>
      <w:pPr>
        <w:tabs>
          <w:tab w:val="num" w:pos="6480"/>
        </w:tabs>
        <w:ind w:left="6480" w:hanging="360"/>
      </w:pPr>
    </w:lvl>
  </w:abstractNum>
  <w:abstractNum w:abstractNumId="17" w15:restartNumberingAfterBreak="0">
    <w:nsid w:val="6E8E1D75"/>
    <w:multiLevelType w:val="multilevel"/>
    <w:tmpl w:val="AFF0091A"/>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8" w15:restartNumberingAfterBreak="0">
    <w:nsid w:val="70B3538D"/>
    <w:multiLevelType w:val="hybridMultilevel"/>
    <w:tmpl w:val="02D4E3B0"/>
    <w:lvl w:ilvl="0" w:tplc="95FEDA5C">
      <w:start w:val="1"/>
      <w:numFmt w:val="lowerRoman"/>
      <w:lvlText w:val="%1."/>
      <w:lvlJc w:val="right"/>
      <w:pPr>
        <w:tabs>
          <w:tab w:val="num" w:pos="720"/>
        </w:tabs>
        <w:ind w:left="720" w:hanging="360"/>
      </w:pPr>
    </w:lvl>
    <w:lvl w:ilvl="1" w:tplc="87B84514" w:tentative="1">
      <w:start w:val="1"/>
      <w:numFmt w:val="lowerRoman"/>
      <w:lvlText w:val="%2."/>
      <w:lvlJc w:val="right"/>
      <w:pPr>
        <w:tabs>
          <w:tab w:val="num" w:pos="1440"/>
        </w:tabs>
        <w:ind w:left="1440" w:hanging="360"/>
      </w:pPr>
    </w:lvl>
    <w:lvl w:ilvl="2" w:tplc="82C06522" w:tentative="1">
      <w:start w:val="1"/>
      <w:numFmt w:val="lowerRoman"/>
      <w:lvlText w:val="%3."/>
      <w:lvlJc w:val="right"/>
      <w:pPr>
        <w:tabs>
          <w:tab w:val="num" w:pos="2160"/>
        </w:tabs>
        <w:ind w:left="2160" w:hanging="360"/>
      </w:pPr>
    </w:lvl>
    <w:lvl w:ilvl="3" w:tplc="2278A6A8" w:tentative="1">
      <w:start w:val="1"/>
      <w:numFmt w:val="lowerRoman"/>
      <w:lvlText w:val="%4."/>
      <w:lvlJc w:val="right"/>
      <w:pPr>
        <w:tabs>
          <w:tab w:val="num" w:pos="2880"/>
        </w:tabs>
        <w:ind w:left="2880" w:hanging="360"/>
      </w:pPr>
    </w:lvl>
    <w:lvl w:ilvl="4" w:tplc="FB906EAE" w:tentative="1">
      <w:start w:val="1"/>
      <w:numFmt w:val="lowerRoman"/>
      <w:lvlText w:val="%5."/>
      <w:lvlJc w:val="right"/>
      <w:pPr>
        <w:tabs>
          <w:tab w:val="num" w:pos="3600"/>
        </w:tabs>
        <w:ind w:left="3600" w:hanging="360"/>
      </w:pPr>
    </w:lvl>
    <w:lvl w:ilvl="5" w:tplc="8F485CB2" w:tentative="1">
      <w:start w:val="1"/>
      <w:numFmt w:val="lowerRoman"/>
      <w:lvlText w:val="%6."/>
      <w:lvlJc w:val="right"/>
      <w:pPr>
        <w:tabs>
          <w:tab w:val="num" w:pos="4320"/>
        </w:tabs>
        <w:ind w:left="4320" w:hanging="360"/>
      </w:pPr>
    </w:lvl>
    <w:lvl w:ilvl="6" w:tplc="AB0A3E8C" w:tentative="1">
      <w:start w:val="1"/>
      <w:numFmt w:val="lowerRoman"/>
      <w:lvlText w:val="%7."/>
      <w:lvlJc w:val="right"/>
      <w:pPr>
        <w:tabs>
          <w:tab w:val="num" w:pos="5040"/>
        </w:tabs>
        <w:ind w:left="5040" w:hanging="360"/>
      </w:pPr>
    </w:lvl>
    <w:lvl w:ilvl="7" w:tplc="DD7453A6" w:tentative="1">
      <w:start w:val="1"/>
      <w:numFmt w:val="lowerRoman"/>
      <w:lvlText w:val="%8."/>
      <w:lvlJc w:val="right"/>
      <w:pPr>
        <w:tabs>
          <w:tab w:val="num" w:pos="5760"/>
        </w:tabs>
        <w:ind w:left="5760" w:hanging="360"/>
      </w:pPr>
    </w:lvl>
    <w:lvl w:ilvl="8" w:tplc="7B90CEE2" w:tentative="1">
      <w:start w:val="1"/>
      <w:numFmt w:val="lowerRoman"/>
      <w:lvlText w:val="%9."/>
      <w:lvlJc w:val="right"/>
      <w:pPr>
        <w:tabs>
          <w:tab w:val="num" w:pos="6480"/>
        </w:tabs>
        <w:ind w:left="6480" w:hanging="360"/>
      </w:pPr>
    </w:lvl>
  </w:abstractNum>
  <w:abstractNum w:abstractNumId="19" w15:restartNumberingAfterBreak="0">
    <w:nsid w:val="7AB537C1"/>
    <w:multiLevelType w:val="multilevel"/>
    <w:tmpl w:val="35927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4211092">
    <w:abstractNumId w:val="11"/>
  </w:num>
  <w:num w:numId="2" w16cid:durableId="769470433">
    <w:abstractNumId w:val="13"/>
  </w:num>
  <w:num w:numId="3" w16cid:durableId="404494695">
    <w:abstractNumId w:val="18"/>
  </w:num>
  <w:num w:numId="4" w16cid:durableId="322203648">
    <w:abstractNumId w:val="1"/>
  </w:num>
  <w:num w:numId="5" w16cid:durableId="1510558815">
    <w:abstractNumId w:val="16"/>
  </w:num>
  <w:num w:numId="6" w16cid:durableId="1103108142">
    <w:abstractNumId w:val="6"/>
  </w:num>
  <w:num w:numId="7" w16cid:durableId="1836140485">
    <w:abstractNumId w:val="14"/>
  </w:num>
  <w:num w:numId="8" w16cid:durableId="960644809">
    <w:abstractNumId w:val="5"/>
  </w:num>
  <w:num w:numId="9" w16cid:durableId="1509952357">
    <w:abstractNumId w:val="7"/>
  </w:num>
  <w:num w:numId="10" w16cid:durableId="480269364">
    <w:abstractNumId w:val="2"/>
  </w:num>
  <w:num w:numId="11" w16cid:durableId="1498883445">
    <w:abstractNumId w:val="12"/>
  </w:num>
  <w:num w:numId="12" w16cid:durableId="172034851">
    <w:abstractNumId w:val="0"/>
  </w:num>
  <w:num w:numId="13" w16cid:durableId="739443693">
    <w:abstractNumId w:val="4"/>
  </w:num>
  <w:num w:numId="14" w16cid:durableId="1272395734">
    <w:abstractNumId w:val="9"/>
  </w:num>
  <w:num w:numId="15" w16cid:durableId="920986671">
    <w:abstractNumId w:val="10"/>
  </w:num>
  <w:num w:numId="16" w16cid:durableId="1992515210">
    <w:abstractNumId w:val="8"/>
  </w:num>
  <w:num w:numId="17" w16cid:durableId="979110386">
    <w:abstractNumId w:val="17"/>
  </w:num>
  <w:num w:numId="18" w16cid:durableId="581991491">
    <w:abstractNumId w:val="19"/>
  </w:num>
  <w:num w:numId="19" w16cid:durableId="1705054815">
    <w:abstractNumId w:val="15"/>
  </w:num>
  <w:num w:numId="20" w16cid:durableId="1911187673">
    <w:abstractNumId w:val="3"/>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07D6"/>
    <w:rsid w:val="0000087B"/>
    <w:rsid w:val="0000122B"/>
    <w:rsid w:val="0000151C"/>
    <w:rsid w:val="0000230A"/>
    <w:rsid w:val="0000344B"/>
    <w:rsid w:val="00003930"/>
    <w:rsid w:val="00003B23"/>
    <w:rsid w:val="000041AC"/>
    <w:rsid w:val="00005221"/>
    <w:rsid w:val="000054B8"/>
    <w:rsid w:val="00007630"/>
    <w:rsid w:val="0000793A"/>
    <w:rsid w:val="00011B56"/>
    <w:rsid w:val="000121ED"/>
    <w:rsid w:val="0001286E"/>
    <w:rsid w:val="000132C9"/>
    <w:rsid w:val="000132E0"/>
    <w:rsid w:val="0001435E"/>
    <w:rsid w:val="00014769"/>
    <w:rsid w:val="00015195"/>
    <w:rsid w:val="00015D8A"/>
    <w:rsid w:val="00015DC4"/>
    <w:rsid w:val="0001611B"/>
    <w:rsid w:val="0001686A"/>
    <w:rsid w:val="00016992"/>
    <w:rsid w:val="00016B53"/>
    <w:rsid w:val="0001714B"/>
    <w:rsid w:val="00017537"/>
    <w:rsid w:val="000175D1"/>
    <w:rsid w:val="000178FF"/>
    <w:rsid w:val="00017BB1"/>
    <w:rsid w:val="00017C88"/>
    <w:rsid w:val="000203D4"/>
    <w:rsid w:val="00020BBC"/>
    <w:rsid w:val="0002343A"/>
    <w:rsid w:val="0002356E"/>
    <w:rsid w:val="00024128"/>
    <w:rsid w:val="00024A18"/>
    <w:rsid w:val="000253E8"/>
    <w:rsid w:val="00025441"/>
    <w:rsid w:val="00025603"/>
    <w:rsid w:val="00025C6D"/>
    <w:rsid w:val="00025EA1"/>
    <w:rsid w:val="000272D2"/>
    <w:rsid w:val="00027467"/>
    <w:rsid w:val="00027AF2"/>
    <w:rsid w:val="00027FA7"/>
    <w:rsid w:val="00030227"/>
    <w:rsid w:val="000309A7"/>
    <w:rsid w:val="00030CC8"/>
    <w:rsid w:val="00031F88"/>
    <w:rsid w:val="000320BB"/>
    <w:rsid w:val="000330C0"/>
    <w:rsid w:val="0003395F"/>
    <w:rsid w:val="00034266"/>
    <w:rsid w:val="00034B5F"/>
    <w:rsid w:val="000350BB"/>
    <w:rsid w:val="0003791E"/>
    <w:rsid w:val="00037A41"/>
    <w:rsid w:val="00037D0A"/>
    <w:rsid w:val="000403E8"/>
    <w:rsid w:val="00040457"/>
    <w:rsid w:val="0004095C"/>
    <w:rsid w:val="00041171"/>
    <w:rsid w:val="00041195"/>
    <w:rsid w:val="000411D0"/>
    <w:rsid w:val="00041DF5"/>
    <w:rsid w:val="00042EF0"/>
    <w:rsid w:val="00043624"/>
    <w:rsid w:val="000436E9"/>
    <w:rsid w:val="000437DC"/>
    <w:rsid w:val="00043944"/>
    <w:rsid w:val="00043E7E"/>
    <w:rsid w:val="000448C7"/>
    <w:rsid w:val="00045C47"/>
    <w:rsid w:val="0004640F"/>
    <w:rsid w:val="00046A81"/>
    <w:rsid w:val="0004747A"/>
    <w:rsid w:val="000478F1"/>
    <w:rsid w:val="00047B34"/>
    <w:rsid w:val="00047BF7"/>
    <w:rsid w:val="00047F04"/>
    <w:rsid w:val="000529BD"/>
    <w:rsid w:val="00052DF2"/>
    <w:rsid w:val="000539F1"/>
    <w:rsid w:val="00053D20"/>
    <w:rsid w:val="00053FBA"/>
    <w:rsid w:val="00054F65"/>
    <w:rsid w:val="00054FBC"/>
    <w:rsid w:val="0005548D"/>
    <w:rsid w:val="000554B2"/>
    <w:rsid w:val="00056E2C"/>
    <w:rsid w:val="00057504"/>
    <w:rsid w:val="000578CE"/>
    <w:rsid w:val="0006008A"/>
    <w:rsid w:val="00061332"/>
    <w:rsid w:val="0006149D"/>
    <w:rsid w:val="000617D0"/>
    <w:rsid w:val="00061979"/>
    <w:rsid w:val="000622A1"/>
    <w:rsid w:val="0006307B"/>
    <w:rsid w:val="00063A3F"/>
    <w:rsid w:val="00064274"/>
    <w:rsid w:val="000646F6"/>
    <w:rsid w:val="000647EF"/>
    <w:rsid w:val="00064870"/>
    <w:rsid w:val="00065CD9"/>
    <w:rsid w:val="0006602B"/>
    <w:rsid w:val="00070776"/>
    <w:rsid w:val="000715A1"/>
    <w:rsid w:val="0007174B"/>
    <w:rsid w:val="00072661"/>
    <w:rsid w:val="00072C09"/>
    <w:rsid w:val="000732F9"/>
    <w:rsid w:val="00073789"/>
    <w:rsid w:val="00074547"/>
    <w:rsid w:val="00074A34"/>
    <w:rsid w:val="00074EC5"/>
    <w:rsid w:val="00075801"/>
    <w:rsid w:val="000767D6"/>
    <w:rsid w:val="000768D5"/>
    <w:rsid w:val="00076A38"/>
    <w:rsid w:val="0007700A"/>
    <w:rsid w:val="00080194"/>
    <w:rsid w:val="000803CA"/>
    <w:rsid w:val="0008043E"/>
    <w:rsid w:val="0008118A"/>
    <w:rsid w:val="00081A65"/>
    <w:rsid w:val="00081B2D"/>
    <w:rsid w:val="00082E4E"/>
    <w:rsid w:val="00085A51"/>
    <w:rsid w:val="000873F1"/>
    <w:rsid w:val="000901BB"/>
    <w:rsid w:val="0009061F"/>
    <w:rsid w:val="00091035"/>
    <w:rsid w:val="00092620"/>
    <w:rsid w:val="0009294F"/>
    <w:rsid w:val="00092A7B"/>
    <w:rsid w:val="000949AE"/>
    <w:rsid w:val="00094C0A"/>
    <w:rsid w:val="0009536D"/>
    <w:rsid w:val="0009543F"/>
    <w:rsid w:val="00097978"/>
    <w:rsid w:val="00097D28"/>
    <w:rsid w:val="000A03FB"/>
    <w:rsid w:val="000A0453"/>
    <w:rsid w:val="000A125E"/>
    <w:rsid w:val="000A12E0"/>
    <w:rsid w:val="000A14AA"/>
    <w:rsid w:val="000A17F1"/>
    <w:rsid w:val="000A190C"/>
    <w:rsid w:val="000A2553"/>
    <w:rsid w:val="000A2DA8"/>
    <w:rsid w:val="000A372C"/>
    <w:rsid w:val="000A593F"/>
    <w:rsid w:val="000A596F"/>
    <w:rsid w:val="000A5A5E"/>
    <w:rsid w:val="000A5C18"/>
    <w:rsid w:val="000A61C9"/>
    <w:rsid w:val="000A636E"/>
    <w:rsid w:val="000A66D2"/>
    <w:rsid w:val="000B0605"/>
    <w:rsid w:val="000B2BF4"/>
    <w:rsid w:val="000B439C"/>
    <w:rsid w:val="000B4E4D"/>
    <w:rsid w:val="000B51CC"/>
    <w:rsid w:val="000B531C"/>
    <w:rsid w:val="000B5366"/>
    <w:rsid w:val="000B6297"/>
    <w:rsid w:val="000B6F83"/>
    <w:rsid w:val="000B7321"/>
    <w:rsid w:val="000B7871"/>
    <w:rsid w:val="000B7B12"/>
    <w:rsid w:val="000B7EA8"/>
    <w:rsid w:val="000C1A27"/>
    <w:rsid w:val="000C2700"/>
    <w:rsid w:val="000C29E2"/>
    <w:rsid w:val="000C2C72"/>
    <w:rsid w:val="000C3099"/>
    <w:rsid w:val="000C31AC"/>
    <w:rsid w:val="000C3BF0"/>
    <w:rsid w:val="000C4140"/>
    <w:rsid w:val="000C4DAF"/>
    <w:rsid w:val="000C4E31"/>
    <w:rsid w:val="000C4F1D"/>
    <w:rsid w:val="000C5E1B"/>
    <w:rsid w:val="000C6138"/>
    <w:rsid w:val="000C6423"/>
    <w:rsid w:val="000C6497"/>
    <w:rsid w:val="000C7205"/>
    <w:rsid w:val="000D0D30"/>
    <w:rsid w:val="000D1B9E"/>
    <w:rsid w:val="000D1BDC"/>
    <w:rsid w:val="000D2883"/>
    <w:rsid w:val="000D554D"/>
    <w:rsid w:val="000D6A3E"/>
    <w:rsid w:val="000E148F"/>
    <w:rsid w:val="000E14E9"/>
    <w:rsid w:val="000E284E"/>
    <w:rsid w:val="000E3720"/>
    <w:rsid w:val="000E3B78"/>
    <w:rsid w:val="000E3D50"/>
    <w:rsid w:val="000E4DF0"/>
    <w:rsid w:val="000E4E75"/>
    <w:rsid w:val="000F1EB4"/>
    <w:rsid w:val="000F21C1"/>
    <w:rsid w:val="000F2269"/>
    <w:rsid w:val="000F2943"/>
    <w:rsid w:val="000F2D6D"/>
    <w:rsid w:val="000F3471"/>
    <w:rsid w:val="000F3E23"/>
    <w:rsid w:val="000F45A7"/>
    <w:rsid w:val="000F7D6B"/>
    <w:rsid w:val="00102055"/>
    <w:rsid w:val="00102667"/>
    <w:rsid w:val="00102C7C"/>
    <w:rsid w:val="0010344E"/>
    <w:rsid w:val="00103E49"/>
    <w:rsid w:val="001044F9"/>
    <w:rsid w:val="00104820"/>
    <w:rsid w:val="00105440"/>
    <w:rsid w:val="001056A6"/>
    <w:rsid w:val="001058F2"/>
    <w:rsid w:val="00105A45"/>
    <w:rsid w:val="00107258"/>
    <w:rsid w:val="00107737"/>
    <w:rsid w:val="00107C4C"/>
    <w:rsid w:val="00110122"/>
    <w:rsid w:val="00110D56"/>
    <w:rsid w:val="00110EB9"/>
    <w:rsid w:val="00111A3C"/>
    <w:rsid w:val="00112BEC"/>
    <w:rsid w:val="00112E2C"/>
    <w:rsid w:val="001130F2"/>
    <w:rsid w:val="001137FE"/>
    <w:rsid w:val="00113BB8"/>
    <w:rsid w:val="0011427B"/>
    <w:rsid w:val="001143A5"/>
    <w:rsid w:val="001147BD"/>
    <w:rsid w:val="001151B3"/>
    <w:rsid w:val="001164A2"/>
    <w:rsid w:val="001179EA"/>
    <w:rsid w:val="00117A8D"/>
    <w:rsid w:val="00117CC1"/>
    <w:rsid w:val="00120BCE"/>
    <w:rsid w:val="001211F9"/>
    <w:rsid w:val="001211FC"/>
    <w:rsid w:val="00121250"/>
    <w:rsid w:val="001215D9"/>
    <w:rsid w:val="00121BBB"/>
    <w:rsid w:val="00122EB2"/>
    <w:rsid w:val="0012358C"/>
    <w:rsid w:val="00123E00"/>
    <w:rsid w:val="0012420F"/>
    <w:rsid w:val="001244FF"/>
    <w:rsid w:val="001250CE"/>
    <w:rsid w:val="001255B9"/>
    <w:rsid w:val="001265B9"/>
    <w:rsid w:val="00127163"/>
    <w:rsid w:val="001271AB"/>
    <w:rsid w:val="00130C48"/>
    <w:rsid w:val="001331FF"/>
    <w:rsid w:val="001338AA"/>
    <w:rsid w:val="001349F6"/>
    <w:rsid w:val="00134A9F"/>
    <w:rsid w:val="00134E2F"/>
    <w:rsid w:val="00135BDB"/>
    <w:rsid w:val="00135CE0"/>
    <w:rsid w:val="001417EC"/>
    <w:rsid w:val="001418A0"/>
    <w:rsid w:val="00141D0B"/>
    <w:rsid w:val="00141EC9"/>
    <w:rsid w:val="001425F6"/>
    <w:rsid w:val="001426C4"/>
    <w:rsid w:val="00142ADB"/>
    <w:rsid w:val="00142D3D"/>
    <w:rsid w:val="00143640"/>
    <w:rsid w:val="001449CA"/>
    <w:rsid w:val="00144B2A"/>
    <w:rsid w:val="0014558C"/>
    <w:rsid w:val="00145CF7"/>
    <w:rsid w:val="00146AF5"/>
    <w:rsid w:val="00147D02"/>
    <w:rsid w:val="001500B9"/>
    <w:rsid w:val="0015027C"/>
    <w:rsid w:val="00150F23"/>
    <w:rsid w:val="0015146E"/>
    <w:rsid w:val="00151695"/>
    <w:rsid w:val="00151BC0"/>
    <w:rsid w:val="0015208B"/>
    <w:rsid w:val="001534DC"/>
    <w:rsid w:val="001536D1"/>
    <w:rsid w:val="00153AB7"/>
    <w:rsid w:val="00154EBC"/>
    <w:rsid w:val="00155647"/>
    <w:rsid w:val="001567DB"/>
    <w:rsid w:val="0015685A"/>
    <w:rsid w:val="00156B0C"/>
    <w:rsid w:val="00156B78"/>
    <w:rsid w:val="00160007"/>
    <w:rsid w:val="0016064A"/>
    <w:rsid w:val="001609B0"/>
    <w:rsid w:val="00160DDA"/>
    <w:rsid w:val="0016234C"/>
    <w:rsid w:val="00162D99"/>
    <w:rsid w:val="00163FF8"/>
    <w:rsid w:val="00164068"/>
    <w:rsid w:val="00164297"/>
    <w:rsid w:val="001657AB"/>
    <w:rsid w:val="00166A4E"/>
    <w:rsid w:val="00166EF8"/>
    <w:rsid w:val="00171034"/>
    <w:rsid w:val="00171176"/>
    <w:rsid w:val="00171499"/>
    <w:rsid w:val="00171550"/>
    <w:rsid w:val="0017174E"/>
    <w:rsid w:val="001717C1"/>
    <w:rsid w:val="00172078"/>
    <w:rsid w:val="001738F8"/>
    <w:rsid w:val="00173B63"/>
    <w:rsid w:val="00173EAE"/>
    <w:rsid w:val="00174DE4"/>
    <w:rsid w:val="00175526"/>
    <w:rsid w:val="001763F3"/>
    <w:rsid w:val="00176E17"/>
    <w:rsid w:val="00176FA0"/>
    <w:rsid w:val="00177654"/>
    <w:rsid w:val="00177B79"/>
    <w:rsid w:val="00177FDD"/>
    <w:rsid w:val="0018071A"/>
    <w:rsid w:val="001827B9"/>
    <w:rsid w:val="001828EE"/>
    <w:rsid w:val="0018349F"/>
    <w:rsid w:val="001835ED"/>
    <w:rsid w:val="001836B1"/>
    <w:rsid w:val="001844D0"/>
    <w:rsid w:val="001848B2"/>
    <w:rsid w:val="00185080"/>
    <w:rsid w:val="001859C9"/>
    <w:rsid w:val="00185D99"/>
    <w:rsid w:val="00191475"/>
    <w:rsid w:val="00191E73"/>
    <w:rsid w:val="00191F0D"/>
    <w:rsid w:val="00192DCD"/>
    <w:rsid w:val="0019321E"/>
    <w:rsid w:val="001937B1"/>
    <w:rsid w:val="00193915"/>
    <w:rsid w:val="0019483F"/>
    <w:rsid w:val="001949A6"/>
    <w:rsid w:val="001958F3"/>
    <w:rsid w:val="001960C0"/>
    <w:rsid w:val="00196502"/>
    <w:rsid w:val="0019661C"/>
    <w:rsid w:val="00196746"/>
    <w:rsid w:val="00197C71"/>
    <w:rsid w:val="00197DF9"/>
    <w:rsid w:val="001A0FEF"/>
    <w:rsid w:val="001A2B6D"/>
    <w:rsid w:val="001A3375"/>
    <w:rsid w:val="001A39E5"/>
    <w:rsid w:val="001A4902"/>
    <w:rsid w:val="001A50FE"/>
    <w:rsid w:val="001A5810"/>
    <w:rsid w:val="001A625F"/>
    <w:rsid w:val="001A72AE"/>
    <w:rsid w:val="001B0830"/>
    <w:rsid w:val="001B130E"/>
    <w:rsid w:val="001B3419"/>
    <w:rsid w:val="001B39C5"/>
    <w:rsid w:val="001B3B63"/>
    <w:rsid w:val="001B4A3D"/>
    <w:rsid w:val="001B4D5C"/>
    <w:rsid w:val="001B51DC"/>
    <w:rsid w:val="001B5728"/>
    <w:rsid w:val="001B635B"/>
    <w:rsid w:val="001B6976"/>
    <w:rsid w:val="001B6CC6"/>
    <w:rsid w:val="001B7181"/>
    <w:rsid w:val="001B7A8E"/>
    <w:rsid w:val="001C01DE"/>
    <w:rsid w:val="001C1AB2"/>
    <w:rsid w:val="001C1AC0"/>
    <w:rsid w:val="001C2120"/>
    <w:rsid w:val="001C2763"/>
    <w:rsid w:val="001C2A8E"/>
    <w:rsid w:val="001C2BF8"/>
    <w:rsid w:val="001C2D2E"/>
    <w:rsid w:val="001C3628"/>
    <w:rsid w:val="001C3CB9"/>
    <w:rsid w:val="001C4799"/>
    <w:rsid w:val="001C4CCA"/>
    <w:rsid w:val="001C7253"/>
    <w:rsid w:val="001C76E5"/>
    <w:rsid w:val="001C7875"/>
    <w:rsid w:val="001C7881"/>
    <w:rsid w:val="001D003F"/>
    <w:rsid w:val="001D07C1"/>
    <w:rsid w:val="001D158E"/>
    <w:rsid w:val="001D196C"/>
    <w:rsid w:val="001D33D3"/>
    <w:rsid w:val="001D44A6"/>
    <w:rsid w:val="001D4D45"/>
    <w:rsid w:val="001D4EB5"/>
    <w:rsid w:val="001D5698"/>
    <w:rsid w:val="001D593D"/>
    <w:rsid w:val="001D5EDA"/>
    <w:rsid w:val="001D6767"/>
    <w:rsid w:val="001D67C4"/>
    <w:rsid w:val="001D68FE"/>
    <w:rsid w:val="001D726C"/>
    <w:rsid w:val="001D7573"/>
    <w:rsid w:val="001E00F2"/>
    <w:rsid w:val="001E24C5"/>
    <w:rsid w:val="001E2ABA"/>
    <w:rsid w:val="001E2F38"/>
    <w:rsid w:val="001E30C8"/>
    <w:rsid w:val="001E3653"/>
    <w:rsid w:val="001E3786"/>
    <w:rsid w:val="001E3862"/>
    <w:rsid w:val="001E3978"/>
    <w:rsid w:val="001E3A7C"/>
    <w:rsid w:val="001E3AA5"/>
    <w:rsid w:val="001E559A"/>
    <w:rsid w:val="001E6C87"/>
    <w:rsid w:val="001E7A58"/>
    <w:rsid w:val="001E7E8C"/>
    <w:rsid w:val="001F0732"/>
    <w:rsid w:val="001F090F"/>
    <w:rsid w:val="001F0CF8"/>
    <w:rsid w:val="001F157D"/>
    <w:rsid w:val="001F1C86"/>
    <w:rsid w:val="001F20D7"/>
    <w:rsid w:val="001F299D"/>
    <w:rsid w:val="001F2C8A"/>
    <w:rsid w:val="001F2CE2"/>
    <w:rsid w:val="001F365D"/>
    <w:rsid w:val="001F3ADB"/>
    <w:rsid w:val="001F3B2E"/>
    <w:rsid w:val="001F3BD0"/>
    <w:rsid w:val="001F4287"/>
    <w:rsid w:val="001F4BEC"/>
    <w:rsid w:val="001F4FFD"/>
    <w:rsid w:val="001F53CF"/>
    <w:rsid w:val="001F5437"/>
    <w:rsid w:val="001F6C41"/>
    <w:rsid w:val="001F702E"/>
    <w:rsid w:val="002002DA"/>
    <w:rsid w:val="00200E9B"/>
    <w:rsid w:val="00200FE8"/>
    <w:rsid w:val="00201D79"/>
    <w:rsid w:val="00202815"/>
    <w:rsid w:val="00202D82"/>
    <w:rsid w:val="00202F59"/>
    <w:rsid w:val="00203CEE"/>
    <w:rsid w:val="002046DC"/>
    <w:rsid w:val="002049FE"/>
    <w:rsid w:val="00204F24"/>
    <w:rsid w:val="00205130"/>
    <w:rsid w:val="00205AF5"/>
    <w:rsid w:val="002060E2"/>
    <w:rsid w:val="00206407"/>
    <w:rsid w:val="00207A1A"/>
    <w:rsid w:val="002108BB"/>
    <w:rsid w:val="002115DF"/>
    <w:rsid w:val="00211F3E"/>
    <w:rsid w:val="002123F1"/>
    <w:rsid w:val="00212AC7"/>
    <w:rsid w:val="0021380A"/>
    <w:rsid w:val="00213BAE"/>
    <w:rsid w:val="00214598"/>
    <w:rsid w:val="002154CB"/>
    <w:rsid w:val="002201FD"/>
    <w:rsid w:val="002206B8"/>
    <w:rsid w:val="00220CF2"/>
    <w:rsid w:val="002212CE"/>
    <w:rsid w:val="0022156B"/>
    <w:rsid w:val="00222C6E"/>
    <w:rsid w:val="00223924"/>
    <w:rsid w:val="00223EF9"/>
    <w:rsid w:val="002242BF"/>
    <w:rsid w:val="0022432C"/>
    <w:rsid w:val="002251FA"/>
    <w:rsid w:val="00225DD8"/>
    <w:rsid w:val="00226683"/>
    <w:rsid w:val="00226F21"/>
    <w:rsid w:val="002272E5"/>
    <w:rsid w:val="00227823"/>
    <w:rsid w:val="00230ACD"/>
    <w:rsid w:val="0023186C"/>
    <w:rsid w:val="00232251"/>
    <w:rsid w:val="00232B5D"/>
    <w:rsid w:val="002335B3"/>
    <w:rsid w:val="002335CF"/>
    <w:rsid w:val="00234828"/>
    <w:rsid w:val="00235571"/>
    <w:rsid w:val="00236E2D"/>
    <w:rsid w:val="0024144E"/>
    <w:rsid w:val="00241B5C"/>
    <w:rsid w:val="00241B75"/>
    <w:rsid w:val="00241DDF"/>
    <w:rsid w:val="002423C8"/>
    <w:rsid w:val="002428FD"/>
    <w:rsid w:val="00242D61"/>
    <w:rsid w:val="00242DC9"/>
    <w:rsid w:val="00242EC4"/>
    <w:rsid w:val="002436D2"/>
    <w:rsid w:val="00243989"/>
    <w:rsid w:val="00243B15"/>
    <w:rsid w:val="002447B0"/>
    <w:rsid w:val="0024528B"/>
    <w:rsid w:val="002457F1"/>
    <w:rsid w:val="00245B93"/>
    <w:rsid w:val="00245BDB"/>
    <w:rsid w:val="00246810"/>
    <w:rsid w:val="00246D6D"/>
    <w:rsid w:val="002473F0"/>
    <w:rsid w:val="00247782"/>
    <w:rsid w:val="00247B1A"/>
    <w:rsid w:val="00250DC5"/>
    <w:rsid w:val="00250E0C"/>
    <w:rsid w:val="00251B66"/>
    <w:rsid w:val="002520B4"/>
    <w:rsid w:val="002524C3"/>
    <w:rsid w:val="00252989"/>
    <w:rsid w:val="00252B75"/>
    <w:rsid w:val="00252E68"/>
    <w:rsid w:val="00253756"/>
    <w:rsid w:val="00253E44"/>
    <w:rsid w:val="0025405C"/>
    <w:rsid w:val="002547C2"/>
    <w:rsid w:val="00254DA8"/>
    <w:rsid w:val="00254DCE"/>
    <w:rsid w:val="00255AAD"/>
    <w:rsid w:val="00255FC4"/>
    <w:rsid w:val="002600A1"/>
    <w:rsid w:val="002601FC"/>
    <w:rsid w:val="00261AE8"/>
    <w:rsid w:val="00261CD1"/>
    <w:rsid w:val="002630D9"/>
    <w:rsid w:val="00263960"/>
    <w:rsid w:val="00264702"/>
    <w:rsid w:val="00264C5B"/>
    <w:rsid w:val="00265D0B"/>
    <w:rsid w:val="00265FE1"/>
    <w:rsid w:val="0026618A"/>
    <w:rsid w:val="0026651C"/>
    <w:rsid w:val="002667CF"/>
    <w:rsid w:val="00267291"/>
    <w:rsid w:val="0026746A"/>
    <w:rsid w:val="0027168D"/>
    <w:rsid w:val="002722C6"/>
    <w:rsid w:val="002739BE"/>
    <w:rsid w:val="00274D46"/>
    <w:rsid w:val="002752D1"/>
    <w:rsid w:val="0027627E"/>
    <w:rsid w:val="0027662F"/>
    <w:rsid w:val="00276A31"/>
    <w:rsid w:val="00276D05"/>
    <w:rsid w:val="00277007"/>
    <w:rsid w:val="00277075"/>
    <w:rsid w:val="00277161"/>
    <w:rsid w:val="00277454"/>
    <w:rsid w:val="0027763F"/>
    <w:rsid w:val="00277938"/>
    <w:rsid w:val="00277DF6"/>
    <w:rsid w:val="002804D9"/>
    <w:rsid w:val="00280D5E"/>
    <w:rsid w:val="002831F9"/>
    <w:rsid w:val="00283BA2"/>
    <w:rsid w:val="0028412B"/>
    <w:rsid w:val="002843D6"/>
    <w:rsid w:val="00284693"/>
    <w:rsid w:val="00284720"/>
    <w:rsid w:val="00285787"/>
    <w:rsid w:val="00285D09"/>
    <w:rsid w:val="00285EA3"/>
    <w:rsid w:val="002863DA"/>
    <w:rsid w:val="0028799A"/>
    <w:rsid w:val="00287A5B"/>
    <w:rsid w:val="0029004B"/>
    <w:rsid w:val="00291957"/>
    <w:rsid w:val="00292796"/>
    <w:rsid w:val="00292E30"/>
    <w:rsid w:val="00294579"/>
    <w:rsid w:val="00294F0A"/>
    <w:rsid w:val="00295696"/>
    <w:rsid w:val="00296560"/>
    <w:rsid w:val="002969A3"/>
    <w:rsid w:val="00296FAF"/>
    <w:rsid w:val="002A07DE"/>
    <w:rsid w:val="002A0B2D"/>
    <w:rsid w:val="002A133F"/>
    <w:rsid w:val="002A1AC4"/>
    <w:rsid w:val="002A1CF0"/>
    <w:rsid w:val="002A1D61"/>
    <w:rsid w:val="002A32E4"/>
    <w:rsid w:val="002A3B03"/>
    <w:rsid w:val="002A4C06"/>
    <w:rsid w:val="002A4E5D"/>
    <w:rsid w:val="002A4F0B"/>
    <w:rsid w:val="002A5216"/>
    <w:rsid w:val="002A6A38"/>
    <w:rsid w:val="002A6AA7"/>
    <w:rsid w:val="002A6FC6"/>
    <w:rsid w:val="002A762A"/>
    <w:rsid w:val="002A7D4D"/>
    <w:rsid w:val="002B04AC"/>
    <w:rsid w:val="002B0AA1"/>
    <w:rsid w:val="002B1660"/>
    <w:rsid w:val="002B27B0"/>
    <w:rsid w:val="002B363C"/>
    <w:rsid w:val="002B38C6"/>
    <w:rsid w:val="002B3E04"/>
    <w:rsid w:val="002B4814"/>
    <w:rsid w:val="002B4F28"/>
    <w:rsid w:val="002B5C76"/>
    <w:rsid w:val="002B6CB5"/>
    <w:rsid w:val="002B7EFE"/>
    <w:rsid w:val="002C07EE"/>
    <w:rsid w:val="002C0A1F"/>
    <w:rsid w:val="002C0CD4"/>
    <w:rsid w:val="002C0D76"/>
    <w:rsid w:val="002C12FA"/>
    <w:rsid w:val="002C15E2"/>
    <w:rsid w:val="002C18F4"/>
    <w:rsid w:val="002C1943"/>
    <w:rsid w:val="002C1D9E"/>
    <w:rsid w:val="002C22F3"/>
    <w:rsid w:val="002C2308"/>
    <w:rsid w:val="002C2BAA"/>
    <w:rsid w:val="002C2D55"/>
    <w:rsid w:val="002C3084"/>
    <w:rsid w:val="002C4CAC"/>
    <w:rsid w:val="002C5385"/>
    <w:rsid w:val="002C54FF"/>
    <w:rsid w:val="002C59ED"/>
    <w:rsid w:val="002C63BE"/>
    <w:rsid w:val="002C7020"/>
    <w:rsid w:val="002C7D75"/>
    <w:rsid w:val="002D0D66"/>
    <w:rsid w:val="002D0DE6"/>
    <w:rsid w:val="002D0E1B"/>
    <w:rsid w:val="002D0F0D"/>
    <w:rsid w:val="002D14CC"/>
    <w:rsid w:val="002D16EA"/>
    <w:rsid w:val="002D2696"/>
    <w:rsid w:val="002D3C18"/>
    <w:rsid w:val="002D4E64"/>
    <w:rsid w:val="002D529C"/>
    <w:rsid w:val="002D75DC"/>
    <w:rsid w:val="002E0D8D"/>
    <w:rsid w:val="002E0F09"/>
    <w:rsid w:val="002E372C"/>
    <w:rsid w:val="002E378F"/>
    <w:rsid w:val="002E4624"/>
    <w:rsid w:val="002E5830"/>
    <w:rsid w:val="002E6B51"/>
    <w:rsid w:val="002E70DB"/>
    <w:rsid w:val="002F08C6"/>
    <w:rsid w:val="002F1596"/>
    <w:rsid w:val="002F23CB"/>
    <w:rsid w:val="002F2565"/>
    <w:rsid w:val="002F2EFB"/>
    <w:rsid w:val="002F4C53"/>
    <w:rsid w:val="002F4CD6"/>
    <w:rsid w:val="002F5846"/>
    <w:rsid w:val="002F5CD4"/>
    <w:rsid w:val="002F608E"/>
    <w:rsid w:val="002F62EF"/>
    <w:rsid w:val="002F744B"/>
    <w:rsid w:val="002F786C"/>
    <w:rsid w:val="002F7CE6"/>
    <w:rsid w:val="00300A83"/>
    <w:rsid w:val="00301333"/>
    <w:rsid w:val="0030173B"/>
    <w:rsid w:val="0030202B"/>
    <w:rsid w:val="00302EE6"/>
    <w:rsid w:val="0030331E"/>
    <w:rsid w:val="0030373E"/>
    <w:rsid w:val="00303EEE"/>
    <w:rsid w:val="00303F03"/>
    <w:rsid w:val="00304A16"/>
    <w:rsid w:val="003061F0"/>
    <w:rsid w:val="0030668C"/>
    <w:rsid w:val="00306CFF"/>
    <w:rsid w:val="00307BFC"/>
    <w:rsid w:val="00307E2D"/>
    <w:rsid w:val="00310285"/>
    <w:rsid w:val="003103D4"/>
    <w:rsid w:val="0031059A"/>
    <w:rsid w:val="00310AE1"/>
    <w:rsid w:val="0031221A"/>
    <w:rsid w:val="003134DA"/>
    <w:rsid w:val="00313BDB"/>
    <w:rsid w:val="00313FCD"/>
    <w:rsid w:val="00314522"/>
    <w:rsid w:val="00315199"/>
    <w:rsid w:val="00315848"/>
    <w:rsid w:val="00315B96"/>
    <w:rsid w:val="00315DCC"/>
    <w:rsid w:val="003168B1"/>
    <w:rsid w:val="00316D74"/>
    <w:rsid w:val="00316E58"/>
    <w:rsid w:val="0031729B"/>
    <w:rsid w:val="003179DE"/>
    <w:rsid w:val="00317E8C"/>
    <w:rsid w:val="00317F03"/>
    <w:rsid w:val="003208AE"/>
    <w:rsid w:val="00321480"/>
    <w:rsid w:val="0032255D"/>
    <w:rsid w:val="003228F2"/>
    <w:rsid w:val="00322C2E"/>
    <w:rsid w:val="00323DC1"/>
    <w:rsid w:val="00324D08"/>
    <w:rsid w:val="00325026"/>
    <w:rsid w:val="00325253"/>
    <w:rsid w:val="003253F8"/>
    <w:rsid w:val="00325555"/>
    <w:rsid w:val="003267F4"/>
    <w:rsid w:val="00326983"/>
    <w:rsid w:val="00326E8F"/>
    <w:rsid w:val="00327A3B"/>
    <w:rsid w:val="00327DF7"/>
    <w:rsid w:val="00330004"/>
    <w:rsid w:val="003307F7"/>
    <w:rsid w:val="00330C77"/>
    <w:rsid w:val="00330CF3"/>
    <w:rsid w:val="003310FD"/>
    <w:rsid w:val="00331B7F"/>
    <w:rsid w:val="00331F6A"/>
    <w:rsid w:val="00332BFA"/>
    <w:rsid w:val="00333B62"/>
    <w:rsid w:val="00334C3E"/>
    <w:rsid w:val="00335CE2"/>
    <w:rsid w:val="00336F81"/>
    <w:rsid w:val="003372FF"/>
    <w:rsid w:val="003379DB"/>
    <w:rsid w:val="00337F1B"/>
    <w:rsid w:val="00340920"/>
    <w:rsid w:val="00340E19"/>
    <w:rsid w:val="00340F4A"/>
    <w:rsid w:val="00341445"/>
    <w:rsid w:val="00341587"/>
    <w:rsid w:val="00341930"/>
    <w:rsid w:val="00342158"/>
    <w:rsid w:val="00342B45"/>
    <w:rsid w:val="00342C07"/>
    <w:rsid w:val="00344A9C"/>
    <w:rsid w:val="0034508E"/>
    <w:rsid w:val="0034552B"/>
    <w:rsid w:val="0034631A"/>
    <w:rsid w:val="00346D1C"/>
    <w:rsid w:val="00346D26"/>
    <w:rsid w:val="00347370"/>
    <w:rsid w:val="0034780B"/>
    <w:rsid w:val="00350D91"/>
    <w:rsid w:val="00350F15"/>
    <w:rsid w:val="0035251F"/>
    <w:rsid w:val="00352552"/>
    <w:rsid w:val="003525D3"/>
    <w:rsid w:val="00353413"/>
    <w:rsid w:val="0035603A"/>
    <w:rsid w:val="003609FC"/>
    <w:rsid w:val="00360F56"/>
    <w:rsid w:val="00361119"/>
    <w:rsid w:val="003616B5"/>
    <w:rsid w:val="00361C38"/>
    <w:rsid w:val="003627D0"/>
    <w:rsid w:val="00364E1A"/>
    <w:rsid w:val="00365D76"/>
    <w:rsid w:val="0036638D"/>
    <w:rsid w:val="00366B1A"/>
    <w:rsid w:val="0036729D"/>
    <w:rsid w:val="00367332"/>
    <w:rsid w:val="00367CA6"/>
    <w:rsid w:val="003705F3"/>
    <w:rsid w:val="00370609"/>
    <w:rsid w:val="003714E3"/>
    <w:rsid w:val="003715BC"/>
    <w:rsid w:val="00371AE1"/>
    <w:rsid w:val="00372256"/>
    <w:rsid w:val="0037283D"/>
    <w:rsid w:val="003728B3"/>
    <w:rsid w:val="00372B86"/>
    <w:rsid w:val="0037352A"/>
    <w:rsid w:val="003738EB"/>
    <w:rsid w:val="00373E89"/>
    <w:rsid w:val="00374182"/>
    <w:rsid w:val="00374421"/>
    <w:rsid w:val="003751F2"/>
    <w:rsid w:val="0037562A"/>
    <w:rsid w:val="00375CCC"/>
    <w:rsid w:val="00376611"/>
    <w:rsid w:val="003807E6"/>
    <w:rsid w:val="00380D27"/>
    <w:rsid w:val="00381161"/>
    <w:rsid w:val="00381A69"/>
    <w:rsid w:val="003827FD"/>
    <w:rsid w:val="00382C93"/>
    <w:rsid w:val="00382D45"/>
    <w:rsid w:val="00383285"/>
    <w:rsid w:val="00383527"/>
    <w:rsid w:val="00383C8F"/>
    <w:rsid w:val="00383CB5"/>
    <w:rsid w:val="00384F2A"/>
    <w:rsid w:val="00385650"/>
    <w:rsid w:val="0038572F"/>
    <w:rsid w:val="003859C4"/>
    <w:rsid w:val="003860FB"/>
    <w:rsid w:val="00386222"/>
    <w:rsid w:val="00386435"/>
    <w:rsid w:val="00386777"/>
    <w:rsid w:val="00386883"/>
    <w:rsid w:val="00386CB4"/>
    <w:rsid w:val="00387540"/>
    <w:rsid w:val="0039078F"/>
    <w:rsid w:val="003909A2"/>
    <w:rsid w:val="00390B87"/>
    <w:rsid w:val="00391011"/>
    <w:rsid w:val="00391472"/>
    <w:rsid w:val="00393714"/>
    <w:rsid w:val="00393A6C"/>
    <w:rsid w:val="00394176"/>
    <w:rsid w:val="00394CD5"/>
    <w:rsid w:val="003968EB"/>
    <w:rsid w:val="00396C9F"/>
    <w:rsid w:val="00397D86"/>
    <w:rsid w:val="003A0DC0"/>
    <w:rsid w:val="003A1554"/>
    <w:rsid w:val="003A1EDB"/>
    <w:rsid w:val="003A239C"/>
    <w:rsid w:val="003A281E"/>
    <w:rsid w:val="003A2A8F"/>
    <w:rsid w:val="003A2AAF"/>
    <w:rsid w:val="003A2E3C"/>
    <w:rsid w:val="003A2E9E"/>
    <w:rsid w:val="003A30C8"/>
    <w:rsid w:val="003A380B"/>
    <w:rsid w:val="003A4D56"/>
    <w:rsid w:val="003A5035"/>
    <w:rsid w:val="003A5716"/>
    <w:rsid w:val="003A5781"/>
    <w:rsid w:val="003A6280"/>
    <w:rsid w:val="003A71D5"/>
    <w:rsid w:val="003A7C32"/>
    <w:rsid w:val="003A7D76"/>
    <w:rsid w:val="003B01D0"/>
    <w:rsid w:val="003B02CB"/>
    <w:rsid w:val="003B08B0"/>
    <w:rsid w:val="003B0D70"/>
    <w:rsid w:val="003B1E5D"/>
    <w:rsid w:val="003B22CA"/>
    <w:rsid w:val="003B238D"/>
    <w:rsid w:val="003B26D6"/>
    <w:rsid w:val="003B2D77"/>
    <w:rsid w:val="003B3966"/>
    <w:rsid w:val="003B3B33"/>
    <w:rsid w:val="003B4839"/>
    <w:rsid w:val="003B4DBE"/>
    <w:rsid w:val="003B5752"/>
    <w:rsid w:val="003B5C03"/>
    <w:rsid w:val="003B5DB4"/>
    <w:rsid w:val="003B5F51"/>
    <w:rsid w:val="003B5FD2"/>
    <w:rsid w:val="003B602D"/>
    <w:rsid w:val="003B6421"/>
    <w:rsid w:val="003B66DA"/>
    <w:rsid w:val="003B6DAC"/>
    <w:rsid w:val="003B7B16"/>
    <w:rsid w:val="003C1457"/>
    <w:rsid w:val="003C389E"/>
    <w:rsid w:val="003C3B33"/>
    <w:rsid w:val="003C4A80"/>
    <w:rsid w:val="003C5071"/>
    <w:rsid w:val="003C6110"/>
    <w:rsid w:val="003C79F5"/>
    <w:rsid w:val="003C7EA8"/>
    <w:rsid w:val="003D080A"/>
    <w:rsid w:val="003D2992"/>
    <w:rsid w:val="003D2DA0"/>
    <w:rsid w:val="003D312F"/>
    <w:rsid w:val="003D34E8"/>
    <w:rsid w:val="003D3D49"/>
    <w:rsid w:val="003D3DFB"/>
    <w:rsid w:val="003D4468"/>
    <w:rsid w:val="003D4D66"/>
    <w:rsid w:val="003D53CE"/>
    <w:rsid w:val="003D550F"/>
    <w:rsid w:val="003D5CAD"/>
    <w:rsid w:val="003D5E20"/>
    <w:rsid w:val="003D6156"/>
    <w:rsid w:val="003D63AA"/>
    <w:rsid w:val="003D63E8"/>
    <w:rsid w:val="003D641E"/>
    <w:rsid w:val="003D6C97"/>
    <w:rsid w:val="003D6DA4"/>
    <w:rsid w:val="003D7D6C"/>
    <w:rsid w:val="003E06C4"/>
    <w:rsid w:val="003E07C2"/>
    <w:rsid w:val="003E0E26"/>
    <w:rsid w:val="003E10ED"/>
    <w:rsid w:val="003E1254"/>
    <w:rsid w:val="003E20BA"/>
    <w:rsid w:val="003E219B"/>
    <w:rsid w:val="003E3D2F"/>
    <w:rsid w:val="003E420B"/>
    <w:rsid w:val="003E43B6"/>
    <w:rsid w:val="003E4A4F"/>
    <w:rsid w:val="003E4BE3"/>
    <w:rsid w:val="003E5462"/>
    <w:rsid w:val="003E5AB2"/>
    <w:rsid w:val="003E5F4D"/>
    <w:rsid w:val="003E6D7D"/>
    <w:rsid w:val="003E6E91"/>
    <w:rsid w:val="003E71E2"/>
    <w:rsid w:val="003F164B"/>
    <w:rsid w:val="003F24AD"/>
    <w:rsid w:val="003F27E4"/>
    <w:rsid w:val="003F2A77"/>
    <w:rsid w:val="003F3295"/>
    <w:rsid w:val="003F36EB"/>
    <w:rsid w:val="003F3A6E"/>
    <w:rsid w:val="003F3BB8"/>
    <w:rsid w:val="003F3CF4"/>
    <w:rsid w:val="003F3F0C"/>
    <w:rsid w:val="003F41FE"/>
    <w:rsid w:val="003F426C"/>
    <w:rsid w:val="003F64EA"/>
    <w:rsid w:val="003F6916"/>
    <w:rsid w:val="003F6921"/>
    <w:rsid w:val="003F69D6"/>
    <w:rsid w:val="003F70DF"/>
    <w:rsid w:val="003F7288"/>
    <w:rsid w:val="003F7C22"/>
    <w:rsid w:val="0040232E"/>
    <w:rsid w:val="00402A64"/>
    <w:rsid w:val="00403024"/>
    <w:rsid w:val="00403E00"/>
    <w:rsid w:val="00403F37"/>
    <w:rsid w:val="004048A2"/>
    <w:rsid w:val="00404DEA"/>
    <w:rsid w:val="00405395"/>
    <w:rsid w:val="004054B0"/>
    <w:rsid w:val="00405654"/>
    <w:rsid w:val="0040597D"/>
    <w:rsid w:val="00407D18"/>
    <w:rsid w:val="0041025F"/>
    <w:rsid w:val="004105B9"/>
    <w:rsid w:val="00410A0B"/>
    <w:rsid w:val="00411ABF"/>
    <w:rsid w:val="00412C27"/>
    <w:rsid w:val="004136C5"/>
    <w:rsid w:val="00413D9B"/>
    <w:rsid w:val="00413F91"/>
    <w:rsid w:val="0041418E"/>
    <w:rsid w:val="0041459E"/>
    <w:rsid w:val="0041531F"/>
    <w:rsid w:val="00416264"/>
    <w:rsid w:val="00417C11"/>
    <w:rsid w:val="004203CC"/>
    <w:rsid w:val="004215E0"/>
    <w:rsid w:val="004219FB"/>
    <w:rsid w:val="00421F8C"/>
    <w:rsid w:val="00422A1F"/>
    <w:rsid w:val="00422BF3"/>
    <w:rsid w:val="00422F55"/>
    <w:rsid w:val="0042420E"/>
    <w:rsid w:val="00425195"/>
    <w:rsid w:val="0042539D"/>
    <w:rsid w:val="00425676"/>
    <w:rsid w:val="00425A0C"/>
    <w:rsid w:val="00426132"/>
    <w:rsid w:val="00426D0E"/>
    <w:rsid w:val="00427F3A"/>
    <w:rsid w:val="00431613"/>
    <w:rsid w:val="00432B70"/>
    <w:rsid w:val="00432CC4"/>
    <w:rsid w:val="0043329B"/>
    <w:rsid w:val="00434761"/>
    <w:rsid w:val="0043581E"/>
    <w:rsid w:val="00435BA7"/>
    <w:rsid w:val="00436783"/>
    <w:rsid w:val="00436828"/>
    <w:rsid w:val="00436B9A"/>
    <w:rsid w:val="00436EF5"/>
    <w:rsid w:val="00436F2E"/>
    <w:rsid w:val="00437E73"/>
    <w:rsid w:val="00437ECF"/>
    <w:rsid w:val="00440574"/>
    <w:rsid w:val="00440AF8"/>
    <w:rsid w:val="00441CD2"/>
    <w:rsid w:val="00441F4A"/>
    <w:rsid w:val="00442280"/>
    <w:rsid w:val="00442755"/>
    <w:rsid w:val="0044378F"/>
    <w:rsid w:val="004448E3"/>
    <w:rsid w:val="004450D1"/>
    <w:rsid w:val="004455B8"/>
    <w:rsid w:val="004525D7"/>
    <w:rsid w:val="004526F2"/>
    <w:rsid w:val="00454E22"/>
    <w:rsid w:val="00455DD8"/>
    <w:rsid w:val="0045699D"/>
    <w:rsid w:val="00460470"/>
    <w:rsid w:val="00460F86"/>
    <w:rsid w:val="0046108A"/>
    <w:rsid w:val="004613CB"/>
    <w:rsid w:val="00461571"/>
    <w:rsid w:val="00461BEE"/>
    <w:rsid w:val="0046229B"/>
    <w:rsid w:val="00462500"/>
    <w:rsid w:val="00463E9A"/>
    <w:rsid w:val="00463EA7"/>
    <w:rsid w:val="0046403E"/>
    <w:rsid w:val="00464119"/>
    <w:rsid w:val="00464774"/>
    <w:rsid w:val="00464803"/>
    <w:rsid w:val="00464A30"/>
    <w:rsid w:val="00464C2F"/>
    <w:rsid w:val="004650A5"/>
    <w:rsid w:val="004660E7"/>
    <w:rsid w:val="00466580"/>
    <w:rsid w:val="00466B98"/>
    <w:rsid w:val="00467D38"/>
    <w:rsid w:val="00467EA8"/>
    <w:rsid w:val="004700FD"/>
    <w:rsid w:val="004703C2"/>
    <w:rsid w:val="00471F5C"/>
    <w:rsid w:val="00471FFD"/>
    <w:rsid w:val="00472531"/>
    <w:rsid w:val="004730E4"/>
    <w:rsid w:val="00473328"/>
    <w:rsid w:val="00473BC6"/>
    <w:rsid w:val="00474075"/>
    <w:rsid w:val="0047411B"/>
    <w:rsid w:val="00474B3E"/>
    <w:rsid w:val="004767F1"/>
    <w:rsid w:val="00476E32"/>
    <w:rsid w:val="004772CE"/>
    <w:rsid w:val="00480194"/>
    <w:rsid w:val="00481043"/>
    <w:rsid w:val="00481CB5"/>
    <w:rsid w:val="00482AD4"/>
    <w:rsid w:val="00482EA6"/>
    <w:rsid w:val="00483104"/>
    <w:rsid w:val="004841EB"/>
    <w:rsid w:val="004847F5"/>
    <w:rsid w:val="0048483D"/>
    <w:rsid w:val="00485F61"/>
    <w:rsid w:val="00485F9B"/>
    <w:rsid w:val="00486299"/>
    <w:rsid w:val="00486D32"/>
    <w:rsid w:val="00486D59"/>
    <w:rsid w:val="00487C55"/>
    <w:rsid w:val="00487DF2"/>
    <w:rsid w:val="004903A1"/>
    <w:rsid w:val="0049120E"/>
    <w:rsid w:val="004925E8"/>
    <w:rsid w:val="00492F6D"/>
    <w:rsid w:val="0049366D"/>
    <w:rsid w:val="0049412F"/>
    <w:rsid w:val="004945B3"/>
    <w:rsid w:val="00494E29"/>
    <w:rsid w:val="004956B0"/>
    <w:rsid w:val="004957B8"/>
    <w:rsid w:val="00496DC1"/>
    <w:rsid w:val="00496EA1"/>
    <w:rsid w:val="00497795"/>
    <w:rsid w:val="00497F89"/>
    <w:rsid w:val="004A0F97"/>
    <w:rsid w:val="004A10AB"/>
    <w:rsid w:val="004A1D8B"/>
    <w:rsid w:val="004A24F4"/>
    <w:rsid w:val="004A2AB4"/>
    <w:rsid w:val="004A330B"/>
    <w:rsid w:val="004A5E50"/>
    <w:rsid w:val="004A6C87"/>
    <w:rsid w:val="004A7DC6"/>
    <w:rsid w:val="004B0CED"/>
    <w:rsid w:val="004B154E"/>
    <w:rsid w:val="004B1F4B"/>
    <w:rsid w:val="004B2894"/>
    <w:rsid w:val="004B2978"/>
    <w:rsid w:val="004B2B04"/>
    <w:rsid w:val="004B2C33"/>
    <w:rsid w:val="004B3A0C"/>
    <w:rsid w:val="004B3A5F"/>
    <w:rsid w:val="004B3AC7"/>
    <w:rsid w:val="004B4BE2"/>
    <w:rsid w:val="004B54E5"/>
    <w:rsid w:val="004B6143"/>
    <w:rsid w:val="004B6A4B"/>
    <w:rsid w:val="004C08D3"/>
    <w:rsid w:val="004C1D8D"/>
    <w:rsid w:val="004C1E13"/>
    <w:rsid w:val="004C3112"/>
    <w:rsid w:val="004C3262"/>
    <w:rsid w:val="004C3F1F"/>
    <w:rsid w:val="004C700B"/>
    <w:rsid w:val="004C735B"/>
    <w:rsid w:val="004C7380"/>
    <w:rsid w:val="004C7AE4"/>
    <w:rsid w:val="004D0119"/>
    <w:rsid w:val="004D0587"/>
    <w:rsid w:val="004D1189"/>
    <w:rsid w:val="004D1AAA"/>
    <w:rsid w:val="004D20A1"/>
    <w:rsid w:val="004D3E71"/>
    <w:rsid w:val="004D54D1"/>
    <w:rsid w:val="004D6382"/>
    <w:rsid w:val="004D74FD"/>
    <w:rsid w:val="004E0EFD"/>
    <w:rsid w:val="004E1030"/>
    <w:rsid w:val="004E1B25"/>
    <w:rsid w:val="004E1BC0"/>
    <w:rsid w:val="004E1EC7"/>
    <w:rsid w:val="004E2C76"/>
    <w:rsid w:val="004E2E3C"/>
    <w:rsid w:val="004E2EF8"/>
    <w:rsid w:val="004E406B"/>
    <w:rsid w:val="004E4768"/>
    <w:rsid w:val="004E4BEE"/>
    <w:rsid w:val="004E5A7D"/>
    <w:rsid w:val="004E6AB8"/>
    <w:rsid w:val="004E745F"/>
    <w:rsid w:val="004E74A0"/>
    <w:rsid w:val="004E7AF0"/>
    <w:rsid w:val="004F03CD"/>
    <w:rsid w:val="004F1015"/>
    <w:rsid w:val="004F1937"/>
    <w:rsid w:val="004F196F"/>
    <w:rsid w:val="004F2177"/>
    <w:rsid w:val="004F2454"/>
    <w:rsid w:val="004F2CF3"/>
    <w:rsid w:val="004F33BC"/>
    <w:rsid w:val="004F3451"/>
    <w:rsid w:val="004F4507"/>
    <w:rsid w:val="004F4D2F"/>
    <w:rsid w:val="004F5CB1"/>
    <w:rsid w:val="00500531"/>
    <w:rsid w:val="00501200"/>
    <w:rsid w:val="005024C5"/>
    <w:rsid w:val="0050271F"/>
    <w:rsid w:val="00503048"/>
    <w:rsid w:val="0050306B"/>
    <w:rsid w:val="005032FC"/>
    <w:rsid w:val="0050396A"/>
    <w:rsid w:val="00504C11"/>
    <w:rsid w:val="00505027"/>
    <w:rsid w:val="005060B9"/>
    <w:rsid w:val="0051013F"/>
    <w:rsid w:val="00510729"/>
    <w:rsid w:val="00513050"/>
    <w:rsid w:val="005131B0"/>
    <w:rsid w:val="005137F1"/>
    <w:rsid w:val="00513871"/>
    <w:rsid w:val="0051461F"/>
    <w:rsid w:val="00515E91"/>
    <w:rsid w:val="00515FEB"/>
    <w:rsid w:val="00517A8C"/>
    <w:rsid w:val="00517DE1"/>
    <w:rsid w:val="00517F04"/>
    <w:rsid w:val="00517FBB"/>
    <w:rsid w:val="00521CD9"/>
    <w:rsid w:val="005223C7"/>
    <w:rsid w:val="005225BF"/>
    <w:rsid w:val="00524126"/>
    <w:rsid w:val="005242B7"/>
    <w:rsid w:val="00524C1C"/>
    <w:rsid w:val="00525695"/>
    <w:rsid w:val="00525C49"/>
    <w:rsid w:val="00526BF9"/>
    <w:rsid w:val="00526F74"/>
    <w:rsid w:val="00527F69"/>
    <w:rsid w:val="00530187"/>
    <w:rsid w:val="00530757"/>
    <w:rsid w:val="0053109C"/>
    <w:rsid w:val="005318B0"/>
    <w:rsid w:val="00531B2B"/>
    <w:rsid w:val="00533110"/>
    <w:rsid w:val="00533C35"/>
    <w:rsid w:val="0053449A"/>
    <w:rsid w:val="005349BF"/>
    <w:rsid w:val="00534EF5"/>
    <w:rsid w:val="005351CE"/>
    <w:rsid w:val="005364C7"/>
    <w:rsid w:val="005366BC"/>
    <w:rsid w:val="00537679"/>
    <w:rsid w:val="0053790F"/>
    <w:rsid w:val="005406AE"/>
    <w:rsid w:val="0054134E"/>
    <w:rsid w:val="00541D23"/>
    <w:rsid w:val="00542A80"/>
    <w:rsid w:val="00542EF5"/>
    <w:rsid w:val="00543D0C"/>
    <w:rsid w:val="00544A1F"/>
    <w:rsid w:val="0054641F"/>
    <w:rsid w:val="0054744D"/>
    <w:rsid w:val="0055022C"/>
    <w:rsid w:val="0055155C"/>
    <w:rsid w:val="005517A1"/>
    <w:rsid w:val="00552649"/>
    <w:rsid w:val="00552BC1"/>
    <w:rsid w:val="00553720"/>
    <w:rsid w:val="00553D65"/>
    <w:rsid w:val="00554D23"/>
    <w:rsid w:val="005554B1"/>
    <w:rsid w:val="00555885"/>
    <w:rsid w:val="0055599F"/>
    <w:rsid w:val="00555CCD"/>
    <w:rsid w:val="00555F7E"/>
    <w:rsid w:val="0055622D"/>
    <w:rsid w:val="005605FD"/>
    <w:rsid w:val="00561E4C"/>
    <w:rsid w:val="0056219A"/>
    <w:rsid w:val="00562882"/>
    <w:rsid w:val="00563366"/>
    <w:rsid w:val="00563C6E"/>
    <w:rsid w:val="0056428E"/>
    <w:rsid w:val="005653AE"/>
    <w:rsid w:val="00565EBE"/>
    <w:rsid w:val="005661B2"/>
    <w:rsid w:val="005667DD"/>
    <w:rsid w:val="00570DB5"/>
    <w:rsid w:val="00571947"/>
    <w:rsid w:val="00572A2A"/>
    <w:rsid w:val="0057363E"/>
    <w:rsid w:val="00574B7F"/>
    <w:rsid w:val="005761DB"/>
    <w:rsid w:val="005762A7"/>
    <w:rsid w:val="00577960"/>
    <w:rsid w:val="0058032A"/>
    <w:rsid w:val="005823D0"/>
    <w:rsid w:val="00582873"/>
    <w:rsid w:val="00582E91"/>
    <w:rsid w:val="0058328F"/>
    <w:rsid w:val="00583BFF"/>
    <w:rsid w:val="00585BE7"/>
    <w:rsid w:val="00586056"/>
    <w:rsid w:val="00586278"/>
    <w:rsid w:val="00586E98"/>
    <w:rsid w:val="0058797C"/>
    <w:rsid w:val="005902CE"/>
    <w:rsid w:val="00591840"/>
    <w:rsid w:val="00593A8F"/>
    <w:rsid w:val="00594223"/>
    <w:rsid w:val="0059469A"/>
    <w:rsid w:val="0059562E"/>
    <w:rsid w:val="0059630B"/>
    <w:rsid w:val="00597828"/>
    <w:rsid w:val="005A27E8"/>
    <w:rsid w:val="005A2ABC"/>
    <w:rsid w:val="005A2FF0"/>
    <w:rsid w:val="005A3590"/>
    <w:rsid w:val="005A3AA6"/>
    <w:rsid w:val="005A436B"/>
    <w:rsid w:val="005A59EA"/>
    <w:rsid w:val="005A662D"/>
    <w:rsid w:val="005A731C"/>
    <w:rsid w:val="005A7E55"/>
    <w:rsid w:val="005B0AB6"/>
    <w:rsid w:val="005B15A7"/>
    <w:rsid w:val="005B2661"/>
    <w:rsid w:val="005B5274"/>
    <w:rsid w:val="005B6C4A"/>
    <w:rsid w:val="005C02EA"/>
    <w:rsid w:val="005C17D8"/>
    <w:rsid w:val="005C1ECC"/>
    <w:rsid w:val="005C4AEB"/>
    <w:rsid w:val="005C59E9"/>
    <w:rsid w:val="005C5D25"/>
    <w:rsid w:val="005C5D2F"/>
    <w:rsid w:val="005C66EE"/>
    <w:rsid w:val="005C6D41"/>
    <w:rsid w:val="005D0721"/>
    <w:rsid w:val="005D3554"/>
    <w:rsid w:val="005D66C0"/>
    <w:rsid w:val="005D6805"/>
    <w:rsid w:val="005D7364"/>
    <w:rsid w:val="005E0F88"/>
    <w:rsid w:val="005E1E50"/>
    <w:rsid w:val="005E3994"/>
    <w:rsid w:val="005E4F1A"/>
    <w:rsid w:val="005E52A5"/>
    <w:rsid w:val="005E61E3"/>
    <w:rsid w:val="005E6698"/>
    <w:rsid w:val="005E72F0"/>
    <w:rsid w:val="005E7703"/>
    <w:rsid w:val="005E77D1"/>
    <w:rsid w:val="005E78C7"/>
    <w:rsid w:val="005E7FFC"/>
    <w:rsid w:val="005F117A"/>
    <w:rsid w:val="005F13AC"/>
    <w:rsid w:val="005F1CC1"/>
    <w:rsid w:val="005F1ED4"/>
    <w:rsid w:val="005F2196"/>
    <w:rsid w:val="005F21D5"/>
    <w:rsid w:val="005F220F"/>
    <w:rsid w:val="005F26D5"/>
    <w:rsid w:val="005F2832"/>
    <w:rsid w:val="005F305E"/>
    <w:rsid w:val="005F4DD3"/>
    <w:rsid w:val="005F4E94"/>
    <w:rsid w:val="005F5630"/>
    <w:rsid w:val="005F5FA2"/>
    <w:rsid w:val="005F7BDC"/>
    <w:rsid w:val="005F7DA7"/>
    <w:rsid w:val="006007B9"/>
    <w:rsid w:val="00601F4E"/>
    <w:rsid w:val="0060239D"/>
    <w:rsid w:val="0060260A"/>
    <w:rsid w:val="00604744"/>
    <w:rsid w:val="00604842"/>
    <w:rsid w:val="00604FA3"/>
    <w:rsid w:val="00605649"/>
    <w:rsid w:val="006064E3"/>
    <w:rsid w:val="00606904"/>
    <w:rsid w:val="00607221"/>
    <w:rsid w:val="00607CD2"/>
    <w:rsid w:val="00607DC3"/>
    <w:rsid w:val="00610049"/>
    <w:rsid w:val="0061049B"/>
    <w:rsid w:val="006104C6"/>
    <w:rsid w:val="00611509"/>
    <w:rsid w:val="006117D4"/>
    <w:rsid w:val="006123ED"/>
    <w:rsid w:val="00612D89"/>
    <w:rsid w:val="006135EF"/>
    <w:rsid w:val="00613B15"/>
    <w:rsid w:val="00613E40"/>
    <w:rsid w:val="0061415A"/>
    <w:rsid w:val="00614397"/>
    <w:rsid w:val="00615C7E"/>
    <w:rsid w:val="0061626D"/>
    <w:rsid w:val="006174FE"/>
    <w:rsid w:val="00617B1B"/>
    <w:rsid w:val="006201A5"/>
    <w:rsid w:val="006201E4"/>
    <w:rsid w:val="00621BE0"/>
    <w:rsid w:val="0062259B"/>
    <w:rsid w:val="00622DAA"/>
    <w:rsid w:val="0062338F"/>
    <w:rsid w:val="00623958"/>
    <w:rsid w:val="00623E4B"/>
    <w:rsid w:val="00623F83"/>
    <w:rsid w:val="00624B81"/>
    <w:rsid w:val="006253C6"/>
    <w:rsid w:val="0062545D"/>
    <w:rsid w:val="0062621A"/>
    <w:rsid w:val="0062657F"/>
    <w:rsid w:val="006267B5"/>
    <w:rsid w:val="00626B44"/>
    <w:rsid w:val="0062717D"/>
    <w:rsid w:val="00627DE3"/>
    <w:rsid w:val="006304E0"/>
    <w:rsid w:val="006312CB"/>
    <w:rsid w:val="00631DF3"/>
    <w:rsid w:val="00632DD2"/>
    <w:rsid w:val="006338E2"/>
    <w:rsid w:val="00633D9B"/>
    <w:rsid w:val="006347BA"/>
    <w:rsid w:val="00634AE8"/>
    <w:rsid w:val="00634F52"/>
    <w:rsid w:val="00635137"/>
    <w:rsid w:val="00635539"/>
    <w:rsid w:val="00635E51"/>
    <w:rsid w:val="00636BE4"/>
    <w:rsid w:val="00640C35"/>
    <w:rsid w:val="00641A9C"/>
    <w:rsid w:val="00641E76"/>
    <w:rsid w:val="00642037"/>
    <w:rsid w:val="00642AFE"/>
    <w:rsid w:val="00644714"/>
    <w:rsid w:val="006451FD"/>
    <w:rsid w:val="00645B20"/>
    <w:rsid w:val="00645CA9"/>
    <w:rsid w:val="00647522"/>
    <w:rsid w:val="00647962"/>
    <w:rsid w:val="00647AD7"/>
    <w:rsid w:val="00651616"/>
    <w:rsid w:val="006523FD"/>
    <w:rsid w:val="00654629"/>
    <w:rsid w:val="006546AA"/>
    <w:rsid w:val="00655242"/>
    <w:rsid w:val="0065564B"/>
    <w:rsid w:val="00655B44"/>
    <w:rsid w:val="00655E84"/>
    <w:rsid w:val="00656842"/>
    <w:rsid w:val="00660100"/>
    <w:rsid w:val="0066050A"/>
    <w:rsid w:val="006606EA"/>
    <w:rsid w:val="00660E63"/>
    <w:rsid w:val="0066101D"/>
    <w:rsid w:val="006632E0"/>
    <w:rsid w:val="006639D8"/>
    <w:rsid w:val="00664973"/>
    <w:rsid w:val="00664B4A"/>
    <w:rsid w:val="00664C7D"/>
    <w:rsid w:val="00665889"/>
    <w:rsid w:val="00666827"/>
    <w:rsid w:val="00666CC6"/>
    <w:rsid w:val="00666E93"/>
    <w:rsid w:val="006670D2"/>
    <w:rsid w:val="006700C2"/>
    <w:rsid w:val="00670AA9"/>
    <w:rsid w:val="00670D2E"/>
    <w:rsid w:val="006719C4"/>
    <w:rsid w:val="00671CBC"/>
    <w:rsid w:val="006723E6"/>
    <w:rsid w:val="00673D9D"/>
    <w:rsid w:val="00673E62"/>
    <w:rsid w:val="006745CC"/>
    <w:rsid w:val="00674849"/>
    <w:rsid w:val="00674A78"/>
    <w:rsid w:val="00675364"/>
    <w:rsid w:val="00675E0F"/>
    <w:rsid w:val="0067628F"/>
    <w:rsid w:val="006765B8"/>
    <w:rsid w:val="00677279"/>
    <w:rsid w:val="0067795C"/>
    <w:rsid w:val="006818EF"/>
    <w:rsid w:val="00681A03"/>
    <w:rsid w:val="00681C11"/>
    <w:rsid w:val="00682121"/>
    <w:rsid w:val="00683211"/>
    <w:rsid w:val="00683778"/>
    <w:rsid w:val="00684AA6"/>
    <w:rsid w:val="00687339"/>
    <w:rsid w:val="00687E86"/>
    <w:rsid w:val="0069006A"/>
    <w:rsid w:val="00691066"/>
    <w:rsid w:val="00692088"/>
    <w:rsid w:val="00692A5E"/>
    <w:rsid w:val="00693194"/>
    <w:rsid w:val="006938A5"/>
    <w:rsid w:val="006938E7"/>
    <w:rsid w:val="00694479"/>
    <w:rsid w:val="00695942"/>
    <w:rsid w:val="00695FB5"/>
    <w:rsid w:val="006963D1"/>
    <w:rsid w:val="006A020E"/>
    <w:rsid w:val="006A1FE7"/>
    <w:rsid w:val="006A2490"/>
    <w:rsid w:val="006A34B9"/>
    <w:rsid w:val="006A4271"/>
    <w:rsid w:val="006A43F7"/>
    <w:rsid w:val="006A50A1"/>
    <w:rsid w:val="006A58EC"/>
    <w:rsid w:val="006A6156"/>
    <w:rsid w:val="006A61FA"/>
    <w:rsid w:val="006A7C01"/>
    <w:rsid w:val="006A7D9F"/>
    <w:rsid w:val="006B05C2"/>
    <w:rsid w:val="006B076E"/>
    <w:rsid w:val="006B1003"/>
    <w:rsid w:val="006B2157"/>
    <w:rsid w:val="006B309A"/>
    <w:rsid w:val="006B3BBD"/>
    <w:rsid w:val="006B3F29"/>
    <w:rsid w:val="006B59BA"/>
    <w:rsid w:val="006B5B4D"/>
    <w:rsid w:val="006B6C2B"/>
    <w:rsid w:val="006B7139"/>
    <w:rsid w:val="006B790E"/>
    <w:rsid w:val="006C02A9"/>
    <w:rsid w:val="006C0500"/>
    <w:rsid w:val="006C28ED"/>
    <w:rsid w:val="006C2ADC"/>
    <w:rsid w:val="006C2FC2"/>
    <w:rsid w:val="006C3237"/>
    <w:rsid w:val="006C352A"/>
    <w:rsid w:val="006C480C"/>
    <w:rsid w:val="006C538E"/>
    <w:rsid w:val="006C53D2"/>
    <w:rsid w:val="006C61B3"/>
    <w:rsid w:val="006C6BB9"/>
    <w:rsid w:val="006C7C52"/>
    <w:rsid w:val="006C7F52"/>
    <w:rsid w:val="006D0ED4"/>
    <w:rsid w:val="006D1739"/>
    <w:rsid w:val="006D1830"/>
    <w:rsid w:val="006D2031"/>
    <w:rsid w:val="006D2311"/>
    <w:rsid w:val="006D37E5"/>
    <w:rsid w:val="006D3ACD"/>
    <w:rsid w:val="006D3AF8"/>
    <w:rsid w:val="006D3E57"/>
    <w:rsid w:val="006D585C"/>
    <w:rsid w:val="006D5A2F"/>
    <w:rsid w:val="006D5B2D"/>
    <w:rsid w:val="006D64B7"/>
    <w:rsid w:val="006D787E"/>
    <w:rsid w:val="006E0268"/>
    <w:rsid w:val="006E0A64"/>
    <w:rsid w:val="006E146E"/>
    <w:rsid w:val="006E232E"/>
    <w:rsid w:val="006E2D25"/>
    <w:rsid w:val="006E39F4"/>
    <w:rsid w:val="006E3F02"/>
    <w:rsid w:val="006E4552"/>
    <w:rsid w:val="006E45AE"/>
    <w:rsid w:val="006E49DC"/>
    <w:rsid w:val="006E5400"/>
    <w:rsid w:val="006E601E"/>
    <w:rsid w:val="006E6FE1"/>
    <w:rsid w:val="006E71B2"/>
    <w:rsid w:val="006E7D30"/>
    <w:rsid w:val="006E7E9F"/>
    <w:rsid w:val="006F0191"/>
    <w:rsid w:val="006F1933"/>
    <w:rsid w:val="006F273B"/>
    <w:rsid w:val="006F2AC1"/>
    <w:rsid w:val="006F2BC7"/>
    <w:rsid w:val="006F4FF1"/>
    <w:rsid w:val="006F6117"/>
    <w:rsid w:val="006F62EA"/>
    <w:rsid w:val="006F6741"/>
    <w:rsid w:val="006F7125"/>
    <w:rsid w:val="006F75B8"/>
    <w:rsid w:val="006F76E4"/>
    <w:rsid w:val="006F7B77"/>
    <w:rsid w:val="006F7CEE"/>
    <w:rsid w:val="007001A8"/>
    <w:rsid w:val="007007D8"/>
    <w:rsid w:val="0070089D"/>
    <w:rsid w:val="007012FE"/>
    <w:rsid w:val="007018CF"/>
    <w:rsid w:val="00702CB3"/>
    <w:rsid w:val="0070408C"/>
    <w:rsid w:val="0070479B"/>
    <w:rsid w:val="00705345"/>
    <w:rsid w:val="00706706"/>
    <w:rsid w:val="007078AA"/>
    <w:rsid w:val="00707988"/>
    <w:rsid w:val="007102E8"/>
    <w:rsid w:val="00710BE0"/>
    <w:rsid w:val="00710CAB"/>
    <w:rsid w:val="00710D49"/>
    <w:rsid w:val="007114BB"/>
    <w:rsid w:val="00711F27"/>
    <w:rsid w:val="00711FE5"/>
    <w:rsid w:val="00713001"/>
    <w:rsid w:val="00713EBA"/>
    <w:rsid w:val="0071423C"/>
    <w:rsid w:val="007156D3"/>
    <w:rsid w:val="007158FB"/>
    <w:rsid w:val="00715A8B"/>
    <w:rsid w:val="00716232"/>
    <w:rsid w:val="00716B1D"/>
    <w:rsid w:val="00716DB1"/>
    <w:rsid w:val="00717F75"/>
    <w:rsid w:val="00717F81"/>
    <w:rsid w:val="007207B1"/>
    <w:rsid w:val="007246A2"/>
    <w:rsid w:val="00724AA8"/>
    <w:rsid w:val="0072520D"/>
    <w:rsid w:val="007261E3"/>
    <w:rsid w:val="00726237"/>
    <w:rsid w:val="007275A3"/>
    <w:rsid w:val="0072767B"/>
    <w:rsid w:val="00727AA2"/>
    <w:rsid w:val="00727CEC"/>
    <w:rsid w:val="00727DE0"/>
    <w:rsid w:val="00727E08"/>
    <w:rsid w:val="00730729"/>
    <w:rsid w:val="007312FE"/>
    <w:rsid w:val="007316BE"/>
    <w:rsid w:val="00732854"/>
    <w:rsid w:val="00732DB6"/>
    <w:rsid w:val="007336AF"/>
    <w:rsid w:val="00734008"/>
    <w:rsid w:val="007345FA"/>
    <w:rsid w:val="0073482F"/>
    <w:rsid w:val="007348A9"/>
    <w:rsid w:val="00736504"/>
    <w:rsid w:val="00740BBC"/>
    <w:rsid w:val="0074186C"/>
    <w:rsid w:val="00742711"/>
    <w:rsid w:val="007427CD"/>
    <w:rsid w:val="00742F2E"/>
    <w:rsid w:val="00743240"/>
    <w:rsid w:val="00743591"/>
    <w:rsid w:val="00743DCA"/>
    <w:rsid w:val="007442C8"/>
    <w:rsid w:val="00744332"/>
    <w:rsid w:val="00744456"/>
    <w:rsid w:val="00744AD4"/>
    <w:rsid w:val="0074510C"/>
    <w:rsid w:val="007463A6"/>
    <w:rsid w:val="007467C9"/>
    <w:rsid w:val="00746AEF"/>
    <w:rsid w:val="007470F1"/>
    <w:rsid w:val="007473AC"/>
    <w:rsid w:val="007477A4"/>
    <w:rsid w:val="00750CC5"/>
    <w:rsid w:val="0075131B"/>
    <w:rsid w:val="007515C9"/>
    <w:rsid w:val="00752B59"/>
    <w:rsid w:val="00752B64"/>
    <w:rsid w:val="00753082"/>
    <w:rsid w:val="0075386A"/>
    <w:rsid w:val="00753A7B"/>
    <w:rsid w:val="00754435"/>
    <w:rsid w:val="00754570"/>
    <w:rsid w:val="0075512A"/>
    <w:rsid w:val="00755301"/>
    <w:rsid w:val="00755320"/>
    <w:rsid w:val="007559D4"/>
    <w:rsid w:val="00756D86"/>
    <w:rsid w:val="00756DD5"/>
    <w:rsid w:val="0075738F"/>
    <w:rsid w:val="007574A9"/>
    <w:rsid w:val="007576DF"/>
    <w:rsid w:val="00757E16"/>
    <w:rsid w:val="00761E65"/>
    <w:rsid w:val="00762187"/>
    <w:rsid w:val="00762CEC"/>
    <w:rsid w:val="00762E24"/>
    <w:rsid w:val="00762EE2"/>
    <w:rsid w:val="00763454"/>
    <w:rsid w:val="007642D7"/>
    <w:rsid w:val="0076475E"/>
    <w:rsid w:val="00765413"/>
    <w:rsid w:val="00765C8D"/>
    <w:rsid w:val="00766791"/>
    <w:rsid w:val="00766881"/>
    <w:rsid w:val="00766B73"/>
    <w:rsid w:val="00766F51"/>
    <w:rsid w:val="00767056"/>
    <w:rsid w:val="007673E6"/>
    <w:rsid w:val="007676C5"/>
    <w:rsid w:val="00767B01"/>
    <w:rsid w:val="0077029A"/>
    <w:rsid w:val="00770E95"/>
    <w:rsid w:val="00771139"/>
    <w:rsid w:val="007712B3"/>
    <w:rsid w:val="00771D4E"/>
    <w:rsid w:val="007722C7"/>
    <w:rsid w:val="007738FB"/>
    <w:rsid w:val="0077486A"/>
    <w:rsid w:val="0077583B"/>
    <w:rsid w:val="0077588F"/>
    <w:rsid w:val="007758F0"/>
    <w:rsid w:val="007759F2"/>
    <w:rsid w:val="00775A06"/>
    <w:rsid w:val="0077614C"/>
    <w:rsid w:val="007804CB"/>
    <w:rsid w:val="00780652"/>
    <w:rsid w:val="007811BD"/>
    <w:rsid w:val="007812C5"/>
    <w:rsid w:val="00781D5D"/>
    <w:rsid w:val="007826CE"/>
    <w:rsid w:val="00782E85"/>
    <w:rsid w:val="007830B1"/>
    <w:rsid w:val="0078316C"/>
    <w:rsid w:val="0078330E"/>
    <w:rsid w:val="007834F8"/>
    <w:rsid w:val="0078416D"/>
    <w:rsid w:val="007841B3"/>
    <w:rsid w:val="0078439B"/>
    <w:rsid w:val="00784A01"/>
    <w:rsid w:val="00785BB6"/>
    <w:rsid w:val="0078600A"/>
    <w:rsid w:val="00786A16"/>
    <w:rsid w:val="00786ADB"/>
    <w:rsid w:val="00787098"/>
    <w:rsid w:val="00787BC4"/>
    <w:rsid w:val="00790B4A"/>
    <w:rsid w:val="00790FF5"/>
    <w:rsid w:val="00791EF7"/>
    <w:rsid w:val="00792FA0"/>
    <w:rsid w:val="00792FEE"/>
    <w:rsid w:val="00793517"/>
    <w:rsid w:val="007942AB"/>
    <w:rsid w:val="00794C2F"/>
    <w:rsid w:val="007950B6"/>
    <w:rsid w:val="00795650"/>
    <w:rsid w:val="007962C5"/>
    <w:rsid w:val="0079662D"/>
    <w:rsid w:val="0079678B"/>
    <w:rsid w:val="0079695A"/>
    <w:rsid w:val="00797189"/>
    <w:rsid w:val="007A03F8"/>
    <w:rsid w:val="007A0576"/>
    <w:rsid w:val="007A0C7E"/>
    <w:rsid w:val="007A0F0B"/>
    <w:rsid w:val="007A272B"/>
    <w:rsid w:val="007A3505"/>
    <w:rsid w:val="007A352A"/>
    <w:rsid w:val="007A3AF3"/>
    <w:rsid w:val="007A4B3F"/>
    <w:rsid w:val="007A5421"/>
    <w:rsid w:val="007A6C0A"/>
    <w:rsid w:val="007A7628"/>
    <w:rsid w:val="007A77C3"/>
    <w:rsid w:val="007A7DB8"/>
    <w:rsid w:val="007A7E1E"/>
    <w:rsid w:val="007A7E22"/>
    <w:rsid w:val="007B0094"/>
    <w:rsid w:val="007B0768"/>
    <w:rsid w:val="007B23BE"/>
    <w:rsid w:val="007B27C1"/>
    <w:rsid w:val="007B2936"/>
    <w:rsid w:val="007B3FBC"/>
    <w:rsid w:val="007B46BD"/>
    <w:rsid w:val="007B47DA"/>
    <w:rsid w:val="007B4EC6"/>
    <w:rsid w:val="007B5033"/>
    <w:rsid w:val="007B5735"/>
    <w:rsid w:val="007B5D08"/>
    <w:rsid w:val="007B72C9"/>
    <w:rsid w:val="007B780A"/>
    <w:rsid w:val="007B7A36"/>
    <w:rsid w:val="007B7D42"/>
    <w:rsid w:val="007C0253"/>
    <w:rsid w:val="007C03CA"/>
    <w:rsid w:val="007C0CEA"/>
    <w:rsid w:val="007C0ED3"/>
    <w:rsid w:val="007C11FC"/>
    <w:rsid w:val="007C1312"/>
    <w:rsid w:val="007C1B99"/>
    <w:rsid w:val="007C1CD7"/>
    <w:rsid w:val="007C1D0F"/>
    <w:rsid w:val="007C223D"/>
    <w:rsid w:val="007C368B"/>
    <w:rsid w:val="007C3E26"/>
    <w:rsid w:val="007C4595"/>
    <w:rsid w:val="007C4FF1"/>
    <w:rsid w:val="007C5C00"/>
    <w:rsid w:val="007C5E1A"/>
    <w:rsid w:val="007C633A"/>
    <w:rsid w:val="007C68AF"/>
    <w:rsid w:val="007C701D"/>
    <w:rsid w:val="007D0775"/>
    <w:rsid w:val="007D14CB"/>
    <w:rsid w:val="007D16F5"/>
    <w:rsid w:val="007D1AA5"/>
    <w:rsid w:val="007D283D"/>
    <w:rsid w:val="007D3D34"/>
    <w:rsid w:val="007D5019"/>
    <w:rsid w:val="007D7187"/>
    <w:rsid w:val="007D763C"/>
    <w:rsid w:val="007E01FE"/>
    <w:rsid w:val="007E1752"/>
    <w:rsid w:val="007E1764"/>
    <w:rsid w:val="007E26E8"/>
    <w:rsid w:val="007E3D29"/>
    <w:rsid w:val="007E41E7"/>
    <w:rsid w:val="007E480B"/>
    <w:rsid w:val="007E548F"/>
    <w:rsid w:val="007E5BA5"/>
    <w:rsid w:val="007E5EB4"/>
    <w:rsid w:val="007E6A21"/>
    <w:rsid w:val="007E734B"/>
    <w:rsid w:val="007E780E"/>
    <w:rsid w:val="007F0500"/>
    <w:rsid w:val="007F0D75"/>
    <w:rsid w:val="007F1396"/>
    <w:rsid w:val="007F2064"/>
    <w:rsid w:val="007F21C3"/>
    <w:rsid w:val="007F27C2"/>
    <w:rsid w:val="007F290F"/>
    <w:rsid w:val="007F296C"/>
    <w:rsid w:val="007F2C1E"/>
    <w:rsid w:val="007F55C7"/>
    <w:rsid w:val="007F6D91"/>
    <w:rsid w:val="007F7849"/>
    <w:rsid w:val="00800186"/>
    <w:rsid w:val="00800D05"/>
    <w:rsid w:val="00800EDD"/>
    <w:rsid w:val="008015DE"/>
    <w:rsid w:val="008027F2"/>
    <w:rsid w:val="00802D3D"/>
    <w:rsid w:val="0080308D"/>
    <w:rsid w:val="0080328D"/>
    <w:rsid w:val="0080489F"/>
    <w:rsid w:val="00804E1F"/>
    <w:rsid w:val="0080610B"/>
    <w:rsid w:val="0080680F"/>
    <w:rsid w:val="00806CDA"/>
    <w:rsid w:val="00806EA9"/>
    <w:rsid w:val="00807651"/>
    <w:rsid w:val="008107FA"/>
    <w:rsid w:val="00810E1C"/>
    <w:rsid w:val="00810F7B"/>
    <w:rsid w:val="00811552"/>
    <w:rsid w:val="00811763"/>
    <w:rsid w:val="00812053"/>
    <w:rsid w:val="00812883"/>
    <w:rsid w:val="00812D37"/>
    <w:rsid w:val="00812E49"/>
    <w:rsid w:val="008138EC"/>
    <w:rsid w:val="0081503C"/>
    <w:rsid w:val="0081558A"/>
    <w:rsid w:val="00815ADF"/>
    <w:rsid w:val="00815B05"/>
    <w:rsid w:val="008179E7"/>
    <w:rsid w:val="00817A73"/>
    <w:rsid w:val="00817B0F"/>
    <w:rsid w:val="00820119"/>
    <w:rsid w:val="008209F1"/>
    <w:rsid w:val="00821BB0"/>
    <w:rsid w:val="00822065"/>
    <w:rsid w:val="008222AB"/>
    <w:rsid w:val="00822850"/>
    <w:rsid w:val="0082286F"/>
    <w:rsid w:val="00822F0A"/>
    <w:rsid w:val="00823B83"/>
    <w:rsid w:val="00823BC9"/>
    <w:rsid w:val="008244CA"/>
    <w:rsid w:val="00824C76"/>
    <w:rsid w:val="00825BAC"/>
    <w:rsid w:val="008264D3"/>
    <w:rsid w:val="00826AEA"/>
    <w:rsid w:val="008279ED"/>
    <w:rsid w:val="00827CC8"/>
    <w:rsid w:val="008303F3"/>
    <w:rsid w:val="00830B6B"/>
    <w:rsid w:val="00830B8D"/>
    <w:rsid w:val="00831056"/>
    <w:rsid w:val="008311B7"/>
    <w:rsid w:val="008323A1"/>
    <w:rsid w:val="00832E33"/>
    <w:rsid w:val="00833539"/>
    <w:rsid w:val="0083371D"/>
    <w:rsid w:val="0083449B"/>
    <w:rsid w:val="00834507"/>
    <w:rsid w:val="008346D5"/>
    <w:rsid w:val="0083543F"/>
    <w:rsid w:val="008358C7"/>
    <w:rsid w:val="0083610B"/>
    <w:rsid w:val="008368D4"/>
    <w:rsid w:val="00836AE0"/>
    <w:rsid w:val="008373CE"/>
    <w:rsid w:val="00841E58"/>
    <w:rsid w:val="00842B43"/>
    <w:rsid w:val="00842C94"/>
    <w:rsid w:val="00843B2F"/>
    <w:rsid w:val="00843E14"/>
    <w:rsid w:val="00844251"/>
    <w:rsid w:val="008445B1"/>
    <w:rsid w:val="00844C0E"/>
    <w:rsid w:val="00844E49"/>
    <w:rsid w:val="008465DB"/>
    <w:rsid w:val="008465E6"/>
    <w:rsid w:val="0084664A"/>
    <w:rsid w:val="00846804"/>
    <w:rsid w:val="00846DB4"/>
    <w:rsid w:val="00846FD7"/>
    <w:rsid w:val="00850929"/>
    <w:rsid w:val="008512A3"/>
    <w:rsid w:val="00851961"/>
    <w:rsid w:val="0085203A"/>
    <w:rsid w:val="00852854"/>
    <w:rsid w:val="00852FFF"/>
    <w:rsid w:val="008535E9"/>
    <w:rsid w:val="008541CE"/>
    <w:rsid w:val="00854216"/>
    <w:rsid w:val="00856840"/>
    <w:rsid w:val="0085735E"/>
    <w:rsid w:val="008612A7"/>
    <w:rsid w:val="0086147F"/>
    <w:rsid w:val="00862007"/>
    <w:rsid w:val="0086329C"/>
    <w:rsid w:val="00864299"/>
    <w:rsid w:val="00864538"/>
    <w:rsid w:val="00864590"/>
    <w:rsid w:val="00864D86"/>
    <w:rsid w:val="00865625"/>
    <w:rsid w:val="00865C5D"/>
    <w:rsid w:val="00865C7F"/>
    <w:rsid w:val="00866147"/>
    <w:rsid w:val="00866AE4"/>
    <w:rsid w:val="00866E2B"/>
    <w:rsid w:val="00867491"/>
    <w:rsid w:val="00870424"/>
    <w:rsid w:val="00870F0E"/>
    <w:rsid w:val="00870FC5"/>
    <w:rsid w:val="008712B4"/>
    <w:rsid w:val="00871400"/>
    <w:rsid w:val="008717F9"/>
    <w:rsid w:val="00872310"/>
    <w:rsid w:val="0087271C"/>
    <w:rsid w:val="0087290E"/>
    <w:rsid w:val="008730C5"/>
    <w:rsid w:val="00873AAD"/>
    <w:rsid w:val="00874919"/>
    <w:rsid w:val="00874AF0"/>
    <w:rsid w:val="0087513F"/>
    <w:rsid w:val="00875625"/>
    <w:rsid w:val="00875B12"/>
    <w:rsid w:val="00876BC7"/>
    <w:rsid w:val="008776AC"/>
    <w:rsid w:val="00881493"/>
    <w:rsid w:val="008836A2"/>
    <w:rsid w:val="00883B3C"/>
    <w:rsid w:val="0088438C"/>
    <w:rsid w:val="00884EE0"/>
    <w:rsid w:val="00885114"/>
    <w:rsid w:val="00885169"/>
    <w:rsid w:val="008851C2"/>
    <w:rsid w:val="00885AA9"/>
    <w:rsid w:val="00886104"/>
    <w:rsid w:val="008861DD"/>
    <w:rsid w:val="0088714C"/>
    <w:rsid w:val="00887221"/>
    <w:rsid w:val="0088782D"/>
    <w:rsid w:val="008879C7"/>
    <w:rsid w:val="00890629"/>
    <w:rsid w:val="00890D64"/>
    <w:rsid w:val="00891541"/>
    <w:rsid w:val="008916D1"/>
    <w:rsid w:val="00891C3F"/>
    <w:rsid w:val="008926B2"/>
    <w:rsid w:val="00892DCF"/>
    <w:rsid w:val="00893192"/>
    <w:rsid w:val="0089552C"/>
    <w:rsid w:val="00895596"/>
    <w:rsid w:val="008961F6"/>
    <w:rsid w:val="00896EE8"/>
    <w:rsid w:val="008A05C0"/>
    <w:rsid w:val="008A1155"/>
    <w:rsid w:val="008A1413"/>
    <w:rsid w:val="008A2010"/>
    <w:rsid w:val="008A27BC"/>
    <w:rsid w:val="008A2C0A"/>
    <w:rsid w:val="008A353C"/>
    <w:rsid w:val="008A4CA2"/>
    <w:rsid w:val="008A59F7"/>
    <w:rsid w:val="008A5B01"/>
    <w:rsid w:val="008A5E63"/>
    <w:rsid w:val="008A61BC"/>
    <w:rsid w:val="008A6313"/>
    <w:rsid w:val="008A632A"/>
    <w:rsid w:val="008A6708"/>
    <w:rsid w:val="008A6DEA"/>
    <w:rsid w:val="008A7994"/>
    <w:rsid w:val="008A7AA7"/>
    <w:rsid w:val="008B09F2"/>
    <w:rsid w:val="008B0B01"/>
    <w:rsid w:val="008B1D4B"/>
    <w:rsid w:val="008B2022"/>
    <w:rsid w:val="008B20DD"/>
    <w:rsid w:val="008B231E"/>
    <w:rsid w:val="008B25DB"/>
    <w:rsid w:val="008B2763"/>
    <w:rsid w:val="008B2A59"/>
    <w:rsid w:val="008B2B6D"/>
    <w:rsid w:val="008B2BA0"/>
    <w:rsid w:val="008B2C0F"/>
    <w:rsid w:val="008B2CC7"/>
    <w:rsid w:val="008B39D9"/>
    <w:rsid w:val="008B3A1B"/>
    <w:rsid w:val="008B3BE0"/>
    <w:rsid w:val="008B481C"/>
    <w:rsid w:val="008B498D"/>
    <w:rsid w:val="008B6359"/>
    <w:rsid w:val="008B67BF"/>
    <w:rsid w:val="008B71DD"/>
    <w:rsid w:val="008B748E"/>
    <w:rsid w:val="008B7E34"/>
    <w:rsid w:val="008C02D8"/>
    <w:rsid w:val="008C07F0"/>
    <w:rsid w:val="008C0B8E"/>
    <w:rsid w:val="008C0D89"/>
    <w:rsid w:val="008C137C"/>
    <w:rsid w:val="008C13B8"/>
    <w:rsid w:val="008C181D"/>
    <w:rsid w:val="008C195B"/>
    <w:rsid w:val="008C1D8B"/>
    <w:rsid w:val="008C26DE"/>
    <w:rsid w:val="008C2817"/>
    <w:rsid w:val="008C2930"/>
    <w:rsid w:val="008C2CD2"/>
    <w:rsid w:val="008C2CD3"/>
    <w:rsid w:val="008C38EB"/>
    <w:rsid w:val="008C4362"/>
    <w:rsid w:val="008C5AE2"/>
    <w:rsid w:val="008C5CAE"/>
    <w:rsid w:val="008C5CFB"/>
    <w:rsid w:val="008C675A"/>
    <w:rsid w:val="008D012F"/>
    <w:rsid w:val="008D05C3"/>
    <w:rsid w:val="008D0CA1"/>
    <w:rsid w:val="008D0CFC"/>
    <w:rsid w:val="008D0D15"/>
    <w:rsid w:val="008D0DEC"/>
    <w:rsid w:val="008D0E5A"/>
    <w:rsid w:val="008D1017"/>
    <w:rsid w:val="008D136C"/>
    <w:rsid w:val="008D18FE"/>
    <w:rsid w:val="008D1F73"/>
    <w:rsid w:val="008D219C"/>
    <w:rsid w:val="008D2717"/>
    <w:rsid w:val="008D2E53"/>
    <w:rsid w:val="008D2FAE"/>
    <w:rsid w:val="008D4476"/>
    <w:rsid w:val="008D4BFF"/>
    <w:rsid w:val="008D4C73"/>
    <w:rsid w:val="008D5271"/>
    <w:rsid w:val="008D5344"/>
    <w:rsid w:val="008D5F40"/>
    <w:rsid w:val="008D61B9"/>
    <w:rsid w:val="008D6DD2"/>
    <w:rsid w:val="008D7551"/>
    <w:rsid w:val="008E02BE"/>
    <w:rsid w:val="008E10E5"/>
    <w:rsid w:val="008E1399"/>
    <w:rsid w:val="008E1632"/>
    <w:rsid w:val="008E193F"/>
    <w:rsid w:val="008E1C7B"/>
    <w:rsid w:val="008E1F10"/>
    <w:rsid w:val="008E29F3"/>
    <w:rsid w:val="008E3809"/>
    <w:rsid w:val="008E39D5"/>
    <w:rsid w:val="008E49F7"/>
    <w:rsid w:val="008E4E5F"/>
    <w:rsid w:val="008E5934"/>
    <w:rsid w:val="008E5C39"/>
    <w:rsid w:val="008E5DD5"/>
    <w:rsid w:val="008E68AC"/>
    <w:rsid w:val="008E7429"/>
    <w:rsid w:val="008E7CCF"/>
    <w:rsid w:val="008E7E87"/>
    <w:rsid w:val="008F1B68"/>
    <w:rsid w:val="008F243B"/>
    <w:rsid w:val="008F2B5B"/>
    <w:rsid w:val="008F340F"/>
    <w:rsid w:val="008F3836"/>
    <w:rsid w:val="008F3FD7"/>
    <w:rsid w:val="008F410F"/>
    <w:rsid w:val="008F4553"/>
    <w:rsid w:val="008F562D"/>
    <w:rsid w:val="008F5A99"/>
    <w:rsid w:val="008F699B"/>
    <w:rsid w:val="008F6DB6"/>
    <w:rsid w:val="008F6DFD"/>
    <w:rsid w:val="00900780"/>
    <w:rsid w:val="00900944"/>
    <w:rsid w:val="00900C14"/>
    <w:rsid w:val="00900EDF"/>
    <w:rsid w:val="0090245E"/>
    <w:rsid w:val="00902E1C"/>
    <w:rsid w:val="00903ACD"/>
    <w:rsid w:val="00903D1A"/>
    <w:rsid w:val="00903D76"/>
    <w:rsid w:val="00904826"/>
    <w:rsid w:val="00906573"/>
    <w:rsid w:val="00907D23"/>
    <w:rsid w:val="0091056D"/>
    <w:rsid w:val="00911EFB"/>
    <w:rsid w:val="00911F57"/>
    <w:rsid w:val="009122AB"/>
    <w:rsid w:val="00912538"/>
    <w:rsid w:val="009128EB"/>
    <w:rsid w:val="00912B4A"/>
    <w:rsid w:val="00912C2E"/>
    <w:rsid w:val="009133F6"/>
    <w:rsid w:val="009135A6"/>
    <w:rsid w:val="009146C5"/>
    <w:rsid w:val="009153A7"/>
    <w:rsid w:val="009173D7"/>
    <w:rsid w:val="0091766E"/>
    <w:rsid w:val="00917CBE"/>
    <w:rsid w:val="00920FFF"/>
    <w:rsid w:val="009214BA"/>
    <w:rsid w:val="009226C1"/>
    <w:rsid w:val="00922C4F"/>
    <w:rsid w:val="00922F16"/>
    <w:rsid w:val="00923013"/>
    <w:rsid w:val="00923286"/>
    <w:rsid w:val="00923850"/>
    <w:rsid w:val="0092416D"/>
    <w:rsid w:val="009243BF"/>
    <w:rsid w:val="00925097"/>
    <w:rsid w:val="0092551A"/>
    <w:rsid w:val="00926005"/>
    <w:rsid w:val="00926896"/>
    <w:rsid w:val="00926899"/>
    <w:rsid w:val="00927000"/>
    <w:rsid w:val="00927178"/>
    <w:rsid w:val="0092722C"/>
    <w:rsid w:val="00927251"/>
    <w:rsid w:val="00927949"/>
    <w:rsid w:val="00930969"/>
    <w:rsid w:val="009309C5"/>
    <w:rsid w:val="00931676"/>
    <w:rsid w:val="00932137"/>
    <w:rsid w:val="009323C2"/>
    <w:rsid w:val="00932936"/>
    <w:rsid w:val="00933339"/>
    <w:rsid w:val="00933ACD"/>
    <w:rsid w:val="0093472E"/>
    <w:rsid w:val="00935172"/>
    <w:rsid w:val="009352EF"/>
    <w:rsid w:val="009358E6"/>
    <w:rsid w:val="00936425"/>
    <w:rsid w:val="009366BE"/>
    <w:rsid w:val="009370E1"/>
    <w:rsid w:val="00940D82"/>
    <w:rsid w:val="009410F5"/>
    <w:rsid w:val="0094596E"/>
    <w:rsid w:val="00945D17"/>
    <w:rsid w:val="00945EF7"/>
    <w:rsid w:val="00946372"/>
    <w:rsid w:val="0094755D"/>
    <w:rsid w:val="00947816"/>
    <w:rsid w:val="009503ED"/>
    <w:rsid w:val="00950866"/>
    <w:rsid w:val="00950EDC"/>
    <w:rsid w:val="00951034"/>
    <w:rsid w:val="009511C2"/>
    <w:rsid w:val="009518BD"/>
    <w:rsid w:val="009519F4"/>
    <w:rsid w:val="00952BFB"/>
    <w:rsid w:val="00952E10"/>
    <w:rsid w:val="00953217"/>
    <w:rsid w:val="0095418D"/>
    <w:rsid w:val="009541FC"/>
    <w:rsid w:val="009547B0"/>
    <w:rsid w:val="00955339"/>
    <w:rsid w:val="009556EE"/>
    <w:rsid w:val="0095655D"/>
    <w:rsid w:val="00956EED"/>
    <w:rsid w:val="00956FAE"/>
    <w:rsid w:val="00957381"/>
    <w:rsid w:val="00957A2D"/>
    <w:rsid w:val="00957EBE"/>
    <w:rsid w:val="00960283"/>
    <w:rsid w:val="00961D69"/>
    <w:rsid w:val="0096212A"/>
    <w:rsid w:val="00964538"/>
    <w:rsid w:val="009645AA"/>
    <w:rsid w:val="009646D4"/>
    <w:rsid w:val="00965144"/>
    <w:rsid w:val="009661AC"/>
    <w:rsid w:val="00966D8A"/>
    <w:rsid w:val="00967376"/>
    <w:rsid w:val="0096770C"/>
    <w:rsid w:val="009679C9"/>
    <w:rsid w:val="00967F3A"/>
    <w:rsid w:val="009701BB"/>
    <w:rsid w:val="00970A1D"/>
    <w:rsid w:val="00971142"/>
    <w:rsid w:val="0097116E"/>
    <w:rsid w:val="00971A3F"/>
    <w:rsid w:val="00971A45"/>
    <w:rsid w:val="00971F07"/>
    <w:rsid w:val="00972052"/>
    <w:rsid w:val="00972B1C"/>
    <w:rsid w:val="00972C8D"/>
    <w:rsid w:val="00972DD0"/>
    <w:rsid w:val="009730CC"/>
    <w:rsid w:val="00973C45"/>
    <w:rsid w:val="0097613E"/>
    <w:rsid w:val="0097614A"/>
    <w:rsid w:val="009763E9"/>
    <w:rsid w:val="00976E10"/>
    <w:rsid w:val="00977CE9"/>
    <w:rsid w:val="00980251"/>
    <w:rsid w:val="00981570"/>
    <w:rsid w:val="00982309"/>
    <w:rsid w:val="00982646"/>
    <w:rsid w:val="009829B3"/>
    <w:rsid w:val="0098329B"/>
    <w:rsid w:val="00983892"/>
    <w:rsid w:val="00983EC9"/>
    <w:rsid w:val="009847AF"/>
    <w:rsid w:val="00984F0B"/>
    <w:rsid w:val="00985EAF"/>
    <w:rsid w:val="00986368"/>
    <w:rsid w:val="0098795B"/>
    <w:rsid w:val="00987F59"/>
    <w:rsid w:val="00990880"/>
    <w:rsid w:val="00991675"/>
    <w:rsid w:val="00991836"/>
    <w:rsid w:val="00991B04"/>
    <w:rsid w:val="009943CD"/>
    <w:rsid w:val="0099480A"/>
    <w:rsid w:val="00994994"/>
    <w:rsid w:val="009949DF"/>
    <w:rsid w:val="00994A77"/>
    <w:rsid w:val="00994C33"/>
    <w:rsid w:val="00994F90"/>
    <w:rsid w:val="009956F3"/>
    <w:rsid w:val="00995940"/>
    <w:rsid w:val="00995961"/>
    <w:rsid w:val="00996528"/>
    <w:rsid w:val="00996B8C"/>
    <w:rsid w:val="0099724D"/>
    <w:rsid w:val="0099744D"/>
    <w:rsid w:val="00997C98"/>
    <w:rsid w:val="009A14D8"/>
    <w:rsid w:val="009A172F"/>
    <w:rsid w:val="009A1AC6"/>
    <w:rsid w:val="009A1E09"/>
    <w:rsid w:val="009A3776"/>
    <w:rsid w:val="009A473E"/>
    <w:rsid w:val="009A4C3C"/>
    <w:rsid w:val="009A5501"/>
    <w:rsid w:val="009A5677"/>
    <w:rsid w:val="009A577D"/>
    <w:rsid w:val="009A5930"/>
    <w:rsid w:val="009A5DEA"/>
    <w:rsid w:val="009A6D1B"/>
    <w:rsid w:val="009A7D31"/>
    <w:rsid w:val="009B07ED"/>
    <w:rsid w:val="009B0C15"/>
    <w:rsid w:val="009B16A1"/>
    <w:rsid w:val="009B170E"/>
    <w:rsid w:val="009B1CA6"/>
    <w:rsid w:val="009B3062"/>
    <w:rsid w:val="009B30B9"/>
    <w:rsid w:val="009B34F5"/>
    <w:rsid w:val="009B5FB7"/>
    <w:rsid w:val="009B6070"/>
    <w:rsid w:val="009B6B8B"/>
    <w:rsid w:val="009B6E43"/>
    <w:rsid w:val="009B7E8C"/>
    <w:rsid w:val="009C01CA"/>
    <w:rsid w:val="009C0AFE"/>
    <w:rsid w:val="009C2D38"/>
    <w:rsid w:val="009C2E47"/>
    <w:rsid w:val="009C422D"/>
    <w:rsid w:val="009C42D0"/>
    <w:rsid w:val="009C43B6"/>
    <w:rsid w:val="009C5177"/>
    <w:rsid w:val="009C53DB"/>
    <w:rsid w:val="009C5E6D"/>
    <w:rsid w:val="009C63CC"/>
    <w:rsid w:val="009C7876"/>
    <w:rsid w:val="009C7ED5"/>
    <w:rsid w:val="009D0524"/>
    <w:rsid w:val="009D0A8D"/>
    <w:rsid w:val="009D157D"/>
    <w:rsid w:val="009D198A"/>
    <w:rsid w:val="009D3741"/>
    <w:rsid w:val="009D3819"/>
    <w:rsid w:val="009D6E36"/>
    <w:rsid w:val="009D70D5"/>
    <w:rsid w:val="009E0CCB"/>
    <w:rsid w:val="009E1C74"/>
    <w:rsid w:val="009E2003"/>
    <w:rsid w:val="009E2C5D"/>
    <w:rsid w:val="009E3242"/>
    <w:rsid w:val="009E3747"/>
    <w:rsid w:val="009E45BB"/>
    <w:rsid w:val="009E4E1E"/>
    <w:rsid w:val="009E5A16"/>
    <w:rsid w:val="009E5C68"/>
    <w:rsid w:val="009E7FEE"/>
    <w:rsid w:val="009F0082"/>
    <w:rsid w:val="009F0248"/>
    <w:rsid w:val="009F064B"/>
    <w:rsid w:val="009F072A"/>
    <w:rsid w:val="009F0EB6"/>
    <w:rsid w:val="009F2086"/>
    <w:rsid w:val="009F20F6"/>
    <w:rsid w:val="009F2751"/>
    <w:rsid w:val="009F3D7F"/>
    <w:rsid w:val="009F3DAB"/>
    <w:rsid w:val="009F4469"/>
    <w:rsid w:val="009F4997"/>
    <w:rsid w:val="009F4B4B"/>
    <w:rsid w:val="009F552C"/>
    <w:rsid w:val="009F5D85"/>
    <w:rsid w:val="009F5DD9"/>
    <w:rsid w:val="009F608D"/>
    <w:rsid w:val="009F6162"/>
    <w:rsid w:val="009F64C6"/>
    <w:rsid w:val="009F658D"/>
    <w:rsid w:val="009F68F6"/>
    <w:rsid w:val="009F7491"/>
    <w:rsid w:val="009F7B0E"/>
    <w:rsid w:val="009F7D5C"/>
    <w:rsid w:val="00A0197E"/>
    <w:rsid w:val="00A02EB2"/>
    <w:rsid w:val="00A02EF6"/>
    <w:rsid w:val="00A0346A"/>
    <w:rsid w:val="00A03811"/>
    <w:rsid w:val="00A0540C"/>
    <w:rsid w:val="00A054E0"/>
    <w:rsid w:val="00A05C34"/>
    <w:rsid w:val="00A05D4D"/>
    <w:rsid w:val="00A05F48"/>
    <w:rsid w:val="00A06E6D"/>
    <w:rsid w:val="00A07923"/>
    <w:rsid w:val="00A10D3A"/>
    <w:rsid w:val="00A10F30"/>
    <w:rsid w:val="00A1110A"/>
    <w:rsid w:val="00A1271D"/>
    <w:rsid w:val="00A133B3"/>
    <w:rsid w:val="00A13F8D"/>
    <w:rsid w:val="00A147AE"/>
    <w:rsid w:val="00A1481C"/>
    <w:rsid w:val="00A151BE"/>
    <w:rsid w:val="00A155DC"/>
    <w:rsid w:val="00A15FFC"/>
    <w:rsid w:val="00A16323"/>
    <w:rsid w:val="00A168A9"/>
    <w:rsid w:val="00A16A2E"/>
    <w:rsid w:val="00A17CF7"/>
    <w:rsid w:val="00A201EE"/>
    <w:rsid w:val="00A22271"/>
    <w:rsid w:val="00A23199"/>
    <w:rsid w:val="00A2396F"/>
    <w:rsid w:val="00A241F4"/>
    <w:rsid w:val="00A24830"/>
    <w:rsid w:val="00A2506F"/>
    <w:rsid w:val="00A25410"/>
    <w:rsid w:val="00A25588"/>
    <w:rsid w:val="00A25718"/>
    <w:rsid w:val="00A25780"/>
    <w:rsid w:val="00A259C5"/>
    <w:rsid w:val="00A266AE"/>
    <w:rsid w:val="00A27128"/>
    <w:rsid w:val="00A273E1"/>
    <w:rsid w:val="00A279C6"/>
    <w:rsid w:val="00A33C72"/>
    <w:rsid w:val="00A3471E"/>
    <w:rsid w:val="00A356B3"/>
    <w:rsid w:val="00A36074"/>
    <w:rsid w:val="00A36226"/>
    <w:rsid w:val="00A3674F"/>
    <w:rsid w:val="00A3720D"/>
    <w:rsid w:val="00A373D3"/>
    <w:rsid w:val="00A376CF"/>
    <w:rsid w:val="00A37E4F"/>
    <w:rsid w:val="00A37F23"/>
    <w:rsid w:val="00A4019B"/>
    <w:rsid w:val="00A40251"/>
    <w:rsid w:val="00A402FC"/>
    <w:rsid w:val="00A40334"/>
    <w:rsid w:val="00A405A9"/>
    <w:rsid w:val="00A40D24"/>
    <w:rsid w:val="00A4105E"/>
    <w:rsid w:val="00A41117"/>
    <w:rsid w:val="00A41201"/>
    <w:rsid w:val="00A41531"/>
    <w:rsid w:val="00A41E16"/>
    <w:rsid w:val="00A42A28"/>
    <w:rsid w:val="00A434DF"/>
    <w:rsid w:val="00A43617"/>
    <w:rsid w:val="00A4397C"/>
    <w:rsid w:val="00A43B48"/>
    <w:rsid w:val="00A43CC0"/>
    <w:rsid w:val="00A44ECF"/>
    <w:rsid w:val="00A45277"/>
    <w:rsid w:val="00A457C0"/>
    <w:rsid w:val="00A4663B"/>
    <w:rsid w:val="00A476D5"/>
    <w:rsid w:val="00A503B3"/>
    <w:rsid w:val="00A5061E"/>
    <w:rsid w:val="00A50F65"/>
    <w:rsid w:val="00A51F56"/>
    <w:rsid w:val="00A520D3"/>
    <w:rsid w:val="00A52AC2"/>
    <w:rsid w:val="00A53B73"/>
    <w:rsid w:val="00A540C1"/>
    <w:rsid w:val="00A5501A"/>
    <w:rsid w:val="00A555E5"/>
    <w:rsid w:val="00A55A87"/>
    <w:rsid w:val="00A560E3"/>
    <w:rsid w:val="00A56615"/>
    <w:rsid w:val="00A56C07"/>
    <w:rsid w:val="00A57AD2"/>
    <w:rsid w:val="00A603FF"/>
    <w:rsid w:val="00A60546"/>
    <w:rsid w:val="00A612CA"/>
    <w:rsid w:val="00A6166A"/>
    <w:rsid w:val="00A61BC5"/>
    <w:rsid w:val="00A61F38"/>
    <w:rsid w:val="00A626B3"/>
    <w:rsid w:val="00A636A7"/>
    <w:rsid w:val="00A64688"/>
    <w:rsid w:val="00A64D69"/>
    <w:rsid w:val="00A65970"/>
    <w:rsid w:val="00A65C3A"/>
    <w:rsid w:val="00A669D1"/>
    <w:rsid w:val="00A67031"/>
    <w:rsid w:val="00A67237"/>
    <w:rsid w:val="00A675D8"/>
    <w:rsid w:val="00A676CD"/>
    <w:rsid w:val="00A70DB6"/>
    <w:rsid w:val="00A713AD"/>
    <w:rsid w:val="00A72216"/>
    <w:rsid w:val="00A722BA"/>
    <w:rsid w:val="00A7259C"/>
    <w:rsid w:val="00A7368B"/>
    <w:rsid w:val="00A7385A"/>
    <w:rsid w:val="00A73861"/>
    <w:rsid w:val="00A742E4"/>
    <w:rsid w:val="00A746CC"/>
    <w:rsid w:val="00A75339"/>
    <w:rsid w:val="00A75496"/>
    <w:rsid w:val="00A7656C"/>
    <w:rsid w:val="00A76C85"/>
    <w:rsid w:val="00A77166"/>
    <w:rsid w:val="00A7765E"/>
    <w:rsid w:val="00A80192"/>
    <w:rsid w:val="00A8042E"/>
    <w:rsid w:val="00A812B4"/>
    <w:rsid w:val="00A8381D"/>
    <w:rsid w:val="00A8394A"/>
    <w:rsid w:val="00A83E14"/>
    <w:rsid w:val="00A857A0"/>
    <w:rsid w:val="00A85B5F"/>
    <w:rsid w:val="00A85B93"/>
    <w:rsid w:val="00A85BC7"/>
    <w:rsid w:val="00A9011E"/>
    <w:rsid w:val="00A90816"/>
    <w:rsid w:val="00A909B0"/>
    <w:rsid w:val="00A90A1F"/>
    <w:rsid w:val="00A91384"/>
    <w:rsid w:val="00A91A5B"/>
    <w:rsid w:val="00A92FB2"/>
    <w:rsid w:val="00A930CB"/>
    <w:rsid w:val="00A933CD"/>
    <w:rsid w:val="00A94033"/>
    <w:rsid w:val="00A94A4E"/>
    <w:rsid w:val="00A9601F"/>
    <w:rsid w:val="00A963A6"/>
    <w:rsid w:val="00A966B2"/>
    <w:rsid w:val="00A976D8"/>
    <w:rsid w:val="00A978B9"/>
    <w:rsid w:val="00A97D4F"/>
    <w:rsid w:val="00AA02AB"/>
    <w:rsid w:val="00AA0B72"/>
    <w:rsid w:val="00AA127C"/>
    <w:rsid w:val="00AA133C"/>
    <w:rsid w:val="00AA1614"/>
    <w:rsid w:val="00AA2275"/>
    <w:rsid w:val="00AA322C"/>
    <w:rsid w:val="00AA33D8"/>
    <w:rsid w:val="00AA4067"/>
    <w:rsid w:val="00AA523F"/>
    <w:rsid w:val="00AA55C6"/>
    <w:rsid w:val="00AA70CD"/>
    <w:rsid w:val="00AA7ECB"/>
    <w:rsid w:val="00AA7EE6"/>
    <w:rsid w:val="00AB0A14"/>
    <w:rsid w:val="00AB0B44"/>
    <w:rsid w:val="00AB11D6"/>
    <w:rsid w:val="00AB2884"/>
    <w:rsid w:val="00AB28A0"/>
    <w:rsid w:val="00AB2F6A"/>
    <w:rsid w:val="00AB3132"/>
    <w:rsid w:val="00AB338C"/>
    <w:rsid w:val="00AB369C"/>
    <w:rsid w:val="00AB39BF"/>
    <w:rsid w:val="00AB4149"/>
    <w:rsid w:val="00AB4228"/>
    <w:rsid w:val="00AB4233"/>
    <w:rsid w:val="00AB571B"/>
    <w:rsid w:val="00AB5C6E"/>
    <w:rsid w:val="00AB6AAA"/>
    <w:rsid w:val="00AB6B4A"/>
    <w:rsid w:val="00AC1663"/>
    <w:rsid w:val="00AC1893"/>
    <w:rsid w:val="00AC1BED"/>
    <w:rsid w:val="00AC2A5C"/>
    <w:rsid w:val="00AC3198"/>
    <w:rsid w:val="00AC3D2B"/>
    <w:rsid w:val="00AC3D40"/>
    <w:rsid w:val="00AC5FD8"/>
    <w:rsid w:val="00AC6835"/>
    <w:rsid w:val="00AC6AA0"/>
    <w:rsid w:val="00AC6F9D"/>
    <w:rsid w:val="00AC79A2"/>
    <w:rsid w:val="00AC7A3B"/>
    <w:rsid w:val="00AD122D"/>
    <w:rsid w:val="00AD146C"/>
    <w:rsid w:val="00AD2D23"/>
    <w:rsid w:val="00AD2E83"/>
    <w:rsid w:val="00AD35A8"/>
    <w:rsid w:val="00AD482E"/>
    <w:rsid w:val="00AD504B"/>
    <w:rsid w:val="00AD5322"/>
    <w:rsid w:val="00AD6C85"/>
    <w:rsid w:val="00AD7148"/>
    <w:rsid w:val="00AD7712"/>
    <w:rsid w:val="00AE0353"/>
    <w:rsid w:val="00AE04B6"/>
    <w:rsid w:val="00AE05B8"/>
    <w:rsid w:val="00AE0C95"/>
    <w:rsid w:val="00AE0EB0"/>
    <w:rsid w:val="00AE0ED1"/>
    <w:rsid w:val="00AE1DCE"/>
    <w:rsid w:val="00AE20A5"/>
    <w:rsid w:val="00AE27E9"/>
    <w:rsid w:val="00AE5B6E"/>
    <w:rsid w:val="00AE637F"/>
    <w:rsid w:val="00AE7397"/>
    <w:rsid w:val="00AE79EE"/>
    <w:rsid w:val="00AE7A21"/>
    <w:rsid w:val="00AE7F33"/>
    <w:rsid w:val="00AF1674"/>
    <w:rsid w:val="00AF18CA"/>
    <w:rsid w:val="00AF1F74"/>
    <w:rsid w:val="00AF24BA"/>
    <w:rsid w:val="00AF348F"/>
    <w:rsid w:val="00AF5A3F"/>
    <w:rsid w:val="00AF5A99"/>
    <w:rsid w:val="00AF5C69"/>
    <w:rsid w:val="00AF7432"/>
    <w:rsid w:val="00AF7708"/>
    <w:rsid w:val="00B00CDE"/>
    <w:rsid w:val="00B01AAF"/>
    <w:rsid w:val="00B01BEB"/>
    <w:rsid w:val="00B02818"/>
    <w:rsid w:val="00B0303D"/>
    <w:rsid w:val="00B03687"/>
    <w:rsid w:val="00B039FD"/>
    <w:rsid w:val="00B041CA"/>
    <w:rsid w:val="00B05C15"/>
    <w:rsid w:val="00B07460"/>
    <w:rsid w:val="00B074A2"/>
    <w:rsid w:val="00B078FA"/>
    <w:rsid w:val="00B07DE4"/>
    <w:rsid w:val="00B07FB0"/>
    <w:rsid w:val="00B11309"/>
    <w:rsid w:val="00B1157B"/>
    <w:rsid w:val="00B11AE2"/>
    <w:rsid w:val="00B12CB1"/>
    <w:rsid w:val="00B131A2"/>
    <w:rsid w:val="00B1326D"/>
    <w:rsid w:val="00B1328A"/>
    <w:rsid w:val="00B13AED"/>
    <w:rsid w:val="00B14F36"/>
    <w:rsid w:val="00B16458"/>
    <w:rsid w:val="00B1769A"/>
    <w:rsid w:val="00B202C8"/>
    <w:rsid w:val="00B20678"/>
    <w:rsid w:val="00B20F8E"/>
    <w:rsid w:val="00B20FCB"/>
    <w:rsid w:val="00B20FFE"/>
    <w:rsid w:val="00B21F98"/>
    <w:rsid w:val="00B220CB"/>
    <w:rsid w:val="00B23383"/>
    <w:rsid w:val="00B23681"/>
    <w:rsid w:val="00B244DA"/>
    <w:rsid w:val="00B25294"/>
    <w:rsid w:val="00B257D0"/>
    <w:rsid w:val="00B25A34"/>
    <w:rsid w:val="00B25F72"/>
    <w:rsid w:val="00B2617E"/>
    <w:rsid w:val="00B26227"/>
    <w:rsid w:val="00B26951"/>
    <w:rsid w:val="00B26C7E"/>
    <w:rsid w:val="00B2769D"/>
    <w:rsid w:val="00B3019C"/>
    <w:rsid w:val="00B30287"/>
    <w:rsid w:val="00B30A26"/>
    <w:rsid w:val="00B313AD"/>
    <w:rsid w:val="00B3200A"/>
    <w:rsid w:val="00B32181"/>
    <w:rsid w:val="00B322CE"/>
    <w:rsid w:val="00B3299C"/>
    <w:rsid w:val="00B32ED9"/>
    <w:rsid w:val="00B33AB2"/>
    <w:rsid w:val="00B33ED5"/>
    <w:rsid w:val="00B33F27"/>
    <w:rsid w:val="00B34322"/>
    <w:rsid w:val="00B34AE5"/>
    <w:rsid w:val="00B34F61"/>
    <w:rsid w:val="00B35A59"/>
    <w:rsid w:val="00B35DE2"/>
    <w:rsid w:val="00B368E4"/>
    <w:rsid w:val="00B36D19"/>
    <w:rsid w:val="00B36DC1"/>
    <w:rsid w:val="00B3799A"/>
    <w:rsid w:val="00B37BA6"/>
    <w:rsid w:val="00B402B7"/>
    <w:rsid w:val="00B40AB7"/>
    <w:rsid w:val="00B40D0C"/>
    <w:rsid w:val="00B41423"/>
    <w:rsid w:val="00B4192D"/>
    <w:rsid w:val="00B41A99"/>
    <w:rsid w:val="00B44906"/>
    <w:rsid w:val="00B44A91"/>
    <w:rsid w:val="00B44C91"/>
    <w:rsid w:val="00B45269"/>
    <w:rsid w:val="00B45AE0"/>
    <w:rsid w:val="00B45C22"/>
    <w:rsid w:val="00B5037E"/>
    <w:rsid w:val="00B51BFE"/>
    <w:rsid w:val="00B52E50"/>
    <w:rsid w:val="00B539C5"/>
    <w:rsid w:val="00B54E05"/>
    <w:rsid w:val="00B55036"/>
    <w:rsid w:val="00B55E3A"/>
    <w:rsid w:val="00B5668F"/>
    <w:rsid w:val="00B57901"/>
    <w:rsid w:val="00B60A70"/>
    <w:rsid w:val="00B61B3B"/>
    <w:rsid w:val="00B621C1"/>
    <w:rsid w:val="00B62FED"/>
    <w:rsid w:val="00B63675"/>
    <w:rsid w:val="00B6372D"/>
    <w:rsid w:val="00B63FC8"/>
    <w:rsid w:val="00B64615"/>
    <w:rsid w:val="00B6475F"/>
    <w:rsid w:val="00B6494E"/>
    <w:rsid w:val="00B64CA9"/>
    <w:rsid w:val="00B65D16"/>
    <w:rsid w:val="00B65E05"/>
    <w:rsid w:val="00B666E9"/>
    <w:rsid w:val="00B667BB"/>
    <w:rsid w:val="00B67B27"/>
    <w:rsid w:val="00B70318"/>
    <w:rsid w:val="00B70669"/>
    <w:rsid w:val="00B70EE6"/>
    <w:rsid w:val="00B7201D"/>
    <w:rsid w:val="00B728E9"/>
    <w:rsid w:val="00B75160"/>
    <w:rsid w:val="00B753AE"/>
    <w:rsid w:val="00B75BE8"/>
    <w:rsid w:val="00B75DD5"/>
    <w:rsid w:val="00B76389"/>
    <w:rsid w:val="00B764DD"/>
    <w:rsid w:val="00B76EA0"/>
    <w:rsid w:val="00B76EB7"/>
    <w:rsid w:val="00B77567"/>
    <w:rsid w:val="00B77F43"/>
    <w:rsid w:val="00B80C98"/>
    <w:rsid w:val="00B82098"/>
    <w:rsid w:val="00B8227C"/>
    <w:rsid w:val="00B82CF6"/>
    <w:rsid w:val="00B8395C"/>
    <w:rsid w:val="00B83F68"/>
    <w:rsid w:val="00B850E3"/>
    <w:rsid w:val="00B86F3D"/>
    <w:rsid w:val="00B871CA"/>
    <w:rsid w:val="00B90309"/>
    <w:rsid w:val="00B91075"/>
    <w:rsid w:val="00B91BE4"/>
    <w:rsid w:val="00B921CF"/>
    <w:rsid w:val="00B92203"/>
    <w:rsid w:val="00B92BDA"/>
    <w:rsid w:val="00B954E6"/>
    <w:rsid w:val="00B959FF"/>
    <w:rsid w:val="00B96135"/>
    <w:rsid w:val="00B96B50"/>
    <w:rsid w:val="00B972BA"/>
    <w:rsid w:val="00B976DD"/>
    <w:rsid w:val="00BA0217"/>
    <w:rsid w:val="00BA1B1C"/>
    <w:rsid w:val="00BA222B"/>
    <w:rsid w:val="00BA2A07"/>
    <w:rsid w:val="00BA2A84"/>
    <w:rsid w:val="00BA3CF4"/>
    <w:rsid w:val="00BA3D65"/>
    <w:rsid w:val="00BA489F"/>
    <w:rsid w:val="00BA4E7D"/>
    <w:rsid w:val="00BA5040"/>
    <w:rsid w:val="00BA641A"/>
    <w:rsid w:val="00BA693D"/>
    <w:rsid w:val="00BB07BE"/>
    <w:rsid w:val="00BB0D16"/>
    <w:rsid w:val="00BB0F95"/>
    <w:rsid w:val="00BB1295"/>
    <w:rsid w:val="00BB2244"/>
    <w:rsid w:val="00BB2337"/>
    <w:rsid w:val="00BB25B6"/>
    <w:rsid w:val="00BB2B2B"/>
    <w:rsid w:val="00BB2F1E"/>
    <w:rsid w:val="00BB391A"/>
    <w:rsid w:val="00BB399D"/>
    <w:rsid w:val="00BB39AA"/>
    <w:rsid w:val="00BB3B3C"/>
    <w:rsid w:val="00BB3E51"/>
    <w:rsid w:val="00BB4C9D"/>
    <w:rsid w:val="00BB4DE1"/>
    <w:rsid w:val="00BB568D"/>
    <w:rsid w:val="00BB5750"/>
    <w:rsid w:val="00BB65FF"/>
    <w:rsid w:val="00BB6865"/>
    <w:rsid w:val="00BB690D"/>
    <w:rsid w:val="00BB7CE5"/>
    <w:rsid w:val="00BC063C"/>
    <w:rsid w:val="00BC27F3"/>
    <w:rsid w:val="00BC41E9"/>
    <w:rsid w:val="00BC5730"/>
    <w:rsid w:val="00BC5CDD"/>
    <w:rsid w:val="00BC697C"/>
    <w:rsid w:val="00BC78AD"/>
    <w:rsid w:val="00BD111D"/>
    <w:rsid w:val="00BD1806"/>
    <w:rsid w:val="00BD203E"/>
    <w:rsid w:val="00BD33CC"/>
    <w:rsid w:val="00BD3AA5"/>
    <w:rsid w:val="00BD3F8B"/>
    <w:rsid w:val="00BD4079"/>
    <w:rsid w:val="00BD40C2"/>
    <w:rsid w:val="00BD412C"/>
    <w:rsid w:val="00BD58BC"/>
    <w:rsid w:val="00BD5FF0"/>
    <w:rsid w:val="00BD6464"/>
    <w:rsid w:val="00BD65C7"/>
    <w:rsid w:val="00BD6CC6"/>
    <w:rsid w:val="00BD74EF"/>
    <w:rsid w:val="00BD756E"/>
    <w:rsid w:val="00BE0156"/>
    <w:rsid w:val="00BE0349"/>
    <w:rsid w:val="00BE0A63"/>
    <w:rsid w:val="00BE17A4"/>
    <w:rsid w:val="00BE1930"/>
    <w:rsid w:val="00BE1B3A"/>
    <w:rsid w:val="00BE2742"/>
    <w:rsid w:val="00BE446E"/>
    <w:rsid w:val="00BE47B5"/>
    <w:rsid w:val="00BE4CF0"/>
    <w:rsid w:val="00BE549B"/>
    <w:rsid w:val="00BE5C7A"/>
    <w:rsid w:val="00BE6CBC"/>
    <w:rsid w:val="00BE70C1"/>
    <w:rsid w:val="00BE7115"/>
    <w:rsid w:val="00BE7AF6"/>
    <w:rsid w:val="00BE7E79"/>
    <w:rsid w:val="00BF1A26"/>
    <w:rsid w:val="00BF21CE"/>
    <w:rsid w:val="00BF229F"/>
    <w:rsid w:val="00BF24D2"/>
    <w:rsid w:val="00BF2549"/>
    <w:rsid w:val="00BF25DB"/>
    <w:rsid w:val="00BF2C08"/>
    <w:rsid w:val="00BF315E"/>
    <w:rsid w:val="00BF4D15"/>
    <w:rsid w:val="00BF73B5"/>
    <w:rsid w:val="00BF7897"/>
    <w:rsid w:val="00BF7C29"/>
    <w:rsid w:val="00C00016"/>
    <w:rsid w:val="00C00A45"/>
    <w:rsid w:val="00C00E6E"/>
    <w:rsid w:val="00C01E37"/>
    <w:rsid w:val="00C03025"/>
    <w:rsid w:val="00C03EF8"/>
    <w:rsid w:val="00C04097"/>
    <w:rsid w:val="00C04AD3"/>
    <w:rsid w:val="00C05531"/>
    <w:rsid w:val="00C06E06"/>
    <w:rsid w:val="00C07542"/>
    <w:rsid w:val="00C07FC5"/>
    <w:rsid w:val="00C10540"/>
    <w:rsid w:val="00C116A4"/>
    <w:rsid w:val="00C117F0"/>
    <w:rsid w:val="00C118A2"/>
    <w:rsid w:val="00C11B13"/>
    <w:rsid w:val="00C1240E"/>
    <w:rsid w:val="00C12478"/>
    <w:rsid w:val="00C13664"/>
    <w:rsid w:val="00C14BE4"/>
    <w:rsid w:val="00C1505B"/>
    <w:rsid w:val="00C15204"/>
    <w:rsid w:val="00C16D10"/>
    <w:rsid w:val="00C17294"/>
    <w:rsid w:val="00C1783A"/>
    <w:rsid w:val="00C214F3"/>
    <w:rsid w:val="00C21C8A"/>
    <w:rsid w:val="00C22019"/>
    <w:rsid w:val="00C220D1"/>
    <w:rsid w:val="00C2249C"/>
    <w:rsid w:val="00C22CC6"/>
    <w:rsid w:val="00C23C82"/>
    <w:rsid w:val="00C23F5A"/>
    <w:rsid w:val="00C2405E"/>
    <w:rsid w:val="00C24272"/>
    <w:rsid w:val="00C24357"/>
    <w:rsid w:val="00C257B5"/>
    <w:rsid w:val="00C260F6"/>
    <w:rsid w:val="00C26301"/>
    <w:rsid w:val="00C26495"/>
    <w:rsid w:val="00C27A8D"/>
    <w:rsid w:val="00C27BDE"/>
    <w:rsid w:val="00C27CBE"/>
    <w:rsid w:val="00C30433"/>
    <w:rsid w:val="00C30907"/>
    <w:rsid w:val="00C31322"/>
    <w:rsid w:val="00C31E76"/>
    <w:rsid w:val="00C3200C"/>
    <w:rsid w:val="00C324F9"/>
    <w:rsid w:val="00C3258E"/>
    <w:rsid w:val="00C332FF"/>
    <w:rsid w:val="00C3342B"/>
    <w:rsid w:val="00C3362E"/>
    <w:rsid w:val="00C33E2B"/>
    <w:rsid w:val="00C3418B"/>
    <w:rsid w:val="00C345C2"/>
    <w:rsid w:val="00C35178"/>
    <w:rsid w:val="00C35A38"/>
    <w:rsid w:val="00C35C90"/>
    <w:rsid w:val="00C364DB"/>
    <w:rsid w:val="00C3661B"/>
    <w:rsid w:val="00C3788B"/>
    <w:rsid w:val="00C40476"/>
    <w:rsid w:val="00C4082E"/>
    <w:rsid w:val="00C409D9"/>
    <w:rsid w:val="00C40AAB"/>
    <w:rsid w:val="00C4183D"/>
    <w:rsid w:val="00C4252A"/>
    <w:rsid w:val="00C42AB3"/>
    <w:rsid w:val="00C43285"/>
    <w:rsid w:val="00C438F1"/>
    <w:rsid w:val="00C45C5C"/>
    <w:rsid w:val="00C461B4"/>
    <w:rsid w:val="00C465C4"/>
    <w:rsid w:val="00C46F8C"/>
    <w:rsid w:val="00C4770F"/>
    <w:rsid w:val="00C479E2"/>
    <w:rsid w:val="00C50672"/>
    <w:rsid w:val="00C50EE3"/>
    <w:rsid w:val="00C53226"/>
    <w:rsid w:val="00C53B1A"/>
    <w:rsid w:val="00C5444D"/>
    <w:rsid w:val="00C55B48"/>
    <w:rsid w:val="00C5657C"/>
    <w:rsid w:val="00C56651"/>
    <w:rsid w:val="00C5690B"/>
    <w:rsid w:val="00C5699A"/>
    <w:rsid w:val="00C570C2"/>
    <w:rsid w:val="00C576F4"/>
    <w:rsid w:val="00C5786E"/>
    <w:rsid w:val="00C60BDC"/>
    <w:rsid w:val="00C60D56"/>
    <w:rsid w:val="00C611E6"/>
    <w:rsid w:val="00C615A5"/>
    <w:rsid w:val="00C61E4B"/>
    <w:rsid w:val="00C62C24"/>
    <w:rsid w:val="00C63BF6"/>
    <w:rsid w:val="00C64668"/>
    <w:rsid w:val="00C64A8E"/>
    <w:rsid w:val="00C65B0A"/>
    <w:rsid w:val="00C65D94"/>
    <w:rsid w:val="00C660D4"/>
    <w:rsid w:val="00C66AA6"/>
    <w:rsid w:val="00C66B74"/>
    <w:rsid w:val="00C66B8D"/>
    <w:rsid w:val="00C66C4F"/>
    <w:rsid w:val="00C7109A"/>
    <w:rsid w:val="00C720F5"/>
    <w:rsid w:val="00C7410F"/>
    <w:rsid w:val="00C74998"/>
    <w:rsid w:val="00C74EB7"/>
    <w:rsid w:val="00C75058"/>
    <w:rsid w:val="00C75ABD"/>
    <w:rsid w:val="00C75D09"/>
    <w:rsid w:val="00C76E77"/>
    <w:rsid w:val="00C77CA4"/>
    <w:rsid w:val="00C80AF8"/>
    <w:rsid w:val="00C81F6D"/>
    <w:rsid w:val="00C826C3"/>
    <w:rsid w:val="00C8445B"/>
    <w:rsid w:val="00C84534"/>
    <w:rsid w:val="00C8480D"/>
    <w:rsid w:val="00C84B6B"/>
    <w:rsid w:val="00C84FD3"/>
    <w:rsid w:val="00C85AD1"/>
    <w:rsid w:val="00C870D6"/>
    <w:rsid w:val="00C87100"/>
    <w:rsid w:val="00C87F54"/>
    <w:rsid w:val="00C9032C"/>
    <w:rsid w:val="00C90EA4"/>
    <w:rsid w:val="00C913B9"/>
    <w:rsid w:val="00C92650"/>
    <w:rsid w:val="00C926D9"/>
    <w:rsid w:val="00C933CE"/>
    <w:rsid w:val="00C9356F"/>
    <w:rsid w:val="00C93BF2"/>
    <w:rsid w:val="00C943BA"/>
    <w:rsid w:val="00C94800"/>
    <w:rsid w:val="00C9548C"/>
    <w:rsid w:val="00C958F9"/>
    <w:rsid w:val="00C9663E"/>
    <w:rsid w:val="00C9708E"/>
    <w:rsid w:val="00C977DA"/>
    <w:rsid w:val="00C97861"/>
    <w:rsid w:val="00C97E4A"/>
    <w:rsid w:val="00CA0831"/>
    <w:rsid w:val="00CA0F63"/>
    <w:rsid w:val="00CA17C7"/>
    <w:rsid w:val="00CA2400"/>
    <w:rsid w:val="00CA2DB8"/>
    <w:rsid w:val="00CA3719"/>
    <w:rsid w:val="00CA4A3E"/>
    <w:rsid w:val="00CA4C9A"/>
    <w:rsid w:val="00CA51EB"/>
    <w:rsid w:val="00CA5CD4"/>
    <w:rsid w:val="00CA5D8B"/>
    <w:rsid w:val="00CA7A00"/>
    <w:rsid w:val="00CA7F2D"/>
    <w:rsid w:val="00CA7F70"/>
    <w:rsid w:val="00CB0019"/>
    <w:rsid w:val="00CB0621"/>
    <w:rsid w:val="00CB132F"/>
    <w:rsid w:val="00CB1C8A"/>
    <w:rsid w:val="00CB2668"/>
    <w:rsid w:val="00CB2929"/>
    <w:rsid w:val="00CB33F7"/>
    <w:rsid w:val="00CB41E1"/>
    <w:rsid w:val="00CB453E"/>
    <w:rsid w:val="00CB462E"/>
    <w:rsid w:val="00CB55AE"/>
    <w:rsid w:val="00CB5BA3"/>
    <w:rsid w:val="00CB6F5E"/>
    <w:rsid w:val="00CB7855"/>
    <w:rsid w:val="00CB7888"/>
    <w:rsid w:val="00CC0502"/>
    <w:rsid w:val="00CC080E"/>
    <w:rsid w:val="00CC0A59"/>
    <w:rsid w:val="00CC0D4E"/>
    <w:rsid w:val="00CC1704"/>
    <w:rsid w:val="00CC3F62"/>
    <w:rsid w:val="00CC5BD3"/>
    <w:rsid w:val="00CC6328"/>
    <w:rsid w:val="00CC6920"/>
    <w:rsid w:val="00CC69BF"/>
    <w:rsid w:val="00CC7D4C"/>
    <w:rsid w:val="00CD08B2"/>
    <w:rsid w:val="00CD0C6C"/>
    <w:rsid w:val="00CD0E85"/>
    <w:rsid w:val="00CD1A13"/>
    <w:rsid w:val="00CD1B67"/>
    <w:rsid w:val="00CD1C3B"/>
    <w:rsid w:val="00CD3A13"/>
    <w:rsid w:val="00CD3D71"/>
    <w:rsid w:val="00CD3E3D"/>
    <w:rsid w:val="00CD4589"/>
    <w:rsid w:val="00CD4EB9"/>
    <w:rsid w:val="00CD526B"/>
    <w:rsid w:val="00CD64E8"/>
    <w:rsid w:val="00CD6943"/>
    <w:rsid w:val="00CD6A8C"/>
    <w:rsid w:val="00CD7061"/>
    <w:rsid w:val="00CD743A"/>
    <w:rsid w:val="00CD7E00"/>
    <w:rsid w:val="00CE023A"/>
    <w:rsid w:val="00CE0374"/>
    <w:rsid w:val="00CE0666"/>
    <w:rsid w:val="00CE104F"/>
    <w:rsid w:val="00CE153C"/>
    <w:rsid w:val="00CE2349"/>
    <w:rsid w:val="00CE2368"/>
    <w:rsid w:val="00CE2590"/>
    <w:rsid w:val="00CE2B3D"/>
    <w:rsid w:val="00CE327F"/>
    <w:rsid w:val="00CE3341"/>
    <w:rsid w:val="00CE44A9"/>
    <w:rsid w:val="00CE44B4"/>
    <w:rsid w:val="00CE4A62"/>
    <w:rsid w:val="00CE573E"/>
    <w:rsid w:val="00CE6934"/>
    <w:rsid w:val="00CE6EEF"/>
    <w:rsid w:val="00CF293C"/>
    <w:rsid w:val="00CF2F42"/>
    <w:rsid w:val="00CF32E4"/>
    <w:rsid w:val="00CF4779"/>
    <w:rsid w:val="00CF4D84"/>
    <w:rsid w:val="00CF644C"/>
    <w:rsid w:val="00CF699B"/>
    <w:rsid w:val="00CF6D8F"/>
    <w:rsid w:val="00CF7F73"/>
    <w:rsid w:val="00D007AE"/>
    <w:rsid w:val="00D00C0A"/>
    <w:rsid w:val="00D00FBD"/>
    <w:rsid w:val="00D01FF9"/>
    <w:rsid w:val="00D026C4"/>
    <w:rsid w:val="00D03C4C"/>
    <w:rsid w:val="00D0453D"/>
    <w:rsid w:val="00D05E72"/>
    <w:rsid w:val="00D06034"/>
    <w:rsid w:val="00D06622"/>
    <w:rsid w:val="00D069AD"/>
    <w:rsid w:val="00D075E2"/>
    <w:rsid w:val="00D10432"/>
    <w:rsid w:val="00D1062D"/>
    <w:rsid w:val="00D10679"/>
    <w:rsid w:val="00D10C92"/>
    <w:rsid w:val="00D10F07"/>
    <w:rsid w:val="00D1222B"/>
    <w:rsid w:val="00D128DC"/>
    <w:rsid w:val="00D139A6"/>
    <w:rsid w:val="00D14017"/>
    <w:rsid w:val="00D144E2"/>
    <w:rsid w:val="00D15215"/>
    <w:rsid w:val="00D155DF"/>
    <w:rsid w:val="00D15AE6"/>
    <w:rsid w:val="00D15B3B"/>
    <w:rsid w:val="00D15C31"/>
    <w:rsid w:val="00D15FF5"/>
    <w:rsid w:val="00D1611B"/>
    <w:rsid w:val="00D16ABB"/>
    <w:rsid w:val="00D1702E"/>
    <w:rsid w:val="00D209D7"/>
    <w:rsid w:val="00D21B6E"/>
    <w:rsid w:val="00D21D6E"/>
    <w:rsid w:val="00D21D7D"/>
    <w:rsid w:val="00D2291D"/>
    <w:rsid w:val="00D23279"/>
    <w:rsid w:val="00D233F1"/>
    <w:rsid w:val="00D24549"/>
    <w:rsid w:val="00D246AE"/>
    <w:rsid w:val="00D249E2"/>
    <w:rsid w:val="00D25B97"/>
    <w:rsid w:val="00D2616A"/>
    <w:rsid w:val="00D26B39"/>
    <w:rsid w:val="00D26E51"/>
    <w:rsid w:val="00D27E4C"/>
    <w:rsid w:val="00D30098"/>
    <w:rsid w:val="00D304D4"/>
    <w:rsid w:val="00D31098"/>
    <w:rsid w:val="00D31E58"/>
    <w:rsid w:val="00D32706"/>
    <w:rsid w:val="00D33790"/>
    <w:rsid w:val="00D33C7A"/>
    <w:rsid w:val="00D34C8F"/>
    <w:rsid w:val="00D351EA"/>
    <w:rsid w:val="00D3572F"/>
    <w:rsid w:val="00D357F4"/>
    <w:rsid w:val="00D35B72"/>
    <w:rsid w:val="00D35BC4"/>
    <w:rsid w:val="00D36AD2"/>
    <w:rsid w:val="00D36BF2"/>
    <w:rsid w:val="00D400D8"/>
    <w:rsid w:val="00D411F6"/>
    <w:rsid w:val="00D41E8F"/>
    <w:rsid w:val="00D434DB"/>
    <w:rsid w:val="00D4365A"/>
    <w:rsid w:val="00D444E2"/>
    <w:rsid w:val="00D446BB"/>
    <w:rsid w:val="00D44B5F"/>
    <w:rsid w:val="00D44E19"/>
    <w:rsid w:val="00D44ED9"/>
    <w:rsid w:val="00D450BB"/>
    <w:rsid w:val="00D45479"/>
    <w:rsid w:val="00D45C75"/>
    <w:rsid w:val="00D47218"/>
    <w:rsid w:val="00D476D2"/>
    <w:rsid w:val="00D47C67"/>
    <w:rsid w:val="00D51C24"/>
    <w:rsid w:val="00D5246E"/>
    <w:rsid w:val="00D524AE"/>
    <w:rsid w:val="00D53946"/>
    <w:rsid w:val="00D53CA8"/>
    <w:rsid w:val="00D53EF6"/>
    <w:rsid w:val="00D55A87"/>
    <w:rsid w:val="00D6067B"/>
    <w:rsid w:val="00D61318"/>
    <w:rsid w:val="00D614CF"/>
    <w:rsid w:val="00D62001"/>
    <w:rsid w:val="00D6223C"/>
    <w:rsid w:val="00D62378"/>
    <w:rsid w:val="00D62991"/>
    <w:rsid w:val="00D62B28"/>
    <w:rsid w:val="00D63CAD"/>
    <w:rsid w:val="00D63E8A"/>
    <w:rsid w:val="00D64826"/>
    <w:rsid w:val="00D65C4D"/>
    <w:rsid w:val="00D661AE"/>
    <w:rsid w:val="00D662F3"/>
    <w:rsid w:val="00D669ED"/>
    <w:rsid w:val="00D66B3C"/>
    <w:rsid w:val="00D67722"/>
    <w:rsid w:val="00D67E1F"/>
    <w:rsid w:val="00D67F9A"/>
    <w:rsid w:val="00D7059D"/>
    <w:rsid w:val="00D70660"/>
    <w:rsid w:val="00D70C38"/>
    <w:rsid w:val="00D71F51"/>
    <w:rsid w:val="00D73D21"/>
    <w:rsid w:val="00D73F03"/>
    <w:rsid w:val="00D74CD5"/>
    <w:rsid w:val="00D74F23"/>
    <w:rsid w:val="00D7513A"/>
    <w:rsid w:val="00D75515"/>
    <w:rsid w:val="00D758E8"/>
    <w:rsid w:val="00D759E9"/>
    <w:rsid w:val="00D75BAF"/>
    <w:rsid w:val="00D75DB3"/>
    <w:rsid w:val="00D761C2"/>
    <w:rsid w:val="00D769D7"/>
    <w:rsid w:val="00D8005E"/>
    <w:rsid w:val="00D804C2"/>
    <w:rsid w:val="00D8221D"/>
    <w:rsid w:val="00D82C36"/>
    <w:rsid w:val="00D8535B"/>
    <w:rsid w:val="00D85B2C"/>
    <w:rsid w:val="00D85D74"/>
    <w:rsid w:val="00D85E85"/>
    <w:rsid w:val="00D9051B"/>
    <w:rsid w:val="00D90742"/>
    <w:rsid w:val="00D90E8F"/>
    <w:rsid w:val="00D90F5D"/>
    <w:rsid w:val="00D922F9"/>
    <w:rsid w:val="00D93208"/>
    <w:rsid w:val="00D94060"/>
    <w:rsid w:val="00D955CA"/>
    <w:rsid w:val="00D95711"/>
    <w:rsid w:val="00D95C7D"/>
    <w:rsid w:val="00D962C4"/>
    <w:rsid w:val="00D96D4D"/>
    <w:rsid w:val="00D978AC"/>
    <w:rsid w:val="00D97C4D"/>
    <w:rsid w:val="00DA070D"/>
    <w:rsid w:val="00DA07D9"/>
    <w:rsid w:val="00DA1126"/>
    <w:rsid w:val="00DA1C58"/>
    <w:rsid w:val="00DA1D8E"/>
    <w:rsid w:val="00DA2B8A"/>
    <w:rsid w:val="00DA30A5"/>
    <w:rsid w:val="00DA37C8"/>
    <w:rsid w:val="00DA3853"/>
    <w:rsid w:val="00DA3C36"/>
    <w:rsid w:val="00DA3CFB"/>
    <w:rsid w:val="00DA42FB"/>
    <w:rsid w:val="00DA4FD9"/>
    <w:rsid w:val="00DA51C8"/>
    <w:rsid w:val="00DA5C9A"/>
    <w:rsid w:val="00DA6B17"/>
    <w:rsid w:val="00DA6C25"/>
    <w:rsid w:val="00DA6D16"/>
    <w:rsid w:val="00DB0E12"/>
    <w:rsid w:val="00DB1C4A"/>
    <w:rsid w:val="00DB1FB7"/>
    <w:rsid w:val="00DB22DD"/>
    <w:rsid w:val="00DB3494"/>
    <w:rsid w:val="00DB3500"/>
    <w:rsid w:val="00DB35C0"/>
    <w:rsid w:val="00DB387E"/>
    <w:rsid w:val="00DB38AC"/>
    <w:rsid w:val="00DB3C2A"/>
    <w:rsid w:val="00DB3F6D"/>
    <w:rsid w:val="00DB44D5"/>
    <w:rsid w:val="00DB45BE"/>
    <w:rsid w:val="00DB47D3"/>
    <w:rsid w:val="00DB55F5"/>
    <w:rsid w:val="00DB5F44"/>
    <w:rsid w:val="00DB6320"/>
    <w:rsid w:val="00DB6BA3"/>
    <w:rsid w:val="00DB70E2"/>
    <w:rsid w:val="00DB7537"/>
    <w:rsid w:val="00DC0354"/>
    <w:rsid w:val="00DC1671"/>
    <w:rsid w:val="00DC20AC"/>
    <w:rsid w:val="00DC23F3"/>
    <w:rsid w:val="00DC3F3F"/>
    <w:rsid w:val="00DC420A"/>
    <w:rsid w:val="00DC51FF"/>
    <w:rsid w:val="00DC566A"/>
    <w:rsid w:val="00DC6336"/>
    <w:rsid w:val="00DC7928"/>
    <w:rsid w:val="00DD13EF"/>
    <w:rsid w:val="00DD3304"/>
    <w:rsid w:val="00DD3C0A"/>
    <w:rsid w:val="00DD4F27"/>
    <w:rsid w:val="00DD6655"/>
    <w:rsid w:val="00DD71A1"/>
    <w:rsid w:val="00DD7393"/>
    <w:rsid w:val="00DE1199"/>
    <w:rsid w:val="00DE249C"/>
    <w:rsid w:val="00DE29D4"/>
    <w:rsid w:val="00DE2D9C"/>
    <w:rsid w:val="00DE370D"/>
    <w:rsid w:val="00DE3875"/>
    <w:rsid w:val="00DE4BBC"/>
    <w:rsid w:val="00DE5BB8"/>
    <w:rsid w:val="00DE66F2"/>
    <w:rsid w:val="00DE66F9"/>
    <w:rsid w:val="00DE6C9E"/>
    <w:rsid w:val="00DE73AA"/>
    <w:rsid w:val="00DF0AD4"/>
    <w:rsid w:val="00DF0D5C"/>
    <w:rsid w:val="00DF0D74"/>
    <w:rsid w:val="00DF1B70"/>
    <w:rsid w:val="00DF1EA9"/>
    <w:rsid w:val="00DF1F4A"/>
    <w:rsid w:val="00DF2092"/>
    <w:rsid w:val="00DF20FA"/>
    <w:rsid w:val="00DF21D0"/>
    <w:rsid w:val="00DF29FE"/>
    <w:rsid w:val="00DF309F"/>
    <w:rsid w:val="00DF334B"/>
    <w:rsid w:val="00DF3D4C"/>
    <w:rsid w:val="00DF3F5A"/>
    <w:rsid w:val="00DF58DF"/>
    <w:rsid w:val="00DF5BA2"/>
    <w:rsid w:val="00DF6BF9"/>
    <w:rsid w:val="00DF769D"/>
    <w:rsid w:val="00E000D4"/>
    <w:rsid w:val="00E00E40"/>
    <w:rsid w:val="00E03374"/>
    <w:rsid w:val="00E04EFB"/>
    <w:rsid w:val="00E05738"/>
    <w:rsid w:val="00E05954"/>
    <w:rsid w:val="00E06934"/>
    <w:rsid w:val="00E06E0F"/>
    <w:rsid w:val="00E07167"/>
    <w:rsid w:val="00E1178B"/>
    <w:rsid w:val="00E11977"/>
    <w:rsid w:val="00E137CB"/>
    <w:rsid w:val="00E15395"/>
    <w:rsid w:val="00E15AE7"/>
    <w:rsid w:val="00E168FB"/>
    <w:rsid w:val="00E16957"/>
    <w:rsid w:val="00E1781E"/>
    <w:rsid w:val="00E20714"/>
    <w:rsid w:val="00E20B3A"/>
    <w:rsid w:val="00E2168B"/>
    <w:rsid w:val="00E21ED1"/>
    <w:rsid w:val="00E22C30"/>
    <w:rsid w:val="00E232E0"/>
    <w:rsid w:val="00E2333F"/>
    <w:rsid w:val="00E23F7C"/>
    <w:rsid w:val="00E24560"/>
    <w:rsid w:val="00E24B0D"/>
    <w:rsid w:val="00E255D6"/>
    <w:rsid w:val="00E25C98"/>
    <w:rsid w:val="00E2633F"/>
    <w:rsid w:val="00E27374"/>
    <w:rsid w:val="00E274FD"/>
    <w:rsid w:val="00E3098E"/>
    <w:rsid w:val="00E31726"/>
    <w:rsid w:val="00E32F48"/>
    <w:rsid w:val="00E33CC4"/>
    <w:rsid w:val="00E33F1E"/>
    <w:rsid w:val="00E3408D"/>
    <w:rsid w:val="00E349BF"/>
    <w:rsid w:val="00E35655"/>
    <w:rsid w:val="00E3585F"/>
    <w:rsid w:val="00E36275"/>
    <w:rsid w:val="00E36BE8"/>
    <w:rsid w:val="00E36C78"/>
    <w:rsid w:val="00E3779E"/>
    <w:rsid w:val="00E37A06"/>
    <w:rsid w:val="00E40408"/>
    <w:rsid w:val="00E4085B"/>
    <w:rsid w:val="00E4176F"/>
    <w:rsid w:val="00E417E7"/>
    <w:rsid w:val="00E41F31"/>
    <w:rsid w:val="00E42058"/>
    <w:rsid w:val="00E42E6B"/>
    <w:rsid w:val="00E42F20"/>
    <w:rsid w:val="00E43533"/>
    <w:rsid w:val="00E45323"/>
    <w:rsid w:val="00E45422"/>
    <w:rsid w:val="00E45473"/>
    <w:rsid w:val="00E45588"/>
    <w:rsid w:val="00E472B9"/>
    <w:rsid w:val="00E47594"/>
    <w:rsid w:val="00E47DCA"/>
    <w:rsid w:val="00E50582"/>
    <w:rsid w:val="00E51045"/>
    <w:rsid w:val="00E51085"/>
    <w:rsid w:val="00E512FE"/>
    <w:rsid w:val="00E51CA4"/>
    <w:rsid w:val="00E51F7D"/>
    <w:rsid w:val="00E5350E"/>
    <w:rsid w:val="00E548C1"/>
    <w:rsid w:val="00E54B7C"/>
    <w:rsid w:val="00E55058"/>
    <w:rsid w:val="00E55BB8"/>
    <w:rsid w:val="00E56511"/>
    <w:rsid w:val="00E56C4F"/>
    <w:rsid w:val="00E56EE9"/>
    <w:rsid w:val="00E57549"/>
    <w:rsid w:val="00E57B5D"/>
    <w:rsid w:val="00E57FD7"/>
    <w:rsid w:val="00E603D7"/>
    <w:rsid w:val="00E612D0"/>
    <w:rsid w:val="00E61571"/>
    <w:rsid w:val="00E618AF"/>
    <w:rsid w:val="00E628F5"/>
    <w:rsid w:val="00E62A3C"/>
    <w:rsid w:val="00E635B8"/>
    <w:rsid w:val="00E63F48"/>
    <w:rsid w:val="00E642D3"/>
    <w:rsid w:val="00E644E9"/>
    <w:rsid w:val="00E64AA9"/>
    <w:rsid w:val="00E653CD"/>
    <w:rsid w:val="00E65C10"/>
    <w:rsid w:val="00E65D1A"/>
    <w:rsid w:val="00E6643A"/>
    <w:rsid w:val="00E666D7"/>
    <w:rsid w:val="00E67D7D"/>
    <w:rsid w:val="00E703B2"/>
    <w:rsid w:val="00E70CD2"/>
    <w:rsid w:val="00E7263B"/>
    <w:rsid w:val="00E72884"/>
    <w:rsid w:val="00E72ACD"/>
    <w:rsid w:val="00E72DF9"/>
    <w:rsid w:val="00E73937"/>
    <w:rsid w:val="00E74106"/>
    <w:rsid w:val="00E74924"/>
    <w:rsid w:val="00E750E6"/>
    <w:rsid w:val="00E751D8"/>
    <w:rsid w:val="00E800A1"/>
    <w:rsid w:val="00E802E6"/>
    <w:rsid w:val="00E80513"/>
    <w:rsid w:val="00E80D79"/>
    <w:rsid w:val="00E81334"/>
    <w:rsid w:val="00E8175A"/>
    <w:rsid w:val="00E821F9"/>
    <w:rsid w:val="00E82EAC"/>
    <w:rsid w:val="00E830C0"/>
    <w:rsid w:val="00E837E7"/>
    <w:rsid w:val="00E84463"/>
    <w:rsid w:val="00E84BB1"/>
    <w:rsid w:val="00E84E03"/>
    <w:rsid w:val="00E855AF"/>
    <w:rsid w:val="00E85772"/>
    <w:rsid w:val="00E858CE"/>
    <w:rsid w:val="00E85E8F"/>
    <w:rsid w:val="00E869F9"/>
    <w:rsid w:val="00E90266"/>
    <w:rsid w:val="00E906F1"/>
    <w:rsid w:val="00E90D72"/>
    <w:rsid w:val="00E9121A"/>
    <w:rsid w:val="00E91684"/>
    <w:rsid w:val="00E91CC6"/>
    <w:rsid w:val="00E924AA"/>
    <w:rsid w:val="00E92913"/>
    <w:rsid w:val="00E9362E"/>
    <w:rsid w:val="00E9394F"/>
    <w:rsid w:val="00E93B8D"/>
    <w:rsid w:val="00E9476F"/>
    <w:rsid w:val="00E95D8C"/>
    <w:rsid w:val="00E96370"/>
    <w:rsid w:val="00E96579"/>
    <w:rsid w:val="00E97089"/>
    <w:rsid w:val="00E971B7"/>
    <w:rsid w:val="00E9783D"/>
    <w:rsid w:val="00E97D58"/>
    <w:rsid w:val="00EA11F4"/>
    <w:rsid w:val="00EA14EB"/>
    <w:rsid w:val="00EA249E"/>
    <w:rsid w:val="00EA27CC"/>
    <w:rsid w:val="00EA29B8"/>
    <w:rsid w:val="00EA37DA"/>
    <w:rsid w:val="00EA3A8F"/>
    <w:rsid w:val="00EA5849"/>
    <w:rsid w:val="00EA5D6E"/>
    <w:rsid w:val="00EA6308"/>
    <w:rsid w:val="00EA67F7"/>
    <w:rsid w:val="00EA7671"/>
    <w:rsid w:val="00EA789E"/>
    <w:rsid w:val="00EB01B2"/>
    <w:rsid w:val="00EB0425"/>
    <w:rsid w:val="00EB065F"/>
    <w:rsid w:val="00EB1FDF"/>
    <w:rsid w:val="00EB302B"/>
    <w:rsid w:val="00EB38AD"/>
    <w:rsid w:val="00EB3E45"/>
    <w:rsid w:val="00EB57C7"/>
    <w:rsid w:val="00EB6277"/>
    <w:rsid w:val="00EB64EC"/>
    <w:rsid w:val="00EB759D"/>
    <w:rsid w:val="00EC05D6"/>
    <w:rsid w:val="00EC10AC"/>
    <w:rsid w:val="00EC121E"/>
    <w:rsid w:val="00EC14EA"/>
    <w:rsid w:val="00EC20C4"/>
    <w:rsid w:val="00EC3267"/>
    <w:rsid w:val="00EC332F"/>
    <w:rsid w:val="00EC3833"/>
    <w:rsid w:val="00EC3DE0"/>
    <w:rsid w:val="00EC4149"/>
    <w:rsid w:val="00EC4303"/>
    <w:rsid w:val="00EC45EF"/>
    <w:rsid w:val="00EC4A13"/>
    <w:rsid w:val="00EC5881"/>
    <w:rsid w:val="00EC5CB5"/>
    <w:rsid w:val="00EC5DC3"/>
    <w:rsid w:val="00EC64A7"/>
    <w:rsid w:val="00EC674C"/>
    <w:rsid w:val="00EC6DF8"/>
    <w:rsid w:val="00EC725C"/>
    <w:rsid w:val="00EC7844"/>
    <w:rsid w:val="00EC7BB2"/>
    <w:rsid w:val="00EC7C45"/>
    <w:rsid w:val="00ED0014"/>
    <w:rsid w:val="00ED073C"/>
    <w:rsid w:val="00ED0CCD"/>
    <w:rsid w:val="00ED1ED2"/>
    <w:rsid w:val="00ED26CB"/>
    <w:rsid w:val="00ED2898"/>
    <w:rsid w:val="00ED2FE9"/>
    <w:rsid w:val="00ED37A2"/>
    <w:rsid w:val="00ED4566"/>
    <w:rsid w:val="00ED45F9"/>
    <w:rsid w:val="00ED46B7"/>
    <w:rsid w:val="00ED4B7E"/>
    <w:rsid w:val="00ED50C4"/>
    <w:rsid w:val="00ED50C9"/>
    <w:rsid w:val="00ED5F15"/>
    <w:rsid w:val="00ED6AB1"/>
    <w:rsid w:val="00EE0CEF"/>
    <w:rsid w:val="00EE12E4"/>
    <w:rsid w:val="00EE1EF4"/>
    <w:rsid w:val="00EE2752"/>
    <w:rsid w:val="00EE38D3"/>
    <w:rsid w:val="00EE4977"/>
    <w:rsid w:val="00EE4B64"/>
    <w:rsid w:val="00EE5EE5"/>
    <w:rsid w:val="00EE645C"/>
    <w:rsid w:val="00EE69ED"/>
    <w:rsid w:val="00EE7068"/>
    <w:rsid w:val="00EF08DE"/>
    <w:rsid w:val="00EF0B33"/>
    <w:rsid w:val="00EF13D4"/>
    <w:rsid w:val="00EF1C16"/>
    <w:rsid w:val="00EF24A4"/>
    <w:rsid w:val="00EF274A"/>
    <w:rsid w:val="00EF27AD"/>
    <w:rsid w:val="00EF3530"/>
    <w:rsid w:val="00EF3D6F"/>
    <w:rsid w:val="00EF3ED4"/>
    <w:rsid w:val="00EF40E4"/>
    <w:rsid w:val="00EF58D1"/>
    <w:rsid w:val="00EF5AEC"/>
    <w:rsid w:val="00EF600B"/>
    <w:rsid w:val="00EF6CCD"/>
    <w:rsid w:val="00EF7AF6"/>
    <w:rsid w:val="00EF7E1E"/>
    <w:rsid w:val="00F0027D"/>
    <w:rsid w:val="00F007CC"/>
    <w:rsid w:val="00F00915"/>
    <w:rsid w:val="00F00D7F"/>
    <w:rsid w:val="00F02122"/>
    <w:rsid w:val="00F02260"/>
    <w:rsid w:val="00F02B24"/>
    <w:rsid w:val="00F02E50"/>
    <w:rsid w:val="00F03ED5"/>
    <w:rsid w:val="00F03F30"/>
    <w:rsid w:val="00F044AA"/>
    <w:rsid w:val="00F065D5"/>
    <w:rsid w:val="00F068BA"/>
    <w:rsid w:val="00F06F8B"/>
    <w:rsid w:val="00F10788"/>
    <w:rsid w:val="00F108FA"/>
    <w:rsid w:val="00F10D89"/>
    <w:rsid w:val="00F11949"/>
    <w:rsid w:val="00F130B9"/>
    <w:rsid w:val="00F13CD4"/>
    <w:rsid w:val="00F13E71"/>
    <w:rsid w:val="00F14C0A"/>
    <w:rsid w:val="00F15100"/>
    <w:rsid w:val="00F15786"/>
    <w:rsid w:val="00F164A3"/>
    <w:rsid w:val="00F17269"/>
    <w:rsid w:val="00F17793"/>
    <w:rsid w:val="00F17D8C"/>
    <w:rsid w:val="00F20514"/>
    <w:rsid w:val="00F21228"/>
    <w:rsid w:val="00F21414"/>
    <w:rsid w:val="00F2179B"/>
    <w:rsid w:val="00F21E98"/>
    <w:rsid w:val="00F2233A"/>
    <w:rsid w:val="00F22C55"/>
    <w:rsid w:val="00F2339B"/>
    <w:rsid w:val="00F23EDA"/>
    <w:rsid w:val="00F242B8"/>
    <w:rsid w:val="00F243FF"/>
    <w:rsid w:val="00F245CB"/>
    <w:rsid w:val="00F24674"/>
    <w:rsid w:val="00F24A8A"/>
    <w:rsid w:val="00F262B7"/>
    <w:rsid w:val="00F26EB2"/>
    <w:rsid w:val="00F314AF"/>
    <w:rsid w:val="00F315E3"/>
    <w:rsid w:val="00F325CC"/>
    <w:rsid w:val="00F325E7"/>
    <w:rsid w:val="00F32797"/>
    <w:rsid w:val="00F334D8"/>
    <w:rsid w:val="00F3366B"/>
    <w:rsid w:val="00F33FF6"/>
    <w:rsid w:val="00F35761"/>
    <w:rsid w:val="00F357DD"/>
    <w:rsid w:val="00F35E08"/>
    <w:rsid w:val="00F3619E"/>
    <w:rsid w:val="00F36EC2"/>
    <w:rsid w:val="00F40804"/>
    <w:rsid w:val="00F409E3"/>
    <w:rsid w:val="00F40A08"/>
    <w:rsid w:val="00F40B39"/>
    <w:rsid w:val="00F4180A"/>
    <w:rsid w:val="00F41992"/>
    <w:rsid w:val="00F42C49"/>
    <w:rsid w:val="00F438B8"/>
    <w:rsid w:val="00F4414C"/>
    <w:rsid w:val="00F445EE"/>
    <w:rsid w:val="00F44915"/>
    <w:rsid w:val="00F46162"/>
    <w:rsid w:val="00F462D8"/>
    <w:rsid w:val="00F4644C"/>
    <w:rsid w:val="00F46E16"/>
    <w:rsid w:val="00F474AF"/>
    <w:rsid w:val="00F47D45"/>
    <w:rsid w:val="00F47DC4"/>
    <w:rsid w:val="00F47ED2"/>
    <w:rsid w:val="00F50F42"/>
    <w:rsid w:val="00F51D9D"/>
    <w:rsid w:val="00F52043"/>
    <w:rsid w:val="00F52914"/>
    <w:rsid w:val="00F529E6"/>
    <w:rsid w:val="00F5380F"/>
    <w:rsid w:val="00F53CB8"/>
    <w:rsid w:val="00F53EF8"/>
    <w:rsid w:val="00F54CB4"/>
    <w:rsid w:val="00F55525"/>
    <w:rsid w:val="00F556C3"/>
    <w:rsid w:val="00F5602B"/>
    <w:rsid w:val="00F578E0"/>
    <w:rsid w:val="00F57BEA"/>
    <w:rsid w:val="00F6055F"/>
    <w:rsid w:val="00F61276"/>
    <w:rsid w:val="00F61D15"/>
    <w:rsid w:val="00F631C7"/>
    <w:rsid w:val="00F63C6D"/>
    <w:rsid w:val="00F63CDD"/>
    <w:rsid w:val="00F63EC8"/>
    <w:rsid w:val="00F649AF"/>
    <w:rsid w:val="00F65D39"/>
    <w:rsid w:val="00F65EE5"/>
    <w:rsid w:val="00F65F71"/>
    <w:rsid w:val="00F661E6"/>
    <w:rsid w:val="00F66A34"/>
    <w:rsid w:val="00F6718F"/>
    <w:rsid w:val="00F676C0"/>
    <w:rsid w:val="00F678B1"/>
    <w:rsid w:val="00F67CDB"/>
    <w:rsid w:val="00F712D2"/>
    <w:rsid w:val="00F71309"/>
    <w:rsid w:val="00F71852"/>
    <w:rsid w:val="00F72769"/>
    <w:rsid w:val="00F72A3C"/>
    <w:rsid w:val="00F72C91"/>
    <w:rsid w:val="00F7352D"/>
    <w:rsid w:val="00F73AD2"/>
    <w:rsid w:val="00F73DDC"/>
    <w:rsid w:val="00F7481B"/>
    <w:rsid w:val="00F75957"/>
    <w:rsid w:val="00F75D71"/>
    <w:rsid w:val="00F76038"/>
    <w:rsid w:val="00F76129"/>
    <w:rsid w:val="00F76E8F"/>
    <w:rsid w:val="00F77098"/>
    <w:rsid w:val="00F8117B"/>
    <w:rsid w:val="00F81E28"/>
    <w:rsid w:val="00F82285"/>
    <w:rsid w:val="00F828B3"/>
    <w:rsid w:val="00F835ED"/>
    <w:rsid w:val="00F845EE"/>
    <w:rsid w:val="00F85123"/>
    <w:rsid w:val="00F85787"/>
    <w:rsid w:val="00F85A93"/>
    <w:rsid w:val="00F86400"/>
    <w:rsid w:val="00F90A2C"/>
    <w:rsid w:val="00F916F3"/>
    <w:rsid w:val="00F91EF3"/>
    <w:rsid w:val="00F9234D"/>
    <w:rsid w:val="00F928DC"/>
    <w:rsid w:val="00F92B23"/>
    <w:rsid w:val="00F92D2A"/>
    <w:rsid w:val="00F92E6A"/>
    <w:rsid w:val="00F92EDE"/>
    <w:rsid w:val="00F93340"/>
    <w:rsid w:val="00F94471"/>
    <w:rsid w:val="00F95108"/>
    <w:rsid w:val="00F95967"/>
    <w:rsid w:val="00F964AC"/>
    <w:rsid w:val="00F96A70"/>
    <w:rsid w:val="00F96B47"/>
    <w:rsid w:val="00F96BF4"/>
    <w:rsid w:val="00F9773F"/>
    <w:rsid w:val="00FA0353"/>
    <w:rsid w:val="00FA04E7"/>
    <w:rsid w:val="00FA1E3D"/>
    <w:rsid w:val="00FA22F8"/>
    <w:rsid w:val="00FA36CB"/>
    <w:rsid w:val="00FA3DD1"/>
    <w:rsid w:val="00FA3F78"/>
    <w:rsid w:val="00FA410A"/>
    <w:rsid w:val="00FA439D"/>
    <w:rsid w:val="00FA4BB8"/>
    <w:rsid w:val="00FA4BCD"/>
    <w:rsid w:val="00FA4C0F"/>
    <w:rsid w:val="00FA4E5F"/>
    <w:rsid w:val="00FA762C"/>
    <w:rsid w:val="00FB0175"/>
    <w:rsid w:val="00FB055F"/>
    <w:rsid w:val="00FB089E"/>
    <w:rsid w:val="00FB0C70"/>
    <w:rsid w:val="00FB16D8"/>
    <w:rsid w:val="00FB1BF5"/>
    <w:rsid w:val="00FB2A7F"/>
    <w:rsid w:val="00FB2BAE"/>
    <w:rsid w:val="00FB3D38"/>
    <w:rsid w:val="00FB42B1"/>
    <w:rsid w:val="00FB42C7"/>
    <w:rsid w:val="00FB4E8B"/>
    <w:rsid w:val="00FB69D7"/>
    <w:rsid w:val="00FB6E16"/>
    <w:rsid w:val="00FB71F9"/>
    <w:rsid w:val="00FB77D6"/>
    <w:rsid w:val="00FB7B98"/>
    <w:rsid w:val="00FC0ABC"/>
    <w:rsid w:val="00FC0B45"/>
    <w:rsid w:val="00FC10F1"/>
    <w:rsid w:val="00FC1D8C"/>
    <w:rsid w:val="00FC21A6"/>
    <w:rsid w:val="00FC2686"/>
    <w:rsid w:val="00FC39EA"/>
    <w:rsid w:val="00FC404A"/>
    <w:rsid w:val="00FC40B5"/>
    <w:rsid w:val="00FC4591"/>
    <w:rsid w:val="00FC4A26"/>
    <w:rsid w:val="00FC4F27"/>
    <w:rsid w:val="00FC58A8"/>
    <w:rsid w:val="00FC6D84"/>
    <w:rsid w:val="00FC724B"/>
    <w:rsid w:val="00FC76F6"/>
    <w:rsid w:val="00FC797E"/>
    <w:rsid w:val="00FC7C8F"/>
    <w:rsid w:val="00FD15BC"/>
    <w:rsid w:val="00FD1D71"/>
    <w:rsid w:val="00FD237B"/>
    <w:rsid w:val="00FD2D44"/>
    <w:rsid w:val="00FD3140"/>
    <w:rsid w:val="00FD3708"/>
    <w:rsid w:val="00FD4330"/>
    <w:rsid w:val="00FD46E9"/>
    <w:rsid w:val="00FD4D5D"/>
    <w:rsid w:val="00FD4E55"/>
    <w:rsid w:val="00FD56C0"/>
    <w:rsid w:val="00FD57E4"/>
    <w:rsid w:val="00FD5933"/>
    <w:rsid w:val="00FD6990"/>
    <w:rsid w:val="00FE00BB"/>
    <w:rsid w:val="00FE06BE"/>
    <w:rsid w:val="00FE0C3B"/>
    <w:rsid w:val="00FE2133"/>
    <w:rsid w:val="00FE39A6"/>
    <w:rsid w:val="00FE3B1E"/>
    <w:rsid w:val="00FE44D4"/>
    <w:rsid w:val="00FE44D8"/>
    <w:rsid w:val="00FE4570"/>
    <w:rsid w:val="00FE4AB9"/>
    <w:rsid w:val="00FE4C4D"/>
    <w:rsid w:val="00FE5126"/>
    <w:rsid w:val="00FE52DB"/>
    <w:rsid w:val="00FE5FA7"/>
    <w:rsid w:val="00FE6593"/>
    <w:rsid w:val="00FE6F0A"/>
    <w:rsid w:val="00FF0D95"/>
    <w:rsid w:val="00FF1145"/>
    <w:rsid w:val="00FF11A7"/>
    <w:rsid w:val="00FF15A4"/>
    <w:rsid w:val="00FF4068"/>
    <w:rsid w:val="00FF4B91"/>
    <w:rsid w:val="00FF4FE7"/>
    <w:rsid w:val="00FF6934"/>
    <w:rsid w:val="00FF6A30"/>
    <w:rsid w:val="00FF7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64D6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7E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5137F1"/>
    <w:pPr>
      <w:numPr>
        <w:numId w:val="1"/>
      </w:numPr>
      <w:spacing w:after="0" w:line="240" w:lineRule="auto"/>
    </w:pPr>
  </w:style>
  <w:style w:type="character" w:customStyle="1" w:styleId="JAChar">
    <w:name w:val="JA Char"/>
    <w:basedOn w:val="DefaultParagraphFont"/>
    <w:link w:val="JA"/>
    <w:rsid w:val="005137F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6E3F02"/>
    <w:rPr>
      <w:rFonts w:asciiTheme="minorHAnsi" w:hAnsiTheme="minorHAnsi" w:cstheme="minorHAnsi"/>
      <w:b/>
      <w:bCs/>
      <w:color w:val="auto"/>
      <w:kern w:val="32"/>
      <w:sz w:val="24"/>
      <w:szCs w:val="24"/>
      <w:u w:val="single"/>
    </w:rPr>
  </w:style>
  <w:style w:type="character" w:customStyle="1" w:styleId="JAHeading1Char">
    <w:name w:val="JA Heading 1 Char"/>
    <w:basedOn w:val="Heading1Char"/>
    <w:link w:val="JAHeading1"/>
    <w:rsid w:val="006E3F02"/>
    <w:rPr>
      <w:rFonts w:asciiTheme="majorHAnsi" w:eastAsiaTheme="majorEastAsia" w:hAnsiTheme="majorHAnsi" w:cstheme="minorHAnsi"/>
      <w:b/>
      <w:bCs/>
      <w:color w:val="2E74B5" w:themeColor="accent1" w:themeShade="BF"/>
      <w:kern w:val="32"/>
      <w:sz w:val="24"/>
      <w:szCs w:val="24"/>
      <w:u w:val="single"/>
    </w:rPr>
  </w:style>
  <w:style w:type="character" w:styleId="UnresolvedMention">
    <w:name w:val="Unresolved Mention"/>
    <w:basedOn w:val="DefaultParagraphFont"/>
    <w:uiPriority w:val="99"/>
    <w:semiHidden/>
    <w:unhideWhenUsed/>
    <w:rsid w:val="00A147AE"/>
    <w:rPr>
      <w:color w:val="605E5C"/>
      <w:shd w:val="clear" w:color="auto" w:fill="E1DFDD"/>
    </w:rPr>
  </w:style>
  <w:style w:type="character" w:customStyle="1" w:styleId="Heading3Char">
    <w:name w:val="Heading 3 Char"/>
    <w:basedOn w:val="DefaultParagraphFont"/>
    <w:link w:val="Heading3"/>
    <w:uiPriority w:val="9"/>
    <w:rsid w:val="00A64D69"/>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6E3F02"/>
    <w:pPr>
      <w:spacing w:after="100"/>
      <w:ind w:left="440"/>
    </w:pPr>
  </w:style>
  <w:style w:type="paragraph" w:styleId="Footer">
    <w:name w:val="footer"/>
    <w:basedOn w:val="Normal"/>
    <w:link w:val="FooterChar"/>
    <w:uiPriority w:val="99"/>
    <w:unhideWhenUsed/>
    <w:rsid w:val="00173E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3EAE"/>
  </w:style>
  <w:style w:type="character" w:customStyle="1" w:styleId="authorortitle">
    <w:name w:val="authorortitle"/>
    <w:basedOn w:val="DefaultParagraphFont"/>
    <w:rsid w:val="00A75496"/>
  </w:style>
  <w:style w:type="character" w:styleId="Strong">
    <w:name w:val="Strong"/>
    <w:basedOn w:val="DefaultParagraphFont"/>
    <w:uiPriority w:val="22"/>
    <w:qFormat/>
    <w:rsid w:val="00FE5FA7"/>
    <w:rPr>
      <w:b/>
      <w:bCs/>
    </w:rPr>
  </w:style>
  <w:style w:type="character" w:customStyle="1" w:styleId="itemtype">
    <w:name w:val="itemtype"/>
    <w:basedOn w:val="DefaultParagraphFont"/>
    <w:rsid w:val="00FE5FA7"/>
  </w:style>
  <w:style w:type="character" w:customStyle="1" w:styleId="a-size-extra-large">
    <w:name w:val="a-size-extra-large"/>
    <w:basedOn w:val="DefaultParagraphFont"/>
    <w:rsid w:val="00342B45"/>
  </w:style>
  <w:style w:type="character" w:customStyle="1" w:styleId="a-size-large">
    <w:name w:val="a-size-large"/>
    <w:basedOn w:val="DefaultParagraphFont"/>
    <w:rsid w:val="00342B45"/>
  </w:style>
  <w:style w:type="character" w:customStyle="1" w:styleId="itemauthor">
    <w:name w:val="itemauthor"/>
    <w:basedOn w:val="DefaultParagraphFont"/>
    <w:rsid w:val="00AA33D8"/>
  </w:style>
  <w:style w:type="paragraph" w:styleId="NormalWeb">
    <w:name w:val="Normal (Web)"/>
    <w:basedOn w:val="Normal"/>
    <w:uiPriority w:val="99"/>
    <w:unhideWhenUsed/>
    <w:rsid w:val="00A603F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rontpage">
    <w:name w:val="frontpage"/>
    <w:basedOn w:val="Normal"/>
    <w:rsid w:val="00920FF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19321E"/>
    <w:pPr>
      <w:spacing w:after="0" w:line="240" w:lineRule="auto"/>
    </w:pPr>
  </w:style>
  <w:style w:type="paragraph" w:customStyle="1" w:styleId="quote-w-sub">
    <w:name w:val="quote-w-sub"/>
    <w:basedOn w:val="Normal"/>
    <w:rsid w:val="001426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426C4"/>
    <w:rPr>
      <w:i/>
      <w:iCs/>
    </w:rPr>
  </w:style>
  <w:style w:type="character" w:customStyle="1" w:styleId="Heading4Char">
    <w:name w:val="Heading 4 Char"/>
    <w:basedOn w:val="DefaultParagraphFont"/>
    <w:link w:val="Heading4"/>
    <w:uiPriority w:val="9"/>
    <w:rsid w:val="006D37E5"/>
    <w:rPr>
      <w:rFonts w:asciiTheme="majorHAnsi" w:eastAsiaTheme="majorEastAsia" w:hAnsiTheme="majorHAnsi" w:cstheme="majorBidi"/>
      <w:i/>
      <w:iCs/>
      <w:color w:val="2E74B5" w:themeColor="accent1" w:themeShade="BF"/>
    </w:rPr>
  </w:style>
  <w:style w:type="character" w:customStyle="1" w:styleId="posted-on">
    <w:name w:val="posted-on"/>
    <w:basedOn w:val="DefaultParagraphFont"/>
    <w:rsid w:val="00F52043"/>
  </w:style>
  <w:style w:type="character" w:customStyle="1" w:styleId="byline">
    <w:name w:val="byline"/>
    <w:basedOn w:val="DefaultParagraphFont"/>
    <w:rsid w:val="00F52043"/>
  </w:style>
  <w:style w:type="character" w:customStyle="1" w:styleId="author">
    <w:name w:val="author"/>
    <w:basedOn w:val="DefaultParagraphFont"/>
    <w:rsid w:val="00F52043"/>
  </w:style>
  <w:style w:type="character" w:customStyle="1" w:styleId="author-name">
    <w:name w:val="author-name"/>
    <w:basedOn w:val="DefaultParagraphFont"/>
    <w:rsid w:val="00F52043"/>
  </w:style>
  <w:style w:type="paragraph" w:customStyle="1" w:styleId="body-paragraph">
    <w:name w:val="body-paragraph"/>
    <w:basedOn w:val="Normal"/>
    <w:rsid w:val="009309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runcatedresultstitle">
    <w:name w:val="truncatedresultstitle"/>
    <w:basedOn w:val="DefaultParagraphFont"/>
    <w:rsid w:val="003B7B16"/>
  </w:style>
  <w:style w:type="character" w:customStyle="1" w:styleId="titleauthoretc">
    <w:name w:val="titleauthoretc"/>
    <w:basedOn w:val="DefaultParagraphFont"/>
    <w:rsid w:val="003B7B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465425">
      <w:bodyDiv w:val="1"/>
      <w:marLeft w:val="0"/>
      <w:marRight w:val="0"/>
      <w:marTop w:val="0"/>
      <w:marBottom w:val="0"/>
      <w:divBdr>
        <w:top w:val="none" w:sz="0" w:space="0" w:color="auto"/>
        <w:left w:val="none" w:sz="0" w:space="0" w:color="auto"/>
        <w:bottom w:val="none" w:sz="0" w:space="0" w:color="auto"/>
        <w:right w:val="none" w:sz="0" w:space="0" w:color="auto"/>
      </w:divBdr>
    </w:div>
    <w:div w:id="50158354">
      <w:bodyDiv w:val="1"/>
      <w:marLeft w:val="0"/>
      <w:marRight w:val="0"/>
      <w:marTop w:val="0"/>
      <w:marBottom w:val="0"/>
      <w:divBdr>
        <w:top w:val="none" w:sz="0" w:space="0" w:color="auto"/>
        <w:left w:val="none" w:sz="0" w:space="0" w:color="auto"/>
        <w:bottom w:val="none" w:sz="0" w:space="0" w:color="auto"/>
        <w:right w:val="none" w:sz="0" w:space="0" w:color="auto"/>
      </w:divBdr>
    </w:div>
    <w:div w:id="77024442">
      <w:bodyDiv w:val="1"/>
      <w:marLeft w:val="0"/>
      <w:marRight w:val="0"/>
      <w:marTop w:val="0"/>
      <w:marBottom w:val="0"/>
      <w:divBdr>
        <w:top w:val="none" w:sz="0" w:space="0" w:color="auto"/>
        <w:left w:val="none" w:sz="0" w:space="0" w:color="auto"/>
        <w:bottom w:val="none" w:sz="0" w:space="0" w:color="auto"/>
        <w:right w:val="none" w:sz="0" w:space="0" w:color="auto"/>
      </w:divBdr>
    </w:div>
    <w:div w:id="165020129">
      <w:bodyDiv w:val="1"/>
      <w:marLeft w:val="0"/>
      <w:marRight w:val="0"/>
      <w:marTop w:val="0"/>
      <w:marBottom w:val="0"/>
      <w:divBdr>
        <w:top w:val="none" w:sz="0" w:space="0" w:color="auto"/>
        <w:left w:val="none" w:sz="0" w:space="0" w:color="auto"/>
        <w:bottom w:val="none" w:sz="0" w:space="0" w:color="auto"/>
        <w:right w:val="none" w:sz="0" w:space="0" w:color="auto"/>
      </w:divBdr>
    </w:div>
    <w:div w:id="181164993">
      <w:bodyDiv w:val="1"/>
      <w:marLeft w:val="0"/>
      <w:marRight w:val="0"/>
      <w:marTop w:val="0"/>
      <w:marBottom w:val="0"/>
      <w:divBdr>
        <w:top w:val="none" w:sz="0" w:space="0" w:color="auto"/>
        <w:left w:val="none" w:sz="0" w:space="0" w:color="auto"/>
        <w:bottom w:val="none" w:sz="0" w:space="0" w:color="auto"/>
        <w:right w:val="none" w:sz="0" w:space="0" w:color="auto"/>
      </w:divBdr>
    </w:div>
    <w:div w:id="198779556">
      <w:bodyDiv w:val="1"/>
      <w:marLeft w:val="0"/>
      <w:marRight w:val="0"/>
      <w:marTop w:val="0"/>
      <w:marBottom w:val="0"/>
      <w:divBdr>
        <w:top w:val="none" w:sz="0" w:space="0" w:color="auto"/>
        <w:left w:val="none" w:sz="0" w:space="0" w:color="auto"/>
        <w:bottom w:val="none" w:sz="0" w:space="0" w:color="auto"/>
        <w:right w:val="none" w:sz="0" w:space="0" w:color="auto"/>
      </w:divBdr>
    </w:div>
    <w:div w:id="202598745">
      <w:bodyDiv w:val="1"/>
      <w:marLeft w:val="0"/>
      <w:marRight w:val="0"/>
      <w:marTop w:val="0"/>
      <w:marBottom w:val="0"/>
      <w:divBdr>
        <w:top w:val="none" w:sz="0" w:space="0" w:color="auto"/>
        <w:left w:val="none" w:sz="0" w:space="0" w:color="auto"/>
        <w:bottom w:val="none" w:sz="0" w:space="0" w:color="auto"/>
        <w:right w:val="none" w:sz="0" w:space="0" w:color="auto"/>
      </w:divBdr>
    </w:div>
    <w:div w:id="217673601">
      <w:bodyDiv w:val="1"/>
      <w:marLeft w:val="0"/>
      <w:marRight w:val="0"/>
      <w:marTop w:val="0"/>
      <w:marBottom w:val="0"/>
      <w:divBdr>
        <w:top w:val="none" w:sz="0" w:space="0" w:color="auto"/>
        <w:left w:val="none" w:sz="0" w:space="0" w:color="auto"/>
        <w:bottom w:val="none" w:sz="0" w:space="0" w:color="auto"/>
        <w:right w:val="none" w:sz="0" w:space="0" w:color="auto"/>
      </w:divBdr>
    </w:div>
    <w:div w:id="227421298">
      <w:bodyDiv w:val="1"/>
      <w:marLeft w:val="0"/>
      <w:marRight w:val="0"/>
      <w:marTop w:val="0"/>
      <w:marBottom w:val="0"/>
      <w:divBdr>
        <w:top w:val="none" w:sz="0" w:space="0" w:color="auto"/>
        <w:left w:val="none" w:sz="0" w:space="0" w:color="auto"/>
        <w:bottom w:val="none" w:sz="0" w:space="0" w:color="auto"/>
        <w:right w:val="none" w:sz="0" w:space="0" w:color="auto"/>
      </w:divBdr>
    </w:div>
    <w:div w:id="277109292">
      <w:bodyDiv w:val="1"/>
      <w:marLeft w:val="0"/>
      <w:marRight w:val="0"/>
      <w:marTop w:val="0"/>
      <w:marBottom w:val="0"/>
      <w:divBdr>
        <w:top w:val="none" w:sz="0" w:space="0" w:color="auto"/>
        <w:left w:val="none" w:sz="0" w:space="0" w:color="auto"/>
        <w:bottom w:val="none" w:sz="0" w:space="0" w:color="auto"/>
        <w:right w:val="none" w:sz="0" w:space="0" w:color="auto"/>
      </w:divBdr>
    </w:div>
    <w:div w:id="288049644">
      <w:bodyDiv w:val="1"/>
      <w:marLeft w:val="0"/>
      <w:marRight w:val="0"/>
      <w:marTop w:val="0"/>
      <w:marBottom w:val="0"/>
      <w:divBdr>
        <w:top w:val="none" w:sz="0" w:space="0" w:color="auto"/>
        <w:left w:val="none" w:sz="0" w:space="0" w:color="auto"/>
        <w:bottom w:val="none" w:sz="0" w:space="0" w:color="auto"/>
        <w:right w:val="none" w:sz="0" w:space="0" w:color="auto"/>
      </w:divBdr>
      <w:divsChild>
        <w:div w:id="661005570">
          <w:marLeft w:val="0"/>
          <w:marRight w:val="0"/>
          <w:marTop w:val="0"/>
          <w:marBottom w:val="0"/>
          <w:divBdr>
            <w:top w:val="none" w:sz="0" w:space="0" w:color="auto"/>
            <w:left w:val="none" w:sz="0" w:space="0" w:color="auto"/>
            <w:bottom w:val="none" w:sz="0" w:space="0" w:color="auto"/>
            <w:right w:val="none" w:sz="0" w:space="0" w:color="auto"/>
          </w:divBdr>
        </w:div>
        <w:div w:id="1556159131">
          <w:marLeft w:val="0"/>
          <w:marRight w:val="0"/>
          <w:marTop w:val="0"/>
          <w:marBottom w:val="0"/>
          <w:divBdr>
            <w:top w:val="none" w:sz="0" w:space="0" w:color="auto"/>
            <w:left w:val="none" w:sz="0" w:space="0" w:color="auto"/>
            <w:bottom w:val="none" w:sz="0" w:space="0" w:color="auto"/>
            <w:right w:val="none" w:sz="0" w:space="0" w:color="auto"/>
          </w:divBdr>
        </w:div>
        <w:div w:id="972056457">
          <w:marLeft w:val="0"/>
          <w:marRight w:val="0"/>
          <w:marTop w:val="0"/>
          <w:marBottom w:val="0"/>
          <w:divBdr>
            <w:top w:val="none" w:sz="0" w:space="0" w:color="auto"/>
            <w:left w:val="none" w:sz="0" w:space="0" w:color="auto"/>
            <w:bottom w:val="none" w:sz="0" w:space="0" w:color="auto"/>
            <w:right w:val="none" w:sz="0" w:space="0" w:color="auto"/>
          </w:divBdr>
        </w:div>
        <w:div w:id="427964181">
          <w:marLeft w:val="0"/>
          <w:marRight w:val="0"/>
          <w:marTop w:val="0"/>
          <w:marBottom w:val="0"/>
          <w:divBdr>
            <w:top w:val="none" w:sz="0" w:space="0" w:color="auto"/>
            <w:left w:val="none" w:sz="0" w:space="0" w:color="auto"/>
            <w:bottom w:val="none" w:sz="0" w:space="0" w:color="auto"/>
            <w:right w:val="none" w:sz="0" w:space="0" w:color="auto"/>
          </w:divBdr>
        </w:div>
        <w:div w:id="1180655466">
          <w:marLeft w:val="0"/>
          <w:marRight w:val="0"/>
          <w:marTop w:val="0"/>
          <w:marBottom w:val="0"/>
          <w:divBdr>
            <w:top w:val="none" w:sz="0" w:space="0" w:color="auto"/>
            <w:left w:val="none" w:sz="0" w:space="0" w:color="auto"/>
            <w:bottom w:val="none" w:sz="0" w:space="0" w:color="auto"/>
            <w:right w:val="none" w:sz="0" w:space="0" w:color="auto"/>
          </w:divBdr>
        </w:div>
        <w:div w:id="347635232">
          <w:marLeft w:val="0"/>
          <w:marRight w:val="0"/>
          <w:marTop w:val="0"/>
          <w:marBottom w:val="0"/>
          <w:divBdr>
            <w:top w:val="none" w:sz="0" w:space="0" w:color="auto"/>
            <w:left w:val="none" w:sz="0" w:space="0" w:color="auto"/>
            <w:bottom w:val="none" w:sz="0" w:space="0" w:color="auto"/>
            <w:right w:val="none" w:sz="0" w:space="0" w:color="auto"/>
          </w:divBdr>
        </w:div>
      </w:divsChild>
    </w:div>
    <w:div w:id="379863804">
      <w:bodyDiv w:val="1"/>
      <w:marLeft w:val="0"/>
      <w:marRight w:val="0"/>
      <w:marTop w:val="0"/>
      <w:marBottom w:val="0"/>
      <w:divBdr>
        <w:top w:val="none" w:sz="0" w:space="0" w:color="auto"/>
        <w:left w:val="none" w:sz="0" w:space="0" w:color="auto"/>
        <w:bottom w:val="none" w:sz="0" w:space="0" w:color="auto"/>
        <w:right w:val="none" w:sz="0" w:space="0" w:color="auto"/>
      </w:divBdr>
      <w:divsChild>
        <w:div w:id="263195899">
          <w:marLeft w:val="0"/>
          <w:marRight w:val="0"/>
          <w:marTop w:val="75"/>
          <w:marBottom w:val="675"/>
          <w:divBdr>
            <w:top w:val="none" w:sz="0" w:space="0" w:color="auto"/>
            <w:left w:val="none" w:sz="0" w:space="0" w:color="auto"/>
            <w:bottom w:val="none" w:sz="0" w:space="0" w:color="auto"/>
            <w:right w:val="none" w:sz="0" w:space="0" w:color="auto"/>
          </w:divBdr>
        </w:div>
      </w:divsChild>
    </w:div>
    <w:div w:id="386799705">
      <w:bodyDiv w:val="1"/>
      <w:marLeft w:val="0"/>
      <w:marRight w:val="0"/>
      <w:marTop w:val="0"/>
      <w:marBottom w:val="0"/>
      <w:divBdr>
        <w:top w:val="none" w:sz="0" w:space="0" w:color="auto"/>
        <w:left w:val="none" w:sz="0" w:space="0" w:color="auto"/>
        <w:bottom w:val="none" w:sz="0" w:space="0" w:color="auto"/>
        <w:right w:val="none" w:sz="0" w:space="0" w:color="auto"/>
      </w:divBdr>
    </w:div>
    <w:div w:id="436291755">
      <w:bodyDiv w:val="1"/>
      <w:marLeft w:val="0"/>
      <w:marRight w:val="0"/>
      <w:marTop w:val="0"/>
      <w:marBottom w:val="0"/>
      <w:divBdr>
        <w:top w:val="none" w:sz="0" w:space="0" w:color="auto"/>
        <w:left w:val="none" w:sz="0" w:space="0" w:color="auto"/>
        <w:bottom w:val="none" w:sz="0" w:space="0" w:color="auto"/>
        <w:right w:val="none" w:sz="0" w:space="0" w:color="auto"/>
      </w:divBdr>
    </w:div>
    <w:div w:id="474496791">
      <w:bodyDiv w:val="1"/>
      <w:marLeft w:val="0"/>
      <w:marRight w:val="0"/>
      <w:marTop w:val="0"/>
      <w:marBottom w:val="0"/>
      <w:divBdr>
        <w:top w:val="none" w:sz="0" w:space="0" w:color="auto"/>
        <w:left w:val="none" w:sz="0" w:space="0" w:color="auto"/>
        <w:bottom w:val="none" w:sz="0" w:space="0" w:color="auto"/>
        <w:right w:val="none" w:sz="0" w:space="0" w:color="auto"/>
      </w:divBdr>
    </w:div>
    <w:div w:id="491412978">
      <w:bodyDiv w:val="1"/>
      <w:marLeft w:val="0"/>
      <w:marRight w:val="0"/>
      <w:marTop w:val="0"/>
      <w:marBottom w:val="0"/>
      <w:divBdr>
        <w:top w:val="none" w:sz="0" w:space="0" w:color="auto"/>
        <w:left w:val="none" w:sz="0" w:space="0" w:color="auto"/>
        <w:bottom w:val="none" w:sz="0" w:space="0" w:color="auto"/>
        <w:right w:val="none" w:sz="0" w:space="0" w:color="auto"/>
      </w:divBdr>
    </w:div>
    <w:div w:id="534581149">
      <w:bodyDiv w:val="1"/>
      <w:marLeft w:val="0"/>
      <w:marRight w:val="0"/>
      <w:marTop w:val="0"/>
      <w:marBottom w:val="0"/>
      <w:divBdr>
        <w:top w:val="none" w:sz="0" w:space="0" w:color="auto"/>
        <w:left w:val="none" w:sz="0" w:space="0" w:color="auto"/>
        <w:bottom w:val="none" w:sz="0" w:space="0" w:color="auto"/>
        <w:right w:val="none" w:sz="0" w:space="0" w:color="auto"/>
      </w:divBdr>
    </w:div>
    <w:div w:id="548541173">
      <w:bodyDiv w:val="1"/>
      <w:marLeft w:val="0"/>
      <w:marRight w:val="0"/>
      <w:marTop w:val="0"/>
      <w:marBottom w:val="0"/>
      <w:divBdr>
        <w:top w:val="none" w:sz="0" w:space="0" w:color="auto"/>
        <w:left w:val="none" w:sz="0" w:space="0" w:color="auto"/>
        <w:bottom w:val="none" w:sz="0" w:space="0" w:color="auto"/>
        <w:right w:val="none" w:sz="0" w:space="0" w:color="auto"/>
      </w:divBdr>
    </w:div>
    <w:div w:id="562721135">
      <w:bodyDiv w:val="1"/>
      <w:marLeft w:val="0"/>
      <w:marRight w:val="0"/>
      <w:marTop w:val="0"/>
      <w:marBottom w:val="0"/>
      <w:divBdr>
        <w:top w:val="none" w:sz="0" w:space="0" w:color="auto"/>
        <w:left w:val="none" w:sz="0" w:space="0" w:color="auto"/>
        <w:bottom w:val="none" w:sz="0" w:space="0" w:color="auto"/>
        <w:right w:val="none" w:sz="0" w:space="0" w:color="auto"/>
      </w:divBdr>
    </w:div>
    <w:div w:id="588855287">
      <w:bodyDiv w:val="1"/>
      <w:marLeft w:val="0"/>
      <w:marRight w:val="0"/>
      <w:marTop w:val="0"/>
      <w:marBottom w:val="0"/>
      <w:divBdr>
        <w:top w:val="none" w:sz="0" w:space="0" w:color="auto"/>
        <w:left w:val="none" w:sz="0" w:space="0" w:color="auto"/>
        <w:bottom w:val="none" w:sz="0" w:space="0" w:color="auto"/>
        <w:right w:val="none" w:sz="0" w:space="0" w:color="auto"/>
      </w:divBdr>
      <w:divsChild>
        <w:div w:id="1341204484">
          <w:marLeft w:val="360"/>
          <w:marRight w:val="0"/>
          <w:marTop w:val="200"/>
          <w:marBottom w:val="0"/>
          <w:divBdr>
            <w:top w:val="none" w:sz="0" w:space="0" w:color="auto"/>
            <w:left w:val="none" w:sz="0" w:space="0" w:color="auto"/>
            <w:bottom w:val="none" w:sz="0" w:space="0" w:color="auto"/>
            <w:right w:val="none" w:sz="0" w:space="0" w:color="auto"/>
          </w:divBdr>
        </w:div>
      </w:divsChild>
    </w:div>
    <w:div w:id="595407546">
      <w:bodyDiv w:val="1"/>
      <w:marLeft w:val="0"/>
      <w:marRight w:val="0"/>
      <w:marTop w:val="0"/>
      <w:marBottom w:val="0"/>
      <w:divBdr>
        <w:top w:val="none" w:sz="0" w:space="0" w:color="auto"/>
        <w:left w:val="none" w:sz="0" w:space="0" w:color="auto"/>
        <w:bottom w:val="none" w:sz="0" w:space="0" w:color="auto"/>
        <w:right w:val="none" w:sz="0" w:space="0" w:color="auto"/>
      </w:divBdr>
      <w:divsChild>
        <w:div w:id="176384619">
          <w:marLeft w:val="547"/>
          <w:marRight w:val="0"/>
          <w:marTop w:val="96"/>
          <w:marBottom w:val="0"/>
          <w:divBdr>
            <w:top w:val="none" w:sz="0" w:space="0" w:color="auto"/>
            <w:left w:val="none" w:sz="0" w:space="0" w:color="auto"/>
            <w:bottom w:val="none" w:sz="0" w:space="0" w:color="auto"/>
            <w:right w:val="none" w:sz="0" w:space="0" w:color="auto"/>
          </w:divBdr>
        </w:div>
      </w:divsChild>
    </w:div>
    <w:div w:id="680399838">
      <w:bodyDiv w:val="1"/>
      <w:marLeft w:val="0"/>
      <w:marRight w:val="0"/>
      <w:marTop w:val="0"/>
      <w:marBottom w:val="0"/>
      <w:divBdr>
        <w:top w:val="none" w:sz="0" w:space="0" w:color="auto"/>
        <w:left w:val="none" w:sz="0" w:space="0" w:color="auto"/>
        <w:bottom w:val="none" w:sz="0" w:space="0" w:color="auto"/>
        <w:right w:val="none" w:sz="0" w:space="0" w:color="auto"/>
      </w:divBdr>
    </w:div>
    <w:div w:id="689379477">
      <w:bodyDiv w:val="1"/>
      <w:marLeft w:val="0"/>
      <w:marRight w:val="0"/>
      <w:marTop w:val="0"/>
      <w:marBottom w:val="0"/>
      <w:divBdr>
        <w:top w:val="none" w:sz="0" w:space="0" w:color="auto"/>
        <w:left w:val="none" w:sz="0" w:space="0" w:color="auto"/>
        <w:bottom w:val="none" w:sz="0" w:space="0" w:color="auto"/>
        <w:right w:val="none" w:sz="0" w:space="0" w:color="auto"/>
      </w:divBdr>
    </w:div>
    <w:div w:id="787821001">
      <w:bodyDiv w:val="1"/>
      <w:marLeft w:val="0"/>
      <w:marRight w:val="0"/>
      <w:marTop w:val="0"/>
      <w:marBottom w:val="0"/>
      <w:divBdr>
        <w:top w:val="none" w:sz="0" w:space="0" w:color="auto"/>
        <w:left w:val="none" w:sz="0" w:space="0" w:color="auto"/>
        <w:bottom w:val="none" w:sz="0" w:space="0" w:color="auto"/>
        <w:right w:val="none" w:sz="0" w:space="0" w:color="auto"/>
      </w:divBdr>
    </w:div>
    <w:div w:id="788010122">
      <w:bodyDiv w:val="1"/>
      <w:marLeft w:val="0"/>
      <w:marRight w:val="0"/>
      <w:marTop w:val="0"/>
      <w:marBottom w:val="0"/>
      <w:divBdr>
        <w:top w:val="none" w:sz="0" w:space="0" w:color="auto"/>
        <w:left w:val="none" w:sz="0" w:space="0" w:color="auto"/>
        <w:bottom w:val="none" w:sz="0" w:space="0" w:color="auto"/>
        <w:right w:val="none" w:sz="0" w:space="0" w:color="auto"/>
      </w:divBdr>
    </w:div>
    <w:div w:id="859513660">
      <w:bodyDiv w:val="1"/>
      <w:marLeft w:val="0"/>
      <w:marRight w:val="0"/>
      <w:marTop w:val="0"/>
      <w:marBottom w:val="0"/>
      <w:divBdr>
        <w:top w:val="none" w:sz="0" w:space="0" w:color="auto"/>
        <w:left w:val="none" w:sz="0" w:space="0" w:color="auto"/>
        <w:bottom w:val="none" w:sz="0" w:space="0" w:color="auto"/>
        <w:right w:val="none" w:sz="0" w:space="0" w:color="auto"/>
      </w:divBdr>
      <w:divsChild>
        <w:div w:id="33241794">
          <w:marLeft w:val="360"/>
          <w:marRight w:val="0"/>
          <w:marTop w:val="200"/>
          <w:marBottom w:val="0"/>
          <w:divBdr>
            <w:top w:val="none" w:sz="0" w:space="0" w:color="auto"/>
            <w:left w:val="none" w:sz="0" w:space="0" w:color="auto"/>
            <w:bottom w:val="none" w:sz="0" w:space="0" w:color="auto"/>
            <w:right w:val="none" w:sz="0" w:space="0" w:color="auto"/>
          </w:divBdr>
        </w:div>
        <w:div w:id="1939869540">
          <w:marLeft w:val="360"/>
          <w:marRight w:val="0"/>
          <w:marTop w:val="200"/>
          <w:marBottom w:val="0"/>
          <w:divBdr>
            <w:top w:val="none" w:sz="0" w:space="0" w:color="auto"/>
            <w:left w:val="none" w:sz="0" w:space="0" w:color="auto"/>
            <w:bottom w:val="none" w:sz="0" w:space="0" w:color="auto"/>
            <w:right w:val="none" w:sz="0" w:space="0" w:color="auto"/>
          </w:divBdr>
        </w:div>
        <w:div w:id="267126549">
          <w:marLeft w:val="360"/>
          <w:marRight w:val="0"/>
          <w:marTop w:val="200"/>
          <w:marBottom w:val="0"/>
          <w:divBdr>
            <w:top w:val="none" w:sz="0" w:space="0" w:color="auto"/>
            <w:left w:val="none" w:sz="0" w:space="0" w:color="auto"/>
            <w:bottom w:val="none" w:sz="0" w:space="0" w:color="auto"/>
            <w:right w:val="none" w:sz="0" w:space="0" w:color="auto"/>
          </w:divBdr>
        </w:div>
        <w:div w:id="806777178">
          <w:marLeft w:val="360"/>
          <w:marRight w:val="0"/>
          <w:marTop w:val="200"/>
          <w:marBottom w:val="0"/>
          <w:divBdr>
            <w:top w:val="none" w:sz="0" w:space="0" w:color="auto"/>
            <w:left w:val="none" w:sz="0" w:space="0" w:color="auto"/>
            <w:bottom w:val="none" w:sz="0" w:space="0" w:color="auto"/>
            <w:right w:val="none" w:sz="0" w:space="0" w:color="auto"/>
          </w:divBdr>
        </w:div>
        <w:div w:id="349526718">
          <w:marLeft w:val="1440"/>
          <w:marRight w:val="0"/>
          <w:marTop w:val="100"/>
          <w:marBottom w:val="0"/>
          <w:divBdr>
            <w:top w:val="none" w:sz="0" w:space="0" w:color="auto"/>
            <w:left w:val="none" w:sz="0" w:space="0" w:color="auto"/>
            <w:bottom w:val="none" w:sz="0" w:space="0" w:color="auto"/>
            <w:right w:val="none" w:sz="0" w:space="0" w:color="auto"/>
          </w:divBdr>
        </w:div>
        <w:div w:id="1164470261">
          <w:marLeft w:val="1440"/>
          <w:marRight w:val="0"/>
          <w:marTop w:val="100"/>
          <w:marBottom w:val="0"/>
          <w:divBdr>
            <w:top w:val="none" w:sz="0" w:space="0" w:color="auto"/>
            <w:left w:val="none" w:sz="0" w:space="0" w:color="auto"/>
            <w:bottom w:val="none" w:sz="0" w:space="0" w:color="auto"/>
            <w:right w:val="none" w:sz="0" w:space="0" w:color="auto"/>
          </w:divBdr>
        </w:div>
        <w:div w:id="925575838">
          <w:marLeft w:val="1440"/>
          <w:marRight w:val="0"/>
          <w:marTop w:val="100"/>
          <w:marBottom w:val="0"/>
          <w:divBdr>
            <w:top w:val="none" w:sz="0" w:space="0" w:color="auto"/>
            <w:left w:val="none" w:sz="0" w:space="0" w:color="auto"/>
            <w:bottom w:val="none" w:sz="0" w:space="0" w:color="auto"/>
            <w:right w:val="none" w:sz="0" w:space="0" w:color="auto"/>
          </w:divBdr>
        </w:div>
        <w:div w:id="1535195872">
          <w:marLeft w:val="1440"/>
          <w:marRight w:val="0"/>
          <w:marTop w:val="100"/>
          <w:marBottom w:val="0"/>
          <w:divBdr>
            <w:top w:val="none" w:sz="0" w:space="0" w:color="auto"/>
            <w:left w:val="none" w:sz="0" w:space="0" w:color="auto"/>
            <w:bottom w:val="none" w:sz="0" w:space="0" w:color="auto"/>
            <w:right w:val="none" w:sz="0" w:space="0" w:color="auto"/>
          </w:divBdr>
        </w:div>
      </w:divsChild>
    </w:div>
    <w:div w:id="905645251">
      <w:bodyDiv w:val="1"/>
      <w:marLeft w:val="0"/>
      <w:marRight w:val="0"/>
      <w:marTop w:val="0"/>
      <w:marBottom w:val="0"/>
      <w:divBdr>
        <w:top w:val="none" w:sz="0" w:space="0" w:color="auto"/>
        <w:left w:val="none" w:sz="0" w:space="0" w:color="auto"/>
        <w:bottom w:val="none" w:sz="0" w:space="0" w:color="auto"/>
        <w:right w:val="none" w:sz="0" w:space="0" w:color="auto"/>
      </w:divBdr>
    </w:div>
    <w:div w:id="913124811">
      <w:bodyDiv w:val="1"/>
      <w:marLeft w:val="0"/>
      <w:marRight w:val="0"/>
      <w:marTop w:val="0"/>
      <w:marBottom w:val="0"/>
      <w:divBdr>
        <w:top w:val="none" w:sz="0" w:space="0" w:color="auto"/>
        <w:left w:val="none" w:sz="0" w:space="0" w:color="auto"/>
        <w:bottom w:val="none" w:sz="0" w:space="0" w:color="auto"/>
        <w:right w:val="none" w:sz="0" w:space="0" w:color="auto"/>
      </w:divBdr>
    </w:div>
    <w:div w:id="918369322">
      <w:bodyDiv w:val="1"/>
      <w:marLeft w:val="0"/>
      <w:marRight w:val="0"/>
      <w:marTop w:val="0"/>
      <w:marBottom w:val="0"/>
      <w:divBdr>
        <w:top w:val="none" w:sz="0" w:space="0" w:color="auto"/>
        <w:left w:val="none" w:sz="0" w:space="0" w:color="auto"/>
        <w:bottom w:val="none" w:sz="0" w:space="0" w:color="auto"/>
        <w:right w:val="none" w:sz="0" w:space="0" w:color="auto"/>
      </w:divBdr>
      <w:divsChild>
        <w:div w:id="2082175427">
          <w:marLeft w:val="907"/>
          <w:marRight w:val="0"/>
          <w:marTop w:val="0"/>
          <w:marBottom w:val="0"/>
          <w:divBdr>
            <w:top w:val="none" w:sz="0" w:space="0" w:color="auto"/>
            <w:left w:val="none" w:sz="0" w:space="0" w:color="auto"/>
            <w:bottom w:val="none" w:sz="0" w:space="0" w:color="auto"/>
            <w:right w:val="none" w:sz="0" w:space="0" w:color="auto"/>
          </w:divBdr>
        </w:div>
        <w:div w:id="1399403986">
          <w:marLeft w:val="907"/>
          <w:marRight w:val="0"/>
          <w:marTop w:val="0"/>
          <w:marBottom w:val="0"/>
          <w:divBdr>
            <w:top w:val="none" w:sz="0" w:space="0" w:color="auto"/>
            <w:left w:val="none" w:sz="0" w:space="0" w:color="auto"/>
            <w:bottom w:val="none" w:sz="0" w:space="0" w:color="auto"/>
            <w:right w:val="none" w:sz="0" w:space="0" w:color="auto"/>
          </w:divBdr>
        </w:div>
        <w:div w:id="1103692680">
          <w:marLeft w:val="907"/>
          <w:marRight w:val="0"/>
          <w:marTop w:val="0"/>
          <w:marBottom w:val="0"/>
          <w:divBdr>
            <w:top w:val="none" w:sz="0" w:space="0" w:color="auto"/>
            <w:left w:val="none" w:sz="0" w:space="0" w:color="auto"/>
            <w:bottom w:val="none" w:sz="0" w:space="0" w:color="auto"/>
            <w:right w:val="none" w:sz="0" w:space="0" w:color="auto"/>
          </w:divBdr>
        </w:div>
        <w:div w:id="240796619">
          <w:marLeft w:val="907"/>
          <w:marRight w:val="0"/>
          <w:marTop w:val="0"/>
          <w:marBottom w:val="0"/>
          <w:divBdr>
            <w:top w:val="none" w:sz="0" w:space="0" w:color="auto"/>
            <w:left w:val="none" w:sz="0" w:space="0" w:color="auto"/>
            <w:bottom w:val="none" w:sz="0" w:space="0" w:color="auto"/>
            <w:right w:val="none" w:sz="0" w:space="0" w:color="auto"/>
          </w:divBdr>
        </w:div>
        <w:div w:id="1868327641">
          <w:marLeft w:val="907"/>
          <w:marRight w:val="0"/>
          <w:marTop w:val="0"/>
          <w:marBottom w:val="0"/>
          <w:divBdr>
            <w:top w:val="none" w:sz="0" w:space="0" w:color="auto"/>
            <w:left w:val="none" w:sz="0" w:space="0" w:color="auto"/>
            <w:bottom w:val="none" w:sz="0" w:space="0" w:color="auto"/>
            <w:right w:val="none" w:sz="0" w:space="0" w:color="auto"/>
          </w:divBdr>
        </w:div>
        <w:div w:id="1952666944">
          <w:marLeft w:val="907"/>
          <w:marRight w:val="0"/>
          <w:marTop w:val="0"/>
          <w:marBottom w:val="0"/>
          <w:divBdr>
            <w:top w:val="none" w:sz="0" w:space="0" w:color="auto"/>
            <w:left w:val="none" w:sz="0" w:space="0" w:color="auto"/>
            <w:bottom w:val="none" w:sz="0" w:space="0" w:color="auto"/>
            <w:right w:val="none" w:sz="0" w:space="0" w:color="auto"/>
          </w:divBdr>
        </w:div>
        <w:div w:id="729352550">
          <w:marLeft w:val="922"/>
          <w:marRight w:val="0"/>
          <w:marTop w:val="0"/>
          <w:marBottom w:val="0"/>
          <w:divBdr>
            <w:top w:val="none" w:sz="0" w:space="0" w:color="auto"/>
            <w:left w:val="none" w:sz="0" w:space="0" w:color="auto"/>
            <w:bottom w:val="none" w:sz="0" w:space="0" w:color="auto"/>
            <w:right w:val="none" w:sz="0" w:space="0" w:color="auto"/>
          </w:divBdr>
        </w:div>
        <w:div w:id="1498764344">
          <w:marLeft w:val="922"/>
          <w:marRight w:val="0"/>
          <w:marTop w:val="0"/>
          <w:marBottom w:val="0"/>
          <w:divBdr>
            <w:top w:val="none" w:sz="0" w:space="0" w:color="auto"/>
            <w:left w:val="none" w:sz="0" w:space="0" w:color="auto"/>
            <w:bottom w:val="none" w:sz="0" w:space="0" w:color="auto"/>
            <w:right w:val="none" w:sz="0" w:space="0" w:color="auto"/>
          </w:divBdr>
        </w:div>
        <w:div w:id="274142081">
          <w:marLeft w:val="922"/>
          <w:marRight w:val="0"/>
          <w:marTop w:val="0"/>
          <w:marBottom w:val="0"/>
          <w:divBdr>
            <w:top w:val="none" w:sz="0" w:space="0" w:color="auto"/>
            <w:left w:val="none" w:sz="0" w:space="0" w:color="auto"/>
            <w:bottom w:val="none" w:sz="0" w:space="0" w:color="auto"/>
            <w:right w:val="none" w:sz="0" w:space="0" w:color="auto"/>
          </w:divBdr>
        </w:div>
        <w:div w:id="1331909735">
          <w:marLeft w:val="922"/>
          <w:marRight w:val="0"/>
          <w:marTop w:val="0"/>
          <w:marBottom w:val="0"/>
          <w:divBdr>
            <w:top w:val="none" w:sz="0" w:space="0" w:color="auto"/>
            <w:left w:val="none" w:sz="0" w:space="0" w:color="auto"/>
            <w:bottom w:val="none" w:sz="0" w:space="0" w:color="auto"/>
            <w:right w:val="none" w:sz="0" w:space="0" w:color="auto"/>
          </w:divBdr>
        </w:div>
        <w:div w:id="880168099">
          <w:marLeft w:val="922"/>
          <w:marRight w:val="0"/>
          <w:marTop w:val="0"/>
          <w:marBottom w:val="0"/>
          <w:divBdr>
            <w:top w:val="none" w:sz="0" w:space="0" w:color="auto"/>
            <w:left w:val="none" w:sz="0" w:space="0" w:color="auto"/>
            <w:bottom w:val="none" w:sz="0" w:space="0" w:color="auto"/>
            <w:right w:val="none" w:sz="0" w:space="0" w:color="auto"/>
          </w:divBdr>
        </w:div>
      </w:divsChild>
    </w:div>
    <w:div w:id="919944950">
      <w:bodyDiv w:val="1"/>
      <w:marLeft w:val="0"/>
      <w:marRight w:val="0"/>
      <w:marTop w:val="0"/>
      <w:marBottom w:val="0"/>
      <w:divBdr>
        <w:top w:val="none" w:sz="0" w:space="0" w:color="auto"/>
        <w:left w:val="none" w:sz="0" w:space="0" w:color="auto"/>
        <w:bottom w:val="none" w:sz="0" w:space="0" w:color="auto"/>
        <w:right w:val="none" w:sz="0" w:space="0" w:color="auto"/>
      </w:divBdr>
    </w:div>
    <w:div w:id="929267267">
      <w:bodyDiv w:val="1"/>
      <w:marLeft w:val="0"/>
      <w:marRight w:val="0"/>
      <w:marTop w:val="0"/>
      <w:marBottom w:val="0"/>
      <w:divBdr>
        <w:top w:val="none" w:sz="0" w:space="0" w:color="auto"/>
        <w:left w:val="none" w:sz="0" w:space="0" w:color="auto"/>
        <w:bottom w:val="none" w:sz="0" w:space="0" w:color="auto"/>
        <w:right w:val="none" w:sz="0" w:space="0" w:color="auto"/>
      </w:divBdr>
    </w:div>
    <w:div w:id="952177865">
      <w:bodyDiv w:val="1"/>
      <w:marLeft w:val="0"/>
      <w:marRight w:val="0"/>
      <w:marTop w:val="0"/>
      <w:marBottom w:val="0"/>
      <w:divBdr>
        <w:top w:val="none" w:sz="0" w:space="0" w:color="auto"/>
        <w:left w:val="none" w:sz="0" w:space="0" w:color="auto"/>
        <w:bottom w:val="none" w:sz="0" w:space="0" w:color="auto"/>
        <w:right w:val="none" w:sz="0" w:space="0" w:color="auto"/>
      </w:divBdr>
    </w:div>
    <w:div w:id="1046567959">
      <w:bodyDiv w:val="1"/>
      <w:marLeft w:val="0"/>
      <w:marRight w:val="0"/>
      <w:marTop w:val="0"/>
      <w:marBottom w:val="0"/>
      <w:divBdr>
        <w:top w:val="none" w:sz="0" w:space="0" w:color="auto"/>
        <w:left w:val="none" w:sz="0" w:space="0" w:color="auto"/>
        <w:bottom w:val="none" w:sz="0" w:space="0" w:color="auto"/>
        <w:right w:val="none" w:sz="0" w:space="0" w:color="auto"/>
      </w:divBdr>
      <w:divsChild>
        <w:div w:id="664548228">
          <w:marLeft w:val="720"/>
          <w:marRight w:val="0"/>
          <w:marTop w:val="200"/>
          <w:marBottom w:val="0"/>
          <w:divBdr>
            <w:top w:val="none" w:sz="0" w:space="0" w:color="auto"/>
            <w:left w:val="none" w:sz="0" w:space="0" w:color="auto"/>
            <w:bottom w:val="none" w:sz="0" w:space="0" w:color="auto"/>
            <w:right w:val="none" w:sz="0" w:space="0" w:color="auto"/>
          </w:divBdr>
        </w:div>
        <w:div w:id="230390407">
          <w:marLeft w:val="720"/>
          <w:marRight w:val="0"/>
          <w:marTop w:val="200"/>
          <w:marBottom w:val="0"/>
          <w:divBdr>
            <w:top w:val="none" w:sz="0" w:space="0" w:color="auto"/>
            <w:left w:val="none" w:sz="0" w:space="0" w:color="auto"/>
            <w:bottom w:val="none" w:sz="0" w:space="0" w:color="auto"/>
            <w:right w:val="none" w:sz="0" w:space="0" w:color="auto"/>
          </w:divBdr>
        </w:div>
        <w:div w:id="718479867">
          <w:marLeft w:val="720"/>
          <w:marRight w:val="0"/>
          <w:marTop w:val="200"/>
          <w:marBottom w:val="0"/>
          <w:divBdr>
            <w:top w:val="none" w:sz="0" w:space="0" w:color="auto"/>
            <w:left w:val="none" w:sz="0" w:space="0" w:color="auto"/>
            <w:bottom w:val="none" w:sz="0" w:space="0" w:color="auto"/>
            <w:right w:val="none" w:sz="0" w:space="0" w:color="auto"/>
          </w:divBdr>
        </w:div>
      </w:divsChild>
    </w:div>
    <w:div w:id="1049185963">
      <w:bodyDiv w:val="1"/>
      <w:marLeft w:val="0"/>
      <w:marRight w:val="0"/>
      <w:marTop w:val="0"/>
      <w:marBottom w:val="0"/>
      <w:divBdr>
        <w:top w:val="none" w:sz="0" w:space="0" w:color="auto"/>
        <w:left w:val="none" w:sz="0" w:space="0" w:color="auto"/>
        <w:bottom w:val="none" w:sz="0" w:space="0" w:color="auto"/>
        <w:right w:val="none" w:sz="0" w:space="0" w:color="auto"/>
      </w:divBdr>
    </w:div>
    <w:div w:id="1220093312">
      <w:bodyDiv w:val="1"/>
      <w:marLeft w:val="0"/>
      <w:marRight w:val="0"/>
      <w:marTop w:val="0"/>
      <w:marBottom w:val="0"/>
      <w:divBdr>
        <w:top w:val="none" w:sz="0" w:space="0" w:color="auto"/>
        <w:left w:val="none" w:sz="0" w:space="0" w:color="auto"/>
        <w:bottom w:val="none" w:sz="0" w:space="0" w:color="auto"/>
        <w:right w:val="none" w:sz="0" w:space="0" w:color="auto"/>
      </w:divBdr>
      <w:divsChild>
        <w:div w:id="717582669">
          <w:marLeft w:val="547"/>
          <w:marRight w:val="0"/>
          <w:marTop w:val="77"/>
          <w:marBottom w:val="0"/>
          <w:divBdr>
            <w:top w:val="none" w:sz="0" w:space="0" w:color="auto"/>
            <w:left w:val="none" w:sz="0" w:space="0" w:color="auto"/>
            <w:bottom w:val="none" w:sz="0" w:space="0" w:color="auto"/>
            <w:right w:val="none" w:sz="0" w:space="0" w:color="auto"/>
          </w:divBdr>
        </w:div>
      </w:divsChild>
    </w:div>
    <w:div w:id="1235358289">
      <w:bodyDiv w:val="1"/>
      <w:marLeft w:val="0"/>
      <w:marRight w:val="0"/>
      <w:marTop w:val="0"/>
      <w:marBottom w:val="0"/>
      <w:divBdr>
        <w:top w:val="none" w:sz="0" w:space="0" w:color="auto"/>
        <w:left w:val="none" w:sz="0" w:space="0" w:color="auto"/>
        <w:bottom w:val="none" w:sz="0" w:space="0" w:color="auto"/>
        <w:right w:val="none" w:sz="0" w:space="0" w:color="auto"/>
      </w:divBdr>
    </w:div>
    <w:div w:id="1250457915">
      <w:bodyDiv w:val="1"/>
      <w:marLeft w:val="0"/>
      <w:marRight w:val="0"/>
      <w:marTop w:val="0"/>
      <w:marBottom w:val="0"/>
      <w:divBdr>
        <w:top w:val="none" w:sz="0" w:space="0" w:color="auto"/>
        <w:left w:val="none" w:sz="0" w:space="0" w:color="auto"/>
        <w:bottom w:val="none" w:sz="0" w:space="0" w:color="auto"/>
        <w:right w:val="none" w:sz="0" w:space="0" w:color="auto"/>
      </w:divBdr>
    </w:div>
    <w:div w:id="1276248745">
      <w:bodyDiv w:val="1"/>
      <w:marLeft w:val="0"/>
      <w:marRight w:val="0"/>
      <w:marTop w:val="0"/>
      <w:marBottom w:val="0"/>
      <w:divBdr>
        <w:top w:val="none" w:sz="0" w:space="0" w:color="auto"/>
        <w:left w:val="none" w:sz="0" w:space="0" w:color="auto"/>
        <w:bottom w:val="none" w:sz="0" w:space="0" w:color="auto"/>
        <w:right w:val="none" w:sz="0" w:space="0" w:color="auto"/>
      </w:divBdr>
    </w:div>
    <w:div w:id="1284729246">
      <w:bodyDiv w:val="1"/>
      <w:marLeft w:val="0"/>
      <w:marRight w:val="0"/>
      <w:marTop w:val="0"/>
      <w:marBottom w:val="0"/>
      <w:divBdr>
        <w:top w:val="none" w:sz="0" w:space="0" w:color="auto"/>
        <w:left w:val="none" w:sz="0" w:space="0" w:color="auto"/>
        <w:bottom w:val="none" w:sz="0" w:space="0" w:color="auto"/>
        <w:right w:val="none" w:sz="0" w:space="0" w:color="auto"/>
      </w:divBdr>
    </w:div>
    <w:div w:id="1305309313">
      <w:bodyDiv w:val="1"/>
      <w:marLeft w:val="0"/>
      <w:marRight w:val="0"/>
      <w:marTop w:val="0"/>
      <w:marBottom w:val="0"/>
      <w:divBdr>
        <w:top w:val="none" w:sz="0" w:space="0" w:color="auto"/>
        <w:left w:val="none" w:sz="0" w:space="0" w:color="auto"/>
        <w:bottom w:val="none" w:sz="0" w:space="0" w:color="auto"/>
        <w:right w:val="none" w:sz="0" w:space="0" w:color="auto"/>
      </w:divBdr>
    </w:div>
    <w:div w:id="1312909930">
      <w:bodyDiv w:val="1"/>
      <w:marLeft w:val="0"/>
      <w:marRight w:val="0"/>
      <w:marTop w:val="0"/>
      <w:marBottom w:val="0"/>
      <w:divBdr>
        <w:top w:val="none" w:sz="0" w:space="0" w:color="auto"/>
        <w:left w:val="none" w:sz="0" w:space="0" w:color="auto"/>
        <w:bottom w:val="none" w:sz="0" w:space="0" w:color="auto"/>
        <w:right w:val="none" w:sz="0" w:space="0" w:color="auto"/>
      </w:divBdr>
      <w:divsChild>
        <w:div w:id="1586454597">
          <w:marLeft w:val="547"/>
          <w:marRight w:val="0"/>
          <w:marTop w:val="86"/>
          <w:marBottom w:val="0"/>
          <w:divBdr>
            <w:top w:val="none" w:sz="0" w:space="0" w:color="auto"/>
            <w:left w:val="none" w:sz="0" w:space="0" w:color="auto"/>
            <w:bottom w:val="none" w:sz="0" w:space="0" w:color="auto"/>
            <w:right w:val="none" w:sz="0" w:space="0" w:color="auto"/>
          </w:divBdr>
        </w:div>
      </w:divsChild>
    </w:div>
    <w:div w:id="1342511893">
      <w:bodyDiv w:val="1"/>
      <w:marLeft w:val="0"/>
      <w:marRight w:val="0"/>
      <w:marTop w:val="0"/>
      <w:marBottom w:val="0"/>
      <w:divBdr>
        <w:top w:val="none" w:sz="0" w:space="0" w:color="auto"/>
        <w:left w:val="none" w:sz="0" w:space="0" w:color="auto"/>
        <w:bottom w:val="none" w:sz="0" w:space="0" w:color="auto"/>
        <w:right w:val="none" w:sz="0" w:space="0" w:color="auto"/>
      </w:divBdr>
    </w:div>
    <w:div w:id="1424110880">
      <w:bodyDiv w:val="1"/>
      <w:marLeft w:val="0"/>
      <w:marRight w:val="0"/>
      <w:marTop w:val="0"/>
      <w:marBottom w:val="0"/>
      <w:divBdr>
        <w:top w:val="none" w:sz="0" w:space="0" w:color="auto"/>
        <w:left w:val="none" w:sz="0" w:space="0" w:color="auto"/>
        <w:bottom w:val="none" w:sz="0" w:space="0" w:color="auto"/>
        <w:right w:val="none" w:sz="0" w:space="0" w:color="auto"/>
      </w:divBdr>
    </w:div>
    <w:div w:id="1434200936">
      <w:bodyDiv w:val="1"/>
      <w:marLeft w:val="0"/>
      <w:marRight w:val="0"/>
      <w:marTop w:val="0"/>
      <w:marBottom w:val="0"/>
      <w:divBdr>
        <w:top w:val="none" w:sz="0" w:space="0" w:color="auto"/>
        <w:left w:val="none" w:sz="0" w:space="0" w:color="auto"/>
        <w:bottom w:val="none" w:sz="0" w:space="0" w:color="auto"/>
        <w:right w:val="none" w:sz="0" w:space="0" w:color="auto"/>
      </w:divBdr>
      <w:divsChild>
        <w:div w:id="1271815236">
          <w:marLeft w:val="547"/>
          <w:marRight w:val="0"/>
          <w:marTop w:val="125"/>
          <w:marBottom w:val="0"/>
          <w:divBdr>
            <w:top w:val="none" w:sz="0" w:space="0" w:color="auto"/>
            <w:left w:val="none" w:sz="0" w:space="0" w:color="auto"/>
            <w:bottom w:val="none" w:sz="0" w:space="0" w:color="auto"/>
            <w:right w:val="none" w:sz="0" w:space="0" w:color="auto"/>
          </w:divBdr>
        </w:div>
        <w:div w:id="126968645">
          <w:marLeft w:val="547"/>
          <w:marRight w:val="0"/>
          <w:marTop w:val="125"/>
          <w:marBottom w:val="0"/>
          <w:divBdr>
            <w:top w:val="none" w:sz="0" w:space="0" w:color="auto"/>
            <w:left w:val="none" w:sz="0" w:space="0" w:color="auto"/>
            <w:bottom w:val="none" w:sz="0" w:space="0" w:color="auto"/>
            <w:right w:val="none" w:sz="0" w:space="0" w:color="auto"/>
          </w:divBdr>
        </w:div>
        <w:div w:id="1294485358">
          <w:marLeft w:val="547"/>
          <w:marRight w:val="0"/>
          <w:marTop w:val="125"/>
          <w:marBottom w:val="0"/>
          <w:divBdr>
            <w:top w:val="none" w:sz="0" w:space="0" w:color="auto"/>
            <w:left w:val="none" w:sz="0" w:space="0" w:color="auto"/>
            <w:bottom w:val="none" w:sz="0" w:space="0" w:color="auto"/>
            <w:right w:val="none" w:sz="0" w:space="0" w:color="auto"/>
          </w:divBdr>
        </w:div>
      </w:divsChild>
    </w:div>
    <w:div w:id="1442648337">
      <w:bodyDiv w:val="1"/>
      <w:marLeft w:val="0"/>
      <w:marRight w:val="0"/>
      <w:marTop w:val="0"/>
      <w:marBottom w:val="0"/>
      <w:divBdr>
        <w:top w:val="none" w:sz="0" w:space="0" w:color="auto"/>
        <w:left w:val="none" w:sz="0" w:space="0" w:color="auto"/>
        <w:bottom w:val="none" w:sz="0" w:space="0" w:color="auto"/>
        <w:right w:val="none" w:sz="0" w:space="0" w:color="auto"/>
      </w:divBdr>
      <w:divsChild>
        <w:div w:id="436216461">
          <w:marLeft w:val="360"/>
          <w:marRight w:val="0"/>
          <w:marTop w:val="0"/>
          <w:marBottom w:val="0"/>
          <w:divBdr>
            <w:top w:val="none" w:sz="0" w:space="0" w:color="auto"/>
            <w:left w:val="none" w:sz="0" w:space="0" w:color="auto"/>
            <w:bottom w:val="none" w:sz="0" w:space="0" w:color="auto"/>
            <w:right w:val="none" w:sz="0" w:space="0" w:color="auto"/>
          </w:divBdr>
        </w:div>
        <w:div w:id="1133405594">
          <w:marLeft w:val="360"/>
          <w:marRight w:val="0"/>
          <w:marTop w:val="0"/>
          <w:marBottom w:val="0"/>
          <w:divBdr>
            <w:top w:val="none" w:sz="0" w:space="0" w:color="auto"/>
            <w:left w:val="none" w:sz="0" w:space="0" w:color="auto"/>
            <w:bottom w:val="none" w:sz="0" w:space="0" w:color="auto"/>
            <w:right w:val="none" w:sz="0" w:space="0" w:color="auto"/>
          </w:divBdr>
        </w:div>
        <w:div w:id="1613127565">
          <w:marLeft w:val="360"/>
          <w:marRight w:val="0"/>
          <w:marTop w:val="0"/>
          <w:marBottom w:val="0"/>
          <w:divBdr>
            <w:top w:val="none" w:sz="0" w:space="0" w:color="auto"/>
            <w:left w:val="none" w:sz="0" w:space="0" w:color="auto"/>
            <w:bottom w:val="none" w:sz="0" w:space="0" w:color="auto"/>
            <w:right w:val="none" w:sz="0" w:space="0" w:color="auto"/>
          </w:divBdr>
        </w:div>
      </w:divsChild>
    </w:div>
    <w:div w:id="1469666952">
      <w:bodyDiv w:val="1"/>
      <w:marLeft w:val="0"/>
      <w:marRight w:val="0"/>
      <w:marTop w:val="0"/>
      <w:marBottom w:val="0"/>
      <w:divBdr>
        <w:top w:val="none" w:sz="0" w:space="0" w:color="auto"/>
        <w:left w:val="none" w:sz="0" w:space="0" w:color="auto"/>
        <w:bottom w:val="none" w:sz="0" w:space="0" w:color="auto"/>
        <w:right w:val="none" w:sz="0" w:space="0" w:color="auto"/>
      </w:divBdr>
    </w:div>
    <w:div w:id="1508015926">
      <w:bodyDiv w:val="1"/>
      <w:marLeft w:val="0"/>
      <w:marRight w:val="0"/>
      <w:marTop w:val="0"/>
      <w:marBottom w:val="0"/>
      <w:divBdr>
        <w:top w:val="none" w:sz="0" w:space="0" w:color="auto"/>
        <w:left w:val="none" w:sz="0" w:space="0" w:color="auto"/>
        <w:bottom w:val="none" w:sz="0" w:space="0" w:color="auto"/>
        <w:right w:val="none" w:sz="0" w:space="0" w:color="auto"/>
      </w:divBdr>
    </w:div>
    <w:div w:id="1516067195">
      <w:bodyDiv w:val="1"/>
      <w:marLeft w:val="0"/>
      <w:marRight w:val="0"/>
      <w:marTop w:val="0"/>
      <w:marBottom w:val="0"/>
      <w:divBdr>
        <w:top w:val="none" w:sz="0" w:space="0" w:color="auto"/>
        <w:left w:val="none" w:sz="0" w:space="0" w:color="auto"/>
        <w:bottom w:val="none" w:sz="0" w:space="0" w:color="auto"/>
        <w:right w:val="none" w:sz="0" w:space="0" w:color="auto"/>
      </w:divBdr>
    </w:div>
    <w:div w:id="1544439242">
      <w:bodyDiv w:val="1"/>
      <w:marLeft w:val="0"/>
      <w:marRight w:val="0"/>
      <w:marTop w:val="0"/>
      <w:marBottom w:val="0"/>
      <w:divBdr>
        <w:top w:val="none" w:sz="0" w:space="0" w:color="auto"/>
        <w:left w:val="none" w:sz="0" w:space="0" w:color="auto"/>
        <w:bottom w:val="none" w:sz="0" w:space="0" w:color="auto"/>
        <w:right w:val="none" w:sz="0" w:space="0" w:color="auto"/>
      </w:divBdr>
    </w:div>
    <w:div w:id="1557357921">
      <w:bodyDiv w:val="1"/>
      <w:marLeft w:val="0"/>
      <w:marRight w:val="0"/>
      <w:marTop w:val="0"/>
      <w:marBottom w:val="0"/>
      <w:divBdr>
        <w:top w:val="none" w:sz="0" w:space="0" w:color="auto"/>
        <w:left w:val="none" w:sz="0" w:space="0" w:color="auto"/>
        <w:bottom w:val="none" w:sz="0" w:space="0" w:color="auto"/>
        <w:right w:val="none" w:sz="0" w:space="0" w:color="auto"/>
      </w:divBdr>
    </w:div>
    <w:div w:id="1559705940">
      <w:bodyDiv w:val="1"/>
      <w:marLeft w:val="0"/>
      <w:marRight w:val="0"/>
      <w:marTop w:val="0"/>
      <w:marBottom w:val="0"/>
      <w:divBdr>
        <w:top w:val="none" w:sz="0" w:space="0" w:color="auto"/>
        <w:left w:val="none" w:sz="0" w:space="0" w:color="auto"/>
        <w:bottom w:val="none" w:sz="0" w:space="0" w:color="auto"/>
        <w:right w:val="none" w:sz="0" w:space="0" w:color="auto"/>
      </w:divBdr>
    </w:div>
    <w:div w:id="1586456932">
      <w:bodyDiv w:val="1"/>
      <w:marLeft w:val="0"/>
      <w:marRight w:val="0"/>
      <w:marTop w:val="0"/>
      <w:marBottom w:val="0"/>
      <w:divBdr>
        <w:top w:val="none" w:sz="0" w:space="0" w:color="auto"/>
        <w:left w:val="none" w:sz="0" w:space="0" w:color="auto"/>
        <w:bottom w:val="none" w:sz="0" w:space="0" w:color="auto"/>
        <w:right w:val="none" w:sz="0" w:space="0" w:color="auto"/>
      </w:divBdr>
    </w:div>
    <w:div w:id="158919595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99753091">
      <w:bodyDiv w:val="1"/>
      <w:marLeft w:val="0"/>
      <w:marRight w:val="0"/>
      <w:marTop w:val="0"/>
      <w:marBottom w:val="0"/>
      <w:divBdr>
        <w:top w:val="none" w:sz="0" w:space="0" w:color="auto"/>
        <w:left w:val="none" w:sz="0" w:space="0" w:color="auto"/>
        <w:bottom w:val="none" w:sz="0" w:space="0" w:color="auto"/>
        <w:right w:val="none" w:sz="0" w:space="0" w:color="auto"/>
      </w:divBdr>
    </w:div>
    <w:div w:id="1629236610">
      <w:bodyDiv w:val="1"/>
      <w:marLeft w:val="0"/>
      <w:marRight w:val="0"/>
      <w:marTop w:val="0"/>
      <w:marBottom w:val="0"/>
      <w:divBdr>
        <w:top w:val="none" w:sz="0" w:space="0" w:color="auto"/>
        <w:left w:val="none" w:sz="0" w:space="0" w:color="auto"/>
        <w:bottom w:val="none" w:sz="0" w:space="0" w:color="auto"/>
        <w:right w:val="none" w:sz="0" w:space="0" w:color="auto"/>
      </w:divBdr>
    </w:div>
    <w:div w:id="1631283906">
      <w:bodyDiv w:val="1"/>
      <w:marLeft w:val="0"/>
      <w:marRight w:val="0"/>
      <w:marTop w:val="0"/>
      <w:marBottom w:val="0"/>
      <w:divBdr>
        <w:top w:val="none" w:sz="0" w:space="0" w:color="auto"/>
        <w:left w:val="none" w:sz="0" w:space="0" w:color="auto"/>
        <w:bottom w:val="none" w:sz="0" w:space="0" w:color="auto"/>
        <w:right w:val="none" w:sz="0" w:space="0" w:color="auto"/>
      </w:divBdr>
    </w:div>
    <w:div w:id="1632861280">
      <w:bodyDiv w:val="1"/>
      <w:marLeft w:val="0"/>
      <w:marRight w:val="0"/>
      <w:marTop w:val="0"/>
      <w:marBottom w:val="0"/>
      <w:divBdr>
        <w:top w:val="none" w:sz="0" w:space="0" w:color="auto"/>
        <w:left w:val="none" w:sz="0" w:space="0" w:color="auto"/>
        <w:bottom w:val="none" w:sz="0" w:space="0" w:color="auto"/>
        <w:right w:val="none" w:sz="0" w:space="0" w:color="auto"/>
      </w:divBdr>
      <w:divsChild>
        <w:div w:id="207880535">
          <w:marLeft w:val="0"/>
          <w:marRight w:val="0"/>
          <w:marTop w:val="750"/>
          <w:marBottom w:val="750"/>
          <w:divBdr>
            <w:top w:val="none" w:sz="0" w:space="0" w:color="auto"/>
            <w:left w:val="none" w:sz="0" w:space="0" w:color="auto"/>
            <w:bottom w:val="none" w:sz="0" w:space="0" w:color="auto"/>
            <w:right w:val="none" w:sz="0" w:space="0" w:color="auto"/>
          </w:divBdr>
        </w:div>
      </w:divsChild>
    </w:div>
    <w:div w:id="1755055782">
      <w:bodyDiv w:val="1"/>
      <w:marLeft w:val="0"/>
      <w:marRight w:val="0"/>
      <w:marTop w:val="0"/>
      <w:marBottom w:val="0"/>
      <w:divBdr>
        <w:top w:val="none" w:sz="0" w:space="0" w:color="auto"/>
        <w:left w:val="none" w:sz="0" w:space="0" w:color="auto"/>
        <w:bottom w:val="none" w:sz="0" w:space="0" w:color="auto"/>
        <w:right w:val="none" w:sz="0" w:space="0" w:color="auto"/>
      </w:divBdr>
    </w:div>
    <w:div w:id="1773934120">
      <w:bodyDiv w:val="1"/>
      <w:marLeft w:val="0"/>
      <w:marRight w:val="0"/>
      <w:marTop w:val="0"/>
      <w:marBottom w:val="0"/>
      <w:divBdr>
        <w:top w:val="none" w:sz="0" w:space="0" w:color="auto"/>
        <w:left w:val="none" w:sz="0" w:space="0" w:color="auto"/>
        <w:bottom w:val="none" w:sz="0" w:space="0" w:color="auto"/>
        <w:right w:val="none" w:sz="0" w:space="0" w:color="auto"/>
      </w:divBdr>
    </w:div>
    <w:div w:id="1774474331">
      <w:bodyDiv w:val="1"/>
      <w:marLeft w:val="0"/>
      <w:marRight w:val="0"/>
      <w:marTop w:val="0"/>
      <w:marBottom w:val="0"/>
      <w:divBdr>
        <w:top w:val="none" w:sz="0" w:space="0" w:color="auto"/>
        <w:left w:val="none" w:sz="0" w:space="0" w:color="auto"/>
        <w:bottom w:val="none" w:sz="0" w:space="0" w:color="auto"/>
        <w:right w:val="none" w:sz="0" w:space="0" w:color="auto"/>
      </w:divBdr>
    </w:div>
    <w:div w:id="1799955421">
      <w:bodyDiv w:val="1"/>
      <w:marLeft w:val="0"/>
      <w:marRight w:val="0"/>
      <w:marTop w:val="0"/>
      <w:marBottom w:val="0"/>
      <w:divBdr>
        <w:top w:val="none" w:sz="0" w:space="0" w:color="auto"/>
        <w:left w:val="none" w:sz="0" w:space="0" w:color="auto"/>
        <w:bottom w:val="none" w:sz="0" w:space="0" w:color="auto"/>
        <w:right w:val="none" w:sz="0" w:space="0" w:color="auto"/>
      </w:divBdr>
    </w:div>
    <w:div w:id="1838883351">
      <w:bodyDiv w:val="1"/>
      <w:marLeft w:val="0"/>
      <w:marRight w:val="0"/>
      <w:marTop w:val="0"/>
      <w:marBottom w:val="0"/>
      <w:divBdr>
        <w:top w:val="none" w:sz="0" w:space="0" w:color="auto"/>
        <w:left w:val="none" w:sz="0" w:space="0" w:color="auto"/>
        <w:bottom w:val="none" w:sz="0" w:space="0" w:color="auto"/>
        <w:right w:val="none" w:sz="0" w:space="0" w:color="auto"/>
      </w:divBdr>
      <w:divsChild>
        <w:div w:id="1997874745">
          <w:marLeft w:val="547"/>
          <w:marRight w:val="0"/>
          <w:marTop w:val="96"/>
          <w:marBottom w:val="0"/>
          <w:divBdr>
            <w:top w:val="none" w:sz="0" w:space="0" w:color="auto"/>
            <w:left w:val="none" w:sz="0" w:space="0" w:color="auto"/>
            <w:bottom w:val="none" w:sz="0" w:space="0" w:color="auto"/>
            <w:right w:val="none" w:sz="0" w:space="0" w:color="auto"/>
          </w:divBdr>
        </w:div>
        <w:div w:id="769084915">
          <w:marLeft w:val="547"/>
          <w:marRight w:val="0"/>
          <w:marTop w:val="96"/>
          <w:marBottom w:val="0"/>
          <w:divBdr>
            <w:top w:val="none" w:sz="0" w:space="0" w:color="auto"/>
            <w:left w:val="none" w:sz="0" w:space="0" w:color="auto"/>
            <w:bottom w:val="none" w:sz="0" w:space="0" w:color="auto"/>
            <w:right w:val="none" w:sz="0" w:space="0" w:color="auto"/>
          </w:divBdr>
        </w:div>
        <w:div w:id="985209450">
          <w:marLeft w:val="547"/>
          <w:marRight w:val="0"/>
          <w:marTop w:val="96"/>
          <w:marBottom w:val="0"/>
          <w:divBdr>
            <w:top w:val="none" w:sz="0" w:space="0" w:color="auto"/>
            <w:left w:val="none" w:sz="0" w:space="0" w:color="auto"/>
            <w:bottom w:val="none" w:sz="0" w:space="0" w:color="auto"/>
            <w:right w:val="none" w:sz="0" w:space="0" w:color="auto"/>
          </w:divBdr>
        </w:div>
        <w:div w:id="970327185">
          <w:marLeft w:val="547"/>
          <w:marRight w:val="0"/>
          <w:marTop w:val="96"/>
          <w:marBottom w:val="0"/>
          <w:divBdr>
            <w:top w:val="none" w:sz="0" w:space="0" w:color="auto"/>
            <w:left w:val="none" w:sz="0" w:space="0" w:color="auto"/>
            <w:bottom w:val="none" w:sz="0" w:space="0" w:color="auto"/>
            <w:right w:val="none" w:sz="0" w:space="0" w:color="auto"/>
          </w:divBdr>
        </w:div>
        <w:div w:id="1639729138">
          <w:marLeft w:val="547"/>
          <w:marRight w:val="0"/>
          <w:marTop w:val="96"/>
          <w:marBottom w:val="0"/>
          <w:divBdr>
            <w:top w:val="none" w:sz="0" w:space="0" w:color="auto"/>
            <w:left w:val="none" w:sz="0" w:space="0" w:color="auto"/>
            <w:bottom w:val="none" w:sz="0" w:space="0" w:color="auto"/>
            <w:right w:val="none" w:sz="0" w:space="0" w:color="auto"/>
          </w:divBdr>
        </w:div>
        <w:div w:id="651256615">
          <w:marLeft w:val="547"/>
          <w:marRight w:val="0"/>
          <w:marTop w:val="96"/>
          <w:marBottom w:val="0"/>
          <w:divBdr>
            <w:top w:val="none" w:sz="0" w:space="0" w:color="auto"/>
            <w:left w:val="none" w:sz="0" w:space="0" w:color="auto"/>
            <w:bottom w:val="none" w:sz="0" w:space="0" w:color="auto"/>
            <w:right w:val="none" w:sz="0" w:space="0" w:color="auto"/>
          </w:divBdr>
        </w:div>
      </w:divsChild>
    </w:div>
    <w:div w:id="1865358620">
      <w:bodyDiv w:val="1"/>
      <w:marLeft w:val="0"/>
      <w:marRight w:val="0"/>
      <w:marTop w:val="0"/>
      <w:marBottom w:val="0"/>
      <w:divBdr>
        <w:top w:val="none" w:sz="0" w:space="0" w:color="auto"/>
        <w:left w:val="none" w:sz="0" w:space="0" w:color="auto"/>
        <w:bottom w:val="none" w:sz="0" w:space="0" w:color="auto"/>
        <w:right w:val="none" w:sz="0" w:space="0" w:color="auto"/>
      </w:divBdr>
    </w:div>
    <w:div w:id="1866016807">
      <w:bodyDiv w:val="1"/>
      <w:marLeft w:val="0"/>
      <w:marRight w:val="0"/>
      <w:marTop w:val="0"/>
      <w:marBottom w:val="0"/>
      <w:divBdr>
        <w:top w:val="none" w:sz="0" w:space="0" w:color="auto"/>
        <w:left w:val="none" w:sz="0" w:space="0" w:color="auto"/>
        <w:bottom w:val="none" w:sz="0" w:space="0" w:color="auto"/>
        <w:right w:val="none" w:sz="0" w:space="0" w:color="auto"/>
      </w:divBdr>
      <w:divsChild>
        <w:div w:id="677194915">
          <w:marLeft w:val="0"/>
          <w:marRight w:val="0"/>
          <w:marTop w:val="0"/>
          <w:marBottom w:val="0"/>
          <w:divBdr>
            <w:top w:val="none" w:sz="0" w:space="0" w:color="auto"/>
            <w:left w:val="single" w:sz="18" w:space="15" w:color="2C3E50"/>
            <w:bottom w:val="none" w:sz="0" w:space="0" w:color="auto"/>
            <w:right w:val="none" w:sz="0" w:space="0" w:color="auto"/>
          </w:divBdr>
        </w:div>
      </w:divsChild>
    </w:div>
    <w:div w:id="1889537240">
      <w:bodyDiv w:val="1"/>
      <w:marLeft w:val="0"/>
      <w:marRight w:val="0"/>
      <w:marTop w:val="0"/>
      <w:marBottom w:val="0"/>
      <w:divBdr>
        <w:top w:val="none" w:sz="0" w:space="0" w:color="auto"/>
        <w:left w:val="none" w:sz="0" w:space="0" w:color="auto"/>
        <w:bottom w:val="none" w:sz="0" w:space="0" w:color="auto"/>
        <w:right w:val="none" w:sz="0" w:space="0" w:color="auto"/>
      </w:divBdr>
      <w:divsChild>
        <w:div w:id="1824665450">
          <w:marLeft w:val="446"/>
          <w:marRight w:val="0"/>
          <w:marTop w:val="0"/>
          <w:marBottom w:val="0"/>
          <w:divBdr>
            <w:top w:val="none" w:sz="0" w:space="0" w:color="auto"/>
            <w:left w:val="none" w:sz="0" w:space="0" w:color="auto"/>
            <w:bottom w:val="none" w:sz="0" w:space="0" w:color="auto"/>
            <w:right w:val="none" w:sz="0" w:space="0" w:color="auto"/>
          </w:divBdr>
        </w:div>
        <w:div w:id="1494836527">
          <w:marLeft w:val="446"/>
          <w:marRight w:val="0"/>
          <w:marTop w:val="0"/>
          <w:marBottom w:val="0"/>
          <w:divBdr>
            <w:top w:val="none" w:sz="0" w:space="0" w:color="auto"/>
            <w:left w:val="none" w:sz="0" w:space="0" w:color="auto"/>
            <w:bottom w:val="none" w:sz="0" w:space="0" w:color="auto"/>
            <w:right w:val="none" w:sz="0" w:space="0" w:color="auto"/>
          </w:divBdr>
        </w:div>
      </w:divsChild>
    </w:div>
    <w:div w:id="1911697224">
      <w:bodyDiv w:val="1"/>
      <w:marLeft w:val="0"/>
      <w:marRight w:val="0"/>
      <w:marTop w:val="0"/>
      <w:marBottom w:val="0"/>
      <w:divBdr>
        <w:top w:val="none" w:sz="0" w:space="0" w:color="auto"/>
        <w:left w:val="none" w:sz="0" w:space="0" w:color="auto"/>
        <w:bottom w:val="none" w:sz="0" w:space="0" w:color="auto"/>
        <w:right w:val="none" w:sz="0" w:space="0" w:color="auto"/>
      </w:divBdr>
    </w:div>
    <w:div w:id="1944530137">
      <w:bodyDiv w:val="1"/>
      <w:marLeft w:val="0"/>
      <w:marRight w:val="0"/>
      <w:marTop w:val="0"/>
      <w:marBottom w:val="0"/>
      <w:divBdr>
        <w:top w:val="none" w:sz="0" w:space="0" w:color="auto"/>
        <w:left w:val="none" w:sz="0" w:space="0" w:color="auto"/>
        <w:bottom w:val="none" w:sz="0" w:space="0" w:color="auto"/>
        <w:right w:val="none" w:sz="0" w:space="0" w:color="auto"/>
      </w:divBdr>
      <w:divsChild>
        <w:div w:id="879391798">
          <w:marLeft w:val="0"/>
          <w:marRight w:val="0"/>
          <w:marTop w:val="240"/>
          <w:marBottom w:val="240"/>
          <w:divBdr>
            <w:top w:val="none" w:sz="0" w:space="0" w:color="auto"/>
            <w:left w:val="none" w:sz="0" w:space="0" w:color="auto"/>
            <w:bottom w:val="none" w:sz="0" w:space="0" w:color="auto"/>
            <w:right w:val="none" w:sz="0" w:space="0" w:color="auto"/>
          </w:divBdr>
          <w:divsChild>
            <w:div w:id="1034887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406718">
      <w:bodyDiv w:val="1"/>
      <w:marLeft w:val="0"/>
      <w:marRight w:val="0"/>
      <w:marTop w:val="0"/>
      <w:marBottom w:val="0"/>
      <w:divBdr>
        <w:top w:val="none" w:sz="0" w:space="0" w:color="auto"/>
        <w:left w:val="none" w:sz="0" w:space="0" w:color="auto"/>
        <w:bottom w:val="none" w:sz="0" w:space="0" w:color="auto"/>
        <w:right w:val="none" w:sz="0" w:space="0" w:color="auto"/>
      </w:divBdr>
    </w:div>
    <w:div w:id="2042195515">
      <w:bodyDiv w:val="1"/>
      <w:marLeft w:val="0"/>
      <w:marRight w:val="0"/>
      <w:marTop w:val="0"/>
      <w:marBottom w:val="0"/>
      <w:divBdr>
        <w:top w:val="none" w:sz="0" w:space="0" w:color="auto"/>
        <w:left w:val="none" w:sz="0" w:space="0" w:color="auto"/>
        <w:bottom w:val="none" w:sz="0" w:space="0" w:color="auto"/>
        <w:right w:val="none" w:sz="0" w:space="0" w:color="auto"/>
      </w:divBdr>
    </w:div>
    <w:div w:id="2079283002">
      <w:bodyDiv w:val="1"/>
      <w:marLeft w:val="0"/>
      <w:marRight w:val="0"/>
      <w:marTop w:val="0"/>
      <w:marBottom w:val="0"/>
      <w:divBdr>
        <w:top w:val="none" w:sz="0" w:space="0" w:color="auto"/>
        <w:left w:val="none" w:sz="0" w:space="0" w:color="auto"/>
        <w:bottom w:val="none" w:sz="0" w:space="0" w:color="auto"/>
        <w:right w:val="none" w:sz="0" w:space="0" w:color="auto"/>
      </w:divBdr>
    </w:div>
    <w:div w:id="2086952650">
      <w:bodyDiv w:val="1"/>
      <w:marLeft w:val="0"/>
      <w:marRight w:val="0"/>
      <w:marTop w:val="0"/>
      <w:marBottom w:val="0"/>
      <w:divBdr>
        <w:top w:val="none" w:sz="0" w:space="0" w:color="auto"/>
        <w:left w:val="none" w:sz="0" w:space="0" w:color="auto"/>
        <w:bottom w:val="none" w:sz="0" w:space="0" w:color="auto"/>
        <w:right w:val="none" w:sz="0" w:space="0" w:color="auto"/>
      </w:divBdr>
      <w:divsChild>
        <w:div w:id="172962289">
          <w:marLeft w:val="274"/>
          <w:marRight w:val="0"/>
          <w:marTop w:val="0"/>
          <w:marBottom w:val="0"/>
          <w:divBdr>
            <w:top w:val="none" w:sz="0" w:space="0" w:color="auto"/>
            <w:left w:val="none" w:sz="0" w:space="0" w:color="auto"/>
            <w:bottom w:val="none" w:sz="0" w:space="0" w:color="auto"/>
            <w:right w:val="none" w:sz="0" w:space="0" w:color="auto"/>
          </w:divBdr>
        </w:div>
        <w:div w:id="1189290726">
          <w:marLeft w:val="274"/>
          <w:marRight w:val="0"/>
          <w:marTop w:val="0"/>
          <w:marBottom w:val="0"/>
          <w:divBdr>
            <w:top w:val="none" w:sz="0" w:space="0" w:color="auto"/>
            <w:left w:val="none" w:sz="0" w:space="0" w:color="auto"/>
            <w:bottom w:val="none" w:sz="0" w:space="0" w:color="auto"/>
            <w:right w:val="none" w:sz="0" w:space="0" w:color="auto"/>
          </w:divBdr>
        </w:div>
        <w:div w:id="1379620167">
          <w:marLeft w:val="274"/>
          <w:marRight w:val="0"/>
          <w:marTop w:val="0"/>
          <w:marBottom w:val="0"/>
          <w:divBdr>
            <w:top w:val="none" w:sz="0" w:space="0" w:color="auto"/>
            <w:left w:val="none" w:sz="0" w:space="0" w:color="auto"/>
            <w:bottom w:val="none" w:sz="0" w:space="0" w:color="auto"/>
            <w:right w:val="none" w:sz="0" w:space="0" w:color="auto"/>
          </w:divBdr>
        </w:div>
        <w:div w:id="418256881">
          <w:marLeft w:val="274"/>
          <w:marRight w:val="0"/>
          <w:marTop w:val="0"/>
          <w:marBottom w:val="0"/>
          <w:divBdr>
            <w:top w:val="none" w:sz="0" w:space="0" w:color="auto"/>
            <w:left w:val="none" w:sz="0" w:space="0" w:color="auto"/>
            <w:bottom w:val="none" w:sz="0" w:space="0" w:color="auto"/>
            <w:right w:val="none" w:sz="0" w:space="0" w:color="auto"/>
          </w:divBdr>
        </w:div>
        <w:div w:id="1610892439">
          <w:marLeft w:val="274"/>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doi.org/10.1177/1534484319853098" TargetMode="External"/><Relationship Id="rId26" Type="http://schemas.openxmlformats.org/officeDocument/2006/relationships/hyperlink" Target="https://www.trainingzone.co.uk/deliver/coaching/coaching-evaluating-the-impossible" TargetMode="External"/><Relationship Id="rId3" Type="http://schemas.openxmlformats.org/officeDocument/2006/relationships/customXml" Target="../customXml/item3.xml"/><Relationship Id="rId21" Type="http://schemas.openxmlformats.org/officeDocument/2006/relationships/hyperlink" Target="https://www.emccglobal.org/leadership-"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www.brookes.ac.uk" TargetMode="External"/><Relationship Id="rId25" Type="http://schemas.openxmlformats.org/officeDocument/2006/relationships/hyperlink" Target="https://www.employment-studies.co.uk/system/files/resources/files/mp116.pdf" TargetMode="External"/><Relationship Id="rId2" Type="http://schemas.openxmlformats.org/officeDocument/2006/relationships/customXml" Target="../customXml/item2.xml"/><Relationship Id="rId16" Type="http://schemas.openxmlformats.org/officeDocument/2006/relationships/hyperlink" Target="https://doi.org/10.1108/HRMID-04-2013-0013" TargetMode="External"/><Relationship Id="rId20" Type="http://schemas.openxmlformats.org/officeDocument/2006/relationships/hyperlink" Target="https://emccuk.org/Public/Accreditation/Competence_Framework.aspx" TargetMode="External"/><Relationship Id="rId29"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employment-studies.co.uk/system/files/resources/files/430.pdf"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coachingfederation.org/ethics/code-of-ethics" TargetMode="External"/><Relationship Id="rId28" Type="http://schemas.openxmlformats.org/officeDocument/2006/relationships/hyperlink" Target="https://www.valamis.com/hub/performance-management-cycle" TargetMode="External"/><Relationship Id="rId10" Type="http://schemas.openxmlformats.org/officeDocument/2006/relationships/endnotes" Target="endnotes.xml"/><Relationship Id="rId19" Type="http://schemas.openxmlformats.org/officeDocument/2006/relationships/hyperlink" Target="file:///C:\Users\joness\Downloads\CanCoachingEffectivenessBeMeasuredBacon.pdf"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mentorresources.com/mentoring-blog/on-mentoring-21-quotes-from-industry-leaders" TargetMode="External"/><Relationship Id="rId27" Type="http://schemas.openxmlformats.org/officeDocument/2006/relationships/hyperlink" Target="https://www.kent.edu/yourtrainingpartner/know-difference-between-coaching-and-mentoring"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379D27E-7EAD-45CD-BCA6-243135CE69C7}">
  <ds:schemaRefs>
    <ds:schemaRef ds:uri="http://schemas.openxmlformats.org/officeDocument/2006/bibliography"/>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Metadata/LabelInfo.xml><?xml version="1.0" encoding="utf-8"?>
<clbl:labelList xmlns:clbl="http://schemas.microsoft.com/office/2020/mipLabelMetadata">
  <clbl:label id="{e3c8a716-e1e6-4b72-b6a0-d46b00f2d941}" enabled="1" method="Standard" siteId="{0b5cffc7-20db-49d9-abc6-4261d1459e26}" removed="0"/>
</clbl:labelList>
</file>

<file path=docProps/app.xml><?xml version="1.0" encoding="utf-8"?>
<Properties xmlns="http://schemas.openxmlformats.org/officeDocument/2006/extended-properties" xmlns:vt="http://schemas.openxmlformats.org/officeDocument/2006/docPropsVTypes">
  <Template>Normal</Template>
  <TotalTime>6395</TotalTime>
  <Pages>22</Pages>
  <Words>6998</Words>
  <Characters>39893</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46798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Sarah J Jones (Ty Maeth)</cp:lastModifiedBy>
  <cp:revision>1377</cp:revision>
  <cp:lastPrinted>2022-03-19T22:27:00Z</cp:lastPrinted>
  <dcterms:created xsi:type="dcterms:W3CDTF">2022-04-28T08:11:00Z</dcterms:created>
  <dcterms:modified xsi:type="dcterms:W3CDTF">2023-05-07T21:50:00Z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