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BEE8C51" w:rsidR="00067E28" w:rsidRPr="00E92392" w:rsidRDefault="00E92392">
      <w:pPr>
        <w:spacing w:after="160" w:line="360" w:lineRule="auto"/>
        <w:jc w:val="center"/>
        <w:rPr>
          <w:rFonts w:ascii="Times New Roman" w:eastAsia="Times New Roman" w:hAnsi="Times New Roman" w:cs="Times New Roman"/>
          <w:b/>
        </w:rPr>
      </w:pPr>
      <w:r>
        <w:rPr>
          <w:rFonts w:ascii="Times New Roman" w:eastAsia="Times New Roman" w:hAnsi="Times New Roman" w:cs="Times New Roman"/>
          <w:b/>
          <w:noProof/>
          <w:lang w:val="bg-BG" w:eastAsia="bg-BG"/>
        </w:rPr>
        <w:drawing>
          <wp:inline distT="0" distB="0" distL="0" distR="0" wp14:anchorId="7CB11740" wp14:editId="094D0CBE">
            <wp:extent cx="2859405" cy="1146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9405" cy="1146175"/>
                    </a:xfrm>
                    <a:prstGeom prst="rect">
                      <a:avLst/>
                    </a:prstGeom>
                    <a:noFill/>
                  </pic:spPr>
                </pic:pic>
              </a:graphicData>
            </a:graphic>
          </wp:inline>
        </w:drawing>
      </w:r>
    </w:p>
    <w:p w14:paraId="00000002" w14:textId="77777777" w:rsidR="00067E28" w:rsidRPr="00E92392" w:rsidRDefault="00067E28">
      <w:pPr>
        <w:spacing w:after="160" w:line="360" w:lineRule="auto"/>
        <w:jc w:val="center"/>
        <w:rPr>
          <w:rFonts w:ascii="Times New Roman" w:eastAsia="Times New Roman" w:hAnsi="Times New Roman" w:cs="Times New Roman"/>
          <w:b/>
        </w:rPr>
      </w:pPr>
    </w:p>
    <w:p w14:paraId="41C2548A" w14:textId="77777777" w:rsidR="00E92392" w:rsidRPr="00E92392" w:rsidRDefault="00E92392" w:rsidP="00E92392">
      <w:pPr>
        <w:spacing w:after="160" w:line="360" w:lineRule="auto"/>
        <w:jc w:val="center"/>
        <w:rPr>
          <w:rFonts w:ascii="Times New Roman" w:eastAsia="Times New Roman" w:hAnsi="Times New Roman" w:cs="Times New Roman"/>
        </w:rPr>
      </w:pPr>
      <w:proofErr w:type="spellStart"/>
      <w:r w:rsidRPr="00E92392">
        <w:rPr>
          <w:rFonts w:ascii="Times New Roman" w:eastAsia="Times New Roman" w:hAnsi="Times New Roman" w:cs="Times New Roman"/>
        </w:rPr>
        <w:t>Programme</w:t>
      </w:r>
      <w:proofErr w:type="spellEnd"/>
      <w:r w:rsidRPr="00E92392">
        <w:rPr>
          <w:rFonts w:ascii="Times New Roman" w:eastAsia="Times New Roman" w:hAnsi="Times New Roman" w:cs="Times New Roman"/>
        </w:rPr>
        <w:t>: BA Business Management</w:t>
      </w:r>
    </w:p>
    <w:p w14:paraId="73A3B78D" w14:textId="542665F2" w:rsidR="00E92392" w:rsidRPr="00E92392" w:rsidRDefault="00E92392" w:rsidP="007E15C4">
      <w:pPr>
        <w:spacing w:after="160" w:line="360" w:lineRule="auto"/>
        <w:jc w:val="center"/>
        <w:rPr>
          <w:rFonts w:ascii="Times New Roman" w:eastAsia="Times New Roman" w:hAnsi="Times New Roman" w:cs="Times New Roman"/>
        </w:rPr>
      </w:pPr>
      <w:r w:rsidRPr="00E92392">
        <w:rPr>
          <w:rFonts w:ascii="Times New Roman" w:eastAsia="Times New Roman" w:hAnsi="Times New Roman" w:cs="Times New Roman"/>
        </w:rPr>
        <w:t>Academic Skills</w:t>
      </w:r>
    </w:p>
    <w:p w14:paraId="6AC59C6C" w14:textId="77777777" w:rsidR="00E92392" w:rsidRPr="00E92392" w:rsidRDefault="00E92392" w:rsidP="00E92392">
      <w:pPr>
        <w:spacing w:after="160" w:line="360" w:lineRule="auto"/>
        <w:jc w:val="center"/>
        <w:rPr>
          <w:rFonts w:ascii="Times New Roman" w:eastAsia="Times New Roman" w:hAnsi="Times New Roman" w:cs="Times New Roman"/>
        </w:rPr>
      </w:pPr>
      <w:r w:rsidRPr="00E92392">
        <w:rPr>
          <w:rFonts w:ascii="Times New Roman" w:eastAsia="Times New Roman" w:hAnsi="Times New Roman" w:cs="Times New Roman"/>
        </w:rPr>
        <w:t>LCBB4006</w:t>
      </w:r>
    </w:p>
    <w:p w14:paraId="38296F3B" w14:textId="77777777" w:rsidR="007E15C4" w:rsidRDefault="007E15C4" w:rsidP="00E92392">
      <w:pPr>
        <w:spacing w:after="160" w:line="360" w:lineRule="auto"/>
        <w:jc w:val="center"/>
        <w:rPr>
          <w:rFonts w:ascii="Times New Roman" w:eastAsia="Times New Roman" w:hAnsi="Times New Roman" w:cs="Times New Roman"/>
        </w:rPr>
      </w:pPr>
    </w:p>
    <w:p w14:paraId="35BE2C10" w14:textId="77777777" w:rsidR="007E15C4" w:rsidRDefault="007E15C4" w:rsidP="00E92392">
      <w:pPr>
        <w:spacing w:after="160" w:line="360" w:lineRule="auto"/>
        <w:jc w:val="center"/>
        <w:rPr>
          <w:rFonts w:ascii="Times New Roman" w:eastAsia="Times New Roman" w:hAnsi="Times New Roman" w:cs="Times New Roman"/>
        </w:rPr>
      </w:pPr>
    </w:p>
    <w:p w14:paraId="45D6D596" w14:textId="77777777" w:rsidR="007E15C4" w:rsidRDefault="007E15C4" w:rsidP="00E92392">
      <w:pPr>
        <w:spacing w:after="160" w:line="360" w:lineRule="auto"/>
        <w:jc w:val="center"/>
        <w:rPr>
          <w:rFonts w:ascii="Times New Roman" w:eastAsia="Times New Roman" w:hAnsi="Times New Roman" w:cs="Times New Roman"/>
        </w:rPr>
      </w:pPr>
    </w:p>
    <w:p w14:paraId="278E0477" w14:textId="77777777" w:rsidR="007E15C4" w:rsidRDefault="007E15C4" w:rsidP="00E92392">
      <w:pPr>
        <w:spacing w:after="160" w:line="360" w:lineRule="auto"/>
        <w:jc w:val="center"/>
        <w:rPr>
          <w:rFonts w:ascii="Times New Roman" w:eastAsia="Times New Roman" w:hAnsi="Times New Roman" w:cs="Times New Roman"/>
        </w:rPr>
      </w:pPr>
    </w:p>
    <w:p w14:paraId="3A0ED358" w14:textId="450A78EB" w:rsidR="00E92392" w:rsidRDefault="00E92392" w:rsidP="00E92392">
      <w:pPr>
        <w:spacing w:after="160" w:line="360" w:lineRule="auto"/>
        <w:jc w:val="center"/>
        <w:rPr>
          <w:rFonts w:ascii="Times New Roman" w:eastAsia="Times New Roman" w:hAnsi="Times New Roman" w:cs="Times New Roman"/>
        </w:rPr>
      </w:pPr>
      <w:r>
        <w:rPr>
          <w:rFonts w:ascii="Times New Roman" w:eastAsia="Times New Roman" w:hAnsi="Times New Roman" w:cs="Times New Roman"/>
        </w:rPr>
        <w:t>Assignment 2</w:t>
      </w:r>
    </w:p>
    <w:p w14:paraId="788DCA05" w14:textId="7717CA58" w:rsidR="007E15C4" w:rsidRDefault="007E15C4" w:rsidP="00E92392">
      <w:pPr>
        <w:spacing w:after="160" w:line="360" w:lineRule="auto"/>
        <w:jc w:val="center"/>
        <w:rPr>
          <w:rFonts w:ascii="Times New Roman" w:eastAsia="Times New Roman" w:hAnsi="Times New Roman" w:cs="Times New Roman"/>
        </w:rPr>
      </w:pPr>
      <w:r w:rsidRPr="007E15C4">
        <w:rPr>
          <w:rFonts w:ascii="Times New Roman" w:eastAsia="Times New Roman" w:hAnsi="Times New Roman" w:cs="Times New Roman"/>
        </w:rPr>
        <w:t>Academic skills</w:t>
      </w:r>
    </w:p>
    <w:p w14:paraId="66BA8129" w14:textId="63E8A9B8" w:rsidR="007E15C4" w:rsidRPr="007E15C4" w:rsidRDefault="007E15C4" w:rsidP="00E92392">
      <w:pPr>
        <w:spacing w:after="160" w:line="360" w:lineRule="auto"/>
        <w:jc w:val="center"/>
        <w:rPr>
          <w:rFonts w:ascii="Times New Roman" w:eastAsia="Times New Roman" w:hAnsi="Times New Roman" w:cs="Times New Roman"/>
          <w:lang w:val="en-US"/>
        </w:rPr>
      </w:pPr>
      <w:r>
        <w:rPr>
          <w:rFonts w:ascii="Times New Roman" w:eastAsia="Times New Roman" w:hAnsi="Times New Roman" w:cs="Times New Roman"/>
          <w:lang w:val="en-US"/>
        </w:rPr>
        <w:t>Group Report</w:t>
      </w:r>
    </w:p>
    <w:p w14:paraId="65CEB766" w14:textId="77777777" w:rsidR="00E92392" w:rsidRPr="00E92392" w:rsidRDefault="00E92392" w:rsidP="00E92392">
      <w:pPr>
        <w:spacing w:after="160" w:line="360" w:lineRule="auto"/>
        <w:jc w:val="center"/>
        <w:rPr>
          <w:rFonts w:ascii="Times New Roman" w:eastAsia="Times New Roman" w:hAnsi="Times New Roman" w:cs="Times New Roman"/>
        </w:rPr>
      </w:pPr>
    </w:p>
    <w:p w14:paraId="465EBB7E" w14:textId="77777777" w:rsidR="00E92392" w:rsidRPr="00E92392" w:rsidRDefault="00E92392" w:rsidP="00E92392">
      <w:pPr>
        <w:spacing w:after="160" w:line="360" w:lineRule="auto"/>
        <w:jc w:val="center"/>
        <w:rPr>
          <w:rFonts w:ascii="Times New Roman" w:eastAsia="Times New Roman" w:hAnsi="Times New Roman" w:cs="Times New Roman"/>
        </w:rPr>
      </w:pPr>
    </w:p>
    <w:p w14:paraId="3B4B98C8" w14:textId="77777777" w:rsidR="00E92392" w:rsidRPr="00E92392" w:rsidRDefault="00E92392" w:rsidP="00E92392">
      <w:pPr>
        <w:spacing w:after="160" w:line="360" w:lineRule="auto"/>
        <w:jc w:val="center"/>
        <w:rPr>
          <w:rFonts w:ascii="Times New Roman" w:eastAsia="Times New Roman" w:hAnsi="Times New Roman" w:cs="Times New Roman"/>
        </w:rPr>
      </w:pPr>
    </w:p>
    <w:p w14:paraId="5E30F97C" w14:textId="77777777" w:rsidR="00E92392" w:rsidRPr="00E92392" w:rsidRDefault="00E92392" w:rsidP="00E92392">
      <w:pPr>
        <w:spacing w:after="160" w:line="360" w:lineRule="auto"/>
        <w:jc w:val="center"/>
        <w:rPr>
          <w:rFonts w:ascii="Times New Roman" w:eastAsia="Times New Roman" w:hAnsi="Times New Roman" w:cs="Times New Roman"/>
        </w:rPr>
      </w:pPr>
    </w:p>
    <w:p w14:paraId="17DFF92B" w14:textId="77777777" w:rsidR="00E92392" w:rsidRPr="00E92392" w:rsidRDefault="00E92392" w:rsidP="00E92392">
      <w:pPr>
        <w:spacing w:after="160" w:line="360" w:lineRule="auto"/>
        <w:rPr>
          <w:rFonts w:ascii="Times New Roman" w:eastAsia="Times New Roman" w:hAnsi="Times New Roman" w:cs="Times New Roman"/>
        </w:rPr>
      </w:pPr>
    </w:p>
    <w:p w14:paraId="5858009E" w14:textId="42F4E76D" w:rsidR="00E92392" w:rsidRPr="00E92392" w:rsidRDefault="00E92392" w:rsidP="00E92392">
      <w:pPr>
        <w:spacing w:after="160" w:line="360" w:lineRule="auto"/>
        <w:rPr>
          <w:rFonts w:ascii="Times New Roman" w:eastAsia="Times New Roman" w:hAnsi="Times New Roman" w:cs="Times New Roman"/>
        </w:rPr>
      </w:pPr>
      <w:r w:rsidRPr="00E92392">
        <w:rPr>
          <w:rFonts w:ascii="Times New Roman" w:eastAsia="Times New Roman" w:hAnsi="Times New Roman" w:cs="Times New Roman"/>
        </w:rPr>
        <w:t>Lecturer: Matt</w:t>
      </w:r>
      <w:r w:rsidR="00554C56">
        <w:rPr>
          <w:rFonts w:ascii="Times New Roman" w:eastAsia="Times New Roman" w:hAnsi="Times New Roman" w:cs="Times New Roman"/>
          <w:lang w:val="en-US"/>
        </w:rPr>
        <w:t>hew</w:t>
      </w:r>
      <w:r w:rsidRPr="00E92392">
        <w:rPr>
          <w:rFonts w:ascii="Times New Roman" w:eastAsia="Times New Roman" w:hAnsi="Times New Roman" w:cs="Times New Roman"/>
        </w:rPr>
        <w:t xml:space="preserve"> </w:t>
      </w:r>
      <w:proofErr w:type="spellStart"/>
      <w:r w:rsidRPr="00E92392">
        <w:rPr>
          <w:rFonts w:ascii="Times New Roman" w:eastAsia="Times New Roman" w:hAnsi="Times New Roman" w:cs="Times New Roman"/>
        </w:rPr>
        <w:t>Suff</w:t>
      </w:r>
      <w:proofErr w:type="spellEnd"/>
    </w:p>
    <w:p w14:paraId="598A539A" w14:textId="50C13794" w:rsidR="005B6F64" w:rsidRDefault="00E92392" w:rsidP="00E92392">
      <w:pPr>
        <w:spacing w:after="160" w:line="360" w:lineRule="auto"/>
        <w:rPr>
          <w:rFonts w:ascii="Times New Roman" w:eastAsia="Times New Roman" w:hAnsi="Times New Roman" w:cs="Times New Roman"/>
        </w:rPr>
      </w:pPr>
      <w:r w:rsidRPr="00E92392">
        <w:rPr>
          <w:rFonts w:ascii="Times New Roman" w:eastAsia="Times New Roman" w:hAnsi="Times New Roman" w:cs="Times New Roman"/>
        </w:rPr>
        <w:t>Student</w:t>
      </w:r>
      <w:r w:rsidR="00B2305C">
        <w:rPr>
          <w:rFonts w:ascii="Times New Roman" w:eastAsia="Times New Roman" w:hAnsi="Times New Roman" w:cs="Times New Roman"/>
        </w:rPr>
        <w:t>s</w:t>
      </w:r>
      <w:r w:rsidRPr="00E92392">
        <w:rPr>
          <w:rFonts w:ascii="Times New Roman" w:eastAsia="Times New Roman" w:hAnsi="Times New Roman" w:cs="Times New Roman"/>
        </w:rPr>
        <w:t xml:space="preserve">: </w:t>
      </w:r>
      <w:r w:rsidR="00D13586">
        <w:rPr>
          <w:rFonts w:ascii="Times New Roman" w:eastAsia="Times New Roman" w:hAnsi="Times New Roman" w:cs="Times New Roman"/>
        </w:rPr>
        <w:t xml:space="preserve">Pavlina Kabakchieva (2125629), </w:t>
      </w:r>
      <w:proofErr w:type="spellStart"/>
      <w:r w:rsidRPr="00E92392">
        <w:rPr>
          <w:rFonts w:ascii="Times New Roman" w:eastAsia="Times New Roman" w:hAnsi="Times New Roman" w:cs="Times New Roman"/>
        </w:rPr>
        <w:t>Miroslava</w:t>
      </w:r>
      <w:proofErr w:type="spellEnd"/>
      <w:r w:rsidRPr="00E92392">
        <w:rPr>
          <w:rFonts w:ascii="Times New Roman" w:eastAsia="Times New Roman" w:hAnsi="Times New Roman" w:cs="Times New Roman"/>
        </w:rPr>
        <w:t xml:space="preserve"> Todorova </w:t>
      </w:r>
      <w:proofErr w:type="spellStart"/>
      <w:r w:rsidRPr="00E92392">
        <w:rPr>
          <w:rFonts w:ascii="Times New Roman" w:eastAsia="Times New Roman" w:hAnsi="Times New Roman" w:cs="Times New Roman"/>
        </w:rPr>
        <w:t>Velkova</w:t>
      </w:r>
      <w:proofErr w:type="spellEnd"/>
      <w:r w:rsidR="00D13586">
        <w:rPr>
          <w:rFonts w:ascii="Times New Roman" w:eastAsia="Times New Roman" w:hAnsi="Times New Roman" w:cs="Times New Roman"/>
        </w:rPr>
        <w:t xml:space="preserve"> (</w:t>
      </w:r>
      <w:r w:rsidR="00D13586" w:rsidRPr="00E92392">
        <w:rPr>
          <w:rFonts w:ascii="Times New Roman" w:eastAsia="Times New Roman" w:hAnsi="Times New Roman" w:cs="Times New Roman"/>
        </w:rPr>
        <w:t>2125655</w:t>
      </w:r>
      <w:r w:rsidR="00D13586">
        <w:rPr>
          <w:rFonts w:ascii="Times New Roman" w:eastAsia="Times New Roman" w:hAnsi="Times New Roman" w:cs="Times New Roman"/>
        </w:rPr>
        <w:t>),</w:t>
      </w:r>
    </w:p>
    <w:p w14:paraId="431C9CD1" w14:textId="6BB72600" w:rsidR="00E92392" w:rsidRPr="00913102" w:rsidRDefault="005B6F64" w:rsidP="00E92392">
      <w:pPr>
        <w:spacing w:after="160" w:line="360" w:lineRule="auto"/>
        <w:rPr>
          <w:rFonts w:ascii="Times New Roman" w:eastAsia="Times New Roman" w:hAnsi="Times New Roman" w:cs="Times New Roman"/>
          <w:lang w:val="en-US"/>
        </w:rPr>
      </w:pPr>
      <w:r>
        <w:rPr>
          <w:rFonts w:ascii="Times New Roman" w:eastAsia="Times New Roman" w:hAnsi="Times New Roman" w:cs="Times New Roman"/>
        </w:rPr>
        <w:t xml:space="preserve">              </w:t>
      </w:r>
      <w:proofErr w:type="spellStart"/>
      <w:r>
        <w:rPr>
          <w:rFonts w:ascii="Times New Roman" w:eastAsia="Times New Roman" w:hAnsi="Times New Roman" w:cs="Times New Roman"/>
        </w:rPr>
        <w:t>Gianmarco</w:t>
      </w:r>
      <w:proofErr w:type="spellEnd"/>
      <w:r>
        <w:rPr>
          <w:rFonts w:ascii="Times New Roman" w:eastAsia="Times New Roman" w:hAnsi="Times New Roman" w:cs="Times New Roman"/>
        </w:rPr>
        <w:t xml:space="preserve"> Forte (2125055),</w:t>
      </w:r>
      <w:r w:rsidR="00F73C74">
        <w:rPr>
          <w:rFonts w:ascii="Times New Roman" w:eastAsia="Times New Roman" w:hAnsi="Times New Roman" w:cs="Times New Roman"/>
          <w:lang w:val="bg-BG"/>
        </w:rPr>
        <w:t xml:space="preserve"> </w:t>
      </w:r>
      <w:proofErr w:type="spellStart"/>
      <w:r w:rsidR="00F73C74">
        <w:rPr>
          <w:rFonts w:ascii="Times New Roman" w:eastAsia="Times New Roman" w:hAnsi="Times New Roman" w:cs="Times New Roman"/>
          <w:lang w:val="en-US"/>
        </w:rPr>
        <w:t>Mihael</w:t>
      </w:r>
      <w:proofErr w:type="spellEnd"/>
      <w:r w:rsidR="00F73C74">
        <w:rPr>
          <w:rFonts w:ascii="Times New Roman" w:eastAsia="Times New Roman" w:hAnsi="Times New Roman" w:cs="Times New Roman"/>
          <w:lang w:val="en-US"/>
        </w:rPr>
        <w:t xml:space="preserve"> </w:t>
      </w:r>
      <w:proofErr w:type="spellStart"/>
      <w:r w:rsidR="00F73C74">
        <w:rPr>
          <w:rFonts w:ascii="Times New Roman" w:eastAsia="Times New Roman" w:hAnsi="Times New Roman" w:cs="Times New Roman"/>
          <w:lang w:val="en-US"/>
        </w:rPr>
        <w:t>Velikov</w:t>
      </w:r>
      <w:proofErr w:type="spellEnd"/>
      <w:r w:rsidR="00F73C74">
        <w:rPr>
          <w:rFonts w:ascii="Times New Roman" w:eastAsia="Times New Roman" w:hAnsi="Times New Roman" w:cs="Times New Roman"/>
          <w:lang w:val="en-US"/>
        </w:rPr>
        <w:t xml:space="preserve"> (2123841)</w:t>
      </w:r>
      <w:r w:rsidR="00913102">
        <w:rPr>
          <w:rFonts w:ascii="Times New Roman" w:eastAsia="Times New Roman" w:hAnsi="Times New Roman" w:cs="Times New Roman"/>
          <w:lang w:val="en-US"/>
        </w:rPr>
        <w:t xml:space="preserve">, </w:t>
      </w:r>
      <w:proofErr w:type="spellStart"/>
      <w:r w:rsidR="00913102">
        <w:rPr>
          <w:rFonts w:ascii="Times New Roman" w:eastAsia="Times New Roman" w:hAnsi="Times New Roman" w:cs="Times New Roman"/>
          <w:lang w:val="en-US"/>
        </w:rPr>
        <w:t>Mariya</w:t>
      </w:r>
      <w:proofErr w:type="spellEnd"/>
      <w:r w:rsidR="00913102">
        <w:rPr>
          <w:rFonts w:ascii="Times New Roman" w:eastAsia="Times New Roman" w:hAnsi="Times New Roman" w:cs="Times New Roman"/>
          <w:lang w:val="en-US"/>
        </w:rPr>
        <w:t xml:space="preserve"> </w:t>
      </w:r>
      <w:proofErr w:type="spellStart"/>
      <w:r w:rsidR="00913102">
        <w:rPr>
          <w:rFonts w:ascii="Times New Roman" w:eastAsia="Times New Roman" w:hAnsi="Times New Roman" w:cs="Times New Roman"/>
          <w:lang w:val="en-US"/>
        </w:rPr>
        <w:t>Ganeva</w:t>
      </w:r>
      <w:proofErr w:type="spellEnd"/>
      <w:r w:rsidR="00913102">
        <w:rPr>
          <w:rFonts w:ascii="Times New Roman" w:eastAsia="Times New Roman" w:hAnsi="Times New Roman" w:cs="Times New Roman"/>
          <w:lang w:val="en-US"/>
        </w:rPr>
        <w:t xml:space="preserve"> (2125143)</w:t>
      </w:r>
    </w:p>
    <w:p w14:paraId="00000006" w14:textId="7D22AFD3" w:rsidR="00067E28" w:rsidRPr="00E92392" w:rsidRDefault="007D6093" w:rsidP="00E92392">
      <w:pPr>
        <w:spacing w:after="160" w:line="360" w:lineRule="auto"/>
        <w:rPr>
          <w:rFonts w:ascii="Times New Roman" w:eastAsia="Times New Roman" w:hAnsi="Times New Roman" w:cs="Times New Roman"/>
          <w:b/>
        </w:rPr>
      </w:pPr>
      <w:r w:rsidRPr="00E92392">
        <w:br w:type="page"/>
      </w:r>
    </w:p>
    <w:p w14:paraId="00000007" w14:textId="77777777" w:rsidR="00067E28" w:rsidRPr="00E92392" w:rsidRDefault="007D6093">
      <w:pPr>
        <w:spacing w:after="160" w:line="360" w:lineRule="auto"/>
        <w:jc w:val="center"/>
        <w:rPr>
          <w:rFonts w:ascii="Times New Roman" w:eastAsia="Times New Roman" w:hAnsi="Times New Roman" w:cs="Times New Roman"/>
          <w:b/>
        </w:rPr>
      </w:pPr>
      <w:r w:rsidRPr="00E92392">
        <w:rPr>
          <w:rFonts w:ascii="Times New Roman" w:eastAsia="Times New Roman" w:hAnsi="Times New Roman" w:cs="Times New Roman"/>
          <w:b/>
        </w:rPr>
        <w:lastRenderedPageBreak/>
        <w:t>Table of contents</w:t>
      </w:r>
    </w:p>
    <w:sdt>
      <w:sdtPr>
        <w:id w:val="2027281860"/>
        <w:docPartObj>
          <w:docPartGallery w:val="Table of Contents"/>
          <w:docPartUnique/>
        </w:docPartObj>
      </w:sdtPr>
      <w:sdtContent>
        <w:p w14:paraId="00000008" w14:textId="2CD0D0A7" w:rsidR="00067E28" w:rsidRPr="00E92392" w:rsidRDefault="007D6093">
          <w:pPr>
            <w:tabs>
              <w:tab w:val="right" w:pos="9360"/>
            </w:tabs>
            <w:spacing w:before="80" w:line="240" w:lineRule="auto"/>
            <w:rPr>
              <w:rFonts w:ascii="Times New Roman" w:eastAsia="Times New Roman" w:hAnsi="Times New Roman" w:cs="Times New Roman"/>
            </w:rPr>
          </w:pPr>
          <w:r w:rsidRPr="00E92392">
            <w:fldChar w:fldCharType="begin"/>
          </w:r>
          <w:r w:rsidRPr="00E92392">
            <w:instrText xml:space="preserve"> TOC \h \u \z </w:instrText>
          </w:r>
          <w:r w:rsidRPr="00E92392">
            <w:fldChar w:fldCharType="separate"/>
          </w:r>
          <w:hyperlink w:anchor="_1z41cgjupgoz">
            <w:r w:rsidRPr="00E92392">
              <w:rPr>
                <w:rFonts w:ascii="Times New Roman" w:eastAsia="Times New Roman" w:hAnsi="Times New Roman" w:cs="Times New Roman"/>
                <w:b/>
              </w:rPr>
              <w:t>Introduction</w:t>
            </w:r>
          </w:hyperlink>
          <w:r w:rsidRPr="00E92392">
            <w:rPr>
              <w:rFonts w:ascii="Times New Roman" w:eastAsia="Times New Roman" w:hAnsi="Times New Roman" w:cs="Times New Roman"/>
              <w:b/>
            </w:rPr>
            <w:tab/>
          </w:r>
          <w:r w:rsidRPr="00E92392">
            <w:fldChar w:fldCharType="begin"/>
          </w:r>
          <w:r w:rsidRPr="00E92392">
            <w:instrText xml:space="preserve"> PAGEREF _1z41cgjupgoz \h </w:instrText>
          </w:r>
          <w:r w:rsidRPr="00E92392">
            <w:fldChar w:fldCharType="separate"/>
          </w:r>
          <w:r w:rsidR="00F73C74">
            <w:rPr>
              <w:noProof/>
            </w:rPr>
            <w:t>3</w:t>
          </w:r>
          <w:r w:rsidRPr="00E92392">
            <w:fldChar w:fldCharType="end"/>
          </w:r>
        </w:p>
        <w:p w14:paraId="00000009" w14:textId="1E55D78B" w:rsidR="00067E28" w:rsidRPr="00E92392" w:rsidRDefault="00000000">
          <w:pPr>
            <w:tabs>
              <w:tab w:val="right" w:pos="9360"/>
            </w:tabs>
            <w:spacing w:before="200" w:line="240" w:lineRule="auto"/>
            <w:rPr>
              <w:rFonts w:ascii="Times New Roman" w:eastAsia="Times New Roman" w:hAnsi="Times New Roman" w:cs="Times New Roman"/>
            </w:rPr>
          </w:pPr>
          <w:hyperlink w:anchor="_1nk40oxllirs">
            <w:r w:rsidR="007D6093" w:rsidRPr="00E92392">
              <w:rPr>
                <w:rFonts w:ascii="Times New Roman" w:eastAsia="Times New Roman" w:hAnsi="Times New Roman" w:cs="Times New Roman"/>
                <w:b/>
              </w:rPr>
              <w:t>Importance of Time Management</w:t>
            </w:r>
          </w:hyperlink>
          <w:r w:rsidR="007D6093" w:rsidRPr="00E92392">
            <w:rPr>
              <w:rFonts w:ascii="Times New Roman" w:eastAsia="Times New Roman" w:hAnsi="Times New Roman" w:cs="Times New Roman"/>
              <w:b/>
            </w:rPr>
            <w:tab/>
          </w:r>
          <w:r w:rsidR="007D6093" w:rsidRPr="00E92392">
            <w:fldChar w:fldCharType="begin"/>
          </w:r>
          <w:r w:rsidR="007D6093" w:rsidRPr="00E92392">
            <w:instrText xml:space="preserve"> PAGEREF _1nk40oxllirs \h </w:instrText>
          </w:r>
          <w:r w:rsidR="007D6093" w:rsidRPr="00E92392">
            <w:fldChar w:fldCharType="separate"/>
          </w:r>
          <w:r w:rsidR="00F73C74">
            <w:rPr>
              <w:noProof/>
            </w:rPr>
            <w:t>4</w:t>
          </w:r>
          <w:r w:rsidR="007D6093" w:rsidRPr="00E92392">
            <w:fldChar w:fldCharType="end"/>
          </w:r>
        </w:p>
        <w:p w14:paraId="0000000A" w14:textId="7CBEAFAA" w:rsidR="00067E28" w:rsidRPr="00E92392" w:rsidRDefault="00000000">
          <w:pPr>
            <w:tabs>
              <w:tab w:val="right" w:pos="9360"/>
            </w:tabs>
            <w:spacing w:before="200" w:line="240" w:lineRule="auto"/>
            <w:rPr>
              <w:rFonts w:ascii="Times New Roman" w:eastAsia="Times New Roman" w:hAnsi="Times New Roman" w:cs="Times New Roman"/>
            </w:rPr>
          </w:pPr>
          <w:hyperlink w:anchor="_ujum03wqro4a">
            <w:r w:rsidR="005B1F00">
              <w:rPr>
                <w:rFonts w:ascii="Times New Roman" w:eastAsia="Times New Roman" w:hAnsi="Times New Roman" w:cs="Times New Roman"/>
                <w:b/>
              </w:rPr>
              <w:t>Importance o</w:t>
            </w:r>
            <w:r w:rsidR="007D6093" w:rsidRPr="00E92392">
              <w:rPr>
                <w:rFonts w:ascii="Times New Roman" w:eastAsia="Times New Roman" w:hAnsi="Times New Roman" w:cs="Times New Roman"/>
                <w:b/>
              </w:rPr>
              <w:t>f Teamwork</w:t>
            </w:r>
          </w:hyperlink>
          <w:r w:rsidR="007D6093" w:rsidRPr="00E92392">
            <w:rPr>
              <w:rFonts w:ascii="Times New Roman" w:eastAsia="Times New Roman" w:hAnsi="Times New Roman" w:cs="Times New Roman"/>
              <w:b/>
            </w:rPr>
            <w:tab/>
          </w:r>
          <w:r w:rsidR="007D6093" w:rsidRPr="00E92392">
            <w:fldChar w:fldCharType="begin"/>
          </w:r>
          <w:r w:rsidR="007D6093" w:rsidRPr="00E92392">
            <w:instrText xml:space="preserve"> PAGEREF _ujum03wqro4a \h </w:instrText>
          </w:r>
          <w:r w:rsidR="007D6093" w:rsidRPr="00E92392">
            <w:fldChar w:fldCharType="separate"/>
          </w:r>
          <w:r w:rsidR="00F73C74">
            <w:rPr>
              <w:noProof/>
            </w:rPr>
            <w:t>5</w:t>
          </w:r>
          <w:r w:rsidR="007D6093" w:rsidRPr="00E92392">
            <w:fldChar w:fldCharType="end"/>
          </w:r>
        </w:p>
        <w:p w14:paraId="0000000B" w14:textId="038DCDD5" w:rsidR="00067E28" w:rsidRPr="00E92392" w:rsidRDefault="00000000">
          <w:pPr>
            <w:tabs>
              <w:tab w:val="right" w:pos="9360"/>
            </w:tabs>
            <w:spacing w:before="200" w:line="240" w:lineRule="auto"/>
            <w:rPr>
              <w:rFonts w:ascii="Times New Roman" w:eastAsia="Times New Roman" w:hAnsi="Times New Roman" w:cs="Times New Roman"/>
            </w:rPr>
          </w:pPr>
          <w:hyperlink w:anchor="_y5czod6l8lyc">
            <w:r w:rsidR="005B1F00">
              <w:rPr>
                <w:rFonts w:ascii="Times New Roman" w:eastAsia="Times New Roman" w:hAnsi="Times New Roman" w:cs="Times New Roman"/>
                <w:b/>
              </w:rPr>
              <w:t>Importance o</w:t>
            </w:r>
            <w:r w:rsidR="007D6093" w:rsidRPr="00E92392">
              <w:rPr>
                <w:rFonts w:ascii="Times New Roman" w:eastAsia="Times New Roman" w:hAnsi="Times New Roman" w:cs="Times New Roman"/>
                <w:b/>
              </w:rPr>
              <w:t>f Motivation</w:t>
            </w:r>
          </w:hyperlink>
          <w:r w:rsidR="007D6093" w:rsidRPr="00E92392">
            <w:rPr>
              <w:rFonts w:ascii="Times New Roman" w:eastAsia="Times New Roman" w:hAnsi="Times New Roman" w:cs="Times New Roman"/>
              <w:b/>
            </w:rPr>
            <w:tab/>
          </w:r>
          <w:r w:rsidR="007D6093" w:rsidRPr="00E92392">
            <w:fldChar w:fldCharType="begin"/>
          </w:r>
          <w:r w:rsidR="007D6093" w:rsidRPr="00E92392">
            <w:instrText xml:space="preserve"> PAGEREF _y5czod6l8lyc \h </w:instrText>
          </w:r>
          <w:r w:rsidR="007D6093" w:rsidRPr="00E92392">
            <w:fldChar w:fldCharType="separate"/>
          </w:r>
          <w:r w:rsidR="00F73C74">
            <w:rPr>
              <w:noProof/>
            </w:rPr>
            <w:t>7</w:t>
          </w:r>
          <w:r w:rsidR="007D6093" w:rsidRPr="00E92392">
            <w:fldChar w:fldCharType="end"/>
          </w:r>
        </w:p>
        <w:p w14:paraId="0000000C" w14:textId="1F895FEA" w:rsidR="00067E28" w:rsidRPr="00E92392" w:rsidRDefault="00000000">
          <w:pPr>
            <w:tabs>
              <w:tab w:val="right" w:pos="9360"/>
            </w:tabs>
            <w:spacing w:before="200" w:line="240" w:lineRule="auto"/>
            <w:rPr>
              <w:rFonts w:ascii="Times New Roman" w:eastAsia="Times New Roman" w:hAnsi="Times New Roman" w:cs="Times New Roman"/>
            </w:rPr>
          </w:pPr>
          <w:hyperlink w:anchor="_fhfakfqmm29n">
            <w:r w:rsidR="007D6093" w:rsidRPr="00E92392">
              <w:rPr>
                <w:rFonts w:ascii="Times New Roman" w:eastAsia="Times New Roman" w:hAnsi="Times New Roman" w:cs="Times New Roman"/>
                <w:b/>
              </w:rPr>
              <w:t>Importance of  Analytical and Critical thinking</w:t>
            </w:r>
          </w:hyperlink>
          <w:r w:rsidR="007D6093" w:rsidRPr="00E92392">
            <w:rPr>
              <w:rFonts w:ascii="Times New Roman" w:eastAsia="Times New Roman" w:hAnsi="Times New Roman" w:cs="Times New Roman"/>
              <w:b/>
            </w:rPr>
            <w:tab/>
          </w:r>
          <w:r w:rsidR="007D6093" w:rsidRPr="00E92392">
            <w:fldChar w:fldCharType="begin"/>
          </w:r>
          <w:r w:rsidR="007D6093" w:rsidRPr="00E92392">
            <w:instrText xml:space="preserve"> PAGEREF _fhfakfqmm29n \h </w:instrText>
          </w:r>
          <w:r w:rsidR="007D6093" w:rsidRPr="00E92392">
            <w:fldChar w:fldCharType="separate"/>
          </w:r>
          <w:r w:rsidR="00F73C74">
            <w:rPr>
              <w:noProof/>
            </w:rPr>
            <w:t>8</w:t>
          </w:r>
          <w:r w:rsidR="007D6093" w:rsidRPr="00E92392">
            <w:fldChar w:fldCharType="end"/>
          </w:r>
        </w:p>
        <w:p w14:paraId="0000000D" w14:textId="2236EA38" w:rsidR="00067E28" w:rsidRPr="00E92392" w:rsidRDefault="00000000">
          <w:pPr>
            <w:tabs>
              <w:tab w:val="right" w:pos="9360"/>
            </w:tabs>
            <w:spacing w:before="200" w:line="240" w:lineRule="auto"/>
            <w:rPr>
              <w:rFonts w:ascii="Times New Roman" w:eastAsia="Times New Roman" w:hAnsi="Times New Roman" w:cs="Times New Roman"/>
            </w:rPr>
          </w:pPr>
          <w:hyperlink w:anchor="_4khwspomg9pm">
            <w:r w:rsidR="007D6093" w:rsidRPr="00E92392">
              <w:rPr>
                <w:rFonts w:ascii="Times New Roman" w:eastAsia="Times New Roman" w:hAnsi="Times New Roman" w:cs="Times New Roman"/>
                <w:b/>
              </w:rPr>
              <w:t>Conclusion</w:t>
            </w:r>
          </w:hyperlink>
          <w:r w:rsidR="007D6093" w:rsidRPr="00E92392">
            <w:rPr>
              <w:rFonts w:ascii="Times New Roman" w:eastAsia="Times New Roman" w:hAnsi="Times New Roman" w:cs="Times New Roman"/>
              <w:b/>
            </w:rPr>
            <w:tab/>
          </w:r>
          <w:r w:rsidR="007D6093" w:rsidRPr="00E92392">
            <w:fldChar w:fldCharType="begin"/>
          </w:r>
          <w:r w:rsidR="007D6093" w:rsidRPr="00E92392">
            <w:instrText xml:space="preserve"> PAGEREF _4khwspomg9pm \h </w:instrText>
          </w:r>
          <w:r w:rsidR="007D6093" w:rsidRPr="00E92392">
            <w:fldChar w:fldCharType="separate"/>
          </w:r>
          <w:r w:rsidR="00F73C74">
            <w:rPr>
              <w:noProof/>
            </w:rPr>
            <w:t>10</w:t>
          </w:r>
          <w:r w:rsidR="007D6093" w:rsidRPr="00E92392">
            <w:fldChar w:fldCharType="end"/>
          </w:r>
        </w:p>
        <w:p w14:paraId="0000000E" w14:textId="157AACC9" w:rsidR="00067E28" w:rsidRPr="00E92392" w:rsidRDefault="00000000">
          <w:pPr>
            <w:tabs>
              <w:tab w:val="right" w:pos="9360"/>
            </w:tabs>
            <w:spacing w:before="200" w:after="80" w:line="240" w:lineRule="auto"/>
            <w:rPr>
              <w:rFonts w:ascii="Times New Roman" w:eastAsia="Times New Roman" w:hAnsi="Times New Roman" w:cs="Times New Roman"/>
            </w:rPr>
          </w:pPr>
          <w:hyperlink w:anchor="_3pyvyf6b8ia4">
            <w:r w:rsidR="007D6093" w:rsidRPr="00E92392">
              <w:rPr>
                <w:rFonts w:ascii="Times New Roman" w:eastAsia="Times New Roman" w:hAnsi="Times New Roman" w:cs="Times New Roman"/>
                <w:b/>
              </w:rPr>
              <w:t>References</w:t>
            </w:r>
          </w:hyperlink>
          <w:r w:rsidR="007D6093" w:rsidRPr="00E92392">
            <w:rPr>
              <w:rFonts w:ascii="Times New Roman" w:eastAsia="Times New Roman" w:hAnsi="Times New Roman" w:cs="Times New Roman"/>
              <w:b/>
            </w:rPr>
            <w:tab/>
          </w:r>
          <w:r w:rsidR="007D6093" w:rsidRPr="00E92392">
            <w:fldChar w:fldCharType="begin"/>
          </w:r>
          <w:r w:rsidR="007D6093" w:rsidRPr="00E92392">
            <w:instrText xml:space="preserve"> PAGEREF _3pyvyf6b8ia4 \h </w:instrText>
          </w:r>
          <w:r w:rsidR="007D6093" w:rsidRPr="00E92392">
            <w:fldChar w:fldCharType="separate"/>
          </w:r>
          <w:r w:rsidR="00F73C74">
            <w:rPr>
              <w:noProof/>
            </w:rPr>
            <w:t>11</w:t>
          </w:r>
          <w:r w:rsidR="007D6093" w:rsidRPr="00E92392">
            <w:fldChar w:fldCharType="end"/>
          </w:r>
          <w:r w:rsidR="007D6093" w:rsidRPr="00E92392">
            <w:fldChar w:fldCharType="end"/>
          </w:r>
        </w:p>
      </w:sdtContent>
    </w:sdt>
    <w:p w14:paraId="0000000F" w14:textId="77777777" w:rsidR="00067E28" w:rsidRPr="00E92392" w:rsidRDefault="00067E28">
      <w:pPr>
        <w:rPr>
          <w:rFonts w:ascii="Times New Roman" w:eastAsia="Times New Roman" w:hAnsi="Times New Roman" w:cs="Times New Roman"/>
          <w:b/>
        </w:rPr>
      </w:pPr>
    </w:p>
    <w:p w14:paraId="00000010" w14:textId="77777777" w:rsidR="00067E28" w:rsidRPr="00E92392" w:rsidRDefault="007D6093">
      <w:pPr>
        <w:spacing w:after="160" w:line="360" w:lineRule="auto"/>
        <w:jc w:val="both"/>
        <w:rPr>
          <w:rFonts w:ascii="Times New Roman" w:eastAsia="Times New Roman" w:hAnsi="Times New Roman" w:cs="Times New Roman"/>
          <w:b/>
        </w:rPr>
      </w:pPr>
      <w:r w:rsidRPr="00E92392">
        <w:br w:type="page"/>
      </w:r>
    </w:p>
    <w:p w14:paraId="00000011" w14:textId="77777777" w:rsidR="00067E28" w:rsidRPr="00E92392" w:rsidRDefault="007D6093">
      <w:pPr>
        <w:pStyle w:val="Heading1"/>
        <w:spacing w:after="160" w:line="360" w:lineRule="auto"/>
        <w:jc w:val="both"/>
        <w:rPr>
          <w:rFonts w:ascii="Times New Roman" w:eastAsia="Times New Roman" w:hAnsi="Times New Roman" w:cs="Times New Roman"/>
          <w:b/>
          <w:sz w:val="22"/>
          <w:szCs w:val="22"/>
        </w:rPr>
      </w:pPr>
      <w:bookmarkStart w:id="0" w:name="_1z41cgjupgoz" w:colFirst="0" w:colLast="0"/>
      <w:bookmarkEnd w:id="0"/>
      <w:r w:rsidRPr="00E92392">
        <w:rPr>
          <w:rFonts w:ascii="Times New Roman" w:eastAsia="Times New Roman" w:hAnsi="Times New Roman" w:cs="Times New Roman"/>
          <w:b/>
          <w:sz w:val="22"/>
          <w:szCs w:val="22"/>
        </w:rPr>
        <w:lastRenderedPageBreak/>
        <w:t>Introduction</w:t>
      </w:r>
    </w:p>
    <w:p w14:paraId="00000012" w14:textId="25F7035D"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Skills are an integral part of the human journey toward success. Whether at work or school, </w:t>
      </w:r>
      <w:r w:rsidR="00D7288D" w:rsidRPr="00E92392">
        <w:rPr>
          <w:rFonts w:ascii="Times New Roman" w:eastAsia="Times New Roman" w:hAnsi="Times New Roman" w:cs="Times New Roman"/>
        </w:rPr>
        <w:t>it</w:t>
      </w:r>
      <w:r w:rsidRPr="00E92392">
        <w:rPr>
          <w:rFonts w:ascii="Times New Roman" w:eastAsia="Times New Roman" w:hAnsi="Times New Roman" w:cs="Times New Roman"/>
        </w:rPr>
        <w:t xml:space="preserve"> is impossible to have a good position in life without skills. The way being </w:t>
      </w:r>
      <w:r w:rsidR="000E74C0" w:rsidRPr="00E92392">
        <w:rPr>
          <w:rFonts w:ascii="Times New Roman" w:eastAsia="Times New Roman" w:hAnsi="Times New Roman" w:cs="Times New Roman"/>
        </w:rPr>
        <w:t>skillful</w:t>
      </w:r>
      <w:r w:rsidRPr="00E92392">
        <w:rPr>
          <w:rFonts w:ascii="Times New Roman" w:eastAsia="Times New Roman" w:hAnsi="Times New Roman" w:cs="Times New Roman"/>
        </w:rPr>
        <w:t xml:space="preserve"> can make one reach the goals of one’s life, not being </w:t>
      </w:r>
      <w:r w:rsidR="000E74C0" w:rsidRPr="00E92392">
        <w:rPr>
          <w:rFonts w:ascii="Times New Roman" w:eastAsia="Times New Roman" w:hAnsi="Times New Roman" w:cs="Times New Roman"/>
        </w:rPr>
        <w:t>skillful</w:t>
      </w:r>
      <w:r w:rsidRPr="00E92392">
        <w:rPr>
          <w:rFonts w:ascii="Times New Roman" w:eastAsia="Times New Roman" w:hAnsi="Times New Roman" w:cs="Times New Roman"/>
        </w:rPr>
        <w:t xml:space="preserve"> can make one go lost in life. It is very important to try to develop </w:t>
      </w:r>
      <w:r w:rsidR="000E74C0" w:rsidRPr="00E92392">
        <w:rPr>
          <w:rFonts w:ascii="Times New Roman" w:eastAsia="Times New Roman" w:hAnsi="Times New Roman" w:cs="Times New Roman"/>
        </w:rPr>
        <w:t>skills (</w:t>
      </w:r>
      <w:r w:rsidRPr="00E92392">
        <w:rPr>
          <w:rFonts w:ascii="Times New Roman" w:eastAsia="Times New Roman" w:hAnsi="Times New Roman" w:cs="Times New Roman"/>
        </w:rPr>
        <w:t xml:space="preserve">from an early age) in accordance with the goals individuals have. Student life is a good time for developing skills.  There are some key skills and some of them are time management, teamwork, analytical thinking and motivation. </w:t>
      </w:r>
      <w:r w:rsidR="000E74C0" w:rsidRPr="00E92392">
        <w:rPr>
          <w:rFonts w:ascii="Times New Roman" w:eastAsia="Times New Roman" w:hAnsi="Times New Roman" w:cs="Times New Roman"/>
        </w:rPr>
        <w:t>This</w:t>
      </w:r>
      <w:r w:rsidRPr="00E92392">
        <w:rPr>
          <w:rFonts w:ascii="Times New Roman" w:eastAsia="Times New Roman" w:hAnsi="Times New Roman" w:cs="Times New Roman"/>
        </w:rPr>
        <w:t xml:space="preserve"> report will cover these four key skills.</w:t>
      </w:r>
    </w:p>
    <w:p w14:paraId="00000013" w14:textId="77777777" w:rsidR="00067E28" w:rsidRPr="00E92392" w:rsidRDefault="007D6093">
      <w:pPr>
        <w:spacing w:after="160" w:line="360" w:lineRule="auto"/>
        <w:jc w:val="both"/>
        <w:rPr>
          <w:rFonts w:ascii="Times New Roman" w:eastAsia="Times New Roman" w:hAnsi="Times New Roman" w:cs="Times New Roman"/>
          <w:b/>
        </w:rPr>
      </w:pPr>
      <w:r w:rsidRPr="00E92392">
        <w:br w:type="page"/>
      </w:r>
    </w:p>
    <w:p w14:paraId="00000014" w14:textId="77777777" w:rsidR="00067E28" w:rsidRPr="00E92392" w:rsidRDefault="007D6093">
      <w:pPr>
        <w:pStyle w:val="Heading1"/>
        <w:spacing w:after="160" w:line="360" w:lineRule="auto"/>
        <w:jc w:val="both"/>
        <w:rPr>
          <w:rFonts w:ascii="Times New Roman" w:eastAsia="Times New Roman" w:hAnsi="Times New Roman" w:cs="Times New Roman"/>
          <w:b/>
          <w:sz w:val="22"/>
          <w:szCs w:val="22"/>
        </w:rPr>
      </w:pPr>
      <w:bookmarkStart w:id="1" w:name="_1nk40oxllirs" w:colFirst="0" w:colLast="0"/>
      <w:bookmarkEnd w:id="1"/>
      <w:r w:rsidRPr="00E92392">
        <w:rPr>
          <w:rFonts w:ascii="Times New Roman" w:eastAsia="Times New Roman" w:hAnsi="Times New Roman" w:cs="Times New Roman"/>
          <w:b/>
          <w:sz w:val="22"/>
          <w:szCs w:val="22"/>
        </w:rPr>
        <w:lastRenderedPageBreak/>
        <w:t xml:space="preserve"> Importance of Time Management</w:t>
      </w:r>
    </w:p>
    <w:p w14:paraId="00000015" w14:textId="4DB38F1F"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Chances don’t come again and again in life and grabbing every single one of these changes through proper time management is one of the underlying reasons behind every single success story we hear around. Be it academic life or professional life, </w:t>
      </w:r>
      <w:r w:rsidR="00D7288D" w:rsidRPr="00E92392">
        <w:rPr>
          <w:rFonts w:ascii="Times New Roman" w:eastAsia="Times New Roman" w:hAnsi="Times New Roman" w:cs="Times New Roman"/>
        </w:rPr>
        <w:t>the</w:t>
      </w:r>
      <w:r w:rsidRPr="00E92392">
        <w:rPr>
          <w:rFonts w:ascii="Times New Roman" w:eastAsia="Times New Roman" w:hAnsi="Times New Roman" w:cs="Times New Roman"/>
        </w:rPr>
        <w:t xml:space="preserve"> term “time management” is very important in the sense that the term “time management”, to an important extent, determines the degree of the possibility of being successful (</w:t>
      </w:r>
      <w:r w:rsidRPr="00E92392">
        <w:rPr>
          <w:rFonts w:ascii="Times New Roman" w:eastAsia="Times New Roman" w:hAnsi="Times New Roman" w:cs="Times New Roman"/>
          <w:color w:val="222222"/>
          <w:highlight w:val="white"/>
        </w:rPr>
        <w:t>Jackson, 2015)</w:t>
      </w:r>
      <w:r w:rsidRPr="00E92392">
        <w:rPr>
          <w:rFonts w:ascii="Times New Roman" w:eastAsia="Times New Roman" w:hAnsi="Times New Roman" w:cs="Times New Roman"/>
        </w:rPr>
        <w:t xml:space="preserve">. The way ensuring proper time management leads one to the peak of success, failing to ensure proper time management becomes the reason behind going lost in the darkness of a great disaster. </w:t>
      </w:r>
    </w:p>
    <w:p w14:paraId="00000016" w14:textId="44087ACB" w:rsidR="00067E28" w:rsidRPr="00E92392" w:rsidRDefault="007D6093">
      <w:pPr>
        <w:spacing w:after="160" w:line="360" w:lineRule="auto"/>
        <w:jc w:val="both"/>
        <w:rPr>
          <w:rFonts w:ascii="Times New Roman" w:eastAsia="Times New Roman" w:hAnsi="Times New Roman" w:cs="Times New Roman"/>
        </w:rPr>
      </w:pPr>
      <w:bookmarkStart w:id="2" w:name="_gjdgxs" w:colFirst="0" w:colLast="0"/>
      <w:bookmarkEnd w:id="2"/>
      <w:r w:rsidRPr="00E92392">
        <w:rPr>
          <w:rFonts w:ascii="Times New Roman" w:eastAsia="Times New Roman" w:hAnsi="Times New Roman" w:cs="Times New Roman"/>
        </w:rPr>
        <w:t xml:space="preserve">This important term “Time Management” </w:t>
      </w:r>
      <w:proofErr w:type="gramStart"/>
      <w:r w:rsidRPr="00E92392">
        <w:rPr>
          <w:rFonts w:ascii="Times New Roman" w:eastAsia="Times New Roman" w:hAnsi="Times New Roman" w:cs="Times New Roman"/>
        </w:rPr>
        <w:t>actually implies</w:t>
      </w:r>
      <w:proofErr w:type="gramEnd"/>
      <w:r w:rsidRPr="00E92392">
        <w:rPr>
          <w:rFonts w:ascii="Times New Roman" w:eastAsia="Times New Roman" w:hAnsi="Times New Roman" w:cs="Times New Roman"/>
        </w:rPr>
        <w:t xml:space="preserve"> managing or controlling the time spent on different activities with a view to increasing effectiveness and efficiency.  The term can also be said to be the process through which one can allocate his or her time following the levels of importance of the activities that are to be done.  This time management process includes deciding what to work on, sequencing what to work on, developing </w:t>
      </w:r>
      <w:r w:rsidR="00D7288D" w:rsidRPr="00E92392">
        <w:rPr>
          <w:rFonts w:ascii="Times New Roman" w:eastAsia="Times New Roman" w:hAnsi="Times New Roman" w:cs="Times New Roman"/>
        </w:rPr>
        <w:t>a schedule</w:t>
      </w:r>
      <w:r w:rsidRPr="00E92392">
        <w:rPr>
          <w:rFonts w:ascii="Times New Roman" w:eastAsia="Times New Roman" w:hAnsi="Times New Roman" w:cs="Times New Roman"/>
        </w:rPr>
        <w:t xml:space="preserve"> and controlling the developed schedule. </w:t>
      </w:r>
    </w:p>
    <w:p w14:paraId="00000017"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 Time management has much to do with determining </w:t>
      </w:r>
      <w:proofErr w:type="gramStart"/>
      <w:r w:rsidRPr="00E92392">
        <w:rPr>
          <w:rFonts w:ascii="Times New Roman" w:eastAsia="Times New Roman" w:hAnsi="Times New Roman" w:cs="Times New Roman"/>
        </w:rPr>
        <w:t>whether or not</w:t>
      </w:r>
      <w:proofErr w:type="gramEnd"/>
      <w:r w:rsidRPr="00E92392">
        <w:rPr>
          <w:rFonts w:ascii="Times New Roman" w:eastAsia="Times New Roman" w:hAnsi="Times New Roman" w:cs="Times New Roman"/>
        </w:rPr>
        <w:t xml:space="preserve"> someone will be successful. The following are some of the ways time management plays important roles in our whole life.</w:t>
      </w:r>
    </w:p>
    <w:p w14:paraId="00000018" w14:textId="77777777" w:rsidR="00067E28" w:rsidRPr="00E92392" w:rsidRDefault="007D6093">
      <w:pPr>
        <w:numPr>
          <w:ilvl w:val="0"/>
          <w:numId w:val="4"/>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Increases the quality of activities</w:t>
      </w:r>
    </w:p>
    <w:p w14:paraId="00000019"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 When we already know the activities that we have to do and the time that we have for those activities, </w:t>
      </w:r>
      <w:proofErr w:type="gramStart"/>
      <w:r w:rsidRPr="00E92392">
        <w:rPr>
          <w:rFonts w:ascii="Times New Roman" w:eastAsia="Times New Roman" w:hAnsi="Times New Roman" w:cs="Times New Roman"/>
        </w:rPr>
        <w:t>We</w:t>
      </w:r>
      <w:proofErr w:type="gramEnd"/>
      <w:r w:rsidRPr="00E92392">
        <w:rPr>
          <w:rFonts w:ascii="Times New Roman" w:eastAsia="Times New Roman" w:hAnsi="Times New Roman" w:cs="Times New Roman"/>
        </w:rPr>
        <w:t xml:space="preserve"> can specifically allocate the total time to the assigned activities and this allows us to be more focused on a single activity at a time, and being more focused on a specific single activity at a time increases the quality of our work (</w:t>
      </w:r>
      <w:r w:rsidRPr="00E92392">
        <w:rPr>
          <w:rFonts w:ascii="Times New Roman" w:eastAsia="Times New Roman" w:hAnsi="Times New Roman" w:cs="Times New Roman"/>
          <w:color w:val="222222"/>
          <w:highlight w:val="white"/>
        </w:rPr>
        <w:t>Littlejohn et al 2012)</w:t>
      </w:r>
      <w:r w:rsidRPr="00E92392">
        <w:rPr>
          <w:rFonts w:ascii="Times New Roman" w:eastAsia="Times New Roman" w:hAnsi="Times New Roman" w:cs="Times New Roman"/>
        </w:rPr>
        <w:t>. In the case of academic life, when we allocate a specific amount of time for our homework by proper time management, we get to be more focused on it. The same is true in the case of professional life. In professional life, time management helps us to be more focused and ensures an increase in the quality of our activities.</w:t>
      </w:r>
    </w:p>
    <w:p w14:paraId="0000001A" w14:textId="77777777" w:rsidR="00067E28" w:rsidRPr="00E92392" w:rsidRDefault="007D6093">
      <w:pPr>
        <w:numPr>
          <w:ilvl w:val="0"/>
          <w:numId w:val="4"/>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Helps to have a satisfying work-life balance</w:t>
      </w:r>
    </w:p>
    <w:p w14:paraId="0000001B" w14:textId="77777777" w:rsidR="00067E28" w:rsidRPr="00E92392" w:rsidRDefault="007D6093">
      <w:pPr>
        <w:pBdr>
          <w:top w:val="none" w:sz="0" w:space="0" w:color="000000"/>
          <w:left w:val="none" w:sz="0" w:space="0" w:color="000000"/>
          <w:bottom w:val="none" w:sz="0" w:space="11" w:color="000000"/>
          <w:right w:val="none" w:sz="0" w:space="0" w:color="000000"/>
        </w:pBdr>
        <w:shd w:val="clear" w:color="auto" w:fill="FFFFFF"/>
        <w:spacing w:line="360" w:lineRule="auto"/>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 xml:space="preserve">One of the most important benefits of time management is a better work-life balance.  If we achieve a better work-life balance, it will be more likely that we will be more productive at work and have more time to spend on our most important relationships. </w:t>
      </w:r>
    </w:p>
    <w:p w14:paraId="0000001C" w14:textId="04D710D2" w:rsidR="00067E28" w:rsidRPr="00E92392" w:rsidRDefault="007D6093">
      <w:pPr>
        <w:pBdr>
          <w:top w:val="none" w:sz="0" w:space="0" w:color="000000"/>
          <w:left w:val="none" w:sz="0" w:space="0" w:color="000000"/>
          <w:bottom w:val="none" w:sz="0" w:space="11" w:color="000000"/>
          <w:right w:val="none" w:sz="0" w:space="0" w:color="000000"/>
        </w:pBdr>
        <w:shd w:val="clear" w:color="auto" w:fill="FFFFFF"/>
        <w:spacing w:line="360" w:lineRule="auto"/>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 xml:space="preserve">Work-life balance creates a good balance between our professional life and personal life.  When we </w:t>
      </w:r>
      <w:proofErr w:type="gramStart"/>
      <w:r w:rsidRPr="00E92392">
        <w:rPr>
          <w:rFonts w:ascii="Times New Roman" w:eastAsia="Times New Roman" w:hAnsi="Times New Roman" w:cs="Times New Roman"/>
          <w:highlight w:val="white"/>
        </w:rPr>
        <w:t>have to</w:t>
      </w:r>
      <w:proofErr w:type="gramEnd"/>
      <w:r w:rsidRPr="00E92392">
        <w:rPr>
          <w:rFonts w:ascii="Times New Roman" w:eastAsia="Times New Roman" w:hAnsi="Times New Roman" w:cs="Times New Roman"/>
          <w:highlight w:val="white"/>
        </w:rPr>
        <w:t xml:space="preserve"> spend long hours at work, </w:t>
      </w:r>
      <w:r w:rsidR="000E74C0" w:rsidRPr="00E92392">
        <w:rPr>
          <w:rFonts w:ascii="Times New Roman" w:eastAsia="Times New Roman" w:hAnsi="Times New Roman" w:cs="Times New Roman"/>
          <w:highlight w:val="white"/>
        </w:rPr>
        <w:t>the</w:t>
      </w:r>
      <w:r w:rsidRPr="00E92392">
        <w:rPr>
          <w:rFonts w:ascii="Times New Roman" w:eastAsia="Times New Roman" w:hAnsi="Times New Roman" w:cs="Times New Roman"/>
          <w:highlight w:val="white"/>
        </w:rPr>
        <w:t xml:space="preserve"> possibility of risking burnout and </w:t>
      </w:r>
      <w:hyperlink r:id="rId8">
        <w:r w:rsidRPr="00E92392">
          <w:rPr>
            <w:rFonts w:ascii="Times New Roman" w:eastAsia="Times New Roman" w:hAnsi="Times New Roman" w:cs="Times New Roman"/>
            <w:highlight w:val="white"/>
          </w:rPr>
          <w:t xml:space="preserve">feeling tired </w:t>
        </w:r>
      </w:hyperlink>
      <w:r w:rsidRPr="00E92392">
        <w:rPr>
          <w:rFonts w:ascii="Times New Roman" w:eastAsia="Times New Roman" w:hAnsi="Times New Roman" w:cs="Times New Roman"/>
          <w:highlight w:val="white"/>
        </w:rPr>
        <w:t xml:space="preserve">increases. </w:t>
      </w:r>
    </w:p>
    <w:p w14:paraId="0000001D" w14:textId="77777777" w:rsidR="00067E28" w:rsidRPr="00E92392" w:rsidRDefault="007D6093">
      <w:pPr>
        <w:pBdr>
          <w:top w:val="none" w:sz="0" w:space="0" w:color="000000"/>
          <w:left w:val="none" w:sz="0" w:space="0" w:color="000000"/>
          <w:bottom w:val="none" w:sz="0" w:space="11" w:color="000000"/>
          <w:right w:val="none" w:sz="0" w:space="0" w:color="000000"/>
        </w:pBdr>
        <w:shd w:val="clear" w:color="auto" w:fill="FFFFFF"/>
        <w:spacing w:line="360" w:lineRule="auto"/>
        <w:jc w:val="both"/>
        <w:rPr>
          <w:rFonts w:ascii="Times New Roman" w:eastAsia="Times New Roman" w:hAnsi="Times New Roman" w:cs="Times New Roman"/>
        </w:rPr>
      </w:pPr>
      <w:r w:rsidRPr="00E92392">
        <w:rPr>
          <w:rFonts w:ascii="Times New Roman" w:eastAsia="Times New Roman" w:hAnsi="Times New Roman" w:cs="Times New Roman"/>
          <w:highlight w:val="white"/>
        </w:rPr>
        <w:lastRenderedPageBreak/>
        <w:t xml:space="preserve">An essential benefit of good time management is we get to understand the value of time. We get clear on how we can achieve our goals in less time at work and have more time for the people that matter at home. </w:t>
      </w:r>
    </w:p>
    <w:p w14:paraId="0000001E" w14:textId="6FD3BCF5" w:rsidR="00067E28" w:rsidRPr="00E92392" w:rsidRDefault="007D6093">
      <w:pPr>
        <w:numPr>
          <w:ilvl w:val="0"/>
          <w:numId w:val="4"/>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Increases self-confidence and self-</w:t>
      </w:r>
      <w:r w:rsidR="000E74C0" w:rsidRPr="00E92392">
        <w:rPr>
          <w:rFonts w:ascii="Times New Roman" w:eastAsia="Times New Roman" w:hAnsi="Times New Roman" w:cs="Times New Roman"/>
          <w:b/>
        </w:rPr>
        <w:t>fulfillment</w:t>
      </w:r>
      <w:r w:rsidRPr="00E92392">
        <w:rPr>
          <w:rFonts w:ascii="Times New Roman" w:eastAsia="Times New Roman" w:hAnsi="Times New Roman" w:cs="Times New Roman"/>
          <w:b/>
        </w:rPr>
        <w:t xml:space="preserve"> </w:t>
      </w:r>
    </w:p>
    <w:p w14:paraId="0000001F" w14:textId="4113B185"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Through the process of time management, </w:t>
      </w:r>
      <w:r w:rsidR="000E74C0" w:rsidRPr="00E92392">
        <w:rPr>
          <w:rFonts w:ascii="Times New Roman" w:eastAsia="Times New Roman" w:hAnsi="Times New Roman" w:cs="Times New Roman"/>
        </w:rPr>
        <w:t>we</w:t>
      </w:r>
      <w:r w:rsidRPr="00E92392">
        <w:rPr>
          <w:rFonts w:ascii="Times New Roman" w:eastAsia="Times New Roman" w:hAnsi="Times New Roman" w:cs="Times New Roman"/>
        </w:rPr>
        <w:t xml:space="preserve"> get an end line of the activities we </w:t>
      </w:r>
      <w:proofErr w:type="gramStart"/>
      <w:r w:rsidRPr="00E92392">
        <w:rPr>
          <w:rFonts w:ascii="Times New Roman" w:eastAsia="Times New Roman" w:hAnsi="Times New Roman" w:cs="Times New Roman"/>
        </w:rPr>
        <w:t>have to</w:t>
      </w:r>
      <w:proofErr w:type="gramEnd"/>
      <w:r w:rsidRPr="00E92392">
        <w:rPr>
          <w:rFonts w:ascii="Times New Roman" w:eastAsia="Times New Roman" w:hAnsi="Times New Roman" w:cs="Times New Roman"/>
        </w:rPr>
        <w:t xml:space="preserve"> do. When we are, both in our academic life and professional life, assigned a specific activity that is to be done within a specific time, and we get to be able to complete the activity, </w:t>
      </w:r>
      <w:proofErr w:type="gramStart"/>
      <w:r w:rsidRPr="00E92392">
        <w:rPr>
          <w:rFonts w:ascii="Times New Roman" w:eastAsia="Times New Roman" w:hAnsi="Times New Roman" w:cs="Times New Roman"/>
        </w:rPr>
        <w:t>We</w:t>
      </w:r>
      <w:proofErr w:type="gramEnd"/>
      <w:r w:rsidRPr="00E92392">
        <w:rPr>
          <w:rFonts w:ascii="Times New Roman" w:eastAsia="Times New Roman" w:hAnsi="Times New Roman" w:cs="Times New Roman"/>
        </w:rPr>
        <w:t xml:space="preserve"> start having a strong belief about our ability and this increases our level of confidence and makes us feel more fulfilled.</w:t>
      </w:r>
    </w:p>
    <w:p w14:paraId="00000020" w14:textId="77777777" w:rsidR="00067E28" w:rsidRPr="00E92392" w:rsidRDefault="007D6093">
      <w:pPr>
        <w:numPr>
          <w:ilvl w:val="0"/>
          <w:numId w:val="4"/>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 xml:space="preserve"> Helps to waste less time</w:t>
      </w:r>
    </w:p>
    <w:p w14:paraId="00000021"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Time management helps to have a framework of what to do and when to do it. By having a TO DO LIST or a framework of what to do and when to do it, </w:t>
      </w:r>
      <w:proofErr w:type="gramStart"/>
      <w:r w:rsidRPr="00E92392">
        <w:rPr>
          <w:rFonts w:ascii="Times New Roman" w:eastAsia="Times New Roman" w:hAnsi="Times New Roman" w:cs="Times New Roman"/>
        </w:rPr>
        <w:t>Both</w:t>
      </w:r>
      <w:proofErr w:type="gramEnd"/>
      <w:r w:rsidRPr="00E92392">
        <w:rPr>
          <w:rFonts w:ascii="Times New Roman" w:eastAsia="Times New Roman" w:hAnsi="Times New Roman" w:cs="Times New Roman"/>
        </w:rPr>
        <w:t xml:space="preserve"> a student and a professional don’t have to think about what is to be done next and whether or not a student or a professional will be able to do all the activities within the time assigned. This allows us to waste less time. </w:t>
      </w:r>
    </w:p>
    <w:p w14:paraId="00000022" w14:textId="77777777" w:rsidR="00067E28" w:rsidRPr="00E92392" w:rsidRDefault="007D6093">
      <w:pPr>
        <w:numPr>
          <w:ilvl w:val="0"/>
          <w:numId w:val="4"/>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Helps to ensure order</w:t>
      </w:r>
    </w:p>
    <w:p w14:paraId="00000023" w14:textId="3B372EF4"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 The ultimate success of the completion of tasks can be largely influenced by the order that is followed during the completion. Time management helps to do activities orderly. Through proper time management, </w:t>
      </w:r>
      <w:r w:rsidR="00D7288D" w:rsidRPr="00E92392">
        <w:rPr>
          <w:rFonts w:ascii="Times New Roman" w:eastAsia="Times New Roman" w:hAnsi="Times New Roman" w:cs="Times New Roman"/>
        </w:rPr>
        <w:t>a</w:t>
      </w:r>
      <w:r w:rsidRPr="00E92392">
        <w:rPr>
          <w:rFonts w:ascii="Times New Roman" w:eastAsia="Times New Roman" w:hAnsi="Times New Roman" w:cs="Times New Roman"/>
        </w:rPr>
        <w:t xml:space="preserve"> student or a professional decides what is to be done, makes a schedule of all the tasks that are to be done, allocates a specific time for each of all the tasks, has control over the schedule and thus ensures order in the completion of the tasks (</w:t>
      </w:r>
      <w:r w:rsidRPr="00E92392">
        <w:rPr>
          <w:rFonts w:ascii="Times New Roman" w:eastAsia="Times New Roman" w:hAnsi="Times New Roman" w:cs="Times New Roman"/>
          <w:color w:val="222222"/>
          <w:highlight w:val="white"/>
        </w:rPr>
        <w:t>Macfarlane, 2011)</w:t>
      </w:r>
      <w:r w:rsidRPr="00E92392">
        <w:rPr>
          <w:rFonts w:ascii="Times New Roman" w:eastAsia="Times New Roman" w:hAnsi="Times New Roman" w:cs="Times New Roman"/>
        </w:rPr>
        <w:t xml:space="preserve">. Completing tasks orderly increases effectiveness and efficiency. Besides, Completing tasks orderly works as </w:t>
      </w:r>
      <w:r w:rsidR="00D7288D" w:rsidRPr="00E92392">
        <w:rPr>
          <w:rFonts w:ascii="Times New Roman" w:eastAsia="Times New Roman" w:hAnsi="Times New Roman" w:cs="Times New Roman"/>
        </w:rPr>
        <w:t>kind of</w:t>
      </w:r>
      <w:r w:rsidRPr="00E92392">
        <w:rPr>
          <w:rFonts w:ascii="Times New Roman" w:eastAsia="Times New Roman" w:hAnsi="Times New Roman" w:cs="Times New Roman"/>
        </w:rPr>
        <w:t xml:space="preserve"> peace of mind.</w:t>
      </w:r>
    </w:p>
    <w:p w14:paraId="00000024" w14:textId="07937342" w:rsidR="00067E28" w:rsidRPr="00E92392" w:rsidRDefault="005B1F00">
      <w:pPr>
        <w:pStyle w:val="Heading1"/>
        <w:spacing w:after="160" w:line="360" w:lineRule="auto"/>
        <w:jc w:val="both"/>
        <w:rPr>
          <w:rFonts w:ascii="Times New Roman" w:eastAsia="Times New Roman" w:hAnsi="Times New Roman" w:cs="Times New Roman"/>
          <w:b/>
          <w:sz w:val="22"/>
          <w:szCs w:val="22"/>
        </w:rPr>
      </w:pPr>
      <w:bookmarkStart w:id="3" w:name="_ujum03wqro4a" w:colFirst="0" w:colLast="0"/>
      <w:bookmarkEnd w:id="3"/>
      <w:r>
        <w:rPr>
          <w:rFonts w:ascii="Times New Roman" w:eastAsia="Times New Roman" w:hAnsi="Times New Roman" w:cs="Times New Roman"/>
          <w:b/>
          <w:sz w:val="22"/>
          <w:szCs w:val="22"/>
        </w:rPr>
        <w:t xml:space="preserve"> Importance o</w:t>
      </w:r>
      <w:r w:rsidR="007D6093" w:rsidRPr="00E92392">
        <w:rPr>
          <w:rFonts w:ascii="Times New Roman" w:eastAsia="Times New Roman" w:hAnsi="Times New Roman" w:cs="Times New Roman"/>
          <w:b/>
          <w:sz w:val="22"/>
          <w:szCs w:val="22"/>
        </w:rPr>
        <w:t>f Teamwork</w:t>
      </w:r>
    </w:p>
    <w:p w14:paraId="00000025" w14:textId="7EC6806E"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Teamwork can be defined as any collective effort of several people toward effective joint task completion. The members of a team have four common characteristics. The characteristics are shared goals, interdependency, the ability to do their part of the whole task, and </w:t>
      </w:r>
      <w:r w:rsidR="000E74C0" w:rsidRPr="00E92392">
        <w:rPr>
          <w:rFonts w:ascii="Times New Roman" w:eastAsia="Times New Roman" w:hAnsi="Times New Roman" w:cs="Times New Roman"/>
        </w:rPr>
        <w:t>roundedness</w:t>
      </w:r>
      <w:r w:rsidRPr="00E92392">
        <w:rPr>
          <w:rFonts w:ascii="Times New Roman" w:eastAsia="Times New Roman" w:hAnsi="Times New Roman" w:cs="Times New Roman"/>
        </w:rPr>
        <w:t xml:space="preserve">. Teamwork is aimed at increasing the productivity and performance of all the members of a team through coordination.  In the age we are in, </w:t>
      </w:r>
      <w:r w:rsidR="00D7288D" w:rsidRPr="00E92392">
        <w:rPr>
          <w:rFonts w:ascii="Times New Roman" w:eastAsia="Times New Roman" w:hAnsi="Times New Roman" w:cs="Times New Roman"/>
        </w:rPr>
        <w:t>the</w:t>
      </w:r>
      <w:r w:rsidRPr="00E92392">
        <w:rPr>
          <w:rFonts w:ascii="Times New Roman" w:eastAsia="Times New Roman" w:hAnsi="Times New Roman" w:cs="Times New Roman"/>
        </w:rPr>
        <w:t xml:space="preserve"> importance of teamwork is huge and with time passing, the importance of teamwork is increasing (</w:t>
      </w:r>
      <w:proofErr w:type="spellStart"/>
      <w:r w:rsidRPr="00E92392">
        <w:rPr>
          <w:rFonts w:ascii="Times New Roman" w:eastAsia="Times New Roman" w:hAnsi="Times New Roman" w:cs="Times New Roman"/>
          <w:color w:val="222222"/>
          <w:highlight w:val="white"/>
        </w:rPr>
        <w:t>Motyl</w:t>
      </w:r>
      <w:proofErr w:type="spellEnd"/>
      <w:r w:rsidRPr="00E92392">
        <w:rPr>
          <w:rFonts w:ascii="Times New Roman" w:eastAsia="Times New Roman" w:hAnsi="Times New Roman" w:cs="Times New Roman"/>
          <w:color w:val="222222"/>
          <w:highlight w:val="white"/>
        </w:rPr>
        <w:t>, 2017)</w:t>
      </w:r>
      <w:r w:rsidRPr="00E92392">
        <w:rPr>
          <w:rFonts w:ascii="Times New Roman" w:eastAsia="Times New Roman" w:hAnsi="Times New Roman" w:cs="Times New Roman"/>
        </w:rPr>
        <w:t xml:space="preserve">.  Studies show that the organizations that emphasize teamwork are faster in bringing innovation, finding out mistakes more quickly, attaining more productivity, and finding better solutions to problems.  </w:t>
      </w:r>
    </w:p>
    <w:p w14:paraId="00000026"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The following are some of the important </w:t>
      </w:r>
      <w:proofErr w:type="gramStart"/>
      <w:r w:rsidRPr="00E92392">
        <w:rPr>
          <w:rFonts w:ascii="Times New Roman" w:eastAsia="Times New Roman" w:hAnsi="Times New Roman" w:cs="Times New Roman"/>
        </w:rPr>
        <w:t>roles</w:t>
      </w:r>
      <w:proofErr w:type="gramEnd"/>
      <w:r w:rsidRPr="00E92392">
        <w:rPr>
          <w:rFonts w:ascii="Times New Roman" w:eastAsia="Times New Roman" w:hAnsi="Times New Roman" w:cs="Times New Roman"/>
        </w:rPr>
        <w:t xml:space="preserve"> teamwork plays</w:t>
      </w:r>
    </w:p>
    <w:p w14:paraId="00000027" w14:textId="77777777" w:rsidR="00067E28" w:rsidRPr="00E92392" w:rsidRDefault="007D6093">
      <w:pPr>
        <w:numPr>
          <w:ilvl w:val="0"/>
          <w:numId w:val="1"/>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lastRenderedPageBreak/>
        <w:t>Builds a satisfying work environment</w:t>
      </w:r>
    </w:p>
    <w:p w14:paraId="00000028" w14:textId="2CE9D99E"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Teamwork creates an environment that is more enjoyable for employees because, in teamwork, employees get the opportunities to work more closely with each other and the more employees work close to each other, the higher there is the possibility that employees get to know each other and develop a good relationship.  Employees get to know each other’s linking, </w:t>
      </w:r>
      <w:r w:rsidR="000E74C0" w:rsidRPr="00E92392">
        <w:rPr>
          <w:rFonts w:ascii="Times New Roman" w:eastAsia="Times New Roman" w:hAnsi="Times New Roman" w:cs="Times New Roman"/>
        </w:rPr>
        <w:t>disliking’s</w:t>
      </w:r>
      <w:r w:rsidRPr="00E92392">
        <w:rPr>
          <w:rFonts w:ascii="Times New Roman" w:eastAsia="Times New Roman" w:hAnsi="Times New Roman" w:cs="Times New Roman"/>
        </w:rPr>
        <w:t>, strengths, and weaknesses and with time, they become more sympathetic and collaborative. These lead to a more enjoyable work environment for employees.</w:t>
      </w:r>
    </w:p>
    <w:p w14:paraId="00000029" w14:textId="77777777" w:rsidR="00067E28" w:rsidRPr="00E92392" w:rsidRDefault="007D6093">
      <w:pPr>
        <w:numPr>
          <w:ilvl w:val="0"/>
          <w:numId w:val="1"/>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Creates learning opportunities</w:t>
      </w:r>
    </w:p>
    <w:p w14:paraId="0000002A" w14:textId="69EF6FAD"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A team is made of several team members with varying levels of knowledge. AS the team members of teamwork are so close and interact with each other in a project, there is a huge possibility that the new employees get to learn from those who are experienced. This possibility of learning from each other increases the overall performance of a team and the performance of individual employees. Besides this, </w:t>
      </w:r>
      <w:r w:rsidR="00D7288D" w:rsidRPr="00E92392">
        <w:rPr>
          <w:rFonts w:ascii="Times New Roman" w:eastAsia="Times New Roman" w:hAnsi="Times New Roman" w:cs="Times New Roman"/>
        </w:rPr>
        <w:t>more</w:t>
      </w:r>
      <w:r w:rsidRPr="00E92392">
        <w:rPr>
          <w:rFonts w:ascii="Times New Roman" w:eastAsia="Times New Roman" w:hAnsi="Times New Roman" w:cs="Times New Roman"/>
        </w:rPr>
        <w:t xml:space="preserve"> experienced employees can get new and innovative ideas from the newcomers. </w:t>
      </w:r>
    </w:p>
    <w:p w14:paraId="0000002B" w14:textId="77777777" w:rsidR="00067E28" w:rsidRPr="00E92392" w:rsidRDefault="007D6093">
      <w:pPr>
        <w:numPr>
          <w:ilvl w:val="0"/>
          <w:numId w:val="1"/>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Increases the level of accountability</w:t>
      </w:r>
    </w:p>
    <w:p w14:paraId="0000002C"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Team members have their share of responsibility and work as supervisors of one another. It is more likely that employees who work individually are more likely to be less accountable in comparison to those who work in a team. This accountability results in increased productivity and efficiency and the increased productivity and efficiency will benefit organizations significantly. </w:t>
      </w:r>
    </w:p>
    <w:p w14:paraId="0000002D" w14:textId="77777777" w:rsidR="00067E28" w:rsidRPr="00E92392" w:rsidRDefault="007D6093">
      <w:pPr>
        <w:numPr>
          <w:ilvl w:val="0"/>
          <w:numId w:val="1"/>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Makes team members innovative</w:t>
      </w:r>
    </w:p>
    <w:p w14:paraId="0000002E" w14:textId="4F5FE352"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 One of the strong things about teamwork is the opportunity for employees to communicate their ideas with each other. It is for sure that </w:t>
      </w:r>
      <w:proofErr w:type="gramStart"/>
      <w:r w:rsidRPr="00E92392">
        <w:rPr>
          <w:rFonts w:ascii="Times New Roman" w:eastAsia="Times New Roman" w:hAnsi="Times New Roman" w:cs="Times New Roman"/>
        </w:rPr>
        <w:t>a large number of</w:t>
      </w:r>
      <w:proofErr w:type="gramEnd"/>
      <w:r w:rsidRPr="00E92392">
        <w:rPr>
          <w:rFonts w:ascii="Times New Roman" w:eastAsia="Times New Roman" w:hAnsi="Times New Roman" w:cs="Times New Roman"/>
        </w:rPr>
        <w:t xml:space="preserve"> employees will have a long array of ideas and a long array of ideas will be more likely to be a good source of innovation. The same is true in the case of academic life. When students are asked to work in teams, </w:t>
      </w:r>
      <w:r w:rsidR="00D7288D" w:rsidRPr="00E92392">
        <w:rPr>
          <w:rFonts w:ascii="Times New Roman" w:eastAsia="Times New Roman" w:hAnsi="Times New Roman" w:cs="Times New Roman"/>
        </w:rPr>
        <w:t>they</w:t>
      </w:r>
      <w:r w:rsidRPr="00E92392">
        <w:rPr>
          <w:rFonts w:ascii="Times New Roman" w:eastAsia="Times New Roman" w:hAnsi="Times New Roman" w:cs="Times New Roman"/>
        </w:rPr>
        <w:t xml:space="preserve"> get the opportunity to share their views with others and this leads to the possibility of more innovative ideas.</w:t>
      </w:r>
    </w:p>
    <w:p w14:paraId="0000002F" w14:textId="77777777" w:rsidR="00067E28" w:rsidRPr="00E92392" w:rsidRDefault="007D6093">
      <w:pPr>
        <w:numPr>
          <w:ilvl w:val="0"/>
          <w:numId w:val="1"/>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 xml:space="preserve">More Accurate decision </w:t>
      </w:r>
    </w:p>
    <w:p w14:paraId="00000030"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How accurate a decision will be, in some cases, depends on the number of available alternatives. In teamwork, several members have different ways of thinking (</w:t>
      </w:r>
      <w:r w:rsidRPr="00E92392">
        <w:rPr>
          <w:rFonts w:ascii="Times New Roman" w:eastAsia="Times New Roman" w:hAnsi="Times New Roman" w:cs="Times New Roman"/>
          <w:color w:val="222222"/>
          <w:highlight w:val="white"/>
        </w:rPr>
        <w:t>Pahlavi, 2013)</w:t>
      </w:r>
      <w:r w:rsidRPr="00E92392">
        <w:rPr>
          <w:rFonts w:ascii="Times New Roman" w:eastAsia="Times New Roman" w:hAnsi="Times New Roman" w:cs="Times New Roman"/>
        </w:rPr>
        <w:t>. Team members with different ways of thinking may define the same thing in different ways and these different ways of thinking and defining the same thing in different ways lead to the availability of so many alternatives that, for sure, increases the possibility of getting a more accurate decision.</w:t>
      </w:r>
    </w:p>
    <w:p w14:paraId="00000031" w14:textId="77777777" w:rsidR="00067E28" w:rsidRPr="00E92392" w:rsidRDefault="007D6093">
      <w:pPr>
        <w:numPr>
          <w:ilvl w:val="0"/>
          <w:numId w:val="1"/>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lastRenderedPageBreak/>
        <w:t>Better outcomes of the tasks</w:t>
      </w:r>
    </w:p>
    <w:p w14:paraId="00000032"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The tasks in both academic and professional life are done to reach a specific goal. This means that there are some desired outcomes for what the tasks are </w:t>
      </w:r>
      <w:proofErr w:type="gramStart"/>
      <w:r w:rsidRPr="00E92392">
        <w:rPr>
          <w:rFonts w:ascii="Times New Roman" w:eastAsia="Times New Roman" w:hAnsi="Times New Roman" w:cs="Times New Roman"/>
        </w:rPr>
        <w:t>accomplished</w:t>
      </w:r>
      <w:proofErr w:type="gramEnd"/>
      <w:r w:rsidRPr="00E92392">
        <w:rPr>
          <w:rFonts w:ascii="Times New Roman" w:eastAsia="Times New Roman" w:hAnsi="Times New Roman" w:cs="Times New Roman"/>
        </w:rPr>
        <w:t xml:space="preserve"> and the operations of the business are operated. Teamwork in this regard helps people to come up with greater results</w:t>
      </w:r>
    </w:p>
    <w:p w14:paraId="00000033" w14:textId="77777777" w:rsidR="00067E28" w:rsidRPr="00E92392" w:rsidRDefault="007D6093">
      <w:p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rPr>
        <w:t>through teamwork. If people adopt through teamwork and then Synergy happens. Synergy refers to the greater performance ratio of the people in a team compared to those people who work individually (Jackson, 2015). For example, if a person in this academic or professional life does any tasks individually 2 units, then if they make team with 4 members can make more than 8 units for example 10 units, 12 units and even more.</w:t>
      </w:r>
    </w:p>
    <w:p w14:paraId="00000034" w14:textId="047DD061" w:rsidR="00067E28" w:rsidRPr="00E92392" w:rsidRDefault="007D6093">
      <w:pPr>
        <w:pStyle w:val="Heading1"/>
        <w:spacing w:after="160" w:line="360" w:lineRule="auto"/>
        <w:jc w:val="both"/>
        <w:rPr>
          <w:rFonts w:ascii="Times New Roman" w:eastAsia="Times New Roman" w:hAnsi="Times New Roman" w:cs="Times New Roman"/>
          <w:b/>
          <w:sz w:val="22"/>
          <w:szCs w:val="22"/>
        </w:rPr>
      </w:pPr>
      <w:bookmarkStart w:id="4" w:name="_y5czod6l8lyc" w:colFirst="0" w:colLast="0"/>
      <w:bookmarkEnd w:id="4"/>
      <w:r w:rsidRPr="00E92392">
        <w:rPr>
          <w:rFonts w:ascii="Times New Roman" w:eastAsia="Times New Roman" w:hAnsi="Times New Roman" w:cs="Times New Roman"/>
          <w:b/>
          <w:sz w:val="22"/>
          <w:szCs w:val="22"/>
        </w:rPr>
        <w:t xml:space="preserve"> Importance </w:t>
      </w:r>
      <w:r w:rsidR="00D7288D" w:rsidRPr="00E92392">
        <w:rPr>
          <w:rFonts w:ascii="Times New Roman" w:eastAsia="Times New Roman" w:hAnsi="Times New Roman" w:cs="Times New Roman"/>
          <w:b/>
          <w:sz w:val="22"/>
          <w:szCs w:val="22"/>
        </w:rPr>
        <w:t>of</w:t>
      </w:r>
      <w:r w:rsidRPr="00E92392">
        <w:rPr>
          <w:rFonts w:ascii="Times New Roman" w:eastAsia="Times New Roman" w:hAnsi="Times New Roman" w:cs="Times New Roman"/>
          <w:b/>
          <w:sz w:val="22"/>
          <w:szCs w:val="22"/>
        </w:rPr>
        <w:t xml:space="preserve"> Motivation</w:t>
      </w:r>
    </w:p>
    <w:p w14:paraId="00000035" w14:textId="00D80DED"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Motivation can be defined as that exercise that tries to ensure </w:t>
      </w:r>
      <w:r w:rsidR="000E74C0" w:rsidRPr="00E92392">
        <w:rPr>
          <w:rFonts w:ascii="Times New Roman" w:eastAsia="Times New Roman" w:hAnsi="Times New Roman" w:cs="Times New Roman"/>
        </w:rPr>
        <w:t>a kind</w:t>
      </w:r>
      <w:r w:rsidRPr="00E92392">
        <w:rPr>
          <w:rFonts w:ascii="Times New Roman" w:eastAsia="Times New Roman" w:hAnsi="Times New Roman" w:cs="Times New Roman"/>
        </w:rPr>
        <w:t xml:space="preserve"> of </w:t>
      </w:r>
      <w:r w:rsidR="000E74C0" w:rsidRPr="00E92392">
        <w:rPr>
          <w:rFonts w:ascii="Times New Roman" w:eastAsia="Times New Roman" w:hAnsi="Times New Roman" w:cs="Times New Roman"/>
        </w:rPr>
        <w:t>behaviors</w:t>
      </w:r>
      <w:r w:rsidRPr="00E92392">
        <w:rPr>
          <w:rFonts w:ascii="Times New Roman" w:eastAsia="Times New Roman" w:hAnsi="Times New Roman" w:cs="Times New Roman"/>
        </w:rPr>
        <w:t xml:space="preserve"> that are crucial for an organization, or an institution to reach its </w:t>
      </w:r>
      <w:proofErr w:type="gramStart"/>
      <w:r w:rsidRPr="00E92392">
        <w:rPr>
          <w:rFonts w:ascii="Times New Roman" w:eastAsia="Times New Roman" w:hAnsi="Times New Roman" w:cs="Times New Roman"/>
        </w:rPr>
        <w:t>ultimate goal</w:t>
      </w:r>
      <w:proofErr w:type="gramEnd"/>
      <w:r w:rsidRPr="00E92392">
        <w:rPr>
          <w:rFonts w:ascii="Times New Roman" w:eastAsia="Times New Roman" w:hAnsi="Times New Roman" w:cs="Times New Roman"/>
        </w:rPr>
        <w:t>. The term can also be said to be the forcing driver that makes people want to behave in a particular way. Motivation can be biological, social, and cognitive. Motivation plays a vital role in converting human power into human resources (</w:t>
      </w:r>
      <w:r w:rsidRPr="00E92392">
        <w:rPr>
          <w:rFonts w:ascii="Times New Roman" w:eastAsia="Times New Roman" w:hAnsi="Times New Roman" w:cs="Times New Roman"/>
          <w:color w:val="222222"/>
          <w:highlight w:val="white"/>
        </w:rPr>
        <w:t>Phillips and Pugh, 2015)</w:t>
      </w:r>
      <w:r w:rsidRPr="00E92392">
        <w:rPr>
          <w:rFonts w:ascii="Times New Roman" w:eastAsia="Times New Roman" w:hAnsi="Times New Roman" w:cs="Times New Roman"/>
        </w:rPr>
        <w:t xml:space="preserve">. In the case of any type of business organization, </w:t>
      </w:r>
      <w:r w:rsidR="00D7288D" w:rsidRPr="00E92392">
        <w:rPr>
          <w:rFonts w:ascii="Times New Roman" w:eastAsia="Times New Roman" w:hAnsi="Times New Roman" w:cs="Times New Roman"/>
        </w:rPr>
        <w:t>the</w:t>
      </w:r>
      <w:r w:rsidRPr="00E92392">
        <w:rPr>
          <w:rFonts w:ascii="Times New Roman" w:eastAsia="Times New Roman" w:hAnsi="Times New Roman" w:cs="Times New Roman"/>
        </w:rPr>
        <w:t xml:space="preserve"> </w:t>
      </w:r>
      <w:proofErr w:type="gramStart"/>
      <w:r w:rsidRPr="00E92392">
        <w:rPr>
          <w:rFonts w:ascii="Times New Roman" w:eastAsia="Times New Roman" w:hAnsi="Times New Roman" w:cs="Times New Roman"/>
        </w:rPr>
        <w:t>underlying purpose</w:t>
      </w:r>
      <w:proofErr w:type="gramEnd"/>
      <w:r w:rsidRPr="00E92392">
        <w:rPr>
          <w:rFonts w:ascii="Times New Roman" w:eastAsia="Times New Roman" w:hAnsi="Times New Roman" w:cs="Times New Roman"/>
        </w:rPr>
        <w:t xml:space="preserve"> of running business operations is to satisfy customers and earn profits in return. For business organizations to achieve this goal, many things need to be taken into consideration very seriously. One of these things is a human resource which works as an engine that runs all the other things that lead to the </w:t>
      </w:r>
      <w:proofErr w:type="gramStart"/>
      <w:r w:rsidRPr="00E92392">
        <w:rPr>
          <w:rFonts w:ascii="Times New Roman" w:eastAsia="Times New Roman" w:hAnsi="Times New Roman" w:cs="Times New Roman"/>
        </w:rPr>
        <w:t>underlying purpose</w:t>
      </w:r>
      <w:proofErr w:type="gramEnd"/>
      <w:r w:rsidRPr="00E92392">
        <w:rPr>
          <w:rFonts w:ascii="Times New Roman" w:eastAsia="Times New Roman" w:hAnsi="Times New Roman" w:cs="Times New Roman"/>
        </w:rPr>
        <w:t xml:space="preserve">. If a business organization can’t ensure that its human resource is on the right track, </w:t>
      </w:r>
      <w:r w:rsidR="00D7288D" w:rsidRPr="00E92392">
        <w:rPr>
          <w:rFonts w:ascii="Times New Roman" w:eastAsia="Times New Roman" w:hAnsi="Times New Roman" w:cs="Times New Roman"/>
        </w:rPr>
        <w:t>it</w:t>
      </w:r>
      <w:r w:rsidRPr="00E92392">
        <w:rPr>
          <w:rFonts w:ascii="Times New Roman" w:eastAsia="Times New Roman" w:hAnsi="Times New Roman" w:cs="Times New Roman"/>
        </w:rPr>
        <w:t xml:space="preserve"> will not be possible for the business organization to reach its goal. For a business organization to ensure that its human resource is on the right track, Motivation works as a very helpful tool. The following are some of the benefits of motivation. </w:t>
      </w:r>
    </w:p>
    <w:p w14:paraId="00000036" w14:textId="77777777" w:rsidR="00067E28" w:rsidRPr="00E92392" w:rsidRDefault="007D6093">
      <w:pPr>
        <w:numPr>
          <w:ilvl w:val="0"/>
          <w:numId w:val="3"/>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Increases employee performance</w:t>
      </w:r>
    </w:p>
    <w:p w14:paraId="00000037"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Performance doesn’t always depend on the level of qualification or ability.  It is not very unlikely that an employee who is qualified enough and can behave or act in a particular way will not feel the urge to behave or act in that </w:t>
      </w:r>
      <w:proofErr w:type="gramStart"/>
      <w:r w:rsidRPr="00E92392">
        <w:rPr>
          <w:rFonts w:ascii="Times New Roman" w:eastAsia="Times New Roman" w:hAnsi="Times New Roman" w:cs="Times New Roman"/>
        </w:rPr>
        <w:t>particular way</w:t>
      </w:r>
      <w:proofErr w:type="gramEnd"/>
      <w:r w:rsidRPr="00E92392">
        <w:rPr>
          <w:rFonts w:ascii="Times New Roman" w:eastAsia="Times New Roman" w:hAnsi="Times New Roman" w:cs="Times New Roman"/>
        </w:rPr>
        <w:t>. The reason behind this is that the employee is not self-driven. To make the employee self-driven, Motivation can help. Motivation can help to make the employee feel the urge to act in a particular way.  This will increase the level of the performance of the employee.</w:t>
      </w:r>
    </w:p>
    <w:p w14:paraId="00000038" w14:textId="77777777" w:rsidR="00067E28" w:rsidRPr="00E92392" w:rsidRDefault="007D6093">
      <w:pPr>
        <w:numPr>
          <w:ilvl w:val="0"/>
          <w:numId w:val="3"/>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Creates a stable working environment</w:t>
      </w:r>
    </w:p>
    <w:p w14:paraId="00000039"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lastRenderedPageBreak/>
        <w:t>The strategy in the case of employee management is not as it was in the past.  with time passing, the strategy is getting like organizations should focus on employees and employees will focus on the well-being of organizations.  It is for sure that several happy employees will build up a more stable working environment.  Motivation is what makes employees happy, ensures that employees are satisfied and thus creates a stable working environment.</w:t>
      </w:r>
    </w:p>
    <w:p w14:paraId="0000003A" w14:textId="77777777" w:rsidR="00067E28" w:rsidRPr="00E92392" w:rsidRDefault="007D6093">
      <w:pPr>
        <w:numPr>
          <w:ilvl w:val="0"/>
          <w:numId w:val="3"/>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Makes employees loyal</w:t>
      </w:r>
    </w:p>
    <w:p w14:paraId="0000003B" w14:textId="190F77D5"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Making employees feel like business organizations belong to them is a good idea that increases the overall performance of business organizations. If employees are made to be satisfied </w:t>
      </w:r>
      <w:r w:rsidR="00D7288D" w:rsidRPr="00E92392">
        <w:rPr>
          <w:rFonts w:ascii="Times New Roman" w:eastAsia="Times New Roman" w:hAnsi="Times New Roman" w:cs="Times New Roman"/>
        </w:rPr>
        <w:t>ethically, employees</w:t>
      </w:r>
      <w:r w:rsidRPr="00E92392">
        <w:rPr>
          <w:rFonts w:ascii="Times New Roman" w:eastAsia="Times New Roman" w:hAnsi="Times New Roman" w:cs="Times New Roman"/>
        </w:rPr>
        <w:t xml:space="preserve"> will start feeling like they are bound to business organizations. In this kind of situation, </w:t>
      </w:r>
      <w:proofErr w:type="gramStart"/>
      <w:r w:rsidRPr="00E92392">
        <w:rPr>
          <w:rFonts w:ascii="Times New Roman" w:eastAsia="Times New Roman" w:hAnsi="Times New Roman" w:cs="Times New Roman"/>
        </w:rPr>
        <w:t>It</w:t>
      </w:r>
      <w:proofErr w:type="gramEnd"/>
      <w:r w:rsidRPr="00E92392">
        <w:rPr>
          <w:rFonts w:ascii="Times New Roman" w:eastAsia="Times New Roman" w:hAnsi="Times New Roman" w:cs="Times New Roman"/>
        </w:rPr>
        <w:t xml:space="preserve"> is very likely that employees will feel self-driven, and will be more effective in playing their assigned roles. </w:t>
      </w:r>
    </w:p>
    <w:p w14:paraId="0000003C" w14:textId="77777777" w:rsidR="00067E28" w:rsidRPr="00E92392" w:rsidRDefault="007D6093">
      <w:pPr>
        <w:numPr>
          <w:ilvl w:val="0"/>
          <w:numId w:val="3"/>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Creates friendly relationship</w:t>
      </w:r>
    </w:p>
    <w:p w14:paraId="0000003D"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Motivation is a good tool that can ensure employee satisfaction. Employee satisfaction can be ensured by keeping in mind the ethical incentives that employees deserve. The incentives can be in the form of money, promotion and disincentives for inefficient employees (</w:t>
      </w:r>
      <w:r w:rsidRPr="00E92392">
        <w:rPr>
          <w:rFonts w:ascii="Times New Roman" w:eastAsia="Times New Roman" w:hAnsi="Times New Roman" w:cs="Times New Roman"/>
          <w:highlight w:val="white"/>
        </w:rPr>
        <w:t xml:space="preserve">Britton and </w:t>
      </w:r>
      <w:proofErr w:type="spellStart"/>
      <w:r w:rsidRPr="00E92392">
        <w:rPr>
          <w:rFonts w:ascii="Times New Roman" w:eastAsia="Times New Roman" w:hAnsi="Times New Roman" w:cs="Times New Roman"/>
          <w:highlight w:val="white"/>
        </w:rPr>
        <w:t>Tesser</w:t>
      </w:r>
      <w:proofErr w:type="spellEnd"/>
      <w:r w:rsidRPr="00E92392">
        <w:rPr>
          <w:rFonts w:ascii="Times New Roman" w:eastAsia="Times New Roman" w:hAnsi="Times New Roman" w:cs="Times New Roman"/>
          <w:highlight w:val="white"/>
        </w:rPr>
        <w:t>, 2011)</w:t>
      </w:r>
      <w:r w:rsidRPr="00E92392">
        <w:rPr>
          <w:rFonts w:ascii="Times New Roman" w:eastAsia="Times New Roman" w:hAnsi="Times New Roman" w:cs="Times New Roman"/>
        </w:rPr>
        <w:t>. Ensuring employee satisfaction through these forms of motivation will create a friendly relationship between employees and employers. A good relationship between employees and employers will result in cooperation from both sides, industrial rest in employees, and maximization of profit.</w:t>
      </w:r>
    </w:p>
    <w:p w14:paraId="0000003E" w14:textId="77777777" w:rsidR="00067E28" w:rsidRPr="00E92392" w:rsidRDefault="007D6093">
      <w:pPr>
        <w:numPr>
          <w:ilvl w:val="0"/>
          <w:numId w:val="3"/>
        </w:numPr>
        <w:spacing w:after="160" w:line="360" w:lineRule="auto"/>
        <w:jc w:val="both"/>
        <w:rPr>
          <w:rFonts w:ascii="Times New Roman" w:eastAsia="Times New Roman" w:hAnsi="Times New Roman" w:cs="Times New Roman"/>
          <w:b/>
        </w:rPr>
      </w:pPr>
      <w:r w:rsidRPr="00E92392">
        <w:rPr>
          <w:rFonts w:ascii="Times New Roman" w:eastAsia="Times New Roman" w:hAnsi="Times New Roman" w:cs="Times New Roman"/>
          <w:b/>
        </w:rPr>
        <w:t>Smoothens the overall process of achieving organizational goals</w:t>
      </w:r>
    </w:p>
    <w:p w14:paraId="0000003F" w14:textId="77777777" w:rsidR="00067E28" w:rsidRPr="00E92392" w:rsidRDefault="007D6093">
      <w:pPr>
        <w:spacing w:after="160" w:line="360" w:lineRule="auto"/>
        <w:jc w:val="both"/>
        <w:rPr>
          <w:rFonts w:ascii="Times New Roman" w:eastAsia="Times New Roman" w:hAnsi="Times New Roman" w:cs="Times New Roman"/>
        </w:rPr>
      </w:pPr>
      <w:r w:rsidRPr="00E92392">
        <w:rPr>
          <w:rFonts w:ascii="Times New Roman" w:eastAsia="Times New Roman" w:hAnsi="Times New Roman" w:cs="Times New Roman"/>
        </w:rPr>
        <w:t xml:space="preserve">If employees are not satisfied and self-driven in the roles assigned to them, it will be like impossible for business organizations to reach the ultimate goals. Motivation satisfies employees in various types of </w:t>
      </w:r>
      <w:proofErr w:type="gramStart"/>
      <w:r w:rsidRPr="00E92392">
        <w:rPr>
          <w:rFonts w:ascii="Times New Roman" w:eastAsia="Times New Roman" w:hAnsi="Times New Roman" w:cs="Times New Roman"/>
        </w:rPr>
        <w:t>forms</w:t>
      </w:r>
      <w:proofErr w:type="gramEnd"/>
      <w:r w:rsidRPr="00E92392">
        <w:rPr>
          <w:rFonts w:ascii="Times New Roman" w:eastAsia="Times New Roman" w:hAnsi="Times New Roman" w:cs="Times New Roman"/>
        </w:rPr>
        <w:t xml:space="preserve"> and this leads to an environment in which employees feel self-driven, willingly take part in all the activities that lead to the organizational goals, and thus making the process of achieving organizational goals easier.</w:t>
      </w:r>
    </w:p>
    <w:p w14:paraId="00000040" w14:textId="30A5262E" w:rsidR="00067E28" w:rsidRPr="00E92392" w:rsidRDefault="007D6093">
      <w:pPr>
        <w:pStyle w:val="Heading1"/>
        <w:spacing w:after="160" w:line="360" w:lineRule="auto"/>
        <w:jc w:val="both"/>
        <w:rPr>
          <w:rFonts w:ascii="Times New Roman" w:eastAsia="Times New Roman" w:hAnsi="Times New Roman" w:cs="Times New Roman"/>
          <w:b/>
          <w:sz w:val="22"/>
          <w:szCs w:val="22"/>
        </w:rPr>
      </w:pPr>
      <w:bookmarkStart w:id="5" w:name="_fhfakfqmm29n" w:colFirst="0" w:colLast="0"/>
      <w:bookmarkEnd w:id="5"/>
      <w:r w:rsidRPr="00E92392">
        <w:rPr>
          <w:rFonts w:ascii="Times New Roman" w:eastAsia="Times New Roman" w:hAnsi="Times New Roman" w:cs="Times New Roman"/>
          <w:b/>
          <w:sz w:val="22"/>
          <w:szCs w:val="22"/>
        </w:rPr>
        <w:t xml:space="preserve">Importance </w:t>
      </w:r>
      <w:r w:rsidR="000E74C0" w:rsidRPr="00E92392">
        <w:rPr>
          <w:rFonts w:ascii="Times New Roman" w:eastAsia="Times New Roman" w:hAnsi="Times New Roman" w:cs="Times New Roman"/>
          <w:b/>
          <w:sz w:val="22"/>
          <w:szCs w:val="22"/>
        </w:rPr>
        <w:t>of Analytical</w:t>
      </w:r>
      <w:r w:rsidRPr="00E92392">
        <w:rPr>
          <w:rFonts w:ascii="Times New Roman" w:eastAsia="Times New Roman" w:hAnsi="Times New Roman" w:cs="Times New Roman"/>
          <w:b/>
          <w:sz w:val="22"/>
          <w:szCs w:val="22"/>
        </w:rPr>
        <w:t xml:space="preserve"> and Critical thinking</w:t>
      </w:r>
    </w:p>
    <w:p w14:paraId="00000041" w14:textId="0C83D646" w:rsidR="00067E28" w:rsidRPr="00E92392" w:rsidRDefault="007D6093">
      <w:pPr>
        <w:spacing w:after="160" w:line="360" w:lineRule="auto"/>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Analytical and critical thinking are two different but important types of skills that help to deal with the activities with a careful look at greater quality by analyzing the in-depth parts of the activities. It helps people in both academic life and professional life. Analytical thinking implies the style of thinking that allows a person to break down complex information or a series of comprehensive data (</w:t>
      </w:r>
      <w:proofErr w:type="spellStart"/>
      <w:r w:rsidRPr="00E92392">
        <w:rPr>
          <w:rFonts w:ascii="Times New Roman" w:eastAsia="Times New Roman" w:hAnsi="Times New Roman" w:cs="Times New Roman"/>
          <w:highlight w:val="white"/>
        </w:rPr>
        <w:t>Claessens</w:t>
      </w:r>
      <w:proofErr w:type="spellEnd"/>
      <w:r w:rsidRPr="00E92392">
        <w:rPr>
          <w:rFonts w:ascii="Times New Roman" w:eastAsia="Times New Roman" w:hAnsi="Times New Roman" w:cs="Times New Roman"/>
          <w:highlight w:val="white"/>
        </w:rPr>
        <w:t xml:space="preserve"> et al 2007). It uses a step-by-step method to analyze a problem and then come to an answer or solution, on the other hand, Critical thinking deals with evaluating information that is fed to you, and determining the way </w:t>
      </w:r>
      <w:r w:rsidRPr="00E92392">
        <w:rPr>
          <w:rFonts w:ascii="Times New Roman" w:eastAsia="Times New Roman" w:hAnsi="Times New Roman" w:cs="Times New Roman"/>
          <w:highlight w:val="white"/>
        </w:rPr>
        <w:lastRenderedPageBreak/>
        <w:t xml:space="preserve">it can be interpreted, what is to be believed and whether something appears to be right or wrong. Analytical and critical thinking have some advantages, </w:t>
      </w:r>
      <w:r w:rsidR="00D7288D" w:rsidRPr="00E92392">
        <w:rPr>
          <w:rFonts w:ascii="Times New Roman" w:eastAsia="Times New Roman" w:hAnsi="Times New Roman" w:cs="Times New Roman"/>
          <w:highlight w:val="white"/>
        </w:rPr>
        <w:t>some</w:t>
      </w:r>
      <w:r w:rsidRPr="00E92392">
        <w:rPr>
          <w:rFonts w:ascii="Times New Roman" w:eastAsia="Times New Roman" w:hAnsi="Times New Roman" w:cs="Times New Roman"/>
          <w:highlight w:val="white"/>
        </w:rPr>
        <w:t xml:space="preserve"> of these advantages are the following</w:t>
      </w:r>
    </w:p>
    <w:p w14:paraId="00000042" w14:textId="77777777" w:rsidR="00067E28" w:rsidRPr="00E92392" w:rsidRDefault="00067E28">
      <w:pPr>
        <w:spacing w:after="160" w:line="360" w:lineRule="auto"/>
        <w:jc w:val="both"/>
        <w:rPr>
          <w:rFonts w:ascii="Times New Roman" w:eastAsia="Times New Roman" w:hAnsi="Times New Roman" w:cs="Times New Roman"/>
          <w:b/>
          <w:highlight w:val="white"/>
        </w:rPr>
      </w:pPr>
    </w:p>
    <w:p w14:paraId="00000043" w14:textId="77777777" w:rsidR="00067E28" w:rsidRPr="00E92392" w:rsidRDefault="007D6093">
      <w:pPr>
        <w:numPr>
          <w:ilvl w:val="0"/>
          <w:numId w:val="2"/>
        </w:numPr>
        <w:spacing w:after="160" w:line="360" w:lineRule="auto"/>
        <w:jc w:val="both"/>
        <w:rPr>
          <w:rFonts w:ascii="Times New Roman" w:eastAsia="Times New Roman" w:hAnsi="Times New Roman" w:cs="Times New Roman"/>
          <w:b/>
          <w:highlight w:val="white"/>
        </w:rPr>
      </w:pPr>
      <w:r w:rsidRPr="00E92392">
        <w:rPr>
          <w:rFonts w:ascii="Times New Roman" w:eastAsia="Times New Roman" w:hAnsi="Times New Roman" w:cs="Times New Roman"/>
          <w:b/>
          <w:highlight w:val="white"/>
        </w:rPr>
        <w:t>Increases Language and Presentation skill</w:t>
      </w:r>
    </w:p>
    <w:p w14:paraId="00000044" w14:textId="542A3DB6" w:rsidR="00067E28" w:rsidRPr="00E92392" w:rsidRDefault="007D6093">
      <w:pPr>
        <w:spacing w:after="160" w:line="360" w:lineRule="auto"/>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 xml:space="preserve">If What we communicate with others </w:t>
      </w:r>
      <w:r w:rsidR="000E74C0" w:rsidRPr="00E92392">
        <w:rPr>
          <w:rFonts w:ascii="Times New Roman" w:eastAsia="Times New Roman" w:hAnsi="Times New Roman" w:cs="Times New Roman"/>
          <w:highlight w:val="white"/>
        </w:rPr>
        <w:t>cannot</w:t>
      </w:r>
      <w:r w:rsidRPr="00E92392">
        <w:rPr>
          <w:rFonts w:ascii="Times New Roman" w:eastAsia="Times New Roman" w:hAnsi="Times New Roman" w:cs="Times New Roman"/>
          <w:highlight w:val="white"/>
        </w:rPr>
        <w:t xml:space="preserve"> be understood, there will be so many opportunities that will be lost, so </w:t>
      </w:r>
      <w:proofErr w:type="gramStart"/>
      <w:r w:rsidRPr="00E92392">
        <w:rPr>
          <w:rFonts w:ascii="Times New Roman" w:eastAsia="Times New Roman" w:hAnsi="Times New Roman" w:cs="Times New Roman"/>
          <w:highlight w:val="white"/>
        </w:rPr>
        <w:t>It</w:t>
      </w:r>
      <w:proofErr w:type="gramEnd"/>
      <w:r w:rsidRPr="00E92392">
        <w:rPr>
          <w:rFonts w:ascii="Times New Roman" w:eastAsia="Times New Roman" w:hAnsi="Times New Roman" w:cs="Times New Roman"/>
          <w:highlight w:val="white"/>
        </w:rPr>
        <w:t xml:space="preserve"> is very important for us to think clearly and systematically in order to ensure that we understand and we are easy to understand. It also helps to break down texts and grasp them.</w:t>
      </w:r>
    </w:p>
    <w:p w14:paraId="00000045" w14:textId="77777777" w:rsidR="00067E28" w:rsidRPr="00E92392" w:rsidRDefault="007D6093">
      <w:pPr>
        <w:numPr>
          <w:ilvl w:val="0"/>
          <w:numId w:val="2"/>
        </w:numPr>
        <w:spacing w:after="160" w:line="360" w:lineRule="auto"/>
        <w:jc w:val="both"/>
        <w:rPr>
          <w:rFonts w:ascii="Times New Roman" w:eastAsia="Times New Roman" w:hAnsi="Times New Roman" w:cs="Times New Roman"/>
          <w:b/>
          <w:highlight w:val="white"/>
        </w:rPr>
      </w:pPr>
      <w:r w:rsidRPr="00E92392">
        <w:rPr>
          <w:rFonts w:ascii="Times New Roman" w:eastAsia="Times New Roman" w:hAnsi="Times New Roman" w:cs="Times New Roman"/>
          <w:b/>
          <w:highlight w:val="white"/>
        </w:rPr>
        <w:t>Helps to reach goals</w:t>
      </w:r>
    </w:p>
    <w:p w14:paraId="00000046" w14:textId="120825B7" w:rsidR="00067E28" w:rsidRPr="00E92392" w:rsidRDefault="007D6093">
      <w:pPr>
        <w:spacing w:after="160" w:line="360" w:lineRule="auto"/>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 xml:space="preserve">In the case of </w:t>
      </w:r>
      <w:proofErr w:type="gramStart"/>
      <w:r w:rsidRPr="00E92392">
        <w:rPr>
          <w:rFonts w:ascii="Times New Roman" w:eastAsia="Times New Roman" w:hAnsi="Times New Roman" w:cs="Times New Roman"/>
          <w:highlight w:val="white"/>
        </w:rPr>
        <w:t>every single thing</w:t>
      </w:r>
      <w:proofErr w:type="gramEnd"/>
      <w:r w:rsidRPr="00E92392">
        <w:rPr>
          <w:rFonts w:ascii="Times New Roman" w:eastAsia="Times New Roman" w:hAnsi="Times New Roman" w:cs="Times New Roman"/>
          <w:highlight w:val="white"/>
        </w:rPr>
        <w:t xml:space="preserve">, </w:t>
      </w:r>
      <w:r w:rsidR="000E74C0" w:rsidRPr="00E92392">
        <w:rPr>
          <w:rFonts w:ascii="Times New Roman" w:eastAsia="Times New Roman" w:hAnsi="Times New Roman" w:cs="Times New Roman"/>
          <w:highlight w:val="white"/>
        </w:rPr>
        <w:t>there</w:t>
      </w:r>
      <w:r w:rsidRPr="00E92392">
        <w:rPr>
          <w:rFonts w:ascii="Times New Roman" w:eastAsia="Times New Roman" w:hAnsi="Times New Roman" w:cs="Times New Roman"/>
          <w:highlight w:val="white"/>
        </w:rPr>
        <w:t xml:space="preserve"> is an ultimate goal that is the </w:t>
      </w:r>
      <w:r w:rsidR="000E74C0" w:rsidRPr="00E92392">
        <w:rPr>
          <w:rFonts w:ascii="Times New Roman" w:eastAsia="Times New Roman" w:hAnsi="Times New Roman" w:cs="Times New Roman"/>
          <w:highlight w:val="white"/>
        </w:rPr>
        <w:t>center</w:t>
      </w:r>
      <w:r w:rsidRPr="00E92392">
        <w:rPr>
          <w:rFonts w:ascii="Times New Roman" w:eastAsia="Times New Roman" w:hAnsi="Times New Roman" w:cs="Times New Roman"/>
          <w:highlight w:val="white"/>
        </w:rPr>
        <w:t xml:space="preserve"> around which all the activities go (Cohen and Levesque, 2011). Critical thinking breaks down texts, allows </w:t>
      </w:r>
      <w:r w:rsidR="000E74C0" w:rsidRPr="00E92392">
        <w:rPr>
          <w:rFonts w:ascii="Times New Roman" w:eastAsia="Times New Roman" w:hAnsi="Times New Roman" w:cs="Times New Roman"/>
          <w:highlight w:val="white"/>
        </w:rPr>
        <w:t>having</w:t>
      </w:r>
      <w:r w:rsidRPr="00E92392">
        <w:rPr>
          <w:rFonts w:ascii="Times New Roman" w:eastAsia="Times New Roman" w:hAnsi="Times New Roman" w:cs="Times New Roman"/>
          <w:highlight w:val="white"/>
        </w:rPr>
        <w:t xml:space="preserve"> in </w:t>
      </w:r>
      <w:r w:rsidR="000E74C0" w:rsidRPr="00E92392">
        <w:rPr>
          <w:rFonts w:ascii="Times New Roman" w:eastAsia="Times New Roman" w:hAnsi="Times New Roman" w:cs="Times New Roman"/>
          <w:highlight w:val="white"/>
        </w:rPr>
        <w:t>dept.</w:t>
      </w:r>
      <w:r w:rsidRPr="00E92392">
        <w:rPr>
          <w:rFonts w:ascii="Times New Roman" w:eastAsia="Times New Roman" w:hAnsi="Times New Roman" w:cs="Times New Roman"/>
          <w:highlight w:val="white"/>
        </w:rPr>
        <w:t xml:space="preserve">-knowledge and thus helps to reach </w:t>
      </w:r>
      <w:r w:rsidR="000E74C0" w:rsidRPr="00E92392">
        <w:rPr>
          <w:rFonts w:ascii="Times New Roman" w:eastAsia="Times New Roman" w:hAnsi="Times New Roman" w:cs="Times New Roman"/>
          <w:highlight w:val="white"/>
        </w:rPr>
        <w:t>goals;</w:t>
      </w:r>
      <w:r w:rsidRPr="00E92392">
        <w:rPr>
          <w:rFonts w:ascii="Times New Roman" w:eastAsia="Times New Roman" w:hAnsi="Times New Roman" w:cs="Times New Roman"/>
          <w:highlight w:val="white"/>
        </w:rPr>
        <w:t xml:space="preserve"> On the other hand, analytical thinking helps to become </w:t>
      </w:r>
      <w:r w:rsidR="000E74C0" w:rsidRPr="00E92392">
        <w:rPr>
          <w:rFonts w:ascii="Times New Roman" w:eastAsia="Times New Roman" w:hAnsi="Times New Roman" w:cs="Times New Roman"/>
          <w:highlight w:val="white"/>
        </w:rPr>
        <w:t>kind of</w:t>
      </w:r>
      <w:r w:rsidRPr="00E92392">
        <w:rPr>
          <w:rFonts w:ascii="Times New Roman" w:eastAsia="Times New Roman" w:hAnsi="Times New Roman" w:cs="Times New Roman"/>
          <w:highlight w:val="white"/>
        </w:rPr>
        <w:t xml:space="preserve"> </w:t>
      </w:r>
      <w:r w:rsidR="000E74C0" w:rsidRPr="00E92392">
        <w:rPr>
          <w:rFonts w:ascii="Times New Roman" w:eastAsia="Times New Roman" w:hAnsi="Times New Roman" w:cs="Times New Roman"/>
          <w:highlight w:val="white"/>
        </w:rPr>
        <w:t>judgmental</w:t>
      </w:r>
      <w:r w:rsidRPr="00E92392">
        <w:rPr>
          <w:rFonts w:ascii="Times New Roman" w:eastAsia="Times New Roman" w:hAnsi="Times New Roman" w:cs="Times New Roman"/>
          <w:highlight w:val="white"/>
        </w:rPr>
        <w:t>, focuses on information and activities that provide logical conclusions.</w:t>
      </w:r>
    </w:p>
    <w:p w14:paraId="00000047" w14:textId="77777777" w:rsidR="00067E28" w:rsidRPr="00E92392" w:rsidRDefault="007D6093">
      <w:pPr>
        <w:numPr>
          <w:ilvl w:val="0"/>
          <w:numId w:val="2"/>
        </w:numPr>
        <w:spacing w:after="160" w:line="360" w:lineRule="auto"/>
        <w:jc w:val="both"/>
        <w:rPr>
          <w:rFonts w:ascii="Times New Roman" w:eastAsia="Times New Roman" w:hAnsi="Times New Roman" w:cs="Times New Roman"/>
          <w:b/>
          <w:highlight w:val="white"/>
        </w:rPr>
      </w:pPr>
      <w:r w:rsidRPr="00E92392">
        <w:rPr>
          <w:rFonts w:ascii="Times New Roman" w:eastAsia="Times New Roman" w:hAnsi="Times New Roman" w:cs="Times New Roman"/>
          <w:b/>
          <w:highlight w:val="white"/>
        </w:rPr>
        <w:t>The right use of the resources</w:t>
      </w:r>
    </w:p>
    <w:p w14:paraId="00000048" w14:textId="284F1942" w:rsidR="00067E28" w:rsidRPr="00E92392" w:rsidRDefault="007D6093">
      <w:pPr>
        <w:spacing w:after="160" w:line="360" w:lineRule="auto"/>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 xml:space="preserve">Be it in the case of academic life or in the case of professional life, </w:t>
      </w:r>
      <w:r w:rsidR="00D7288D" w:rsidRPr="00E92392">
        <w:rPr>
          <w:rFonts w:ascii="Times New Roman" w:eastAsia="Times New Roman" w:hAnsi="Times New Roman" w:cs="Times New Roman"/>
          <w:highlight w:val="white"/>
        </w:rPr>
        <w:t>the</w:t>
      </w:r>
      <w:r w:rsidRPr="00E92392">
        <w:rPr>
          <w:rFonts w:ascii="Times New Roman" w:eastAsia="Times New Roman" w:hAnsi="Times New Roman" w:cs="Times New Roman"/>
          <w:highlight w:val="white"/>
        </w:rPr>
        <w:t xml:space="preserve"> resources provided are always scarce, so it is very important for every single person to ensure the proper use of these resources.  Critical thinking and analytical thinking help to ensure that the resources are being used properly.</w:t>
      </w:r>
    </w:p>
    <w:p w14:paraId="00000049" w14:textId="77777777" w:rsidR="00067E28" w:rsidRPr="00E92392" w:rsidRDefault="007D6093">
      <w:pPr>
        <w:numPr>
          <w:ilvl w:val="0"/>
          <w:numId w:val="2"/>
        </w:numPr>
        <w:spacing w:after="160" w:line="360" w:lineRule="auto"/>
        <w:jc w:val="both"/>
        <w:rPr>
          <w:rFonts w:ascii="Times New Roman" w:eastAsia="Times New Roman" w:hAnsi="Times New Roman" w:cs="Times New Roman"/>
          <w:b/>
          <w:highlight w:val="white"/>
        </w:rPr>
      </w:pPr>
      <w:r w:rsidRPr="00E92392">
        <w:rPr>
          <w:rFonts w:ascii="Times New Roman" w:eastAsia="Times New Roman" w:hAnsi="Times New Roman" w:cs="Times New Roman"/>
          <w:b/>
          <w:highlight w:val="white"/>
        </w:rPr>
        <w:t>Increases the possibility of career success</w:t>
      </w:r>
    </w:p>
    <w:p w14:paraId="0000004A" w14:textId="77777777" w:rsidR="00067E28" w:rsidRPr="00E92392" w:rsidRDefault="007D6093">
      <w:pPr>
        <w:spacing w:after="160" w:line="360" w:lineRule="auto"/>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This issue often goes unnoticed that being in touch with the man inside and having a deep understanding of why the man inside thinks the way he thinks can really make us happier (</w:t>
      </w:r>
      <w:proofErr w:type="spellStart"/>
      <w:r w:rsidRPr="00E92392">
        <w:rPr>
          <w:rFonts w:ascii="Times New Roman" w:eastAsia="Times New Roman" w:hAnsi="Times New Roman" w:cs="Times New Roman"/>
          <w:highlight w:val="white"/>
        </w:rPr>
        <w:t>Crossan</w:t>
      </w:r>
      <w:proofErr w:type="spellEnd"/>
      <w:r w:rsidRPr="00E92392">
        <w:rPr>
          <w:rFonts w:ascii="Times New Roman" w:eastAsia="Times New Roman" w:hAnsi="Times New Roman" w:cs="Times New Roman"/>
          <w:highlight w:val="white"/>
        </w:rPr>
        <w:t xml:space="preserve"> et al 2005). Critical thinking can help us better understand ourselves, and in turn, help us avoid all kinds of negative or limiting beliefs, and focus more on our strengths. Being able to share our thoughts can increase our quality of life.</w:t>
      </w:r>
    </w:p>
    <w:p w14:paraId="0000004B" w14:textId="77777777" w:rsidR="00067E28" w:rsidRPr="00E92392" w:rsidRDefault="00067E28">
      <w:pPr>
        <w:spacing w:after="160" w:line="360" w:lineRule="auto"/>
        <w:jc w:val="both"/>
        <w:rPr>
          <w:rFonts w:ascii="Times New Roman" w:eastAsia="Times New Roman" w:hAnsi="Times New Roman" w:cs="Times New Roman"/>
          <w:highlight w:val="white"/>
        </w:rPr>
      </w:pPr>
    </w:p>
    <w:p w14:paraId="0000004C" w14:textId="77777777" w:rsidR="00067E28" w:rsidRPr="00E92392" w:rsidRDefault="00067E28">
      <w:pPr>
        <w:spacing w:after="160" w:line="360" w:lineRule="auto"/>
        <w:jc w:val="both"/>
        <w:rPr>
          <w:rFonts w:ascii="Times New Roman" w:eastAsia="Times New Roman" w:hAnsi="Times New Roman" w:cs="Times New Roman"/>
          <w:highlight w:val="white"/>
        </w:rPr>
      </w:pPr>
    </w:p>
    <w:p w14:paraId="0000004D" w14:textId="77777777" w:rsidR="00067E28" w:rsidRPr="00E92392" w:rsidRDefault="007D6093">
      <w:pPr>
        <w:spacing w:after="160" w:line="360" w:lineRule="auto"/>
        <w:jc w:val="both"/>
        <w:rPr>
          <w:rFonts w:ascii="Times New Roman" w:eastAsia="Times New Roman" w:hAnsi="Times New Roman" w:cs="Times New Roman"/>
          <w:highlight w:val="white"/>
        </w:rPr>
      </w:pPr>
      <w:r w:rsidRPr="00E92392">
        <w:br w:type="page"/>
      </w:r>
    </w:p>
    <w:p w14:paraId="0000004E" w14:textId="77777777" w:rsidR="00067E28" w:rsidRPr="00E92392" w:rsidRDefault="007D6093">
      <w:pPr>
        <w:pStyle w:val="Heading1"/>
        <w:spacing w:after="160" w:line="360" w:lineRule="auto"/>
        <w:jc w:val="both"/>
        <w:rPr>
          <w:rFonts w:ascii="Times New Roman" w:eastAsia="Times New Roman" w:hAnsi="Times New Roman" w:cs="Times New Roman"/>
          <w:b/>
          <w:sz w:val="22"/>
          <w:szCs w:val="22"/>
        </w:rPr>
      </w:pPr>
      <w:bookmarkStart w:id="6" w:name="_4khwspomg9pm" w:colFirst="0" w:colLast="0"/>
      <w:bookmarkEnd w:id="6"/>
      <w:r w:rsidRPr="00E92392">
        <w:rPr>
          <w:rFonts w:ascii="Times New Roman" w:eastAsia="Times New Roman" w:hAnsi="Times New Roman" w:cs="Times New Roman"/>
          <w:b/>
          <w:sz w:val="22"/>
          <w:szCs w:val="22"/>
        </w:rPr>
        <w:lastRenderedPageBreak/>
        <w:t xml:space="preserve">Conclusion </w:t>
      </w:r>
    </w:p>
    <w:p w14:paraId="0000004F" w14:textId="7C0893A0" w:rsidR="00067E28" w:rsidRPr="00E92392" w:rsidRDefault="007D6093">
      <w:pPr>
        <w:spacing w:after="160" w:line="360" w:lineRule="auto"/>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 xml:space="preserve">In the challenging age, we are in, </w:t>
      </w:r>
      <w:r w:rsidR="00D7288D" w:rsidRPr="00E92392">
        <w:rPr>
          <w:rFonts w:ascii="Times New Roman" w:eastAsia="Times New Roman" w:hAnsi="Times New Roman" w:cs="Times New Roman"/>
          <w:highlight w:val="white"/>
        </w:rPr>
        <w:t>it</w:t>
      </w:r>
      <w:r w:rsidRPr="00E92392">
        <w:rPr>
          <w:rFonts w:ascii="Times New Roman" w:eastAsia="Times New Roman" w:hAnsi="Times New Roman" w:cs="Times New Roman"/>
          <w:highlight w:val="white"/>
        </w:rPr>
        <w:t xml:space="preserve"> is more certain that we will have to stand before different kinds of challenges and these different kinds of challenges will require different types of skills in different situations. The way time management will make our academic life and professional life </w:t>
      </w:r>
      <w:proofErr w:type="gramStart"/>
      <w:r w:rsidRPr="00E92392">
        <w:rPr>
          <w:rFonts w:ascii="Times New Roman" w:eastAsia="Times New Roman" w:hAnsi="Times New Roman" w:cs="Times New Roman"/>
          <w:highlight w:val="white"/>
        </w:rPr>
        <w:t>more effective and orderly,</w:t>
      </w:r>
      <w:proofErr w:type="gramEnd"/>
      <w:r w:rsidRPr="00E92392">
        <w:rPr>
          <w:rFonts w:ascii="Times New Roman" w:eastAsia="Times New Roman" w:hAnsi="Times New Roman" w:cs="Times New Roman"/>
          <w:highlight w:val="white"/>
        </w:rPr>
        <w:t xml:space="preserve"> teamwork increases our ability to work collectively and approach a common goal. All the skills discussed above have different levels of importance and implementation in our life. For us to ensure that we are successful in our life, we need to ensure that we are skilled at those.  </w:t>
      </w:r>
    </w:p>
    <w:p w14:paraId="00000050" w14:textId="77777777" w:rsidR="00067E28" w:rsidRPr="00E92392" w:rsidRDefault="007D6093">
      <w:pPr>
        <w:spacing w:after="160" w:line="360" w:lineRule="auto"/>
        <w:jc w:val="both"/>
        <w:rPr>
          <w:rFonts w:ascii="Times New Roman" w:eastAsia="Times New Roman" w:hAnsi="Times New Roman" w:cs="Times New Roman"/>
          <w:highlight w:val="white"/>
        </w:rPr>
      </w:pPr>
      <w:r w:rsidRPr="00E92392">
        <w:br w:type="page"/>
      </w:r>
    </w:p>
    <w:p w14:paraId="00000051" w14:textId="77777777" w:rsidR="00067E28" w:rsidRPr="00E92392" w:rsidRDefault="007D6093">
      <w:pPr>
        <w:pStyle w:val="Heading1"/>
        <w:spacing w:after="160" w:line="360" w:lineRule="auto"/>
        <w:jc w:val="both"/>
        <w:rPr>
          <w:rFonts w:ascii="Times New Roman" w:eastAsia="Times New Roman" w:hAnsi="Times New Roman" w:cs="Times New Roman"/>
          <w:b/>
          <w:sz w:val="22"/>
          <w:szCs w:val="22"/>
        </w:rPr>
      </w:pPr>
      <w:bookmarkStart w:id="7" w:name="_3pyvyf6b8ia4" w:colFirst="0" w:colLast="0"/>
      <w:bookmarkEnd w:id="7"/>
      <w:r w:rsidRPr="00E92392">
        <w:rPr>
          <w:rFonts w:ascii="Times New Roman" w:eastAsia="Times New Roman" w:hAnsi="Times New Roman" w:cs="Times New Roman"/>
          <w:b/>
          <w:sz w:val="22"/>
          <w:szCs w:val="22"/>
        </w:rPr>
        <w:lastRenderedPageBreak/>
        <w:t>References</w:t>
      </w:r>
    </w:p>
    <w:p w14:paraId="4D53142E" w14:textId="77777777" w:rsidR="000E74C0" w:rsidRPr="00E92392" w:rsidRDefault="000E74C0" w:rsidP="000E74C0">
      <w:pPr>
        <w:spacing w:before="240" w:after="240" w:line="360" w:lineRule="auto"/>
        <w:ind w:left="1440" w:hanging="720"/>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 xml:space="preserve">Britton, B.K. and </w:t>
      </w:r>
      <w:proofErr w:type="spellStart"/>
      <w:r w:rsidRPr="00E92392">
        <w:rPr>
          <w:rFonts w:ascii="Times New Roman" w:eastAsia="Times New Roman" w:hAnsi="Times New Roman" w:cs="Times New Roman"/>
          <w:highlight w:val="white"/>
        </w:rPr>
        <w:t>Tesser</w:t>
      </w:r>
      <w:proofErr w:type="spellEnd"/>
      <w:r w:rsidRPr="00E92392">
        <w:rPr>
          <w:rFonts w:ascii="Times New Roman" w:eastAsia="Times New Roman" w:hAnsi="Times New Roman" w:cs="Times New Roman"/>
          <w:highlight w:val="white"/>
        </w:rPr>
        <w:t>, A., 2011. Effects of time-management practices on college grades. Journal of educational psychology, 83(3), p.405.</w:t>
      </w:r>
    </w:p>
    <w:p w14:paraId="073A12AA" w14:textId="77777777" w:rsidR="000E74C0" w:rsidRPr="00E92392" w:rsidRDefault="000E74C0" w:rsidP="000E74C0">
      <w:pPr>
        <w:spacing w:before="240" w:after="240" w:line="360" w:lineRule="auto"/>
        <w:ind w:left="1440" w:hanging="720"/>
        <w:jc w:val="both"/>
        <w:rPr>
          <w:rFonts w:ascii="Times New Roman" w:eastAsia="Times New Roman" w:hAnsi="Times New Roman" w:cs="Times New Roman"/>
          <w:highlight w:val="white"/>
        </w:rPr>
      </w:pPr>
      <w:proofErr w:type="spellStart"/>
      <w:r w:rsidRPr="00E92392">
        <w:rPr>
          <w:rFonts w:ascii="Times New Roman" w:eastAsia="Times New Roman" w:hAnsi="Times New Roman" w:cs="Times New Roman"/>
          <w:highlight w:val="white"/>
        </w:rPr>
        <w:t>Claessens</w:t>
      </w:r>
      <w:proofErr w:type="spellEnd"/>
      <w:r w:rsidRPr="00E92392">
        <w:rPr>
          <w:rFonts w:ascii="Times New Roman" w:eastAsia="Times New Roman" w:hAnsi="Times New Roman" w:cs="Times New Roman"/>
          <w:highlight w:val="white"/>
        </w:rPr>
        <w:t xml:space="preserve">, B.J., Van </w:t>
      </w:r>
      <w:proofErr w:type="spellStart"/>
      <w:r w:rsidRPr="00E92392">
        <w:rPr>
          <w:rFonts w:ascii="Times New Roman" w:eastAsia="Times New Roman" w:hAnsi="Times New Roman" w:cs="Times New Roman"/>
          <w:highlight w:val="white"/>
        </w:rPr>
        <w:t>Eerde</w:t>
      </w:r>
      <w:proofErr w:type="spellEnd"/>
      <w:r w:rsidRPr="00E92392">
        <w:rPr>
          <w:rFonts w:ascii="Times New Roman" w:eastAsia="Times New Roman" w:hAnsi="Times New Roman" w:cs="Times New Roman"/>
          <w:highlight w:val="white"/>
        </w:rPr>
        <w:t>, W., Rutte, C.G. and Roe, R.A., 2007. A review of the time management literature. Personnel review.</w:t>
      </w:r>
    </w:p>
    <w:p w14:paraId="59EAB117" w14:textId="77777777" w:rsidR="000E74C0" w:rsidRPr="00E92392" w:rsidRDefault="000E74C0" w:rsidP="000E74C0">
      <w:pPr>
        <w:spacing w:before="240" w:after="240" w:line="360" w:lineRule="auto"/>
        <w:ind w:left="1440" w:hanging="720"/>
        <w:jc w:val="both"/>
        <w:rPr>
          <w:rFonts w:ascii="Times New Roman" w:eastAsia="Times New Roman" w:hAnsi="Times New Roman" w:cs="Times New Roman"/>
          <w:highlight w:val="white"/>
        </w:rPr>
      </w:pPr>
      <w:r w:rsidRPr="00E92392">
        <w:rPr>
          <w:rFonts w:ascii="Times New Roman" w:eastAsia="Times New Roman" w:hAnsi="Times New Roman" w:cs="Times New Roman"/>
          <w:highlight w:val="white"/>
        </w:rPr>
        <w:t>Cohen, P.R. and Levesque, H.J., 2011. Teamwork. Nous, 25(4), pp.487-512.</w:t>
      </w:r>
    </w:p>
    <w:p w14:paraId="1B989513" w14:textId="77777777" w:rsidR="000E74C0" w:rsidRPr="00E92392" w:rsidRDefault="000E74C0" w:rsidP="000E74C0">
      <w:pPr>
        <w:spacing w:before="240" w:after="240" w:line="360" w:lineRule="auto"/>
        <w:ind w:left="1440" w:hanging="720"/>
        <w:jc w:val="both"/>
        <w:rPr>
          <w:rFonts w:ascii="Times New Roman" w:eastAsia="Times New Roman" w:hAnsi="Times New Roman" w:cs="Times New Roman"/>
          <w:highlight w:val="white"/>
        </w:rPr>
      </w:pPr>
      <w:proofErr w:type="spellStart"/>
      <w:r w:rsidRPr="00E92392">
        <w:rPr>
          <w:rFonts w:ascii="Times New Roman" w:eastAsia="Times New Roman" w:hAnsi="Times New Roman" w:cs="Times New Roman"/>
          <w:highlight w:val="white"/>
        </w:rPr>
        <w:t>Crossan</w:t>
      </w:r>
      <w:proofErr w:type="spellEnd"/>
      <w:r w:rsidRPr="00E92392">
        <w:rPr>
          <w:rFonts w:ascii="Times New Roman" w:eastAsia="Times New Roman" w:hAnsi="Times New Roman" w:cs="Times New Roman"/>
          <w:highlight w:val="white"/>
        </w:rPr>
        <w:t>, M., Cunha, M.P.E., Vera, D. and Cunha, J., 2005. Time and organizational improvisation. Academy of Management Review, 30(1), pp.129-145.</w:t>
      </w:r>
    </w:p>
    <w:p w14:paraId="479BCBF3" w14:textId="77777777" w:rsidR="000E74C0" w:rsidRPr="00E92392" w:rsidRDefault="000E74C0" w:rsidP="000E74C0">
      <w:pPr>
        <w:spacing w:line="360" w:lineRule="auto"/>
        <w:ind w:left="1440" w:hanging="720"/>
        <w:jc w:val="both"/>
        <w:rPr>
          <w:rFonts w:ascii="Times New Roman" w:eastAsia="Times New Roman" w:hAnsi="Times New Roman" w:cs="Times New Roman"/>
          <w:color w:val="222222"/>
          <w:highlight w:val="white"/>
        </w:rPr>
      </w:pPr>
      <w:r w:rsidRPr="00E92392">
        <w:rPr>
          <w:rFonts w:ascii="Times New Roman" w:eastAsia="Times New Roman" w:hAnsi="Times New Roman" w:cs="Times New Roman"/>
          <w:color w:val="222222"/>
          <w:highlight w:val="white"/>
        </w:rPr>
        <w:t xml:space="preserve">Jackson, D., 2015. Employability skill development in work-integrated learning: Barriers and best practice. </w:t>
      </w:r>
      <w:r w:rsidRPr="00E92392">
        <w:rPr>
          <w:rFonts w:ascii="Times New Roman" w:eastAsia="Times New Roman" w:hAnsi="Times New Roman" w:cs="Times New Roman"/>
          <w:i/>
          <w:color w:val="222222"/>
          <w:highlight w:val="white"/>
        </w:rPr>
        <w:t>Studies in higher education</w:t>
      </w:r>
      <w:r w:rsidRPr="00E92392">
        <w:rPr>
          <w:rFonts w:ascii="Times New Roman" w:eastAsia="Times New Roman" w:hAnsi="Times New Roman" w:cs="Times New Roman"/>
          <w:color w:val="222222"/>
          <w:highlight w:val="white"/>
        </w:rPr>
        <w:t xml:space="preserve">, </w:t>
      </w:r>
      <w:r w:rsidRPr="00E92392">
        <w:rPr>
          <w:rFonts w:ascii="Times New Roman" w:eastAsia="Times New Roman" w:hAnsi="Times New Roman" w:cs="Times New Roman"/>
          <w:i/>
          <w:color w:val="222222"/>
          <w:highlight w:val="white"/>
        </w:rPr>
        <w:t>40</w:t>
      </w:r>
      <w:r w:rsidRPr="00E92392">
        <w:rPr>
          <w:rFonts w:ascii="Times New Roman" w:eastAsia="Times New Roman" w:hAnsi="Times New Roman" w:cs="Times New Roman"/>
          <w:color w:val="222222"/>
          <w:highlight w:val="white"/>
        </w:rPr>
        <w:t>(2), pp.350-367.</w:t>
      </w:r>
    </w:p>
    <w:p w14:paraId="3EEBFF25" w14:textId="77777777" w:rsidR="000E74C0" w:rsidRPr="00E92392" w:rsidRDefault="000E74C0" w:rsidP="000E74C0">
      <w:pPr>
        <w:spacing w:after="160" w:line="360" w:lineRule="auto"/>
        <w:ind w:left="1440" w:hanging="720"/>
        <w:jc w:val="both"/>
        <w:rPr>
          <w:rFonts w:ascii="Times New Roman" w:eastAsia="Times New Roman" w:hAnsi="Times New Roman" w:cs="Times New Roman"/>
          <w:color w:val="222222"/>
          <w:highlight w:val="white"/>
        </w:rPr>
      </w:pPr>
      <w:r w:rsidRPr="00E92392">
        <w:rPr>
          <w:rFonts w:ascii="Times New Roman" w:eastAsia="Times New Roman" w:hAnsi="Times New Roman" w:cs="Times New Roman"/>
          <w:color w:val="222222"/>
          <w:highlight w:val="white"/>
        </w:rPr>
        <w:t xml:space="preserve">Littlejohn, A., Beetham, H. and McGill, L., 2012. Learning at the digital frontier: a review of digital literacies in theory and practice. </w:t>
      </w:r>
      <w:r w:rsidRPr="00E92392">
        <w:rPr>
          <w:rFonts w:ascii="Times New Roman" w:eastAsia="Times New Roman" w:hAnsi="Times New Roman" w:cs="Times New Roman"/>
          <w:i/>
          <w:color w:val="222222"/>
          <w:highlight w:val="white"/>
        </w:rPr>
        <w:t>Journal of computer-assisted learning</w:t>
      </w:r>
      <w:r w:rsidRPr="00E92392">
        <w:rPr>
          <w:rFonts w:ascii="Times New Roman" w:eastAsia="Times New Roman" w:hAnsi="Times New Roman" w:cs="Times New Roman"/>
          <w:color w:val="222222"/>
          <w:highlight w:val="white"/>
        </w:rPr>
        <w:t xml:space="preserve">, </w:t>
      </w:r>
      <w:r w:rsidRPr="00E92392">
        <w:rPr>
          <w:rFonts w:ascii="Times New Roman" w:eastAsia="Times New Roman" w:hAnsi="Times New Roman" w:cs="Times New Roman"/>
          <w:i/>
          <w:color w:val="222222"/>
          <w:highlight w:val="white"/>
        </w:rPr>
        <w:t>28</w:t>
      </w:r>
      <w:r w:rsidRPr="00E92392">
        <w:rPr>
          <w:rFonts w:ascii="Times New Roman" w:eastAsia="Times New Roman" w:hAnsi="Times New Roman" w:cs="Times New Roman"/>
          <w:color w:val="222222"/>
          <w:highlight w:val="white"/>
        </w:rPr>
        <w:t>(6), pp.547-556.</w:t>
      </w:r>
    </w:p>
    <w:p w14:paraId="7EA80E6C" w14:textId="77777777" w:rsidR="000E74C0" w:rsidRPr="00E92392" w:rsidRDefault="000E74C0" w:rsidP="000E74C0">
      <w:pPr>
        <w:spacing w:line="360" w:lineRule="auto"/>
        <w:ind w:left="1440" w:hanging="720"/>
        <w:jc w:val="both"/>
        <w:rPr>
          <w:rFonts w:ascii="Times New Roman" w:eastAsia="Times New Roman" w:hAnsi="Times New Roman" w:cs="Times New Roman"/>
          <w:color w:val="222222"/>
          <w:highlight w:val="white"/>
        </w:rPr>
      </w:pPr>
      <w:r w:rsidRPr="00E92392">
        <w:rPr>
          <w:rFonts w:ascii="Times New Roman" w:eastAsia="Times New Roman" w:hAnsi="Times New Roman" w:cs="Times New Roman"/>
          <w:color w:val="222222"/>
          <w:highlight w:val="white"/>
        </w:rPr>
        <w:t xml:space="preserve">Macfarlane, B., 2011. The morphing of academic practice: Unbundling and the rise of the </w:t>
      </w:r>
      <w:proofErr w:type="gramStart"/>
      <w:r w:rsidRPr="00E92392">
        <w:rPr>
          <w:rFonts w:ascii="Times New Roman" w:eastAsia="Times New Roman" w:hAnsi="Times New Roman" w:cs="Times New Roman"/>
          <w:color w:val="222222"/>
          <w:highlight w:val="white"/>
        </w:rPr>
        <w:t>para‐academic</w:t>
      </w:r>
      <w:proofErr w:type="gramEnd"/>
      <w:r w:rsidRPr="00E92392">
        <w:rPr>
          <w:rFonts w:ascii="Times New Roman" w:eastAsia="Times New Roman" w:hAnsi="Times New Roman" w:cs="Times New Roman"/>
          <w:color w:val="222222"/>
          <w:highlight w:val="white"/>
        </w:rPr>
        <w:t xml:space="preserve">. </w:t>
      </w:r>
      <w:r w:rsidRPr="00E92392">
        <w:rPr>
          <w:rFonts w:ascii="Times New Roman" w:eastAsia="Times New Roman" w:hAnsi="Times New Roman" w:cs="Times New Roman"/>
          <w:i/>
          <w:color w:val="222222"/>
          <w:highlight w:val="white"/>
        </w:rPr>
        <w:t>Higher Education Quarterly</w:t>
      </w:r>
      <w:r w:rsidRPr="00E92392">
        <w:rPr>
          <w:rFonts w:ascii="Times New Roman" w:eastAsia="Times New Roman" w:hAnsi="Times New Roman" w:cs="Times New Roman"/>
          <w:color w:val="222222"/>
          <w:highlight w:val="white"/>
        </w:rPr>
        <w:t xml:space="preserve">, </w:t>
      </w:r>
      <w:r w:rsidRPr="00E92392">
        <w:rPr>
          <w:rFonts w:ascii="Times New Roman" w:eastAsia="Times New Roman" w:hAnsi="Times New Roman" w:cs="Times New Roman"/>
          <w:i/>
          <w:color w:val="222222"/>
          <w:highlight w:val="white"/>
        </w:rPr>
        <w:t>65</w:t>
      </w:r>
      <w:r w:rsidRPr="00E92392">
        <w:rPr>
          <w:rFonts w:ascii="Times New Roman" w:eastAsia="Times New Roman" w:hAnsi="Times New Roman" w:cs="Times New Roman"/>
          <w:color w:val="222222"/>
          <w:highlight w:val="white"/>
        </w:rPr>
        <w:t>(1), pp.59-73.</w:t>
      </w:r>
    </w:p>
    <w:p w14:paraId="103E393A" w14:textId="77777777" w:rsidR="000E74C0" w:rsidRPr="00E92392" w:rsidRDefault="000E74C0" w:rsidP="000E74C0">
      <w:pPr>
        <w:spacing w:after="160" w:line="360" w:lineRule="auto"/>
        <w:ind w:left="1440" w:hanging="720"/>
        <w:jc w:val="both"/>
        <w:rPr>
          <w:rFonts w:ascii="Times New Roman" w:eastAsia="Times New Roman" w:hAnsi="Times New Roman" w:cs="Times New Roman"/>
          <w:color w:val="222222"/>
          <w:highlight w:val="white"/>
        </w:rPr>
      </w:pPr>
      <w:proofErr w:type="spellStart"/>
      <w:r w:rsidRPr="00E92392">
        <w:rPr>
          <w:rFonts w:ascii="Times New Roman" w:eastAsia="Times New Roman" w:hAnsi="Times New Roman" w:cs="Times New Roman"/>
          <w:color w:val="222222"/>
          <w:highlight w:val="white"/>
        </w:rPr>
        <w:t>Motyl</w:t>
      </w:r>
      <w:proofErr w:type="spellEnd"/>
      <w:r w:rsidRPr="00E92392">
        <w:rPr>
          <w:rFonts w:ascii="Times New Roman" w:eastAsia="Times New Roman" w:hAnsi="Times New Roman" w:cs="Times New Roman"/>
          <w:color w:val="222222"/>
          <w:highlight w:val="white"/>
        </w:rPr>
        <w:t xml:space="preserve">, B., </w:t>
      </w:r>
      <w:proofErr w:type="spellStart"/>
      <w:r w:rsidRPr="00E92392">
        <w:rPr>
          <w:rFonts w:ascii="Times New Roman" w:eastAsia="Times New Roman" w:hAnsi="Times New Roman" w:cs="Times New Roman"/>
          <w:color w:val="222222"/>
          <w:highlight w:val="white"/>
        </w:rPr>
        <w:t>Baronio</w:t>
      </w:r>
      <w:proofErr w:type="spellEnd"/>
      <w:r w:rsidRPr="00E92392">
        <w:rPr>
          <w:rFonts w:ascii="Times New Roman" w:eastAsia="Times New Roman" w:hAnsi="Times New Roman" w:cs="Times New Roman"/>
          <w:color w:val="222222"/>
          <w:highlight w:val="white"/>
        </w:rPr>
        <w:t xml:space="preserve">, G., Uberti, S., Speranza, D. and </w:t>
      </w:r>
      <w:proofErr w:type="spellStart"/>
      <w:r w:rsidRPr="00E92392">
        <w:rPr>
          <w:rFonts w:ascii="Times New Roman" w:eastAsia="Times New Roman" w:hAnsi="Times New Roman" w:cs="Times New Roman"/>
          <w:color w:val="222222"/>
          <w:highlight w:val="white"/>
        </w:rPr>
        <w:t>Filippi</w:t>
      </w:r>
      <w:proofErr w:type="spellEnd"/>
      <w:r w:rsidRPr="00E92392">
        <w:rPr>
          <w:rFonts w:ascii="Times New Roman" w:eastAsia="Times New Roman" w:hAnsi="Times New Roman" w:cs="Times New Roman"/>
          <w:color w:val="222222"/>
          <w:highlight w:val="white"/>
        </w:rPr>
        <w:t xml:space="preserve">, S., 2017. How will change the future engineers’ skills in the </w:t>
      </w:r>
      <w:proofErr w:type="gramStart"/>
      <w:r w:rsidRPr="00E92392">
        <w:rPr>
          <w:rFonts w:ascii="Times New Roman" w:eastAsia="Times New Roman" w:hAnsi="Times New Roman" w:cs="Times New Roman"/>
          <w:color w:val="222222"/>
          <w:highlight w:val="white"/>
        </w:rPr>
        <w:t>Industry</w:t>
      </w:r>
      <w:proofErr w:type="gramEnd"/>
      <w:r w:rsidRPr="00E92392">
        <w:rPr>
          <w:rFonts w:ascii="Times New Roman" w:eastAsia="Times New Roman" w:hAnsi="Times New Roman" w:cs="Times New Roman"/>
          <w:color w:val="222222"/>
          <w:highlight w:val="white"/>
        </w:rPr>
        <w:t xml:space="preserve"> 4.0 framework? A questionnaire </w:t>
      </w:r>
      <w:proofErr w:type="gramStart"/>
      <w:r w:rsidRPr="00E92392">
        <w:rPr>
          <w:rFonts w:ascii="Times New Roman" w:eastAsia="Times New Roman" w:hAnsi="Times New Roman" w:cs="Times New Roman"/>
          <w:color w:val="222222"/>
          <w:highlight w:val="white"/>
        </w:rPr>
        <w:t>survey</w:t>
      </w:r>
      <w:proofErr w:type="gramEnd"/>
      <w:r w:rsidRPr="00E92392">
        <w:rPr>
          <w:rFonts w:ascii="Times New Roman" w:eastAsia="Times New Roman" w:hAnsi="Times New Roman" w:cs="Times New Roman"/>
          <w:color w:val="222222"/>
          <w:highlight w:val="white"/>
        </w:rPr>
        <w:t xml:space="preserve">. </w:t>
      </w:r>
      <w:r w:rsidRPr="00E92392">
        <w:rPr>
          <w:rFonts w:ascii="Times New Roman" w:eastAsia="Times New Roman" w:hAnsi="Times New Roman" w:cs="Times New Roman"/>
          <w:i/>
          <w:color w:val="222222"/>
          <w:highlight w:val="white"/>
        </w:rPr>
        <w:t>Procedia Manufacturing</w:t>
      </w:r>
      <w:r w:rsidRPr="00E92392">
        <w:rPr>
          <w:rFonts w:ascii="Times New Roman" w:eastAsia="Times New Roman" w:hAnsi="Times New Roman" w:cs="Times New Roman"/>
          <w:color w:val="222222"/>
          <w:highlight w:val="white"/>
        </w:rPr>
        <w:t xml:space="preserve">, </w:t>
      </w:r>
      <w:r w:rsidRPr="00E92392">
        <w:rPr>
          <w:rFonts w:ascii="Times New Roman" w:eastAsia="Times New Roman" w:hAnsi="Times New Roman" w:cs="Times New Roman"/>
          <w:i/>
          <w:color w:val="222222"/>
          <w:highlight w:val="white"/>
        </w:rPr>
        <w:t>11</w:t>
      </w:r>
      <w:r w:rsidRPr="00E92392">
        <w:rPr>
          <w:rFonts w:ascii="Times New Roman" w:eastAsia="Times New Roman" w:hAnsi="Times New Roman" w:cs="Times New Roman"/>
          <w:color w:val="222222"/>
          <w:highlight w:val="white"/>
        </w:rPr>
        <w:t>, pp.1501-1509.</w:t>
      </w:r>
    </w:p>
    <w:p w14:paraId="3E262071" w14:textId="77777777" w:rsidR="000E74C0" w:rsidRPr="00E92392" w:rsidRDefault="000E74C0" w:rsidP="000E74C0">
      <w:pPr>
        <w:spacing w:line="360" w:lineRule="auto"/>
        <w:ind w:left="1440" w:hanging="720"/>
        <w:jc w:val="both"/>
        <w:rPr>
          <w:rFonts w:ascii="Times New Roman" w:eastAsia="Times New Roman" w:hAnsi="Times New Roman" w:cs="Times New Roman"/>
          <w:color w:val="222222"/>
          <w:highlight w:val="white"/>
        </w:rPr>
      </w:pPr>
      <w:r w:rsidRPr="00E92392">
        <w:rPr>
          <w:rFonts w:ascii="Times New Roman" w:eastAsia="Times New Roman" w:hAnsi="Times New Roman" w:cs="Times New Roman"/>
          <w:color w:val="222222"/>
          <w:highlight w:val="white"/>
        </w:rPr>
        <w:t xml:space="preserve">Pahlavi, A., 2013. The value and impact of cross-professional collaborations in developing student information and academic literacy skills at Sheffield Hallam University, UK. </w:t>
      </w:r>
      <w:r w:rsidRPr="00E92392">
        <w:rPr>
          <w:rFonts w:ascii="Times New Roman" w:eastAsia="Times New Roman" w:hAnsi="Times New Roman" w:cs="Times New Roman"/>
          <w:i/>
          <w:color w:val="222222"/>
          <w:highlight w:val="white"/>
        </w:rPr>
        <w:t>Nordic journal of information literacy in higher education</w:t>
      </w:r>
      <w:r w:rsidRPr="00E92392">
        <w:rPr>
          <w:rFonts w:ascii="Times New Roman" w:eastAsia="Times New Roman" w:hAnsi="Times New Roman" w:cs="Times New Roman"/>
          <w:color w:val="222222"/>
          <w:highlight w:val="white"/>
        </w:rPr>
        <w:t xml:space="preserve">, </w:t>
      </w:r>
      <w:r w:rsidRPr="00E92392">
        <w:rPr>
          <w:rFonts w:ascii="Times New Roman" w:eastAsia="Times New Roman" w:hAnsi="Times New Roman" w:cs="Times New Roman"/>
          <w:i/>
          <w:color w:val="222222"/>
          <w:highlight w:val="white"/>
        </w:rPr>
        <w:t>5</w:t>
      </w:r>
      <w:r w:rsidRPr="00E92392">
        <w:rPr>
          <w:rFonts w:ascii="Times New Roman" w:eastAsia="Times New Roman" w:hAnsi="Times New Roman" w:cs="Times New Roman"/>
          <w:color w:val="222222"/>
          <w:highlight w:val="white"/>
        </w:rPr>
        <w:t>(1), pp.38-43.</w:t>
      </w:r>
    </w:p>
    <w:p w14:paraId="57B755A2" w14:textId="77777777" w:rsidR="000E74C0" w:rsidRPr="00E92392" w:rsidRDefault="000E74C0" w:rsidP="000E74C0">
      <w:pPr>
        <w:spacing w:after="160" w:line="360" w:lineRule="auto"/>
        <w:ind w:left="1440" w:hanging="720"/>
        <w:jc w:val="both"/>
        <w:rPr>
          <w:rFonts w:ascii="Times New Roman" w:eastAsia="Times New Roman" w:hAnsi="Times New Roman" w:cs="Times New Roman"/>
          <w:color w:val="222222"/>
          <w:highlight w:val="white"/>
        </w:rPr>
      </w:pPr>
      <w:r w:rsidRPr="00E92392">
        <w:rPr>
          <w:rFonts w:ascii="Times New Roman" w:eastAsia="Times New Roman" w:hAnsi="Times New Roman" w:cs="Times New Roman"/>
          <w:color w:val="222222"/>
          <w:highlight w:val="white"/>
        </w:rPr>
        <w:t xml:space="preserve">Phillips, E. and Pugh, D., 2015. </w:t>
      </w:r>
      <w:r w:rsidRPr="00E92392">
        <w:rPr>
          <w:rFonts w:ascii="Times New Roman" w:eastAsia="Times New Roman" w:hAnsi="Times New Roman" w:cs="Times New Roman"/>
          <w:i/>
          <w:color w:val="222222"/>
          <w:highlight w:val="white"/>
        </w:rPr>
        <w:t>EBOOK: How to Get a PhD: A Handbook for Students and their Supervisors</w:t>
      </w:r>
      <w:r w:rsidRPr="00E92392">
        <w:rPr>
          <w:rFonts w:ascii="Times New Roman" w:eastAsia="Times New Roman" w:hAnsi="Times New Roman" w:cs="Times New Roman"/>
          <w:color w:val="222222"/>
          <w:highlight w:val="white"/>
        </w:rPr>
        <w:t>. McGraw-Hill Education (UK).</w:t>
      </w:r>
    </w:p>
    <w:p w14:paraId="0000005E" w14:textId="77777777" w:rsidR="00067E28" w:rsidRDefault="00067E28">
      <w:pPr>
        <w:rPr>
          <w:rFonts w:ascii="Times New Roman" w:eastAsia="Times New Roman" w:hAnsi="Times New Roman" w:cs="Times New Roman"/>
        </w:rPr>
      </w:pPr>
    </w:p>
    <w:sectPr w:rsidR="00067E2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B1888" w14:textId="77777777" w:rsidR="00746B49" w:rsidRDefault="00746B49">
      <w:pPr>
        <w:spacing w:line="240" w:lineRule="auto"/>
      </w:pPr>
      <w:r>
        <w:separator/>
      </w:r>
    </w:p>
  </w:endnote>
  <w:endnote w:type="continuationSeparator" w:id="0">
    <w:p w14:paraId="2E79FEB2" w14:textId="77777777" w:rsidR="00746B49" w:rsidRDefault="00746B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4BB17" w14:textId="77777777" w:rsidR="00E93045" w:rsidRDefault="00E930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F" w14:textId="077F1C6E" w:rsidR="00067E28" w:rsidRDefault="007D6093">
    <w:pPr>
      <w:jc w:val="right"/>
    </w:pPr>
    <w:r>
      <w:fldChar w:fldCharType="begin"/>
    </w:r>
    <w:r>
      <w:instrText>PAGE</w:instrText>
    </w:r>
    <w:r>
      <w:fldChar w:fldCharType="separate"/>
    </w:r>
    <w:r w:rsidR="00554C56">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A72D3" w14:textId="77777777" w:rsidR="00E93045" w:rsidRDefault="00E93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F419D" w14:textId="77777777" w:rsidR="00746B49" w:rsidRDefault="00746B49">
      <w:pPr>
        <w:spacing w:line="240" w:lineRule="auto"/>
      </w:pPr>
      <w:r>
        <w:separator/>
      </w:r>
    </w:p>
  </w:footnote>
  <w:footnote w:type="continuationSeparator" w:id="0">
    <w:p w14:paraId="47F0D8DE" w14:textId="77777777" w:rsidR="00746B49" w:rsidRDefault="00746B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F1999" w14:textId="77777777" w:rsidR="00E93045" w:rsidRDefault="00E930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8F333" w14:textId="77777777" w:rsidR="00E93045" w:rsidRDefault="00E930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B80B4" w14:textId="77777777" w:rsidR="00E93045" w:rsidRDefault="00E930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F6EB1"/>
    <w:multiLevelType w:val="multilevel"/>
    <w:tmpl w:val="A6688C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0FB2A57"/>
    <w:multiLevelType w:val="multilevel"/>
    <w:tmpl w:val="E8187E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8752D98"/>
    <w:multiLevelType w:val="multilevel"/>
    <w:tmpl w:val="CF323D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8F9415C"/>
    <w:multiLevelType w:val="multilevel"/>
    <w:tmpl w:val="72E88F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60724375">
    <w:abstractNumId w:val="0"/>
  </w:num>
  <w:num w:numId="2" w16cid:durableId="259143328">
    <w:abstractNumId w:val="2"/>
  </w:num>
  <w:num w:numId="3" w16cid:durableId="796339743">
    <w:abstractNumId w:val="1"/>
  </w:num>
  <w:num w:numId="4" w16cid:durableId="14249539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E28"/>
    <w:rsid w:val="00055FD8"/>
    <w:rsid w:val="00067E28"/>
    <w:rsid w:val="000E74C0"/>
    <w:rsid w:val="001353A1"/>
    <w:rsid w:val="00254BAB"/>
    <w:rsid w:val="0037632A"/>
    <w:rsid w:val="00554C56"/>
    <w:rsid w:val="005B1F00"/>
    <w:rsid w:val="005B6F64"/>
    <w:rsid w:val="00746B49"/>
    <w:rsid w:val="00781932"/>
    <w:rsid w:val="007D25C1"/>
    <w:rsid w:val="007D6093"/>
    <w:rsid w:val="007E15C4"/>
    <w:rsid w:val="00860599"/>
    <w:rsid w:val="00913102"/>
    <w:rsid w:val="009B3377"/>
    <w:rsid w:val="00A655CF"/>
    <w:rsid w:val="00B2305C"/>
    <w:rsid w:val="00C52AB1"/>
    <w:rsid w:val="00CE0EFD"/>
    <w:rsid w:val="00D13586"/>
    <w:rsid w:val="00D7288D"/>
    <w:rsid w:val="00E66DC0"/>
    <w:rsid w:val="00E92392"/>
    <w:rsid w:val="00E93045"/>
    <w:rsid w:val="00F03B7D"/>
    <w:rsid w:val="00F73C7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2D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E74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74C0"/>
    <w:rPr>
      <w:rFonts w:ascii="Tahoma" w:hAnsi="Tahoma" w:cs="Tahoma"/>
      <w:sz w:val="16"/>
      <w:szCs w:val="16"/>
    </w:rPr>
  </w:style>
  <w:style w:type="paragraph" w:styleId="Header">
    <w:name w:val="header"/>
    <w:basedOn w:val="Normal"/>
    <w:link w:val="HeaderChar"/>
    <w:uiPriority w:val="99"/>
    <w:unhideWhenUsed/>
    <w:rsid w:val="00E93045"/>
    <w:pPr>
      <w:tabs>
        <w:tab w:val="center" w:pos="4680"/>
        <w:tab w:val="right" w:pos="9360"/>
      </w:tabs>
      <w:spacing w:line="240" w:lineRule="auto"/>
    </w:pPr>
  </w:style>
  <w:style w:type="character" w:customStyle="1" w:styleId="HeaderChar">
    <w:name w:val="Header Char"/>
    <w:basedOn w:val="DefaultParagraphFont"/>
    <w:link w:val="Header"/>
    <w:uiPriority w:val="99"/>
    <w:rsid w:val="00E93045"/>
  </w:style>
  <w:style w:type="paragraph" w:styleId="Footer">
    <w:name w:val="footer"/>
    <w:basedOn w:val="Normal"/>
    <w:link w:val="FooterChar"/>
    <w:uiPriority w:val="99"/>
    <w:unhideWhenUsed/>
    <w:rsid w:val="00E93045"/>
    <w:pPr>
      <w:tabs>
        <w:tab w:val="center" w:pos="4680"/>
        <w:tab w:val="right" w:pos="9360"/>
      </w:tabs>
      <w:spacing w:line="240" w:lineRule="auto"/>
    </w:pPr>
  </w:style>
  <w:style w:type="character" w:customStyle="1" w:styleId="FooterChar">
    <w:name w:val="Footer Char"/>
    <w:basedOn w:val="DefaultParagraphFont"/>
    <w:link w:val="Footer"/>
    <w:uiPriority w:val="99"/>
    <w:rsid w:val="00E930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ucemiconsulting.co.uk/how-to-stop-feeling-tired/"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2756</Words>
  <Characters>15711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2022-08-30T19:17:00Z</dcterms:created>
  <dcterms:modified xsi:type="dcterms:W3CDTF">2022-08-30T19:17:00Z</dcterms:modified>
  <cp:category/>
</cp:coreProperties>
</file>