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078E63" w14:textId="64CA5F0E" w:rsidR="00634EBA" w:rsidRDefault="00E42CB5" w:rsidP="1EDA3AEB">
      <w:r w:rsidRPr="00E42CB5">
        <w:rPr>
          <w:rFonts w:ascii="Calibri" w:eastAsia="Calibri" w:hAnsi="Calibri" w:cs="Times New Roman"/>
          <w:noProof/>
          <w:sz w:val="22"/>
          <w:szCs w:val="22"/>
        </w:rPr>
        <w:drawing>
          <wp:anchor distT="0" distB="0" distL="114300" distR="114300" simplePos="0" relativeHeight="251670528" behindDoc="1" locked="0" layoutInCell="1" allowOverlap="1" wp14:anchorId="600A1E72" wp14:editId="15BECFBE">
            <wp:simplePos x="0" y="0"/>
            <wp:positionH relativeFrom="column">
              <wp:posOffset>5503278</wp:posOffset>
            </wp:positionH>
            <wp:positionV relativeFrom="page">
              <wp:align>top</wp:align>
            </wp:positionV>
            <wp:extent cx="681990" cy="721995"/>
            <wp:effectExtent l="0" t="0" r="3810" b="1905"/>
            <wp:wrapTight wrapText="bothSides">
              <wp:wrapPolygon edited="0">
                <wp:start x="0" y="0"/>
                <wp:lineTo x="0" y="21087"/>
                <wp:lineTo x="21117" y="21087"/>
                <wp:lineTo x="21117" y="0"/>
                <wp:lineTo x="0" y="0"/>
              </wp:wrapPolygon>
            </wp:wrapTight>
            <wp:docPr id="5" name="Picture 5"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website&#10;&#10;Description automatically generated"/>
                    <pic:cNvPicPr/>
                  </pic:nvPicPr>
                  <pic:blipFill rotWithShape="1">
                    <a:blip r:embed="rId8" cstate="print">
                      <a:extLst>
                        <a:ext uri="{28A0092B-C50C-407E-A947-70E740481C1C}">
                          <a14:useLocalDpi xmlns:a14="http://schemas.microsoft.com/office/drawing/2010/main" val="0"/>
                        </a:ext>
                      </a:extLst>
                    </a:blip>
                    <a:srcRect l="67838" t="16447" r="16203" b="53503"/>
                    <a:stretch/>
                  </pic:blipFill>
                  <pic:spPr bwMode="auto">
                    <a:xfrm>
                      <a:off x="0" y="0"/>
                      <a:ext cx="681990" cy="7219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A7E26">
        <w:rPr>
          <w:noProof/>
        </w:rPr>
        <w:drawing>
          <wp:anchor distT="0" distB="0" distL="114300" distR="114300" simplePos="0" relativeHeight="251668480" behindDoc="1" locked="0" layoutInCell="1" allowOverlap="1" wp14:anchorId="3ECE8E5D" wp14:editId="0C997AEF">
            <wp:simplePos x="0" y="0"/>
            <wp:positionH relativeFrom="page">
              <wp:posOffset>7102398</wp:posOffset>
            </wp:positionH>
            <wp:positionV relativeFrom="page">
              <wp:align>top</wp:align>
            </wp:positionV>
            <wp:extent cx="646771" cy="743786"/>
            <wp:effectExtent l="0" t="0" r="1270" b="0"/>
            <wp:wrapTight wrapText="bothSides">
              <wp:wrapPolygon edited="0">
                <wp:start x="0" y="0"/>
                <wp:lineTo x="0" y="21028"/>
                <wp:lineTo x="21006" y="21028"/>
                <wp:lineTo x="21006" y="0"/>
                <wp:lineTo x="0" y="0"/>
              </wp:wrapPolygon>
            </wp:wrapTight>
            <wp:docPr id="1" name="Picture 1"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website&#10;&#10;Description automatically generated"/>
                    <pic:cNvPicPr/>
                  </pic:nvPicPr>
                  <pic:blipFill rotWithShape="1">
                    <a:blip r:embed="rId9">
                      <a:extLst>
                        <a:ext uri="{28A0092B-C50C-407E-A947-70E740481C1C}">
                          <a14:useLocalDpi xmlns:a14="http://schemas.microsoft.com/office/drawing/2010/main" val="0"/>
                        </a:ext>
                      </a:extLst>
                    </a:blip>
                    <a:srcRect l="19381" t="14136" r="77473" b="79432"/>
                    <a:stretch/>
                  </pic:blipFill>
                  <pic:spPr bwMode="auto">
                    <a:xfrm>
                      <a:off x="0" y="0"/>
                      <a:ext cx="646771" cy="743786"/>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A1900" w:rsidRPr="001715EF">
        <w:rPr>
          <w:rFonts w:ascii="Arial" w:eastAsia="Arial" w:hAnsi="Arial" w:cs="Arial"/>
          <w:noProof/>
          <w:color w:val="000000" w:themeColor="text1"/>
          <w:sz w:val="24"/>
          <w:szCs w:val="24"/>
        </w:rPr>
        <mc:AlternateContent>
          <mc:Choice Requires="wps">
            <w:drawing>
              <wp:anchor distT="45720" distB="45720" distL="114300" distR="114300" simplePos="0" relativeHeight="251659264" behindDoc="0" locked="0" layoutInCell="1" allowOverlap="1" wp14:anchorId="7339A2F4" wp14:editId="29C0867D">
                <wp:simplePos x="0" y="0"/>
                <wp:positionH relativeFrom="page">
                  <wp:posOffset>598715</wp:posOffset>
                </wp:positionH>
                <wp:positionV relativeFrom="paragraph">
                  <wp:posOffset>341201</wp:posOffset>
                </wp:positionV>
                <wp:extent cx="6606540" cy="1423035"/>
                <wp:effectExtent l="0" t="0" r="3810" b="571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06540" cy="1423035"/>
                        </a:xfrm>
                        <a:prstGeom prst="rect">
                          <a:avLst/>
                        </a:prstGeom>
                        <a:solidFill>
                          <a:srgbClr val="FFFFFF"/>
                        </a:solidFill>
                        <a:ln w="9525">
                          <a:noFill/>
                          <a:miter lim="800000"/>
                          <a:headEnd/>
                          <a:tailEnd/>
                        </a:ln>
                      </wps:spPr>
                      <wps:txbx>
                        <w:txbxContent>
                          <w:p w14:paraId="5DFAD2DA" w14:textId="5133DB45" w:rsidR="00CA1900" w:rsidRPr="00CA1900" w:rsidRDefault="00CA1900" w:rsidP="00CA1900">
                            <w:pPr>
                              <w:jc w:val="center"/>
                              <w:rPr>
                                <w:rFonts w:ascii="Times New Roman" w:eastAsia="Arial" w:hAnsi="Times New Roman" w:cs="Times New Roman"/>
                                <w:b/>
                                <w:bCs/>
                                <w:color w:val="000000" w:themeColor="text1"/>
                                <w:sz w:val="40"/>
                                <w:szCs w:val="40"/>
                              </w:rPr>
                            </w:pPr>
                            <w:r w:rsidRPr="00CA1900">
                              <w:rPr>
                                <w:rFonts w:ascii="Times New Roman" w:eastAsia="Arial" w:hAnsi="Times New Roman" w:cs="Times New Roman"/>
                                <w:b/>
                                <w:bCs/>
                                <w:color w:val="000000" w:themeColor="text1"/>
                                <w:sz w:val="40"/>
                                <w:szCs w:val="40"/>
                              </w:rPr>
                              <w:t>Caffion Hamilton</w:t>
                            </w:r>
                            <w:r>
                              <w:rPr>
                                <w:rFonts w:ascii="Times New Roman" w:eastAsia="Arial" w:hAnsi="Times New Roman" w:cs="Times New Roman"/>
                                <w:b/>
                                <w:bCs/>
                                <w:color w:val="000000" w:themeColor="text1"/>
                                <w:sz w:val="40"/>
                                <w:szCs w:val="40"/>
                              </w:rPr>
                              <w:t xml:space="preserve"> </w:t>
                            </w:r>
                            <w:r w:rsidRPr="00CA1900">
                              <w:rPr>
                                <w:rFonts w:ascii="Times New Roman" w:eastAsia="Arial" w:hAnsi="Times New Roman" w:cs="Times New Roman"/>
                                <w:b/>
                                <w:bCs/>
                                <w:color w:val="000000" w:themeColor="text1"/>
                                <w:sz w:val="40"/>
                                <w:szCs w:val="40"/>
                              </w:rPr>
                              <w:t>Collar</w:t>
                            </w:r>
                          </w:p>
                          <w:p w14:paraId="07BAF41D" w14:textId="57C5E54E" w:rsidR="00CA1900" w:rsidRPr="00CA1900" w:rsidRDefault="00CA1900" w:rsidP="00CA1900">
                            <w:pPr>
                              <w:jc w:val="center"/>
                              <w:rPr>
                                <w:rFonts w:ascii="Times New Roman" w:eastAsia="Arial" w:hAnsi="Times New Roman" w:cs="Times New Roman"/>
                                <w:color w:val="000000" w:themeColor="text1"/>
                                <w:sz w:val="40"/>
                                <w:szCs w:val="40"/>
                              </w:rPr>
                            </w:pPr>
                            <w:r w:rsidRPr="00CA1900">
                              <w:rPr>
                                <w:rFonts w:ascii="Times New Roman" w:eastAsia="Arial" w:hAnsi="Times New Roman" w:cs="Times New Roman"/>
                                <w:color w:val="000000" w:themeColor="text1"/>
                                <w:sz w:val="40"/>
                                <w:szCs w:val="40"/>
                              </w:rPr>
                              <w:t>BMHP6020 - BIRM</w:t>
                            </w:r>
                          </w:p>
                          <w:p w14:paraId="7699B10B" w14:textId="4E2C1819" w:rsidR="001715EF" w:rsidRPr="00CA1900" w:rsidRDefault="00CA1900" w:rsidP="00CA1900">
                            <w:pPr>
                              <w:jc w:val="center"/>
                              <w:rPr>
                                <w:rFonts w:ascii="Times New Roman" w:eastAsia="Arial" w:hAnsi="Times New Roman" w:cs="Times New Roman"/>
                                <w:color w:val="000000" w:themeColor="text1"/>
                                <w:sz w:val="40"/>
                                <w:szCs w:val="40"/>
                              </w:rPr>
                            </w:pPr>
                            <w:r w:rsidRPr="00CA1900">
                              <w:rPr>
                                <w:rFonts w:ascii="Times New Roman" w:eastAsia="Arial" w:hAnsi="Times New Roman" w:cs="Times New Roman"/>
                                <w:color w:val="000000" w:themeColor="text1"/>
                                <w:sz w:val="40"/>
                                <w:szCs w:val="40"/>
                              </w:rPr>
                              <w:t>Health and Social Care Dissertation</w:t>
                            </w:r>
                          </w:p>
                          <w:p w14:paraId="54339E1C" w14:textId="752806B9" w:rsidR="001715EF" w:rsidRDefault="001715E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339A2F4" id="_x0000_t202" coordsize="21600,21600" o:spt="202" path="m,l,21600r21600,l21600,xe">
                <v:stroke joinstyle="miter"/>
                <v:path gradientshapeok="t" o:connecttype="rect"/>
              </v:shapetype>
              <v:shape id="Text Box 2" o:spid="_x0000_s1026" type="#_x0000_t202" style="position:absolute;margin-left:47.15pt;margin-top:26.85pt;width:520.2pt;height:112.05pt;z-index:25165926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" stroked="f">
                <v:textbox>
                  <w:txbxContent>
                    <w:p w14:paraId="5DFAD2DA" w14:textId="5133DB45" w:rsidR="00CA1900" w:rsidRPr="00CA1900" w:rsidRDefault="00CA1900" w:rsidP="00CA1900">
                      <w:pPr>
                        <w:jc w:val="center"/>
                        <w:rPr>
                          <w:rFonts w:ascii="Times New Roman" w:eastAsia="Arial" w:hAnsi="Times New Roman" w:cs="Times New Roman"/>
                          <w:b/>
                          <w:bCs/>
                          <w:color w:val="000000" w:themeColor="text1"/>
                          <w:sz w:val="40"/>
                          <w:szCs w:val="40"/>
                        </w:rPr>
                      </w:pPr>
                      <w:r w:rsidRPr="00CA1900">
                        <w:rPr>
                          <w:rFonts w:ascii="Times New Roman" w:eastAsia="Arial" w:hAnsi="Times New Roman" w:cs="Times New Roman"/>
                          <w:b/>
                          <w:bCs/>
                          <w:color w:val="000000" w:themeColor="text1"/>
                          <w:sz w:val="40"/>
                          <w:szCs w:val="40"/>
                        </w:rPr>
                        <w:t>Caffion Hamilton</w:t>
                      </w:r>
                      <w:r>
                        <w:rPr>
                          <w:rFonts w:ascii="Times New Roman" w:eastAsia="Arial" w:hAnsi="Times New Roman" w:cs="Times New Roman"/>
                          <w:b/>
                          <w:bCs/>
                          <w:color w:val="000000" w:themeColor="text1"/>
                          <w:sz w:val="40"/>
                          <w:szCs w:val="40"/>
                        </w:rPr>
                        <w:t xml:space="preserve"> </w:t>
                      </w:r>
                      <w:r w:rsidRPr="00CA1900">
                        <w:rPr>
                          <w:rFonts w:ascii="Times New Roman" w:eastAsia="Arial" w:hAnsi="Times New Roman" w:cs="Times New Roman"/>
                          <w:b/>
                          <w:bCs/>
                          <w:color w:val="000000" w:themeColor="text1"/>
                          <w:sz w:val="40"/>
                          <w:szCs w:val="40"/>
                        </w:rPr>
                        <w:t>Collar</w:t>
                      </w:r>
                    </w:p>
                    <w:p w14:paraId="07BAF41D" w14:textId="57C5E54E" w:rsidR="00CA1900" w:rsidRPr="00CA1900" w:rsidRDefault="00CA1900" w:rsidP="00CA1900">
                      <w:pPr>
                        <w:jc w:val="center"/>
                        <w:rPr>
                          <w:rFonts w:ascii="Times New Roman" w:eastAsia="Arial" w:hAnsi="Times New Roman" w:cs="Times New Roman"/>
                          <w:color w:val="000000" w:themeColor="text1"/>
                          <w:sz w:val="40"/>
                          <w:szCs w:val="40"/>
                        </w:rPr>
                      </w:pPr>
                      <w:r w:rsidRPr="00CA1900">
                        <w:rPr>
                          <w:rFonts w:ascii="Times New Roman" w:eastAsia="Arial" w:hAnsi="Times New Roman" w:cs="Times New Roman"/>
                          <w:color w:val="000000" w:themeColor="text1"/>
                          <w:sz w:val="40"/>
                          <w:szCs w:val="40"/>
                        </w:rPr>
                        <w:t>BMHP6020 - BIRM</w:t>
                      </w:r>
                    </w:p>
                    <w:p w14:paraId="7699B10B" w14:textId="4E2C1819" w:rsidR="001715EF" w:rsidRPr="00CA1900" w:rsidRDefault="00CA1900" w:rsidP="00CA1900">
                      <w:pPr>
                        <w:jc w:val="center"/>
                        <w:rPr>
                          <w:rFonts w:ascii="Times New Roman" w:eastAsia="Arial" w:hAnsi="Times New Roman" w:cs="Times New Roman"/>
                          <w:color w:val="000000" w:themeColor="text1"/>
                          <w:sz w:val="40"/>
                          <w:szCs w:val="40"/>
                        </w:rPr>
                      </w:pPr>
                      <w:r w:rsidRPr="00CA1900">
                        <w:rPr>
                          <w:rFonts w:ascii="Times New Roman" w:eastAsia="Arial" w:hAnsi="Times New Roman" w:cs="Times New Roman"/>
                          <w:color w:val="000000" w:themeColor="text1"/>
                          <w:sz w:val="40"/>
                          <w:szCs w:val="40"/>
                        </w:rPr>
                        <w:t>Health and Social Care Dissertation</w:t>
                      </w:r>
                    </w:p>
                    <w:p w14:paraId="54339E1C" w14:textId="752806B9" w:rsidR="001715EF" w:rsidRDefault="001715EF"/>
                  </w:txbxContent>
                </v:textbox>
                <w10:wrap type="square" anchorx="page"/>
              </v:shape>
            </w:pict>
          </mc:Fallback>
        </mc:AlternateContent>
      </w:r>
    </w:p>
    <w:p w14:paraId="1B038877" w14:textId="3F2A5D54" w:rsidR="1EDA3AEB" w:rsidRDefault="1EDA3AEB" w:rsidP="1EDA3AEB"/>
    <w:p w14:paraId="42552A94" w14:textId="6773E94F" w:rsidR="1EDA3AEB" w:rsidRDefault="00CA1900" w:rsidP="1EDA3AEB">
      <w:r w:rsidRPr="00CA1900">
        <w:rPr>
          <w:rFonts w:ascii="Arial" w:eastAsia="Arial" w:hAnsi="Arial" w:cs="Arial"/>
          <w:noProof/>
          <w:color w:val="000000" w:themeColor="text1"/>
          <w:sz w:val="24"/>
          <w:szCs w:val="24"/>
        </w:rPr>
        <mc:AlternateContent>
          <mc:Choice Requires="wps">
            <w:drawing>
              <wp:anchor distT="45720" distB="45720" distL="114300" distR="114300" simplePos="0" relativeHeight="251663360" behindDoc="0" locked="0" layoutInCell="1" allowOverlap="1" wp14:anchorId="63300B8D" wp14:editId="03D4166A">
                <wp:simplePos x="0" y="0"/>
                <wp:positionH relativeFrom="margin">
                  <wp:posOffset>-280304</wp:posOffset>
                </wp:positionH>
                <wp:positionV relativeFrom="paragraph">
                  <wp:posOffset>469211</wp:posOffset>
                </wp:positionV>
                <wp:extent cx="6606540" cy="1938020"/>
                <wp:effectExtent l="19050" t="19050" r="22860" b="2413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06540" cy="1938020"/>
                        </a:xfrm>
                        <a:prstGeom prst="rect">
                          <a:avLst/>
                        </a:prstGeom>
                        <a:solidFill>
                          <a:srgbClr val="FFFFFF"/>
                        </a:solidFill>
                        <a:ln w="38100">
                          <a:solidFill>
                            <a:schemeClr val="tx1"/>
                          </a:solidFill>
                          <a:miter lim="800000"/>
                          <a:headEnd/>
                          <a:tailEnd/>
                        </a:ln>
                      </wps:spPr>
                      <wps:txbx>
                        <w:txbxContent>
                          <w:p w14:paraId="224E1144" w14:textId="77777777" w:rsidR="00CA1900" w:rsidRPr="00CA1900" w:rsidRDefault="00CA1900" w:rsidP="00CA1900">
                            <w:pPr>
                              <w:jc w:val="center"/>
                              <w:rPr>
                                <w:rFonts w:ascii="Times New Roman" w:hAnsi="Times New Roman" w:cs="Times New Roman"/>
                                <w:sz w:val="32"/>
                                <w:szCs w:val="32"/>
                              </w:rPr>
                            </w:pPr>
                          </w:p>
                          <w:p w14:paraId="27F91899" w14:textId="7704D15D" w:rsidR="00CA1900" w:rsidRPr="00CA1900" w:rsidRDefault="00CA1900" w:rsidP="00CA1900">
                            <w:pPr>
                              <w:jc w:val="center"/>
                              <w:rPr>
                                <w:rFonts w:ascii="Times New Roman" w:eastAsia="Arial" w:hAnsi="Times New Roman" w:cs="Times New Roman"/>
                                <w:b/>
                                <w:bCs/>
                                <w:color w:val="201F1E"/>
                                <w:sz w:val="44"/>
                                <w:szCs w:val="44"/>
                              </w:rPr>
                            </w:pPr>
                            <w:r w:rsidRPr="00CA1900">
                              <w:rPr>
                                <w:rFonts w:ascii="Times New Roman" w:eastAsia="Arial" w:hAnsi="Times New Roman" w:cs="Times New Roman"/>
                                <w:b/>
                                <w:bCs/>
                                <w:color w:val="201F1E"/>
                                <w:sz w:val="44"/>
                                <w:szCs w:val="44"/>
                              </w:rPr>
                              <w:t xml:space="preserve">The impact of </w:t>
                            </w:r>
                            <w:bookmarkStart w:id="0" w:name="_Hlk108974992"/>
                            <w:r w:rsidR="006A7E26">
                              <w:rPr>
                                <w:rFonts w:ascii="Times New Roman" w:eastAsia="Arial" w:hAnsi="Times New Roman" w:cs="Times New Roman"/>
                                <w:b/>
                                <w:bCs/>
                                <w:color w:val="201F1E"/>
                                <w:sz w:val="44"/>
                                <w:szCs w:val="44"/>
                              </w:rPr>
                              <w:t>D</w:t>
                            </w:r>
                            <w:r w:rsidRPr="00CA1900">
                              <w:rPr>
                                <w:rFonts w:ascii="Times New Roman" w:eastAsia="Arial" w:hAnsi="Times New Roman" w:cs="Times New Roman"/>
                                <w:b/>
                                <w:bCs/>
                                <w:color w:val="201F1E"/>
                                <w:sz w:val="44"/>
                                <w:szCs w:val="44"/>
                              </w:rPr>
                              <w:t>ementia</w:t>
                            </w:r>
                            <w:bookmarkEnd w:id="0"/>
                            <w:r w:rsidRPr="00CA1900">
                              <w:rPr>
                                <w:rFonts w:ascii="Times New Roman" w:eastAsia="Arial" w:hAnsi="Times New Roman" w:cs="Times New Roman"/>
                                <w:b/>
                                <w:bCs/>
                                <w:color w:val="201F1E"/>
                                <w:sz w:val="44"/>
                                <w:szCs w:val="44"/>
                              </w:rPr>
                              <w:t xml:space="preserve"> on people living with </w:t>
                            </w:r>
                            <w:r w:rsidR="006A7E26">
                              <w:rPr>
                                <w:rFonts w:ascii="Times New Roman" w:eastAsia="Arial" w:hAnsi="Times New Roman" w:cs="Times New Roman"/>
                                <w:b/>
                                <w:bCs/>
                                <w:color w:val="201F1E"/>
                                <w:sz w:val="44"/>
                                <w:szCs w:val="44"/>
                              </w:rPr>
                              <w:t>D</w:t>
                            </w:r>
                            <w:r w:rsidRPr="00CA1900">
                              <w:rPr>
                                <w:rFonts w:ascii="Times New Roman" w:eastAsia="Arial" w:hAnsi="Times New Roman" w:cs="Times New Roman"/>
                                <w:b/>
                                <w:bCs/>
                                <w:color w:val="201F1E"/>
                                <w:sz w:val="44"/>
                                <w:szCs w:val="44"/>
                              </w:rPr>
                              <w:t>ementia and their family</w:t>
                            </w:r>
                          </w:p>
                          <w:p w14:paraId="1A317695" w14:textId="0468E431" w:rsidR="00CA1900" w:rsidRPr="00CA1900" w:rsidRDefault="00CA1900" w:rsidP="00CA1900">
                            <w:pPr>
                              <w:jc w:val="center"/>
                              <w:rPr>
                                <w:rFonts w:ascii="Times New Roman" w:eastAsia="Arial" w:hAnsi="Times New Roman" w:cs="Times New Roman"/>
                                <w:b/>
                                <w:bCs/>
                                <w:color w:val="201F1E"/>
                                <w:sz w:val="44"/>
                                <w:szCs w:val="44"/>
                              </w:rPr>
                            </w:pPr>
                            <w:r w:rsidRPr="00CA1900">
                              <w:rPr>
                                <w:rFonts w:ascii="Times New Roman" w:eastAsia="Arial" w:hAnsi="Times New Roman" w:cs="Times New Roman"/>
                                <w:b/>
                                <w:bCs/>
                                <w:color w:val="201F1E"/>
                                <w:sz w:val="44"/>
                                <w:szCs w:val="44"/>
                              </w:rPr>
                              <w:t>Carer</w:t>
                            </w:r>
                            <w:r>
                              <w:rPr>
                                <w:rFonts w:ascii="Times New Roman" w:eastAsia="Arial" w:hAnsi="Times New Roman" w:cs="Times New Roman"/>
                                <w:b/>
                                <w:bCs/>
                                <w:color w:val="201F1E"/>
                                <w:sz w:val="44"/>
                                <w:szCs w:val="44"/>
                              </w:rPr>
                              <w:t>s.</w:t>
                            </w:r>
                          </w:p>
                          <w:p w14:paraId="42A2DEA4" w14:textId="7D4418E2" w:rsidR="00CA1900" w:rsidRDefault="00CA1900" w:rsidP="00CA1900">
                            <w:pPr>
                              <w:jc w:val="center"/>
                              <w:rPr>
                                <w:rFonts w:ascii="Times New Roman" w:eastAsia="Arial" w:hAnsi="Times New Roman" w:cs="Times New Roman"/>
                                <w:b/>
                                <w:bCs/>
                                <w:color w:val="201F1E"/>
                                <w:sz w:val="28"/>
                                <w:szCs w:val="28"/>
                              </w:rPr>
                            </w:pPr>
                          </w:p>
                          <w:p w14:paraId="387B981A" w14:textId="77777777" w:rsidR="00CA1900" w:rsidRPr="00CA1900" w:rsidRDefault="00CA1900" w:rsidP="00CA1900">
                            <w:pPr>
                              <w:jc w:val="center"/>
                              <w:rPr>
                                <w:rFonts w:ascii="Times New Roman" w:eastAsia="Arial" w:hAnsi="Times New Roman" w:cs="Times New Roman"/>
                                <w:b/>
                                <w:bCs/>
                                <w:color w:val="201F1E"/>
                                <w:sz w:val="28"/>
                                <w:szCs w:val="28"/>
                              </w:rPr>
                            </w:pPr>
                          </w:p>
                          <w:p w14:paraId="1EE48BB5" w14:textId="77777777" w:rsidR="00CA1900" w:rsidRDefault="00CA1900" w:rsidP="00CA190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3300B8D" id="_x0000_s1027" type="#_x0000_t202" style="position:absolute;margin-left:-22.05pt;margin-top:36.95pt;width:520.2pt;height:152.6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" strokecolor="black [3213]" strokeweight="3pt">
                <v:textbox>
                  <w:txbxContent>
                    <w:p w14:paraId="224E1144" w14:textId="77777777" w:rsidR="00CA1900" w:rsidRPr="00CA1900" w:rsidRDefault="00CA1900" w:rsidP="00CA1900">
                      <w:pPr>
                        <w:jc w:val="center"/>
                        <w:rPr>
                          <w:rFonts w:ascii="Times New Roman" w:hAnsi="Times New Roman" w:cs="Times New Roman"/>
                          <w:sz w:val="32"/>
                          <w:szCs w:val="32"/>
                        </w:rPr>
                      </w:pPr>
                    </w:p>
                    <w:p w14:paraId="27F91899" w14:textId="7704D15D" w:rsidR="00CA1900" w:rsidRPr="00CA1900" w:rsidRDefault="00CA1900" w:rsidP="00CA1900">
                      <w:pPr>
                        <w:jc w:val="center"/>
                        <w:rPr>
                          <w:rFonts w:ascii="Times New Roman" w:eastAsia="Arial" w:hAnsi="Times New Roman" w:cs="Times New Roman"/>
                          <w:b/>
                          <w:bCs/>
                          <w:color w:val="201F1E"/>
                          <w:sz w:val="44"/>
                          <w:szCs w:val="44"/>
                        </w:rPr>
                      </w:pPr>
                      <w:r w:rsidRPr="00CA1900">
                        <w:rPr>
                          <w:rFonts w:ascii="Times New Roman" w:eastAsia="Arial" w:hAnsi="Times New Roman" w:cs="Times New Roman"/>
                          <w:b/>
                          <w:bCs/>
                          <w:color w:val="201F1E"/>
                          <w:sz w:val="44"/>
                          <w:szCs w:val="44"/>
                        </w:rPr>
                        <w:t xml:space="preserve">The impact of </w:t>
                      </w:r>
                      <w:bookmarkStart w:id="1" w:name="_Hlk108974992"/>
                      <w:r w:rsidR="006A7E26">
                        <w:rPr>
                          <w:rFonts w:ascii="Times New Roman" w:eastAsia="Arial" w:hAnsi="Times New Roman" w:cs="Times New Roman"/>
                          <w:b/>
                          <w:bCs/>
                          <w:color w:val="201F1E"/>
                          <w:sz w:val="44"/>
                          <w:szCs w:val="44"/>
                        </w:rPr>
                        <w:t>D</w:t>
                      </w:r>
                      <w:r w:rsidRPr="00CA1900">
                        <w:rPr>
                          <w:rFonts w:ascii="Times New Roman" w:eastAsia="Arial" w:hAnsi="Times New Roman" w:cs="Times New Roman"/>
                          <w:b/>
                          <w:bCs/>
                          <w:color w:val="201F1E"/>
                          <w:sz w:val="44"/>
                          <w:szCs w:val="44"/>
                        </w:rPr>
                        <w:t>ementia</w:t>
                      </w:r>
                      <w:bookmarkEnd w:id="1"/>
                      <w:r w:rsidRPr="00CA1900">
                        <w:rPr>
                          <w:rFonts w:ascii="Times New Roman" w:eastAsia="Arial" w:hAnsi="Times New Roman" w:cs="Times New Roman"/>
                          <w:b/>
                          <w:bCs/>
                          <w:color w:val="201F1E"/>
                          <w:sz w:val="44"/>
                          <w:szCs w:val="44"/>
                        </w:rPr>
                        <w:t xml:space="preserve"> on people living with </w:t>
                      </w:r>
                      <w:r w:rsidR="006A7E26">
                        <w:rPr>
                          <w:rFonts w:ascii="Times New Roman" w:eastAsia="Arial" w:hAnsi="Times New Roman" w:cs="Times New Roman"/>
                          <w:b/>
                          <w:bCs/>
                          <w:color w:val="201F1E"/>
                          <w:sz w:val="44"/>
                          <w:szCs w:val="44"/>
                        </w:rPr>
                        <w:t>D</w:t>
                      </w:r>
                      <w:r w:rsidRPr="00CA1900">
                        <w:rPr>
                          <w:rFonts w:ascii="Times New Roman" w:eastAsia="Arial" w:hAnsi="Times New Roman" w:cs="Times New Roman"/>
                          <w:b/>
                          <w:bCs/>
                          <w:color w:val="201F1E"/>
                          <w:sz w:val="44"/>
                          <w:szCs w:val="44"/>
                        </w:rPr>
                        <w:t>ementia and their family</w:t>
                      </w:r>
                    </w:p>
                    <w:p w14:paraId="1A317695" w14:textId="0468E431" w:rsidR="00CA1900" w:rsidRPr="00CA1900" w:rsidRDefault="00CA1900" w:rsidP="00CA1900">
                      <w:pPr>
                        <w:jc w:val="center"/>
                        <w:rPr>
                          <w:rFonts w:ascii="Times New Roman" w:eastAsia="Arial" w:hAnsi="Times New Roman" w:cs="Times New Roman"/>
                          <w:b/>
                          <w:bCs/>
                          <w:color w:val="201F1E"/>
                          <w:sz w:val="44"/>
                          <w:szCs w:val="44"/>
                        </w:rPr>
                      </w:pPr>
                      <w:r w:rsidRPr="00CA1900">
                        <w:rPr>
                          <w:rFonts w:ascii="Times New Roman" w:eastAsia="Arial" w:hAnsi="Times New Roman" w:cs="Times New Roman"/>
                          <w:b/>
                          <w:bCs/>
                          <w:color w:val="201F1E"/>
                          <w:sz w:val="44"/>
                          <w:szCs w:val="44"/>
                        </w:rPr>
                        <w:t>Carer</w:t>
                      </w:r>
                      <w:r>
                        <w:rPr>
                          <w:rFonts w:ascii="Times New Roman" w:eastAsia="Arial" w:hAnsi="Times New Roman" w:cs="Times New Roman"/>
                          <w:b/>
                          <w:bCs/>
                          <w:color w:val="201F1E"/>
                          <w:sz w:val="44"/>
                          <w:szCs w:val="44"/>
                        </w:rPr>
                        <w:t>s.</w:t>
                      </w:r>
                    </w:p>
                    <w:p w14:paraId="42A2DEA4" w14:textId="7D4418E2" w:rsidR="00CA1900" w:rsidRDefault="00CA1900" w:rsidP="00CA1900">
                      <w:pPr>
                        <w:jc w:val="center"/>
                        <w:rPr>
                          <w:rFonts w:ascii="Times New Roman" w:eastAsia="Arial" w:hAnsi="Times New Roman" w:cs="Times New Roman"/>
                          <w:b/>
                          <w:bCs/>
                          <w:color w:val="201F1E"/>
                          <w:sz w:val="28"/>
                          <w:szCs w:val="28"/>
                        </w:rPr>
                      </w:pPr>
                    </w:p>
                    <w:p w14:paraId="387B981A" w14:textId="77777777" w:rsidR="00CA1900" w:rsidRPr="00CA1900" w:rsidRDefault="00CA1900" w:rsidP="00CA1900">
                      <w:pPr>
                        <w:jc w:val="center"/>
                        <w:rPr>
                          <w:rFonts w:ascii="Times New Roman" w:eastAsia="Arial" w:hAnsi="Times New Roman" w:cs="Times New Roman"/>
                          <w:b/>
                          <w:bCs/>
                          <w:color w:val="201F1E"/>
                          <w:sz w:val="28"/>
                          <w:szCs w:val="28"/>
                        </w:rPr>
                      </w:pPr>
                    </w:p>
                    <w:p w14:paraId="1EE48BB5" w14:textId="77777777" w:rsidR="00CA1900" w:rsidRDefault="00CA1900" w:rsidP="00CA1900"/>
                  </w:txbxContent>
                </v:textbox>
                <w10:wrap type="square" anchorx="margin"/>
              </v:shape>
            </w:pict>
          </mc:Fallback>
        </mc:AlternateContent>
      </w:r>
    </w:p>
    <w:p w14:paraId="42381B90" w14:textId="260C73E3" w:rsidR="1EDA3AEB" w:rsidRDefault="1EDA3AEB" w:rsidP="1EDA3AEB"/>
    <w:p w14:paraId="460662A0" w14:textId="77777777" w:rsidR="00E42CB5" w:rsidRDefault="00CA1900" w:rsidP="00E42CB5">
      <w:r w:rsidRPr="00CA1900">
        <w:rPr>
          <w:rFonts w:ascii="Arial" w:eastAsia="Arial" w:hAnsi="Arial" w:cs="Arial"/>
          <w:noProof/>
          <w:color w:val="000000" w:themeColor="text1"/>
          <w:sz w:val="24"/>
          <w:szCs w:val="24"/>
        </w:rPr>
        <mc:AlternateContent>
          <mc:Choice Requires="wps">
            <w:drawing>
              <wp:anchor distT="45720" distB="45720" distL="114300" distR="114300" simplePos="0" relativeHeight="251665408" behindDoc="0" locked="0" layoutInCell="1" allowOverlap="1" wp14:anchorId="5EB770C5" wp14:editId="6AAB5F49">
                <wp:simplePos x="0" y="0"/>
                <wp:positionH relativeFrom="margin">
                  <wp:align>center</wp:align>
                </wp:positionH>
                <wp:positionV relativeFrom="paragraph">
                  <wp:posOffset>315729</wp:posOffset>
                </wp:positionV>
                <wp:extent cx="6606540" cy="2818765"/>
                <wp:effectExtent l="0" t="0" r="3810" b="635"/>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06540" cy="2818914"/>
                        </a:xfrm>
                        <a:prstGeom prst="rect">
                          <a:avLst/>
                        </a:prstGeom>
                        <a:solidFill>
                          <a:srgbClr val="FFFFFF"/>
                        </a:solidFill>
                        <a:ln w="9525">
                          <a:noFill/>
                          <a:miter lim="800000"/>
                          <a:headEnd/>
                          <a:tailEnd/>
                        </a:ln>
                      </wps:spPr>
                      <wps:txbx>
                        <w:txbxContent>
                          <w:p w14:paraId="313C4E83" w14:textId="77777777" w:rsidR="00CA1900" w:rsidRPr="00CA1900" w:rsidRDefault="00CA1900" w:rsidP="00CA1900">
                            <w:pPr>
                              <w:jc w:val="center"/>
                              <w:rPr>
                                <w:rFonts w:ascii="Times New Roman" w:hAnsi="Times New Roman" w:cs="Times New Roman"/>
                                <w:sz w:val="32"/>
                                <w:szCs w:val="32"/>
                              </w:rPr>
                            </w:pPr>
                          </w:p>
                          <w:p w14:paraId="75EAA7AB" w14:textId="77777777" w:rsidR="008E2B04" w:rsidRPr="008E2B04" w:rsidRDefault="008E2B04" w:rsidP="008E2B04">
                            <w:pPr>
                              <w:jc w:val="center"/>
                              <w:rPr>
                                <w:rFonts w:ascii="Times New Roman" w:eastAsia="Arial" w:hAnsi="Times New Roman" w:cs="Times New Roman"/>
                                <w:color w:val="201F1E"/>
                                <w:sz w:val="40"/>
                                <w:szCs w:val="40"/>
                              </w:rPr>
                            </w:pPr>
                            <w:r w:rsidRPr="008E2B04">
                              <w:rPr>
                                <w:rFonts w:ascii="Times New Roman" w:eastAsia="Arial" w:hAnsi="Times New Roman" w:cs="Times New Roman"/>
                                <w:color w:val="201F1E"/>
                                <w:sz w:val="40"/>
                                <w:szCs w:val="40"/>
                              </w:rPr>
                              <w:t>Word count: 10,000</w:t>
                            </w:r>
                          </w:p>
                          <w:p w14:paraId="4E065C60" w14:textId="30D30DD0" w:rsidR="00CA1900" w:rsidRPr="00CA1900" w:rsidRDefault="00CA1900" w:rsidP="00CA1900">
                            <w:pPr>
                              <w:jc w:val="center"/>
                              <w:rPr>
                                <w:rFonts w:ascii="Times New Roman" w:eastAsia="Arial" w:hAnsi="Times New Roman" w:cs="Times New Roman"/>
                                <w:color w:val="FF0000"/>
                                <w:sz w:val="40"/>
                                <w:szCs w:val="40"/>
                              </w:rPr>
                            </w:pPr>
                            <w:r w:rsidRPr="008E2B04">
                              <w:rPr>
                                <w:rFonts w:ascii="Times New Roman" w:eastAsia="Arial" w:hAnsi="Times New Roman" w:cs="Times New Roman"/>
                                <w:color w:val="000000" w:themeColor="text1"/>
                                <w:sz w:val="40"/>
                                <w:szCs w:val="40"/>
                              </w:rPr>
                              <w:t>Dissertation Supervisor:</w:t>
                            </w:r>
                            <w:r w:rsidRPr="00CA1900">
                              <w:rPr>
                                <w:rFonts w:ascii="Times New Roman" w:eastAsia="Arial" w:hAnsi="Times New Roman" w:cs="Times New Roman"/>
                                <w:color w:val="000000" w:themeColor="text1"/>
                                <w:sz w:val="40"/>
                                <w:szCs w:val="40"/>
                              </w:rPr>
                              <w:t xml:space="preserve"> </w:t>
                            </w:r>
                            <w:r w:rsidR="008E2B04" w:rsidRPr="008E2B04">
                              <w:rPr>
                                <w:rFonts w:ascii="Times New Roman" w:eastAsia="Arial" w:hAnsi="Times New Roman" w:cs="Times New Roman"/>
                                <w:color w:val="000000" w:themeColor="text1"/>
                                <w:sz w:val="40"/>
                                <w:szCs w:val="40"/>
                              </w:rPr>
                              <w:t>Muhammad Hossain</w:t>
                            </w:r>
                          </w:p>
                          <w:p w14:paraId="4D03C5C5" w14:textId="61F3B5A9" w:rsidR="00CA1900" w:rsidRDefault="00B83E55" w:rsidP="008E2B04">
                            <w:pPr>
                              <w:jc w:val="center"/>
                              <w:rPr>
                                <w:rFonts w:ascii="Times New Roman" w:eastAsia="Arial" w:hAnsi="Times New Roman" w:cs="Times New Roman"/>
                                <w:color w:val="201F1E"/>
                                <w:sz w:val="40"/>
                                <w:szCs w:val="40"/>
                              </w:rPr>
                            </w:pPr>
                            <w:r w:rsidRPr="00CA1900">
                              <w:rPr>
                                <w:rFonts w:ascii="Times New Roman" w:eastAsia="Arial" w:hAnsi="Times New Roman" w:cs="Times New Roman"/>
                                <w:color w:val="201F1E"/>
                                <w:sz w:val="40"/>
                                <w:szCs w:val="40"/>
                              </w:rPr>
                              <w:t>July</w:t>
                            </w:r>
                            <w:r w:rsidR="00CA1900" w:rsidRPr="00CA1900">
                              <w:rPr>
                                <w:rFonts w:ascii="Times New Roman" w:eastAsia="Arial" w:hAnsi="Times New Roman" w:cs="Times New Roman"/>
                                <w:color w:val="201F1E"/>
                                <w:sz w:val="40"/>
                                <w:szCs w:val="40"/>
                              </w:rPr>
                              <w:t xml:space="preserve"> 2022</w:t>
                            </w:r>
                          </w:p>
                          <w:p w14:paraId="59C5344D" w14:textId="77777777" w:rsidR="008E2B04" w:rsidRPr="00CA1900" w:rsidRDefault="008E2B04" w:rsidP="008E2B04">
                            <w:pPr>
                              <w:jc w:val="center"/>
                              <w:rPr>
                                <w:rFonts w:ascii="Times New Roman" w:eastAsia="Arial" w:hAnsi="Times New Roman" w:cs="Times New Roman"/>
                                <w:color w:val="201F1E"/>
                                <w:sz w:val="40"/>
                                <w:szCs w:val="40"/>
                              </w:rPr>
                            </w:pPr>
                          </w:p>
                          <w:p w14:paraId="6512B4A0" w14:textId="7CBA51CE" w:rsidR="00CA1900" w:rsidRPr="008E2B04" w:rsidRDefault="008E2B04" w:rsidP="008E2B04">
                            <w:pPr>
                              <w:jc w:val="center"/>
                              <w:rPr>
                                <w:rFonts w:ascii="Times New Roman" w:eastAsia="Arial" w:hAnsi="Times New Roman" w:cs="Times New Roman"/>
                                <w:b/>
                                <w:bCs/>
                                <w:color w:val="201F1E"/>
                                <w:sz w:val="22"/>
                                <w:szCs w:val="22"/>
                              </w:rPr>
                            </w:pPr>
                            <w:r w:rsidRPr="008E2B04">
                              <w:rPr>
                                <w:rFonts w:ascii="Times New Roman" w:hAnsi="Times New Roman" w:cs="Times New Roman"/>
                                <w:sz w:val="22"/>
                                <w:szCs w:val="22"/>
                              </w:rPr>
                              <w:t>This dissertation is submitted in part fulfilment of the requirements for the degree of BSC (HON) Health and Social Care.</w:t>
                            </w:r>
                          </w:p>
                          <w:p w14:paraId="19A85198" w14:textId="77777777" w:rsidR="00CA1900" w:rsidRDefault="00CA1900" w:rsidP="00CA190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EB770C5" id="_x0000_s1028" type="#_x0000_t202" style="position:absolute;margin-left:0;margin-top:24.85pt;width:520.2pt;height:221.95pt;z-index:25166540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" stroked="f">
                <v:textbox>
                  <w:txbxContent>
                    <w:p w14:paraId="313C4E83" w14:textId="77777777" w:rsidR="00CA1900" w:rsidRPr="00CA1900" w:rsidRDefault="00CA1900" w:rsidP="00CA1900">
                      <w:pPr>
                        <w:jc w:val="center"/>
                        <w:rPr>
                          <w:rFonts w:ascii="Times New Roman" w:hAnsi="Times New Roman" w:cs="Times New Roman"/>
                          <w:sz w:val="32"/>
                          <w:szCs w:val="32"/>
                        </w:rPr>
                      </w:pPr>
                    </w:p>
                    <w:p w14:paraId="75EAA7AB" w14:textId="77777777" w:rsidR="008E2B04" w:rsidRPr="008E2B04" w:rsidRDefault="008E2B04" w:rsidP="008E2B04">
                      <w:pPr>
                        <w:jc w:val="center"/>
                        <w:rPr>
                          <w:rFonts w:ascii="Times New Roman" w:eastAsia="Arial" w:hAnsi="Times New Roman" w:cs="Times New Roman"/>
                          <w:color w:val="201F1E"/>
                          <w:sz w:val="40"/>
                          <w:szCs w:val="40"/>
                        </w:rPr>
                      </w:pPr>
                      <w:r w:rsidRPr="008E2B04">
                        <w:rPr>
                          <w:rFonts w:ascii="Times New Roman" w:eastAsia="Arial" w:hAnsi="Times New Roman" w:cs="Times New Roman"/>
                          <w:color w:val="201F1E"/>
                          <w:sz w:val="40"/>
                          <w:szCs w:val="40"/>
                        </w:rPr>
                        <w:t>Word count: 10,000</w:t>
                      </w:r>
                    </w:p>
                    <w:p w14:paraId="4E065C60" w14:textId="30D30DD0" w:rsidR="00CA1900" w:rsidRPr="00CA1900" w:rsidRDefault="00CA1900" w:rsidP="00CA1900">
                      <w:pPr>
                        <w:jc w:val="center"/>
                        <w:rPr>
                          <w:rFonts w:ascii="Times New Roman" w:eastAsia="Arial" w:hAnsi="Times New Roman" w:cs="Times New Roman"/>
                          <w:color w:val="FF0000"/>
                          <w:sz w:val="40"/>
                          <w:szCs w:val="40"/>
                        </w:rPr>
                      </w:pPr>
                      <w:r w:rsidRPr="008E2B04">
                        <w:rPr>
                          <w:rFonts w:ascii="Times New Roman" w:eastAsia="Arial" w:hAnsi="Times New Roman" w:cs="Times New Roman"/>
                          <w:color w:val="000000" w:themeColor="text1"/>
                          <w:sz w:val="40"/>
                          <w:szCs w:val="40"/>
                        </w:rPr>
                        <w:t>Dissertation Supervisor:</w:t>
                      </w:r>
                      <w:r w:rsidRPr="00CA1900">
                        <w:rPr>
                          <w:rFonts w:ascii="Times New Roman" w:eastAsia="Arial" w:hAnsi="Times New Roman" w:cs="Times New Roman"/>
                          <w:color w:val="000000" w:themeColor="text1"/>
                          <w:sz w:val="40"/>
                          <w:szCs w:val="40"/>
                        </w:rPr>
                        <w:t xml:space="preserve"> </w:t>
                      </w:r>
                      <w:r w:rsidR="008E2B04" w:rsidRPr="008E2B04">
                        <w:rPr>
                          <w:rFonts w:ascii="Times New Roman" w:eastAsia="Arial" w:hAnsi="Times New Roman" w:cs="Times New Roman"/>
                          <w:color w:val="000000" w:themeColor="text1"/>
                          <w:sz w:val="40"/>
                          <w:szCs w:val="40"/>
                        </w:rPr>
                        <w:t>Muhammad Hossain</w:t>
                      </w:r>
                    </w:p>
                    <w:p w14:paraId="4D03C5C5" w14:textId="61F3B5A9" w:rsidR="00CA1900" w:rsidRDefault="00B83E55" w:rsidP="008E2B04">
                      <w:pPr>
                        <w:jc w:val="center"/>
                        <w:rPr>
                          <w:rFonts w:ascii="Times New Roman" w:eastAsia="Arial" w:hAnsi="Times New Roman" w:cs="Times New Roman"/>
                          <w:color w:val="201F1E"/>
                          <w:sz w:val="40"/>
                          <w:szCs w:val="40"/>
                        </w:rPr>
                      </w:pPr>
                      <w:r w:rsidRPr="00CA1900">
                        <w:rPr>
                          <w:rFonts w:ascii="Times New Roman" w:eastAsia="Arial" w:hAnsi="Times New Roman" w:cs="Times New Roman"/>
                          <w:color w:val="201F1E"/>
                          <w:sz w:val="40"/>
                          <w:szCs w:val="40"/>
                        </w:rPr>
                        <w:t>July</w:t>
                      </w:r>
                      <w:r w:rsidR="00CA1900" w:rsidRPr="00CA1900">
                        <w:rPr>
                          <w:rFonts w:ascii="Times New Roman" w:eastAsia="Arial" w:hAnsi="Times New Roman" w:cs="Times New Roman"/>
                          <w:color w:val="201F1E"/>
                          <w:sz w:val="40"/>
                          <w:szCs w:val="40"/>
                        </w:rPr>
                        <w:t xml:space="preserve"> 2022</w:t>
                      </w:r>
                    </w:p>
                    <w:p w14:paraId="59C5344D" w14:textId="77777777" w:rsidR="008E2B04" w:rsidRPr="00CA1900" w:rsidRDefault="008E2B04" w:rsidP="008E2B04">
                      <w:pPr>
                        <w:jc w:val="center"/>
                        <w:rPr>
                          <w:rFonts w:ascii="Times New Roman" w:eastAsia="Arial" w:hAnsi="Times New Roman" w:cs="Times New Roman"/>
                          <w:color w:val="201F1E"/>
                          <w:sz w:val="40"/>
                          <w:szCs w:val="40"/>
                        </w:rPr>
                      </w:pPr>
                    </w:p>
                    <w:p w14:paraId="6512B4A0" w14:textId="7CBA51CE" w:rsidR="00CA1900" w:rsidRPr="008E2B04" w:rsidRDefault="008E2B04" w:rsidP="008E2B04">
                      <w:pPr>
                        <w:jc w:val="center"/>
                        <w:rPr>
                          <w:rFonts w:ascii="Times New Roman" w:eastAsia="Arial" w:hAnsi="Times New Roman" w:cs="Times New Roman"/>
                          <w:b/>
                          <w:bCs/>
                          <w:color w:val="201F1E"/>
                          <w:sz w:val="22"/>
                          <w:szCs w:val="22"/>
                        </w:rPr>
                      </w:pPr>
                      <w:r w:rsidRPr="008E2B04">
                        <w:rPr>
                          <w:rFonts w:ascii="Times New Roman" w:hAnsi="Times New Roman" w:cs="Times New Roman"/>
                          <w:sz w:val="22"/>
                          <w:szCs w:val="22"/>
                        </w:rPr>
                        <w:t>This dissertation is submitted in part fulfilment of the requirements for the degree of BSC (HON) Health and Social Care.</w:t>
                      </w:r>
                    </w:p>
                    <w:p w14:paraId="19A85198" w14:textId="77777777" w:rsidR="00CA1900" w:rsidRDefault="00CA1900" w:rsidP="00CA1900"/>
                  </w:txbxContent>
                </v:textbox>
                <w10:wrap type="square" anchorx="margin"/>
              </v:shape>
            </w:pict>
          </mc:Fallback>
        </mc:AlternateContent>
      </w:r>
    </w:p>
    <w:p w14:paraId="19D69FCB" w14:textId="3CA94D47" w:rsidR="008E2B04" w:rsidRPr="00E42CB5" w:rsidRDefault="008E2B04" w:rsidP="00E42CB5">
      <w:pPr>
        <w:jc w:val="center"/>
      </w:pPr>
      <w:r w:rsidRPr="00BD6088">
        <w:rPr>
          <w:rFonts w:ascii="Times New Roman" w:eastAsia="Arial" w:hAnsi="Times New Roman" w:cs="Times New Roman"/>
          <w:b/>
          <w:bCs/>
          <w:color w:val="000000" w:themeColor="text1"/>
          <w:sz w:val="24"/>
          <w:szCs w:val="24"/>
        </w:rPr>
        <w:lastRenderedPageBreak/>
        <w:t>Acknowledgements</w:t>
      </w:r>
    </w:p>
    <w:p w14:paraId="59BCEF55" w14:textId="7BD754C6" w:rsidR="008E2B04" w:rsidRPr="00BD6088" w:rsidRDefault="00BD6088" w:rsidP="008E2B04">
      <w:pPr>
        <w:spacing w:line="360" w:lineRule="auto"/>
        <w:rPr>
          <w:rFonts w:ascii="Times New Roman" w:eastAsia="Arial" w:hAnsi="Times New Roman" w:cs="Times New Roman"/>
          <w:color w:val="000000" w:themeColor="text1"/>
          <w:sz w:val="24"/>
          <w:szCs w:val="24"/>
        </w:rPr>
      </w:pPr>
      <w:r>
        <w:rPr>
          <w:rFonts w:ascii="Times New Roman" w:eastAsia="Arial" w:hAnsi="Times New Roman" w:cs="Times New Roman"/>
          <w:color w:val="000000" w:themeColor="text1"/>
          <w:sz w:val="24"/>
          <w:szCs w:val="24"/>
        </w:rPr>
        <w:t xml:space="preserve">I would like to give thanks to the </w:t>
      </w:r>
      <w:r w:rsidR="008E2B04" w:rsidRPr="00BD6088">
        <w:rPr>
          <w:rFonts w:ascii="Times New Roman" w:eastAsia="Arial" w:hAnsi="Times New Roman" w:cs="Times New Roman"/>
          <w:color w:val="000000" w:themeColor="text1"/>
          <w:sz w:val="24"/>
          <w:szCs w:val="24"/>
        </w:rPr>
        <w:t xml:space="preserve">God </w:t>
      </w:r>
      <w:r>
        <w:rPr>
          <w:rFonts w:ascii="Times New Roman" w:eastAsia="Arial" w:hAnsi="Times New Roman" w:cs="Times New Roman"/>
          <w:color w:val="000000" w:themeColor="text1"/>
          <w:sz w:val="24"/>
          <w:szCs w:val="24"/>
        </w:rPr>
        <w:t>a</w:t>
      </w:r>
      <w:r w:rsidR="008E2B04" w:rsidRPr="00BD6088">
        <w:rPr>
          <w:rFonts w:ascii="Times New Roman" w:eastAsia="Arial" w:hAnsi="Times New Roman" w:cs="Times New Roman"/>
          <w:color w:val="000000" w:themeColor="text1"/>
          <w:sz w:val="24"/>
          <w:szCs w:val="24"/>
        </w:rPr>
        <w:t xml:space="preserve">lmighty for </w:t>
      </w:r>
      <w:r>
        <w:rPr>
          <w:rFonts w:ascii="Times New Roman" w:eastAsia="Arial" w:hAnsi="Times New Roman" w:cs="Times New Roman"/>
          <w:color w:val="000000" w:themeColor="text1"/>
          <w:sz w:val="24"/>
          <w:szCs w:val="24"/>
        </w:rPr>
        <w:t>giving me the</w:t>
      </w:r>
      <w:r w:rsidR="008E2B04" w:rsidRPr="00BD6088">
        <w:rPr>
          <w:rFonts w:ascii="Times New Roman" w:eastAsia="Arial" w:hAnsi="Times New Roman" w:cs="Times New Roman"/>
          <w:color w:val="000000" w:themeColor="text1"/>
          <w:sz w:val="24"/>
          <w:szCs w:val="24"/>
        </w:rPr>
        <w:t xml:space="preserve"> </w:t>
      </w:r>
      <w:r w:rsidRPr="00BD6088">
        <w:rPr>
          <w:rFonts w:ascii="Times New Roman" w:eastAsia="Arial" w:hAnsi="Times New Roman" w:cs="Times New Roman"/>
          <w:color w:val="000000" w:themeColor="text1"/>
          <w:sz w:val="24"/>
          <w:szCs w:val="24"/>
        </w:rPr>
        <w:t>strength</w:t>
      </w:r>
      <w:r>
        <w:rPr>
          <w:rFonts w:ascii="Times New Roman" w:eastAsia="Arial" w:hAnsi="Times New Roman" w:cs="Times New Roman"/>
          <w:color w:val="000000" w:themeColor="text1"/>
          <w:sz w:val="24"/>
          <w:szCs w:val="24"/>
        </w:rPr>
        <w:t xml:space="preserve"> and guidance</w:t>
      </w:r>
      <w:r w:rsidR="008E2B04" w:rsidRPr="00BD6088">
        <w:rPr>
          <w:rFonts w:ascii="Times New Roman" w:eastAsia="Arial" w:hAnsi="Times New Roman" w:cs="Times New Roman"/>
          <w:color w:val="000000" w:themeColor="text1"/>
          <w:sz w:val="24"/>
          <w:szCs w:val="24"/>
        </w:rPr>
        <w:t xml:space="preserve"> to </w:t>
      </w:r>
      <w:r w:rsidR="00B00236">
        <w:rPr>
          <w:rFonts w:ascii="Times New Roman" w:eastAsia="Arial" w:hAnsi="Times New Roman" w:cs="Times New Roman"/>
          <w:color w:val="000000" w:themeColor="text1"/>
          <w:sz w:val="24"/>
          <w:szCs w:val="24"/>
        </w:rPr>
        <w:t xml:space="preserve">keep focus and </w:t>
      </w:r>
      <w:r w:rsidR="008E2B04" w:rsidRPr="00BD6088">
        <w:rPr>
          <w:rFonts w:ascii="Times New Roman" w:eastAsia="Arial" w:hAnsi="Times New Roman" w:cs="Times New Roman"/>
          <w:color w:val="000000" w:themeColor="text1"/>
          <w:sz w:val="24"/>
          <w:szCs w:val="24"/>
        </w:rPr>
        <w:t>complete</w:t>
      </w:r>
      <w:r w:rsidR="00B00236">
        <w:rPr>
          <w:rFonts w:ascii="Times New Roman" w:eastAsia="Arial" w:hAnsi="Times New Roman" w:cs="Times New Roman"/>
          <w:color w:val="000000" w:themeColor="text1"/>
          <w:sz w:val="24"/>
          <w:szCs w:val="24"/>
        </w:rPr>
        <w:t xml:space="preserve"> modules on time</w:t>
      </w:r>
      <w:r w:rsidR="008E2B04" w:rsidRPr="00BD6088">
        <w:rPr>
          <w:rFonts w:ascii="Times New Roman" w:eastAsia="Arial" w:hAnsi="Times New Roman" w:cs="Times New Roman"/>
          <w:color w:val="000000" w:themeColor="text1"/>
          <w:sz w:val="24"/>
          <w:szCs w:val="24"/>
        </w:rPr>
        <w:t xml:space="preserve">. I </w:t>
      </w:r>
      <w:r>
        <w:rPr>
          <w:rFonts w:ascii="Times New Roman" w:eastAsia="Arial" w:hAnsi="Times New Roman" w:cs="Times New Roman"/>
          <w:color w:val="000000" w:themeColor="text1"/>
          <w:sz w:val="24"/>
          <w:szCs w:val="24"/>
        </w:rPr>
        <w:t xml:space="preserve">also thank my </w:t>
      </w:r>
      <w:r w:rsidR="008E2B04" w:rsidRPr="00BD6088">
        <w:rPr>
          <w:rFonts w:ascii="Times New Roman" w:eastAsia="Arial" w:hAnsi="Times New Roman" w:cs="Times New Roman"/>
          <w:color w:val="000000" w:themeColor="text1"/>
          <w:sz w:val="24"/>
          <w:szCs w:val="24"/>
        </w:rPr>
        <w:t xml:space="preserve">parents for their prayers, support, and believing in </w:t>
      </w:r>
      <w:r w:rsidR="003A0C3E" w:rsidRPr="00BD6088">
        <w:rPr>
          <w:rFonts w:ascii="Times New Roman" w:eastAsia="Arial" w:hAnsi="Times New Roman" w:cs="Times New Roman"/>
          <w:color w:val="000000" w:themeColor="text1"/>
          <w:sz w:val="24"/>
          <w:szCs w:val="24"/>
        </w:rPr>
        <w:t>me</w:t>
      </w:r>
      <w:r w:rsidR="003A0C3E">
        <w:rPr>
          <w:rFonts w:ascii="Times New Roman" w:eastAsia="Arial" w:hAnsi="Times New Roman" w:cs="Times New Roman"/>
          <w:color w:val="000000" w:themeColor="text1"/>
          <w:sz w:val="24"/>
          <w:szCs w:val="24"/>
        </w:rPr>
        <w:t>.</w:t>
      </w:r>
      <w:r w:rsidR="008E2B04" w:rsidRPr="00BD6088">
        <w:rPr>
          <w:rFonts w:ascii="Times New Roman" w:eastAsia="Arial" w:hAnsi="Times New Roman" w:cs="Times New Roman"/>
          <w:color w:val="000000" w:themeColor="text1"/>
          <w:sz w:val="24"/>
          <w:szCs w:val="24"/>
        </w:rPr>
        <w:t xml:space="preserve"> </w:t>
      </w:r>
      <w:r w:rsidR="00DA7C60">
        <w:rPr>
          <w:rFonts w:ascii="Times New Roman" w:eastAsia="Arial" w:hAnsi="Times New Roman" w:cs="Times New Roman"/>
          <w:color w:val="000000" w:themeColor="text1"/>
          <w:sz w:val="24"/>
          <w:szCs w:val="24"/>
        </w:rPr>
        <w:t xml:space="preserve">A big thank you to all </w:t>
      </w:r>
      <w:r w:rsidR="003A0C3E">
        <w:rPr>
          <w:rFonts w:ascii="Times New Roman" w:eastAsia="Arial" w:hAnsi="Times New Roman" w:cs="Times New Roman"/>
          <w:color w:val="000000" w:themeColor="text1"/>
          <w:sz w:val="24"/>
          <w:szCs w:val="24"/>
        </w:rPr>
        <w:t xml:space="preserve">of the staff of Health and Social care </w:t>
      </w:r>
      <w:r w:rsidR="003A0C3E" w:rsidRPr="00BD6088">
        <w:rPr>
          <w:rFonts w:ascii="Times New Roman" w:eastAsia="Arial" w:hAnsi="Times New Roman" w:cs="Times New Roman"/>
          <w:color w:val="000000" w:themeColor="text1"/>
          <w:sz w:val="24"/>
          <w:szCs w:val="24"/>
        </w:rPr>
        <w:t>particularly</w:t>
      </w:r>
      <w:r w:rsidR="00DA7C60">
        <w:rPr>
          <w:rFonts w:ascii="Times New Roman" w:eastAsia="Arial" w:hAnsi="Times New Roman" w:cs="Times New Roman"/>
          <w:color w:val="000000" w:themeColor="text1"/>
          <w:sz w:val="24"/>
          <w:szCs w:val="24"/>
        </w:rPr>
        <w:t xml:space="preserve"> </w:t>
      </w:r>
      <w:r w:rsidR="008E2B04" w:rsidRPr="00BD6088">
        <w:rPr>
          <w:rFonts w:ascii="Times New Roman" w:eastAsia="Arial" w:hAnsi="Times New Roman" w:cs="Times New Roman"/>
          <w:color w:val="000000" w:themeColor="text1"/>
          <w:sz w:val="24"/>
          <w:szCs w:val="24"/>
        </w:rPr>
        <w:t>Dr Mark Gallagher-read</w:t>
      </w:r>
      <w:r w:rsidR="003A0C3E">
        <w:rPr>
          <w:rFonts w:ascii="Times New Roman" w:eastAsia="Arial" w:hAnsi="Times New Roman" w:cs="Times New Roman"/>
          <w:color w:val="000000" w:themeColor="text1"/>
          <w:sz w:val="24"/>
          <w:szCs w:val="24"/>
        </w:rPr>
        <w:t xml:space="preserve"> for aiding my thought process throughout this my studies.</w:t>
      </w:r>
      <w:r w:rsidR="00DA7C60">
        <w:rPr>
          <w:rFonts w:ascii="Times New Roman" w:eastAsia="Arial" w:hAnsi="Times New Roman" w:cs="Times New Roman"/>
          <w:color w:val="000000" w:themeColor="text1"/>
          <w:sz w:val="24"/>
          <w:szCs w:val="24"/>
        </w:rPr>
        <w:t xml:space="preserve"> Most </w:t>
      </w:r>
      <w:r w:rsidR="003A0C3E">
        <w:rPr>
          <w:rFonts w:ascii="Times New Roman" w:eastAsia="Arial" w:hAnsi="Times New Roman" w:cs="Times New Roman"/>
          <w:color w:val="000000" w:themeColor="text1"/>
          <w:sz w:val="24"/>
          <w:szCs w:val="24"/>
        </w:rPr>
        <w:t xml:space="preserve">of </w:t>
      </w:r>
      <w:r w:rsidR="00DA7C60">
        <w:rPr>
          <w:rFonts w:ascii="Times New Roman" w:eastAsia="Arial" w:hAnsi="Times New Roman" w:cs="Times New Roman"/>
          <w:color w:val="000000" w:themeColor="text1"/>
          <w:sz w:val="24"/>
          <w:szCs w:val="24"/>
        </w:rPr>
        <w:t xml:space="preserve">all thank you </w:t>
      </w:r>
      <w:r w:rsidR="008E2B04" w:rsidRPr="00BD6088">
        <w:rPr>
          <w:rFonts w:ascii="Times New Roman" w:eastAsia="Arial" w:hAnsi="Times New Roman" w:cs="Times New Roman"/>
          <w:color w:val="000000" w:themeColor="text1"/>
          <w:sz w:val="24"/>
          <w:szCs w:val="24"/>
        </w:rPr>
        <w:t>Dr. Muhammad Hossain</w:t>
      </w:r>
      <w:r w:rsidR="00DA7C60">
        <w:rPr>
          <w:rFonts w:ascii="Times New Roman" w:eastAsia="Arial" w:hAnsi="Times New Roman" w:cs="Times New Roman"/>
          <w:color w:val="000000" w:themeColor="text1"/>
          <w:sz w:val="24"/>
          <w:szCs w:val="24"/>
        </w:rPr>
        <w:t xml:space="preserve"> </w:t>
      </w:r>
      <w:r w:rsidR="003A0C3E">
        <w:rPr>
          <w:rFonts w:ascii="Times New Roman" w:eastAsia="Arial" w:hAnsi="Times New Roman" w:cs="Times New Roman"/>
          <w:color w:val="000000" w:themeColor="text1"/>
          <w:sz w:val="24"/>
          <w:szCs w:val="24"/>
        </w:rPr>
        <w:t xml:space="preserve">dissertation supervisor for taking the time out to advise me in all </w:t>
      </w:r>
      <w:r w:rsidR="00DA7C60">
        <w:rPr>
          <w:rFonts w:ascii="Times New Roman" w:eastAsia="Arial" w:hAnsi="Times New Roman" w:cs="Times New Roman"/>
          <w:color w:val="000000" w:themeColor="text1"/>
          <w:sz w:val="24"/>
          <w:szCs w:val="24"/>
        </w:rPr>
        <w:t>areas</w:t>
      </w:r>
      <w:r w:rsidR="003A0C3E">
        <w:rPr>
          <w:rFonts w:ascii="Times New Roman" w:eastAsia="Arial" w:hAnsi="Times New Roman" w:cs="Times New Roman"/>
          <w:color w:val="000000" w:themeColor="text1"/>
          <w:sz w:val="24"/>
          <w:szCs w:val="24"/>
        </w:rPr>
        <w:t xml:space="preserve"> throughout this research. </w:t>
      </w:r>
      <w:r w:rsidR="008E2B04" w:rsidRPr="00BD6088">
        <w:rPr>
          <w:rFonts w:ascii="Times New Roman" w:eastAsia="Arial" w:hAnsi="Times New Roman" w:cs="Times New Roman"/>
          <w:color w:val="000000" w:themeColor="text1"/>
          <w:sz w:val="24"/>
          <w:szCs w:val="24"/>
        </w:rPr>
        <w:t xml:space="preserve">Lastly, </w:t>
      </w:r>
      <w:r w:rsidR="00DA7C60">
        <w:rPr>
          <w:rFonts w:ascii="Times New Roman" w:eastAsia="Arial" w:hAnsi="Times New Roman" w:cs="Times New Roman"/>
          <w:color w:val="000000" w:themeColor="text1"/>
          <w:sz w:val="24"/>
          <w:szCs w:val="24"/>
        </w:rPr>
        <w:t>thank you to</w:t>
      </w:r>
      <w:r w:rsidR="003A0C3E">
        <w:rPr>
          <w:rFonts w:ascii="Times New Roman" w:eastAsia="Arial" w:hAnsi="Times New Roman" w:cs="Times New Roman"/>
          <w:color w:val="000000" w:themeColor="text1"/>
          <w:sz w:val="24"/>
          <w:szCs w:val="24"/>
        </w:rPr>
        <w:t xml:space="preserve"> all my</w:t>
      </w:r>
      <w:r w:rsidR="00DA7C60">
        <w:rPr>
          <w:rFonts w:ascii="Times New Roman" w:eastAsia="Arial" w:hAnsi="Times New Roman" w:cs="Times New Roman"/>
          <w:color w:val="000000" w:themeColor="text1"/>
          <w:sz w:val="24"/>
          <w:szCs w:val="24"/>
        </w:rPr>
        <w:t xml:space="preserve"> </w:t>
      </w:r>
      <w:r w:rsidR="008E2B04" w:rsidRPr="00BD6088">
        <w:rPr>
          <w:rFonts w:ascii="Times New Roman" w:eastAsia="Arial" w:hAnsi="Times New Roman" w:cs="Times New Roman"/>
          <w:color w:val="000000" w:themeColor="text1"/>
          <w:sz w:val="24"/>
          <w:szCs w:val="24"/>
        </w:rPr>
        <w:t xml:space="preserve">friends and family who </w:t>
      </w:r>
      <w:r w:rsidR="00DA7C60">
        <w:rPr>
          <w:rFonts w:ascii="Times New Roman" w:eastAsia="Arial" w:hAnsi="Times New Roman" w:cs="Times New Roman"/>
          <w:color w:val="000000" w:themeColor="text1"/>
          <w:sz w:val="24"/>
          <w:szCs w:val="24"/>
        </w:rPr>
        <w:t xml:space="preserve">has </w:t>
      </w:r>
      <w:r w:rsidR="008E2B04" w:rsidRPr="00BD6088">
        <w:rPr>
          <w:rFonts w:ascii="Times New Roman" w:eastAsia="Arial" w:hAnsi="Times New Roman" w:cs="Times New Roman"/>
          <w:color w:val="000000" w:themeColor="text1"/>
          <w:sz w:val="24"/>
          <w:szCs w:val="24"/>
        </w:rPr>
        <w:t>always unders</w:t>
      </w:r>
      <w:r w:rsidR="00DA7C60">
        <w:rPr>
          <w:rFonts w:ascii="Times New Roman" w:eastAsia="Arial" w:hAnsi="Times New Roman" w:cs="Times New Roman"/>
          <w:color w:val="000000" w:themeColor="text1"/>
          <w:sz w:val="24"/>
          <w:szCs w:val="24"/>
        </w:rPr>
        <w:t xml:space="preserve">tood my dreams and passionate </w:t>
      </w:r>
      <w:r w:rsidR="003A0C3E">
        <w:rPr>
          <w:rFonts w:ascii="Times New Roman" w:eastAsia="Arial" w:hAnsi="Times New Roman" w:cs="Times New Roman"/>
          <w:color w:val="000000" w:themeColor="text1"/>
          <w:sz w:val="24"/>
          <w:szCs w:val="24"/>
        </w:rPr>
        <w:t>to becoming</w:t>
      </w:r>
      <w:r w:rsidR="00DA7C60">
        <w:rPr>
          <w:rFonts w:ascii="Times New Roman" w:eastAsia="Arial" w:hAnsi="Times New Roman" w:cs="Times New Roman"/>
          <w:color w:val="000000" w:themeColor="text1"/>
          <w:sz w:val="24"/>
          <w:szCs w:val="24"/>
        </w:rPr>
        <w:t xml:space="preserve"> Health and Social Care</w:t>
      </w:r>
      <w:r w:rsidR="003A0C3E">
        <w:rPr>
          <w:rFonts w:ascii="Times New Roman" w:eastAsia="Arial" w:hAnsi="Times New Roman" w:cs="Times New Roman"/>
          <w:color w:val="000000" w:themeColor="text1"/>
          <w:sz w:val="24"/>
          <w:szCs w:val="24"/>
        </w:rPr>
        <w:t xml:space="preserve"> professionals</w:t>
      </w:r>
      <w:r w:rsidR="00DA7C60">
        <w:rPr>
          <w:rFonts w:ascii="Times New Roman" w:eastAsia="Arial" w:hAnsi="Times New Roman" w:cs="Times New Roman"/>
          <w:color w:val="000000" w:themeColor="text1"/>
          <w:sz w:val="24"/>
          <w:szCs w:val="24"/>
        </w:rPr>
        <w:t xml:space="preserve"> </w:t>
      </w:r>
      <w:r w:rsidR="008E2B04" w:rsidRPr="00BD6088">
        <w:rPr>
          <w:rFonts w:ascii="Times New Roman" w:eastAsia="Arial" w:hAnsi="Times New Roman" w:cs="Times New Roman"/>
          <w:color w:val="000000" w:themeColor="text1"/>
          <w:sz w:val="24"/>
          <w:szCs w:val="24"/>
        </w:rPr>
        <w:t xml:space="preserve">may God bless you </w:t>
      </w:r>
      <w:r w:rsidR="00DA7C60">
        <w:rPr>
          <w:rFonts w:ascii="Times New Roman" w:eastAsia="Arial" w:hAnsi="Times New Roman" w:cs="Times New Roman"/>
          <w:color w:val="000000" w:themeColor="text1"/>
          <w:sz w:val="24"/>
          <w:szCs w:val="24"/>
        </w:rPr>
        <w:t>all!</w:t>
      </w:r>
    </w:p>
    <w:p w14:paraId="4D1781AD" w14:textId="7F910356" w:rsidR="008E2B04" w:rsidRDefault="008E2B04" w:rsidP="33700C3C">
      <w:pPr>
        <w:rPr>
          <w:rFonts w:ascii="Arial" w:eastAsia="Arial" w:hAnsi="Arial" w:cs="Arial"/>
          <w:color w:val="201F1E"/>
          <w:sz w:val="28"/>
          <w:szCs w:val="28"/>
        </w:rPr>
      </w:pPr>
    </w:p>
    <w:p w14:paraId="7939FCEA" w14:textId="40A894D2" w:rsidR="008E2B04" w:rsidRDefault="008E2B04" w:rsidP="33700C3C">
      <w:pPr>
        <w:rPr>
          <w:rFonts w:ascii="Arial" w:eastAsia="Arial" w:hAnsi="Arial" w:cs="Arial"/>
          <w:color w:val="201F1E"/>
          <w:sz w:val="28"/>
          <w:szCs w:val="28"/>
        </w:rPr>
      </w:pPr>
    </w:p>
    <w:p w14:paraId="1E6200DA" w14:textId="30C76664" w:rsidR="008E2B04" w:rsidRDefault="008E2B04" w:rsidP="33700C3C">
      <w:pPr>
        <w:rPr>
          <w:rFonts w:ascii="Arial" w:eastAsia="Arial" w:hAnsi="Arial" w:cs="Arial"/>
          <w:color w:val="201F1E"/>
          <w:sz w:val="28"/>
          <w:szCs w:val="28"/>
        </w:rPr>
      </w:pPr>
    </w:p>
    <w:p w14:paraId="6CAFD0D5" w14:textId="2FEB78A9" w:rsidR="008E2B04" w:rsidRDefault="008E2B04" w:rsidP="33700C3C">
      <w:pPr>
        <w:rPr>
          <w:rFonts w:ascii="Arial" w:eastAsia="Arial" w:hAnsi="Arial" w:cs="Arial"/>
          <w:color w:val="201F1E"/>
          <w:sz w:val="28"/>
          <w:szCs w:val="28"/>
        </w:rPr>
      </w:pPr>
    </w:p>
    <w:p w14:paraId="7780B9D7" w14:textId="77777777" w:rsidR="008E2B04" w:rsidRDefault="008E2B04" w:rsidP="33700C3C">
      <w:pPr>
        <w:rPr>
          <w:rFonts w:ascii="Arial" w:eastAsia="Arial" w:hAnsi="Arial" w:cs="Arial"/>
          <w:color w:val="201F1E"/>
          <w:sz w:val="28"/>
          <w:szCs w:val="28"/>
        </w:rPr>
      </w:pPr>
    </w:p>
    <w:p w14:paraId="0A4888FE" w14:textId="3E481674" w:rsidR="429EA553" w:rsidRDefault="429EA553" w:rsidP="429EA553">
      <w:pPr>
        <w:rPr>
          <w:rFonts w:ascii="Arial" w:eastAsia="Arial" w:hAnsi="Arial" w:cs="Arial"/>
          <w:color w:val="201F1E"/>
          <w:sz w:val="28"/>
          <w:szCs w:val="28"/>
        </w:rPr>
      </w:pPr>
    </w:p>
    <w:p w14:paraId="5F29481A" w14:textId="2755CF8A" w:rsidR="429EA553" w:rsidRDefault="429EA553" w:rsidP="429EA553">
      <w:pPr>
        <w:rPr>
          <w:rFonts w:ascii="Arial" w:eastAsia="Arial" w:hAnsi="Arial" w:cs="Arial"/>
          <w:color w:val="201F1E"/>
          <w:sz w:val="28"/>
          <w:szCs w:val="28"/>
        </w:rPr>
      </w:pPr>
    </w:p>
    <w:p w14:paraId="71A26BF6" w14:textId="25D8133B" w:rsidR="429EA553" w:rsidRDefault="429EA553" w:rsidP="429EA553"/>
    <w:p w14:paraId="64D8A14D" w14:textId="38DCA109" w:rsidR="1EDA3AEB" w:rsidRDefault="1EDA3AEB" w:rsidP="1EDA3AEB"/>
    <w:p w14:paraId="56B36C71" w14:textId="267DEA4F" w:rsidR="1EDA3AEB" w:rsidRDefault="1EDA3AEB" w:rsidP="1EDA3AEB"/>
    <w:p w14:paraId="46ABAF5F" w14:textId="3D246BC0" w:rsidR="1EDA3AEB" w:rsidRDefault="1EDA3AEB" w:rsidP="429EA553">
      <w:pPr>
        <w:rPr>
          <w:rFonts w:ascii="Arial" w:eastAsia="Arial" w:hAnsi="Arial" w:cs="Arial"/>
          <w:b/>
          <w:bCs/>
          <w:color w:val="000000" w:themeColor="text1"/>
          <w:sz w:val="24"/>
          <w:szCs w:val="24"/>
        </w:rPr>
      </w:pPr>
    </w:p>
    <w:p w14:paraId="722B7CEE" w14:textId="3A3EDD63" w:rsidR="1EDA3AEB" w:rsidRDefault="1EDA3AEB" w:rsidP="429EA553">
      <w:pPr>
        <w:rPr>
          <w:rFonts w:ascii="Arial" w:eastAsia="Arial" w:hAnsi="Arial" w:cs="Arial"/>
          <w:b/>
          <w:bCs/>
          <w:color w:val="000000" w:themeColor="text1"/>
          <w:sz w:val="24"/>
          <w:szCs w:val="24"/>
        </w:rPr>
      </w:pPr>
    </w:p>
    <w:p w14:paraId="74055BA2" w14:textId="1A2D74BA" w:rsidR="1EDA3AEB" w:rsidRDefault="1EDA3AEB" w:rsidP="429EA553">
      <w:pPr>
        <w:rPr>
          <w:rFonts w:ascii="Arial" w:eastAsia="Arial" w:hAnsi="Arial" w:cs="Arial"/>
          <w:b/>
          <w:bCs/>
          <w:color w:val="000000" w:themeColor="text1"/>
          <w:sz w:val="24"/>
          <w:szCs w:val="24"/>
        </w:rPr>
      </w:pPr>
    </w:p>
    <w:p w14:paraId="17B94ABF" w14:textId="7A5591BC" w:rsidR="1EDA3AEB" w:rsidRDefault="1EDA3AEB" w:rsidP="429EA553">
      <w:pPr>
        <w:rPr>
          <w:rFonts w:ascii="Arial" w:eastAsia="Arial" w:hAnsi="Arial" w:cs="Arial"/>
          <w:b/>
          <w:bCs/>
          <w:color w:val="000000" w:themeColor="text1"/>
          <w:sz w:val="24"/>
          <w:szCs w:val="24"/>
        </w:rPr>
      </w:pPr>
    </w:p>
    <w:p w14:paraId="1719FDE7" w14:textId="34078029" w:rsidR="1EDA3AEB" w:rsidRDefault="1EDA3AEB" w:rsidP="429EA553">
      <w:pPr>
        <w:rPr>
          <w:rFonts w:ascii="Arial" w:eastAsia="Arial" w:hAnsi="Arial" w:cs="Arial"/>
          <w:b/>
          <w:bCs/>
          <w:color w:val="000000" w:themeColor="text1"/>
          <w:sz w:val="24"/>
          <w:szCs w:val="24"/>
        </w:rPr>
      </w:pPr>
    </w:p>
    <w:p w14:paraId="757A740E" w14:textId="72C28CBE" w:rsidR="1EDA3AEB" w:rsidRDefault="1EDA3AEB" w:rsidP="429EA553">
      <w:pPr>
        <w:rPr>
          <w:rFonts w:ascii="Arial" w:eastAsia="Arial" w:hAnsi="Arial" w:cs="Arial"/>
          <w:b/>
          <w:bCs/>
          <w:color w:val="000000" w:themeColor="text1"/>
          <w:sz w:val="24"/>
          <w:szCs w:val="24"/>
        </w:rPr>
      </w:pPr>
    </w:p>
    <w:p w14:paraId="3FEADB43" w14:textId="77777777" w:rsidR="00E42CB5" w:rsidRDefault="00E42CB5" w:rsidP="00BD6088">
      <w:pPr>
        <w:spacing w:line="360" w:lineRule="auto"/>
        <w:jc w:val="center"/>
        <w:rPr>
          <w:rFonts w:ascii="Times New Roman" w:eastAsia="Arial" w:hAnsi="Times New Roman" w:cs="Times New Roman"/>
          <w:b/>
          <w:bCs/>
          <w:color w:val="000000" w:themeColor="text1"/>
          <w:sz w:val="24"/>
          <w:szCs w:val="24"/>
          <w:u w:val="single"/>
        </w:rPr>
      </w:pPr>
    </w:p>
    <w:p w14:paraId="0DBAE70E" w14:textId="7E02790D" w:rsidR="00BD6088" w:rsidRPr="005D1926" w:rsidRDefault="00BD6088" w:rsidP="00BD6088">
      <w:pPr>
        <w:spacing w:line="360" w:lineRule="auto"/>
        <w:jc w:val="center"/>
        <w:rPr>
          <w:rFonts w:ascii="Times New Roman" w:eastAsia="Arial" w:hAnsi="Times New Roman" w:cs="Times New Roman"/>
          <w:b/>
          <w:bCs/>
          <w:color w:val="000000" w:themeColor="text1"/>
          <w:sz w:val="24"/>
          <w:szCs w:val="24"/>
          <w:u w:val="single"/>
        </w:rPr>
      </w:pPr>
      <w:r w:rsidRPr="005D1926">
        <w:rPr>
          <w:rFonts w:ascii="Times New Roman" w:eastAsia="Arial" w:hAnsi="Times New Roman" w:cs="Times New Roman"/>
          <w:b/>
          <w:bCs/>
          <w:color w:val="000000" w:themeColor="text1"/>
          <w:sz w:val="24"/>
          <w:szCs w:val="24"/>
          <w:u w:val="single"/>
        </w:rPr>
        <w:lastRenderedPageBreak/>
        <w:t>Abstract</w:t>
      </w:r>
    </w:p>
    <w:p w14:paraId="4C0C5DF4" w14:textId="6B446BEE" w:rsidR="00C91578" w:rsidRPr="005D1926" w:rsidRDefault="00DA7C60" w:rsidP="00BD6088">
      <w:pPr>
        <w:spacing w:line="360" w:lineRule="auto"/>
        <w:rPr>
          <w:rFonts w:ascii="Times New Roman" w:eastAsia="Arial" w:hAnsi="Times New Roman" w:cs="Times New Roman"/>
          <w:color w:val="000000" w:themeColor="text1"/>
          <w:sz w:val="24"/>
          <w:szCs w:val="24"/>
        </w:rPr>
      </w:pPr>
      <w:r w:rsidRPr="005D1926">
        <w:rPr>
          <w:rFonts w:ascii="Times New Roman" w:eastAsia="Arial" w:hAnsi="Times New Roman" w:cs="Times New Roman"/>
          <w:color w:val="000000" w:themeColor="text1"/>
          <w:sz w:val="24"/>
          <w:szCs w:val="24"/>
        </w:rPr>
        <w:t xml:space="preserve">This dissertation aims to explore the impact </w:t>
      </w:r>
      <w:r w:rsidR="00EC45B5" w:rsidRPr="005D1926">
        <w:rPr>
          <w:rFonts w:ascii="Times New Roman" w:eastAsia="Arial" w:hAnsi="Times New Roman" w:cs="Times New Roman"/>
          <w:color w:val="000000" w:themeColor="text1"/>
          <w:sz w:val="24"/>
          <w:szCs w:val="24"/>
        </w:rPr>
        <w:t xml:space="preserve">Dementia negatively have on people living with this condition. This study will also dive deep into issues family and </w:t>
      </w:r>
      <w:r w:rsidR="00C91578" w:rsidRPr="005D1926">
        <w:rPr>
          <w:rFonts w:ascii="Times New Roman" w:eastAsia="Arial" w:hAnsi="Times New Roman" w:cs="Times New Roman"/>
          <w:color w:val="000000" w:themeColor="text1"/>
          <w:sz w:val="24"/>
          <w:szCs w:val="24"/>
        </w:rPr>
        <w:t>care</w:t>
      </w:r>
      <w:r w:rsidR="005D1926" w:rsidRPr="005D1926">
        <w:rPr>
          <w:rFonts w:ascii="Times New Roman" w:eastAsia="Arial" w:hAnsi="Times New Roman" w:cs="Times New Roman"/>
          <w:color w:val="000000" w:themeColor="text1"/>
          <w:sz w:val="24"/>
          <w:szCs w:val="24"/>
        </w:rPr>
        <w:t>r</w:t>
      </w:r>
      <w:r w:rsidR="00C91578" w:rsidRPr="005D1926">
        <w:rPr>
          <w:rFonts w:ascii="Times New Roman" w:eastAsia="Arial" w:hAnsi="Times New Roman" w:cs="Times New Roman"/>
          <w:color w:val="000000" w:themeColor="text1"/>
          <w:sz w:val="24"/>
          <w:szCs w:val="24"/>
        </w:rPr>
        <w:t>s</w:t>
      </w:r>
      <w:r w:rsidR="00EC45B5" w:rsidRPr="005D1926">
        <w:rPr>
          <w:rFonts w:ascii="Times New Roman" w:eastAsia="Arial" w:hAnsi="Times New Roman" w:cs="Times New Roman"/>
          <w:color w:val="000000" w:themeColor="text1"/>
          <w:sz w:val="24"/>
          <w:szCs w:val="24"/>
        </w:rPr>
        <w:t xml:space="preserve"> face in different capacity when dealing with a person with this </w:t>
      </w:r>
      <w:r w:rsidR="001B0FC1" w:rsidRPr="005D1926">
        <w:rPr>
          <w:rFonts w:ascii="Times New Roman" w:eastAsia="Arial" w:hAnsi="Times New Roman" w:cs="Times New Roman"/>
          <w:color w:val="000000" w:themeColor="text1"/>
          <w:sz w:val="24"/>
          <w:szCs w:val="24"/>
        </w:rPr>
        <w:t>disorder</w:t>
      </w:r>
      <w:r w:rsidR="00EC45B5" w:rsidRPr="005D1926">
        <w:rPr>
          <w:rFonts w:ascii="Times New Roman" w:eastAsia="Arial" w:hAnsi="Times New Roman" w:cs="Times New Roman"/>
          <w:color w:val="000000" w:themeColor="text1"/>
          <w:sz w:val="24"/>
          <w:szCs w:val="24"/>
        </w:rPr>
        <w:t xml:space="preserve">. </w:t>
      </w:r>
      <w:r w:rsidR="00BD6088" w:rsidRPr="005D1926">
        <w:rPr>
          <w:rFonts w:ascii="Times New Roman" w:eastAsia="Arial" w:hAnsi="Times New Roman" w:cs="Times New Roman"/>
          <w:color w:val="000000" w:themeColor="text1"/>
          <w:sz w:val="24"/>
          <w:szCs w:val="24"/>
        </w:rPr>
        <w:t>Dementia has become more</w:t>
      </w:r>
      <w:r w:rsidR="00BD6088" w:rsidRPr="005D1926">
        <w:rPr>
          <w:rFonts w:ascii="Times New Roman" w:eastAsia="Arial" w:hAnsi="Times New Roman" w:cs="Times New Roman"/>
          <w:b/>
          <w:bCs/>
          <w:color w:val="000000" w:themeColor="text1"/>
          <w:sz w:val="24"/>
          <w:szCs w:val="24"/>
        </w:rPr>
        <w:t xml:space="preserve"> </w:t>
      </w:r>
      <w:r w:rsidR="00BD6088" w:rsidRPr="005D1926">
        <w:rPr>
          <w:rFonts w:ascii="Times New Roman" w:eastAsia="Arial" w:hAnsi="Times New Roman" w:cs="Times New Roman"/>
          <w:color w:val="000000" w:themeColor="text1"/>
          <w:sz w:val="24"/>
          <w:szCs w:val="24"/>
        </w:rPr>
        <w:t>prevalence around the world and more people have become more aware of it</w:t>
      </w:r>
      <w:r w:rsidR="00EC45B5" w:rsidRPr="005D1926">
        <w:rPr>
          <w:rFonts w:ascii="Times New Roman" w:eastAsia="Arial" w:hAnsi="Times New Roman" w:cs="Times New Roman"/>
          <w:color w:val="000000" w:themeColor="text1"/>
          <w:sz w:val="24"/>
          <w:szCs w:val="24"/>
        </w:rPr>
        <w:t>. This</w:t>
      </w:r>
      <w:r w:rsidR="00BD6088" w:rsidRPr="005D1926">
        <w:rPr>
          <w:rFonts w:ascii="Times New Roman" w:eastAsia="Arial" w:hAnsi="Times New Roman" w:cs="Times New Roman"/>
          <w:color w:val="000000" w:themeColor="text1"/>
          <w:sz w:val="24"/>
          <w:szCs w:val="24"/>
        </w:rPr>
        <w:t xml:space="preserve"> is a mental disorder wh</w:t>
      </w:r>
      <w:r w:rsidR="00EC45B5" w:rsidRPr="005D1926">
        <w:rPr>
          <w:rFonts w:ascii="Times New Roman" w:eastAsia="Arial" w:hAnsi="Times New Roman" w:cs="Times New Roman"/>
          <w:color w:val="000000" w:themeColor="text1"/>
          <w:sz w:val="24"/>
          <w:szCs w:val="24"/>
        </w:rPr>
        <w:t>ich</w:t>
      </w:r>
      <w:r w:rsidR="00BD6088" w:rsidRPr="005D1926">
        <w:rPr>
          <w:rFonts w:ascii="Times New Roman" w:eastAsia="Arial" w:hAnsi="Times New Roman" w:cs="Times New Roman"/>
          <w:color w:val="000000" w:themeColor="text1"/>
          <w:sz w:val="24"/>
          <w:szCs w:val="24"/>
        </w:rPr>
        <w:t xml:space="preserve"> affects the brain and cognitive and a person ability to </w:t>
      </w:r>
      <w:r w:rsidR="00EC45B5" w:rsidRPr="005D1926">
        <w:rPr>
          <w:rFonts w:ascii="Times New Roman" w:eastAsia="Arial" w:hAnsi="Times New Roman" w:cs="Times New Roman"/>
          <w:color w:val="000000" w:themeColor="text1"/>
          <w:sz w:val="24"/>
          <w:szCs w:val="24"/>
        </w:rPr>
        <w:t>carry out their daily</w:t>
      </w:r>
      <w:r w:rsidR="00BD6088" w:rsidRPr="005D1926">
        <w:rPr>
          <w:rFonts w:ascii="Times New Roman" w:eastAsia="Arial" w:hAnsi="Times New Roman" w:cs="Times New Roman"/>
          <w:color w:val="000000" w:themeColor="text1"/>
          <w:sz w:val="24"/>
          <w:szCs w:val="24"/>
        </w:rPr>
        <w:t xml:space="preserve"> activities</w:t>
      </w:r>
      <w:r w:rsidR="00EC45B5" w:rsidRPr="005D1926">
        <w:rPr>
          <w:rFonts w:ascii="Times New Roman" w:eastAsia="Arial" w:hAnsi="Times New Roman" w:cs="Times New Roman"/>
          <w:color w:val="000000" w:themeColor="text1"/>
          <w:sz w:val="24"/>
          <w:szCs w:val="24"/>
        </w:rPr>
        <w:t xml:space="preserve">. </w:t>
      </w:r>
      <w:r w:rsidR="001B0FC1" w:rsidRPr="005D1926">
        <w:rPr>
          <w:rFonts w:ascii="Times New Roman" w:eastAsia="Arial" w:hAnsi="Times New Roman" w:cs="Times New Roman"/>
          <w:color w:val="000000" w:themeColor="text1"/>
          <w:sz w:val="24"/>
          <w:szCs w:val="24"/>
        </w:rPr>
        <w:t>However,</w:t>
      </w:r>
      <w:r w:rsidR="00BD6088" w:rsidRPr="005D1926">
        <w:rPr>
          <w:rFonts w:ascii="Times New Roman" w:eastAsia="Arial" w:hAnsi="Times New Roman" w:cs="Times New Roman"/>
          <w:color w:val="000000" w:themeColor="text1"/>
          <w:sz w:val="24"/>
          <w:szCs w:val="24"/>
        </w:rPr>
        <w:t xml:space="preserve"> the</w:t>
      </w:r>
      <w:r w:rsidR="001B0FC1" w:rsidRPr="005D1926">
        <w:rPr>
          <w:rFonts w:ascii="Times New Roman" w:eastAsia="Arial" w:hAnsi="Times New Roman" w:cs="Times New Roman"/>
          <w:color w:val="000000" w:themeColor="text1"/>
          <w:sz w:val="24"/>
          <w:szCs w:val="24"/>
        </w:rPr>
        <w:t>re</w:t>
      </w:r>
      <w:r w:rsidR="00BD6088" w:rsidRPr="005D1926">
        <w:rPr>
          <w:rFonts w:ascii="Times New Roman" w:eastAsia="Arial" w:hAnsi="Times New Roman" w:cs="Times New Roman"/>
          <w:color w:val="000000" w:themeColor="text1"/>
          <w:sz w:val="24"/>
          <w:szCs w:val="24"/>
        </w:rPr>
        <w:t xml:space="preserve"> are no proven</w:t>
      </w:r>
      <w:r w:rsidR="001B0FC1" w:rsidRPr="005D1926">
        <w:rPr>
          <w:rFonts w:ascii="Times New Roman" w:eastAsia="Arial" w:hAnsi="Times New Roman" w:cs="Times New Roman"/>
          <w:color w:val="000000" w:themeColor="text1"/>
          <w:sz w:val="24"/>
          <w:szCs w:val="24"/>
        </w:rPr>
        <w:t xml:space="preserve"> </w:t>
      </w:r>
      <w:r w:rsidR="00BD6088" w:rsidRPr="005D1926">
        <w:rPr>
          <w:rFonts w:ascii="Times New Roman" w:eastAsia="Arial" w:hAnsi="Times New Roman" w:cs="Times New Roman"/>
          <w:color w:val="000000" w:themeColor="text1"/>
          <w:sz w:val="24"/>
          <w:szCs w:val="24"/>
        </w:rPr>
        <w:t xml:space="preserve">known genetic risk factor for </w:t>
      </w:r>
      <w:r w:rsidR="001B0FC1" w:rsidRPr="005D1926">
        <w:rPr>
          <w:rFonts w:ascii="Times New Roman" w:eastAsia="Arial" w:hAnsi="Times New Roman" w:cs="Times New Roman"/>
          <w:color w:val="000000" w:themeColor="text1"/>
          <w:sz w:val="24"/>
          <w:szCs w:val="24"/>
        </w:rPr>
        <w:t>D</w:t>
      </w:r>
      <w:r w:rsidR="00BD6088" w:rsidRPr="005D1926">
        <w:rPr>
          <w:rFonts w:ascii="Times New Roman" w:eastAsia="Arial" w:hAnsi="Times New Roman" w:cs="Times New Roman"/>
          <w:color w:val="000000" w:themeColor="text1"/>
          <w:sz w:val="24"/>
          <w:szCs w:val="24"/>
        </w:rPr>
        <w:t>ementia.</w:t>
      </w:r>
      <w:r w:rsidR="00BD6088" w:rsidRPr="005D1926">
        <w:rPr>
          <w:rFonts w:ascii="Times New Roman" w:eastAsia="Roboto" w:hAnsi="Times New Roman" w:cs="Times New Roman"/>
          <w:b/>
          <w:bCs/>
          <w:color w:val="000000" w:themeColor="text1"/>
          <w:sz w:val="24"/>
          <w:szCs w:val="24"/>
        </w:rPr>
        <w:t xml:space="preserve"> </w:t>
      </w:r>
      <w:r w:rsidR="00BD6088" w:rsidRPr="005D1926">
        <w:rPr>
          <w:rFonts w:ascii="Times New Roman" w:eastAsia="Arial" w:hAnsi="Times New Roman" w:cs="Times New Roman"/>
          <w:color w:val="000000" w:themeColor="text1"/>
          <w:sz w:val="24"/>
          <w:szCs w:val="24"/>
        </w:rPr>
        <w:t>It comes with challenge</w:t>
      </w:r>
      <w:r w:rsidR="001B0FC1" w:rsidRPr="005D1926">
        <w:rPr>
          <w:rFonts w:ascii="Times New Roman" w:eastAsia="Arial" w:hAnsi="Times New Roman" w:cs="Times New Roman"/>
          <w:color w:val="000000" w:themeColor="text1"/>
          <w:sz w:val="24"/>
          <w:szCs w:val="24"/>
        </w:rPr>
        <w:t>s</w:t>
      </w:r>
      <w:r w:rsidR="00BD6088" w:rsidRPr="005D1926">
        <w:rPr>
          <w:rFonts w:ascii="Times New Roman" w:eastAsia="Arial" w:hAnsi="Times New Roman" w:cs="Times New Roman"/>
          <w:color w:val="000000" w:themeColor="text1"/>
          <w:sz w:val="24"/>
          <w:szCs w:val="24"/>
        </w:rPr>
        <w:t xml:space="preserve"> and prevalence and there is no cure, but they are medication</w:t>
      </w:r>
      <w:r w:rsidR="001B0FC1" w:rsidRPr="005D1926">
        <w:rPr>
          <w:rFonts w:ascii="Times New Roman" w:eastAsia="Arial" w:hAnsi="Times New Roman" w:cs="Times New Roman"/>
          <w:color w:val="000000" w:themeColor="text1"/>
          <w:sz w:val="24"/>
          <w:szCs w:val="24"/>
        </w:rPr>
        <w:t>s</w:t>
      </w:r>
      <w:r w:rsidR="00BD6088" w:rsidRPr="005D1926">
        <w:rPr>
          <w:rFonts w:ascii="Times New Roman" w:eastAsia="Arial" w:hAnsi="Times New Roman" w:cs="Times New Roman"/>
          <w:color w:val="000000" w:themeColor="text1"/>
          <w:sz w:val="24"/>
          <w:szCs w:val="24"/>
        </w:rPr>
        <w:t xml:space="preserve"> to slow </w:t>
      </w:r>
      <w:r w:rsidR="001B0FC1" w:rsidRPr="005D1926">
        <w:rPr>
          <w:rFonts w:ascii="Times New Roman" w:eastAsia="Arial" w:hAnsi="Times New Roman" w:cs="Times New Roman"/>
          <w:color w:val="000000" w:themeColor="text1"/>
          <w:sz w:val="24"/>
          <w:szCs w:val="24"/>
        </w:rPr>
        <w:t xml:space="preserve">down </w:t>
      </w:r>
      <w:r w:rsidR="00BD6088" w:rsidRPr="005D1926">
        <w:rPr>
          <w:rFonts w:ascii="Times New Roman" w:eastAsia="Arial" w:hAnsi="Times New Roman" w:cs="Times New Roman"/>
          <w:color w:val="000000" w:themeColor="text1"/>
          <w:sz w:val="24"/>
          <w:szCs w:val="24"/>
        </w:rPr>
        <w:t>the progression of the disease</w:t>
      </w:r>
      <w:r w:rsidR="001B0FC1" w:rsidRPr="005D1926">
        <w:rPr>
          <w:rFonts w:ascii="Times New Roman" w:eastAsia="Arial" w:hAnsi="Times New Roman" w:cs="Times New Roman"/>
          <w:color w:val="000000" w:themeColor="text1"/>
          <w:sz w:val="24"/>
          <w:szCs w:val="24"/>
        </w:rPr>
        <w:t>, which</w:t>
      </w:r>
      <w:r w:rsidR="00BD6088" w:rsidRPr="005D1926">
        <w:rPr>
          <w:rFonts w:ascii="Times New Roman" w:eastAsia="Arial" w:hAnsi="Times New Roman" w:cs="Times New Roman"/>
          <w:color w:val="000000" w:themeColor="text1"/>
          <w:sz w:val="24"/>
          <w:szCs w:val="24"/>
        </w:rPr>
        <w:t xml:space="preserve"> help</w:t>
      </w:r>
      <w:r w:rsidR="001B0FC1" w:rsidRPr="005D1926">
        <w:rPr>
          <w:rFonts w:ascii="Times New Roman" w:eastAsia="Arial" w:hAnsi="Times New Roman" w:cs="Times New Roman"/>
          <w:color w:val="000000" w:themeColor="text1"/>
          <w:sz w:val="24"/>
          <w:szCs w:val="24"/>
        </w:rPr>
        <w:t xml:space="preserve">s </w:t>
      </w:r>
      <w:r w:rsidR="00BD6088" w:rsidRPr="005D1926">
        <w:rPr>
          <w:rFonts w:ascii="Times New Roman" w:eastAsia="Arial" w:hAnsi="Times New Roman" w:cs="Times New Roman"/>
          <w:color w:val="000000" w:themeColor="text1"/>
          <w:sz w:val="24"/>
          <w:szCs w:val="24"/>
        </w:rPr>
        <w:t>to improve the symptoms</w:t>
      </w:r>
      <w:r w:rsidR="001B0FC1" w:rsidRPr="005D1926">
        <w:rPr>
          <w:rFonts w:ascii="Times New Roman" w:eastAsia="Arial" w:hAnsi="Times New Roman" w:cs="Times New Roman"/>
          <w:color w:val="000000" w:themeColor="text1"/>
          <w:sz w:val="24"/>
          <w:szCs w:val="24"/>
        </w:rPr>
        <w:t xml:space="preserve">. For example, </w:t>
      </w:r>
      <w:r w:rsidR="001B0FC1" w:rsidRPr="005D1926">
        <w:rPr>
          <w:rFonts w:ascii="Times New Roman" w:hAnsi="Times New Roman" w:cs="Times New Roman"/>
          <w:color w:val="000000" w:themeColor="text1"/>
          <w:sz w:val="24"/>
          <w:szCs w:val="24"/>
          <w:shd w:val="clear" w:color="auto" w:fill="FFFFFF"/>
        </w:rPr>
        <w:t>Donepezil</w:t>
      </w:r>
      <w:r w:rsidR="001B0FC1" w:rsidRPr="005D1926">
        <w:rPr>
          <w:rFonts w:ascii="Times New Roman" w:eastAsia="Arial" w:hAnsi="Times New Roman" w:cs="Times New Roman"/>
          <w:color w:val="000000" w:themeColor="text1"/>
          <w:sz w:val="24"/>
          <w:szCs w:val="24"/>
        </w:rPr>
        <w:t xml:space="preserve"> a common drug that needs to be taken once a day manages the b</w:t>
      </w:r>
      <w:r w:rsidR="00BD6088" w:rsidRPr="005D1926">
        <w:rPr>
          <w:rFonts w:ascii="Times New Roman" w:eastAsia="Arial" w:hAnsi="Times New Roman" w:cs="Times New Roman"/>
          <w:color w:val="000000" w:themeColor="text1"/>
          <w:sz w:val="24"/>
          <w:szCs w:val="24"/>
        </w:rPr>
        <w:t xml:space="preserve">ehavioral and </w:t>
      </w:r>
      <w:r w:rsidR="001B0FC1" w:rsidRPr="005D1926">
        <w:rPr>
          <w:rFonts w:ascii="Times New Roman" w:eastAsia="Arial" w:hAnsi="Times New Roman" w:cs="Times New Roman"/>
          <w:color w:val="000000" w:themeColor="text1"/>
          <w:sz w:val="24"/>
          <w:szCs w:val="24"/>
        </w:rPr>
        <w:t>p</w:t>
      </w:r>
      <w:r w:rsidR="00BD6088" w:rsidRPr="005D1926">
        <w:rPr>
          <w:rFonts w:ascii="Times New Roman" w:eastAsia="Arial" w:hAnsi="Times New Roman" w:cs="Times New Roman"/>
          <w:color w:val="000000" w:themeColor="text1"/>
          <w:sz w:val="24"/>
          <w:szCs w:val="24"/>
        </w:rPr>
        <w:t xml:space="preserve">sychological </w:t>
      </w:r>
      <w:r w:rsidR="001B0FC1" w:rsidRPr="005D1926">
        <w:rPr>
          <w:rFonts w:ascii="Times New Roman" w:eastAsia="Arial" w:hAnsi="Times New Roman" w:cs="Times New Roman"/>
          <w:color w:val="000000" w:themeColor="text1"/>
          <w:sz w:val="24"/>
          <w:szCs w:val="24"/>
        </w:rPr>
        <w:t>s</w:t>
      </w:r>
      <w:r w:rsidR="00BD6088" w:rsidRPr="005D1926">
        <w:rPr>
          <w:rFonts w:ascii="Times New Roman" w:eastAsia="Arial" w:hAnsi="Times New Roman" w:cs="Times New Roman"/>
          <w:color w:val="000000" w:themeColor="text1"/>
          <w:sz w:val="24"/>
          <w:szCs w:val="24"/>
        </w:rPr>
        <w:t>ymptoms</w:t>
      </w:r>
      <w:r w:rsidR="001B0FC1" w:rsidRPr="005D1926">
        <w:rPr>
          <w:rFonts w:ascii="Times New Roman" w:eastAsia="Arial" w:hAnsi="Times New Roman" w:cs="Times New Roman"/>
          <w:color w:val="000000" w:themeColor="text1"/>
          <w:sz w:val="24"/>
          <w:szCs w:val="24"/>
        </w:rPr>
        <w:t xml:space="preserve"> in the patient</w:t>
      </w:r>
      <w:r w:rsidR="00BD6088" w:rsidRPr="005D1926">
        <w:rPr>
          <w:rFonts w:ascii="Times New Roman" w:eastAsia="Arial" w:hAnsi="Times New Roman" w:cs="Times New Roman"/>
          <w:color w:val="000000" w:themeColor="text1"/>
          <w:sz w:val="24"/>
          <w:szCs w:val="24"/>
        </w:rPr>
        <w:t xml:space="preserve">. The drugs </w:t>
      </w:r>
      <w:r w:rsidR="001B0FC1" w:rsidRPr="005D1926">
        <w:rPr>
          <w:rFonts w:ascii="Times New Roman" w:eastAsia="Arial" w:hAnsi="Times New Roman" w:cs="Times New Roman"/>
          <w:color w:val="000000" w:themeColor="text1"/>
          <w:sz w:val="24"/>
          <w:szCs w:val="24"/>
        </w:rPr>
        <w:t xml:space="preserve">used </w:t>
      </w:r>
      <w:r w:rsidR="00BD6088" w:rsidRPr="005D1926">
        <w:rPr>
          <w:rFonts w:ascii="Times New Roman" w:eastAsia="Arial" w:hAnsi="Times New Roman" w:cs="Times New Roman"/>
          <w:color w:val="000000" w:themeColor="text1"/>
          <w:sz w:val="24"/>
          <w:szCs w:val="24"/>
        </w:rPr>
        <w:t>to help slow down the progression of the disease comes with side effects</w:t>
      </w:r>
      <w:r w:rsidR="001B0FC1" w:rsidRPr="005D1926">
        <w:rPr>
          <w:rFonts w:ascii="Times New Roman" w:eastAsia="Arial" w:hAnsi="Times New Roman" w:cs="Times New Roman"/>
          <w:color w:val="000000" w:themeColor="text1"/>
          <w:sz w:val="24"/>
          <w:szCs w:val="24"/>
        </w:rPr>
        <w:t xml:space="preserve"> such as… </w:t>
      </w:r>
      <w:r w:rsidR="00BD6088" w:rsidRPr="005D1926">
        <w:rPr>
          <w:rFonts w:ascii="Times New Roman" w:eastAsia="Arial" w:hAnsi="Times New Roman" w:cs="Times New Roman"/>
          <w:color w:val="000000" w:themeColor="text1"/>
          <w:sz w:val="24"/>
          <w:szCs w:val="24"/>
        </w:rPr>
        <w:t xml:space="preserve"> </w:t>
      </w:r>
    </w:p>
    <w:p w14:paraId="3B44D735" w14:textId="23A2D70A" w:rsidR="00C91578" w:rsidRPr="005D1926" w:rsidRDefault="00F62509" w:rsidP="00BD6088">
      <w:pPr>
        <w:spacing w:line="360" w:lineRule="auto"/>
        <w:rPr>
          <w:rFonts w:ascii="Times New Roman" w:eastAsia="Arial" w:hAnsi="Times New Roman" w:cs="Times New Roman"/>
          <w:color w:val="000000" w:themeColor="text1"/>
          <w:sz w:val="24"/>
          <w:szCs w:val="24"/>
        </w:rPr>
      </w:pPr>
      <w:r w:rsidRPr="005D1926">
        <w:rPr>
          <w:rFonts w:ascii="Times New Roman" w:eastAsia="Arial" w:hAnsi="Times New Roman" w:cs="Times New Roman"/>
          <w:color w:val="000000" w:themeColor="text1"/>
          <w:sz w:val="24"/>
          <w:szCs w:val="24"/>
        </w:rPr>
        <w:t xml:space="preserve">The </w:t>
      </w:r>
      <w:r w:rsidR="00BD6088" w:rsidRPr="005D1926">
        <w:rPr>
          <w:rFonts w:ascii="Times New Roman" w:eastAsia="Arial" w:hAnsi="Times New Roman" w:cs="Times New Roman"/>
          <w:color w:val="000000" w:themeColor="text1"/>
          <w:sz w:val="24"/>
          <w:szCs w:val="24"/>
        </w:rPr>
        <w:t>extensive use of anticholinergics can cause skeletal muscle there are two main drugs which use are antidepressants and antihistamines levels as decrease while acetylcholine handles cognition.</w:t>
      </w:r>
      <w:r w:rsidRPr="005D1926">
        <w:rPr>
          <w:rFonts w:ascii="Times New Roman" w:eastAsia="Arial" w:hAnsi="Times New Roman" w:cs="Times New Roman"/>
          <w:color w:val="000000" w:themeColor="text1"/>
          <w:sz w:val="24"/>
          <w:szCs w:val="24"/>
        </w:rPr>
        <w:t xml:space="preserve"> Despite this there are </w:t>
      </w:r>
      <w:r w:rsidR="00BD6088" w:rsidRPr="005D1926">
        <w:rPr>
          <w:rFonts w:ascii="Times New Roman" w:eastAsia="Arial" w:hAnsi="Times New Roman" w:cs="Times New Roman"/>
          <w:color w:val="000000" w:themeColor="text1"/>
          <w:sz w:val="24"/>
          <w:szCs w:val="24"/>
        </w:rPr>
        <w:t xml:space="preserve">many other treatments available to help </w:t>
      </w:r>
      <w:r w:rsidRPr="005D1926">
        <w:rPr>
          <w:rFonts w:ascii="Times New Roman" w:eastAsia="Arial" w:hAnsi="Times New Roman" w:cs="Times New Roman"/>
          <w:color w:val="000000" w:themeColor="text1"/>
          <w:sz w:val="24"/>
          <w:szCs w:val="24"/>
        </w:rPr>
        <w:t>aid people with</w:t>
      </w:r>
      <w:r w:rsidR="00BD6088" w:rsidRPr="005D1926">
        <w:rPr>
          <w:rFonts w:ascii="Times New Roman" w:eastAsia="Arial" w:hAnsi="Times New Roman" w:cs="Times New Roman"/>
          <w:color w:val="000000" w:themeColor="text1"/>
          <w:sz w:val="24"/>
          <w:szCs w:val="24"/>
        </w:rPr>
        <w:t xml:space="preserve"> dementia</w:t>
      </w:r>
      <w:r w:rsidRPr="005D1926">
        <w:rPr>
          <w:rFonts w:ascii="Times New Roman" w:eastAsia="Arial" w:hAnsi="Times New Roman" w:cs="Times New Roman"/>
          <w:color w:val="000000" w:themeColor="text1"/>
          <w:sz w:val="24"/>
          <w:szCs w:val="24"/>
        </w:rPr>
        <w:t xml:space="preserve">. </w:t>
      </w:r>
      <w:r w:rsidR="00BD6088" w:rsidRPr="005D1926">
        <w:rPr>
          <w:rFonts w:ascii="Times New Roman" w:eastAsia="Arial" w:hAnsi="Times New Roman" w:cs="Times New Roman"/>
          <w:b/>
          <w:bCs/>
          <w:color w:val="000000" w:themeColor="text1"/>
          <w:sz w:val="24"/>
          <w:szCs w:val="24"/>
        </w:rPr>
        <w:t xml:space="preserve"> </w:t>
      </w:r>
      <w:r w:rsidR="00BD6088" w:rsidRPr="005D1926">
        <w:rPr>
          <w:rFonts w:ascii="Times New Roman" w:eastAsia="Arial" w:hAnsi="Times New Roman" w:cs="Times New Roman"/>
          <w:color w:val="000000" w:themeColor="text1"/>
          <w:sz w:val="24"/>
          <w:szCs w:val="24"/>
        </w:rPr>
        <w:t>Aromatherapy</w:t>
      </w:r>
      <w:r w:rsidRPr="005D1926">
        <w:rPr>
          <w:rFonts w:ascii="Times New Roman" w:eastAsia="Arial" w:hAnsi="Times New Roman" w:cs="Times New Roman"/>
          <w:color w:val="000000" w:themeColor="text1"/>
          <w:sz w:val="24"/>
          <w:szCs w:val="24"/>
        </w:rPr>
        <w:t xml:space="preserve"> </w:t>
      </w:r>
      <w:r w:rsidRPr="005D1926">
        <w:rPr>
          <w:rFonts w:ascii="Times New Roman" w:hAnsi="Times New Roman" w:cs="Times New Roman"/>
          <w:color w:val="000000" w:themeColor="text1"/>
          <w:sz w:val="24"/>
          <w:szCs w:val="24"/>
          <w:shd w:val="clear" w:color="auto" w:fill="FFFFFF"/>
        </w:rPr>
        <w:t>is a holistic healing treatment to help reduce</w:t>
      </w:r>
      <w:r w:rsidR="00BD6088" w:rsidRPr="005D1926">
        <w:rPr>
          <w:rFonts w:ascii="Times New Roman" w:eastAsia="Arial" w:hAnsi="Times New Roman" w:cs="Times New Roman"/>
          <w:color w:val="000000" w:themeColor="text1"/>
          <w:sz w:val="24"/>
          <w:szCs w:val="24"/>
        </w:rPr>
        <w:t xml:space="preserve"> behavior, sleep and motivational</w:t>
      </w:r>
      <w:r w:rsidRPr="005D1926">
        <w:rPr>
          <w:rFonts w:ascii="Times New Roman" w:eastAsia="Arial" w:hAnsi="Times New Roman" w:cs="Times New Roman"/>
          <w:color w:val="000000" w:themeColor="text1"/>
          <w:sz w:val="24"/>
          <w:szCs w:val="24"/>
        </w:rPr>
        <w:t>.</w:t>
      </w:r>
      <w:r w:rsidR="00BD6088" w:rsidRPr="005D1926">
        <w:rPr>
          <w:rFonts w:ascii="Times New Roman" w:eastAsia="Arial" w:hAnsi="Times New Roman" w:cs="Times New Roman"/>
          <w:color w:val="000000" w:themeColor="text1"/>
          <w:sz w:val="24"/>
          <w:szCs w:val="24"/>
        </w:rPr>
        <w:t xml:space="preserve"> </w:t>
      </w:r>
      <w:r w:rsidRPr="005D1926">
        <w:rPr>
          <w:rFonts w:ascii="Times New Roman" w:hAnsi="Times New Roman" w:cs="Times New Roman"/>
          <w:color w:val="000000" w:themeColor="text1"/>
          <w:sz w:val="24"/>
          <w:szCs w:val="24"/>
          <w:shd w:val="clear" w:color="auto" w:fill="FFFFFF"/>
        </w:rPr>
        <w:t>Aromatherapy</w:t>
      </w:r>
      <w:r w:rsidR="00C91578" w:rsidRPr="005D1926">
        <w:rPr>
          <w:rFonts w:ascii="Times New Roman" w:hAnsi="Times New Roman" w:cs="Times New Roman"/>
          <w:color w:val="000000" w:themeColor="text1"/>
          <w:sz w:val="24"/>
          <w:szCs w:val="24"/>
          <w:shd w:val="clear" w:color="auto" w:fill="FFFFFF"/>
        </w:rPr>
        <w:t xml:space="preserve"> uses aromatic essential oils medicinally to</w:t>
      </w:r>
      <w:r w:rsidR="00BD6088" w:rsidRPr="005D1926">
        <w:rPr>
          <w:rFonts w:ascii="Times New Roman" w:eastAsia="Arial" w:hAnsi="Times New Roman" w:cs="Times New Roman"/>
          <w:color w:val="000000" w:themeColor="text1"/>
          <w:sz w:val="24"/>
          <w:szCs w:val="24"/>
        </w:rPr>
        <w:t xml:space="preserve"> help cognitive quality of life and relaxation measure of agitation and neuropsychiatric. </w:t>
      </w:r>
      <w:r w:rsidR="00C91578" w:rsidRPr="005D1926">
        <w:rPr>
          <w:rFonts w:ascii="Times New Roman" w:eastAsia="Arial" w:hAnsi="Times New Roman" w:cs="Times New Roman"/>
          <w:color w:val="000000" w:themeColor="text1"/>
          <w:sz w:val="24"/>
          <w:szCs w:val="24"/>
        </w:rPr>
        <w:t>Another type of therapy is also known as m</w:t>
      </w:r>
      <w:r w:rsidR="00BD6088" w:rsidRPr="005D1926">
        <w:rPr>
          <w:rFonts w:ascii="Times New Roman" w:eastAsia="Arial" w:hAnsi="Times New Roman" w:cs="Times New Roman"/>
          <w:color w:val="000000" w:themeColor="text1"/>
          <w:sz w:val="24"/>
          <w:szCs w:val="24"/>
        </w:rPr>
        <w:t xml:space="preserve">usic therapy helps to rhythm, harmony, sound, and </w:t>
      </w:r>
      <w:r w:rsidR="00C91578" w:rsidRPr="005D1926">
        <w:rPr>
          <w:rFonts w:ascii="Times New Roman" w:eastAsia="Arial" w:hAnsi="Times New Roman" w:cs="Times New Roman"/>
          <w:color w:val="000000" w:themeColor="text1"/>
          <w:sz w:val="24"/>
          <w:szCs w:val="24"/>
        </w:rPr>
        <w:t xml:space="preserve">melody which can sometimes </w:t>
      </w:r>
      <w:r w:rsidR="00BD6088" w:rsidRPr="005D1926">
        <w:rPr>
          <w:rFonts w:ascii="Times New Roman" w:eastAsia="Arial" w:hAnsi="Times New Roman" w:cs="Times New Roman"/>
          <w:color w:val="000000" w:themeColor="text1"/>
          <w:sz w:val="24"/>
          <w:szCs w:val="24"/>
        </w:rPr>
        <w:t>help</w:t>
      </w:r>
      <w:r w:rsidR="00C91578" w:rsidRPr="005D1926">
        <w:rPr>
          <w:rFonts w:ascii="Times New Roman" w:eastAsia="Arial" w:hAnsi="Times New Roman" w:cs="Times New Roman"/>
          <w:color w:val="000000" w:themeColor="text1"/>
          <w:sz w:val="24"/>
          <w:szCs w:val="24"/>
        </w:rPr>
        <w:t xml:space="preserve"> assist a patient to exp</w:t>
      </w:r>
      <w:r w:rsidR="00BD6088" w:rsidRPr="005D1926">
        <w:rPr>
          <w:rFonts w:ascii="Times New Roman" w:eastAsia="Arial" w:hAnsi="Times New Roman" w:cs="Times New Roman"/>
          <w:color w:val="000000" w:themeColor="text1"/>
          <w:sz w:val="24"/>
          <w:szCs w:val="24"/>
        </w:rPr>
        <w:t xml:space="preserve">ress communication. In 2019 </w:t>
      </w:r>
      <w:r w:rsidR="00B76981">
        <w:rPr>
          <w:rFonts w:ascii="Times New Roman" w:eastAsia="Arial" w:hAnsi="Times New Roman" w:cs="Times New Roman"/>
          <w:color w:val="000000" w:themeColor="text1"/>
          <w:sz w:val="24"/>
          <w:szCs w:val="24"/>
        </w:rPr>
        <w:t xml:space="preserve">1 </w:t>
      </w:r>
      <w:r w:rsidR="00BD6088" w:rsidRPr="00B76981">
        <w:rPr>
          <w:rFonts w:ascii="Times New Roman" w:eastAsia="Arial" w:hAnsi="Times New Roman" w:cs="Times New Roman"/>
          <w:color w:val="000000" w:themeColor="text1"/>
          <w:sz w:val="24"/>
          <w:szCs w:val="24"/>
        </w:rPr>
        <w:t xml:space="preserve">out of </w:t>
      </w:r>
      <w:r w:rsidR="00B76981">
        <w:rPr>
          <w:rFonts w:ascii="Times New Roman" w:eastAsia="Arial" w:hAnsi="Times New Roman" w:cs="Times New Roman"/>
          <w:color w:val="000000" w:themeColor="text1"/>
          <w:sz w:val="24"/>
          <w:szCs w:val="24"/>
        </w:rPr>
        <w:t>4</w:t>
      </w:r>
      <w:r w:rsidR="00BD6088" w:rsidRPr="005D1926">
        <w:rPr>
          <w:rFonts w:ascii="Times New Roman" w:eastAsia="Arial" w:hAnsi="Times New Roman" w:cs="Times New Roman"/>
          <w:color w:val="000000" w:themeColor="text1"/>
          <w:sz w:val="24"/>
          <w:szCs w:val="24"/>
        </w:rPr>
        <w:t xml:space="preserve"> countries England has the highest overall prevalence rate of dementia among older people 7.2%</w:t>
      </w:r>
      <w:r w:rsidR="00BD6088" w:rsidRPr="005D1926">
        <w:rPr>
          <w:rFonts w:ascii="Times New Roman" w:eastAsia="Open Sans" w:hAnsi="Times New Roman" w:cs="Times New Roman"/>
          <w:color w:val="000000" w:themeColor="text1"/>
          <w:sz w:val="24"/>
          <w:szCs w:val="24"/>
        </w:rPr>
        <w:t xml:space="preserve"> </w:t>
      </w:r>
      <w:r w:rsidR="00BD6088" w:rsidRPr="00B76981">
        <w:rPr>
          <w:rFonts w:ascii="Times New Roman" w:eastAsia="Arial" w:hAnsi="Times New Roman" w:cs="Times New Roman"/>
          <w:color w:val="000000" w:themeColor="text1"/>
          <w:sz w:val="24"/>
          <w:szCs w:val="24"/>
        </w:rPr>
        <w:t>(Wittenberg et al</w:t>
      </w:r>
      <w:r w:rsidR="00C91578" w:rsidRPr="00B76981">
        <w:rPr>
          <w:rFonts w:ascii="Times New Roman" w:eastAsia="Arial" w:hAnsi="Times New Roman" w:cs="Times New Roman"/>
          <w:color w:val="000000" w:themeColor="text1"/>
          <w:sz w:val="24"/>
          <w:szCs w:val="24"/>
        </w:rPr>
        <w:t xml:space="preserve">, </w:t>
      </w:r>
      <w:r w:rsidR="00BD6088" w:rsidRPr="00B76981">
        <w:rPr>
          <w:rFonts w:ascii="Times New Roman" w:eastAsia="Arial" w:hAnsi="Times New Roman" w:cs="Times New Roman"/>
          <w:color w:val="000000" w:themeColor="text1"/>
          <w:sz w:val="24"/>
          <w:szCs w:val="24"/>
        </w:rPr>
        <w:t>2019).</w:t>
      </w:r>
      <w:r w:rsidR="00BD6088" w:rsidRPr="005D1926">
        <w:rPr>
          <w:rFonts w:ascii="Times New Roman" w:eastAsia="Arial" w:hAnsi="Times New Roman" w:cs="Times New Roman"/>
          <w:color w:val="000000" w:themeColor="text1"/>
          <w:sz w:val="24"/>
          <w:szCs w:val="24"/>
        </w:rPr>
        <w:t xml:space="preserve"> </w:t>
      </w:r>
    </w:p>
    <w:p w14:paraId="563EBB15" w14:textId="3F2CC447" w:rsidR="00BD6088" w:rsidRPr="005D1926" w:rsidRDefault="00BD6088" w:rsidP="00BD6088">
      <w:pPr>
        <w:spacing w:line="360" w:lineRule="auto"/>
        <w:rPr>
          <w:rFonts w:ascii="Times New Roman" w:eastAsia="Arial" w:hAnsi="Times New Roman" w:cs="Times New Roman"/>
          <w:color w:val="000000" w:themeColor="text1"/>
          <w:sz w:val="24"/>
          <w:szCs w:val="24"/>
        </w:rPr>
      </w:pPr>
      <w:bookmarkStart w:id="2" w:name="_Hlk109302521"/>
      <w:r w:rsidRPr="005D1926">
        <w:rPr>
          <w:rFonts w:ascii="Times New Roman" w:eastAsia="Arial" w:hAnsi="Times New Roman" w:cs="Times New Roman"/>
          <w:color w:val="000000" w:themeColor="text1"/>
          <w:sz w:val="24"/>
          <w:szCs w:val="24"/>
        </w:rPr>
        <w:t xml:space="preserve">According to </w:t>
      </w:r>
      <w:r w:rsidRPr="00B76981">
        <w:rPr>
          <w:rFonts w:ascii="Times New Roman" w:eastAsia="Arial" w:hAnsi="Times New Roman" w:cs="Times New Roman"/>
          <w:color w:val="000000" w:themeColor="text1"/>
          <w:sz w:val="24"/>
          <w:szCs w:val="24"/>
        </w:rPr>
        <w:t>Prince et al. 2014, and Wittenberg et al. 2019)</w:t>
      </w:r>
      <w:r w:rsidRPr="005D1926">
        <w:rPr>
          <w:rFonts w:ascii="Times New Roman" w:eastAsia="Arial" w:hAnsi="Times New Roman" w:cs="Times New Roman"/>
          <w:color w:val="000000" w:themeColor="text1"/>
          <w:sz w:val="24"/>
          <w:szCs w:val="24"/>
        </w:rPr>
        <w:t xml:space="preserve"> the cost of health care is exceedingly high in the U</w:t>
      </w:r>
      <w:r w:rsidR="00C91578" w:rsidRPr="005D1926">
        <w:rPr>
          <w:rFonts w:ascii="Times New Roman" w:eastAsia="Arial" w:hAnsi="Times New Roman" w:cs="Times New Roman"/>
          <w:color w:val="000000" w:themeColor="text1"/>
          <w:sz w:val="24"/>
          <w:szCs w:val="24"/>
        </w:rPr>
        <w:t xml:space="preserve">K </w:t>
      </w:r>
      <w:r w:rsidRPr="005D1926">
        <w:rPr>
          <w:rFonts w:ascii="Times New Roman" w:eastAsia="Arial" w:hAnsi="Times New Roman" w:cs="Times New Roman"/>
          <w:color w:val="000000" w:themeColor="text1"/>
          <w:sz w:val="24"/>
          <w:szCs w:val="24"/>
        </w:rPr>
        <w:t>costing £34.7 billion in 2019</w:t>
      </w:r>
      <w:r w:rsidR="00C91578" w:rsidRPr="005D1926">
        <w:rPr>
          <w:rFonts w:ascii="Times New Roman" w:eastAsia="Arial" w:hAnsi="Times New Roman" w:cs="Times New Roman"/>
          <w:color w:val="000000" w:themeColor="text1"/>
          <w:sz w:val="24"/>
          <w:szCs w:val="24"/>
        </w:rPr>
        <w:t xml:space="preserve">. This report also states </w:t>
      </w:r>
      <w:r w:rsidRPr="005D1926">
        <w:rPr>
          <w:rFonts w:ascii="Times New Roman" w:eastAsia="Arial" w:hAnsi="Times New Roman" w:cs="Times New Roman"/>
          <w:color w:val="000000" w:themeColor="text1"/>
          <w:sz w:val="24"/>
          <w:szCs w:val="24"/>
        </w:rPr>
        <w:t xml:space="preserve">by 2040 they will be 1.6 million people in the UK living with </w:t>
      </w:r>
      <w:r w:rsidR="00C91578" w:rsidRPr="005D1926">
        <w:rPr>
          <w:rFonts w:ascii="Times New Roman" w:eastAsia="Arial" w:hAnsi="Times New Roman" w:cs="Times New Roman"/>
          <w:color w:val="000000" w:themeColor="text1"/>
          <w:sz w:val="24"/>
          <w:szCs w:val="24"/>
        </w:rPr>
        <w:t>D</w:t>
      </w:r>
      <w:r w:rsidRPr="005D1926">
        <w:rPr>
          <w:rFonts w:ascii="Times New Roman" w:eastAsia="Arial" w:hAnsi="Times New Roman" w:cs="Times New Roman"/>
          <w:color w:val="000000" w:themeColor="text1"/>
          <w:sz w:val="24"/>
          <w:szCs w:val="24"/>
        </w:rPr>
        <w:t>ementia this is because of accelerated population ageing the cost of health care</w:t>
      </w:r>
      <w:r w:rsidR="00C91578" w:rsidRPr="005D1926">
        <w:rPr>
          <w:rFonts w:ascii="Times New Roman" w:eastAsia="Arial" w:hAnsi="Times New Roman" w:cs="Times New Roman"/>
          <w:color w:val="000000" w:themeColor="text1"/>
          <w:sz w:val="24"/>
          <w:szCs w:val="24"/>
        </w:rPr>
        <w:t>.</w:t>
      </w:r>
      <w:r w:rsidRPr="005D1926">
        <w:rPr>
          <w:rFonts w:ascii="Times New Roman" w:eastAsia="Arial" w:hAnsi="Times New Roman" w:cs="Times New Roman"/>
          <w:color w:val="000000" w:themeColor="text1"/>
          <w:sz w:val="24"/>
          <w:szCs w:val="24"/>
        </w:rPr>
        <w:t xml:space="preserve"> </w:t>
      </w:r>
      <w:r w:rsidR="00C91578" w:rsidRPr="005D1926">
        <w:rPr>
          <w:rFonts w:ascii="Times New Roman" w:eastAsia="Arial" w:hAnsi="Times New Roman" w:cs="Times New Roman"/>
          <w:color w:val="000000" w:themeColor="text1"/>
          <w:sz w:val="24"/>
          <w:szCs w:val="24"/>
        </w:rPr>
        <w:t>D</w:t>
      </w:r>
      <w:r w:rsidRPr="005D1926">
        <w:rPr>
          <w:rFonts w:ascii="Times New Roman" w:eastAsia="Arial" w:hAnsi="Times New Roman" w:cs="Times New Roman"/>
          <w:color w:val="000000" w:themeColor="text1"/>
          <w:sz w:val="24"/>
          <w:szCs w:val="24"/>
        </w:rPr>
        <w:t>ementia will go up</w:t>
      </w:r>
      <w:r w:rsidR="00C91578" w:rsidRPr="005D1926">
        <w:rPr>
          <w:rFonts w:ascii="Times New Roman" w:eastAsia="Arial" w:hAnsi="Times New Roman" w:cs="Times New Roman"/>
          <w:color w:val="000000" w:themeColor="text1"/>
          <w:sz w:val="24"/>
          <w:szCs w:val="24"/>
        </w:rPr>
        <w:t xml:space="preserve"> </w:t>
      </w:r>
      <w:r w:rsidR="00C91578" w:rsidRPr="00B76981">
        <w:rPr>
          <w:rFonts w:ascii="Times New Roman" w:eastAsia="Arial" w:hAnsi="Times New Roman" w:cs="Times New Roman"/>
          <w:color w:val="000000" w:themeColor="text1"/>
          <w:sz w:val="24"/>
          <w:szCs w:val="24"/>
        </w:rPr>
        <w:t>in</w:t>
      </w:r>
      <w:r w:rsidR="00C91578" w:rsidRPr="005D1926">
        <w:rPr>
          <w:rFonts w:ascii="Times New Roman" w:eastAsia="Arial" w:hAnsi="Times New Roman" w:cs="Times New Roman"/>
          <w:color w:val="000000" w:themeColor="text1"/>
          <w:sz w:val="24"/>
          <w:szCs w:val="24"/>
        </w:rPr>
        <w:t xml:space="preserve"> next 20 years </w:t>
      </w:r>
      <w:r w:rsidRPr="005D1926">
        <w:rPr>
          <w:rFonts w:ascii="Times New Roman" w:eastAsia="Arial" w:hAnsi="Times New Roman" w:cs="Times New Roman"/>
          <w:color w:val="000000" w:themeColor="text1"/>
          <w:sz w:val="24"/>
          <w:szCs w:val="24"/>
        </w:rPr>
        <w:t xml:space="preserve">to £94.1billion by 2040 this will have a substantial impact on the family </w:t>
      </w:r>
      <w:r w:rsidR="00C91578" w:rsidRPr="005D1926">
        <w:rPr>
          <w:rFonts w:ascii="Times New Roman" w:eastAsia="Arial" w:hAnsi="Times New Roman" w:cs="Times New Roman"/>
          <w:color w:val="000000" w:themeColor="text1"/>
          <w:sz w:val="24"/>
          <w:szCs w:val="24"/>
        </w:rPr>
        <w:t xml:space="preserve">and as a result they </w:t>
      </w:r>
      <w:r w:rsidRPr="005D1926">
        <w:rPr>
          <w:rFonts w:ascii="Times New Roman" w:eastAsia="Arial" w:hAnsi="Times New Roman" w:cs="Times New Roman"/>
          <w:color w:val="000000" w:themeColor="text1"/>
          <w:sz w:val="24"/>
          <w:szCs w:val="24"/>
        </w:rPr>
        <w:t>will</w:t>
      </w:r>
      <w:r w:rsidR="00C91578" w:rsidRPr="005D1926">
        <w:rPr>
          <w:rFonts w:ascii="Times New Roman" w:eastAsia="Arial" w:hAnsi="Times New Roman" w:cs="Times New Roman"/>
          <w:color w:val="000000" w:themeColor="text1"/>
          <w:sz w:val="24"/>
          <w:szCs w:val="24"/>
        </w:rPr>
        <w:t xml:space="preserve"> have to</w:t>
      </w:r>
      <w:r w:rsidRPr="005D1926">
        <w:rPr>
          <w:rFonts w:ascii="Times New Roman" w:eastAsia="Arial" w:hAnsi="Times New Roman" w:cs="Times New Roman"/>
          <w:color w:val="000000" w:themeColor="text1"/>
          <w:sz w:val="24"/>
          <w:szCs w:val="24"/>
        </w:rPr>
        <w:t xml:space="preserve"> pay more than 50% for social care.</w:t>
      </w:r>
    </w:p>
    <w:bookmarkEnd w:id="2"/>
    <w:p w14:paraId="3F9BFAE8" w14:textId="77777777" w:rsidR="00BD6088" w:rsidRPr="00BD6088" w:rsidRDefault="00BD6088" w:rsidP="00BD6088">
      <w:pPr>
        <w:spacing w:line="360" w:lineRule="auto"/>
        <w:rPr>
          <w:rFonts w:ascii="Times New Roman" w:eastAsia="Arial" w:hAnsi="Times New Roman" w:cs="Times New Roman"/>
          <w:color w:val="000000" w:themeColor="text1"/>
          <w:sz w:val="24"/>
          <w:szCs w:val="24"/>
        </w:rPr>
      </w:pPr>
    </w:p>
    <w:p w14:paraId="0DD629FC" w14:textId="5D9883FE" w:rsidR="1EDA3AEB" w:rsidRPr="00BD6088" w:rsidRDefault="1EDA3AEB" w:rsidP="00BD6088">
      <w:pPr>
        <w:spacing w:line="360" w:lineRule="auto"/>
        <w:rPr>
          <w:rFonts w:ascii="Times New Roman" w:eastAsia="Arial" w:hAnsi="Times New Roman" w:cs="Times New Roman"/>
          <w:b/>
          <w:bCs/>
          <w:color w:val="000000" w:themeColor="text1"/>
          <w:sz w:val="24"/>
          <w:szCs w:val="24"/>
        </w:rPr>
      </w:pPr>
    </w:p>
    <w:p w14:paraId="5231E09A" w14:textId="6DFED1A2" w:rsidR="1EDA3AEB" w:rsidRDefault="1EDA3AEB" w:rsidP="429EA553">
      <w:pPr>
        <w:rPr>
          <w:rFonts w:ascii="Arial" w:eastAsia="Arial" w:hAnsi="Arial" w:cs="Arial"/>
          <w:b/>
          <w:bCs/>
          <w:color w:val="000000" w:themeColor="text1"/>
          <w:sz w:val="24"/>
          <w:szCs w:val="24"/>
        </w:rPr>
      </w:pPr>
    </w:p>
    <w:sdt>
      <w:sdtPr>
        <w:rPr>
          <w:rFonts w:asciiTheme="minorHAnsi" w:eastAsiaTheme="minorEastAsia" w:hAnsiTheme="minorHAnsi" w:cstheme="minorBidi"/>
          <w:color w:val="auto"/>
          <w:sz w:val="56"/>
          <w:szCs w:val="56"/>
          <w:highlight w:val="yellow"/>
        </w:rPr>
        <w:id w:val="1871177011"/>
        <w:docPartObj>
          <w:docPartGallery w:val="Table of Contents"/>
          <w:docPartUnique/>
        </w:docPartObj>
      </w:sdtPr>
      <w:sdtEndPr>
        <w:rPr>
          <w:b/>
          <w:bCs/>
          <w:noProof/>
          <w:sz w:val="21"/>
          <w:szCs w:val="21"/>
          <w:highlight w:val="none"/>
        </w:rPr>
      </w:sdtEndPr>
      <w:sdtContent>
        <w:p w14:paraId="49C6979E" w14:textId="088D8214" w:rsidR="008B05D0" w:rsidRPr="008B05D0" w:rsidRDefault="008B05D0">
          <w:pPr>
            <w:pStyle w:val="TOCHeading"/>
            <w:rPr>
              <w:rFonts w:ascii="Times New Roman" w:hAnsi="Times New Roman" w:cs="Times New Roman"/>
              <w:sz w:val="24"/>
              <w:szCs w:val="24"/>
            </w:rPr>
          </w:pPr>
          <w:r w:rsidRPr="008B05D0">
            <w:rPr>
              <w:rFonts w:ascii="Times New Roman" w:hAnsi="Times New Roman" w:cs="Times New Roman"/>
              <w:sz w:val="24"/>
              <w:szCs w:val="24"/>
            </w:rPr>
            <w:t>Contents</w:t>
          </w:r>
        </w:p>
        <w:p w14:paraId="336A9AD8" w14:textId="00772FF0" w:rsidR="008B05D0" w:rsidRPr="008B05D0" w:rsidRDefault="008B05D0">
          <w:pPr>
            <w:pStyle w:val="TOC1"/>
            <w:tabs>
              <w:tab w:val="right" w:leader="dot" w:pos="9350"/>
            </w:tabs>
            <w:rPr>
              <w:rFonts w:ascii="Times New Roman" w:hAnsi="Times New Roman" w:cs="Times New Roman"/>
              <w:noProof/>
              <w:sz w:val="24"/>
              <w:szCs w:val="24"/>
              <w:lang w:eastAsia="en-GB"/>
            </w:rPr>
          </w:pPr>
          <w:r w:rsidRPr="008B05D0">
            <w:rPr>
              <w:rFonts w:ascii="Times New Roman" w:hAnsi="Times New Roman" w:cs="Times New Roman"/>
              <w:sz w:val="24"/>
              <w:szCs w:val="24"/>
            </w:rPr>
            <w:fldChar w:fldCharType="begin"/>
          </w:r>
          <w:r w:rsidRPr="008B05D0">
            <w:rPr>
              <w:rFonts w:ascii="Times New Roman" w:hAnsi="Times New Roman" w:cs="Times New Roman"/>
              <w:sz w:val="24"/>
              <w:szCs w:val="24"/>
            </w:rPr>
            <w:instrText xml:space="preserve"> TOC \o "1-3" \h \z \u </w:instrText>
          </w:r>
          <w:r w:rsidRPr="008B05D0">
            <w:rPr>
              <w:rFonts w:ascii="Times New Roman" w:hAnsi="Times New Roman" w:cs="Times New Roman"/>
              <w:sz w:val="24"/>
              <w:szCs w:val="24"/>
            </w:rPr>
            <w:fldChar w:fldCharType="separate"/>
          </w:r>
          <w:hyperlink w:anchor="_Toc108980673" w:history="1">
            <w:r w:rsidRPr="008B05D0">
              <w:rPr>
                <w:rStyle w:val="Hyperlink"/>
                <w:rFonts w:ascii="Times New Roman" w:eastAsia="Arial" w:hAnsi="Times New Roman" w:cs="Times New Roman"/>
                <w:noProof/>
                <w:sz w:val="24"/>
                <w:szCs w:val="24"/>
              </w:rPr>
              <w:t>Chapter 1: Introduction</w:t>
            </w:r>
            <w:r w:rsidRPr="008B05D0">
              <w:rPr>
                <w:rFonts w:ascii="Times New Roman" w:hAnsi="Times New Roman" w:cs="Times New Roman"/>
                <w:noProof/>
                <w:webHidden/>
                <w:sz w:val="24"/>
                <w:szCs w:val="24"/>
              </w:rPr>
              <w:tab/>
            </w:r>
            <w:r w:rsidRPr="008B05D0">
              <w:rPr>
                <w:rFonts w:ascii="Times New Roman" w:hAnsi="Times New Roman" w:cs="Times New Roman"/>
                <w:noProof/>
                <w:webHidden/>
                <w:sz w:val="24"/>
                <w:szCs w:val="24"/>
              </w:rPr>
              <w:fldChar w:fldCharType="begin"/>
            </w:r>
            <w:r w:rsidRPr="008B05D0">
              <w:rPr>
                <w:rFonts w:ascii="Times New Roman" w:hAnsi="Times New Roman" w:cs="Times New Roman"/>
                <w:noProof/>
                <w:webHidden/>
                <w:sz w:val="24"/>
                <w:szCs w:val="24"/>
              </w:rPr>
              <w:instrText xml:space="preserve"> PAGEREF _Toc108980673 \h </w:instrText>
            </w:r>
            <w:r w:rsidRPr="008B05D0">
              <w:rPr>
                <w:rFonts w:ascii="Times New Roman" w:hAnsi="Times New Roman" w:cs="Times New Roman"/>
                <w:noProof/>
                <w:webHidden/>
                <w:sz w:val="24"/>
                <w:szCs w:val="24"/>
              </w:rPr>
            </w:r>
            <w:r w:rsidRPr="008B05D0">
              <w:rPr>
                <w:rFonts w:ascii="Times New Roman" w:hAnsi="Times New Roman" w:cs="Times New Roman"/>
                <w:noProof/>
                <w:webHidden/>
                <w:sz w:val="24"/>
                <w:szCs w:val="24"/>
              </w:rPr>
              <w:fldChar w:fldCharType="separate"/>
            </w:r>
            <w:r w:rsidRPr="008B05D0">
              <w:rPr>
                <w:rFonts w:ascii="Times New Roman" w:hAnsi="Times New Roman" w:cs="Times New Roman"/>
                <w:noProof/>
                <w:webHidden/>
                <w:sz w:val="24"/>
                <w:szCs w:val="24"/>
              </w:rPr>
              <w:t>5</w:t>
            </w:r>
            <w:r w:rsidRPr="008B05D0">
              <w:rPr>
                <w:rFonts w:ascii="Times New Roman" w:hAnsi="Times New Roman" w:cs="Times New Roman"/>
                <w:noProof/>
                <w:webHidden/>
                <w:sz w:val="24"/>
                <w:szCs w:val="24"/>
              </w:rPr>
              <w:fldChar w:fldCharType="end"/>
            </w:r>
          </w:hyperlink>
        </w:p>
        <w:p w14:paraId="1BC320DF" w14:textId="78C7CDFA" w:rsidR="008B05D0" w:rsidRPr="008B05D0" w:rsidRDefault="00000000">
          <w:pPr>
            <w:pStyle w:val="TOC1"/>
            <w:tabs>
              <w:tab w:val="right" w:leader="dot" w:pos="9350"/>
            </w:tabs>
            <w:rPr>
              <w:rFonts w:ascii="Times New Roman" w:hAnsi="Times New Roman" w:cs="Times New Roman"/>
              <w:noProof/>
              <w:sz w:val="24"/>
              <w:szCs w:val="24"/>
              <w:lang w:eastAsia="en-GB"/>
            </w:rPr>
          </w:pPr>
          <w:hyperlink w:anchor="_Toc108980674" w:history="1">
            <w:r w:rsidR="008B05D0" w:rsidRPr="008B05D0">
              <w:rPr>
                <w:rStyle w:val="Hyperlink"/>
                <w:rFonts w:ascii="Times New Roman" w:hAnsi="Times New Roman" w:cs="Times New Roman"/>
                <w:noProof/>
                <w:sz w:val="24"/>
                <w:szCs w:val="24"/>
              </w:rPr>
              <w:t>Chapter 2: Type of Dementia</w:t>
            </w:r>
            <w:r w:rsidR="008B05D0" w:rsidRPr="008B05D0">
              <w:rPr>
                <w:rFonts w:ascii="Times New Roman" w:hAnsi="Times New Roman" w:cs="Times New Roman"/>
                <w:noProof/>
                <w:webHidden/>
                <w:sz w:val="24"/>
                <w:szCs w:val="24"/>
              </w:rPr>
              <w:tab/>
            </w:r>
            <w:r w:rsidR="008B05D0" w:rsidRPr="008B05D0">
              <w:rPr>
                <w:rFonts w:ascii="Times New Roman" w:hAnsi="Times New Roman" w:cs="Times New Roman"/>
                <w:noProof/>
                <w:webHidden/>
                <w:sz w:val="24"/>
                <w:szCs w:val="24"/>
              </w:rPr>
              <w:fldChar w:fldCharType="begin"/>
            </w:r>
            <w:r w:rsidR="008B05D0" w:rsidRPr="008B05D0">
              <w:rPr>
                <w:rFonts w:ascii="Times New Roman" w:hAnsi="Times New Roman" w:cs="Times New Roman"/>
                <w:noProof/>
                <w:webHidden/>
                <w:sz w:val="24"/>
                <w:szCs w:val="24"/>
              </w:rPr>
              <w:instrText xml:space="preserve"> PAGEREF _Toc108980674 \h </w:instrText>
            </w:r>
            <w:r w:rsidR="008B05D0" w:rsidRPr="008B05D0">
              <w:rPr>
                <w:rFonts w:ascii="Times New Roman" w:hAnsi="Times New Roman" w:cs="Times New Roman"/>
                <w:noProof/>
                <w:webHidden/>
                <w:sz w:val="24"/>
                <w:szCs w:val="24"/>
              </w:rPr>
            </w:r>
            <w:r w:rsidR="008B05D0" w:rsidRPr="008B05D0">
              <w:rPr>
                <w:rFonts w:ascii="Times New Roman" w:hAnsi="Times New Roman" w:cs="Times New Roman"/>
                <w:noProof/>
                <w:webHidden/>
                <w:sz w:val="24"/>
                <w:szCs w:val="24"/>
              </w:rPr>
              <w:fldChar w:fldCharType="separate"/>
            </w:r>
            <w:r w:rsidR="008B05D0" w:rsidRPr="008B05D0">
              <w:rPr>
                <w:rFonts w:ascii="Times New Roman" w:hAnsi="Times New Roman" w:cs="Times New Roman"/>
                <w:noProof/>
                <w:webHidden/>
                <w:sz w:val="24"/>
                <w:szCs w:val="24"/>
              </w:rPr>
              <w:t>7</w:t>
            </w:r>
            <w:r w:rsidR="008B05D0" w:rsidRPr="008B05D0">
              <w:rPr>
                <w:rFonts w:ascii="Times New Roman" w:hAnsi="Times New Roman" w:cs="Times New Roman"/>
                <w:noProof/>
                <w:webHidden/>
                <w:sz w:val="24"/>
                <w:szCs w:val="24"/>
              </w:rPr>
              <w:fldChar w:fldCharType="end"/>
            </w:r>
          </w:hyperlink>
        </w:p>
        <w:p w14:paraId="27D0BAAB" w14:textId="56FC4427" w:rsidR="008B05D0" w:rsidRPr="008B05D0" w:rsidRDefault="00000000">
          <w:pPr>
            <w:pStyle w:val="TOC1"/>
            <w:tabs>
              <w:tab w:val="right" w:leader="dot" w:pos="9350"/>
            </w:tabs>
            <w:rPr>
              <w:rFonts w:ascii="Times New Roman" w:hAnsi="Times New Roman" w:cs="Times New Roman"/>
              <w:noProof/>
              <w:sz w:val="24"/>
              <w:szCs w:val="24"/>
              <w:lang w:eastAsia="en-GB"/>
            </w:rPr>
          </w:pPr>
          <w:hyperlink w:anchor="_Toc108980675" w:history="1">
            <w:r w:rsidR="008B05D0" w:rsidRPr="008B05D0">
              <w:rPr>
                <w:rStyle w:val="Hyperlink"/>
                <w:rFonts w:ascii="Times New Roman" w:hAnsi="Times New Roman" w:cs="Times New Roman"/>
                <w:noProof/>
                <w:sz w:val="24"/>
                <w:szCs w:val="24"/>
              </w:rPr>
              <w:t>Chapter 3: Rationale</w:t>
            </w:r>
            <w:r w:rsidR="008B05D0" w:rsidRPr="008B05D0">
              <w:rPr>
                <w:rFonts w:ascii="Times New Roman" w:hAnsi="Times New Roman" w:cs="Times New Roman"/>
                <w:noProof/>
                <w:webHidden/>
                <w:sz w:val="24"/>
                <w:szCs w:val="24"/>
              </w:rPr>
              <w:tab/>
            </w:r>
            <w:r w:rsidR="008B05D0" w:rsidRPr="008B05D0">
              <w:rPr>
                <w:rFonts w:ascii="Times New Roman" w:hAnsi="Times New Roman" w:cs="Times New Roman"/>
                <w:noProof/>
                <w:webHidden/>
                <w:sz w:val="24"/>
                <w:szCs w:val="24"/>
              </w:rPr>
              <w:fldChar w:fldCharType="begin"/>
            </w:r>
            <w:r w:rsidR="008B05D0" w:rsidRPr="008B05D0">
              <w:rPr>
                <w:rFonts w:ascii="Times New Roman" w:hAnsi="Times New Roman" w:cs="Times New Roman"/>
                <w:noProof/>
                <w:webHidden/>
                <w:sz w:val="24"/>
                <w:szCs w:val="24"/>
              </w:rPr>
              <w:instrText xml:space="preserve"> PAGEREF _Toc108980675 \h </w:instrText>
            </w:r>
            <w:r w:rsidR="008B05D0" w:rsidRPr="008B05D0">
              <w:rPr>
                <w:rFonts w:ascii="Times New Roman" w:hAnsi="Times New Roman" w:cs="Times New Roman"/>
                <w:noProof/>
                <w:webHidden/>
                <w:sz w:val="24"/>
                <w:szCs w:val="24"/>
              </w:rPr>
            </w:r>
            <w:r w:rsidR="008B05D0" w:rsidRPr="008B05D0">
              <w:rPr>
                <w:rFonts w:ascii="Times New Roman" w:hAnsi="Times New Roman" w:cs="Times New Roman"/>
                <w:noProof/>
                <w:webHidden/>
                <w:sz w:val="24"/>
                <w:szCs w:val="24"/>
              </w:rPr>
              <w:fldChar w:fldCharType="separate"/>
            </w:r>
            <w:r w:rsidR="008B05D0" w:rsidRPr="008B05D0">
              <w:rPr>
                <w:rFonts w:ascii="Times New Roman" w:hAnsi="Times New Roman" w:cs="Times New Roman"/>
                <w:noProof/>
                <w:webHidden/>
                <w:sz w:val="24"/>
                <w:szCs w:val="24"/>
              </w:rPr>
              <w:t>10</w:t>
            </w:r>
            <w:r w:rsidR="008B05D0" w:rsidRPr="008B05D0">
              <w:rPr>
                <w:rFonts w:ascii="Times New Roman" w:hAnsi="Times New Roman" w:cs="Times New Roman"/>
                <w:noProof/>
                <w:webHidden/>
                <w:sz w:val="24"/>
                <w:szCs w:val="24"/>
              </w:rPr>
              <w:fldChar w:fldCharType="end"/>
            </w:r>
          </w:hyperlink>
        </w:p>
        <w:p w14:paraId="0D95F9AE" w14:textId="7A3E4CBF" w:rsidR="008B05D0" w:rsidRPr="008B05D0" w:rsidRDefault="00000000">
          <w:pPr>
            <w:pStyle w:val="TOC1"/>
            <w:tabs>
              <w:tab w:val="right" w:leader="dot" w:pos="9350"/>
            </w:tabs>
            <w:rPr>
              <w:rFonts w:ascii="Times New Roman" w:hAnsi="Times New Roman" w:cs="Times New Roman"/>
              <w:noProof/>
              <w:sz w:val="24"/>
              <w:szCs w:val="24"/>
              <w:lang w:eastAsia="en-GB"/>
            </w:rPr>
          </w:pPr>
          <w:hyperlink w:anchor="_Toc108980676" w:history="1">
            <w:r w:rsidR="008B05D0" w:rsidRPr="008B05D0">
              <w:rPr>
                <w:rStyle w:val="Hyperlink"/>
                <w:rFonts w:ascii="Times New Roman" w:eastAsia="Arial" w:hAnsi="Times New Roman" w:cs="Times New Roman"/>
                <w:noProof/>
                <w:sz w:val="24"/>
                <w:szCs w:val="24"/>
              </w:rPr>
              <w:t>Chapter 4: Aim &amp; Objective</w:t>
            </w:r>
            <w:r w:rsidR="008B05D0" w:rsidRPr="008B05D0">
              <w:rPr>
                <w:rFonts w:ascii="Times New Roman" w:hAnsi="Times New Roman" w:cs="Times New Roman"/>
                <w:noProof/>
                <w:webHidden/>
                <w:sz w:val="24"/>
                <w:szCs w:val="24"/>
              </w:rPr>
              <w:tab/>
            </w:r>
            <w:r w:rsidR="008B05D0" w:rsidRPr="008B05D0">
              <w:rPr>
                <w:rFonts w:ascii="Times New Roman" w:hAnsi="Times New Roman" w:cs="Times New Roman"/>
                <w:noProof/>
                <w:webHidden/>
                <w:sz w:val="24"/>
                <w:szCs w:val="24"/>
              </w:rPr>
              <w:fldChar w:fldCharType="begin"/>
            </w:r>
            <w:r w:rsidR="008B05D0" w:rsidRPr="008B05D0">
              <w:rPr>
                <w:rFonts w:ascii="Times New Roman" w:hAnsi="Times New Roman" w:cs="Times New Roman"/>
                <w:noProof/>
                <w:webHidden/>
                <w:sz w:val="24"/>
                <w:szCs w:val="24"/>
              </w:rPr>
              <w:instrText xml:space="preserve"> PAGEREF _Toc108980676 \h </w:instrText>
            </w:r>
            <w:r w:rsidR="008B05D0" w:rsidRPr="008B05D0">
              <w:rPr>
                <w:rFonts w:ascii="Times New Roman" w:hAnsi="Times New Roman" w:cs="Times New Roman"/>
                <w:noProof/>
                <w:webHidden/>
                <w:sz w:val="24"/>
                <w:szCs w:val="24"/>
              </w:rPr>
            </w:r>
            <w:r w:rsidR="008B05D0" w:rsidRPr="008B05D0">
              <w:rPr>
                <w:rFonts w:ascii="Times New Roman" w:hAnsi="Times New Roman" w:cs="Times New Roman"/>
                <w:noProof/>
                <w:webHidden/>
                <w:sz w:val="24"/>
                <w:szCs w:val="24"/>
              </w:rPr>
              <w:fldChar w:fldCharType="separate"/>
            </w:r>
            <w:r w:rsidR="008B05D0" w:rsidRPr="008B05D0">
              <w:rPr>
                <w:rFonts w:ascii="Times New Roman" w:hAnsi="Times New Roman" w:cs="Times New Roman"/>
                <w:noProof/>
                <w:webHidden/>
                <w:sz w:val="24"/>
                <w:szCs w:val="24"/>
              </w:rPr>
              <w:t>11</w:t>
            </w:r>
            <w:r w:rsidR="008B05D0" w:rsidRPr="008B05D0">
              <w:rPr>
                <w:rFonts w:ascii="Times New Roman" w:hAnsi="Times New Roman" w:cs="Times New Roman"/>
                <w:noProof/>
                <w:webHidden/>
                <w:sz w:val="24"/>
                <w:szCs w:val="24"/>
              </w:rPr>
              <w:fldChar w:fldCharType="end"/>
            </w:r>
          </w:hyperlink>
        </w:p>
        <w:p w14:paraId="4D984D98" w14:textId="3C80C81F" w:rsidR="008B05D0" w:rsidRPr="008B05D0" w:rsidRDefault="00000000">
          <w:pPr>
            <w:pStyle w:val="TOC1"/>
            <w:tabs>
              <w:tab w:val="right" w:leader="dot" w:pos="9350"/>
            </w:tabs>
            <w:rPr>
              <w:rFonts w:ascii="Times New Roman" w:hAnsi="Times New Roman" w:cs="Times New Roman"/>
              <w:noProof/>
              <w:sz w:val="24"/>
              <w:szCs w:val="24"/>
              <w:lang w:eastAsia="en-GB"/>
            </w:rPr>
          </w:pPr>
          <w:hyperlink w:anchor="_Toc108980677" w:history="1">
            <w:r w:rsidR="008B05D0" w:rsidRPr="008B05D0">
              <w:rPr>
                <w:rStyle w:val="Hyperlink"/>
                <w:rFonts w:ascii="Times New Roman" w:eastAsia="Arial" w:hAnsi="Times New Roman" w:cs="Times New Roman"/>
                <w:noProof/>
                <w:sz w:val="24"/>
                <w:szCs w:val="24"/>
              </w:rPr>
              <w:t>Chapter 5: Search Strategy</w:t>
            </w:r>
            <w:r w:rsidR="008B05D0" w:rsidRPr="008B05D0">
              <w:rPr>
                <w:rFonts w:ascii="Times New Roman" w:hAnsi="Times New Roman" w:cs="Times New Roman"/>
                <w:noProof/>
                <w:webHidden/>
                <w:sz w:val="24"/>
                <w:szCs w:val="24"/>
              </w:rPr>
              <w:tab/>
            </w:r>
            <w:r w:rsidR="008B05D0" w:rsidRPr="008B05D0">
              <w:rPr>
                <w:rFonts w:ascii="Times New Roman" w:hAnsi="Times New Roman" w:cs="Times New Roman"/>
                <w:noProof/>
                <w:webHidden/>
                <w:sz w:val="24"/>
                <w:szCs w:val="24"/>
              </w:rPr>
              <w:fldChar w:fldCharType="begin"/>
            </w:r>
            <w:r w:rsidR="008B05D0" w:rsidRPr="008B05D0">
              <w:rPr>
                <w:rFonts w:ascii="Times New Roman" w:hAnsi="Times New Roman" w:cs="Times New Roman"/>
                <w:noProof/>
                <w:webHidden/>
                <w:sz w:val="24"/>
                <w:szCs w:val="24"/>
              </w:rPr>
              <w:instrText xml:space="preserve"> PAGEREF _Toc108980677 \h </w:instrText>
            </w:r>
            <w:r w:rsidR="008B05D0" w:rsidRPr="008B05D0">
              <w:rPr>
                <w:rFonts w:ascii="Times New Roman" w:hAnsi="Times New Roman" w:cs="Times New Roman"/>
                <w:noProof/>
                <w:webHidden/>
                <w:sz w:val="24"/>
                <w:szCs w:val="24"/>
              </w:rPr>
            </w:r>
            <w:r w:rsidR="008B05D0" w:rsidRPr="008B05D0">
              <w:rPr>
                <w:rFonts w:ascii="Times New Roman" w:hAnsi="Times New Roman" w:cs="Times New Roman"/>
                <w:noProof/>
                <w:webHidden/>
                <w:sz w:val="24"/>
                <w:szCs w:val="24"/>
              </w:rPr>
              <w:fldChar w:fldCharType="separate"/>
            </w:r>
            <w:r w:rsidR="008B05D0" w:rsidRPr="008B05D0">
              <w:rPr>
                <w:rFonts w:ascii="Times New Roman" w:hAnsi="Times New Roman" w:cs="Times New Roman"/>
                <w:noProof/>
                <w:webHidden/>
                <w:sz w:val="24"/>
                <w:szCs w:val="24"/>
              </w:rPr>
              <w:t>12</w:t>
            </w:r>
            <w:r w:rsidR="008B05D0" w:rsidRPr="008B05D0">
              <w:rPr>
                <w:rFonts w:ascii="Times New Roman" w:hAnsi="Times New Roman" w:cs="Times New Roman"/>
                <w:noProof/>
                <w:webHidden/>
                <w:sz w:val="24"/>
                <w:szCs w:val="24"/>
              </w:rPr>
              <w:fldChar w:fldCharType="end"/>
            </w:r>
          </w:hyperlink>
        </w:p>
        <w:p w14:paraId="66E5A1B3" w14:textId="51DEBD23" w:rsidR="008B05D0" w:rsidRPr="008B05D0" w:rsidRDefault="00000000">
          <w:pPr>
            <w:pStyle w:val="TOC1"/>
            <w:tabs>
              <w:tab w:val="right" w:leader="dot" w:pos="9350"/>
            </w:tabs>
            <w:rPr>
              <w:rFonts w:ascii="Times New Roman" w:hAnsi="Times New Roman" w:cs="Times New Roman"/>
              <w:noProof/>
              <w:sz w:val="24"/>
              <w:szCs w:val="24"/>
              <w:lang w:eastAsia="en-GB"/>
            </w:rPr>
          </w:pPr>
          <w:hyperlink w:anchor="_Toc108980678" w:history="1">
            <w:r w:rsidR="008B05D0" w:rsidRPr="008B05D0">
              <w:rPr>
                <w:rStyle w:val="Hyperlink"/>
                <w:rFonts w:ascii="Times New Roman" w:eastAsia="Arial" w:hAnsi="Times New Roman" w:cs="Times New Roman"/>
                <w:noProof/>
                <w:sz w:val="24"/>
                <w:szCs w:val="24"/>
              </w:rPr>
              <w:t>Chapter 6: Search Engines</w:t>
            </w:r>
            <w:r w:rsidR="008B05D0" w:rsidRPr="008B05D0">
              <w:rPr>
                <w:rFonts w:ascii="Times New Roman" w:hAnsi="Times New Roman" w:cs="Times New Roman"/>
                <w:noProof/>
                <w:webHidden/>
                <w:sz w:val="24"/>
                <w:szCs w:val="24"/>
              </w:rPr>
              <w:tab/>
            </w:r>
            <w:r w:rsidR="008B05D0" w:rsidRPr="008B05D0">
              <w:rPr>
                <w:rFonts w:ascii="Times New Roman" w:hAnsi="Times New Roman" w:cs="Times New Roman"/>
                <w:noProof/>
                <w:webHidden/>
                <w:sz w:val="24"/>
                <w:szCs w:val="24"/>
              </w:rPr>
              <w:fldChar w:fldCharType="begin"/>
            </w:r>
            <w:r w:rsidR="008B05D0" w:rsidRPr="008B05D0">
              <w:rPr>
                <w:rFonts w:ascii="Times New Roman" w:hAnsi="Times New Roman" w:cs="Times New Roman"/>
                <w:noProof/>
                <w:webHidden/>
                <w:sz w:val="24"/>
                <w:szCs w:val="24"/>
              </w:rPr>
              <w:instrText xml:space="preserve"> PAGEREF _Toc108980678 \h </w:instrText>
            </w:r>
            <w:r w:rsidR="008B05D0" w:rsidRPr="008B05D0">
              <w:rPr>
                <w:rFonts w:ascii="Times New Roman" w:hAnsi="Times New Roman" w:cs="Times New Roman"/>
                <w:noProof/>
                <w:webHidden/>
                <w:sz w:val="24"/>
                <w:szCs w:val="24"/>
              </w:rPr>
            </w:r>
            <w:r w:rsidR="008B05D0" w:rsidRPr="008B05D0">
              <w:rPr>
                <w:rFonts w:ascii="Times New Roman" w:hAnsi="Times New Roman" w:cs="Times New Roman"/>
                <w:noProof/>
                <w:webHidden/>
                <w:sz w:val="24"/>
                <w:szCs w:val="24"/>
              </w:rPr>
              <w:fldChar w:fldCharType="separate"/>
            </w:r>
            <w:r w:rsidR="008B05D0" w:rsidRPr="008B05D0">
              <w:rPr>
                <w:rFonts w:ascii="Times New Roman" w:hAnsi="Times New Roman" w:cs="Times New Roman"/>
                <w:noProof/>
                <w:webHidden/>
                <w:sz w:val="24"/>
                <w:szCs w:val="24"/>
              </w:rPr>
              <w:t>13</w:t>
            </w:r>
            <w:r w:rsidR="008B05D0" w:rsidRPr="008B05D0">
              <w:rPr>
                <w:rFonts w:ascii="Times New Roman" w:hAnsi="Times New Roman" w:cs="Times New Roman"/>
                <w:noProof/>
                <w:webHidden/>
                <w:sz w:val="24"/>
                <w:szCs w:val="24"/>
              </w:rPr>
              <w:fldChar w:fldCharType="end"/>
            </w:r>
          </w:hyperlink>
        </w:p>
        <w:p w14:paraId="127935EF" w14:textId="028FA73A" w:rsidR="008B05D0" w:rsidRPr="008B05D0" w:rsidRDefault="00000000">
          <w:pPr>
            <w:pStyle w:val="TOC1"/>
            <w:tabs>
              <w:tab w:val="right" w:leader="dot" w:pos="9350"/>
            </w:tabs>
            <w:rPr>
              <w:rFonts w:ascii="Times New Roman" w:hAnsi="Times New Roman" w:cs="Times New Roman"/>
              <w:noProof/>
              <w:sz w:val="24"/>
              <w:szCs w:val="24"/>
              <w:lang w:eastAsia="en-GB"/>
            </w:rPr>
          </w:pPr>
          <w:hyperlink w:anchor="_Toc108980679" w:history="1">
            <w:r w:rsidR="008B05D0" w:rsidRPr="008B05D0">
              <w:rPr>
                <w:rStyle w:val="Hyperlink"/>
                <w:rFonts w:ascii="Times New Roman" w:eastAsia="Arial" w:hAnsi="Times New Roman" w:cs="Times New Roman"/>
                <w:noProof/>
                <w:sz w:val="24"/>
                <w:szCs w:val="24"/>
              </w:rPr>
              <w:t>Chapter 7: Literature</w:t>
            </w:r>
            <w:r w:rsidR="008B05D0" w:rsidRPr="008B05D0">
              <w:rPr>
                <w:rFonts w:ascii="Times New Roman" w:hAnsi="Times New Roman" w:cs="Times New Roman"/>
                <w:noProof/>
                <w:webHidden/>
                <w:sz w:val="24"/>
                <w:szCs w:val="24"/>
              </w:rPr>
              <w:tab/>
            </w:r>
            <w:r w:rsidR="008B05D0" w:rsidRPr="008B05D0">
              <w:rPr>
                <w:rFonts w:ascii="Times New Roman" w:hAnsi="Times New Roman" w:cs="Times New Roman"/>
                <w:noProof/>
                <w:webHidden/>
                <w:sz w:val="24"/>
                <w:szCs w:val="24"/>
              </w:rPr>
              <w:fldChar w:fldCharType="begin"/>
            </w:r>
            <w:r w:rsidR="008B05D0" w:rsidRPr="008B05D0">
              <w:rPr>
                <w:rFonts w:ascii="Times New Roman" w:hAnsi="Times New Roman" w:cs="Times New Roman"/>
                <w:noProof/>
                <w:webHidden/>
                <w:sz w:val="24"/>
                <w:szCs w:val="24"/>
              </w:rPr>
              <w:instrText xml:space="preserve"> PAGEREF _Toc108980679 \h </w:instrText>
            </w:r>
            <w:r w:rsidR="008B05D0" w:rsidRPr="008B05D0">
              <w:rPr>
                <w:rFonts w:ascii="Times New Roman" w:hAnsi="Times New Roman" w:cs="Times New Roman"/>
                <w:noProof/>
                <w:webHidden/>
                <w:sz w:val="24"/>
                <w:szCs w:val="24"/>
              </w:rPr>
            </w:r>
            <w:r w:rsidR="008B05D0" w:rsidRPr="008B05D0">
              <w:rPr>
                <w:rFonts w:ascii="Times New Roman" w:hAnsi="Times New Roman" w:cs="Times New Roman"/>
                <w:noProof/>
                <w:webHidden/>
                <w:sz w:val="24"/>
                <w:szCs w:val="24"/>
              </w:rPr>
              <w:fldChar w:fldCharType="separate"/>
            </w:r>
            <w:r w:rsidR="008B05D0" w:rsidRPr="008B05D0">
              <w:rPr>
                <w:rFonts w:ascii="Times New Roman" w:hAnsi="Times New Roman" w:cs="Times New Roman"/>
                <w:noProof/>
                <w:webHidden/>
                <w:sz w:val="24"/>
                <w:szCs w:val="24"/>
              </w:rPr>
              <w:t>14</w:t>
            </w:r>
            <w:r w:rsidR="008B05D0" w:rsidRPr="008B05D0">
              <w:rPr>
                <w:rFonts w:ascii="Times New Roman" w:hAnsi="Times New Roman" w:cs="Times New Roman"/>
                <w:noProof/>
                <w:webHidden/>
                <w:sz w:val="24"/>
                <w:szCs w:val="24"/>
              </w:rPr>
              <w:fldChar w:fldCharType="end"/>
            </w:r>
          </w:hyperlink>
        </w:p>
        <w:p w14:paraId="4F16C680" w14:textId="093744B6" w:rsidR="008B05D0" w:rsidRPr="008B05D0" w:rsidRDefault="00000000">
          <w:pPr>
            <w:pStyle w:val="TOC1"/>
            <w:tabs>
              <w:tab w:val="right" w:leader="dot" w:pos="9350"/>
            </w:tabs>
            <w:rPr>
              <w:rFonts w:ascii="Times New Roman" w:hAnsi="Times New Roman" w:cs="Times New Roman"/>
              <w:noProof/>
              <w:sz w:val="24"/>
              <w:szCs w:val="24"/>
              <w:lang w:eastAsia="en-GB"/>
            </w:rPr>
          </w:pPr>
          <w:hyperlink w:anchor="_Toc108980680" w:history="1">
            <w:r w:rsidR="008B05D0" w:rsidRPr="008B05D0">
              <w:rPr>
                <w:rStyle w:val="Hyperlink"/>
                <w:rFonts w:ascii="Times New Roman" w:eastAsia="Arial" w:hAnsi="Times New Roman" w:cs="Times New Roman"/>
                <w:noProof/>
                <w:sz w:val="24"/>
                <w:szCs w:val="24"/>
              </w:rPr>
              <w:t>Chapter 8: People who live with Dementia</w:t>
            </w:r>
            <w:r w:rsidR="008B05D0" w:rsidRPr="008B05D0">
              <w:rPr>
                <w:rFonts w:ascii="Times New Roman" w:hAnsi="Times New Roman" w:cs="Times New Roman"/>
                <w:noProof/>
                <w:webHidden/>
                <w:sz w:val="24"/>
                <w:szCs w:val="24"/>
              </w:rPr>
              <w:tab/>
            </w:r>
            <w:r w:rsidR="008B05D0" w:rsidRPr="008B05D0">
              <w:rPr>
                <w:rFonts w:ascii="Times New Roman" w:hAnsi="Times New Roman" w:cs="Times New Roman"/>
                <w:noProof/>
                <w:webHidden/>
                <w:sz w:val="24"/>
                <w:szCs w:val="24"/>
              </w:rPr>
              <w:fldChar w:fldCharType="begin"/>
            </w:r>
            <w:r w:rsidR="008B05D0" w:rsidRPr="008B05D0">
              <w:rPr>
                <w:rFonts w:ascii="Times New Roman" w:hAnsi="Times New Roman" w:cs="Times New Roman"/>
                <w:noProof/>
                <w:webHidden/>
                <w:sz w:val="24"/>
                <w:szCs w:val="24"/>
              </w:rPr>
              <w:instrText xml:space="preserve"> PAGEREF _Toc108980680 \h </w:instrText>
            </w:r>
            <w:r w:rsidR="008B05D0" w:rsidRPr="008B05D0">
              <w:rPr>
                <w:rFonts w:ascii="Times New Roman" w:hAnsi="Times New Roman" w:cs="Times New Roman"/>
                <w:noProof/>
                <w:webHidden/>
                <w:sz w:val="24"/>
                <w:szCs w:val="24"/>
              </w:rPr>
            </w:r>
            <w:r w:rsidR="008B05D0" w:rsidRPr="008B05D0">
              <w:rPr>
                <w:rFonts w:ascii="Times New Roman" w:hAnsi="Times New Roman" w:cs="Times New Roman"/>
                <w:noProof/>
                <w:webHidden/>
                <w:sz w:val="24"/>
                <w:szCs w:val="24"/>
              </w:rPr>
              <w:fldChar w:fldCharType="separate"/>
            </w:r>
            <w:r w:rsidR="008B05D0" w:rsidRPr="008B05D0">
              <w:rPr>
                <w:rFonts w:ascii="Times New Roman" w:hAnsi="Times New Roman" w:cs="Times New Roman"/>
                <w:noProof/>
                <w:webHidden/>
                <w:sz w:val="24"/>
                <w:szCs w:val="24"/>
              </w:rPr>
              <w:t>16</w:t>
            </w:r>
            <w:r w:rsidR="008B05D0" w:rsidRPr="008B05D0">
              <w:rPr>
                <w:rFonts w:ascii="Times New Roman" w:hAnsi="Times New Roman" w:cs="Times New Roman"/>
                <w:noProof/>
                <w:webHidden/>
                <w:sz w:val="24"/>
                <w:szCs w:val="24"/>
              </w:rPr>
              <w:fldChar w:fldCharType="end"/>
            </w:r>
          </w:hyperlink>
        </w:p>
        <w:p w14:paraId="37C9EA93" w14:textId="658C447A" w:rsidR="008B05D0" w:rsidRPr="008B05D0" w:rsidRDefault="00000000">
          <w:pPr>
            <w:pStyle w:val="TOC1"/>
            <w:tabs>
              <w:tab w:val="right" w:leader="dot" w:pos="9350"/>
            </w:tabs>
            <w:rPr>
              <w:rFonts w:ascii="Times New Roman" w:hAnsi="Times New Roman" w:cs="Times New Roman"/>
              <w:noProof/>
              <w:sz w:val="24"/>
              <w:szCs w:val="24"/>
              <w:lang w:eastAsia="en-GB"/>
            </w:rPr>
          </w:pPr>
          <w:hyperlink w:anchor="_Toc108980681" w:history="1">
            <w:r w:rsidR="008B05D0" w:rsidRPr="008B05D0">
              <w:rPr>
                <w:rStyle w:val="Hyperlink"/>
                <w:rFonts w:ascii="Times New Roman" w:eastAsia="Arial" w:hAnsi="Times New Roman" w:cs="Times New Roman"/>
                <w:noProof/>
                <w:sz w:val="24"/>
                <w:szCs w:val="24"/>
              </w:rPr>
              <w:t>Chapter 9: The World Dementia Council is an international charity</w:t>
            </w:r>
            <w:r w:rsidR="008B05D0" w:rsidRPr="008B05D0">
              <w:rPr>
                <w:rFonts w:ascii="Times New Roman" w:hAnsi="Times New Roman" w:cs="Times New Roman"/>
                <w:noProof/>
                <w:webHidden/>
                <w:sz w:val="24"/>
                <w:szCs w:val="24"/>
              </w:rPr>
              <w:tab/>
            </w:r>
            <w:r w:rsidR="008B05D0" w:rsidRPr="008B05D0">
              <w:rPr>
                <w:rFonts w:ascii="Times New Roman" w:hAnsi="Times New Roman" w:cs="Times New Roman"/>
                <w:noProof/>
                <w:webHidden/>
                <w:sz w:val="24"/>
                <w:szCs w:val="24"/>
              </w:rPr>
              <w:fldChar w:fldCharType="begin"/>
            </w:r>
            <w:r w:rsidR="008B05D0" w:rsidRPr="008B05D0">
              <w:rPr>
                <w:rFonts w:ascii="Times New Roman" w:hAnsi="Times New Roman" w:cs="Times New Roman"/>
                <w:noProof/>
                <w:webHidden/>
                <w:sz w:val="24"/>
                <w:szCs w:val="24"/>
              </w:rPr>
              <w:instrText xml:space="preserve"> PAGEREF _Toc108980681 \h </w:instrText>
            </w:r>
            <w:r w:rsidR="008B05D0" w:rsidRPr="008B05D0">
              <w:rPr>
                <w:rFonts w:ascii="Times New Roman" w:hAnsi="Times New Roman" w:cs="Times New Roman"/>
                <w:noProof/>
                <w:webHidden/>
                <w:sz w:val="24"/>
                <w:szCs w:val="24"/>
              </w:rPr>
            </w:r>
            <w:r w:rsidR="008B05D0" w:rsidRPr="008B05D0">
              <w:rPr>
                <w:rFonts w:ascii="Times New Roman" w:hAnsi="Times New Roman" w:cs="Times New Roman"/>
                <w:noProof/>
                <w:webHidden/>
                <w:sz w:val="24"/>
                <w:szCs w:val="24"/>
              </w:rPr>
              <w:fldChar w:fldCharType="separate"/>
            </w:r>
            <w:r w:rsidR="008B05D0" w:rsidRPr="008B05D0">
              <w:rPr>
                <w:rFonts w:ascii="Times New Roman" w:hAnsi="Times New Roman" w:cs="Times New Roman"/>
                <w:noProof/>
                <w:webHidden/>
                <w:sz w:val="24"/>
                <w:szCs w:val="24"/>
              </w:rPr>
              <w:t>17</w:t>
            </w:r>
            <w:r w:rsidR="008B05D0" w:rsidRPr="008B05D0">
              <w:rPr>
                <w:rFonts w:ascii="Times New Roman" w:hAnsi="Times New Roman" w:cs="Times New Roman"/>
                <w:noProof/>
                <w:webHidden/>
                <w:sz w:val="24"/>
                <w:szCs w:val="24"/>
              </w:rPr>
              <w:fldChar w:fldCharType="end"/>
            </w:r>
          </w:hyperlink>
        </w:p>
        <w:p w14:paraId="5838ED95" w14:textId="38496C95" w:rsidR="008B05D0" w:rsidRPr="008B05D0" w:rsidRDefault="00000000">
          <w:pPr>
            <w:pStyle w:val="TOC1"/>
            <w:tabs>
              <w:tab w:val="right" w:leader="dot" w:pos="9350"/>
            </w:tabs>
            <w:rPr>
              <w:rFonts w:ascii="Times New Roman" w:hAnsi="Times New Roman" w:cs="Times New Roman"/>
              <w:noProof/>
              <w:sz w:val="24"/>
              <w:szCs w:val="24"/>
              <w:lang w:eastAsia="en-GB"/>
            </w:rPr>
          </w:pPr>
          <w:hyperlink w:anchor="_Toc108980682" w:history="1">
            <w:r w:rsidR="008B05D0" w:rsidRPr="008B05D0">
              <w:rPr>
                <w:rStyle w:val="Hyperlink"/>
                <w:rFonts w:ascii="Times New Roman" w:eastAsia="Arial" w:hAnsi="Times New Roman" w:cs="Times New Roman"/>
                <w:noProof/>
                <w:sz w:val="24"/>
                <w:szCs w:val="24"/>
              </w:rPr>
              <w:t>Chapter 9: Medication Management</w:t>
            </w:r>
            <w:r w:rsidR="008B05D0" w:rsidRPr="008B05D0">
              <w:rPr>
                <w:rFonts w:ascii="Times New Roman" w:hAnsi="Times New Roman" w:cs="Times New Roman"/>
                <w:noProof/>
                <w:webHidden/>
                <w:sz w:val="24"/>
                <w:szCs w:val="24"/>
              </w:rPr>
              <w:tab/>
            </w:r>
            <w:r w:rsidR="008B05D0" w:rsidRPr="008B05D0">
              <w:rPr>
                <w:rFonts w:ascii="Times New Roman" w:hAnsi="Times New Roman" w:cs="Times New Roman"/>
                <w:noProof/>
                <w:webHidden/>
                <w:sz w:val="24"/>
                <w:szCs w:val="24"/>
              </w:rPr>
              <w:fldChar w:fldCharType="begin"/>
            </w:r>
            <w:r w:rsidR="008B05D0" w:rsidRPr="008B05D0">
              <w:rPr>
                <w:rFonts w:ascii="Times New Roman" w:hAnsi="Times New Roman" w:cs="Times New Roman"/>
                <w:noProof/>
                <w:webHidden/>
                <w:sz w:val="24"/>
                <w:szCs w:val="24"/>
              </w:rPr>
              <w:instrText xml:space="preserve"> PAGEREF _Toc108980682 \h </w:instrText>
            </w:r>
            <w:r w:rsidR="008B05D0" w:rsidRPr="008B05D0">
              <w:rPr>
                <w:rFonts w:ascii="Times New Roman" w:hAnsi="Times New Roman" w:cs="Times New Roman"/>
                <w:noProof/>
                <w:webHidden/>
                <w:sz w:val="24"/>
                <w:szCs w:val="24"/>
              </w:rPr>
            </w:r>
            <w:r w:rsidR="008B05D0" w:rsidRPr="008B05D0">
              <w:rPr>
                <w:rFonts w:ascii="Times New Roman" w:hAnsi="Times New Roman" w:cs="Times New Roman"/>
                <w:noProof/>
                <w:webHidden/>
                <w:sz w:val="24"/>
                <w:szCs w:val="24"/>
              </w:rPr>
              <w:fldChar w:fldCharType="separate"/>
            </w:r>
            <w:r w:rsidR="008B05D0" w:rsidRPr="008B05D0">
              <w:rPr>
                <w:rFonts w:ascii="Times New Roman" w:hAnsi="Times New Roman" w:cs="Times New Roman"/>
                <w:noProof/>
                <w:webHidden/>
                <w:sz w:val="24"/>
                <w:szCs w:val="24"/>
              </w:rPr>
              <w:t>25</w:t>
            </w:r>
            <w:r w:rsidR="008B05D0" w:rsidRPr="008B05D0">
              <w:rPr>
                <w:rFonts w:ascii="Times New Roman" w:hAnsi="Times New Roman" w:cs="Times New Roman"/>
                <w:noProof/>
                <w:webHidden/>
                <w:sz w:val="24"/>
                <w:szCs w:val="24"/>
              </w:rPr>
              <w:fldChar w:fldCharType="end"/>
            </w:r>
          </w:hyperlink>
        </w:p>
        <w:p w14:paraId="1AFF415A" w14:textId="70DA9315" w:rsidR="008B05D0" w:rsidRPr="008B05D0" w:rsidRDefault="00000000">
          <w:pPr>
            <w:pStyle w:val="TOC1"/>
            <w:tabs>
              <w:tab w:val="right" w:leader="dot" w:pos="9350"/>
            </w:tabs>
            <w:rPr>
              <w:rFonts w:ascii="Times New Roman" w:hAnsi="Times New Roman" w:cs="Times New Roman"/>
              <w:noProof/>
              <w:sz w:val="24"/>
              <w:szCs w:val="24"/>
              <w:lang w:eastAsia="en-GB"/>
            </w:rPr>
          </w:pPr>
          <w:hyperlink w:anchor="_Toc108980683" w:history="1">
            <w:r w:rsidR="008B05D0" w:rsidRPr="008B05D0">
              <w:rPr>
                <w:rStyle w:val="Hyperlink"/>
                <w:rFonts w:ascii="Times New Roman" w:hAnsi="Times New Roman" w:cs="Times New Roman"/>
                <w:noProof/>
                <w:sz w:val="24"/>
                <w:szCs w:val="24"/>
              </w:rPr>
              <w:t>Chapter 10: Traditional Chinese Medicine for Dementia chart</w:t>
            </w:r>
            <w:r w:rsidR="008B05D0" w:rsidRPr="008B05D0">
              <w:rPr>
                <w:rFonts w:ascii="Times New Roman" w:hAnsi="Times New Roman" w:cs="Times New Roman"/>
                <w:noProof/>
                <w:webHidden/>
                <w:sz w:val="24"/>
                <w:szCs w:val="24"/>
              </w:rPr>
              <w:tab/>
            </w:r>
            <w:r w:rsidR="008B05D0" w:rsidRPr="008B05D0">
              <w:rPr>
                <w:rFonts w:ascii="Times New Roman" w:hAnsi="Times New Roman" w:cs="Times New Roman"/>
                <w:noProof/>
                <w:webHidden/>
                <w:sz w:val="24"/>
                <w:szCs w:val="24"/>
              </w:rPr>
              <w:fldChar w:fldCharType="begin"/>
            </w:r>
            <w:r w:rsidR="008B05D0" w:rsidRPr="008B05D0">
              <w:rPr>
                <w:rFonts w:ascii="Times New Roman" w:hAnsi="Times New Roman" w:cs="Times New Roman"/>
                <w:noProof/>
                <w:webHidden/>
                <w:sz w:val="24"/>
                <w:szCs w:val="24"/>
              </w:rPr>
              <w:instrText xml:space="preserve"> PAGEREF _Toc108980683 \h </w:instrText>
            </w:r>
            <w:r w:rsidR="008B05D0" w:rsidRPr="008B05D0">
              <w:rPr>
                <w:rFonts w:ascii="Times New Roman" w:hAnsi="Times New Roman" w:cs="Times New Roman"/>
                <w:noProof/>
                <w:webHidden/>
                <w:sz w:val="24"/>
                <w:szCs w:val="24"/>
              </w:rPr>
            </w:r>
            <w:r w:rsidR="008B05D0" w:rsidRPr="008B05D0">
              <w:rPr>
                <w:rFonts w:ascii="Times New Roman" w:hAnsi="Times New Roman" w:cs="Times New Roman"/>
                <w:noProof/>
                <w:webHidden/>
                <w:sz w:val="24"/>
                <w:szCs w:val="24"/>
              </w:rPr>
              <w:fldChar w:fldCharType="separate"/>
            </w:r>
            <w:r w:rsidR="008B05D0" w:rsidRPr="008B05D0">
              <w:rPr>
                <w:rFonts w:ascii="Times New Roman" w:hAnsi="Times New Roman" w:cs="Times New Roman"/>
                <w:noProof/>
                <w:webHidden/>
                <w:sz w:val="24"/>
                <w:szCs w:val="24"/>
              </w:rPr>
              <w:t>27</w:t>
            </w:r>
            <w:r w:rsidR="008B05D0" w:rsidRPr="008B05D0">
              <w:rPr>
                <w:rFonts w:ascii="Times New Roman" w:hAnsi="Times New Roman" w:cs="Times New Roman"/>
                <w:noProof/>
                <w:webHidden/>
                <w:sz w:val="24"/>
                <w:szCs w:val="24"/>
              </w:rPr>
              <w:fldChar w:fldCharType="end"/>
            </w:r>
          </w:hyperlink>
        </w:p>
        <w:p w14:paraId="4D7AD377" w14:textId="26A870D1" w:rsidR="008B05D0" w:rsidRPr="008B05D0" w:rsidRDefault="00000000">
          <w:pPr>
            <w:pStyle w:val="TOC1"/>
            <w:tabs>
              <w:tab w:val="right" w:leader="dot" w:pos="9350"/>
            </w:tabs>
            <w:rPr>
              <w:rFonts w:ascii="Times New Roman" w:hAnsi="Times New Roman" w:cs="Times New Roman"/>
              <w:noProof/>
              <w:sz w:val="24"/>
              <w:szCs w:val="24"/>
              <w:lang w:eastAsia="en-GB"/>
            </w:rPr>
          </w:pPr>
          <w:hyperlink w:anchor="_Toc108980684" w:history="1">
            <w:r w:rsidR="008B05D0" w:rsidRPr="008B05D0">
              <w:rPr>
                <w:rStyle w:val="Hyperlink"/>
                <w:rFonts w:ascii="Times New Roman" w:eastAsia="Source Sans Pro" w:hAnsi="Times New Roman" w:cs="Times New Roman"/>
                <w:noProof/>
                <w:sz w:val="24"/>
                <w:szCs w:val="24"/>
              </w:rPr>
              <w:t>Chapter 11: Music therapy</w:t>
            </w:r>
            <w:r w:rsidR="008B05D0" w:rsidRPr="008B05D0">
              <w:rPr>
                <w:rFonts w:ascii="Times New Roman" w:hAnsi="Times New Roman" w:cs="Times New Roman"/>
                <w:noProof/>
                <w:webHidden/>
                <w:sz w:val="24"/>
                <w:szCs w:val="24"/>
              </w:rPr>
              <w:tab/>
            </w:r>
            <w:r w:rsidR="008B05D0" w:rsidRPr="008B05D0">
              <w:rPr>
                <w:rFonts w:ascii="Times New Roman" w:hAnsi="Times New Roman" w:cs="Times New Roman"/>
                <w:noProof/>
                <w:webHidden/>
                <w:sz w:val="24"/>
                <w:szCs w:val="24"/>
              </w:rPr>
              <w:fldChar w:fldCharType="begin"/>
            </w:r>
            <w:r w:rsidR="008B05D0" w:rsidRPr="008B05D0">
              <w:rPr>
                <w:rFonts w:ascii="Times New Roman" w:hAnsi="Times New Roman" w:cs="Times New Roman"/>
                <w:noProof/>
                <w:webHidden/>
                <w:sz w:val="24"/>
                <w:szCs w:val="24"/>
              </w:rPr>
              <w:instrText xml:space="preserve"> PAGEREF _Toc108980684 \h </w:instrText>
            </w:r>
            <w:r w:rsidR="008B05D0" w:rsidRPr="008B05D0">
              <w:rPr>
                <w:rFonts w:ascii="Times New Roman" w:hAnsi="Times New Roman" w:cs="Times New Roman"/>
                <w:noProof/>
                <w:webHidden/>
                <w:sz w:val="24"/>
                <w:szCs w:val="24"/>
              </w:rPr>
            </w:r>
            <w:r w:rsidR="008B05D0" w:rsidRPr="008B05D0">
              <w:rPr>
                <w:rFonts w:ascii="Times New Roman" w:hAnsi="Times New Roman" w:cs="Times New Roman"/>
                <w:noProof/>
                <w:webHidden/>
                <w:sz w:val="24"/>
                <w:szCs w:val="24"/>
              </w:rPr>
              <w:fldChar w:fldCharType="separate"/>
            </w:r>
            <w:r w:rsidR="008B05D0" w:rsidRPr="008B05D0">
              <w:rPr>
                <w:rFonts w:ascii="Times New Roman" w:hAnsi="Times New Roman" w:cs="Times New Roman"/>
                <w:noProof/>
                <w:webHidden/>
                <w:sz w:val="24"/>
                <w:szCs w:val="24"/>
              </w:rPr>
              <w:t>29</w:t>
            </w:r>
            <w:r w:rsidR="008B05D0" w:rsidRPr="008B05D0">
              <w:rPr>
                <w:rFonts w:ascii="Times New Roman" w:hAnsi="Times New Roman" w:cs="Times New Roman"/>
                <w:noProof/>
                <w:webHidden/>
                <w:sz w:val="24"/>
                <w:szCs w:val="24"/>
              </w:rPr>
              <w:fldChar w:fldCharType="end"/>
            </w:r>
          </w:hyperlink>
        </w:p>
        <w:p w14:paraId="7C0F57CA" w14:textId="3F59B61F" w:rsidR="008B05D0" w:rsidRPr="008B05D0" w:rsidRDefault="00000000">
          <w:pPr>
            <w:pStyle w:val="TOC1"/>
            <w:tabs>
              <w:tab w:val="right" w:leader="dot" w:pos="9350"/>
            </w:tabs>
            <w:rPr>
              <w:rFonts w:ascii="Times New Roman" w:hAnsi="Times New Roman" w:cs="Times New Roman"/>
              <w:noProof/>
              <w:sz w:val="24"/>
              <w:szCs w:val="24"/>
              <w:lang w:eastAsia="en-GB"/>
            </w:rPr>
          </w:pPr>
          <w:hyperlink w:anchor="_Toc108980685" w:history="1">
            <w:r w:rsidR="008B05D0" w:rsidRPr="008B05D0">
              <w:rPr>
                <w:rStyle w:val="Hyperlink"/>
                <w:rFonts w:ascii="Times New Roman" w:eastAsia="Arial" w:hAnsi="Times New Roman" w:cs="Times New Roman"/>
                <w:noProof/>
                <w:sz w:val="24"/>
                <w:szCs w:val="24"/>
                <w:lang w:val="en"/>
              </w:rPr>
              <w:t>Chapter 12: Validation therapy</w:t>
            </w:r>
            <w:r w:rsidR="008B05D0" w:rsidRPr="008B05D0">
              <w:rPr>
                <w:rFonts w:ascii="Times New Roman" w:hAnsi="Times New Roman" w:cs="Times New Roman"/>
                <w:noProof/>
                <w:webHidden/>
                <w:sz w:val="24"/>
                <w:szCs w:val="24"/>
              </w:rPr>
              <w:tab/>
            </w:r>
            <w:r w:rsidR="008B05D0" w:rsidRPr="008B05D0">
              <w:rPr>
                <w:rFonts w:ascii="Times New Roman" w:hAnsi="Times New Roman" w:cs="Times New Roman"/>
                <w:noProof/>
                <w:webHidden/>
                <w:sz w:val="24"/>
                <w:szCs w:val="24"/>
              </w:rPr>
              <w:fldChar w:fldCharType="begin"/>
            </w:r>
            <w:r w:rsidR="008B05D0" w:rsidRPr="008B05D0">
              <w:rPr>
                <w:rFonts w:ascii="Times New Roman" w:hAnsi="Times New Roman" w:cs="Times New Roman"/>
                <w:noProof/>
                <w:webHidden/>
                <w:sz w:val="24"/>
                <w:szCs w:val="24"/>
              </w:rPr>
              <w:instrText xml:space="preserve"> PAGEREF _Toc108980685 \h </w:instrText>
            </w:r>
            <w:r w:rsidR="008B05D0" w:rsidRPr="008B05D0">
              <w:rPr>
                <w:rFonts w:ascii="Times New Roman" w:hAnsi="Times New Roman" w:cs="Times New Roman"/>
                <w:noProof/>
                <w:webHidden/>
                <w:sz w:val="24"/>
                <w:szCs w:val="24"/>
              </w:rPr>
            </w:r>
            <w:r w:rsidR="008B05D0" w:rsidRPr="008B05D0">
              <w:rPr>
                <w:rFonts w:ascii="Times New Roman" w:hAnsi="Times New Roman" w:cs="Times New Roman"/>
                <w:noProof/>
                <w:webHidden/>
                <w:sz w:val="24"/>
                <w:szCs w:val="24"/>
              </w:rPr>
              <w:fldChar w:fldCharType="separate"/>
            </w:r>
            <w:r w:rsidR="008B05D0" w:rsidRPr="008B05D0">
              <w:rPr>
                <w:rFonts w:ascii="Times New Roman" w:hAnsi="Times New Roman" w:cs="Times New Roman"/>
                <w:noProof/>
                <w:webHidden/>
                <w:sz w:val="24"/>
                <w:szCs w:val="24"/>
              </w:rPr>
              <w:t>30</w:t>
            </w:r>
            <w:r w:rsidR="008B05D0" w:rsidRPr="008B05D0">
              <w:rPr>
                <w:rFonts w:ascii="Times New Roman" w:hAnsi="Times New Roman" w:cs="Times New Roman"/>
                <w:noProof/>
                <w:webHidden/>
                <w:sz w:val="24"/>
                <w:szCs w:val="24"/>
              </w:rPr>
              <w:fldChar w:fldCharType="end"/>
            </w:r>
          </w:hyperlink>
        </w:p>
        <w:p w14:paraId="73A7DF3C" w14:textId="0C71A8EA" w:rsidR="008B05D0" w:rsidRPr="008B05D0" w:rsidRDefault="00000000">
          <w:pPr>
            <w:pStyle w:val="TOC1"/>
            <w:tabs>
              <w:tab w:val="right" w:leader="dot" w:pos="9350"/>
            </w:tabs>
            <w:rPr>
              <w:rFonts w:ascii="Times New Roman" w:hAnsi="Times New Roman" w:cs="Times New Roman"/>
              <w:noProof/>
              <w:sz w:val="24"/>
              <w:szCs w:val="24"/>
              <w:lang w:eastAsia="en-GB"/>
            </w:rPr>
          </w:pPr>
          <w:hyperlink w:anchor="_Toc108980686" w:history="1">
            <w:r w:rsidR="008B05D0" w:rsidRPr="008B05D0">
              <w:rPr>
                <w:rStyle w:val="Hyperlink"/>
                <w:rFonts w:ascii="Times New Roman" w:hAnsi="Times New Roman" w:cs="Times New Roman"/>
                <w:noProof/>
                <w:sz w:val="24"/>
                <w:szCs w:val="24"/>
              </w:rPr>
              <w:t>Chaper13: Person-Centred Care</w:t>
            </w:r>
            <w:r w:rsidR="008B05D0" w:rsidRPr="008B05D0">
              <w:rPr>
                <w:rFonts w:ascii="Times New Roman" w:hAnsi="Times New Roman" w:cs="Times New Roman"/>
                <w:noProof/>
                <w:webHidden/>
                <w:sz w:val="24"/>
                <w:szCs w:val="24"/>
              </w:rPr>
              <w:tab/>
            </w:r>
            <w:r w:rsidR="008B05D0" w:rsidRPr="008B05D0">
              <w:rPr>
                <w:rFonts w:ascii="Times New Roman" w:hAnsi="Times New Roman" w:cs="Times New Roman"/>
                <w:noProof/>
                <w:webHidden/>
                <w:sz w:val="24"/>
                <w:szCs w:val="24"/>
              </w:rPr>
              <w:fldChar w:fldCharType="begin"/>
            </w:r>
            <w:r w:rsidR="008B05D0" w:rsidRPr="008B05D0">
              <w:rPr>
                <w:rFonts w:ascii="Times New Roman" w:hAnsi="Times New Roman" w:cs="Times New Roman"/>
                <w:noProof/>
                <w:webHidden/>
                <w:sz w:val="24"/>
                <w:szCs w:val="24"/>
              </w:rPr>
              <w:instrText xml:space="preserve"> PAGEREF _Toc108980686 \h </w:instrText>
            </w:r>
            <w:r w:rsidR="008B05D0" w:rsidRPr="008B05D0">
              <w:rPr>
                <w:rFonts w:ascii="Times New Roman" w:hAnsi="Times New Roman" w:cs="Times New Roman"/>
                <w:noProof/>
                <w:webHidden/>
                <w:sz w:val="24"/>
                <w:szCs w:val="24"/>
              </w:rPr>
            </w:r>
            <w:r w:rsidR="008B05D0" w:rsidRPr="008B05D0">
              <w:rPr>
                <w:rFonts w:ascii="Times New Roman" w:hAnsi="Times New Roman" w:cs="Times New Roman"/>
                <w:noProof/>
                <w:webHidden/>
                <w:sz w:val="24"/>
                <w:szCs w:val="24"/>
              </w:rPr>
              <w:fldChar w:fldCharType="separate"/>
            </w:r>
            <w:r w:rsidR="008B05D0" w:rsidRPr="008B05D0">
              <w:rPr>
                <w:rFonts w:ascii="Times New Roman" w:hAnsi="Times New Roman" w:cs="Times New Roman"/>
                <w:noProof/>
                <w:webHidden/>
                <w:sz w:val="24"/>
                <w:szCs w:val="24"/>
              </w:rPr>
              <w:t>31</w:t>
            </w:r>
            <w:r w:rsidR="008B05D0" w:rsidRPr="008B05D0">
              <w:rPr>
                <w:rFonts w:ascii="Times New Roman" w:hAnsi="Times New Roman" w:cs="Times New Roman"/>
                <w:noProof/>
                <w:webHidden/>
                <w:sz w:val="24"/>
                <w:szCs w:val="24"/>
              </w:rPr>
              <w:fldChar w:fldCharType="end"/>
            </w:r>
          </w:hyperlink>
        </w:p>
        <w:p w14:paraId="0A2BEE92" w14:textId="72B1DA27" w:rsidR="008B05D0" w:rsidRPr="008B05D0" w:rsidRDefault="00000000">
          <w:pPr>
            <w:pStyle w:val="TOC1"/>
            <w:tabs>
              <w:tab w:val="right" w:leader="dot" w:pos="9350"/>
            </w:tabs>
            <w:rPr>
              <w:rFonts w:ascii="Times New Roman" w:hAnsi="Times New Roman" w:cs="Times New Roman"/>
              <w:noProof/>
              <w:sz w:val="24"/>
              <w:szCs w:val="24"/>
              <w:lang w:eastAsia="en-GB"/>
            </w:rPr>
          </w:pPr>
          <w:hyperlink w:anchor="_Toc108980687" w:history="1">
            <w:r w:rsidR="008B05D0" w:rsidRPr="008B05D0">
              <w:rPr>
                <w:rStyle w:val="Hyperlink"/>
                <w:rFonts w:ascii="Times New Roman" w:eastAsia="Arial" w:hAnsi="Times New Roman" w:cs="Times New Roman"/>
                <w:noProof/>
                <w:sz w:val="24"/>
                <w:szCs w:val="24"/>
              </w:rPr>
              <w:t>Chapter 14: Statutory and guidance for people with Dementia</w:t>
            </w:r>
            <w:r w:rsidR="008B05D0" w:rsidRPr="008B05D0">
              <w:rPr>
                <w:rFonts w:ascii="Times New Roman" w:hAnsi="Times New Roman" w:cs="Times New Roman"/>
                <w:noProof/>
                <w:webHidden/>
                <w:sz w:val="24"/>
                <w:szCs w:val="24"/>
              </w:rPr>
              <w:tab/>
            </w:r>
            <w:r w:rsidR="008B05D0" w:rsidRPr="008B05D0">
              <w:rPr>
                <w:rFonts w:ascii="Times New Roman" w:hAnsi="Times New Roman" w:cs="Times New Roman"/>
                <w:noProof/>
                <w:webHidden/>
                <w:sz w:val="24"/>
                <w:szCs w:val="24"/>
              </w:rPr>
              <w:fldChar w:fldCharType="begin"/>
            </w:r>
            <w:r w:rsidR="008B05D0" w:rsidRPr="008B05D0">
              <w:rPr>
                <w:rFonts w:ascii="Times New Roman" w:hAnsi="Times New Roman" w:cs="Times New Roman"/>
                <w:noProof/>
                <w:webHidden/>
                <w:sz w:val="24"/>
                <w:szCs w:val="24"/>
              </w:rPr>
              <w:instrText xml:space="preserve"> PAGEREF _Toc108980687 \h </w:instrText>
            </w:r>
            <w:r w:rsidR="008B05D0" w:rsidRPr="008B05D0">
              <w:rPr>
                <w:rFonts w:ascii="Times New Roman" w:hAnsi="Times New Roman" w:cs="Times New Roman"/>
                <w:noProof/>
                <w:webHidden/>
                <w:sz w:val="24"/>
                <w:szCs w:val="24"/>
              </w:rPr>
            </w:r>
            <w:r w:rsidR="008B05D0" w:rsidRPr="008B05D0">
              <w:rPr>
                <w:rFonts w:ascii="Times New Roman" w:hAnsi="Times New Roman" w:cs="Times New Roman"/>
                <w:noProof/>
                <w:webHidden/>
                <w:sz w:val="24"/>
                <w:szCs w:val="24"/>
              </w:rPr>
              <w:fldChar w:fldCharType="separate"/>
            </w:r>
            <w:r w:rsidR="008B05D0" w:rsidRPr="008B05D0">
              <w:rPr>
                <w:rFonts w:ascii="Times New Roman" w:hAnsi="Times New Roman" w:cs="Times New Roman"/>
                <w:noProof/>
                <w:webHidden/>
                <w:sz w:val="24"/>
                <w:szCs w:val="24"/>
              </w:rPr>
              <w:t>32</w:t>
            </w:r>
            <w:r w:rsidR="008B05D0" w:rsidRPr="008B05D0">
              <w:rPr>
                <w:rFonts w:ascii="Times New Roman" w:hAnsi="Times New Roman" w:cs="Times New Roman"/>
                <w:noProof/>
                <w:webHidden/>
                <w:sz w:val="24"/>
                <w:szCs w:val="24"/>
              </w:rPr>
              <w:fldChar w:fldCharType="end"/>
            </w:r>
          </w:hyperlink>
        </w:p>
        <w:p w14:paraId="526C0E8F" w14:textId="476D6835" w:rsidR="008B05D0" w:rsidRPr="008B05D0" w:rsidRDefault="00000000">
          <w:pPr>
            <w:pStyle w:val="TOC1"/>
            <w:tabs>
              <w:tab w:val="right" w:leader="dot" w:pos="9350"/>
            </w:tabs>
            <w:rPr>
              <w:rFonts w:ascii="Times New Roman" w:hAnsi="Times New Roman" w:cs="Times New Roman"/>
              <w:noProof/>
              <w:sz w:val="24"/>
              <w:szCs w:val="24"/>
              <w:lang w:eastAsia="en-GB"/>
            </w:rPr>
          </w:pPr>
          <w:hyperlink w:anchor="_Toc108980688" w:history="1">
            <w:r w:rsidR="008B05D0" w:rsidRPr="008B05D0">
              <w:rPr>
                <w:rStyle w:val="Hyperlink"/>
                <w:rFonts w:ascii="Times New Roman" w:eastAsia="Arial" w:hAnsi="Times New Roman" w:cs="Times New Roman"/>
                <w:noProof/>
                <w:sz w:val="24"/>
                <w:szCs w:val="24"/>
              </w:rPr>
              <w:t>Chapter 15: Methodology</w:t>
            </w:r>
            <w:r w:rsidR="008B05D0" w:rsidRPr="008B05D0">
              <w:rPr>
                <w:rFonts w:ascii="Times New Roman" w:hAnsi="Times New Roman" w:cs="Times New Roman"/>
                <w:noProof/>
                <w:webHidden/>
                <w:sz w:val="24"/>
                <w:szCs w:val="24"/>
              </w:rPr>
              <w:tab/>
            </w:r>
            <w:r w:rsidR="008B05D0" w:rsidRPr="008B05D0">
              <w:rPr>
                <w:rFonts w:ascii="Times New Roman" w:hAnsi="Times New Roman" w:cs="Times New Roman"/>
                <w:noProof/>
                <w:webHidden/>
                <w:sz w:val="24"/>
                <w:szCs w:val="24"/>
              </w:rPr>
              <w:fldChar w:fldCharType="begin"/>
            </w:r>
            <w:r w:rsidR="008B05D0" w:rsidRPr="008B05D0">
              <w:rPr>
                <w:rFonts w:ascii="Times New Roman" w:hAnsi="Times New Roman" w:cs="Times New Roman"/>
                <w:noProof/>
                <w:webHidden/>
                <w:sz w:val="24"/>
                <w:szCs w:val="24"/>
              </w:rPr>
              <w:instrText xml:space="preserve"> PAGEREF _Toc108980688 \h </w:instrText>
            </w:r>
            <w:r w:rsidR="008B05D0" w:rsidRPr="008B05D0">
              <w:rPr>
                <w:rFonts w:ascii="Times New Roman" w:hAnsi="Times New Roman" w:cs="Times New Roman"/>
                <w:noProof/>
                <w:webHidden/>
                <w:sz w:val="24"/>
                <w:szCs w:val="24"/>
              </w:rPr>
            </w:r>
            <w:r w:rsidR="008B05D0" w:rsidRPr="008B05D0">
              <w:rPr>
                <w:rFonts w:ascii="Times New Roman" w:hAnsi="Times New Roman" w:cs="Times New Roman"/>
                <w:noProof/>
                <w:webHidden/>
                <w:sz w:val="24"/>
                <w:szCs w:val="24"/>
              </w:rPr>
              <w:fldChar w:fldCharType="separate"/>
            </w:r>
            <w:r w:rsidR="008B05D0" w:rsidRPr="008B05D0">
              <w:rPr>
                <w:rFonts w:ascii="Times New Roman" w:hAnsi="Times New Roman" w:cs="Times New Roman"/>
                <w:noProof/>
                <w:webHidden/>
                <w:sz w:val="24"/>
                <w:szCs w:val="24"/>
              </w:rPr>
              <w:t>33</w:t>
            </w:r>
            <w:r w:rsidR="008B05D0" w:rsidRPr="008B05D0">
              <w:rPr>
                <w:rFonts w:ascii="Times New Roman" w:hAnsi="Times New Roman" w:cs="Times New Roman"/>
                <w:noProof/>
                <w:webHidden/>
                <w:sz w:val="24"/>
                <w:szCs w:val="24"/>
              </w:rPr>
              <w:fldChar w:fldCharType="end"/>
            </w:r>
          </w:hyperlink>
        </w:p>
        <w:p w14:paraId="167774A5" w14:textId="0B52B3D7" w:rsidR="008B05D0" w:rsidRPr="008B05D0" w:rsidRDefault="00000000">
          <w:pPr>
            <w:pStyle w:val="TOC1"/>
            <w:tabs>
              <w:tab w:val="right" w:leader="dot" w:pos="9350"/>
            </w:tabs>
            <w:rPr>
              <w:rFonts w:ascii="Times New Roman" w:hAnsi="Times New Roman" w:cs="Times New Roman"/>
              <w:noProof/>
              <w:sz w:val="24"/>
              <w:szCs w:val="24"/>
              <w:lang w:eastAsia="en-GB"/>
            </w:rPr>
          </w:pPr>
          <w:hyperlink w:anchor="_Toc108980689" w:history="1">
            <w:r w:rsidR="008B05D0" w:rsidRPr="008B05D0">
              <w:rPr>
                <w:rStyle w:val="Hyperlink"/>
                <w:rFonts w:ascii="Times New Roman" w:eastAsia="Arial" w:hAnsi="Times New Roman" w:cs="Times New Roman"/>
                <w:noProof/>
                <w:sz w:val="24"/>
                <w:szCs w:val="24"/>
              </w:rPr>
              <w:t>Chapter 16: Finding and Discussion</w:t>
            </w:r>
            <w:r w:rsidR="008B05D0" w:rsidRPr="008B05D0">
              <w:rPr>
                <w:rFonts w:ascii="Times New Roman" w:hAnsi="Times New Roman" w:cs="Times New Roman"/>
                <w:noProof/>
                <w:webHidden/>
                <w:sz w:val="24"/>
                <w:szCs w:val="24"/>
              </w:rPr>
              <w:tab/>
            </w:r>
            <w:r w:rsidR="008B05D0" w:rsidRPr="008B05D0">
              <w:rPr>
                <w:rFonts w:ascii="Times New Roman" w:hAnsi="Times New Roman" w:cs="Times New Roman"/>
                <w:noProof/>
                <w:webHidden/>
                <w:sz w:val="24"/>
                <w:szCs w:val="24"/>
              </w:rPr>
              <w:fldChar w:fldCharType="begin"/>
            </w:r>
            <w:r w:rsidR="008B05D0" w:rsidRPr="008B05D0">
              <w:rPr>
                <w:rFonts w:ascii="Times New Roman" w:hAnsi="Times New Roman" w:cs="Times New Roman"/>
                <w:noProof/>
                <w:webHidden/>
                <w:sz w:val="24"/>
                <w:szCs w:val="24"/>
              </w:rPr>
              <w:instrText xml:space="preserve"> PAGEREF _Toc108980689 \h </w:instrText>
            </w:r>
            <w:r w:rsidR="008B05D0" w:rsidRPr="008B05D0">
              <w:rPr>
                <w:rFonts w:ascii="Times New Roman" w:hAnsi="Times New Roman" w:cs="Times New Roman"/>
                <w:noProof/>
                <w:webHidden/>
                <w:sz w:val="24"/>
                <w:szCs w:val="24"/>
              </w:rPr>
            </w:r>
            <w:r w:rsidR="008B05D0" w:rsidRPr="008B05D0">
              <w:rPr>
                <w:rFonts w:ascii="Times New Roman" w:hAnsi="Times New Roman" w:cs="Times New Roman"/>
                <w:noProof/>
                <w:webHidden/>
                <w:sz w:val="24"/>
                <w:szCs w:val="24"/>
              </w:rPr>
              <w:fldChar w:fldCharType="separate"/>
            </w:r>
            <w:r w:rsidR="008B05D0" w:rsidRPr="008B05D0">
              <w:rPr>
                <w:rFonts w:ascii="Times New Roman" w:hAnsi="Times New Roman" w:cs="Times New Roman"/>
                <w:noProof/>
                <w:webHidden/>
                <w:sz w:val="24"/>
                <w:szCs w:val="24"/>
              </w:rPr>
              <w:t>35</w:t>
            </w:r>
            <w:r w:rsidR="008B05D0" w:rsidRPr="008B05D0">
              <w:rPr>
                <w:rFonts w:ascii="Times New Roman" w:hAnsi="Times New Roman" w:cs="Times New Roman"/>
                <w:noProof/>
                <w:webHidden/>
                <w:sz w:val="24"/>
                <w:szCs w:val="24"/>
              </w:rPr>
              <w:fldChar w:fldCharType="end"/>
            </w:r>
          </w:hyperlink>
        </w:p>
        <w:p w14:paraId="7FC2989B" w14:textId="30F3863C" w:rsidR="008B05D0" w:rsidRPr="008B05D0" w:rsidRDefault="00000000">
          <w:pPr>
            <w:pStyle w:val="TOC1"/>
            <w:tabs>
              <w:tab w:val="right" w:leader="dot" w:pos="9350"/>
            </w:tabs>
            <w:rPr>
              <w:rFonts w:ascii="Times New Roman" w:hAnsi="Times New Roman" w:cs="Times New Roman"/>
              <w:noProof/>
              <w:sz w:val="24"/>
              <w:szCs w:val="24"/>
              <w:lang w:eastAsia="en-GB"/>
            </w:rPr>
          </w:pPr>
          <w:hyperlink w:anchor="_Toc108980690" w:history="1">
            <w:r w:rsidR="008B05D0" w:rsidRPr="008B05D0">
              <w:rPr>
                <w:rStyle w:val="Hyperlink"/>
                <w:rFonts w:ascii="Times New Roman" w:eastAsia="Arial" w:hAnsi="Times New Roman" w:cs="Times New Roman"/>
                <w:noProof/>
                <w:sz w:val="24"/>
                <w:szCs w:val="24"/>
              </w:rPr>
              <w:t>Chapter 17: Conclusion</w:t>
            </w:r>
            <w:r w:rsidR="008B05D0" w:rsidRPr="008B05D0">
              <w:rPr>
                <w:rFonts w:ascii="Times New Roman" w:hAnsi="Times New Roman" w:cs="Times New Roman"/>
                <w:noProof/>
                <w:webHidden/>
                <w:sz w:val="24"/>
                <w:szCs w:val="24"/>
              </w:rPr>
              <w:tab/>
            </w:r>
            <w:r w:rsidR="008B05D0" w:rsidRPr="008B05D0">
              <w:rPr>
                <w:rFonts w:ascii="Times New Roman" w:hAnsi="Times New Roman" w:cs="Times New Roman"/>
                <w:noProof/>
                <w:webHidden/>
                <w:sz w:val="24"/>
                <w:szCs w:val="24"/>
              </w:rPr>
              <w:fldChar w:fldCharType="begin"/>
            </w:r>
            <w:r w:rsidR="008B05D0" w:rsidRPr="008B05D0">
              <w:rPr>
                <w:rFonts w:ascii="Times New Roman" w:hAnsi="Times New Roman" w:cs="Times New Roman"/>
                <w:noProof/>
                <w:webHidden/>
                <w:sz w:val="24"/>
                <w:szCs w:val="24"/>
              </w:rPr>
              <w:instrText xml:space="preserve"> PAGEREF _Toc108980690 \h </w:instrText>
            </w:r>
            <w:r w:rsidR="008B05D0" w:rsidRPr="008B05D0">
              <w:rPr>
                <w:rFonts w:ascii="Times New Roman" w:hAnsi="Times New Roman" w:cs="Times New Roman"/>
                <w:noProof/>
                <w:webHidden/>
                <w:sz w:val="24"/>
                <w:szCs w:val="24"/>
              </w:rPr>
            </w:r>
            <w:r w:rsidR="008B05D0" w:rsidRPr="008B05D0">
              <w:rPr>
                <w:rFonts w:ascii="Times New Roman" w:hAnsi="Times New Roman" w:cs="Times New Roman"/>
                <w:noProof/>
                <w:webHidden/>
                <w:sz w:val="24"/>
                <w:szCs w:val="24"/>
              </w:rPr>
              <w:fldChar w:fldCharType="separate"/>
            </w:r>
            <w:r w:rsidR="008B05D0" w:rsidRPr="008B05D0">
              <w:rPr>
                <w:rFonts w:ascii="Times New Roman" w:hAnsi="Times New Roman" w:cs="Times New Roman"/>
                <w:noProof/>
                <w:webHidden/>
                <w:sz w:val="24"/>
                <w:szCs w:val="24"/>
              </w:rPr>
              <w:t>36</w:t>
            </w:r>
            <w:r w:rsidR="008B05D0" w:rsidRPr="008B05D0">
              <w:rPr>
                <w:rFonts w:ascii="Times New Roman" w:hAnsi="Times New Roman" w:cs="Times New Roman"/>
                <w:noProof/>
                <w:webHidden/>
                <w:sz w:val="24"/>
                <w:szCs w:val="24"/>
              </w:rPr>
              <w:fldChar w:fldCharType="end"/>
            </w:r>
          </w:hyperlink>
        </w:p>
        <w:p w14:paraId="67657B20" w14:textId="4C162A64" w:rsidR="008B05D0" w:rsidRPr="008B05D0" w:rsidRDefault="00000000">
          <w:pPr>
            <w:pStyle w:val="TOC1"/>
            <w:tabs>
              <w:tab w:val="right" w:leader="dot" w:pos="9350"/>
            </w:tabs>
            <w:rPr>
              <w:rFonts w:ascii="Times New Roman" w:hAnsi="Times New Roman" w:cs="Times New Roman"/>
              <w:noProof/>
              <w:sz w:val="24"/>
              <w:szCs w:val="24"/>
              <w:lang w:eastAsia="en-GB"/>
            </w:rPr>
          </w:pPr>
          <w:hyperlink w:anchor="_Toc108980691" w:history="1">
            <w:r w:rsidR="008B05D0" w:rsidRPr="008B05D0">
              <w:rPr>
                <w:rStyle w:val="Hyperlink"/>
                <w:rFonts w:ascii="Times New Roman" w:eastAsia="Arial" w:hAnsi="Times New Roman" w:cs="Times New Roman"/>
                <w:noProof/>
                <w:sz w:val="24"/>
                <w:szCs w:val="24"/>
              </w:rPr>
              <w:t>References</w:t>
            </w:r>
            <w:r w:rsidR="008B05D0" w:rsidRPr="008B05D0">
              <w:rPr>
                <w:rFonts w:ascii="Times New Roman" w:hAnsi="Times New Roman" w:cs="Times New Roman"/>
                <w:noProof/>
                <w:webHidden/>
                <w:sz w:val="24"/>
                <w:szCs w:val="24"/>
              </w:rPr>
              <w:tab/>
            </w:r>
            <w:r w:rsidR="008B05D0" w:rsidRPr="008B05D0">
              <w:rPr>
                <w:rFonts w:ascii="Times New Roman" w:hAnsi="Times New Roman" w:cs="Times New Roman"/>
                <w:noProof/>
                <w:webHidden/>
                <w:sz w:val="24"/>
                <w:szCs w:val="24"/>
              </w:rPr>
              <w:fldChar w:fldCharType="begin"/>
            </w:r>
            <w:r w:rsidR="008B05D0" w:rsidRPr="008B05D0">
              <w:rPr>
                <w:rFonts w:ascii="Times New Roman" w:hAnsi="Times New Roman" w:cs="Times New Roman"/>
                <w:noProof/>
                <w:webHidden/>
                <w:sz w:val="24"/>
                <w:szCs w:val="24"/>
              </w:rPr>
              <w:instrText xml:space="preserve"> PAGEREF _Toc108980691 \h </w:instrText>
            </w:r>
            <w:r w:rsidR="008B05D0" w:rsidRPr="008B05D0">
              <w:rPr>
                <w:rFonts w:ascii="Times New Roman" w:hAnsi="Times New Roman" w:cs="Times New Roman"/>
                <w:noProof/>
                <w:webHidden/>
                <w:sz w:val="24"/>
                <w:szCs w:val="24"/>
              </w:rPr>
            </w:r>
            <w:r w:rsidR="008B05D0" w:rsidRPr="008B05D0">
              <w:rPr>
                <w:rFonts w:ascii="Times New Roman" w:hAnsi="Times New Roman" w:cs="Times New Roman"/>
                <w:noProof/>
                <w:webHidden/>
                <w:sz w:val="24"/>
                <w:szCs w:val="24"/>
              </w:rPr>
              <w:fldChar w:fldCharType="separate"/>
            </w:r>
            <w:r w:rsidR="008B05D0" w:rsidRPr="008B05D0">
              <w:rPr>
                <w:rFonts w:ascii="Times New Roman" w:hAnsi="Times New Roman" w:cs="Times New Roman"/>
                <w:noProof/>
                <w:webHidden/>
                <w:sz w:val="24"/>
                <w:szCs w:val="24"/>
              </w:rPr>
              <w:t>38</w:t>
            </w:r>
            <w:r w:rsidR="008B05D0" w:rsidRPr="008B05D0">
              <w:rPr>
                <w:rFonts w:ascii="Times New Roman" w:hAnsi="Times New Roman" w:cs="Times New Roman"/>
                <w:noProof/>
                <w:webHidden/>
                <w:sz w:val="24"/>
                <w:szCs w:val="24"/>
              </w:rPr>
              <w:fldChar w:fldCharType="end"/>
            </w:r>
          </w:hyperlink>
        </w:p>
        <w:p w14:paraId="62B36B74" w14:textId="096526C8" w:rsidR="008B05D0" w:rsidRDefault="008B05D0">
          <w:r w:rsidRPr="008B05D0">
            <w:rPr>
              <w:rFonts w:ascii="Times New Roman" w:hAnsi="Times New Roman" w:cs="Times New Roman"/>
              <w:b/>
              <w:bCs/>
              <w:noProof/>
              <w:sz w:val="24"/>
              <w:szCs w:val="24"/>
            </w:rPr>
            <w:fldChar w:fldCharType="end"/>
          </w:r>
        </w:p>
      </w:sdtContent>
    </w:sdt>
    <w:p w14:paraId="314824AB" w14:textId="3214450C" w:rsidR="1EDA3AEB" w:rsidRDefault="1EDA3AEB" w:rsidP="429EA553">
      <w:pPr>
        <w:rPr>
          <w:rFonts w:ascii="Arial" w:eastAsia="Arial" w:hAnsi="Arial" w:cs="Arial"/>
          <w:b/>
          <w:bCs/>
          <w:color w:val="000000" w:themeColor="text1"/>
          <w:sz w:val="24"/>
          <w:szCs w:val="24"/>
        </w:rPr>
      </w:pPr>
    </w:p>
    <w:p w14:paraId="430075F8" w14:textId="1C04D844" w:rsidR="1EDA3AEB" w:rsidRDefault="1EDA3AEB" w:rsidP="429EA553">
      <w:pPr>
        <w:rPr>
          <w:rFonts w:ascii="Arial" w:eastAsia="Arial" w:hAnsi="Arial" w:cs="Arial"/>
          <w:b/>
          <w:bCs/>
          <w:color w:val="000000" w:themeColor="text1"/>
          <w:sz w:val="24"/>
          <w:szCs w:val="24"/>
        </w:rPr>
      </w:pPr>
    </w:p>
    <w:p w14:paraId="4C1623CF" w14:textId="73679983" w:rsidR="00EC030D" w:rsidRDefault="00EC030D" w:rsidP="429EA553">
      <w:pPr>
        <w:rPr>
          <w:rFonts w:ascii="Arial" w:eastAsia="Arial" w:hAnsi="Arial" w:cs="Arial"/>
          <w:b/>
          <w:bCs/>
          <w:color w:val="000000" w:themeColor="text1"/>
          <w:sz w:val="24"/>
          <w:szCs w:val="24"/>
        </w:rPr>
      </w:pPr>
    </w:p>
    <w:p w14:paraId="7A99912B" w14:textId="7F02C491" w:rsidR="1EDA3AEB" w:rsidRDefault="1EDA3AEB" w:rsidP="429EA553">
      <w:pPr>
        <w:rPr>
          <w:rFonts w:ascii="Arial" w:eastAsia="Arial" w:hAnsi="Arial" w:cs="Arial"/>
          <w:b/>
          <w:bCs/>
          <w:color w:val="000000" w:themeColor="text1"/>
          <w:sz w:val="24"/>
          <w:szCs w:val="24"/>
        </w:rPr>
      </w:pPr>
    </w:p>
    <w:p w14:paraId="58BCA4DC" w14:textId="083585C9" w:rsidR="1EDA3AEB" w:rsidRDefault="1EDA3AEB" w:rsidP="429EA553">
      <w:pPr>
        <w:rPr>
          <w:rFonts w:ascii="Arial" w:eastAsia="Arial" w:hAnsi="Arial" w:cs="Arial"/>
          <w:b/>
          <w:bCs/>
          <w:color w:val="000000" w:themeColor="text1"/>
          <w:sz w:val="24"/>
          <w:szCs w:val="24"/>
        </w:rPr>
      </w:pPr>
    </w:p>
    <w:p w14:paraId="6BBE8773" w14:textId="58DB4088" w:rsidR="1EDA3AEB" w:rsidRPr="00E42CB5" w:rsidRDefault="1EDA3AEB" w:rsidP="00E42CB5">
      <w:pPr>
        <w:rPr>
          <w:rFonts w:ascii="Arial" w:eastAsia="Arial" w:hAnsi="Arial" w:cs="Arial"/>
          <w:color w:val="000000" w:themeColor="text1"/>
          <w:sz w:val="28"/>
          <w:szCs w:val="28"/>
        </w:rPr>
      </w:pPr>
    </w:p>
    <w:p w14:paraId="59C75A29" w14:textId="736F6CA7" w:rsidR="1EDA3AEB" w:rsidRDefault="00B83E55" w:rsidP="002223F1">
      <w:pPr>
        <w:pStyle w:val="Heading1"/>
        <w:rPr>
          <w:rFonts w:eastAsia="Arial"/>
        </w:rPr>
      </w:pPr>
      <w:bookmarkStart w:id="3" w:name="_Toc108974818"/>
      <w:bookmarkStart w:id="4" w:name="_Toc108980516"/>
      <w:bookmarkStart w:id="5" w:name="_Toc108980673"/>
      <w:r w:rsidRPr="00B83E55">
        <w:rPr>
          <w:rFonts w:eastAsia="Arial"/>
        </w:rPr>
        <w:lastRenderedPageBreak/>
        <w:t>Chapter 1</w:t>
      </w:r>
      <w:r>
        <w:rPr>
          <w:rFonts w:eastAsia="Arial"/>
        </w:rPr>
        <w:t xml:space="preserve">: </w:t>
      </w:r>
      <w:r w:rsidR="429EA553" w:rsidRPr="00B83E55">
        <w:rPr>
          <w:rFonts w:eastAsia="Arial"/>
        </w:rPr>
        <w:t>I</w:t>
      </w:r>
      <w:r w:rsidRPr="00B83E55">
        <w:rPr>
          <w:rFonts w:eastAsia="Arial"/>
        </w:rPr>
        <w:t>ntroduction</w:t>
      </w:r>
      <w:bookmarkEnd w:id="3"/>
      <w:bookmarkEnd w:id="4"/>
      <w:bookmarkEnd w:id="5"/>
    </w:p>
    <w:p w14:paraId="35176636" w14:textId="77777777" w:rsidR="002223F1" w:rsidRPr="002223F1" w:rsidRDefault="002223F1" w:rsidP="002223F1"/>
    <w:p w14:paraId="7A00C827" w14:textId="03823B20" w:rsidR="00B83E55" w:rsidRPr="0031602A" w:rsidRDefault="00B83E55" w:rsidP="0031602A">
      <w:pPr>
        <w:spacing w:line="360" w:lineRule="auto"/>
        <w:rPr>
          <w:rFonts w:ascii="Times New Roman" w:eastAsia="Arial" w:hAnsi="Times New Roman" w:cs="Times New Roman"/>
          <w:color w:val="000000" w:themeColor="text1"/>
          <w:sz w:val="24"/>
          <w:szCs w:val="24"/>
        </w:rPr>
      </w:pPr>
      <w:r w:rsidRPr="0031602A">
        <w:rPr>
          <w:rFonts w:ascii="Times New Roman" w:eastAsia="Arial" w:hAnsi="Times New Roman" w:cs="Times New Roman"/>
          <w:color w:val="000000" w:themeColor="text1"/>
          <w:sz w:val="24"/>
          <w:szCs w:val="24"/>
        </w:rPr>
        <w:t>This chapter will explore the aims and objectives of the study, describing the structure of the research and introducing the basic concepts of the subject.</w:t>
      </w:r>
    </w:p>
    <w:p w14:paraId="47349318" w14:textId="26996CD6" w:rsidR="1EDA3AEB" w:rsidRPr="0031602A" w:rsidRDefault="429EA553" w:rsidP="0031602A">
      <w:pPr>
        <w:spacing w:line="360" w:lineRule="auto"/>
        <w:rPr>
          <w:rFonts w:ascii="Times New Roman" w:eastAsia="Arial" w:hAnsi="Times New Roman" w:cs="Times New Roman"/>
          <w:color w:val="000000" w:themeColor="text1"/>
          <w:sz w:val="24"/>
          <w:szCs w:val="24"/>
        </w:rPr>
      </w:pPr>
      <w:r w:rsidRPr="0031602A">
        <w:rPr>
          <w:rFonts w:ascii="Times New Roman" w:eastAsia="Arial" w:hAnsi="Times New Roman" w:cs="Times New Roman"/>
          <w:color w:val="000000" w:themeColor="text1"/>
          <w:sz w:val="24"/>
          <w:szCs w:val="24"/>
        </w:rPr>
        <w:t xml:space="preserve">The word </w:t>
      </w:r>
      <w:r w:rsidR="00F772DB" w:rsidRPr="0031602A">
        <w:rPr>
          <w:rFonts w:ascii="Times New Roman" w:eastAsia="Arial" w:hAnsi="Times New Roman" w:cs="Times New Roman"/>
          <w:color w:val="000000" w:themeColor="text1"/>
          <w:sz w:val="24"/>
          <w:szCs w:val="24"/>
        </w:rPr>
        <w:t>D</w:t>
      </w:r>
      <w:r w:rsidRPr="0031602A">
        <w:rPr>
          <w:rFonts w:ascii="Times New Roman" w:eastAsia="Arial" w:hAnsi="Times New Roman" w:cs="Times New Roman"/>
          <w:color w:val="000000" w:themeColor="text1"/>
          <w:sz w:val="24"/>
          <w:szCs w:val="24"/>
        </w:rPr>
        <w:t>ementia</w:t>
      </w:r>
      <w:r w:rsidR="00B76981">
        <w:rPr>
          <w:rFonts w:ascii="Times New Roman" w:eastAsia="Arial" w:hAnsi="Times New Roman" w:cs="Times New Roman"/>
          <w:color w:val="000000" w:themeColor="text1"/>
          <w:sz w:val="24"/>
          <w:szCs w:val="24"/>
        </w:rPr>
        <w:t xml:space="preserve"> is known as ‘</w:t>
      </w:r>
      <w:r w:rsidRPr="00B76981">
        <w:rPr>
          <w:rFonts w:ascii="Times New Roman" w:eastAsia="Arial" w:hAnsi="Times New Roman" w:cs="Times New Roman"/>
          <w:color w:val="000000" w:themeColor="text1"/>
          <w:sz w:val="24"/>
          <w:szCs w:val="24"/>
        </w:rPr>
        <w:t>mine without mind</w:t>
      </w:r>
      <w:r w:rsidR="00B76981">
        <w:rPr>
          <w:rFonts w:ascii="Times New Roman" w:eastAsia="Arial" w:hAnsi="Times New Roman" w:cs="Times New Roman"/>
          <w:color w:val="000000" w:themeColor="text1"/>
          <w:sz w:val="24"/>
          <w:szCs w:val="24"/>
        </w:rPr>
        <w:t>’</w:t>
      </w:r>
      <w:r w:rsidR="00A14715">
        <w:rPr>
          <w:rFonts w:ascii="Times New Roman" w:eastAsia="Arial" w:hAnsi="Times New Roman" w:cs="Times New Roman"/>
          <w:color w:val="000000" w:themeColor="text1"/>
          <w:sz w:val="24"/>
          <w:szCs w:val="24"/>
        </w:rPr>
        <w:t xml:space="preserve"> in the medical world </w:t>
      </w:r>
      <w:r w:rsidRPr="0031602A">
        <w:rPr>
          <w:rFonts w:ascii="Times New Roman" w:eastAsia="Arial" w:hAnsi="Times New Roman" w:cs="Times New Roman"/>
          <w:color w:val="000000" w:themeColor="text1"/>
          <w:sz w:val="24"/>
          <w:szCs w:val="24"/>
        </w:rPr>
        <w:t xml:space="preserve">and has been used for a long time since 1900’s in the medical world. </w:t>
      </w:r>
      <w:r w:rsidR="00F772DB" w:rsidRPr="0031602A">
        <w:rPr>
          <w:rFonts w:ascii="Times New Roman" w:eastAsia="Arial" w:hAnsi="Times New Roman" w:cs="Times New Roman"/>
          <w:color w:val="000000" w:themeColor="text1"/>
          <w:sz w:val="24"/>
          <w:szCs w:val="24"/>
        </w:rPr>
        <w:t xml:space="preserve">Dementia is described as an </w:t>
      </w:r>
      <w:r w:rsidRPr="0031602A">
        <w:rPr>
          <w:rFonts w:ascii="Times New Roman" w:eastAsia="Arial" w:hAnsi="Times New Roman" w:cs="Times New Roman"/>
          <w:color w:val="000000" w:themeColor="text1"/>
          <w:sz w:val="24"/>
          <w:szCs w:val="24"/>
        </w:rPr>
        <w:t>inability to not function or manage their affairs. It was a German neurologist who first discovered Alois Alzheimer in 1906 by a postmortem imagery in 1906</w:t>
      </w:r>
      <w:r w:rsidR="00F772DB" w:rsidRPr="0031602A">
        <w:rPr>
          <w:rFonts w:ascii="Times New Roman" w:eastAsia="Arial" w:hAnsi="Times New Roman" w:cs="Times New Roman"/>
          <w:color w:val="000000" w:themeColor="text1"/>
          <w:sz w:val="24"/>
          <w:szCs w:val="24"/>
        </w:rPr>
        <w:t xml:space="preserve">. Around this time there was a </w:t>
      </w:r>
      <w:r w:rsidRPr="0031602A">
        <w:rPr>
          <w:rFonts w:ascii="Times New Roman" w:eastAsia="Arial" w:hAnsi="Times New Roman" w:cs="Times New Roman"/>
          <w:color w:val="000000" w:themeColor="text1"/>
          <w:sz w:val="24"/>
          <w:szCs w:val="24"/>
        </w:rPr>
        <w:t>patient who ha</w:t>
      </w:r>
      <w:r w:rsidR="00F772DB" w:rsidRPr="0031602A">
        <w:rPr>
          <w:rFonts w:ascii="Times New Roman" w:eastAsia="Arial" w:hAnsi="Times New Roman" w:cs="Times New Roman"/>
          <w:color w:val="000000" w:themeColor="text1"/>
          <w:sz w:val="24"/>
          <w:szCs w:val="24"/>
        </w:rPr>
        <w:t>d</w:t>
      </w:r>
      <w:r w:rsidRPr="0031602A">
        <w:rPr>
          <w:rFonts w:ascii="Times New Roman" w:eastAsia="Arial" w:hAnsi="Times New Roman" w:cs="Times New Roman"/>
          <w:color w:val="000000" w:themeColor="text1"/>
          <w:sz w:val="24"/>
          <w:szCs w:val="24"/>
        </w:rPr>
        <w:t xml:space="preserve"> </w:t>
      </w:r>
      <w:r w:rsidR="00F772DB" w:rsidRPr="0031602A">
        <w:rPr>
          <w:rFonts w:ascii="Times New Roman" w:eastAsia="Arial" w:hAnsi="Times New Roman" w:cs="Times New Roman"/>
          <w:color w:val="000000" w:themeColor="text1"/>
          <w:sz w:val="24"/>
          <w:szCs w:val="24"/>
        </w:rPr>
        <w:t xml:space="preserve">Alzheimer and researchers were </w:t>
      </w:r>
      <w:r w:rsidRPr="0031602A">
        <w:rPr>
          <w:rFonts w:ascii="Times New Roman" w:eastAsia="Arial" w:hAnsi="Times New Roman" w:cs="Times New Roman"/>
          <w:color w:val="000000" w:themeColor="text1"/>
          <w:sz w:val="24"/>
          <w:szCs w:val="24"/>
        </w:rPr>
        <w:t>scientifically trying to understand it and creat</w:t>
      </w:r>
      <w:r w:rsidR="00F772DB" w:rsidRPr="0031602A">
        <w:rPr>
          <w:rFonts w:ascii="Times New Roman" w:eastAsia="Arial" w:hAnsi="Times New Roman" w:cs="Times New Roman"/>
          <w:color w:val="000000" w:themeColor="text1"/>
          <w:sz w:val="24"/>
          <w:szCs w:val="24"/>
        </w:rPr>
        <w:t xml:space="preserve">ed </w:t>
      </w:r>
      <w:r w:rsidRPr="0031602A">
        <w:rPr>
          <w:rFonts w:ascii="Times New Roman" w:eastAsia="Arial" w:hAnsi="Times New Roman" w:cs="Times New Roman"/>
          <w:color w:val="000000" w:themeColor="text1"/>
          <w:sz w:val="24"/>
          <w:szCs w:val="24"/>
        </w:rPr>
        <w:t xml:space="preserve">awareness to the public. The number of cases of </w:t>
      </w:r>
      <w:r w:rsidR="00F772DB" w:rsidRPr="0031602A">
        <w:rPr>
          <w:rFonts w:ascii="Times New Roman" w:eastAsia="Arial" w:hAnsi="Times New Roman" w:cs="Times New Roman"/>
          <w:color w:val="000000" w:themeColor="text1"/>
          <w:sz w:val="24"/>
          <w:szCs w:val="24"/>
        </w:rPr>
        <w:t>D</w:t>
      </w:r>
      <w:r w:rsidRPr="0031602A">
        <w:rPr>
          <w:rFonts w:ascii="Times New Roman" w:eastAsia="Arial" w:hAnsi="Times New Roman" w:cs="Times New Roman"/>
          <w:color w:val="000000" w:themeColor="text1"/>
          <w:sz w:val="24"/>
          <w:szCs w:val="24"/>
        </w:rPr>
        <w:t xml:space="preserve">ementia reported in </w:t>
      </w:r>
      <w:r w:rsidR="00AD251F" w:rsidRPr="0031602A">
        <w:rPr>
          <w:rFonts w:ascii="Times New Roman" w:eastAsia="Arial" w:hAnsi="Times New Roman" w:cs="Times New Roman"/>
          <w:color w:val="000000" w:themeColor="text1"/>
          <w:sz w:val="24"/>
          <w:szCs w:val="24"/>
        </w:rPr>
        <w:t>2010 was</w:t>
      </w:r>
      <w:r w:rsidRPr="0031602A">
        <w:rPr>
          <w:rFonts w:ascii="Times New Roman" w:eastAsia="Arial" w:hAnsi="Times New Roman" w:cs="Times New Roman"/>
          <w:color w:val="000000" w:themeColor="text1"/>
          <w:sz w:val="24"/>
          <w:szCs w:val="24"/>
        </w:rPr>
        <w:t xml:space="preserve"> over 35 million worldwide </w:t>
      </w:r>
      <w:r w:rsidR="00AD251F" w:rsidRPr="0031602A">
        <w:rPr>
          <w:rFonts w:ascii="Times New Roman" w:eastAsia="Arial" w:hAnsi="Times New Roman" w:cs="Times New Roman"/>
          <w:color w:val="000000" w:themeColor="text1"/>
          <w:sz w:val="24"/>
          <w:szCs w:val="24"/>
        </w:rPr>
        <w:t>and this</w:t>
      </w:r>
      <w:r w:rsidR="00F772DB" w:rsidRPr="0031602A">
        <w:rPr>
          <w:rFonts w:ascii="Times New Roman" w:eastAsia="Arial" w:hAnsi="Times New Roman" w:cs="Times New Roman"/>
          <w:color w:val="000000" w:themeColor="text1"/>
          <w:sz w:val="24"/>
          <w:szCs w:val="24"/>
        </w:rPr>
        <w:t xml:space="preserve"> was </w:t>
      </w:r>
      <w:r w:rsidRPr="0031602A">
        <w:rPr>
          <w:rFonts w:ascii="Times New Roman" w:eastAsia="Arial" w:hAnsi="Times New Roman" w:cs="Times New Roman"/>
          <w:color w:val="000000" w:themeColor="text1"/>
          <w:sz w:val="24"/>
          <w:szCs w:val="24"/>
        </w:rPr>
        <w:t>double</w:t>
      </w:r>
      <w:r w:rsidR="00F772DB" w:rsidRPr="0031602A">
        <w:rPr>
          <w:rFonts w:ascii="Times New Roman" w:eastAsia="Arial" w:hAnsi="Times New Roman" w:cs="Times New Roman"/>
          <w:color w:val="000000" w:themeColor="text1"/>
          <w:sz w:val="24"/>
          <w:szCs w:val="24"/>
        </w:rPr>
        <w:t>d</w:t>
      </w:r>
      <w:r w:rsidRPr="0031602A">
        <w:rPr>
          <w:rFonts w:ascii="Times New Roman" w:eastAsia="Arial" w:hAnsi="Times New Roman" w:cs="Times New Roman"/>
          <w:color w:val="000000" w:themeColor="text1"/>
          <w:sz w:val="24"/>
          <w:szCs w:val="24"/>
        </w:rPr>
        <w:t xml:space="preserve"> in </w:t>
      </w:r>
      <w:r w:rsidR="00F772DB" w:rsidRPr="0031602A">
        <w:rPr>
          <w:rFonts w:ascii="Times New Roman" w:eastAsia="Arial" w:hAnsi="Times New Roman" w:cs="Times New Roman"/>
          <w:color w:val="000000" w:themeColor="text1"/>
          <w:sz w:val="24"/>
          <w:szCs w:val="24"/>
        </w:rPr>
        <w:t xml:space="preserve">a </w:t>
      </w:r>
      <w:bookmarkStart w:id="6" w:name="_Hlk109294793"/>
      <w:r w:rsidR="00F772DB" w:rsidRPr="0031602A">
        <w:rPr>
          <w:rFonts w:ascii="Times New Roman" w:eastAsia="Arial" w:hAnsi="Times New Roman" w:cs="Times New Roman"/>
          <w:color w:val="000000" w:themeColor="text1"/>
          <w:sz w:val="24"/>
          <w:szCs w:val="24"/>
        </w:rPr>
        <w:t xml:space="preserve">decade </w:t>
      </w:r>
      <w:r w:rsidRPr="0031602A">
        <w:rPr>
          <w:rFonts w:ascii="Times New Roman" w:eastAsia="Arial" w:hAnsi="Times New Roman" w:cs="Times New Roman"/>
          <w:color w:val="000000" w:themeColor="text1"/>
          <w:sz w:val="24"/>
          <w:szCs w:val="24"/>
        </w:rPr>
        <w:t>(WHO,2012).</w:t>
      </w:r>
      <w:r w:rsidR="00F772DB" w:rsidRPr="0031602A">
        <w:rPr>
          <w:rFonts w:ascii="Times New Roman" w:eastAsia="Arial" w:hAnsi="Times New Roman" w:cs="Times New Roman"/>
          <w:color w:val="000000" w:themeColor="text1"/>
          <w:sz w:val="24"/>
          <w:szCs w:val="24"/>
        </w:rPr>
        <w:t xml:space="preserve"> W</w:t>
      </w:r>
      <w:r w:rsidRPr="0031602A">
        <w:rPr>
          <w:rFonts w:ascii="Times New Roman" w:eastAsia="Arial" w:hAnsi="Times New Roman" w:cs="Times New Roman"/>
          <w:color w:val="000000" w:themeColor="text1"/>
          <w:sz w:val="24"/>
          <w:szCs w:val="24"/>
        </w:rPr>
        <w:t xml:space="preserve">orldwide </w:t>
      </w:r>
      <w:r w:rsidR="00AD251F" w:rsidRPr="0031602A">
        <w:rPr>
          <w:rFonts w:ascii="Times New Roman" w:eastAsia="Arial" w:hAnsi="Times New Roman" w:cs="Times New Roman"/>
          <w:color w:val="000000" w:themeColor="text1"/>
          <w:sz w:val="24"/>
          <w:szCs w:val="24"/>
        </w:rPr>
        <w:t>there is 55</w:t>
      </w:r>
      <w:r w:rsidR="4138B704" w:rsidRPr="0031602A">
        <w:rPr>
          <w:rFonts w:ascii="Times New Roman" w:eastAsia="Arial" w:hAnsi="Times New Roman" w:cs="Times New Roman"/>
          <w:b/>
          <w:bCs/>
          <w:color w:val="000000" w:themeColor="text1"/>
          <w:sz w:val="24"/>
          <w:szCs w:val="24"/>
        </w:rPr>
        <w:t xml:space="preserve"> </w:t>
      </w:r>
      <w:r w:rsidR="4138B704" w:rsidRPr="0031602A">
        <w:rPr>
          <w:rFonts w:ascii="Times New Roman" w:eastAsia="Arial" w:hAnsi="Times New Roman" w:cs="Times New Roman"/>
          <w:color w:val="000000" w:themeColor="text1"/>
          <w:sz w:val="24"/>
          <w:szCs w:val="24"/>
        </w:rPr>
        <w:t>million people</w:t>
      </w:r>
      <w:r w:rsidR="00AD251F" w:rsidRPr="0031602A">
        <w:rPr>
          <w:rFonts w:ascii="Times New Roman" w:eastAsia="Arial" w:hAnsi="Times New Roman" w:cs="Times New Roman"/>
          <w:color w:val="000000" w:themeColor="text1"/>
          <w:sz w:val="24"/>
          <w:szCs w:val="24"/>
        </w:rPr>
        <w:t xml:space="preserve"> currently living</w:t>
      </w:r>
      <w:r w:rsidR="4138B704" w:rsidRPr="0031602A">
        <w:rPr>
          <w:rFonts w:ascii="Times New Roman" w:eastAsia="Arial" w:hAnsi="Times New Roman" w:cs="Times New Roman"/>
          <w:color w:val="000000" w:themeColor="text1"/>
          <w:sz w:val="24"/>
          <w:szCs w:val="24"/>
        </w:rPr>
        <w:t xml:space="preserve"> with dementia and over 9 million new cases </w:t>
      </w:r>
      <w:r w:rsidR="00AD251F" w:rsidRPr="0031602A">
        <w:rPr>
          <w:rFonts w:ascii="Times New Roman" w:eastAsia="Arial" w:hAnsi="Times New Roman" w:cs="Times New Roman"/>
          <w:color w:val="000000" w:themeColor="text1"/>
          <w:sz w:val="24"/>
          <w:szCs w:val="24"/>
        </w:rPr>
        <w:t>are reported each year.</w:t>
      </w:r>
      <w:r w:rsidR="4138B704" w:rsidRPr="0031602A">
        <w:rPr>
          <w:rFonts w:ascii="Times New Roman" w:eastAsia="Arial" w:hAnsi="Times New Roman" w:cs="Times New Roman"/>
          <w:color w:val="000000" w:themeColor="text1"/>
          <w:sz w:val="24"/>
          <w:szCs w:val="24"/>
        </w:rPr>
        <w:t xml:space="preserve"> </w:t>
      </w:r>
      <w:r w:rsidR="00AD251F" w:rsidRPr="0031602A">
        <w:rPr>
          <w:rFonts w:ascii="Times New Roman" w:eastAsia="Arial" w:hAnsi="Times New Roman" w:cs="Times New Roman"/>
          <w:color w:val="000000" w:themeColor="text1"/>
          <w:sz w:val="24"/>
          <w:szCs w:val="24"/>
        </w:rPr>
        <w:t>Dementia is</w:t>
      </w:r>
      <w:r w:rsidR="4138B704" w:rsidRPr="0031602A">
        <w:rPr>
          <w:rFonts w:ascii="Times New Roman" w:eastAsia="Arial" w:hAnsi="Times New Roman" w:cs="Times New Roman"/>
          <w:color w:val="000000" w:themeColor="text1"/>
          <w:sz w:val="24"/>
          <w:szCs w:val="24"/>
        </w:rPr>
        <w:t xml:space="preserve"> currently the seventh leading cause of death among all diseases </w:t>
      </w:r>
      <w:r w:rsidR="00246B5D" w:rsidRPr="0031602A">
        <w:rPr>
          <w:rFonts w:ascii="Times New Roman" w:eastAsia="Arial" w:hAnsi="Times New Roman" w:cs="Times New Roman"/>
          <w:color w:val="000000" w:themeColor="text1"/>
          <w:sz w:val="24"/>
          <w:szCs w:val="24"/>
        </w:rPr>
        <w:t>and</w:t>
      </w:r>
      <w:r w:rsidR="00AD251F" w:rsidRPr="0031602A">
        <w:rPr>
          <w:rFonts w:ascii="Times New Roman" w:eastAsia="Arial" w:hAnsi="Times New Roman" w:cs="Times New Roman"/>
          <w:color w:val="000000" w:themeColor="text1"/>
          <w:sz w:val="24"/>
          <w:szCs w:val="24"/>
        </w:rPr>
        <w:t xml:space="preserve"> contributes to some forms of</w:t>
      </w:r>
      <w:r w:rsidR="4138B704" w:rsidRPr="0031602A">
        <w:rPr>
          <w:rFonts w:ascii="Times New Roman" w:eastAsia="Arial" w:hAnsi="Times New Roman" w:cs="Times New Roman"/>
          <w:color w:val="000000" w:themeColor="text1"/>
          <w:sz w:val="24"/>
          <w:szCs w:val="24"/>
        </w:rPr>
        <w:t xml:space="preserve"> disability</w:t>
      </w:r>
      <w:r w:rsidR="00A14715">
        <w:rPr>
          <w:rFonts w:ascii="Times New Roman" w:eastAsia="Arial" w:hAnsi="Times New Roman" w:cs="Times New Roman"/>
          <w:color w:val="000000" w:themeColor="text1"/>
          <w:sz w:val="24"/>
          <w:szCs w:val="24"/>
        </w:rPr>
        <w:t>.</w:t>
      </w:r>
      <w:r w:rsidR="4138B704" w:rsidRPr="0031602A">
        <w:rPr>
          <w:rFonts w:ascii="Times New Roman" w:eastAsia="Arial" w:hAnsi="Times New Roman" w:cs="Times New Roman"/>
          <w:color w:val="000000" w:themeColor="text1"/>
          <w:sz w:val="24"/>
          <w:szCs w:val="24"/>
        </w:rPr>
        <w:t xml:space="preserve"> </w:t>
      </w:r>
      <w:bookmarkEnd w:id="6"/>
      <w:r w:rsidR="00AD251F" w:rsidRPr="0031602A">
        <w:rPr>
          <w:rFonts w:ascii="Times New Roman" w:eastAsia="Arial" w:hAnsi="Times New Roman" w:cs="Times New Roman"/>
          <w:color w:val="000000" w:themeColor="text1"/>
          <w:sz w:val="24"/>
          <w:szCs w:val="24"/>
        </w:rPr>
        <w:t>This disorder is</w:t>
      </w:r>
      <w:r w:rsidR="4138B704" w:rsidRPr="0031602A">
        <w:rPr>
          <w:rFonts w:ascii="Times New Roman" w:eastAsia="Arial" w:hAnsi="Times New Roman" w:cs="Times New Roman"/>
          <w:color w:val="000000" w:themeColor="text1"/>
          <w:sz w:val="24"/>
          <w:szCs w:val="24"/>
        </w:rPr>
        <w:t xml:space="preserve"> a physical, psychological, </w:t>
      </w:r>
      <w:r w:rsidR="00AD251F" w:rsidRPr="0031602A">
        <w:rPr>
          <w:rFonts w:ascii="Times New Roman" w:eastAsia="Arial" w:hAnsi="Times New Roman" w:cs="Times New Roman"/>
          <w:color w:val="000000" w:themeColor="text1"/>
          <w:sz w:val="24"/>
          <w:szCs w:val="24"/>
        </w:rPr>
        <w:t>social,</w:t>
      </w:r>
      <w:r w:rsidR="4138B704" w:rsidRPr="0031602A">
        <w:rPr>
          <w:rFonts w:ascii="Times New Roman" w:eastAsia="Arial" w:hAnsi="Times New Roman" w:cs="Times New Roman"/>
          <w:color w:val="000000" w:themeColor="text1"/>
          <w:sz w:val="24"/>
          <w:szCs w:val="24"/>
        </w:rPr>
        <w:t xml:space="preserve"> and economic </w:t>
      </w:r>
      <w:r w:rsidR="00AD251F" w:rsidRPr="0031602A">
        <w:rPr>
          <w:rFonts w:ascii="Times New Roman" w:eastAsia="Arial" w:hAnsi="Times New Roman" w:cs="Times New Roman"/>
          <w:color w:val="000000" w:themeColor="text1"/>
          <w:sz w:val="24"/>
          <w:szCs w:val="24"/>
        </w:rPr>
        <w:t xml:space="preserve">impact </w:t>
      </w:r>
      <w:r w:rsidR="4138B704" w:rsidRPr="0031602A">
        <w:rPr>
          <w:rFonts w:ascii="Times New Roman" w:eastAsia="Arial" w:hAnsi="Times New Roman" w:cs="Times New Roman"/>
          <w:color w:val="000000" w:themeColor="text1"/>
          <w:sz w:val="24"/>
          <w:szCs w:val="24"/>
        </w:rPr>
        <w:t>for the individuals living with</w:t>
      </w:r>
      <w:r w:rsidR="00AD251F" w:rsidRPr="0031602A">
        <w:rPr>
          <w:rFonts w:ascii="Times New Roman" w:eastAsia="Arial" w:hAnsi="Times New Roman" w:cs="Times New Roman"/>
          <w:color w:val="000000" w:themeColor="text1"/>
          <w:sz w:val="24"/>
          <w:szCs w:val="24"/>
        </w:rPr>
        <w:t xml:space="preserve"> this</w:t>
      </w:r>
      <w:r w:rsidR="4138B704" w:rsidRPr="0031602A">
        <w:rPr>
          <w:rFonts w:ascii="Times New Roman" w:eastAsia="Arial" w:hAnsi="Times New Roman" w:cs="Times New Roman"/>
          <w:color w:val="000000" w:themeColor="text1"/>
          <w:sz w:val="24"/>
          <w:szCs w:val="24"/>
        </w:rPr>
        <w:t xml:space="preserve"> disease </w:t>
      </w:r>
      <w:r w:rsidR="00AD251F" w:rsidRPr="0031602A">
        <w:rPr>
          <w:rFonts w:ascii="Times New Roman" w:eastAsia="Arial" w:hAnsi="Times New Roman" w:cs="Times New Roman"/>
          <w:color w:val="000000" w:themeColor="text1"/>
          <w:sz w:val="24"/>
          <w:szCs w:val="24"/>
        </w:rPr>
        <w:t xml:space="preserve">making it challenging for </w:t>
      </w:r>
      <w:r w:rsidR="4138B704" w:rsidRPr="0031602A">
        <w:rPr>
          <w:rFonts w:ascii="Times New Roman" w:eastAsia="Arial" w:hAnsi="Times New Roman" w:cs="Times New Roman"/>
          <w:color w:val="000000" w:themeColor="text1"/>
          <w:sz w:val="24"/>
          <w:szCs w:val="24"/>
        </w:rPr>
        <w:t>carers</w:t>
      </w:r>
      <w:r w:rsidR="00AD251F" w:rsidRPr="0031602A">
        <w:rPr>
          <w:rFonts w:ascii="Times New Roman" w:eastAsia="Arial" w:hAnsi="Times New Roman" w:cs="Times New Roman"/>
          <w:color w:val="000000" w:themeColor="text1"/>
          <w:sz w:val="24"/>
          <w:szCs w:val="24"/>
        </w:rPr>
        <w:t xml:space="preserve"> and</w:t>
      </w:r>
      <w:r w:rsidR="4138B704" w:rsidRPr="0031602A">
        <w:rPr>
          <w:rFonts w:ascii="Times New Roman" w:eastAsia="Arial" w:hAnsi="Times New Roman" w:cs="Times New Roman"/>
          <w:color w:val="000000" w:themeColor="text1"/>
          <w:sz w:val="24"/>
          <w:szCs w:val="24"/>
        </w:rPr>
        <w:t xml:space="preserve"> </w:t>
      </w:r>
      <w:r w:rsidR="00AD251F" w:rsidRPr="0031602A">
        <w:rPr>
          <w:rFonts w:ascii="Times New Roman" w:eastAsia="Arial" w:hAnsi="Times New Roman" w:cs="Times New Roman"/>
          <w:color w:val="000000" w:themeColor="text1"/>
          <w:sz w:val="24"/>
          <w:szCs w:val="24"/>
        </w:rPr>
        <w:t xml:space="preserve">families manage the individual needs sufficiently. This a </w:t>
      </w:r>
      <w:r w:rsidR="4138B704" w:rsidRPr="0031602A">
        <w:rPr>
          <w:rFonts w:ascii="Times New Roman" w:eastAsia="Arial" w:hAnsi="Times New Roman" w:cs="Times New Roman"/>
          <w:color w:val="000000" w:themeColor="text1"/>
          <w:sz w:val="24"/>
          <w:szCs w:val="24"/>
        </w:rPr>
        <w:t>widespread problem throughout society to a great extent</w:t>
      </w:r>
      <w:r w:rsidR="00AD251F" w:rsidRPr="0031602A">
        <w:rPr>
          <w:rFonts w:ascii="Times New Roman" w:eastAsia="Arial" w:hAnsi="Times New Roman" w:cs="Times New Roman"/>
          <w:color w:val="000000" w:themeColor="text1"/>
          <w:sz w:val="24"/>
          <w:szCs w:val="24"/>
        </w:rPr>
        <w:t xml:space="preserve"> and</w:t>
      </w:r>
      <w:r w:rsidR="00246B5D" w:rsidRPr="0031602A">
        <w:rPr>
          <w:rFonts w:ascii="Times New Roman" w:eastAsia="Arial" w:hAnsi="Times New Roman" w:cs="Times New Roman"/>
          <w:color w:val="000000" w:themeColor="text1"/>
          <w:sz w:val="24"/>
          <w:szCs w:val="24"/>
        </w:rPr>
        <w:t xml:space="preserve"> at times the behaviour c</w:t>
      </w:r>
      <w:r w:rsidR="00AD251F" w:rsidRPr="0031602A">
        <w:rPr>
          <w:rFonts w:ascii="Times New Roman" w:eastAsia="Arial" w:hAnsi="Times New Roman" w:cs="Times New Roman"/>
          <w:color w:val="000000" w:themeColor="text1"/>
          <w:sz w:val="24"/>
          <w:szCs w:val="24"/>
        </w:rPr>
        <w:t>an be difficult to manage in work and home setting</w:t>
      </w:r>
      <w:r w:rsidR="4138B704" w:rsidRPr="0031602A">
        <w:rPr>
          <w:rFonts w:ascii="Times New Roman" w:eastAsia="Arial" w:hAnsi="Times New Roman" w:cs="Times New Roman"/>
          <w:color w:val="000000" w:themeColor="text1"/>
          <w:sz w:val="24"/>
          <w:szCs w:val="24"/>
        </w:rPr>
        <w:t xml:space="preserve">. It's a syndrome in which the brain deterioration by loss of nerve cells which cause cognitive function beyond what might be expected from the usual consequences of biological ageing. This does happen to a high percentage of older people, which is certain to happen because of ageing. (WHO,2022). </w:t>
      </w:r>
    </w:p>
    <w:p w14:paraId="74E99DAE" w14:textId="779ED5B1" w:rsidR="002163B5" w:rsidRPr="0031602A" w:rsidRDefault="429EA553" w:rsidP="0031602A">
      <w:pPr>
        <w:spacing w:line="360" w:lineRule="auto"/>
        <w:rPr>
          <w:rFonts w:ascii="Times New Roman" w:eastAsia="Arial" w:hAnsi="Times New Roman" w:cs="Times New Roman"/>
          <w:color w:val="000000" w:themeColor="text1"/>
          <w:sz w:val="24"/>
          <w:szCs w:val="24"/>
        </w:rPr>
      </w:pPr>
      <w:r w:rsidRPr="0031602A">
        <w:rPr>
          <w:rFonts w:ascii="Times New Roman" w:eastAsia="Arial" w:hAnsi="Times New Roman" w:cs="Times New Roman"/>
          <w:color w:val="000000" w:themeColor="text1"/>
          <w:sz w:val="24"/>
          <w:szCs w:val="24"/>
        </w:rPr>
        <w:t>There are many types of dementia that can develop in an individual but most likely to develop in elderly people's brains. People who are born with down syndrome are mo</w:t>
      </w:r>
      <w:r w:rsidR="00246B5D" w:rsidRPr="0031602A">
        <w:rPr>
          <w:rFonts w:ascii="Times New Roman" w:eastAsia="Arial" w:hAnsi="Times New Roman" w:cs="Times New Roman"/>
          <w:color w:val="000000" w:themeColor="text1"/>
          <w:sz w:val="24"/>
          <w:szCs w:val="24"/>
        </w:rPr>
        <w:t>re</w:t>
      </w:r>
      <w:r w:rsidRPr="0031602A">
        <w:rPr>
          <w:rFonts w:ascii="Times New Roman" w:eastAsia="Arial" w:hAnsi="Times New Roman" w:cs="Times New Roman"/>
          <w:color w:val="000000" w:themeColor="text1"/>
          <w:sz w:val="24"/>
          <w:szCs w:val="24"/>
        </w:rPr>
        <w:t xml:space="preserve"> likely to develop this disease which is called Alzheimer</w:t>
      </w:r>
      <w:r w:rsidR="00246B5D" w:rsidRPr="0031602A">
        <w:rPr>
          <w:rFonts w:ascii="Times New Roman" w:eastAsia="Arial" w:hAnsi="Times New Roman" w:cs="Times New Roman"/>
          <w:color w:val="000000" w:themeColor="text1"/>
          <w:sz w:val="24"/>
          <w:szCs w:val="24"/>
        </w:rPr>
        <w:t xml:space="preserve"> </w:t>
      </w:r>
      <w:r w:rsidRPr="0031602A">
        <w:rPr>
          <w:rFonts w:ascii="Times New Roman" w:eastAsia="Arial" w:hAnsi="Times New Roman" w:cs="Times New Roman"/>
          <w:color w:val="000000" w:themeColor="text1"/>
          <w:sz w:val="24"/>
          <w:szCs w:val="24"/>
        </w:rPr>
        <w:t>(Dementia,</w:t>
      </w:r>
      <w:r w:rsidR="00246B5D" w:rsidRPr="0031602A">
        <w:rPr>
          <w:rFonts w:ascii="Times New Roman" w:eastAsia="Arial" w:hAnsi="Times New Roman" w:cs="Times New Roman"/>
          <w:color w:val="000000" w:themeColor="text1"/>
          <w:sz w:val="24"/>
          <w:szCs w:val="24"/>
        </w:rPr>
        <w:t xml:space="preserve"> </w:t>
      </w:r>
      <w:r w:rsidRPr="0031602A">
        <w:rPr>
          <w:rFonts w:ascii="Times New Roman" w:eastAsia="Arial" w:hAnsi="Times New Roman" w:cs="Times New Roman"/>
          <w:color w:val="000000" w:themeColor="text1"/>
          <w:sz w:val="24"/>
          <w:szCs w:val="24"/>
        </w:rPr>
        <w:t>2022)</w:t>
      </w:r>
      <w:r w:rsidR="00246B5D" w:rsidRPr="0031602A">
        <w:rPr>
          <w:rFonts w:ascii="Times New Roman" w:eastAsia="Arial" w:hAnsi="Times New Roman" w:cs="Times New Roman"/>
          <w:color w:val="000000" w:themeColor="text1"/>
          <w:sz w:val="24"/>
          <w:szCs w:val="24"/>
        </w:rPr>
        <w:t>.</w:t>
      </w:r>
      <w:r w:rsidRPr="0031602A">
        <w:rPr>
          <w:rFonts w:ascii="Times New Roman" w:eastAsia="Arial" w:hAnsi="Times New Roman" w:cs="Times New Roman"/>
          <w:color w:val="000000" w:themeColor="text1"/>
          <w:sz w:val="24"/>
          <w:szCs w:val="24"/>
        </w:rPr>
        <w:t xml:space="preserve"> According to Luengo-Fernandez, and Gary </w:t>
      </w:r>
      <w:r w:rsidR="00246B5D" w:rsidRPr="0031602A">
        <w:rPr>
          <w:rFonts w:ascii="Times New Roman" w:eastAsia="Arial" w:hAnsi="Times New Roman" w:cs="Times New Roman"/>
          <w:color w:val="000000" w:themeColor="text1"/>
          <w:sz w:val="24"/>
          <w:szCs w:val="24"/>
        </w:rPr>
        <w:t>(</w:t>
      </w:r>
      <w:r w:rsidRPr="0031602A">
        <w:rPr>
          <w:rFonts w:ascii="Times New Roman" w:eastAsia="Arial" w:hAnsi="Times New Roman" w:cs="Times New Roman"/>
          <w:color w:val="000000" w:themeColor="text1"/>
          <w:sz w:val="24"/>
          <w:szCs w:val="24"/>
        </w:rPr>
        <w:t>2010</w:t>
      </w:r>
      <w:r w:rsidR="00246B5D" w:rsidRPr="0031602A">
        <w:rPr>
          <w:rFonts w:ascii="Times New Roman" w:eastAsia="Arial" w:hAnsi="Times New Roman" w:cs="Times New Roman"/>
          <w:color w:val="000000" w:themeColor="text1"/>
          <w:sz w:val="24"/>
          <w:szCs w:val="24"/>
        </w:rPr>
        <w:t>)</w:t>
      </w:r>
      <w:r w:rsidRPr="0031602A">
        <w:rPr>
          <w:rFonts w:ascii="Times New Roman" w:eastAsia="Arial" w:hAnsi="Times New Roman" w:cs="Times New Roman"/>
          <w:color w:val="000000" w:themeColor="text1"/>
          <w:sz w:val="24"/>
          <w:szCs w:val="24"/>
        </w:rPr>
        <w:t xml:space="preserve"> by the economics research </w:t>
      </w:r>
      <w:r w:rsidR="00246B5D" w:rsidRPr="0031602A">
        <w:rPr>
          <w:rFonts w:ascii="Times New Roman" w:eastAsia="Arial" w:hAnsi="Times New Roman" w:cs="Times New Roman"/>
          <w:color w:val="000000" w:themeColor="text1"/>
          <w:sz w:val="24"/>
          <w:szCs w:val="24"/>
        </w:rPr>
        <w:t>c</w:t>
      </w:r>
      <w:r w:rsidRPr="0031602A">
        <w:rPr>
          <w:rFonts w:ascii="Times New Roman" w:eastAsia="Arial" w:hAnsi="Times New Roman" w:cs="Times New Roman"/>
          <w:color w:val="000000" w:themeColor="text1"/>
          <w:sz w:val="24"/>
          <w:szCs w:val="24"/>
        </w:rPr>
        <w:t xml:space="preserve">entre it was reported that they did an estimate </w:t>
      </w:r>
      <w:r w:rsidR="00246B5D" w:rsidRPr="0031602A">
        <w:rPr>
          <w:rFonts w:ascii="Times New Roman" w:eastAsia="Arial" w:hAnsi="Times New Roman" w:cs="Times New Roman"/>
          <w:color w:val="000000" w:themeColor="text1"/>
          <w:sz w:val="24"/>
          <w:szCs w:val="24"/>
        </w:rPr>
        <w:t xml:space="preserve">on </w:t>
      </w:r>
      <w:r w:rsidRPr="0031602A">
        <w:rPr>
          <w:rFonts w:ascii="Times New Roman" w:eastAsia="Arial" w:hAnsi="Times New Roman" w:cs="Times New Roman"/>
          <w:color w:val="000000" w:themeColor="text1"/>
          <w:sz w:val="24"/>
          <w:szCs w:val="24"/>
        </w:rPr>
        <w:t>how many people in the U</w:t>
      </w:r>
      <w:r w:rsidR="00246B5D" w:rsidRPr="0031602A">
        <w:rPr>
          <w:rFonts w:ascii="Times New Roman" w:eastAsia="Arial" w:hAnsi="Times New Roman" w:cs="Times New Roman"/>
          <w:color w:val="000000" w:themeColor="text1"/>
          <w:sz w:val="24"/>
          <w:szCs w:val="24"/>
        </w:rPr>
        <w:t>K</w:t>
      </w:r>
      <w:r w:rsidRPr="0031602A">
        <w:rPr>
          <w:rFonts w:ascii="Times New Roman" w:eastAsia="Arial" w:hAnsi="Times New Roman" w:cs="Times New Roman"/>
          <w:color w:val="000000" w:themeColor="text1"/>
          <w:sz w:val="24"/>
          <w:szCs w:val="24"/>
        </w:rPr>
        <w:t xml:space="preserve"> has dementia</w:t>
      </w:r>
      <w:r w:rsidR="002163B5" w:rsidRPr="0031602A">
        <w:rPr>
          <w:rFonts w:ascii="Times New Roman" w:eastAsia="Arial" w:hAnsi="Times New Roman" w:cs="Times New Roman"/>
          <w:color w:val="000000" w:themeColor="text1"/>
          <w:sz w:val="24"/>
          <w:szCs w:val="24"/>
        </w:rPr>
        <w:t>. Figures showed</w:t>
      </w:r>
      <w:r w:rsidRPr="0031602A">
        <w:rPr>
          <w:rFonts w:ascii="Times New Roman" w:eastAsia="Arial" w:hAnsi="Times New Roman" w:cs="Times New Roman"/>
          <w:color w:val="000000" w:themeColor="text1"/>
          <w:sz w:val="24"/>
          <w:szCs w:val="24"/>
        </w:rPr>
        <w:t xml:space="preserve"> around 1.3% were affect</w:t>
      </w:r>
      <w:r w:rsidR="002163B5" w:rsidRPr="0031602A">
        <w:rPr>
          <w:rFonts w:ascii="Times New Roman" w:eastAsia="Arial" w:hAnsi="Times New Roman" w:cs="Times New Roman"/>
          <w:color w:val="000000" w:themeColor="text1"/>
          <w:sz w:val="24"/>
          <w:szCs w:val="24"/>
        </w:rPr>
        <w:t>ed</w:t>
      </w:r>
      <w:r w:rsidRPr="0031602A">
        <w:rPr>
          <w:rFonts w:ascii="Times New Roman" w:eastAsia="Arial" w:hAnsi="Times New Roman" w:cs="Times New Roman"/>
          <w:color w:val="000000" w:themeColor="text1"/>
          <w:sz w:val="24"/>
          <w:szCs w:val="24"/>
        </w:rPr>
        <w:t xml:space="preserve"> with </w:t>
      </w:r>
      <w:r w:rsidR="002163B5" w:rsidRPr="0031602A">
        <w:rPr>
          <w:rFonts w:ascii="Times New Roman" w:eastAsia="Arial" w:hAnsi="Times New Roman" w:cs="Times New Roman"/>
          <w:color w:val="000000" w:themeColor="text1"/>
          <w:sz w:val="24"/>
          <w:szCs w:val="24"/>
        </w:rPr>
        <w:t>D</w:t>
      </w:r>
      <w:r w:rsidRPr="0031602A">
        <w:rPr>
          <w:rFonts w:ascii="Times New Roman" w:eastAsia="Arial" w:hAnsi="Times New Roman" w:cs="Times New Roman"/>
          <w:color w:val="000000" w:themeColor="text1"/>
          <w:sz w:val="24"/>
          <w:szCs w:val="24"/>
        </w:rPr>
        <w:t>ementia</w:t>
      </w:r>
      <w:r w:rsidR="002163B5" w:rsidRPr="0031602A">
        <w:rPr>
          <w:rFonts w:ascii="Times New Roman" w:eastAsia="Arial" w:hAnsi="Times New Roman" w:cs="Times New Roman"/>
          <w:color w:val="000000" w:themeColor="text1"/>
          <w:sz w:val="24"/>
          <w:szCs w:val="24"/>
        </w:rPr>
        <w:t xml:space="preserve"> with the ratio of </w:t>
      </w:r>
      <w:r w:rsidRPr="00A14715">
        <w:rPr>
          <w:rFonts w:ascii="Times New Roman" w:eastAsia="Arial" w:hAnsi="Times New Roman" w:cs="Times New Roman"/>
          <w:color w:val="000000" w:themeColor="text1"/>
          <w:sz w:val="24"/>
          <w:szCs w:val="24"/>
        </w:rPr>
        <w:t>39% men and 61% women</w:t>
      </w:r>
      <w:r w:rsidR="002163B5" w:rsidRPr="00A14715">
        <w:rPr>
          <w:rFonts w:ascii="Times New Roman" w:eastAsia="Arial" w:hAnsi="Times New Roman" w:cs="Times New Roman"/>
          <w:color w:val="000000" w:themeColor="text1"/>
          <w:sz w:val="24"/>
          <w:szCs w:val="24"/>
        </w:rPr>
        <w:t xml:space="preserve"> and 8</w:t>
      </w:r>
      <w:r w:rsidRPr="00A14715">
        <w:rPr>
          <w:rFonts w:ascii="Times New Roman" w:eastAsia="Arial" w:hAnsi="Times New Roman" w:cs="Times New Roman"/>
          <w:color w:val="000000" w:themeColor="text1"/>
          <w:sz w:val="24"/>
          <w:szCs w:val="24"/>
        </w:rPr>
        <w:t xml:space="preserve">% which was men and 61% were 80 and </w:t>
      </w:r>
      <w:r w:rsidR="00A14715" w:rsidRPr="00A14715">
        <w:rPr>
          <w:rFonts w:ascii="Times New Roman" w:eastAsia="Arial" w:hAnsi="Times New Roman" w:cs="Times New Roman"/>
          <w:color w:val="000000" w:themeColor="text1"/>
          <w:sz w:val="24"/>
          <w:szCs w:val="24"/>
        </w:rPr>
        <w:t xml:space="preserve">over </w:t>
      </w:r>
      <w:r w:rsidR="00A14715" w:rsidRPr="0031602A">
        <w:rPr>
          <w:rFonts w:ascii="Times New Roman" w:eastAsia="Arial" w:hAnsi="Times New Roman" w:cs="Times New Roman"/>
          <w:color w:val="000000" w:themeColor="text1"/>
          <w:sz w:val="24"/>
          <w:szCs w:val="24"/>
        </w:rPr>
        <w:t>(Luengo-Fernandez, and Gary2010)</w:t>
      </w:r>
      <w:r w:rsidRPr="00A14715">
        <w:rPr>
          <w:rFonts w:ascii="Times New Roman" w:eastAsia="Arial" w:hAnsi="Times New Roman" w:cs="Times New Roman"/>
          <w:color w:val="000000" w:themeColor="text1"/>
          <w:sz w:val="24"/>
          <w:szCs w:val="24"/>
        </w:rPr>
        <w:t>.</w:t>
      </w:r>
      <w:r w:rsidRPr="0031602A">
        <w:rPr>
          <w:rFonts w:ascii="Times New Roman" w:eastAsia="Arial" w:hAnsi="Times New Roman" w:cs="Times New Roman"/>
          <w:color w:val="000000" w:themeColor="text1"/>
          <w:sz w:val="24"/>
          <w:szCs w:val="24"/>
        </w:rPr>
        <w:t xml:space="preserve"> In the UK since January 31, 2021, the figure showed that there are 429,858 who have been diagnos</w:t>
      </w:r>
      <w:r w:rsidR="002163B5" w:rsidRPr="0031602A">
        <w:rPr>
          <w:rFonts w:ascii="Times New Roman" w:eastAsia="Arial" w:hAnsi="Times New Roman" w:cs="Times New Roman"/>
          <w:color w:val="000000" w:themeColor="text1"/>
          <w:sz w:val="24"/>
          <w:szCs w:val="24"/>
        </w:rPr>
        <w:t xml:space="preserve">ed </w:t>
      </w:r>
      <w:r w:rsidRPr="0031602A">
        <w:rPr>
          <w:rFonts w:ascii="Times New Roman" w:eastAsia="Arial" w:hAnsi="Times New Roman" w:cs="Times New Roman"/>
          <w:color w:val="000000" w:themeColor="text1"/>
          <w:sz w:val="24"/>
          <w:szCs w:val="24"/>
        </w:rPr>
        <w:t xml:space="preserve">with </w:t>
      </w:r>
      <w:r w:rsidR="002163B5" w:rsidRPr="0031602A">
        <w:rPr>
          <w:rFonts w:ascii="Times New Roman" w:eastAsia="Arial" w:hAnsi="Times New Roman" w:cs="Times New Roman"/>
          <w:color w:val="000000" w:themeColor="text1"/>
          <w:sz w:val="24"/>
          <w:szCs w:val="24"/>
        </w:rPr>
        <w:t>D</w:t>
      </w:r>
      <w:r w:rsidRPr="0031602A">
        <w:rPr>
          <w:rFonts w:ascii="Times New Roman" w:eastAsia="Arial" w:hAnsi="Times New Roman" w:cs="Times New Roman"/>
          <w:color w:val="000000" w:themeColor="text1"/>
          <w:sz w:val="24"/>
          <w:szCs w:val="24"/>
        </w:rPr>
        <w:t>ementia and the age range is 65 and over the percentage which is an estimated is 61.4%</w:t>
      </w:r>
      <w:r w:rsidR="002163B5" w:rsidRPr="0031602A">
        <w:rPr>
          <w:rFonts w:ascii="Times New Roman" w:eastAsia="Arial" w:hAnsi="Times New Roman" w:cs="Times New Roman"/>
          <w:color w:val="000000" w:themeColor="text1"/>
          <w:sz w:val="24"/>
          <w:szCs w:val="24"/>
        </w:rPr>
        <w:t xml:space="preserve">. </w:t>
      </w:r>
    </w:p>
    <w:p w14:paraId="3201B87E" w14:textId="40A4B089" w:rsidR="1EDA3AEB" w:rsidRPr="0031602A" w:rsidRDefault="002163B5" w:rsidP="0031602A">
      <w:pPr>
        <w:spacing w:line="360" w:lineRule="auto"/>
        <w:rPr>
          <w:rFonts w:ascii="Times New Roman" w:eastAsia="Arial" w:hAnsi="Times New Roman" w:cs="Times New Roman"/>
          <w:color w:val="000000" w:themeColor="text1"/>
          <w:sz w:val="24"/>
          <w:szCs w:val="24"/>
        </w:rPr>
      </w:pPr>
      <w:bookmarkStart w:id="7" w:name="_Hlk109302919"/>
      <w:r w:rsidRPr="00A14715">
        <w:rPr>
          <w:rFonts w:ascii="Times New Roman" w:eastAsia="Arial" w:hAnsi="Times New Roman" w:cs="Times New Roman"/>
          <w:color w:val="000000" w:themeColor="text1"/>
          <w:sz w:val="24"/>
          <w:szCs w:val="24"/>
        </w:rPr>
        <w:lastRenderedPageBreak/>
        <w:t>S</w:t>
      </w:r>
      <w:r w:rsidR="429EA553" w:rsidRPr="00A14715">
        <w:rPr>
          <w:rFonts w:ascii="Times New Roman" w:eastAsia="Arial" w:hAnsi="Times New Roman" w:cs="Times New Roman"/>
          <w:color w:val="000000" w:themeColor="text1"/>
          <w:sz w:val="24"/>
          <w:szCs w:val="24"/>
        </w:rPr>
        <w:t>ince January</w:t>
      </w:r>
      <w:r w:rsidRPr="00A14715">
        <w:rPr>
          <w:rFonts w:ascii="Times New Roman" w:eastAsia="Arial" w:hAnsi="Times New Roman" w:cs="Times New Roman"/>
          <w:color w:val="000000" w:themeColor="text1"/>
          <w:sz w:val="24"/>
          <w:szCs w:val="24"/>
        </w:rPr>
        <w:t xml:space="preserve"> 31</w:t>
      </w:r>
      <w:r w:rsidRPr="00A14715">
        <w:rPr>
          <w:rFonts w:ascii="Times New Roman" w:eastAsia="Arial" w:hAnsi="Times New Roman" w:cs="Times New Roman"/>
          <w:color w:val="000000" w:themeColor="text1"/>
          <w:sz w:val="24"/>
          <w:szCs w:val="24"/>
          <w:vertAlign w:val="superscript"/>
        </w:rPr>
        <w:t>st</w:t>
      </w:r>
      <w:r w:rsidRPr="00A14715">
        <w:rPr>
          <w:rFonts w:ascii="Times New Roman" w:eastAsia="Arial" w:hAnsi="Times New Roman" w:cs="Times New Roman"/>
          <w:color w:val="000000" w:themeColor="text1"/>
          <w:sz w:val="24"/>
          <w:szCs w:val="24"/>
        </w:rPr>
        <w:t xml:space="preserve"> </w:t>
      </w:r>
      <w:r w:rsidR="429EA553" w:rsidRPr="00A14715">
        <w:rPr>
          <w:rFonts w:ascii="Times New Roman" w:eastAsia="Arial" w:hAnsi="Times New Roman" w:cs="Times New Roman"/>
          <w:color w:val="000000" w:themeColor="text1"/>
          <w:sz w:val="24"/>
          <w:szCs w:val="24"/>
        </w:rPr>
        <w:t xml:space="preserve">2021, </w:t>
      </w:r>
      <w:r w:rsidR="00A14715" w:rsidRPr="00A14715">
        <w:rPr>
          <w:rFonts w:ascii="Times New Roman" w:eastAsia="Arial" w:hAnsi="Times New Roman" w:cs="Times New Roman"/>
          <w:color w:val="000000" w:themeColor="text1"/>
          <w:sz w:val="24"/>
          <w:szCs w:val="24"/>
        </w:rPr>
        <w:t xml:space="preserve">Dementia </w:t>
      </w:r>
      <w:r w:rsidR="429EA553" w:rsidRPr="00A14715">
        <w:rPr>
          <w:rFonts w:ascii="Times New Roman" w:eastAsia="Arial" w:hAnsi="Times New Roman" w:cs="Times New Roman"/>
          <w:color w:val="000000" w:themeColor="text1"/>
          <w:sz w:val="24"/>
          <w:szCs w:val="24"/>
        </w:rPr>
        <w:t>percentage w</w:t>
      </w:r>
      <w:r w:rsidR="00A14715" w:rsidRPr="00A14715">
        <w:rPr>
          <w:rFonts w:ascii="Times New Roman" w:eastAsia="Arial" w:hAnsi="Times New Roman" w:cs="Times New Roman"/>
          <w:color w:val="000000" w:themeColor="text1"/>
          <w:sz w:val="24"/>
          <w:szCs w:val="24"/>
        </w:rPr>
        <w:t xml:space="preserve">as </w:t>
      </w:r>
      <w:r w:rsidR="429EA553" w:rsidRPr="00A14715">
        <w:rPr>
          <w:rFonts w:ascii="Times New Roman" w:eastAsia="Arial" w:hAnsi="Times New Roman" w:cs="Times New Roman"/>
          <w:color w:val="000000" w:themeColor="text1"/>
          <w:sz w:val="24"/>
          <w:szCs w:val="24"/>
        </w:rPr>
        <w:t>decrease</w:t>
      </w:r>
      <w:r w:rsidR="00A14715" w:rsidRPr="00A14715">
        <w:rPr>
          <w:rFonts w:ascii="Times New Roman" w:eastAsia="Arial" w:hAnsi="Times New Roman" w:cs="Times New Roman"/>
          <w:color w:val="000000" w:themeColor="text1"/>
          <w:sz w:val="24"/>
          <w:szCs w:val="24"/>
        </w:rPr>
        <w:t>d</w:t>
      </w:r>
      <w:r w:rsidR="429EA553" w:rsidRPr="00A14715">
        <w:rPr>
          <w:rFonts w:ascii="Times New Roman" w:eastAsia="Arial" w:hAnsi="Times New Roman" w:cs="Times New Roman"/>
          <w:color w:val="000000" w:themeColor="text1"/>
          <w:sz w:val="24"/>
          <w:szCs w:val="24"/>
        </w:rPr>
        <w:t xml:space="preserve"> from 62.4% in December 2020. </w:t>
      </w:r>
      <w:r w:rsidR="4138B704" w:rsidRPr="00A14715">
        <w:rPr>
          <w:rFonts w:ascii="Times New Roman" w:eastAsia="Arial" w:hAnsi="Times New Roman" w:cs="Times New Roman"/>
          <w:color w:val="000000" w:themeColor="text1"/>
          <w:sz w:val="24"/>
          <w:szCs w:val="24"/>
        </w:rPr>
        <w:t>(NHS, 2021).</w:t>
      </w:r>
      <w:r w:rsidR="429EA553" w:rsidRPr="0031602A">
        <w:rPr>
          <w:rFonts w:ascii="Times New Roman" w:eastAsia="Arial" w:hAnsi="Times New Roman" w:cs="Times New Roman"/>
          <w:color w:val="000000" w:themeColor="text1"/>
          <w:sz w:val="24"/>
          <w:szCs w:val="24"/>
        </w:rPr>
        <w:t xml:space="preserve"> According to policy and legislation in the </w:t>
      </w:r>
      <w:r w:rsidRPr="0031602A">
        <w:rPr>
          <w:rFonts w:ascii="Times New Roman" w:eastAsia="Arial" w:hAnsi="Times New Roman" w:cs="Times New Roman"/>
          <w:color w:val="000000" w:themeColor="text1"/>
          <w:sz w:val="24"/>
          <w:szCs w:val="24"/>
        </w:rPr>
        <w:t>UK the D</w:t>
      </w:r>
      <w:r w:rsidR="429EA553" w:rsidRPr="0031602A">
        <w:rPr>
          <w:rFonts w:ascii="Times New Roman" w:eastAsia="Arial" w:hAnsi="Times New Roman" w:cs="Times New Roman"/>
          <w:color w:val="000000" w:themeColor="text1"/>
          <w:sz w:val="24"/>
          <w:szCs w:val="24"/>
        </w:rPr>
        <w:t>isability Equality Act 2010</w:t>
      </w:r>
      <w:r w:rsidRPr="0031602A">
        <w:rPr>
          <w:rFonts w:ascii="Times New Roman" w:eastAsia="Arial" w:hAnsi="Times New Roman" w:cs="Times New Roman"/>
          <w:color w:val="000000" w:themeColor="text1"/>
          <w:sz w:val="24"/>
          <w:szCs w:val="24"/>
        </w:rPr>
        <w:t xml:space="preserve"> is put in place to protect people. This legislation is also looking into ways to improve </w:t>
      </w:r>
      <w:r w:rsidR="429EA553" w:rsidRPr="0031602A">
        <w:rPr>
          <w:rFonts w:ascii="Times New Roman" w:eastAsia="Arial" w:hAnsi="Times New Roman" w:cs="Times New Roman"/>
          <w:color w:val="000000" w:themeColor="text1"/>
          <w:sz w:val="24"/>
          <w:szCs w:val="24"/>
        </w:rPr>
        <w:t xml:space="preserve">hey are going to </w:t>
      </w:r>
      <w:r w:rsidRPr="0031602A">
        <w:rPr>
          <w:rFonts w:ascii="Times New Roman" w:eastAsia="Arial" w:hAnsi="Times New Roman" w:cs="Times New Roman"/>
          <w:color w:val="000000" w:themeColor="text1"/>
          <w:sz w:val="24"/>
          <w:szCs w:val="24"/>
        </w:rPr>
        <w:t>the care</w:t>
      </w:r>
      <w:r w:rsidR="429EA553" w:rsidRPr="0031602A">
        <w:rPr>
          <w:rFonts w:ascii="Times New Roman" w:eastAsia="Arial" w:hAnsi="Times New Roman" w:cs="Times New Roman"/>
          <w:color w:val="000000" w:themeColor="text1"/>
          <w:sz w:val="24"/>
          <w:szCs w:val="24"/>
        </w:rPr>
        <w:t xml:space="preserve"> for people who are affected by </w:t>
      </w:r>
      <w:r w:rsidRPr="0031602A">
        <w:rPr>
          <w:rFonts w:ascii="Times New Roman" w:eastAsia="Arial" w:hAnsi="Times New Roman" w:cs="Times New Roman"/>
          <w:color w:val="000000" w:themeColor="text1"/>
          <w:sz w:val="24"/>
          <w:szCs w:val="24"/>
        </w:rPr>
        <w:t>D</w:t>
      </w:r>
      <w:r w:rsidR="429EA553" w:rsidRPr="0031602A">
        <w:rPr>
          <w:rFonts w:ascii="Times New Roman" w:eastAsia="Arial" w:hAnsi="Times New Roman" w:cs="Times New Roman"/>
          <w:color w:val="000000" w:themeColor="text1"/>
          <w:sz w:val="24"/>
          <w:szCs w:val="24"/>
        </w:rPr>
        <w:t>ementia</w:t>
      </w:r>
      <w:r w:rsidRPr="0031602A">
        <w:rPr>
          <w:rFonts w:ascii="Times New Roman" w:eastAsia="Arial" w:hAnsi="Times New Roman" w:cs="Times New Roman"/>
          <w:color w:val="000000" w:themeColor="text1"/>
          <w:sz w:val="24"/>
          <w:szCs w:val="24"/>
        </w:rPr>
        <w:t xml:space="preserve"> </w:t>
      </w:r>
      <w:r w:rsidR="429EA553" w:rsidRPr="0031602A">
        <w:rPr>
          <w:rFonts w:ascii="Times New Roman" w:eastAsia="Arial" w:hAnsi="Times New Roman" w:cs="Times New Roman"/>
          <w:color w:val="000000" w:themeColor="text1"/>
          <w:sz w:val="24"/>
          <w:szCs w:val="24"/>
        </w:rPr>
        <w:t>(Department of Health, DH., 2013)</w:t>
      </w:r>
      <w:r w:rsidRPr="0031602A">
        <w:rPr>
          <w:rFonts w:ascii="Times New Roman" w:eastAsia="Arial" w:hAnsi="Times New Roman" w:cs="Times New Roman"/>
          <w:color w:val="000000" w:themeColor="text1"/>
          <w:sz w:val="24"/>
          <w:szCs w:val="24"/>
        </w:rPr>
        <w:t>.</w:t>
      </w:r>
      <w:r w:rsidR="429EA553" w:rsidRPr="0031602A">
        <w:rPr>
          <w:rFonts w:ascii="Times New Roman" w:eastAsia="Arial" w:hAnsi="Times New Roman" w:cs="Times New Roman"/>
          <w:color w:val="000000" w:themeColor="text1"/>
          <w:sz w:val="24"/>
          <w:szCs w:val="24"/>
        </w:rPr>
        <w:t xml:space="preserve"> According to Alzheimer disease international reported that no</w:t>
      </w:r>
      <w:r w:rsidR="007426AF" w:rsidRPr="0031602A">
        <w:rPr>
          <w:rFonts w:ascii="Times New Roman" w:eastAsia="Arial" w:hAnsi="Times New Roman" w:cs="Times New Roman"/>
          <w:color w:val="000000" w:themeColor="text1"/>
          <w:sz w:val="24"/>
          <w:szCs w:val="24"/>
        </w:rPr>
        <w:t>w</w:t>
      </w:r>
      <w:r w:rsidR="429EA553" w:rsidRPr="0031602A">
        <w:rPr>
          <w:rFonts w:ascii="Times New Roman" w:eastAsia="Arial" w:hAnsi="Times New Roman" w:cs="Times New Roman"/>
          <w:color w:val="000000" w:themeColor="text1"/>
          <w:sz w:val="24"/>
          <w:szCs w:val="24"/>
        </w:rPr>
        <w:t xml:space="preserve"> </w:t>
      </w:r>
      <w:r w:rsidR="007426AF" w:rsidRPr="0031602A">
        <w:rPr>
          <w:rFonts w:ascii="Times New Roman" w:eastAsia="Arial" w:hAnsi="Times New Roman" w:cs="Times New Roman"/>
          <w:color w:val="000000" w:themeColor="text1"/>
          <w:sz w:val="24"/>
          <w:szCs w:val="24"/>
        </w:rPr>
        <w:t>D</w:t>
      </w:r>
      <w:r w:rsidR="429EA553" w:rsidRPr="0031602A">
        <w:rPr>
          <w:rFonts w:ascii="Times New Roman" w:eastAsia="Arial" w:hAnsi="Times New Roman" w:cs="Times New Roman"/>
          <w:color w:val="000000" w:themeColor="text1"/>
          <w:sz w:val="24"/>
          <w:szCs w:val="24"/>
        </w:rPr>
        <w:t xml:space="preserve">ementia </w:t>
      </w:r>
      <w:r w:rsidR="007426AF" w:rsidRPr="0031602A">
        <w:rPr>
          <w:rFonts w:ascii="Times New Roman" w:eastAsia="Arial" w:hAnsi="Times New Roman" w:cs="Times New Roman"/>
          <w:color w:val="000000" w:themeColor="text1"/>
          <w:sz w:val="24"/>
          <w:szCs w:val="24"/>
        </w:rPr>
        <w:t xml:space="preserve">has </w:t>
      </w:r>
      <w:r w:rsidR="429EA553" w:rsidRPr="0031602A">
        <w:rPr>
          <w:rFonts w:ascii="Times New Roman" w:eastAsia="Arial" w:hAnsi="Times New Roman" w:cs="Times New Roman"/>
          <w:color w:val="000000" w:themeColor="text1"/>
          <w:sz w:val="24"/>
          <w:szCs w:val="24"/>
        </w:rPr>
        <w:t xml:space="preserve">become </w:t>
      </w:r>
      <w:r w:rsidR="007426AF" w:rsidRPr="0031602A">
        <w:rPr>
          <w:rFonts w:ascii="Times New Roman" w:eastAsia="Arial" w:hAnsi="Times New Roman" w:cs="Times New Roman"/>
          <w:color w:val="000000" w:themeColor="text1"/>
          <w:sz w:val="24"/>
          <w:szCs w:val="24"/>
        </w:rPr>
        <w:t xml:space="preserve">so popular </w:t>
      </w:r>
      <w:r w:rsidR="429EA553" w:rsidRPr="0031602A">
        <w:rPr>
          <w:rFonts w:ascii="Times New Roman" w:eastAsia="Arial" w:hAnsi="Times New Roman" w:cs="Times New Roman"/>
          <w:color w:val="000000" w:themeColor="text1"/>
          <w:sz w:val="24"/>
          <w:szCs w:val="24"/>
        </w:rPr>
        <w:t xml:space="preserve">worldwide it </w:t>
      </w:r>
      <w:r w:rsidR="007426AF" w:rsidRPr="0031602A">
        <w:rPr>
          <w:rFonts w:ascii="Times New Roman" w:eastAsia="Arial" w:hAnsi="Times New Roman" w:cs="Times New Roman"/>
          <w:color w:val="000000" w:themeColor="text1"/>
          <w:sz w:val="24"/>
          <w:szCs w:val="24"/>
        </w:rPr>
        <w:t xml:space="preserve">has now </w:t>
      </w:r>
      <w:r w:rsidR="429EA553" w:rsidRPr="0031602A">
        <w:rPr>
          <w:rFonts w:ascii="Times New Roman" w:eastAsia="Arial" w:hAnsi="Times New Roman" w:cs="Times New Roman"/>
          <w:color w:val="000000" w:themeColor="text1"/>
          <w:sz w:val="24"/>
          <w:szCs w:val="24"/>
        </w:rPr>
        <w:t xml:space="preserve">become a public health concern. (Schulze </w:t>
      </w:r>
      <w:r w:rsidR="429EA553" w:rsidRPr="0031602A">
        <w:rPr>
          <w:rFonts w:ascii="Times New Roman" w:eastAsia="Arial" w:hAnsi="Times New Roman" w:cs="Times New Roman"/>
          <w:i/>
          <w:iCs/>
          <w:color w:val="000000" w:themeColor="text1"/>
          <w:sz w:val="24"/>
          <w:szCs w:val="24"/>
        </w:rPr>
        <w:t>et al.,</w:t>
      </w:r>
      <w:r w:rsidR="429EA553" w:rsidRPr="0031602A">
        <w:rPr>
          <w:rFonts w:ascii="Times New Roman" w:eastAsia="Arial" w:hAnsi="Times New Roman" w:cs="Times New Roman"/>
          <w:color w:val="000000" w:themeColor="text1"/>
          <w:sz w:val="24"/>
          <w:szCs w:val="24"/>
        </w:rPr>
        <w:t xml:space="preserve"> 2012) </w:t>
      </w:r>
    </w:p>
    <w:bookmarkEnd w:id="7"/>
    <w:p w14:paraId="23F0E844" w14:textId="77777777" w:rsidR="007426AF" w:rsidRPr="0031602A" w:rsidRDefault="429EA553" w:rsidP="0031602A">
      <w:pPr>
        <w:spacing w:line="360" w:lineRule="auto"/>
        <w:rPr>
          <w:rFonts w:ascii="Times New Roman" w:eastAsia="Arial" w:hAnsi="Times New Roman" w:cs="Times New Roman"/>
          <w:color w:val="000000" w:themeColor="text1"/>
          <w:sz w:val="24"/>
          <w:szCs w:val="24"/>
        </w:rPr>
      </w:pPr>
      <w:r w:rsidRPr="0031602A">
        <w:rPr>
          <w:rFonts w:ascii="Times New Roman" w:eastAsia="Arial" w:hAnsi="Times New Roman" w:cs="Times New Roman"/>
          <w:color w:val="000000" w:themeColor="text1"/>
          <w:sz w:val="24"/>
          <w:szCs w:val="24"/>
        </w:rPr>
        <w:t>Dementia, as defined, is severe enough to affect an individual's life severely, daily, activities and the function of their body.</w:t>
      </w:r>
      <w:r w:rsidR="007426AF" w:rsidRPr="0031602A">
        <w:rPr>
          <w:rFonts w:ascii="Times New Roman" w:eastAsia="Arial" w:hAnsi="Times New Roman" w:cs="Times New Roman"/>
          <w:color w:val="000000" w:themeColor="text1"/>
          <w:sz w:val="24"/>
          <w:szCs w:val="24"/>
        </w:rPr>
        <w:t xml:space="preserve"> For example: </w:t>
      </w:r>
    </w:p>
    <w:p w14:paraId="65D23FD6" w14:textId="77777777" w:rsidR="007426AF" w:rsidRPr="0031602A" w:rsidRDefault="429EA553" w:rsidP="0031602A">
      <w:pPr>
        <w:pStyle w:val="ListParagraph"/>
        <w:numPr>
          <w:ilvl w:val="0"/>
          <w:numId w:val="11"/>
        </w:numPr>
        <w:spacing w:line="360" w:lineRule="auto"/>
        <w:rPr>
          <w:rFonts w:ascii="Times New Roman" w:eastAsia="Arial" w:hAnsi="Times New Roman" w:cs="Times New Roman"/>
          <w:color w:val="000000" w:themeColor="text1"/>
          <w:sz w:val="24"/>
          <w:szCs w:val="24"/>
        </w:rPr>
      </w:pPr>
      <w:r w:rsidRPr="0031602A">
        <w:rPr>
          <w:rFonts w:ascii="Times New Roman" w:eastAsia="Arial" w:hAnsi="Times New Roman" w:cs="Times New Roman"/>
          <w:color w:val="000000" w:themeColor="text1"/>
          <w:sz w:val="24"/>
          <w:szCs w:val="24"/>
        </w:rPr>
        <w:t xml:space="preserve">The ability to focus and pay attention, </w:t>
      </w:r>
    </w:p>
    <w:p w14:paraId="514617CA" w14:textId="77777777" w:rsidR="007426AF" w:rsidRPr="0031602A" w:rsidRDefault="007426AF" w:rsidP="0031602A">
      <w:pPr>
        <w:pStyle w:val="ListParagraph"/>
        <w:numPr>
          <w:ilvl w:val="0"/>
          <w:numId w:val="11"/>
        </w:numPr>
        <w:spacing w:line="360" w:lineRule="auto"/>
        <w:rPr>
          <w:rFonts w:ascii="Times New Roman" w:eastAsia="Arial" w:hAnsi="Times New Roman" w:cs="Times New Roman"/>
          <w:color w:val="000000" w:themeColor="text1"/>
          <w:sz w:val="24"/>
          <w:szCs w:val="24"/>
        </w:rPr>
      </w:pPr>
      <w:r w:rsidRPr="0031602A">
        <w:rPr>
          <w:rFonts w:ascii="Times New Roman" w:eastAsia="Arial" w:hAnsi="Times New Roman" w:cs="Times New Roman"/>
          <w:color w:val="000000" w:themeColor="text1"/>
          <w:sz w:val="24"/>
          <w:szCs w:val="24"/>
        </w:rPr>
        <w:t>p</w:t>
      </w:r>
      <w:r w:rsidR="429EA553" w:rsidRPr="0031602A">
        <w:rPr>
          <w:rFonts w:ascii="Times New Roman" w:eastAsia="Arial" w:hAnsi="Times New Roman" w:cs="Times New Roman"/>
          <w:color w:val="000000" w:themeColor="text1"/>
          <w:sz w:val="24"/>
          <w:szCs w:val="24"/>
        </w:rPr>
        <w:t xml:space="preserve">roblem solving, </w:t>
      </w:r>
      <w:r w:rsidRPr="0031602A">
        <w:rPr>
          <w:rFonts w:ascii="Times New Roman" w:eastAsia="Arial" w:hAnsi="Times New Roman" w:cs="Times New Roman"/>
          <w:color w:val="000000" w:themeColor="text1"/>
          <w:sz w:val="24"/>
          <w:szCs w:val="24"/>
        </w:rPr>
        <w:t>m</w:t>
      </w:r>
      <w:r w:rsidR="429EA553" w:rsidRPr="0031602A">
        <w:rPr>
          <w:rFonts w:ascii="Times New Roman" w:eastAsia="Arial" w:hAnsi="Times New Roman" w:cs="Times New Roman"/>
          <w:color w:val="000000" w:themeColor="text1"/>
          <w:sz w:val="24"/>
          <w:szCs w:val="24"/>
        </w:rPr>
        <w:t>emory,</w:t>
      </w:r>
    </w:p>
    <w:p w14:paraId="1C2562CC" w14:textId="75807BD5" w:rsidR="007426AF" w:rsidRPr="0031602A" w:rsidRDefault="429EA553" w:rsidP="0031602A">
      <w:pPr>
        <w:pStyle w:val="ListParagraph"/>
        <w:numPr>
          <w:ilvl w:val="0"/>
          <w:numId w:val="11"/>
        </w:numPr>
        <w:spacing w:line="360" w:lineRule="auto"/>
        <w:rPr>
          <w:rFonts w:ascii="Times New Roman" w:eastAsia="Arial" w:hAnsi="Times New Roman" w:cs="Times New Roman"/>
          <w:color w:val="000000" w:themeColor="text1"/>
          <w:sz w:val="24"/>
          <w:szCs w:val="24"/>
        </w:rPr>
      </w:pPr>
      <w:r w:rsidRPr="0031602A">
        <w:rPr>
          <w:rFonts w:ascii="Times New Roman" w:eastAsia="Arial" w:hAnsi="Times New Roman" w:cs="Times New Roman"/>
          <w:color w:val="000000" w:themeColor="text1"/>
          <w:sz w:val="24"/>
          <w:szCs w:val="24"/>
        </w:rPr>
        <w:t>Visual perception (your ability to make sense of what you see),</w:t>
      </w:r>
    </w:p>
    <w:p w14:paraId="3B53BB0C" w14:textId="2A69BD6A" w:rsidR="007426AF" w:rsidRPr="0031602A" w:rsidRDefault="429EA553" w:rsidP="0031602A">
      <w:pPr>
        <w:pStyle w:val="ListParagraph"/>
        <w:numPr>
          <w:ilvl w:val="0"/>
          <w:numId w:val="11"/>
        </w:numPr>
        <w:spacing w:line="360" w:lineRule="auto"/>
        <w:rPr>
          <w:rFonts w:ascii="Times New Roman" w:eastAsia="Arial" w:hAnsi="Times New Roman" w:cs="Times New Roman"/>
          <w:color w:val="000000" w:themeColor="text1"/>
          <w:sz w:val="24"/>
          <w:szCs w:val="24"/>
        </w:rPr>
      </w:pPr>
      <w:r w:rsidRPr="0031602A">
        <w:rPr>
          <w:rFonts w:ascii="Times New Roman" w:eastAsia="Arial" w:hAnsi="Times New Roman" w:cs="Times New Roman"/>
          <w:color w:val="000000" w:themeColor="text1"/>
          <w:sz w:val="24"/>
          <w:szCs w:val="24"/>
        </w:rPr>
        <w:t>Language skills,</w:t>
      </w:r>
    </w:p>
    <w:p w14:paraId="051A0B40" w14:textId="7EE9CA79" w:rsidR="007426AF" w:rsidRPr="0031602A" w:rsidRDefault="429EA553" w:rsidP="0031602A">
      <w:pPr>
        <w:pStyle w:val="ListParagraph"/>
        <w:numPr>
          <w:ilvl w:val="0"/>
          <w:numId w:val="11"/>
        </w:numPr>
        <w:spacing w:line="360" w:lineRule="auto"/>
        <w:rPr>
          <w:rFonts w:ascii="Times New Roman" w:eastAsia="Arial" w:hAnsi="Times New Roman" w:cs="Times New Roman"/>
          <w:color w:val="000000" w:themeColor="text1"/>
          <w:sz w:val="24"/>
          <w:szCs w:val="24"/>
        </w:rPr>
      </w:pPr>
      <w:r w:rsidRPr="0031602A">
        <w:rPr>
          <w:rFonts w:ascii="Times New Roman" w:eastAsia="Arial" w:hAnsi="Times New Roman" w:cs="Times New Roman"/>
          <w:color w:val="000000" w:themeColor="text1"/>
          <w:sz w:val="24"/>
          <w:szCs w:val="24"/>
        </w:rPr>
        <w:t xml:space="preserve">Trouble with everyday tasks. </w:t>
      </w:r>
    </w:p>
    <w:p w14:paraId="2FBB6E2B" w14:textId="77777777" w:rsidR="007426AF" w:rsidRPr="0031602A" w:rsidRDefault="429EA553" w:rsidP="0031602A">
      <w:pPr>
        <w:spacing w:line="360" w:lineRule="auto"/>
        <w:rPr>
          <w:rFonts w:ascii="Times New Roman" w:eastAsia="Arial" w:hAnsi="Times New Roman" w:cs="Times New Roman"/>
          <w:color w:val="000000" w:themeColor="text1"/>
          <w:sz w:val="24"/>
          <w:szCs w:val="24"/>
        </w:rPr>
      </w:pPr>
      <w:r w:rsidRPr="0031602A">
        <w:rPr>
          <w:rFonts w:ascii="Times New Roman" w:eastAsia="Arial" w:hAnsi="Times New Roman" w:cs="Times New Roman"/>
          <w:color w:val="000000" w:themeColor="text1"/>
          <w:sz w:val="24"/>
          <w:szCs w:val="24"/>
        </w:rPr>
        <w:t>(MedlinePlus, 2022)</w:t>
      </w:r>
    </w:p>
    <w:p w14:paraId="4DF3FF5A" w14:textId="614A19DE" w:rsidR="1EDA3AEB" w:rsidRPr="0031602A" w:rsidRDefault="1F81D395" w:rsidP="0031602A">
      <w:pPr>
        <w:spacing w:line="360" w:lineRule="auto"/>
        <w:rPr>
          <w:rFonts w:ascii="Times New Roman" w:eastAsia="Arial" w:hAnsi="Times New Roman" w:cs="Times New Roman"/>
          <w:color w:val="000000" w:themeColor="text1"/>
          <w:sz w:val="24"/>
          <w:szCs w:val="24"/>
        </w:rPr>
      </w:pPr>
      <w:r w:rsidRPr="0031602A">
        <w:rPr>
          <w:rFonts w:ascii="Times New Roman" w:eastAsia="Arial" w:hAnsi="Times New Roman" w:cs="Times New Roman"/>
          <w:color w:val="000000" w:themeColor="text1"/>
          <w:sz w:val="24"/>
          <w:szCs w:val="24"/>
        </w:rPr>
        <w:t xml:space="preserve">This cannot occur since birth or loss of consciousness. </w:t>
      </w:r>
      <w:bookmarkStart w:id="8" w:name="_Hlk109303063"/>
      <w:r w:rsidRPr="0031602A">
        <w:rPr>
          <w:rFonts w:ascii="Times New Roman" w:eastAsia="Arial" w:hAnsi="Times New Roman" w:cs="Times New Roman"/>
          <w:color w:val="000000" w:themeColor="text1"/>
          <w:sz w:val="24"/>
          <w:szCs w:val="24"/>
        </w:rPr>
        <w:t>This is mostly common in elderly 65 age and upward but can occur in younger age</w:t>
      </w:r>
      <w:r w:rsidR="007426AF" w:rsidRPr="0031602A">
        <w:rPr>
          <w:rFonts w:ascii="Times New Roman" w:eastAsia="Arial" w:hAnsi="Times New Roman" w:cs="Times New Roman"/>
          <w:color w:val="000000" w:themeColor="text1"/>
          <w:sz w:val="24"/>
          <w:szCs w:val="24"/>
        </w:rPr>
        <w:t xml:space="preserve"> people which is known as e</w:t>
      </w:r>
      <w:r w:rsidRPr="0031602A">
        <w:rPr>
          <w:rFonts w:ascii="Times New Roman" w:eastAsia="Arial" w:hAnsi="Times New Roman" w:cs="Times New Roman"/>
          <w:color w:val="000000" w:themeColor="text1"/>
          <w:sz w:val="24"/>
          <w:szCs w:val="24"/>
        </w:rPr>
        <w:t xml:space="preserve">arly onset </w:t>
      </w:r>
      <w:r w:rsidR="007426AF" w:rsidRPr="0031602A">
        <w:rPr>
          <w:rFonts w:ascii="Times New Roman" w:eastAsia="Arial" w:hAnsi="Times New Roman" w:cs="Times New Roman"/>
          <w:color w:val="000000" w:themeColor="text1"/>
          <w:sz w:val="24"/>
          <w:szCs w:val="24"/>
        </w:rPr>
        <w:t>D</w:t>
      </w:r>
      <w:r w:rsidRPr="0031602A">
        <w:rPr>
          <w:rFonts w:ascii="Times New Roman" w:eastAsia="Arial" w:hAnsi="Times New Roman" w:cs="Times New Roman"/>
          <w:color w:val="000000" w:themeColor="text1"/>
          <w:sz w:val="24"/>
          <w:szCs w:val="24"/>
        </w:rPr>
        <w:t>ementia</w:t>
      </w:r>
      <w:r w:rsidR="007426AF" w:rsidRPr="0031602A">
        <w:rPr>
          <w:rFonts w:ascii="Times New Roman" w:eastAsia="Arial" w:hAnsi="Times New Roman" w:cs="Times New Roman"/>
          <w:color w:val="000000" w:themeColor="text1"/>
          <w:sz w:val="24"/>
          <w:szCs w:val="24"/>
        </w:rPr>
        <w:t xml:space="preserve"> </w:t>
      </w:r>
      <w:r w:rsidRPr="0031602A">
        <w:rPr>
          <w:rFonts w:ascii="Times New Roman" w:eastAsia="Arial" w:hAnsi="Times New Roman" w:cs="Times New Roman"/>
          <w:color w:val="000000" w:themeColor="text1"/>
          <w:sz w:val="24"/>
          <w:szCs w:val="24"/>
        </w:rPr>
        <w:t>(Fadil et al.,2009)</w:t>
      </w:r>
      <w:r w:rsidR="007426AF" w:rsidRPr="0031602A">
        <w:rPr>
          <w:rFonts w:ascii="Times New Roman" w:eastAsia="Arial" w:hAnsi="Times New Roman" w:cs="Times New Roman"/>
          <w:color w:val="000000" w:themeColor="text1"/>
          <w:sz w:val="24"/>
          <w:szCs w:val="24"/>
        </w:rPr>
        <w:t>. T</w:t>
      </w:r>
      <w:r w:rsidRPr="0031602A">
        <w:rPr>
          <w:rFonts w:ascii="Times New Roman" w:eastAsia="Arial" w:hAnsi="Times New Roman" w:cs="Times New Roman"/>
          <w:color w:val="000000" w:themeColor="text1"/>
          <w:sz w:val="24"/>
          <w:szCs w:val="24"/>
        </w:rPr>
        <w:t xml:space="preserve">here are many distinct types of </w:t>
      </w:r>
      <w:r w:rsidR="007426AF" w:rsidRPr="0031602A">
        <w:rPr>
          <w:rFonts w:ascii="Times New Roman" w:eastAsia="Arial" w:hAnsi="Times New Roman" w:cs="Times New Roman"/>
          <w:color w:val="000000" w:themeColor="text1"/>
          <w:sz w:val="24"/>
          <w:szCs w:val="24"/>
        </w:rPr>
        <w:t>D</w:t>
      </w:r>
      <w:r w:rsidRPr="0031602A">
        <w:rPr>
          <w:rFonts w:ascii="Times New Roman" w:eastAsia="Arial" w:hAnsi="Times New Roman" w:cs="Times New Roman"/>
          <w:color w:val="000000" w:themeColor="text1"/>
          <w:sz w:val="24"/>
          <w:szCs w:val="24"/>
        </w:rPr>
        <w:t xml:space="preserve">ementia. </w:t>
      </w:r>
      <w:r w:rsidRPr="00A14715">
        <w:rPr>
          <w:rFonts w:ascii="Times New Roman" w:eastAsia="Arial" w:hAnsi="Times New Roman" w:cs="Times New Roman"/>
          <w:color w:val="000000" w:themeColor="text1"/>
          <w:sz w:val="24"/>
          <w:szCs w:val="24"/>
        </w:rPr>
        <w:t xml:space="preserve">This is mainly a brain disease treatment that might be rare subgroup adjustable age underlying disease is multifactorial to an individual early diagnosis of common </w:t>
      </w:r>
      <w:r w:rsidR="007426AF" w:rsidRPr="00A14715">
        <w:rPr>
          <w:rFonts w:ascii="Times New Roman" w:eastAsia="Arial" w:hAnsi="Times New Roman" w:cs="Times New Roman"/>
          <w:color w:val="000000" w:themeColor="text1"/>
          <w:sz w:val="24"/>
          <w:szCs w:val="24"/>
        </w:rPr>
        <w:t>D</w:t>
      </w:r>
      <w:r w:rsidRPr="00A14715">
        <w:rPr>
          <w:rFonts w:ascii="Times New Roman" w:eastAsia="Arial" w:hAnsi="Times New Roman" w:cs="Times New Roman"/>
          <w:color w:val="000000" w:themeColor="text1"/>
          <w:sz w:val="24"/>
          <w:szCs w:val="24"/>
        </w:rPr>
        <w:t>ementia some carriers can born with altered brain function</w:t>
      </w:r>
      <w:r w:rsidR="007426AF" w:rsidRPr="00A14715">
        <w:rPr>
          <w:rFonts w:ascii="Times New Roman" w:eastAsia="Arial" w:hAnsi="Times New Roman" w:cs="Times New Roman"/>
          <w:color w:val="000000" w:themeColor="text1"/>
          <w:sz w:val="24"/>
          <w:szCs w:val="24"/>
        </w:rPr>
        <w:t xml:space="preserve"> </w:t>
      </w:r>
      <w:r w:rsidRPr="00A14715">
        <w:rPr>
          <w:rFonts w:ascii="Times New Roman" w:eastAsia="Arial" w:hAnsi="Times New Roman" w:cs="Times New Roman"/>
          <w:color w:val="000000" w:themeColor="text1"/>
          <w:sz w:val="24"/>
          <w:szCs w:val="24"/>
        </w:rPr>
        <w:t>(Lautenschlager, and Martins 2005).</w:t>
      </w:r>
      <w:r w:rsidRPr="0031602A">
        <w:rPr>
          <w:rFonts w:ascii="Times New Roman" w:eastAsia="Arial" w:hAnsi="Times New Roman" w:cs="Times New Roman"/>
          <w:color w:val="000000" w:themeColor="text1"/>
          <w:sz w:val="24"/>
          <w:szCs w:val="24"/>
        </w:rPr>
        <w:t xml:space="preserve"> </w:t>
      </w:r>
      <w:bookmarkStart w:id="9" w:name="_Hlk109303227"/>
      <w:bookmarkEnd w:id="8"/>
      <w:r w:rsidRPr="0031602A">
        <w:rPr>
          <w:rFonts w:ascii="Times New Roman" w:eastAsia="Arial" w:hAnsi="Times New Roman" w:cs="Times New Roman"/>
          <w:color w:val="000000" w:themeColor="text1"/>
          <w:sz w:val="24"/>
          <w:szCs w:val="24"/>
        </w:rPr>
        <w:t>The main disease is Alzheimer's. This can be pre-senile is an early onset dementia senile this comes with old age, and the tissue of the brain altered neurofibrillary tangles and plaques of the cerebral cortex. Mckhann et al.,</w:t>
      </w:r>
      <w:r w:rsidR="007426AF" w:rsidRPr="0031602A">
        <w:rPr>
          <w:rFonts w:ascii="Times New Roman" w:eastAsia="Arial" w:hAnsi="Times New Roman" w:cs="Times New Roman"/>
          <w:color w:val="000000" w:themeColor="text1"/>
          <w:sz w:val="24"/>
          <w:szCs w:val="24"/>
        </w:rPr>
        <w:t xml:space="preserve"> (</w:t>
      </w:r>
      <w:r w:rsidRPr="0031602A">
        <w:rPr>
          <w:rFonts w:ascii="Times New Roman" w:eastAsia="Arial" w:hAnsi="Times New Roman" w:cs="Times New Roman"/>
          <w:color w:val="000000" w:themeColor="text1"/>
          <w:sz w:val="24"/>
          <w:szCs w:val="24"/>
        </w:rPr>
        <w:t>2011</w:t>
      </w:r>
      <w:bookmarkStart w:id="10" w:name="_Hlk109303366"/>
      <w:r w:rsidRPr="0031602A">
        <w:rPr>
          <w:rFonts w:ascii="Times New Roman" w:eastAsia="Arial" w:hAnsi="Times New Roman" w:cs="Times New Roman"/>
          <w:color w:val="000000" w:themeColor="text1"/>
          <w:sz w:val="24"/>
          <w:szCs w:val="24"/>
        </w:rPr>
        <w:t>)</w:t>
      </w:r>
      <w:bookmarkEnd w:id="9"/>
      <w:r w:rsidRPr="0031602A">
        <w:rPr>
          <w:rFonts w:ascii="Times New Roman" w:eastAsia="Arial" w:hAnsi="Times New Roman" w:cs="Times New Roman"/>
          <w:color w:val="000000" w:themeColor="text1"/>
          <w:sz w:val="24"/>
          <w:szCs w:val="24"/>
        </w:rPr>
        <w:t xml:space="preserve"> vascular </w:t>
      </w:r>
      <w:r w:rsidR="007426AF" w:rsidRPr="0031602A">
        <w:rPr>
          <w:rFonts w:ascii="Times New Roman" w:eastAsia="Arial" w:hAnsi="Times New Roman" w:cs="Times New Roman"/>
          <w:color w:val="000000" w:themeColor="text1"/>
          <w:sz w:val="24"/>
          <w:szCs w:val="24"/>
        </w:rPr>
        <w:t>D</w:t>
      </w:r>
      <w:r w:rsidRPr="0031602A">
        <w:rPr>
          <w:rFonts w:ascii="Times New Roman" w:eastAsia="Arial" w:hAnsi="Times New Roman" w:cs="Times New Roman"/>
          <w:color w:val="000000" w:themeColor="text1"/>
          <w:sz w:val="24"/>
          <w:szCs w:val="24"/>
        </w:rPr>
        <w:t>ementia can lead to a person developing</w:t>
      </w:r>
      <w:r w:rsidR="007426AF" w:rsidRPr="0031602A">
        <w:rPr>
          <w:rFonts w:ascii="Times New Roman" w:eastAsia="Arial" w:hAnsi="Times New Roman" w:cs="Times New Roman"/>
          <w:color w:val="000000" w:themeColor="text1"/>
          <w:sz w:val="24"/>
          <w:szCs w:val="24"/>
        </w:rPr>
        <w:t xml:space="preserve"> a</w:t>
      </w:r>
      <w:r w:rsidRPr="0031602A">
        <w:rPr>
          <w:rFonts w:ascii="Times New Roman" w:eastAsia="Arial" w:hAnsi="Times New Roman" w:cs="Times New Roman"/>
          <w:color w:val="000000" w:themeColor="text1"/>
          <w:sz w:val="24"/>
          <w:szCs w:val="24"/>
        </w:rPr>
        <w:t xml:space="preserve"> </w:t>
      </w:r>
      <w:r w:rsidR="007426AF" w:rsidRPr="0031602A">
        <w:rPr>
          <w:rFonts w:ascii="Times New Roman" w:eastAsia="Arial" w:hAnsi="Times New Roman" w:cs="Times New Roman"/>
          <w:color w:val="000000" w:themeColor="text1"/>
          <w:sz w:val="24"/>
          <w:szCs w:val="24"/>
        </w:rPr>
        <w:t>s</w:t>
      </w:r>
      <w:r w:rsidRPr="0031602A">
        <w:rPr>
          <w:rFonts w:ascii="Times New Roman" w:eastAsia="Arial" w:hAnsi="Times New Roman" w:cs="Times New Roman"/>
          <w:color w:val="000000" w:themeColor="text1"/>
          <w:sz w:val="24"/>
          <w:szCs w:val="24"/>
        </w:rPr>
        <w:t>troke</w:t>
      </w:r>
      <w:r w:rsidR="007426AF" w:rsidRPr="0031602A">
        <w:rPr>
          <w:rFonts w:ascii="Times New Roman" w:eastAsia="Arial" w:hAnsi="Times New Roman" w:cs="Times New Roman"/>
          <w:color w:val="000000" w:themeColor="text1"/>
          <w:sz w:val="24"/>
          <w:szCs w:val="24"/>
        </w:rPr>
        <w:t xml:space="preserve"> or an </w:t>
      </w:r>
      <w:r w:rsidRPr="0031602A">
        <w:rPr>
          <w:rFonts w:ascii="Times New Roman" w:eastAsia="Arial" w:hAnsi="Times New Roman" w:cs="Times New Roman"/>
          <w:color w:val="000000" w:themeColor="text1"/>
          <w:sz w:val="24"/>
          <w:szCs w:val="24"/>
        </w:rPr>
        <w:t>ischemic heart disease symptom</w:t>
      </w:r>
      <w:r w:rsidR="00193917" w:rsidRPr="0031602A">
        <w:rPr>
          <w:rFonts w:ascii="Times New Roman" w:eastAsia="Arial" w:hAnsi="Times New Roman" w:cs="Times New Roman"/>
          <w:color w:val="000000" w:themeColor="text1"/>
          <w:sz w:val="24"/>
          <w:szCs w:val="24"/>
        </w:rPr>
        <w:t xml:space="preserve"> where the</w:t>
      </w:r>
      <w:r w:rsidRPr="0031602A">
        <w:rPr>
          <w:rFonts w:ascii="Times New Roman" w:eastAsia="Arial" w:hAnsi="Times New Roman" w:cs="Times New Roman"/>
          <w:color w:val="000000" w:themeColor="text1"/>
          <w:sz w:val="24"/>
          <w:szCs w:val="24"/>
        </w:rPr>
        <w:t xml:space="preserve"> blood reduces to the brain and cause blockage in the brain cells</w:t>
      </w:r>
      <w:r w:rsidR="00193917" w:rsidRPr="0031602A">
        <w:rPr>
          <w:rFonts w:ascii="Times New Roman" w:eastAsia="Arial" w:hAnsi="Times New Roman" w:cs="Times New Roman"/>
          <w:color w:val="000000" w:themeColor="text1"/>
          <w:sz w:val="24"/>
          <w:szCs w:val="24"/>
        </w:rPr>
        <w:t>.</w:t>
      </w:r>
      <w:r w:rsidRPr="0031602A">
        <w:rPr>
          <w:rFonts w:ascii="Times New Roman" w:eastAsia="Arial" w:hAnsi="Times New Roman" w:cs="Times New Roman"/>
          <w:color w:val="000000" w:themeColor="text1"/>
          <w:sz w:val="24"/>
          <w:szCs w:val="24"/>
        </w:rPr>
        <w:t xml:space="preserve"> Alzheimer pathology and vascular they are relation between both they have not found yet. (O'Brien, 2015).</w:t>
      </w:r>
      <w:r w:rsidRPr="0031602A">
        <w:rPr>
          <w:rFonts w:ascii="Times New Roman" w:eastAsia="Arial" w:hAnsi="Times New Roman" w:cs="Times New Roman"/>
          <w:b/>
          <w:bCs/>
          <w:color w:val="000000" w:themeColor="text1"/>
          <w:sz w:val="24"/>
          <w:szCs w:val="24"/>
        </w:rPr>
        <w:t xml:space="preserve"> </w:t>
      </w:r>
    </w:p>
    <w:bookmarkEnd w:id="10"/>
    <w:p w14:paraId="4CC42B00" w14:textId="77777777" w:rsidR="00193917" w:rsidRPr="0031602A" w:rsidRDefault="00193917" w:rsidP="0031602A">
      <w:pPr>
        <w:spacing w:line="360" w:lineRule="auto"/>
        <w:rPr>
          <w:rFonts w:ascii="Times New Roman" w:eastAsia="Arial" w:hAnsi="Times New Roman" w:cs="Times New Roman"/>
          <w:b/>
          <w:bCs/>
          <w:color w:val="000000" w:themeColor="text1"/>
          <w:sz w:val="24"/>
          <w:szCs w:val="24"/>
        </w:rPr>
      </w:pPr>
    </w:p>
    <w:p w14:paraId="5C0DDCF6" w14:textId="0E820BAE" w:rsidR="003A0C3E" w:rsidRPr="0031602A" w:rsidRDefault="003A0C3E" w:rsidP="0031602A">
      <w:pPr>
        <w:spacing w:line="360" w:lineRule="auto"/>
        <w:rPr>
          <w:rFonts w:ascii="Times New Roman" w:eastAsia="Arial" w:hAnsi="Times New Roman" w:cs="Times New Roman"/>
          <w:color w:val="000000" w:themeColor="text1"/>
          <w:sz w:val="24"/>
          <w:szCs w:val="24"/>
        </w:rPr>
      </w:pPr>
    </w:p>
    <w:p w14:paraId="02145CA7" w14:textId="21647619" w:rsidR="4138B704" w:rsidRDefault="4138B704" w:rsidP="002D4780">
      <w:pPr>
        <w:pStyle w:val="Heading1"/>
        <w:jc w:val="left"/>
      </w:pPr>
      <w:bookmarkStart w:id="11" w:name="_Toc108974819"/>
      <w:bookmarkStart w:id="12" w:name="_Toc108980517"/>
      <w:bookmarkStart w:id="13" w:name="_Toc108980674"/>
      <w:r w:rsidRPr="006B3861">
        <w:lastRenderedPageBreak/>
        <w:t>Type</w:t>
      </w:r>
      <w:r w:rsidR="002D4780">
        <w:t>s</w:t>
      </w:r>
      <w:r w:rsidRPr="006B3861">
        <w:t xml:space="preserve"> of </w:t>
      </w:r>
      <w:r w:rsidR="002223F1" w:rsidRPr="006B3861">
        <w:t>D</w:t>
      </w:r>
      <w:r w:rsidRPr="006B3861">
        <w:t>ementia</w:t>
      </w:r>
      <w:bookmarkEnd w:id="11"/>
      <w:bookmarkEnd w:id="12"/>
      <w:bookmarkEnd w:id="13"/>
    </w:p>
    <w:p w14:paraId="71CAC1DA" w14:textId="77777777" w:rsidR="006B3861" w:rsidRPr="006B3861" w:rsidRDefault="006B3861" w:rsidP="006B3861"/>
    <w:p w14:paraId="004EE789" w14:textId="633607F5" w:rsidR="0B552179" w:rsidRPr="0031602A" w:rsidRDefault="00193917" w:rsidP="0031602A">
      <w:pPr>
        <w:spacing w:line="360" w:lineRule="auto"/>
        <w:rPr>
          <w:rFonts w:ascii="Times New Roman" w:hAnsi="Times New Roman" w:cs="Times New Roman"/>
          <w:color w:val="000000" w:themeColor="text1"/>
          <w:sz w:val="24"/>
          <w:szCs w:val="24"/>
        </w:rPr>
      </w:pPr>
      <w:r w:rsidRPr="0031602A">
        <w:rPr>
          <w:rFonts w:ascii="Times New Roman" w:hAnsi="Times New Roman" w:cs="Times New Roman"/>
          <w:noProof/>
          <w:color w:val="000000" w:themeColor="text1"/>
          <w:sz w:val="24"/>
          <w:szCs w:val="24"/>
        </w:rPr>
        <w:drawing>
          <wp:anchor distT="0" distB="0" distL="114300" distR="114300" simplePos="0" relativeHeight="251667456" behindDoc="1" locked="0" layoutInCell="1" allowOverlap="1" wp14:anchorId="4A4459E9" wp14:editId="4B3D404D">
            <wp:simplePos x="0" y="0"/>
            <wp:positionH relativeFrom="margin">
              <wp:posOffset>597009</wp:posOffset>
            </wp:positionH>
            <wp:positionV relativeFrom="margin">
              <wp:posOffset>814479</wp:posOffset>
            </wp:positionV>
            <wp:extent cx="4572000" cy="3248025"/>
            <wp:effectExtent l="0" t="0" r="0" b="9525"/>
            <wp:wrapTight wrapText="bothSides">
              <wp:wrapPolygon edited="0">
                <wp:start x="360" y="0"/>
                <wp:lineTo x="4230" y="8108"/>
                <wp:lineTo x="1440" y="8235"/>
                <wp:lineTo x="1170" y="8361"/>
                <wp:lineTo x="1170" y="16216"/>
                <wp:lineTo x="0" y="17609"/>
                <wp:lineTo x="0" y="17736"/>
                <wp:lineTo x="180" y="18243"/>
                <wp:lineTo x="2430" y="21537"/>
                <wp:lineTo x="2880" y="21537"/>
                <wp:lineTo x="10530" y="21410"/>
                <wp:lineTo x="11970" y="21283"/>
                <wp:lineTo x="11880" y="20270"/>
                <wp:lineTo x="21510" y="380"/>
                <wp:lineTo x="21510" y="0"/>
                <wp:lineTo x="360" y="0"/>
              </wp:wrapPolygon>
            </wp:wrapTight>
            <wp:docPr id="114966043" name="Picture 114966043" descr="Char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966043" name="Picture 114966043" descr="Chart, diagram&#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572000" cy="3248025"/>
                    </a:xfrm>
                    <a:prstGeom prst="rect">
                      <a:avLst/>
                    </a:prstGeom>
                  </pic:spPr>
                </pic:pic>
              </a:graphicData>
            </a:graphic>
          </wp:anchor>
        </w:drawing>
      </w:r>
    </w:p>
    <w:p w14:paraId="42DD099E" w14:textId="4A84C994" w:rsidR="003A0C3E" w:rsidRPr="0031602A" w:rsidRDefault="003A0C3E" w:rsidP="0031602A">
      <w:pPr>
        <w:spacing w:line="360" w:lineRule="auto"/>
        <w:rPr>
          <w:rFonts w:ascii="Times New Roman" w:eastAsia="Arial" w:hAnsi="Times New Roman" w:cs="Times New Roman"/>
          <w:color w:val="000000" w:themeColor="text1"/>
          <w:sz w:val="24"/>
          <w:szCs w:val="24"/>
        </w:rPr>
      </w:pPr>
    </w:p>
    <w:p w14:paraId="49A19150" w14:textId="77777777" w:rsidR="003A0C3E" w:rsidRPr="0031602A" w:rsidRDefault="003A0C3E" w:rsidP="0031602A">
      <w:pPr>
        <w:spacing w:line="360" w:lineRule="auto"/>
        <w:rPr>
          <w:rFonts w:ascii="Times New Roman" w:eastAsia="Arial" w:hAnsi="Times New Roman" w:cs="Times New Roman"/>
          <w:color w:val="000000" w:themeColor="text1"/>
          <w:sz w:val="24"/>
          <w:szCs w:val="24"/>
        </w:rPr>
      </w:pPr>
    </w:p>
    <w:p w14:paraId="6D17219A" w14:textId="77777777" w:rsidR="003A0C3E" w:rsidRPr="0031602A" w:rsidRDefault="003A0C3E" w:rsidP="0031602A">
      <w:pPr>
        <w:spacing w:line="360" w:lineRule="auto"/>
        <w:rPr>
          <w:rFonts w:ascii="Times New Roman" w:eastAsia="Arial" w:hAnsi="Times New Roman" w:cs="Times New Roman"/>
          <w:color w:val="000000" w:themeColor="text1"/>
          <w:sz w:val="24"/>
          <w:szCs w:val="24"/>
        </w:rPr>
      </w:pPr>
    </w:p>
    <w:p w14:paraId="2772E12E" w14:textId="0B8EB152" w:rsidR="003A0C3E" w:rsidRPr="0031602A" w:rsidRDefault="003A0C3E" w:rsidP="0031602A">
      <w:pPr>
        <w:spacing w:line="360" w:lineRule="auto"/>
        <w:rPr>
          <w:rFonts w:ascii="Times New Roman" w:eastAsia="Arial" w:hAnsi="Times New Roman" w:cs="Times New Roman"/>
          <w:color w:val="000000" w:themeColor="text1"/>
          <w:sz w:val="24"/>
          <w:szCs w:val="24"/>
        </w:rPr>
      </w:pPr>
    </w:p>
    <w:p w14:paraId="054ADEFF" w14:textId="77777777" w:rsidR="003A0C3E" w:rsidRPr="0031602A" w:rsidRDefault="003A0C3E" w:rsidP="0031602A">
      <w:pPr>
        <w:spacing w:line="360" w:lineRule="auto"/>
        <w:rPr>
          <w:rFonts w:ascii="Times New Roman" w:eastAsia="Arial" w:hAnsi="Times New Roman" w:cs="Times New Roman"/>
          <w:color w:val="000000" w:themeColor="text1"/>
          <w:sz w:val="24"/>
          <w:szCs w:val="24"/>
        </w:rPr>
      </w:pPr>
    </w:p>
    <w:p w14:paraId="1BE62F9B" w14:textId="239D2C00" w:rsidR="003A0C3E" w:rsidRPr="0031602A" w:rsidRDefault="003A0C3E" w:rsidP="0031602A">
      <w:pPr>
        <w:spacing w:line="360" w:lineRule="auto"/>
        <w:rPr>
          <w:rFonts w:ascii="Times New Roman" w:eastAsia="Arial" w:hAnsi="Times New Roman" w:cs="Times New Roman"/>
          <w:color w:val="000000" w:themeColor="text1"/>
          <w:sz w:val="24"/>
          <w:szCs w:val="24"/>
        </w:rPr>
      </w:pPr>
    </w:p>
    <w:p w14:paraId="6FBF9BFC" w14:textId="77777777" w:rsidR="003A0C3E" w:rsidRPr="0031602A" w:rsidRDefault="003A0C3E" w:rsidP="0031602A">
      <w:pPr>
        <w:spacing w:line="360" w:lineRule="auto"/>
        <w:rPr>
          <w:rFonts w:ascii="Times New Roman" w:eastAsia="Arial" w:hAnsi="Times New Roman" w:cs="Times New Roman"/>
          <w:color w:val="000000" w:themeColor="text1"/>
          <w:sz w:val="24"/>
          <w:szCs w:val="24"/>
        </w:rPr>
      </w:pPr>
    </w:p>
    <w:p w14:paraId="5B1EDC15" w14:textId="77777777" w:rsidR="003A0C3E" w:rsidRPr="0031602A" w:rsidRDefault="003A0C3E" w:rsidP="0031602A">
      <w:pPr>
        <w:spacing w:line="360" w:lineRule="auto"/>
        <w:rPr>
          <w:rFonts w:ascii="Times New Roman" w:eastAsia="Arial" w:hAnsi="Times New Roman" w:cs="Times New Roman"/>
          <w:color w:val="000000" w:themeColor="text1"/>
          <w:sz w:val="24"/>
          <w:szCs w:val="24"/>
        </w:rPr>
      </w:pPr>
    </w:p>
    <w:p w14:paraId="49943390" w14:textId="59E8959E" w:rsidR="003A0C3E" w:rsidRDefault="003A0C3E" w:rsidP="0031602A">
      <w:pPr>
        <w:spacing w:line="360" w:lineRule="auto"/>
        <w:rPr>
          <w:rFonts w:ascii="Times New Roman" w:eastAsia="Arial" w:hAnsi="Times New Roman" w:cs="Times New Roman"/>
          <w:color w:val="000000" w:themeColor="text1"/>
          <w:sz w:val="24"/>
          <w:szCs w:val="24"/>
        </w:rPr>
      </w:pPr>
    </w:p>
    <w:p w14:paraId="4AC0C2D6" w14:textId="115A87AF" w:rsidR="00881E2B" w:rsidRPr="008E7783" w:rsidRDefault="00881E2B" w:rsidP="0031602A">
      <w:pPr>
        <w:spacing w:line="360" w:lineRule="auto"/>
        <w:rPr>
          <w:rFonts w:ascii="Times New Roman" w:eastAsia="Arial" w:hAnsi="Times New Roman" w:cs="Times New Roman"/>
          <w:b/>
          <w:bCs/>
          <w:color w:val="000000" w:themeColor="text1"/>
          <w:sz w:val="24"/>
          <w:szCs w:val="24"/>
        </w:rPr>
      </w:pPr>
      <w:r w:rsidRPr="00E0694B">
        <w:rPr>
          <w:rFonts w:ascii="Times New Roman" w:eastAsia="Arial" w:hAnsi="Times New Roman" w:cs="Times New Roman"/>
          <w:b/>
          <w:bCs/>
          <w:color w:val="000000" w:themeColor="text1"/>
          <w:sz w:val="24"/>
          <w:szCs w:val="24"/>
        </w:rPr>
        <w:t>Figure 1</w:t>
      </w:r>
      <w:r w:rsidR="00A14715" w:rsidRPr="008E7783">
        <w:rPr>
          <w:rFonts w:ascii="Times New Roman" w:eastAsia="Arial" w:hAnsi="Times New Roman" w:cs="Times New Roman"/>
          <w:b/>
          <w:bCs/>
          <w:color w:val="000000" w:themeColor="text1"/>
          <w:sz w:val="24"/>
          <w:szCs w:val="24"/>
        </w:rPr>
        <w:t xml:space="preserve"> </w:t>
      </w:r>
      <w:r w:rsidR="008E7783" w:rsidRPr="008E7783">
        <w:rPr>
          <w:rFonts w:ascii="Times New Roman" w:eastAsia="Arial" w:hAnsi="Times New Roman" w:cs="Times New Roman"/>
          <w:b/>
          <w:bCs/>
          <w:color w:val="000000" w:themeColor="text1"/>
          <w:sz w:val="24"/>
          <w:szCs w:val="24"/>
        </w:rPr>
        <w:t>–</w:t>
      </w:r>
      <w:r w:rsidR="008E7783">
        <w:rPr>
          <w:rFonts w:ascii="Times New Roman" w:eastAsia="Arial" w:hAnsi="Times New Roman" w:cs="Times New Roman"/>
          <w:b/>
          <w:bCs/>
          <w:color w:val="000000" w:themeColor="text1"/>
          <w:sz w:val="24"/>
          <w:szCs w:val="24"/>
        </w:rPr>
        <w:t xml:space="preserve"> </w:t>
      </w:r>
      <w:r w:rsidR="008E7783" w:rsidRPr="008E7783">
        <w:rPr>
          <w:rFonts w:ascii="Times New Roman" w:eastAsia="Arial" w:hAnsi="Times New Roman" w:cs="Times New Roman"/>
          <w:b/>
          <w:bCs/>
          <w:color w:val="000000" w:themeColor="text1"/>
          <w:sz w:val="24"/>
          <w:szCs w:val="24"/>
        </w:rPr>
        <w:t>(Homage.sg. 2021)</w:t>
      </w:r>
    </w:p>
    <w:p w14:paraId="51A06BAC" w14:textId="77777777" w:rsidR="003A0C3E" w:rsidRPr="0031602A" w:rsidRDefault="003A0C3E" w:rsidP="0031602A">
      <w:pPr>
        <w:spacing w:line="360" w:lineRule="auto"/>
        <w:rPr>
          <w:rFonts w:ascii="Times New Roman" w:eastAsia="Arial" w:hAnsi="Times New Roman" w:cs="Times New Roman"/>
          <w:color w:val="000000" w:themeColor="text1"/>
          <w:sz w:val="24"/>
          <w:szCs w:val="24"/>
        </w:rPr>
      </w:pPr>
    </w:p>
    <w:p w14:paraId="7E927986" w14:textId="14C99742" w:rsidR="1EDA3AEB" w:rsidRPr="0031602A" w:rsidRDefault="1F81D395" w:rsidP="0031602A">
      <w:pPr>
        <w:spacing w:line="360" w:lineRule="auto"/>
        <w:rPr>
          <w:rFonts w:ascii="Times New Roman" w:eastAsia="Roboto" w:hAnsi="Times New Roman" w:cs="Times New Roman"/>
          <w:color w:val="000000" w:themeColor="text1"/>
          <w:sz w:val="24"/>
          <w:szCs w:val="24"/>
        </w:rPr>
      </w:pPr>
      <w:r w:rsidRPr="0031602A">
        <w:rPr>
          <w:rFonts w:ascii="Times New Roman" w:eastAsia="Arial" w:hAnsi="Times New Roman" w:cs="Times New Roman"/>
          <w:color w:val="000000" w:themeColor="text1"/>
          <w:sz w:val="24"/>
          <w:szCs w:val="24"/>
        </w:rPr>
        <w:t xml:space="preserve">Lewy bodies, </w:t>
      </w:r>
      <w:r w:rsidR="00193917" w:rsidRPr="0031602A">
        <w:rPr>
          <w:rFonts w:ascii="Times New Roman" w:eastAsia="Arial" w:hAnsi="Times New Roman" w:cs="Times New Roman"/>
          <w:color w:val="000000" w:themeColor="text1"/>
          <w:sz w:val="24"/>
          <w:szCs w:val="24"/>
        </w:rPr>
        <w:t>D</w:t>
      </w:r>
      <w:r w:rsidRPr="0031602A">
        <w:rPr>
          <w:rFonts w:ascii="Times New Roman" w:eastAsia="Arial" w:hAnsi="Times New Roman" w:cs="Times New Roman"/>
          <w:color w:val="000000" w:themeColor="text1"/>
          <w:sz w:val="24"/>
          <w:szCs w:val="24"/>
        </w:rPr>
        <w:t>ementia and Parkinson diseases are both joints syndrome. The body's nervous system without conscious effort has its responsibility for blood flow, heartbeat, digestion and breathing</w:t>
      </w:r>
      <w:r w:rsidR="00193917" w:rsidRPr="0031602A">
        <w:rPr>
          <w:rFonts w:ascii="Times New Roman" w:eastAsia="Arial" w:hAnsi="Times New Roman" w:cs="Times New Roman"/>
          <w:color w:val="000000" w:themeColor="text1"/>
          <w:sz w:val="24"/>
          <w:szCs w:val="24"/>
        </w:rPr>
        <w:t xml:space="preserve"> </w:t>
      </w:r>
      <w:r w:rsidRPr="0031602A">
        <w:rPr>
          <w:rFonts w:ascii="Times New Roman" w:eastAsia="Arial" w:hAnsi="Times New Roman" w:cs="Times New Roman"/>
          <w:color w:val="000000" w:themeColor="text1"/>
          <w:sz w:val="24"/>
          <w:szCs w:val="24"/>
        </w:rPr>
        <w:t>(Taylor, 2020). Frontotemporal</w:t>
      </w:r>
      <w:r w:rsidRPr="0031602A">
        <w:rPr>
          <w:rFonts w:ascii="Times New Roman" w:eastAsia="Arial" w:hAnsi="Times New Roman" w:cs="Times New Roman"/>
          <w:b/>
          <w:bCs/>
          <w:color w:val="000000" w:themeColor="text1"/>
          <w:sz w:val="24"/>
          <w:szCs w:val="24"/>
        </w:rPr>
        <w:t xml:space="preserve"> </w:t>
      </w:r>
      <w:r w:rsidR="00193917" w:rsidRPr="0031602A">
        <w:rPr>
          <w:rFonts w:ascii="Times New Roman" w:eastAsia="Arial" w:hAnsi="Times New Roman" w:cs="Times New Roman"/>
          <w:color w:val="000000" w:themeColor="text1"/>
          <w:sz w:val="24"/>
          <w:szCs w:val="24"/>
        </w:rPr>
        <w:t>D</w:t>
      </w:r>
      <w:r w:rsidRPr="0031602A">
        <w:rPr>
          <w:rFonts w:ascii="Times New Roman" w:eastAsia="Arial" w:hAnsi="Times New Roman" w:cs="Times New Roman"/>
          <w:color w:val="000000" w:themeColor="text1"/>
          <w:sz w:val="24"/>
          <w:szCs w:val="24"/>
        </w:rPr>
        <w:t>ementia can affect people in many ways some may have common symptom</w:t>
      </w:r>
      <w:r w:rsidR="00193917" w:rsidRPr="0031602A">
        <w:rPr>
          <w:rFonts w:ascii="Times New Roman" w:eastAsia="Arial" w:hAnsi="Times New Roman" w:cs="Times New Roman"/>
          <w:color w:val="000000" w:themeColor="text1"/>
          <w:sz w:val="24"/>
          <w:szCs w:val="24"/>
        </w:rPr>
        <w:t>s such as</w:t>
      </w:r>
      <w:r w:rsidRPr="0031602A">
        <w:rPr>
          <w:rFonts w:ascii="Times New Roman" w:eastAsia="Arial" w:hAnsi="Times New Roman" w:cs="Times New Roman"/>
          <w:color w:val="000000" w:themeColor="text1"/>
          <w:sz w:val="24"/>
          <w:szCs w:val="24"/>
        </w:rPr>
        <w:t xml:space="preserve"> their behavior, communication, and mood swings </w:t>
      </w:r>
      <w:r w:rsidR="00193917" w:rsidRPr="0031602A">
        <w:rPr>
          <w:rFonts w:ascii="Times New Roman" w:eastAsia="Arial" w:hAnsi="Times New Roman" w:cs="Times New Roman"/>
          <w:color w:val="000000" w:themeColor="text1"/>
          <w:sz w:val="24"/>
          <w:szCs w:val="24"/>
        </w:rPr>
        <w:t>becoming worse</w:t>
      </w:r>
      <w:r w:rsidRPr="0031602A">
        <w:rPr>
          <w:rFonts w:ascii="Times New Roman" w:eastAsia="Arial" w:hAnsi="Times New Roman" w:cs="Times New Roman"/>
          <w:color w:val="000000" w:themeColor="text1"/>
          <w:sz w:val="24"/>
          <w:szCs w:val="24"/>
        </w:rPr>
        <w:t xml:space="preserve"> over time</w:t>
      </w:r>
      <w:r w:rsidR="00193917" w:rsidRPr="0031602A">
        <w:rPr>
          <w:rFonts w:ascii="Times New Roman" w:eastAsia="Arial" w:hAnsi="Times New Roman" w:cs="Times New Roman"/>
          <w:color w:val="000000" w:themeColor="text1"/>
          <w:sz w:val="24"/>
          <w:szCs w:val="24"/>
        </w:rPr>
        <w:t xml:space="preserve">. This </w:t>
      </w:r>
      <w:r w:rsidRPr="0031602A">
        <w:rPr>
          <w:rFonts w:ascii="Times New Roman" w:eastAsia="Arial" w:hAnsi="Times New Roman" w:cs="Times New Roman"/>
          <w:color w:val="000000" w:themeColor="text1"/>
          <w:sz w:val="24"/>
          <w:szCs w:val="24"/>
        </w:rPr>
        <w:t>is cause</w:t>
      </w:r>
      <w:r w:rsidR="00193917" w:rsidRPr="0031602A">
        <w:rPr>
          <w:rFonts w:ascii="Times New Roman" w:eastAsia="Arial" w:hAnsi="Times New Roman" w:cs="Times New Roman"/>
          <w:color w:val="000000" w:themeColor="text1"/>
          <w:sz w:val="24"/>
          <w:szCs w:val="24"/>
        </w:rPr>
        <w:t>d</w:t>
      </w:r>
      <w:r w:rsidRPr="0031602A">
        <w:rPr>
          <w:rFonts w:ascii="Times New Roman" w:eastAsia="Arial" w:hAnsi="Times New Roman" w:cs="Times New Roman"/>
          <w:color w:val="000000" w:themeColor="text1"/>
          <w:sz w:val="24"/>
          <w:szCs w:val="24"/>
        </w:rPr>
        <w:t xml:space="preserve"> by the brain tissue get smaller behind the forehead because of the damage of the brain cell </w:t>
      </w:r>
      <w:r w:rsidR="00193917" w:rsidRPr="0031602A">
        <w:rPr>
          <w:rFonts w:ascii="Times New Roman" w:eastAsia="Arial" w:hAnsi="Times New Roman" w:cs="Times New Roman"/>
          <w:color w:val="000000" w:themeColor="text1"/>
          <w:sz w:val="24"/>
          <w:szCs w:val="24"/>
        </w:rPr>
        <w:t xml:space="preserve">which </w:t>
      </w:r>
      <w:r w:rsidRPr="0031602A">
        <w:rPr>
          <w:rFonts w:ascii="Times New Roman" w:eastAsia="Arial" w:hAnsi="Times New Roman" w:cs="Times New Roman"/>
          <w:color w:val="000000" w:themeColor="text1"/>
          <w:sz w:val="24"/>
          <w:szCs w:val="24"/>
        </w:rPr>
        <w:t>send</w:t>
      </w:r>
      <w:r w:rsidR="00193917" w:rsidRPr="0031602A">
        <w:rPr>
          <w:rFonts w:ascii="Times New Roman" w:eastAsia="Arial" w:hAnsi="Times New Roman" w:cs="Times New Roman"/>
          <w:color w:val="000000" w:themeColor="text1"/>
          <w:sz w:val="24"/>
          <w:szCs w:val="24"/>
        </w:rPr>
        <w:t>s</w:t>
      </w:r>
      <w:r w:rsidRPr="0031602A">
        <w:rPr>
          <w:rFonts w:ascii="Times New Roman" w:eastAsia="Arial" w:hAnsi="Times New Roman" w:cs="Times New Roman"/>
          <w:color w:val="000000" w:themeColor="text1"/>
          <w:sz w:val="24"/>
          <w:szCs w:val="24"/>
        </w:rPr>
        <w:t xml:space="preserve"> signal to the human brain</w:t>
      </w:r>
      <w:r w:rsidR="00193917" w:rsidRPr="0031602A">
        <w:rPr>
          <w:rFonts w:ascii="Times New Roman" w:eastAsia="Arial" w:hAnsi="Times New Roman" w:cs="Times New Roman"/>
          <w:color w:val="000000" w:themeColor="text1"/>
          <w:sz w:val="24"/>
          <w:szCs w:val="24"/>
        </w:rPr>
        <w:t xml:space="preserve"> </w:t>
      </w:r>
      <w:r w:rsidRPr="0031602A">
        <w:rPr>
          <w:rFonts w:ascii="Times New Roman" w:eastAsia="Arial" w:hAnsi="Times New Roman" w:cs="Times New Roman"/>
          <w:color w:val="000000" w:themeColor="text1"/>
          <w:sz w:val="24"/>
          <w:szCs w:val="24"/>
        </w:rPr>
        <w:t xml:space="preserve">(Alzheimer's Society 2021). These are other diseases which are associated with </w:t>
      </w:r>
      <w:r w:rsidR="00193917" w:rsidRPr="0031602A">
        <w:rPr>
          <w:rFonts w:ascii="Times New Roman" w:eastAsia="Arial" w:hAnsi="Times New Roman" w:cs="Times New Roman"/>
          <w:color w:val="000000" w:themeColor="text1"/>
          <w:sz w:val="24"/>
          <w:szCs w:val="24"/>
        </w:rPr>
        <w:t>D</w:t>
      </w:r>
      <w:r w:rsidRPr="0031602A">
        <w:rPr>
          <w:rFonts w:ascii="Times New Roman" w:eastAsia="Arial" w:hAnsi="Times New Roman" w:cs="Times New Roman"/>
          <w:color w:val="000000" w:themeColor="text1"/>
          <w:sz w:val="24"/>
          <w:szCs w:val="24"/>
        </w:rPr>
        <w:t xml:space="preserve">ementia. </w:t>
      </w:r>
      <w:r w:rsidR="00193917" w:rsidRPr="0031602A">
        <w:rPr>
          <w:rFonts w:ascii="Times New Roman" w:eastAsia="Arial" w:hAnsi="Times New Roman" w:cs="Times New Roman"/>
          <w:color w:val="000000" w:themeColor="text1"/>
          <w:sz w:val="24"/>
          <w:szCs w:val="24"/>
        </w:rPr>
        <w:t xml:space="preserve">For instance, </w:t>
      </w:r>
      <w:r w:rsidRPr="0031602A">
        <w:rPr>
          <w:rFonts w:ascii="Times New Roman" w:eastAsia="Arial" w:hAnsi="Times New Roman" w:cs="Times New Roman"/>
          <w:color w:val="000000" w:themeColor="text1"/>
          <w:sz w:val="24"/>
          <w:szCs w:val="24"/>
        </w:rPr>
        <w:t xml:space="preserve">Parkinson disease is a disorder </w:t>
      </w:r>
      <w:r w:rsidR="003A63EE" w:rsidRPr="0031602A">
        <w:rPr>
          <w:rFonts w:ascii="Times New Roman" w:eastAsia="Arial" w:hAnsi="Times New Roman" w:cs="Times New Roman"/>
          <w:color w:val="000000" w:themeColor="text1"/>
          <w:sz w:val="24"/>
          <w:szCs w:val="24"/>
        </w:rPr>
        <w:t xml:space="preserve">which is a common rare </w:t>
      </w:r>
      <w:r w:rsidRPr="0031602A">
        <w:rPr>
          <w:rFonts w:ascii="Times New Roman" w:eastAsia="Arial" w:hAnsi="Times New Roman" w:cs="Times New Roman"/>
          <w:color w:val="000000" w:themeColor="text1"/>
          <w:sz w:val="24"/>
          <w:szCs w:val="24"/>
        </w:rPr>
        <w:t>genetics and highly penetrant and atypical symptoms and its common in European ancestry</w:t>
      </w:r>
      <w:r w:rsidR="00193917" w:rsidRPr="0031602A">
        <w:rPr>
          <w:rFonts w:ascii="Times New Roman" w:eastAsia="Arial" w:hAnsi="Times New Roman" w:cs="Times New Roman"/>
          <w:color w:val="000000" w:themeColor="text1"/>
          <w:sz w:val="24"/>
          <w:szCs w:val="24"/>
        </w:rPr>
        <w:t xml:space="preserve"> </w:t>
      </w:r>
      <w:r w:rsidRPr="0031602A">
        <w:rPr>
          <w:rFonts w:ascii="Times New Roman" w:eastAsia="Arial" w:hAnsi="Times New Roman" w:cs="Times New Roman"/>
          <w:color w:val="000000" w:themeColor="text1"/>
          <w:sz w:val="24"/>
          <w:szCs w:val="24"/>
        </w:rPr>
        <w:t>(Blauwendraat, 2020).</w:t>
      </w:r>
      <w:r w:rsidR="00193917" w:rsidRPr="0031602A">
        <w:rPr>
          <w:rFonts w:ascii="Times New Roman" w:eastAsia="Arial" w:hAnsi="Times New Roman" w:cs="Times New Roman"/>
          <w:color w:val="000000" w:themeColor="text1"/>
          <w:sz w:val="24"/>
          <w:szCs w:val="24"/>
        </w:rPr>
        <w:t xml:space="preserve"> </w:t>
      </w:r>
      <w:r w:rsidRPr="0031602A">
        <w:rPr>
          <w:rFonts w:ascii="Times New Roman" w:eastAsia="Arial" w:hAnsi="Times New Roman" w:cs="Times New Roman"/>
          <w:color w:val="000000" w:themeColor="text1"/>
          <w:sz w:val="24"/>
          <w:szCs w:val="24"/>
        </w:rPr>
        <w:t xml:space="preserve"> </w:t>
      </w:r>
      <w:r w:rsidR="008E7783" w:rsidRPr="008E7783">
        <w:rPr>
          <w:rFonts w:ascii="Times New Roman" w:eastAsia="Arial" w:hAnsi="Times New Roman" w:cs="Times New Roman"/>
          <w:color w:val="000000" w:themeColor="text1"/>
          <w:sz w:val="24"/>
          <w:szCs w:val="24"/>
        </w:rPr>
        <w:t xml:space="preserve">Creutzfeldt-Jakob disease (CJD) </w:t>
      </w:r>
      <w:r w:rsidRPr="0031602A">
        <w:rPr>
          <w:rFonts w:ascii="Times New Roman" w:eastAsia="Arial" w:hAnsi="Times New Roman" w:cs="Times New Roman"/>
          <w:color w:val="000000" w:themeColor="text1"/>
          <w:sz w:val="24"/>
          <w:szCs w:val="24"/>
        </w:rPr>
        <w:t xml:space="preserve">disease it’s a </w:t>
      </w:r>
      <w:r w:rsidRPr="0031602A">
        <w:rPr>
          <w:rFonts w:ascii="Times New Roman" w:eastAsia="Roboto" w:hAnsi="Times New Roman" w:cs="Times New Roman"/>
          <w:color w:val="000000" w:themeColor="text1"/>
          <w:sz w:val="24"/>
          <w:szCs w:val="24"/>
        </w:rPr>
        <w:t xml:space="preserve">fatal brain disorder which is rare causing behavior changing, failing memory, vision problem, impaired coordination, </w:t>
      </w:r>
      <w:r w:rsidR="003A63EE" w:rsidRPr="0031602A">
        <w:rPr>
          <w:rFonts w:ascii="Times New Roman" w:eastAsia="Roboto" w:hAnsi="Times New Roman" w:cs="Times New Roman"/>
          <w:color w:val="000000" w:themeColor="text1"/>
          <w:sz w:val="24"/>
          <w:szCs w:val="24"/>
        </w:rPr>
        <w:t xml:space="preserve"> or into an induced </w:t>
      </w:r>
      <w:r w:rsidRPr="0031602A">
        <w:rPr>
          <w:rFonts w:ascii="Times New Roman" w:eastAsia="Roboto" w:hAnsi="Times New Roman" w:cs="Times New Roman"/>
          <w:color w:val="000000" w:themeColor="text1"/>
          <w:sz w:val="24"/>
          <w:szCs w:val="24"/>
        </w:rPr>
        <w:t xml:space="preserve">coma </w:t>
      </w:r>
      <w:r w:rsidR="003A63EE" w:rsidRPr="0031602A">
        <w:rPr>
          <w:rFonts w:ascii="Times New Roman" w:eastAsia="Roboto" w:hAnsi="Times New Roman" w:cs="Times New Roman"/>
          <w:color w:val="000000" w:themeColor="text1"/>
          <w:sz w:val="24"/>
          <w:szCs w:val="24"/>
        </w:rPr>
        <w:t xml:space="preserve">leading to </w:t>
      </w:r>
      <w:r w:rsidRPr="0031602A">
        <w:rPr>
          <w:rFonts w:ascii="Times New Roman" w:eastAsia="Roboto" w:hAnsi="Times New Roman" w:cs="Times New Roman"/>
          <w:color w:val="000000" w:themeColor="text1"/>
          <w:sz w:val="24"/>
          <w:szCs w:val="24"/>
        </w:rPr>
        <w:t>death within a few weeks or months after symptoms begin</w:t>
      </w:r>
      <w:r w:rsidR="003A63EE" w:rsidRPr="0031602A">
        <w:rPr>
          <w:rFonts w:ascii="Times New Roman" w:eastAsia="Roboto" w:hAnsi="Times New Roman" w:cs="Times New Roman"/>
          <w:color w:val="000000" w:themeColor="text1"/>
          <w:sz w:val="24"/>
          <w:szCs w:val="24"/>
        </w:rPr>
        <w:t xml:space="preserve"> </w:t>
      </w:r>
      <w:r w:rsidRPr="0031602A">
        <w:rPr>
          <w:rFonts w:ascii="Times New Roman" w:eastAsia="Arial" w:hAnsi="Times New Roman" w:cs="Times New Roman"/>
          <w:color w:val="000000" w:themeColor="text1"/>
          <w:sz w:val="24"/>
          <w:szCs w:val="24"/>
        </w:rPr>
        <w:t>(NCATS Program, 2022).</w:t>
      </w:r>
    </w:p>
    <w:p w14:paraId="5BA062C7" w14:textId="77777777" w:rsidR="009D66F5" w:rsidRPr="0031602A" w:rsidRDefault="1F81D395" w:rsidP="0031602A">
      <w:pPr>
        <w:spacing w:line="360" w:lineRule="auto"/>
        <w:rPr>
          <w:rFonts w:ascii="Times New Roman" w:eastAsia="Arial" w:hAnsi="Times New Roman" w:cs="Times New Roman"/>
          <w:color w:val="000000" w:themeColor="text1"/>
          <w:sz w:val="24"/>
          <w:szCs w:val="24"/>
        </w:rPr>
      </w:pPr>
      <w:r w:rsidRPr="0031602A">
        <w:rPr>
          <w:rFonts w:ascii="Times New Roman" w:eastAsia="Arial" w:hAnsi="Times New Roman" w:cs="Times New Roman"/>
          <w:color w:val="000000" w:themeColor="text1"/>
          <w:sz w:val="24"/>
          <w:szCs w:val="24"/>
        </w:rPr>
        <w:lastRenderedPageBreak/>
        <w:t xml:space="preserve"> Huntington </w:t>
      </w:r>
      <w:r w:rsidR="003A63EE" w:rsidRPr="0031602A">
        <w:rPr>
          <w:rFonts w:ascii="Times New Roman" w:eastAsia="Arial" w:hAnsi="Times New Roman" w:cs="Times New Roman"/>
          <w:color w:val="000000" w:themeColor="text1"/>
          <w:sz w:val="24"/>
          <w:szCs w:val="24"/>
        </w:rPr>
        <w:t>d</w:t>
      </w:r>
      <w:r w:rsidRPr="0031602A">
        <w:rPr>
          <w:rFonts w:ascii="Times New Roman" w:eastAsia="Arial" w:hAnsi="Times New Roman" w:cs="Times New Roman"/>
          <w:color w:val="000000" w:themeColor="text1"/>
          <w:sz w:val="24"/>
          <w:szCs w:val="24"/>
        </w:rPr>
        <w:t>isease is in humans there are 23 chromosomes this carries entire genetic code</w:t>
      </w:r>
      <w:r w:rsidR="003A63EE" w:rsidRPr="0031602A">
        <w:rPr>
          <w:rFonts w:ascii="Times New Roman" w:eastAsia="Arial" w:hAnsi="Times New Roman" w:cs="Times New Roman"/>
          <w:color w:val="000000" w:themeColor="text1"/>
          <w:sz w:val="24"/>
          <w:szCs w:val="24"/>
        </w:rPr>
        <w:t>.</w:t>
      </w:r>
      <w:r w:rsidRPr="0031602A">
        <w:rPr>
          <w:rFonts w:ascii="Times New Roman" w:eastAsia="Arial" w:hAnsi="Times New Roman" w:cs="Times New Roman"/>
          <w:color w:val="000000" w:themeColor="text1"/>
          <w:sz w:val="24"/>
          <w:szCs w:val="24"/>
        </w:rPr>
        <w:t xml:space="preserve"> </w:t>
      </w:r>
      <w:r w:rsidR="003A63EE" w:rsidRPr="0031602A">
        <w:rPr>
          <w:rFonts w:ascii="Times New Roman" w:eastAsia="Arial" w:hAnsi="Times New Roman" w:cs="Times New Roman"/>
          <w:color w:val="000000" w:themeColor="text1"/>
          <w:sz w:val="24"/>
          <w:szCs w:val="24"/>
        </w:rPr>
        <w:t>I</w:t>
      </w:r>
      <w:r w:rsidRPr="0031602A">
        <w:rPr>
          <w:rFonts w:ascii="Times New Roman" w:eastAsia="Arial" w:hAnsi="Times New Roman" w:cs="Times New Roman"/>
          <w:color w:val="000000" w:themeColor="text1"/>
          <w:sz w:val="24"/>
          <w:szCs w:val="24"/>
        </w:rPr>
        <w:t>f the chromosome has been defective this will cause progressive brain disorder, and this can inherit from family background which can be from parents</w:t>
      </w:r>
      <w:r w:rsidR="003A63EE" w:rsidRPr="0031602A">
        <w:rPr>
          <w:rFonts w:ascii="Times New Roman" w:eastAsia="Arial" w:hAnsi="Times New Roman" w:cs="Times New Roman"/>
          <w:color w:val="000000" w:themeColor="text1"/>
          <w:sz w:val="24"/>
          <w:szCs w:val="24"/>
        </w:rPr>
        <w:t xml:space="preserve">. This </w:t>
      </w:r>
      <w:r w:rsidRPr="0031602A">
        <w:rPr>
          <w:rFonts w:ascii="Times New Roman" w:eastAsia="Arial" w:hAnsi="Times New Roman" w:cs="Times New Roman"/>
          <w:color w:val="000000" w:themeColor="text1"/>
          <w:sz w:val="24"/>
          <w:szCs w:val="24"/>
        </w:rPr>
        <w:t>will cause abnormal involuntary movement and severe decline this was discover in the 1800s by physician George Huntington and name after him.</w:t>
      </w:r>
      <w:r w:rsidRPr="0031602A">
        <w:rPr>
          <w:rFonts w:ascii="Times New Roman" w:eastAsia="Open Sans" w:hAnsi="Times New Roman" w:cs="Times New Roman"/>
          <w:color w:val="000000" w:themeColor="text1"/>
          <w:sz w:val="24"/>
          <w:szCs w:val="24"/>
        </w:rPr>
        <w:t xml:space="preserve"> </w:t>
      </w:r>
      <w:r w:rsidRPr="0031602A">
        <w:rPr>
          <w:rFonts w:ascii="Times New Roman" w:eastAsia="Arial" w:hAnsi="Times New Roman" w:cs="Times New Roman"/>
          <w:color w:val="000000" w:themeColor="text1"/>
          <w:sz w:val="24"/>
          <w:szCs w:val="24"/>
        </w:rPr>
        <w:t xml:space="preserve">Huntington's Disease, </w:t>
      </w:r>
      <w:r w:rsidR="003A63EE" w:rsidRPr="0031602A">
        <w:rPr>
          <w:rFonts w:ascii="Times New Roman" w:eastAsia="Arial" w:hAnsi="Times New Roman" w:cs="Times New Roman"/>
          <w:color w:val="000000" w:themeColor="text1"/>
          <w:sz w:val="24"/>
          <w:szCs w:val="24"/>
        </w:rPr>
        <w:t>(</w:t>
      </w:r>
      <w:r w:rsidRPr="0031602A">
        <w:rPr>
          <w:rFonts w:ascii="Times New Roman" w:eastAsia="Arial" w:hAnsi="Times New Roman" w:cs="Times New Roman"/>
          <w:color w:val="000000" w:themeColor="text1"/>
          <w:sz w:val="24"/>
          <w:szCs w:val="24"/>
        </w:rPr>
        <w:t xml:space="preserve">2022) there are many symptoms that normally </w:t>
      </w:r>
      <w:r w:rsidR="003A63EE" w:rsidRPr="0031602A">
        <w:rPr>
          <w:rFonts w:ascii="Times New Roman" w:eastAsia="Arial" w:hAnsi="Times New Roman" w:cs="Times New Roman"/>
          <w:color w:val="000000" w:themeColor="text1"/>
          <w:sz w:val="24"/>
          <w:szCs w:val="24"/>
        </w:rPr>
        <w:t>triggers</w:t>
      </w:r>
      <w:r w:rsidRPr="0031602A">
        <w:rPr>
          <w:rFonts w:ascii="Times New Roman" w:eastAsia="Arial" w:hAnsi="Times New Roman" w:cs="Times New Roman"/>
          <w:color w:val="000000" w:themeColor="text1"/>
          <w:sz w:val="24"/>
          <w:szCs w:val="24"/>
        </w:rPr>
        <w:t xml:space="preserve"> general early memory loss</w:t>
      </w:r>
      <w:r w:rsidR="003A63EE" w:rsidRPr="0031602A">
        <w:rPr>
          <w:rFonts w:ascii="Times New Roman" w:eastAsia="Arial" w:hAnsi="Times New Roman" w:cs="Times New Roman"/>
          <w:color w:val="000000" w:themeColor="text1"/>
          <w:sz w:val="24"/>
          <w:szCs w:val="24"/>
        </w:rPr>
        <w:t>,</w:t>
      </w:r>
      <w:r w:rsidRPr="0031602A">
        <w:rPr>
          <w:rFonts w:ascii="Times New Roman" w:eastAsia="Arial" w:hAnsi="Times New Roman" w:cs="Times New Roman"/>
          <w:color w:val="000000" w:themeColor="text1"/>
          <w:sz w:val="24"/>
          <w:szCs w:val="24"/>
        </w:rPr>
        <w:t xml:space="preserve"> restlessness, poor judgement, disorientation, less attention span, different mood swing, changing in behaviour, cannot perform daily task, cannot understand and misplace things</w:t>
      </w:r>
      <w:r w:rsidR="009D66F5" w:rsidRPr="0031602A">
        <w:rPr>
          <w:rFonts w:ascii="Times New Roman" w:eastAsia="Arial" w:hAnsi="Times New Roman" w:cs="Times New Roman"/>
          <w:color w:val="000000" w:themeColor="text1"/>
          <w:sz w:val="24"/>
          <w:szCs w:val="24"/>
        </w:rPr>
        <w:t xml:space="preserve"> </w:t>
      </w:r>
      <w:r w:rsidRPr="0031602A">
        <w:rPr>
          <w:rFonts w:ascii="Times New Roman" w:eastAsia="Arial" w:hAnsi="Times New Roman" w:cs="Times New Roman"/>
          <w:color w:val="000000" w:themeColor="text1"/>
          <w:sz w:val="24"/>
          <w:szCs w:val="24"/>
        </w:rPr>
        <w:t>(Alzheimer's Research UK 2012)</w:t>
      </w:r>
      <w:r w:rsidR="009D66F5" w:rsidRPr="0031602A">
        <w:rPr>
          <w:rFonts w:ascii="Times New Roman" w:eastAsia="Arial" w:hAnsi="Times New Roman" w:cs="Times New Roman"/>
          <w:color w:val="000000" w:themeColor="text1"/>
          <w:sz w:val="24"/>
          <w:szCs w:val="24"/>
        </w:rPr>
        <w:t>.</w:t>
      </w:r>
    </w:p>
    <w:p w14:paraId="41F586F6" w14:textId="197793FC" w:rsidR="1EDA3AEB" w:rsidRPr="0031602A" w:rsidRDefault="009D66F5" w:rsidP="0031602A">
      <w:pPr>
        <w:spacing w:line="360" w:lineRule="auto"/>
        <w:rPr>
          <w:rFonts w:ascii="Times New Roman" w:eastAsia="Arial" w:hAnsi="Times New Roman" w:cs="Times New Roman"/>
          <w:color w:val="000000" w:themeColor="text1"/>
          <w:sz w:val="24"/>
          <w:szCs w:val="24"/>
        </w:rPr>
      </w:pPr>
      <w:r w:rsidRPr="0031602A">
        <w:rPr>
          <w:rFonts w:ascii="Times New Roman" w:eastAsia="Arial" w:hAnsi="Times New Roman" w:cs="Times New Roman"/>
          <w:color w:val="000000" w:themeColor="text1"/>
          <w:sz w:val="24"/>
          <w:szCs w:val="24"/>
        </w:rPr>
        <w:t>D</w:t>
      </w:r>
      <w:r w:rsidR="1F81D395" w:rsidRPr="0031602A">
        <w:rPr>
          <w:rFonts w:ascii="Times New Roman" w:eastAsia="Arial" w:hAnsi="Times New Roman" w:cs="Times New Roman"/>
          <w:color w:val="000000" w:themeColor="text1"/>
          <w:sz w:val="24"/>
          <w:szCs w:val="24"/>
        </w:rPr>
        <w:t>ementia disease it progresses over time the individual memory and conversation output become wors</w:t>
      </w:r>
      <w:r w:rsidRPr="0031602A">
        <w:rPr>
          <w:rFonts w:ascii="Times New Roman" w:eastAsia="Arial" w:hAnsi="Times New Roman" w:cs="Times New Roman"/>
          <w:color w:val="000000" w:themeColor="text1"/>
          <w:sz w:val="24"/>
          <w:szCs w:val="24"/>
        </w:rPr>
        <w:t>en</w:t>
      </w:r>
      <w:r w:rsidR="1F81D395" w:rsidRPr="0031602A">
        <w:rPr>
          <w:rFonts w:ascii="Times New Roman" w:eastAsia="Arial" w:hAnsi="Times New Roman" w:cs="Times New Roman"/>
          <w:color w:val="000000" w:themeColor="text1"/>
          <w:sz w:val="24"/>
          <w:szCs w:val="24"/>
        </w:rPr>
        <w:t xml:space="preserve"> later in the course of the illness</w:t>
      </w:r>
      <w:r w:rsidRPr="0031602A">
        <w:rPr>
          <w:rFonts w:ascii="Times New Roman" w:eastAsia="Arial" w:hAnsi="Times New Roman" w:cs="Times New Roman"/>
          <w:color w:val="000000" w:themeColor="text1"/>
          <w:sz w:val="24"/>
          <w:szCs w:val="24"/>
        </w:rPr>
        <w:t>. Th</w:t>
      </w:r>
      <w:r w:rsidR="1F81D395" w:rsidRPr="0031602A">
        <w:rPr>
          <w:rFonts w:ascii="Times New Roman" w:eastAsia="Arial" w:hAnsi="Times New Roman" w:cs="Times New Roman"/>
          <w:color w:val="000000" w:themeColor="text1"/>
          <w:sz w:val="24"/>
          <w:szCs w:val="24"/>
        </w:rPr>
        <w:t xml:space="preserve">ey will have </w:t>
      </w:r>
      <w:r w:rsidRPr="0031602A">
        <w:rPr>
          <w:rFonts w:ascii="Times New Roman" w:eastAsia="Arial" w:hAnsi="Times New Roman" w:cs="Times New Roman"/>
          <w:color w:val="000000" w:themeColor="text1"/>
          <w:sz w:val="24"/>
          <w:szCs w:val="24"/>
        </w:rPr>
        <w:t>v</w:t>
      </w:r>
      <w:r w:rsidR="1F81D395" w:rsidRPr="0031602A">
        <w:rPr>
          <w:rFonts w:ascii="Times New Roman" w:eastAsia="Arial" w:hAnsi="Times New Roman" w:cs="Times New Roman"/>
          <w:color w:val="000000" w:themeColor="text1"/>
          <w:sz w:val="24"/>
          <w:szCs w:val="24"/>
        </w:rPr>
        <w:t>isuo-spatial ability, their interpersonal skills are not affected for a long time but however familiar friends</w:t>
      </w:r>
      <w:r w:rsidRPr="0031602A">
        <w:rPr>
          <w:rFonts w:ascii="Times New Roman" w:eastAsia="Arial" w:hAnsi="Times New Roman" w:cs="Times New Roman"/>
          <w:color w:val="000000" w:themeColor="text1"/>
          <w:sz w:val="24"/>
          <w:szCs w:val="24"/>
        </w:rPr>
        <w:t xml:space="preserve"> and family will be </w:t>
      </w:r>
      <w:r w:rsidR="1F81D395" w:rsidRPr="0031602A">
        <w:rPr>
          <w:rFonts w:ascii="Times New Roman" w:eastAsia="Arial" w:hAnsi="Times New Roman" w:cs="Times New Roman"/>
          <w:color w:val="000000" w:themeColor="text1"/>
          <w:sz w:val="24"/>
          <w:szCs w:val="24"/>
        </w:rPr>
        <w:t xml:space="preserve">difficult to recognise </w:t>
      </w:r>
      <w:r w:rsidRPr="0031602A">
        <w:rPr>
          <w:rFonts w:ascii="Times New Roman" w:eastAsia="Arial" w:hAnsi="Times New Roman" w:cs="Times New Roman"/>
          <w:color w:val="000000" w:themeColor="text1"/>
          <w:sz w:val="24"/>
          <w:szCs w:val="24"/>
        </w:rPr>
        <w:t xml:space="preserve">by </w:t>
      </w:r>
      <w:r w:rsidR="1F81D395" w:rsidRPr="0031602A">
        <w:rPr>
          <w:rFonts w:ascii="Times New Roman" w:eastAsia="Arial" w:hAnsi="Times New Roman" w:cs="Times New Roman"/>
          <w:color w:val="000000" w:themeColor="text1"/>
          <w:sz w:val="24"/>
          <w:szCs w:val="24"/>
        </w:rPr>
        <w:t>face. Kashibayashi,</w:t>
      </w:r>
      <w:r w:rsidRPr="0031602A">
        <w:rPr>
          <w:rFonts w:ascii="Times New Roman" w:eastAsia="Arial" w:hAnsi="Times New Roman" w:cs="Times New Roman"/>
          <w:color w:val="000000" w:themeColor="text1"/>
          <w:sz w:val="24"/>
          <w:szCs w:val="24"/>
        </w:rPr>
        <w:t xml:space="preserve"> (</w:t>
      </w:r>
      <w:r w:rsidR="1F81D395" w:rsidRPr="0031602A">
        <w:rPr>
          <w:rFonts w:ascii="Times New Roman" w:eastAsia="Arial" w:hAnsi="Times New Roman" w:cs="Times New Roman"/>
          <w:color w:val="000000" w:themeColor="text1"/>
          <w:sz w:val="24"/>
          <w:szCs w:val="24"/>
        </w:rPr>
        <w:t xml:space="preserve">2010) some patients can go through some behavioral, psychological problems and distinctive features of mood swings such anxious, depressed and less than 30% of patients will hallucinate and delusions when they are in the middle stage of Alzheimer's disease. (Lyketsos </w:t>
      </w:r>
      <w:r w:rsidR="1F81D395" w:rsidRPr="0031602A">
        <w:rPr>
          <w:rFonts w:ascii="Times New Roman" w:eastAsia="Arial" w:hAnsi="Times New Roman" w:cs="Times New Roman"/>
          <w:i/>
          <w:iCs/>
          <w:color w:val="000000" w:themeColor="text1"/>
          <w:sz w:val="24"/>
          <w:szCs w:val="24"/>
        </w:rPr>
        <w:t>et al.</w:t>
      </w:r>
      <w:r w:rsidR="1F81D395" w:rsidRPr="0031602A">
        <w:rPr>
          <w:rFonts w:ascii="Times New Roman" w:eastAsia="Arial" w:hAnsi="Times New Roman" w:cs="Times New Roman"/>
          <w:color w:val="000000" w:themeColor="text1"/>
          <w:sz w:val="24"/>
          <w:szCs w:val="24"/>
        </w:rPr>
        <w:t xml:space="preserve">, 2011) </w:t>
      </w:r>
    </w:p>
    <w:p w14:paraId="75321C37" w14:textId="48FF8190" w:rsidR="1EDA3AEB" w:rsidRPr="0031602A" w:rsidRDefault="1F81D395" w:rsidP="0031602A">
      <w:pPr>
        <w:spacing w:line="360" w:lineRule="auto"/>
        <w:rPr>
          <w:rFonts w:ascii="Times New Roman" w:eastAsia="Arial" w:hAnsi="Times New Roman" w:cs="Times New Roman"/>
          <w:color w:val="000000" w:themeColor="text1"/>
          <w:sz w:val="24"/>
          <w:szCs w:val="24"/>
        </w:rPr>
      </w:pPr>
      <w:r w:rsidRPr="0031602A">
        <w:rPr>
          <w:rFonts w:ascii="Times New Roman" w:eastAsia="Arial" w:hAnsi="Times New Roman" w:cs="Times New Roman"/>
          <w:color w:val="000000" w:themeColor="text1"/>
          <w:sz w:val="24"/>
          <w:szCs w:val="24"/>
        </w:rPr>
        <w:t xml:space="preserve">They have </w:t>
      </w:r>
      <w:r w:rsidR="009D66F5" w:rsidRPr="0031602A">
        <w:rPr>
          <w:rFonts w:ascii="Times New Roman" w:eastAsia="Arial" w:hAnsi="Times New Roman" w:cs="Times New Roman"/>
          <w:color w:val="000000" w:themeColor="text1"/>
          <w:sz w:val="24"/>
          <w:szCs w:val="24"/>
        </w:rPr>
        <w:t xml:space="preserve">been a lot of </w:t>
      </w:r>
      <w:r w:rsidRPr="0031602A">
        <w:rPr>
          <w:rFonts w:ascii="Times New Roman" w:eastAsia="Arial" w:hAnsi="Times New Roman" w:cs="Times New Roman"/>
          <w:color w:val="000000" w:themeColor="text1"/>
          <w:sz w:val="24"/>
          <w:szCs w:val="24"/>
        </w:rPr>
        <w:t>experts' researching many different preventions</w:t>
      </w:r>
      <w:r w:rsidR="009D66F5" w:rsidRPr="0031602A">
        <w:rPr>
          <w:rFonts w:ascii="Times New Roman" w:eastAsia="Arial" w:hAnsi="Times New Roman" w:cs="Times New Roman"/>
          <w:color w:val="000000" w:themeColor="text1"/>
          <w:sz w:val="24"/>
          <w:szCs w:val="24"/>
        </w:rPr>
        <w:t>.</w:t>
      </w:r>
      <w:r w:rsidRPr="0031602A">
        <w:rPr>
          <w:rFonts w:ascii="Times New Roman" w:eastAsia="Arial" w:hAnsi="Times New Roman" w:cs="Times New Roman"/>
          <w:color w:val="000000" w:themeColor="text1"/>
          <w:sz w:val="24"/>
          <w:szCs w:val="24"/>
        </w:rPr>
        <w:t xml:space="preserve"> According to Scott and Laake </w:t>
      </w:r>
      <w:r w:rsidR="009D66F5" w:rsidRPr="0031602A">
        <w:rPr>
          <w:rFonts w:ascii="Times New Roman" w:eastAsia="Arial" w:hAnsi="Times New Roman" w:cs="Times New Roman"/>
          <w:color w:val="000000" w:themeColor="text1"/>
          <w:sz w:val="24"/>
          <w:szCs w:val="24"/>
        </w:rPr>
        <w:t>(</w:t>
      </w:r>
      <w:r w:rsidRPr="0031602A">
        <w:rPr>
          <w:rFonts w:ascii="Times New Roman" w:eastAsia="Arial" w:hAnsi="Times New Roman" w:cs="Times New Roman"/>
          <w:color w:val="000000" w:themeColor="text1"/>
          <w:sz w:val="24"/>
          <w:szCs w:val="24"/>
        </w:rPr>
        <w:t>2009</w:t>
      </w:r>
      <w:r w:rsidR="009D66F5" w:rsidRPr="0031602A">
        <w:rPr>
          <w:rFonts w:ascii="Times New Roman" w:eastAsia="Arial" w:hAnsi="Times New Roman" w:cs="Times New Roman"/>
          <w:color w:val="000000" w:themeColor="text1"/>
          <w:sz w:val="24"/>
          <w:szCs w:val="24"/>
        </w:rPr>
        <w:t xml:space="preserve">) have </w:t>
      </w:r>
      <w:r w:rsidRPr="0031602A">
        <w:rPr>
          <w:rFonts w:ascii="Times New Roman" w:eastAsia="Arial" w:hAnsi="Times New Roman" w:cs="Times New Roman"/>
          <w:color w:val="000000" w:themeColor="text1"/>
          <w:sz w:val="24"/>
          <w:szCs w:val="24"/>
        </w:rPr>
        <w:t xml:space="preserve">found </w:t>
      </w:r>
      <w:r w:rsidR="009D66F5" w:rsidRPr="0031602A">
        <w:rPr>
          <w:rFonts w:ascii="Times New Roman" w:eastAsia="Arial" w:hAnsi="Times New Roman" w:cs="Times New Roman"/>
          <w:color w:val="000000" w:themeColor="text1"/>
          <w:sz w:val="24"/>
          <w:szCs w:val="24"/>
        </w:rPr>
        <w:t>s</w:t>
      </w:r>
      <w:r w:rsidRPr="0031602A">
        <w:rPr>
          <w:rFonts w:ascii="Times New Roman" w:eastAsia="Arial" w:hAnsi="Times New Roman" w:cs="Times New Roman"/>
          <w:color w:val="000000" w:themeColor="text1"/>
          <w:sz w:val="24"/>
          <w:szCs w:val="24"/>
        </w:rPr>
        <w:t xml:space="preserve">tatins for cholesterol evidence came up weak. According to Middleton and Yaffe </w:t>
      </w:r>
      <w:r w:rsidR="009D66F5" w:rsidRPr="0031602A">
        <w:rPr>
          <w:rFonts w:ascii="Times New Roman" w:eastAsia="Arial" w:hAnsi="Times New Roman" w:cs="Times New Roman"/>
          <w:color w:val="000000" w:themeColor="text1"/>
          <w:sz w:val="24"/>
          <w:szCs w:val="24"/>
        </w:rPr>
        <w:t>(</w:t>
      </w:r>
      <w:r w:rsidRPr="0031602A">
        <w:rPr>
          <w:rFonts w:ascii="Times New Roman" w:eastAsia="Arial" w:hAnsi="Times New Roman" w:cs="Times New Roman"/>
          <w:color w:val="000000" w:themeColor="text1"/>
          <w:sz w:val="24"/>
          <w:szCs w:val="24"/>
        </w:rPr>
        <w:t>2009</w:t>
      </w:r>
      <w:r w:rsidR="009D66F5" w:rsidRPr="0031602A">
        <w:rPr>
          <w:rFonts w:ascii="Times New Roman" w:eastAsia="Arial" w:hAnsi="Times New Roman" w:cs="Times New Roman"/>
          <w:color w:val="000000" w:themeColor="text1"/>
          <w:sz w:val="24"/>
          <w:szCs w:val="24"/>
        </w:rPr>
        <w:t>)</w:t>
      </w:r>
      <w:r w:rsidRPr="0031602A">
        <w:rPr>
          <w:rFonts w:ascii="Times New Roman" w:eastAsia="Arial" w:hAnsi="Times New Roman" w:cs="Times New Roman"/>
          <w:color w:val="000000" w:themeColor="text1"/>
          <w:sz w:val="24"/>
          <w:szCs w:val="24"/>
        </w:rPr>
        <w:t xml:space="preserve"> modification as a prevention for diseases hypertension or stroke diabetes mellitus healthy diet were found to be the effective to cut risks. L, Foster 2008: AA, </w:t>
      </w:r>
      <w:r w:rsidR="009D66F5" w:rsidRPr="0031602A">
        <w:rPr>
          <w:rFonts w:ascii="Times New Roman" w:eastAsia="Arial" w:hAnsi="Times New Roman" w:cs="Times New Roman"/>
          <w:color w:val="000000" w:themeColor="text1"/>
          <w:sz w:val="24"/>
          <w:szCs w:val="24"/>
        </w:rPr>
        <w:t>(</w:t>
      </w:r>
      <w:r w:rsidRPr="0031602A">
        <w:rPr>
          <w:rFonts w:ascii="Times New Roman" w:eastAsia="Arial" w:hAnsi="Times New Roman" w:cs="Times New Roman"/>
          <w:color w:val="000000" w:themeColor="text1"/>
          <w:sz w:val="24"/>
          <w:szCs w:val="24"/>
        </w:rPr>
        <w:t xml:space="preserve">2008) when </w:t>
      </w:r>
      <w:r w:rsidR="009D66F5" w:rsidRPr="0031602A">
        <w:rPr>
          <w:rFonts w:ascii="Times New Roman" w:eastAsia="Arial" w:hAnsi="Times New Roman" w:cs="Times New Roman"/>
          <w:color w:val="000000" w:themeColor="text1"/>
          <w:sz w:val="24"/>
          <w:szCs w:val="24"/>
        </w:rPr>
        <w:t xml:space="preserve">identifying the </w:t>
      </w:r>
      <w:r w:rsidRPr="0031602A">
        <w:rPr>
          <w:rFonts w:ascii="Times New Roman" w:eastAsia="Arial" w:hAnsi="Times New Roman" w:cs="Times New Roman"/>
          <w:color w:val="000000" w:themeColor="text1"/>
          <w:sz w:val="24"/>
          <w:szCs w:val="24"/>
        </w:rPr>
        <w:t xml:space="preserve">illness and the symptoms of </w:t>
      </w:r>
      <w:r w:rsidR="009D66F5" w:rsidRPr="0031602A">
        <w:rPr>
          <w:rFonts w:ascii="Times New Roman" w:eastAsia="Arial" w:hAnsi="Times New Roman" w:cs="Times New Roman"/>
          <w:color w:val="000000" w:themeColor="text1"/>
          <w:sz w:val="24"/>
          <w:szCs w:val="24"/>
        </w:rPr>
        <w:t>D</w:t>
      </w:r>
      <w:r w:rsidRPr="0031602A">
        <w:rPr>
          <w:rFonts w:ascii="Times New Roman" w:eastAsia="Arial" w:hAnsi="Times New Roman" w:cs="Times New Roman"/>
          <w:color w:val="000000" w:themeColor="text1"/>
          <w:sz w:val="24"/>
          <w:szCs w:val="24"/>
        </w:rPr>
        <w:t xml:space="preserve">ementia </w:t>
      </w:r>
      <w:r w:rsidR="000C5A2E" w:rsidRPr="0031602A">
        <w:rPr>
          <w:rFonts w:ascii="Times New Roman" w:eastAsia="Arial" w:hAnsi="Times New Roman" w:cs="Times New Roman"/>
          <w:color w:val="000000" w:themeColor="text1"/>
          <w:sz w:val="24"/>
          <w:szCs w:val="24"/>
        </w:rPr>
        <w:t xml:space="preserve">it can be different </w:t>
      </w:r>
      <w:r w:rsidRPr="0031602A">
        <w:rPr>
          <w:rFonts w:ascii="Times New Roman" w:eastAsia="Arial" w:hAnsi="Times New Roman" w:cs="Times New Roman"/>
          <w:color w:val="000000" w:themeColor="text1"/>
          <w:sz w:val="24"/>
          <w:szCs w:val="24"/>
        </w:rPr>
        <w:t xml:space="preserve">symptoms slightly, and this make it harder for a physician to figure out what type of </w:t>
      </w:r>
      <w:r w:rsidR="000C5A2E" w:rsidRPr="0031602A">
        <w:rPr>
          <w:rFonts w:ascii="Times New Roman" w:eastAsia="Arial" w:hAnsi="Times New Roman" w:cs="Times New Roman"/>
          <w:color w:val="000000" w:themeColor="text1"/>
          <w:sz w:val="24"/>
          <w:szCs w:val="24"/>
        </w:rPr>
        <w:t>D</w:t>
      </w:r>
      <w:r w:rsidRPr="0031602A">
        <w:rPr>
          <w:rFonts w:ascii="Times New Roman" w:eastAsia="Arial" w:hAnsi="Times New Roman" w:cs="Times New Roman"/>
          <w:color w:val="000000" w:themeColor="text1"/>
          <w:sz w:val="24"/>
          <w:szCs w:val="24"/>
        </w:rPr>
        <w:t xml:space="preserve">ementia </w:t>
      </w:r>
      <w:r w:rsidR="000C5A2E" w:rsidRPr="0031602A">
        <w:rPr>
          <w:rFonts w:ascii="Times New Roman" w:eastAsia="Arial" w:hAnsi="Times New Roman" w:cs="Times New Roman"/>
          <w:color w:val="000000" w:themeColor="text1"/>
          <w:sz w:val="24"/>
          <w:szCs w:val="24"/>
        </w:rPr>
        <w:t xml:space="preserve">a [person have </w:t>
      </w:r>
      <w:r w:rsidRPr="0031602A">
        <w:rPr>
          <w:rFonts w:ascii="Times New Roman" w:eastAsia="Arial" w:hAnsi="Times New Roman" w:cs="Times New Roman"/>
          <w:color w:val="000000" w:themeColor="text1"/>
          <w:sz w:val="24"/>
          <w:szCs w:val="24"/>
        </w:rPr>
        <w:t xml:space="preserve">but </w:t>
      </w:r>
      <w:r w:rsidR="6819B59E" w:rsidRPr="0031602A">
        <w:rPr>
          <w:rFonts w:ascii="Times New Roman" w:eastAsia="Arial" w:hAnsi="Times New Roman" w:cs="Times New Roman"/>
          <w:color w:val="000000" w:themeColor="text1"/>
          <w:sz w:val="24"/>
          <w:szCs w:val="24"/>
        </w:rPr>
        <w:t xml:space="preserve">specific guidelines to help understand the type of </w:t>
      </w:r>
      <w:r w:rsidR="000C5A2E" w:rsidRPr="0031602A">
        <w:rPr>
          <w:rFonts w:ascii="Times New Roman" w:eastAsia="Arial" w:hAnsi="Times New Roman" w:cs="Times New Roman"/>
          <w:color w:val="000000" w:themeColor="text1"/>
          <w:sz w:val="24"/>
          <w:szCs w:val="24"/>
        </w:rPr>
        <w:t>D</w:t>
      </w:r>
      <w:r w:rsidR="6819B59E" w:rsidRPr="0031602A">
        <w:rPr>
          <w:rFonts w:ascii="Times New Roman" w:eastAsia="Arial" w:hAnsi="Times New Roman" w:cs="Times New Roman"/>
          <w:color w:val="000000" w:themeColor="text1"/>
          <w:sz w:val="24"/>
          <w:szCs w:val="24"/>
        </w:rPr>
        <w:t>ementia the individual experiencing</w:t>
      </w:r>
      <w:r w:rsidRPr="0031602A">
        <w:rPr>
          <w:rFonts w:ascii="Times New Roman" w:eastAsia="Arial" w:hAnsi="Times New Roman" w:cs="Times New Roman"/>
          <w:color w:val="000000" w:themeColor="text1"/>
          <w:sz w:val="24"/>
          <w:szCs w:val="24"/>
        </w:rPr>
        <w:t xml:space="preserve"> (Mckhann et al</w:t>
      </w:r>
      <w:r w:rsidRPr="0031602A">
        <w:rPr>
          <w:rFonts w:ascii="Times New Roman" w:eastAsia="Arial" w:hAnsi="Times New Roman" w:cs="Times New Roman"/>
          <w:i/>
          <w:iCs/>
          <w:color w:val="000000" w:themeColor="text1"/>
          <w:sz w:val="24"/>
          <w:szCs w:val="24"/>
        </w:rPr>
        <w:t>.,</w:t>
      </w:r>
      <w:r w:rsidRPr="0031602A">
        <w:rPr>
          <w:rFonts w:ascii="Times New Roman" w:eastAsia="Arial" w:hAnsi="Times New Roman" w:cs="Times New Roman"/>
          <w:color w:val="000000" w:themeColor="text1"/>
          <w:sz w:val="24"/>
          <w:szCs w:val="24"/>
        </w:rPr>
        <w:t xml:space="preserve">2011). </w:t>
      </w:r>
      <w:r w:rsidR="000C5A2E" w:rsidRPr="0031602A">
        <w:rPr>
          <w:rFonts w:ascii="Times New Roman" w:eastAsia="Arial" w:hAnsi="Times New Roman" w:cs="Times New Roman"/>
          <w:color w:val="000000" w:themeColor="text1"/>
          <w:sz w:val="24"/>
          <w:szCs w:val="24"/>
        </w:rPr>
        <w:t>M</w:t>
      </w:r>
      <w:r w:rsidRPr="0031602A">
        <w:rPr>
          <w:rFonts w:ascii="Times New Roman" w:eastAsia="Arial" w:hAnsi="Times New Roman" w:cs="Times New Roman"/>
          <w:color w:val="000000" w:themeColor="text1"/>
          <w:sz w:val="24"/>
          <w:szCs w:val="24"/>
        </w:rPr>
        <w:t>ost popula</w:t>
      </w:r>
      <w:r w:rsidR="000C5A2E" w:rsidRPr="0031602A">
        <w:rPr>
          <w:rFonts w:ascii="Times New Roman" w:eastAsia="Arial" w:hAnsi="Times New Roman" w:cs="Times New Roman"/>
          <w:color w:val="000000" w:themeColor="text1"/>
          <w:sz w:val="24"/>
          <w:szCs w:val="24"/>
        </w:rPr>
        <w:t>r</w:t>
      </w:r>
      <w:r w:rsidRPr="0031602A">
        <w:rPr>
          <w:rFonts w:ascii="Times New Roman" w:eastAsia="Arial" w:hAnsi="Times New Roman" w:cs="Times New Roman"/>
          <w:color w:val="000000" w:themeColor="text1"/>
          <w:sz w:val="24"/>
          <w:szCs w:val="24"/>
        </w:rPr>
        <w:t xml:space="preserve"> tests used to help diagnose </w:t>
      </w:r>
      <w:r w:rsidR="000C5A2E" w:rsidRPr="0031602A">
        <w:rPr>
          <w:rFonts w:ascii="Times New Roman" w:eastAsia="Arial" w:hAnsi="Times New Roman" w:cs="Times New Roman"/>
          <w:color w:val="000000" w:themeColor="text1"/>
          <w:sz w:val="24"/>
          <w:szCs w:val="24"/>
        </w:rPr>
        <w:t>Dementia is ‘</w:t>
      </w:r>
      <w:r w:rsidRPr="0031602A">
        <w:rPr>
          <w:rFonts w:ascii="Times New Roman" w:eastAsia="Arial" w:hAnsi="Times New Roman" w:cs="Times New Roman"/>
          <w:color w:val="000000" w:themeColor="text1"/>
          <w:sz w:val="24"/>
          <w:szCs w:val="24"/>
        </w:rPr>
        <w:t>The Mini Mental State Examination</w:t>
      </w:r>
      <w:r w:rsidR="000C5A2E" w:rsidRPr="0031602A">
        <w:rPr>
          <w:rFonts w:ascii="Times New Roman" w:eastAsia="Arial" w:hAnsi="Times New Roman" w:cs="Times New Roman"/>
          <w:color w:val="000000" w:themeColor="text1"/>
          <w:sz w:val="24"/>
          <w:szCs w:val="24"/>
        </w:rPr>
        <w:t>’</w:t>
      </w:r>
      <w:r w:rsidRPr="0031602A">
        <w:rPr>
          <w:rFonts w:ascii="Times New Roman" w:eastAsia="Arial" w:hAnsi="Times New Roman" w:cs="Times New Roman"/>
          <w:color w:val="000000" w:themeColor="text1"/>
          <w:sz w:val="24"/>
          <w:szCs w:val="24"/>
        </w:rPr>
        <w:t xml:space="preserve"> (ARUK, 2012). </w:t>
      </w:r>
      <w:r w:rsidR="000C5A2E" w:rsidRPr="0031602A">
        <w:rPr>
          <w:rFonts w:ascii="Times New Roman" w:eastAsia="Arial" w:hAnsi="Times New Roman" w:cs="Times New Roman"/>
          <w:color w:val="000000" w:themeColor="text1"/>
          <w:sz w:val="24"/>
          <w:szCs w:val="24"/>
        </w:rPr>
        <w:t>This procedure involves the b</w:t>
      </w:r>
      <w:r w:rsidRPr="0031602A">
        <w:rPr>
          <w:rFonts w:ascii="Times New Roman" w:eastAsia="Arial" w:hAnsi="Times New Roman" w:cs="Times New Roman"/>
          <w:color w:val="000000" w:themeColor="text1"/>
          <w:sz w:val="24"/>
          <w:szCs w:val="24"/>
        </w:rPr>
        <w:t xml:space="preserve">rain </w:t>
      </w:r>
      <w:r w:rsidR="000C5A2E" w:rsidRPr="0031602A">
        <w:rPr>
          <w:rFonts w:ascii="Times New Roman" w:eastAsia="Arial" w:hAnsi="Times New Roman" w:cs="Times New Roman"/>
          <w:color w:val="000000" w:themeColor="text1"/>
          <w:sz w:val="24"/>
          <w:szCs w:val="24"/>
        </w:rPr>
        <w:t xml:space="preserve">scanning </w:t>
      </w:r>
      <w:r w:rsidRPr="0031602A">
        <w:rPr>
          <w:rFonts w:ascii="Times New Roman" w:eastAsia="Arial" w:hAnsi="Times New Roman" w:cs="Times New Roman"/>
          <w:color w:val="000000" w:themeColor="text1"/>
          <w:sz w:val="24"/>
          <w:szCs w:val="24"/>
        </w:rPr>
        <w:t>or in extreme cases brain biopsies during life or autopsy after death (Savva et al.,</w:t>
      </w:r>
      <w:r w:rsidRPr="0031602A">
        <w:rPr>
          <w:rFonts w:ascii="Times New Roman" w:eastAsia="Arial" w:hAnsi="Times New Roman" w:cs="Times New Roman"/>
          <w:i/>
          <w:iCs/>
          <w:color w:val="000000" w:themeColor="text1"/>
          <w:sz w:val="24"/>
          <w:szCs w:val="24"/>
        </w:rPr>
        <w:t xml:space="preserve"> 2009</w:t>
      </w:r>
      <w:r w:rsidR="000C5A2E" w:rsidRPr="0031602A">
        <w:rPr>
          <w:rFonts w:ascii="Times New Roman" w:eastAsia="Arial" w:hAnsi="Times New Roman" w:cs="Times New Roman"/>
          <w:i/>
          <w:iCs/>
          <w:color w:val="000000" w:themeColor="text1"/>
          <w:sz w:val="24"/>
          <w:szCs w:val="24"/>
        </w:rPr>
        <w:t xml:space="preserve">). </w:t>
      </w:r>
      <w:r w:rsidR="000C5A2E" w:rsidRPr="0031602A">
        <w:rPr>
          <w:rFonts w:ascii="Times New Roman" w:eastAsia="Arial" w:hAnsi="Times New Roman" w:cs="Times New Roman"/>
          <w:color w:val="000000" w:themeColor="text1"/>
          <w:sz w:val="24"/>
          <w:szCs w:val="24"/>
        </w:rPr>
        <w:t>E</w:t>
      </w:r>
      <w:r w:rsidRPr="0031602A">
        <w:rPr>
          <w:rFonts w:ascii="Times New Roman" w:eastAsia="Arial" w:hAnsi="Times New Roman" w:cs="Times New Roman"/>
          <w:color w:val="000000" w:themeColor="text1"/>
          <w:sz w:val="24"/>
          <w:szCs w:val="24"/>
        </w:rPr>
        <w:t xml:space="preserve">xperts who </w:t>
      </w:r>
      <w:r w:rsidR="000C5A2E" w:rsidRPr="0031602A">
        <w:rPr>
          <w:rFonts w:ascii="Times New Roman" w:eastAsia="Arial" w:hAnsi="Times New Roman" w:cs="Times New Roman"/>
          <w:color w:val="000000" w:themeColor="text1"/>
          <w:sz w:val="24"/>
          <w:szCs w:val="24"/>
        </w:rPr>
        <w:t>study</w:t>
      </w:r>
      <w:r w:rsidRPr="0031602A">
        <w:rPr>
          <w:rFonts w:ascii="Times New Roman" w:eastAsia="Arial" w:hAnsi="Times New Roman" w:cs="Times New Roman"/>
          <w:color w:val="000000" w:themeColor="text1"/>
          <w:sz w:val="24"/>
          <w:szCs w:val="24"/>
        </w:rPr>
        <w:t xml:space="preserve"> the prognosis of </w:t>
      </w:r>
      <w:r w:rsidR="000C5A2E" w:rsidRPr="0031602A">
        <w:rPr>
          <w:rFonts w:ascii="Times New Roman" w:eastAsia="Arial" w:hAnsi="Times New Roman" w:cs="Times New Roman"/>
          <w:color w:val="000000" w:themeColor="text1"/>
          <w:sz w:val="24"/>
          <w:szCs w:val="24"/>
        </w:rPr>
        <w:t>D</w:t>
      </w:r>
      <w:r w:rsidRPr="0031602A">
        <w:rPr>
          <w:rFonts w:ascii="Times New Roman" w:eastAsia="Arial" w:hAnsi="Times New Roman" w:cs="Times New Roman"/>
          <w:color w:val="000000" w:themeColor="text1"/>
          <w:sz w:val="24"/>
          <w:szCs w:val="24"/>
        </w:rPr>
        <w:t>ementia</w:t>
      </w:r>
      <w:r w:rsidR="000C5A2E" w:rsidRPr="0031602A">
        <w:rPr>
          <w:rFonts w:ascii="Times New Roman" w:eastAsia="Arial" w:hAnsi="Times New Roman" w:cs="Times New Roman"/>
          <w:color w:val="000000" w:themeColor="text1"/>
          <w:sz w:val="24"/>
          <w:szCs w:val="24"/>
        </w:rPr>
        <w:t xml:space="preserve"> tend to c</w:t>
      </w:r>
      <w:r w:rsidRPr="0031602A">
        <w:rPr>
          <w:rFonts w:ascii="Times New Roman" w:eastAsia="Arial" w:hAnsi="Times New Roman" w:cs="Times New Roman"/>
          <w:color w:val="000000" w:themeColor="text1"/>
          <w:sz w:val="24"/>
          <w:szCs w:val="24"/>
        </w:rPr>
        <w:t>ompa</w:t>
      </w:r>
      <w:r w:rsidR="000C5A2E" w:rsidRPr="0031602A">
        <w:rPr>
          <w:rFonts w:ascii="Times New Roman" w:eastAsia="Arial" w:hAnsi="Times New Roman" w:cs="Times New Roman"/>
          <w:color w:val="000000" w:themeColor="text1"/>
          <w:sz w:val="24"/>
          <w:szCs w:val="24"/>
        </w:rPr>
        <w:t>re Dementia to</w:t>
      </w:r>
      <w:r w:rsidRPr="0031602A">
        <w:rPr>
          <w:rFonts w:ascii="Times New Roman" w:eastAsia="Arial" w:hAnsi="Times New Roman" w:cs="Times New Roman"/>
          <w:color w:val="000000" w:themeColor="text1"/>
          <w:sz w:val="24"/>
          <w:szCs w:val="24"/>
        </w:rPr>
        <w:t xml:space="preserve"> other diseases which is life threatening </w:t>
      </w:r>
      <w:r w:rsidR="000C5A2E" w:rsidRPr="0031602A">
        <w:rPr>
          <w:rFonts w:ascii="Times New Roman" w:eastAsia="Arial" w:hAnsi="Times New Roman" w:cs="Times New Roman"/>
          <w:color w:val="000000" w:themeColor="text1"/>
          <w:sz w:val="24"/>
          <w:szCs w:val="24"/>
        </w:rPr>
        <w:t xml:space="preserve">such as </w:t>
      </w:r>
      <w:r w:rsidRPr="0031602A">
        <w:rPr>
          <w:rFonts w:ascii="Times New Roman" w:eastAsia="Arial" w:hAnsi="Times New Roman" w:cs="Times New Roman"/>
          <w:color w:val="000000" w:themeColor="text1"/>
          <w:sz w:val="24"/>
          <w:szCs w:val="24"/>
        </w:rPr>
        <w:t>cancer and heart disease (ADI, 2009)</w:t>
      </w:r>
      <w:r w:rsidR="000C5A2E" w:rsidRPr="0031602A">
        <w:rPr>
          <w:rFonts w:ascii="Times New Roman" w:eastAsia="Arial" w:hAnsi="Times New Roman" w:cs="Times New Roman"/>
          <w:i/>
          <w:iCs/>
          <w:color w:val="000000" w:themeColor="text1"/>
          <w:sz w:val="24"/>
          <w:szCs w:val="24"/>
        </w:rPr>
        <w:t>.</w:t>
      </w:r>
      <w:r w:rsidRPr="0031602A">
        <w:rPr>
          <w:rFonts w:ascii="Times New Roman" w:eastAsia="Arial" w:hAnsi="Times New Roman" w:cs="Times New Roman"/>
          <w:color w:val="000000" w:themeColor="text1"/>
          <w:sz w:val="24"/>
          <w:szCs w:val="24"/>
        </w:rPr>
        <w:t xml:space="preserve"> They are many studies carr</w:t>
      </w:r>
      <w:r w:rsidR="000C5A2E" w:rsidRPr="0031602A">
        <w:rPr>
          <w:rFonts w:ascii="Times New Roman" w:eastAsia="Arial" w:hAnsi="Times New Roman" w:cs="Times New Roman"/>
          <w:color w:val="000000" w:themeColor="text1"/>
          <w:sz w:val="24"/>
          <w:szCs w:val="24"/>
        </w:rPr>
        <w:t>ied</w:t>
      </w:r>
      <w:r w:rsidRPr="0031602A">
        <w:rPr>
          <w:rFonts w:ascii="Times New Roman" w:eastAsia="Arial" w:hAnsi="Times New Roman" w:cs="Times New Roman"/>
          <w:color w:val="000000" w:themeColor="text1"/>
          <w:sz w:val="24"/>
          <w:szCs w:val="24"/>
        </w:rPr>
        <w:t xml:space="preserve"> out by different experts th</w:t>
      </w:r>
      <w:r w:rsidR="000C5A2E" w:rsidRPr="0031602A">
        <w:rPr>
          <w:rFonts w:ascii="Times New Roman" w:eastAsia="Arial" w:hAnsi="Times New Roman" w:cs="Times New Roman"/>
          <w:color w:val="000000" w:themeColor="text1"/>
          <w:sz w:val="24"/>
          <w:szCs w:val="24"/>
        </w:rPr>
        <w:t xml:space="preserve">at </w:t>
      </w:r>
      <w:r w:rsidRPr="0031602A">
        <w:rPr>
          <w:rFonts w:ascii="Times New Roman" w:eastAsia="Arial" w:hAnsi="Times New Roman" w:cs="Times New Roman"/>
          <w:color w:val="000000" w:themeColor="text1"/>
          <w:sz w:val="24"/>
          <w:szCs w:val="24"/>
        </w:rPr>
        <w:t xml:space="preserve">suggest </w:t>
      </w:r>
      <w:r w:rsidR="000C5A2E" w:rsidRPr="0031602A">
        <w:rPr>
          <w:rFonts w:ascii="Times New Roman" w:eastAsia="Arial" w:hAnsi="Times New Roman" w:cs="Times New Roman"/>
          <w:color w:val="000000" w:themeColor="text1"/>
          <w:sz w:val="24"/>
          <w:szCs w:val="24"/>
        </w:rPr>
        <w:t>an</w:t>
      </w:r>
      <w:r w:rsidRPr="0031602A">
        <w:rPr>
          <w:rFonts w:ascii="Times New Roman" w:eastAsia="Arial" w:hAnsi="Times New Roman" w:cs="Times New Roman"/>
          <w:color w:val="000000" w:themeColor="text1"/>
          <w:sz w:val="24"/>
          <w:szCs w:val="24"/>
        </w:rPr>
        <w:t xml:space="preserve"> individual </w:t>
      </w:r>
      <w:r w:rsidR="000C5A2E" w:rsidRPr="0031602A">
        <w:rPr>
          <w:rFonts w:ascii="Times New Roman" w:eastAsia="Arial" w:hAnsi="Times New Roman" w:cs="Times New Roman"/>
          <w:color w:val="000000" w:themeColor="text1"/>
          <w:sz w:val="24"/>
          <w:szCs w:val="24"/>
        </w:rPr>
        <w:t>affected by D</w:t>
      </w:r>
      <w:r w:rsidRPr="0031602A">
        <w:rPr>
          <w:rFonts w:ascii="Times New Roman" w:eastAsia="Arial" w:hAnsi="Times New Roman" w:cs="Times New Roman"/>
          <w:color w:val="000000" w:themeColor="text1"/>
          <w:sz w:val="24"/>
          <w:szCs w:val="24"/>
        </w:rPr>
        <w:t>ementia have short life to live</w:t>
      </w:r>
      <w:r w:rsidR="002B1E6F" w:rsidRPr="0031602A">
        <w:rPr>
          <w:rFonts w:ascii="Times New Roman" w:eastAsia="Arial" w:hAnsi="Times New Roman" w:cs="Times New Roman"/>
          <w:color w:val="000000" w:themeColor="text1"/>
          <w:sz w:val="24"/>
          <w:szCs w:val="24"/>
        </w:rPr>
        <w:t xml:space="preserve"> </w:t>
      </w:r>
      <w:r w:rsidRPr="0031602A">
        <w:rPr>
          <w:rFonts w:ascii="Times New Roman" w:eastAsia="Arial" w:hAnsi="Times New Roman" w:cs="Times New Roman"/>
          <w:color w:val="000000" w:themeColor="text1"/>
          <w:sz w:val="24"/>
          <w:szCs w:val="24"/>
        </w:rPr>
        <w:t>(Lee et al</w:t>
      </w:r>
      <w:r w:rsidRPr="0031602A">
        <w:rPr>
          <w:rFonts w:ascii="Times New Roman" w:eastAsia="Arial" w:hAnsi="Times New Roman" w:cs="Times New Roman"/>
          <w:i/>
          <w:iCs/>
          <w:color w:val="000000" w:themeColor="text1"/>
          <w:sz w:val="24"/>
          <w:szCs w:val="24"/>
        </w:rPr>
        <w:t>.,</w:t>
      </w:r>
      <w:r w:rsidRPr="0031602A">
        <w:rPr>
          <w:rFonts w:ascii="Times New Roman" w:eastAsia="Arial" w:hAnsi="Times New Roman" w:cs="Times New Roman"/>
          <w:color w:val="000000" w:themeColor="text1"/>
          <w:sz w:val="24"/>
          <w:szCs w:val="24"/>
        </w:rPr>
        <w:t xml:space="preserve">2009). When being diagnosed with </w:t>
      </w:r>
      <w:r w:rsidR="002B1E6F" w:rsidRPr="0031602A">
        <w:rPr>
          <w:rFonts w:ascii="Times New Roman" w:eastAsia="Arial" w:hAnsi="Times New Roman" w:cs="Times New Roman"/>
          <w:color w:val="000000" w:themeColor="text1"/>
          <w:sz w:val="24"/>
          <w:szCs w:val="24"/>
        </w:rPr>
        <w:t>D</w:t>
      </w:r>
      <w:r w:rsidRPr="0031602A">
        <w:rPr>
          <w:rFonts w:ascii="Times New Roman" w:eastAsia="Arial" w:hAnsi="Times New Roman" w:cs="Times New Roman"/>
          <w:color w:val="000000" w:themeColor="text1"/>
          <w:sz w:val="24"/>
          <w:szCs w:val="24"/>
        </w:rPr>
        <w:t xml:space="preserve">ementia it needs to be correct. This is important and will help doctors to </w:t>
      </w:r>
      <w:r w:rsidRPr="0031602A">
        <w:rPr>
          <w:rFonts w:ascii="Times New Roman" w:eastAsia="Arial" w:hAnsi="Times New Roman" w:cs="Times New Roman"/>
          <w:color w:val="000000" w:themeColor="text1"/>
          <w:sz w:val="24"/>
          <w:szCs w:val="24"/>
        </w:rPr>
        <w:lastRenderedPageBreak/>
        <w:t>put a proper care plan in place to help the individual who is affected, there are more studies to be carried out</w:t>
      </w:r>
      <w:r w:rsidR="002B1E6F" w:rsidRPr="0031602A">
        <w:rPr>
          <w:rFonts w:ascii="Times New Roman" w:eastAsia="Arial" w:hAnsi="Times New Roman" w:cs="Times New Roman"/>
          <w:color w:val="000000" w:themeColor="text1"/>
          <w:sz w:val="24"/>
          <w:szCs w:val="24"/>
        </w:rPr>
        <w:t xml:space="preserve"> </w:t>
      </w:r>
      <w:r w:rsidR="6819B59E" w:rsidRPr="0031602A">
        <w:rPr>
          <w:rFonts w:ascii="Times New Roman" w:eastAsia="Arial" w:hAnsi="Times New Roman" w:cs="Times New Roman"/>
          <w:color w:val="000000" w:themeColor="text1"/>
          <w:sz w:val="24"/>
          <w:szCs w:val="24"/>
        </w:rPr>
        <w:t>(Pool, 2008)</w:t>
      </w:r>
      <w:r w:rsidR="002B1E6F" w:rsidRPr="0031602A">
        <w:rPr>
          <w:rFonts w:ascii="Times New Roman" w:eastAsia="Arial" w:hAnsi="Times New Roman" w:cs="Times New Roman"/>
          <w:color w:val="000000" w:themeColor="text1"/>
          <w:sz w:val="24"/>
          <w:szCs w:val="24"/>
        </w:rPr>
        <w:t>.</w:t>
      </w:r>
    </w:p>
    <w:p w14:paraId="4CEFB3FE" w14:textId="77777777" w:rsidR="002D4780" w:rsidRDefault="002D4780" w:rsidP="002D4780">
      <w:pPr>
        <w:pStyle w:val="Heading1"/>
        <w:jc w:val="left"/>
        <w:rPr>
          <w:rFonts w:eastAsia="Arial"/>
        </w:rPr>
      </w:pPr>
      <w:bookmarkStart w:id="14" w:name="_Toc108974820"/>
      <w:bookmarkStart w:id="15" w:name="_Toc108980518"/>
      <w:bookmarkStart w:id="16" w:name="_Toc108980675"/>
    </w:p>
    <w:p w14:paraId="0347FC63" w14:textId="484DC8D3" w:rsidR="4138B704" w:rsidRPr="00193917" w:rsidRDefault="4138B704" w:rsidP="002D4780">
      <w:pPr>
        <w:pStyle w:val="Heading1"/>
        <w:jc w:val="left"/>
      </w:pPr>
      <w:r w:rsidRPr="00193917">
        <w:t>Rationale</w:t>
      </w:r>
      <w:bookmarkEnd w:id="14"/>
      <w:bookmarkEnd w:id="15"/>
      <w:bookmarkEnd w:id="16"/>
      <w:r w:rsidR="002D4780">
        <w:t xml:space="preserve"> of the study</w:t>
      </w:r>
      <w:r w:rsidRPr="00193917">
        <w:t xml:space="preserve"> </w:t>
      </w:r>
    </w:p>
    <w:p w14:paraId="35268D0B" w14:textId="1FE53EB9" w:rsidR="6819B59E" w:rsidRPr="0031602A" w:rsidRDefault="6819B59E" w:rsidP="0031602A">
      <w:pPr>
        <w:spacing w:line="360" w:lineRule="auto"/>
        <w:rPr>
          <w:rFonts w:ascii="Times New Roman" w:eastAsia="Arial" w:hAnsi="Times New Roman" w:cs="Times New Roman"/>
          <w:color w:val="000000" w:themeColor="text1"/>
          <w:sz w:val="24"/>
          <w:szCs w:val="24"/>
        </w:rPr>
      </w:pPr>
      <w:r w:rsidRPr="0031602A">
        <w:rPr>
          <w:rFonts w:ascii="Times New Roman" w:eastAsia="Arial" w:hAnsi="Times New Roman" w:cs="Times New Roman"/>
          <w:color w:val="000000" w:themeColor="text1"/>
          <w:sz w:val="24"/>
          <w:szCs w:val="24"/>
        </w:rPr>
        <w:t xml:space="preserve">Around 5.2% of people who are under age 65 been affected with </w:t>
      </w:r>
      <w:r w:rsidR="002B1E6F" w:rsidRPr="0031602A">
        <w:rPr>
          <w:rFonts w:ascii="Times New Roman" w:eastAsia="Arial" w:hAnsi="Times New Roman" w:cs="Times New Roman"/>
          <w:color w:val="000000" w:themeColor="text1"/>
          <w:sz w:val="24"/>
          <w:szCs w:val="24"/>
        </w:rPr>
        <w:t>D</w:t>
      </w:r>
      <w:r w:rsidRPr="0031602A">
        <w:rPr>
          <w:rFonts w:ascii="Times New Roman" w:eastAsia="Arial" w:hAnsi="Times New Roman" w:cs="Times New Roman"/>
          <w:color w:val="000000" w:themeColor="text1"/>
          <w:sz w:val="24"/>
          <w:szCs w:val="24"/>
        </w:rPr>
        <w:t xml:space="preserve">ementia and 7.1% over 65 ages. Prince M et al., </w:t>
      </w:r>
      <w:r w:rsidR="002B1E6F" w:rsidRPr="0031602A">
        <w:rPr>
          <w:rFonts w:ascii="Times New Roman" w:eastAsia="Arial" w:hAnsi="Times New Roman" w:cs="Times New Roman"/>
          <w:color w:val="000000" w:themeColor="text1"/>
          <w:sz w:val="24"/>
          <w:szCs w:val="24"/>
        </w:rPr>
        <w:t>(</w:t>
      </w:r>
      <w:r w:rsidRPr="0031602A">
        <w:rPr>
          <w:rFonts w:ascii="Times New Roman" w:eastAsia="Arial" w:hAnsi="Times New Roman" w:cs="Times New Roman"/>
          <w:color w:val="000000" w:themeColor="text1"/>
          <w:sz w:val="24"/>
          <w:szCs w:val="24"/>
        </w:rPr>
        <w:t xml:space="preserve">2014) the treatment for </w:t>
      </w:r>
      <w:r w:rsidR="002B1E6F" w:rsidRPr="0031602A">
        <w:rPr>
          <w:rFonts w:ascii="Times New Roman" w:eastAsia="Arial" w:hAnsi="Times New Roman" w:cs="Times New Roman"/>
          <w:color w:val="000000" w:themeColor="text1"/>
          <w:sz w:val="24"/>
          <w:szCs w:val="24"/>
        </w:rPr>
        <w:t>D</w:t>
      </w:r>
      <w:r w:rsidRPr="0031602A">
        <w:rPr>
          <w:rFonts w:ascii="Times New Roman" w:eastAsia="Arial" w:hAnsi="Times New Roman" w:cs="Times New Roman"/>
          <w:color w:val="000000" w:themeColor="text1"/>
          <w:sz w:val="24"/>
          <w:szCs w:val="24"/>
        </w:rPr>
        <w:t>ementia is expensive and comes with a high annual cost of over £20,000 pounds</w:t>
      </w:r>
      <w:r w:rsidR="002B1E6F" w:rsidRPr="0031602A">
        <w:rPr>
          <w:rFonts w:ascii="Times New Roman" w:eastAsia="Arial" w:hAnsi="Times New Roman" w:cs="Times New Roman"/>
          <w:color w:val="000000" w:themeColor="text1"/>
          <w:sz w:val="24"/>
          <w:szCs w:val="24"/>
        </w:rPr>
        <w:t xml:space="preserve"> </w:t>
      </w:r>
      <w:r w:rsidRPr="0031602A">
        <w:rPr>
          <w:rFonts w:ascii="Times New Roman" w:eastAsia="Arial" w:hAnsi="Times New Roman" w:cs="Times New Roman"/>
          <w:color w:val="000000" w:themeColor="text1"/>
          <w:sz w:val="24"/>
          <w:szCs w:val="24"/>
        </w:rPr>
        <w:t>(ART, 2010). The use of the medication call antipsychotics it a substantial risk which poses high degree of harm to individuals who take it</w:t>
      </w:r>
      <w:r w:rsidR="002B1E6F" w:rsidRPr="0031602A">
        <w:rPr>
          <w:rFonts w:ascii="Times New Roman" w:eastAsia="Arial" w:hAnsi="Times New Roman" w:cs="Times New Roman"/>
          <w:color w:val="000000" w:themeColor="text1"/>
          <w:sz w:val="24"/>
          <w:szCs w:val="24"/>
        </w:rPr>
        <w:t xml:space="preserve">. The </w:t>
      </w:r>
      <w:r w:rsidRPr="0031602A">
        <w:rPr>
          <w:rFonts w:ascii="Times New Roman" w:eastAsia="Arial" w:hAnsi="Times New Roman" w:cs="Times New Roman"/>
          <w:color w:val="000000" w:themeColor="text1"/>
          <w:sz w:val="24"/>
          <w:szCs w:val="24"/>
        </w:rPr>
        <w:t>side effects may cause the individuals to have cardiac arrests and high mortality rate (Ritcher et al</w:t>
      </w:r>
      <w:r w:rsidRPr="0031602A">
        <w:rPr>
          <w:rFonts w:ascii="Times New Roman" w:eastAsia="Arial" w:hAnsi="Times New Roman" w:cs="Times New Roman"/>
          <w:i/>
          <w:iCs/>
          <w:color w:val="000000" w:themeColor="text1"/>
          <w:sz w:val="24"/>
          <w:szCs w:val="24"/>
        </w:rPr>
        <w:t>.</w:t>
      </w:r>
      <w:r w:rsidRPr="0031602A">
        <w:rPr>
          <w:rFonts w:ascii="Times New Roman" w:eastAsia="Arial" w:hAnsi="Times New Roman" w:cs="Times New Roman"/>
          <w:color w:val="000000" w:themeColor="text1"/>
          <w:sz w:val="24"/>
          <w:szCs w:val="24"/>
        </w:rPr>
        <w:t xml:space="preserve">, 2012). </w:t>
      </w:r>
      <w:r w:rsidR="1226A166" w:rsidRPr="0031602A">
        <w:rPr>
          <w:rFonts w:ascii="Times New Roman" w:eastAsia="Arial" w:hAnsi="Times New Roman" w:cs="Times New Roman"/>
          <w:color w:val="000000" w:themeColor="text1"/>
          <w:sz w:val="24"/>
          <w:szCs w:val="24"/>
        </w:rPr>
        <w:t>Non-</w:t>
      </w:r>
      <w:r w:rsidR="002B1E6F" w:rsidRPr="0031602A">
        <w:rPr>
          <w:rFonts w:ascii="Times New Roman" w:eastAsia="Arial" w:hAnsi="Times New Roman" w:cs="Times New Roman"/>
          <w:color w:val="000000" w:themeColor="text1"/>
          <w:sz w:val="24"/>
          <w:szCs w:val="24"/>
        </w:rPr>
        <w:t>p</w:t>
      </w:r>
      <w:r w:rsidR="1226A166" w:rsidRPr="0031602A">
        <w:rPr>
          <w:rFonts w:ascii="Times New Roman" w:eastAsia="Arial" w:hAnsi="Times New Roman" w:cs="Times New Roman"/>
          <w:color w:val="000000" w:themeColor="text1"/>
          <w:sz w:val="24"/>
          <w:szCs w:val="24"/>
        </w:rPr>
        <w:t xml:space="preserve">harmacological </w:t>
      </w:r>
      <w:r w:rsidR="002B1E6F" w:rsidRPr="0031602A">
        <w:rPr>
          <w:rFonts w:ascii="Times New Roman" w:eastAsia="Arial" w:hAnsi="Times New Roman" w:cs="Times New Roman"/>
          <w:color w:val="000000" w:themeColor="text1"/>
          <w:sz w:val="24"/>
          <w:szCs w:val="24"/>
        </w:rPr>
        <w:t>t</w:t>
      </w:r>
      <w:r w:rsidR="1226A166" w:rsidRPr="0031602A">
        <w:rPr>
          <w:rFonts w:ascii="Times New Roman" w:eastAsia="Arial" w:hAnsi="Times New Roman" w:cs="Times New Roman"/>
          <w:color w:val="000000" w:themeColor="text1"/>
          <w:sz w:val="24"/>
          <w:szCs w:val="24"/>
        </w:rPr>
        <w:t xml:space="preserve">herapies will help to improve the life of individuals who has </w:t>
      </w:r>
      <w:r w:rsidR="002B1E6F" w:rsidRPr="0031602A">
        <w:rPr>
          <w:rFonts w:ascii="Times New Roman" w:eastAsia="Arial" w:hAnsi="Times New Roman" w:cs="Times New Roman"/>
          <w:color w:val="000000" w:themeColor="text1"/>
          <w:sz w:val="24"/>
          <w:szCs w:val="24"/>
        </w:rPr>
        <w:t>D</w:t>
      </w:r>
      <w:r w:rsidR="1226A166" w:rsidRPr="0031602A">
        <w:rPr>
          <w:rFonts w:ascii="Times New Roman" w:eastAsia="Arial" w:hAnsi="Times New Roman" w:cs="Times New Roman"/>
          <w:color w:val="000000" w:themeColor="text1"/>
          <w:sz w:val="24"/>
          <w:szCs w:val="24"/>
        </w:rPr>
        <w:t>ementia</w:t>
      </w:r>
      <w:r w:rsidR="002B1E6F" w:rsidRPr="0031602A">
        <w:rPr>
          <w:rFonts w:ascii="Times New Roman" w:eastAsia="Arial" w:hAnsi="Times New Roman" w:cs="Times New Roman"/>
          <w:color w:val="000000" w:themeColor="text1"/>
          <w:sz w:val="24"/>
          <w:szCs w:val="24"/>
        </w:rPr>
        <w:t>.</w:t>
      </w:r>
      <w:r w:rsidR="1226A166" w:rsidRPr="0031602A">
        <w:rPr>
          <w:rFonts w:ascii="Times New Roman" w:eastAsia="Arial" w:hAnsi="Times New Roman" w:cs="Times New Roman"/>
          <w:color w:val="000000" w:themeColor="text1"/>
          <w:sz w:val="24"/>
          <w:szCs w:val="24"/>
        </w:rPr>
        <w:t xml:space="preserve"> </w:t>
      </w:r>
      <w:r w:rsidR="002B1E6F" w:rsidRPr="0031602A">
        <w:rPr>
          <w:rFonts w:ascii="Times New Roman" w:eastAsia="Arial" w:hAnsi="Times New Roman" w:cs="Times New Roman"/>
          <w:color w:val="000000" w:themeColor="text1"/>
          <w:sz w:val="24"/>
          <w:szCs w:val="24"/>
        </w:rPr>
        <w:t>P</w:t>
      </w:r>
      <w:r w:rsidR="1226A166" w:rsidRPr="0031602A">
        <w:rPr>
          <w:rFonts w:ascii="Times New Roman" w:eastAsia="Arial" w:hAnsi="Times New Roman" w:cs="Times New Roman"/>
          <w:color w:val="000000" w:themeColor="text1"/>
          <w:sz w:val="24"/>
          <w:szCs w:val="24"/>
        </w:rPr>
        <w:t xml:space="preserve">ain is quite common with people who has </w:t>
      </w:r>
      <w:r w:rsidR="002B1E6F" w:rsidRPr="0031602A">
        <w:rPr>
          <w:rFonts w:ascii="Times New Roman" w:eastAsia="Arial" w:hAnsi="Times New Roman" w:cs="Times New Roman"/>
          <w:color w:val="000000" w:themeColor="text1"/>
          <w:sz w:val="24"/>
          <w:szCs w:val="24"/>
        </w:rPr>
        <w:t>D</w:t>
      </w:r>
      <w:r w:rsidR="1226A166" w:rsidRPr="0031602A">
        <w:rPr>
          <w:rFonts w:ascii="Times New Roman" w:eastAsia="Arial" w:hAnsi="Times New Roman" w:cs="Times New Roman"/>
          <w:color w:val="000000" w:themeColor="text1"/>
          <w:sz w:val="24"/>
          <w:szCs w:val="24"/>
        </w:rPr>
        <w:t xml:space="preserve">ementia it mostly </w:t>
      </w:r>
      <w:r w:rsidR="1226A166" w:rsidRPr="008E7783">
        <w:rPr>
          <w:rFonts w:ascii="Times New Roman" w:eastAsia="Arial" w:hAnsi="Times New Roman" w:cs="Times New Roman"/>
          <w:color w:val="000000" w:themeColor="text1"/>
          <w:sz w:val="24"/>
          <w:szCs w:val="24"/>
        </w:rPr>
        <w:t>mis</w:t>
      </w:r>
      <w:r w:rsidR="008E7783" w:rsidRPr="008E7783">
        <w:rPr>
          <w:rFonts w:ascii="Times New Roman" w:eastAsia="Arial" w:hAnsi="Times New Roman" w:cs="Times New Roman"/>
          <w:color w:val="000000" w:themeColor="text1"/>
          <w:sz w:val="24"/>
          <w:szCs w:val="24"/>
        </w:rPr>
        <w:t xml:space="preserve">sed and not </w:t>
      </w:r>
      <w:r w:rsidR="1226A166" w:rsidRPr="008E7783">
        <w:rPr>
          <w:rFonts w:ascii="Times New Roman" w:eastAsia="Arial" w:hAnsi="Times New Roman" w:cs="Times New Roman"/>
          <w:color w:val="000000" w:themeColor="text1"/>
          <w:sz w:val="24"/>
          <w:szCs w:val="24"/>
        </w:rPr>
        <w:t>recogni</w:t>
      </w:r>
      <w:r w:rsidR="002B1E6F" w:rsidRPr="008E7783">
        <w:rPr>
          <w:rFonts w:ascii="Times New Roman" w:eastAsia="Arial" w:hAnsi="Times New Roman" w:cs="Times New Roman"/>
          <w:color w:val="000000" w:themeColor="text1"/>
          <w:sz w:val="24"/>
          <w:szCs w:val="24"/>
        </w:rPr>
        <w:t>s</w:t>
      </w:r>
      <w:r w:rsidR="1226A166" w:rsidRPr="008E7783">
        <w:rPr>
          <w:rFonts w:ascii="Times New Roman" w:eastAsia="Arial" w:hAnsi="Times New Roman" w:cs="Times New Roman"/>
          <w:color w:val="000000" w:themeColor="text1"/>
          <w:sz w:val="24"/>
          <w:szCs w:val="24"/>
        </w:rPr>
        <w:t xml:space="preserve">ed because of the ability with the </w:t>
      </w:r>
      <w:r w:rsidR="002B1E6F" w:rsidRPr="008E7783">
        <w:rPr>
          <w:rFonts w:ascii="Times New Roman" w:eastAsia="Arial" w:hAnsi="Times New Roman" w:cs="Times New Roman"/>
          <w:color w:val="000000" w:themeColor="text1"/>
          <w:sz w:val="24"/>
          <w:szCs w:val="24"/>
        </w:rPr>
        <w:t>communicate</w:t>
      </w:r>
      <w:r w:rsidR="1226A166" w:rsidRPr="008E7783">
        <w:rPr>
          <w:rFonts w:ascii="Times New Roman" w:eastAsia="Arial" w:hAnsi="Times New Roman" w:cs="Times New Roman"/>
          <w:color w:val="000000" w:themeColor="text1"/>
          <w:sz w:val="24"/>
          <w:szCs w:val="24"/>
        </w:rPr>
        <w:t xml:space="preserve"> is difficult.</w:t>
      </w:r>
      <w:r w:rsidR="002B1E6F" w:rsidRPr="0031602A">
        <w:rPr>
          <w:rFonts w:ascii="Times New Roman" w:eastAsia="Arial" w:hAnsi="Times New Roman" w:cs="Times New Roman"/>
          <w:color w:val="000000" w:themeColor="text1"/>
          <w:sz w:val="24"/>
          <w:szCs w:val="24"/>
        </w:rPr>
        <w:t xml:space="preserve"> </w:t>
      </w:r>
      <w:r w:rsidR="1226A166" w:rsidRPr="0031602A">
        <w:rPr>
          <w:rFonts w:ascii="Times New Roman" w:eastAsia="Arial" w:hAnsi="Times New Roman" w:cs="Times New Roman"/>
          <w:color w:val="000000" w:themeColor="text1"/>
          <w:sz w:val="24"/>
          <w:szCs w:val="24"/>
        </w:rPr>
        <w:t xml:space="preserve">SCIE, </w:t>
      </w:r>
      <w:r w:rsidR="002B1E6F" w:rsidRPr="0031602A">
        <w:rPr>
          <w:rFonts w:ascii="Times New Roman" w:eastAsia="Arial" w:hAnsi="Times New Roman" w:cs="Times New Roman"/>
          <w:color w:val="000000" w:themeColor="text1"/>
          <w:sz w:val="24"/>
          <w:szCs w:val="24"/>
        </w:rPr>
        <w:t>(</w:t>
      </w:r>
      <w:r w:rsidR="1226A166" w:rsidRPr="0031602A">
        <w:rPr>
          <w:rFonts w:ascii="Times New Roman" w:eastAsia="Arial" w:hAnsi="Times New Roman" w:cs="Times New Roman"/>
          <w:color w:val="000000" w:themeColor="text1"/>
          <w:sz w:val="24"/>
          <w:szCs w:val="24"/>
        </w:rPr>
        <w:t>2022)</w:t>
      </w:r>
      <w:r w:rsidR="002B1E6F" w:rsidRPr="0031602A">
        <w:rPr>
          <w:rFonts w:ascii="Times New Roman" w:eastAsia="Arial" w:hAnsi="Times New Roman" w:cs="Times New Roman"/>
          <w:color w:val="000000" w:themeColor="text1"/>
          <w:sz w:val="24"/>
          <w:szCs w:val="24"/>
        </w:rPr>
        <w:t xml:space="preserve"> </w:t>
      </w:r>
      <w:r w:rsidR="1226A166" w:rsidRPr="0031602A">
        <w:rPr>
          <w:rFonts w:ascii="Times New Roman" w:eastAsia="Arial" w:hAnsi="Times New Roman" w:cs="Times New Roman"/>
          <w:color w:val="000000" w:themeColor="text1"/>
          <w:sz w:val="24"/>
          <w:szCs w:val="24"/>
        </w:rPr>
        <w:t xml:space="preserve">The </w:t>
      </w:r>
      <w:r w:rsidRPr="0031602A">
        <w:rPr>
          <w:rFonts w:ascii="Times New Roman" w:eastAsia="Arial" w:hAnsi="Times New Roman" w:cs="Times New Roman"/>
          <w:color w:val="000000" w:themeColor="text1"/>
          <w:sz w:val="24"/>
          <w:szCs w:val="24"/>
        </w:rPr>
        <w:t xml:space="preserve">National Health Service goal </w:t>
      </w:r>
      <w:r w:rsidR="002B1E6F" w:rsidRPr="0031602A">
        <w:rPr>
          <w:rFonts w:ascii="Times New Roman" w:eastAsia="Arial" w:hAnsi="Times New Roman" w:cs="Times New Roman"/>
          <w:color w:val="000000" w:themeColor="text1"/>
          <w:sz w:val="24"/>
          <w:szCs w:val="24"/>
        </w:rPr>
        <w:t>is to improve the q</w:t>
      </w:r>
      <w:r w:rsidRPr="0031602A">
        <w:rPr>
          <w:rFonts w:ascii="Times New Roman" w:eastAsia="Arial" w:hAnsi="Times New Roman" w:cs="Times New Roman"/>
          <w:color w:val="000000" w:themeColor="text1"/>
          <w:sz w:val="24"/>
          <w:szCs w:val="24"/>
        </w:rPr>
        <w:t>uality</w:t>
      </w:r>
      <w:r w:rsidR="1226A166" w:rsidRPr="0031602A">
        <w:rPr>
          <w:rFonts w:ascii="Times New Roman" w:eastAsia="Arial" w:hAnsi="Times New Roman" w:cs="Times New Roman"/>
          <w:color w:val="000000" w:themeColor="text1"/>
          <w:sz w:val="24"/>
          <w:szCs w:val="24"/>
        </w:rPr>
        <w:t xml:space="preserve"> of life </w:t>
      </w:r>
      <w:r w:rsidR="002B1E6F" w:rsidRPr="0031602A">
        <w:rPr>
          <w:rFonts w:ascii="Times New Roman" w:eastAsia="Arial" w:hAnsi="Times New Roman" w:cs="Times New Roman"/>
          <w:color w:val="000000" w:themeColor="text1"/>
          <w:sz w:val="24"/>
          <w:szCs w:val="24"/>
        </w:rPr>
        <w:t>for</w:t>
      </w:r>
      <w:r w:rsidR="1226A166" w:rsidRPr="0031602A">
        <w:rPr>
          <w:rFonts w:ascii="Times New Roman" w:eastAsia="Arial" w:hAnsi="Times New Roman" w:cs="Times New Roman"/>
          <w:color w:val="000000" w:themeColor="text1"/>
          <w:sz w:val="24"/>
          <w:szCs w:val="24"/>
        </w:rPr>
        <w:t xml:space="preserve"> an individual reducing the cost of they care</w:t>
      </w:r>
      <w:r w:rsidR="00AB2A95" w:rsidRPr="0031602A">
        <w:rPr>
          <w:rFonts w:ascii="Times New Roman" w:eastAsia="Arial" w:hAnsi="Times New Roman" w:cs="Times New Roman"/>
          <w:color w:val="000000" w:themeColor="text1"/>
          <w:sz w:val="24"/>
          <w:szCs w:val="24"/>
        </w:rPr>
        <w:t>.</w:t>
      </w:r>
      <w:r w:rsidRPr="0031602A">
        <w:rPr>
          <w:rFonts w:ascii="Times New Roman" w:eastAsia="Arial" w:hAnsi="Times New Roman" w:cs="Times New Roman"/>
          <w:color w:val="000000" w:themeColor="text1"/>
          <w:sz w:val="24"/>
          <w:szCs w:val="24"/>
        </w:rPr>
        <w:t xml:space="preserve"> (DH, 2010 a) the department of health's has set out plan to help people who are living with </w:t>
      </w:r>
      <w:r w:rsidR="00E5359A" w:rsidRPr="0031602A">
        <w:rPr>
          <w:rFonts w:ascii="Times New Roman" w:eastAsia="Arial" w:hAnsi="Times New Roman" w:cs="Times New Roman"/>
          <w:color w:val="000000" w:themeColor="text1"/>
          <w:sz w:val="24"/>
          <w:szCs w:val="24"/>
        </w:rPr>
        <w:t>D</w:t>
      </w:r>
      <w:r w:rsidRPr="0031602A">
        <w:rPr>
          <w:rFonts w:ascii="Times New Roman" w:eastAsia="Arial" w:hAnsi="Times New Roman" w:cs="Times New Roman"/>
          <w:color w:val="000000" w:themeColor="text1"/>
          <w:sz w:val="24"/>
          <w:szCs w:val="24"/>
        </w:rPr>
        <w:t xml:space="preserve">ementia </w:t>
      </w:r>
      <w:r w:rsidR="00E5359A" w:rsidRPr="0031602A">
        <w:rPr>
          <w:rFonts w:ascii="Times New Roman" w:eastAsia="Arial" w:hAnsi="Times New Roman" w:cs="Times New Roman"/>
          <w:color w:val="000000" w:themeColor="text1"/>
          <w:sz w:val="24"/>
          <w:szCs w:val="24"/>
        </w:rPr>
        <w:t>to</w:t>
      </w:r>
      <w:r w:rsidRPr="0031602A">
        <w:rPr>
          <w:rFonts w:ascii="Times New Roman" w:eastAsia="Arial" w:hAnsi="Times New Roman" w:cs="Times New Roman"/>
          <w:color w:val="000000" w:themeColor="text1"/>
          <w:sz w:val="24"/>
          <w:szCs w:val="24"/>
        </w:rPr>
        <w:t xml:space="preserve"> have a positive outcome. </w:t>
      </w:r>
      <w:r w:rsidR="1226A166" w:rsidRPr="0031602A">
        <w:rPr>
          <w:rFonts w:ascii="Times New Roman" w:eastAsia="Arial" w:hAnsi="Times New Roman" w:cs="Times New Roman"/>
          <w:color w:val="000000" w:themeColor="text1"/>
          <w:sz w:val="24"/>
          <w:szCs w:val="24"/>
        </w:rPr>
        <w:t xml:space="preserve">DH, </w:t>
      </w:r>
      <w:r w:rsidR="00E5359A" w:rsidRPr="0031602A">
        <w:rPr>
          <w:rFonts w:ascii="Times New Roman" w:eastAsia="Arial" w:hAnsi="Times New Roman" w:cs="Times New Roman"/>
          <w:color w:val="000000" w:themeColor="text1"/>
          <w:sz w:val="24"/>
          <w:szCs w:val="24"/>
        </w:rPr>
        <w:t>(</w:t>
      </w:r>
      <w:r w:rsidR="1226A166" w:rsidRPr="0031602A">
        <w:rPr>
          <w:rFonts w:ascii="Times New Roman" w:eastAsia="Arial" w:hAnsi="Times New Roman" w:cs="Times New Roman"/>
          <w:color w:val="000000" w:themeColor="text1"/>
          <w:sz w:val="24"/>
          <w:szCs w:val="24"/>
        </w:rPr>
        <w:t xml:space="preserve">2010b) builds on “A National Dementia Strategy” </w:t>
      </w:r>
      <w:r w:rsidR="00E5359A" w:rsidRPr="0031602A">
        <w:rPr>
          <w:rFonts w:ascii="Times New Roman" w:eastAsia="Arial" w:hAnsi="Times New Roman" w:cs="Times New Roman"/>
          <w:color w:val="000000" w:themeColor="text1"/>
          <w:sz w:val="24"/>
          <w:szCs w:val="24"/>
        </w:rPr>
        <w:t>D</w:t>
      </w:r>
      <w:r w:rsidR="1226A166" w:rsidRPr="0031602A">
        <w:rPr>
          <w:rFonts w:ascii="Times New Roman" w:eastAsia="Arial" w:hAnsi="Times New Roman" w:cs="Times New Roman"/>
          <w:color w:val="000000" w:themeColor="text1"/>
          <w:sz w:val="24"/>
          <w:szCs w:val="24"/>
        </w:rPr>
        <w:t>ementia care to help to improv</w:t>
      </w:r>
      <w:r w:rsidR="00E5359A" w:rsidRPr="0031602A">
        <w:rPr>
          <w:rFonts w:ascii="Times New Roman" w:eastAsia="Arial" w:hAnsi="Times New Roman" w:cs="Times New Roman"/>
          <w:color w:val="000000" w:themeColor="text1"/>
          <w:sz w:val="24"/>
          <w:szCs w:val="24"/>
        </w:rPr>
        <w:t>e</w:t>
      </w:r>
      <w:r w:rsidR="1226A166" w:rsidRPr="0031602A">
        <w:rPr>
          <w:rFonts w:ascii="Times New Roman" w:eastAsia="Arial" w:hAnsi="Times New Roman" w:cs="Times New Roman"/>
          <w:color w:val="000000" w:themeColor="text1"/>
          <w:sz w:val="24"/>
          <w:szCs w:val="24"/>
        </w:rPr>
        <w:t xml:space="preserve"> cognition of individuals functionality of the daily activities. Finkel </w:t>
      </w:r>
      <w:r w:rsidR="1226A166" w:rsidRPr="0031602A">
        <w:rPr>
          <w:rFonts w:ascii="Times New Roman" w:eastAsia="Arial" w:hAnsi="Times New Roman" w:cs="Times New Roman"/>
          <w:i/>
          <w:iCs/>
          <w:color w:val="000000" w:themeColor="text1"/>
          <w:sz w:val="24"/>
          <w:szCs w:val="24"/>
        </w:rPr>
        <w:t>et al.</w:t>
      </w:r>
      <w:r w:rsidR="1226A166" w:rsidRPr="0031602A">
        <w:rPr>
          <w:rFonts w:ascii="Times New Roman" w:eastAsia="Arial" w:hAnsi="Times New Roman" w:cs="Times New Roman"/>
          <w:color w:val="000000" w:themeColor="text1"/>
          <w:sz w:val="24"/>
          <w:szCs w:val="24"/>
        </w:rPr>
        <w:t xml:space="preserve">, </w:t>
      </w:r>
      <w:r w:rsidR="00E5359A" w:rsidRPr="0031602A">
        <w:rPr>
          <w:rFonts w:ascii="Times New Roman" w:eastAsia="Arial" w:hAnsi="Times New Roman" w:cs="Times New Roman"/>
          <w:color w:val="000000" w:themeColor="text1"/>
          <w:sz w:val="24"/>
          <w:szCs w:val="24"/>
        </w:rPr>
        <w:t>(</w:t>
      </w:r>
      <w:r w:rsidR="1226A166" w:rsidRPr="0031602A">
        <w:rPr>
          <w:rFonts w:ascii="Times New Roman" w:eastAsia="Arial" w:hAnsi="Times New Roman" w:cs="Times New Roman"/>
          <w:color w:val="000000" w:themeColor="text1"/>
          <w:sz w:val="24"/>
          <w:szCs w:val="24"/>
        </w:rPr>
        <w:t xml:space="preserve">1996) the different </w:t>
      </w:r>
      <w:r w:rsidR="00E5359A" w:rsidRPr="0031602A">
        <w:rPr>
          <w:rFonts w:ascii="Times New Roman" w:eastAsia="Arial" w:hAnsi="Times New Roman" w:cs="Times New Roman"/>
          <w:color w:val="000000" w:themeColor="text1"/>
          <w:sz w:val="24"/>
          <w:szCs w:val="24"/>
        </w:rPr>
        <w:t>b</w:t>
      </w:r>
      <w:r w:rsidR="1226A166" w:rsidRPr="0031602A">
        <w:rPr>
          <w:rFonts w:ascii="Times New Roman" w:eastAsia="Arial" w:hAnsi="Times New Roman" w:cs="Times New Roman"/>
          <w:color w:val="000000" w:themeColor="text1"/>
          <w:sz w:val="24"/>
          <w:szCs w:val="24"/>
        </w:rPr>
        <w:t xml:space="preserve">ehavioral and </w:t>
      </w:r>
      <w:r w:rsidR="00E5359A" w:rsidRPr="0031602A">
        <w:rPr>
          <w:rFonts w:ascii="Times New Roman" w:eastAsia="Arial" w:hAnsi="Times New Roman" w:cs="Times New Roman"/>
          <w:color w:val="000000" w:themeColor="text1"/>
          <w:sz w:val="24"/>
          <w:szCs w:val="24"/>
        </w:rPr>
        <w:t>p</w:t>
      </w:r>
      <w:r w:rsidR="1226A166" w:rsidRPr="0031602A">
        <w:rPr>
          <w:rFonts w:ascii="Times New Roman" w:eastAsia="Arial" w:hAnsi="Times New Roman" w:cs="Times New Roman"/>
          <w:color w:val="000000" w:themeColor="text1"/>
          <w:sz w:val="24"/>
          <w:szCs w:val="24"/>
        </w:rPr>
        <w:t xml:space="preserve">sychological </w:t>
      </w:r>
      <w:r w:rsidR="00E5359A" w:rsidRPr="0031602A">
        <w:rPr>
          <w:rFonts w:ascii="Times New Roman" w:eastAsia="Arial" w:hAnsi="Times New Roman" w:cs="Times New Roman"/>
          <w:color w:val="000000" w:themeColor="text1"/>
          <w:sz w:val="24"/>
          <w:szCs w:val="24"/>
        </w:rPr>
        <w:t>s</w:t>
      </w:r>
      <w:r w:rsidR="1226A166" w:rsidRPr="0031602A">
        <w:rPr>
          <w:rFonts w:ascii="Times New Roman" w:eastAsia="Arial" w:hAnsi="Times New Roman" w:cs="Times New Roman"/>
          <w:color w:val="000000" w:themeColor="text1"/>
          <w:sz w:val="24"/>
          <w:szCs w:val="24"/>
        </w:rPr>
        <w:t>ymptoms of Dementia can be stressful for caregivers</w:t>
      </w:r>
      <w:r w:rsidR="00E5359A" w:rsidRPr="0031602A">
        <w:rPr>
          <w:rFonts w:ascii="Times New Roman" w:eastAsia="Arial" w:hAnsi="Times New Roman" w:cs="Times New Roman"/>
          <w:color w:val="000000" w:themeColor="text1"/>
          <w:sz w:val="24"/>
          <w:szCs w:val="24"/>
        </w:rPr>
        <w:t>.</w:t>
      </w:r>
      <w:r w:rsidR="1226A166" w:rsidRPr="0031602A">
        <w:rPr>
          <w:rFonts w:ascii="Times New Roman" w:eastAsia="Arial" w:hAnsi="Times New Roman" w:cs="Times New Roman"/>
          <w:color w:val="000000" w:themeColor="text1"/>
          <w:sz w:val="24"/>
          <w:szCs w:val="24"/>
        </w:rPr>
        <w:t xml:space="preserve"> </w:t>
      </w:r>
      <w:r w:rsidR="00E5359A" w:rsidRPr="0031602A">
        <w:rPr>
          <w:rFonts w:ascii="Times New Roman" w:eastAsia="Arial" w:hAnsi="Times New Roman" w:cs="Times New Roman"/>
          <w:color w:val="000000" w:themeColor="text1"/>
          <w:sz w:val="24"/>
          <w:szCs w:val="24"/>
        </w:rPr>
        <w:t>To</w:t>
      </w:r>
      <w:r w:rsidR="1226A166" w:rsidRPr="0031602A">
        <w:rPr>
          <w:rFonts w:ascii="Times New Roman" w:eastAsia="Arial" w:hAnsi="Times New Roman" w:cs="Times New Roman"/>
          <w:color w:val="000000" w:themeColor="text1"/>
          <w:sz w:val="24"/>
          <w:szCs w:val="24"/>
        </w:rPr>
        <w:t xml:space="preserve"> improve</w:t>
      </w:r>
      <w:r w:rsidR="00E5359A" w:rsidRPr="0031602A">
        <w:rPr>
          <w:rFonts w:ascii="Times New Roman" w:eastAsia="Arial" w:hAnsi="Times New Roman" w:cs="Times New Roman"/>
          <w:color w:val="000000" w:themeColor="text1"/>
          <w:sz w:val="24"/>
          <w:szCs w:val="24"/>
        </w:rPr>
        <w:t xml:space="preserve"> the </w:t>
      </w:r>
      <w:r w:rsidR="1226A166" w:rsidRPr="0031602A">
        <w:rPr>
          <w:rFonts w:ascii="Times New Roman" w:eastAsia="Arial" w:hAnsi="Times New Roman" w:cs="Times New Roman"/>
          <w:color w:val="000000" w:themeColor="text1"/>
          <w:sz w:val="24"/>
          <w:szCs w:val="24"/>
        </w:rPr>
        <w:t xml:space="preserve">mood </w:t>
      </w:r>
      <w:r w:rsidR="00E5359A" w:rsidRPr="0031602A">
        <w:rPr>
          <w:rFonts w:ascii="Times New Roman" w:eastAsia="Arial" w:hAnsi="Times New Roman" w:cs="Times New Roman"/>
          <w:color w:val="000000" w:themeColor="text1"/>
          <w:sz w:val="24"/>
          <w:szCs w:val="24"/>
        </w:rPr>
        <w:t>of a</w:t>
      </w:r>
      <w:r w:rsidR="1226A166" w:rsidRPr="0031602A">
        <w:rPr>
          <w:rFonts w:ascii="Times New Roman" w:eastAsia="Arial" w:hAnsi="Times New Roman" w:cs="Times New Roman"/>
          <w:color w:val="000000" w:themeColor="text1"/>
          <w:sz w:val="24"/>
          <w:szCs w:val="24"/>
        </w:rPr>
        <w:t xml:space="preserve"> person affected by </w:t>
      </w:r>
      <w:r w:rsidR="00E5359A" w:rsidRPr="0031602A">
        <w:rPr>
          <w:rFonts w:ascii="Times New Roman" w:eastAsia="Arial" w:hAnsi="Times New Roman" w:cs="Times New Roman"/>
          <w:color w:val="000000" w:themeColor="text1"/>
          <w:sz w:val="24"/>
          <w:szCs w:val="24"/>
        </w:rPr>
        <w:t>D</w:t>
      </w:r>
      <w:r w:rsidR="1226A166" w:rsidRPr="0031602A">
        <w:rPr>
          <w:rFonts w:ascii="Times New Roman" w:eastAsia="Arial" w:hAnsi="Times New Roman" w:cs="Times New Roman"/>
          <w:color w:val="000000" w:themeColor="text1"/>
          <w:sz w:val="24"/>
          <w:szCs w:val="24"/>
        </w:rPr>
        <w:t>ementia</w:t>
      </w:r>
      <w:r w:rsidR="00E5359A" w:rsidRPr="0031602A">
        <w:rPr>
          <w:rFonts w:ascii="Times New Roman" w:eastAsia="Arial" w:hAnsi="Times New Roman" w:cs="Times New Roman"/>
          <w:color w:val="000000" w:themeColor="text1"/>
          <w:sz w:val="24"/>
          <w:szCs w:val="24"/>
        </w:rPr>
        <w:t xml:space="preserve">, the career </w:t>
      </w:r>
      <w:r w:rsidR="1226A166" w:rsidRPr="0031602A">
        <w:rPr>
          <w:rFonts w:ascii="Times New Roman" w:eastAsia="Arial" w:hAnsi="Times New Roman" w:cs="Times New Roman"/>
          <w:color w:val="000000" w:themeColor="text1"/>
          <w:sz w:val="24"/>
          <w:szCs w:val="24"/>
        </w:rPr>
        <w:t>need</w:t>
      </w:r>
      <w:r w:rsidR="00E5359A" w:rsidRPr="0031602A">
        <w:rPr>
          <w:rFonts w:ascii="Times New Roman" w:eastAsia="Arial" w:hAnsi="Times New Roman" w:cs="Times New Roman"/>
          <w:color w:val="000000" w:themeColor="text1"/>
          <w:sz w:val="24"/>
          <w:szCs w:val="24"/>
        </w:rPr>
        <w:t>s</w:t>
      </w:r>
      <w:r w:rsidR="1226A166" w:rsidRPr="0031602A">
        <w:rPr>
          <w:rFonts w:ascii="Times New Roman" w:eastAsia="Arial" w:hAnsi="Times New Roman" w:cs="Times New Roman"/>
          <w:color w:val="000000" w:themeColor="text1"/>
          <w:sz w:val="24"/>
          <w:szCs w:val="24"/>
        </w:rPr>
        <w:t xml:space="preserve"> to be encouraging of social interaction</w:t>
      </w:r>
      <w:r w:rsidR="00E5359A" w:rsidRPr="0031602A">
        <w:rPr>
          <w:rFonts w:ascii="Times New Roman" w:eastAsia="Arial" w:hAnsi="Times New Roman" w:cs="Times New Roman"/>
          <w:color w:val="000000" w:themeColor="text1"/>
          <w:sz w:val="24"/>
          <w:szCs w:val="24"/>
        </w:rPr>
        <w:t>. This</w:t>
      </w:r>
      <w:r w:rsidR="1226A166" w:rsidRPr="0031602A">
        <w:rPr>
          <w:rFonts w:ascii="Times New Roman" w:eastAsia="Arial" w:hAnsi="Times New Roman" w:cs="Times New Roman"/>
          <w:color w:val="000000" w:themeColor="text1"/>
          <w:sz w:val="24"/>
          <w:szCs w:val="24"/>
        </w:rPr>
        <w:t xml:space="preserve"> will help with sleep pattern and memory in every aspect of their life.</w:t>
      </w:r>
    </w:p>
    <w:p w14:paraId="222B8A07" w14:textId="231F9D13" w:rsidR="1226A166" w:rsidRPr="0031602A" w:rsidRDefault="1226A166" w:rsidP="0031602A">
      <w:pPr>
        <w:spacing w:line="360" w:lineRule="auto"/>
        <w:rPr>
          <w:rFonts w:ascii="Times New Roman" w:eastAsia="Arial" w:hAnsi="Times New Roman" w:cs="Times New Roman"/>
          <w:color w:val="000000" w:themeColor="text1"/>
          <w:sz w:val="24"/>
          <w:szCs w:val="24"/>
        </w:rPr>
      </w:pPr>
    </w:p>
    <w:p w14:paraId="663CA211" w14:textId="3B2D07C4" w:rsidR="1226A166" w:rsidRPr="0031602A" w:rsidRDefault="1226A166" w:rsidP="0031602A">
      <w:pPr>
        <w:spacing w:line="360" w:lineRule="auto"/>
        <w:rPr>
          <w:rFonts w:ascii="Times New Roman" w:eastAsia="Arial" w:hAnsi="Times New Roman" w:cs="Times New Roman"/>
          <w:color w:val="000000" w:themeColor="text1"/>
          <w:sz w:val="24"/>
          <w:szCs w:val="24"/>
        </w:rPr>
      </w:pPr>
      <w:r w:rsidRPr="0031602A">
        <w:rPr>
          <w:rFonts w:ascii="Times New Roman" w:eastAsia="Arial" w:hAnsi="Times New Roman" w:cs="Times New Roman"/>
          <w:color w:val="000000" w:themeColor="text1"/>
          <w:sz w:val="24"/>
          <w:szCs w:val="24"/>
        </w:rPr>
        <w:t xml:space="preserve">Although there many types of </w:t>
      </w:r>
      <w:r w:rsidR="00E5359A" w:rsidRPr="0031602A">
        <w:rPr>
          <w:rFonts w:ascii="Times New Roman" w:eastAsia="Arial" w:hAnsi="Times New Roman" w:cs="Times New Roman"/>
          <w:color w:val="000000" w:themeColor="text1"/>
          <w:sz w:val="24"/>
          <w:szCs w:val="24"/>
        </w:rPr>
        <w:t>D</w:t>
      </w:r>
      <w:r w:rsidRPr="0031602A">
        <w:rPr>
          <w:rFonts w:ascii="Times New Roman" w:eastAsia="Arial" w:hAnsi="Times New Roman" w:cs="Times New Roman"/>
          <w:color w:val="000000" w:themeColor="text1"/>
          <w:sz w:val="24"/>
          <w:szCs w:val="24"/>
        </w:rPr>
        <w:t>ementia and the</w:t>
      </w:r>
      <w:r w:rsidR="00E5359A" w:rsidRPr="0031602A">
        <w:rPr>
          <w:rFonts w:ascii="Times New Roman" w:eastAsia="Arial" w:hAnsi="Times New Roman" w:cs="Times New Roman"/>
          <w:color w:val="000000" w:themeColor="text1"/>
          <w:sz w:val="24"/>
          <w:szCs w:val="24"/>
        </w:rPr>
        <w:t xml:space="preserve"> number of people with Dementia is </w:t>
      </w:r>
      <w:r w:rsidRPr="0031602A">
        <w:rPr>
          <w:rFonts w:ascii="Times New Roman" w:eastAsia="Arial" w:hAnsi="Times New Roman" w:cs="Times New Roman"/>
          <w:color w:val="000000" w:themeColor="text1"/>
          <w:sz w:val="24"/>
          <w:szCs w:val="24"/>
        </w:rPr>
        <w:t>rising in the U</w:t>
      </w:r>
      <w:r w:rsidR="00E5359A" w:rsidRPr="0031602A">
        <w:rPr>
          <w:rFonts w:ascii="Times New Roman" w:eastAsia="Arial" w:hAnsi="Times New Roman" w:cs="Times New Roman"/>
          <w:color w:val="000000" w:themeColor="text1"/>
          <w:sz w:val="24"/>
          <w:szCs w:val="24"/>
        </w:rPr>
        <w:t xml:space="preserve">K. </w:t>
      </w:r>
      <w:r w:rsidRPr="0031602A">
        <w:rPr>
          <w:rFonts w:ascii="Times New Roman" w:eastAsia="Arial" w:hAnsi="Times New Roman" w:cs="Times New Roman"/>
          <w:color w:val="000000" w:themeColor="text1"/>
          <w:sz w:val="24"/>
          <w:szCs w:val="24"/>
        </w:rPr>
        <w:t>I chos</w:t>
      </w:r>
      <w:r w:rsidR="00E5359A" w:rsidRPr="0031602A">
        <w:rPr>
          <w:rFonts w:ascii="Times New Roman" w:eastAsia="Arial" w:hAnsi="Times New Roman" w:cs="Times New Roman"/>
          <w:color w:val="000000" w:themeColor="text1"/>
          <w:sz w:val="24"/>
          <w:szCs w:val="24"/>
        </w:rPr>
        <w:t xml:space="preserve">e </w:t>
      </w:r>
      <w:r w:rsidRPr="0031602A">
        <w:rPr>
          <w:rFonts w:ascii="Times New Roman" w:eastAsia="Arial" w:hAnsi="Times New Roman" w:cs="Times New Roman"/>
          <w:color w:val="000000" w:themeColor="text1"/>
          <w:sz w:val="24"/>
          <w:szCs w:val="24"/>
        </w:rPr>
        <w:t xml:space="preserve">to talk about two main </w:t>
      </w:r>
      <w:r w:rsidR="0031602A" w:rsidRPr="0031602A">
        <w:rPr>
          <w:rFonts w:ascii="Times New Roman" w:eastAsia="Arial" w:hAnsi="Times New Roman" w:cs="Times New Roman"/>
          <w:color w:val="000000" w:themeColor="text1"/>
          <w:sz w:val="24"/>
          <w:szCs w:val="24"/>
        </w:rPr>
        <w:t>topics</w:t>
      </w:r>
      <w:r w:rsidRPr="0031602A">
        <w:rPr>
          <w:rFonts w:ascii="Times New Roman" w:eastAsia="Arial" w:hAnsi="Times New Roman" w:cs="Times New Roman"/>
          <w:color w:val="000000" w:themeColor="text1"/>
          <w:sz w:val="24"/>
          <w:szCs w:val="24"/>
        </w:rPr>
        <w:t xml:space="preserve"> and the current issue surrounding people in the U</w:t>
      </w:r>
      <w:r w:rsidR="0031602A" w:rsidRPr="0031602A">
        <w:rPr>
          <w:rFonts w:ascii="Times New Roman" w:eastAsia="Arial" w:hAnsi="Times New Roman" w:cs="Times New Roman"/>
          <w:color w:val="000000" w:themeColor="text1"/>
          <w:sz w:val="24"/>
          <w:szCs w:val="24"/>
        </w:rPr>
        <w:t>K</w:t>
      </w:r>
      <w:r w:rsidRPr="0031602A">
        <w:rPr>
          <w:rFonts w:ascii="Times New Roman" w:eastAsia="Arial" w:hAnsi="Times New Roman" w:cs="Times New Roman"/>
          <w:color w:val="000000" w:themeColor="text1"/>
          <w:sz w:val="24"/>
          <w:szCs w:val="24"/>
        </w:rPr>
        <w:t xml:space="preserve"> </w:t>
      </w:r>
      <w:r w:rsidR="0031602A" w:rsidRPr="0031602A">
        <w:rPr>
          <w:rFonts w:ascii="Times New Roman" w:eastAsia="Arial" w:hAnsi="Times New Roman" w:cs="Times New Roman"/>
          <w:color w:val="000000" w:themeColor="text1"/>
          <w:sz w:val="24"/>
          <w:szCs w:val="24"/>
        </w:rPr>
        <w:t>with D</w:t>
      </w:r>
      <w:r w:rsidRPr="0031602A">
        <w:rPr>
          <w:rFonts w:ascii="Times New Roman" w:eastAsia="Arial" w:hAnsi="Times New Roman" w:cs="Times New Roman"/>
          <w:color w:val="000000" w:themeColor="text1"/>
          <w:sz w:val="24"/>
          <w:szCs w:val="24"/>
        </w:rPr>
        <w:t xml:space="preserve">ementia </w:t>
      </w:r>
      <w:r w:rsidR="0031602A" w:rsidRPr="0031602A">
        <w:rPr>
          <w:rFonts w:ascii="Times New Roman" w:eastAsia="Arial" w:hAnsi="Times New Roman" w:cs="Times New Roman"/>
          <w:color w:val="000000" w:themeColor="text1"/>
          <w:sz w:val="24"/>
          <w:szCs w:val="24"/>
        </w:rPr>
        <w:t xml:space="preserve">and the </w:t>
      </w:r>
      <w:r w:rsidRPr="0031602A">
        <w:rPr>
          <w:rFonts w:ascii="Times New Roman" w:eastAsia="Arial" w:hAnsi="Times New Roman" w:cs="Times New Roman"/>
          <w:color w:val="000000" w:themeColor="text1"/>
          <w:sz w:val="24"/>
          <w:szCs w:val="24"/>
        </w:rPr>
        <w:t>affect</w:t>
      </w:r>
      <w:r w:rsidR="0031602A" w:rsidRPr="0031602A">
        <w:rPr>
          <w:rFonts w:ascii="Times New Roman" w:eastAsia="Arial" w:hAnsi="Times New Roman" w:cs="Times New Roman"/>
          <w:color w:val="000000" w:themeColor="text1"/>
          <w:sz w:val="24"/>
          <w:szCs w:val="24"/>
        </w:rPr>
        <w:t xml:space="preserve"> diagnosed patients are</w:t>
      </w:r>
      <w:r w:rsidRPr="0031602A">
        <w:rPr>
          <w:rFonts w:ascii="Times New Roman" w:eastAsia="Arial" w:hAnsi="Times New Roman" w:cs="Times New Roman"/>
          <w:color w:val="000000" w:themeColor="text1"/>
          <w:sz w:val="24"/>
          <w:szCs w:val="24"/>
        </w:rPr>
        <w:t xml:space="preserve"> fac</w:t>
      </w:r>
      <w:r w:rsidR="0031602A" w:rsidRPr="0031602A">
        <w:rPr>
          <w:rFonts w:ascii="Times New Roman" w:eastAsia="Arial" w:hAnsi="Times New Roman" w:cs="Times New Roman"/>
          <w:color w:val="000000" w:themeColor="text1"/>
          <w:sz w:val="24"/>
          <w:szCs w:val="24"/>
        </w:rPr>
        <w:t>ing as well as carers and families daily</w:t>
      </w:r>
      <w:r w:rsidRPr="0031602A">
        <w:rPr>
          <w:rFonts w:ascii="Times New Roman" w:eastAsia="Arial" w:hAnsi="Times New Roman" w:cs="Times New Roman"/>
          <w:color w:val="000000" w:themeColor="text1"/>
          <w:sz w:val="24"/>
          <w:szCs w:val="24"/>
        </w:rPr>
        <w:t>. Secondly the person who is caring for a family</w:t>
      </w:r>
      <w:r w:rsidR="00A7340B">
        <w:rPr>
          <w:rFonts w:ascii="Times New Roman" w:eastAsia="Arial" w:hAnsi="Times New Roman" w:cs="Times New Roman"/>
          <w:color w:val="000000" w:themeColor="text1"/>
          <w:sz w:val="24"/>
          <w:szCs w:val="24"/>
        </w:rPr>
        <w:t xml:space="preserve"> are usually left feeling </w:t>
      </w:r>
      <w:r w:rsidR="00A7340B" w:rsidRPr="00A7340B">
        <w:rPr>
          <w:rFonts w:ascii="Times New Roman" w:eastAsia="Arial" w:hAnsi="Times New Roman" w:cs="Times New Roman"/>
          <w:color w:val="000000" w:themeColor="text1"/>
          <w:sz w:val="24"/>
          <w:szCs w:val="24"/>
        </w:rPr>
        <w:t>high rates of burden </w:t>
      </w:r>
      <w:r w:rsidR="00A7340B">
        <w:rPr>
          <w:rFonts w:ascii="Times New Roman" w:eastAsia="Arial" w:hAnsi="Times New Roman" w:cs="Times New Roman"/>
          <w:color w:val="000000" w:themeColor="text1"/>
          <w:sz w:val="24"/>
          <w:szCs w:val="24"/>
        </w:rPr>
        <w:t xml:space="preserve">and </w:t>
      </w:r>
      <w:r w:rsidR="00A7340B" w:rsidRPr="0031602A">
        <w:rPr>
          <w:rFonts w:ascii="Times New Roman" w:eastAsia="Arial" w:hAnsi="Times New Roman" w:cs="Times New Roman"/>
          <w:color w:val="000000" w:themeColor="text1"/>
          <w:sz w:val="24"/>
          <w:szCs w:val="24"/>
        </w:rPr>
        <w:t>generally</w:t>
      </w:r>
      <w:r w:rsidR="00A7340B">
        <w:rPr>
          <w:rFonts w:ascii="Times New Roman" w:eastAsia="Arial" w:hAnsi="Times New Roman" w:cs="Times New Roman"/>
          <w:color w:val="000000" w:themeColor="text1"/>
          <w:sz w:val="24"/>
          <w:szCs w:val="24"/>
        </w:rPr>
        <w:t xml:space="preserve"> their mood is impacted</w:t>
      </w:r>
      <w:r w:rsidR="00A7340B" w:rsidRPr="00A7340B">
        <w:rPr>
          <w:rFonts w:ascii="Times New Roman" w:eastAsia="Arial" w:hAnsi="Times New Roman" w:cs="Times New Roman"/>
          <w:color w:val="000000" w:themeColor="text1"/>
          <w:sz w:val="24"/>
          <w:szCs w:val="24"/>
        </w:rPr>
        <w:t xml:space="preserve"> negative</w:t>
      </w:r>
      <w:r w:rsidR="00A7340B">
        <w:rPr>
          <w:rFonts w:ascii="Times New Roman" w:eastAsia="Arial" w:hAnsi="Times New Roman" w:cs="Times New Roman"/>
          <w:color w:val="000000" w:themeColor="text1"/>
          <w:sz w:val="24"/>
          <w:szCs w:val="24"/>
        </w:rPr>
        <w:t xml:space="preserve">ly. </w:t>
      </w:r>
      <w:r w:rsidRPr="0031602A">
        <w:rPr>
          <w:rFonts w:ascii="Times New Roman" w:eastAsia="Arial" w:hAnsi="Times New Roman" w:cs="Times New Roman"/>
          <w:color w:val="000000" w:themeColor="text1"/>
          <w:sz w:val="24"/>
          <w:szCs w:val="24"/>
        </w:rPr>
        <w:t>It has positive, and negative is psychological morbidity, isolation, physical health</w:t>
      </w:r>
      <w:r w:rsidR="0031602A" w:rsidRPr="0031602A">
        <w:rPr>
          <w:rFonts w:ascii="Times New Roman" w:eastAsia="Arial" w:hAnsi="Times New Roman" w:cs="Times New Roman"/>
          <w:color w:val="000000" w:themeColor="text1"/>
          <w:sz w:val="24"/>
          <w:szCs w:val="24"/>
        </w:rPr>
        <w:t>.</w:t>
      </w:r>
      <w:r w:rsidRPr="0031602A">
        <w:rPr>
          <w:rFonts w:ascii="Times New Roman" w:eastAsia="Arial" w:hAnsi="Times New Roman" w:cs="Times New Roman"/>
          <w:color w:val="000000" w:themeColor="text1"/>
          <w:sz w:val="24"/>
          <w:szCs w:val="24"/>
        </w:rPr>
        <w:t xml:space="preserve"> </w:t>
      </w:r>
    </w:p>
    <w:p w14:paraId="514F3239" w14:textId="67A10C2D" w:rsidR="1226A166" w:rsidRPr="0031602A" w:rsidRDefault="1226A166" w:rsidP="0031602A">
      <w:pPr>
        <w:spacing w:line="360" w:lineRule="auto"/>
        <w:rPr>
          <w:rFonts w:ascii="Times New Roman" w:eastAsia="Arial" w:hAnsi="Times New Roman" w:cs="Times New Roman"/>
          <w:color w:val="000000" w:themeColor="text1"/>
          <w:sz w:val="24"/>
          <w:szCs w:val="24"/>
        </w:rPr>
      </w:pPr>
      <w:r w:rsidRPr="0031602A">
        <w:rPr>
          <w:rFonts w:ascii="Times New Roman" w:eastAsia="Arial" w:hAnsi="Times New Roman" w:cs="Times New Roman"/>
          <w:color w:val="000000" w:themeColor="text1"/>
          <w:sz w:val="24"/>
          <w:szCs w:val="24"/>
        </w:rPr>
        <w:t xml:space="preserve"> </w:t>
      </w:r>
    </w:p>
    <w:p w14:paraId="1F2DC805" w14:textId="6B1E1626" w:rsidR="1226A166" w:rsidRDefault="002223F1" w:rsidP="002D4780">
      <w:pPr>
        <w:pStyle w:val="Heading1"/>
        <w:jc w:val="left"/>
        <w:rPr>
          <w:rFonts w:eastAsia="Arial"/>
        </w:rPr>
      </w:pPr>
      <w:bookmarkStart w:id="17" w:name="_Toc108974821"/>
      <w:bookmarkStart w:id="18" w:name="_Toc108980519"/>
      <w:bookmarkStart w:id="19" w:name="_Toc108980676"/>
      <w:r>
        <w:rPr>
          <w:rFonts w:eastAsia="Arial"/>
        </w:rPr>
        <w:lastRenderedPageBreak/>
        <w:t>A</w:t>
      </w:r>
      <w:r w:rsidR="1226A166" w:rsidRPr="1226A166">
        <w:rPr>
          <w:rFonts w:eastAsia="Arial"/>
        </w:rPr>
        <w:t>im</w:t>
      </w:r>
      <w:r>
        <w:rPr>
          <w:rFonts w:eastAsia="Arial"/>
        </w:rPr>
        <w:t xml:space="preserve"> &amp; Objective</w:t>
      </w:r>
      <w:bookmarkEnd w:id="17"/>
      <w:bookmarkEnd w:id="18"/>
      <w:bookmarkEnd w:id="19"/>
    </w:p>
    <w:p w14:paraId="18175A28" w14:textId="3358C6F9" w:rsidR="1226A166" w:rsidRPr="0031602A" w:rsidRDefault="1226A166" w:rsidP="0031602A">
      <w:pPr>
        <w:spacing w:line="360" w:lineRule="auto"/>
        <w:rPr>
          <w:rFonts w:ascii="Times New Roman" w:eastAsia="Arial" w:hAnsi="Times New Roman" w:cs="Times New Roman"/>
          <w:color w:val="000000" w:themeColor="text1"/>
          <w:sz w:val="24"/>
          <w:szCs w:val="24"/>
        </w:rPr>
      </w:pPr>
      <w:r w:rsidRPr="0031602A">
        <w:rPr>
          <w:rFonts w:ascii="Times New Roman" w:eastAsia="Arial" w:hAnsi="Times New Roman" w:cs="Times New Roman"/>
          <w:color w:val="000000" w:themeColor="text1"/>
          <w:sz w:val="24"/>
          <w:szCs w:val="24"/>
        </w:rPr>
        <w:t>To critically review current evidence of</w:t>
      </w:r>
      <w:r w:rsidR="1EDA3AEB" w:rsidRPr="0031602A">
        <w:rPr>
          <w:rFonts w:ascii="Times New Roman" w:eastAsia="Arial" w:hAnsi="Times New Roman" w:cs="Times New Roman"/>
          <w:color w:val="201F1E"/>
          <w:sz w:val="24"/>
          <w:szCs w:val="24"/>
        </w:rPr>
        <w:t xml:space="preserve"> the impact of </w:t>
      </w:r>
      <w:r w:rsidR="00881E2B">
        <w:rPr>
          <w:rFonts w:ascii="Times New Roman" w:eastAsia="Arial" w:hAnsi="Times New Roman" w:cs="Times New Roman"/>
          <w:color w:val="201F1E"/>
          <w:sz w:val="24"/>
          <w:szCs w:val="24"/>
        </w:rPr>
        <w:t>D</w:t>
      </w:r>
      <w:r w:rsidR="1EDA3AEB" w:rsidRPr="0031602A">
        <w:rPr>
          <w:rFonts w:ascii="Times New Roman" w:eastAsia="Arial" w:hAnsi="Times New Roman" w:cs="Times New Roman"/>
          <w:color w:val="201F1E"/>
          <w:sz w:val="24"/>
          <w:szCs w:val="24"/>
        </w:rPr>
        <w:t xml:space="preserve">ementia on people living with </w:t>
      </w:r>
      <w:r w:rsidR="00881E2B">
        <w:rPr>
          <w:rFonts w:ascii="Times New Roman" w:eastAsia="Arial" w:hAnsi="Times New Roman" w:cs="Times New Roman"/>
          <w:color w:val="201F1E"/>
          <w:sz w:val="24"/>
          <w:szCs w:val="24"/>
        </w:rPr>
        <w:t>D</w:t>
      </w:r>
      <w:r w:rsidR="1EDA3AEB" w:rsidRPr="0031602A">
        <w:rPr>
          <w:rFonts w:ascii="Times New Roman" w:eastAsia="Arial" w:hAnsi="Times New Roman" w:cs="Times New Roman"/>
          <w:color w:val="201F1E"/>
          <w:sz w:val="24"/>
          <w:szCs w:val="24"/>
        </w:rPr>
        <w:t xml:space="preserve">ementia. </w:t>
      </w:r>
      <w:r w:rsidR="00881E2B">
        <w:rPr>
          <w:rFonts w:ascii="Times New Roman" w:eastAsia="Arial" w:hAnsi="Times New Roman" w:cs="Times New Roman"/>
          <w:color w:val="201F1E"/>
          <w:sz w:val="24"/>
          <w:szCs w:val="24"/>
        </w:rPr>
        <w:t>H</w:t>
      </w:r>
      <w:r w:rsidR="1EDA3AEB" w:rsidRPr="0031602A">
        <w:rPr>
          <w:rFonts w:ascii="Times New Roman" w:eastAsia="Arial" w:hAnsi="Times New Roman" w:cs="Times New Roman"/>
          <w:color w:val="201F1E"/>
          <w:sz w:val="24"/>
          <w:szCs w:val="24"/>
        </w:rPr>
        <w:t>ow it affects their family or caregivers and</w:t>
      </w:r>
      <w:r w:rsidRPr="0031602A">
        <w:rPr>
          <w:rFonts w:ascii="Times New Roman" w:eastAsia="Arial" w:hAnsi="Times New Roman" w:cs="Times New Roman"/>
          <w:color w:val="000000" w:themeColor="text1"/>
          <w:sz w:val="24"/>
          <w:szCs w:val="24"/>
        </w:rPr>
        <w:t xml:space="preserve"> improving care outcomes of the elderly living with</w:t>
      </w:r>
      <w:r w:rsidR="00881E2B">
        <w:rPr>
          <w:rFonts w:ascii="Times New Roman" w:eastAsia="Arial" w:hAnsi="Times New Roman" w:cs="Times New Roman"/>
          <w:color w:val="000000" w:themeColor="text1"/>
          <w:sz w:val="24"/>
          <w:szCs w:val="24"/>
        </w:rPr>
        <w:t xml:space="preserve"> the disorder</w:t>
      </w:r>
      <w:r w:rsidRPr="0031602A">
        <w:rPr>
          <w:rFonts w:ascii="Times New Roman" w:eastAsia="Arial" w:hAnsi="Times New Roman" w:cs="Times New Roman"/>
          <w:color w:val="000000" w:themeColor="text1"/>
          <w:sz w:val="24"/>
          <w:szCs w:val="24"/>
        </w:rPr>
        <w:t>.</w:t>
      </w:r>
    </w:p>
    <w:p w14:paraId="07859FA8" w14:textId="11BDC0F1" w:rsidR="1226A166" w:rsidRPr="0031602A" w:rsidRDefault="002223F1" w:rsidP="0031602A">
      <w:pPr>
        <w:spacing w:line="360" w:lineRule="auto"/>
        <w:rPr>
          <w:rFonts w:ascii="Times New Roman" w:eastAsia="Arial" w:hAnsi="Times New Roman" w:cs="Times New Roman"/>
          <w:b/>
          <w:bCs/>
          <w:color w:val="000000" w:themeColor="text1"/>
          <w:sz w:val="24"/>
          <w:szCs w:val="24"/>
        </w:rPr>
      </w:pPr>
      <w:r w:rsidRPr="0031602A">
        <w:rPr>
          <w:rFonts w:ascii="Times New Roman" w:eastAsia="Arial" w:hAnsi="Times New Roman" w:cs="Times New Roman"/>
          <w:b/>
          <w:bCs/>
          <w:color w:val="000000" w:themeColor="text1"/>
          <w:sz w:val="24"/>
          <w:szCs w:val="24"/>
        </w:rPr>
        <w:t>Objectives:</w:t>
      </w:r>
    </w:p>
    <w:p w14:paraId="6036B95F" w14:textId="62AC28F1" w:rsidR="1226A166" w:rsidRPr="0031602A" w:rsidRDefault="1226A166" w:rsidP="0031602A">
      <w:pPr>
        <w:pStyle w:val="ListParagraph"/>
        <w:numPr>
          <w:ilvl w:val="0"/>
          <w:numId w:val="7"/>
        </w:numPr>
        <w:spacing w:line="360" w:lineRule="auto"/>
        <w:rPr>
          <w:rFonts w:ascii="Times New Roman" w:eastAsia="Arial" w:hAnsi="Times New Roman" w:cs="Times New Roman"/>
          <w:color w:val="000000" w:themeColor="text1"/>
          <w:sz w:val="24"/>
          <w:szCs w:val="24"/>
        </w:rPr>
      </w:pPr>
      <w:r w:rsidRPr="0031602A">
        <w:rPr>
          <w:rFonts w:ascii="Times New Roman" w:eastAsia="Arial" w:hAnsi="Times New Roman" w:cs="Times New Roman"/>
          <w:color w:val="000000" w:themeColor="text1"/>
          <w:sz w:val="24"/>
          <w:szCs w:val="24"/>
        </w:rPr>
        <w:t xml:space="preserve">To critically </w:t>
      </w:r>
      <w:r w:rsidR="00881E2B">
        <w:rPr>
          <w:rFonts w:ascii="Times New Roman" w:eastAsia="Arial" w:hAnsi="Times New Roman" w:cs="Times New Roman"/>
          <w:color w:val="000000" w:themeColor="text1"/>
          <w:sz w:val="24"/>
          <w:szCs w:val="24"/>
        </w:rPr>
        <w:t>a</w:t>
      </w:r>
      <w:r w:rsidRPr="0031602A">
        <w:rPr>
          <w:rFonts w:ascii="Times New Roman" w:eastAsia="Arial" w:hAnsi="Times New Roman" w:cs="Times New Roman"/>
          <w:color w:val="000000" w:themeColor="text1"/>
          <w:sz w:val="24"/>
          <w:szCs w:val="24"/>
        </w:rPr>
        <w:t xml:space="preserve">nalyse current literature on people who have been affected with </w:t>
      </w:r>
      <w:r w:rsidR="00881E2B">
        <w:rPr>
          <w:rFonts w:ascii="Times New Roman" w:eastAsia="Arial" w:hAnsi="Times New Roman" w:cs="Times New Roman"/>
          <w:color w:val="000000" w:themeColor="text1"/>
          <w:sz w:val="24"/>
          <w:szCs w:val="24"/>
        </w:rPr>
        <w:t>D</w:t>
      </w:r>
      <w:r w:rsidRPr="0031602A">
        <w:rPr>
          <w:rFonts w:ascii="Times New Roman" w:eastAsia="Arial" w:hAnsi="Times New Roman" w:cs="Times New Roman"/>
          <w:color w:val="000000" w:themeColor="text1"/>
          <w:sz w:val="24"/>
          <w:szCs w:val="24"/>
        </w:rPr>
        <w:t>ementia</w:t>
      </w:r>
      <w:r w:rsidR="00881E2B">
        <w:rPr>
          <w:rFonts w:ascii="Times New Roman" w:eastAsia="Arial" w:hAnsi="Times New Roman" w:cs="Times New Roman"/>
          <w:color w:val="000000" w:themeColor="text1"/>
          <w:sz w:val="24"/>
          <w:szCs w:val="24"/>
        </w:rPr>
        <w:t>.</w:t>
      </w:r>
      <w:r w:rsidRPr="0031602A">
        <w:rPr>
          <w:rFonts w:ascii="Times New Roman" w:eastAsia="Arial" w:hAnsi="Times New Roman" w:cs="Times New Roman"/>
          <w:color w:val="000000" w:themeColor="text1"/>
          <w:sz w:val="24"/>
          <w:szCs w:val="24"/>
        </w:rPr>
        <w:t xml:space="preserve"> </w:t>
      </w:r>
    </w:p>
    <w:p w14:paraId="34255170" w14:textId="42A16684" w:rsidR="1226A166" w:rsidRPr="0031602A" w:rsidRDefault="1226A166" w:rsidP="0031602A">
      <w:pPr>
        <w:pStyle w:val="ListParagraph"/>
        <w:numPr>
          <w:ilvl w:val="0"/>
          <w:numId w:val="7"/>
        </w:numPr>
        <w:spacing w:line="360" w:lineRule="auto"/>
        <w:rPr>
          <w:rFonts w:ascii="Times New Roman" w:eastAsia="Arial" w:hAnsi="Times New Roman" w:cs="Times New Roman"/>
          <w:color w:val="000000" w:themeColor="text1"/>
          <w:sz w:val="24"/>
          <w:szCs w:val="24"/>
        </w:rPr>
      </w:pPr>
      <w:r w:rsidRPr="0031602A">
        <w:rPr>
          <w:rFonts w:ascii="Times New Roman" w:eastAsia="Arial" w:hAnsi="Times New Roman" w:cs="Times New Roman"/>
          <w:color w:val="000000" w:themeColor="text1"/>
          <w:sz w:val="24"/>
          <w:szCs w:val="24"/>
        </w:rPr>
        <w:t xml:space="preserve">To critically review the interventions on improving outcomes for an individual who has been affected with </w:t>
      </w:r>
      <w:r w:rsidR="00881E2B">
        <w:rPr>
          <w:rFonts w:ascii="Times New Roman" w:eastAsia="Arial" w:hAnsi="Times New Roman" w:cs="Times New Roman"/>
          <w:color w:val="000000" w:themeColor="text1"/>
          <w:sz w:val="24"/>
          <w:szCs w:val="24"/>
        </w:rPr>
        <w:t>D</w:t>
      </w:r>
      <w:r w:rsidRPr="0031602A">
        <w:rPr>
          <w:rFonts w:ascii="Times New Roman" w:eastAsia="Arial" w:hAnsi="Times New Roman" w:cs="Times New Roman"/>
          <w:color w:val="000000" w:themeColor="text1"/>
          <w:sz w:val="24"/>
          <w:szCs w:val="24"/>
        </w:rPr>
        <w:t xml:space="preserve">ementia and their families or </w:t>
      </w:r>
      <w:r w:rsidR="00881E2B">
        <w:rPr>
          <w:rFonts w:ascii="Times New Roman" w:eastAsia="Arial" w:hAnsi="Times New Roman" w:cs="Times New Roman"/>
          <w:color w:val="000000" w:themeColor="text1"/>
          <w:sz w:val="24"/>
          <w:szCs w:val="24"/>
        </w:rPr>
        <w:t>caregivers</w:t>
      </w:r>
      <w:r w:rsidRPr="0031602A">
        <w:rPr>
          <w:rFonts w:ascii="Times New Roman" w:eastAsia="Arial" w:hAnsi="Times New Roman" w:cs="Times New Roman"/>
          <w:color w:val="000000" w:themeColor="text1"/>
          <w:sz w:val="24"/>
          <w:szCs w:val="24"/>
        </w:rPr>
        <w:t>.</w:t>
      </w:r>
    </w:p>
    <w:p w14:paraId="74B97D9C" w14:textId="24B91147" w:rsidR="1226A166" w:rsidRPr="0031602A" w:rsidRDefault="1226A166" w:rsidP="0031602A">
      <w:pPr>
        <w:pStyle w:val="ListParagraph"/>
        <w:numPr>
          <w:ilvl w:val="0"/>
          <w:numId w:val="7"/>
        </w:numPr>
        <w:spacing w:line="360" w:lineRule="auto"/>
        <w:rPr>
          <w:rFonts w:ascii="Times New Roman" w:eastAsia="Arial" w:hAnsi="Times New Roman" w:cs="Times New Roman"/>
          <w:color w:val="000000" w:themeColor="text1"/>
          <w:sz w:val="24"/>
          <w:szCs w:val="24"/>
        </w:rPr>
      </w:pPr>
      <w:r w:rsidRPr="0031602A">
        <w:rPr>
          <w:rFonts w:ascii="Times New Roman" w:eastAsia="Arial" w:hAnsi="Times New Roman" w:cs="Times New Roman"/>
          <w:color w:val="000000" w:themeColor="text1"/>
          <w:sz w:val="24"/>
          <w:szCs w:val="24"/>
        </w:rPr>
        <w:t>To review and reflect on government policie</w:t>
      </w:r>
      <w:r w:rsidR="00881E2B">
        <w:rPr>
          <w:rFonts w:ascii="Times New Roman" w:eastAsia="Arial" w:hAnsi="Times New Roman" w:cs="Times New Roman"/>
          <w:color w:val="000000" w:themeColor="text1"/>
          <w:sz w:val="24"/>
          <w:szCs w:val="24"/>
        </w:rPr>
        <w:t xml:space="preserve">s relating to </w:t>
      </w:r>
      <w:r w:rsidRPr="0031602A">
        <w:rPr>
          <w:rFonts w:ascii="Times New Roman" w:eastAsia="Arial" w:hAnsi="Times New Roman" w:cs="Times New Roman"/>
          <w:color w:val="000000" w:themeColor="text1"/>
          <w:sz w:val="24"/>
          <w:szCs w:val="24"/>
        </w:rPr>
        <w:t>treatment of dementia in the UK.</w:t>
      </w:r>
    </w:p>
    <w:p w14:paraId="7EA69CD8" w14:textId="5BD3BD6B" w:rsidR="1EDA3AEB" w:rsidRPr="0031602A" w:rsidRDefault="1226A166" w:rsidP="0031602A">
      <w:pPr>
        <w:pStyle w:val="ListParagraph"/>
        <w:numPr>
          <w:ilvl w:val="0"/>
          <w:numId w:val="7"/>
        </w:numPr>
        <w:spacing w:line="360" w:lineRule="auto"/>
        <w:rPr>
          <w:rFonts w:ascii="Times New Roman" w:eastAsia="Arial" w:hAnsi="Times New Roman" w:cs="Times New Roman"/>
          <w:color w:val="000000" w:themeColor="text1"/>
          <w:sz w:val="24"/>
          <w:szCs w:val="24"/>
        </w:rPr>
      </w:pPr>
      <w:r w:rsidRPr="0031602A">
        <w:rPr>
          <w:rFonts w:ascii="Times New Roman" w:eastAsia="Arial" w:hAnsi="Times New Roman" w:cs="Times New Roman"/>
          <w:color w:val="000000" w:themeColor="text1"/>
          <w:sz w:val="24"/>
          <w:szCs w:val="24"/>
        </w:rPr>
        <w:t>To present a written and concise report of outcomes from the literature search and make recommendations for future practice.</w:t>
      </w:r>
    </w:p>
    <w:p w14:paraId="2F649AFC" w14:textId="77777777" w:rsidR="002223F1" w:rsidRPr="0031602A" w:rsidRDefault="002223F1" w:rsidP="0031602A">
      <w:pPr>
        <w:pStyle w:val="ListParagraph"/>
        <w:spacing w:line="360" w:lineRule="auto"/>
        <w:rPr>
          <w:rFonts w:ascii="Times New Roman" w:eastAsia="Arial" w:hAnsi="Times New Roman" w:cs="Times New Roman"/>
          <w:color w:val="000000" w:themeColor="text1"/>
          <w:sz w:val="24"/>
          <w:szCs w:val="24"/>
        </w:rPr>
      </w:pPr>
    </w:p>
    <w:p w14:paraId="65169BD1" w14:textId="49795BA9" w:rsidR="002223F1" w:rsidRPr="0031602A" w:rsidRDefault="002223F1" w:rsidP="0031602A">
      <w:pPr>
        <w:pStyle w:val="ListParagraph"/>
        <w:spacing w:line="360" w:lineRule="auto"/>
        <w:rPr>
          <w:rFonts w:ascii="Times New Roman" w:eastAsia="Arial" w:hAnsi="Times New Roman" w:cs="Times New Roman"/>
          <w:color w:val="000000" w:themeColor="text1"/>
          <w:sz w:val="24"/>
          <w:szCs w:val="24"/>
        </w:rPr>
      </w:pPr>
    </w:p>
    <w:p w14:paraId="4FBE3CAF" w14:textId="502ADAB1" w:rsidR="0031602A" w:rsidRPr="0031602A" w:rsidRDefault="0031602A" w:rsidP="0031602A">
      <w:pPr>
        <w:pStyle w:val="ListParagraph"/>
        <w:spacing w:line="360" w:lineRule="auto"/>
        <w:rPr>
          <w:rFonts w:ascii="Times New Roman" w:eastAsia="Arial" w:hAnsi="Times New Roman" w:cs="Times New Roman"/>
          <w:color w:val="000000" w:themeColor="text1"/>
          <w:sz w:val="24"/>
          <w:szCs w:val="24"/>
        </w:rPr>
      </w:pPr>
    </w:p>
    <w:p w14:paraId="17149F54" w14:textId="0D3129FE" w:rsidR="0031602A" w:rsidRPr="0031602A" w:rsidRDefault="0031602A" w:rsidP="0031602A">
      <w:pPr>
        <w:pStyle w:val="ListParagraph"/>
        <w:spacing w:line="360" w:lineRule="auto"/>
        <w:rPr>
          <w:rFonts w:ascii="Times New Roman" w:eastAsia="Arial" w:hAnsi="Times New Roman" w:cs="Times New Roman"/>
          <w:color w:val="000000" w:themeColor="text1"/>
          <w:sz w:val="24"/>
          <w:szCs w:val="24"/>
        </w:rPr>
      </w:pPr>
    </w:p>
    <w:p w14:paraId="3224ABE6" w14:textId="43E359FE" w:rsidR="0031602A" w:rsidRDefault="0031602A" w:rsidP="002223F1">
      <w:pPr>
        <w:pStyle w:val="ListParagraph"/>
        <w:rPr>
          <w:rFonts w:ascii="Arial" w:eastAsia="Arial" w:hAnsi="Arial" w:cs="Arial"/>
          <w:color w:val="000000" w:themeColor="text1"/>
          <w:sz w:val="24"/>
          <w:szCs w:val="24"/>
        </w:rPr>
      </w:pPr>
    </w:p>
    <w:p w14:paraId="165EDBFC" w14:textId="7A5797FD" w:rsidR="1226A166" w:rsidRDefault="002223F1" w:rsidP="002223F1">
      <w:pPr>
        <w:pStyle w:val="Heading1"/>
        <w:rPr>
          <w:rFonts w:eastAsia="Arial"/>
        </w:rPr>
      </w:pPr>
      <w:bookmarkStart w:id="20" w:name="_Toc108974824"/>
      <w:bookmarkStart w:id="21" w:name="_Toc108980522"/>
      <w:bookmarkStart w:id="22" w:name="_Toc108980679"/>
      <w:r>
        <w:rPr>
          <w:rFonts w:eastAsia="Arial"/>
        </w:rPr>
        <w:t xml:space="preserve">Chapter </w:t>
      </w:r>
      <w:r w:rsidR="00597FF4">
        <w:rPr>
          <w:rFonts w:eastAsia="Arial"/>
        </w:rPr>
        <w:t>2</w:t>
      </w:r>
      <w:r>
        <w:rPr>
          <w:rFonts w:eastAsia="Arial"/>
        </w:rPr>
        <w:t xml:space="preserve">: </w:t>
      </w:r>
      <w:r w:rsidR="1A6AD81F" w:rsidRPr="1A6AD81F">
        <w:rPr>
          <w:rFonts w:eastAsia="Arial"/>
        </w:rPr>
        <w:t>Literature</w:t>
      </w:r>
      <w:bookmarkEnd w:id="20"/>
      <w:bookmarkEnd w:id="21"/>
      <w:bookmarkEnd w:id="22"/>
    </w:p>
    <w:p w14:paraId="7A70BDBE" w14:textId="77777777" w:rsidR="002223F1" w:rsidRPr="002223F1" w:rsidRDefault="002223F1" w:rsidP="002223F1"/>
    <w:p w14:paraId="301C60D2" w14:textId="77777777" w:rsidR="006B3861" w:rsidRPr="006B3861" w:rsidRDefault="1A6AD81F" w:rsidP="006B3861">
      <w:pPr>
        <w:spacing w:line="360" w:lineRule="auto"/>
        <w:jc w:val="center"/>
        <w:rPr>
          <w:rFonts w:ascii="Times New Roman" w:eastAsia="Arial" w:hAnsi="Times New Roman" w:cs="Times New Roman"/>
          <w:b/>
          <w:bCs/>
          <w:i/>
          <w:iCs/>
          <w:color w:val="000000" w:themeColor="text1"/>
          <w:sz w:val="24"/>
          <w:szCs w:val="24"/>
        </w:rPr>
      </w:pPr>
      <w:r w:rsidRPr="006B3861">
        <w:rPr>
          <w:rFonts w:ascii="Times New Roman" w:eastAsia="Arial" w:hAnsi="Times New Roman" w:cs="Times New Roman"/>
          <w:b/>
          <w:bCs/>
          <w:i/>
          <w:iCs/>
          <w:color w:val="000000" w:themeColor="text1"/>
          <w:sz w:val="24"/>
          <w:szCs w:val="24"/>
        </w:rPr>
        <w:t xml:space="preserve">What does the word </w:t>
      </w:r>
      <w:r w:rsidR="006B3861" w:rsidRPr="006B3861">
        <w:rPr>
          <w:rFonts w:ascii="Times New Roman" w:eastAsia="Arial" w:hAnsi="Times New Roman" w:cs="Times New Roman"/>
          <w:b/>
          <w:bCs/>
          <w:i/>
          <w:iCs/>
          <w:color w:val="000000" w:themeColor="text1"/>
          <w:sz w:val="24"/>
          <w:szCs w:val="24"/>
        </w:rPr>
        <w:t>D</w:t>
      </w:r>
      <w:r w:rsidRPr="006B3861">
        <w:rPr>
          <w:rFonts w:ascii="Times New Roman" w:eastAsia="Arial" w:hAnsi="Times New Roman" w:cs="Times New Roman"/>
          <w:b/>
          <w:bCs/>
          <w:i/>
          <w:iCs/>
          <w:color w:val="000000" w:themeColor="text1"/>
          <w:sz w:val="24"/>
          <w:szCs w:val="24"/>
        </w:rPr>
        <w:t>ementia mean to people by just hearing this word suffering begin and suffering end by death</w:t>
      </w:r>
      <w:r w:rsidR="006B3861" w:rsidRPr="006B3861">
        <w:rPr>
          <w:rFonts w:ascii="Times New Roman" w:eastAsia="Arial" w:hAnsi="Times New Roman" w:cs="Times New Roman"/>
          <w:b/>
          <w:bCs/>
          <w:i/>
          <w:iCs/>
          <w:color w:val="000000" w:themeColor="text1"/>
          <w:sz w:val="24"/>
          <w:szCs w:val="24"/>
        </w:rPr>
        <w:t>?</w:t>
      </w:r>
    </w:p>
    <w:p w14:paraId="553B6A2B" w14:textId="1662D3F7" w:rsidR="1226A166" w:rsidRPr="00881E2B" w:rsidRDefault="1A6AD81F" w:rsidP="00881E2B">
      <w:pPr>
        <w:spacing w:line="360" w:lineRule="auto"/>
        <w:rPr>
          <w:rFonts w:ascii="Times New Roman" w:eastAsia="Arial" w:hAnsi="Times New Roman" w:cs="Times New Roman"/>
          <w:color w:val="000000" w:themeColor="text1"/>
          <w:sz w:val="24"/>
          <w:szCs w:val="24"/>
        </w:rPr>
      </w:pPr>
      <w:r w:rsidRPr="00881E2B">
        <w:rPr>
          <w:rFonts w:ascii="Times New Roman" w:eastAsia="Arial" w:hAnsi="Times New Roman" w:cs="Times New Roman"/>
          <w:color w:val="000000" w:themeColor="text1"/>
          <w:sz w:val="24"/>
          <w:szCs w:val="24"/>
        </w:rPr>
        <w:t>Dementia is characterized by the progressive loss of cognitive functioning, decrease in the individual daily life and routine</w:t>
      </w:r>
      <w:r w:rsidR="006B3861">
        <w:rPr>
          <w:rFonts w:ascii="Times New Roman" w:eastAsia="Arial" w:hAnsi="Times New Roman" w:cs="Times New Roman"/>
          <w:color w:val="000000" w:themeColor="text1"/>
          <w:sz w:val="24"/>
          <w:szCs w:val="24"/>
        </w:rPr>
        <w:t xml:space="preserve"> </w:t>
      </w:r>
      <w:r w:rsidRPr="00881E2B">
        <w:rPr>
          <w:rFonts w:ascii="Times New Roman" w:eastAsia="Arial" w:hAnsi="Times New Roman" w:cs="Times New Roman"/>
          <w:color w:val="000000" w:themeColor="text1"/>
          <w:sz w:val="24"/>
          <w:szCs w:val="24"/>
        </w:rPr>
        <w:t>(Dilling &amp; Freyberger, 2016; Morais et al., 2019).</w:t>
      </w:r>
      <w:r w:rsidR="006B3861">
        <w:rPr>
          <w:rFonts w:ascii="Times New Roman" w:eastAsia="Arial" w:hAnsi="Times New Roman" w:cs="Times New Roman"/>
          <w:color w:val="000000" w:themeColor="text1"/>
          <w:sz w:val="24"/>
          <w:szCs w:val="24"/>
        </w:rPr>
        <w:t xml:space="preserve"> I</w:t>
      </w:r>
      <w:r w:rsidRPr="00881E2B">
        <w:rPr>
          <w:rFonts w:ascii="Times New Roman" w:eastAsia="Arial" w:hAnsi="Times New Roman" w:cs="Times New Roman"/>
          <w:color w:val="000000" w:themeColor="text1"/>
          <w:sz w:val="24"/>
          <w:szCs w:val="24"/>
        </w:rPr>
        <w:t xml:space="preserve">n many cases </w:t>
      </w:r>
      <w:r w:rsidR="006B3861" w:rsidRPr="00881E2B">
        <w:rPr>
          <w:rFonts w:ascii="Times New Roman" w:eastAsia="Arial" w:hAnsi="Times New Roman" w:cs="Times New Roman"/>
          <w:color w:val="000000" w:themeColor="text1"/>
          <w:sz w:val="24"/>
          <w:szCs w:val="24"/>
        </w:rPr>
        <w:t>it</w:t>
      </w:r>
      <w:r w:rsidR="006B3861">
        <w:rPr>
          <w:rFonts w:ascii="Times New Roman" w:eastAsia="Arial" w:hAnsi="Times New Roman" w:cs="Times New Roman"/>
          <w:color w:val="000000" w:themeColor="text1"/>
          <w:sz w:val="24"/>
          <w:szCs w:val="24"/>
        </w:rPr>
        <w:t xml:space="preserve">’s not </w:t>
      </w:r>
      <w:r w:rsidRPr="00881E2B">
        <w:rPr>
          <w:rFonts w:ascii="Times New Roman" w:eastAsia="Arial" w:hAnsi="Times New Roman" w:cs="Times New Roman"/>
          <w:color w:val="000000" w:themeColor="text1"/>
          <w:sz w:val="24"/>
          <w:szCs w:val="24"/>
        </w:rPr>
        <w:t>understood by many people</w:t>
      </w:r>
      <w:r w:rsidR="006B3861">
        <w:rPr>
          <w:rFonts w:ascii="Times New Roman" w:eastAsia="Arial" w:hAnsi="Times New Roman" w:cs="Times New Roman"/>
          <w:color w:val="000000" w:themeColor="text1"/>
          <w:sz w:val="24"/>
          <w:szCs w:val="24"/>
        </w:rPr>
        <w:t>. Some people refer to it as an elder</w:t>
      </w:r>
      <w:r w:rsidRPr="00881E2B">
        <w:rPr>
          <w:rFonts w:ascii="Times New Roman" w:eastAsia="Arial" w:hAnsi="Times New Roman" w:cs="Times New Roman"/>
          <w:color w:val="000000" w:themeColor="text1"/>
          <w:sz w:val="24"/>
          <w:szCs w:val="24"/>
        </w:rPr>
        <w:t xml:space="preserve"> person disease</w:t>
      </w:r>
      <w:r w:rsidR="00FE51C6">
        <w:rPr>
          <w:rFonts w:ascii="Times New Roman" w:eastAsia="Arial" w:hAnsi="Times New Roman" w:cs="Times New Roman"/>
          <w:color w:val="000000" w:themeColor="text1"/>
          <w:sz w:val="24"/>
          <w:szCs w:val="24"/>
        </w:rPr>
        <w:t xml:space="preserve"> which showcases a lot of </w:t>
      </w:r>
      <w:r w:rsidR="002B2038" w:rsidRPr="00881E2B">
        <w:rPr>
          <w:rFonts w:ascii="Times New Roman" w:eastAsia="Arial" w:hAnsi="Times New Roman" w:cs="Times New Roman"/>
          <w:color w:val="000000" w:themeColor="text1"/>
          <w:sz w:val="24"/>
          <w:szCs w:val="24"/>
        </w:rPr>
        <w:t>stigmas</w:t>
      </w:r>
      <w:r w:rsidRPr="00881E2B">
        <w:rPr>
          <w:rFonts w:ascii="Times New Roman" w:eastAsia="Arial" w:hAnsi="Times New Roman" w:cs="Times New Roman"/>
          <w:color w:val="000000" w:themeColor="text1"/>
          <w:sz w:val="24"/>
          <w:szCs w:val="24"/>
        </w:rPr>
        <w:t xml:space="preserve"> </w:t>
      </w:r>
      <w:r w:rsidR="00FE51C6">
        <w:rPr>
          <w:rFonts w:ascii="Times New Roman" w:eastAsia="Arial" w:hAnsi="Times New Roman" w:cs="Times New Roman"/>
          <w:color w:val="000000" w:themeColor="text1"/>
          <w:sz w:val="24"/>
          <w:szCs w:val="24"/>
        </w:rPr>
        <w:t xml:space="preserve">around </w:t>
      </w:r>
      <w:r w:rsidR="006B3861">
        <w:rPr>
          <w:rFonts w:ascii="Times New Roman" w:eastAsia="Arial" w:hAnsi="Times New Roman" w:cs="Times New Roman"/>
          <w:color w:val="000000" w:themeColor="text1"/>
          <w:sz w:val="24"/>
          <w:szCs w:val="24"/>
        </w:rPr>
        <w:t>D</w:t>
      </w:r>
      <w:r w:rsidRPr="00881E2B">
        <w:rPr>
          <w:rFonts w:ascii="Times New Roman" w:eastAsia="Arial" w:hAnsi="Times New Roman" w:cs="Times New Roman"/>
          <w:color w:val="000000" w:themeColor="text1"/>
          <w:sz w:val="24"/>
          <w:szCs w:val="24"/>
        </w:rPr>
        <w:t>ementia</w:t>
      </w:r>
      <w:bookmarkStart w:id="23" w:name="_Int_alyqoKB6"/>
      <w:r w:rsidRPr="00881E2B">
        <w:rPr>
          <w:rFonts w:ascii="Times New Roman" w:eastAsia="Arial" w:hAnsi="Times New Roman" w:cs="Times New Roman"/>
          <w:color w:val="000000" w:themeColor="text1"/>
          <w:sz w:val="24"/>
          <w:szCs w:val="24"/>
        </w:rPr>
        <w:t xml:space="preserve">. </w:t>
      </w:r>
      <w:bookmarkEnd w:id="23"/>
      <w:r w:rsidR="33700C3C" w:rsidRPr="00881E2B">
        <w:rPr>
          <w:rFonts w:ascii="Times New Roman" w:eastAsia="Arial" w:hAnsi="Times New Roman" w:cs="Times New Roman"/>
          <w:color w:val="000000" w:themeColor="text1"/>
          <w:sz w:val="24"/>
          <w:szCs w:val="24"/>
        </w:rPr>
        <w:t>Smoking, obesity, and high blood sugar are mo</w:t>
      </w:r>
      <w:r w:rsidR="00FE51C6">
        <w:rPr>
          <w:rFonts w:ascii="Times New Roman" w:eastAsia="Arial" w:hAnsi="Times New Roman" w:cs="Times New Roman"/>
          <w:color w:val="000000" w:themeColor="text1"/>
          <w:sz w:val="24"/>
          <w:szCs w:val="24"/>
        </w:rPr>
        <w:t>re</w:t>
      </w:r>
      <w:r w:rsidR="33700C3C" w:rsidRPr="00881E2B">
        <w:rPr>
          <w:rFonts w:ascii="Times New Roman" w:eastAsia="Arial" w:hAnsi="Times New Roman" w:cs="Times New Roman"/>
          <w:color w:val="000000" w:themeColor="text1"/>
          <w:sz w:val="24"/>
          <w:szCs w:val="24"/>
        </w:rPr>
        <w:t xml:space="preserve"> likely to be responsible for high cases of </w:t>
      </w:r>
      <w:r w:rsidR="006B3861">
        <w:rPr>
          <w:rFonts w:ascii="Times New Roman" w:eastAsia="Arial" w:hAnsi="Times New Roman" w:cs="Times New Roman"/>
          <w:color w:val="000000" w:themeColor="text1"/>
          <w:sz w:val="24"/>
          <w:szCs w:val="24"/>
        </w:rPr>
        <w:t>D</w:t>
      </w:r>
      <w:r w:rsidR="33700C3C" w:rsidRPr="00881E2B">
        <w:rPr>
          <w:rFonts w:ascii="Times New Roman" w:eastAsia="Arial" w:hAnsi="Times New Roman" w:cs="Times New Roman"/>
          <w:color w:val="000000" w:themeColor="text1"/>
          <w:sz w:val="24"/>
          <w:szCs w:val="24"/>
        </w:rPr>
        <w:t>ementia in the Middle East and other areas</w:t>
      </w:r>
      <w:r w:rsidR="002B2038">
        <w:rPr>
          <w:rFonts w:ascii="Times New Roman" w:eastAsia="Arial" w:hAnsi="Times New Roman" w:cs="Times New Roman"/>
          <w:color w:val="000000" w:themeColor="text1"/>
          <w:sz w:val="24"/>
          <w:szCs w:val="24"/>
        </w:rPr>
        <w:t xml:space="preserve"> statistics shows </w:t>
      </w:r>
      <w:r w:rsidR="33700C3C" w:rsidRPr="00DE22DF">
        <w:rPr>
          <w:rFonts w:ascii="Times New Roman" w:eastAsia="Arial" w:hAnsi="Times New Roman" w:cs="Times New Roman"/>
          <w:color w:val="000000" w:themeColor="text1"/>
          <w:sz w:val="24"/>
          <w:szCs w:val="24"/>
        </w:rPr>
        <w:t>Africa is</w:t>
      </w:r>
      <w:r w:rsidR="33700C3C" w:rsidRPr="00DE22DF">
        <w:rPr>
          <w:rFonts w:ascii="Times New Roman" w:eastAsia="Arial" w:hAnsi="Times New Roman" w:cs="Times New Roman"/>
          <w:b/>
          <w:bCs/>
          <w:color w:val="000000" w:themeColor="text1"/>
          <w:sz w:val="24"/>
          <w:szCs w:val="24"/>
        </w:rPr>
        <w:t xml:space="preserve"> </w:t>
      </w:r>
      <w:r w:rsidR="006B3861" w:rsidRPr="00DE22DF">
        <w:rPr>
          <w:rFonts w:ascii="Times New Roman" w:eastAsia="Arial" w:hAnsi="Times New Roman" w:cs="Times New Roman"/>
          <w:color w:val="000000" w:themeColor="text1"/>
          <w:sz w:val="24"/>
          <w:szCs w:val="24"/>
        </w:rPr>
        <w:t>e</w:t>
      </w:r>
      <w:r w:rsidR="33700C3C" w:rsidRPr="00DE22DF">
        <w:rPr>
          <w:rFonts w:ascii="Times New Roman" w:eastAsia="Arial" w:hAnsi="Times New Roman" w:cs="Times New Roman"/>
          <w:color w:val="000000" w:themeColor="text1"/>
          <w:sz w:val="24"/>
          <w:szCs w:val="24"/>
        </w:rPr>
        <w:t xml:space="preserve">stimated </w:t>
      </w:r>
      <w:r w:rsidR="00DE22DF" w:rsidRPr="00DE22DF">
        <w:rPr>
          <w:rFonts w:ascii="Times New Roman" w:eastAsia="Arial" w:hAnsi="Times New Roman" w:cs="Times New Roman"/>
          <w:color w:val="000000" w:themeColor="text1"/>
          <w:sz w:val="24"/>
          <w:szCs w:val="24"/>
        </w:rPr>
        <w:t xml:space="preserve">an </w:t>
      </w:r>
      <w:r w:rsidR="33700C3C" w:rsidRPr="00DE22DF">
        <w:rPr>
          <w:rFonts w:ascii="Times New Roman" w:eastAsia="Arial" w:hAnsi="Times New Roman" w:cs="Times New Roman"/>
          <w:color w:val="000000" w:themeColor="text1"/>
          <w:sz w:val="24"/>
          <w:szCs w:val="24"/>
        </w:rPr>
        <w:t>increase over 6 million cases</w:t>
      </w:r>
      <w:bookmarkStart w:id="24" w:name="_Hlk109294617"/>
      <w:r w:rsidR="006B3861" w:rsidRPr="00DE22DF">
        <w:rPr>
          <w:rFonts w:ascii="Times New Roman" w:eastAsia="Arial" w:hAnsi="Times New Roman" w:cs="Times New Roman"/>
          <w:color w:val="000000" w:themeColor="text1"/>
          <w:sz w:val="24"/>
          <w:szCs w:val="24"/>
        </w:rPr>
        <w:t>.</w:t>
      </w:r>
      <w:r w:rsidR="001255C2">
        <w:rPr>
          <w:rFonts w:ascii="Times New Roman" w:eastAsia="Arial" w:hAnsi="Times New Roman" w:cs="Times New Roman"/>
          <w:color w:val="000000" w:themeColor="text1"/>
          <w:sz w:val="24"/>
          <w:szCs w:val="24"/>
        </w:rPr>
        <w:t>.</w:t>
      </w:r>
      <w:r w:rsidR="33700C3C" w:rsidRPr="00881E2B">
        <w:rPr>
          <w:rFonts w:ascii="Times New Roman" w:eastAsia="Arial" w:hAnsi="Times New Roman" w:cs="Times New Roman"/>
          <w:color w:val="000000" w:themeColor="text1"/>
          <w:sz w:val="24"/>
          <w:szCs w:val="24"/>
        </w:rPr>
        <w:t xml:space="preserve"> United Kingdom would rise from 907,000 to 1.6 million,</w:t>
      </w:r>
      <w:bookmarkEnd w:id="24"/>
      <w:r w:rsidR="33700C3C" w:rsidRPr="00881E2B">
        <w:rPr>
          <w:rFonts w:ascii="Times New Roman" w:eastAsia="Arial" w:hAnsi="Times New Roman" w:cs="Times New Roman"/>
          <w:color w:val="000000" w:themeColor="text1"/>
          <w:sz w:val="24"/>
          <w:szCs w:val="24"/>
        </w:rPr>
        <w:t xml:space="preserve"> Asia Pacific 4.8 million to 7.4 million, </w:t>
      </w:r>
      <w:r w:rsidR="00FE51C6">
        <w:rPr>
          <w:rFonts w:ascii="Times New Roman" w:eastAsia="Arial" w:hAnsi="Times New Roman" w:cs="Times New Roman"/>
          <w:color w:val="000000" w:themeColor="text1"/>
          <w:sz w:val="24"/>
          <w:szCs w:val="24"/>
        </w:rPr>
        <w:t>E</w:t>
      </w:r>
      <w:r w:rsidR="33700C3C" w:rsidRPr="00881E2B">
        <w:rPr>
          <w:rFonts w:ascii="Times New Roman" w:eastAsia="Arial" w:hAnsi="Times New Roman" w:cs="Times New Roman"/>
          <w:color w:val="000000" w:themeColor="text1"/>
          <w:sz w:val="24"/>
          <w:szCs w:val="24"/>
        </w:rPr>
        <w:t xml:space="preserve">astern sub-Saharan Africa </w:t>
      </w:r>
      <w:r w:rsidR="33700C3C" w:rsidRPr="00881E2B">
        <w:rPr>
          <w:rFonts w:ascii="Times New Roman" w:eastAsia="Arial" w:hAnsi="Times New Roman" w:cs="Times New Roman"/>
          <w:color w:val="000000" w:themeColor="text1"/>
          <w:sz w:val="24"/>
          <w:szCs w:val="24"/>
        </w:rPr>
        <w:lastRenderedPageBreak/>
        <w:t>increased 357%, from 660,000 to more than 3 million and North Africa and the Middle East to</w:t>
      </w:r>
      <w:r w:rsidR="33700C3C" w:rsidRPr="00881E2B">
        <w:rPr>
          <w:rFonts w:ascii="Times New Roman" w:eastAsia="Arial" w:hAnsi="Times New Roman" w:cs="Times New Roman"/>
          <w:b/>
          <w:bCs/>
          <w:color w:val="000000" w:themeColor="text1"/>
          <w:sz w:val="24"/>
          <w:szCs w:val="24"/>
        </w:rPr>
        <w:t xml:space="preserve"> </w:t>
      </w:r>
      <w:r w:rsidR="33700C3C" w:rsidRPr="00881E2B">
        <w:rPr>
          <w:rFonts w:ascii="Times New Roman" w:eastAsia="Arial" w:hAnsi="Times New Roman" w:cs="Times New Roman"/>
          <w:color w:val="000000" w:themeColor="text1"/>
          <w:sz w:val="24"/>
          <w:szCs w:val="24"/>
        </w:rPr>
        <w:t xml:space="preserve">14 million </w:t>
      </w:r>
      <w:r w:rsidR="006B3861" w:rsidRPr="00881E2B">
        <w:rPr>
          <w:rFonts w:ascii="Times New Roman" w:eastAsia="Arial" w:hAnsi="Times New Roman" w:cs="Times New Roman"/>
          <w:color w:val="000000" w:themeColor="text1"/>
          <w:sz w:val="24"/>
          <w:szCs w:val="24"/>
        </w:rPr>
        <w:t>these figures</w:t>
      </w:r>
      <w:r w:rsidR="33700C3C" w:rsidRPr="00881E2B">
        <w:rPr>
          <w:rFonts w:ascii="Times New Roman" w:eastAsia="Arial" w:hAnsi="Times New Roman" w:cs="Times New Roman"/>
          <w:color w:val="000000" w:themeColor="text1"/>
          <w:sz w:val="24"/>
          <w:szCs w:val="24"/>
        </w:rPr>
        <w:t xml:space="preserve"> are all estimated for the future. So, </w:t>
      </w:r>
      <w:r w:rsidR="006B3861">
        <w:rPr>
          <w:rFonts w:ascii="Times New Roman" w:eastAsia="Arial" w:hAnsi="Times New Roman" w:cs="Times New Roman"/>
          <w:color w:val="000000" w:themeColor="text1"/>
          <w:sz w:val="24"/>
          <w:szCs w:val="24"/>
        </w:rPr>
        <w:t>D</w:t>
      </w:r>
      <w:r w:rsidR="33700C3C" w:rsidRPr="00881E2B">
        <w:rPr>
          <w:rFonts w:ascii="Times New Roman" w:eastAsia="Arial" w:hAnsi="Times New Roman" w:cs="Times New Roman"/>
          <w:color w:val="000000" w:themeColor="text1"/>
          <w:sz w:val="24"/>
          <w:szCs w:val="24"/>
        </w:rPr>
        <w:t xml:space="preserve">ementia is not an expected part of aging, it stems from </w:t>
      </w:r>
      <w:bookmarkStart w:id="25" w:name="_Int_MAwMbjL2"/>
      <w:r w:rsidR="33700C3C" w:rsidRPr="00881E2B">
        <w:rPr>
          <w:rFonts w:ascii="Times New Roman" w:eastAsia="Arial" w:hAnsi="Times New Roman" w:cs="Times New Roman"/>
          <w:color w:val="000000" w:themeColor="text1"/>
          <w:sz w:val="24"/>
          <w:szCs w:val="24"/>
        </w:rPr>
        <w:t>distinct types</w:t>
      </w:r>
      <w:bookmarkEnd w:id="25"/>
      <w:r w:rsidR="33700C3C" w:rsidRPr="00881E2B">
        <w:rPr>
          <w:rFonts w:ascii="Times New Roman" w:eastAsia="Arial" w:hAnsi="Times New Roman" w:cs="Times New Roman"/>
          <w:color w:val="000000" w:themeColor="text1"/>
          <w:sz w:val="24"/>
          <w:szCs w:val="24"/>
        </w:rPr>
        <w:t xml:space="preserve"> of diseases or head injuries that may affect the brain</w:t>
      </w:r>
      <w:r w:rsidR="00FE51C6">
        <w:rPr>
          <w:rFonts w:ascii="Times New Roman" w:eastAsia="Arial" w:hAnsi="Times New Roman" w:cs="Times New Roman"/>
          <w:color w:val="000000" w:themeColor="text1"/>
          <w:sz w:val="24"/>
          <w:szCs w:val="24"/>
        </w:rPr>
        <w:t xml:space="preserve"> </w:t>
      </w:r>
      <w:r w:rsidR="00FE51C6" w:rsidRPr="00DE22DF">
        <w:rPr>
          <w:rFonts w:ascii="Times New Roman" w:eastAsia="Arial" w:hAnsi="Times New Roman" w:cs="Times New Roman"/>
          <w:color w:val="000000" w:themeColor="text1"/>
          <w:sz w:val="24"/>
          <w:szCs w:val="24"/>
        </w:rPr>
        <w:t>(</w:t>
      </w:r>
      <w:r w:rsidR="00DE22DF" w:rsidRPr="00DE22DF">
        <w:rPr>
          <w:rFonts w:ascii="Times New Roman" w:eastAsia="Arial" w:hAnsi="Times New Roman" w:cs="Times New Roman"/>
          <w:color w:val="000000" w:themeColor="text1"/>
          <w:sz w:val="24"/>
          <w:szCs w:val="24"/>
        </w:rPr>
        <w:t>Guildford,</w:t>
      </w:r>
      <w:r w:rsidR="00DE22DF">
        <w:rPr>
          <w:rFonts w:ascii="Times New Roman" w:eastAsia="Arial" w:hAnsi="Times New Roman" w:cs="Times New Roman"/>
          <w:color w:val="000000" w:themeColor="text1"/>
          <w:sz w:val="24"/>
          <w:szCs w:val="24"/>
        </w:rPr>
        <w:t>2022)</w:t>
      </w:r>
    </w:p>
    <w:p w14:paraId="6E49A934" w14:textId="18ECEB33" w:rsidR="1226A166" w:rsidRPr="00881E2B" w:rsidRDefault="004C2B71" w:rsidP="00881E2B">
      <w:pPr>
        <w:spacing w:line="360" w:lineRule="auto"/>
        <w:rPr>
          <w:rFonts w:ascii="Times New Roman" w:eastAsia="Arial" w:hAnsi="Times New Roman" w:cs="Times New Roman"/>
          <w:color w:val="000000" w:themeColor="text1"/>
          <w:sz w:val="24"/>
          <w:szCs w:val="24"/>
        </w:rPr>
      </w:pPr>
      <w:r w:rsidRPr="004C2B71">
        <w:rPr>
          <w:rFonts w:ascii="Times New Roman" w:eastAsia="Arial" w:hAnsi="Times New Roman" w:cs="Times New Roman"/>
          <w:color w:val="000000" w:themeColor="text1"/>
          <w:sz w:val="24"/>
          <w:szCs w:val="24"/>
        </w:rPr>
        <w:t>Dementia is common</w:t>
      </w:r>
      <w:r w:rsidRPr="004C2B71">
        <w:rPr>
          <w:rFonts w:ascii="Times New Roman" w:eastAsia="Arial" w:hAnsi="Times New Roman" w:cs="Times New Roman"/>
          <w:color w:val="000000" w:themeColor="text1"/>
          <w:sz w:val="24"/>
          <w:szCs w:val="24"/>
          <w:u w:val="single"/>
        </w:rPr>
        <w:t xml:space="preserve"> </w:t>
      </w:r>
      <w:r w:rsidR="33700C3C" w:rsidRPr="00881E2B">
        <w:rPr>
          <w:rFonts w:ascii="Times New Roman" w:eastAsia="Arial" w:hAnsi="Times New Roman" w:cs="Times New Roman"/>
          <w:color w:val="000000" w:themeColor="text1"/>
          <w:sz w:val="24"/>
          <w:szCs w:val="24"/>
        </w:rPr>
        <w:t>and the seventh leading cause of death among others and major causes of disability</w:t>
      </w:r>
      <w:r w:rsidR="001255C2">
        <w:rPr>
          <w:rFonts w:ascii="Times New Roman" w:eastAsia="Arial" w:hAnsi="Times New Roman" w:cs="Times New Roman"/>
          <w:color w:val="000000" w:themeColor="text1"/>
          <w:sz w:val="24"/>
          <w:szCs w:val="24"/>
        </w:rPr>
        <w:t xml:space="preserve">. </w:t>
      </w:r>
      <w:r w:rsidR="00FE51C6">
        <w:rPr>
          <w:rFonts w:ascii="Times New Roman" w:eastAsia="Arial" w:hAnsi="Times New Roman" w:cs="Times New Roman"/>
          <w:color w:val="000000" w:themeColor="text1"/>
          <w:sz w:val="24"/>
          <w:szCs w:val="24"/>
        </w:rPr>
        <w:t>There is a sense of d</w:t>
      </w:r>
      <w:r w:rsidR="33700C3C" w:rsidRPr="00881E2B">
        <w:rPr>
          <w:rFonts w:ascii="Times New Roman" w:eastAsia="Arial" w:hAnsi="Times New Roman" w:cs="Times New Roman"/>
          <w:color w:val="000000" w:themeColor="text1"/>
          <w:sz w:val="24"/>
          <w:szCs w:val="24"/>
        </w:rPr>
        <w:t>ependency among</w:t>
      </w:r>
      <w:r w:rsidR="00FE51C6">
        <w:rPr>
          <w:rFonts w:ascii="Times New Roman" w:eastAsia="Arial" w:hAnsi="Times New Roman" w:cs="Times New Roman"/>
          <w:color w:val="000000" w:themeColor="text1"/>
          <w:sz w:val="24"/>
          <w:szCs w:val="24"/>
        </w:rPr>
        <w:t>st</w:t>
      </w:r>
      <w:r w:rsidR="33700C3C" w:rsidRPr="00881E2B">
        <w:rPr>
          <w:rFonts w:ascii="Times New Roman" w:eastAsia="Arial" w:hAnsi="Times New Roman" w:cs="Times New Roman"/>
          <w:color w:val="000000" w:themeColor="text1"/>
          <w:sz w:val="24"/>
          <w:szCs w:val="24"/>
        </w:rPr>
        <w:t xml:space="preserve"> older people globally</w:t>
      </w:r>
      <w:r w:rsidR="00FE51C6">
        <w:rPr>
          <w:rFonts w:ascii="Times New Roman" w:eastAsia="Arial" w:hAnsi="Times New Roman" w:cs="Times New Roman"/>
          <w:color w:val="000000" w:themeColor="text1"/>
          <w:sz w:val="24"/>
          <w:szCs w:val="24"/>
        </w:rPr>
        <w:t xml:space="preserve"> and not only people living the disease is affected but others around them such as family and Carers are </w:t>
      </w:r>
      <w:r w:rsidR="00B90CF9">
        <w:rPr>
          <w:rFonts w:ascii="Times New Roman" w:eastAsia="Arial" w:hAnsi="Times New Roman" w:cs="Times New Roman"/>
          <w:color w:val="000000" w:themeColor="text1"/>
          <w:sz w:val="24"/>
          <w:szCs w:val="24"/>
        </w:rPr>
        <w:t xml:space="preserve">also </w:t>
      </w:r>
      <w:r w:rsidR="00FE51C6">
        <w:rPr>
          <w:rFonts w:ascii="Times New Roman" w:eastAsia="Arial" w:hAnsi="Times New Roman" w:cs="Times New Roman"/>
          <w:color w:val="000000" w:themeColor="text1"/>
          <w:sz w:val="24"/>
          <w:szCs w:val="24"/>
        </w:rPr>
        <w:t xml:space="preserve">affected too. </w:t>
      </w:r>
      <w:r w:rsidR="001255C2">
        <w:rPr>
          <w:rFonts w:ascii="Times New Roman" w:eastAsia="Arial" w:hAnsi="Times New Roman" w:cs="Times New Roman"/>
          <w:color w:val="000000" w:themeColor="text1"/>
          <w:sz w:val="24"/>
          <w:szCs w:val="24"/>
        </w:rPr>
        <w:t>I</w:t>
      </w:r>
      <w:r w:rsidR="33700C3C" w:rsidRPr="00881E2B">
        <w:rPr>
          <w:rFonts w:ascii="Times New Roman" w:eastAsia="Arial" w:hAnsi="Times New Roman" w:cs="Times New Roman"/>
          <w:color w:val="000000" w:themeColor="text1"/>
          <w:sz w:val="24"/>
          <w:szCs w:val="24"/>
        </w:rPr>
        <w:t>t is a huge economic and societal impacts, strengthening the case to governments across the world to help to protect li</w:t>
      </w:r>
      <w:r w:rsidR="00B90CF9">
        <w:rPr>
          <w:rFonts w:ascii="Times New Roman" w:eastAsia="Arial" w:hAnsi="Times New Roman" w:cs="Times New Roman"/>
          <w:color w:val="000000" w:themeColor="text1"/>
          <w:sz w:val="24"/>
          <w:szCs w:val="24"/>
        </w:rPr>
        <w:t>fe. T</w:t>
      </w:r>
      <w:r w:rsidR="33700C3C" w:rsidRPr="00881E2B">
        <w:rPr>
          <w:rFonts w:ascii="Times New Roman" w:eastAsia="Arial" w:hAnsi="Times New Roman" w:cs="Times New Roman"/>
          <w:color w:val="000000" w:themeColor="text1"/>
          <w:sz w:val="24"/>
          <w:szCs w:val="24"/>
        </w:rPr>
        <w:t xml:space="preserve">he governments </w:t>
      </w:r>
      <w:r w:rsidR="00B90CF9">
        <w:rPr>
          <w:rFonts w:ascii="Times New Roman" w:eastAsia="Arial" w:hAnsi="Times New Roman" w:cs="Times New Roman"/>
          <w:color w:val="000000" w:themeColor="text1"/>
          <w:sz w:val="24"/>
          <w:szCs w:val="24"/>
        </w:rPr>
        <w:t xml:space="preserve">is </w:t>
      </w:r>
      <w:r w:rsidR="33700C3C" w:rsidRPr="00881E2B">
        <w:rPr>
          <w:rFonts w:ascii="Times New Roman" w:eastAsia="Arial" w:hAnsi="Times New Roman" w:cs="Times New Roman"/>
          <w:color w:val="000000" w:themeColor="text1"/>
          <w:sz w:val="24"/>
          <w:szCs w:val="24"/>
        </w:rPr>
        <w:t>prepar</w:t>
      </w:r>
      <w:r w:rsidR="00B90CF9">
        <w:rPr>
          <w:rFonts w:ascii="Times New Roman" w:eastAsia="Arial" w:hAnsi="Times New Roman" w:cs="Times New Roman"/>
          <w:color w:val="000000" w:themeColor="text1"/>
          <w:sz w:val="24"/>
          <w:szCs w:val="24"/>
        </w:rPr>
        <w:t>ing</w:t>
      </w:r>
      <w:r w:rsidR="33700C3C" w:rsidRPr="00881E2B">
        <w:rPr>
          <w:rFonts w:ascii="Times New Roman" w:eastAsia="Arial" w:hAnsi="Times New Roman" w:cs="Times New Roman"/>
          <w:color w:val="000000" w:themeColor="text1"/>
          <w:sz w:val="24"/>
          <w:szCs w:val="24"/>
        </w:rPr>
        <w:t xml:space="preserve"> adequately for the increase in the support</w:t>
      </w:r>
      <w:r w:rsidR="00B90CF9">
        <w:rPr>
          <w:rFonts w:ascii="Times New Roman" w:eastAsia="Arial" w:hAnsi="Times New Roman" w:cs="Times New Roman"/>
          <w:color w:val="000000" w:themeColor="text1"/>
          <w:sz w:val="24"/>
          <w:szCs w:val="24"/>
        </w:rPr>
        <w:t xml:space="preserve"> system</w:t>
      </w:r>
      <w:r w:rsidR="33700C3C" w:rsidRPr="00881E2B">
        <w:rPr>
          <w:rFonts w:ascii="Times New Roman" w:eastAsia="Arial" w:hAnsi="Times New Roman" w:cs="Times New Roman"/>
          <w:color w:val="000000" w:themeColor="text1"/>
          <w:sz w:val="24"/>
          <w:szCs w:val="24"/>
        </w:rPr>
        <w:t xml:space="preserve"> </w:t>
      </w:r>
      <w:r w:rsidR="00B90CF9">
        <w:rPr>
          <w:rFonts w:ascii="Times New Roman" w:eastAsia="Arial" w:hAnsi="Times New Roman" w:cs="Times New Roman"/>
          <w:color w:val="000000" w:themeColor="text1"/>
          <w:sz w:val="24"/>
          <w:szCs w:val="24"/>
        </w:rPr>
        <w:t xml:space="preserve">that </w:t>
      </w:r>
      <w:r w:rsidR="33700C3C" w:rsidRPr="00881E2B">
        <w:rPr>
          <w:rFonts w:ascii="Times New Roman" w:eastAsia="Arial" w:hAnsi="Times New Roman" w:cs="Times New Roman"/>
          <w:color w:val="000000" w:themeColor="text1"/>
          <w:sz w:val="24"/>
          <w:szCs w:val="24"/>
        </w:rPr>
        <w:t xml:space="preserve">will be needed for individuals who are affected with </w:t>
      </w:r>
      <w:r w:rsidR="00B90CF9">
        <w:rPr>
          <w:rFonts w:ascii="Times New Roman" w:eastAsia="Arial" w:hAnsi="Times New Roman" w:cs="Times New Roman"/>
          <w:color w:val="000000" w:themeColor="text1"/>
          <w:sz w:val="24"/>
          <w:szCs w:val="24"/>
        </w:rPr>
        <w:t>D</w:t>
      </w:r>
      <w:r w:rsidR="33700C3C" w:rsidRPr="00881E2B">
        <w:rPr>
          <w:rFonts w:ascii="Times New Roman" w:eastAsia="Arial" w:hAnsi="Times New Roman" w:cs="Times New Roman"/>
          <w:color w:val="000000" w:themeColor="text1"/>
          <w:sz w:val="24"/>
          <w:szCs w:val="24"/>
        </w:rPr>
        <w:t>ementia.</w:t>
      </w:r>
    </w:p>
    <w:p w14:paraId="51AB017F" w14:textId="0F28D742" w:rsidR="1226A166" w:rsidRPr="00881E2B" w:rsidRDefault="33700C3C" w:rsidP="00881E2B">
      <w:pPr>
        <w:spacing w:line="360" w:lineRule="auto"/>
        <w:rPr>
          <w:rFonts w:ascii="Times New Roman" w:eastAsia="Arial" w:hAnsi="Times New Roman" w:cs="Times New Roman"/>
          <w:color w:val="000000" w:themeColor="text1"/>
          <w:sz w:val="24"/>
          <w:szCs w:val="24"/>
        </w:rPr>
      </w:pPr>
      <w:r w:rsidRPr="00881E2B">
        <w:rPr>
          <w:rFonts w:ascii="Times New Roman" w:eastAsia="Arial" w:hAnsi="Times New Roman" w:cs="Times New Roman"/>
          <w:color w:val="000000" w:themeColor="text1"/>
          <w:sz w:val="24"/>
          <w:szCs w:val="24"/>
        </w:rPr>
        <w:t xml:space="preserve">The access to post-diagnostic </w:t>
      </w:r>
      <w:r w:rsidR="00B90CF9">
        <w:rPr>
          <w:rFonts w:ascii="Times New Roman" w:eastAsia="Arial" w:hAnsi="Times New Roman" w:cs="Times New Roman"/>
          <w:color w:val="000000" w:themeColor="text1"/>
          <w:sz w:val="24"/>
          <w:szCs w:val="24"/>
        </w:rPr>
        <w:t>D</w:t>
      </w:r>
      <w:r w:rsidRPr="00881E2B">
        <w:rPr>
          <w:rFonts w:ascii="Times New Roman" w:eastAsia="Arial" w:hAnsi="Times New Roman" w:cs="Times New Roman"/>
          <w:color w:val="000000" w:themeColor="text1"/>
          <w:sz w:val="24"/>
          <w:szCs w:val="24"/>
        </w:rPr>
        <w:t xml:space="preserve">ementia support is out of reach for many families. This is the greatest health challenge for the future. The disease is </w:t>
      </w:r>
      <w:r w:rsidR="00B90CF9" w:rsidRPr="00881E2B">
        <w:rPr>
          <w:rFonts w:ascii="Times New Roman" w:eastAsia="Arial" w:hAnsi="Times New Roman" w:cs="Times New Roman"/>
          <w:color w:val="000000" w:themeColor="text1"/>
          <w:sz w:val="24"/>
          <w:szCs w:val="24"/>
        </w:rPr>
        <w:t>global,</w:t>
      </w:r>
      <w:r w:rsidRPr="00881E2B">
        <w:rPr>
          <w:rFonts w:ascii="Times New Roman" w:eastAsia="Arial" w:hAnsi="Times New Roman" w:cs="Times New Roman"/>
          <w:color w:val="000000" w:themeColor="text1"/>
          <w:sz w:val="24"/>
          <w:szCs w:val="24"/>
        </w:rPr>
        <w:t xml:space="preserve"> </w:t>
      </w:r>
      <w:r w:rsidR="00B90CF9">
        <w:rPr>
          <w:rFonts w:ascii="Times New Roman" w:eastAsia="Arial" w:hAnsi="Times New Roman" w:cs="Times New Roman"/>
          <w:color w:val="000000" w:themeColor="text1"/>
          <w:sz w:val="24"/>
          <w:szCs w:val="24"/>
        </w:rPr>
        <w:t xml:space="preserve">and it is crucial </w:t>
      </w:r>
      <w:r w:rsidRPr="00881E2B">
        <w:rPr>
          <w:rFonts w:ascii="Times New Roman" w:eastAsia="Arial" w:hAnsi="Times New Roman" w:cs="Times New Roman"/>
          <w:color w:val="000000" w:themeColor="text1"/>
          <w:sz w:val="24"/>
          <w:szCs w:val="24"/>
        </w:rPr>
        <w:t>for policy makers to understand problems and put a plan in place for the future ahead</w:t>
      </w:r>
      <w:r w:rsidR="00B90CF9">
        <w:rPr>
          <w:rFonts w:ascii="Times New Roman" w:eastAsia="Arial" w:hAnsi="Times New Roman" w:cs="Times New Roman"/>
          <w:color w:val="000000" w:themeColor="text1"/>
          <w:sz w:val="24"/>
          <w:szCs w:val="24"/>
        </w:rPr>
        <w:t xml:space="preserve"> </w:t>
      </w:r>
      <w:r w:rsidRPr="00881E2B">
        <w:rPr>
          <w:rFonts w:ascii="Times New Roman" w:eastAsia="Arial" w:hAnsi="Times New Roman" w:cs="Times New Roman"/>
          <w:color w:val="000000" w:themeColor="text1"/>
          <w:sz w:val="24"/>
          <w:szCs w:val="24"/>
        </w:rPr>
        <w:t>(Guildford, 2022).</w:t>
      </w:r>
    </w:p>
    <w:p w14:paraId="1388F2F7" w14:textId="1BA409F2" w:rsidR="1226A166" w:rsidRPr="007970D8" w:rsidRDefault="33700C3C" w:rsidP="00881E2B">
      <w:pPr>
        <w:spacing w:line="360" w:lineRule="auto"/>
        <w:rPr>
          <w:rFonts w:ascii="Times New Roman" w:eastAsia="Arial" w:hAnsi="Times New Roman" w:cs="Times New Roman"/>
          <w:color w:val="000000" w:themeColor="text1"/>
          <w:sz w:val="24"/>
          <w:szCs w:val="24"/>
        </w:rPr>
      </w:pPr>
      <w:r w:rsidRPr="00881E2B">
        <w:rPr>
          <w:rFonts w:ascii="Times New Roman" w:eastAsia="Arial" w:hAnsi="Times New Roman" w:cs="Times New Roman"/>
          <w:color w:val="000000" w:themeColor="text1"/>
          <w:sz w:val="24"/>
          <w:szCs w:val="24"/>
        </w:rPr>
        <w:t xml:space="preserve">“These striking figures lay bare the shocking scale of </w:t>
      </w:r>
      <w:r w:rsidR="00B90CF9">
        <w:rPr>
          <w:rFonts w:ascii="Times New Roman" w:eastAsia="Arial" w:hAnsi="Times New Roman" w:cs="Times New Roman"/>
          <w:color w:val="000000" w:themeColor="text1"/>
          <w:sz w:val="24"/>
          <w:szCs w:val="24"/>
        </w:rPr>
        <w:t>D</w:t>
      </w:r>
      <w:r w:rsidRPr="00881E2B">
        <w:rPr>
          <w:rFonts w:ascii="Times New Roman" w:eastAsia="Arial" w:hAnsi="Times New Roman" w:cs="Times New Roman"/>
          <w:color w:val="000000" w:themeColor="text1"/>
          <w:sz w:val="24"/>
          <w:szCs w:val="24"/>
        </w:rPr>
        <w:t xml:space="preserve">ementia across the world. Today, there are already </w:t>
      </w:r>
      <w:bookmarkStart w:id="26" w:name="_Int_XObq2t27"/>
      <w:r w:rsidRPr="00881E2B">
        <w:rPr>
          <w:rFonts w:ascii="Times New Roman" w:eastAsia="Arial" w:hAnsi="Times New Roman" w:cs="Times New Roman"/>
          <w:color w:val="000000" w:themeColor="text1"/>
          <w:sz w:val="24"/>
          <w:szCs w:val="24"/>
        </w:rPr>
        <w:t>57 million people</w:t>
      </w:r>
      <w:bookmarkEnd w:id="26"/>
      <w:r w:rsidRPr="00881E2B">
        <w:rPr>
          <w:rFonts w:ascii="Times New Roman" w:eastAsia="Arial" w:hAnsi="Times New Roman" w:cs="Times New Roman"/>
          <w:color w:val="000000" w:themeColor="text1"/>
          <w:sz w:val="24"/>
          <w:szCs w:val="24"/>
        </w:rPr>
        <w:t xml:space="preserve"> living with this devastating condition. The news that almost 7 million new global cases could be down </w:t>
      </w:r>
      <w:r w:rsidRPr="007970D8">
        <w:rPr>
          <w:rFonts w:ascii="Times New Roman" w:eastAsia="Arial" w:hAnsi="Times New Roman" w:cs="Times New Roman"/>
          <w:color w:val="000000" w:themeColor="text1"/>
          <w:sz w:val="24"/>
          <w:szCs w:val="24"/>
        </w:rPr>
        <w:t>to poor heart health</w:t>
      </w:r>
      <w:r w:rsidR="00B90CF9" w:rsidRPr="007970D8">
        <w:rPr>
          <w:rFonts w:ascii="Times New Roman" w:eastAsia="Arial" w:hAnsi="Times New Roman" w:cs="Times New Roman"/>
          <w:color w:val="000000" w:themeColor="text1"/>
          <w:sz w:val="24"/>
          <w:szCs w:val="24"/>
        </w:rPr>
        <w:t xml:space="preserve"> this is enough reason to </w:t>
      </w:r>
      <w:r w:rsidRPr="007970D8">
        <w:rPr>
          <w:rFonts w:ascii="Times New Roman" w:eastAsia="Arial" w:hAnsi="Times New Roman" w:cs="Times New Roman"/>
          <w:color w:val="000000" w:themeColor="text1"/>
          <w:sz w:val="24"/>
          <w:szCs w:val="24"/>
        </w:rPr>
        <w:t>act</w:t>
      </w:r>
      <w:r w:rsidR="00B90CF9" w:rsidRPr="007970D8">
        <w:rPr>
          <w:rFonts w:ascii="Times New Roman" w:eastAsia="Arial" w:hAnsi="Times New Roman" w:cs="Times New Roman"/>
          <w:color w:val="000000" w:themeColor="text1"/>
          <w:sz w:val="24"/>
          <w:szCs w:val="24"/>
        </w:rPr>
        <w:t xml:space="preserve"> and take appropriate actions</w:t>
      </w:r>
      <w:r w:rsidR="00557C51" w:rsidRPr="007970D8">
        <w:rPr>
          <w:rFonts w:ascii="Times New Roman" w:eastAsia="Arial" w:hAnsi="Times New Roman" w:cs="Times New Roman"/>
          <w:color w:val="000000" w:themeColor="text1"/>
          <w:sz w:val="24"/>
          <w:szCs w:val="24"/>
        </w:rPr>
        <w:t>”</w:t>
      </w:r>
      <w:r w:rsidR="00B90CF9" w:rsidRPr="007970D8">
        <w:rPr>
          <w:rFonts w:ascii="Times New Roman" w:eastAsia="Arial" w:hAnsi="Times New Roman" w:cs="Times New Roman"/>
          <w:color w:val="000000" w:themeColor="text1"/>
          <w:sz w:val="24"/>
          <w:szCs w:val="24"/>
        </w:rPr>
        <w:t xml:space="preserve"> (</w:t>
      </w:r>
      <w:r w:rsidR="007970D8" w:rsidRPr="007970D8">
        <w:rPr>
          <w:rFonts w:ascii="Times New Roman" w:hAnsi="Times New Roman" w:cs="Times New Roman"/>
          <w:color w:val="353535"/>
          <w:sz w:val="24"/>
          <w:szCs w:val="24"/>
          <w:shd w:val="clear" w:color="auto" w:fill="FFFFFF"/>
        </w:rPr>
        <w:t>Evans, 2022</w:t>
      </w:r>
      <w:r w:rsidR="00B90CF9" w:rsidRPr="007970D8">
        <w:rPr>
          <w:rFonts w:ascii="Times New Roman" w:eastAsia="Arial" w:hAnsi="Times New Roman" w:cs="Times New Roman"/>
          <w:color w:val="000000" w:themeColor="text1"/>
          <w:sz w:val="24"/>
          <w:szCs w:val="24"/>
        </w:rPr>
        <w:t>).</w:t>
      </w:r>
    </w:p>
    <w:p w14:paraId="4056D09A" w14:textId="3A731B5D" w:rsidR="1226A166" w:rsidRDefault="68623FFF" w:rsidP="00881E2B">
      <w:pPr>
        <w:spacing w:line="360" w:lineRule="auto"/>
        <w:rPr>
          <w:rFonts w:ascii="Times New Roman" w:eastAsia="Arial" w:hAnsi="Times New Roman" w:cs="Times New Roman"/>
          <w:color w:val="000000" w:themeColor="text1"/>
          <w:sz w:val="24"/>
          <w:szCs w:val="24"/>
        </w:rPr>
      </w:pPr>
      <w:r w:rsidRPr="00881E2B">
        <w:rPr>
          <w:rFonts w:ascii="Times New Roman" w:eastAsia="Poppins" w:hAnsi="Times New Roman" w:cs="Times New Roman"/>
          <w:color w:val="000000" w:themeColor="text1"/>
          <w:sz w:val="24"/>
          <w:szCs w:val="24"/>
        </w:rPr>
        <w:t xml:space="preserve">The quality of life </w:t>
      </w:r>
      <w:r w:rsidR="00557C51">
        <w:rPr>
          <w:rFonts w:ascii="Times New Roman" w:eastAsia="Poppins" w:hAnsi="Times New Roman" w:cs="Times New Roman"/>
          <w:color w:val="000000" w:themeColor="text1"/>
          <w:sz w:val="24"/>
          <w:szCs w:val="24"/>
        </w:rPr>
        <w:t>for a person with D</w:t>
      </w:r>
      <w:r w:rsidRPr="00881E2B">
        <w:rPr>
          <w:rFonts w:ascii="Times New Roman" w:eastAsia="Poppins" w:hAnsi="Times New Roman" w:cs="Times New Roman"/>
          <w:color w:val="000000" w:themeColor="text1"/>
          <w:sz w:val="24"/>
          <w:szCs w:val="24"/>
        </w:rPr>
        <w:t>ementia will face a decline, they become more dependent on a caretaker or assistant</w:t>
      </w:r>
      <w:r w:rsidR="00557C51">
        <w:rPr>
          <w:rFonts w:ascii="Times New Roman" w:eastAsia="Poppins" w:hAnsi="Times New Roman" w:cs="Times New Roman"/>
          <w:color w:val="000000" w:themeColor="text1"/>
          <w:sz w:val="24"/>
          <w:szCs w:val="24"/>
        </w:rPr>
        <w:t xml:space="preserve">. They will feel like they have </w:t>
      </w:r>
      <w:r w:rsidRPr="00881E2B">
        <w:rPr>
          <w:rFonts w:ascii="Times New Roman" w:eastAsia="Poppins" w:hAnsi="Times New Roman" w:cs="Times New Roman"/>
          <w:color w:val="000000" w:themeColor="text1"/>
          <w:sz w:val="24"/>
          <w:szCs w:val="24"/>
        </w:rPr>
        <w:t xml:space="preserve">loss control of their life by not </w:t>
      </w:r>
      <w:r w:rsidR="00557C51">
        <w:rPr>
          <w:rFonts w:ascii="Times New Roman" w:eastAsia="Poppins" w:hAnsi="Times New Roman" w:cs="Times New Roman"/>
          <w:color w:val="000000" w:themeColor="text1"/>
          <w:sz w:val="24"/>
          <w:szCs w:val="24"/>
        </w:rPr>
        <w:t>be able to do daily activities i</w:t>
      </w:r>
      <w:r w:rsidRPr="00881E2B">
        <w:rPr>
          <w:rFonts w:ascii="Times New Roman" w:eastAsia="Poppins" w:hAnsi="Times New Roman" w:cs="Times New Roman"/>
          <w:color w:val="000000" w:themeColor="text1"/>
          <w:sz w:val="24"/>
          <w:szCs w:val="24"/>
        </w:rPr>
        <w:t>ndependent</w:t>
      </w:r>
      <w:r w:rsidR="00557C51">
        <w:rPr>
          <w:rFonts w:ascii="Times New Roman" w:eastAsia="Poppins" w:hAnsi="Times New Roman" w:cs="Times New Roman"/>
          <w:color w:val="000000" w:themeColor="text1"/>
          <w:sz w:val="24"/>
          <w:szCs w:val="24"/>
        </w:rPr>
        <w:t>ly. T</w:t>
      </w:r>
      <w:r w:rsidRPr="00881E2B">
        <w:rPr>
          <w:rFonts w:ascii="Times New Roman" w:eastAsia="Poppins" w:hAnsi="Times New Roman" w:cs="Times New Roman"/>
          <w:color w:val="000000" w:themeColor="text1"/>
          <w:sz w:val="24"/>
          <w:szCs w:val="24"/>
        </w:rPr>
        <w:t xml:space="preserve">his can take a toll </w:t>
      </w:r>
      <w:r w:rsidR="00557C51">
        <w:rPr>
          <w:rFonts w:ascii="Times New Roman" w:eastAsia="Poppins" w:hAnsi="Times New Roman" w:cs="Times New Roman"/>
          <w:color w:val="000000" w:themeColor="text1"/>
          <w:sz w:val="24"/>
          <w:szCs w:val="24"/>
        </w:rPr>
        <w:t xml:space="preserve">on the person </w:t>
      </w:r>
      <w:r w:rsidRPr="00881E2B">
        <w:rPr>
          <w:rFonts w:ascii="Times New Roman" w:eastAsia="Poppins" w:hAnsi="Times New Roman" w:cs="Times New Roman"/>
          <w:color w:val="000000" w:themeColor="text1"/>
          <w:sz w:val="24"/>
          <w:szCs w:val="24"/>
        </w:rPr>
        <w:t>physical</w:t>
      </w:r>
      <w:r w:rsidR="00557C51">
        <w:rPr>
          <w:rFonts w:ascii="Times New Roman" w:eastAsia="Poppins" w:hAnsi="Times New Roman" w:cs="Times New Roman"/>
          <w:color w:val="000000" w:themeColor="text1"/>
          <w:sz w:val="24"/>
          <w:szCs w:val="24"/>
        </w:rPr>
        <w:t xml:space="preserve"> </w:t>
      </w:r>
      <w:r w:rsidRPr="00881E2B">
        <w:rPr>
          <w:rFonts w:ascii="Times New Roman" w:eastAsia="Poppins" w:hAnsi="Times New Roman" w:cs="Times New Roman"/>
          <w:color w:val="000000" w:themeColor="text1"/>
          <w:sz w:val="24"/>
          <w:szCs w:val="24"/>
        </w:rPr>
        <w:t>and mental</w:t>
      </w:r>
      <w:r w:rsidR="00557C51">
        <w:rPr>
          <w:rFonts w:ascii="Times New Roman" w:eastAsia="Poppins" w:hAnsi="Times New Roman" w:cs="Times New Roman"/>
          <w:color w:val="000000" w:themeColor="text1"/>
          <w:sz w:val="24"/>
          <w:szCs w:val="24"/>
        </w:rPr>
        <w:t xml:space="preserve"> wellbeing. T</w:t>
      </w:r>
      <w:r w:rsidRPr="00881E2B">
        <w:rPr>
          <w:rFonts w:ascii="Times New Roman" w:eastAsia="Poppins" w:hAnsi="Times New Roman" w:cs="Times New Roman"/>
          <w:color w:val="000000" w:themeColor="text1"/>
          <w:sz w:val="24"/>
          <w:szCs w:val="24"/>
        </w:rPr>
        <w:t xml:space="preserve">here </w:t>
      </w:r>
      <w:r w:rsidR="00557C51">
        <w:rPr>
          <w:rFonts w:ascii="Times New Roman" w:eastAsia="Poppins" w:hAnsi="Times New Roman" w:cs="Times New Roman"/>
          <w:color w:val="000000" w:themeColor="text1"/>
          <w:sz w:val="24"/>
          <w:szCs w:val="24"/>
        </w:rPr>
        <w:t>are</w:t>
      </w:r>
      <w:r w:rsidRPr="00881E2B">
        <w:rPr>
          <w:rFonts w:ascii="Times New Roman" w:eastAsia="Poppins" w:hAnsi="Times New Roman" w:cs="Times New Roman"/>
          <w:color w:val="000000" w:themeColor="text1"/>
          <w:sz w:val="24"/>
          <w:szCs w:val="24"/>
        </w:rPr>
        <w:t xml:space="preserve"> some psychological repercussions as they may lose their confidence and self-esteem</w:t>
      </w:r>
      <w:r w:rsidR="00557C51">
        <w:rPr>
          <w:rFonts w:ascii="Times New Roman" w:eastAsia="Poppins" w:hAnsi="Times New Roman" w:cs="Times New Roman"/>
          <w:color w:val="000000" w:themeColor="text1"/>
          <w:sz w:val="24"/>
          <w:szCs w:val="24"/>
        </w:rPr>
        <w:t xml:space="preserve">. Furthermore, </w:t>
      </w:r>
      <w:r w:rsidRPr="00881E2B">
        <w:rPr>
          <w:rFonts w:ascii="Times New Roman" w:eastAsia="Poppins" w:hAnsi="Times New Roman" w:cs="Times New Roman"/>
          <w:color w:val="000000" w:themeColor="text1"/>
          <w:sz w:val="24"/>
          <w:szCs w:val="24"/>
        </w:rPr>
        <w:t xml:space="preserve">many different drugs </w:t>
      </w:r>
      <w:r w:rsidR="00557C51" w:rsidRPr="00881E2B">
        <w:rPr>
          <w:rFonts w:ascii="Times New Roman" w:eastAsia="Poppins" w:hAnsi="Times New Roman" w:cs="Times New Roman"/>
          <w:color w:val="000000" w:themeColor="text1"/>
          <w:sz w:val="24"/>
          <w:szCs w:val="24"/>
        </w:rPr>
        <w:t>and therapy</w:t>
      </w:r>
      <w:r w:rsidRPr="00881E2B">
        <w:rPr>
          <w:rFonts w:ascii="Times New Roman" w:eastAsia="Poppins" w:hAnsi="Times New Roman" w:cs="Times New Roman"/>
          <w:color w:val="000000" w:themeColor="text1"/>
          <w:sz w:val="24"/>
          <w:szCs w:val="24"/>
        </w:rPr>
        <w:t xml:space="preserve"> available </w:t>
      </w:r>
      <w:r w:rsidR="00557C51">
        <w:rPr>
          <w:rFonts w:ascii="Times New Roman" w:eastAsia="Poppins" w:hAnsi="Times New Roman" w:cs="Times New Roman"/>
          <w:color w:val="000000" w:themeColor="text1"/>
          <w:sz w:val="24"/>
          <w:szCs w:val="24"/>
        </w:rPr>
        <w:t xml:space="preserve">to help improve symptoms. For example, </w:t>
      </w:r>
      <w:r w:rsidR="39735B2E" w:rsidRPr="00881E2B">
        <w:rPr>
          <w:rFonts w:ascii="Times New Roman" w:eastAsia="Poppins" w:hAnsi="Times New Roman" w:cs="Times New Roman"/>
          <w:color w:val="000000" w:themeColor="text1"/>
          <w:sz w:val="24"/>
          <w:szCs w:val="24"/>
        </w:rPr>
        <w:t>shift</w:t>
      </w:r>
      <w:r w:rsidR="00557C51">
        <w:rPr>
          <w:rFonts w:ascii="Times New Roman" w:eastAsia="Poppins" w:hAnsi="Times New Roman" w:cs="Times New Roman"/>
          <w:color w:val="000000" w:themeColor="text1"/>
          <w:sz w:val="24"/>
          <w:szCs w:val="24"/>
        </w:rPr>
        <w:t>ing an person</w:t>
      </w:r>
      <w:r w:rsidR="39735B2E" w:rsidRPr="00881E2B">
        <w:rPr>
          <w:rFonts w:ascii="Times New Roman" w:eastAsia="Poppins" w:hAnsi="Times New Roman" w:cs="Times New Roman"/>
          <w:color w:val="000000" w:themeColor="text1"/>
          <w:sz w:val="24"/>
          <w:szCs w:val="24"/>
        </w:rPr>
        <w:t xml:space="preserve"> attitude from </w:t>
      </w:r>
      <w:r w:rsidR="001E60F2">
        <w:rPr>
          <w:rFonts w:ascii="Times New Roman" w:eastAsia="Poppins" w:hAnsi="Times New Roman" w:cs="Times New Roman"/>
          <w:color w:val="000000" w:themeColor="text1"/>
          <w:sz w:val="24"/>
          <w:szCs w:val="24"/>
        </w:rPr>
        <w:t xml:space="preserve">being down to a </w:t>
      </w:r>
      <w:r w:rsidR="00557C51">
        <w:rPr>
          <w:rFonts w:ascii="Times New Roman" w:eastAsia="Poppins" w:hAnsi="Times New Roman" w:cs="Times New Roman"/>
          <w:color w:val="000000" w:themeColor="text1"/>
          <w:sz w:val="24"/>
          <w:szCs w:val="24"/>
        </w:rPr>
        <w:t xml:space="preserve">more positive mood. They </w:t>
      </w:r>
      <w:r w:rsidR="1A6AD81F" w:rsidRPr="00881E2B">
        <w:rPr>
          <w:rFonts w:ascii="Times New Roman" w:eastAsia="Arial" w:hAnsi="Times New Roman" w:cs="Times New Roman"/>
          <w:color w:val="000000" w:themeColor="text1"/>
          <w:sz w:val="24"/>
          <w:szCs w:val="24"/>
        </w:rPr>
        <w:t xml:space="preserve">would have </w:t>
      </w:r>
      <w:r w:rsidR="39735B2E" w:rsidRPr="00881E2B">
        <w:rPr>
          <w:rFonts w:ascii="Times New Roman" w:eastAsia="Poppins" w:hAnsi="Times New Roman" w:cs="Times New Roman"/>
          <w:color w:val="000000" w:themeColor="text1"/>
          <w:sz w:val="24"/>
          <w:szCs w:val="24"/>
        </w:rPr>
        <w:t>negative emotions which will impact their mental and physical well-being.</w:t>
      </w:r>
      <w:r w:rsidR="1A6AD81F" w:rsidRPr="00881E2B">
        <w:rPr>
          <w:rFonts w:ascii="Times New Roman" w:eastAsia="Arial" w:hAnsi="Times New Roman" w:cs="Times New Roman"/>
          <w:color w:val="000000" w:themeColor="text1"/>
          <w:sz w:val="24"/>
          <w:szCs w:val="24"/>
        </w:rPr>
        <w:t xml:space="preserve"> (Bárrios et al., 2013;</w:t>
      </w:r>
      <w:r w:rsidR="39735B2E" w:rsidRPr="00881E2B">
        <w:rPr>
          <w:rFonts w:ascii="Times New Roman" w:eastAsia="Arial" w:hAnsi="Times New Roman" w:cs="Times New Roman"/>
          <w:color w:val="000000" w:themeColor="text1"/>
          <w:sz w:val="24"/>
          <w:szCs w:val="24"/>
        </w:rPr>
        <w:t xml:space="preserve"> STAFFOR GLOBAL 2022).</w:t>
      </w:r>
    </w:p>
    <w:p w14:paraId="08DAE00F" w14:textId="77777777" w:rsidR="00C8132B" w:rsidRDefault="00FE34F8" w:rsidP="00C24FDB">
      <w:pPr>
        <w:shd w:val="clear" w:color="auto" w:fill="FFFFFF"/>
        <w:spacing w:before="100" w:beforeAutospacing="1" w:after="100" w:afterAutospacing="1" w:line="240" w:lineRule="auto"/>
        <w:rPr>
          <w:rFonts w:ascii="Times New Roman" w:eastAsia="Times New Roman" w:hAnsi="Times New Roman" w:cs="Times New Roman"/>
          <w:color w:val="212529"/>
          <w:sz w:val="24"/>
          <w:szCs w:val="24"/>
          <w:u w:val="single"/>
          <w:lang w:eastAsia="en-GB"/>
        </w:rPr>
      </w:pPr>
      <w:r w:rsidRPr="00C8132B">
        <w:rPr>
          <w:rFonts w:ascii="Times New Roman" w:eastAsia="Times New Roman" w:hAnsi="Times New Roman" w:cs="Times New Roman"/>
          <w:color w:val="212529"/>
          <w:sz w:val="24"/>
          <w:szCs w:val="24"/>
          <w:u w:val="single"/>
          <w:lang w:eastAsia="en-GB"/>
        </w:rPr>
        <w:t>R</w:t>
      </w:r>
      <w:r w:rsidR="00C8132B" w:rsidRPr="00C8132B">
        <w:rPr>
          <w:rFonts w:ascii="Times New Roman" w:eastAsia="Times New Roman" w:hAnsi="Times New Roman" w:cs="Times New Roman"/>
          <w:color w:val="212529"/>
          <w:sz w:val="24"/>
          <w:szCs w:val="24"/>
          <w:u w:val="single"/>
          <w:lang w:eastAsia="en-GB"/>
        </w:rPr>
        <w:t>esidential Care Facilities</w:t>
      </w:r>
    </w:p>
    <w:p w14:paraId="65E68C4E" w14:textId="0B850343" w:rsidR="00FE34F8" w:rsidRPr="00C8132B" w:rsidRDefault="00FE34F8" w:rsidP="00C8132B">
      <w:pPr>
        <w:shd w:val="clear" w:color="auto" w:fill="FFFFFF"/>
        <w:spacing w:before="100" w:beforeAutospacing="1" w:after="100" w:afterAutospacing="1" w:line="360" w:lineRule="auto"/>
        <w:rPr>
          <w:rFonts w:ascii="Times New Roman" w:eastAsia="Times New Roman" w:hAnsi="Times New Roman" w:cs="Times New Roman"/>
          <w:color w:val="212529"/>
          <w:sz w:val="24"/>
          <w:szCs w:val="24"/>
          <w:highlight w:val="yellow"/>
          <w:lang w:eastAsia="en-GB"/>
        </w:rPr>
      </w:pPr>
      <w:r w:rsidRPr="00C8132B">
        <w:rPr>
          <w:rFonts w:ascii="Times New Roman" w:eastAsia="Times New Roman" w:hAnsi="Times New Roman" w:cs="Times New Roman"/>
          <w:color w:val="212529"/>
          <w:sz w:val="24"/>
          <w:szCs w:val="24"/>
          <w:lang w:eastAsia="en-GB"/>
        </w:rPr>
        <w:t>Residential care facilities</w:t>
      </w:r>
      <w:r w:rsidR="00B07099" w:rsidRPr="00C8132B">
        <w:rPr>
          <w:rFonts w:ascii="Times New Roman" w:eastAsia="Times New Roman" w:hAnsi="Times New Roman" w:cs="Times New Roman"/>
          <w:color w:val="212529"/>
          <w:sz w:val="24"/>
          <w:szCs w:val="24"/>
          <w:lang w:eastAsia="en-GB"/>
        </w:rPr>
        <w:t xml:space="preserve"> are there to provide</w:t>
      </w:r>
      <w:r w:rsidRPr="00C8132B">
        <w:rPr>
          <w:rFonts w:ascii="Times New Roman" w:eastAsia="Times New Roman" w:hAnsi="Times New Roman" w:cs="Times New Roman"/>
          <w:color w:val="212529"/>
          <w:sz w:val="24"/>
          <w:szCs w:val="24"/>
          <w:lang w:eastAsia="en-GB"/>
        </w:rPr>
        <w:t xml:space="preserve"> safe environment and high-quality</w:t>
      </w:r>
      <w:r w:rsidR="00B07099" w:rsidRPr="00C8132B">
        <w:rPr>
          <w:rFonts w:ascii="Times New Roman" w:eastAsia="Times New Roman" w:hAnsi="Times New Roman" w:cs="Times New Roman"/>
          <w:color w:val="212529"/>
          <w:sz w:val="24"/>
          <w:szCs w:val="24"/>
          <w:lang w:eastAsia="en-GB"/>
        </w:rPr>
        <w:t xml:space="preserve"> care</w:t>
      </w:r>
      <w:r w:rsidRPr="00C8132B">
        <w:rPr>
          <w:rFonts w:ascii="Times New Roman" w:eastAsia="Times New Roman" w:hAnsi="Times New Roman" w:cs="Times New Roman"/>
          <w:color w:val="212529"/>
          <w:sz w:val="24"/>
          <w:szCs w:val="24"/>
          <w:lang w:eastAsia="en-GB"/>
        </w:rPr>
        <w:t xml:space="preserve"> </w:t>
      </w:r>
      <w:r w:rsidR="00B07099" w:rsidRPr="00C8132B">
        <w:rPr>
          <w:rFonts w:ascii="Times New Roman" w:eastAsia="Times New Roman" w:hAnsi="Times New Roman" w:cs="Times New Roman"/>
          <w:color w:val="212529"/>
          <w:sz w:val="24"/>
          <w:szCs w:val="24"/>
          <w:lang w:eastAsia="en-GB"/>
        </w:rPr>
        <w:t>for vulnerable</w:t>
      </w:r>
      <w:r w:rsidR="00C8132B" w:rsidRPr="00C8132B">
        <w:rPr>
          <w:rFonts w:ascii="Times New Roman" w:eastAsia="Times New Roman" w:hAnsi="Times New Roman" w:cs="Times New Roman"/>
          <w:color w:val="212529"/>
          <w:sz w:val="24"/>
          <w:szCs w:val="24"/>
          <w:lang w:eastAsia="en-GB"/>
        </w:rPr>
        <w:t xml:space="preserve"> a</w:t>
      </w:r>
      <w:r w:rsidR="00B07099" w:rsidRPr="00C8132B">
        <w:rPr>
          <w:rFonts w:ascii="Times New Roman" w:eastAsia="Times New Roman" w:hAnsi="Times New Roman" w:cs="Times New Roman"/>
          <w:color w:val="212529"/>
          <w:sz w:val="24"/>
          <w:szCs w:val="24"/>
          <w:lang w:eastAsia="en-GB"/>
        </w:rPr>
        <w:t xml:space="preserve"> person</w:t>
      </w:r>
      <w:r w:rsidRPr="00C8132B">
        <w:rPr>
          <w:rFonts w:ascii="Times New Roman" w:eastAsia="Times New Roman" w:hAnsi="Times New Roman" w:cs="Times New Roman"/>
          <w:color w:val="212529"/>
          <w:sz w:val="24"/>
          <w:szCs w:val="24"/>
          <w:lang w:eastAsia="en-GB"/>
        </w:rPr>
        <w:t xml:space="preserve">. </w:t>
      </w:r>
      <w:r w:rsidR="00C8132B" w:rsidRPr="00C8132B">
        <w:rPr>
          <w:rFonts w:ascii="Times New Roman" w:eastAsia="Times New Roman" w:hAnsi="Times New Roman" w:cs="Times New Roman"/>
          <w:color w:val="212529"/>
          <w:sz w:val="24"/>
          <w:szCs w:val="24"/>
          <w:lang w:eastAsia="en-GB"/>
        </w:rPr>
        <w:t>T</w:t>
      </w:r>
      <w:r w:rsidRPr="00C8132B">
        <w:rPr>
          <w:rFonts w:ascii="Times New Roman" w:eastAsia="Times New Roman" w:hAnsi="Times New Roman" w:cs="Times New Roman"/>
          <w:color w:val="212529"/>
          <w:sz w:val="24"/>
          <w:szCs w:val="24"/>
          <w:lang w:eastAsia="en-GB"/>
        </w:rPr>
        <w:t>hese facilities and health care organisations provide</w:t>
      </w:r>
      <w:r w:rsidR="00B07099" w:rsidRPr="00C8132B">
        <w:rPr>
          <w:rFonts w:ascii="Times New Roman" w:eastAsia="Times New Roman" w:hAnsi="Times New Roman" w:cs="Times New Roman"/>
          <w:color w:val="212529"/>
          <w:sz w:val="24"/>
          <w:szCs w:val="24"/>
          <w:lang w:eastAsia="en-GB"/>
        </w:rPr>
        <w:t xml:space="preserve">r </w:t>
      </w:r>
      <w:r w:rsidR="00C8132B" w:rsidRPr="00C8132B">
        <w:rPr>
          <w:rFonts w:ascii="Times New Roman" w:eastAsia="Times New Roman" w:hAnsi="Times New Roman" w:cs="Times New Roman"/>
          <w:color w:val="212529"/>
          <w:sz w:val="24"/>
          <w:szCs w:val="24"/>
          <w:lang w:eastAsia="en-GB"/>
        </w:rPr>
        <w:t xml:space="preserve">which </w:t>
      </w:r>
      <w:r w:rsidR="00E24B31" w:rsidRPr="00C8132B">
        <w:rPr>
          <w:rFonts w:ascii="Times New Roman" w:eastAsia="Times New Roman" w:hAnsi="Times New Roman" w:cs="Times New Roman"/>
          <w:color w:val="212529"/>
          <w:sz w:val="24"/>
          <w:szCs w:val="24"/>
          <w:lang w:eastAsia="en-GB"/>
        </w:rPr>
        <w:t xml:space="preserve">is supervised by registered nurses and health care staff to help the </w:t>
      </w:r>
      <w:r w:rsidR="00C8132B" w:rsidRPr="00C8132B">
        <w:rPr>
          <w:rFonts w:ascii="Times New Roman" w:eastAsia="Times New Roman" w:hAnsi="Times New Roman" w:cs="Times New Roman"/>
          <w:color w:val="212529"/>
          <w:sz w:val="24"/>
          <w:szCs w:val="24"/>
          <w:lang w:eastAsia="en-GB"/>
        </w:rPr>
        <w:t>individuals their</w:t>
      </w:r>
      <w:r w:rsidRPr="00C8132B">
        <w:rPr>
          <w:rFonts w:ascii="Times New Roman" w:eastAsia="Times New Roman" w:hAnsi="Times New Roman" w:cs="Times New Roman"/>
          <w:color w:val="212529"/>
          <w:sz w:val="24"/>
          <w:szCs w:val="24"/>
          <w:lang w:eastAsia="en-GB"/>
        </w:rPr>
        <w:t xml:space="preserve"> activities of daily living.</w:t>
      </w:r>
      <w:r w:rsidR="00E24B31" w:rsidRPr="00C8132B">
        <w:rPr>
          <w:rFonts w:ascii="Times New Roman" w:eastAsia="Times New Roman" w:hAnsi="Times New Roman" w:cs="Times New Roman"/>
          <w:color w:val="212529"/>
          <w:sz w:val="24"/>
          <w:szCs w:val="24"/>
          <w:lang w:eastAsia="en-GB"/>
        </w:rPr>
        <w:t xml:space="preserve"> </w:t>
      </w:r>
      <w:r w:rsidR="00E24B31" w:rsidRPr="00C8132B">
        <w:rPr>
          <w:rFonts w:ascii="Times New Roman" w:eastAsia="Times New Roman" w:hAnsi="Times New Roman" w:cs="Times New Roman"/>
          <w:color w:val="212529"/>
          <w:sz w:val="24"/>
          <w:szCs w:val="24"/>
          <w:lang w:eastAsia="en-GB"/>
        </w:rPr>
        <w:lastRenderedPageBreak/>
        <w:t xml:space="preserve">These nurses </w:t>
      </w:r>
      <w:r w:rsidR="00C24FDB" w:rsidRPr="00C8132B">
        <w:rPr>
          <w:rFonts w:ascii="Times New Roman" w:eastAsia="Times New Roman" w:hAnsi="Times New Roman" w:cs="Times New Roman"/>
          <w:color w:val="212529"/>
          <w:sz w:val="24"/>
          <w:szCs w:val="24"/>
          <w:lang w:eastAsia="en-GB"/>
        </w:rPr>
        <w:t>work 24</w:t>
      </w:r>
      <w:r w:rsidRPr="00C8132B">
        <w:rPr>
          <w:rFonts w:ascii="Times New Roman" w:eastAsia="Times New Roman" w:hAnsi="Times New Roman" w:cs="Times New Roman"/>
          <w:color w:val="212529"/>
          <w:sz w:val="24"/>
          <w:szCs w:val="24"/>
          <w:lang w:eastAsia="en-GB"/>
        </w:rPr>
        <w:t xml:space="preserve">-hour duty in </w:t>
      </w:r>
      <w:r w:rsidR="00C8132B" w:rsidRPr="00C8132B">
        <w:rPr>
          <w:rFonts w:ascii="Times New Roman" w:eastAsia="Times New Roman" w:hAnsi="Times New Roman" w:cs="Times New Roman"/>
          <w:color w:val="212529"/>
          <w:sz w:val="24"/>
          <w:szCs w:val="24"/>
          <w:lang w:eastAsia="en-GB"/>
        </w:rPr>
        <w:t>D</w:t>
      </w:r>
      <w:r w:rsidRPr="00C8132B">
        <w:rPr>
          <w:rFonts w:ascii="Times New Roman" w:eastAsia="Times New Roman" w:hAnsi="Times New Roman" w:cs="Times New Roman"/>
          <w:color w:val="212529"/>
          <w:sz w:val="24"/>
          <w:szCs w:val="24"/>
          <w:lang w:eastAsia="en-GB"/>
        </w:rPr>
        <w:t xml:space="preserve">ementia care units </w:t>
      </w:r>
      <w:r w:rsidR="00E24B31" w:rsidRPr="00C8132B">
        <w:rPr>
          <w:rFonts w:ascii="Times New Roman" w:eastAsia="Times New Roman" w:hAnsi="Times New Roman" w:cs="Times New Roman"/>
          <w:color w:val="212529"/>
          <w:sz w:val="24"/>
          <w:szCs w:val="24"/>
          <w:lang w:eastAsia="en-GB"/>
        </w:rPr>
        <w:t xml:space="preserve">to attend the </w:t>
      </w:r>
      <w:r w:rsidR="00C24FDB" w:rsidRPr="00C8132B">
        <w:rPr>
          <w:rFonts w:ascii="Times New Roman" w:eastAsia="Times New Roman" w:hAnsi="Times New Roman" w:cs="Times New Roman"/>
          <w:color w:val="212529"/>
          <w:sz w:val="24"/>
          <w:szCs w:val="24"/>
          <w:lang w:eastAsia="en-GB"/>
        </w:rPr>
        <w:t xml:space="preserve">need </w:t>
      </w:r>
      <w:r w:rsidR="00EA441E" w:rsidRPr="00C8132B">
        <w:rPr>
          <w:rFonts w:ascii="Times New Roman" w:eastAsia="Times New Roman" w:hAnsi="Times New Roman" w:cs="Times New Roman"/>
          <w:color w:val="212529"/>
          <w:sz w:val="24"/>
          <w:szCs w:val="24"/>
          <w:lang w:eastAsia="en-GB"/>
        </w:rPr>
        <w:t>and provide</w:t>
      </w:r>
      <w:r w:rsidRPr="00C8132B">
        <w:rPr>
          <w:rFonts w:ascii="Times New Roman" w:eastAsia="Times New Roman" w:hAnsi="Times New Roman" w:cs="Times New Roman"/>
          <w:color w:val="212529"/>
          <w:sz w:val="24"/>
          <w:szCs w:val="24"/>
          <w:lang w:eastAsia="en-GB"/>
        </w:rPr>
        <w:t xml:space="preserve"> long-term care to them and supporting to their families</w:t>
      </w:r>
      <w:bookmarkStart w:id="27" w:name="_Hlk109224073"/>
      <w:r w:rsidR="00C8132B" w:rsidRPr="00C8132B">
        <w:rPr>
          <w:rFonts w:ascii="Times New Roman" w:eastAsia="Times New Roman" w:hAnsi="Times New Roman" w:cs="Times New Roman"/>
          <w:color w:val="212529"/>
          <w:sz w:val="24"/>
          <w:szCs w:val="24"/>
          <w:lang w:eastAsia="en-GB"/>
        </w:rPr>
        <w:t xml:space="preserve"> </w:t>
      </w:r>
      <w:r w:rsidRPr="00C8132B">
        <w:rPr>
          <w:rFonts w:ascii="Times New Roman" w:eastAsia="Times New Roman" w:hAnsi="Times New Roman" w:cs="Times New Roman"/>
          <w:color w:val="212529"/>
          <w:sz w:val="24"/>
          <w:szCs w:val="24"/>
          <w:lang w:eastAsia="en-GB"/>
        </w:rPr>
        <w:t>(</w:t>
      </w:r>
      <w:r w:rsidR="0030572B" w:rsidRPr="00C8132B">
        <w:rPr>
          <w:rFonts w:ascii="Times New Roman" w:hAnsi="Times New Roman" w:cs="Times New Roman"/>
          <w:color w:val="000000"/>
          <w:sz w:val="24"/>
          <w:szCs w:val="24"/>
          <w:shd w:val="clear" w:color="auto" w:fill="FFFFFF"/>
        </w:rPr>
        <w:t>Care Quality Commission UK, 2022</w:t>
      </w:r>
      <w:r w:rsidRPr="00C8132B">
        <w:rPr>
          <w:rFonts w:ascii="Times New Roman" w:eastAsia="Times New Roman" w:hAnsi="Times New Roman" w:cs="Times New Roman"/>
          <w:color w:val="212529"/>
          <w:sz w:val="24"/>
          <w:szCs w:val="24"/>
          <w:lang w:eastAsia="en-GB"/>
        </w:rPr>
        <w:t>)</w:t>
      </w:r>
      <w:r w:rsidR="00C8132B" w:rsidRPr="00C8132B">
        <w:rPr>
          <w:rFonts w:ascii="Times New Roman" w:eastAsia="Times New Roman" w:hAnsi="Times New Roman" w:cs="Times New Roman"/>
          <w:color w:val="212529"/>
          <w:sz w:val="24"/>
          <w:szCs w:val="24"/>
          <w:lang w:eastAsia="en-GB"/>
        </w:rPr>
        <w:t>.</w:t>
      </w:r>
    </w:p>
    <w:bookmarkEnd w:id="27"/>
    <w:p w14:paraId="247A2259" w14:textId="77777777" w:rsidR="00EE2B52" w:rsidRDefault="00FE34F8" w:rsidP="00EE2B52">
      <w:pPr>
        <w:shd w:val="clear" w:color="auto" w:fill="FFFFFF"/>
        <w:spacing w:before="100" w:beforeAutospacing="1" w:after="100" w:afterAutospacing="1" w:line="360" w:lineRule="auto"/>
        <w:rPr>
          <w:rFonts w:ascii="Times New Roman" w:eastAsia="Times New Roman" w:hAnsi="Times New Roman" w:cs="Times New Roman"/>
          <w:color w:val="212529"/>
          <w:sz w:val="24"/>
          <w:szCs w:val="24"/>
          <w:u w:val="single"/>
          <w:lang w:eastAsia="en-GB"/>
        </w:rPr>
      </w:pPr>
      <w:r w:rsidRPr="00C8132B">
        <w:rPr>
          <w:rFonts w:ascii="Times New Roman" w:eastAsia="Times New Roman" w:hAnsi="Times New Roman" w:cs="Times New Roman"/>
          <w:color w:val="212529"/>
          <w:sz w:val="24"/>
          <w:szCs w:val="24"/>
          <w:u w:val="single"/>
          <w:lang w:eastAsia="en-GB"/>
        </w:rPr>
        <w:t>H</w:t>
      </w:r>
      <w:r w:rsidR="00C8132B" w:rsidRPr="00C8132B">
        <w:rPr>
          <w:rFonts w:ascii="Times New Roman" w:eastAsia="Times New Roman" w:hAnsi="Times New Roman" w:cs="Times New Roman"/>
          <w:color w:val="212529"/>
          <w:sz w:val="24"/>
          <w:szCs w:val="24"/>
          <w:u w:val="single"/>
          <w:lang w:eastAsia="en-GB"/>
        </w:rPr>
        <w:t>ome Care Services</w:t>
      </w:r>
    </w:p>
    <w:p w14:paraId="455D810D" w14:textId="395F9F96" w:rsidR="00FE34F8" w:rsidRPr="00EE2B52" w:rsidRDefault="00FE34F8" w:rsidP="00EE2B52">
      <w:pPr>
        <w:shd w:val="clear" w:color="auto" w:fill="FFFFFF"/>
        <w:spacing w:before="100" w:beforeAutospacing="1" w:after="100" w:afterAutospacing="1" w:line="360" w:lineRule="auto"/>
        <w:rPr>
          <w:rFonts w:ascii="Times New Roman" w:eastAsia="Times New Roman" w:hAnsi="Times New Roman" w:cs="Times New Roman"/>
          <w:color w:val="212529"/>
          <w:sz w:val="24"/>
          <w:szCs w:val="24"/>
          <w:u w:val="single"/>
          <w:lang w:eastAsia="en-GB"/>
        </w:rPr>
      </w:pPr>
      <w:r w:rsidRPr="00C8132B">
        <w:rPr>
          <w:rFonts w:ascii="Times New Roman" w:eastAsia="Times New Roman" w:hAnsi="Times New Roman" w:cs="Times New Roman"/>
          <w:color w:val="212529"/>
          <w:sz w:val="24"/>
          <w:szCs w:val="24"/>
          <w:lang w:eastAsia="en-GB"/>
        </w:rPr>
        <w:t xml:space="preserve">Home-based services are </w:t>
      </w:r>
      <w:r w:rsidR="00EA441E" w:rsidRPr="00C8132B">
        <w:rPr>
          <w:rFonts w:ascii="Times New Roman" w:eastAsia="Times New Roman" w:hAnsi="Times New Roman" w:cs="Times New Roman"/>
          <w:color w:val="212529"/>
          <w:sz w:val="24"/>
          <w:szCs w:val="24"/>
          <w:lang w:eastAsia="en-GB"/>
        </w:rPr>
        <w:t>provided</w:t>
      </w:r>
      <w:r w:rsidRPr="00C8132B">
        <w:rPr>
          <w:rFonts w:ascii="Times New Roman" w:eastAsia="Times New Roman" w:hAnsi="Times New Roman" w:cs="Times New Roman"/>
          <w:color w:val="212529"/>
          <w:sz w:val="24"/>
          <w:szCs w:val="24"/>
          <w:lang w:eastAsia="en-GB"/>
        </w:rPr>
        <w:t xml:space="preserve"> services </w:t>
      </w:r>
      <w:r w:rsidR="00EA441E" w:rsidRPr="00EE2B52">
        <w:rPr>
          <w:rFonts w:ascii="Times New Roman" w:eastAsia="Times New Roman" w:hAnsi="Times New Roman" w:cs="Times New Roman"/>
          <w:color w:val="212529"/>
          <w:sz w:val="24"/>
          <w:szCs w:val="24"/>
          <w:lang w:eastAsia="en-GB"/>
        </w:rPr>
        <w:t xml:space="preserve">to </w:t>
      </w:r>
      <w:r w:rsidRPr="00EE2B52">
        <w:rPr>
          <w:rFonts w:ascii="Times New Roman" w:eastAsia="Times New Roman" w:hAnsi="Times New Roman" w:cs="Times New Roman"/>
          <w:color w:val="212529"/>
          <w:sz w:val="24"/>
          <w:szCs w:val="24"/>
          <w:lang w:eastAsia="en-GB"/>
        </w:rPr>
        <w:t xml:space="preserve">consideration of the person’s capabilities and needs. </w:t>
      </w:r>
      <w:r w:rsidR="00EA441E" w:rsidRPr="00EE2B52">
        <w:rPr>
          <w:rFonts w:ascii="Times New Roman" w:eastAsia="Times New Roman" w:hAnsi="Times New Roman" w:cs="Times New Roman"/>
          <w:color w:val="212529"/>
          <w:sz w:val="24"/>
          <w:szCs w:val="24"/>
          <w:lang w:eastAsia="en-GB"/>
        </w:rPr>
        <w:t>The community</w:t>
      </w:r>
      <w:r w:rsidRPr="00EE2B52">
        <w:rPr>
          <w:rFonts w:ascii="Times New Roman" w:eastAsia="Times New Roman" w:hAnsi="Times New Roman" w:cs="Times New Roman"/>
          <w:color w:val="212529"/>
          <w:sz w:val="24"/>
          <w:szCs w:val="24"/>
          <w:lang w:eastAsia="en-GB"/>
        </w:rPr>
        <w:t xml:space="preserve">-based </w:t>
      </w:r>
      <w:r w:rsidR="00EA441E" w:rsidRPr="00EE2B52">
        <w:rPr>
          <w:rFonts w:ascii="Times New Roman" w:eastAsia="Times New Roman" w:hAnsi="Times New Roman" w:cs="Times New Roman"/>
          <w:color w:val="212529"/>
          <w:sz w:val="24"/>
          <w:szCs w:val="24"/>
          <w:lang w:eastAsia="en-GB"/>
        </w:rPr>
        <w:t>agencies services</w:t>
      </w:r>
      <w:r w:rsidRPr="00EE2B52">
        <w:rPr>
          <w:rFonts w:ascii="Times New Roman" w:eastAsia="Times New Roman" w:hAnsi="Times New Roman" w:cs="Times New Roman"/>
          <w:color w:val="212529"/>
          <w:sz w:val="24"/>
          <w:szCs w:val="24"/>
          <w:lang w:eastAsia="en-GB"/>
        </w:rPr>
        <w:t xml:space="preserve"> t</w:t>
      </w:r>
      <w:r w:rsidR="00EA441E" w:rsidRPr="00EE2B52">
        <w:rPr>
          <w:rFonts w:ascii="Times New Roman" w:eastAsia="Times New Roman" w:hAnsi="Times New Roman" w:cs="Times New Roman"/>
          <w:color w:val="212529"/>
          <w:sz w:val="24"/>
          <w:szCs w:val="24"/>
          <w:lang w:eastAsia="en-GB"/>
        </w:rPr>
        <w:t>hey offer help and support</w:t>
      </w:r>
      <w:r w:rsidRPr="00EE2B52">
        <w:rPr>
          <w:rFonts w:ascii="Times New Roman" w:eastAsia="Times New Roman" w:hAnsi="Times New Roman" w:cs="Times New Roman"/>
          <w:color w:val="212529"/>
          <w:sz w:val="24"/>
          <w:szCs w:val="24"/>
          <w:lang w:eastAsia="en-GB"/>
        </w:rPr>
        <w:t xml:space="preserve"> </w:t>
      </w:r>
      <w:r w:rsidR="00EA441E" w:rsidRPr="00EE2B52">
        <w:rPr>
          <w:rFonts w:ascii="Times New Roman" w:eastAsia="Times New Roman" w:hAnsi="Times New Roman" w:cs="Times New Roman"/>
          <w:color w:val="212529"/>
          <w:sz w:val="24"/>
          <w:szCs w:val="24"/>
          <w:lang w:eastAsia="en-GB"/>
        </w:rPr>
        <w:t xml:space="preserve">for them to continue to live independently in the community and  </w:t>
      </w:r>
      <w:r w:rsidRPr="00EE2B52">
        <w:rPr>
          <w:rFonts w:ascii="Times New Roman" w:eastAsia="Times New Roman" w:hAnsi="Times New Roman" w:cs="Times New Roman"/>
          <w:color w:val="212529"/>
          <w:sz w:val="24"/>
          <w:szCs w:val="24"/>
          <w:lang w:eastAsia="en-GB"/>
        </w:rPr>
        <w:t xml:space="preserve"> </w:t>
      </w:r>
      <w:r w:rsidR="00DE30F2" w:rsidRPr="00EE2B52">
        <w:rPr>
          <w:rFonts w:ascii="Times New Roman" w:eastAsia="Times New Roman" w:hAnsi="Times New Roman" w:cs="Times New Roman"/>
          <w:color w:val="212529"/>
          <w:sz w:val="24"/>
          <w:szCs w:val="24"/>
          <w:lang w:eastAsia="en-GB"/>
        </w:rPr>
        <w:t>remain living</w:t>
      </w:r>
      <w:r w:rsidRPr="00EE2B52">
        <w:rPr>
          <w:rFonts w:ascii="Times New Roman" w:eastAsia="Times New Roman" w:hAnsi="Times New Roman" w:cs="Times New Roman"/>
          <w:color w:val="212529"/>
          <w:sz w:val="24"/>
          <w:szCs w:val="24"/>
          <w:lang w:eastAsia="en-GB"/>
        </w:rPr>
        <w:t xml:space="preserve"> in their own houses. </w:t>
      </w:r>
      <w:r w:rsidR="00DE30F2" w:rsidRPr="00EE2B52">
        <w:rPr>
          <w:rFonts w:ascii="Times New Roman" w:eastAsia="Times New Roman" w:hAnsi="Times New Roman" w:cs="Times New Roman"/>
          <w:color w:val="212529"/>
          <w:sz w:val="24"/>
          <w:szCs w:val="24"/>
          <w:lang w:eastAsia="en-GB"/>
        </w:rPr>
        <w:t xml:space="preserve">Their care can be made up by two parts </w:t>
      </w:r>
      <w:r w:rsidR="00827633" w:rsidRPr="00EE2B52">
        <w:rPr>
          <w:rFonts w:ascii="Times New Roman" w:eastAsia="Times New Roman" w:hAnsi="Times New Roman" w:cs="Times New Roman"/>
          <w:color w:val="212529"/>
          <w:sz w:val="24"/>
          <w:szCs w:val="24"/>
          <w:lang w:eastAsia="en-GB"/>
        </w:rPr>
        <w:t>as</w:t>
      </w:r>
      <w:r w:rsidR="00DE30F2" w:rsidRPr="00EE2B52">
        <w:rPr>
          <w:rFonts w:ascii="Times New Roman" w:eastAsia="Times New Roman" w:hAnsi="Times New Roman" w:cs="Times New Roman"/>
          <w:color w:val="212529"/>
          <w:sz w:val="24"/>
          <w:szCs w:val="24"/>
          <w:lang w:eastAsia="en-GB"/>
        </w:rPr>
        <w:t xml:space="preserve"> directly services such as personal care indirectly by providing the carer to support them in their daily </w:t>
      </w:r>
      <w:r w:rsidR="00827633" w:rsidRPr="00EE2B52">
        <w:rPr>
          <w:rFonts w:ascii="Times New Roman" w:eastAsia="Times New Roman" w:hAnsi="Times New Roman" w:cs="Times New Roman"/>
          <w:color w:val="212529"/>
          <w:sz w:val="24"/>
          <w:szCs w:val="24"/>
          <w:lang w:eastAsia="en-GB"/>
        </w:rPr>
        <w:t>activities. To</w:t>
      </w:r>
      <w:r w:rsidR="00DE30F2" w:rsidRPr="00EE2B52">
        <w:rPr>
          <w:rFonts w:ascii="Times New Roman" w:eastAsia="Times New Roman" w:hAnsi="Times New Roman" w:cs="Times New Roman"/>
          <w:color w:val="212529"/>
          <w:sz w:val="24"/>
          <w:szCs w:val="24"/>
          <w:lang w:eastAsia="en-GB"/>
        </w:rPr>
        <w:t xml:space="preserve"> get this support you need to be assessed as eligible for a publicly funded service or they can pay for it </w:t>
      </w:r>
      <w:r w:rsidR="00827633" w:rsidRPr="00EE2B52">
        <w:rPr>
          <w:rFonts w:ascii="Times New Roman" w:eastAsia="Times New Roman" w:hAnsi="Times New Roman" w:cs="Times New Roman"/>
          <w:color w:val="212529"/>
          <w:sz w:val="24"/>
          <w:szCs w:val="24"/>
          <w:lang w:eastAsia="en-GB"/>
        </w:rPr>
        <w:t>their</w:t>
      </w:r>
      <w:r w:rsidR="00DE30F2" w:rsidRPr="00EE2B52">
        <w:rPr>
          <w:rFonts w:ascii="Times New Roman" w:eastAsia="Times New Roman" w:hAnsi="Times New Roman" w:cs="Times New Roman"/>
          <w:color w:val="212529"/>
          <w:sz w:val="24"/>
          <w:szCs w:val="24"/>
          <w:lang w:eastAsia="en-GB"/>
        </w:rPr>
        <w:t xml:space="preserve"> self.</w:t>
      </w:r>
      <w:r w:rsidR="00827633" w:rsidRPr="00EE2B52">
        <w:rPr>
          <w:rFonts w:ascii="Times New Roman" w:eastAsia="Times New Roman" w:hAnsi="Times New Roman" w:cs="Times New Roman"/>
          <w:color w:val="212529"/>
          <w:sz w:val="24"/>
          <w:szCs w:val="24"/>
          <w:lang w:eastAsia="en-GB"/>
        </w:rPr>
        <w:t xml:space="preserve"> To get these</w:t>
      </w:r>
      <w:r w:rsidR="00AC61AF" w:rsidRPr="00EE2B52">
        <w:rPr>
          <w:rFonts w:ascii="Times New Roman" w:eastAsia="Times New Roman" w:hAnsi="Times New Roman" w:cs="Times New Roman"/>
          <w:color w:val="212529"/>
          <w:sz w:val="24"/>
          <w:szCs w:val="24"/>
          <w:lang w:eastAsia="en-GB"/>
        </w:rPr>
        <w:t xml:space="preserve"> bn</w:t>
      </w:r>
      <w:r w:rsidR="00D23BBA" w:rsidRPr="00EE2B52">
        <w:rPr>
          <w:rFonts w:ascii="Times New Roman" w:eastAsia="Times New Roman" w:hAnsi="Times New Roman" w:cs="Times New Roman"/>
          <w:color w:val="212529"/>
          <w:sz w:val="24"/>
          <w:szCs w:val="24"/>
          <w:lang w:eastAsia="en-GB"/>
        </w:rPr>
        <w:t xml:space="preserve">  </w:t>
      </w:r>
      <w:r w:rsidR="00827633" w:rsidRPr="00EE2B52">
        <w:rPr>
          <w:rFonts w:ascii="Times New Roman" w:eastAsia="Times New Roman" w:hAnsi="Times New Roman" w:cs="Times New Roman"/>
          <w:color w:val="212529"/>
          <w:sz w:val="24"/>
          <w:szCs w:val="24"/>
          <w:lang w:eastAsia="en-GB"/>
        </w:rPr>
        <w:t xml:space="preserve"> services, you’ll need to contact social </w:t>
      </w:r>
      <w:r w:rsidR="00EC2AC4" w:rsidRPr="00EE2B52">
        <w:rPr>
          <w:rFonts w:ascii="Times New Roman" w:eastAsia="Times New Roman" w:hAnsi="Times New Roman" w:cs="Times New Roman"/>
          <w:color w:val="212529"/>
          <w:sz w:val="24"/>
          <w:szCs w:val="24"/>
          <w:lang w:eastAsia="en-GB"/>
        </w:rPr>
        <w:t>service</w:t>
      </w:r>
      <w:r w:rsidR="00C8132B" w:rsidRPr="00EE2B52">
        <w:rPr>
          <w:rFonts w:ascii="Times New Roman" w:eastAsia="Times New Roman" w:hAnsi="Times New Roman" w:cs="Times New Roman"/>
          <w:color w:val="212529"/>
          <w:sz w:val="24"/>
          <w:szCs w:val="24"/>
          <w:lang w:eastAsia="en-GB"/>
        </w:rPr>
        <w:t xml:space="preserve"> </w:t>
      </w:r>
      <w:r w:rsidR="00EC2AC4" w:rsidRPr="00EE2B52">
        <w:rPr>
          <w:rFonts w:ascii="Times New Roman" w:eastAsia="Times New Roman" w:hAnsi="Times New Roman" w:cs="Times New Roman"/>
          <w:color w:val="212529"/>
          <w:sz w:val="24"/>
          <w:szCs w:val="24"/>
          <w:lang w:eastAsia="en-GB"/>
        </w:rPr>
        <w:t>(</w:t>
      </w:r>
      <w:r w:rsidR="00827633" w:rsidRPr="00EE2B52">
        <w:rPr>
          <w:rFonts w:ascii="Times New Roman" w:hAnsi="Times New Roman" w:cs="Times New Roman"/>
          <w:color w:val="000000"/>
          <w:sz w:val="24"/>
          <w:szCs w:val="24"/>
          <w:shd w:val="clear" w:color="auto" w:fill="FFFFFF"/>
        </w:rPr>
        <w:t>Care Quality Commission UK, 2022</w:t>
      </w:r>
      <w:r w:rsidR="00827633" w:rsidRPr="00EE2B52">
        <w:rPr>
          <w:rFonts w:ascii="Times New Roman" w:eastAsia="Times New Roman" w:hAnsi="Times New Roman" w:cs="Times New Roman"/>
          <w:color w:val="212529"/>
          <w:sz w:val="24"/>
          <w:szCs w:val="24"/>
          <w:lang w:eastAsia="en-GB"/>
        </w:rPr>
        <w:t>)</w:t>
      </w:r>
      <w:r w:rsidR="00C8132B" w:rsidRPr="00EE2B52">
        <w:rPr>
          <w:rFonts w:ascii="Times New Roman" w:eastAsia="Times New Roman" w:hAnsi="Times New Roman" w:cs="Times New Roman"/>
          <w:color w:val="212529"/>
          <w:sz w:val="24"/>
          <w:szCs w:val="24"/>
          <w:lang w:eastAsia="en-GB"/>
        </w:rPr>
        <w:t>.</w:t>
      </w:r>
    </w:p>
    <w:p w14:paraId="52D2413B" w14:textId="71E73DCD" w:rsidR="00C8132B" w:rsidRPr="00EE2B52" w:rsidRDefault="00FE34F8" w:rsidP="00EE2B52">
      <w:pPr>
        <w:shd w:val="clear" w:color="auto" w:fill="FFFFFF"/>
        <w:spacing w:before="100" w:beforeAutospacing="1" w:after="100" w:afterAutospacing="1" w:line="360" w:lineRule="auto"/>
        <w:rPr>
          <w:rFonts w:ascii="Times New Roman" w:eastAsia="Times New Roman" w:hAnsi="Times New Roman" w:cs="Times New Roman"/>
          <w:color w:val="212529"/>
          <w:sz w:val="24"/>
          <w:szCs w:val="24"/>
          <w:u w:val="single"/>
          <w:lang w:eastAsia="en-GB"/>
        </w:rPr>
      </w:pPr>
      <w:r w:rsidRPr="00EE2B52">
        <w:rPr>
          <w:rFonts w:ascii="Times New Roman" w:eastAsia="Times New Roman" w:hAnsi="Times New Roman" w:cs="Times New Roman"/>
          <w:color w:val="212529"/>
          <w:sz w:val="24"/>
          <w:szCs w:val="24"/>
          <w:u w:val="single"/>
          <w:lang w:eastAsia="en-GB"/>
        </w:rPr>
        <w:t>H</w:t>
      </w:r>
      <w:r w:rsidR="00C8132B" w:rsidRPr="00EE2B52">
        <w:rPr>
          <w:rFonts w:ascii="Times New Roman" w:eastAsia="Times New Roman" w:hAnsi="Times New Roman" w:cs="Times New Roman"/>
          <w:color w:val="212529"/>
          <w:sz w:val="24"/>
          <w:szCs w:val="24"/>
          <w:u w:val="single"/>
          <w:lang w:eastAsia="en-GB"/>
        </w:rPr>
        <w:t>ealth and Disability Commission</w:t>
      </w:r>
    </w:p>
    <w:p w14:paraId="5229D9DC" w14:textId="1F2B8249" w:rsidR="00766FF8" w:rsidRPr="00EE2B52" w:rsidRDefault="00276AC0" w:rsidP="00EE2B52">
      <w:pPr>
        <w:shd w:val="clear" w:color="auto" w:fill="FFFFFF"/>
        <w:spacing w:before="100" w:beforeAutospacing="1" w:after="100" w:afterAutospacing="1" w:line="360" w:lineRule="auto"/>
        <w:rPr>
          <w:rFonts w:ascii="Times New Roman" w:eastAsia="Times New Roman" w:hAnsi="Times New Roman" w:cs="Times New Roman"/>
          <w:color w:val="212529"/>
          <w:sz w:val="24"/>
          <w:szCs w:val="24"/>
          <w:lang w:eastAsia="en-GB"/>
        </w:rPr>
      </w:pPr>
      <w:r w:rsidRPr="00EE2B52">
        <w:rPr>
          <w:rFonts w:ascii="Times New Roman" w:eastAsia="Times New Roman" w:hAnsi="Times New Roman" w:cs="Times New Roman"/>
          <w:color w:val="212529"/>
          <w:sz w:val="24"/>
          <w:szCs w:val="24"/>
          <w:lang w:eastAsia="en-GB"/>
        </w:rPr>
        <w:t>To protecting the vulnerable from harms, promoting</w:t>
      </w:r>
      <w:r w:rsidR="00FE34F8" w:rsidRPr="00EE2B52">
        <w:rPr>
          <w:rFonts w:ascii="Times New Roman" w:eastAsia="Times New Roman" w:hAnsi="Times New Roman" w:cs="Times New Roman"/>
          <w:color w:val="212529"/>
          <w:sz w:val="24"/>
          <w:szCs w:val="24"/>
          <w:lang w:eastAsia="en-GB"/>
        </w:rPr>
        <w:t xml:space="preserve"> the rights of people who access health and disability services </w:t>
      </w:r>
      <w:r w:rsidRPr="00EE2B52">
        <w:rPr>
          <w:rFonts w:ascii="Times New Roman" w:eastAsia="Times New Roman" w:hAnsi="Times New Roman" w:cs="Times New Roman"/>
          <w:color w:val="212529"/>
          <w:sz w:val="24"/>
          <w:szCs w:val="24"/>
          <w:lang w:eastAsia="en-GB"/>
        </w:rPr>
        <w:t>and</w:t>
      </w:r>
      <w:r w:rsidR="00FE34F8" w:rsidRPr="00EE2B52">
        <w:rPr>
          <w:rFonts w:ascii="Times New Roman" w:eastAsia="Times New Roman" w:hAnsi="Times New Roman" w:cs="Times New Roman"/>
          <w:color w:val="212529"/>
          <w:sz w:val="24"/>
          <w:szCs w:val="24"/>
          <w:lang w:eastAsia="en-GB"/>
        </w:rPr>
        <w:t xml:space="preserve"> to improving the quality of healt</w:t>
      </w:r>
      <w:r w:rsidR="0039551C" w:rsidRPr="00EE2B52">
        <w:rPr>
          <w:rFonts w:ascii="Times New Roman" w:eastAsia="Times New Roman" w:hAnsi="Times New Roman" w:cs="Times New Roman"/>
          <w:color w:val="212529"/>
          <w:sz w:val="24"/>
          <w:szCs w:val="24"/>
          <w:lang w:eastAsia="en-GB"/>
        </w:rPr>
        <w:t>h</w:t>
      </w:r>
      <w:r w:rsidRPr="00EE2B52">
        <w:rPr>
          <w:rFonts w:ascii="Times New Roman" w:eastAsia="Times New Roman" w:hAnsi="Times New Roman" w:cs="Times New Roman"/>
          <w:color w:val="212529"/>
          <w:sz w:val="24"/>
          <w:szCs w:val="24"/>
          <w:lang w:eastAsia="en-GB"/>
        </w:rPr>
        <w:t xml:space="preserve"> They </w:t>
      </w:r>
      <w:r w:rsidR="0039551C" w:rsidRPr="00EE2B52">
        <w:rPr>
          <w:rFonts w:ascii="Times New Roman" w:eastAsia="Times New Roman" w:hAnsi="Times New Roman" w:cs="Times New Roman"/>
          <w:color w:val="212529"/>
          <w:sz w:val="24"/>
          <w:szCs w:val="24"/>
          <w:lang w:eastAsia="en-GB"/>
        </w:rPr>
        <w:t xml:space="preserve">also </w:t>
      </w:r>
      <w:r w:rsidR="003A7D75" w:rsidRPr="00EE2B52">
        <w:rPr>
          <w:rFonts w:ascii="Times New Roman" w:eastAsia="Times New Roman" w:hAnsi="Times New Roman" w:cs="Times New Roman"/>
          <w:color w:val="212529"/>
          <w:sz w:val="24"/>
          <w:szCs w:val="24"/>
          <w:lang w:eastAsia="en-GB"/>
        </w:rPr>
        <w:t>provide the</w:t>
      </w:r>
      <w:r w:rsidR="00FE34F8" w:rsidRPr="00EE2B52">
        <w:rPr>
          <w:rFonts w:ascii="Times New Roman" w:eastAsia="Times New Roman" w:hAnsi="Times New Roman" w:cs="Times New Roman"/>
          <w:color w:val="212529"/>
          <w:sz w:val="24"/>
          <w:szCs w:val="24"/>
          <w:lang w:eastAsia="en-GB"/>
        </w:rPr>
        <w:t xml:space="preserve"> rights of families</w:t>
      </w:r>
      <w:r w:rsidRPr="00EE2B52">
        <w:rPr>
          <w:rFonts w:ascii="Times New Roman" w:eastAsia="Times New Roman" w:hAnsi="Times New Roman" w:cs="Times New Roman"/>
          <w:color w:val="212529"/>
          <w:sz w:val="24"/>
          <w:szCs w:val="24"/>
          <w:lang w:eastAsia="en-GB"/>
        </w:rPr>
        <w:t xml:space="preserve"> and any healthcare</w:t>
      </w:r>
      <w:r w:rsidR="00FE34F8" w:rsidRPr="00EE2B52">
        <w:rPr>
          <w:rFonts w:ascii="Times New Roman" w:eastAsia="Times New Roman" w:hAnsi="Times New Roman" w:cs="Times New Roman"/>
          <w:color w:val="212529"/>
          <w:sz w:val="24"/>
          <w:szCs w:val="24"/>
          <w:lang w:eastAsia="en-GB"/>
        </w:rPr>
        <w:t xml:space="preserve"> </w:t>
      </w:r>
      <w:r w:rsidR="0039551C" w:rsidRPr="00EE2B52">
        <w:rPr>
          <w:rFonts w:ascii="Times New Roman" w:eastAsia="Times New Roman" w:hAnsi="Times New Roman" w:cs="Times New Roman"/>
          <w:color w:val="212529"/>
          <w:sz w:val="24"/>
          <w:szCs w:val="24"/>
          <w:lang w:eastAsia="en-GB"/>
        </w:rPr>
        <w:t xml:space="preserve">workers, </w:t>
      </w:r>
      <w:r w:rsidR="00EE2B52" w:rsidRPr="00EE2B52">
        <w:rPr>
          <w:rFonts w:ascii="Times New Roman" w:eastAsia="Times New Roman" w:hAnsi="Times New Roman" w:cs="Times New Roman"/>
          <w:color w:val="212529"/>
          <w:sz w:val="24"/>
          <w:szCs w:val="24"/>
          <w:lang w:eastAsia="en-GB"/>
        </w:rPr>
        <w:t>and information</w:t>
      </w:r>
      <w:r w:rsidR="0039551C" w:rsidRPr="00EE2B52">
        <w:rPr>
          <w:rFonts w:ascii="Times New Roman" w:eastAsia="Times New Roman" w:hAnsi="Times New Roman" w:cs="Times New Roman"/>
          <w:color w:val="212529"/>
          <w:sz w:val="24"/>
          <w:szCs w:val="24"/>
          <w:lang w:eastAsia="en-GB"/>
        </w:rPr>
        <w:t xml:space="preserve"> and </w:t>
      </w:r>
      <w:r w:rsidR="00FE34F8" w:rsidRPr="00EE2B52">
        <w:rPr>
          <w:rFonts w:ascii="Times New Roman" w:eastAsia="Times New Roman" w:hAnsi="Times New Roman" w:cs="Times New Roman"/>
          <w:color w:val="212529"/>
          <w:sz w:val="24"/>
          <w:szCs w:val="24"/>
          <w:lang w:eastAsia="en-GB"/>
        </w:rPr>
        <w:t>knowledgeable and increased awareness of the issues</w:t>
      </w:r>
      <w:r w:rsidR="0039551C" w:rsidRPr="00EE2B52">
        <w:rPr>
          <w:rFonts w:ascii="Times New Roman" w:eastAsia="Times New Roman" w:hAnsi="Times New Roman" w:cs="Times New Roman"/>
          <w:color w:val="212529"/>
          <w:sz w:val="24"/>
          <w:szCs w:val="24"/>
          <w:lang w:eastAsia="en-GB"/>
        </w:rPr>
        <w:t xml:space="preserve"> that</w:t>
      </w:r>
      <w:r w:rsidR="00FE34F8" w:rsidRPr="00EE2B52">
        <w:rPr>
          <w:rFonts w:ascii="Times New Roman" w:eastAsia="Times New Roman" w:hAnsi="Times New Roman" w:cs="Times New Roman"/>
          <w:color w:val="212529"/>
          <w:sz w:val="24"/>
          <w:szCs w:val="24"/>
          <w:lang w:eastAsia="en-GB"/>
        </w:rPr>
        <w:t xml:space="preserve"> involved in supporting people living with </w:t>
      </w:r>
      <w:r w:rsidR="00EE2B52" w:rsidRPr="00EE2B52">
        <w:rPr>
          <w:rFonts w:ascii="Times New Roman" w:eastAsia="Times New Roman" w:hAnsi="Times New Roman" w:cs="Times New Roman"/>
          <w:color w:val="212529"/>
          <w:sz w:val="24"/>
          <w:szCs w:val="24"/>
          <w:lang w:eastAsia="en-GB"/>
        </w:rPr>
        <w:t>D</w:t>
      </w:r>
      <w:r w:rsidR="00FE34F8" w:rsidRPr="00EE2B52">
        <w:rPr>
          <w:rFonts w:ascii="Times New Roman" w:eastAsia="Times New Roman" w:hAnsi="Times New Roman" w:cs="Times New Roman"/>
          <w:color w:val="212529"/>
          <w:sz w:val="24"/>
          <w:szCs w:val="24"/>
          <w:lang w:eastAsia="en-GB"/>
        </w:rPr>
        <w:t>ementia</w:t>
      </w:r>
      <w:r w:rsidR="00EE2B52">
        <w:rPr>
          <w:rFonts w:ascii="Times New Roman" w:eastAsia="Times New Roman" w:hAnsi="Times New Roman" w:cs="Times New Roman"/>
          <w:color w:val="212529"/>
          <w:sz w:val="24"/>
          <w:szCs w:val="24"/>
          <w:lang w:eastAsia="en-GB"/>
        </w:rPr>
        <w:t xml:space="preserve"> </w:t>
      </w:r>
      <w:r w:rsidR="0039551C" w:rsidRPr="00EE2B52">
        <w:rPr>
          <w:rFonts w:ascii="Times New Roman" w:eastAsia="Times New Roman" w:hAnsi="Times New Roman" w:cs="Times New Roman"/>
          <w:color w:val="212529"/>
          <w:sz w:val="24"/>
          <w:szCs w:val="24"/>
          <w:lang w:eastAsia="en-GB"/>
        </w:rPr>
        <w:t>(GOV,2022).</w:t>
      </w:r>
    </w:p>
    <w:p w14:paraId="3274FA59" w14:textId="77777777" w:rsidR="00C8132B" w:rsidRPr="00EE2B52" w:rsidRDefault="00C8132B" w:rsidP="00EE2B52">
      <w:pPr>
        <w:shd w:val="clear" w:color="auto" w:fill="FFFFFF"/>
        <w:spacing w:before="100" w:beforeAutospacing="1" w:after="100" w:afterAutospacing="1" w:line="360" w:lineRule="auto"/>
        <w:rPr>
          <w:rFonts w:ascii="Times New Roman" w:eastAsia="Times New Roman" w:hAnsi="Times New Roman" w:cs="Times New Roman"/>
          <w:color w:val="212529"/>
          <w:sz w:val="24"/>
          <w:szCs w:val="24"/>
          <w:u w:val="single"/>
          <w:lang w:eastAsia="en-GB"/>
        </w:rPr>
      </w:pPr>
      <w:r w:rsidRPr="00EE2B52">
        <w:rPr>
          <w:rFonts w:ascii="Times New Roman" w:eastAsia="Times New Roman" w:hAnsi="Times New Roman" w:cs="Times New Roman"/>
          <w:color w:val="212529"/>
          <w:sz w:val="24"/>
          <w:szCs w:val="24"/>
          <w:u w:val="single"/>
          <w:lang w:eastAsia="en-GB"/>
        </w:rPr>
        <w:t>Age UK</w:t>
      </w:r>
    </w:p>
    <w:p w14:paraId="0FB830F6" w14:textId="7D330BEA" w:rsidR="009534FB" w:rsidRPr="00EE2B52" w:rsidRDefault="009534FB" w:rsidP="00EE2B52">
      <w:pPr>
        <w:shd w:val="clear" w:color="auto" w:fill="FFFFFF"/>
        <w:spacing w:before="100" w:beforeAutospacing="1" w:after="100" w:afterAutospacing="1" w:line="360" w:lineRule="auto"/>
        <w:rPr>
          <w:rFonts w:ascii="Times New Roman" w:eastAsia="Times New Roman" w:hAnsi="Times New Roman" w:cs="Times New Roman"/>
          <w:color w:val="212529"/>
          <w:sz w:val="24"/>
          <w:szCs w:val="24"/>
          <w:lang w:eastAsia="en-GB"/>
        </w:rPr>
      </w:pPr>
      <w:r w:rsidRPr="00EE2B52">
        <w:rPr>
          <w:rFonts w:ascii="Times New Roman" w:eastAsia="Times New Roman" w:hAnsi="Times New Roman" w:cs="Times New Roman"/>
          <w:color w:val="212529"/>
          <w:sz w:val="24"/>
          <w:szCs w:val="24"/>
          <w:lang w:eastAsia="en-GB"/>
        </w:rPr>
        <w:t>Age</w:t>
      </w:r>
      <w:r w:rsidR="001D4C31" w:rsidRPr="00EE2B52">
        <w:rPr>
          <w:rFonts w:ascii="Times New Roman" w:eastAsia="Times New Roman" w:hAnsi="Times New Roman" w:cs="Times New Roman"/>
          <w:color w:val="212529"/>
          <w:sz w:val="24"/>
          <w:szCs w:val="24"/>
          <w:lang w:eastAsia="en-GB"/>
        </w:rPr>
        <w:t xml:space="preserve"> UK </w:t>
      </w:r>
      <w:r w:rsidRPr="00EE2B52">
        <w:rPr>
          <w:rFonts w:ascii="Times New Roman" w:eastAsia="Times New Roman" w:hAnsi="Times New Roman" w:cs="Times New Roman"/>
          <w:color w:val="212529"/>
          <w:sz w:val="24"/>
          <w:szCs w:val="24"/>
          <w:lang w:eastAsia="en-GB"/>
        </w:rPr>
        <w:t>plays a significant</w:t>
      </w:r>
      <w:r w:rsidR="001D4C31" w:rsidRPr="00EE2B52">
        <w:rPr>
          <w:rFonts w:ascii="Times New Roman" w:eastAsia="Times New Roman" w:hAnsi="Times New Roman" w:cs="Times New Roman"/>
          <w:color w:val="212529"/>
          <w:sz w:val="24"/>
          <w:szCs w:val="24"/>
          <w:lang w:eastAsia="en-GB"/>
        </w:rPr>
        <w:t xml:space="preserve"> part to help </w:t>
      </w:r>
      <w:r w:rsidRPr="00EE2B52">
        <w:rPr>
          <w:rFonts w:ascii="Times New Roman" w:eastAsia="Times New Roman" w:hAnsi="Times New Roman" w:cs="Times New Roman"/>
          <w:color w:val="212529"/>
          <w:sz w:val="24"/>
          <w:szCs w:val="24"/>
          <w:lang w:eastAsia="en-GB"/>
        </w:rPr>
        <w:t xml:space="preserve">people </w:t>
      </w:r>
      <w:r w:rsidR="001D4C31" w:rsidRPr="00EE2B52">
        <w:rPr>
          <w:rFonts w:ascii="Times New Roman" w:eastAsia="Times New Roman" w:hAnsi="Times New Roman" w:cs="Times New Roman"/>
          <w:color w:val="212529"/>
          <w:sz w:val="24"/>
          <w:szCs w:val="24"/>
          <w:lang w:eastAsia="en-GB"/>
        </w:rPr>
        <w:t xml:space="preserve">who </w:t>
      </w:r>
      <w:r w:rsidRPr="00EE2B52">
        <w:rPr>
          <w:rFonts w:ascii="Times New Roman" w:eastAsia="Times New Roman" w:hAnsi="Times New Roman" w:cs="Times New Roman"/>
          <w:color w:val="212529"/>
          <w:sz w:val="24"/>
          <w:szCs w:val="24"/>
          <w:lang w:eastAsia="en-GB"/>
        </w:rPr>
        <w:t xml:space="preserve">living with dementia. </w:t>
      </w:r>
      <w:r w:rsidR="00766FF8" w:rsidRPr="00EE2B52">
        <w:rPr>
          <w:rFonts w:ascii="Times New Roman" w:eastAsia="Times New Roman" w:hAnsi="Times New Roman" w:cs="Times New Roman"/>
          <w:color w:val="212529"/>
          <w:sz w:val="24"/>
          <w:szCs w:val="24"/>
          <w:lang w:eastAsia="en-GB"/>
        </w:rPr>
        <w:t>And provides</w:t>
      </w:r>
      <w:r w:rsidRPr="00EE2B52">
        <w:rPr>
          <w:rFonts w:ascii="Times New Roman" w:eastAsia="Times New Roman" w:hAnsi="Times New Roman" w:cs="Times New Roman"/>
          <w:color w:val="212529"/>
          <w:sz w:val="24"/>
          <w:szCs w:val="24"/>
          <w:lang w:eastAsia="en-GB"/>
        </w:rPr>
        <w:t xml:space="preserve"> services to the older people</w:t>
      </w:r>
      <w:r w:rsidR="00766FF8" w:rsidRPr="00EE2B52">
        <w:rPr>
          <w:rFonts w:ascii="Times New Roman" w:eastAsia="Times New Roman" w:hAnsi="Times New Roman" w:cs="Times New Roman"/>
          <w:color w:val="212529"/>
          <w:sz w:val="24"/>
          <w:szCs w:val="24"/>
          <w:lang w:eastAsia="en-GB"/>
        </w:rPr>
        <w:t>.</w:t>
      </w:r>
      <w:r w:rsidRPr="00EE2B52">
        <w:rPr>
          <w:rFonts w:ascii="Times New Roman" w:eastAsia="Times New Roman" w:hAnsi="Times New Roman" w:cs="Times New Roman"/>
          <w:color w:val="212529"/>
          <w:sz w:val="24"/>
          <w:szCs w:val="24"/>
          <w:lang w:eastAsia="en-GB"/>
        </w:rPr>
        <w:t xml:space="preserve">  such as information and guidance by health and welfare awareness </w:t>
      </w:r>
      <w:r w:rsidR="00766FF8" w:rsidRPr="00EE2B52">
        <w:rPr>
          <w:rFonts w:ascii="Times New Roman" w:eastAsia="Times New Roman" w:hAnsi="Times New Roman" w:cs="Times New Roman"/>
          <w:color w:val="212529"/>
          <w:sz w:val="24"/>
          <w:szCs w:val="24"/>
          <w:lang w:eastAsia="en-GB"/>
        </w:rPr>
        <w:t>programmes, supports</w:t>
      </w:r>
      <w:r w:rsidRPr="00EE2B52">
        <w:rPr>
          <w:rFonts w:ascii="Times New Roman" w:eastAsia="Times New Roman" w:hAnsi="Times New Roman" w:cs="Times New Roman"/>
          <w:color w:val="212529"/>
          <w:sz w:val="24"/>
          <w:szCs w:val="24"/>
          <w:lang w:eastAsia="en-GB"/>
        </w:rPr>
        <w:t xml:space="preserve"> fundamental services those are accessible for the individuals at the local level </w:t>
      </w:r>
      <w:r w:rsidR="00036770" w:rsidRPr="00EE2B52">
        <w:rPr>
          <w:rFonts w:ascii="Times New Roman" w:eastAsia="Times New Roman" w:hAnsi="Times New Roman" w:cs="Times New Roman"/>
          <w:color w:val="212529"/>
          <w:sz w:val="24"/>
          <w:szCs w:val="24"/>
          <w:lang w:eastAsia="en-GB"/>
        </w:rPr>
        <w:t xml:space="preserve">of stop letting </w:t>
      </w:r>
      <w:r w:rsidRPr="00EE2B52">
        <w:rPr>
          <w:rFonts w:ascii="Times New Roman" w:eastAsia="Times New Roman" w:hAnsi="Times New Roman" w:cs="Times New Roman"/>
          <w:color w:val="212529"/>
          <w:sz w:val="24"/>
          <w:szCs w:val="24"/>
          <w:lang w:eastAsia="en-GB"/>
        </w:rPr>
        <w:t xml:space="preserve"> elder</w:t>
      </w:r>
      <w:r w:rsidR="00036770" w:rsidRPr="00EE2B52">
        <w:rPr>
          <w:rFonts w:ascii="Times New Roman" w:eastAsia="Times New Roman" w:hAnsi="Times New Roman" w:cs="Times New Roman"/>
          <w:color w:val="212529"/>
          <w:sz w:val="24"/>
          <w:szCs w:val="24"/>
          <w:lang w:eastAsia="en-GB"/>
        </w:rPr>
        <w:t xml:space="preserve">ly people being </w:t>
      </w:r>
      <w:r w:rsidRPr="00EE2B52">
        <w:rPr>
          <w:rFonts w:ascii="Times New Roman" w:eastAsia="Times New Roman" w:hAnsi="Times New Roman" w:cs="Times New Roman"/>
          <w:color w:val="212529"/>
          <w:sz w:val="24"/>
          <w:szCs w:val="24"/>
          <w:lang w:eastAsia="en-GB"/>
        </w:rPr>
        <w:t xml:space="preserve"> abuse</w:t>
      </w:r>
      <w:r w:rsidR="00036770" w:rsidRPr="00EE2B52">
        <w:rPr>
          <w:rFonts w:ascii="Times New Roman" w:eastAsia="Times New Roman" w:hAnsi="Times New Roman" w:cs="Times New Roman"/>
          <w:color w:val="212529"/>
          <w:sz w:val="24"/>
          <w:szCs w:val="24"/>
          <w:lang w:eastAsia="en-GB"/>
        </w:rPr>
        <w:t xml:space="preserve"> from others</w:t>
      </w:r>
      <w:r w:rsidRPr="00EE2B52">
        <w:rPr>
          <w:rFonts w:ascii="Times New Roman" w:eastAsia="Times New Roman" w:hAnsi="Times New Roman" w:cs="Times New Roman"/>
          <w:color w:val="212529"/>
          <w:sz w:val="24"/>
          <w:szCs w:val="24"/>
          <w:lang w:eastAsia="en-GB"/>
        </w:rPr>
        <w:t xml:space="preserve"> and offering</w:t>
      </w:r>
      <w:r w:rsidR="00036770" w:rsidRPr="00EE2B52">
        <w:rPr>
          <w:rFonts w:ascii="Times New Roman" w:eastAsia="Times New Roman" w:hAnsi="Times New Roman" w:cs="Times New Roman"/>
          <w:color w:val="212529"/>
          <w:sz w:val="24"/>
          <w:szCs w:val="24"/>
          <w:lang w:eastAsia="en-GB"/>
        </w:rPr>
        <w:t xml:space="preserve"> support to families and others who need support to  take care of someone who is vulnerable</w:t>
      </w:r>
      <w:r w:rsidR="00766FF8" w:rsidRPr="00EE2B52">
        <w:rPr>
          <w:rFonts w:ascii="Times New Roman" w:eastAsia="Times New Roman" w:hAnsi="Times New Roman" w:cs="Times New Roman"/>
          <w:color w:val="212529"/>
          <w:sz w:val="24"/>
          <w:szCs w:val="24"/>
          <w:lang w:eastAsia="en-GB"/>
        </w:rPr>
        <w:t xml:space="preserve"> they</w:t>
      </w:r>
      <w:r w:rsidRPr="00EE2B52">
        <w:rPr>
          <w:rFonts w:ascii="Times New Roman" w:eastAsia="Times New Roman" w:hAnsi="Times New Roman" w:cs="Times New Roman"/>
          <w:color w:val="212529"/>
          <w:sz w:val="24"/>
          <w:szCs w:val="24"/>
          <w:lang w:eastAsia="en-GB"/>
        </w:rPr>
        <w:t xml:space="preserve"> provides  information In addition to this, people </w:t>
      </w:r>
      <w:r w:rsidR="00036770" w:rsidRPr="00EE2B52">
        <w:rPr>
          <w:rFonts w:ascii="Times New Roman" w:eastAsia="Times New Roman" w:hAnsi="Times New Roman" w:cs="Times New Roman"/>
          <w:color w:val="212529"/>
          <w:sz w:val="24"/>
          <w:szCs w:val="24"/>
          <w:lang w:eastAsia="en-GB"/>
        </w:rPr>
        <w:t xml:space="preserve">who </w:t>
      </w:r>
      <w:r w:rsidRPr="00EE2B52">
        <w:rPr>
          <w:rFonts w:ascii="Times New Roman" w:eastAsia="Times New Roman" w:hAnsi="Times New Roman" w:cs="Times New Roman"/>
          <w:color w:val="212529"/>
          <w:sz w:val="24"/>
          <w:szCs w:val="24"/>
          <w:lang w:eastAsia="en-GB"/>
        </w:rPr>
        <w:t xml:space="preserve"> feeling alone and social isolation  Age </w:t>
      </w:r>
      <w:r w:rsidR="00766FF8" w:rsidRPr="00EE2B52">
        <w:rPr>
          <w:rFonts w:ascii="Times New Roman" w:eastAsia="Times New Roman" w:hAnsi="Times New Roman" w:cs="Times New Roman"/>
          <w:color w:val="212529"/>
          <w:sz w:val="24"/>
          <w:szCs w:val="24"/>
          <w:lang w:eastAsia="en-GB"/>
        </w:rPr>
        <w:t>UK is</w:t>
      </w:r>
      <w:r w:rsidRPr="00EE2B52">
        <w:rPr>
          <w:rFonts w:ascii="Times New Roman" w:eastAsia="Times New Roman" w:hAnsi="Times New Roman" w:cs="Times New Roman"/>
          <w:color w:val="212529"/>
          <w:sz w:val="24"/>
          <w:szCs w:val="24"/>
          <w:lang w:eastAsia="en-GB"/>
        </w:rPr>
        <w:t xml:space="preserve"> Accredited Visiting Service provides assistance to them in order to improve their quality of life</w:t>
      </w:r>
      <w:r w:rsidR="00EE2B52" w:rsidRPr="00EE2B52">
        <w:rPr>
          <w:rFonts w:ascii="Times New Roman" w:eastAsia="Times New Roman" w:hAnsi="Times New Roman" w:cs="Times New Roman"/>
          <w:color w:val="212529"/>
          <w:sz w:val="24"/>
          <w:szCs w:val="24"/>
          <w:lang w:eastAsia="en-GB"/>
        </w:rPr>
        <w:t xml:space="preserve"> </w:t>
      </w:r>
      <w:r w:rsidR="003A7D75" w:rsidRPr="00EE2B52">
        <w:rPr>
          <w:rFonts w:ascii="Times New Roman" w:eastAsia="Times New Roman" w:hAnsi="Times New Roman" w:cs="Times New Roman"/>
          <w:color w:val="212529"/>
          <w:sz w:val="24"/>
          <w:szCs w:val="24"/>
          <w:lang w:eastAsia="en-GB"/>
        </w:rPr>
        <w:t>(Age UK,2022)</w:t>
      </w:r>
      <w:r w:rsidR="00EE2B52" w:rsidRPr="00EE2B52">
        <w:rPr>
          <w:rFonts w:ascii="Times New Roman" w:eastAsia="Times New Roman" w:hAnsi="Times New Roman" w:cs="Times New Roman"/>
          <w:color w:val="212529"/>
          <w:sz w:val="24"/>
          <w:szCs w:val="24"/>
          <w:lang w:eastAsia="en-GB"/>
        </w:rPr>
        <w:t>.</w:t>
      </w:r>
    </w:p>
    <w:p w14:paraId="56A1CDA8" w14:textId="77777777" w:rsidR="009534FB" w:rsidRPr="00FE34F8" w:rsidRDefault="009534FB" w:rsidP="00277483">
      <w:pPr>
        <w:shd w:val="clear" w:color="auto" w:fill="FFFFFF"/>
        <w:spacing w:before="100" w:beforeAutospacing="1" w:after="100" w:afterAutospacing="1" w:line="240" w:lineRule="auto"/>
        <w:rPr>
          <w:rFonts w:ascii="Segoe UI" w:eastAsia="Times New Roman" w:hAnsi="Segoe UI" w:cs="Segoe UI"/>
          <w:color w:val="212529"/>
          <w:sz w:val="24"/>
          <w:szCs w:val="24"/>
          <w:lang w:eastAsia="en-GB"/>
        </w:rPr>
      </w:pPr>
    </w:p>
    <w:p w14:paraId="6CED84EA" w14:textId="77777777" w:rsidR="00FE34F8" w:rsidRPr="00557C51" w:rsidRDefault="00FE34F8" w:rsidP="00881E2B">
      <w:pPr>
        <w:spacing w:line="360" w:lineRule="auto"/>
        <w:rPr>
          <w:rFonts w:ascii="Times New Roman" w:eastAsia="Poppins" w:hAnsi="Times New Roman" w:cs="Times New Roman"/>
          <w:color w:val="000000" w:themeColor="text1"/>
          <w:sz w:val="24"/>
          <w:szCs w:val="24"/>
        </w:rPr>
      </w:pPr>
    </w:p>
    <w:p w14:paraId="4A71641F" w14:textId="7B1ACCBB" w:rsidR="00881E2B" w:rsidRPr="00881E2B" w:rsidRDefault="00881E2B" w:rsidP="33700C3C">
      <w:pPr>
        <w:rPr>
          <w:rFonts w:ascii="Times New Roman" w:eastAsia="Arial" w:hAnsi="Times New Roman" w:cs="Times New Roman"/>
          <w:sz w:val="24"/>
          <w:szCs w:val="24"/>
        </w:rPr>
      </w:pPr>
    </w:p>
    <w:p w14:paraId="7368AA25" w14:textId="77777777" w:rsidR="00784CE9" w:rsidRPr="00491EE9" w:rsidRDefault="00784CE9" w:rsidP="33700C3C">
      <w:pPr>
        <w:rPr>
          <w:rFonts w:ascii="Arial" w:eastAsia="Arial" w:hAnsi="Arial" w:cs="Arial"/>
          <w:color w:val="000000" w:themeColor="text1"/>
          <w:sz w:val="24"/>
          <w:szCs w:val="24"/>
        </w:rPr>
      </w:pPr>
    </w:p>
    <w:p w14:paraId="6018741E" w14:textId="2ECDB60C" w:rsidR="005B20BD" w:rsidRPr="00EE2B52" w:rsidRDefault="00784CE9" w:rsidP="00EE2B52">
      <w:pPr>
        <w:spacing w:line="360" w:lineRule="auto"/>
        <w:rPr>
          <w:rFonts w:ascii="Times New Roman" w:hAnsi="Times New Roman" w:cs="Times New Roman"/>
          <w:color w:val="000000" w:themeColor="text1"/>
          <w:sz w:val="24"/>
          <w:szCs w:val="24"/>
          <w:shd w:val="clear" w:color="auto" w:fill="FFFFFF"/>
        </w:rPr>
      </w:pPr>
      <w:r w:rsidRPr="00491EE9">
        <w:rPr>
          <w:rFonts w:ascii="Times New Roman" w:eastAsia="Arial" w:hAnsi="Times New Roman" w:cs="Times New Roman"/>
          <w:color w:val="000000" w:themeColor="text1"/>
          <w:sz w:val="24"/>
          <w:szCs w:val="24"/>
        </w:rPr>
        <w:t>S</w:t>
      </w:r>
      <w:r w:rsidR="33700C3C" w:rsidRPr="00491EE9">
        <w:rPr>
          <w:rFonts w:ascii="Times New Roman" w:eastAsia="Arial" w:hAnsi="Times New Roman" w:cs="Times New Roman"/>
          <w:color w:val="000000" w:themeColor="text1"/>
          <w:sz w:val="24"/>
          <w:szCs w:val="24"/>
        </w:rPr>
        <w:t xml:space="preserve">ome families place their loved ones in residential care because they cannot cope with </w:t>
      </w:r>
      <w:r w:rsidR="001E60F2" w:rsidRPr="00491EE9">
        <w:rPr>
          <w:rFonts w:ascii="Times New Roman" w:eastAsia="Arial" w:hAnsi="Times New Roman" w:cs="Times New Roman"/>
          <w:color w:val="000000" w:themeColor="text1"/>
          <w:sz w:val="24"/>
          <w:szCs w:val="24"/>
        </w:rPr>
        <w:t xml:space="preserve">looking after a person with this </w:t>
      </w:r>
      <w:r w:rsidR="33700C3C" w:rsidRPr="00491EE9">
        <w:rPr>
          <w:rFonts w:ascii="Times New Roman" w:eastAsia="Arial" w:hAnsi="Times New Roman" w:cs="Times New Roman"/>
          <w:color w:val="000000" w:themeColor="text1"/>
          <w:sz w:val="24"/>
          <w:szCs w:val="24"/>
        </w:rPr>
        <w:t>illness</w:t>
      </w:r>
      <w:r w:rsidR="001E60F2" w:rsidRPr="00491EE9">
        <w:rPr>
          <w:rFonts w:ascii="Times New Roman" w:eastAsia="Arial" w:hAnsi="Times New Roman" w:cs="Times New Roman"/>
          <w:color w:val="000000" w:themeColor="text1"/>
          <w:sz w:val="24"/>
          <w:szCs w:val="24"/>
        </w:rPr>
        <w:t>.</w:t>
      </w:r>
      <w:r w:rsidR="33700C3C" w:rsidRPr="00491EE9">
        <w:rPr>
          <w:rFonts w:ascii="Times New Roman" w:eastAsia="Arial" w:hAnsi="Times New Roman" w:cs="Times New Roman"/>
          <w:color w:val="000000" w:themeColor="text1"/>
          <w:sz w:val="24"/>
          <w:szCs w:val="24"/>
        </w:rPr>
        <w:t xml:space="preserve"> </w:t>
      </w:r>
      <w:r w:rsidR="001E60F2" w:rsidRPr="00491EE9">
        <w:rPr>
          <w:rFonts w:ascii="Times New Roman" w:eastAsia="Arial" w:hAnsi="Times New Roman" w:cs="Times New Roman"/>
          <w:color w:val="000000" w:themeColor="text1"/>
          <w:sz w:val="24"/>
          <w:szCs w:val="24"/>
        </w:rPr>
        <w:t xml:space="preserve">According to the characterized of </w:t>
      </w:r>
      <w:r w:rsidR="1A6AD81F" w:rsidRPr="00491EE9">
        <w:rPr>
          <w:rFonts w:ascii="Times New Roman" w:eastAsia="Arial" w:hAnsi="Times New Roman" w:cs="Times New Roman"/>
          <w:color w:val="000000" w:themeColor="text1"/>
          <w:sz w:val="24"/>
          <w:szCs w:val="24"/>
        </w:rPr>
        <w:t>stages</w:t>
      </w:r>
      <w:r w:rsidR="001E60F2" w:rsidRPr="00491EE9">
        <w:rPr>
          <w:rFonts w:ascii="Times New Roman" w:eastAsia="Arial" w:hAnsi="Times New Roman" w:cs="Times New Roman"/>
          <w:color w:val="000000" w:themeColor="text1"/>
          <w:sz w:val="24"/>
          <w:szCs w:val="24"/>
        </w:rPr>
        <w:t xml:space="preserve"> study, a family member will feel a sense of guilt leaving their loved</w:t>
      </w:r>
      <w:r w:rsidR="1A6AD81F" w:rsidRPr="00491EE9">
        <w:rPr>
          <w:rFonts w:ascii="Times New Roman" w:eastAsia="Arial" w:hAnsi="Times New Roman" w:cs="Times New Roman"/>
          <w:color w:val="000000" w:themeColor="text1"/>
          <w:sz w:val="24"/>
          <w:szCs w:val="24"/>
        </w:rPr>
        <w:t xml:space="preserve"> ones in care homes.</w:t>
      </w:r>
      <w:r w:rsidR="39735B2E" w:rsidRPr="00491EE9">
        <w:rPr>
          <w:rFonts w:ascii="Times New Roman" w:eastAsia="Arial" w:hAnsi="Times New Roman" w:cs="Times New Roman"/>
          <w:color w:val="000000" w:themeColor="text1"/>
          <w:sz w:val="24"/>
          <w:szCs w:val="24"/>
        </w:rPr>
        <w:t xml:space="preserve"> According to </w:t>
      </w:r>
      <w:r w:rsidR="00B76981" w:rsidRPr="00491EE9">
        <w:rPr>
          <w:rFonts w:ascii="Times New Roman" w:eastAsia="Arial" w:hAnsi="Times New Roman" w:cs="Times New Roman"/>
          <w:color w:val="000000" w:themeColor="text1"/>
          <w:sz w:val="24"/>
          <w:szCs w:val="24"/>
        </w:rPr>
        <w:t>Swaffer</w:t>
      </w:r>
      <w:r w:rsidR="00B76981">
        <w:rPr>
          <w:rFonts w:ascii="Times New Roman" w:eastAsia="Arial" w:hAnsi="Times New Roman" w:cs="Times New Roman"/>
          <w:color w:val="000000" w:themeColor="text1"/>
          <w:sz w:val="24"/>
          <w:szCs w:val="24"/>
        </w:rPr>
        <w:t xml:space="preserve"> (2016) </w:t>
      </w:r>
      <w:r w:rsidR="39735B2E" w:rsidRPr="00491EE9">
        <w:rPr>
          <w:rFonts w:ascii="Times New Roman" w:eastAsia="Arial" w:hAnsi="Times New Roman" w:cs="Times New Roman"/>
          <w:color w:val="000000" w:themeColor="text1"/>
          <w:sz w:val="24"/>
          <w:szCs w:val="24"/>
        </w:rPr>
        <w:t xml:space="preserve">who was 49 she was diagnosed with onset </w:t>
      </w:r>
      <w:r w:rsidR="001E60F2" w:rsidRPr="00491EE9">
        <w:rPr>
          <w:rFonts w:ascii="Times New Roman" w:eastAsia="Arial" w:hAnsi="Times New Roman" w:cs="Times New Roman"/>
          <w:color w:val="000000" w:themeColor="text1"/>
          <w:sz w:val="24"/>
          <w:szCs w:val="24"/>
        </w:rPr>
        <w:t>D</w:t>
      </w:r>
      <w:r w:rsidR="39735B2E" w:rsidRPr="00491EE9">
        <w:rPr>
          <w:rFonts w:ascii="Times New Roman" w:eastAsia="Arial" w:hAnsi="Times New Roman" w:cs="Times New Roman"/>
          <w:color w:val="000000" w:themeColor="text1"/>
          <w:sz w:val="24"/>
          <w:szCs w:val="24"/>
        </w:rPr>
        <w:t xml:space="preserve">ementia, she </w:t>
      </w:r>
      <w:r w:rsidR="001E60F2" w:rsidRPr="00491EE9">
        <w:rPr>
          <w:rFonts w:ascii="Times New Roman" w:eastAsia="Arial" w:hAnsi="Times New Roman" w:cs="Times New Roman"/>
          <w:color w:val="000000" w:themeColor="text1"/>
          <w:sz w:val="24"/>
          <w:szCs w:val="24"/>
        </w:rPr>
        <w:t xml:space="preserve">had to give up her </w:t>
      </w:r>
      <w:r w:rsidR="39735B2E" w:rsidRPr="00491EE9">
        <w:rPr>
          <w:rFonts w:ascii="Times New Roman" w:eastAsia="Arial" w:hAnsi="Times New Roman" w:cs="Times New Roman"/>
          <w:color w:val="000000" w:themeColor="text1"/>
          <w:sz w:val="24"/>
          <w:szCs w:val="24"/>
        </w:rPr>
        <w:t>job because of having difficulties with her memory</w:t>
      </w:r>
      <w:r w:rsidR="001E60F2" w:rsidRPr="00491EE9">
        <w:rPr>
          <w:rFonts w:ascii="Times New Roman" w:eastAsia="Arial" w:hAnsi="Times New Roman" w:cs="Times New Roman"/>
          <w:color w:val="000000" w:themeColor="text1"/>
          <w:sz w:val="24"/>
          <w:szCs w:val="24"/>
        </w:rPr>
        <w:t xml:space="preserve">. </w:t>
      </w:r>
      <w:r w:rsidR="001E60F2" w:rsidRPr="00B76981">
        <w:rPr>
          <w:rFonts w:ascii="Times New Roman" w:eastAsia="Arial" w:hAnsi="Times New Roman" w:cs="Times New Roman"/>
          <w:color w:val="000000" w:themeColor="text1"/>
          <w:sz w:val="24"/>
          <w:szCs w:val="24"/>
        </w:rPr>
        <w:t xml:space="preserve">The </w:t>
      </w:r>
      <w:r w:rsidR="39735B2E" w:rsidRPr="00B76981">
        <w:rPr>
          <w:rFonts w:ascii="Times New Roman" w:eastAsia="Arial" w:hAnsi="Times New Roman" w:cs="Times New Roman"/>
          <w:color w:val="000000" w:themeColor="text1"/>
          <w:sz w:val="24"/>
          <w:szCs w:val="24"/>
        </w:rPr>
        <w:t>stigma and inadequacies support her to remember things she wrote on blogs and other social platforms</w:t>
      </w:r>
      <w:r w:rsidR="001E60F2" w:rsidRPr="00B76981">
        <w:rPr>
          <w:rFonts w:ascii="Times New Roman" w:eastAsia="Arial" w:hAnsi="Times New Roman" w:cs="Times New Roman"/>
          <w:color w:val="000000" w:themeColor="text1"/>
          <w:sz w:val="24"/>
          <w:szCs w:val="24"/>
        </w:rPr>
        <w:t>.</w:t>
      </w:r>
      <w:r w:rsidR="001E60F2" w:rsidRPr="00491EE9">
        <w:rPr>
          <w:rFonts w:ascii="Times New Roman" w:eastAsia="Arial" w:hAnsi="Times New Roman" w:cs="Times New Roman"/>
          <w:color w:val="000000" w:themeColor="text1"/>
          <w:sz w:val="24"/>
          <w:szCs w:val="24"/>
        </w:rPr>
        <w:t xml:space="preserve"> I</w:t>
      </w:r>
      <w:r w:rsidR="39735B2E" w:rsidRPr="00491EE9">
        <w:rPr>
          <w:rFonts w:ascii="Times New Roman" w:eastAsia="Arial" w:hAnsi="Times New Roman" w:cs="Times New Roman"/>
          <w:color w:val="000000" w:themeColor="text1"/>
          <w:sz w:val="24"/>
          <w:szCs w:val="24"/>
        </w:rPr>
        <w:t>n</w:t>
      </w:r>
      <w:r w:rsidR="001E60F2" w:rsidRPr="00491EE9">
        <w:rPr>
          <w:rFonts w:ascii="Times New Roman" w:eastAsia="Arial" w:hAnsi="Times New Roman" w:cs="Times New Roman"/>
          <w:color w:val="000000" w:themeColor="text1"/>
          <w:sz w:val="24"/>
          <w:szCs w:val="24"/>
        </w:rPr>
        <w:t xml:space="preserve"> her</w:t>
      </w:r>
      <w:r w:rsidR="39735B2E" w:rsidRPr="00491EE9">
        <w:rPr>
          <w:rFonts w:ascii="Times New Roman" w:eastAsia="Arial" w:hAnsi="Times New Roman" w:cs="Times New Roman"/>
          <w:color w:val="000000" w:themeColor="text1"/>
          <w:sz w:val="24"/>
          <w:szCs w:val="24"/>
        </w:rPr>
        <w:t xml:space="preserve"> own words she stated that her major challenge is writing less about her disability</w:t>
      </w:r>
      <w:r w:rsidR="001E60F2" w:rsidRPr="00491EE9">
        <w:rPr>
          <w:rFonts w:ascii="Times New Roman" w:eastAsia="Arial" w:hAnsi="Times New Roman" w:cs="Times New Roman"/>
          <w:color w:val="000000" w:themeColor="text1"/>
          <w:sz w:val="24"/>
          <w:szCs w:val="24"/>
        </w:rPr>
        <w:t>. It was</w:t>
      </w:r>
      <w:r w:rsidR="39735B2E" w:rsidRPr="00491EE9">
        <w:rPr>
          <w:rFonts w:ascii="Times New Roman" w:eastAsia="Arial" w:hAnsi="Times New Roman" w:cs="Times New Roman"/>
          <w:color w:val="000000" w:themeColor="text1"/>
          <w:sz w:val="24"/>
          <w:szCs w:val="24"/>
        </w:rPr>
        <w:t xml:space="preserve"> more about her re</w:t>
      </w:r>
      <w:r w:rsidR="001E60F2" w:rsidRPr="00491EE9">
        <w:rPr>
          <w:rFonts w:ascii="Times New Roman" w:eastAsia="Arial" w:hAnsi="Times New Roman" w:cs="Times New Roman"/>
          <w:color w:val="000000" w:themeColor="text1"/>
          <w:sz w:val="24"/>
          <w:szCs w:val="24"/>
        </w:rPr>
        <w:t xml:space="preserve">- </w:t>
      </w:r>
      <w:r w:rsidR="39735B2E" w:rsidRPr="00491EE9">
        <w:rPr>
          <w:rFonts w:ascii="Times New Roman" w:eastAsia="Arial" w:hAnsi="Times New Roman" w:cs="Times New Roman"/>
          <w:color w:val="000000" w:themeColor="text1"/>
          <w:sz w:val="24"/>
          <w:szCs w:val="24"/>
        </w:rPr>
        <w:t xml:space="preserve">living her life by having </w:t>
      </w:r>
      <w:r w:rsidR="001E60F2" w:rsidRPr="00491EE9">
        <w:rPr>
          <w:rFonts w:ascii="Times New Roman" w:eastAsia="Arial" w:hAnsi="Times New Roman" w:cs="Times New Roman"/>
          <w:color w:val="000000" w:themeColor="text1"/>
          <w:sz w:val="24"/>
          <w:szCs w:val="24"/>
        </w:rPr>
        <w:t xml:space="preserve">Dementia </w:t>
      </w:r>
      <w:r w:rsidR="00E461D1">
        <w:rPr>
          <w:rFonts w:ascii="Times New Roman" w:eastAsia="Arial" w:hAnsi="Times New Roman" w:cs="Times New Roman"/>
          <w:color w:val="000000" w:themeColor="text1"/>
          <w:sz w:val="24"/>
          <w:szCs w:val="24"/>
        </w:rPr>
        <w:t xml:space="preserve">it is </w:t>
      </w:r>
      <w:r w:rsidR="39735B2E" w:rsidRPr="00491EE9">
        <w:rPr>
          <w:rFonts w:ascii="Times New Roman" w:eastAsia="Arial" w:hAnsi="Times New Roman" w:cs="Times New Roman"/>
          <w:color w:val="000000" w:themeColor="text1"/>
          <w:sz w:val="24"/>
          <w:szCs w:val="24"/>
        </w:rPr>
        <w:t>very humiliating and awkward which seal</w:t>
      </w:r>
      <w:r w:rsidR="0024095A" w:rsidRPr="00491EE9">
        <w:rPr>
          <w:rFonts w:ascii="Times New Roman" w:eastAsia="Arial" w:hAnsi="Times New Roman" w:cs="Times New Roman"/>
          <w:color w:val="000000" w:themeColor="text1"/>
          <w:sz w:val="24"/>
          <w:szCs w:val="24"/>
        </w:rPr>
        <w:t>ed</w:t>
      </w:r>
      <w:r w:rsidR="39735B2E" w:rsidRPr="00491EE9">
        <w:rPr>
          <w:rFonts w:ascii="Times New Roman" w:eastAsia="Arial" w:hAnsi="Times New Roman" w:cs="Times New Roman"/>
          <w:color w:val="000000" w:themeColor="text1"/>
          <w:sz w:val="24"/>
          <w:szCs w:val="24"/>
        </w:rPr>
        <w:t xml:space="preserve"> her </w:t>
      </w:r>
      <w:r w:rsidR="001E60F2" w:rsidRPr="00491EE9">
        <w:rPr>
          <w:rFonts w:ascii="Times New Roman" w:eastAsia="Arial" w:hAnsi="Times New Roman" w:cs="Times New Roman"/>
          <w:color w:val="000000" w:themeColor="text1"/>
          <w:sz w:val="24"/>
          <w:szCs w:val="24"/>
        </w:rPr>
        <w:t>soul</w:t>
      </w:r>
      <w:r w:rsidR="39735B2E" w:rsidRPr="00491EE9">
        <w:rPr>
          <w:rFonts w:ascii="Times New Roman" w:eastAsia="Arial" w:hAnsi="Times New Roman" w:cs="Times New Roman"/>
          <w:color w:val="000000" w:themeColor="text1"/>
          <w:sz w:val="24"/>
          <w:szCs w:val="24"/>
        </w:rPr>
        <w:t xml:space="preserve"> and threate</w:t>
      </w:r>
      <w:r w:rsidR="0024095A" w:rsidRPr="00491EE9">
        <w:rPr>
          <w:rFonts w:ascii="Times New Roman" w:eastAsia="Arial" w:hAnsi="Times New Roman" w:cs="Times New Roman"/>
          <w:color w:val="000000" w:themeColor="text1"/>
          <w:sz w:val="24"/>
          <w:szCs w:val="24"/>
        </w:rPr>
        <w:t>ned</w:t>
      </w:r>
      <w:r w:rsidR="39735B2E" w:rsidRPr="00491EE9">
        <w:rPr>
          <w:rFonts w:ascii="Times New Roman" w:eastAsia="Arial" w:hAnsi="Times New Roman" w:cs="Times New Roman"/>
          <w:color w:val="000000" w:themeColor="text1"/>
          <w:sz w:val="24"/>
          <w:szCs w:val="24"/>
        </w:rPr>
        <w:t xml:space="preserve"> her existence</w:t>
      </w:r>
      <w:r w:rsidR="0024095A" w:rsidRPr="00491EE9">
        <w:rPr>
          <w:rFonts w:ascii="Times New Roman" w:eastAsia="Arial" w:hAnsi="Times New Roman" w:cs="Times New Roman"/>
          <w:color w:val="000000" w:themeColor="text1"/>
          <w:sz w:val="24"/>
          <w:szCs w:val="24"/>
        </w:rPr>
        <w:t xml:space="preserve"> </w:t>
      </w:r>
      <w:r w:rsidR="33700C3C" w:rsidRPr="00491EE9">
        <w:rPr>
          <w:rFonts w:ascii="Times New Roman" w:eastAsia="Arial" w:hAnsi="Times New Roman" w:cs="Times New Roman"/>
          <w:color w:val="000000" w:themeColor="text1"/>
          <w:sz w:val="24"/>
          <w:szCs w:val="24"/>
        </w:rPr>
        <w:t>(Swaffer, 2016</w:t>
      </w:r>
      <w:r w:rsidR="33700C3C" w:rsidRPr="008A2C4D">
        <w:rPr>
          <w:rFonts w:ascii="Times New Roman" w:eastAsia="Arial" w:hAnsi="Times New Roman" w:cs="Times New Roman"/>
          <w:color w:val="000000" w:themeColor="text1"/>
          <w:sz w:val="24"/>
          <w:szCs w:val="24"/>
        </w:rPr>
        <w:t>)</w:t>
      </w:r>
      <w:r w:rsidR="0024095A" w:rsidRPr="008A2C4D">
        <w:rPr>
          <w:rFonts w:ascii="Times New Roman" w:eastAsia="Arial" w:hAnsi="Times New Roman" w:cs="Times New Roman"/>
          <w:color w:val="000000" w:themeColor="text1"/>
          <w:sz w:val="24"/>
          <w:szCs w:val="24"/>
        </w:rPr>
        <w:t>.</w:t>
      </w:r>
      <w:r w:rsidR="008D4FC6" w:rsidRPr="008A2C4D">
        <w:rPr>
          <w:rFonts w:ascii="Times New Roman" w:eastAsia="Arial" w:hAnsi="Times New Roman" w:cs="Times New Roman"/>
          <w:color w:val="000000" w:themeColor="text1"/>
          <w:sz w:val="24"/>
          <w:szCs w:val="24"/>
        </w:rPr>
        <w:t xml:space="preserve"> </w:t>
      </w:r>
      <w:bookmarkStart w:id="28" w:name="_Hlk109297803"/>
      <w:r w:rsidR="008D4FC6" w:rsidRPr="00EE2B52">
        <w:rPr>
          <w:rFonts w:ascii="Times New Roman" w:hAnsi="Times New Roman" w:cs="Times New Roman"/>
          <w:sz w:val="24"/>
          <w:szCs w:val="24"/>
        </w:rPr>
        <w:t xml:space="preserve">Psychological </w:t>
      </w:r>
      <w:r w:rsidR="00EE2B52" w:rsidRPr="00EE2B52">
        <w:rPr>
          <w:rFonts w:ascii="Times New Roman" w:hAnsi="Times New Roman" w:cs="Times New Roman"/>
          <w:sz w:val="24"/>
          <w:szCs w:val="24"/>
        </w:rPr>
        <w:t>i</w:t>
      </w:r>
      <w:r w:rsidR="008D4FC6" w:rsidRPr="00EE2B52">
        <w:rPr>
          <w:rFonts w:ascii="Times New Roman" w:hAnsi="Times New Roman" w:cs="Times New Roman"/>
          <w:sz w:val="24"/>
          <w:szCs w:val="24"/>
        </w:rPr>
        <w:t xml:space="preserve">mpact </w:t>
      </w:r>
      <w:r w:rsidR="008F5BF6" w:rsidRPr="00EE2B52">
        <w:rPr>
          <w:rFonts w:ascii="Times New Roman" w:hAnsi="Times New Roman" w:cs="Times New Roman"/>
          <w:sz w:val="24"/>
          <w:szCs w:val="24"/>
        </w:rPr>
        <w:t>is</w:t>
      </w:r>
      <w:r w:rsidR="008D4FC6" w:rsidRPr="00EE2B52">
        <w:rPr>
          <w:rFonts w:ascii="Times New Roman" w:hAnsi="Times New Roman" w:cs="Times New Roman"/>
          <w:sz w:val="24"/>
          <w:szCs w:val="24"/>
        </w:rPr>
        <w:t xml:space="preserve"> physical and cognitive life, it can </w:t>
      </w:r>
      <w:r w:rsidR="00DF3204" w:rsidRPr="00EE2B52">
        <w:rPr>
          <w:rFonts w:ascii="Times New Roman" w:hAnsi="Times New Roman" w:cs="Times New Roman"/>
          <w:sz w:val="24"/>
          <w:szCs w:val="24"/>
        </w:rPr>
        <w:t xml:space="preserve">make the individuals be </w:t>
      </w:r>
      <w:r w:rsidR="008A2C4D" w:rsidRPr="00EE2B52">
        <w:rPr>
          <w:rFonts w:ascii="Times New Roman" w:hAnsi="Times New Roman" w:cs="Times New Roman"/>
          <w:sz w:val="24"/>
          <w:szCs w:val="24"/>
        </w:rPr>
        <w:t>Depression</w:t>
      </w:r>
      <w:r w:rsidR="008D4FC6" w:rsidRPr="00EE2B52">
        <w:rPr>
          <w:rFonts w:ascii="Times New Roman" w:hAnsi="Times New Roman" w:cs="Times New Roman"/>
          <w:sz w:val="24"/>
          <w:szCs w:val="24"/>
        </w:rPr>
        <w:t xml:space="preserve"> and anxiety symptoms</w:t>
      </w:r>
      <w:r w:rsidR="00DF3204" w:rsidRPr="00EE2B52">
        <w:rPr>
          <w:rFonts w:ascii="Times New Roman" w:hAnsi="Times New Roman" w:cs="Times New Roman"/>
          <w:sz w:val="24"/>
          <w:szCs w:val="24"/>
        </w:rPr>
        <w:t xml:space="preserve"> </w:t>
      </w:r>
      <w:r w:rsidR="00EE2B52" w:rsidRPr="00EE2B52">
        <w:rPr>
          <w:rFonts w:ascii="Times New Roman" w:hAnsi="Times New Roman" w:cs="Times New Roman"/>
          <w:sz w:val="24"/>
          <w:szCs w:val="24"/>
        </w:rPr>
        <w:t>these can</w:t>
      </w:r>
      <w:r w:rsidR="008D4FC6" w:rsidRPr="00EE2B52">
        <w:rPr>
          <w:rFonts w:ascii="Times New Roman" w:hAnsi="Times New Roman" w:cs="Times New Roman"/>
          <w:sz w:val="24"/>
          <w:szCs w:val="24"/>
        </w:rPr>
        <w:t xml:space="preserve"> be assessed using the Cornell </w:t>
      </w:r>
      <w:r w:rsidR="00B71A88" w:rsidRPr="00EE2B52">
        <w:rPr>
          <w:rFonts w:ascii="Times New Roman" w:hAnsi="Times New Roman" w:cs="Times New Roman"/>
          <w:sz w:val="24"/>
          <w:szCs w:val="24"/>
        </w:rPr>
        <w:t>Scale</w:t>
      </w:r>
      <w:r w:rsidR="00083C44" w:rsidRPr="00EE2B52">
        <w:rPr>
          <w:rFonts w:ascii="Times New Roman" w:hAnsi="Times New Roman" w:cs="Times New Roman"/>
          <w:sz w:val="24"/>
          <w:szCs w:val="24"/>
        </w:rPr>
        <w:t xml:space="preserve"> (CSDD)</w:t>
      </w:r>
      <w:r w:rsidR="00B71A88" w:rsidRPr="00EE2B52">
        <w:rPr>
          <w:rFonts w:ascii="Times New Roman" w:hAnsi="Times New Roman" w:cs="Times New Roman"/>
          <w:sz w:val="24"/>
          <w:szCs w:val="24"/>
        </w:rPr>
        <w:t xml:space="preserve"> which</w:t>
      </w:r>
      <w:r w:rsidR="008D4FC6" w:rsidRPr="00EE2B52">
        <w:rPr>
          <w:rFonts w:ascii="Times New Roman" w:hAnsi="Times New Roman" w:cs="Times New Roman"/>
          <w:sz w:val="24"/>
          <w:szCs w:val="24"/>
        </w:rPr>
        <w:t xml:space="preserve"> assesses mood and related signs, behavioural</w:t>
      </w:r>
      <w:bookmarkStart w:id="29" w:name="_Hlk109297750"/>
      <w:r w:rsidR="00EE2B52" w:rsidRPr="00EE2B52">
        <w:rPr>
          <w:rFonts w:ascii="Times New Roman" w:hAnsi="Times New Roman" w:cs="Times New Roman"/>
          <w:sz w:val="24"/>
          <w:szCs w:val="24"/>
        </w:rPr>
        <w:t xml:space="preserve"> </w:t>
      </w:r>
      <w:r w:rsidR="008D4FC6" w:rsidRPr="00EE2B52">
        <w:rPr>
          <w:rFonts w:ascii="Times New Roman" w:hAnsi="Times New Roman" w:cs="Times New Roman"/>
          <w:sz w:val="24"/>
          <w:szCs w:val="24"/>
        </w:rPr>
        <w:t>(Hilgeman et al., 2014</w:t>
      </w:r>
      <w:r w:rsidR="000B2ED4" w:rsidRPr="00EE2B52">
        <w:rPr>
          <w:rFonts w:ascii="Times New Roman" w:hAnsi="Times New Roman" w:cs="Times New Roman"/>
          <w:sz w:val="24"/>
          <w:szCs w:val="24"/>
        </w:rPr>
        <w:t xml:space="preserve">). </w:t>
      </w:r>
      <w:bookmarkEnd w:id="29"/>
      <w:r w:rsidR="00E36EFD" w:rsidRPr="00EE2B52">
        <w:rPr>
          <w:rFonts w:ascii="Times New Roman" w:hAnsi="Times New Roman" w:cs="Times New Roman"/>
          <w:sz w:val="24"/>
          <w:szCs w:val="24"/>
        </w:rPr>
        <w:t>The (</w:t>
      </w:r>
      <w:r w:rsidR="008D4FC6" w:rsidRPr="00EE2B52">
        <w:rPr>
          <w:rFonts w:ascii="Times New Roman" w:hAnsi="Times New Roman" w:cs="Times New Roman"/>
          <w:sz w:val="24"/>
          <w:szCs w:val="24"/>
        </w:rPr>
        <w:t xml:space="preserve">CSDD) is a 19-item scale scoring 0 to 2 </w:t>
      </w:r>
      <w:r w:rsidR="00E36EFD" w:rsidRPr="00EE2B52">
        <w:rPr>
          <w:rFonts w:ascii="Times New Roman" w:hAnsi="Times New Roman" w:cs="Times New Roman"/>
          <w:sz w:val="24"/>
          <w:szCs w:val="24"/>
        </w:rPr>
        <w:t>for information</w:t>
      </w:r>
      <w:r w:rsidR="008D4FC6" w:rsidRPr="00EE2B52">
        <w:rPr>
          <w:rFonts w:ascii="Times New Roman" w:hAnsi="Times New Roman" w:cs="Times New Roman"/>
          <w:sz w:val="24"/>
          <w:szCs w:val="24"/>
        </w:rPr>
        <w:t xml:space="preserve"> from t the patient and their caregiver </w:t>
      </w:r>
      <w:r w:rsidR="00D20BA3" w:rsidRPr="00EE2B52">
        <w:rPr>
          <w:rFonts w:ascii="Times New Roman" w:hAnsi="Times New Roman" w:cs="Times New Roman"/>
          <w:sz w:val="24"/>
          <w:szCs w:val="24"/>
        </w:rPr>
        <w:t xml:space="preserve">it has </w:t>
      </w:r>
      <w:r w:rsidR="00EE2B52" w:rsidRPr="00EE2B52">
        <w:rPr>
          <w:rFonts w:ascii="Times New Roman" w:hAnsi="Times New Roman" w:cs="Times New Roman"/>
          <w:sz w:val="24"/>
          <w:szCs w:val="24"/>
        </w:rPr>
        <w:t>been</w:t>
      </w:r>
      <w:r w:rsidR="008D4FC6" w:rsidRPr="00EE2B52">
        <w:rPr>
          <w:rFonts w:ascii="Times New Roman" w:hAnsi="Times New Roman" w:cs="Times New Roman"/>
          <w:sz w:val="24"/>
          <w:szCs w:val="24"/>
        </w:rPr>
        <w:t xml:space="preserve"> a reliable source of depression testing </w:t>
      </w:r>
      <w:bookmarkEnd w:id="28"/>
      <w:r w:rsidR="000B2ED4" w:rsidRPr="00EE2B52">
        <w:rPr>
          <w:rFonts w:ascii="Times New Roman" w:hAnsi="Times New Roman" w:cs="Times New Roman"/>
          <w:color w:val="000000"/>
          <w:sz w:val="24"/>
          <w:szCs w:val="24"/>
          <w:shd w:val="clear" w:color="auto" w:fill="FFFFFF"/>
        </w:rPr>
        <w:t>(Alexopoulos, Abrams, Young and Shamoian, 1988).</w:t>
      </w:r>
      <w:r w:rsidR="00EE2B52" w:rsidRPr="00EE2B52">
        <w:rPr>
          <w:rFonts w:ascii="Times New Roman" w:hAnsi="Times New Roman" w:cs="Times New Roman"/>
          <w:color w:val="000000"/>
          <w:sz w:val="24"/>
          <w:szCs w:val="24"/>
          <w:shd w:val="clear" w:color="auto" w:fill="FFFFFF"/>
        </w:rPr>
        <w:t xml:space="preserve"> </w:t>
      </w:r>
      <w:r w:rsidR="00F50383" w:rsidRPr="00EE2B52">
        <w:rPr>
          <w:rFonts w:ascii="Times New Roman" w:hAnsi="Times New Roman" w:cs="Times New Roman"/>
          <w:color w:val="000000" w:themeColor="text1"/>
          <w:sz w:val="24"/>
          <w:szCs w:val="24"/>
          <w:shd w:val="clear" w:color="auto" w:fill="FFFFFF"/>
        </w:rPr>
        <w:t xml:space="preserve">Family who taking care of a person living with </w:t>
      </w:r>
      <w:r w:rsidR="00D717E1" w:rsidRPr="00EE2B52">
        <w:rPr>
          <w:rFonts w:ascii="Times New Roman" w:hAnsi="Times New Roman" w:cs="Times New Roman"/>
          <w:color w:val="000000" w:themeColor="text1"/>
          <w:sz w:val="24"/>
          <w:szCs w:val="24"/>
          <w:shd w:val="clear" w:color="auto" w:fill="FFFFFF"/>
        </w:rPr>
        <w:t xml:space="preserve">dementia fine that everything is change they more </w:t>
      </w:r>
      <w:r w:rsidR="00E36EFD" w:rsidRPr="00EE2B52">
        <w:rPr>
          <w:rFonts w:ascii="Times New Roman" w:hAnsi="Times New Roman" w:cs="Times New Roman"/>
          <w:color w:val="000000" w:themeColor="text1"/>
          <w:sz w:val="24"/>
          <w:szCs w:val="24"/>
          <w:shd w:val="clear" w:color="auto" w:fill="FFFFFF"/>
        </w:rPr>
        <w:t>likely to suffering</w:t>
      </w:r>
      <w:r w:rsidR="00F50383" w:rsidRPr="00EE2B52">
        <w:rPr>
          <w:rFonts w:ascii="Times New Roman" w:hAnsi="Times New Roman" w:cs="Times New Roman"/>
          <w:color w:val="000000" w:themeColor="text1"/>
          <w:sz w:val="24"/>
          <w:szCs w:val="24"/>
          <w:shd w:val="clear" w:color="auto" w:fill="FFFFFF"/>
        </w:rPr>
        <w:t xml:space="preserve"> from social </w:t>
      </w:r>
      <w:r w:rsidR="00E36EFD" w:rsidRPr="00EE2B52">
        <w:rPr>
          <w:rFonts w:ascii="Times New Roman" w:hAnsi="Times New Roman" w:cs="Times New Roman"/>
          <w:color w:val="000000" w:themeColor="text1"/>
          <w:sz w:val="24"/>
          <w:szCs w:val="24"/>
          <w:shd w:val="clear" w:color="auto" w:fill="FFFFFF"/>
        </w:rPr>
        <w:t>isolation because</w:t>
      </w:r>
      <w:r w:rsidR="00D717E1" w:rsidRPr="00EE2B52">
        <w:rPr>
          <w:rFonts w:ascii="Times New Roman" w:hAnsi="Times New Roman" w:cs="Times New Roman"/>
          <w:color w:val="000000" w:themeColor="text1"/>
          <w:sz w:val="24"/>
          <w:szCs w:val="24"/>
          <w:shd w:val="clear" w:color="auto" w:fill="FFFFFF"/>
        </w:rPr>
        <w:t xml:space="preserve"> </w:t>
      </w:r>
      <w:r w:rsidR="00E36EFD" w:rsidRPr="00EE2B52">
        <w:rPr>
          <w:rFonts w:ascii="Times New Roman" w:hAnsi="Times New Roman" w:cs="Times New Roman"/>
          <w:color w:val="000000" w:themeColor="text1"/>
          <w:sz w:val="24"/>
          <w:szCs w:val="24"/>
          <w:shd w:val="clear" w:color="auto" w:fill="FFFFFF"/>
        </w:rPr>
        <w:t>of the</w:t>
      </w:r>
      <w:r w:rsidR="00D717E1" w:rsidRPr="00EE2B52">
        <w:rPr>
          <w:rFonts w:ascii="Times New Roman" w:hAnsi="Times New Roman" w:cs="Times New Roman"/>
          <w:color w:val="000000" w:themeColor="text1"/>
          <w:sz w:val="24"/>
          <w:szCs w:val="24"/>
          <w:shd w:val="clear" w:color="auto" w:fill="FFFFFF"/>
        </w:rPr>
        <w:t xml:space="preserve"> priority to take care of</w:t>
      </w:r>
      <w:r w:rsidR="00F50383" w:rsidRPr="00EE2B52">
        <w:rPr>
          <w:rFonts w:ascii="Times New Roman" w:hAnsi="Times New Roman" w:cs="Times New Roman"/>
          <w:color w:val="000000" w:themeColor="text1"/>
          <w:sz w:val="24"/>
          <w:szCs w:val="24"/>
          <w:shd w:val="clear" w:color="auto" w:fill="FFFFFF"/>
        </w:rPr>
        <w:t xml:space="preserve"> a person living with dementia.  spent their lives in one role t</w:t>
      </w:r>
      <w:r w:rsidR="00D717E1" w:rsidRPr="00EE2B52">
        <w:rPr>
          <w:rFonts w:ascii="Times New Roman" w:hAnsi="Times New Roman" w:cs="Times New Roman"/>
          <w:color w:val="000000" w:themeColor="text1"/>
          <w:sz w:val="24"/>
          <w:szCs w:val="24"/>
          <w:shd w:val="clear" w:color="auto" w:fill="FFFFFF"/>
        </w:rPr>
        <w:t xml:space="preserve">hey start to </w:t>
      </w:r>
      <w:r w:rsidR="00F50383" w:rsidRPr="00EE2B52">
        <w:rPr>
          <w:rFonts w:ascii="Times New Roman" w:hAnsi="Times New Roman" w:cs="Times New Roman"/>
          <w:color w:val="000000" w:themeColor="text1"/>
          <w:sz w:val="24"/>
          <w:szCs w:val="24"/>
          <w:shd w:val="clear" w:color="auto" w:fill="FFFFFF"/>
        </w:rPr>
        <w:t xml:space="preserve">loss their interests, personal </w:t>
      </w:r>
      <w:r w:rsidR="00E36EFD" w:rsidRPr="00EE2B52">
        <w:rPr>
          <w:rFonts w:ascii="Times New Roman" w:hAnsi="Times New Roman" w:cs="Times New Roman"/>
          <w:color w:val="000000" w:themeColor="text1"/>
          <w:sz w:val="24"/>
          <w:szCs w:val="24"/>
          <w:shd w:val="clear" w:color="auto" w:fill="FFFFFF"/>
        </w:rPr>
        <w:t>freedom,</w:t>
      </w:r>
      <w:r w:rsidR="00F50383" w:rsidRPr="00EE2B52">
        <w:rPr>
          <w:rFonts w:ascii="Times New Roman" w:hAnsi="Times New Roman" w:cs="Times New Roman"/>
          <w:color w:val="000000" w:themeColor="text1"/>
          <w:sz w:val="24"/>
          <w:szCs w:val="24"/>
          <w:shd w:val="clear" w:color="auto" w:fill="FFFFFF"/>
        </w:rPr>
        <w:t xml:space="preserve"> and socialising with </w:t>
      </w:r>
      <w:r w:rsidR="00D717E1" w:rsidRPr="00EE2B52">
        <w:rPr>
          <w:rFonts w:ascii="Times New Roman" w:hAnsi="Times New Roman" w:cs="Times New Roman"/>
          <w:color w:val="000000" w:themeColor="text1"/>
          <w:sz w:val="24"/>
          <w:szCs w:val="24"/>
          <w:shd w:val="clear" w:color="auto" w:fill="FFFFFF"/>
        </w:rPr>
        <w:t>anyone</w:t>
      </w:r>
      <w:r w:rsidR="00E36EFD" w:rsidRPr="00EE2B52">
        <w:rPr>
          <w:rFonts w:ascii="Times New Roman" w:hAnsi="Times New Roman" w:cs="Times New Roman"/>
          <w:color w:val="000000" w:themeColor="text1"/>
          <w:sz w:val="24"/>
          <w:szCs w:val="24"/>
          <w:shd w:val="clear" w:color="auto" w:fill="FFFFFF"/>
        </w:rPr>
        <w:t>. Due to stress sometimes</w:t>
      </w:r>
      <w:r w:rsidR="000E43B4" w:rsidRPr="00EE2B52">
        <w:rPr>
          <w:rFonts w:ascii="Times New Roman" w:hAnsi="Times New Roman" w:cs="Times New Roman"/>
          <w:color w:val="000000" w:themeColor="text1"/>
          <w:sz w:val="24"/>
          <w:szCs w:val="24"/>
          <w:shd w:val="clear" w:color="auto" w:fill="FFFFFF"/>
        </w:rPr>
        <w:t xml:space="preserve"> they can</w:t>
      </w:r>
      <w:r w:rsidR="00F50383" w:rsidRPr="00EE2B52">
        <w:rPr>
          <w:rFonts w:ascii="Times New Roman" w:hAnsi="Times New Roman" w:cs="Times New Roman"/>
          <w:color w:val="000000" w:themeColor="text1"/>
          <w:sz w:val="24"/>
          <w:szCs w:val="24"/>
          <w:shd w:val="clear" w:color="auto" w:fill="FFFFFF"/>
        </w:rPr>
        <w:t xml:space="preserve"> </w:t>
      </w:r>
      <w:r w:rsidR="00E36EFD" w:rsidRPr="00EE2B52">
        <w:rPr>
          <w:rFonts w:ascii="Times New Roman" w:hAnsi="Times New Roman" w:cs="Times New Roman"/>
          <w:color w:val="000000" w:themeColor="text1"/>
          <w:sz w:val="24"/>
          <w:szCs w:val="24"/>
          <w:shd w:val="clear" w:color="auto" w:fill="FFFFFF"/>
        </w:rPr>
        <w:t>feel</w:t>
      </w:r>
      <w:r w:rsidR="00F50383" w:rsidRPr="00EE2B52">
        <w:rPr>
          <w:rFonts w:ascii="Times New Roman" w:hAnsi="Times New Roman" w:cs="Times New Roman"/>
          <w:color w:val="000000" w:themeColor="text1"/>
          <w:sz w:val="24"/>
          <w:szCs w:val="24"/>
          <w:shd w:val="clear" w:color="auto" w:fill="FFFFFF"/>
        </w:rPr>
        <w:t xml:space="preserve"> of confusion, anxious and apathy due to changes in role. </w:t>
      </w:r>
      <w:r w:rsidR="00E36EFD" w:rsidRPr="00EE2B52">
        <w:rPr>
          <w:rFonts w:ascii="Times New Roman" w:hAnsi="Times New Roman" w:cs="Times New Roman"/>
          <w:color w:val="000000" w:themeColor="text1"/>
          <w:sz w:val="24"/>
          <w:szCs w:val="24"/>
          <w:shd w:val="clear" w:color="auto" w:fill="FFFFFF"/>
        </w:rPr>
        <w:t xml:space="preserve">this is an </w:t>
      </w:r>
      <w:r w:rsidR="00F50383" w:rsidRPr="00EE2B52">
        <w:rPr>
          <w:rFonts w:ascii="Times New Roman" w:hAnsi="Times New Roman" w:cs="Times New Roman"/>
          <w:color w:val="000000" w:themeColor="text1"/>
          <w:sz w:val="24"/>
          <w:szCs w:val="24"/>
          <w:shd w:val="clear" w:color="auto" w:fill="FFFFFF"/>
        </w:rPr>
        <w:t xml:space="preserve">impact on changes in family relationship. </w:t>
      </w:r>
      <w:r w:rsidR="00E36EFD" w:rsidRPr="00EE2B52">
        <w:rPr>
          <w:rFonts w:ascii="Times New Roman" w:hAnsi="Times New Roman" w:cs="Times New Roman"/>
          <w:color w:val="000000" w:themeColor="text1"/>
          <w:sz w:val="24"/>
          <w:szCs w:val="24"/>
          <w:shd w:val="clear" w:color="auto" w:fill="FFFFFF"/>
        </w:rPr>
        <w:t>The person who cares</w:t>
      </w:r>
      <w:r w:rsidR="00F50383" w:rsidRPr="00EE2B52">
        <w:rPr>
          <w:rFonts w:ascii="Times New Roman" w:hAnsi="Times New Roman" w:cs="Times New Roman"/>
          <w:color w:val="000000" w:themeColor="text1"/>
          <w:sz w:val="24"/>
          <w:szCs w:val="24"/>
          <w:shd w:val="clear" w:color="auto" w:fill="FFFFFF"/>
        </w:rPr>
        <w:t xml:space="preserve"> of a person living with dementia</w:t>
      </w:r>
      <w:r w:rsidR="009E1B3E" w:rsidRPr="00EE2B52">
        <w:rPr>
          <w:rFonts w:ascii="Times New Roman" w:hAnsi="Times New Roman" w:cs="Times New Roman"/>
          <w:color w:val="000000" w:themeColor="text1"/>
          <w:sz w:val="24"/>
          <w:szCs w:val="24"/>
          <w:shd w:val="clear" w:color="auto" w:fill="FFFFFF"/>
        </w:rPr>
        <w:t xml:space="preserve"> more</w:t>
      </w:r>
      <w:r w:rsidR="00F50383" w:rsidRPr="00EE2B52">
        <w:rPr>
          <w:rFonts w:ascii="Times New Roman" w:hAnsi="Times New Roman" w:cs="Times New Roman"/>
          <w:color w:val="000000" w:themeColor="text1"/>
          <w:sz w:val="24"/>
          <w:szCs w:val="24"/>
          <w:shd w:val="clear" w:color="auto" w:fill="FFFFFF"/>
        </w:rPr>
        <w:t xml:space="preserve"> </w:t>
      </w:r>
      <w:r w:rsidR="00E36EFD" w:rsidRPr="00EE2B52">
        <w:rPr>
          <w:rFonts w:ascii="Times New Roman" w:hAnsi="Times New Roman" w:cs="Times New Roman"/>
          <w:color w:val="000000" w:themeColor="text1"/>
          <w:sz w:val="24"/>
          <w:szCs w:val="24"/>
          <w:shd w:val="clear" w:color="auto" w:fill="FFFFFF"/>
        </w:rPr>
        <w:t>responsibilities,</w:t>
      </w:r>
      <w:r w:rsidR="00F50383" w:rsidRPr="00EE2B52">
        <w:rPr>
          <w:rFonts w:ascii="Times New Roman" w:hAnsi="Times New Roman" w:cs="Times New Roman"/>
          <w:color w:val="000000" w:themeColor="text1"/>
          <w:sz w:val="24"/>
          <w:szCs w:val="24"/>
          <w:shd w:val="clear" w:color="auto" w:fill="FFFFFF"/>
        </w:rPr>
        <w:t xml:space="preserve"> decisions and adjusts roles towards </w:t>
      </w:r>
      <w:r w:rsidR="00E36EFD" w:rsidRPr="00EE2B52">
        <w:rPr>
          <w:rFonts w:ascii="Times New Roman" w:hAnsi="Times New Roman" w:cs="Times New Roman"/>
          <w:color w:val="000000" w:themeColor="text1"/>
          <w:sz w:val="24"/>
          <w:szCs w:val="24"/>
          <w:shd w:val="clear" w:color="auto" w:fill="FFFFFF"/>
        </w:rPr>
        <w:t>the individual</w:t>
      </w:r>
      <w:r w:rsidR="00F50383" w:rsidRPr="00EE2B52">
        <w:rPr>
          <w:rFonts w:ascii="Times New Roman" w:hAnsi="Times New Roman" w:cs="Times New Roman"/>
          <w:color w:val="000000" w:themeColor="text1"/>
          <w:sz w:val="24"/>
          <w:szCs w:val="24"/>
          <w:shd w:val="clear" w:color="auto" w:fill="FFFFFF"/>
        </w:rPr>
        <w:t xml:space="preserve">. </w:t>
      </w:r>
      <w:r w:rsidR="009E1B3E" w:rsidRPr="00EE2B52">
        <w:rPr>
          <w:rFonts w:ascii="Times New Roman" w:hAnsi="Times New Roman" w:cs="Times New Roman"/>
          <w:color w:val="000000" w:themeColor="text1"/>
          <w:sz w:val="24"/>
          <w:szCs w:val="24"/>
          <w:shd w:val="clear" w:color="auto" w:fill="FFFFFF"/>
        </w:rPr>
        <w:t>they must attend educational courses and seminars and learn more information about dementia to support a person living with dementia.</w:t>
      </w:r>
    </w:p>
    <w:p w14:paraId="75CC3149" w14:textId="77777777" w:rsidR="00465398" w:rsidRDefault="00465398" w:rsidP="00EE2B52">
      <w:pPr>
        <w:spacing w:line="360" w:lineRule="auto"/>
        <w:rPr>
          <w:rFonts w:ascii="Times New Roman" w:hAnsi="Times New Roman" w:cs="Times New Roman"/>
          <w:b/>
          <w:bCs/>
          <w:color w:val="212529"/>
          <w:sz w:val="24"/>
          <w:szCs w:val="24"/>
          <w:u w:val="single"/>
          <w:shd w:val="clear" w:color="auto" w:fill="FFFFFF"/>
        </w:rPr>
      </w:pPr>
    </w:p>
    <w:p w14:paraId="364A8D33" w14:textId="60C161A7" w:rsidR="00EE2B52" w:rsidRPr="00EE2B52" w:rsidRDefault="00EE2B52" w:rsidP="00EE2B52">
      <w:pPr>
        <w:spacing w:line="360" w:lineRule="auto"/>
        <w:rPr>
          <w:rFonts w:ascii="Times New Roman" w:hAnsi="Times New Roman" w:cs="Times New Roman"/>
          <w:b/>
          <w:bCs/>
          <w:color w:val="212529"/>
          <w:sz w:val="24"/>
          <w:szCs w:val="24"/>
          <w:u w:val="single"/>
          <w:shd w:val="clear" w:color="auto" w:fill="FFFFFF"/>
        </w:rPr>
      </w:pPr>
      <w:r w:rsidRPr="00EE2B52">
        <w:rPr>
          <w:rFonts w:ascii="Times New Roman" w:hAnsi="Times New Roman" w:cs="Times New Roman"/>
          <w:b/>
          <w:bCs/>
          <w:color w:val="212529"/>
          <w:sz w:val="24"/>
          <w:szCs w:val="24"/>
          <w:u w:val="single"/>
          <w:shd w:val="clear" w:color="auto" w:fill="FFFFFF"/>
        </w:rPr>
        <w:t>Financial Strain</w:t>
      </w:r>
    </w:p>
    <w:p w14:paraId="0A8322F8" w14:textId="7528B8E8" w:rsidR="00E36EFD" w:rsidRPr="00EE2B52" w:rsidRDefault="005B20BD" w:rsidP="00EE2B52">
      <w:pPr>
        <w:spacing w:line="360" w:lineRule="auto"/>
        <w:rPr>
          <w:rFonts w:ascii="Times New Roman" w:hAnsi="Times New Roman" w:cs="Times New Roman"/>
          <w:color w:val="000000" w:themeColor="text1"/>
          <w:sz w:val="24"/>
          <w:szCs w:val="24"/>
        </w:rPr>
      </w:pPr>
      <w:r w:rsidRPr="00EE2B52">
        <w:rPr>
          <w:rFonts w:ascii="Times New Roman" w:hAnsi="Times New Roman" w:cs="Times New Roman"/>
          <w:color w:val="212529"/>
          <w:sz w:val="24"/>
          <w:szCs w:val="24"/>
          <w:shd w:val="clear" w:color="auto" w:fill="FFFFFF"/>
        </w:rPr>
        <w:t xml:space="preserve">While </w:t>
      </w:r>
      <w:r w:rsidR="00985FDB" w:rsidRPr="00EE2B52">
        <w:rPr>
          <w:rFonts w:ascii="Times New Roman" w:hAnsi="Times New Roman" w:cs="Times New Roman"/>
          <w:color w:val="212529"/>
          <w:sz w:val="24"/>
          <w:szCs w:val="24"/>
          <w:shd w:val="clear" w:color="auto" w:fill="FFFFFF"/>
        </w:rPr>
        <w:t xml:space="preserve">caring for the individual who </w:t>
      </w:r>
      <w:r w:rsidR="00434A4A" w:rsidRPr="00EE2B52">
        <w:rPr>
          <w:rFonts w:ascii="Times New Roman" w:hAnsi="Times New Roman" w:cs="Times New Roman"/>
          <w:color w:val="212529"/>
          <w:sz w:val="24"/>
          <w:szCs w:val="24"/>
          <w:shd w:val="clear" w:color="auto" w:fill="FFFFFF"/>
        </w:rPr>
        <w:t>are living</w:t>
      </w:r>
      <w:r w:rsidRPr="00EE2B52">
        <w:rPr>
          <w:rFonts w:ascii="Times New Roman" w:hAnsi="Times New Roman" w:cs="Times New Roman"/>
          <w:color w:val="212529"/>
          <w:sz w:val="24"/>
          <w:szCs w:val="24"/>
          <w:shd w:val="clear" w:color="auto" w:fill="FFFFFF"/>
        </w:rPr>
        <w:t xml:space="preserve"> with </w:t>
      </w:r>
      <w:r w:rsidR="00434A4A" w:rsidRPr="00EE2B52">
        <w:rPr>
          <w:rFonts w:ascii="Times New Roman" w:hAnsi="Times New Roman" w:cs="Times New Roman"/>
          <w:color w:val="212529"/>
          <w:sz w:val="24"/>
          <w:szCs w:val="24"/>
          <w:shd w:val="clear" w:color="auto" w:fill="FFFFFF"/>
        </w:rPr>
        <w:t>dementia, this</w:t>
      </w:r>
      <w:r w:rsidR="00985FDB" w:rsidRPr="00EE2B52">
        <w:rPr>
          <w:rFonts w:ascii="Times New Roman" w:hAnsi="Times New Roman" w:cs="Times New Roman"/>
          <w:color w:val="212529"/>
          <w:sz w:val="24"/>
          <w:szCs w:val="24"/>
          <w:shd w:val="clear" w:color="auto" w:fill="FFFFFF"/>
        </w:rPr>
        <w:t xml:space="preserve"> will have a </w:t>
      </w:r>
      <w:r w:rsidRPr="00EE2B52">
        <w:rPr>
          <w:rFonts w:ascii="Times New Roman" w:hAnsi="Times New Roman" w:cs="Times New Roman"/>
          <w:color w:val="212529"/>
          <w:sz w:val="24"/>
          <w:szCs w:val="24"/>
          <w:shd w:val="clear" w:color="auto" w:fill="FFFFFF"/>
        </w:rPr>
        <w:t xml:space="preserve">financial strain </w:t>
      </w:r>
      <w:r w:rsidR="00985FDB" w:rsidRPr="00EE2B52">
        <w:rPr>
          <w:rFonts w:ascii="Times New Roman" w:hAnsi="Times New Roman" w:cs="Times New Roman"/>
          <w:color w:val="212529"/>
          <w:sz w:val="24"/>
          <w:szCs w:val="24"/>
          <w:shd w:val="clear" w:color="auto" w:fill="FFFFFF"/>
        </w:rPr>
        <w:t xml:space="preserve">and  </w:t>
      </w:r>
      <w:r w:rsidRPr="00EE2B52">
        <w:rPr>
          <w:rFonts w:ascii="Times New Roman" w:hAnsi="Times New Roman" w:cs="Times New Roman"/>
          <w:color w:val="212529"/>
          <w:sz w:val="24"/>
          <w:szCs w:val="24"/>
          <w:shd w:val="clear" w:color="auto" w:fill="FFFFFF"/>
        </w:rPr>
        <w:t xml:space="preserve"> bad impacts on the family. In </w:t>
      </w:r>
      <w:r w:rsidR="00434A4A" w:rsidRPr="00EE2B52">
        <w:rPr>
          <w:rFonts w:ascii="Times New Roman" w:hAnsi="Times New Roman" w:cs="Times New Roman"/>
          <w:color w:val="212529"/>
          <w:sz w:val="24"/>
          <w:szCs w:val="24"/>
          <w:shd w:val="clear" w:color="auto" w:fill="FFFFFF"/>
        </w:rPr>
        <w:t>addition,</w:t>
      </w:r>
      <w:r w:rsidRPr="00EE2B52">
        <w:rPr>
          <w:rFonts w:ascii="Times New Roman" w:hAnsi="Times New Roman" w:cs="Times New Roman"/>
          <w:color w:val="212529"/>
          <w:sz w:val="24"/>
          <w:szCs w:val="24"/>
          <w:shd w:val="clear" w:color="auto" w:fill="FFFFFF"/>
        </w:rPr>
        <w:t xml:space="preserve"> less work opportunities and income</w:t>
      </w:r>
      <w:r w:rsidR="00434A4A" w:rsidRPr="00EE2B52">
        <w:rPr>
          <w:rFonts w:ascii="Times New Roman" w:hAnsi="Times New Roman" w:cs="Times New Roman"/>
          <w:color w:val="212529"/>
          <w:sz w:val="24"/>
          <w:szCs w:val="24"/>
          <w:shd w:val="clear" w:color="auto" w:fill="FFFFFF"/>
        </w:rPr>
        <w:t xml:space="preserve"> this will cause more</w:t>
      </w:r>
      <w:r w:rsidRPr="00EE2B52">
        <w:rPr>
          <w:rFonts w:ascii="Times New Roman" w:hAnsi="Times New Roman" w:cs="Times New Roman"/>
          <w:color w:val="212529"/>
          <w:sz w:val="24"/>
          <w:szCs w:val="24"/>
          <w:shd w:val="clear" w:color="auto" w:fill="FFFFFF"/>
        </w:rPr>
        <w:t xml:space="preserve"> financial expenses. </w:t>
      </w:r>
      <w:r w:rsidR="00434A4A" w:rsidRPr="00EE2B52">
        <w:rPr>
          <w:rFonts w:ascii="Times New Roman" w:hAnsi="Times New Roman" w:cs="Times New Roman"/>
          <w:color w:val="212529"/>
          <w:sz w:val="24"/>
          <w:szCs w:val="24"/>
          <w:shd w:val="clear" w:color="auto" w:fill="FFFFFF"/>
        </w:rPr>
        <w:t xml:space="preserve">They </w:t>
      </w:r>
      <w:r w:rsidRPr="00EE2B52">
        <w:rPr>
          <w:rFonts w:ascii="Times New Roman" w:hAnsi="Times New Roman" w:cs="Times New Roman"/>
          <w:color w:val="212529"/>
          <w:sz w:val="24"/>
          <w:szCs w:val="24"/>
          <w:shd w:val="clear" w:color="auto" w:fill="FFFFFF"/>
        </w:rPr>
        <w:t>needs</w:t>
      </w:r>
      <w:r w:rsidR="00434A4A" w:rsidRPr="00EE2B52">
        <w:rPr>
          <w:rFonts w:ascii="Times New Roman" w:hAnsi="Times New Roman" w:cs="Times New Roman"/>
          <w:color w:val="212529"/>
          <w:sz w:val="24"/>
          <w:szCs w:val="24"/>
          <w:shd w:val="clear" w:color="auto" w:fill="FFFFFF"/>
        </w:rPr>
        <w:t xml:space="preserve"> have </w:t>
      </w:r>
      <w:r w:rsidR="004E43A0" w:rsidRPr="00EE2B52">
        <w:rPr>
          <w:rFonts w:ascii="Times New Roman" w:hAnsi="Times New Roman" w:cs="Times New Roman"/>
          <w:color w:val="212529"/>
          <w:sz w:val="24"/>
          <w:szCs w:val="24"/>
          <w:shd w:val="clear" w:color="auto" w:fill="FFFFFF"/>
        </w:rPr>
        <w:t>a proper</w:t>
      </w:r>
      <w:r w:rsidRPr="00EE2B52">
        <w:rPr>
          <w:rFonts w:ascii="Times New Roman" w:hAnsi="Times New Roman" w:cs="Times New Roman"/>
          <w:color w:val="212529"/>
          <w:sz w:val="24"/>
          <w:szCs w:val="24"/>
          <w:shd w:val="clear" w:color="auto" w:fill="FFFFFF"/>
        </w:rPr>
        <w:t xml:space="preserve"> diet,</w:t>
      </w:r>
      <w:r w:rsidR="00434A4A" w:rsidRPr="00EE2B52">
        <w:rPr>
          <w:rFonts w:ascii="Times New Roman" w:hAnsi="Times New Roman" w:cs="Times New Roman"/>
          <w:color w:val="212529"/>
          <w:sz w:val="24"/>
          <w:szCs w:val="24"/>
          <w:shd w:val="clear" w:color="auto" w:fill="FFFFFF"/>
        </w:rPr>
        <w:t xml:space="preserve"> diapers, care products, </w:t>
      </w:r>
      <w:r w:rsidR="004E43A0" w:rsidRPr="00EE2B52">
        <w:rPr>
          <w:rFonts w:ascii="Times New Roman" w:hAnsi="Times New Roman" w:cs="Times New Roman"/>
          <w:color w:val="212529"/>
          <w:sz w:val="24"/>
          <w:szCs w:val="24"/>
          <w:shd w:val="clear" w:color="auto" w:fill="FFFFFF"/>
        </w:rPr>
        <w:t>equipment,</w:t>
      </w:r>
      <w:r w:rsidRPr="00EE2B52">
        <w:rPr>
          <w:rFonts w:ascii="Times New Roman" w:hAnsi="Times New Roman" w:cs="Times New Roman"/>
          <w:color w:val="212529"/>
          <w:sz w:val="24"/>
          <w:szCs w:val="24"/>
          <w:shd w:val="clear" w:color="auto" w:fill="FFFFFF"/>
        </w:rPr>
        <w:t xml:space="preserve"> medical </w:t>
      </w:r>
      <w:r w:rsidR="004E43A0" w:rsidRPr="00EE2B52">
        <w:rPr>
          <w:rFonts w:ascii="Times New Roman" w:hAnsi="Times New Roman" w:cs="Times New Roman"/>
          <w:color w:val="212529"/>
          <w:sz w:val="24"/>
          <w:szCs w:val="24"/>
          <w:shd w:val="clear" w:color="auto" w:fill="FFFFFF"/>
        </w:rPr>
        <w:t>treatments, and</w:t>
      </w:r>
      <w:r w:rsidRPr="00EE2B52">
        <w:rPr>
          <w:rFonts w:ascii="Times New Roman" w:hAnsi="Times New Roman" w:cs="Times New Roman"/>
          <w:color w:val="212529"/>
          <w:sz w:val="24"/>
          <w:szCs w:val="24"/>
          <w:shd w:val="clear" w:color="auto" w:fill="FFFFFF"/>
        </w:rPr>
        <w:t xml:space="preserve"> transportation </w:t>
      </w:r>
      <w:r w:rsidR="006E0793" w:rsidRPr="00EE2B52">
        <w:rPr>
          <w:rFonts w:ascii="Times New Roman" w:hAnsi="Times New Roman" w:cs="Times New Roman"/>
          <w:color w:val="212529"/>
          <w:sz w:val="24"/>
          <w:szCs w:val="24"/>
          <w:shd w:val="clear" w:color="auto" w:fill="FFFFFF"/>
        </w:rPr>
        <w:t xml:space="preserve">all of these are </w:t>
      </w:r>
      <w:r w:rsidRPr="00EE2B52">
        <w:rPr>
          <w:rFonts w:ascii="Times New Roman" w:hAnsi="Times New Roman" w:cs="Times New Roman"/>
          <w:color w:val="212529"/>
          <w:sz w:val="24"/>
          <w:szCs w:val="24"/>
          <w:shd w:val="clear" w:color="auto" w:fill="FFFFFF"/>
        </w:rPr>
        <w:t xml:space="preserve">expensive. </w:t>
      </w:r>
      <w:r w:rsidR="006E0793" w:rsidRPr="00EE2B52">
        <w:rPr>
          <w:rFonts w:ascii="Times New Roman" w:hAnsi="Times New Roman" w:cs="Times New Roman"/>
          <w:color w:val="212529"/>
          <w:sz w:val="24"/>
          <w:szCs w:val="24"/>
          <w:shd w:val="clear" w:color="auto" w:fill="FFFFFF"/>
        </w:rPr>
        <w:t xml:space="preserve"> The more difficult part is </w:t>
      </w:r>
      <w:r w:rsidRPr="00EE2B52">
        <w:rPr>
          <w:rFonts w:ascii="Times New Roman" w:hAnsi="Times New Roman" w:cs="Times New Roman"/>
          <w:color w:val="212529"/>
          <w:sz w:val="24"/>
          <w:szCs w:val="24"/>
          <w:shd w:val="clear" w:color="auto" w:fill="FFFFFF"/>
        </w:rPr>
        <w:t xml:space="preserve">residential facility </w:t>
      </w:r>
      <w:r w:rsidR="004E43A0" w:rsidRPr="00EE2B52">
        <w:rPr>
          <w:rFonts w:ascii="Times New Roman" w:hAnsi="Times New Roman" w:cs="Times New Roman"/>
          <w:color w:val="212529"/>
          <w:sz w:val="24"/>
          <w:szCs w:val="24"/>
          <w:shd w:val="clear" w:color="auto" w:fill="FFFFFF"/>
        </w:rPr>
        <w:t>family would</w:t>
      </w:r>
      <w:r w:rsidR="006E0793" w:rsidRPr="00EE2B52">
        <w:rPr>
          <w:rFonts w:ascii="Times New Roman" w:hAnsi="Times New Roman" w:cs="Times New Roman"/>
          <w:color w:val="212529"/>
          <w:sz w:val="24"/>
          <w:szCs w:val="24"/>
          <w:shd w:val="clear" w:color="auto" w:fill="FFFFFF"/>
        </w:rPr>
        <w:t xml:space="preserve"> need </w:t>
      </w:r>
      <w:r w:rsidR="004E43A0" w:rsidRPr="00EE2B52">
        <w:rPr>
          <w:rFonts w:ascii="Times New Roman" w:hAnsi="Times New Roman" w:cs="Times New Roman"/>
          <w:color w:val="212529"/>
          <w:sz w:val="24"/>
          <w:szCs w:val="24"/>
          <w:shd w:val="clear" w:color="auto" w:fill="FFFFFF"/>
        </w:rPr>
        <w:t>to pay</w:t>
      </w:r>
      <w:r w:rsidRPr="00EE2B52">
        <w:rPr>
          <w:rFonts w:ascii="Times New Roman" w:hAnsi="Times New Roman" w:cs="Times New Roman"/>
          <w:color w:val="212529"/>
          <w:sz w:val="24"/>
          <w:szCs w:val="24"/>
          <w:shd w:val="clear" w:color="auto" w:fill="FFFFFF"/>
        </w:rPr>
        <w:t xml:space="preserve"> the expenses</w:t>
      </w:r>
      <w:r w:rsidR="006E0793" w:rsidRPr="00EE2B52">
        <w:rPr>
          <w:rFonts w:ascii="Times New Roman" w:hAnsi="Times New Roman" w:cs="Times New Roman"/>
          <w:color w:val="212529"/>
          <w:sz w:val="24"/>
          <w:szCs w:val="24"/>
          <w:shd w:val="clear" w:color="auto" w:fill="FFFFFF"/>
        </w:rPr>
        <w:t xml:space="preserve"> or they need to sell any asset the individual</w:t>
      </w:r>
      <w:r w:rsidR="004E43A0" w:rsidRPr="00EE2B52">
        <w:rPr>
          <w:rFonts w:ascii="Times New Roman" w:hAnsi="Times New Roman" w:cs="Times New Roman"/>
          <w:color w:val="212529"/>
          <w:sz w:val="24"/>
          <w:szCs w:val="24"/>
          <w:shd w:val="clear" w:color="auto" w:fill="FFFFFF"/>
        </w:rPr>
        <w:t xml:space="preserve"> may </w:t>
      </w:r>
      <w:r w:rsidR="00435A9C" w:rsidRPr="00EE2B52">
        <w:rPr>
          <w:rFonts w:ascii="Times New Roman" w:hAnsi="Times New Roman" w:cs="Times New Roman"/>
          <w:color w:val="212529"/>
          <w:sz w:val="24"/>
          <w:szCs w:val="24"/>
          <w:shd w:val="clear" w:color="auto" w:fill="FFFFFF"/>
        </w:rPr>
        <w:lastRenderedPageBreak/>
        <w:t>have or</w:t>
      </w:r>
      <w:r w:rsidR="006E0793" w:rsidRPr="00EE2B52">
        <w:rPr>
          <w:rFonts w:ascii="Times New Roman" w:hAnsi="Times New Roman" w:cs="Times New Roman"/>
          <w:color w:val="212529"/>
          <w:sz w:val="24"/>
          <w:szCs w:val="24"/>
          <w:shd w:val="clear" w:color="auto" w:fill="FFFFFF"/>
        </w:rPr>
        <w:t xml:space="preserve"> use any capital in the bank t</w:t>
      </w:r>
      <w:r w:rsidR="004E43A0" w:rsidRPr="00EE2B52">
        <w:rPr>
          <w:rFonts w:ascii="Times New Roman" w:hAnsi="Times New Roman" w:cs="Times New Roman"/>
          <w:color w:val="212529"/>
          <w:sz w:val="24"/>
          <w:szCs w:val="24"/>
          <w:shd w:val="clear" w:color="auto" w:fill="FFFFFF"/>
        </w:rPr>
        <w:t>o pay</w:t>
      </w:r>
      <w:r w:rsidRPr="00EE2B52">
        <w:rPr>
          <w:rFonts w:ascii="Times New Roman" w:hAnsi="Times New Roman" w:cs="Times New Roman"/>
          <w:color w:val="212529"/>
          <w:sz w:val="24"/>
          <w:szCs w:val="24"/>
          <w:shd w:val="clear" w:color="auto" w:fill="FFFFFF"/>
        </w:rPr>
        <w:t xml:space="preserve"> the organisation</w:t>
      </w:r>
      <w:r w:rsidR="004E43A0" w:rsidRPr="00EE2B52">
        <w:rPr>
          <w:rFonts w:ascii="Times New Roman" w:hAnsi="Times New Roman" w:cs="Times New Roman"/>
          <w:color w:val="212529"/>
          <w:sz w:val="24"/>
          <w:szCs w:val="24"/>
          <w:shd w:val="clear" w:color="auto" w:fill="FFFFFF"/>
        </w:rPr>
        <w:t xml:space="preserve"> and the local authority would to a cert</w:t>
      </w:r>
      <w:r w:rsidR="00EE67C6" w:rsidRPr="00EE2B52">
        <w:rPr>
          <w:rFonts w:ascii="Times New Roman" w:hAnsi="Times New Roman" w:cs="Times New Roman"/>
          <w:color w:val="212529"/>
          <w:sz w:val="24"/>
          <w:szCs w:val="24"/>
          <w:shd w:val="clear" w:color="auto" w:fill="FFFFFF"/>
        </w:rPr>
        <w:t>ain point</w:t>
      </w:r>
      <w:r w:rsidR="004E43A0" w:rsidRPr="00EE2B52">
        <w:rPr>
          <w:rFonts w:ascii="Times New Roman" w:hAnsi="Times New Roman" w:cs="Times New Roman"/>
          <w:color w:val="212529"/>
          <w:sz w:val="24"/>
          <w:szCs w:val="24"/>
          <w:shd w:val="clear" w:color="auto" w:fill="FFFFFF"/>
        </w:rPr>
        <w:t>.</w:t>
      </w:r>
      <w:r w:rsidRPr="00EE2B52">
        <w:rPr>
          <w:rFonts w:ascii="Times New Roman" w:hAnsi="Times New Roman" w:cs="Times New Roman"/>
          <w:color w:val="212529"/>
          <w:sz w:val="24"/>
          <w:szCs w:val="24"/>
          <w:shd w:val="clear" w:color="auto" w:fill="FFFFFF"/>
        </w:rPr>
        <w:t xml:space="preserve"> </w:t>
      </w:r>
      <w:r w:rsidR="00435A9C" w:rsidRPr="00EE2B52">
        <w:rPr>
          <w:rFonts w:ascii="Times New Roman" w:hAnsi="Times New Roman" w:cs="Times New Roman"/>
          <w:color w:val="000000"/>
          <w:sz w:val="24"/>
          <w:szCs w:val="24"/>
          <w:shd w:val="clear" w:color="auto" w:fill="FFFFFF"/>
        </w:rPr>
        <w:t>(Liu et al., 2019).</w:t>
      </w:r>
    </w:p>
    <w:p w14:paraId="4B7BE53B" w14:textId="77777777" w:rsidR="00465398" w:rsidRDefault="00465398" w:rsidP="00EE2B52">
      <w:pPr>
        <w:spacing w:line="360" w:lineRule="auto"/>
        <w:rPr>
          <w:rFonts w:ascii="Times New Roman" w:hAnsi="Times New Roman" w:cs="Times New Roman"/>
          <w:b/>
          <w:bCs/>
          <w:color w:val="212529"/>
          <w:sz w:val="24"/>
          <w:szCs w:val="24"/>
          <w:u w:val="single"/>
          <w:shd w:val="clear" w:color="auto" w:fill="FFFFFF"/>
        </w:rPr>
      </w:pPr>
    </w:p>
    <w:p w14:paraId="4B613E0A" w14:textId="358BB3C2" w:rsidR="00EE2B52" w:rsidRPr="00EE2B52" w:rsidRDefault="005B20BD" w:rsidP="00EE2B52">
      <w:pPr>
        <w:spacing w:line="360" w:lineRule="auto"/>
        <w:rPr>
          <w:rFonts w:ascii="Times New Roman" w:hAnsi="Times New Roman" w:cs="Times New Roman"/>
          <w:b/>
          <w:bCs/>
          <w:color w:val="212529"/>
          <w:sz w:val="24"/>
          <w:szCs w:val="24"/>
          <w:u w:val="single"/>
          <w:shd w:val="clear" w:color="auto" w:fill="FFFFFF"/>
        </w:rPr>
      </w:pPr>
      <w:r w:rsidRPr="00EE2B52">
        <w:rPr>
          <w:rFonts w:ascii="Times New Roman" w:hAnsi="Times New Roman" w:cs="Times New Roman"/>
          <w:b/>
          <w:bCs/>
          <w:color w:val="212529"/>
          <w:sz w:val="24"/>
          <w:szCs w:val="24"/>
          <w:u w:val="single"/>
          <w:shd w:val="clear" w:color="auto" w:fill="FFFFFF"/>
        </w:rPr>
        <w:t>H</w:t>
      </w:r>
      <w:r w:rsidR="00EE2B52" w:rsidRPr="00EE2B52">
        <w:rPr>
          <w:rFonts w:ascii="Times New Roman" w:hAnsi="Times New Roman" w:cs="Times New Roman"/>
          <w:b/>
          <w:bCs/>
          <w:color w:val="212529"/>
          <w:sz w:val="24"/>
          <w:szCs w:val="24"/>
          <w:u w:val="single"/>
          <w:shd w:val="clear" w:color="auto" w:fill="FFFFFF"/>
        </w:rPr>
        <w:t>ealth Condition</w:t>
      </w:r>
    </w:p>
    <w:p w14:paraId="7E7B4DFD" w14:textId="18F09644" w:rsidR="00881E2B" w:rsidRPr="00465398" w:rsidRDefault="00EE2B52" w:rsidP="00EE2B52">
      <w:pPr>
        <w:spacing w:line="360" w:lineRule="auto"/>
        <w:rPr>
          <w:rFonts w:ascii="Times New Roman" w:hAnsi="Times New Roman" w:cs="Times New Roman"/>
          <w:color w:val="212529"/>
          <w:sz w:val="24"/>
          <w:szCs w:val="24"/>
          <w:shd w:val="clear" w:color="auto" w:fill="FFFFFF"/>
        </w:rPr>
      </w:pPr>
      <w:r w:rsidRPr="00EE2B52">
        <w:rPr>
          <w:rFonts w:ascii="Times New Roman" w:hAnsi="Times New Roman" w:cs="Times New Roman"/>
          <w:color w:val="212529"/>
          <w:sz w:val="24"/>
          <w:szCs w:val="24"/>
          <w:shd w:val="clear" w:color="auto" w:fill="FFFFFF"/>
        </w:rPr>
        <w:t>I</w:t>
      </w:r>
      <w:r w:rsidR="005B20BD" w:rsidRPr="00EE2B52">
        <w:rPr>
          <w:rFonts w:ascii="Times New Roman" w:hAnsi="Times New Roman" w:cs="Times New Roman"/>
          <w:color w:val="212529"/>
          <w:sz w:val="24"/>
          <w:szCs w:val="24"/>
          <w:shd w:val="clear" w:color="auto" w:fill="FFFFFF"/>
        </w:rPr>
        <w:t xml:space="preserve">mpact on caregiver’s physical health condition physiological health consequences.  stresses and strains </w:t>
      </w:r>
      <w:r w:rsidR="0091021F" w:rsidRPr="00EE2B52">
        <w:rPr>
          <w:rFonts w:ascii="Times New Roman" w:hAnsi="Times New Roman" w:cs="Times New Roman"/>
          <w:color w:val="212529"/>
          <w:sz w:val="24"/>
          <w:szCs w:val="24"/>
          <w:shd w:val="clear" w:color="auto" w:fill="FFFFFF"/>
        </w:rPr>
        <w:t xml:space="preserve">on the </w:t>
      </w:r>
      <w:r w:rsidR="005C2D9E" w:rsidRPr="00EE2B52">
        <w:rPr>
          <w:rFonts w:ascii="Times New Roman" w:hAnsi="Times New Roman" w:cs="Times New Roman"/>
          <w:color w:val="212529"/>
          <w:sz w:val="24"/>
          <w:szCs w:val="24"/>
          <w:shd w:val="clear" w:color="auto" w:fill="FFFFFF"/>
        </w:rPr>
        <w:t xml:space="preserve">caregiver </w:t>
      </w:r>
      <w:r w:rsidR="002B1AF6" w:rsidRPr="00EE2B52">
        <w:rPr>
          <w:rFonts w:ascii="Times New Roman" w:hAnsi="Times New Roman" w:cs="Times New Roman"/>
          <w:color w:val="212529"/>
          <w:sz w:val="24"/>
          <w:szCs w:val="24"/>
          <w:shd w:val="clear" w:color="auto" w:fill="FFFFFF"/>
        </w:rPr>
        <w:t>this may</w:t>
      </w:r>
      <w:r w:rsidR="005B20BD" w:rsidRPr="00EE2B52">
        <w:rPr>
          <w:rFonts w:ascii="Times New Roman" w:hAnsi="Times New Roman" w:cs="Times New Roman"/>
          <w:color w:val="212529"/>
          <w:sz w:val="24"/>
          <w:szCs w:val="24"/>
          <w:shd w:val="clear" w:color="auto" w:fill="FFFFFF"/>
        </w:rPr>
        <w:t xml:space="preserve"> result in impaired immunity, </w:t>
      </w:r>
      <w:r w:rsidR="0091021F" w:rsidRPr="00EE2B52">
        <w:rPr>
          <w:rFonts w:ascii="Times New Roman" w:hAnsi="Times New Roman" w:cs="Times New Roman"/>
          <w:color w:val="212529"/>
          <w:sz w:val="24"/>
          <w:szCs w:val="24"/>
          <w:shd w:val="clear" w:color="auto" w:fill="FFFFFF"/>
        </w:rPr>
        <w:t xml:space="preserve">this can </w:t>
      </w:r>
      <w:r w:rsidR="002B1AF6" w:rsidRPr="00EE2B52">
        <w:rPr>
          <w:rFonts w:ascii="Times New Roman" w:hAnsi="Times New Roman" w:cs="Times New Roman"/>
          <w:color w:val="212529"/>
          <w:sz w:val="24"/>
          <w:szCs w:val="24"/>
          <w:shd w:val="clear" w:color="auto" w:fill="FFFFFF"/>
        </w:rPr>
        <w:t>cause increased</w:t>
      </w:r>
      <w:r w:rsidR="005B20BD" w:rsidRPr="00EE2B52">
        <w:rPr>
          <w:rFonts w:ascii="Times New Roman" w:hAnsi="Times New Roman" w:cs="Times New Roman"/>
          <w:color w:val="212529"/>
          <w:sz w:val="24"/>
          <w:szCs w:val="24"/>
          <w:shd w:val="clear" w:color="auto" w:fill="FFFFFF"/>
        </w:rPr>
        <w:t xml:space="preserve"> risk of cardio-vascular disease.  </w:t>
      </w:r>
      <w:r w:rsidR="005C2D9E" w:rsidRPr="00EE2B52">
        <w:rPr>
          <w:rFonts w:ascii="Times New Roman" w:hAnsi="Times New Roman" w:cs="Times New Roman"/>
          <w:color w:val="212529"/>
          <w:sz w:val="24"/>
          <w:szCs w:val="24"/>
          <w:shd w:val="clear" w:color="auto" w:fill="FFFFFF"/>
        </w:rPr>
        <w:t xml:space="preserve">They need to </w:t>
      </w:r>
      <w:r w:rsidR="002B1AF6" w:rsidRPr="00EE2B52">
        <w:rPr>
          <w:rFonts w:ascii="Times New Roman" w:hAnsi="Times New Roman" w:cs="Times New Roman"/>
          <w:color w:val="212529"/>
          <w:sz w:val="24"/>
          <w:szCs w:val="24"/>
          <w:shd w:val="clear" w:color="auto" w:fill="FFFFFF"/>
        </w:rPr>
        <w:t>know physical</w:t>
      </w:r>
      <w:r w:rsidR="005B20BD" w:rsidRPr="00EE2B52">
        <w:rPr>
          <w:rFonts w:ascii="Times New Roman" w:hAnsi="Times New Roman" w:cs="Times New Roman"/>
          <w:color w:val="212529"/>
          <w:sz w:val="24"/>
          <w:szCs w:val="24"/>
          <w:shd w:val="clear" w:color="auto" w:fill="FFFFFF"/>
        </w:rPr>
        <w:t xml:space="preserve"> health impacts of caring for </w:t>
      </w:r>
      <w:r w:rsidR="00DD21EB" w:rsidRPr="00EE2B52">
        <w:rPr>
          <w:rFonts w:ascii="Times New Roman" w:hAnsi="Times New Roman" w:cs="Times New Roman"/>
          <w:color w:val="212529"/>
          <w:sz w:val="24"/>
          <w:szCs w:val="24"/>
          <w:shd w:val="clear" w:color="auto" w:fill="FFFFFF"/>
        </w:rPr>
        <w:t>individual</w:t>
      </w:r>
      <w:r w:rsidR="005B20BD" w:rsidRPr="00EE2B52">
        <w:rPr>
          <w:rFonts w:ascii="Times New Roman" w:hAnsi="Times New Roman" w:cs="Times New Roman"/>
          <w:color w:val="212529"/>
          <w:sz w:val="24"/>
          <w:szCs w:val="24"/>
          <w:shd w:val="clear" w:color="auto" w:fill="FFFFFF"/>
        </w:rPr>
        <w:t xml:space="preserve"> with </w:t>
      </w:r>
      <w:r w:rsidR="002B1AF6" w:rsidRPr="00EE2B52">
        <w:rPr>
          <w:rFonts w:ascii="Times New Roman" w:hAnsi="Times New Roman" w:cs="Times New Roman"/>
          <w:color w:val="212529"/>
          <w:sz w:val="24"/>
          <w:szCs w:val="24"/>
          <w:shd w:val="clear" w:color="auto" w:fill="FFFFFF"/>
        </w:rPr>
        <w:t>dementia they</w:t>
      </w:r>
      <w:r w:rsidR="00DD21EB" w:rsidRPr="00EE2B52">
        <w:rPr>
          <w:rFonts w:ascii="Times New Roman" w:hAnsi="Times New Roman" w:cs="Times New Roman"/>
          <w:color w:val="212529"/>
          <w:sz w:val="24"/>
          <w:szCs w:val="24"/>
          <w:shd w:val="clear" w:color="auto" w:fill="FFFFFF"/>
        </w:rPr>
        <w:t xml:space="preserve"> are many</w:t>
      </w:r>
      <w:r w:rsidR="005B20BD" w:rsidRPr="00EE2B52">
        <w:rPr>
          <w:rFonts w:ascii="Times New Roman" w:hAnsi="Times New Roman" w:cs="Times New Roman"/>
          <w:color w:val="212529"/>
          <w:sz w:val="24"/>
          <w:szCs w:val="24"/>
          <w:shd w:val="clear" w:color="auto" w:fill="FFFFFF"/>
        </w:rPr>
        <w:t xml:space="preserve"> factors, such as</w:t>
      </w:r>
      <w:r w:rsidR="002B1AF6" w:rsidRPr="00EE2B52">
        <w:rPr>
          <w:rFonts w:ascii="Times New Roman" w:hAnsi="Times New Roman" w:cs="Times New Roman"/>
          <w:color w:val="212529"/>
          <w:sz w:val="24"/>
          <w:szCs w:val="24"/>
          <w:shd w:val="clear" w:color="auto" w:fill="FFFFFF"/>
        </w:rPr>
        <w:t xml:space="preserve"> previous </w:t>
      </w:r>
      <w:r w:rsidR="00474ACA" w:rsidRPr="00EE2B52">
        <w:rPr>
          <w:rFonts w:ascii="Times New Roman" w:hAnsi="Times New Roman" w:cs="Times New Roman"/>
          <w:color w:val="212529"/>
          <w:sz w:val="24"/>
          <w:szCs w:val="24"/>
          <w:shd w:val="clear" w:color="auto" w:fill="FFFFFF"/>
        </w:rPr>
        <w:t>health, carer</w:t>
      </w:r>
      <w:r w:rsidR="005B20BD" w:rsidRPr="00EE2B52">
        <w:rPr>
          <w:rFonts w:ascii="Times New Roman" w:hAnsi="Times New Roman" w:cs="Times New Roman"/>
          <w:color w:val="212529"/>
          <w:sz w:val="24"/>
          <w:szCs w:val="24"/>
          <w:shd w:val="clear" w:color="auto" w:fill="FFFFFF"/>
        </w:rPr>
        <w:t xml:space="preserve"> age</w:t>
      </w:r>
      <w:r w:rsidR="002B1AF6" w:rsidRPr="00EE2B52">
        <w:rPr>
          <w:rFonts w:ascii="Times New Roman" w:hAnsi="Times New Roman" w:cs="Times New Roman"/>
          <w:color w:val="212529"/>
          <w:sz w:val="24"/>
          <w:szCs w:val="24"/>
          <w:shd w:val="clear" w:color="auto" w:fill="FFFFFF"/>
        </w:rPr>
        <w:t xml:space="preserve"> </w:t>
      </w:r>
      <w:r w:rsidR="005B20BD" w:rsidRPr="00EE2B52">
        <w:rPr>
          <w:rFonts w:ascii="Times New Roman" w:hAnsi="Times New Roman" w:cs="Times New Roman"/>
          <w:color w:val="212529"/>
          <w:sz w:val="24"/>
          <w:szCs w:val="24"/>
          <w:shd w:val="clear" w:color="auto" w:fill="FFFFFF"/>
        </w:rPr>
        <w:t xml:space="preserve">and </w:t>
      </w:r>
      <w:r w:rsidR="00474ACA" w:rsidRPr="00EE2B52">
        <w:rPr>
          <w:rFonts w:ascii="Times New Roman" w:hAnsi="Times New Roman" w:cs="Times New Roman"/>
          <w:color w:val="212529"/>
          <w:sz w:val="24"/>
          <w:szCs w:val="24"/>
          <w:shd w:val="clear" w:color="auto" w:fill="FFFFFF"/>
        </w:rPr>
        <w:t>personality, what</w:t>
      </w:r>
      <w:r w:rsidR="002B1AF6" w:rsidRPr="00EE2B52">
        <w:rPr>
          <w:rFonts w:ascii="Times New Roman" w:hAnsi="Times New Roman" w:cs="Times New Roman"/>
          <w:color w:val="212529"/>
          <w:sz w:val="24"/>
          <w:szCs w:val="24"/>
          <w:shd w:val="clear" w:color="auto" w:fill="FFFFFF"/>
        </w:rPr>
        <w:t xml:space="preserve"> is the </w:t>
      </w:r>
      <w:r w:rsidR="005B20BD" w:rsidRPr="00EE2B52">
        <w:rPr>
          <w:rFonts w:ascii="Times New Roman" w:hAnsi="Times New Roman" w:cs="Times New Roman"/>
          <w:color w:val="212529"/>
          <w:sz w:val="24"/>
          <w:szCs w:val="24"/>
          <w:shd w:val="clear" w:color="auto" w:fill="FFFFFF"/>
        </w:rPr>
        <w:t xml:space="preserve">type </w:t>
      </w:r>
      <w:r w:rsidR="00474ACA" w:rsidRPr="00EE2B52">
        <w:rPr>
          <w:rFonts w:ascii="Times New Roman" w:hAnsi="Times New Roman" w:cs="Times New Roman"/>
          <w:color w:val="212529"/>
          <w:sz w:val="24"/>
          <w:szCs w:val="24"/>
          <w:shd w:val="clear" w:color="auto" w:fill="FFFFFF"/>
        </w:rPr>
        <w:t>of dementia</w:t>
      </w:r>
      <w:r w:rsidR="005B20BD" w:rsidRPr="00EE2B52">
        <w:rPr>
          <w:rFonts w:ascii="Times New Roman" w:hAnsi="Times New Roman" w:cs="Times New Roman"/>
          <w:color w:val="212529"/>
          <w:sz w:val="24"/>
          <w:szCs w:val="24"/>
          <w:shd w:val="clear" w:color="auto" w:fill="FFFFFF"/>
        </w:rPr>
        <w:t xml:space="preserve"> and </w:t>
      </w:r>
      <w:r w:rsidR="005E001D" w:rsidRPr="00EE2B52">
        <w:rPr>
          <w:rFonts w:ascii="Times New Roman" w:hAnsi="Times New Roman" w:cs="Times New Roman"/>
          <w:color w:val="212529"/>
          <w:sz w:val="24"/>
          <w:szCs w:val="24"/>
          <w:shd w:val="clear" w:color="auto" w:fill="FFFFFF"/>
        </w:rPr>
        <w:t>the social</w:t>
      </w:r>
      <w:r w:rsidR="005B20BD" w:rsidRPr="00EE2B52">
        <w:rPr>
          <w:rFonts w:ascii="Times New Roman" w:hAnsi="Times New Roman" w:cs="Times New Roman"/>
          <w:color w:val="212529"/>
          <w:sz w:val="24"/>
          <w:szCs w:val="24"/>
          <w:shd w:val="clear" w:color="auto" w:fill="FFFFFF"/>
        </w:rPr>
        <w:t xml:space="preserve"> support</w:t>
      </w:r>
      <w:r w:rsidR="002B1AF6" w:rsidRPr="00EE2B52">
        <w:rPr>
          <w:rFonts w:ascii="Times New Roman" w:hAnsi="Times New Roman" w:cs="Times New Roman"/>
          <w:color w:val="212529"/>
          <w:sz w:val="24"/>
          <w:szCs w:val="24"/>
          <w:shd w:val="clear" w:color="auto" w:fill="FFFFFF"/>
        </w:rPr>
        <w:t xml:space="preserve"> availability</w:t>
      </w:r>
      <w:r w:rsidR="005B20BD" w:rsidRPr="00EE2B52">
        <w:rPr>
          <w:rFonts w:ascii="Times New Roman" w:hAnsi="Times New Roman" w:cs="Times New Roman"/>
          <w:color w:val="212529"/>
          <w:sz w:val="24"/>
          <w:szCs w:val="24"/>
          <w:shd w:val="clear" w:color="auto" w:fill="FFFFFF"/>
        </w:rPr>
        <w:t>. The</w:t>
      </w:r>
      <w:r w:rsidR="002B1AF6" w:rsidRPr="00EE2B52">
        <w:rPr>
          <w:rFonts w:ascii="Times New Roman" w:hAnsi="Times New Roman" w:cs="Times New Roman"/>
          <w:color w:val="212529"/>
          <w:sz w:val="24"/>
          <w:szCs w:val="24"/>
          <w:shd w:val="clear" w:color="auto" w:fill="FFFFFF"/>
        </w:rPr>
        <w:t xml:space="preserve">y </w:t>
      </w:r>
      <w:r w:rsidR="005B20BD" w:rsidRPr="00EE2B52">
        <w:rPr>
          <w:rFonts w:ascii="Times New Roman" w:hAnsi="Times New Roman" w:cs="Times New Roman"/>
          <w:color w:val="212529"/>
          <w:sz w:val="24"/>
          <w:szCs w:val="24"/>
          <w:shd w:val="clear" w:color="auto" w:fill="FFFFFF"/>
        </w:rPr>
        <w:t xml:space="preserve">symptoms </w:t>
      </w:r>
      <w:r w:rsidR="002B1AF6" w:rsidRPr="00EE2B52">
        <w:rPr>
          <w:rFonts w:ascii="Times New Roman" w:hAnsi="Times New Roman" w:cs="Times New Roman"/>
          <w:color w:val="212529"/>
          <w:sz w:val="24"/>
          <w:szCs w:val="24"/>
          <w:shd w:val="clear" w:color="auto" w:fill="FFFFFF"/>
        </w:rPr>
        <w:t xml:space="preserve">is </w:t>
      </w:r>
      <w:r w:rsidR="00474ACA" w:rsidRPr="00EE2B52">
        <w:rPr>
          <w:rFonts w:ascii="Times New Roman" w:hAnsi="Times New Roman" w:cs="Times New Roman"/>
          <w:color w:val="212529"/>
          <w:sz w:val="24"/>
          <w:szCs w:val="24"/>
          <w:shd w:val="clear" w:color="auto" w:fill="FFFFFF"/>
        </w:rPr>
        <w:t xml:space="preserve">very aggression </w:t>
      </w:r>
      <w:r w:rsidR="005E001D" w:rsidRPr="00EE2B52">
        <w:rPr>
          <w:rFonts w:ascii="Times New Roman" w:hAnsi="Times New Roman" w:cs="Times New Roman"/>
          <w:color w:val="212529"/>
          <w:sz w:val="24"/>
          <w:szCs w:val="24"/>
          <w:shd w:val="clear" w:color="auto" w:fill="FFFFFF"/>
        </w:rPr>
        <w:t>and wandering</w:t>
      </w:r>
      <w:r w:rsidR="005B20BD" w:rsidRPr="00EE2B52">
        <w:rPr>
          <w:rFonts w:ascii="Times New Roman" w:hAnsi="Times New Roman" w:cs="Times New Roman"/>
          <w:color w:val="212529"/>
          <w:sz w:val="24"/>
          <w:szCs w:val="24"/>
          <w:shd w:val="clear" w:color="auto" w:fill="FFFFFF"/>
        </w:rPr>
        <w:t xml:space="preserve">, </w:t>
      </w:r>
      <w:r w:rsidR="002B1AF6" w:rsidRPr="00EE2B52">
        <w:rPr>
          <w:rFonts w:ascii="Times New Roman" w:hAnsi="Times New Roman" w:cs="Times New Roman"/>
          <w:color w:val="212529"/>
          <w:sz w:val="24"/>
          <w:szCs w:val="24"/>
          <w:shd w:val="clear" w:color="auto" w:fill="FFFFFF"/>
        </w:rPr>
        <w:t xml:space="preserve">this will be on </w:t>
      </w:r>
      <w:r w:rsidR="005E001D" w:rsidRPr="00EE2B52">
        <w:rPr>
          <w:rFonts w:ascii="Times New Roman" w:hAnsi="Times New Roman" w:cs="Times New Roman"/>
          <w:color w:val="212529"/>
          <w:sz w:val="24"/>
          <w:szCs w:val="24"/>
          <w:shd w:val="clear" w:color="auto" w:fill="FFFFFF"/>
        </w:rPr>
        <w:t>impact because</w:t>
      </w:r>
      <w:r w:rsidR="002B1AF6" w:rsidRPr="00EE2B52">
        <w:rPr>
          <w:rFonts w:ascii="Times New Roman" w:hAnsi="Times New Roman" w:cs="Times New Roman"/>
          <w:color w:val="212529"/>
          <w:sz w:val="24"/>
          <w:szCs w:val="24"/>
          <w:shd w:val="clear" w:color="auto" w:fill="FFFFFF"/>
        </w:rPr>
        <w:t xml:space="preserve"> of </w:t>
      </w:r>
      <w:r w:rsidR="00474ACA" w:rsidRPr="00EE2B52">
        <w:rPr>
          <w:rFonts w:ascii="Times New Roman" w:hAnsi="Times New Roman" w:cs="Times New Roman"/>
          <w:color w:val="212529"/>
          <w:sz w:val="24"/>
          <w:szCs w:val="24"/>
          <w:shd w:val="clear" w:color="auto" w:fill="FFFFFF"/>
        </w:rPr>
        <w:t>the need</w:t>
      </w:r>
      <w:r w:rsidR="005B20BD" w:rsidRPr="00EE2B52">
        <w:rPr>
          <w:rFonts w:ascii="Times New Roman" w:hAnsi="Times New Roman" w:cs="Times New Roman"/>
          <w:color w:val="212529"/>
          <w:sz w:val="24"/>
          <w:szCs w:val="24"/>
          <w:shd w:val="clear" w:color="auto" w:fill="FFFFFF"/>
        </w:rPr>
        <w:t xml:space="preserve"> </w:t>
      </w:r>
      <w:r w:rsidR="00474ACA" w:rsidRPr="00EE2B52">
        <w:rPr>
          <w:rFonts w:ascii="Times New Roman" w:hAnsi="Times New Roman" w:cs="Times New Roman"/>
          <w:color w:val="212529"/>
          <w:sz w:val="24"/>
          <w:szCs w:val="24"/>
          <w:shd w:val="clear" w:color="auto" w:fill="FFFFFF"/>
        </w:rPr>
        <w:t>and support</w:t>
      </w:r>
      <w:r w:rsidR="005B20BD" w:rsidRPr="00EE2B52">
        <w:rPr>
          <w:rFonts w:ascii="Times New Roman" w:hAnsi="Times New Roman" w:cs="Times New Roman"/>
          <w:color w:val="212529"/>
          <w:sz w:val="24"/>
          <w:szCs w:val="24"/>
          <w:shd w:val="clear" w:color="auto" w:fill="FFFFFF"/>
        </w:rPr>
        <w:t xml:space="preserve">. </w:t>
      </w:r>
      <w:r w:rsidR="00474ACA" w:rsidRPr="00EE2B52">
        <w:rPr>
          <w:rFonts w:ascii="Times New Roman" w:hAnsi="Times New Roman" w:cs="Times New Roman"/>
          <w:color w:val="212529"/>
          <w:sz w:val="24"/>
          <w:szCs w:val="24"/>
          <w:shd w:val="clear" w:color="auto" w:fill="FFFFFF"/>
        </w:rPr>
        <w:t>They sleep</w:t>
      </w:r>
      <w:r w:rsidR="005B20BD" w:rsidRPr="00EE2B52">
        <w:rPr>
          <w:rFonts w:ascii="Times New Roman" w:hAnsi="Times New Roman" w:cs="Times New Roman"/>
          <w:color w:val="212529"/>
          <w:sz w:val="24"/>
          <w:szCs w:val="24"/>
          <w:shd w:val="clear" w:color="auto" w:fill="FFFFFF"/>
        </w:rPr>
        <w:t xml:space="preserve"> </w:t>
      </w:r>
      <w:r w:rsidR="005E001D" w:rsidRPr="00EE2B52">
        <w:rPr>
          <w:rFonts w:ascii="Times New Roman" w:hAnsi="Times New Roman" w:cs="Times New Roman"/>
          <w:color w:val="212529"/>
          <w:sz w:val="24"/>
          <w:szCs w:val="24"/>
          <w:shd w:val="clear" w:color="auto" w:fill="FFFFFF"/>
        </w:rPr>
        <w:t xml:space="preserve">would be </w:t>
      </w:r>
      <w:r w:rsidR="005B20BD" w:rsidRPr="00EE2B52">
        <w:rPr>
          <w:rFonts w:ascii="Times New Roman" w:hAnsi="Times New Roman" w:cs="Times New Roman"/>
          <w:color w:val="212529"/>
          <w:sz w:val="24"/>
          <w:szCs w:val="24"/>
          <w:shd w:val="clear" w:color="auto" w:fill="FFFFFF"/>
        </w:rPr>
        <w:t xml:space="preserve">deprivation, </w:t>
      </w:r>
      <w:r w:rsidR="00474ACA" w:rsidRPr="00EE2B52">
        <w:rPr>
          <w:rFonts w:ascii="Times New Roman" w:hAnsi="Times New Roman" w:cs="Times New Roman"/>
          <w:color w:val="212529"/>
          <w:sz w:val="24"/>
          <w:szCs w:val="24"/>
          <w:shd w:val="clear" w:color="auto" w:fill="FFFFFF"/>
        </w:rPr>
        <w:t>because of</w:t>
      </w:r>
      <w:r w:rsidR="005B20BD" w:rsidRPr="00EE2B52">
        <w:rPr>
          <w:rFonts w:ascii="Times New Roman" w:hAnsi="Times New Roman" w:cs="Times New Roman"/>
          <w:color w:val="212529"/>
          <w:sz w:val="24"/>
          <w:szCs w:val="24"/>
          <w:shd w:val="clear" w:color="auto" w:fill="FFFFFF"/>
        </w:rPr>
        <w:t xml:space="preserve"> household chores, </w:t>
      </w:r>
      <w:r w:rsidR="00474ACA" w:rsidRPr="00EE2B52">
        <w:rPr>
          <w:rFonts w:ascii="Times New Roman" w:hAnsi="Times New Roman" w:cs="Times New Roman"/>
          <w:color w:val="212529"/>
          <w:sz w:val="24"/>
          <w:szCs w:val="24"/>
          <w:shd w:val="clear" w:color="auto" w:fill="FFFFFF"/>
        </w:rPr>
        <w:t>more cleaning</w:t>
      </w:r>
      <w:r w:rsidR="005B20BD" w:rsidRPr="00EE2B52">
        <w:rPr>
          <w:rFonts w:ascii="Times New Roman" w:hAnsi="Times New Roman" w:cs="Times New Roman"/>
          <w:color w:val="212529"/>
          <w:sz w:val="24"/>
          <w:szCs w:val="24"/>
          <w:shd w:val="clear" w:color="auto" w:fill="FFFFFF"/>
        </w:rPr>
        <w:t xml:space="preserve"> and laundry a</w:t>
      </w:r>
      <w:r w:rsidR="00474ACA" w:rsidRPr="00EE2B52">
        <w:rPr>
          <w:rFonts w:ascii="Times New Roman" w:hAnsi="Times New Roman" w:cs="Times New Roman"/>
          <w:color w:val="212529"/>
          <w:sz w:val="24"/>
          <w:szCs w:val="24"/>
          <w:shd w:val="clear" w:color="auto" w:fill="FFFFFF"/>
        </w:rPr>
        <w:t xml:space="preserve">nd </w:t>
      </w:r>
      <w:r w:rsidR="005B20BD" w:rsidRPr="00EE2B52">
        <w:rPr>
          <w:rFonts w:ascii="Times New Roman" w:hAnsi="Times New Roman" w:cs="Times New Roman"/>
          <w:color w:val="212529"/>
          <w:sz w:val="24"/>
          <w:szCs w:val="24"/>
          <w:shd w:val="clear" w:color="auto" w:fill="FFFFFF"/>
        </w:rPr>
        <w:t xml:space="preserve">moving or lifting </w:t>
      </w:r>
      <w:r w:rsidR="00474ACA" w:rsidRPr="00EE2B52">
        <w:rPr>
          <w:rFonts w:ascii="Times New Roman" w:hAnsi="Times New Roman" w:cs="Times New Roman"/>
          <w:color w:val="212529"/>
          <w:sz w:val="24"/>
          <w:szCs w:val="24"/>
          <w:shd w:val="clear" w:color="auto" w:fill="FFFFFF"/>
        </w:rPr>
        <w:t>of the individual you are caring for.</w:t>
      </w:r>
      <w:r w:rsidR="005B20BD" w:rsidRPr="00EE2B52">
        <w:rPr>
          <w:rFonts w:ascii="Times New Roman" w:hAnsi="Times New Roman" w:cs="Times New Roman"/>
          <w:color w:val="212529"/>
          <w:sz w:val="24"/>
          <w:szCs w:val="24"/>
          <w:shd w:val="clear" w:color="auto" w:fill="FFFFFF"/>
        </w:rPr>
        <w:t xml:space="preserve"> </w:t>
      </w:r>
      <w:r w:rsidR="00BF6461" w:rsidRPr="00EE2B52">
        <w:rPr>
          <w:rFonts w:ascii="Times New Roman" w:hAnsi="Times New Roman" w:cs="Times New Roman"/>
          <w:color w:val="000000"/>
          <w:sz w:val="24"/>
          <w:szCs w:val="24"/>
          <w:shd w:val="clear" w:color="auto" w:fill="FFFFFF"/>
        </w:rPr>
        <w:t>(Home, 2022).</w:t>
      </w:r>
    </w:p>
    <w:p w14:paraId="5B588E74" w14:textId="77777777" w:rsidR="00B22362" w:rsidRDefault="00B22362" w:rsidP="00EE2B52">
      <w:pPr>
        <w:shd w:val="clear" w:color="auto" w:fill="FFFFFF"/>
        <w:spacing w:after="100" w:afterAutospacing="1" w:line="360" w:lineRule="auto"/>
        <w:rPr>
          <w:rFonts w:ascii="Times New Roman" w:eastAsia="Times New Roman" w:hAnsi="Times New Roman" w:cs="Times New Roman"/>
          <w:b/>
          <w:bCs/>
          <w:color w:val="212529"/>
          <w:sz w:val="24"/>
          <w:szCs w:val="24"/>
          <w:u w:val="single"/>
          <w:lang w:eastAsia="en-GB"/>
        </w:rPr>
      </w:pPr>
    </w:p>
    <w:p w14:paraId="36E1667D" w14:textId="10C47210" w:rsidR="00EE2B52" w:rsidRPr="00EE2B52" w:rsidRDefault="00EE2B52" w:rsidP="00EE2B52">
      <w:pPr>
        <w:shd w:val="clear" w:color="auto" w:fill="FFFFFF"/>
        <w:spacing w:after="100" w:afterAutospacing="1" w:line="360" w:lineRule="auto"/>
        <w:rPr>
          <w:rFonts w:ascii="Times New Roman" w:eastAsia="Times New Roman" w:hAnsi="Times New Roman" w:cs="Times New Roman"/>
          <w:b/>
          <w:bCs/>
          <w:color w:val="212529"/>
          <w:sz w:val="24"/>
          <w:szCs w:val="24"/>
          <w:u w:val="single"/>
          <w:lang w:eastAsia="en-GB"/>
        </w:rPr>
      </w:pPr>
      <w:r w:rsidRPr="00EE2B52">
        <w:rPr>
          <w:rFonts w:ascii="Times New Roman" w:eastAsia="Times New Roman" w:hAnsi="Times New Roman" w:cs="Times New Roman"/>
          <w:b/>
          <w:bCs/>
          <w:color w:val="212529"/>
          <w:sz w:val="24"/>
          <w:szCs w:val="24"/>
          <w:u w:val="single"/>
          <w:lang w:eastAsia="en-GB"/>
        </w:rPr>
        <w:t>Time Management Problem</w:t>
      </w:r>
    </w:p>
    <w:p w14:paraId="63DAF29A" w14:textId="53245C93" w:rsidR="005B20BD" w:rsidRPr="00EE2B52" w:rsidRDefault="00EE2B52" w:rsidP="00EE2B52">
      <w:pPr>
        <w:shd w:val="clear" w:color="auto" w:fill="FFFFFF"/>
        <w:spacing w:after="100" w:afterAutospacing="1" w:line="360" w:lineRule="auto"/>
        <w:rPr>
          <w:rFonts w:ascii="Times New Roman" w:eastAsia="Times New Roman" w:hAnsi="Times New Roman" w:cs="Times New Roman"/>
          <w:color w:val="212529"/>
          <w:sz w:val="24"/>
          <w:szCs w:val="24"/>
          <w:lang w:eastAsia="en-GB"/>
        </w:rPr>
      </w:pPr>
      <w:r>
        <w:rPr>
          <w:rFonts w:ascii="Times New Roman" w:eastAsia="Times New Roman" w:hAnsi="Times New Roman" w:cs="Times New Roman"/>
          <w:color w:val="212529"/>
          <w:sz w:val="24"/>
          <w:szCs w:val="24"/>
          <w:lang w:eastAsia="en-GB"/>
        </w:rPr>
        <w:t>T</w:t>
      </w:r>
      <w:r w:rsidR="009A14B9" w:rsidRPr="00EE2B52">
        <w:rPr>
          <w:rFonts w:ascii="Times New Roman" w:eastAsia="Times New Roman" w:hAnsi="Times New Roman" w:cs="Times New Roman"/>
          <w:color w:val="212529"/>
          <w:sz w:val="24"/>
          <w:szCs w:val="24"/>
          <w:lang w:eastAsia="en-GB"/>
        </w:rPr>
        <w:t>he</w:t>
      </w:r>
      <w:r w:rsidR="005B20BD" w:rsidRPr="00EE2B52">
        <w:rPr>
          <w:rFonts w:ascii="Times New Roman" w:eastAsia="Times New Roman" w:hAnsi="Times New Roman" w:cs="Times New Roman"/>
          <w:color w:val="212529"/>
          <w:sz w:val="24"/>
          <w:szCs w:val="24"/>
          <w:lang w:eastAsia="en-GB"/>
        </w:rPr>
        <w:t xml:space="preserve"> policies and procedures of the organisation, </w:t>
      </w:r>
      <w:r w:rsidR="00AE61D0" w:rsidRPr="00EE2B52">
        <w:rPr>
          <w:rFonts w:ascii="Times New Roman" w:eastAsia="Times New Roman" w:hAnsi="Times New Roman" w:cs="Times New Roman"/>
          <w:color w:val="212529"/>
          <w:sz w:val="24"/>
          <w:szCs w:val="24"/>
          <w:lang w:eastAsia="en-GB"/>
        </w:rPr>
        <w:t>stay focus</w:t>
      </w:r>
      <w:r w:rsidR="005B20BD" w:rsidRPr="00EE2B52">
        <w:rPr>
          <w:rFonts w:ascii="Times New Roman" w:eastAsia="Times New Roman" w:hAnsi="Times New Roman" w:cs="Times New Roman"/>
          <w:color w:val="212529"/>
          <w:sz w:val="24"/>
          <w:szCs w:val="24"/>
          <w:lang w:eastAsia="en-GB"/>
        </w:rPr>
        <w:t xml:space="preserve"> on tasks </w:t>
      </w:r>
      <w:r w:rsidR="00CE188D" w:rsidRPr="00EE2B52">
        <w:rPr>
          <w:rFonts w:ascii="Times New Roman" w:eastAsia="Times New Roman" w:hAnsi="Times New Roman" w:cs="Times New Roman"/>
          <w:color w:val="212529"/>
          <w:sz w:val="24"/>
          <w:szCs w:val="24"/>
          <w:lang w:eastAsia="en-GB"/>
        </w:rPr>
        <w:t xml:space="preserve">and </w:t>
      </w:r>
      <w:r w:rsidR="00AE61D0" w:rsidRPr="00EE2B52">
        <w:rPr>
          <w:rFonts w:ascii="Times New Roman" w:eastAsia="Times New Roman" w:hAnsi="Times New Roman" w:cs="Times New Roman"/>
          <w:color w:val="212529"/>
          <w:sz w:val="24"/>
          <w:szCs w:val="24"/>
          <w:lang w:eastAsia="en-GB"/>
        </w:rPr>
        <w:t>written reporting</w:t>
      </w:r>
      <w:r w:rsidR="00CE188D" w:rsidRPr="00EE2B52">
        <w:rPr>
          <w:rFonts w:ascii="Times New Roman" w:eastAsia="Times New Roman" w:hAnsi="Times New Roman" w:cs="Times New Roman"/>
          <w:color w:val="212529"/>
          <w:sz w:val="24"/>
          <w:szCs w:val="24"/>
          <w:lang w:eastAsia="en-GB"/>
        </w:rPr>
        <w:t xml:space="preserve"> </w:t>
      </w:r>
      <w:r w:rsidR="00AE61D0" w:rsidRPr="00EE2B52">
        <w:rPr>
          <w:rFonts w:ascii="Times New Roman" w:eastAsia="Times New Roman" w:hAnsi="Times New Roman" w:cs="Times New Roman"/>
          <w:color w:val="212529"/>
          <w:sz w:val="24"/>
          <w:szCs w:val="24"/>
          <w:lang w:eastAsia="en-GB"/>
        </w:rPr>
        <w:t>about client’s</w:t>
      </w:r>
      <w:r w:rsidR="00CE188D" w:rsidRPr="00EE2B52">
        <w:rPr>
          <w:rFonts w:ascii="Times New Roman" w:eastAsia="Times New Roman" w:hAnsi="Times New Roman" w:cs="Times New Roman"/>
          <w:color w:val="212529"/>
          <w:sz w:val="24"/>
          <w:szCs w:val="24"/>
          <w:lang w:eastAsia="en-GB"/>
        </w:rPr>
        <w:t xml:space="preserve"> </w:t>
      </w:r>
      <w:r w:rsidR="00AE61D0" w:rsidRPr="00EE2B52">
        <w:rPr>
          <w:rFonts w:ascii="Times New Roman" w:eastAsia="Times New Roman" w:hAnsi="Times New Roman" w:cs="Times New Roman"/>
          <w:color w:val="212529"/>
          <w:sz w:val="24"/>
          <w:szCs w:val="24"/>
          <w:lang w:eastAsia="en-GB"/>
        </w:rPr>
        <w:t>progress</w:t>
      </w:r>
      <w:r w:rsidR="006D371C" w:rsidRPr="00EE2B52">
        <w:rPr>
          <w:rFonts w:ascii="Times New Roman" w:eastAsia="Times New Roman" w:hAnsi="Times New Roman" w:cs="Times New Roman"/>
          <w:color w:val="212529"/>
          <w:sz w:val="24"/>
          <w:szCs w:val="24"/>
          <w:lang w:eastAsia="en-GB"/>
        </w:rPr>
        <w:t xml:space="preserve"> which should be</w:t>
      </w:r>
      <w:r w:rsidR="006D371C" w:rsidRPr="00EE2B52">
        <w:rPr>
          <w:rFonts w:ascii="Times New Roman" w:hAnsi="Times New Roman" w:cs="Times New Roman"/>
          <w:color w:val="212529"/>
          <w:sz w:val="24"/>
          <w:szCs w:val="24"/>
          <w:shd w:val="clear" w:color="auto" w:fill="FFFFFF"/>
        </w:rPr>
        <w:t xml:space="preserve"> </w:t>
      </w:r>
      <w:r w:rsidR="00616532" w:rsidRPr="00EE2B52">
        <w:rPr>
          <w:rFonts w:ascii="Times New Roman" w:hAnsi="Times New Roman" w:cs="Times New Roman"/>
          <w:color w:val="212529"/>
          <w:sz w:val="24"/>
          <w:szCs w:val="24"/>
          <w:shd w:val="clear" w:color="auto" w:fill="FFFFFF"/>
        </w:rPr>
        <w:t>document</w:t>
      </w:r>
      <w:r w:rsidR="00616532" w:rsidRPr="00EE2B52">
        <w:rPr>
          <w:rFonts w:ascii="Times New Roman" w:eastAsia="Times New Roman" w:hAnsi="Times New Roman" w:cs="Times New Roman"/>
          <w:color w:val="212529"/>
          <w:sz w:val="24"/>
          <w:szCs w:val="24"/>
          <w:lang w:eastAsia="en-GB"/>
        </w:rPr>
        <w:t xml:space="preserve"> if</w:t>
      </w:r>
      <w:r w:rsidR="00AE61D0" w:rsidRPr="00EE2B52">
        <w:rPr>
          <w:rFonts w:ascii="Times New Roman" w:eastAsia="Times New Roman" w:hAnsi="Times New Roman" w:cs="Times New Roman"/>
          <w:color w:val="212529"/>
          <w:sz w:val="24"/>
          <w:szCs w:val="24"/>
          <w:lang w:eastAsia="en-GB"/>
        </w:rPr>
        <w:t xml:space="preserve"> not </w:t>
      </w:r>
      <w:r w:rsidR="00616532" w:rsidRPr="00EE2B52">
        <w:rPr>
          <w:rFonts w:ascii="Times New Roman" w:eastAsia="Times New Roman" w:hAnsi="Times New Roman" w:cs="Times New Roman"/>
          <w:color w:val="212529"/>
          <w:sz w:val="24"/>
          <w:szCs w:val="24"/>
          <w:lang w:eastAsia="en-GB"/>
        </w:rPr>
        <w:t>can leads</w:t>
      </w:r>
      <w:r w:rsidR="005B20BD" w:rsidRPr="00EE2B52">
        <w:rPr>
          <w:rFonts w:ascii="Times New Roman" w:eastAsia="Times New Roman" w:hAnsi="Times New Roman" w:cs="Times New Roman"/>
          <w:color w:val="212529"/>
          <w:sz w:val="24"/>
          <w:szCs w:val="24"/>
          <w:lang w:eastAsia="en-GB"/>
        </w:rPr>
        <w:t xml:space="preserve"> to time management problems</w:t>
      </w:r>
      <w:r w:rsidR="006D371C" w:rsidRPr="00EE2B52">
        <w:rPr>
          <w:rFonts w:ascii="Times New Roman" w:eastAsia="Times New Roman" w:hAnsi="Times New Roman" w:cs="Times New Roman"/>
          <w:color w:val="212529"/>
          <w:sz w:val="24"/>
          <w:szCs w:val="24"/>
          <w:lang w:eastAsia="en-GB"/>
        </w:rPr>
        <w:t xml:space="preserve"> a long with this they need to </w:t>
      </w:r>
      <w:r w:rsidRPr="00EE2B52">
        <w:rPr>
          <w:rFonts w:ascii="Times New Roman" w:eastAsia="Times New Roman" w:hAnsi="Times New Roman" w:cs="Times New Roman"/>
          <w:color w:val="212529"/>
          <w:sz w:val="24"/>
          <w:szCs w:val="24"/>
          <w:lang w:eastAsia="en-GB"/>
        </w:rPr>
        <w:t>aid</w:t>
      </w:r>
      <w:r w:rsidR="008B6787" w:rsidRPr="00EE2B52">
        <w:rPr>
          <w:rFonts w:ascii="Times New Roman" w:eastAsia="Times New Roman" w:hAnsi="Times New Roman" w:cs="Times New Roman"/>
          <w:color w:val="212529"/>
          <w:sz w:val="24"/>
          <w:szCs w:val="24"/>
          <w:lang w:eastAsia="en-GB"/>
        </w:rPr>
        <w:t xml:space="preserve"> clients</w:t>
      </w:r>
      <w:r w:rsidR="005B20BD" w:rsidRPr="00EE2B52">
        <w:rPr>
          <w:rFonts w:ascii="Times New Roman" w:eastAsia="Times New Roman" w:hAnsi="Times New Roman" w:cs="Times New Roman"/>
          <w:color w:val="212529"/>
          <w:sz w:val="24"/>
          <w:szCs w:val="24"/>
          <w:lang w:eastAsia="en-GB"/>
        </w:rPr>
        <w:t xml:space="preserve"> with everyday</w:t>
      </w:r>
      <w:r w:rsidR="00CE188D" w:rsidRPr="00EE2B52">
        <w:rPr>
          <w:rFonts w:ascii="Times New Roman" w:eastAsia="Times New Roman" w:hAnsi="Times New Roman" w:cs="Times New Roman"/>
          <w:color w:val="212529"/>
          <w:sz w:val="24"/>
          <w:szCs w:val="24"/>
          <w:lang w:eastAsia="en-GB"/>
        </w:rPr>
        <w:t xml:space="preserve"> needs they personal care</w:t>
      </w:r>
      <w:r w:rsidR="006D371C" w:rsidRPr="00EE2B52">
        <w:rPr>
          <w:rFonts w:ascii="Times New Roman" w:eastAsia="Times New Roman" w:hAnsi="Times New Roman" w:cs="Times New Roman"/>
          <w:color w:val="212529"/>
          <w:sz w:val="24"/>
          <w:szCs w:val="24"/>
          <w:lang w:eastAsia="en-GB"/>
        </w:rPr>
        <w:t>.</w:t>
      </w:r>
      <w:r w:rsidR="00616532" w:rsidRPr="00EE2B52">
        <w:rPr>
          <w:rFonts w:ascii="Times New Roman" w:eastAsia="Times New Roman" w:hAnsi="Times New Roman" w:cs="Times New Roman"/>
          <w:color w:val="212529"/>
          <w:sz w:val="24"/>
          <w:szCs w:val="24"/>
          <w:lang w:eastAsia="en-GB"/>
        </w:rPr>
        <w:t xml:space="preserve"> This is an impact on the carer</w:t>
      </w:r>
      <w:r w:rsidR="00451DBB" w:rsidRPr="00EE2B52">
        <w:rPr>
          <w:rFonts w:ascii="Times New Roman" w:eastAsia="Times New Roman" w:hAnsi="Times New Roman" w:cs="Times New Roman"/>
          <w:color w:val="212529"/>
          <w:sz w:val="24"/>
          <w:szCs w:val="24"/>
          <w:lang w:eastAsia="en-GB"/>
        </w:rPr>
        <w:t xml:space="preserve"> with </w:t>
      </w:r>
      <w:r w:rsidR="005B20BD" w:rsidRPr="00EE2B52">
        <w:rPr>
          <w:rFonts w:ascii="Times New Roman" w:eastAsia="Times New Roman" w:hAnsi="Times New Roman" w:cs="Times New Roman"/>
          <w:color w:val="212529"/>
          <w:sz w:val="24"/>
          <w:szCs w:val="24"/>
          <w:lang w:eastAsia="en-GB"/>
        </w:rPr>
        <w:t>less tim</w:t>
      </w:r>
      <w:r w:rsidR="00451DBB" w:rsidRPr="00EE2B52">
        <w:rPr>
          <w:rFonts w:ascii="Times New Roman" w:eastAsia="Times New Roman" w:hAnsi="Times New Roman" w:cs="Times New Roman"/>
          <w:color w:val="212529"/>
          <w:sz w:val="24"/>
          <w:szCs w:val="24"/>
          <w:lang w:eastAsia="en-GB"/>
        </w:rPr>
        <w:t>e</w:t>
      </w:r>
      <w:r w:rsidR="005B20BD" w:rsidRPr="00EE2B52">
        <w:rPr>
          <w:rFonts w:ascii="Times New Roman" w:eastAsia="Times New Roman" w:hAnsi="Times New Roman" w:cs="Times New Roman"/>
          <w:color w:val="212529"/>
          <w:sz w:val="24"/>
          <w:szCs w:val="24"/>
          <w:lang w:eastAsia="en-GB"/>
        </w:rPr>
        <w:t xml:space="preserve"> for their family.</w:t>
      </w:r>
      <w:r w:rsidR="00451DBB" w:rsidRPr="00EE2B52">
        <w:rPr>
          <w:rFonts w:ascii="Times New Roman" w:eastAsia="Times New Roman" w:hAnsi="Times New Roman" w:cs="Times New Roman"/>
          <w:color w:val="212529"/>
          <w:sz w:val="24"/>
          <w:szCs w:val="24"/>
          <w:lang w:eastAsia="en-GB"/>
        </w:rPr>
        <w:t xml:space="preserve"> By keeping up with </w:t>
      </w:r>
      <w:r w:rsidR="009A14B9" w:rsidRPr="00EE2B52">
        <w:rPr>
          <w:rFonts w:ascii="Times New Roman" w:eastAsia="Times New Roman" w:hAnsi="Times New Roman" w:cs="Times New Roman"/>
          <w:color w:val="212529"/>
          <w:sz w:val="24"/>
          <w:szCs w:val="24"/>
          <w:lang w:eastAsia="en-GB"/>
        </w:rPr>
        <w:t>routine active</w:t>
      </w:r>
      <w:r w:rsidR="005B20BD" w:rsidRPr="00EE2B52">
        <w:rPr>
          <w:rFonts w:ascii="Times New Roman" w:eastAsia="Times New Roman" w:hAnsi="Times New Roman" w:cs="Times New Roman"/>
          <w:color w:val="212529"/>
          <w:sz w:val="24"/>
          <w:szCs w:val="24"/>
          <w:lang w:eastAsia="en-GB"/>
        </w:rPr>
        <w:t xml:space="preserve"> leisure and social activities </w:t>
      </w:r>
      <w:r w:rsidR="00451DBB" w:rsidRPr="00EE2B52">
        <w:rPr>
          <w:rFonts w:ascii="Times New Roman" w:eastAsia="Times New Roman" w:hAnsi="Times New Roman" w:cs="Times New Roman"/>
          <w:color w:val="212529"/>
          <w:sz w:val="24"/>
          <w:szCs w:val="24"/>
          <w:lang w:eastAsia="en-GB"/>
        </w:rPr>
        <w:t xml:space="preserve">this will help with </w:t>
      </w:r>
      <w:r w:rsidR="00AE61D0" w:rsidRPr="00EE2B52">
        <w:rPr>
          <w:rFonts w:ascii="Times New Roman" w:eastAsia="Times New Roman" w:hAnsi="Times New Roman" w:cs="Times New Roman"/>
          <w:color w:val="212529"/>
          <w:sz w:val="24"/>
          <w:szCs w:val="24"/>
          <w:lang w:eastAsia="en-GB"/>
        </w:rPr>
        <w:t>the well</w:t>
      </w:r>
      <w:r w:rsidR="005B20BD" w:rsidRPr="00EE2B52">
        <w:rPr>
          <w:rFonts w:ascii="Times New Roman" w:eastAsia="Times New Roman" w:hAnsi="Times New Roman" w:cs="Times New Roman"/>
          <w:color w:val="212529"/>
          <w:sz w:val="24"/>
          <w:szCs w:val="24"/>
          <w:lang w:eastAsia="en-GB"/>
        </w:rPr>
        <w:t>-</w:t>
      </w:r>
      <w:r w:rsidR="00AE61D0" w:rsidRPr="00EE2B52">
        <w:rPr>
          <w:rFonts w:ascii="Times New Roman" w:eastAsia="Times New Roman" w:hAnsi="Times New Roman" w:cs="Times New Roman"/>
          <w:color w:val="212529"/>
          <w:sz w:val="24"/>
          <w:szCs w:val="24"/>
          <w:lang w:eastAsia="en-GB"/>
        </w:rPr>
        <w:t>being, if</w:t>
      </w:r>
      <w:r w:rsidR="00451DBB" w:rsidRPr="00EE2B52">
        <w:rPr>
          <w:rFonts w:ascii="Times New Roman" w:eastAsia="Times New Roman" w:hAnsi="Times New Roman" w:cs="Times New Roman"/>
          <w:color w:val="212529"/>
          <w:sz w:val="24"/>
          <w:szCs w:val="24"/>
          <w:lang w:eastAsia="en-GB"/>
        </w:rPr>
        <w:t xml:space="preserve"> these are </w:t>
      </w:r>
      <w:r w:rsidR="005B20BD" w:rsidRPr="00EE2B52">
        <w:rPr>
          <w:rFonts w:ascii="Times New Roman" w:eastAsia="Times New Roman" w:hAnsi="Times New Roman" w:cs="Times New Roman"/>
          <w:color w:val="212529"/>
          <w:sz w:val="24"/>
          <w:szCs w:val="24"/>
          <w:lang w:eastAsia="en-GB"/>
        </w:rPr>
        <w:t xml:space="preserve">a </w:t>
      </w:r>
      <w:r w:rsidR="00451DBB" w:rsidRPr="00EE2B52">
        <w:rPr>
          <w:rFonts w:ascii="Times New Roman" w:eastAsia="Times New Roman" w:hAnsi="Times New Roman" w:cs="Times New Roman"/>
          <w:color w:val="212529"/>
          <w:sz w:val="24"/>
          <w:szCs w:val="24"/>
          <w:lang w:eastAsia="en-GB"/>
        </w:rPr>
        <w:t xml:space="preserve">reduced this will have </w:t>
      </w:r>
      <w:r w:rsidR="00AE61D0" w:rsidRPr="00EE2B52">
        <w:rPr>
          <w:rFonts w:ascii="Times New Roman" w:eastAsia="Times New Roman" w:hAnsi="Times New Roman" w:cs="Times New Roman"/>
          <w:color w:val="212529"/>
          <w:sz w:val="24"/>
          <w:szCs w:val="24"/>
          <w:lang w:eastAsia="en-GB"/>
        </w:rPr>
        <w:t>a further</w:t>
      </w:r>
      <w:r w:rsidR="005B20BD" w:rsidRPr="00EE2B52">
        <w:rPr>
          <w:rFonts w:ascii="Times New Roman" w:eastAsia="Times New Roman" w:hAnsi="Times New Roman" w:cs="Times New Roman"/>
          <w:color w:val="212529"/>
          <w:sz w:val="24"/>
          <w:szCs w:val="24"/>
          <w:lang w:eastAsia="en-GB"/>
        </w:rPr>
        <w:t xml:space="preserve"> negative impact</w:t>
      </w:r>
      <w:r w:rsidR="00FF1B52" w:rsidRPr="00EE2B52">
        <w:rPr>
          <w:rFonts w:ascii="Times New Roman" w:eastAsia="Times New Roman" w:hAnsi="Times New Roman" w:cs="Times New Roman"/>
          <w:color w:val="212529"/>
          <w:sz w:val="24"/>
          <w:szCs w:val="24"/>
          <w:lang w:eastAsia="en-GB"/>
        </w:rPr>
        <w:t xml:space="preserve"> on</w:t>
      </w:r>
      <w:r w:rsidR="005B20BD" w:rsidRPr="00EE2B52">
        <w:rPr>
          <w:rFonts w:ascii="Times New Roman" w:eastAsia="Times New Roman" w:hAnsi="Times New Roman" w:cs="Times New Roman"/>
          <w:color w:val="212529"/>
          <w:sz w:val="24"/>
          <w:szCs w:val="24"/>
          <w:lang w:eastAsia="en-GB"/>
        </w:rPr>
        <w:t xml:space="preserve"> the</w:t>
      </w:r>
      <w:r w:rsidR="00FF1B52" w:rsidRPr="00EE2B52">
        <w:rPr>
          <w:rFonts w:ascii="Times New Roman" w:eastAsia="Times New Roman" w:hAnsi="Times New Roman" w:cs="Times New Roman"/>
          <w:color w:val="212529"/>
          <w:sz w:val="24"/>
          <w:szCs w:val="24"/>
          <w:lang w:eastAsia="en-GB"/>
        </w:rPr>
        <w:t xml:space="preserve"> role </w:t>
      </w:r>
      <w:r w:rsidR="00AE61D0" w:rsidRPr="00EE2B52">
        <w:rPr>
          <w:rFonts w:ascii="Times New Roman" w:eastAsia="Times New Roman" w:hAnsi="Times New Roman" w:cs="Times New Roman"/>
          <w:color w:val="212529"/>
          <w:sz w:val="24"/>
          <w:szCs w:val="24"/>
          <w:lang w:eastAsia="en-GB"/>
        </w:rPr>
        <w:t>of caring</w:t>
      </w:r>
      <w:r w:rsidR="00FF1B52" w:rsidRPr="00EE2B52">
        <w:rPr>
          <w:rFonts w:ascii="Times New Roman" w:eastAsia="Times New Roman" w:hAnsi="Times New Roman" w:cs="Times New Roman"/>
          <w:color w:val="212529"/>
          <w:sz w:val="24"/>
          <w:szCs w:val="24"/>
          <w:lang w:eastAsia="en-GB"/>
        </w:rPr>
        <w:t>.</w:t>
      </w:r>
      <w:r w:rsidR="005B20BD" w:rsidRPr="00EE2B52">
        <w:rPr>
          <w:rFonts w:ascii="Times New Roman" w:eastAsia="Times New Roman" w:hAnsi="Times New Roman" w:cs="Times New Roman"/>
          <w:color w:val="212529"/>
          <w:sz w:val="24"/>
          <w:szCs w:val="24"/>
          <w:lang w:eastAsia="en-GB"/>
        </w:rPr>
        <w:t xml:space="preserve"> </w:t>
      </w:r>
      <w:r w:rsidR="00AE61D0" w:rsidRPr="00EE2B52">
        <w:rPr>
          <w:rFonts w:ascii="Times New Roman" w:hAnsi="Times New Roman" w:cs="Times New Roman"/>
          <w:color w:val="000000"/>
          <w:sz w:val="24"/>
          <w:szCs w:val="24"/>
          <w:shd w:val="clear" w:color="auto" w:fill="FFFFFF"/>
        </w:rPr>
        <w:t>(Care and support statutory guidance, 2022)</w:t>
      </w:r>
    </w:p>
    <w:p w14:paraId="2610B6E5" w14:textId="11685E24" w:rsidR="00D97707" w:rsidRPr="00465398" w:rsidRDefault="005B20BD" w:rsidP="00EE2B52">
      <w:pPr>
        <w:shd w:val="clear" w:color="auto" w:fill="FFFFFF"/>
        <w:spacing w:after="100" w:afterAutospacing="1" w:line="360" w:lineRule="auto"/>
        <w:rPr>
          <w:rFonts w:ascii="Times New Roman" w:hAnsi="Times New Roman" w:cs="Times New Roman"/>
          <w:color w:val="000000"/>
          <w:sz w:val="24"/>
          <w:szCs w:val="24"/>
          <w:shd w:val="clear" w:color="auto" w:fill="FFFFFF"/>
        </w:rPr>
      </w:pPr>
      <w:r w:rsidRPr="00465398">
        <w:rPr>
          <w:rFonts w:ascii="Times New Roman" w:eastAsia="Times New Roman" w:hAnsi="Times New Roman" w:cs="Times New Roman"/>
          <w:color w:val="212529"/>
          <w:sz w:val="24"/>
          <w:szCs w:val="24"/>
          <w:lang w:eastAsia="en-GB"/>
        </w:rPr>
        <w:t xml:space="preserve">Coping strategies </w:t>
      </w:r>
      <w:r w:rsidR="00616532" w:rsidRPr="00465398">
        <w:rPr>
          <w:rFonts w:ascii="Times New Roman" w:eastAsia="Times New Roman" w:hAnsi="Times New Roman" w:cs="Times New Roman"/>
          <w:color w:val="212529"/>
          <w:sz w:val="24"/>
          <w:szCs w:val="24"/>
          <w:lang w:eastAsia="en-GB"/>
        </w:rPr>
        <w:t>is</w:t>
      </w:r>
      <w:r w:rsidRPr="00465398">
        <w:rPr>
          <w:rFonts w:ascii="Times New Roman" w:eastAsia="Times New Roman" w:hAnsi="Times New Roman" w:cs="Times New Roman"/>
          <w:color w:val="212529"/>
          <w:sz w:val="24"/>
          <w:szCs w:val="24"/>
          <w:lang w:eastAsia="en-GB"/>
        </w:rPr>
        <w:t xml:space="preserve"> used to manage the effects experienced by family and health care </w:t>
      </w:r>
      <w:r w:rsidR="008B6787" w:rsidRPr="00465398">
        <w:rPr>
          <w:rFonts w:ascii="Times New Roman" w:eastAsia="Times New Roman" w:hAnsi="Times New Roman" w:cs="Times New Roman"/>
          <w:color w:val="212529"/>
          <w:sz w:val="24"/>
          <w:szCs w:val="24"/>
          <w:lang w:eastAsia="en-GB"/>
        </w:rPr>
        <w:t>workers who</w:t>
      </w:r>
      <w:r w:rsidR="00616532" w:rsidRPr="00465398">
        <w:rPr>
          <w:rFonts w:ascii="Times New Roman" w:eastAsia="Times New Roman" w:hAnsi="Times New Roman" w:cs="Times New Roman"/>
          <w:color w:val="212529"/>
          <w:sz w:val="24"/>
          <w:szCs w:val="24"/>
          <w:lang w:eastAsia="en-GB"/>
        </w:rPr>
        <w:t xml:space="preserve"> </w:t>
      </w:r>
      <w:r w:rsidR="00D97707" w:rsidRPr="00465398">
        <w:rPr>
          <w:rFonts w:ascii="Times New Roman" w:eastAsia="Times New Roman" w:hAnsi="Times New Roman" w:cs="Times New Roman"/>
          <w:color w:val="212529"/>
          <w:sz w:val="24"/>
          <w:szCs w:val="24"/>
          <w:lang w:eastAsia="en-GB"/>
        </w:rPr>
        <w:t>are</w:t>
      </w:r>
      <w:r w:rsidR="00AA4BB5" w:rsidRPr="00465398">
        <w:rPr>
          <w:rFonts w:ascii="Times New Roman" w:eastAsia="Times New Roman" w:hAnsi="Times New Roman" w:cs="Times New Roman"/>
          <w:color w:val="212529"/>
          <w:sz w:val="24"/>
          <w:szCs w:val="24"/>
          <w:lang w:eastAsia="en-GB"/>
        </w:rPr>
        <w:t xml:space="preserve"> caring for </w:t>
      </w:r>
      <w:r w:rsidR="008B6787" w:rsidRPr="00465398">
        <w:rPr>
          <w:rFonts w:ascii="Times New Roman" w:eastAsia="Times New Roman" w:hAnsi="Times New Roman" w:cs="Times New Roman"/>
          <w:color w:val="212529"/>
          <w:sz w:val="24"/>
          <w:szCs w:val="24"/>
          <w:lang w:eastAsia="en-GB"/>
        </w:rPr>
        <w:t>individuals living</w:t>
      </w:r>
      <w:r w:rsidRPr="00465398">
        <w:rPr>
          <w:rFonts w:ascii="Times New Roman" w:eastAsia="Times New Roman" w:hAnsi="Times New Roman" w:cs="Times New Roman"/>
          <w:color w:val="212529"/>
          <w:sz w:val="24"/>
          <w:szCs w:val="24"/>
          <w:lang w:eastAsia="en-GB"/>
        </w:rPr>
        <w:t xml:space="preserve"> with dementia. these strategies planned </w:t>
      </w:r>
      <w:r w:rsidR="00D97707" w:rsidRPr="00465398">
        <w:rPr>
          <w:rFonts w:ascii="Times New Roman" w:eastAsia="Times New Roman" w:hAnsi="Times New Roman" w:cs="Times New Roman"/>
          <w:color w:val="212529"/>
          <w:sz w:val="24"/>
          <w:szCs w:val="24"/>
          <w:lang w:eastAsia="en-GB"/>
        </w:rPr>
        <w:t xml:space="preserve">is a </w:t>
      </w:r>
      <w:r w:rsidRPr="00465398">
        <w:rPr>
          <w:rFonts w:ascii="Times New Roman" w:eastAsia="Times New Roman" w:hAnsi="Times New Roman" w:cs="Times New Roman"/>
          <w:color w:val="212529"/>
          <w:sz w:val="24"/>
          <w:szCs w:val="24"/>
          <w:lang w:eastAsia="en-GB"/>
        </w:rPr>
        <w:t>tool for family</w:t>
      </w:r>
      <w:r w:rsidR="00D97707" w:rsidRPr="00465398">
        <w:rPr>
          <w:rFonts w:ascii="Times New Roman" w:eastAsia="Times New Roman" w:hAnsi="Times New Roman" w:cs="Times New Roman"/>
          <w:color w:val="212529"/>
          <w:sz w:val="24"/>
          <w:szCs w:val="24"/>
          <w:lang w:eastAsia="en-GB"/>
        </w:rPr>
        <w:t xml:space="preserve"> </w:t>
      </w:r>
      <w:r w:rsidRPr="00465398">
        <w:rPr>
          <w:rFonts w:ascii="Times New Roman" w:eastAsia="Times New Roman" w:hAnsi="Times New Roman" w:cs="Times New Roman"/>
          <w:color w:val="212529"/>
          <w:sz w:val="24"/>
          <w:szCs w:val="24"/>
          <w:lang w:eastAsia="en-GB"/>
        </w:rPr>
        <w:t>and the support workers</w:t>
      </w:r>
      <w:r w:rsidR="00D97707" w:rsidRPr="00465398">
        <w:rPr>
          <w:rFonts w:ascii="Times New Roman" w:eastAsia="Times New Roman" w:hAnsi="Times New Roman" w:cs="Times New Roman"/>
          <w:color w:val="212529"/>
          <w:sz w:val="24"/>
          <w:szCs w:val="24"/>
          <w:lang w:eastAsia="en-GB"/>
        </w:rPr>
        <w:t xml:space="preserve"> to cope stress</w:t>
      </w:r>
      <w:r w:rsidR="00AA4BB5" w:rsidRPr="00465398">
        <w:rPr>
          <w:rFonts w:ascii="Times New Roman" w:eastAsia="Times New Roman" w:hAnsi="Times New Roman" w:cs="Times New Roman"/>
          <w:color w:val="212529"/>
          <w:sz w:val="24"/>
          <w:szCs w:val="24"/>
          <w:lang w:eastAsia="en-GB"/>
        </w:rPr>
        <w:t xml:space="preserve"> </w:t>
      </w:r>
      <w:r w:rsidR="008B6787" w:rsidRPr="00465398">
        <w:rPr>
          <w:rFonts w:ascii="Times New Roman" w:eastAsia="Times New Roman" w:hAnsi="Times New Roman" w:cs="Times New Roman"/>
          <w:color w:val="212529"/>
          <w:sz w:val="24"/>
          <w:szCs w:val="24"/>
          <w:lang w:eastAsia="en-GB"/>
        </w:rPr>
        <w:t>and loneliness</w:t>
      </w:r>
      <w:r w:rsidR="00AA4BB5" w:rsidRPr="00465398">
        <w:rPr>
          <w:rFonts w:ascii="Times New Roman" w:eastAsia="Times New Roman" w:hAnsi="Times New Roman" w:cs="Times New Roman"/>
          <w:color w:val="212529"/>
          <w:sz w:val="24"/>
          <w:szCs w:val="24"/>
          <w:lang w:eastAsia="en-GB"/>
        </w:rPr>
        <w:t xml:space="preserve"> because of the person who is living with dementia abnormal behaviour patterns</w:t>
      </w:r>
      <w:r w:rsidR="008B6787" w:rsidRPr="00465398">
        <w:rPr>
          <w:rFonts w:ascii="Times New Roman" w:eastAsia="Times New Roman" w:hAnsi="Times New Roman" w:cs="Times New Roman"/>
          <w:color w:val="212529"/>
          <w:sz w:val="24"/>
          <w:szCs w:val="24"/>
          <w:lang w:eastAsia="en-GB"/>
        </w:rPr>
        <w:t xml:space="preserve"> carers need to take care of the health and wellbeing </w:t>
      </w:r>
      <w:r w:rsidR="00337418" w:rsidRPr="00465398">
        <w:rPr>
          <w:rFonts w:ascii="Times New Roman" w:hAnsi="Times New Roman" w:cs="Times New Roman"/>
          <w:color w:val="414042"/>
          <w:spacing w:val="2"/>
          <w:sz w:val="24"/>
          <w:szCs w:val="24"/>
          <w:shd w:val="clear" w:color="auto" w:fill="FFFFFF"/>
        </w:rPr>
        <w:t>also be very challenging and difficult for you to look after yourself properly. yourself is important for both you and the person you are supporting.</w:t>
      </w:r>
      <w:r w:rsidR="00550E70" w:rsidRPr="00465398">
        <w:rPr>
          <w:rFonts w:ascii="Times New Roman" w:hAnsi="Times New Roman" w:cs="Times New Roman"/>
          <w:color w:val="000000"/>
          <w:sz w:val="24"/>
          <w:szCs w:val="24"/>
          <w:shd w:val="clear" w:color="auto" w:fill="FFFFFF"/>
        </w:rPr>
        <w:t xml:space="preserve"> (Carers: looking after yourself, 2022)</w:t>
      </w:r>
    </w:p>
    <w:p w14:paraId="7C72E5AE" w14:textId="77777777" w:rsidR="00B22362" w:rsidRDefault="00B22362" w:rsidP="00EE2B52">
      <w:pPr>
        <w:shd w:val="clear" w:color="auto" w:fill="FFFFFF"/>
        <w:spacing w:after="100" w:afterAutospacing="1" w:line="360" w:lineRule="auto"/>
        <w:rPr>
          <w:rFonts w:ascii="Times New Roman" w:eastAsia="Times New Roman" w:hAnsi="Times New Roman" w:cs="Times New Roman"/>
          <w:b/>
          <w:bCs/>
          <w:color w:val="212529"/>
          <w:sz w:val="24"/>
          <w:szCs w:val="24"/>
          <w:u w:val="single"/>
          <w:lang w:eastAsia="en-GB"/>
        </w:rPr>
      </w:pPr>
    </w:p>
    <w:p w14:paraId="3C648C17" w14:textId="6F5DCC48" w:rsidR="00465398" w:rsidRPr="00465398" w:rsidRDefault="009522A1" w:rsidP="00EE2B52">
      <w:pPr>
        <w:shd w:val="clear" w:color="auto" w:fill="FFFFFF"/>
        <w:spacing w:after="100" w:afterAutospacing="1" w:line="360" w:lineRule="auto"/>
        <w:rPr>
          <w:rFonts w:ascii="Times New Roman" w:eastAsia="Times New Roman" w:hAnsi="Times New Roman" w:cs="Times New Roman"/>
          <w:b/>
          <w:bCs/>
          <w:color w:val="212529"/>
          <w:sz w:val="24"/>
          <w:szCs w:val="24"/>
          <w:u w:val="single"/>
          <w:lang w:eastAsia="en-GB"/>
        </w:rPr>
      </w:pPr>
      <w:r w:rsidRPr="00465398">
        <w:rPr>
          <w:rFonts w:ascii="Times New Roman" w:eastAsia="Times New Roman" w:hAnsi="Times New Roman" w:cs="Times New Roman"/>
          <w:b/>
          <w:bCs/>
          <w:color w:val="212529"/>
          <w:sz w:val="24"/>
          <w:szCs w:val="24"/>
          <w:u w:val="single"/>
          <w:lang w:eastAsia="en-GB"/>
        </w:rPr>
        <w:lastRenderedPageBreak/>
        <w:t>T</w:t>
      </w:r>
      <w:r w:rsidR="00465398" w:rsidRPr="00465398">
        <w:rPr>
          <w:rFonts w:ascii="Times New Roman" w:eastAsia="Times New Roman" w:hAnsi="Times New Roman" w:cs="Times New Roman"/>
          <w:b/>
          <w:bCs/>
          <w:color w:val="212529"/>
          <w:sz w:val="24"/>
          <w:szCs w:val="24"/>
          <w:u w:val="single"/>
          <w:lang w:eastAsia="en-GB"/>
        </w:rPr>
        <w:t xml:space="preserve">aking Time Out </w:t>
      </w:r>
    </w:p>
    <w:p w14:paraId="638CB542" w14:textId="189B3239" w:rsidR="00C543F4" w:rsidRPr="00465398" w:rsidRDefault="009522A1" w:rsidP="00EE2B52">
      <w:pPr>
        <w:shd w:val="clear" w:color="auto" w:fill="FFFFFF"/>
        <w:spacing w:after="100" w:afterAutospacing="1" w:line="360" w:lineRule="auto"/>
        <w:rPr>
          <w:rFonts w:ascii="Times New Roman" w:eastAsia="Times New Roman" w:hAnsi="Times New Roman" w:cs="Times New Roman"/>
          <w:color w:val="212529"/>
          <w:sz w:val="24"/>
          <w:szCs w:val="24"/>
          <w:lang w:eastAsia="en-GB"/>
        </w:rPr>
      </w:pPr>
      <w:r w:rsidRPr="00465398">
        <w:rPr>
          <w:rFonts w:ascii="Times New Roman" w:eastAsia="Times New Roman" w:hAnsi="Times New Roman" w:cs="Times New Roman"/>
          <w:color w:val="212529"/>
          <w:sz w:val="24"/>
          <w:szCs w:val="24"/>
          <w:lang w:eastAsia="en-GB"/>
        </w:rPr>
        <w:t xml:space="preserve">Health care workers who taking care of people living with dementia has several types of physical and mental problems. </w:t>
      </w:r>
      <w:r w:rsidR="00C6529A" w:rsidRPr="00465398">
        <w:rPr>
          <w:rFonts w:ascii="Times New Roman" w:eastAsia="Times New Roman" w:hAnsi="Times New Roman" w:cs="Times New Roman"/>
          <w:color w:val="212529"/>
          <w:sz w:val="24"/>
          <w:szCs w:val="24"/>
          <w:lang w:eastAsia="en-GB"/>
        </w:rPr>
        <w:t>Therefore,</w:t>
      </w:r>
      <w:r w:rsidRPr="00465398">
        <w:rPr>
          <w:rFonts w:ascii="Times New Roman" w:eastAsia="Times New Roman" w:hAnsi="Times New Roman" w:cs="Times New Roman"/>
          <w:color w:val="212529"/>
          <w:sz w:val="24"/>
          <w:szCs w:val="24"/>
          <w:lang w:eastAsia="en-GB"/>
        </w:rPr>
        <w:t xml:space="preserve"> it is an important that the caregiver who is providing care and support taking time out from the stable demands of assisting the person living with dementia. Sometimes family/whanau and friends, day care programmes and respite care are helpful for the caregivers for decreasing their stress level</w:t>
      </w:r>
      <w:r w:rsidR="00C543F4" w:rsidRPr="00465398">
        <w:rPr>
          <w:rFonts w:ascii="Times New Roman" w:eastAsia="Times New Roman" w:hAnsi="Times New Roman" w:cs="Times New Roman"/>
          <w:color w:val="212529"/>
          <w:sz w:val="24"/>
          <w:szCs w:val="24"/>
          <w:lang w:eastAsia="en-GB"/>
        </w:rPr>
        <w:t>s</w:t>
      </w:r>
      <w:r w:rsidR="00465398">
        <w:rPr>
          <w:rFonts w:ascii="Times New Roman" w:eastAsia="Times New Roman" w:hAnsi="Times New Roman" w:cs="Times New Roman"/>
          <w:color w:val="212529"/>
          <w:sz w:val="24"/>
          <w:szCs w:val="24"/>
          <w:lang w:eastAsia="en-GB"/>
        </w:rPr>
        <w:t>.</w:t>
      </w:r>
    </w:p>
    <w:p w14:paraId="55C3CE65" w14:textId="77777777" w:rsidR="00465398" w:rsidRDefault="00465398" w:rsidP="00EE2B52">
      <w:pPr>
        <w:shd w:val="clear" w:color="auto" w:fill="FFFFFF"/>
        <w:spacing w:after="100" w:afterAutospacing="1" w:line="360" w:lineRule="auto"/>
        <w:rPr>
          <w:rFonts w:ascii="Times New Roman" w:eastAsia="Times New Roman" w:hAnsi="Times New Roman" w:cs="Times New Roman"/>
          <w:color w:val="000000" w:themeColor="text1"/>
          <w:sz w:val="24"/>
          <w:szCs w:val="24"/>
          <w:lang w:eastAsia="en-GB"/>
        </w:rPr>
      </w:pPr>
    </w:p>
    <w:p w14:paraId="3C6AE0DB" w14:textId="7B06FA78" w:rsidR="00465398" w:rsidRPr="00465398" w:rsidRDefault="009522A1" w:rsidP="00EE2B52">
      <w:pPr>
        <w:shd w:val="clear" w:color="auto" w:fill="FFFFFF"/>
        <w:spacing w:after="100" w:afterAutospacing="1" w:line="360" w:lineRule="auto"/>
        <w:rPr>
          <w:rFonts w:ascii="Times New Roman" w:eastAsia="Times New Roman" w:hAnsi="Times New Roman" w:cs="Times New Roman"/>
          <w:b/>
          <w:bCs/>
          <w:color w:val="000000" w:themeColor="text1"/>
          <w:sz w:val="24"/>
          <w:szCs w:val="24"/>
          <w:u w:val="single"/>
          <w:lang w:eastAsia="en-GB"/>
        </w:rPr>
      </w:pPr>
      <w:r w:rsidRPr="00465398">
        <w:rPr>
          <w:rFonts w:ascii="Times New Roman" w:eastAsia="Times New Roman" w:hAnsi="Times New Roman" w:cs="Times New Roman"/>
          <w:b/>
          <w:bCs/>
          <w:color w:val="000000" w:themeColor="text1"/>
          <w:sz w:val="24"/>
          <w:szCs w:val="24"/>
          <w:u w:val="single"/>
          <w:lang w:eastAsia="en-GB"/>
        </w:rPr>
        <w:t>B</w:t>
      </w:r>
      <w:r w:rsidR="00465398" w:rsidRPr="00465398">
        <w:rPr>
          <w:rFonts w:ascii="Times New Roman" w:eastAsia="Times New Roman" w:hAnsi="Times New Roman" w:cs="Times New Roman"/>
          <w:b/>
          <w:bCs/>
          <w:color w:val="000000" w:themeColor="text1"/>
          <w:sz w:val="24"/>
          <w:szCs w:val="24"/>
          <w:u w:val="single"/>
          <w:lang w:eastAsia="en-GB"/>
        </w:rPr>
        <w:t>eing Informed</w:t>
      </w:r>
    </w:p>
    <w:p w14:paraId="28268161" w14:textId="2DC1DA4E" w:rsidR="00BB716A" w:rsidRPr="00465398" w:rsidRDefault="00465398" w:rsidP="00EE2B52">
      <w:pPr>
        <w:shd w:val="clear" w:color="auto" w:fill="FFFFFF"/>
        <w:spacing w:after="100" w:afterAutospacing="1" w:line="360" w:lineRule="auto"/>
        <w:rPr>
          <w:rFonts w:ascii="Times New Roman" w:hAnsi="Times New Roman" w:cs="Times New Roman"/>
          <w:color w:val="000000" w:themeColor="text1"/>
          <w:sz w:val="24"/>
          <w:szCs w:val="24"/>
          <w:shd w:val="clear" w:color="auto" w:fill="FFFFFF"/>
        </w:rPr>
      </w:pPr>
      <w:r w:rsidRPr="00465398">
        <w:rPr>
          <w:rFonts w:ascii="Times New Roman" w:eastAsia="Times New Roman" w:hAnsi="Times New Roman" w:cs="Times New Roman"/>
          <w:color w:val="000000" w:themeColor="text1"/>
          <w:sz w:val="24"/>
          <w:szCs w:val="24"/>
          <w:lang w:eastAsia="en-GB"/>
        </w:rPr>
        <w:t>F</w:t>
      </w:r>
      <w:r w:rsidR="007C09FE" w:rsidRPr="00465398">
        <w:rPr>
          <w:rFonts w:ascii="Times New Roman" w:eastAsia="Times New Roman" w:hAnsi="Times New Roman" w:cs="Times New Roman"/>
          <w:color w:val="000000" w:themeColor="text1"/>
          <w:sz w:val="24"/>
          <w:szCs w:val="24"/>
          <w:lang w:eastAsia="en-GB"/>
        </w:rPr>
        <w:t>amily</w:t>
      </w:r>
      <w:r w:rsidR="009522A1" w:rsidRPr="00465398">
        <w:rPr>
          <w:rFonts w:ascii="Times New Roman" w:eastAsia="Times New Roman" w:hAnsi="Times New Roman" w:cs="Times New Roman"/>
          <w:color w:val="000000" w:themeColor="text1"/>
          <w:sz w:val="24"/>
          <w:szCs w:val="24"/>
          <w:lang w:eastAsia="en-GB"/>
        </w:rPr>
        <w:t xml:space="preserve"> </w:t>
      </w:r>
      <w:r w:rsidRPr="00465398">
        <w:rPr>
          <w:rFonts w:ascii="Times New Roman" w:eastAsia="Times New Roman" w:hAnsi="Times New Roman" w:cs="Times New Roman"/>
          <w:color w:val="000000" w:themeColor="text1"/>
          <w:sz w:val="24"/>
          <w:szCs w:val="24"/>
          <w:lang w:eastAsia="en-GB"/>
        </w:rPr>
        <w:t>needs</w:t>
      </w:r>
      <w:r w:rsidR="009522A1" w:rsidRPr="00465398">
        <w:rPr>
          <w:rFonts w:ascii="Times New Roman" w:eastAsia="Times New Roman" w:hAnsi="Times New Roman" w:cs="Times New Roman"/>
          <w:color w:val="000000" w:themeColor="text1"/>
          <w:sz w:val="24"/>
          <w:szCs w:val="24"/>
          <w:lang w:eastAsia="en-GB"/>
        </w:rPr>
        <w:t xml:space="preserve"> to be aware of how dementia affects the person they are supporting, stress level </w:t>
      </w:r>
      <w:r w:rsidR="007C09FE" w:rsidRPr="00465398">
        <w:rPr>
          <w:rFonts w:ascii="Times New Roman" w:eastAsia="Times New Roman" w:hAnsi="Times New Roman" w:cs="Times New Roman"/>
          <w:color w:val="000000" w:themeColor="text1"/>
          <w:sz w:val="24"/>
          <w:szCs w:val="24"/>
          <w:lang w:eastAsia="en-GB"/>
        </w:rPr>
        <w:t>being decrease</w:t>
      </w:r>
      <w:r w:rsidR="009522A1" w:rsidRPr="00465398">
        <w:rPr>
          <w:rFonts w:ascii="Times New Roman" w:eastAsia="Times New Roman" w:hAnsi="Times New Roman" w:cs="Times New Roman"/>
          <w:color w:val="000000" w:themeColor="text1"/>
          <w:sz w:val="24"/>
          <w:szCs w:val="24"/>
          <w:lang w:eastAsia="en-GB"/>
        </w:rPr>
        <w:t xml:space="preserve"> </w:t>
      </w:r>
      <w:r w:rsidR="00C6529A" w:rsidRPr="00465398">
        <w:rPr>
          <w:rFonts w:ascii="Times New Roman" w:eastAsia="Times New Roman" w:hAnsi="Times New Roman" w:cs="Times New Roman"/>
          <w:color w:val="000000" w:themeColor="text1"/>
          <w:sz w:val="24"/>
          <w:szCs w:val="24"/>
          <w:lang w:eastAsia="en-GB"/>
        </w:rPr>
        <w:t xml:space="preserve">without knowing </w:t>
      </w:r>
      <w:r w:rsidR="007C09FE" w:rsidRPr="00465398">
        <w:rPr>
          <w:rFonts w:ascii="Times New Roman" w:eastAsia="Times New Roman" w:hAnsi="Times New Roman" w:cs="Times New Roman"/>
          <w:color w:val="000000" w:themeColor="text1"/>
          <w:sz w:val="24"/>
          <w:szCs w:val="24"/>
          <w:lang w:eastAsia="en-GB"/>
        </w:rPr>
        <w:t xml:space="preserve">they need to inform </w:t>
      </w:r>
      <w:r w:rsidR="00C6529A" w:rsidRPr="00465398">
        <w:rPr>
          <w:rFonts w:ascii="Times New Roman" w:eastAsia="Times New Roman" w:hAnsi="Times New Roman" w:cs="Times New Roman"/>
          <w:color w:val="000000" w:themeColor="text1"/>
          <w:sz w:val="24"/>
          <w:szCs w:val="24"/>
          <w:lang w:eastAsia="en-GB"/>
        </w:rPr>
        <w:t xml:space="preserve">about </w:t>
      </w:r>
      <w:r w:rsidR="00C543F4" w:rsidRPr="00465398">
        <w:rPr>
          <w:rFonts w:ascii="Times New Roman" w:eastAsia="Times New Roman" w:hAnsi="Times New Roman" w:cs="Times New Roman"/>
          <w:color w:val="000000" w:themeColor="text1"/>
          <w:sz w:val="24"/>
          <w:szCs w:val="24"/>
          <w:lang w:eastAsia="en-GB"/>
        </w:rPr>
        <w:t>disorder</w:t>
      </w:r>
      <w:r w:rsidR="007C09FE" w:rsidRPr="00465398">
        <w:rPr>
          <w:rFonts w:ascii="Times New Roman" w:eastAsia="Times New Roman" w:hAnsi="Times New Roman" w:cs="Times New Roman"/>
          <w:color w:val="000000" w:themeColor="text1"/>
          <w:sz w:val="24"/>
          <w:szCs w:val="24"/>
          <w:lang w:eastAsia="en-GB"/>
        </w:rPr>
        <w:t>, if not informed they</w:t>
      </w:r>
      <w:r w:rsidR="00C6529A" w:rsidRPr="00465398">
        <w:rPr>
          <w:rFonts w:ascii="Times New Roman" w:eastAsia="Times New Roman" w:hAnsi="Times New Roman" w:cs="Times New Roman"/>
          <w:color w:val="000000" w:themeColor="text1"/>
          <w:sz w:val="24"/>
          <w:szCs w:val="24"/>
          <w:lang w:eastAsia="en-GB"/>
        </w:rPr>
        <w:t xml:space="preserve"> would find </w:t>
      </w:r>
      <w:r w:rsidR="007C09FE" w:rsidRPr="00465398">
        <w:rPr>
          <w:rFonts w:ascii="Times New Roman" w:eastAsia="Times New Roman" w:hAnsi="Times New Roman" w:cs="Times New Roman"/>
          <w:color w:val="000000" w:themeColor="text1"/>
          <w:sz w:val="24"/>
          <w:szCs w:val="24"/>
          <w:lang w:eastAsia="en-GB"/>
        </w:rPr>
        <w:t>it difficult</w:t>
      </w:r>
      <w:r w:rsidR="009522A1" w:rsidRPr="00465398">
        <w:rPr>
          <w:rFonts w:ascii="Times New Roman" w:eastAsia="Times New Roman" w:hAnsi="Times New Roman" w:cs="Times New Roman"/>
          <w:color w:val="000000" w:themeColor="text1"/>
          <w:sz w:val="24"/>
          <w:szCs w:val="24"/>
          <w:lang w:eastAsia="en-GB"/>
        </w:rPr>
        <w:t xml:space="preserve"> </w:t>
      </w:r>
      <w:r w:rsidR="00C6529A" w:rsidRPr="00465398">
        <w:rPr>
          <w:rFonts w:ascii="Times New Roman" w:eastAsia="Times New Roman" w:hAnsi="Times New Roman" w:cs="Times New Roman"/>
          <w:color w:val="000000" w:themeColor="text1"/>
          <w:sz w:val="24"/>
          <w:szCs w:val="24"/>
          <w:lang w:eastAsia="en-GB"/>
        </w:rPr>
        <w:t>to take care of the individuals</w:t>
      </w:r>
      <w:r w:rsidR="007C09FE" w:rsidRPr="00465398">
        <w:rPr>
          <w:rFonts w:ascii="Times New Roman" w:eastAsia="Times New Roman" w:hAnsi="Times New Roman" w:cs="Times New Roman"/>
          <w:color w:val="000000" w:themeColor="text1"/>
          <w:sz w:val="24"/>
          <w:szCs w:val="24"/>
          <w:lang w:eastAsia="en-GB"/>
        </w:rPr>
        <w:t>.</w:t>
      </w:r>
      <w:r w:rsidR="009522A1" w:rsidRPr="00465398">
        <w:rPr>
          <w:rFonts w:ascii="Times New Roman" w:eastAsia="Times New Roman" w:hAnsi="Times New Roman" w:cs="Times New Roman"/>
          <w:color w:val="000000" w:themeColor="text1"/>
          <w:sz w:val="24"/>
          <w:szCs w:val="24"/>
          <w:lang w:eastAsia="en-GB"/>
        </w:rPr>
        <w:t xml:space="preserve"> </w:t>
      </w:r>
      <w:r w:rsidR="007C09FE" w:rsidRPr="00465398">
        <w:rPr>
          <w:rFonts w:ascii="Times New Roman" w:eastAsia="Times New Roman" w:hAnsi="Times New Roman" w:cs="Times New Roman"/>
          <w:color w:val="000000" w:themeColor="text1"/>
          <w:sz w:val="24"/>
          <w:szCs w:val="24"/>
          <w:lang w:eastAsia="en-GB"/>
        </w:rPr>
        <w:t xml:space="preserve">Therefore, they are </w:t>
      </w:r>
      <w:r w:rsidR="009522A1" w:rsidRPr="00465398">
        <w:rPr>
          <w:rFonts w:ascii="Times New Roman" w:eastAsia="Times New Roman" w:hAnsi="Times New Roman" w:cs="Times New Roman"/>
          <w:color w:val="000000" w:themeColor="text1"/>
          <w:sz w:val="24"/>
          <w:szCs w:val="24"/>
          <w:lang w:eastAsia="en-GB"/>
        </w:rPr>
        <w:t xml:space="preserve">  support groups and learn new strategies to cope with the unusual </w:t>
      </w:r>
      <w:r w:rsidR="007C09FE" w:rsidRPr="00465398">
        <w:rPr>
          <w:rFonts w:ascii="Times New Roman" w:eastAsia="Times New Roman" w:hAnsi="Times New Roman" w:cs="Times New Roman"/>
          <w:color w:val="000000" w:themeColor="text1"/>
          <w:sz w:val="24"/>
          <w:szCs w:val="24"/>
          <w:lang w:eastAsia="en-GB"/>
        </w:rPr>
        <w:t xml:space="preserve">behaviours </w:t>
      </w:r>
      <w:r w:rsidR="009522A1" w:rsidRPr="00465398">
        <w:rPr>
          <w:rFonts w:ascii="Times New Roman" w:eastAsia="Times New Roman" w:hAnsi="Times New Roman" w:cs="Times New Roman"/>
          <w:color w:val="000000" w:themeColor="text1"/>
          <w:sz w:val="24"/>
          <w:szCs w:val="24"/>
          <w:lang w:eastAsia="en-GB"/>
        </w:rPr>
        <w:t>of people living with dementia</w:t>
      </w:r>
      <w:r w:rsidR="00C543F4" w:rsidRPr="00465398">
        <w:rPr>
          <w:rFonts w:ascii="Times New Roman" w:eastAsia="Times New Roman" w:hAnsi="Times New Roman" w:cs="Times New Roman"/>
          <w:color w:val="000000" w:themeColor="text1"/>
          <w:sz w:val="24"/>
          <w:szCs w:val="24"/>
          <w:lang w:eastAsia="en-GB"/>
        </w:rPr>
        <w:t xml:space="preserve"> </w:t>
      </w:r>
      <w:r w:rsidR="009522A1" w:rsidRPr="00465398">
        <w:rPr>
          <w:rFonts w:ascii="Times New Roman" w:eastAsia="Times New Roman" w:hAnsi="Times New Roman" w:cs="Times New Roman"/>
          <w:color w:val="000000" w:themeColor="text1"/>
          <w:sz w:val="24"/>
          <w:szCs w:val="24"/>
          <w:lang w:eastAsia="en-GB"/>
        </w:rPr>
        <w:t>.</w:t>
      </w:r>
      <w:r w:rsidR="007C09FE" w:rsidRPr="00465398">
        <w:rPr>
          <w:rFonts w:ascii="Times New Roman" w:eastAsia="Times New Roman" w:hAnsi="Times New Roman" w:cs="Times New Roman"/>
          <w:color w:val="000000" w:themeColor="text1"/>
          <w:sz w:val="24"/>
          <w:szCs w:val="24"/>
          <w:lang w:eastAsia="en-GB"/>
        </w:rPr>
        <w:t>They are services</w:t>
      </w:r>
      <w:r w:rsidR="009522A1" w:rsidRPr="00465398">
        <w:rPr>
          <w:rFonts w:ascii="Times New Roman" w:eastAsia="Times New Roman" w:hAnsi="Times New Roman" w:cs="Times New Roman"/>
          <w:color w:val="000000" w:themeColor="text1"/>
          <w:sz w:val="24"/>
          <w:szCs w:val="24"/>
          <w:lang w:eastAsia="en-GB"/>
        </w:rPr>
        <w:t xml:space="preserve"> provide </w:t>
      </w:r>
      <w:r w:rsidR="007448B7" w:rsidRPr="00465398">
        <w:rPr>
          <w:rFonts w:ascii="Times New Roman" w:eastAsia="Times New Roman" w:hAnsi="Times New Roman" w:cs="Times New Roman"/>
          <w:color w:val="000000" w:themeColor="text1"/>
          <w:sz w:val="24"/>
          <w:szCs w:val="24"/>
          <w:lang w:eastAsia="en-GB"/>
        </w:rPr>
        <w:t xml:space="preserve">such as </w:t>
      </w:r>
      <w:r w:rsidR="007C09FE" w:rsidRPr="00465398">
        <w:rPr>
          <w:rFonts w:ascii="Times New Roman" w:eastAsia="Times New Roman" w:hAnsi="Times New Roman" w:cs="Times New Roman"/>
          <w:color w:val="000000" w:themeColor="text1"/>
          <w:sz w:val="24"/>
          <w:szCs w:val="24"/>
          <w:lang w:eastAsia="en-GB"/>
        </w:rPr>
        <w:t>seminars</w:t>
      </w:r>
      <w:r w:rsidR="009522A1" w:rsidRPr="00465398">
        <w:rPr>
          <w:rFonts w:ascii="Times New Roman" w:eastAsia="Times New Roman" w:hAnsi="Times New Roman" w:cs="Times New Roman"/>
          <w:color w:val="000000" w:themeColor="text1"/>
          <w:sz w:val="24"/>
          <w:szCs w:val="24"/>
          <w:lang w:eastAsia="en-GB"/>
        </w:rPr>
        <w:t xml:space="preserve"> and education programmes to aware the people who take care </w:t>
      </w:r>
      <w:r w:rsidR="007C09FE" w:rsidRPr="00465398">
        <w:rPr>
          <w:rFonts w:ascii="Times New Roman" w:eastAsia="Times New Roman" w:hAnsi="Times New Roman" w:cs="Times New Roman"/>
          <w:color w:val="000000" w:themeColor="text1"/>
          <w:sz w:val="24"/>
          <w:szCs w:val="24"/>
          <w:lang w:eastAsia="en-GB"/>
        </w:rPr>
        <w:t xml:space="preserve">for individual </w:t>
      </w:r>
      <w:r w:rsidR="009522A1" w:rsidRPr="00465398">
        <w:rPr>
          <w:rFonts w:ascii="Times New Roman" w:eastAsia="Times New Roman" w:hAnsi="Times New Roman" w:cs="Times New Roman"/>
          <w:color w:val="000000" w:themeColor="text1"/>
          <w:sz w:val="24"/>
          <w:szCs w:val="24"/>
          <w:lang w:eastAsia="en-GB"/>
        </w:rPr>
        <w:t xml:space="preserve"> living with dementia </w:t>
      </w:r>
      <w:r w:rsidR="007448B7" w:rsidRPr="00465398">
        <w:rPr>
          <w:rFonts w:ascii="Times New Roman" w:eastAsia="Times New Roman" w:hAnsi="Times New Roman" w:cs="Times New Roman"/>
          <w:color w:val="000000" w:themeColor="text1"/>
          <w:sz w:val="24"/>
          <w:szCs w:val="24"/>
          <w:lang w:eastAsia="en-GB"/>
        </w:rPr>
        <w:t>to</w:t>
      </w:r>
      <w:r w:rsidR="009522A1" w:rsidRPr="00465398">
        <w:rPr>
          <w:rFonts w:ascii="Times New Roman" w:eastAsia="Times New Roman" w:hAnsi="Times New Roman" w:cs="Times New Roman"/>
          <w:color w:val="000000" w:themeColor="text1"/>
          <w:sz w:val="24"/>
          <w:szCs w:val="24"/>
          <w:lang w:eastAsia="en-GB"/>
        </w:rPr>
        <w:t xml:space="preserve"> informed</w:t>
      </w:r>
      <w:r w:rsidR="007448B7" w:rsidRPr="00465398">
        <w:rPr>
          <w:rFonts w:ascii="Times New Roman" w:eastAsia="Times New Roman" w:hAnsi="Times New Roman" w:cs="Times New Roman"/>
          <w:color w:val="000000" w:themeColor="text1"/>
          <w:sz w:val="24"/>
          <w:szCs w:val="24"/>
          <w:lang w:eastAsia="en-GB"/>
        </w:rPr>
        <w:t xml:space="preserve"> carers </w:t>
      </w:r>
      <w:r w:rsidR="009522A1" w:rsidRPr="00465398">
        <w:rPr>
          <w:rFonts w:ascii="Times New Roman" w:eastAsia="Times New Roman" w:hAnsi="Times New Roman" w:cs="Times New Roman"/>
          <w:color w:val="000000" w:themeColor="text1"/>
          <w:sz w:val="24"/>
          <w:szCs w:val="24"/>
          <w:lang w:eastAsia="en-GB"/>
        </w:rPr>
        <w:t>in order to provide appropriate care to the clients</w:t>
      </w:r>
      <w:r w:rsidR="007448B7" w:rsidRPr="00465398">
        <w:rPr>
          <w:rFonts w:ascii="Times New Roman" w:eastAsia="Times New Roman" w:hAnsi="Times New Roman" w:cs="Times New Roman"/>
          <w:color w:val="000000" w:themeColor="text1"/>
          <w:sz w:val="24"/>
          <w:szCs w:val="24"/>
          <w:lang w:eastAsia="en-GB"/>
        </w:rPr>
        <w:t xml:space="preserve"> or family member</w:t>
      </w:r>
      <w:r w:rsidR="009522A1" w:rsidRPr="00465398">
        <w:rPr>
          <w:rFonts w:ascii="Times New Roman" w:eastAsia="Times New Roman" w:hAnsi="Times New Roman" w:cs="Times New Roman"/>
          <w:color w:val="000000" w:themeColor="text1"/>
          <w:sz w:val="24"/>
          <w:szCs w:val="24"/>
          <w:lang w:eastAsia="en-GB"/>
        </w:rPr>
        <w:t xml:space="preserve"> </w:t>
      </w:r>
      <w:r w:rsidR="007448B7" w:rsidRPr="00465398">
        <w:rPr>
          <w:rFonts w:ascii="Times New Roman" w:eastAsia="Times New Roman" w:hAnsi="Times New Roman" w:cs="Times New Roman"/>
          <w:color w:val="000000" w:themeColor="text1"/>
          <w:sz w:val="24"/>
          <w:szCs w:val="24"/>
          <w:lang w:eastAsia="en-GB"/>
        </w:rPr>
        <w:t xml:space="preserve">UK  </w:t>
      </w:r>
      <w:r w:rsidR="009522A1" w:rsidRPr="00465398">
        <w:rPr>
          <w:rFonts w:ascii="Times New Roman" w:eastAsia="Times New Roman" w:hAnsi="Times New Roman" w:cs="Times New Roman"/>
          <w:color w:val="000000" w:themeColor="text1"/>
          <w:sz w:val="24"/>
          <w:szCs w:val="24"/>
          <w:lang w:eastAsia="en-GB"/>
        </w:rPr>
        <w:t xml:space="preserve"> government offer range of services to the family members </w:t>
      </w:r>
      <w:r w:rsidR="007448B7" w:rsidRPr="00465398">
        <w:rPr>
          <w:rFonts w:ascii="Times New Roman" w:eastAsia="Times New Roman" w:hAnsi="Times New Roman" w:cs="Times New Roman"/>
          <w:color w:val="000000" w:themeColor="text1"/>
          <w:sz w:val="24"/>
          <w:szCs w:val="24"/>
          <w:lang w:eastAsia="en-GB"/>
        </w:rPr>
        <w:t xml:space="preserve"> to help to support them to help to care for they family member who are vulnerable </w:t>
      </w:r>
      <w:r w:rsidR="008D67A1" w:rsidRPr="00465398">
        <w:rPr>
          <w:rFonts w:ascii="Times New Roman" w:eastAsia="Times New Roman" w:hAnsi="Times New Roman" w:cs="Times New Roman"/>
          <w:color w:val="000000" w:themeColor="text1"/>
          <w:sz w:val="24"/>
          <w:szCs w:val="24"/>
          <w:lang w:eastAsia="en-GB"/>
        </w:rPr>
        <w:t xml:space="preserve">and </w:t>
      </w:r>
      <w:r w:rsidR="009522A1" w:rsidRPr="00465398">
        <w:rPr>
          <w:rFonts w:ascii="Times New Roman" w:eastAsia="Times New Roman" w:hAnsi="Times New Roman" w:cs="Times New Roman"/>
          <w:color w:val="000000" w:themeColor="text1"/>
          <w:sz w:val="24"/>
          <w:szCs w:val="24"/>
          <w:lang w:eastAsia="en-GB"/>
        </w:rPr>
        <w:t xml:space="preserve"> living with dementia such as residential care facilities, home</w:t>
      </w:r>
      <w:r w:rsidR="008D67A1" w:rsidRPr="00465398">
        <w:rPr>
          <w:rFonts w:ascii="Times New Roman" w:eastAsia="Times New Roman" w:hAnsi="Times New Roman" w:cs="Times New Roman"/>
          <w:color w:val="000000" w:themeColor="text1"/>
          <w:sz w:val="24"/>
          <w:szCs w:val="24"/>
          <w:lang w:eastAsia="en-GB"/>
        </w:rPr>
        <w:t>care</w:t>
      </w:r>
      <w:r w:rsidR="009522A1" w:rsidRPr="00465398">
        <w:rPr>
          <w:rFonts w:ascii="Times New Roman" w:eastAsia="Times New Roman" w:hAnsi="Times New Roman" w:cs="Times New Roman"/>
          <w:color w:val="000000" w:themeColor="text1"/>
          <w:sz w:val="24"/>
          <w:szCs w:val="24"/>
          <w:lang w:eastAsia="en-GB"/>
        </w:rPr>
        <w:t xml:space="preserve"> services, day care programmes which are useful for people to </w:t>
      </w:r>
      <w:r w:rsidR="008D67A1" w:rsidRPr="00465398">
        <w:rPr>
          <w:rFonts w:ascii="Times New Roman" w:eastAsia="Times New Roman" w:hAnsi="Times New Roman" w:cs="Times New Roman"/>
          <w:color w:val="000000" w:themeColor="text1"/>
          <w:sz w:val="24"/>
          <w:szCs w:val="24"/>
          <w:lang w:eastAsia="en-GB"/>
        </w:rPr>
        <w:t xml:space="preserve">help decrease </w:t>
      </w:r>
      <w:r w:rsidR="009522A1" w:rsidRPr="00465398">
        <w:rPr>
          <w:rFonts w:ascii="Times New Roman" w:eastAsia="Times New Roman" w:hAnsi="Times New Roman" w:cs="Times New Roman"/>
          <w:color w:val="000000" w:themeColor="text1"/>
          <w:sz w:val="24"/>
          <w:szCs w:val="24"/>
          <w:lang w:eastAsia="en-GB"/>
        </w:rPr>
        <w:t>their</w:t>
      </w:r>
      <w:r w:rsidR="008D67A1" w:rsidRPr="00465398">
        <w:rPr>
          <w:rFonts w:ascii="Times New Roman" w:eastAsia="Times New Roman" w:hAnsi="Times New Roman" w:cs="Times New Roman"/>
          <w:color w:val="000000" w:themeColor="text1"/>
          <w:sz w:val="24"/>
          <w:szCs w:val="24"/>
          <w:lang w:eastAsia="en-GB"/>
        </w:rPr>
        <w:t xml:space="preserve"> frustration and </w:t>
      </w:r>
      <w:r w:rsidR="009522A1" w:rsidRPr="00465398">
        <w:rPr>
          <w:rFonts w:ascii="Times New Roman" w:eastAsia="Times New Roman" w:hAnsi="Times New Roman" w:cs="Times New Roman"/>
          <w:color w:val="000000" w:themeColor="text1"/>
          <w:sz w:val="24"/>
          <w:szCs w:val="24"/>
          <w:lang w:eastAsia="en-GB"/>
        </w:rPr>
        <w:t xml:space="preserve"> anger </w:t>
      </w:r>
      <w:r w:rsidR="00C543F4" w:rsidRPr="00465398">
        <w:rPr>
          <w:rFonts w:ascii="Times New Roman" w:eastAsia="Times New Roman" w:hAnsi="Times New Roman" w:cs="Times New Roman"/>
          <w:color w:val="000000" w:themeColor="text1"/>
          <w:sz w:val="24"/>
          <w:szCs w:val="24"/>
          <w:lang w:eastAsia="en-GB"/>
        </w:rPr>
        <w:t xml:space="preserve">all these </w:t>
      </w:r>
      <w:r w:rsidR="009522A1" w:rsidRPr="00465398">
        <w:rPr>
          <w:rFonts w:ascii="Times New Roman" w:eastAsia="Times New Roman" w:hAnsi="Times New Roman" w:cs="Times New Roman"/>
          <w:color w:val="000000" w:themeColor="text1"/>
          <w:sz w:val="24"/>
          <w:szCs w:val="24"/>
          <w:lang w:eastAsia="en-GB"/>
        </w:rPr>
        <w:t xml:space="preserve"> services in order to provide quality of </w:t>
      </w:r>
      <w:r w:rsidR="00C543F4" w:rsidRPr="00465398">
        <w:rPr>
          <w:rFonts w:ascii="Times New Roman" w:eastAsia="Times New Roman" w:hAnsi="Times New Roman" w:cs="Times New Roman"/>
          <w:color w:val="000000" w:themeColor="text1"/>
          <w:sz w:val="24"/>
          <w:szCs w:val="24"/>
          <w:lang w:eastAsia="en-GB"/>
        </w:rPr>
        <w:t xml:space="preserve">care for </w:t>
      </w:r>
      <w:r w:rsidR="009522A1" w:rsidRPr="00465398">
        <w:rPr>
          <w:rFonts w:ascii="Times New Roman" w:eastAsia="Times New Roman" w:hAnsi="Times New Roman" w:cs="Times New Roman"/>
          <w:color w:val="000000" w:themeColor="text1"/>
          <w:sz w:val="24"/>
          <w:szCs w:val="24"/>
          <w:lang w:eastAsia="en-GB"/>
        </w:rPr>
        <w:t xml:space="preserve"> people living with dementia. </w:t>
      </w:r>
      <w:r w:rsidR="00CB2E3B" w:rsidRPr="00465398">
        <w:rPr>
          <w:rFonts w:ascii="Times New Roman" w:hAnsi="Times New Roman" w:cs="Times New Roman"/>
          <w:color w:val="000000" w:themeColor="text1"/>
          <w:sz w:val="24"/>
          <w:szCs w:val="24"/>
          <w:shd w:val="clear" w:color="auto" w:fill="FFFFFF"/>
        </w:rPr>
        <w:t>(Mayo Clinic, 20</w:t>
      </w:r>
      <w:r w:rsidR="00C517A6" w:rsidRPr="00465398">
        <w:rPr>
          <w:rFonts w:ascii="Times New Roman" w:hAnsi="Times New Roman" w:cs="Times New Roman"/>
          <w:color w:val="000000" w:themeColor="text1"/>
          <w:sz w:val="24"/>
          <w:szCs w:val="24"/>
          <w:shd w:val="clear" w:color="auto" w:fill="FFFFFF"/>
        </w:rPr>
        <w:t>22</w:t>
      </w:r>
      <w:r w:rsidR="00CB2E3B" w:rsidRPr="00465398">
        <w:rPr>
          <w:rFonts w:ascii="Times New Roman" w:hAnsi="Times New Roman" w:cs="Times New Roman"/>
          <w:color w:val="000000" w:themeColor="text1"/>
          <w:sz w:val="24"/>
          <w:szCs w:val="24"/>
          <w:shd w:val="clear" w:color="auto" w:fill="FFFFFF"/>
        </w:rPr>
        <w:t>)</w:t>
      </w:r>
    </w:p>
    <w:p w14:paraId="34EAED0B" w14:textId="77777777" w:rsidR="00465398" w:rsidRDefault="00465398" w:rsidP="00EE2B52">
      <w:pPr>
        <w:pStyle w:val="NormalWeb"/>
        <w:shd w:val="clear" w:color="auto" w:fill="FFFFFF"/>
        <w:spacing w:before="0" w:beforeAutospacing="0" w:line="360" w:lineRule="auto"/>
        <w:rPr>
          <w:rStyle w:val="Strong"/>
          <w:color w:val="212529"/>
          <w:u w:val="single"/>
        </w:rPr>
      </w:pPr>
    </w:p>
    <w:p w14:paraId="036272B5" w14:textId="53D1DBD2" w:rsidR="00465398" w:rsidRPr="00465398" w:rsidRDefault="00BB716A" w:rsidP="00EE2B52">
      <w:pPr>
        <w:pStyle w:val="NormalWeb"/>
        <w:shd w:val="clear" w:color="auto" w:fill="FFFFFF"/>
        <w:spacing w:before="0" w:beforeAutospacing="0" w:line="360" w:lineRule="auto"/>
        <w:rPr>
          <w:b/>
          <w:bCs/>
          <w:color w:val="212529"/>
          <w:u w:val="single"/>
        </w:rPr>
      </w:pPr>
      <w:r w:rsidRPr="00465398">
        <w:rPr>
          <w:rStyle w:val="Strong"/>
          <w:color w:val="212529"/>
          <w:u w:val="single"/>
        </w:rPr>
        <w:t>N</w:t>
      </w:r>
      <w:r w:rsidR="00465398" w:rsidRPr="00465398">
        <w:rPr>
          <w:rStyle w:val="Strong"/>
          <w:color w:val="212529"/>
          <w:u w:val="single"/>
        </w:rPr>
        <w:t>utritional Needs</w:t>
      </w:r>
    </w:p>
    <w:p w14:paraId="609869C9" w14:textId="33948C19" w:rsidR="00465398" w:rsidRPr="00465398" w:rsidRDefault="00BB716A" w:rsidP="00EE2B52">
      <w:pPr>
        <w:pStyle w:val="NormalWeb"/>
        <w:shd w:val="clear" w:color="auto" w:fill="FFFFFF"/>
        <w:spacing w:before="0" w:beforeAutospacing="0" w:line="360" w:lineRule="auto"/>
        <w:rPr>
          <w:rStyle w:val="Strong"/>
          <w:color w:val="212529"/>
        </w:rPr>
      </w:pPr>
      <w:r w:rsidRPr="00465398">
        <w:rPr>
          <w:color w:val="212529"/>
        </w:rPr>
        <w:t>For an individual with Dementia, the</w:t>
      </w:r>
      <w:r w:rsidR="00D90B23" w:rsidRPr="00465398">
        <w:rPr>
          <w:color w:val="212529"/>
        </w:rPr>
        <w:t xml:space="preserve">y need to be </w:t>
      </w:r>
      <w:r w:rsidRPr="00465398">
        <w:rPr>
          <w:color w:val="212529"/>
        </w:rPr>
        <w:t xml:space="preserve"> monitored by </w:t>
      </w:r>
      <w:r w:rsidR="00D90B23" w:rsidRPr="00465398">
        <w:rPr>
          <w:color w:val="212529"/>
        </w:rPr>
        <w:t xml:space="preserve">whoever caring for them sometime </w:t>
      </w:r>
      <w:r w:rsidRPr="00465398">
        <w:rPr>
          <w:color w:val="212529"/>
        </w:rPr>
        <w:t xml:space="preserve"> They forget to eat or drink,  difficulty in swallowing and chewing</w:t>
      </w:r>
      <w:r w:rsidR="00D90B23" w:rsidRPr="00465398">
        <w:rPr>
          <w:color w:val="212529"/>
        </w:rPr>
        <w:t xml:space="preserve"> food</w:t>
      </w:r>
      <w:r w:rsidRPr="00465398">
        <w:rPr>
          <w:color w:val="212529"/>
        </w:rPr>
        <w:t xml:space="preserve"> </w:t>
      </w:r>
      <w:r w:rsidR="00D90B23" w:rsidRPr="00465398">
        <w:rPr>
          <w:color w:val="212529"/>
        </w:rPr>
        <w:t xml:space="preserve">so they need to be </w:t>
      </w:r>
      <w:r w:rsidRPr="00465398">
        <w:rPr>
          <w:color w:val="212529"/>
        </w:rPr>
        <w:t xml:space="preserve"> prompt to eat and drin</w:t>
      </w:r>
      <w:r w:rsidR="00D90B23" w:rsidRPr="00465398">
        <w:rPr>
          <w:color w:val="212529"/>
        </w:rPr>
        <w:t xml:space="preserve">k  don’t </w:t>
      </w:r>
      <w:r w:rsidR="007F3532" w:rsidRPr="00465398">
        <w:rPr>
          <w:color w:val="212529"/>
        </w:rPr>
        <w:t xml:space="preserve">force just </w:t>
      </w:r>
      <w:r w:rsidRPr="00465398">
        <w:rPr>
          <w:color w:val="212529"/>
        </w:rPr>
        <w:t>only offer one course at a time</w:t>
      </w:r>
      <w:r w:rsidR="007F3532" w:rsidRPr="00465398">
        <w:rPr>
          <w:color w:val="212529"/>
        </w:rPr>
        <w:t xml:space="preserve"> that they are</w:t>
      </w:r>
      <w:r w:rsidRPr="00465398">
        <w:rPr>
          <w:color w:val="212529"/>
        </w:rPr>
        <w:t xml:space="preserve"> familiar with</w:t>
      </w:r>
      <w:r w:rsidR="007F3532" w:rsidRPr="00465398">
        <w:rPr>
          <w:color w:val="212529"/>
        </w:rPr>
        <w:t xml:space="preserve"> do not use </w:t>
      </w:r>
      <w:r w:rsidRPr="00465398">
        <w:rPr>
          <w:color w:val="212529"/>
        </w:rPr>
        <w:t xml:space="preserve"> plates with pat</w:t>
      </w:r>
      <w:r w:rsidR="007F3532" w:rsidRPr="00465398">
        <w:rPr>
          <w:color w:val="212529"/>
        </w:rPr>
        <w:t>tern try and</w:t>
      </w:r>
      <w:r w:rsidRPr="00465398">
        <w:rPr>
          <w:color w:val="212529"/>
        </w:rPr>
        <w:t xml:space="preserve"> offer</w:t>
      </w:r>
      <w:r w:rsidR="007F3532" w:rsidRPr="00465398">
        <w:rPr>
          <w:color w:val="212529"/>
        </w:rPr>
        <w:t xml:space="preserve"> them snacks or </w:t>
      </w:r>
      <w:r w:rsidRPr="00465398">
        <w:rPr>
          <w:color w:val="212529"/>
        </w:rPr>
        <w:t xml:space="preserve"> meals  regularly</w:t>
      </w:r>
      <w:r w:rsidR="007F3532" w:rsidRPr="00465398">
        <w:rPr>
          <w:color w:val="212529"/>
        </w:rPr>
        <w:t xml:space="preserve"> and try to </w:t>
      </w:r>
      <w:r w:rsidRPr="00465398">
        <w:rPr>
          <w:color w:val="212529"/>
        </w:rPr>
        <w:t xml:space="preserve"> encourage </w:t>
      </w:r>
      <w:r w:rsidR="007F3532" w:rsidRPr="00465398">
        <w:rPr>
          <w:color w:val="212529"/>
        </w:rPr>
        <w:t xml:space="preserve"> them to have </w:t>
      </w:r>
      <w:r w:rsidRPr="00465398">
        <w:rPr>
          <w:color w:val="212529"/>
        </w:rPr>
        <w:t>fluids.</w:t>
      </w:r>
      <w:r w:rsidR="00DA53B6" w:rsidRPr="00465398">
        <w:rPr>
          <w:color w:val="000000"/>
          <w:shd w:val="clear" w:color="auto" w:fill="FFFFFF"/>
        </w:rPr>
        <w:t xml:space="preserve"> (SCIE, 2022)</w:t>
      </w:r>
    </w:p>
    <w:p w14:paraId="5E58E055" w14:textId="2C9D670A" w:rsidR="00BB716A" w:rsidRPr="00465398" w:rsidRDefault="00BB716A" w:rsidP="00EE2B52">
      <w:pPr>
        <w:pStyle w:val="NormalWeb"/>
        <w:shd w:val="clear" w:color="auto" w:fill="FFFFFF"/>
        <w:spacing w:before="0" w:beforeAutospacing="0" w:line="360" w:lineRule="auto"/>
        <w:rPr>
          <w:color w:val="212529"/>
          <w:u w:val="single"/>
        </w:rPr>
      </w:pPr>
      <w:r w:rsidRPr="00465398">
        <w:rPr>
          <w:rStyle w:val="Strong"/>
          <w:color w:val="212529"/>
          <w:u w:val="single"/>
        </w:rPr>
        <w:lastRenderedPageBreak/>
        <w:t>H</w:t>
      </w:r>
      <w:r w:rsidR="00465398" w:rsidRPr="00465398">
        <w:rPr>
          <w:rStyle w:val="Strong"/>
          <w:color w:val="212529"/>
          <w:u w:val="single"/>
        </w:rPr>
        <w:t xml:space="preserve">ygiene Needs </w:t>
      </w:r>
    </w:p>
    <w:p w14:paraId="053E397D" w14:textId="24EA3AE3" w:rsidR="00465398" w:rsidRPr="00465398" w:rsidRDefault="00BB716A" w:rsidP="00EE2B52">
      <w:pPr>
        <w:pStyle w:val="NormalWeb"/>
        <w:shd w:val="clear" w:color="auto" w:fill="FFFFFF"/>
        <w:spacing w:before="0" w:beforeAutospacing="0" w:line="360" w:lineRule="auto"/>
        <w:rPr>
          <w:color w:val="212529"/>
        </w:rPr>
      </w:pPr>
      <w:r w:rsidRPr="00465398">
        <w:rPr>
          <w:color w:val="212529"/>
        </w:rPr>
        <w:t xml:space="preserve">An individual with Dementia may lose interest </w:t>
      </w:r>
      <w:r w:rsidR="00E44287" w:rsidRPr="00465398">
        <w:rPr>
          <w:color w:val="212529"/>
        </w:rPr>
        <w:t>to</w:t>
      </w:r>
      <w:r w:rsidRPr="00465398">
        <w:rPr>
          <w:color w:val="212529"/>
        </w:rPr>
        <w:t xml:space="preserve"> maintaining their personal </w:t>
      </w:r>
      <w:r w:rsidR="0092720E" w:rsidRPr="00465398">
        <w:rPr>
          <w:color w:val="212529"/>
        </w:rPr>
        <w:t>hygiene. Person</w:t>
      </w:r>
      <w:r w:rsidR="00E44287" w:rsidRPr="00465398">
        <w:rPr>
          <w:color w:val="212529"/>
        </w:rPr>
        <w:t xml:space="preserve"> who are caring for them need to be </w:t>
      </w:r>
      <w:r w:rsidR="0092720E" w:rsidRPr="00465398">
        <w:rPr>
          <w:color w:val="212529"/>
        </w:rPr>
        <w:t>very Patient</w:t>
      </w:r>
      <w:r w:rsidRPr="00465398">
        <w:rPr>
          <w:color w:val="212529"/>
        </w:rPr>
        <w:t xml:space="preserve"> with the individual</w:t>
      </w:r>
      <w:r w:rsidR="00E44287" w:rsidRPr="00465398">
        <w:rPr>
          <w:color w:val="212529"/>
        </w:rPr>
        <w:t xml:space="preserve"> and try to reassure</w:t>
      </w:r>
      <w:r w:rsidRPr="00465398">
        <w:rPr>
          <w:color w:val="212529"/>
        </w:rPr>
        <w:t xml:space="preserve"> and </w:t>
      </w:r>
      <w:r w:rsidR="00DA53B6" w:rsidRPr="00465398">
        <w:rPr>
          <w:color w:val="212529"/>
        </w:rPr>
        <w:t>encourage</w:t>
      </w:r>
      <w:r w:rsidRPr="00465398">
        <w:rPr>
          <w:color w:val="212529"/>
        </w:rPr>
        <w:t xml:space="preserve"> them </w:t>
      </w:r>
      <w:r w:rsidR="00E44287" w:rsidRPr="00465398">
        <w:rPr>
          <w:color w:val="212529"/>
        </w:rPr>
        <w:t xml:space="preserve">to </w:t>
      </w:r>
      <w:r w:rsidRPr="00465398">
        <w:rPr>
          <w:color w:val="212529"/>
        </w:rPr>
        <w:t>have a shower or a wash</w:t>
      </w:r>
      <w:r w:rsidR="00E44287" w:rsidRPr="00465398">
        <w:rPr>
          <w:color w:val="212529"/>
        </w:rPr>
        <w:t xml:space="preserve"> try to make them be little independent for then to do</w:t>
      </w:r>
      <w:r w:rsidRPr="00465398">
        <w:rPr>
          <w:color w:val="212529"/>
        </w:rPr>
        <w:t xml:space="preserve"> as </w:t>
      </w:r>
      <w:r w:rsidR="0092720E" w:rsidRPr="00465398">
        <w:rPr>
          <w:color w:val="212529"/>
        </w:rPr>
        <w:t>much by</w:t>
      </w:r>
      <w:r w:rsidRPr="00465398">
        <w:rPr>
          <w:color w:val="212529"/>
        </w:rPr>
        <w:t xml:space="preserve"> themselves</w:t>
      </w:r>
      <w:r w:rsidR="0092720E" w:rsidRPr="00465398">
        <w:rPr>
          <w:color w:val="212529"/>
        </w:rPr>
        <w:t xml:space="preserve"> by prompting </w:t>
      </w:r>
      <w:r w:rsidRPr="00465398">
        <w:rPr>
          <w:color w:val="212529"/>
        </w:rPr>
        <w:t>gentle</w:t>
      </w:r>
      <w:r w:rsidR="0092720E" w:rsidRPr="00465398">
        <w:rPr>
          <w:color w:val="212529"/>
        </w:rPr>
        <w:t>.</w:t>
      </w:r>
      <w:r w:rsidRPr="00465398">
        <w:rPr>
          <w:color w:val="212529"/>
        </w:rPr>
        <w:t xml:space="preserve"> </w:t>
      </w:r>
      <w:r w:rsidR="0092720E" w:rsidRPr="00465398">
        <w:rPr>
          <w:color w:val="212529"/>
        </w:rPr>
        <w:t xml:space="preserve">they normal have routine all individuals are different make two choices of clothing, provide dental care and with personal </w:t>
      </w:r>
      <w:r w:rsidR="00F22D0B" w:rsidRPr="00465398">
        <w:rPr>
          <w:color w:val="212529"/>
        </w:rPr>
        <w:t>grooming. (</w:t>
      </w:r>
      <w:r w:rsidR="00DA53B6" w:rsidRPr="00465398">
        <w:rPr>
          <w:color w:val="000000"/>
          <w:shd w:val="clear" w:color="auto" w:fill="FFFFFF"/>
        </w:rPr>
        <w:t xml:space="preserve"> Very well Health. 2022)</w:t>
      </w:r>
    </w:p>
    <w:p w14:paraId="76FE913A" w14:textId="64CF7166" w:rsidR="00D90B23" w:rsidRPr="00465398" w:rsidRDefault="00D90B23" w:rsidP="00EE2B52">
      <w:pPr>
        <w:pStyle w:val="NormalWeb"/>
        <w:shd w:val="clear" w:color="auto" w:fill="FFFFFF"/>
        <w:spacing w:before="0" w:beforeAutospacing="0" w:line="360" w:lineRule="auto"/>
        <w:rPr>
          <w:color w:val="212529"/>
          <w:u w:val="single"/>
        </w:rPr>
      </w:pPr>
      <w:r w:rsidRPr="00465398">
        <w:rPr>
          <w:rStyle w:val="Strong"/>
          <w:color w:val="212529"/>
          <w:u w:val="single"/>
        </w:rPr>
        <w:t>C</w:t>
      </w:r>
      <w:r w:rsidR="00465398" w:rsidRPr="00465398">
        <w:rPr>
          <w:rStyle w:val="Strong"/>
          <w:color w:val="212529"/>
          <w:u w:val="single"/>
        </w:rPr>
        <w:t>ontinence Needs:</w:t>
      </w:r>
    </w:p>
    <w:p w14:paraId="1F1642C7" w14:textId="42A00191" w:rsidR="00D90B23" w:rsidRPr="00465398" w:rsidRDefault="00465398" w:rsidP="00EE2B52">
      <w:pPr>
        <w:pStyle w:val="NormalWeb"/>
        <w:shd w:val="clear" w:color="auto" w:fill="FFFFFF"/>
        <w:spacing w:before="0" w:beforeAutospacing="0" w:line="360" w:lineRule="auto"/>
        <w:rPr>
          <w:color w:val="212529"/>
        </w:rPr>
      </w:pPr>
      <w:r>
        <w:rPr>
          <w:color w:val="212529"/>
        </w:rPr>
        <w:t>I</w:t>
      </w:r>
      <w:r w:rsidRPr="00465398">
        <w:rPr>
          <w:color w:val="212529"/>
        </w:rPr>
        <w:t>ndividual with Dementia</w:t>
      </w:r>
      <w:r w:rsidR="00E3654F" w:rsidRPr="00465398">
        <w:rPr>
          <w:color w:val="212529"/>
        </w:rPr>
        <w:t xml:space="preserve"> may become incontinence at varying stages </w:t>
      </w:r>
      <w:r w:rsidR="00D90B23" w:rsidRPr="00465398">
        <w:rPr>
          <w:color w:val="212529"/>
        </w:rPr>
        <w:t xml:space="preserve">due to a decline in their mental functions, </w:t>
      </w:r>
      <w:r w:rsidR="00E3654F" w:rsidRPr="00465398">
        <w:rPr>
          <w:color w:val="212529"/>
        </w:rPr>
        <w:t xml:space="preserve">those who care for the individual need to protect the individuals’ dignity and </w:t>
      </w:r>
      <w:r w:rsidR="00621E37" w:rsidRPr="00465398">
        <w:rPr>
          <w:color w:val="212529"/>
        </w:rPr>
        <w:t xml:space="preserve">privacy. Carers need to know  when the  individual need the toilet to empties their bladder and bowel so they need to observe them so the need to be prompt and take them regular because of the mental function the brain they do not know the want to go </w:t>
      </w:r>
      <w:r w:rsidR="00C13420" w:rsidRPr="00465398">
        <w:rPr>
          <w:color w:val="212529"/>
        </w:rPr>
        <w:t>carer need to be gentle asking if they would like to go to the toilet</w:t>
      </w:r>
      <w:bookmarkStart w:id="30" w:name="_Hlk109242917"/>
      <w:r w:rsidR="00D90B23" w:rsidRPr="00465398">
        <w:rPr>
          <w:color w:val="212529"/>
        </w:rPr>
        <w:t xml:space="preserve"> </w:t>
      </w:r>
      <w:bookmarkEnd w:id="30"/>
      <w:r w:rsidR="00D90B23" w:rsidRPr="00465398">
        <w:rPr>
          <w:color w:val="212529"/>
        </w:rPr>
        <w:t xml:space="preserve"> ensure that the toilet is clearly marked, their clothing is easily pulled up and down</w:t>
      </w:r>
      <w:r w:rsidR="00C13420" w:rsidRPr="00465398">
        <w:rPr>
          <w:color w:val="212529"/>
        </w:rPr>
        <w:t xml:space="preserve"> and </w:t>
      </w:r>
      <w:r w:rsidR="00D90B23" w:rsidRPr="00465398">
        <w:rPr>
          <w:color w:val="212529"/>
        </w:rPr>
        <w:t xml:space="preserve"> continence pads, if necessary and appropriate.</w:t>
      </w:r>
      <w:r w:rsidR="003A3A01" w:rsidRPr="00465398">
        <w:rPr>
          <w:color w:val="000000"/>
          <w:shd w:val="clear" w:color="auto" w:fill="FFFFFF"/>
        </w:rPr>
        <w:t xml:space="preserve"> (Gove et al., 2017)</w:t>
      </w:r>
    </w:p>
    <w:p w14:paraId="06B9E23A" w14:textId="77777777" w:rsidR="00465398" w:rsidRPr="00465398" w:rsidRDefault="00D90B23" w:rsidP="00EE2B52">
      <w:pPr>
        <w:pStyle w:val="NormalWeb"/>
        <w:shd w:val="clear" w:color="auto" w:fill="FFFFFF"/>
        <w:spacing w:before="0" w:beforeAutospacing="0" w:line="360" w:lineRule="auto"/>
        <w:rPr>
          <w:rStyle w:val="Strong"/>
          <w:color w:val="212529"/>
          <w:u w:val="single"/>
        </w:rPr>
      </w:pPr>
      <w:r w:rsidRPr="00465398">
        <w:rPr>
          <w:rStyle w:val="Strong"/>
          <w:color w:val="212529"/>
          <w:u w:val="single"/>
        </w:rPr>
        <w:t>S</w:t>
      </w:r>
      <w:r w:rsidR="00465398" w:rsidRPr="00465398">
        <w:rPr>
          <w:rStyle w:val="Strong"/>
          <w:color w:val="212529"/>
          <w:u w:val="single"/>
        </w:rPr>
        <w:t xml:space="preserve">leeping habits: </w:t>
      </w:r>
    </w:p>
    <w:p w14:paraId="2F6CDCF6" w14:textId="3803D973" w:rsidR="00673955" w:rsidRPr="00465398" w:rsidRDefault="0058078A" w:rsidP="00EE2B52">
      <w:pPr>
        <w:pStyle w:val="NormalWeb"/>
        <w:shd w:val="clear" w:color="auto" w:fill="FFFFFF"/>
        <w:spacing w:before="0" w:beforeAutospacing="0" w:line="360" w:lineRule="auto"/>
        <w:rPr>
          <w:color w:val="212529"/>
        </w:rPr>
      </w:pPr>
      <w:r w:rsidRPr="00465398">
        <w:rPr>
          <w:color w:val="212529"/>
        </w:rPr>
        <w:t>Individuals</w:t>
      </w:r>
      <w:r w:rsidR="00D90B23" w:rsidRPr="00465398">
        <w:rPr>
          <w:color w:val="212529"/>
        </w:rPr>
        <w:t xml:space="preserve"> with dementia tend to get confused between day and night.</w:t>
      </w:r>
      <w:r w:rsidR="00673955" w:rsidRPr="00465398">
        <w:rPr>
          <w:color w:val="212529"/>
        </w:rPr>
        <w:t xml:space="preserve"> Who ever care for the individual </w:t>
      </w:r>
      <w:r w:rsidR="00D90B23" w:rsidRPr="00465398">
        <w:rPr>
          <w:color w:val="212529"/>
        </w:rPr>
        <w:t>should be aware that this can make it difficult for them</w:t>
      </w:r>
      <w:r w:rsidR="00673955" w:rsidRPr="00465398">
        <w:rPr>
          <w:color w:val="212529"/>
        </w:rPr>
        <w:t xml:space="preserve"> to sleep </w:t>
      </w:r>
      <w:r w:rsidRPr="00465398">
        <w:rPr>
          <w:color w:val="212529"/>
        </w:rPr>
        <w:t xml:space="preserve">so carer </w:t>
      </w:r>
      <w:r w:rsidR="00673955" w:rsidRPr="00465398">
        <w:rPr>
          <w:color w:val="212529"/>
        </w:rPr>
        <w:t>should encourage them to participate in activities to prevent them from prolonged napping</w:t>
      </w:r>
      <w:r w:rsidRPr="00465398">
        <w:rPr>
          <w:color w:val="212529"/>
        </w:rPr>
        <w:t xml:space="preserve"> has adequate lighting and draw the curtains especially in winter and encourage the individual not to go to bed too early or deviate from their normal </w:t>
      </w:r>
      <w:r w:rsidR="00EE2B52" w:rsidRPr="00465398">
        <w:rPr>
          <w:color w:val="212529"/>
        </w:rPr>
        <w:t>routine?</w:t>
      </w:r>
      <w:r w:rsidR="00BB79CE" w:rsidRPr="00465398">
        <w:rPr>
          <w:color w:val="000000"/>
          <w:shd w:val="clear" w:color="auto" w:fill="FFFFFF"/>
        </w:rPr>
        <w:t xml:space="preserve"> (Rose and Lorenz, 2010)</w:t>
      </w:r>
    </w:p>
    <w:p w14:paraId="337D05A7" w14:textId="77777777" w:rsidR="00EE2B52" w:rsidRPr="00465398" w:rsidRDefault="00D90B23" w:rsidP="00EE2B52">
      <w:pPr>
        <w:pStyle w:val="NormalWeb"/>
        <w:shd w:val="clear" w:color="auto" w:fill="FFFFFF"/>
        <w:spacing w:before="0" w:beforeAutospacing="0" w:line="360" w:lineRule="auto"/>
        <w:rPr>
          <w:rStyle w:val="Strong"/>
          <w:color w:val="212529"/>
          <w:u w:val="single"/>
        </w:rPr>
      </w:pPr>
      <w:r w:rsidRPr="00465398">
        <w:rPr>
          <w:rStyle w:val="Strong"/>
          <w:color w:val="212529"/>
          <w:u w:val="single"/>
        </w:rPr>
        <w:t>C</w:t>
      </w:r>
      <w:r w:rsidR="00EE2B52" w:rsidRPr="00465398">
        <w:rPr>
          <w:rStyle w:val="Strong"/>
          <w:color w:val="212529"/>
          <w:u w:val="single"/>
        </w:rPr>
        <w:t>are of the individual if confused</w:t>
      </w:r>
    </w:p>
    <w:p w14:paraId="4975404D" w14:textId="0F68EC59" w:rsidR="00406B83" w:rsidRPr="00465398" w:rsidRDefault="00F22D0B" w:rsidP="00EE2B52">
      <w:pPr>
        <w:pStyle w:val="NormalWeb"/>
        <w:shd w:val="clear" w:color="auto" w:fill="FFFFFF"/>
        <w:spacing w:before="0" w:beforeAutospacing="0" w:line="360" w:lineRule="auto"/>
        <w:rPr>
          <w:color w:val="212529"/>
        </w:rPr>
      </w:pPr>
      <w:r w:rsidRPr="00465398">
        <w:rPr>
          <w:color w:val="212529"/>
        </w:rPr>
        <w:t>Do not</w:t>
      </w:r>
      <w:r w:rsidR="00D90B23" w:rsidRPr="00465398">
        <w:rPr>
          <w:color w:val="212529"/>
        </w:rPr>
        <w:t xml:space="preserve"> make any changes to the individuals’ familiar environment</w:t>
      </w:r>
      <w:r w:rsidR="00406B83" w:rsidRPr="00465398">
        <w:rPr>
          <w:color w:val="212529"/>
        </w:rPr>
        <w:t xml:space="preserve"> remind the individual to take their medication large clocks and calendars to help orientate individual</w:t>
      </w:r>
      <w:r w:rsidR="002A5E1A" w:rsidRPr="00465398">
        <w:rPr>
          <w:color w:val="212529"/>
        </w:rPr>
        <w:t xml:space="preserve"> to</w:t>
      </w:r>
      <w:r w:rsidR="00406B83" w:rsidRPr="00465398">
        <w:rPr>
          <w:color w:val="212529"/>
        </w:rPr>
        <w:t xml:space="preserve"> time and date. Have something to write where the individual can see what it </w:t>
      </w:r>
      <w:r w:rsidR="002A5E1A" w:rsidRPr="00465398">
        <w:rPr>
          <w:color w:val="212529"/>
        </w:rPr>
        <w:t>is day, what</w:t>
      </w:r>
      <w:r w:rsidR="00406B83" w:rsidRPr="00465398">
        <w:rPr>
          <w:color w:val="212529"/>
        </w:rPr>
        <w:t xml:space="preserve"> </w:t>
      </w:r>
      <w:r w:rsidR="002A5E1A" w:rsidRPr="00465398">
        <w:rPr>
          <w:color w:val="212529"/>
        </w:rPr>
        <w:t>the weather</w:t>
      </w:r>
      <w:r w:rsidR="00406B83" w:rsidRPr="00465398">
        <w:rPr>
          <w:color w:val="212529"/>
        </w:rPr>
        <w:t xml:space="preserve"> like</w:t>
      </w:r>
      <w:r w:rsidR="00D90B23" w:rsidRPr="00465398">
        <w:rPr>
          <w:color w:val="212529"/>
        </w:rPr>
        <w:t xml:space="preserve"> and what activities</w:t>
      </w:r>
      <w:r w:rsidR="00465398">
        <w:rPr>
          <w:color w:val="212529"/>
        </w:rPr>
        <w:t xml:space="preserve"> </w:t>
      </w:r>
      <w:r w:rsidR="00083F92" w:rsidRPr="00465398">
        <w:rPr>
          <w:color w:val="212529"/>
        </w:rPr>
        <w:t>(</w:t>
      </w:r>
      <w:r w:rsidR="00083F92" w:rsidRPr="00465398">
        <w:rPr>
          <w:color w:val="000000"/>
          <w:shd w:val="clear" w:color="auto" w:fill="FFFFFF"/>
        </w:rPr>
        <w:t>National Institute on Aging</w:t>
      </w:r>
      <w:r w:rsidR="00465398" w:rsidRPr="00465398">
        <w:rPr>
          <w:color w:val="000000"/>
          <w:shd w:val="clear" w:color="auto" w:fill="FFFFFF"/>
        </w:rPr>
        <w:t>,</w:t>
      </w:r>
      <w:r w:rsidR="00465398">
        <w:rPr>
          <w:color w:val="000000"/>
          <w:shd w:val="clear" w:color="auto" w:fill="FFFFFF"/>
        </w:rPr>
        <w:t xml:space="preserve"> </w:t>
      </w:r>
      <w:r w:rsidR="00083F92" w:rsidRPr="00465398">
        <w:rPr>
          <w:color w:val="000000"/>
          <w:shd w:val="clear" w:color="auto" w:fill="FFFFFF"/>
        </w:rPr>
        <w:t>2022)</w:t>
      </w:r>
      <w:r w:rsidR="00465398">
        <w:rPr>
          <w:color w:val="000000"/>
          <w:shd w:val="clear" w:color="auto" w:fill="FFFFFF"/>
        </w:rPr>
        <w:t>.</w:t>
      </w:r>
    </w:p>
    <w:p w14:paraId="7C7A89AE" w14:textId="5014ED67" w:rsidR="002A5E1A" w:rsidRPr="00465398" w:rsidRDefault="002A5E1A" w:rsidP="00EE2B52">
      <w:pPr>
        <w:shd w:val="clear" w:color="auto" w:fill="FFFFFF"/>
        <w:spacing w:after="96" w:line="360" w:lineRule="auto"/>
        <w:outlineLvl w:val="2"/>
        <w:rPr>
          <w:rFonts w:ascii="Times New Roman" w:eastAsia="Times New Roman" w:hAnsi="Times New Roman" w:cs="Times New Roman"/>
          <w:color w:val="212529"/>
          <w:sz w:val="24"/>
          <w:szCs w:val="24"/>
          <w:lang w:eastAsia="en-GB"/>
        </w:rPr>
      </w:pPr>
      <w:r w:rsidRPr="00465398">
        <w:rPr>
          <w:rFonts w:ascii="Times New Roman" w:eastAsia="Times New Roman" w:hAnsi="Times New Roman" w:cs="Times New Roman"/>
          <w:b/>
          <w:bCs/>
          <w:color w:val="212529"/>
          <w:sz w:val="24"/>
          <w:szCs w:val="24"/>
          <w:u w:val="single"/>
          <w:lang w:eastAsia="en-GB"/>
        </w:rPr>
        <w:lastRenderedPageBreak/>
        <w:t>T</w:t>
      </w:r>
      <w:r w:rsidR="00EE2B52" w:rsidRPr="00465398">
        <w:rPr>
          <w:rFonts w:ascii="Times New Roman" w:eastAsia="Times New Roman" w:hAnsi="Times New Roman" w:cs="Times New Roman"/>
          <w:b/>
          <w:bCs/>
          <w:color w:val="212529"/>
          <w:sz w:val="24"/>
          <w:szCs w:val="24"/>
          <w:u w:val="single"/>
          <w:lang w:eastAsia="en-GB"/>
        </w:rPr>
        <w:t>he role of the multidisciplinary team in assisting the person with Dementia</w:t>
      </w:r>
      <w:r w:rsidR="00EE2B52" w:rsidRPr="00465398">
        <w:rPr>
          <w:rFonts w:ascii="Times New Roman" w:eastAsia="Times New Roman" w:hAnsi="Times New Roman" w:cs="Times New Roman"/>
          <w:color w:val="212529"/>
          <w:sz w:val="24"/>
          <w:szCs w:val="24"/>
          <w:lang w:eastAsia="en-GB"/>
        </w:rPr>
        <w:t>.</w:t>
      </w:r>
    </w:p>
    <w:p w14:paraId="2D6E5BF7" w14:textId="77777777" w:rsidR="00B22362" w:rsidRDefault="002A5E1A" w:rsidP="00B22362">
      <w:pPr>
        <w:shd w:val="clear" w:color="auto" w:fill="FFFFFF"/>
        <w:spacing w:after="100" w:afterAutospacing="1" w:line="360" w:lineRule="auto"/>
        <w:rPr>
          <w:rFonts w:ascii="Times New Roman" w:eastAsia="Times New Roman" w:hAnsi="Times New Roman" w:cs="Times New Roman"/>
          <w:color w:val="212529"/>
          <w:sz w:val="24"/>
          <w:szCs w:val="24"/>
          <w:lang w:eastAsia="en-GB"/>
        </w:rPr>
      </w:pPr>
      <w:r w:rsidRPr="00EE2B52">
        <w:rPr>
          <w:rFonts w:ascii="Times New Roman" w:eastAsia="Times New Roman" w:hAnsi="Times New Roman" w:cs="Times New Roman"/>
          <w:color w:val="212529"/>
          <w:sz w:val="24"/>
          <w:szCs w:val="24"/>
          <w:lang w:eastAsia="en-GB"/>
        </w:rPr>
        <w:t>The Multidisciplinary team</w:t>
      </w:r>
      <w:r w:rsidR="00A463C9" w:rsidRPr="00EE2B52">
        <w:rPr>
          <w:rFonts w:ascii="Times New Roman" w:eastAsia="Times New Roman" w:hAnsi="Times New Roman" w:cs="Times New Roman"/>
          <w:color w:val="212529"/>
          <w:sz w:val="24"/>
          <w:szCs w:val="24"/>
          <w:lang w:eastAsia="en-GB"/>
        </w:rPr>
        <w:t xml:space="preserve"> (MDT)</w:t>
      </w:r>
      <w:r w:rsidRPr="00EE2B52">
        <w:rPr>
          <w:rFonts w:ascii="Times New Roman" w:eastAsia="Times New Roman" w:hAnsi="Times New Roman" w:cs="Times New Roman"/>
          <w:color w:val="212529"/>
          <w:sz w:val="24"/>
          <w:szCs w:val="24"/>
          <w:lang w:eastAsia="en-GB"/>
        </w:rPr>
        <w:t xml:space="preserve"> </w:t>
      </w:r>
      <w:r w:rsidR="00C05392" w:rsidRPr="00EE2B52">
        <w:rPr>
          <w:rFonts w:ascii="Times New Roman" w:eastAsia="Times New Roman" w:hAnsi="Times New Roman" w:cs="Times New Roman"/>
          <w:color w:val="212529"/>
          <w:sz w:val="24"/>
          <w:szCs w:val="24"/>
          <w:lang w:eastAsia="en-GB"/>
        </w:rPr>
        <w:t>are there to support an individual who has been affected with Dementia.</w:t>
      </w:r>
      <w:r w:rsidRPr="00EE2B52">
        <w:rPr>
          <w:rFonts w:ascii="Times New Roman" w:eastAsia="Times New Roman" w:hAnsi="Times New Roman" w:cs="Times New Roman"/>
          <w:color w:val="212529"/>
          <w:sz w:val="24"/>
          <w:szCs w:val="24"/>
          <w:lang w:eastAsia="en-GB"/>
        </w:rPr>
        <w:t xml:space="preserve"> care along the range of detection and </w:t>
      </w:r>
      <w:r w:rsidR="00C05392" w:rsidRPr="00EE2B52">
        <w:rPr>
          <w:rFonts w:ascii="Times New Roman" w:eastAsia="Times New Roman" w:hAnsi="Times New Roman" w:cs="Times New Roman"/>
          <w:color w:val="212529"/>
          <w:sz w:val="24"/>
          <w:szCs w:val="24"/>
          <w:lang w:eastAsia="en-GB"/>
        </w:rPr>
        <w:t xml:space="preserve">diagnosis. Weather </w:t>
      </w:r>
      <w:r w:rsidR="0093281F" w:rsidRPr="00EE2B52">
        <w:rPr>
          <w:rFonts w:ascii="Times New Roman" w:eastAsia="Times New Roman" w:hAnsi="Times New Roman" w:cs="Times New Roman"/>
          <w:color w:val="212529"/>
          <w:sz w:val="24"/>
          <w:szCs w:val="24"/>
          <w:lang w:eastAsia="en-GB"/>
        </w:rPr>
        <w:t>cares</w:t>
      </w:r>
      <w:r w:rsidR="00C05392" w:rsidRPr="00EE2B52">
        <w:rPr>
          <w:rFonts w:ascii="Times New Roman" w:eastAsia="Times New Roman" w:hAnsi="Times New Roman" w:cs="Times New Roman"/>
          <w:color w:val="212529"/>
          <w:sz w:val="24"/>
          <w:szCs w:val="24"/>
          <w:lang w:eastAsia="en-GB"/>
        </w:rPr>
        <w:t xml:space="preserve"> the person who are living independent in their own home, </w:t>
      </w:r>
      <w:r w:rsidR="001B5834" w:rsidRPr="00EE2B52">
        <w:rPr>
          <w:rFonts w:ascii="Times New Roman" w:eastAsia="Times New Roman" w:hAnsi="Times New Roman" w:cs="Times New Roman"/>
          <w:color w:val="212529"/>
          <w:sz w:val="24"/>
          <w:szCs w:val="24"/>
          <w:lang w:eastAsia="en-GB"/>
        </w:rPr>
        <w:t>residential, outpatient</w:t>
      </w:r>
      <w:r w:rsidR="00C05392" w:rsidRPr="00EE2B52">
        <w:rPr>
          <w:rFonts w:ascii="Times New Roman" w:eastAsia="Times New Roman" w:hAnsi="Times New Roman" w:cs="Times New Roman"/>
          <w:color w:val="212529"/>
          <w:sz w:val="24"/>
          <w:szCs w:val="24"/>
          <w:lang w:eastAsia="en-GB"/>
        </w:rPr>
        <w:t xml:space="preserve"> or in the hospital most of all </w:t>
      </w:r>
      <w:r w:rsidR="001B5834" w:rsidRPr="00EE2B52">
        <w:rPr>
          <w:rFonts w:ascii="Times New Roman" w:eastAsia="Times New Roman" w:hAnsi="Times New Roman" w:cs="Times New Roman"/>
          <w:color w:val="212529"/>
          <w:sz w:val="24"/>
          <w:szCs w:val="24"/>
          <w:lang w:eastAsia="en-GB"/>
        </w:rPr>
        <w:t>family members or friends is important to work a long side with the (MDT) they part are very critical. The</w:t>
      </w:r>
      <w:r w:rsidR="0093281F" w:rsidRPr="00EE2B52">
        <w:rPr>
          <w:rFonts w:ascii="Times New Roman" w:eastAsia="Times New Roman" w:hAnsi="Times New Roman" w:cs="Times New Roman"/>
          <w:color w:val="212529"/>
          <w:sz w:val="24"/>
          <w:szCs w:val="24"/>
          <w:lang w:eastAsia="en-GB"/>
        </w:rPr>
        <w:t>y</w:t>
      </w:r>
      <w:r w:rsidR="001B5834" w:rsidRPr="00EE2B52">
        <w:rPr>
          <w:rFonts w:ascii="Times New Roman" w:eastAsia="Times New Roman" w:hAnsi="Times New Roman" w:cs="Times New Roman"/>
          <w:color w:val="212529"/>
          <w:sz w:val="24"/>
          <w:szCs w:val="24"/>
          <w:lang w:eastAsia="en-GB"/>
        </w:rPr>
        <w:t xml:space="preserve"> are multiple professionals who work in the care </w:t>
      </w:r>
      <w:r w:rsidR="0093281F" w:rsidRPr="00EE2B52">
        <w:rPr>
          <w:rFonts w:ascii="Times New Roman" w:eastAsia="Times New Roman" w:hAnsi="Times New Roman" w:cs="Times New Roman"/>
          <w:color w:val="212529"/>
          <w:sz w:val="24"/>
          <w:szCs w:val="24"/>
          <w:lang w:eastAsia="en-GB"/>
        </w:rPr>
        <w:t xml:space="preserve">sector which make up the (MDT) team together they come up with ideas, making decision and strategy which will help and support the individual wellbeing and their needs who are living with </w:t>
      </w:r>
      <w:r w:rsidR="00830C67" w:rsidRPr="00EE2B52">
        <w:rPr>
          <w:rFonts w:ascii="Times New Roman" w:eastAsia="Times New Roman" w:hAnsi="Times New Roman" w:cs="Times New Roman"/>
          <w:color w:val="212529"/>
          <w:sz w:val="24"/>
          <w:szCs w:val="24"/>
          <w:lang w:eastAsia="en-GB"/>
        </w:rPr>
        <w:t xml:space="preserve">dementia. The individual GPs play a vital role in the care process they are first to identify and </w:t>
      </w:r>
      <w:r w:rsidR="00D04CE4" w:rsidRPr="00EE2B52">
        <w:rPr>
          <w:rFonts w:ascii="Times New Roman" w:eastAsia="Times New Roman" w:hAnsi="Times New Roman" w:cs="Times New Roman"/>
          <w:color w:val="212529"/>
          <w:sz w:val="24"/>
          <w:szCs w:val="24"/>
          <w:lang w:eastAsia="en-GB"/>
        </w:rPr>
        <w:t>diagnosing. the</w:t>
      </w:r>
      <w:r w:rsidR="00830C67" w:rsidRPr="00EE2B52">
        <w:rPr>
          <w:rFonts w:ascii="Times New Roman" w:eastAsia="Times New Roman" w:hAnsi="Times New Roman" w:cs="Times New Roman"/>
          <w:color w:val="212529"/>
          <w:sz w:val="24"/>
          <w:szCs w:val="24"/>
          <w:lang w:eastAsia="en-GB"/>
        </w:rPr>
        <w:t xml:space="preserve"> individual nurse will visit and see the individual at the most vulnerable side</w:t>
      </w:r>
      <w:r w:rsidR="00682422" w:rsidRPr="00EE2B52">
        <w:rPr>
          <w:rFonts w:ascii="Times New Roman" w:eastAsia="Times New Roman" w:hAnsi="Times New Roman" w:cs="Times New Roman"/>
          <w:color w:val="212529"/>
          <w:sz w:val="24"/>
          <w:szCs w:val="24"/>
          <w:lang w:eastAsia="en-GB"/>
        </w:rPr>
        <w:t xml:space="preserve"> nurse will support and guidance to individual and </w:t>
      </w:r>
      <w:r w:rsidR="009A1204" w:rsidRPr="00EE2B52">
        <w:rPr>
          <w:rFonts w:ascii="Times New Roman" w:eastAsia="Times New Roman" w:hAnsi="Times New Roman" w:cs="Times New Roman"/>
          <w:color w:val="212529"/>
          <w:sz w:val="24"/>
          <w:szCs w:val="24"/>
          <w:lang w:eastAsia="en-GB"/>
        </w:rPr>
        <w:t xml:space="preserve">carer. </w:t>
      </w:r>
      <w:r w:rsidR="00D04CE4" w:rsidRPr="00EE2B52">
        <w:rPr>
          <w:rFonts w:ascii="Times New Roman" w:eastAsia="Times New Roman" w:hAnsi="Times New Roman" w:cs="Times New Roman"/>
          <w:color w:val="212529"/>
          <w:sz w:val="24"/>
          <w:szCs w:val="24"/>
          <w:lang w:eastAsia="en-GB"/>
        </w:rPr>
        <w:t>Therapists</w:t>
      </w:r>
      <w:r w:rsidR="009A1204" w:rsidRPr="00EE2B52">
        <w:rPr>
          <w:rFonts w:ascii="Times New Roman" w:eastAsia="Times New Roman" w:hAnsi="Times New Roman" w:cs="Times New Roman"/>
          <w:color w:val="212529"/>
          <w:sz w:val="24"/>
          <w:szCs w:val="24"/>
          <w:lang w:eastAsia="en-GB"/>
        </w:rPr>
        <w:t xml:space="preserve"> are there to help with speech and language </w:t>
      </w:r>
      <w:r w:rsidR="00D04CE4" w:rsidRPr="00EE2B52">
        <w:rPr>
          <w:rFonts w:ascii="Times New Roman" w:eastAsia="Times New Roman" w:hAnsi="Times New Roman" w:cs="Times New Roman"/>
          <w:color w:val="212529"/>
          <w:sz w:val="24"/>
          <w:szCs w:val="24"/>
          <w:lang w:eastAsia="en-GB"/>
        </w:rPr>
        <w:t>to improve</w:t>
      </w:r>
      <w:r w:rsidR="009A1204" w:rsidRPr="00EE2B52">
        <w:rPr>
          <w:rFonts w:ascii="Times New Roman" w:eastAsia="Times New Roman" w:hAnsi="Times New Roman" w:cs="Times New Roman"/>
          <w:color w:val="212529"/>
          <w:sz w:val="24"/>
          <w:szCs w:val="24"/>
          <w:lang w:eastAsia="en-GB"/>
        </w:rPr>
        <w:t xml:space="preserve"> their communication</w:t>
      </w:r>
      <w:r w:rsidR="00D04CE4" w:rsidRPr="00EE2B52">
        <w:rPr>
          <w:rFonts w:ascii="Times New Roman" w:eastAsia="Times New Roman" w:hAnsi="Times New Roman" w:cs="Times New Roman"/>
          <w:color w:val="212529"/>
          <w:sz w:val="24"/>
          <w:szCs w:val="24"/>
          <w:lang w:eastAsia="en-GB"/>
        </w:rPr>
        <w:t xml:space="preserve">. physiotherapist works help with their optimal mobility and promoting their </w:t>
      </w:r>
      <w:r w:rsidR="0011732B" w:rsidRPr="00EE2B52">
        <w:rPr>
          <w:rFonts w:ascii="Times New Roman" w:eastAsia="Times New Roman" w:hAnsi="Times New Roman" w:cs="Times New Roman"/>
          <w:color w:val="212529"/>
          <w:sz w:val="24"/>
          <w:szCs w:val="24"/>
          <w:lang w:eastAsia="en-GB"/>
        </w:rPr>
        <w:t>independence the</w:t>
      </w:r>
      <w:r w:rsidRPr="00EE2B52">
        <w:rPr>
          <w:rFonts w:ascii="Times New Roman" w:eastAsia="Times New Roman" w:hAnsi="Times New Roman" w:cs="Times New Roman"/>
          <w:color w:val="212529"/>
          <w:sz w:val="24"/>
          <w:szCs w:val="24"/>
          <w:lang w:eastAsia="en-GB"/>
        </w:rPr>
        <w:t xml:space="preserve"> Occupational therapist</w:t>
      </w:r>
      <w:r w:rsidR="00D04CE4" w:rsidRPr="00EE2B52">
        <w:rPr>
          <w:rFonts w:ascii="Times New Roman" w:eastAsia="Times New Roman" w:hAnsi="Times New Roman" w:cs="Times New Roman"/>
          <w:color w:val="212529"/>
          <w:sz w:val="24"/>
          <w:szCs w:val="24"/>
          <w:lang w:eastAsia="en-GB"/>
        </w:rPr>
        <w:t xml:space="preserve"> are there to make they have the</w:t>
      </w:r>
      <w:r w:rsidRPr="00EE2B52">
        <w:rPr>
          <w:rFonts w:ascii="Times New Roman" w:eastAsia="Times New Roman" w:hAnsi="Times New Roman" w:cs="Times New Roman"/>
          <w:color w:val="212529"/>
          <w:sz w:val="24"/>
          <w:szCs w:val="24"/>
          <w:lang w:eastAsia="en-GB"/>
        </w:rPr>
        <w:t xml:space="preserve"> correct equipment</w:t>
      </w:r>
      <w:r w:rsidR="00D04CE4" w:rsidRPr="00EE2B52">
        <w:rPr>
          <w:rFonts w:ascii="Times New Roman" w:eastAsia="Times New Roman" w:hAnsi="Times New Roman" w:cs="Times New Roman"/>
          <w:color w:val="212529"/>
          <w:sz w:val="24"/>
          <w:szCs w:val="24"/>
          <w:lang w:eastAsia="en-GB"/>
        </w:rPr>
        <w:t xml:space="preserve"> the nurses a</w:t>
      </w:r>
      <w:r w:rsidR="0011732B" w:rsidRPr="00EE2B52">
        <w:rPr>
          <w:rFonts w:ascii="Times New Roman" w:eastAsia="Times New Roman" w:hAnsi="Times New Roman" w:cs="Times New Roman"/>
          <w:color w:val="212529"/>
          <w:sz w:val="24"/>
          <w:szCs w:val="24"/>
          <w:lang w:eastAsia="en-GB"/>
        </w:rPr>
        <w:t xml:space="preserve">nd </w:t>
      </w:r>
      <w:r w:rsidR="00D04CE4" w:rsidRPr="00EE2B52">
        <w:rPr>
          <w:rFonts w:ascii="Times New Roman" w:eastAsia="Times New Roman" w:hAnsi="Times New Roman" w:cs="Times New Roman"/>
          <w:color w:val="212529"/>
          <w:sz w:val="24"/>
          <w:szCs w:val="24"/>
          <w:lang w:eastAsia="en-GB"/>
        </w:rPr>
        <w:t>care assistants</w:t>
      </w:r>
      <w:r w:rsidR="0011732B" w:rsidRPr="00EE2B52">
        <w:rPr>
          <w:rFonts w:ascii="Times New Roman" w:eastAsia="Times New Roman" w:hAnsi="Times New Roman" w:cs="Times New Roman"/>
          <w:color w:val="212529"/>
          <w:sz w:val="24"/>
          <w:szCs w:val="24"/>
          <w:lang w:eastAsia="en-GB"/>
        </w:rPr>
        <w:t xml:space="preserve"> will work together to</w:t>
      </w:r>
      <w:r w:rsidR="00D04CE4" w:rsidRPr="00EE2B52">
        <w:rPr>
          <w:rFonts w:ascii="Times New Roman" w:eastAsia="Times New Roman" w:hAnsi="Times New Roman" w:cs="Times New Roman"/>
          <w:color w:val="212529"/>
          <w:sz w:val="24"/>
          <w:szCs w:val="24"/>
          <w:lang w:eastAsia="en-GB"/>
        </w:rPr>
        <w:t xml:space="preserve"> </w:t>
      </w:r>
      <w:r w:rsidR="0011732B" w:rsidRPr="00EE2B52">
        <w:rPr>
          <w:rFonts w:ascii="Times New Roman" w:eastAsia="Times New Roman" w:hAnsi="Times New Roman" w:cs="Times New Roman"/>
          <w:color w:val="212529"/>
          <w:sz w:val="24"/>
          <w:szCs w:val="24"/>
          <w:lang w:eastAsia="en-GB"/>
        </w:rPr>
        <w:t>identify</w:t>
      </w:r>
      <w:r w:rsidR="00D04CE4" w:rsidRPr="00EE2B52">
        <w:rPr>
          <w:rFonts w:ascii="Times New Roman" w:eastAsia="Times New Roman" w:hAnsi="Times New Roman" w:cs="Times New Roman"/>
          <w:color w:val="212529"/>
          <w:sz w:val="24"/>
          <w:szCs w:val="24"/>
          <w:lang w:eastAsia="en-GB"/>
        </w:rPr>
        <w:t xml:space="preserve"> the needs </w:t>
      </w:r>
      <w:r w:rsidR="0011732B" w:rsidRPr="00EE2B52">
        <w:rPr>
          <w:rFonts w:ascii="Times New Roman" w:eastAsia="Times New Roman" w:hAnsi="Times New Roman" w:cs="Times New Roman"/>
          <w:color w:val="212529"/>
          <w:sz w:val="24"/>
          <w:szCs w:val="24"/>
          <w:lang w:eastAsia="en-GB"/>
        </w:rPr>
        <w:t>of</w:t>
      </w:r>
      <w:r w:rsidR="00D04CE4" w:rsidRPr="00EE2B52">
        <w:rPr>
          <w:rFonts w:ascii="Times New Roman" w:eastAsia="Times New Roman" w:hAnsi="Times New Roman" w:cs="Times New Roman"/>
          <w:color w:val="212529"/>
          <w:sz w:val="24"/>
          <w:szCs w:val="24"/>
          <w:lang w:eastAsia="en-GB"/>
        </w:rPr>
        <w:t xml:space="preserve"> the </w:t>
      </w:r>
      <w:r w:rsidR="0011732B" w:rsidRPr="00EE2B52">
        <w:rPr>
          <w:rFonts w:ascii="Times New Roman" w:eastAsia="Times New Roman" w:hAnsi="Times New Roman" w:cs="Times New Roman"/>
          <w:color w:val="212529"/>
          <w:sz w:val="24"/>
          <w:szCs w:val="24"/>
          <w:lang w:eastAsia="en-GB"/>
        </w:rPr>
        <w:t>individual. Everyone who are in the (MDT) should record, report and updates any changes identified</w:t>
      </w:r>
      <w:r w:rsidR="00E206B0" w:rsidRPr="00EE2B52">
        <w:rPr>
          <w:rFonts w:ascii="Times New Roman" w:eastAsia="Times New Roman" w:hAnsi="Times New Roman" w:cs="Times New Roman"/>
          <w:color w:val="212529"/>
          <w:sz w:val="24"/>
          <w:szCs w:val="24"/>
          <w:lang w:eastAsia="en-GB"/>
        </w:rPr>
        <w:t xml:space="preserve"> normal will be reassess in the minimum of three month but if individual need more support, it will be assess straight away to accommodate the needs the (MDT) is important they app</w:t>
      </w:r>
      <w:r w:rsidR="00187C91" w:rsidRPr="00EE2B52">
        <w:rPr>
          <w:rFonts w:ascii="Times New Roman" w:eastAsia="Times New Roman" w:hAnsi="Times New Roman" w:cs="Times New Roman"/>
          <w:color w:val="212529"/>
          <w:sz w:val="24"/>
          <w:szCs w:val="24"/>
          <w:lang w:eastAsia="en-GB"/>
        </w:rPr>
        <w:t xml:space="preserve">roach is to share ideas between team </w:t>
      </w:r>
      <w:r w:rsidR="00772561" w:rsidRPr="00EE2B52">
        <w:rPr>
          <w:rFonts w:ascii="Times New Roman" w:eastAsia="Times New Roman" w:hAnsi="Times New Roman" w:cs="Times New Roman"/>
          <w:color w:val="212529"/>
          <w:sz w:val="24"/>
          <w:szCs w:val="24"/>
          <w:lang w:eastAsia="en-GB"/>
        </w:rPr>
        <w:t xml:space="preserve">and </w:t>
      </w:r>
      <w:r w:rsidR="00772561" w:rsidRPr="00EE2B52">
        <w:rPr>
          <w:rFonts w:ascii="Times New Roman" w:hAnsi="Times New Roman" w:cs="Times New Roman"/>
          <w:color w:val="212529"/>
          <w:sz w:val="24"/>
          <w:szCs w:val="24"/>
          <w:shd w:val="clear" w:color="auto" w:fill="FFFFFF"/>
        </w:rPr>
        <w:t>delivery</w:t>
      </w:r>
      <w:r w:rsidRPr="00EE2B52">
        <w:rPr>
          <w:rFonts w:ascii="Times New Roman" w:hAnsi="Times New Roman" w:cs="Times New Roman"/>
          <w:color w:val="212529"/>
          <w:sz w:val="24"/>
          <w:szCs w:val="24"/>
          <w:shd w:val="clear" w:color="auto" w:fill="FFFFFF"/>
        </w:rPr>
        <w:t xml:space="preserve"> of services </w:t>
      </w:r>
      <w:r w:rsidR="00187C91" w:rsidRPr="00EE2B52">
        <w:rPr>
          <w:rFonts w:ascii="Times New Roman" w:hAnsi="Times New Roman" w:cs="Times New Roman"/>
          <w:color w:val="212529"/>
          <w:sz w:val="24"/>
          <w:szCs w:val="24"/>
          <w:shd w:val="clear" w:color="auto" w:fill="FFFFFF"/>
        </w:rPr>
        <w:t xml:space="preserve">to effective and </w:t>
      </w:r>
      <w:r w:rsidR="00465398" w:rsidRPr="00EE2B52">
        <w:rPr>
          <w:rFonts w:ascii="Times New Roman" w:hAnsi="Times New Roman" w:cs="Times New Roman"/>
          <w:color w:val="212529"/>
          <w:sz w:val="24"/>
          <w:szCs w:val="24"/>
          <w:shd w:val="clear" w:color="auto" w:fill="FFFFFF"/>
        </w:rPr>
        <w:t>the best</w:t>
      </w:r>
      <w:r w:rsidRPr="00EE2B52">
        <w:rPr>
          <w:rFonts w:ascii="Times New Roman" w:hAnsi="Times New Roman" w:cs="Times New Roman"/>
          <w:color w:val="212529"/>
          <w:sz w:val="24"/>
          <w:szCs w:val="24"/>
          <w:shd w:val="clear" w:color="auto" w:fill="FFFFFF"/>
        </w:rPr>
        <w:t xml:space="preserve"> possible secondary care is provided s</w:t>
      </w:r>
      <w:r w:rsidR="00187C91" w:rsidRPr="00EE2B52">
        <w:rPr>
          <w:rFonts w:ascii="Times New Roman" w:hAnsi="Times New Roman" w:cs="Times New Roman"/>
          <w:color w:val="212529"/>
          <w:sz w:val="24"/>
          <w:szCs w:val="24"/>
          <w:shd w:val="clear" w:color="auto" w:fill="FFFFFF"/>
        </w:rPr>
        <w:t>moothly with no gaps</w:t>
      </w:r>
      <w:r w:rsidRPr="00EE2B52">
        <w:rPr>
          <w:rFonts w:ascii="Times New Roman" w:hAnsi="Times New Roman" w:cs="Times New Roman"/>
          <w:color w:val="212529"/>
          <w:sz w:val="24"/>
          <w:szCs w:val="24"/>
          <w:shd w:val="clear" w:color="auto" w:fill="FFFFFF"/>
        </w:rPr>
        <w:t xml:space="preserve">. </w:t>
      </w:r>
      <w:r w:rsidR="00772561" w:rsidRPr="00EE2B52">
        <w:rPr>
          <w:rFonts w:ascii="Times New Roman" w:hAnsi="Times New Roman" w:cs="Times New Roman"/>
          <w:color w:val="000000"/>
          <w:sz w:val="24"/>
          <w:szCs w:val="24"/>
          <w:shd w:val="clear" w:color="auto" w:fill="FFFFFF"/>
        </w:rPr>
        <w:t>(C, B and L, 2022)</w:t>
      </w:r>
    </w:p>
    <w:p w14:paraId="2F13A065" w14:textId="047F9471" w:rsidR="33700C3C" w:rsidRPr="00B22362" w:rsidRDefault="33700C3C" w:rsidP="00B22362">
      <w:pPr>
        <w:shd w:val="clear" w:color="auto" w:fill="FFFFFF"/>
        <w:spacing w:after="100" w:afterAutospacing="1" w:line="360" w:lineRule="auto"/>
        <w:rPr>
          <w:rFonts w:ascii="Times New Roman" w:eastAsia="Times New Roman" w:hAnsi="Times New Roman" w:cs="Times New Roman"/>
          <w:color w:val="212529"/>
          <w:sz w:val="24"/>
          <w:szCs w:val="24"/>
          <w:lang w:eastAsia="en-GB"/>
        </w:rPr>
      </w:pPr>
      <w:r w:rsidRPr="00491EE9">
        <w:rPr>
          <w:rFonts w:ascii="Times New Roman" w:eastAsia="Arial" w:hAnsi="Times New Roman" w:cs="Times New Roman"/>
          <w:color w:val="000000" w:themeColor="text1"/>
          <w:sz w:val="24"/>
          <w:szCs w:val="24"/>
        </w:rPr>
        <w:t>It was established Summit in 2013 by the G8 this mean pharmaceutical companies and charities</w:t>
      </w:r>
      <w:r w:rsidR="0024095A" w:rsidRPr="00491EE9">
        <w:rPr>
          <w:rFonts w:ascii="Times New Roman" w:eastAsia="Arial" w:hAnsi="Times New Roman" w:cs="Times New Roman"/>
          <w:color w:val="000000" w:themeColor="text1"/>
          <w:sz w:val="24"/>
          <w:szCs w:val="24"/>
        </w:rPr>
        <w:t xml:space="preserve">, who </w:t>
      </w:r>
      <w:r w:rsidRPr="00491EE9">
        <w:rPr>
          <w:rFonts w:ascii="Times New Roman" w:eastAsia="Arial" w:hAnsi="Times New Roman" w:cs="Times New Roman"/>
          <w:color w:val="000000" w:themeColor="text1"/>
          <w:sz w:val="24"/>
          <w:szCs w:val="24"/>
        </w:rPr>
        <w:t>discuss</w:t>
      </w:r>
      <w:r w:rsidR="0024095A" w:rsidRPr="00491EE9">
        <w:rPr>
          <w:rFonts w:ascii="Times New Roman" w:eastAsia="Arial" w:hAnsi="Times New Roman" w:cs="Times New Roman"/>
          <w:color w:val="000000" w:themeColor="text1"/>
          <w:sz w:val="24"/>
          <w:szCs w:val="24"/>
        </w:rPr>
        <w:t>ed</w:t>
      </w:r>
      <w:r w:rsidRPr="00491EE9">
        <w:rPr>
          <w:rFonts w:ascii="Times New Roman" w:eastAsia="Arial" w:hAnsi="Times New Roman" w:cs="Times New Roman"/>
          <w:color w:val="000000" w:themeColor="text1"/>
          <w:sz w:val="24"/>
          <w:szCs w:val="24"/>
        </w:rPr>
        <w:t xml:space="preserve"> what can be done to help people who are affected with </w:t>
      </w:r>
      <w:r w:rsidR="0024095A" w:rsidRPr="00491EE9">
        <w:rPr>
          <w:rFonts w:ascii="Times New Roman" w:eastAsia="Arial" w:hAnsi="Times New Roman" w:cs="Times New Roman"/>
          <w:color w:val="000000" w:themeColor="text1"/>
          <w:sz w:val="24"/>
          <w:szCs w:val="24"/>
        </w:rPr>
        <w:t>D</w:t>
      </w:r>
      <w:r w:rsidRPr="00491EE9">
        <w:rPr>
          <w:rFonts w:ascii="Times New Roman" w:eastAsia="Arial" w:hAnsi="Times New Roman" w:cs="Times New Roman"/>
          <w:color w:val="000000" w:themeColor="text1"/>
          <w:sz w:val="24"/>
          <w:szCs w:val="24"/>
        </w:rPr>
        <w:t>ementia</w:t>
      </w:r>
      <w:r w:rsidR="0024095A" w:rsidRPr="00491EE9">
        <w:rPr>
          <w:rFonts w:ascii="Times New Roman" w:eastAsia="Arial" w:hAnsi="Times New Roman" w:cs="Times New Roman"/>
          <w:color w:val="000000" w:themeColor="text1"/>
          <w:sz w:val="24"/>
          <w:szCs w:val="24"/>
        </w:rPr>
        <w:t xml:space="preserve">. </w:t>
      </w:r>
      <w:bookmarkStart w:id="31" w:name="_Hlk109298204"/>
      <w:r w:rsidR="0024095A" w:rsidRPr="00491EE9">
        <w:rPr>
          <w:rFonts w:ascii="Times New Roman" w:eastAsia="Arial" w:hAnsi="Times New Roman" w:cs="Times New Roman"/>
          <w:color w:val="000000" w:themeColor="text1"/>
          <w:sz w:val="24"/>
          <w:szCs w:val="24"/>
        </w:rPr>
        <w:t>They have been m</w:t>
      </w:r>
      <w:r w:rsidRPr="00491EE9">
        <w:rPr>
          <w:rFonts w:ascii="Times New Roman" w:eastAsia="Arial" w:hAnsi="Times New Roman" w:cs="Times New Roman"/>
          <w:color w:val="000000" w:themeColor="text1"/>
          <w:sz w:val="24"/>
          <w:szCs w:val="24"/>
        </w:rPr>
        <w:t xml:space="preserve">odifying </w:t>
      </w:r>
      <w:r w:rsidR="0024095A" w:rsidRPr="00491EE9">
        <w:rPr>
          <w:rFonts w:ascii="Times New Roman" w:eastAsia="Arial" w:hAnsi="Times New Roman" w:cs="Times New Roman"/>
          <w:color w:val="000000" w:themeColor="text1"/>
          <w:sz w:val="24"/>
          <w:szCs w:val="24"/>
        </w:rPr>
        <w:t>drugs in hopes that th</w:t>
      </w:r>
      <w:r w:rsidRPr="00491EE9">
        <w:rPr>
          <w:rFonts w:ascii="Times New Roman" w:eastAsia="Arial" w:hAnsi="Times New Roman" w:cs="Times New Roman"/>
          <w:color w:val="000000" w:themeColor="text1"/>
          <w:sz w:val="24"/>
          <w:szCs w:val="24"/>
        </w:rPr>
        <w:t>e first treatment is available by year 2025</w:t>
      </w:r>
      <w:r w:rsidR="0024095A" w:rsidRPr="00491EE9">
        <w:rPr>
          <w:rFonts w:ascii="Times New Roman" w:eastAsia="Arial" w:hAnsi="Times New Roman" w:cs="Times New Roman"/>
          <w:color w:val="000000" w:themeColor="text1"/>
          <w:sz w:val="24"/>
          <w:szCs w:val="24"/>
        </w:rPr>
        <w:t>. They also work on supporting</w:t>
      </w:r>
      <w:r w:rsidRPr="00491EE9">
        <w:rPr>
          <w:rFonts w:ascii="Times New Roman" w:eastAsia="Arial" w:hAnsi="Times New Roman" w:cs="Times New Roman"/>
          <w:color w:val="000000" w:themeColor="text1"/>
          <w:sz w:val="24"/>
          <w:szCs w:val="24"/>
        </w:rPr>
        <w:t xml:space="preserve"> international governmental organisation, </w:t>
      </w:r>
      <w:r w:rsidR="0024095A" w:rsidRPr="00491EE9">
        <w:rPr>
          <w:rFonts w:ascii="Times New Roman" w:eastAsia="Arial" w:hAnsi="Times New Roman" w:cs="Times New Roman"/>
          <w:color w:val="000000" w:themeColor="text1"/>
          <w:sz w:val="24"/>
          <w:szCs w:val="24"/>
        </w:rPr>
        <w:t>expanding,</w:t>
      </w:r>
      <w:r w:rsidRPr="00491EE9">
        <w:rPr>
          <w:rFonts w:ascii="Times New Roman" w:eastAsia="Arial" w:hAnsi="Times New Roman" w:cs="Times New Roman"/>
          <w:color w:val="000000" w:themeColor="text1"/>
          <w:sz w:val="24"/>
          <w:szCs w:val="24"/>
        </w:rPr>
        <w:t xml:space="preserve"> and nurturing global networks in efforts to beat </w:t>
      </w:r>
      <w:r w:rsidR="0024095A" w:rsidRPr="00491EE9">
        <w:rPr>
          <w:rFonts w:ascii="Times New Roman" w:eastAsia="Arial" w:hAnsi="Times New Roman" w:cs="Times New Roman"/>
          <w:color w:val="000000" w:themeColor="text1"/>
          <w:sz w:val="24"/>
          <w:szCs w:val="24"/>
        </w:rPr>
        <w:t>D</w:t>
      </w:r>
      <w:r w:rsidRPr="00491EE9">
        <w:rPr>
          <w:rFonts w:ascii="Times New Roman" w:eastAsia="Arial" w:hAnsi="Times New Roman" w:cs="Times New Roman"/>
          <w:color w:val="000000" w:themeColor="text1"/>
          <w:sz w:val="24"/>
          <w:szCs w:val="24"/>
        </w:rPr>
        <w:t>ementia.</w:t>
      </w:r>
      <w:r w:rsidR="0024095A" w:rsidRPr="00491EE9">
        <w:rPr>
          <w:rFonts w:ascii="Times New Roman" w:eastAsia="Arial" w:hAnsi="Times New Roman" w:cs="Times New Roman"/>
          <w:color w:val="000000" w:themeColor="text1"/>
          <w:sz w:val="24"/>
          <w:szCs w:val="24"/>
        </w:rPr>
        <w:t xml:space="preserve"> This is </w:t>
      </w:r>
      <w:r w:rsidRPr="00491EE9">
        <w:rPr>
          <w:rFonts w:ascii="Times New Roman" w:eastAsia="Arial" w:hAnsi="Times New Roman" w:cs="Times New Roman"/>
          <w:color w:val="000000" w:themeColor="text1"/>
          <w:sz w:val="24"/>
          <w:szCs w:val="24"/>
        </w:rPr>
        <w:t xml:space="preserve">made up of 24 senior experts' global leader in </w:t>
      </w:r>
      <w:r w:rsidR="0024095A" w:rsidRPr="00491EE9">
        <w:rPr>
          <w:rFonts w:ascii="Times New Roman" w:eastAsia="Arial" w:hAnsi="Times New Roman" w:cs="Times New Roman"/>
          <w:color w:val="000000" w:themeColor="text1"/>
          <w:sz w:val="24"/>
          <w:szCs w:val="24"/>
        </w:rPr>
        <w:t>D</w:t>
      </w:r>
      <w:r w:rsidRPr="00491EE9">
        <w:rPr>
          <w:rFonts w:ascii="Times New Roman" w:eastAsia="Arial" w:hAnsi="Times New Roman" w:cs="Times New Roman"/>
          <w:color w:val="000000" w:themeColor="text1"/>
          <w:sz w:val="24"/>
          <w:szCs w:val="24"/>
        </w:rPr>
        <w:t>ementia</w:t>
      </w:r>
      <w:bookmarkEnd w:id="31"/>
      <w:r w:rsidRPr="00491EE9">
        <w:rPr>
          <w:rFonts w:ascii="Times New Roman" w:eastAsia="Arial" w:hAnsi="Times New Roman" w:cs="Times New Roman"/>
          <w:color w:val="000000" w:themeColor="text1"/>
          <w:sz w:val="24"/>
          <w:szCs w:val="24"/>
        </w:rPr>
        <w:t xml:space="preserve">, including two leaders with a personal </w:t>
      </w:r>
      <w:r w:rsidR="0024095A" w:rsidRPr="00491EE9">
        <w:rPr>
          <w:rFonts w:ascii="Times New Roman" w:eastAsia="Arial" w:hAnsi="Times New Roman" w:cs="Times New Roman"/>
          <w:color w:val="000000" w:themeColor="text1"/>
          <w:sz w:val="24"/>
          <w:szCs w:val="24"/>
        </w:rPr>
        <w:t>D</w:t>
      </w:r>
      <w:r w:rsidRPr="00491EE9">
        <w:rPr>
          <w:rFonts w:ascii="Times New Roman" w:eastAsia="Arial" w:hAnsi="Times New Roman" w:cs="Times New Roman"/>
          <w:color w:val="000000" w:themeColor="text1"/>
          <w:sz w:val="24"/>
          <w:szCs w:val="24"/>
        </w:rPr>
        <w:t xml:space="preserve">ementia diagnosis and </w:t>
      </w:r>
      <w:r w:rsidR="0024095A" w:rsidRPr="00491EE9">
        <w:rPr>
          <w:rFonts w:ascii="Times New Roman" w:eastAsia="Arial" w:hAnsi="Times New Roman" w:cs="Times New Roman"/>
          <w:color w:val="000000" w:themeColor="text1"/>
          <w:sz w:val="24"/>
          <w:szCs w:val="24"/>
        </w:rPr>
        <w:t>organisation</w:t>
      </w:r>
      <w:r w:rsidRPr="00491EE9">
        <w:rPr>
          <w:rFonts w:ascii="Times New Roman" w:eastAsia="Arial" w:hAnsi="Times New Roman" w:cs="Times New Roman"/>
          <w:color w:val="000000" w:themeColor="text1"/>
          <w:sz w:val="24"/>
          <w:szCs w:val="24"/>
        </w:rPr>
        <w:t xml:space="preserve"> such as WHO and the OECD</w:t>
      </w:r>
      <w:r w:rsidR="0024095A" w:rsidRPr="00491EE9">
        <w:rPr>
          <w:rFonts w:ascii="Times New Roman" w:eastAsia="Arial" w:hAnsi="Times New Roman" w:cs="Times New Roman"/>
          <w:color w:val="000000" w:themeColor="text1"/>
          <w:sz w:val="24"/>
          <w:szCs w:val="24"/>
        </w:rPr>
        <w:t>. N</w:t>
      </w:r>
      <w:r w:rsidRPr="00491EE9">
        <w:rPr>
          <w:rFonts w:ascii="Times New Roman" w:eastAsia="Arial" w:hAnsi="Times New Roman" w:cs="Times New Roman"/>
          <w:color w:val="000000" w:themeColor="text1"/>
          <w:sz w:val="24"/>
          <w:szCs w:val="24"/>
        </w:rPr>
        <w:t xml:space="preserve">ational governments </w:t>
      </w:r>
      <w:r w:rsidR="0024095A" w:rsidRPr="00491EE9">
        <w:rPr>
          <w:rFonts w:ascii="Times New Roman" w:eastAsia="Arial" w:hAnsi="Times New Roman" w:cs="Times New Roman"/>
          <w:color w:val="000000" w:themeColor="text1"/>
          <w:sz w:val="24"/>
          <w:szCs w:val="24"/>
        </w:rPr>
        <w:t xml:space="preserve">are </w:t>
      </w:r>
      <w:r w:rsidRPr="00491EE9">
        <w:rPr>
          <w:rFonts w:ascii="Times New Roman" w:eastAsia="Arial" w:hAnsi="Times New Roman" w:cs="Times New Roman"/>
          <w:color w:val="000000" w:themeColor="text1"/>
          <w:sz w:val="24"/>
          <w:szCs w:val="24"/>
        </w:rPr>
        <w:t xml:space="preserve">addressing the challenges of </w:t>
      </w:r>
      <w:r w:rsidR="0024095A" w:rsidRPr="00491EE9">
        <w:rPr>
          <w:rFonts w:ascii="Times New Roman" w:eastAsia="Arial" w:hAnsi="Times New Roman" w:cs="Times New Roman"/>
          <w:color w:val="000000" w:themeColor="text1"/>
          <w:sz w:val="24"/>
          <w:szCs w:val="24"/>
        </w:rPr>
        <w:t>De</w:t>
      </w:r>
      <w:r w:rsidRPr="00491EE9">
        <w:rPr>
          <w:rFonts w:ascii="Times New Roman" w:eastAsia="Arial" w:hAnsi="Times New Roman" w:cs="Times New Roman"/>
          <w:color w:val="000000" w:themeColor="text1"/>
          <w:sz w:val="24"/>
          <w:szCs w:val="24"/>
        </w:rPr>
        <w:t xml:space="preserve">mentia and influence collaboration in ways that will help the global response to the </w:t>
      </w:r>
      <w:bookmarkStart w:id="32" w:name="_Hlk109301877"/>
      <w:r w:rsidRPr="00491EE9">
        <w:rPr>
          <w:rFonts w:ascii="Times New Roman" w:eastAsia="Arial" w:hAnsi="Times New Roman" w:cs="Times New Roman"/>
          <w:color w:val="000000" w:themeColor="text1"/>
          <w:sz w:val="24"/>
          <w:szCs w:val="24"/>
        </w:rPr>
        <w:t>condition</w:t>
      </w:r>
      <w:bookmarkStart w:id="33" w:name="_Hlk109298256"/>
      <w:r w:rsidR="0024095A" w:rsidRPr="00491EE9">
        <w:rPr>
          <w:rFonts w:ascii="Times New Roman" w:eastAsia="Arial" w:hAnsi="Times New Roman" w:cs="Times New Roman"/>
          <w:color w:val="000000" w:themeColor="text1"/>
          <w:sz w:val="24"/>
          <w:szCs w:val="24"/>
        </w:rPr>
        <w:t xml:space="preserve"> </w:t>
      </w:r>
      <w:r w:rsidRPr="00491EE9">
        <w:rPr>
          <w:rFonts w:ascii="Times New Roman" w:eastAsia="Arial" w:hAnsi="Times New Roman" w:cs="Times New Roman"/>
          <w:color w:val="000000" w:themeColor="text1"/>
          <w:sz w:val="24"/>
          <w:szCs w:val="24"/>
        </w:rPr>
        <w:t>(Department of Health and Social Care, 2014)</w:t>
      </w:r>
      <w:r w:rsidR="0024095A" w:rsidRPr="00491EE9">
        <w:rPr>
          <w:rFonts w:ascii="Times New Roman" w:eastAsia="Arial" w:hAnsi="Times New Roman" w:cs="Times New Roman"/>
          <w:color w:val="000000" w:themeColor="text1"/>
          <w:sz w:val="24"/>
          <w:szCs w:val="24"/>
        </w:rPr>
        <w:t>.</w:t>
      </w:r>
    </w:p>
    <w:bookmarkEnd w:id="32"/>
    <w:bookmarkEnd w:id="33"/>
    <w:p w14:paraId="679DA981" w14:textId="6804FBDD" w:rsidR="33700C3C" w:rsidRPr="00491EE9" w:rsidRDefault="33700C3C" w:rsidP="00491EE9">
      <w:pPr>
        <w:spacing w:line="360" w:lineRule="auto"/>
        <w:rPr>
          <w:rFonts w:ascii="Times New Roman" w:eastAsia="Arial" w:hAnsi="Times New Roman" w:cs="Times New Roman"/>
          <w:color w:val="000000" w:themeColor="text1"/>
          <w:sz w:val="24"/>
          <w:szCs w:val="24"/>
        </w:rPr>
      </w:pPr>
    </w:p>
    <w:p w14:paraId="4C827FAD" w14:textId="59B72E71" w:rsidR="1226A166" w:rsidRPr="00491EE9" w:rsidRDefault="39735B2E" w:rsidP="00491EE9">
      <w:pPr>
        <w:spacing w:line="360" w:lineRule="auto"/>
        <w:rPr>
          <w:rFonts w:ascii="Times New Roman" w:eastAsia="Arial" w:hAnsi="Times New Roman" w:cs="Times New Roman"/>
          <w:color w:val="000000" w:themeColor="text1"/>
          <w:sz w:val="24"/>
          <w:szCs w:val="24"/>
        </w:rPr>
      </w:pPr>
      <w:r w:rsidRPr="00491EE9">
        <w:rPr>
          <w:rFonts w:ascii="Times New Roman" w:eastAsia="Arial" w:hAnsi="Times New Roman" w:cs="Times New Roman"/>
          <w:color w:val="000000" w:themeColor="text1"/>
          <w:sz w:val="24"/>
          <w:szCs w:val="24"/>
        </w:rPr>
        <w:lastRenderedPageBreak/>
        <w:t xml:space="preserve">The </w:t>
      </w:r>
      <w:r w:rsidR="1A6AD81F" w:rsidRPr="00491EE9">
        <w:rPr>
          <w:rFonts w:ascii="Times New Roman" w:eastAsia="Arial" w:hAnsi="Times New Roman" w:cs="Times New Roman"/>
          <w:color w:val="000000" w:themeColor="text1"/>
          <w:sz w:val="24"/>
          <w:szCs w:val="24"/>
        </w:rPr>
        <w:t>social and physical functioning</w:t>
      </w:r>
      <w:r w:rsidRPr="00491EE9">
        <w:rPr>
          <w:rFonts w:ascii="Times New Roman" w:eastAsia="Arial" w:hAnsi="Times New Roman" w:cs="Times New Roman"/>
          <w:color w:val="000000" w:themeColor="text1"/>
          <w:sz w:val="24"/>
          <w:szCs w:val="24"/>
        </w:rPr>
        <w:t xml:space="preserve"> of a person with </w:t>
      </w:r>
      <w:r w:rsidR="0024095A" w:rsidRPr="00491EE9">
        <w:rPr>
          <w:rFonts w:ascii="Times New Roman" w:eastAsia="Arial" w:hAnsi="Times New Roman" w:cs="Times New Roman"/>
          <w:color w:val="000000" w:themeColor="text1"/>
          <w:sz w:val="24"/>
          <w:szCs w:val="24"/>
        </w:rPr>
        <w:t>D</w:t>
      </w:r>
      <w:r w:rsidRPr="00491EE9">
        <w:rPr>
          <w:rFonts w:ascii="Times New Roman" w:eastAsia="Arial" w:hAnsi="Times New Roman" w:cs="Times New Roman"/>
          <w:color w:val="000000" w:themeColor="text1"/>
          <w:sz w:val="24"/>
          <w:szCs w:val="24"/>
        </w:rPr>
        <w:t xml:space="preserve">ementia cognitive impairment is an important risk factor for developing functional disabilities with </w:t>
      </w:r>
      <w:r w:rsidR="0024095A" w:rsidRPr="00491EE9">
        <w:rPr>
          <w:rFonts w:ascii="Times New Roman" w:eastAsia="Arial" w:hAnsi="Times New Roman" w:cs="Times New Roman"/>
          <w:color w:val="000000" w:themeColor="text1"/>
          <w:sz w:val="24"/>
          <w:szCs w:val="24"/>
        </w:rPr>
        <w:t>D</w:t>
      </w:r>
      <w:r w:rsidRPr="00491EE9">
        <w:rPr>
          <w:rFonts w:ascii="Times New Roman" w:eastAsia="Arial" w:hAnsi="Times New Roman" w:cs="Times New Roman"/>
          <w:color w:val="000000" w:themeColor="text1"/>
          <w:sz w:val="24"/>
          <w:szCs w:val="24"/>
        </w:rPr>
        <w:t>ementia</w:t>
      </w:r>
      <w:r w:rsidR="0024095A" w:rsidRPr="00491EE9">
        <w:rPr>
          <w:rFonts w:ascii="Times New Roman" w:eastAsia="Arial" w:hAnsi="Times New Roman" w:cs="Times New Roman"/>
          <w:color w:val="000000" w:themeColor="text1"/>
          <w:sz w:val="24"/>
          <w:szCs w:val="24"/>
        </w:rPr>
        <w:t>.</w:t>
      </w:r>
      <w:r w:rsidRPr="00491EE9">
        <w:rPr>
          <w:rFonts w:ascii="Times New Roman" w:eastAsia="Arial" w:hAnsi="Times New Roman" w:cs="Times New Roman"/>
          <w:color w:val="000000" w:themeColor="text1"/>
          <w:sz w:val="24"/>
          <w:szCs w:val="24"/>
        </w:rPr>
        <w:t xml:space="preserve"> </w:t>
      </w:r>
      <w:r w:rsidR="0024095A" w:rsidRPr="00491EE9">
        <w:rPr>
          <w:rFonts w:ascii="Times New Roman" w:eastAsia="Arial" w:hAnsi="Times New Roman" w:cs="Times New Roman"/>
          <w:color w:val="000000" w:themeColor="text1"/>
          <w:sz w:val="24"/>
          <w:szCs w:val="24"/>
        </w:rPr>
        <w:t>T</w:t>
      </w:r>
      <w:r w:rsidRPr="00491EE9">
        <w:rPr>
          <w:rFonts w:ascii="Times New Roman" w:eastAsia="Arial" w:hAnsi="Times New Roman" w:cs="Times New Roman"/>
          <w:color w:val="000000" w:themeColor="text1"/>
          <w:sz w:val="24"/>
          <w:szCs w:val="24"/>
        </w:rPr>
        <w:t xml:space="preserve">he ability to perform self-care, self- </w:t>
      </w:r>
      <w:r w:rsidR="0024095A" w:rsidRPr="00491EE9">
        <w:rPr>
          <w:rFonts w:ascii="Times New Roman" w:eastAsia="Arial" w:hAnsi="Times New Roman" w:cs="Times New Roman"/>
          <w:color w:val="000000" w:themeColor="text1"/>
          <w:sz w:val="24"/>
          <w:szCs w:val="24"/>
        </w:rPr>
        <w:t>maintenance,</w:t>
      </w:r>
      <w:r w:rsidRPr="00491EE9">
        <w:rPr>
          <w:rFonts w:ascii="Times New Roman" w:eastAsia="Arial" w:hAnsi="Times New Roman" w:cs="Times New Roman"/>
          <w:color w:val="000000" w:themeColor="text1"/>
          <w:sz w:val="24"/>
          <w:szCs w:val="24"/>
        </w:rPr>
        <w:t xml:space="preserve"> and physical activity an individual with </w:t>
      </w:r>
      <w:r w:rsidR="0024095A" w:rsidRPr="00491EE9">
        <w:rPr>
          <w:rFonts w:ascii="Times New Roman" w:eastAsia="Arial" w:hAnsi="Times New Roman" w:cs="Times New Roman"/>
          <w:color w:val="000000" w:themeColor="text1"/>
          <w:sz w:val="24"/>
          <w:szCs w:val="24"/>
        </w:rPr>
        <w:t>De</w:t>
      </w:r>
      <w:r w:rsidRPr="00491EE9">
        <w:rPr>
          <w:rFonts w:ascii="Times New Roman" w:eastAsia="Arial" w:hAnsi="Times New Roman" w:cs="Times New Roman"/>
          <w:color w:val="000000" w:themeColor="text1"/>
          <w:sz w:val="24"/>
          <w:szCs w:val="24"/>
        </w:rPr>
        <w:t>mentia</w:t>
      </w:r>
      <w:r w:rsidR="0024095A" w:rsidRPr="00491EE9">
        <w:rPr>
          <w:rFonts w:ascii="Times New Roman" w:eastAsia="Arial" w:hAnsi="Times New Roman" w:cs="Times New Roman"/>
          <w:color w:val="000000" w:themeColor="text1"/>
          <w:sz w:val="24"/>
          <w:szCs w:val="24"/>
        </w:rPr>
        <w:t>. T</w:t>
      </w:r>
      <w:r w:rsidRPr="00491EE9">
        <w:rPr>
          <w:rFonts w:ascii="Times New Roman" w:eastAsia="Arial" w:hAnsi="Times New Roman" w:cs="Times New Roman"/>
          <w:color w:val="000000" w:themeColor="text1"/>
          <w:sz w:val="24"/>
          <w:szCs w:val="24"/>
        </w:rPr>
        <w:t xml:space="preserve">his constitutes a multifactorial process of </w:t>
      </w:r>
      <w:r w:rsidR="0024095A" w:rsidRPr="00491EE9">
        <w:rPr>
          <w:rFonts w:ascii="Times New Roman" w:eastAsia="Arial" w:hAnsi="Times New Roman" w:cs="Times New Roman"/>
          <w:color w:val="000000" w:themeColor="text1"/>
          <w:sz w:val="24"/>
          <w:szCs w:val="24"/>
        </w:rPr>
        <w:t>D</w:t>
      </w:r>
      <w:r w:rsidRPr="00491EE9">
        <w:rPr>
          <w:rFonts w:ascii="Times New Roman" w:eastAsia="Arial" w:hAnsi="Times New Roman" w:cs="Times New Roman"/>
          <w:color w:val="000000" w:themeColor="text1"/>
          <w:sz w:val="24"/>
          <w:szCs w:val="24"/>
        </w:rPr>
        <w:t xml:space="preserve">ementia </w:t>
      </w:r>
      <w:r w:rsidR="00F028D5" w:rsidRPr="00491EE9">
        <w:rPr>
          <w:rFonts w:ascii="Times New Roman" w:eastAsia="Arial" w:hAnsi="Times New Roman" w:cs="Times New Roman"/>
          <w:color w:val="000000" w:themeColor="text1"/>
          <w:sz w:val="24"/>
          <w:szCs w:val="24"/>
        </w:rPr>
        <w:t>diagnosis. L</w:t>
      </w:r>
      <w:r w:rsidRPr="00491EE9">
        <w:rPr>
          <w:rFonts w:ascii="Times New Roman" w:eastAsia="Arial" w:hAnsi="Times New Roman" w:cs="Times New Roman"/>
          <w:color w:val="000000" w:themeColor="text1"/>
          <w:sz w:val="24"/>
          <w:szCs w:val="24"/>
        </w:rPr>
        <w:t xml:space="preserve">oss of functional reserve and pejoration the individual who has affected with </w:t>
      </w:r>
      <w:bookmarkStart w:id="34" w:name="_Hlk109298441"/>
      <w:r w:rsidR="00F028D5" w:rsidRPr="00491EE9">
        <w:rPr>
          <w:rFonts w:ascii="Times New Roman" w:eastAsia="Arial" w:hAnsi="Times New Roman" w:cs="Times New Roman"/>
          <w:color w:val="000000" w:themeColor="text1"/>
          <w:sz w:val="24"/>
          <w:szCs w:val="24"/>
        </w:rPr>
        <w:t>D</w:t>
      </w:r>
      <w:r w:rsidRPr="00491EE9">
        <w:rPr>
          <w:rFonts w:ascii="Times New Roman" w:eastAsia="Arial" w:hAnsi="Times New Roman" w:cs="Times New Roman"/>
          <w:color w:val="000000" w:themeColor="text1"/>
          <w:sz w:val="24"/>
          <w:szCs w:val="24"/>
        </w:rPr>
        <w:t xml:space="preserve">ementia have </w:t>
      </w:r>
      <w:r w:rsidR="00F028D5" w:rsidRPr="00491EE9">
        <w:rPr>
          <w:rFonts w:ascii="Times New Roman" w:eastAsia="Arial" w:hAnsi="Times New Roman" w:cs="Times New Roman"/>
          <w:color w:val="000000" w:themeColor="text1"/>
          <w:sz w:val="24"/>
          <w:szCs w:val="24"/>
        </w:rPr>
        <w:t>a variety</w:t>
      </w:r>
      <w:r w:rsidRPr="00491EE9">
        <w:rPr>
          <w:rFonts w:ascii="Times New Roman" w:eastAsia="Arial" w:hAnsi="Times New Roman" w:cs="Times New Roman"/>
          <w:color w:val="000000" w:themeColor="text1"/>
          <w:sz w:val="24"/>
          <w:szCs w:val="24"/>
        </w:rPr>
        <w:t xml:space="preserve"> of negative outcomes, such as higher rates of use of hospital services, institutionalization, and increased risk of death</w:t>
      </w:r>
      <w:r w:rsidR="00F028D5" w:rsidRPr="00491EE9">
        <w:rPr>
          <w:rFonts w:ascii="Times New Roman" w:eastAsia="Arial" w:hAnsi="Times New Roman" w:cs="Times New Roman"/>
          <w:color w:val="000000" w:themeColor="text1"/>
          <w:sz w:val="24"/>
          <w:szCs w:val="24"/>
        </w:rPr>
        <w:t>.</w:t>
      </w:r>
      <w:r w:rsidRPr="00491EE9">
        <w:rPr>
          <w:rFonts w:ascii="Times New Roman" w:eastAsia="Arial" w:hAnsi="Times New Roman" w:cs="Times New Roman"/>
          <w:color w:val="000000" w:themeColor="text1"/>
          <w:sz w:val="24"/>
          <w:szCs w:val="24"/>
        </w:rPr>
        <w:t xml:space="preserve"> </w:t>
      </w:r>
      <w:r w:rsidR="00F028D5" w:rsidRPr="00491EE9">
        <w:rPr>
          <w:rFonts w:ascii="Times New Roman" w:eastAsia="Arial" w:hAnsi="Times New Roman" w:cs="Times New Roman"/>
          <w:color w:val="000000" w:themeColor="text1"/>
          <w:sz w:val="24"/>
          <w:szCs w:val="24"/>
        </w:rPr>
        <w:t>H</w:t>
      </w:r>
      <w:r w:rsidRPr="00491EE9">
        <w:rPr>
          <w:rFonts w:ascii="Times New Roman" w:eastAsia="Arial" w:hAnsi="Times New Roman" w:cs="Times New Roman"/>
          <w:color w:val="000000" w:themeColor="text1"/>
          <w:sz w:val="24"/>
          <w:szCs w:val="24"/>
        </w:rPr>
        <w:t>ealthy aging can consider the slow manifestation of the impairment of cognitive functions, as well as functional limitation</w:t>
      </w:r>
      <w:r w:rsidR="00F028D5" w:rsidRPr="00491EE9">
        <w:rPr>
          <w:rFonts w:ascii="Times New Roman" w:eastAsia="Arial" w:hAnsi="Times New Roman" w:cs="Times New Roman"/>
          <w:color w:val="000000" w:themeColor="text1"/>
          <w:sz w:val="24"/>
          <w:szCs w:val="24"/>
        </w:rPr>
        <w:t>.</w:t>
      </w:r>
      <w:r w:rsidRPr="00491EE9">
        <w:rPr>
          <w:rFonts w:ascii="Times New Roman" w:eastAsia="Arial" w:hAnsi="Times New Roman" w:cs="Times New Roman"/>
          <w:color w:val="000000" w:themeColor="text1"/>
          <w:sz w:val="24"/>
          <w:szCs w:val="24"/>
        </w:rPr>
        <w:t xml:space="preserve"> </w:t>
      </w:r>
      <w:r w:rsidR="00F028D5" w:rsidRPr="00491EE9">
        <w:rPr>
          <w:rFonts w:ascii="Times New Roman" w:eastAsia="Arial" w:hAnsi="Times New Roman" w:cs="Times New Roman"/>
          <w:color w:val="000000" w:themeColor="text1"/>
          <w:sz w:val="24"/>
          <w:szCs w:val="24"/>
        </w:rPr>
        <w:t xml:space="preserve">This is a </w:t>
      </w:r>
      <w:r w:rsidRPr="00491EE9">
        <w:rPr>
          <w:rFonts w:ascii="Times New Roman" w:eastAsia="Arial" w:hAnsi="Times New Roman" w:cs="Times New Roman"/>
          <w:color w:val="000000" w:themeColor="text1"/>
          <w:sz w:val="24"/>
          <w:szCs w:val="24"/>
        </w:rPr>
        <w:t>mild cognitive not severe enough to interfere significantly with daily life and function but onset of disease</w:t>
      </w:r>
      <w:bookmarkEnd w:id="34"/>
      <w:r w:rsidR="00F028D5" w:rsidRPr="00491EE9">
        <w:rPr>
          <w:rFonts w:ascii="Times New Roman" w:eastAsia="Arial" w:hAnsi="Times New Roman" w:cs="Times New Roman"/>
          <w:color w:val="000000" w:themeColor="text1"/>
          <w:sz w:val="24"/>
          <w:szCs w:val="24"/>
        </w:rPr>
        <w:t>. This is</w:t>
      </w:r>
      <w:r w:rsidRPr="00491EE9">
        <w:rPr>
          <w:rFonts w:ascii="Times New Roman" w:eastAsia="Arial" w:hAnsi="Times New Roman" w:cs="Times New Roman"/>
          <w:color w:val="000000" w:themeColor="text1"/>
          <w:sz w:val="24"/>
          <w:szCs w:val="24"/>
        </w:rPr>
        <w:t xml:space="preserve"> perceived only through mild impairments </w:t>
      </w:r>
      <w:r w:rsidR="00F028D5" w:rsidRPr="00491EE9">
        <w:rPr>
          <w:rFonts w:ascii="Times New Roman" w:eastAsia="Arial" w:hAnsi="Times New Roman" w:cs="Times New Roman"/>
          <w:color w:val="000000" w:themeColor="text1"/>
          <w:sz w:val="24"/>
          <w:szCs w:val="24"/>
        </w:rPr>
        <w:t xml:space="preserve">for instance </w:t>
      </w:r>
      <w:r w:rsidRPr="00491EE9">
        <w:rPr>
          <w:rFonts w:ascii="Times New Roman" w:eastAsia="Arial" w:hAnsi="Times New Roman" w:cs="Times New Roman"/>
          <w:color w:val="000000" w:themeColor="text1"/>
          <w:sz w:val="24"/>
          <w:szCs w:val="24"/>
        </w:rPr>
        <w:t xml:space="preserve">there are age and gender differences in functional limitations. </w:t>
      </w:r>
      <w:r w:rsidR="00F028D5" w:rsidRPr="00491EE9">
        <w:rPr>
          <w:rFonts w:ascii="Times New Roman" w:eastAsia="Arial" w:hAnsi="Times New Roman" w:cs="Times New Roman"/>
          <w:color w:val="000000" w:themeColor="text1"/>
          <w:sz w:val="24"/>
          <w:szCs w:val="24"/>
        </w:rPr>
        <w:t>F</w:t>
      </w:r>
      <w:r w:rsidRPr="00491EE9">
        <w:rPr>
          <w:rFonts w:ascii="Times New Roman" w:eastAsia="Arial" w:hAnsi="Times New Roman" w:cs="Times New Roman"/>
          <w:color w:val="000000" w:themeColor="text1"/>
          <w:sz w:val="24"/>
          <w:szCs w:val="24"/>
        </w:rPr>
        <w:t>unctional abilities are divided into two levels, from the more basic (Activities of Daily Living) these are mobility, toilet and bathing/continence, personal hygiene, dressing, and feeding (Instrumental Activities of Daily Living) these are preparing meals, shopping, transportation, using communication devices, managing households,</w:t>
      </w:r>
      <w:r w:rsidRPr="00491EE9">
        <w:rPr>
          <w:rFonts w:ascii="Times New Roman" w:eastAsia="Cambria" w:hAnsi="Times New Roman" w:cs="Times New Roman"/>
          <w:color w:val="000000" w:themeColor="text1"/>
          <w:sz w:val="24"/>
          <w:szCs w:val="24"/>
        </w:rPr>
        <w:t xml:space="preserve"> </w:t>
      </w:r>
      <w:r w:rsidRPr="00491EE9">
        <w:rPr>
          <w:rFonts w:ascii="Times New Roman" w:eastAsia="Arial" w:hAnsi="Times New Roman" w:cs="Times New Roman"/>
          <w:color w:val="000000" w:themeColor="text1"/>
          <w:sz w:val="24"/>
          <w:szCs w:val="24"/>
        </w:rPr>
        <w:t xml:space="preserve">managing </w:t>
      </w:r>
      <w:r w:rsidR="00F028D5" w:rsidRPr="00491EE9">
        <w:rPr>
          <w:rFonts w:ascii="Times New Roman" w:eastAsia="Arial" w:hAnsi="Times New Roman" w:cs="Times New Roman"/>
          <w:color w:val="000000" w:themeColor="text1"/>
          <w:sz w:val="24"/>
          <w:szCs w:val="24"/>
        </w:rPr>
        <w:t>finance,</w:t>
      </w:r>
      <w:r w:rsidRPr="00491EE9">
        <w:rPr>
          <w:rFonts w:ascii="Times New Roman" w:eastAsia="Arial" w:hAnsi="Times New Roman" w:cs="Times New Roman"/>
          <w:color w:val="000000" w:themeColor="text1"/>
          <w:sz w:val="24"/>
          <w:szCs w:val="24"/>
        </w:rPr>
        <w:t xml:space="preserve"> and managing medication</w:t>
      </w:r>
      <w:r w:rsidR="00F028D5" w:rsidRPr="00491EE9">
        <w:rPr>
          <w:rFonts w:ascii="Times New Roman" w:eastAsia="Arial" w:hAnsi="Times New Roman" w:cs="Times New Roman"/>
          <w:color w:val="000000" w:themeColor="text1"/>
          <w:sz w:val="24"/>
          <w:szCs w:val="24"/>
        </w:rPr>
        <w:t>.</w:t>
      </w:r>
      <w:r w:rsidRPr="00491EE9">
        <w:rPr>
          <w:rFonts w:ascii="Times New Roman" w:eastAsia="Arial" w:hAnsi="Times New Roman" w:cs="Times New Roman"/>
          <w:color w:val="000000" w:themeColor="text1"/>
          <w:sz w:val="24"/>
          <w:szCs w:val="24"/>
        </w:rPr>
        <w:t xml:space="preserve"> </w:t>
      </w:r>
      <w:r w:rsidR="00F028D5" w:rsidRPr="00491EE9">
        <w:rPr>
          <w:rFonts w:ascii="Times New Roman" w:eastAsia="Arial" w:hAnsi="Times New Roman" w:cs="Times New Roman"/>
          <w:color w:val="000000" w:themeColor="text1"/>
          <w:sz w:val="24"/>
          <w:szCs w:val="24"/>
        </w:rPr>
        <w:t>T</w:t>
      </w:r>
      <w:r w:rsidRPr="00491EE9">
        <w:rPr>
          <w:rFonts w:ascii="Times New Roman" w:eastAsia="Arial" w:hAnsi="Times New Roman" w:cs="Times New Roman"/>
          <w:color w:val="000000" w:themeColor="text1"/>
          <w:sz w:val="24"/>
          <w:szCs w:val="24"/>
        </w:rPr>
        <w:t xml:space="preserve">his is </w:t>
      </w:r>
      <w:bookmarkStart w:id="35" w:name="_Hlk109301765"/>
      <w:r w:rsidRPr="00491EE9">
        <w:rPr>
          <w:rFonts w:ascii="Times New Roman" w:eastAsia="Arial" w:hAnsi="Times New Roman" w:cs="Times New Roman"/>
          <w:color w:val="000000" w:themeColor="text1"/>
          <w:sz w:val="24"/>
          <w:szCs w:val="24"/>
        </w:rPr>
        <w:t xml:space="preserve">based on the different </w:t>
      </w:r>
      <w:r w:rsidR="00E0694B" w:rsidRPr="00491EE9">
        <w:rPr>
          <w:rFonts w:ascii="Times New Roman" w:eastAsia="Arial" w:hAnsi="Times New Roman" w:cs="Times New Roman"/>
          <w:color w:val="000000" w:themeColor="text1"/>
          <w:sz w:val="24"/>
          <w:szCs w:val="24"/>
        </w:rPr>
        <w:t>cognitive,</w:t>
      </w:r>
      <w:r w:rsidRPr="00491EE9">
        <w:rPr>
          <w:rFonts w:ascii="Times New Roman" w:eastAsia="Arial" w:hAnsi="Times New Roman" w:cs="Times New Roman"/>
          <w:color w:val="000000" w:themeColor="text1"/>
          <w:sz w:val="24"/>
          <w:szCs w:val="24"/>
        </w:rPr>
        <w:t xml:space="preserve"> so</w:t>
      </w:r>
      <w:r w:rsidR="00F028D5" w:rsidRPr="00491EE9">
        <w:rPr>
          <w:rFonts w:ascii="Times New Roman" w:eastAsia="Arial" w:hAnsi="Times New Roman" w:cs="Times New Roman"/>
          <w:color w:val="000000" w:themeColor="text1"/>
          <w:sz w:val="24"/>
          <w:szCs w:val="24"/>
        </w:rPr>
        <w:t xml:space="preserve"> everything</w:t>
      </w:r>
      <w:r w:rsidRPr="00491EE9">
        <w:rPr>
          <w:rFonts w:ascii="Times New Roman" w:eastAsia="Arial" w:hAnsi="Times New Roman" w:cs="Times New Roman"/>
          <w:color w:val="000000" w:themeColor="text1"/>
          <w:sz w:val="24"/>
          <w:szCs w:val="24"/>
        </w:rPr>
        <w:t xml:space="preserve"> nee</w:t>
      </w:r>
      <w:r w:rsidR="00F028D5" w:rsidRPr="00491EE9">
        <w:rPr>
          <w:rFonts w:ascii="Times New Roman" w:eastAsia="Arial" w:hAnsi="Times New Roman" w:cs="Times New Roman"/>
          <w:color w:val="000000" w:themeColor="text1"/>
          <w:sz w:val="24"/>
          <w:szCs w:val="24"/>
        </w:rPr>
        <w:t xml:space="preserve">ds </w:t>
      </w:r>
      <w:r w:rsidRPr="00491EE9">
        <w:rPr>
          <w:rFonts w:ascii="Times New Roman" w:eastAsia="Arial" w:hAnsi="Times New Roman" w:cs="Times New Roman"/>
          <w:color w:val="000000" w:themeColor="text1"/>
          <w:sz w:val="24"/>
          <w:szCs w:val="24"/>
        </w:rPr>
        <w:t>planning and balance</w:t>
      </w:r>
      <w:r w:rsidR="00F028D5" w:rsidRPr="00491EE9">
        <w:rPr>
          <w:rFonts w:ascii="Times New Roman" w:eastAsia="Arial" w:hAnsi="Times New Roman" w:cs="Times New Roman"/>
          <w:color w:val="000000" w:themeColor="text1"/>
          <w:sz w:val="24"/>
          <w:szCs w:val="24"/>
        </w:rPr>
        <w:t>d</w:t>
      </w:r>
      <w:r w:rsidRPr="00491EE9">
        <w:rPr>
          <w:rFonts w:ascii="Times New Roman" w:eastAsia="Arial" w:hAnsi="Times New Roman" w:cs="Times New Roman"/>
          <w:color w:val="000000" w:themeColor="text1"/>
          <w:sz w:val="24"/>
          <w:szCs w:val="24"/>
        </w:rPr>
        <w:t xml:space="preserve">. Caregivers </w:t>
      </w:r>
      <w:r w:rsidR="00A53871" w:rsidRPr="00491EE9">
        <w:rPr>
          <w:rFonts w:ascii="Times New Roman" w:eastAsia="Arial" w:hAnsi="Times New Roman" w:cs="Times New Roman"/>
          <w:color w:val="000000" w:themeColor="text1"/>
          <w:sz w:val="24"/>
          <w:szCs w:val="24"/>
        </w:rPr>
        <w:t>taken care of people loves ones need to</w:t>
      </w:r>
      <w:r w:rsidRPr="00491EE9">
        <w:rPr>
          <w:rFonts w:ascii="Times New Roman" w:eastAsia="Arial" w:hAnsi="Times New Roman" w:cs="Times New Roman"/>
          <w:color w:val="000000" w:themeColor="text1"/>
          <w:sz w:val="24"/>
          <w:szCs w:val="24"/>
        </w:rPr>
        <w:t xml:space="preserve"> report everyday functioning</w:t>
      </w:r>
      <w:r w:rsidR="00A53871" w:rsidRPr="00491EE9">
        <w:rPr>
          <w:rFonts w:ascii="Times New Roman" w:eastAsia="Arial" w:hAnsi="Times New Roman" w:cs="Times New Roman"/>
          <w:color w:val="000000" w:themeColor="text1"/>
          <w:sz w:val="24"/>
          <w:szCs w:val="24"/>
        </w:rPr>
        <w:t>. This</w:t>
      </w:r>
      <w:r w:rsidRPr="00491EE9">
        <w:rPr>
          <w:rFonts w:ascii="Times New Roman" w:eastAsia="Arial" w:hAnsi="Times New Roman" w:cs="Times New Roman"/>
          <w:color w:val="000000" w:themeColor="text1"/>
          <w:sz w:val="24"/>
          <w:szCs w:val="24"/>
        </w:rPr>
        <w:t xml:space="preserve"> can be </w:t>
      </w:r>
      <w:r w:rsidR="00E0694B" w:rsidRPr="00491EE9">
        <w:rPr>
          <w:rFonts w:ascii="Times New Roman" w:eastAsia="Arial" w:hAnsi="Times New Roman" w:cs="Times New Roman"/>
          <w:color w:val="000000" w:themeColor="text1"/>
          <w:sz w:val="24"/>
          <w:szCs w:val="24"/>
        </w:rPr>
        <w:t>depressing,</w:t>
      </w:r>
      <w:r w:rsidRPr="00491EE9">
        <w:rPr>
          <w:rFonts w:ascii="Times New Roman" w:eastAsia="Arial" w:hAnsi="Times New Roman" w:cs="Times New Roman"/>
          <w:color w:val="000000" w:themeColor="text1"/>
          <w:sz w:val="24"/>
          <w:szCs w:val="24"/>
        </w:rPr>
        <w:t xml:space="preserve"> and </w:t>
      </w:r>
      <w:r w:rsidR="00A53871" w:rsidRPr="00491EE9">
        <w:rPr>
          <w:rFonts w:ascii="Times New Roman" w:eastAsia="Arial" w:hAnsi="Times New Roman" w:cs="Times New Roman"/>
          <w:color w:val="000000" w:themeColor="text1"/>
          <w:sz w:val="24"/>
          <w:szCs w:val="24"/>
        </w:rPr>
        <w:t xml:space="preserve">they may </w:t>
      </w:r>
      <w:r w:rsidRPr="00491EE9">
        <w:rPr>
          <w:rFonts w:ascii="Times New Roman" w:eastAsia="Arial" w:hAnsi="Times New Roman" w:cs="Times New Roman"/>
          <w:color w:val="000000" w:themeColor="text1"/>
          <w:sz w:val="24"/>
          <w:szCs w:val="24"/>
        </w:rPr>
        <w:t>feel</w:t>
      </w:r>
      <w:r w:rsidR="00A53871" w:rsidRPr="00491EE9">
        <w:rPr>
          <w:rFonts w:ascii="Times New Roman" w:eastAsia="Arial" w:hAnsi="Times New Roman" w:cs="Times New Roman"/>
          <w:color w:val="000000" w:themeColor="text1"/>
          <w:sz w:val="24"/>
          <w:szCs w:val="24"/>
        </w:rPr>
        <w:t xml:space="preserve"> a</w:t>
      </w:r>
      <w:r w:rsidRPr="00491EE9">
        <w:rPr>
          <w:rFonts w:ascii="Times New Roman" w:eastAsia="Arial" w:hAnsi="Times New Roman" w:cs="Times New Roman"/>
          <w:color w:val="000000" w:themeColor="text1"/>
          <w:sz w:val="24"/>
          <w:szCs w:val="24"/>
        </w:rPr>
        <w:t xml:space="preserve"> burdened and underestimate the individual actual functional capacity</w:t>
      </w:r>
      <w:bookmarkEnd w:id="35"/>
      <w:r w:rsidR="00A53871" w:rsidRPr="00491EE9">
        <w:rPr>
          <w:rFonts w:ascii="Times New Roman" w:eastAsia="Arial" w:hAnsi="Times New Roman" w:cs="Times New Roman"/>
          <w:color w:val="000000" w:themeColor="text1"/>
          <w:sz w:val="24"/>
          <w:szCs w:val="24"/>
        </w:rPr>
        <w:t xml:space="preserve"> </w:t>
      </w:r>
      <w:bookmarkStart w:id="36" w:name="_Hlk109298650"/>
      <w:r w:rsidR="1A6AD81F" w:rsidRPr="00491EE9">
        <w:rPr>
          <w:rFonts w:ascii="Times New Roman" w:eastAsia="Arial" w:hAnsi="Times New Roman" w:cs="Times New Roman"/>
          <w:color w:val="000000" w:themeColor="text1"/>
          <w:sz w:val="24"/>
          <w:szCs w:val="24"/>
        </w:rPr>
        <w:t xml:space="preserve">(Allali et al., 2016; </w:t>
      </w:r>
      <w:r w:rsidR="594ED9EA" w:rsidRPr="00491EE9">
        <w:rPr>
          <w:rFonts w:ascii="Times New Roman" w:eastAsia="Arial" w:hAnsi="Times New Roman" w:cs="Times New Roman"/>
          <w:color w:val="000000" w:themeColor="text1"/>
          <w:sz w:val="24"/>
          <w:szCs w:val="24"/>
        </w:rPr>
        <w:t>(Lawton &amp; Brody, 1969);</w:t>
      </w:r>
      <w:r w:rsidR="1A6AD81F" w:rsidRPr="00491EE9">
        <w:rPr>
          <w:rFonts w:ascii="Times New Roman" w:eastAsia="Arial" w:hAnsi="Times New Roman" w:cs="Times New Roman"/>
          <w:color w:val="000000" w:themeColor="text1"/>
          <w:sz w:val="24"/>
          <w:szCs w:val="24"/>
        </w:rPr>
        <w:t xml:space="preserve"> Cedervall et al., 2014; Dilling &amp; Freyberger, 2016). </w:t>
      </w:r>
      <w:bookmarkEnd w:id="36"/>
      <w:r w:rsidR="1A6AD81F" w:rsidRPr="00491EE9">
        <w:rPr>
          <w:rFonts w:ascii="Times New Roman" w:eastAsia="Arial" w:hAnsi="Times New Roman" w:cs="Times New Roman"/>
          <w:color w:val="000000" w:themeColor="text1"/>
          <w:sz w:val="24"/>
          <w:szCs w:val="24"/>
        </w:rPr>
        <w:t>According to</w:t>
      </w:r>
      <w:r w:rsidR="00E73E36" w:rsidRPr="00E73E36">
        <w:rPr>
          <w:rFonts w:ascii="Times New Roman" w:eastAsia="Arial" w:hAnsi="Times New Roman" w:cs="Times New Roman"/>
          <w:sz w:val="24"/>
          <w:szCs w:val="24"/>
        </w:rPr>
        <w:t xml:space="preserve"> </w:t>
      </w:r>
      <w:r w:rsidR="00E73E36">
        <w:rPr>
          <w:rFonts w:ascii="Times New Roman" w:eastAsia="Arial" w:hAnsi="Times New Roman" w:cs="Times New Roman"/>
          <w:sz w:val="24"/>
          <w:szCs w:val="24"/>
        </w:rPr>
        <w:t>Evans (2022)</w:t>
      </w:r>
      <w:r w:rsidR="0B552179" w:rsidRPr="00491EE9">
        <w:rPr>
          <w:rFonts w:ascii="Times New Roman" w:eastAsia="Arial" w:hAnsi="Times New Roman" w:cs="Times New Roman"/>
          <w:color w:val="000000" w:themeColor="text1"/>
          <w:sz w:val="24"/>
          <w:szCs w:val="24"/>
        </w:rPr>
        <w:t xml:space="preserve">, </w:t>
      </w:r>
      <w:r w:rsidR="00A53871" w:rsidRPr="00491EE9">
        <w:rPr>
          <w:rFonts w:ascii="Times New Roman" w:eastAsia="Arial" w:hAnsi="Times New Roman" w:cs="Times New Roman"/>
          <w:color w:val="000000" w:themeColor="text1"/>
          <w:sz w:val="24"/>
          <w:szCs w:val="24"/>
        </w:rPr>
        <w:t>s</w:t>
      </w:r>
      <w:r w:rsidR="0B552179" w:rsidRPr="00491EE9">
        <w:rPr>
          <w:rFonts w:ascii="Times New Roman" w:eastAsia="Arial" w:hAnsi="Times New Roman" w:cs="Times New Roman"/>
          <w:color w:val="000000" w:themeColor="text1"/>
          <w:sz w:val="24"/>
          <w:szCs w:val="24"/>
        </w:rPr>
        <w:t xml:space="preserve">tudies of illness in </w:t>
      </w:r>
      <w:r w:rsidR="00A53871" w:rsidRPr="00491EE9">
        <w:rPr>
          <w:rFonts w:ascii="Times New Roman" w:eastAsia="Arial" w:hAnsi="Times New Roman" w:cs="Times New Roman"/>
          <w:color w:val="000000" w:themeColor="text1"/>
          <w:sz w:val="24"/>
          <w:szCs w:val="24"/>
        </w:rPr>
        <w:t xml:space="preserve">specific age group </w:t>
      </w:r>
      <w:r w:rsidR="1A6AD81F" w:rsidRPr="00491EE9">
        <w:rPr>
          <w:rFonts w:ascii="Times New Roman" w:eastAsia="Arial" w:hAnsi="Times New Roman" w:cs="Times New Roman"/>
          <w:color w:val="000000" w:themeColor="text1"/>
          <w:sz w:val="24"/>
          <w:szCs w:val="24"/>
        </w:rPr>
        <w:t>was first</w:t>
      </w:r>
      <w:r w:rsidR="594ED9EA" w:rsidRPr="00491EE9">
        <w:rPr>
          <w:rFonts w:ascii="Times New Roman" w:eastAsia="Arial" w:hAnsi="Times New Roman" w:cs="Times New Roman"/>
          <w:color w:val="000000" w:themeColor="text1"/>
          <w:sz w:val="24"/>
          <w:szCs w:val="24"/>
        </w:rPr>
        <w:t xml:space="preserve"> developed to find out the ways of the function of an individual</w:t>
      </w:r>
      <w:r w:rsidR="00A53871" w:rsidRPr="00491EE9">
        <w:rPr>
          <w:rFonts w:ascii="Times New Roman" w:eastAsia="Arial" w:hAnsi="Times New Roman" w:cs="Times New Roman"/>
          <w:color w:val="000000" w:themeColor="text1"/>
          <w:sz w:val="24"/>
          <w:szCs w:val="24"/>
        </w:rPr>
        <w:t xml:space="preserve"> with</w:t>
      </w:r>
      <w:r w:rsidR="594ED9EA" w:rsidRPr="00491EE9">
        <w:rPr>
          <w:rFonts w:ascii="Times New Roman" w:eastAsia="Arial" w:hAnsi="Times New Roman" w:cs="Times New Roman"/>
          <w:color w:val="000000" w:themeColor="text1"/>
          <w:sz w:val="24"/>
          <w:szCs w:val="24"/>
        </w:rPr>
        <w:t xml:space="preserve"> </w:t>
      </w:r>
      <w:r w:rsidR="00A53871" w:rsidRPr="00491EE9">
        <w:rPr>
          <w:rFonts w:ascii="Times New Roman" w:eastAsia="Arial" w:hAnsi="Times New Roman" w:cs="Times New Roman"/>
          <w:color w:val="000000" w:themeColor="text1"/>
          <w:sz w:val="24"/>
          <w:szCs w:val="24"/>
        </w:rPr>
        <w:t>D</w:t>
      </w:r>
      <w:r w:rsidR="594ED9EA" w:rsidRPr="00491EE9">
        <w:rPr>
          <w:rFonts w:ascii="Times New Roman" w:eastAsia="Arial" w:hAnsi="Times New Roman" w:cs="Times New Roman"/>
          <w:color w:val="000000" w:themeColor="text1"/>
          <w:sz w:val="24"/>
          <w:szCs w:val="24"/>
        </w:rPr>
        <w:t>ementia</w:t>
      </w:r>
      <w:r w:rsidR="00A53871" w:rsidRPr="00491EE9">
        <w:rPr>
          <w:rFonts w:ascii="Times New Roman" w:eastAsia="Arial" w:hAnsi="Times New Roman" w:cs="Times New Roman"/>
          <w:color w:val="000000" w:themeColor="text1"/>
          <w:sz w:val="24"/>
          <w:szCs w:val="24"/>
        </w:rPr>
        <w:t>.</w:t>
      </w:r>
      <w:r w:rsidR="594ED9EA" w:rsidRPr="00491EE9">
        <w:rPr>
          <w:rFonts w:ascii="Times New Roman" w:eastAsia="Arial" w:hAnsi="Times New Roman" w:cs="Times New Roman"/>
          <w:color w:val="000000" w:themeColor="text1"/>
          <w:sz w:val="24"/>
          <w:szCs w:val="24"/>
        </w:rPr>
        <w:t xml:space="preserve"> </w:t>
      </w:r>
      <w:r w:rsidR="00A53871" w:rsidRPr="00491EE9">
        <w:rPr>
          <w:rFonts w:ascii="Times New Roman" w:eastAsia="Arial" w:hAnsi="Times New Roman" w:cs="Times New Roman"/>
          <w:color w:val="000000" w:themeColor="text1"/>
          <w:sz w:val="24"/>
          <w:szCs w:val="24"/>
        </w:rPr>
        <w:t xml:space="preserve">Investigating </w:t>
      </w:r>
      <w:r w:rsidR="594ED9EA" w:rsidRPr="00491EE9">
        <w:rPr>
          <w:rFonts w:ascii="Times New Roman" w:eastAsia="Arial" w:hAnsi="Times New Roman" w:cs="Times New Roman"/>
          <w:color w:val="000000" w:themeColor="text1"/>
          <w:sz w:val="24"/>
          <w:szCs w:val="24"/>
        </w:rPr>
        <w:t xml:space="preserve">how it changes over time </w:t>
      </w:r>
      <w:r w:rsidR="00A53871" w:rsidRPr="00491EE9">
        <w:rPr>
          <w:rFonts w:ascii="Times New Roman" w:eastAsia="Arial" w:hAnsi="Times New Roman" w:cs="Times New Roman"/>
          <w:color w:val="000000" w:themeColor="text1"/>
          <w:sz w:val="24"/>
          <w:szCs w:val="24"/>
        </w:rPr>
        <w:t xml:space="preserve">and the </w:t>
      </w:r>
      <w:r w:rsidR="594ED9EA" w:rsidRPr="00491EE9">
        <w:rPr>
          <w:rFonts w:ascii="Times New Roman" w:eastAsia="Arial" w:hAnsi="Times New Roman" w:cs="Times New Roman"/>
          <w:color w:val="000000" w:themeColor="text1"/>
          <w:sz w:val="24"/>
          <w:szCs w:val="24"/>
        </w:rPr>
        <w:t xml:space="preserve">index designed to assess physical functioning using an exhibiting </w:t>
      </w:r>
      <w:bookmarkStart w:id="37" w:name="_Hlk109299043"/>
      <w:r w:rsidR="594ED9EA" w:rsidRPr="00491EE9">
        <w:rPr>
          <w:rFonts w:ascii="Times New Roman" w:eastAsia="Arial" w:hAnsi="Times New Roman" w:cs="Times New Roman"/>
          <w:color w:val="000000" w:themeColor="text1"/>
          <w:sz w:val="24"/>
          <w:szCs w:val="24"/>
        </w:rPr>
        <w:t>or characterized rating they (dependent/independent)</w:t>
      </w:r>
      <w:r w:rsidR="00A53871" w:rsidRPr="00491EE9">
        <w:rPr>
          <w:rFonts w:ascii="Times New Roman" w:eastAsia="Arial" w:hAnsi="Times New Roman" w:cs="Times New Roman"/>
          <w:color w:val="000000" w:themeColor="text1"/>
          <w:sz w:val="24"/>
          <w:szCs w:val="24"/>
        </w:rPr>
        <w:t xml:space="preserve">. This </w:t>
      </w:r>
      <w:r w:rsidR="594ED9EA" w:rsidRPr="00491EE9">
        <w:rPr>
          <w:rFonts w:ascii="Times New Roman" w:eastAsia="Arial" w:hAnsi="Times New Roman" w:cs="Times New Roman"/>
          <w:color w:val="000000" w:themeColor="text1"/>
          <w:sz w:val="24"/>
          <w:szCs w:val="24"/>
        </w:rPr>
        <w:t>is made up in six parts such as dressing, toileting, bathing,</w:t>
      </w:r>
      <w:r w:rsidR="0B552179" w:rsidRPr="00491EE9">
        <w:rPr>
          <w:rFonts w:ascii="Times New Roman" w:eastAsia="Arial" w:hAnsi="Times New Roman" w:cs="Times New Roman"/>
          <w:color w:val="000000" w:themeColor="text1"/>
          <w:sz w:val="24"/>
          <w:szCs w:val="24"/>
        </w:rPr>
        <w:t xml:space="preserve"> transferring, continence, and feeding,</w:t>
      </w:r>
    </w:p>
    <w:p w14:paraId="6ACE144C" w14:textId="498BCC73" w:rsidR="1226A166" w:rsidRPr="00491EE9" w:rsidRDefault="00A53871" w:rsidP="00491EE9">
      <w:pPr>
        <w:spacing w:line="360" w:lineRule="auto"/>
        <w:rPr>
          <w:rFonts w:ascii="Times New Roman" w:eastAsia="Arial" w:hAnsi="Times New Roman" w:cs="Times New Roman"/>
          <w:color w:val="000000" w:themeColor="text1"/>
          <w:sz w:val="24"/>
          <w:szCs w:val="24"/>
        </w:rPr>
      </w:pPr>
      <w:r w:rsidRPr="00491EE9">
        <w:rPr>
          <w:rFonts w:ascii="Times New Roman" w:eastAsia="Arial" w:hAnsi="Times New Roman" w:cs="Times New Roman"/>
          <w:color w:val="000000" w:themeColor="text1"/>
          <w:sz w:val="24"/>
          <w:szCs w:val="24"/>
        </w:rPr>
        <w:t>F</w:t>
      </w:r>
      <w:r w:rsidR="1A6AD81F" w:rsidRPr="00491EE9">
        <w:rPr>
          <w:rFonts w:ascii="Times New Roman" w:eastAsia="Arial" w:hAnsi="Times New Roman" w:cs="Times New Roman"/>
          <w:color w:val="000000" w:themeColor="text1"/>
          <w:sz w:val="24"/>
          <w:szCs w:val="24"/>
        </w:rPr>
        <w:t xml:space="preserve">ootstep to millions of individuals who have been affected with this disease Dementia </w:t>
      </w:r>
      <w:r w:rsidRPr="00491EE9">
        <w:rPr>
          <w:rFonts w:ascii="Times New Roman" w:eastAsia="Arial" w:hAnsi="Times New Roman" w:cs="Times New Roman"/>
          <w:color w:val="000000" w:themeColor="text1"/>
          <w:sz w:val="24"/>
          <w:szCs w:val="24"/>
        </w:rPr>
        <w:t xml:space="preserve">is </w:t>
      </w:r>
      <w:r w:rsidR="1A6AD81F" w:rsidRPr="00491EE9">
        <w:rPr>
          <w:rFonts w:ascii="Times New Roman" w:eastAsia="Arial" w:hAnsi="Times New Roman" w:cs="Times New Roman"/>
          <w:color w:val="000000" w:themeColor="text1"/>
          <w:sz w:val="24"/>
          <w:szCs w:val="24"/>
        </w:rPr>
        <w:t>gradually increases worldwide</w:t>
      </w:r>
      <w:r w:rsidRPr="00491EE9">
        <w:rPr>
          <w:rFonts w:ascii="Times New Roman" w:eastAsia="Arial" w:hAnsi="Times New Roman" w:cs="Times New Roman"/>
          <w:color w:val="000000" w:themeColor="text1"/>
          <w:sz w:val="24"/>
          <w:szCs w:val="24"/>
        </w:rPr>
        <w:t xml:space="preserve"> as well as the </w:t>
      </w:r>
      <w:r w:rsidR="1A6AD81F" w:rsidRPr="00491EE9">
        <w:rPr>
          <w:rFonts w:ascii="Times New Roman" w:eastAsia="Arial" w:hAnsi="Times New Roman" w:cs="Times New Roman"/>
          <w:color w:val="000000" w:themeColor="text1"/>
          <w:sz w:val="24"/>
          <w:szCs w:val="24"/>
        </w:rPr>
        <w:t xml:space="preserve">costs </w:t>
      </w:r>
      <w:r w:rsidRPr="00491EE9">
        <w:rPr>
          <w:rFonts w:ascii="Times New Roman" w:eastAsia="Arial" w:hAnsi="Times New Roman" w:cs="Times New Roman"/>
          <w:color w:val="000000" w:themeColor="text1"/>
          <w:sz w:val="24"/>
          <w:szCs w:val="24"/>
        </w:rPr>
        <w:t xml:space="preserve">for </w:t>
      </w:r>
      <w:r w:rsidR="1A6AD81F" w:rsidRPr="00491EE9">
        <w:rPr>
          <w:rFonts w:ascii="Times New Roman" w:eastAsia="Arial" w:hAnsi="Times New Roman" w:cs="Times New Roman"/>
          <w:color w:val="000000" w:themeColor="text1"/>
          <w:sz w:val="24"/>
          <w:szCs w:val="24"/>
        </w:rPr>
        <w:t>care</w:t>
      </w:r>
      <w:r w:rsidRPr="00491EE9">
        <w:rPr>
          <w:rFonts w:ascii="Times New Roman" w:eastAsia="Arial" w:hAnsi="Times New Roman" w:cs="Times New Roman"/>
          <w:color w:val="000000" w:themeColor="text1"/>
          <w:sz w:val="24"/>
          <w:szCs w:val="24"/>
        </w:rPr>
        <w:t>.</w:t>
      </w:r>
      <w:r w:rsidR="1A6AD81F" w:rsidRPr="00491EE9">
        <w:rPr>
          <w:rFonts w:ascii="Times New Roman" w:eastAsia="Arial" w:hAnsi="Times New Roman" w:cs="Times New Roman"/>
          <w:color w:val="000000" w:themeColor="text1"/>
          <w:sz w:val="24"/>
          <w:szCs w:val="24"/>
        </w:rPr>
        <w:t xml:space="preserve"> Over the years, characteri</w:t>
      </w:r>
      <w:r w:rsidR="0057769F" w:rsidRPr="00491EE9">
        <w:rPr>
          <w:rFonts w:ascii="Times New Roman" w:eastAsia="Arial" w:hAnsi="Times New Roman" w:cs="Times New Roman"/>
          <w:color w:val="000000" w:themeColor="text1"/>
          <w:sz w:val="24"/>
          <w:szCs w:val="24"/>
        </w:rPr>
        <w:t>s</w:t>
      </w:r>
      <w:r w:rsidR="1A6AD81F" w:rsidRPr="00491EE9">
        <w:rPr>
          <w:rFonts w:ascii="Times New Roman" w:eastAsia="Arial" w:hAnsi="Times New Roman" w:cs="Times New Roman"/>
          <w:color w:val="000000" w:themeColor="text1"/>
          <w:sz w:val="24"/>
          <w:szCs w:val="24"/>
        </w:rPr>
        <w:t>ed changes by stages such as instrumental self-care deficits start in the first stages, when the disease gets more advanced self-care deficits increase in the later stage</w:t>
      </w:r>
      <w:bookmarkEnd w:id="37"/>
      <w:r w:rsidR="1A6AD81F" w:rsidRPr="00491EE9">
        <w:rPr>
          <w:rFonts w:ascii="Times New Roman" w:eastAsia="Arial" w:hAnsi="Times New Roman" w:cs="Times New Roman"/>
          <w:color w:val="000000" w:themeColor="text1"/>
          <w:sz w:val="24"/>
          <w:szCs w:val="24"/>
        </w:rPr>
        <w:t xml:space="preserve">. </w:t>
      </w:r>
      <w:r w:rsidR="006156AC" w:rsidRPr="00491EE9">
        <w:rPr>
          <w:rFonts w:ascii="Times New Roman" w:eastAsia="Arial" w:hAnsi="Times New Roman" w:cs="Times New Roman"/>
          <w:color w:val="000000" w:themeColor="text1"/>
          <w:sz w:val="24"/>
          <w:szCs w:val="24"/>
        </w:rPr>
        <w:t>T</w:t>
      </w:r>
      <w:r w:rsidR="1A6AD81F" w:rsidRPr="00491EE9">
        <w:rPr>
          <w:rFonts w:ascii="Times New Roman" w:eastAsia="Arial" w:hAnsi="Times New Roman" w:cs="Times New Roman"/>
          <w:color w:val="000000" w:themeColor="text1"/>
          <w:sz w:val="24"/>
          <w:szCs w:val="24"/>
        </w:rPr>
        <w:t>he individual would experience distressing behavioral symptoms which would decrease</w:t>
      </w:r>
      <w:r w:rsidR="006156AC" w:rsidRPr="00491EE9">
        <w:rPr>
          <w:rFonts w:ascii="Times New Roman" w:eastAsia="Arial" w:hAnsi="Times New Roman" w:cs="Times New Roman"/>
          <w:color w:val="000000" w:themeColor="text1"/>
          <w:sz w:val="24"/>
          <w:szCs w:val="24"/>
        </w:rPr>
        <w:t xml:space="preserve"> after time</w:t>
      </w:r>
      <w:r w:rsidR="1A6AD81F" w:rsidRPr="00491EE9">
        <w:rPr>
          <w:rFonts w:ascii="Times New Roman" w:eastAsia="Arial" w:hAnsi="Times New Roman" w:cs="Times New Roman"/>
          <w:color w:val="000000" w:themeColor="text1"/>
          <w:sz w:val="24"/>
          <w:szCs w:val="24"/>
        </w:rPr>
        <w:t xml:space="preserve">. The family of the individual who is affected with </w:t>
      </w:r>
      <w:r w:rsidR="006156AC" w:rsidRPr="00491EE9">
        <w:rPr>
          <w:rFonts w:ascii="Times New Roman" w:eastAsia="Arial" w:hAnsi="Times New Roman" w:cs="Times New Roman"/>
          <w:color w:val="000000" w:themeColor="text1"/>
          <w:sz w:val="24"/>
          <w:szCs w:val="24"/>
        </w:rPr>
        <w:t>D</w:t>
      </w:r>
      <w:r w:rsidR="1A6AD81F" w:rsidRPr="00491EE9">
        <w:rPr>
          <w:rFonts w:ascii="Times New Roman" w:eastAsia="Arial" w:hAnsi="Times New Roman" w:cs="Times New Roman"/>
          <w:color w:val="000000" w:themeColor="text1"/>
          <w:sz w:val="24"/>
          <w:szCs w:val="24"/>
        </w:rPr>
        <w:t>ementia, need to make sure that the health professionals who are tak</w:t>
      </w:r>
      <w:r w:rsidR="006156AC" w:rsidRPr="00491EE9">
        <w:rPr>
          <w:rFonts w:ascii="Times New Roman" w:eastAsia="Arial" w:hAnsi="Times New Roman" w:cs="Times New Roman"/>
          <w:color w:val="000000" w:themeColor="text1"/>
          <w:sz w:val="24"/>
          <w:szCs w:val="24"/>
        </w:rPr>
        <w:t>ing</w:t>
      </w:r>
      <w:r w:rsidR="1A6AD81F" w:rsidRPr="00491EE9">
        <w:rPr>
          <w:rFonts w:ascii="Times New Roman" w:eastAsia="Arial" w:hAnsi="Times New Roman" w:cs="Times New Roman"/>
          <w:color w:val="000000" w:themeColor="text1"/>
          <w:sz w:val="24"/>
          <w:szCs w:val="24"/>
        </w:rPr>
        <w:t xml:space="preserve"> care of the</w:t>
      </w:r>
      <w:r w:rsidR="006156AC" w:rsidRPr="00491EE9">
        <w:rPr>
          <w:rFonts w:ascii="Times New Roman" w:eastAsia="Arial" w:hAnsi="Times New Roman" w:cs="Times New Roman"/>
          <w:color w:val="000000" w:themeColor="text1"/>
          <w:sz w:val="24"/>
          <w:szCs w:val="24"/>
        </w:rPr>
        <w:t xml:space="preserve">m </w:t>
      </w:r>
      <w:r w:rsidR="1A6AD81F" w:rsidRPr="00491EE9">
        <w:rPr>
          <w:rFonts w:ascii="Times New Roman" w:eastAsia="Arial" w:hAnsi="Times New Roman" w:cs="Times New Roman"/>
          <w:color w:val="000000" w:themeColor="text1"/>
          <w:sz w:val="24"/>
          <w:szCs w:val="24"/>
        </w:rPr>
        <w:t>should combine their efforts to determine the eventual by manag</w:t>
      </w:r>
      <w:r w:rsidR="00561CBE" w:rsidRPr="00491EE9">
        <w:rPr>
          <w:rFonts w:ascii="Times New Roman" w:eastAsia="Arial" w:hAnsi="Times New Roman" w:cs="Times New Roman"/>
          <w:color w:val="000000" w:themeColor="text1"/>
          <w:sz w:val="24"/>
          <w:szCs w:val="24"/>
        </w:rPr>
        <w:t>ing</w:t>
      </w:r>
      <w:r w:rsidR="1A6AD81F" w:rsidRPr="00491EE9">
        <w:rPr>
          <w:rFonts w:ascii="Times New Roman" w:eastAsia="Arial" w:hAnsi="Times New Roman" w:cs="Times New Roman"/>
          <w:color w:val="000000" w:themeColor="text1"/>
          <w:sz w:val="24"/>
          <w:szCs w:val="24"/>
        </w:rPr>
        <w:t xml:space="preserve"> the</w:t>
      </w:r>
      <w:r w:rsidR="00561CBE" w:rsidRPr="00491EE9">
        <w:rPr>
          <w:rFonts w:ascii="Times New Roman" w:eastAsia="Arial" w:hAnsi="Times New Roman" w:cs="Times New Roman"/>
          <w:color w:val="000000" w:themeColor="text1"/>
          <w:sz w:val="24"/>
          <w:szCs w:val="24"/>
        </w:rPr>
        <w:t>ir</w:t>
      </w:r>
      <w:r w:rsidR="1A6AD81F" w:rsidRPr="00491EE9">
        <w:rPr>
          <w:rFonts w:ascii="Times New Roman" w:eastAsia="Arial" w:hAnsi="Times New Roman" w:cs="Times New Roman"/>
          <w:color w:val="000000" w:themeColor="text1"/>
          <w:sz w:val="24"/>
          <w:szCs w:val="24"/>
        </w:rPr>
        <w:t xml:space="preserve"> symptoms</w:t>
      </w:r>
      <w:r w:rsidR="00561CBE" w:rsidRPr="00491EE9">
        <w:rPr>
          <w:rFonts w:ascii="Times New Roman" w:eastAsia="Arial" w:hAnsi="Times New Roman" w:cs="Times New Roman"/>
          <w:color w:val="000000" w:themeColor="text1"/>
          <w:sz w:val="24"/>
          <w:szCs w:val="24"/>
        </w:rPr>
        <w:t xml:space="preserve">. For </w:t>
      </w:r>
      <w:r w:rsidR="00E73E36" w:rsidRPr="00491EE9">
        <w:rPr>
          <w:rFonts w:ascii="Times New Roman" w:eastAsia="Arial" w:hAnsi="Times New Roman" w:cs="Times New Roman"/>
          <w:color w:val="000000" w:themeColor="text1"/>
          <w:sz w:val="24"/>
          <w:szCs w:val="24"/>
        </w:rPr>
        <w:t>example,</w:t>
      </w:r>
      <w:r w:rsidR="00561CBE" w:rsidRPr="00491EE9">
        <w:rPr>
          <w:rFonts w:ascii="Times New Roman" w:eastAsia="Arial" w:hAnsi="Times New Roman" w:cs="Times New Roman"/>
          <w:color w:val="000000" w:themeColor="text1"/>
          <w:sz w:val="24"/>
          <w:szCs w:val="24"/>
        </w:rPr>
        <w:t xml:space="preserve"> what they</w:t>
      </w:r>
      <w:r w:rsidR="1A6AD81F" w:rsidRPr="00491EE9">
        <w:rPr>
          <w:rFonts w:ascii="Times New Roman" w:eastAsia="Arial" w:hAnsi="Times New Roman" w:cs="Times New Roman"/>
          <w:color w:val="000000" w:themeColor="text1"/>
          <w:sz w:val="24"/>
          <w:szCs w:val="24"/>
        </w:rPr>
        <w:t xml:space="preserve"> are experiencing</w:t>
      </w:r>
      <w:r w:rsidR="00561CBE" w:rsidRPr="00491EE9">
        <w:rPr>
          <w:rFonts w:ascii="Times New Roman" w:eastAsia="Arial" w:hAnsi="Times New Roman" w:cs="Times New Roman"/>
          <w:color w:val="000000" w:themeColor="text1"/>
          <w:sz w:val="24"/>
          <w:szCs w:val="24"/>
        </w:rPr>
        <w:t xml:space="preserve">, </w:t>
      </w:r>
      <w:r w:rsidR="1A6AD81F" w:rsidRPr="00491EE9">
        <w:rPr>
          <w:rFonts w:ascii="Times New Roman" w:eastAsia="Arial" w:hAnsi="Times New Roman" w:cs="Times New Roman"/>
          <w:color w:val="000000" w:themeColor="text1"/>
          <w:sz w:val="24"/>
          <w:szCs w:val="24"/>
        </w:rPr>
        <w:t xml:space="preserve">severity of the </w:t>
      </w:r>
      <w:r w:rsidR="00561CBE" w:rsidRPr="00491EE9">
        <w:rPr>
          <w:rFonts w:ascii="Times New Roman" w:eastAsia="Arial" w:hAnsi="Times New Roman" w:cs="Times New Roman"/>
          <w:color w:val="000000" w:themeColor="text1"/>
          <w:sz w:val="24"/>
          <w:szCs w:val="24"/>
        </w:rPr>
        <w:t xml:space="preserve">stages and </w:t>
      </w:r>
      <w:r w:rsidR="1A6AD81F" w:rsidRPr="00491EE9">
        <w:rPr>
          <w:rFonts w:ascii="Times New Roman" w:eastAsia="Arial" w:hAnsi="Times New Roman" w:cs="Times New Roman"/>
          <w:color w:val="000000" w:themeColor="text1"/>
          <w:sz w:val="24"/>
          <w:szCs w:val="24"/>
        </w:rPr>
        <w:t xml:space="preserve">what the </w:t>
      </w:r>
      <w:r w:rsidR="1A6AD81F" w:rsidRPr="00491EE9">
        <w:rPr>
          <w:rFonts w:ascii="Times New Roman" w:eastAsia="Arial" w:hAnsi="Times New Roman" w:cs="Times New Roman"/>
          <w:color w:val="000000" w:themeColor="text1"/>
          <w:sz w:val="24"/>
          <w:szCs w:val="24"/>
        </w:rPr>
        <w:lastRenderedPageBreak/>
        <w:t xml:space="preserve">individual </w:t>
      </w:r>
      <w:r w:rsidR="00561CBE" w:rsidRPr="00491EE9">
        <w:rPr>
          <w:rFonts w:ascii="Times New Roman" w:eastAsia="Arial" w:hAnsi="Times New Roman" w:cs="Times New Roman"/>
          <w:color w:val="000000" w:themeColor="text1"/>
          <w:sz w:val="24"/>
          <w:szCs w:val="24"/>
        </w:rPr>
        <w:t>is going</w:t>
      </w:r>
      <w:r w:rsidR="1A6AD81F" w:rsidRPr="00491EE9">
        <w:rPr>
          <w:rFonts w:ascii="Times New Roman" w:eastAsia="Arial" w:hAnsi="Times New Roman" w:cs="Times New Roman"/>
          <w:color w:val="000000" w:themeColor="text1"/>
          <w:sz w:val="24"/>
          <w:szCs w:val="24"/>
        </w:rPr>
        <w:t xml:space="preserve"> through</w:t>
      </w:r>
      <w:r w:rsidR="00561CBE" w:rsidRPr="00491EE9">
        <w:rPr>
          <w:rFonts w:ascii="Times New Roman" w:eastAsia="Arial" w:hAnsi="Times New Roman" w:cs="Times New Roman"/>
          <w:color w:val="000000" w:themeColor="text1"/>
          <w:sz w:val="24"/>
          <w:szCs w:val="24"/>
        </w:rPr>
        <w:t>.</w:t>
      </w:r>
      <w:r w:rsidR="1A6AD81F" w:rsidRPr="00491EE9">
        <w:rPr>
          <w:rFonts w:ascii="Times New Roman" w:eastAsia="Arial" w:hAnsi="Times New Roman" w:cs="Times New Roman"/>
          <w:color w:val="000000" w:themeColor="text1"/>
          <w:sz w:val="24"/>
          <w:szCs w:val="24"/>
        </w:rPr>
        <w:t xml:space="preserve"> </w:t>
      </w:r>
      <w:r w:rsidR="00561CBE" w:rsidRPr="00491EE9">
        <w:rPr>
          <w:rFonts w:ascii="Times New Roman" w:eastAsia="Arial" w:hAnsi="Times New Roman" w:cs="Times New Roman"/>
          <w:color w:val="000000" w:themeColor="text1"/>
          <w:sz w:val="24"/>
          <w:szCs w:val="24"/>
        </w:rPr>
        <w:t>F</w:t>
      </w:r>
      <w:r w:rsidR="1A6AD81F" w:rsidRPr="00491EE9">
        <w:rPr>
          <w:rFonts w:ascii="Times New Roman" w:eastAsia="Arial" w:hAnsi="Times New Roman" w:cs="Times New Roman"/>
          <w:color w:val="000000" w:themeColor="text1"/>
          <w:sz w:val="24"/>
          <w:szCs w:val="24"/>
        </w:rPr>
        <w:t xml:space="preserve">amily and care givers need to understand how to </w:t>
      </w:r>
      <w:r w:rsidR="00561CBE" w:rsidRPr="00491EE9">
        <w:rPr>
          <w:rFonts w:ascii="Times New Roman" w:eastAsia="Arial" w:hAnsi="Times New Roman" w:cs="Times New Roman"/>
          <w:color w:val="000000" w:themeColor="text1"/>
          <w:sz w:val="24"/>
          <w:szCs w:val="24"/>
        </w:rPr>
        <w:t>manage</w:t>
      </w:r>
      <w:r w:rsidR="1A6AD81F" w:rsidRPr="00491EE9">
        <w:rPr>
          <w:rFonts w:ascii="Times New Roman" w:eastAsia="Arial" w:hAnsi="Times New Roman" w:cs="Times New Roman"/>
          <w:color w:val="000000" w:themeColor="text1"/>
          <w:sz w:val="24"/>
          <w:szCs w:val="24"/>
        </w:rPr>
        <w:t xml:space="preserve"> factors influencing</w:t>
      </w:r>
      <w:r w:rsidR="00561CBE" w:rsidRPr="00491EE9">
        <w:rPr>
          <w:rFonts w:ascii="Times New Roman" w:eastAsia="Arial" w:hAnsi="Times New Roman" w:cs="Times New Roman"/>
          <w:color w:val="000000" w:themeColor="text1"/>
          <w:sz w:val="24"/>
          <w:szCs w:val="24"/>
        </w:rPr>
        <w:t xml:space="preserve"> and this will</w:t>
      </w:r>
      <w:r w:rsidR="1A6AD81F" w:rsidRPr="00491EE9">
        <w:rPr>
          <w:rFonts w:ascii="Times New Roman" w:eastAsia="Arial" w:hAnsi="Times New Roman" w:cs="Times New Roman"/>
          <w:color w:val="000000" w:themeColor="text1"/>
          <w:sz w:val="24"/>
          <w:szCs w:val="24"/>
        </w:rPr>
        <w:t xml:space="preserve"> help </w:t>
      </w:r>
      <w:r w:rsidR="00561CBE" w:rsidRPr="00491EE9">
        <w:rPr>
          <w:rFonts w:ascii="Times New Roman" w:eastAsia="Arial" w:hAnsi="Times New Roman" w:cs="Times New Roman"/>
          <w:color w:val="000000" w:themeColor="text1"/>
          <w:sz w:val="24"/>
          <w:szCs w:val="24"/>
        </w:rPr>
        <w:t xml:space="preserve">a person </w:t>
      </w:r>
      <w:r w:rsidR="1A6AD81F" w:rsidRPr="00491EE9">
        <w:rPr>
          <w:rFonts w:ascii="Times New Roman" w:eastAsia="Arial" w:hAnsi="Times New Roman" w:cs="Times New Roman"/>
          <w:color w:val="000000" w:themeColor="text1"/>
          <w:sz w:val="24"/>
          <w:szCs w:val="24"/>
        </w:rPr>
        <w:t>well-bein</w:t>
      </w:r>
      <w:r w:rsidR="00561CBE" w:rsidRPr="00491EE9">
        <w:rPr>
          <w:rFonts w:ascii="Times New Roman" w:eastAsia="Arial" w:hAnsi="Times New Roman" w:cs="Times New Roman"/>
          <w:color w:val="000000" w:themeColor="text1"/>
          <w:sz w:val="24"/>
          <w:szCs w:val="24"/>
        </w:rPr>
        <w:t>g.</w:t>
      </w:r>
      <w:r w:rsidR="1A6AD81F" w:rsidRPr="00491EE9">
        <w:rPr>
          <w:rFonts w:ascii="Times New Roman" w:eastAsia="Arial" w:hAnsi="Times New Roman" w:cs="Times New Roman"/>
          <w:color w:val="000000" w:themeColor="text1"/>
          <w:sz w:val="24"/>
          <w:szCs w:val="24"/>
        </w:rPr>
        <w:t xml:space="preserve"> </w:t>
      </w:r>
      <w:r w:rsidR="00561CBE" w:rsidRPr="00491EE9">
        <w:rPr>
          <w:rFonts w:ascii="Times New Roman" w:eastAsia="Arial" w:hAnsi="Times New Roman" w:cs="Times New Roman"/>
          <w:color w:val="000000" w:themeColor="text1"/>
          <w:sz w:val="24"/>
          <w:szCs w:val="24"/>
        </w:rPr>
        <w:t>S</w:t>
      </w:r>
      <w:r w:rsidR="1A6AD81F" w:rsidRPr="00491EE9">
        <w:rPr>
          <w:rFonts w:ascii="Times New Roman" w:eastAsia="Arial" w:hAnsi="Times New Roman" w:cs="Times New Roman"/>
          <w:color w:val="000000" w:themeColor="text1"/>
          <w:sz w:val="24"/>
          <w:szCs w:val="24"/>
        </w:rPr>
        <w:t>tudies carr</w:t>
      </w:r>
      <w:r w:rsidR="00561CBE" w:rsidRPr="00491EE9">
        <w:rPr>
          <w:rFonts w:ascii="Times New Roman" w:eastAsia="Arial" w:hAnsi="Times New Roman" w:cs="Times New Roman"/>
          <w:color w:val="000000" w:themeColor="text1"/>
          <w:sz w:val="24"/>
          <w:szCs w:val="24"/>
        </w:rPr>
        <w:t xml:space="preserve">ied </w:t>
      </w:r>
      <w:r w:rsidR="006E1136" w:rsidRPr="00491EE9">
        <w:rPr>
          <w:rFonts w:ascii="Times New Roman" w:eastAsia="Arial" w:hAnsi="Times New Roman" w:cs="Times New Roman"/>
          <w:color w:val="000000" w:themeColor="text1"/>
          <w:sz w:val="24"/>
          <w:szCs w:val="24"/>
        </w:rPr>
        <w:t>out by</w:t>
      </w:r>
      <w:r w:rsidR="1A6AD81F" w:rsidRPr="00491EE9">
        <w:rPr>
          <w:rFonts w:ascii="Times New Roman" w:eastAsia="Arial" w:hAnsi="Times New Roman" w:cs="Times New Roman"/>
          <w:color w:val="000000" w:themeColor="text1"/>
          <w:sz w:val="24"/>
          <w:szCs w:val="24"/>
        </w:rPr>
        <w:t xml:space="preserve"> </w:t>
      </w:r>
      <w:r w:rsidR="006E1136" w:rsidRPr="00491EE9">
        <w:rPr>
          <w:rFonts w:ascii="Times New Roman" w:eastAsia="Arial" w:hAnsi="Times New Roman" w:cs="Times New Roman"/>
          <w:color w:val="000000" w:themeColor="text1"/>
          <w:sz w:val="24"/>
          <w:szCs w:val="24"/>
        </w:rPr>
        <w:t>different experts</w:t>
      </w:r>
      <w:r w:rsidR="1A6AD81F" w:rsidRPr="00491EE9">
        <w:rPr>
          <w:rFonts w:ascii="Times New Roman" w:eastAsia="Arial" w:hAnsi="Times New Roman" w:cs="Times New Roman"/>
          <w:color w:val="000000" w:themeColor="text1"/>
          <w:sz w:val="24"/>
          <w:szCs w:val="24"/>
        </w:rPr>
        <w:t xml:space="preserve"> stated that family or caregivers </w:t>
      </w:r>
      <w:r w:rsidR="006E1136" w:rsidRPr="00491EE9">
        <w:rPr>
          <w:rFonts w:ascii="Times New Roman" w:eastAsia="Arial" w:hAnsi="Times New Roman" w:cs="Times New Roman"/>
          <w:color w:val="000000" w:themeColor="text1"/>
          <w:sz w:val="24"/>
          <w:szCs w:val="24"/>
        </w:rPr>
        <w:t>must</w:t>
      </w:r>
      <w:r w:rsidR="1A6AD81F" w:rsidRPr="00491EE9">
        <w:rPr>
          <w:rFonts w:ascii="Times New Roman" w:eastAsia="Arial" w:hAnsi="Times New Roman" w:cs="Times New Roman"/>
          <w:color w:val="000000" w:themeColor="text1"/>
          <w:sz w:val="24"/>
          <w:szCs w:val="24"/>
        </w:rPr>
        <w:t xml:space="preserve"> make decision at the exact time or precise time surrounding the</w:t>
      </w:r>
      <w:r w:rsidR="006E1136" w:rsidRPr="00491EE9">
        <w:rPr>
          <w:rFonts w:ascii="Times New Roman" w:eastAsia="Arial" w:hAnsi="Times New Roman" w:cs="Times New Roman"/>
          <w:color w:val="000000" w:themeColor="text1"/>
          <w:sz w:val="24"/>
          <w:szCs w:val="24"/>
        </w:rPr>
        <w:t xml:space="preserve"> type of care needed. E</w:t>
      </w:r>
      <w:r w:rsidR="1A6AD81F" w:rsidRPr="00491EE9">
        <w:rPr>
          <w:rFonts w:ascii="Times New Roman" w:eastAsia="Arial" w:hAnsi="Times New Roman" w:cs="Times New Roman"/>
          <w:color w:val="000000" w:themeColor="text1"/>
          <w:sz w:val="24"/>
          <w:szCs w:val="24"/>
        </w:rPr>
        <w:t xml:space="preserve">xploring options after diagnosis this will </w:t>
      </w:r>
      <w:r w:rsidR="006E1136" w:rsidRPr="00491EE9">
        <w:rPr>
          <w:rFonts w:ascii="Times New Roman" w:eastAsia="Arial" w:hAnsi="Times New Roman" w:cs="Times New Roman"/>
          <w:color w:val="000000" w:themeColor="text1"/>
          <w:sz w:val="24"/>
          <w:szCs w:val="24"/>
        </w:rPr>
        <w:t>help with</w:t>
      </w:r>
      <w:r w:rsidR="1A6AD81F" w:rsidRPr="00491EE9">
        <w:rPr>
          <w:rFonts w:ascii="Times New Roman" w:eastAsia="Arial" w:hAnsi="Times New Roman" w:cs="Times New Roman"/>
          <w:color w:val="000000" w:themeColor="text1"/>
          <w:sz w:val="24"/>
          <w:szCs w:val="24"/>
        </w:rPr>
        <w:t xml:space="preserve"> the anxiety and resistance to the patient care</w:t>
      </w:r>
      <w:r w:rsidR="006E1136" w:rsidRPr="00491EE9">
        <w:rPr>
          <w:rFonts w:ascii="Times New Roman" w:eastAsia="Arial" w:hAnsi="Times New Roman" w:cs="Times New Roman"/>
          <w:color w:val="000000" w:themeColor="text1"/>
          <w:sz w:val="24"/>
          <w:szCs w:val="24"/>
        </w:rPr>
        <w:t xml:space="preserve"> as</w:t>
      </w:r>
      <w:r w:rsidR="1A6AD81F" w:rsidRPr="00491EE9">
        <w:rPr>
          <w:rFonts w:ascii="Times New Roman" w:eastAsia="Arial" w:hAnsi="Times New Roman" w:cs="Times New Roman"/>
          <w:color w:val="000000" w:themeColor="text1"/>
          <w:sz w:val="24"/>
          <w:szCs w:val="24"/>
        </w:rPr>
        <w:t xml:space="preserve"> acceptance of the disease </w:t>
      </w:r>
      <w:r w:rsidR="006E1136" w:rsidRPr="00491EE9">
        <w:rPr>
          <w:rFonts w:ascii="Times New Roman" w:eastAsia="Arial" w:hAnsi="Times New Roman" w:cs="Times New Roman"/>
          <w:color w:val="000000" w:themeColor="text1"/>
          <w:sz w:val="24"/>
          <w:szCs w:val="24"/>
        </w:rPr>
        <w:t xml:space="preserve">is </w:t>
      </w:r>
      <w:r w:rsidR="1A6AD81F" w:rsidRPr="00491EE9">
        <w:rPr>
          <w:rFonts w:ascii="Times New Roman" w:eastAsia="Arial" w:hAnsi="Times New Roman" w:cs="Times New Roman"/>
          <w:color w:val="000000" w:themeColor="text1"/>
          <w:sz w:val="24"/>
          <w:szCs w:val="24"/>
        </w:rPr>
        <w:t>very important. The family fe</w:t>
      </w:r>
      <w:r w:rsidR="004971CB" w:rsidRPr="00491EE9">
        <w:rPr>
          <w:rFonts w:ascii="Times New Roman" w:eastAsia="Arial" w:hAnsi="Times New Roman" w:cs="Times New Roman"/>
          <w:color w:val="000000" w:themeColor="text1"/>
          <w:sz w:val="24"/>
          <w:szCs w:val="24"/>
        </w:rPr>
        <w:t>els</w:t>
      </w:r>
      <w:r w:rsidR="1A6AD81F" w:rsidRPr="00491EE9">
        <w:rPr>
          <w:rFonts w:ascii="Times New Roman" w:eastAsia="Arial" w:hAnsi="Times New Roman" w:cs="Times New Roman"/>
          <w:color w:val="000000" w:themeColor="text1"/>
          <w:sz w:val="24"/>
          <w:szCs w:val="24"/>
        </w:rPr>
        <w:t xml:space="preserve"> that the level of pressure and burden on them with their family illness because of the level of cognitive behavioral and nutritional</w:t>
      </w:r>
      <w:r w:rsidR="004971CB" w:rsidRPr="00491EE9">
        <w:rPr>
          <w:rFonts w:ascii="Times New Roman" w:eastAsia="Arial" w:hAnsi="Times New Roman" w:cs="Times New Roman"/>
          <w:color w:val="000000" w:themeColor="text1"/>
          <w:sz w:val="24"/>
          <w:szCs w:val="24"/>
        </w:rPr>
        <w:t xml:space="preserve"> </w:t>
      </w:r>
      <w:r w:rsidR="1A6AD81F" w:rsidRPr="00491EE9">
        <w:rPr>
          <w:rFonts w:ascii="Times New Roman" w:eastAsia="Arial" w:hAnsi="Times New Roman" w:cs="Times New Roman"/>
          <w:color w:val="000000" w:themeColor="text1"/>
          <w:sz w:val="24"/>
          <w:szCs w:val="24"/>
        </w:rPr>
        <w:t>(Huang et al., 2015)</w:t>
      </w:r>
      <w:r w:rsidR="004971CB" w:rsidRPr="00491EE9">
        <w:rPr>
          <w:rFonts w:ascii="Times New Roman" w:eastAsia="Arial" w:hAnsi="Times New Roman" w:cs="Times New Roman"/>
          <w:color w:val="000000" w:themeColor="text1"/>
          <w:sz w:val="24"/>
          <w:szCs w:val="24"/>
        </w:rPr>
        <w:t>.</w:t>
      </w:r>
    </w:p>
    <w:p w14:paraId="1B506FAB" w14:textId="77777777" w:rsidR="000978CE" w:rsidRPr="00491EE9" w:rsidRDefault="004971CB" w:rsidP="00491EE9">
      <w:pPr>
        <w:spacing w:line="360" w:lineRule="auto"/>
        <w:rPr>
          <w:rFonts w:ascii="Times New Roman" w:eastAsia="Arial" w:hAnsi="Times New Roman" w:cs="Times New Roman"/>
          <w:color w:val="000000" w:themeColor="text1"/>
          <w:sz w:val="24"/>
          <w:szCs w:val="24"/>
        </w:rPr>
      </w:pPr>
      <w:r w:rsidRPr="00491EE9">
        <w:rPr>
          <w:rFonts w:ascii="Times New Roman" w:eastAsia="Arial" w:hAnsi="Times New Roman" w:cs="Times New Roman"/>
          <w:color w:val="000000" w:themeColor="text1"/>
          <w:sz w:val="24"/>
          <w:szCs w:val="24"/>
        </w:rPr>
        <w:t xml:space="preserve">Figures shows </w:t>
      </w:r>
      <w:r w:rsidR="39735B2E" w:rsidRPr="00491EE9">
        <w:rPr>
          <w:rFonts w:ascii="Times New Roman" w:eastAsia="Arial" w:hAnsi="Times New Roman" w:cs="Times New Roman"/>
          <w:color w:val="000000" w:themeColor="text1"/>
          <w:sz w:val="24"/>
          <w:szCs w:val="24"/>
        </w:rPr>
        <w:t xml:space="preserve">60-80% of </w:t>
      </w:r>
      <w:r w:rsidRPr="00491EE9">
        <w:rPr>
          <w:rFonts w:ascii="Times New Roman" w:eastAsia="Arial" w:hAnsi="Times New Roman" w:cs="Times New Roman"/>
          <w:color w:val="000000" w:themeColor="text1"/>
          <w:sz w:val="24"/>
          <w:szCs w:val="24"/>
        </w:rPr>
        <w:t>D</w:t>
      </w:r>
      <w:r w:rsidR="39735B2E" w:rsidRPr="00491EE9">
        <w:rPr>
          <w:rFonts w:ascii="Times New Roman" w:eastAsia="Arial" w:hAnsi="Times New Roman" w:cs="Times New Roman"/>
          <w:color w:val="000000" w:themeColor="text1"/>
          <w:sz w:val="24"/>
          <w:szCs w:val="24"/>
        </w:rPr>
        <w:t xml:space="preserve">ementia patients are diagnosed with Alzheimer’s disease. Other </w:t>
      </w:r>
      <w:r w:rsidRPr="00491EE9">
        <w:rPr>
          <w:rFonts w:ascii="Times New Roman" w:eastAsia="Arial" w:hAnsi="Times New Roman" w:cs="Times New Roman"/>
          <w:color w:val="000000" w:themeColor="text1"/>
          <w:sz w:val="24"/>
          <w:szCs w:val="24"/>
        </w:rPr>
        <w:t>D</w:t>
      </w:r>
      <w:r w:rsidR="39735B2E" w:rsidRPr="00491EE9">
        <w:rPr>
          <w:rFonts w:ascii="Times New Roman" w:eastAsia="Arial" w:hAnsi="Times New Roman" w:cs="Times New Roman"/>
          <w:color w:val="000000" w:themeColor="text1"/>
          <w:sz w:val="24"/>
          <w:szCs w:val="24"/>
        </w:rPr>
        <w:t xml:space="preserve">ementia such as vascular, frontotemporal and Lewy body can be caused by severe head injury or simply by inherited </w:t>
      </w:r>
      <w:r w:rsidRPr="00491EE9">
        <w:rPr>
          <w:rFonts w:ascii="Times New Roman" w:eastAsia="Arial" w:hAnsi="Times New Roman" w:cs="Times New Roman"/>
          <w:color w:val="000000" w:themeColor="text1"/>
          <w:sz w:val="24"/>
          <w:szCs w:val="24"/>
        </w:rPr>
        <w:t>D</w:t>
      </w:r>
      <w:r w:rsidR="39735B2E" w:rsidRPr="00491EE9">
        <w:rPr>
          <w:rFonts w:ascii="Times New Roman" w:eastAsia="Arial" w:hAnsi="Times New Roman" w:cs="Times New Roman"/>
          <w:color w:val="000000" w:themeColor="text1"/>
          <w:sz w:val="24"/>
          <w:szCs w:val="24"/>
        </w:rPr>
        <w:t xml:space="preserve">ementia. </w:t>
      </w:r>
      <w:r w:rsidR="1A6AD81F" w:rsidRPr="00491EE9">
        <w:rPr>
          <w:rFonts w:ascii="Times New Roman" w:eastAsia="Arial" w:hAnsi="Times New Roman" w:cs="Times New Roman"/>
          <w:color w:val="000000" w:themeColor="text1"/>
          <w:sz w:val="24"/>
          <w:szCs w:val="24"/>
        </w:rPr>
        <w:t xml:space="preserve">Caregiving activities can be difficult depending on the stage of the </w:t>
      </w:r>
      <w:r w:rsidRPr="00491EE9">
        <w:rPr>
          <w:rFonts w:ascii="Times New Roman" w:eastAsia="Arial" w:hAnsi="Times New Roman" w:cs="Times New Roman"/>
          <w:color w:val="000000" w:themeColor="text1"/>
          <w:sz w:val="24"/>
          <w:szCs w:val="24"/>
        </w:rPr>
        <w:t>D</w:t>
      </w:r>
      <w:r w:rsidR="1A6AD81F" w:rsidRPr="00491EE9">
        <w:rPr>
          <w:rFonts w:ascii="Times New Roman" w:eastAsia="Arial" w:hAnsi="Times New Roman" w:cs="Times New Roman"/>
          <w:color w:val="000000" w:themeColor="text1"/>
          <w:sz w:val="24"/>
          <w:szCs w:val="24"/>
        </w:rPr>
        <w:t>ementi</w:t>
      </w:r>
      <w:r w:rsidRPr="00491EE9">
        <w:rPr>
          <w:rFonts w:ascii="Times New Roman" w:eastAsia="Arial" w:hAnsi="Times New Roman" w:cs="Times New Roman"/>
          <w:color w:val="000000" w:themeColor="text1"/>
          <w:sz w:val="24"/>
          <w:szCs w:val="24"/>
        </w:rPr>
        <w:t>a. T</w:t>
      </w:r>
      <w:r w:rsidR="1A6AD81F" w:rsidRPr="00491EE9">
        <w:rPr>
          <w:rFonts w:ascii="Times New Roman" w:eastAsia="Arial" w:hAnsi="Times New Roman" w:cs="Times New Roman"/>
          <w:color w:val="000000" w:themeColor="text1"/>
          <w:sz w:val="24"/>
          <w:szCs w:val="24"/>
        </w:rPr>
        <w:t xml:space="preserve">he individual is experiencing mild </w:t>
      </w:r>
      <w:r w:rsidRPr="00491EE9">
        <w:rPr>
          <w:rFonts w:ascii="Times New Roman" w:eastAsia="Arial" w:hAnsi="Times New Roman" w:cs="Times New Roman"/>
          <w:color w:val="000000" w:themeColor="text1"/>
          <w:sz w:val="24"/>
          <w:szCs w:val="24"/>
        </w:rPr>
        <w:t>D</w:t>
      </w:r>
      <w:r w:rsidR="1A6AD81F" w:rsidRPr="00491EE9">
        <w:rPr>
          <w:rFonts w:ascii="Times New Roman" w:eastAsia="Arial" w:hAnsi="Times New Roman" w:cs="Times New Roman"/>
          <w:color w:val="000000" w:themeColor="text1"/>
          <w:sz w:val="24"/>
          <w:szCs w:val="24"/>
        </w:rPr>
        <w:t>ementia supplied more help, moderate and severe is more difficult for them to engage outside activities</w:t>
      </w:r>
      <w:r w:rsidRPr="00491EE9">
        <w:rPr>
          <w:rFonts w:ascii="Times New Roman" w:eastAsia="Arial" w:hAnsi="Times New Roman" w:cs="Times New Roman"/>
          <w:color w:val="000000" w:themeColor="text1"/>
          <w:sz w:val="24"/>
          <w:szCs w:val="24"/>
        </w:rPr>
        <w:t>. Th</w:t>
      </w:r>
      <w:r w:rsidR="1A6AD81F" w:rsidRPr="00491EE9">
        <w:rPr>
          <w:rFonts w:ascii="Times New Roman" w:eastAsia="Arial" w:hAnsi="Times New Roman" w:cs="Times New Roman"/>
          <w:color w:val="000000" w:themeColor="text1"/>
          <w:sz w:val="24"/>
          <w:szCs w:val="24"/>
        </w:rPr>
        <w:t xml:space="preserve">is can </w:t>
      </w:r>
      <w:r w:rsidRPr="00491EE9">
        <w:rPr>
          <w:rFonts w:ascii="Times New Roman" w:eastAsia="Arial" w:hAnsi="Times New Roman" w:cs="Times New Roman"/>
          <w:color w:val="000000" w:themeColor="text1"/>
          <w:sz w:val="24"/>
          <w:szCs w:val="24"/>
        </w:rPr>
        <w:t>be a</w:t>
      </w:r>
      <w:r w:rsidR="1A6AD81F" w:rsidRPr="00491EE9">
        <w:rPr>
          <w:rFonts w:ascii="Times New Roman" w:eastAsia="Arial" w:hAnsi="Times New Roman" w:cs="Times New Roman"/>
          <w:color w:val="000000" w:themeColor="text1"/>
          <w:sz w:val="24"/>
          <w:szCs w:val="24"/>
        </w:rPr>
        <w:t xml:space="preserve"> result</w:t>
      </w:r>
      <w:r w:rsidRPr="00491EE9">
        <w:rPr>
          <w:rFonts w:ascii="Times New Roman" w:eastAsia="Arial" w:hAnsi="Times New Roman" w:cs="Times New Roman"/>
          <w:color w:val="000000" w:themeColor="text1"/>
          <w:sz w:val="24"/>
          <w:szCs w:val="24"/>
        </w:rPr>
        <w:t xml:space="preserve"> of</w:t>
      </w:r>
      <w:r w:rsidR="1A6AD81F" w:rsidRPr="00491EE9">
        <w:rPr>
          <w:rFonts w:ascii="Times New Roman" w:eastAsia="Arial" w:hAnsi="Times New Roman" w:cs="Times New Roman"/>
          <w:color w:val="000000" w:themeColor="text1"/>
          <w:sz w:val="24"/>
          <w:szCs w:val="24"/>
        </w:rPr>
        <w:t xml:space="preserve"> frustrating experiences for a caregiver and family. The aid which is supplied to help the individual experiencing this disease is housekeeping, personal care, </w:t>
      </w:r>
      <w:r w:rsidRPr="00491EE9">
        <w:rPr>
          <w:rFonts w:ascii="Times New Roman" w:eastAsia="Arial" w:hAnsi="Times New Roman" w:cs="Times New Roman"/>
          <w:color w:val="000000" w:themeColor="text1"/>
          <w:sz w:val="24"/>
          <w:szCs w:val="24"/>
        </w:rPr>
        <w:t>mobility,</w:t>
      </w:r>
      <w:r w:rsidR="1A6AD81F" w:rsidRPr="00491EE9">
        <w:rPr>
          <w:rFonts w:ascii="Times New Roman" w:eastAsia="Arial" w:hAnsi="Times New Roman" w:cs="Times New Roman"/>
          <w:color w:val="000000" w:themeColor="text1"/>
          <w:sz w:val="24"/>
          <w:szCs w:val="24"/>
        </w:rPr>
        <w:t xml:space="preserve"> and protection of their well-being. Below the table shows the progress</w:t>
      </w:r>
      <w:r w:rsidRPr="00491EE9">
        <w:rPr>
          <w:rFonts w:ascii="Times New Roman" w:eastAsia="Arial" w:hAnsi="Times New Roman" w:cs="Times New Roman"/>
          <w:color w:val="000000" w:themeColor="text1"/>
          <w:sz w:val="24"/>
          <w:szCs w:val="24"/>
        </w:rPr>
        <w:t>ion</w:t>
      </w:r>
      <w:r w:rsidR="1A6AD81F" w:rsidRPr="00491EE9">
        <w:rPr>
          <w:rFonts w:ascii="Times New Roman" w:eastAsia="Arial" w:hAnsi="Times New Roman" w:cs="Times New Roman"/>
          <w:color w:val="000000" w:themeColor="text1"/>
          <w:sz w:val="24"/>
          <w:szCs w:val="24"/>
        </w:rPr>
        <w:t xml:space="preserve"> of </w:t>
      </w:r>
      <w:r w:rsidRPr="00491EE9">
        <w:rPr>
          <w:rFonts w:ascii="Times New Roman" w:eastAsia="Arial" w:hAnsi="Times New Roman" w:cs="Times New Roman"/>
          <w:color w:val="000000" w:themeColor="text1"/>
          <w:sz w:val="24"/>
          <w:szCs w:val="24"/>
        </w:rPr>
        <w:t>D</w:t>
      </w:r>
      <w:r w:rsidR="1A6AD81F" w:rsidRPr="00491EE9">
        <w:rPr>
          <w:rFonts w:ascii="Times New Roman" w:eastAsia="Arial" w:hAnsi="Times New Roman" w:cs="Times New Roman"/>
          <w:color w:val="000000" w:themeColor="text1"/>
          <w:sz w:val="24"/>
          <w:szCs w:val="24"/>
        </w:rPr>
        <w:t xml:space="preserve">ementia </w:t>
      </w:r>
      <w:r w:rsidRPr="00491EE9">
        <w:rPr>
          <w:rFonts w:ascii="Times New Roman" w:eastAsia="Arial" w:hAnsi="Times New Roman" w:cs="Times New Roman"/>
          <w:color w:val="000000" w:themeColor="text1"/>
          <w:sz w:val="24"/>
          <w:szCs w:val="24"/>
        </w:rPr>
        <w:t xml:space="preserve">stages and further information about what happens </w:t>
      </w:r>
      <w:r w:rsidR="1A6AD81F" w:rsidRPr="00491EE9">
        <w:rPr>
          <w:rFonts w:ascii="Times New Roman" w:eastAsia="Arial" w:hAnsi="Times New Roman" w:cs="Times New Roman"/>
          <w:color w:val="000000" w:themeColor="text1"/>
          <w:sz w:val="24"/>
          <w:szCs w:val="24"/>
        </w:rPr>
        <w:t>over time</w:t>
      </w:r>
      <w:r w:rsidRPr="00491EE9">
        <w:rPr>
          <w:rFonts w:ascii="Times New Roman" w:eastAsia="Arial" w:hAnsi="Times New Roman" w:cs="Times New Roman"/>
          <w:color w:val="000000" w:themeColor="text1"/>
          <w:sz w:val="24"/>
          <w:szCs w:val="24"/>
        </w:rPr>
        <w:t>.</w:t>
      </w:r>
      <w:r w:rsidR="1A6AD81F" w:rsidRPr="00491EE9">
        <w:rPr>
          <w:rFonts w:ascii="Times New Roman" w:eastAsia="Arial" w:hAnsi="Times New Roman" w:cs="Times New Roman"/>
          <w:color w:val="000000" w:themeColor="text1"/>
          <w:sz w:val="24"/>
          <w:szCs w:val="24"/>
        </w:rPr>
        <w:t xml:space="preserve"> </w:t>
      </w:r>
      <w:r w:rsidRPr="00491EE9">
        <w:rPr>
          <w:rFonts w:ascii="Times New Roman" w:eastAsia="Arial" w:hAnsi="Times New Roman" w:cs="Times New Roman"/>
          <w:color w:val="000000" w:themeColor="text1"/>
          <w:sz w:val="24"/>
          <w:szCs w:val="24"/>
        </w:rPr>
        <w:t>I</w:t>
      </w:r>
      <w:r w:rsidR="1A6AD81F" w:rsidRPr="00491EE9">
        <w:rPr>
          <w:rFonts w:ascii="Times New Roman" w:eastAsia="Arial" w:hAnsi="Times New Roman" w:cs="Times New Roman"/>
          <w:color w:val="000000" w:themeColor="text1"/>
          <w:sz w:val="24"/>
          <w:szCs w:val="24"/>
        </w:rPr>
        <w:t xml:space="preserve">ndividual shows that family caregivers’ mental and physical morbidity deteriorate over time because of the associated with individual who is affected with </w:t>
      </w:r>
      <w:r w:rsidRPr="00491EE9">
        <w:rPr>
          <w:rFonts w:ascii="Times New Roman" w:eastAsia="Arial" w:hAnsi="Times New Roman" w:cs="Times New Roman"/>
          <w:color w:val="000000" w:themeColor="text1"/>
          <w:sz w:val="24"/>
          <w:szCs w:val="24"/>
        </w:rPr>
        <w:t>D</w:t>
      </w:r>
      <w:r w:rsidR="1A6AD81F" w:rsidRPr="00491EE9">
        <w:rPr>
          <w:rFonts w:ascii="Times New Roman" w:eastAsia="Arial" w:hAnsi="Times New Roman" w:cs="Times New Roman"/>
          <w:color w:val="000000" w:themeColor="text1"/>
          <w:sz w:val="24"/>
          <w:szCs w:val="24"/>
        </w:rPr>
        <w:t>ementia.</w:t>
      </w:r>
      <w:r w:rsidR="0B552179" w:rsidRPr="00491EE9">
        <w:rPr>
          <w:rFonts w:ascii="Times New Roman" w:eastAsia="Arial" w:hAnsi="Times New Roman" w:cs="Times New Roman"/>
          <w:color w:val="000000" w:themeColor="text1"/>
          <w:sz w:val="24"/>
          <w:szCs w:val="24"/>
        </w:rPr>
        <w:t xml:space="preserve"> </w:t>
      </w:r>
    </w:p>
    <w:p w14:paraId="2549FD5F" w14:textId="2A834B63" w:rsidR="1A6AD81F" w:rsidRPr="00491EE9" w:rsidRDefault="00A25AD2" w:rsidP="00491EE9">
      <w:pPr>
        <w:spacing w:line="360" w:lineRule="auto"/>
        <w:rPr>
          <w:rFonts w:ascii="Times New Roman" w:eastAsia="Arial" w:hAnsi="Times New Roman" w:cs="Times New Roman"/>
          <w:sz w:val="24"/>
          <w:szCs w:val="24"/>
        </w:rPr>
      </w:pPr>
      <w:r w:rsidRPr="00491EE9">
        <w:rPr>
          <w:rFonts w:ascii="Times New Roman" w:eastAsia="Poppins" w:hAnsi="Times New Roman" w:cs="Times New Roman"/>
          <w:color w:val="000000" w:themeColor="text1"/>
          <w:sz w:val="24"/>
          <w:szCs w:val="24"/>
        </w:rPr>
        <w:t xml:space="preserve">Dementia </w:t>
      </w:r>
      <w:r w:rsidRPr="00491EE9">
        <w:rPr>
          <w:rFonts w:ascii="Times New Roman" w:eastAsia="Arial" w:hAnsi="Times New Roman" w:cs="Times New Roman"/>
          <w:color w:val="000000" w:themeColor="text1"/>
          <w:sz w:val="24"/>
          <w:szCs w:val="24"/>
        </w:rPr>
        <w:t>brain disease</w:t>
      </w:r>
      <w:r w:rsidR="0B552179" w:rsidRPr="00491EE9">
        <w:rPr>
          <w:rFonts w:ascii="Times New Roman" w:eastAsia="Arial" w:hAnsi="Times New Roman" w:cs="Times New Roman"/>
          <w:color w:val="000000" w:themeColor="text1"/>
          <w:sz w:val="24"/>
          <w:szCs w:val="24"/>
        </w:rPr>
        <w:t xml:space="preserve"> cannot be cured but they are medication</w:t>
      </w:r>
      <w:r w:rsidR="00667959" w:rsidRPr="00491EE9">
        <w:rPr>
          <w:rFonts w:ascii="Times New Roman" w:eastAsia="Arial" w:hAnsi="Times New Roman" w:cs="Times New Roman"/>
          <w:color w:val="000000" w:themeColor="text1"/>
          <w:sz w:val="24"/>
          <w:szCs w:val="24"/>
        </w:rPr>
        <w:t>s</w:t>
      </w:r>
      <w:r w:rsidR="0B552179" w:rsidRPr="00491EE9">
        <w:rPr>
          <w:rFonts w:ascii="Times New Roman" w:eastAsia="Arial" w:hAnsi="Times New Roman" w:cs="Times New Roman"/>
          <w:color w:val="000000" w:themeColor="text1"/>
          <w:sz w:val="24"/>
          <w:szCs w:val="24"/>
        </w:rPr>
        <w:t xml:space="preserve"> available to help slow the progression of the disease</w:t>
      </w:r>
      <w:r w:rsidR="000978CE" w:rsidRPr="00491EE9">
        <w:rPr>
          <w:rFonts w:ascii="Times New Roman" w:eastAsia="Arial" w:hAnsi="Times New Roman" w:cs="Times New Roman"/>
          <w:color w:val="000000" w:themeColor="text1"/>
          <w:sz w:val="24"/>
          <w:szCs w:val="24"/>
        </w:rPr>
        <w:t xml:space="preserve">. The medications </w:t>
      </w:r>
      <w:r w:rsidR="0B552179" w:rsidRPr="00491EE9">
        <w:rPr>
          <w:rFonts w:ascii="Times New Roman" w:eastAsia="Arial" w:hAnsi="Times New Roman" w:cs="Times New Roman"/>
          <w:color w:val="000000" w:themeColor="text1"/>
          <w:sz w:val="24"/>
          <w:szCs w:val="24"/>
        </w:rPr>
        <w:t>help to improve the symptoms.</w:t>
      </w:r>
      <w:r w:rsidR="000978CE" w:rsidRPr="00491EE9">
        <w:rPr>
          <w:rFonts w:ascii="Times New Roman" w:eastAsia="Arial" w:hAnsi="Times New Roman" w:cs="Times New Roman"/>
          <w:color w:val="000000" w:themeColor="text1"/>
          <w:sz w:val="24"/>
          <w:szCs w:val="24"/>
        </w:rPr>
        <w:t xml:space="preserve"> Patients can improve their health by having a</w:t>
      </w:r>
      <w:r w:rsidR="0B552179" w:rsidRPr="00491EE9">
        <w:rPr>
          <w:rFonts w:ascii="Times New Roman" w:eastAsia="Arial" w:hAnsi="Times New Roman" w:cs="Times New Roman"/>
          <w:color w:val="000000" w:themeColor="text1"/>
          <w:sz w:val="24"/>
          <w:szCs w:val="24"/>
        </w:rPr>
        <w:t xml:space="preserve"> sensible diet</w:t>
      </w:r>
      <w:r w:rsidR="000978CE" w:rsidRPr="00491EE9">
        <w:rPr>
          <w:rFonts w:ascii="Times New Roman" w:eastAsia="Arial" w:hAnsi="Times New Roman" w:cs="Times New Roman"/>
          <w:color w:val="000000" w:themeColor="text1"/>
          <w:sz w:val="24"/>
          <w:szCs w:val="24"/>
        </w:rPr>
        <w:t xml:space="preserve"> and light weight </w:t>
      </w:r>
      <w:r w:rsidR="0B552179" w:rsidRPr="00491EE9">
        <w:rPr>
          <w:rFonts w:ascii="Times New Roman" w:eastAsia="Arial" w:hAnsi="Times New Roman" w:cs="Times New Roman"/>
          <w:color w:val="000000" w:themeColor="text1"/>
          <w:sz w:val="24"/>
          <w:szCs w:val="24"/>
        </w:rPr>
        <w:t xml:space="preserve">exercises </w:t>
      </w:r>
      <w:r w:rsidR="000978CE" w:rsidRPr="00491EE9">
        <w:rPr>
          <w:rFonts w:ascii="Times New Roman" w:eastAsia="Arial" w:hAnsi="Times New Roman" w:cs="Times New Roman"/>
          <w:color w:val="000000" w:themeColor="text1"/>
          <w:sz w:val="24"/>
          <w:szCs w:val="24"/>
        </w:rPr>
        <w:t xml:space="preserve">to </w:t>
      </w:r>
      <w:r w:rsidR="0B552179" w:rsidRPr="00491EE9">
        <w:rPr>
          <w:rFonts w:ascii="Times New Roman" w:eastAsia="Arial" w:hAnsi="Times New Roman" w:cs="Times New Roman"/>
          <w:color w:val="000000" w:themeColor="text1"/>
          <w:sz w:val="24"/>
          <w:szCs w:val="24"/>
        </w:rPr>
        <w:t xml:space="preserve">help reduce the risk of getting </w:t>
      </w:r>
      <w:r w:rsidR="000978CE" w:rsidRPr="00491EE9">
        <w:rPr>
          <w:rFonts w:ascii="Times New Roman" w:eastAsia="Arial" w:hAnsi="Times New Roman" w:cs="Times New Roman"/>
          <w:color w:val="000000" w:themeColor="text1"/>
          <w:sz w:val="24"/>
          <w:szCs w:val="24"/>
        </w:rPr>
        <w:t>D</w:t>
      </w:r>
      <w:r w:rsidR="0B552179" w:rsidRPr="00491EE9">
        <w:rPr>
          <w:rFonts w:ascii="Times New Roman" w:eastAsia="Arial" w:hAnsi="Times New Roman" w:cs="Times New Roman"/>
          <w:color w:val="000000" w:themeColor="text1"/>
          <w:sz w:val="24"/>
          <w:szCs w:val="24"/>
        </w:rPr>
        <w:t>ementia</w:t>
      </w:r>
      <w:r w:rsidR="000978CE" w:rsidRPr="00491EE9">
        <w:rPr>
          <w:rFonts w:ascii="Times New Roman" w:eastAsia="Arial" w:hAnsi="Times New Roman" w:cs="Times New Roman"/>
          <w:color w:val="000000" w:themeColor="text1"/>
          <w:sz w:val="24"/>
          <w:szCs w:val="24"/>
        </w:rPr>
        <w:t>.</w:t>
      </w:r>
      <w:r w:rsidR="0B552179" w:rsidRPr="00491EE9">
        <w:rPr>
          <w:rFonts w:ascii="Times New Roman" w:eastAsia="Arial" w:hAnsi="Times New Roman" w:cs="Times New Roman"/>
          <w:color w:val="000000" w:themeColor="text1"/>
          <w:sz w:val="24"/>
          <w:szCs w:val="24"/>
        </w:rPr>
        <w:t xml:space="preserve"> </w:t>
      </w:r>
      <w:r w:rsidR="000978CE" w:rsidRPr="00491EE9">
        <w:rPr>
          <w:rFonts w:ascii="Times New Roman" w:eastAsia="Arial" w:hAnsi="Times New Roman" w:cs="Times New Roman"/>
          <w:color w:val="000000" w:themeColor="text1"/>
          <w:sz w:val="24"/>
          <w:szCs w:val="24"/>
        </w:rPr>
        <w:t>S</w:t>
      </w:r>
      <w:r w:rsidR="0B552179" w:rsidRPr="00491EE9">
        <w:rPr>
          <w:rFonts w:ascii="Times New Roman" w:eastAsia="Arial" w:hAnsi="Times New Roman" w:cs="Times New Roman"/>
          <w:color w:val="000000" w:themeColor="text1"/>
          <w:sz w:val="24"/>
          <w:szCs w:val="24"/>
        </w:rPr>
        <w:t xml:space="preserve">tudies by different experts </w:t>
      </w:r>
      <w:r w:rsidR="000978CE" w:rsidRPr="00491EE9">
        <w:rPr>
          <w:rFonts w:ascii="Times New Roman" w:eastAsia="Arial" w:hAnsi="Times New Roman" w:cs="Times New Roman"/>
          <w:color w:val="000000" w:themeColor="text1"/>
          <w:sz w:val="24"/>
          <w:szCs w:val="24"/>
        </w:rPr>
        <w:t xml:space="preserve">have found </w:t>
      </w:r>
      <w:r w:rsidR="0B552179" w:rsidRPr="00491EE9">
        <w:rPr>
          <w:rFonts w:ascii="Times New Roman" w:eastAsia="Arial" w:hAnsi="Times New Roman" w:cs="Times New Roman"/>
          <w:color w:val="000000" w:themeColor="text1"/>
          <w:sz w:val="24"/>
          <w:szCs w:val="24"/>
        </w:rPr>
        <w:t>th</w:t>
      </w:r>
      <w:r w:rsidR="000978CE" w:rsidRPr="00491EE9">
        <w:rPr>
          <w:rFonts w:ascii="Times New Roman" w:eastAsia="Arial" w:hAnsi="Times New Roman" w:cs="Times New Roman"/>
          <w:color w:val="000000" w:themeColor="text1"/>
          <w:sz w:val="24"/>
          <w:szCs w:val="24"/>
        </w:rPr>
        <w:t>at the</w:t>
      </w:r>
      <w:r w:rsidR="0B552179" w:rsidRPr="00491EE9">
        <w:rPr>
          <w:rFonts w:ascii="Times New Roman" w:eastAsia="Arial" w:hAnsi="Times New Roman" w:cs="Times New Roman"/>
          <w:color w:val="000000" w:themeColor="text1"/>
          <w:sz w:val="24"/>
          <w:szCs w:val="24"/>
        </w:rPr>
        <w:t xml:space="preserve"> </w:t>
      </w:r>
      <w:r w:rsidR="000978CE" w:rsidRPr="00491EE9">
        <w:rPr>
          <w:rFonts w:ascii="Times New Roman" w:eastAsia="Arial" w:hAnsi="Times New Roman" w:cs="Times New Roman"/>
          <w:color w:val="000000" w:themeColor="text1"/>
          <w:sz w:val="24"/>
          <w:szCs w:val="24"/>
        </w:rPr>
        <w:t>effect</w:t>
      </w:r>
      <w:r w:rsidR="0B552179" w:rsidRPr="00491EE9">
        <w:rPr>
          <w:rFonts w:ascii="Times New Roman" w:eastAsia="Arial" w:hAnsi="Times New Roman" w:cs="Times New Roman"/>
          <w:color w:val="000000" w:themeColor="text1"/>
          <w:sz w:val="24"/>
          <w:szCs w:val="24"/>
        </w:rPr>
        <w:t xml:space="preserve"> of aerobic exercise increases heart rates</w:t>
      </w:r>
      <w:r w:rsidR="000978CE" w:rsidRPr="00491EE9">
        <w:rPr>
          <w:rFonts w:ascii="Times New Roman" w:eastAsia="Arial" w:hAnsi="Times New Roman" w:cs="Times New Roman"/>
          <w:color w:val="000000" w:themeColor="text1"/>
          <w:sz w:val="24"/>
          <w:szCs w:val="24"/>
        </w:rPr>
        <w:t xml:space="preserve"> which helps</w:t>
      </w:r>
      <w:r w:rsidR="0B552179" w:rsidRPr="00491EE9">
        <w:rPr>
          <w:rFonts w:ascii="Times New Roman" w:eastAsia="Arial" w:hAnsi="Times New Roman" w:cs="Times New Roman"/>
          <w:color w:val="000000" w:themeColor="text1"/>
          <w:sz w:val="24"/>
          <w:szCs w:val="24"/>
        </w:rPr>
        <w:t xml:space="preserve"> improve the memory and their thinking </w:t>
      </w:r>
      <w:r w:rsidR="000978CE" w:rsidRPr="00491EE9">
        <w:rPr>
          <w:rFonts w:ascii="Times New Roman" w:eastAsia="Arial" w:hAnsi="Times New Roman" w:cs="Times New Roman"/>
          <w:color w:val="000000" w:themeColor="text1"/>
          <w:sz w:val="24"/>
          <w:szCs w:val="24"/>
        </w:rPr>
        <w:t>also reducing the ris</w:t>
      </w:r>
      <w:r w:rsidR="0B552179" w:rsidRPr="00491EE9">
        <w:rPr>
          <w:rFonts w:ascii="Times New Roman" w:eastAsia="Arial" w:hAnsi="Times New Roman" w:cs="Times New Roman"/>
          <w:color w:val="000000" w:themeColor="text1"/>
          <w:sz w:val="24"/>
          <w:szCs w:val="24"/>
        </w:rPr>
        <w:t xml:space="preserve">k of having </w:t>
      </w:r>
      <w:r w:rsidR="000978CE" w:rsidRPr="00491EE9">
        <w:rPr>
          <w:rFonts w:ascii="Times New Roman" w:eastAsia="Arial" w:hAnsi="Times New Roman" w:cs="Times New Roman"/>
          <w:color w:val="000000" w:themeColor="text1"/>
          <w:sz w:val="24"/>
          <w:szCs w:val="24"/>
        </w:rPr>
        <w:t>D</w:t>
      </w:r>
      <w:r w:rsidR="0B552179" w:rsidRPr="00491EE9">
        <w:rPr>
          <w:rFonts w:ascii="Times New Roman" w:eastAsia="Arial" w:hAnsi="Times New Roman" w:cs="Times New Roman"/>
          <w:color w:val="000000" w:themeColor="text1"/>
          <w:sz w:val="24"/>
          <w:szCs w:val="24"/>
        </w:rPr>
        <w:t xml:space="preserve">ementia. </w:t>
      </w:r>
      <w:bookmarkStart w:id="38" w:name="_Hlk109299439"/>
      <w:r w:rsidR="0B552179" w:rsidRPr="00491EE9">
        <w:rPr>
          <w:rFonts w:ascii="Times New Roman" w:eastAsia="Arial" w:hAnsi="Times New Roman" w:cs="Times New Roman"/>
          <w:color w:val="000000" w:themeColor="text1"/>
          <w:sz w:val="24"/>
          <w:szCs w:val="24"/>
        </w:rPr>
        <w:t>This</w:t>
      </w:r>
      <w:r w:rsidR="60F0B46D" w:rsidRPr="00491EE9">
        <w:rPr>
          <w:rFonts w:ascii="Times New Roman" w:eastAsia="Arial" w:hAnsi="Times New Roman" w:cs="Times New Roman"/>
          <w:sz w:val="24"/>
          <w:szCs w:val="24"/>
        </w:rPr>
        <w:t xml:space="preserve"> is an important part of a healthy lifestyle, general fitness, muscle control</w:t>
      </w:r>
      <w:r w:rsidR="00491EE9" w:rsidRPr="00491EE9">
        <w:rPr>
          <w:rFonts w:ascii="Times New Roman" w:eastAsia="Arial" w:hAnsi="Times New Roman" w:cs="Times New Roman"/>
          <w:sz w:val="24"/>
          <w:szCs w:val="24"/>
        </w:rPr>
        <w:t>, coordination,</w:t>
      </w:r>
      <w:r w:rsidR="60F0B46D" w:rsidRPr="00491EE9">
        <w:rPr>
          <w:rFonts w:ascii="Times New Roman" w:eastAsia="Arial" w:hAnsi="Times New Roman" w:cs="Times New Roman"/>
          <w:sz w:val="24"/>
          <w:szCs w:val="24"/>
        </w:rPr>
        <w:t xml:space="preserve"> and wellbeing. It is essential to help keep adequate blood flow to the brain, stimulate brain cell growth and survival</w:t>
      </w:r>
      <w:bookmarkEnd w:id="38"/>
      <w:r w:rsidR="60F0B46D" w:rsidRPr="00491EE9">
        <w:rPr>
          <w:rFonts w:ascii="Times New Roman" w:eastAsia="Arial" w:hAnsi="Times New Roman" w:cs="Times New Roman"/>
          <w:sz w:val="24"/>
          <w:szCs w:val="24"/>
        </w:rPr>
        <w:t xml:space="preserve">. </w:t>
      </w:r>
      <w:r w:rsidR="00491EE9" w:rsidRPr="00491EE9">
        <w:rPr>
          <w:rFonts w:ascii="Times New Roman" w:eastAsia="Arial" w:hAnsi="Times New Roman" w:cs="Times New Roman"/>
          <w:sz w:val="24"/>
          <w:szCs w:val="24"/>
        </w:rPr>
        <w:t xml:space="preserve">One </w:t>
      </w:r>
      <w:r w:rsidR="60F0B46D" w:rsidRPr="00491EE9">
        <w:rPr>
          <w:rFonts w:ascii="Times New Roman" w:eastAsia="Arial" w:hAnsi="Times New Roman" w:cs="Times New Roman"/>
          <w:sz w:val="24"/>
          <w:szCs w:val="24"/>
        </w:rPr>
        <w:t xml:space="preserve">expert said that exercise reduces the risk of developing </w:t>
      </w:r>
      <w:r w:rsidR="00491EE9" w:rsidRPr="00491EE9">
        <w:rPr>
          <w:rFonts w:ascii="Times New Roman" w:eastAsia="Arial" w:hAnsi="Times New Roman" w:cs="Times New Roman"/>
          <w:sz w:val="24"/>
          <w:szCs w:val="24"/>
        </w:rPr>
        <w:t>D</w:t>
      </w:r>
      <w:r w:rsidR="60F0B46D" w:rsidRPr="00491EE9">
        <w:rPr>
          <w:rFonts w:ascii="Times New Roman" w:eastAsia="Arial" w:hAnsi="Times New Roman" w:cs="Times New Roman"/>
          <w:sz w:val="24"/>
          <w:szCs w:val="24"/>
        </w:rPr>
        <w:t xml:space="preserve">ementia. Before taking up the task of any exercise you should always consult </w:t>
      </w:r>
      <w:r w:rsidR="00491EE9" w:rsidRPr="00491EE9">
        <w:rPr>
          <w:rFonts w:ascii="Times New Roman" w:eastAsia="Arial" w:hAnsi="Times New Roman" w:cs="Times New Roman"/>
          <w:sz w:val="24"/>
          <w:szCs w:val="24"/>
        </w:rPr>
        <w:t xml:space="preserve">with </w:t>
      </w:r>
      <w:r w:rsidR="60F0B46D" w:rsidRPr="00491EE9">
        <w:rPr>
          <w:rFonts w:ascii="Times New Roman" w:eastAsia="Arial" w:hAnsi="Times New Roman" w:cs="Times New Roman"/>
          <w:sz w:val="24"/>
          <w:szCs w:val="24"/>
        </w:rPr>
        <w:t>your doctor when there are illnesses or disabilities to</w:t>
      </w:r>
      <w:r w:rsidR="00491EE9" w:rsidRPr="00491EE9">
        <w:rPr>
          <w:rFonts w:ascii="Times New Roman" w:eastAsia="Arial" w:hAnsi="Times New Roman" w:cs="Times New Roman"/>
          <w:sz w:val="24"/>
          <w:szCs w:val="24"/>
        </w:rPr>
        <w:t xml:space="preserve"> take into consideration</w:t>
      </w:r>
      <w:r w:rsidR="0C373AC6" w:rsidRPr="00491EE9">
        <w:rPr>
          <w:rFonts w:ascii="Times New Roman" w:eastAsia="Arial" w:hAnsi="Times New Roman" w:cs="Times New Roman"/>
          <w:sz w:val="24"/>
          <w:szCs w:val="24"/>
        </w:rPr>
        <w:t xml:space="preserve"> </w:t>
      </w:r>
      <w:bookmarkStart w:id="39" w:name="_Hlk109299501"/>
      <w:r w:rsidR="0C373AC6" w:rsidRPr="00491EE9">
        <w:rPr>
          <w:rFonts w:ascii="Times New Roman" w:eastAsia="Arial" w:hAnsi="Times New Roman" w:cs="Times New Roman"/>
          <w:sz w:val="24"/>
          <w:szCs w:val="24"/>
        </w:rPr>
        <w:t xml:space="preserve">(Harrison, 2022). </w:t>
      </w:r>
      <w:bookmarkEnd w:id="39"/>
      <w:r w:rsidR="0C373AC6" w:rsidRPr="00491EE9">
        <w:rPr>
          <w:rFonts w:ascii="Times New Roman" w:eastAsia="Arial" w:hAnsi="Times New Roman" w:cs="Times New Roman"/>
          <w:sz w:val="24"/>
          <w:szCs w:val="24"/>
        </w:rPr>
        <w:t>To lower</w:t>
      </w:r>
      <w:r w:rsidR="0C373AC6" w:rsidRPr="00491EE9">
        <w:rPr>
          <w:rFonts w:ascii="Times New Roman" w:eastAsia="Arial" w:hAnsi="Times New Roman" w:cs="Times New Roman"/>
          <w:color w:val="58595B"/>
          <w:sz w:val="24"/>
          <w:szCs w:val="24"/>
        </w:rPr>
        <w:t xml:space="preserve"> t</w:t>
      </w:r>
      <w:r w:rsidR="0C373AC6" w:rsidRPr="00491EE9">
        <w:rPr>
          <w:rFonts w:ascii="Times New Roman" w:eastAsia="Arial" w:hAnsi="Times New Roman" w:cs="Times New Roman"/>
          <w:color w:val="000000" w:themeColor="text1"/>
          <w:sz w:val="24"/>
          <w:szCs w:val="24"/>
        </w:rPr>
        <w:t xml:space="preserve">he risk of Alzheimer's and vascular </w:t>
      </w:r>
      <w:r w:rsidR="00491EE9" w:rsidRPr="00491EE9">
        <w:rPr>
          <w:rFonts w:ascii="Times New Roman" w:eastAsia="Arial" w:hAnsi="Times New Roman" w:cs="Times New Roman"/>
          <w:color w:val="000000" w:themeColor="text1"/>
          <w:sz w:val="24"/>
          <w:szCs w:val="24"/>
        </w:rPr>
        <w:t>D</w:t>
      </w:r>
      <w:r w:rsidR="0C373AC6" w:rsidRPr="00491EE9">
        <w:rPr>
          <w:rFonts w:ascii="Times New Roman" w:eastAsia="Arial" w:hAnsi="Times New Roman" w:cs="Times New Roman"/>
          <w:color w:val="000000" w:themeColor="text1"/>
          <w:sz w:val="24"/>
          <w:szCs w:val="24"/>
        </w:rPr>
        <w:t xml:space="preserve">ementia having an </w:t>
      </w:r>
      <w:r w:rsidR="00491EE9" w:rsidRPr="00491EE9">
        <w:rPr>
          <w:rFonts w:ascii="Times New Roman" w:eastAsia="Arial" w:hAnsi="Times New Roman" w:cs="Times New Roman"/>
          <w:color w:val="000000" w:themeColor="text1"/>
          <w:sz w:val="24"/>
          <w:szCs w:val="24"/>
        </w:rPr>
        <w:t>e</w:t>
      </w:r>
      <w:r w:rsidR="0C373AC6" w:rsidRPr="00491EE9">
        <w:rPr>
          <w:rFonts w:ascii="Times New Roman" w:eastAsia="Arial" w:hAnsi="Times New Roman" w:cs="Times New Roman"/>
          <w:color w:val="000000" w:themeColor="text1"/>
          <w:sz w:val="24"/>
          <w:szCs w:val="24"/>
        </w:rPr>
        <w:t>xercise program is beneficial strategy to help increase blood and oxygen flow in the brain</w:t>
      </w:r>
      <w:r w:rsidR="00491EE9" w:rsidRPr="00491EE9">
        <w:rPr>
          <w:rFonts w:ascii="Times New Roman" w:eastAsia="Arial" w:hAnsi="Times New Roman" w:cs="Times New Roman"/>
          <w:color w:val="000000" w:themeColor="text1"/>
          <w:sz w:val="24"/>
          <w:szCs w:val="24"/>
        </w:rPr>
        <w:t>.</w:t>
      </w:r>
      <w:r w:rsidR="0C373AC6" w:rsidRPr="00491EE9">
        <w:rPr>
          <w:rFonts w:ascii="Times New Roman" w:eastAsia="Arial" w:hAnsi="Times New Roman" w:cs="Times New Roman"/>
          <w:color w:val="000000" w:themeColor="text1"/>
          <w:sz w:val="24"/>
          <w:szCs w:val="24"/>
        </w:rPr>
        <w:t xml:space="preserve"> This program should be medically approved and two main diets which is DASH diet fat-free or low-fat dairy products and </w:t>
      </w:r>
      <w:r w:rsidR="0C373AC6" w:rsidRPr="00491EE9">
        <w:rPr>
          <w:rFonts w:ascii="Times New Roman" w:eastAsia="Arial" w:hAnsi="Times New Roman" w:cs="Times New Roman"/>
          <w:color w:val="000000" w:themeColor="text1"/>
          <w:sz w:val="24"/>
          <w:szCs w:val="24"/>
        </w:rPr>
        <w:lastRenderedPageBreak/>
        <w:t xml:space="preserve">Mediterranean diet healthy fats like nuts and olive oil, fish, little red meat </w:t>
      </w:r>
      <w:r w:rsidR="0C373AC6" w:rsidRPr="00491EE9">
        <w:rPr>
          <w:rFonts w:ascii="Times New Roman" w:eastAsia="Arial" w:hAnsi="Times New Roman" w:cs="Times New Roman"/>
          <w:sz w:val="24"/>
          <w:szCs w:val="24"/>
        </w:rPr>
        <w:t>(Alzheimer's</w:t>
      </w:r>
      <w:r w:rsidR="0C373AC6" w:rsidRPr="00491EE9">
        <w:rPr>
          <w:rFonts w:ascii="Times New Roman" w:eastAsia="Arial" w:hAnsi="Times New Roman" w:cs="Times New Roman"/>
          <w:color w:val="58595B"/>
          <w:sz w:val="24"/>
          <w:szCs w:val="24"/>
        </w:rPr>
        <w:t xml:space="preserve"> </w:t>
      </w:r>
      <w:r w:rsidR="0C373AC6" w:rsidRPr="00491EE9">
        <w:rPr>
          <w:rFonts w:ascii="Times New Roman" w:eastAsia="Arial" w:hAnsi="Times New Roman" w:cs="Times New Roman"/>
          <w:color w:val="000000" w:themeColor="text1"/>
          <w:sz w:val="24"/>
          <w:szCs w:val="24"/>
        </w:rPr>
        <w:t>Association</w:t>
      </w:r>
      <w:r w:rsidR="0C373AC6" w:rsidRPr="00491EE9">
        <w:rPr>
          <w:rFonts w:ascii="Times New Roman" w:eastAsia="Arial" w:hAnsi="Times New Roman" w:cs="Times New Roman"/>
          <w:sz w:val="24"/>
          <w:szCs w:val="24"/>
        </w:rPr>
        <w:t xml:space="preserve"> 2022)</w:t>
      </w:r>
      <w:r w:rsidR="00491EE9" w:rsidRPr="00491EE9">
        <w:rPr>
          <w:rFonts w:ascii="Times New Roman" w:eastAsia="Arial" w:hAnsi="Times New Roman" w:cs="Times New Roman"/>
          <w:color w:val="000000" w:themeColor="text1"/>
          <w:sz w:val="24"/>
          <w:szCs w:val="24"/>
        </w:rPr>
        <w:t>.</w:t>
      </w:r>
    </w:p>
    <w:p w14:paraId="64CEBC35" w14:textId="2451319A" w:rsidR="1226A166" w:rsidRPr="00491EE9" w:rsidRDefault="1226A166" w:rsidP="00491EE9">
      <w:pPr>
        <w:spacing w:line="360" w:lineRule="auto"/>
        <w:rPr>
          <w:rFonts w:ascii="Times New Roman" w:eastAsia="Arial" w:hAnsi="Times New Roman" w:cs="Times New Roman"/>
          <w:color w:val="000000" w:themeColor="text1"/>
          <w:sz w:val="24"/>
          <w:szCs w:val="24"/>
        </w:rPr>
      </w:pPr>
    </w:p>
    <w:tbl>
      <w:tblPr>
        <w:tblStyle w:val="TableGrid"/>
        <w:tblW w:w="0" w:type="auto"/>
        <w:tblBorders>
          <w:top w:val="single" w:sz="6" w:space="0" w:color="DDDDDD"/>
          <w:left w:val="single" w:sz="6" w:space="0" w:color="DDDDDD"/>
          <w:bottom w:val="single" w:sz="6" w:space="0" w:color="DDDDDD"/>
          <w:right w:val="single" w:sz="6" w:space="0" w:color="DDDDDD"/>
        </w:tblBorders>
        <w:tblLayout w:type="fixed"/>
        <w:tblLook w:val="06A0" w:firstRow="1" w:lastRow="0" w:firstColumn="1" w:lastColumn="0" w:noHBand="1" w:noVBand="1"/>
      </w:tblPr>
      <w:tblGrid>
        <w:gridCol w:w="2340"/>
        <w:gridCol w:w="2340"/>
        <w:gridCol w:w="2340"/>
        <w:gridCol w:w="2340"/>
      </w:tblGrid>
      <w:tr w:rsidR="1A6AD81F" w:rsidRPr="00491EE9" w14:paraId="4203C41F" w14:textId="77777777" w:rsidTr="33700C3C">
        <w:tc>
          <w:tcPr>
            <w:tcW w:w="9360" w:type="dxa"/>
            <w:gridSpan w:val="4"/>
            <w:tcBorders>
              <w:top w:val="single" w:sz="6" w:space="0" w:color="DDDDDD"/>
              <w:left w:val="single" w:sz="6" w:space="0" w:color="DDDDDD"/>
              <w:bottom w:val="single" w:sz="6" w:space="0" w:color="DDDDDD"/>
              <w:right w:val="single" w:sz="6" w:space="0" w:color="DDDDDD"/>
            </w:tcBorders>
            <w:shd w:val="clear" w:color="auto" w:fill="D9EDF7"/>
            <w:vAlign w:val="center"/>
          </w:tcPr>
          <w:p w14:paraId="3E13D3F7" w14:textId="541EA2C2" w:rsidR="1A6AD81F" w:rsidRPr="00491EE9" w:rsidRDefault="1A6AD81F" w:rsidP="00491EE9">
            <w:pPr>
              <w:spacing w:line="360" w:lineRule="auto"/>
              <w:rPr>
                <w:rFonts w:ascii="Times New Roman" w:hAnsi="Times New Roman" w:cs="Times New Roman"/>
                <w:sz w:val="24"/>
                <w:szCs w:val="24"/>
              </w:rPr>
            </w:pPr>
            <w:r w:rsidRPr="00491EE9">
              <w:rPr>
                <w:rFonts w:ascii="Times New Roman" w:eastAsia="Open Sans" w:hAnsi="Times New Roman" w:cs="Times New Roman"/>
                <w:color w:val="333333"/>
                <w:sz w:val="24"/>
                <w:szCs w:val="24"/>
              </w:rPr>
              <w:t>Global Deterioration Scale (CGS) / Reisberg Scale</w:t>
            </w:r>
          </w:p>
        </w:tc>
      </w:tr>
      <w:tr w:rsidR="1A6AD81F" w:rsidRPr="00491EE9" w14:paraId="36964D37" w14:textId="77777777" w:rsidTr="33700C3C">
        <w:tc>
          <w:tcPr>
            <w:tcW w:w="2340" w:type="dxa"/>
            <w:tcBorders>
              <w:top w:val="single" w:sz="6" w:space="0" w:color="DDDDDD"/>
              <w:left w:val="single" w:sz="6" w:space="0" w:color="DDDDDD"/>
              <w:bottom w:val="single" w:sz="6" w:space="0" w:color="DDDDDD"/>
              <w:right w:val="single" w:sz="6" w:space="0" w:color="DDDDDD"/>
            </w:tcBorders>
            <w:vAlign w:val="center"/>
          </w:tcPr>
          <w:p w14:paraId="18BAF22F" w14:textId="25A4A9DF" w:rsidR="1A6AD81F" w:rsidRPr="00491EE9" w:rsidRDefault="1A6AD81F" w:rsidP="00491EE9">
            <w:pPr>
              <w:spacing w:line="360" w:lineRule="auto"/>
              <w:rPr>
                <w:rFonts w:ascii="Times New Roman" w:hAnsi="Times New Roman" w:cs="Times New Roman"/>
                <w:sz w:val="24"/>
                <w:szCs w:val="24"/>
              </w:rPr>
            </w:pPr>
            <w:r w:rsidRPr="00491EE9">
              <w:rPr>
                <w:rFonts w:ascii="Times New Roman" w:eastAsia="Open Sans" w:hAnsi="Times New Roman" w:cs="Times New Roman"/>
                <w:color w:val="333333"/>
                <w:sz w:val="24"/>
                <w:szCs w:val="24"/>
              </w:rPr>
              <w:t>Diagnosis</w:t>
            </w:r>
          </w:p>
        </w:tc>
        <w:tc>
          <w:tcPr>
            <w:tcW w:w="2340" w:type="dxa"/>
            <w:tcBorders>
              <w:top w:val="single" w:sz="6" w:space="0" w:color="DDDDDD"/>
              <w:left w:val="single" w:sz="6" w:space="0" w:color="DDDDDD"/>
              <w:bottom w:val="single" w:sz="6" w:space="0" w:color="DDDDDD"/>
              <w:right w:val="single" w:sz="6" w:space="0" w:color="DDDDDD"/>
            </w:tcBorders>
            <w:vAlign w:val="center"/>
          </w:tcPr>
          <w:p w14:paraId="0B5A7B44" w14:textId="4F6A16A5" w:rsidR="1A6AD81F" w:rsidRPr="00491EE9" w:rsidRDefault="1A6AD81F" w:rsidP="00491EE9">
            <w:pPr>
              <w:spacing w:line="360" w:lineRule="auto"/>
              <w:rPr>
                <w:rFonts w:ascii="Times New Roman" w:hAnsi="Times New Roman" w:cs="Times New Roman"/>
                <w:sz w:val="24"/>
                <w:szCs w:val="24"/>
              </w:rPr>
            </w:pPr>
            <w:r w:rsidRPr="00491EE9">
              <w:rPr>
                <w:rFonts w:ascii="Times New Roman" w:eastAsia="Open Sans" w:hAnsi="Times New Roman" w:cs="Times New Roman"/>
                <w:color w:val="333333"/>
                <w:sz w:val="24"/>
                <w:szCs w:val="24"/>
              </w:rPr>
              <w:t>Stage</w:t>
            </w:r>
          </w:p>
        </w:tc>
        <w:tc>
          <w:tcPr>
            <w:tcW w:w="2340" w:type="dxa"/>
            <w:tcBorders>
              <w:top w:val="single" w:sz="6" w:space="0" w:color="DDDDDD"/>
              <w:left w:val="single" w:sz="6" w:space="0" w:color="DDDDDD"/>
              <w:bottom w:val="single" w:sz="6" w:space="0" w:color="DDDDDD"/>
              <w:right w:val="single" w:sz="6" w:space="0" w:color="DDDDDD"/>
            </w:tcBorders>
            <w:vAlign w:val="center"/>
          </w:tcPr>
          <w:p w14:paraId="2267BB7E" w14:textId="5D25FE29" w:rsidR="1A6AD81F" w:rsidRPr="00491EE9" w:rsidRDefault="1A6AD81F" w:rsidP="00491EE9">
            <w:pPr>
              <w:spacing w:line="360" w:lineRule="auto"/>
              <w:rPr>
                <w:rFonts w:ascii="Times New Roman" w:hAnsi="Times New Roman" w:cs="Times New Roman"/>
                <w:sz w:val="24"/>
                <w:szCs w:val="24"/>
              </w:rPr>
            </w:pPr>
            <w:r w:rsidRPr="00491EE9">
              <w:rPr>
                <w:rFonts w:ascii="Times New Roman" w:eastAsia="Open Sans" w:hAnsi="Times New Roman" w:cs="Times New Roman"/>
                <w:color w:val="333333"/>
                <w:sz w:val="24"/>
                <w:szCs w:val="24"/>
              </w:rPr>
              <w:t>Signs and Symptoms</w:t>
            </w:r>
          </w:p>
        </w:tc>
        <w:tc>
          <w:tcPr>
            <w:tcW w:w="2340" w:type="dxa"/>
            <w:tcBorders>
              <w:top w:val="single" w:sz="6" w:space="0" w:color="DDDDDD"/>
              <w:left w:val="single" w:sz="6" w:space="0" w:color="DDDDDD"/>
              <w:bottom w:val="single" w:sz="6" w:space="0" w:color="DDDDDD"/>
              <w:right w:val="single" w:sz="6" w:space="0" w:color="DDDDDD"/>
            </w:tcBorders>
            <w:vAlign w:val="center"/>
          </w:tcPr>
          <w:p w14:paraId="380C5212" w14:textId="62EC69DD" w:rsidR="1A6AD81F" w:rsidRPr="00491EE9" w:rsidRDefault="1A6AD81F" w:rsidP="00491EE9">
            <w:pPr>
              <w:spacing w:line="360" w:lineRule="auto"/>
              <w:rPr>
                <w:rFonts w:ascii="Times New Roman" w:hAnsi="Times New Roman" w:cs="Times New Roman"/>
                <w:sz w:val="24"/>
                <w:szCs w:val="24"/>
              </w:rPr>
            </w:pPr>
            <w:r w:rsidRPr="00491EE9">
              <w:rPr>
                <w:rFonts w:ascii="Times New Roman" w:eastAsia="Open Sans" w:hAnsi="Times New Roman" w:cs="Times New Roman"/>
                <w:color w:val="333333"/>
                <w:sz w:val="24"/>
                <w:szCs w:val="24"/>
              </w:rPr>
              <w:t>Expected Duration of Stage</w:t>
            </w:r>
          </w:p>
        </w:tc>
      </w:tr>
      <w:tr w:rsidR="1A6AD81F" w:rsidRPr="00491EE9" w14:paraId="77BD1706" w14:textId="77777777" w:rsidTr="33700C3C">
        <w:tc>
          <w:tcPr>
            <w:tcW w:w="2340" w:type="dxa"/>
            <w:tcBorders>
              <w:top w:val="single" w:sz="6" w:space="0" w:color="DDDDDD"/>
              <w:left w:val="single" w:sz="6" w:space="0" w:color="DDDDDD"/>
              <w:bottom w:val="single" w:sz="6" w:space="0" w:color="DDDDDD"/>
              <w:right w:val="single" w:sz="6" w:space="0" w:color="DDDDDD"/>
            </w:tcBorders>
            <w:vAlign w:val="center"/>
          </w:tcPr>
          <w:p w14:paraId="1866D86E" w14:textId="5C408195" w:rsidR="1A6AD81F" w:rsidRPr="00491EE9" w:rsidRDefault="1A6AD81F" w:rsidP="00491EE9">
            <w:pPr>
              <w:spacing w:line="360" w:lineRule="auto"/>
              <w:rPr>
                <w:rFonts w:ascii="Times New Roman" w:hAnsi="Times New Roman" w:cs="Times New Roman"/>
                <w:sz w:val="24"/>
                <w:szCs w:val="24"/>
              </w:rPr>
            </w:pPr>
            <w:r w:rsidRPr="00491EE9">
              <w:rPr>
                <w:rFonts w:ascii="Times New Roman" w:eastAsia="Open Sans" w:hAnsi="Times New Roman" w:cs="Times New Roman"/>
                <w:color w:val="333333"/>
                <w:sz w:val="24"/>
                <w:szCs w:val="24"/>
              </w:rPr>
              <w:t>No Dementia</w:t>
            </w:r>
          </w:p>
        </w:tc>
        <w:tc>
          <w:tcPr>
            <w:tcW w:w="2340" w:type="dxa"/>
            <w:tcBorders>
              <w:top w:val="single" w:sz="6" w:space="0" w:color="DDDDDD"/>
              <w:left w:val="single" w:sz="6" w:space="0" w:color="DDDDDD"/>
              <w:bottom w:val="single" w:sz="6" w:space="0" w:color="DDDDDD"/>
              <w:right w:val="single" w:sz="6" w:space="0" w:color="DDDDDD"/>
            </w:tcBorders>
            <w:vAlign w:val="center"/>
          </w:tcPr>
          <w:p w14:paraId="23CA9868" w14:textId="17604471" w:rsidR="1A6AD81F" w:rsidRPr="00491EE9" w:rsidRDefault="1A6AD81F" w:rsidP="00491EE9">
            <w:pPr>
              <w:spacing w:line="360" w:lineRule="auto"/>
              <w:rPr>
                <w:rFonts w:ascii="Times New Roman" w:hAnsi="Times New Roman" w:cs="Times New Roman"/>
                <w:sz w:val="24"/>
                <w:szCs w:val="24"/>
              </w:rPr>
            </w:pPr>
            <w:r w:rsidRPr="00491EE9">
              <w:rPr>
                <w:rFonts w:ascii="Times New Roman" w:eastAsia="Open Sans" w:hAnsi="Times New Roman" w:cs="Times New Roman"/>
                <w:color w:val="333333"/>
                <w:sz w:val="24"/>
                <w:szCs w:val="24"/>
              </w:rPr>
              <w:t>Stage 1:</w:t>
            </w:r>
            <w:r w:rsidRPr="00491EE9">
              <w:rPr>
                <w:rFonts w:ascii="Times New Roman" w:hAnsi="Times New Roman" w:cs="Times New Roman"/>
                <w:sz w:val="24"/>
                <w:szCs w:val="24"/>
              </w:rPr>
              <w:br/>
            </w:r>
            <w:r w:rsidRPr="00491EE9">
              <w:rPr>
                <w:rFonts w:ascii="Times New Roman" w:eastAsia="Open Sans" w:hAnsi="Times New Roman" w:cs="Times New Roman"/>
                <w:color w:val="333333"/>
                <w:sz w:val="24"/>
                <w:szCs w:val="24"/>
              </w:rPr>
              <w:t>No Cognitive Decline</w:t>
            </w:r>
          </w:p>
        </w:tc>
        <w:tc>
          <w:tcPr>
            <w:tcW w:w="2340" w:type="dxa"/>
            <w:tcBorders>
              <w:top w:val="single" w:sz="6" w:space="0" w:color="DDDDDD"/>
              <w:left w:val="single" w:sz="6" w:space="0" w:color="DDDDDD"/>
              <w:bottom w:val="single" w:sz="6" w:space="0" w:color="DDDDDD"/>
              <w:right w:val="single" w:sz="6" w:space="0" w:color="DDDDDD"/>
            </w:tcBorders>
            <w:vAlign w:val="center"/>
          </w:tcPr>
          <w:p w14:paraId="6E76A1DC" w14:textId="1D2850F5" w:rsidR="1A6AD81F" w:rsidRPr="00491EE9" w:rsidRDefault="1A6AD81F" w:rsidP="00491EE9">
            <w:pPr>
              <w:spacing w:line="360" w:lineRule="auto"/>
              <w:rPr>
                <w:rFonts w:ascii="Times New Roman" w:hAnsi="Times New Roman" w:cs="Times New Roman"/>
                <w:sz w:val="24"/>
                <w:szCs w:val="24"/>
              </w:rPr>
            </w:pPr>
            <w:r w:rsidRPr="00491EE9">
              <w:rPr>
                <w:rFonts w:ascii="Times New Roman" w:eastAsia="Open Sans" w:hAnsi="Times New Roman" w:cs="Times New Roman"/>
                <w:color w:val="333333"/>
                <w:sz w:val="24"/>
                <w:szCs w:val="24"/>
              </w:rPr>
              <w:t>– Normal function</w:t>
            </w:r>
            <w:r w:rsidRPr="00491EE9">
              <w:rPr>
                <w:rFonts w:ascii="Times New Roman" w:hAnsi="Times New Roman" w:cs="Times New Roman"/>
                <w:sz w:val="24"/>
                <w:szCs w:val="24"/>
              </w:rPr>
              <w:br/>
            </w:r>
            <w:r w:rsidRPr="00491EE9">
              <w:rPr>
                <w:rFonts w:ascii="Times New Roman" w:eastAsia="Open Sans" w:hAnsi="Times New Roman" w:cs="Times New Roman"/>
                <w:color w:val="333333"/>
                <w:sz w:val="24"/>
                <w:szCs w:val="24"/>
              </w:rPr>
              <w:t>– No memory loss</w:t>
            </w:r>
            <w:r w:rsidRPr="00491EE9">
              <w:rPr>
                <w:rFonts w:ascii="Times New Roman" w:hAnsi="Times New Roman" w:cs="Times New Roman"/>
                <w:sz w:val="24"/>
                <w:szCs w:val="24"/>
              </w:rPr>
              <w:br/>
            </w:r>
            <w:r w:rsidRPr="00491EE9">
              <w:rPr>
                <w:rFonts w:ascii="Times New Roman" w:eastAsia="Open Sans" w:hAnsi="Times New Roman" w:cs="Times New Roman"/>
                <w:color w:val="333333"/>
                <w:sz w:val="24"/>
                <w:szCs w:val="24"/>
              </w:rPr>
              <w:t>– People with NO dementia are considered in Stage 1</w:t>
            </w:r>
          </w:p>
        </w:tc>
        <w:tc>
          <w:tcPr>
            <w:tcW w:w="2340" w:type="dxa"/>
            <w:tcBorders>
              <w:top w:val="single" w:sz="6" w:space="0" w:color="DDDDDD"/>
              <w:left w:val="single" w:sz="6" w:space="0" w:color="DDDDDD"/>
              <w:bottom w:val="single" w:sz="6" w:space="0" w:color="DDDDDD"/>
              <w:right w:val="single" w:sz="6" w:space="0" w:color="DDDDDD"/>
            </w:tcBorders>
            <w:vAlign w:val="center"/>
          </w:tcPr>
          <w:p w14:paraId="619F711B" w14:textId="49D3CC05" w:rsidR="1A6AD81F" w:rsidRPr="00491EE9" w:rsidRDefault="1A6AD81F" w:rsidP="00491EE9">
            <w:pPr>
              <w:spacing w:line="360" w:lineRule="auto"/>
              <w:rPr>
                <w:rFonts w:ascii="Times New Roman" w:hAnsi="Times New Roman" w:cs="Times New Roman"/>
                <w:sz w:val="24"/>
                <w:szCs w:val="24"/>
              </w:rPr>
            </w:pPr>
            <w:r w:rsidRPr="00491EE9">
              <w:rPr>
                <w:rFonts w:ascii="Times New Roman" w:eastAsia="Open Sans" w:hAnsi="Times New Roman" w:cs="Times New Roman"/>
                <w:color w:val="333333"/>
                <w:sz w:val="24"/>
                <w:szCs w:val="24"/>
              </w:rPr>
              <w:t>N/A</w:t>
            </w:r>
          </w:p>
        </w:tc>
      </w:tr>
      <w:tr w:rsidR="1A6AD81F" w:rsidRPr="00491EE9" w14:paraId="50B58A23" w14:textId="77777777" w:rsidTr="33700C3C">
        <w:tc>
          <w:tcPr>
            <w:tcW w:w="2340" w:type="dxa"/>
            <w:tcBorders>
              <w:top w:val="single" w:sz="6" w:space="0" w:color="DDDDDD"/>
              <w:left w:val="single" w:sz="6" w:space="0" w:color="DDDDDD"/>
              <w:bottom w:val="single" w:sz="6" w:space="0" w:color="DDDDDD"/>
              <w:right w:val="single" w:sz="6" w:space="0" w:color="DDDDDD"/>
            </w:tcBorders>
            <w:vAlign w:val="center"/>
          </w:tcPr>
          <w:p w14:paraId="554F9127" w14:textId="034D413F" w:rsidR="1A6AD81F" w:rsidRPr="00491EE9" w:rsidRDefault="1A6AD81F" w:rsidP="00491EE9">
            <w:pPr>
              <w:spacing w:line="360" w:lineRule="auto"/>
              <w:rPr>
                <w:rFonts w:ascii="Times New Roman" w:hAnsi="Times New Roman" w:cs="Times New Roman"/>
                <w:sz w:val="24"/>
                <w:szCs w:val="24"/>
              </w:rPr>
            </w:pPr>
            <w:r w:rsidRPr="00491EE9">
              <w:rPr>
                <w:rFonts w:ascii="Times New Roman" w:eastAsia="Open Sans" w:hAnsi="Times New Roman" w:cs="Times New Roman"/>
                <w:color w:val="333333"/>
                <w:sz w:val="24"/>
                <w:szCs w:val="24"/>
              </w:rPr>
              <w:t>No Dementia</w:t>
            </w:r>
          </w:p>
        </w:tc>
        <w:tc>
          <w:tcPr>
            <w:tcW w:w="2340" w:type="dxa"/>
            <w:tcBorders>
              <w:top w:val="single" w:sz="6" w:space="0" w:color="DDDDDD"/>
              <w:left w:val="single" w:sz="6" w:space="0" w:color="DDDDDD"/>
              <w:bottom w:val="single" w:sz="6" w:space="0" w:color="DDDDDD"/>
              <w:right w:val="single" w:sz="6" w:space="0" w:color="DDDDDD"/>
            </w:tcBorders>
            <w:vAlign w:val="center"/>
          </w:tcPr>
          <w:p w14:paraId="2072A8CE" w14:textId="1E822176" w:rsidR="1A6AD81F" w:rsidRPr="00491EE9" w:rsidRDefault="1A6AD81F" w:rsidP="00491EE9">
            <w:pPr>
              <w:spacing w:line="360" w:lineRule="auto"/>
              <w:rPr>
                <w:rFonts w:ascii="Times New Roman" w:hAnsi="Times New Roman" w:cs="Times New Roman"/>
                <w:sz w:val="24"/>
                <w:szCs w:val="24"/>
              </w:rPr>
            </w:pPr>
            <w:r w:rsidRPr="00491EE9">
              <w:rPr>
                <w:rFonts w:ascii="Times New Roman" w:eastAsia="Open Sans" w:hAnsi="Times New Roman" w:cs="Times New Roman"/>
                <w:color w:val="333333"/>
                <w:sz w:val="24"/>
                <w:szCs w:val="24"/>
              </w:rPr>
              <w:t>Stage 2:</w:t>
            </w:r>
            <w:r w:rsidRPr="00491EE9">
              <w:rPr>
                <w:rFonts w:ascii="Times New Roman" w:hAnsi="Times New Roman" w:cs="Times New Roman"/>
                <w:sz w:val="24"/>
                <w:szCs w:val="24"/>
              </w:rPr>
              <w:br/>
            </w:r>
            <w:r w:rsidRPr="00491EE9">
              <w:rPr>
                <w:rFonts w:ascii="Times New Roman" w:eastAsia="Open Sans" w:hAnsi="Times New Roman" w:cs="Times New Roman"/>
                <w:color w:val="333333"/>
                <w:sz w:val="24"/>
                <w:szCs w:val="24"/>
              </w:rPr>
              <w:t>Very Mild Cognitive Decline</w:t>
            </w:r>
          </w:p>
        </w:tc>
        <w:tc>
          <w:tcPr>
            <w:tcW w:w="2340" w:type="dxa"/>
            <w:tcBorders>
              <w:top w:val="single" w:sz="6" w:space="0" w:color="DDDDDD"/>
              <w:left w:val="single" w:sz="6" w:space="0" w:color="DDDDDD"/>
              <w:bottom w:val="single" w:sz="6" w:space="0" w:color="DDDDDD"/>
              <w:right w:val="single" w:sz="6" w:space="0" w:color="DDDDDD"/>
            </w:tcBorders>
            <w:vAlign w:val="center"/>
          </w:tcPr>
          <w:p w14:paraId="36BD516C" w14:textId="3F1BCA60" w:rsidR="1A6AD81F" w:rsidRPr="00491EE9" w:rsidRDefault="1A6AD81F" w:rsidP="00491EE9">
            <w:pPr>
              <w:spacing w:line="360" w:lineRule="auto"/>
              <w:rPr>
                <w:rFonts w:ascii="Times New Roman" w:hAnsi="Times New Roman" w:cs="Times New Roman"/>
                <w:sz w:val="24"/>
                <w:szCs w:val="24"/>
              </w:rPr>
            </w:pPr>
            <w:r w:rsidRPr="00491EE9">
              <w:rPr>
                <w:rFonts w:ascii="Times New Roman" w:eastAsia="Open Sans" w:hAnsi="Times New Roman" w:cs="Times New Roman"/>
                <w:color w:val="333333"/>
                <w:sz w:val="24"/>
                <w:szCs w:val="24"/>
              </w:rPr>
              <w:t>– Forgets names</w:t>
            </w:r>
            <w:r w:rsidRPr="00491EE9">
              <w:rPr>
                <w:rFonts w:ascii="Times New Roman" w:hAnsi="Times New Roman" w:cs="Times New Roman"/>
                <w:sz w:val="24"/>
                <w:szCs w:val="24"/>
              </w:rPr>
              <w:br/>
            </w:r>
            <w:r w:rsidRPr="00491EE9">
              <w:rPr>
                <w:rFonts w:ascii="Times New Roman" w:eastAsia="Open Sans" w:hAnsi="Times New Roman" w:cs="Times New Roman"/>
                <w:color w:val="333333"/>
                <w:sz w:val="24"/>
                <w:szCs w:val="24"/>
              </w:rPr>
              <w:t>– Misplaces of familiar objects</w:t>
            </w:r>
            <w:r w:rsidRPr="00491EE9">
              <w:rPr>
                <w:rFonts w:ascii="Times New Roman" w:hAnsi="Times New Roman" w:cs="Times New Roman"/>
                <w:sz w:val="24"/>
                <w:szCs w:val="24"/>
              </w:rPr>
              <w:br/>
            </w:r>
            <w:r w:rsidRPr="00491EE9">
              <w:rPr>
                <w:rFonts w:ascii="Times New Roman" w:eastAsia="Open Sans" w:hAnsi="Times New Roman" w:cs="Times New Roman"/>
                <w:color w:val="333333"/>
                <w:sz w:val="24"/>
                <w:szCs w:val="24"/>
              </w:rPr>
              <w:t>– Symptoms not clear to loved ones or doctors</w:t>
            </w:r>
          </w:p>
        </w:tc>
        <w:tc>
          <w:tcPr>
            <w:tcW w:w="2340" w:type="dxa"/>
            <w:tcBorders>
              <w:top w:val="single" w:sz="6" w:space="0" w:color="DDDDDD"/>
              <w:left w:val="single" w:sz="6" w:space="0" w:color="DDDDDD"/>
              <w:bottom w:val="single" w:sz="6" w:space="0" w:color="DDDDDD"/>
              <w:right w:val="single" w:sz="6" w:space="0" w:color="DDDDDD"/>
            </w:tcBorders>
            <w:vAlign w:val="center"/>
          </w:tcPr>
          <w:p w14:paraId="0472E7D1" w14:textId="1EF775CB" w:rsidR="1A6AD81F" w:rsidRPr="00491EE9" w:rsidRDefault="1A6AD81F" w:rsidP="00491EE9">
            <w:pPr>
              <w:spacing w:line="360" w:lineRule="auto"/>
              <w:rPr>
                <w:rFonts w:ascii="Times New Roman" w:hAnsi="Times New Roman" w:cs="Times New Roman"/>
                <w:sz w:val="24"/>
                <w:szCs w:val="24"/>
              </w:rPr>
            </w:pPr>
            <w:r w:rsidRPr="00491EE9">
              <w:rPr>
                <w:rFonts w:ascii="Times New Roman" w:eastAsia="Open Sans" w:hAnsi="Times New Roman" w:cs="Times New Roman"/>
                <w:color w:val="333333"/>
                <w:sz w:val="24"/>
                <w:szCs w:val="24"/>
              </w:rPr>
              <w:t>Unknown</w:t>
            </w:r>
          </w:p>
        </w:tc>
      </w:tr>
      <w:tr w:rsidR="1A6AD81F" w:rsidRPr="00491EE9" w14:paraId="06F1C644" w14:textId="77777777" w:rsidTr="33700C3C">
        <w:tc>
          <w:tcPr>
            <w:tcW w:w="2340" w:type="dxa"/>
            <w:tcBorders>
              <w:top w:val="single" w:sz="6" w:space="0" w:color="DDDDDD"/>
              <w:left w:val="single" w:sz="6" w:space="0" w:color="DDDDDD"/>
              <w:bottom w:val="single" w:sz="6" w:space="0" w:color="DDDDDD"/>
              <w:right w:val="single" w:sz="6" w:space="0" w:color="DDDDDD"/>
            </w:tcBorders>
            <w:vAlign w:val="center"/>
          </w:tcPr>
          <w:p w14:paraId="67878568" w14:textId="48DD9EB3" w:rsidR="1A6AD81F" w:rsidRPr="00491EE9" w:rsidRDefault="1A6AD81F" w:rsidP="00491EE9">
            <w:pPr>
              <w:spacing w:line="360" w:lineRule="auto"/>
              <w:rPr>
                <w:rFonts w:ascii="Times New Roman" w:hAnsi="Times New Roman" w:cs="Times New Roman"/>
                <w:sz w:val="24"/>
                <w:szCs w:val="24"/>
              </w:rPr>
            </w:pPr>
            <w:r w:rsidRPr="00491EE9">
              <w:rPr>
                <w:rFonts w:ascii="Times New Roman" w:eastAsia="Open Sans" w:hAnsi="Times New Roman" w:cs="Times New Roman"/>
                <w:color w:val="333333"/>
                <w:sz w:val="24"/>
                <w:szCs w:val="24"/>
              </w:rPr>
              <w:t>No Dementia</w:t>
            </w:r>
          </w:p>
        </w:tc>
        <w:tc>
          <w:tcPr>
            <w:tcW w:w="2340" w:type="dxa"/>
            <w:tcBorders>
              <w:top w:val="single" w:sz="6" w:space="0" w:color="DDDDDD"/>
              <w:left w:val="single" w:sz="6" w:space="0" w:color="DDDDDD"/>
              <w:bottom w:val="single" w:sz="6" w:space="0" w:color="DDDDDD"/>
              <w:right w:val="single" w:sz="6" w:space="0" w:color="DDDDDD"/>
            </w:tcBorders>
            <w:vAlign w:val="center"/>
          </w:tcPr>
          <w:p w14:paraId="1955B7A5" w14:textId="50A02BF6" w:rsidR="1A6AD81F" w:rsidRPr="00491EE9" w:rsidRDefault="1A6AD81F" w:rsidP="00491EE9">
            <w:pPr>
              <w:spacing w:line="360" w:lineRule="auto"/>
              <w:rPr>
                <w:rFonts w:ascii="Times New Roman" w:hAnsi="Times New Roman" w:cs="Times New Roman"/>
                <w:sz w:val="24"/>
                <w:szCs w:val="24"/>
              </w:rPr>
            </w:pPr>
            <w:r w:rsidRPr="00491EE9">
              <w:rPr>
                <w:rFonts w:ascii="Times New Roman" w:eastAsia="Open Sans" w:hAnsi="Times New Roman" w:cs="Times New Roman"/>
                <w:color w:val="333333"/>
                <w:sz w:val="24"/>
                <w:szCs w:val="24"/>
              </w:rPr>
              <w:t>Stage 3:</w:t>
            </w:r>
            <w:r w:rsidRPr="00491EE9">
              <w:rPr>
                <w:rFonts w:ascii="Times New Roman" w:hAnsi="Times New Roman" w:cs="Times New Roman"/>
                <w:sz w:val="24"/>
                <w:szCs w:val="24"/>
              </w:rPr>
              <w:br/>
            </w:r>
            <w:r w:rsidRPr="00491EE9">
              <w:rPr>
                <w:rFonts w:ascii="Times New Roman" w:eastAsia="Open Sans" w:hAnsi="Times New Roman" w:cs="Times New Roman"/>
                <w:color w:val="333333"/>
                <w:sz w:val="24"/>
                <w:szCs w:val="24"/>
              </w:rPr>
              <w:t>Mild Cognitive Decline</w:t>
            </w:r>
          </w:p>
        </w:tc>
        <w:tc>
          <w:tcPr>
            <w:tcW w:w="2340" w:type="dxa"/>
            <w:tcBorders>
              <w:top w:val="single" w:sz="6" w:space="0" w:color="DDDDDD"/>
              <w:left w:val="single" w:sz="6" w:space="0" w:color="DDDDDD"/>
              <w:bottom w:val="single" w:sz="6" w:space="0" w:color="DDDDDD"/>
              <w:right w:val="single" w:sz="6" w:space="0" w:color="DDDDDD"/>
            </w:tcBorders>
            <w:vAlign w:val="center"/>
          </w:tcPr>
          <w:p w14:paraId="3E54F1F3" w14:textId="2A30A70A" w:rsidR="1A6AD81F" w:rsidRPr="00491EE9" w:rsidRDefault="1A6AD81F" w:rsidP="00491EE9">
            <w:pPr>
              <w:spacing w:line="360" w:lineRule="auto"/>
              <w:rPr>
                <w:rFonts w:ascii="Times New Roman" w:eastAsia="Open Sans" w:hAnsi="Times New Roman" w:cs="Times New Roman"/>
                <w:color w:val="333333"/>
                <w:sz w:val="24"/>
                <w:szCs w:val="24"/>
              </w:rPr>
            </w:pPr>
            <w:r w:rsidRPr="00491EE9">
              <w:rPr>
                <w:rFonts w:ascii="Times New Roman" w:eastAsia="Open Sans" w:hAnsi="Times New Roman" w:cs="Times New Roman"/>
                <w:color w:val="333333"/>
                <w:sz w:val="24"/>
                <w:szCs w:val="24"/>
              </w:rPr>
              <w:t>– Increased forgetfulness</w:t>
            </w:r>
            <w:r w:rsidRPr="00491EE9">
              <w:rPr>
                <w:rFonts w:ascii="Times New Roman" w:hAnsi="Times New Roman" w:cs="Times New Roman"/>
                <w:sz w:val="24"/>
                <w:szCs w:val="24"/>
              </w:rPr>
              <w:br/>
            </w:r>
            <w:r w:rsidRPr="00491EE9">
              <w:rPr>
                <w:rFonts w:ascii="Times New Roman" w:eastAsia="Open Sans" w:hAnsi="Times New Roman" w:cs="Times New Roman"/>
                <w:color w:val="333333"/>
                <w:sz w:val="24"/>
                <w:szCs w:val="24"/>
              </w:rPr>
              <w:t>– Slight difficulty concentrating</w:t>
            </w:r>
            <w:r w:rsidRPr="00491EE9">
              <w:rPr>
                <w:rFonts w:ascii="Times New Roman" w:hAnsi="Times New Roman" w:cs="Times New Roman"/>
                <w:sz w:val="24"/>
                <w:szCs w:val="24"/>
              </w:rPr>
              <w:br/>
            </w:r>
            <w:r w:rsidRPr="00491EE9">
              <w:rPr>
                <w:rFonts w:ascii="Times New Roman" w:eastAsia="Open Sans" w:hAnsi="Times New Roman" w:cs="Times New Roman"/>
                <w:color w:val="333333"/>
                <w:sz w:val="24"/>
                <w:szCs w:val="24"/>
              </w:rPr>
              <w:t>– Decreased work performance</w:t>
            </w:r>
            <w:r w:rsidRPr="00491EE9">
              <w:rPr>
                <w:rFonts w:ascii="Times New Roman" w:hAnsi="Times New Roman" w:cs="Times New Roman"/>
                <w:sz w:val="24"/>
                <w:szCs w:val="24"/>
              </w:rPr>
              <w:br/>
            </w:r>
            <w:r w:rsidRPr="00491EE9">
              <w:rPr>
                <w:rFonts w:ascii="Times New Roman" w:eastAsia="Open Sans" w:hAnsi="Times New Roman" w:cs="Times New Roman"/>
                <w:color w:val="333333"/>
                <w:sz w:val="24"/>
                <w:szCs w:val="24"/>
              </w:rPr>
              <w:t>– Gets lost more often</w:t>
            </w:r>
            <w:r w:rsidRPr="00491EE9">
              <w:rPr>
                <w:rFonts w:ascii="Times New Roman" w:hAnsi="Times New Roman" w:cs="Times New Roman"/>
                <w:sz w:val="24"/>
                <w:szCs w:val="24"/>
              </w:rPr>
              <w:br/>
            </w:r>
            <w:r w:rsidRPr="00491EE9">
              <w:rPr>
                <w:rFonts w:ascii="Times New Roman" w:eastAsia="Open Sans" w:hAnsi="Times New Roman" w:cs="Times New Roman"/>
                <w:color w:val="333333"/>
                <w:sz w:val="24"/>
                <w:szCs w:val="24"/>
              </w:rPr>
              <w:t>– Difficulty finding the right words</w:t>
            </w:r>
            <w:r w:rsidRPr="00491EE9">
              <w:rPr>
                <w:rFonts w:ascii="Times New Roman" w:hAnsi="Times New Roman" w:cs="Times New Roman"/>
                <w:sz w:val="24"/>
                <w:szCs w:val="24"/>
              </w:rPr>
              <w:br/>
            </w:r>
            <w:r w:rsidRPr="00491EE9">
              <w:rPr>
                <w:rFonts w:ascii="Times New Roman" w:eastAsia="Open Sans" w:hAnsi="Times New Roman" w:cs="Times New Roman"/>
                <w:color w:val="333333"/>
                <w:sz w:val="24"/>
                <w:szCs w:val="24"/>
              </w:rPr>
              <w:t>– Loved one's notice</w:t>
            </w:r>
          </w:p>
        </w:tc>
        <w:tc>
          <w:tcPr>
            <w:tcW w:w="2340" w:type="dxa"/>
            <w:tcBorders>
              <w:top w:val="single" w:sz="6" w:space="0" w:color="DDDDDD"/>
              <w:left w:val="single" w:sz="6" w:space="0" w:color="DDDDDD"/>
              <w:bottom w:val="single" w:sz="6" w:space="0" w:color="DDDDDD"/>
              <w:right w:val="single" w:sz="6" w:space="0" w:color="DDDDDD"/>
            </w:tcBorders>
            <w:vAlign w:val="center"/>
          </w:tcPr>
          <w:p w14:paraId="513E5AF4" w14:textId="5A4A14EC" w:rsidR="1A6AD81F" w:rsidRPr="00491EE9" w:rsidRDefault="1A6AD81F" w:rsidP="00491EE9">
            <w:pPr>
              <w:spacing w:line="360" w:lineRule="auto"/>
              <w:rPr>
                <w:rFonts w:ascii="Times New Roman" w:hAnsi="Times New Roman" w:cs="Times New Roman"/>
                <w:sz w:val="24"/>
                <w:szCs w:val="24"/>
              </w:rPr>
            </w:pPr>
            <w:r w:rsidRPr="00491EE9">
              <w:rPr>
                <w:rFonts w:ascii="Times New Roman" w:eastAsia="Open Sans" w:hAnsi="Times New Roman" w:cs="Times New Roman"/>
                <w:color w:val="333333"/>
                <w:sz w:val="24"/>
                <w:szCs w:val="24"/>
              </w:rPr>
              <w:t>The average duration of this stage is between 2 years and 7 years.</w:t>
            </w:r>
          </w:p>
        </w:tc>
      </w:tr>
      <w:tr w:rsidR="1A6AD81F" w:rsidRPr="00491EE9" w14:paraId="4D599736" w14:textId="77777777" w:rsidTr="33700C3C">
        <w:tc>
          <w:tcPr>
            <w:tcW w:w="2340" w:type="dxa"/>
            <w:tcBorders>
              <w:top w:val="single" w:sz="6" w:space="0" w:color="DDDDDD"/>
              <w:left w:val="single" w:sz="6" w:space="0" w:color="DDDDDD"/>
              <w:bottom w:val="single" w:sz="6" w:space="0" w:color="DDDDDD"/>
              <w:right w:val="single" w:sz="6" w:space="0" w:color="DDDDDD"/>
            </w:tcBorders>
            <w:vAlign w:val="center"/>
          </w:tcPr>
          <w:p w14:paraId="0FFF5A74" w14:textId="254AE72B" w:rsidR="1A6AD81F" w:rsidRPr="00491EE9" w:rsidRDefault="1A6AD81F" w:rsidP="00491EE9">
            <w:pPr>
              <w:spacing w:line="360" w:lineRule="auto"/>
              <w:rPr>
                <w:rFonts w:ascii="Times New Roman" w:hAnsi="Times New Roman" w:cs="Times New Roman"/>
                <w:sz w:val="24"/>
                <w:szCs w:val="24"/>
              </w:rPr>
            </w:pPr>
            <w:r w:rsidRPr="00491EE9">
              <w:rPr>
                <w:rFonts w:ascii="Times New Roman" w:eastAsia="Open Sans" w:hAnsi="Times New Roman" w:cs="Times New Roman"/>
                <w:color w:val="333333"/>
                <w:sz w:val="24"/>
                <w:szCs w:val="24"/>
              </w:rPr>
              <w:lastRenderedPageBreak/>
              <w:t>Early-stage</w:t>
            </w:r>
          </w:p>
        </w:tc>
        <w:tc>
          <w:tcPr>
            <w:tcW w:w="2340" w:type="dxa"/>
            <w:tcBorders>
              <w:top w:val="single" w:sz="6" w:space="0" w:color="DDDDDD"/>
              <w:left w:val="single" w:sz="6" w:space="0" w:color="DDDDDD"/>
              <w:bottom w:val="single" w:sz="6" w:space="0" w:color="DDDDDD"/>
              <w:right w:val="single" w:sz="6" w:space="0" w:color="DDDDDD"/>
            </w:tcBorders>
            <w:vAlign w:val="center"/>
          </w:tcPr>
          <w:p w14:paraId="78A4239B" w14:textId="12036444" w:rsidR="1A6AD81F" w:rsidRPr="00491EE9" w:rsidRDefault="1A6AD81F" w:rsidP="00491EE9">
            <w:pPr>
              <w:spacing w:line="360" w:lineRule="auto"/>
              <w:rPr>
                <w:rFonts w:ascii="Times New Roman" w:hAnsi="Times New Roman" w:cs="Times New Roman"/>
                <w:sz w:val="24"/>
                <w:szCs w:val="24"/>
              </w:rPr>
            </w:pPr>
            <w:r w:rsidRPr="00491EE9">
              <w:rPr>
                <w:rFonts w:ascii="Times New Roman" w:eastAsia="Open Sans" w:hAnsi="Times New Roman" w:cs="Times New Roman"/>
                <w:color w:val="333333"/>
                <w:sz w:val="24"/>
                <w:szCs w:val="24"/>
              </w:rPr>
              <w:t>Stage 4:</w:t>
            </w:r>
            <w:r w:rsidRPr="00491EE9">
              <w:rPr>
                <w:rFonts w:ascii="Times New Roman" w:hAnsi="Times New Roman" w:cs="Times New Roman"/>
                <w:sz w:val="24"/>
                <w:szCs w:val="24"/>
              </w:rPr>
              <w:br/>
            </w:r>
            <w:r w:rsidRPr="00491EE9">
              <w:rPr>
                <w:rFonts w:ascii="Times New Roman" w:eastAsia="Open Sans" w:hAnsi="Times New Roman" w:cs="Times New Roman"/>
                <w:color w:val="333333"/>
                <w:sz w:val="24"/>
                <w:szCs w:val="24"/>
              </w:rPr>
              <w:t>Moderate Cognitive Decline</w:t>
            </w:r>
          </w:p>
        </w:tc>
        <w:tc>
          <w:tcPr>
            <w:tcW w:w="2340" w:type="dxa"/>
            <w:tcBorders>
              <w:top w:val="single" w:sz="6" w:space="0" w:color="DDDDDD"/>
              <w:left w:val="single" w:sz="6" w:space="0" w:color="DDDDDD"/>
              <w:bottom w:val="single" w:sz="6" w:space="0" w:color="DDDDDD"/>
              <w:right w:val="single" w:sz="6" w:space="0" w:color="DDDDDD"/>
            </w:tcBorders>
            <w:vAlign w:val="center"/>
          </w:tcPr>
          <w:p w14:paraId="6AEE0930" w14:textId="7962ACFC" w:rsidR="1A6AD81F" w:rsidRPr="00491EE9" w:rsidRDefault="1A6AD81F" w:rsidP="00491EE9">
            <w:pPr>
              <w:spacing w:line="360" w:lineRule="auto"/>
              <w:rPr>
                <w:rFonts w:ascii="Times New Roman" w:hAnsi="Times New Roman" w:cs="Times New Roman"/>
                <w:sz w:val="24"/>
                <w:szCs w:val="24"/>
              </w:rPr>
            </w:pPr>
            <w:r w:rsidRPr="00491EE9">
              <w:rPr>
                <w:rFonts w:ascii="Times New Roman" w:eastAsia="Open Sans" w:hAnsi="Times New Roman" w:cs="Times New Roman"/>
                <w:color w:val="333333"/>
                <w:sz w:val="24"/>
                <w:szCs w:val="24"/>
              </w:rPr>
              <w:t>– Difficulty concentrating</w:t>
            </w:r>
            <w:r w:rsidRPr="00491EE9">
              <w:rPr>
                <w:rFonts w:ascii="Times New Roman" w:hAnsi="Times New Roman" w:cs="Times New Roman"/>
                <w:sz w:val="24"/>
                <w:szCs w:val="24"/>
              </w:rPr>
              <w:br/>
            </w:r>
            <w:r w:rsidRPr="00491EE9">
              <w:rPr>
                <w:rFonts w:ascii="Times New Roman" w:eastAsia="Open Sans" w:hAnsi="Times New Roman" w:cs="Times New Roman"/>
                <w:color w:val="333333"/>
                <w:sz w:val="24"/>
                <w:szCs w:val="24"/>
              </w:rPr>
              <w:t>– Forgets recent events</w:t>
            </w:r>
            <w:r w:rsidRPr="00491EE9">
              <w:rPr>
                <w:rFonts w:ascii="Times New Roman" w:hAnsi="Times New Roman" w:cs="Times New Roman"/>
                <w:sz w:val="24"/>
                <w:szCs w:val="24"/>
              </w:rPr>
              <w:br/>
            </w:r>
            <w:r w:rsidRPr="00491EE9">
              <w:rPr>
                <w:rFonts w:ascii="Times New Roman" w:eastAsia="Open Sans" w:hAnsi="Times New Roman" w:cs="Times New Roman"/>
                <w:color w:val="333333"/>
                <w:sz w:val="24"/>
                <w:szCs w:val="24"/>
              </w:rPr>
              <w:t>– Cannot manage finances</w:t>
            </w:r>
            <w:r w:rsidRPr="00491EE9">
              <w:rPr>
                <w:rFonts w:ascii="Times New Roman" w:hAnsi="Times New Roman" w:cs="Times New Roman"/>
                <w:sz w:val="24"/>
                <w:szCs w:val="24"/>
              </w:rPr>
              <w:br/>
            </w:r>
            <w:r w:rsidRPr="00491EE9">
              <w:rPr>
                <w:rFonts w:ascii="Times New Roman" w:eastAsia="Open Sans" w:hAnsi="Times New Roman" w:cs="Times New Roman"/>
                <w:color w:val="333333"/>
                <w:sz w:val="24"/>
                <w:szCs w:val="24"/>
              </w:rPr>
              <w:t>– Cannot travel alone to unfamiliar places</w:t>
            </w:r>
            <w:r w:rsidRPr="00491EE9">
              <w:rPr>
                <w:rFonts w:ascii="Times New Roman" w:hAnsi="Times New Roman" w:cs="Times New Roman"/>
                <w:sz w:val="24"/>
                <w:szCs w:val="24"/>
              </w:rPr>
              <w:br/>
            </w:r>
            <w:r w:rsidRPr="00491EE9">
              <w:rPr>
                <w:rFonts w:ascii="Times New Roman" w:eastAsia="Open Sans" w:hAnsi="Times New Roman" w:cs="Times New Roman"/>
                <w:color w:val="333333"/>
                <w:sz w:val="24"/>
                <w:szCs w:val="24"/>
              </w:rPr>
              <w:t>– Difficulty completing tasks</w:t>
            </w:r>
            <w:r w:rsidRPr="00491EE9">
              <w:rPr>
                <w:rFonts w:ascii="Times New Roman" w:hAnsi="Times New Roman" w:cs="Times New Roman"/>
                <w:sz w:val="24"/>
                <w:szCs w:val="24"/>
              </w:rPr>
              <w:br/>
            </w:r>
            <w:r w:rsidRPr="00491EE9">
              <w:rPr>
                <w:rFonts w:ascii="Times New Roman" w:eastAsia="Open Sans" w:hAnsi="Times New Roman" w:cs="Times New Roman"/>
                <w:color w:val="333333"/>
                <w:sz w:val="24"/>
                <w:szCs w:val="24"/>
              </w:rPr>
              <w:t>– In denial about symptoms</w:t>
            </w:r>
            <w:r w:rsidRPr="00491EE9">
              <w:rPr>
                <w:rFonts w:ascii="Times New Roman" w:hAnsi="Times New Roman" w:cs="Times New Roman"/>
                <w:sz w:val="24"/>
                <w:szCs w:val="24"/>
              </w:rPr>
              <w:br/>
            </w:r>
            <w:r w:rsidRPr="00491EE9">
              <w:rPr>
                <w:rFonts w:ascii="Times New Roman" w:eastAsia="Open Sans" w:hAnsi="Times New Roman" w:cs="Times New Roman"/>
                <w:color w:val="333333"/>
                <w:sz w:val="24"/>
                <w:szCs w:val="24"/>
              </w:rPr>
              <w:t>– Socialization problems: Withdraw from friends or family</w:t>
            </w:r>
            <w:r w:rsidRPr="00491EE9">
              <w:rPr>
                <w:rFonts w:ascii="Times New Roman" w:hAnsi="Times New Roman" w:cs="Times New Roman"/>
                <w:sz w:val="24"/>
                <w:szCs w:val="24"/>
              </w:rPr>
              <w:br/>
            </w:r>
            <w:r w:rsidRPr="00491EE9">
              <w:rPr>
                <w:rFonts w:ascii="Times New Roman" w:eastAsia="Open Sans" w:hAnsi="Times New Roman" w:cs="Times New Roman"/>
                <w:color w:val="333333"/>
                <w:sz w:val="24"/>
                <w:szCs w:val="24"/>
              </w:rPr>
              <w:t>– Physician can detect cognitive problems</w:t>
            </w:r>
          </w:p>
        </w:tc>
        <w:tc>
          <w:tcPr>
            <w:tcW w:w="2340" w:type="dxa"/>
            <w:tcBorders>
              <w:top w:val="single" w:sz="6" w:space="0" w:color="DDDDDD"/>
              <w:left w:val="single" w:sz="6" w:space="0" w:color="DDDDDD"/>
              <w:bottom w:val="single" w:sz="6" w:space="0" w:color="DDDDDD"/>
              <w:right w:val="single" w:sz="6" w:space="0" w:color="DDDDDD"/>
            </w:tcBorders>
            <w:vAlign w:val="center"/>
          </w:tcPr>
          <w:p w14:paraId="4DC51271" w14:textId="058C25EE" w:rsidR="1A6AD81F" w:rsidRPr="00491EE9" w:rsidRDefault="1A6AD81F" w:rsidP="00491EE9">
            <w:pPr>
              <w:spacing w:line="360" w:lineRule="auto"/>
              <w:rPr>
                <w:rFonts w:ascii="Times New Roman" w:hAnsi="Times New Roman" w:cs="Times New Roman"/>
                <w:sz w:val="24"/>
                <w:szCs w:val="24"/>
              </w:rPr>
            </w:pPr>
            <w:r w:rsidRPr="00491EE9">
              <w:rPr>
                <w:rFonts w:ascii="Times New Roman" w:eastAsia="Open Sans" w:hAnsi="Times New Roman" w:cs="Times New Roman"/>
                <w:color w:val="333333"/>
                <w:sz w:val="24"/>
                <w:szCs w:val="24"/>
              </w:rPr>
              <w:t>The average duration of this stage is 2 years.</w:t>
            </w:r>
          </w:p>
        </w:tc>
      </w:tr>
      <w:tr w:rsidR="1A6AD81F" w:rsidRPr="00491EE9" w14:paraId="74F7727E" w14:textId="77777777" w:rsidTr="33700C3C">
        <w:tc>
          <w:tcPr>
            <w:tcW w:w="2340" w:type="dxa"/>
            <w:tcBorders>
              <w:top w:val="single" w:sz="6" w:space="0" w:color="DDDDDD"/>
              <w:left w:val="single" w:sz="6" w:space="0" w:color="DDDDDD"/>
              <w:bottom w:val="single" w:sz="6" w:space="0" w:color="DDDDDD"/>
              <w:right w:val="single" w:sz="6" w:space="0" w:color="DDDDDD"/>
            </w:tcBorders>
            <w:vAlign w:val="center"/>
          </w:tcPr>
          <w:p w14:paraId="5A577984" w14:textId="1E260C4D" w:rsidR="1A6AD81F" w:rsidRPr="00491EE9" w:rsidRDefault="1A6AD81F" w:rsidP="00491EE9">
            <w:pPr>
              <w:spacing w:line="360" w:lineRule="auto"/>
              <w:rPr>
                <w:rFonts w:ascii="Times New Roman" w:hAnsi="Times New Roman" w:cs="Times New Roman"/>
                <w:sz w:val="24"/>
                <w:szCs w:val="24"/>
              </w:rPr>
            </w:pPr>
            <w:r w:rsidRPr="00491EE9">
              <w:rPr>
                <w:rFonts w:ascii="Times New Roman" w:eastAsia="Open Sans" w:hAnsi="Times New Roman" w:cs="Times New Roman"/>
                <w:color w:val="333333"/>
                <w:sz w:val="24"/>
                <w:szCs w:val="24"/>
              </w:rPr>
              <w:t>Mid-Stage</w:t>
            </w:r>
          </w:p>
        </w:tc>
        <w:tc>
          <w:tcPr>
            <w:tcW w:w="2340" w:type="dxa"/>
            <w:tcBorders>
              <w:top w:val="single" w:sz="6" w:space="0" w:color="DDDDDD"/>
              <w:left w:val="single" w:sz="6" w:space="0" w:color="DDDDDD"/>
              <w:bottom w:val="single" w:sz="6" w:space="0" w:color="DDDDDD"/>
              <w:right w:val="single" w:sz="6" w:space="0" w:color="DDDDDD"/>
            </w:tcBorders>
            <w:vAlign w:val="center"/>
          </w:tcPr>
          <w:p w14:paraId="0607CEC0" w14:textId="1E70822E" w:rsidR="1A6AD81F" w:rsidRPr="00491EE9" w:rsidRDefault="1A6AD81F" w:rsidP="00491EE9">
            <w:pPr>
              <w:spacing w:line="360" w:lineRule="auto"/>
              <w:rPr>
                <w:rFonts w:ascii="Times New Roman" w:hAnsi="Times New Roman" w:cs="Times New Roman"/>
                <w:sz w:val="24"/>
                <w:szCs w:val="24"/>
              </w:rPr>
            </w:pPr>
            <w:r w:rsidRPr="00491EE9">
              <w:rPr>
                <w:rFonts w:ascii="Times New Roman" w:eastAsia="Open Sans" w:hAnsi="Times New Roman" w:cs="Times New Roman"/>
                <w:color w:val="333333"/>
                <w:sz w:val="24"/>
                <w:szCs w:val="24"/>
              </w:rPr>
              <w:t>Stage 5:</w:t>
            </w:r>
            <w:r w:rsidRPr="00491EE9">
              <w:rPr>
                <w:rFonts w:ascii="Times New Roman" w:hAnsi="Times New Roman" w:cs="Times New Roman"/>
                <w:sz w:val="24"/>
                <w:szCs w:val="24"/>
              </w:rPr>
              <w:br/>
            </w:r>
            <w:r w:rsidRPr="00491EE9">
              <w:rPr>
                <w:rFonts w:ascii="Times New Roman" w:eastAsia="Open Sans" w:hAnsi="Times New Roman" w:cs="Times New Roman"/>
                <w:color w:val="333333"/>
                <w:sz w:val="24"/>
                <w:szCs w:val="24"/>
              </w:rPr>
              <w:t>Moderately Severe Cognitive Decline</w:t>
            </w:r>
          </w:p>
        </w:tc>
        <w:tc>
          <w:tcPr>
            <w:tcW w:w="2340" w:type="dxa"/>
            <w:tcBorders>
              <w:top w:val="single" w:sz="6" w:space="0" w:color="DDDDDD"/>
              <w:left w:val="single" w:sz="6" w:space="0" w:color="DDDDDD"/>
              <w:bottom w:val="single" w:sz="6" w:space="0" w:color="DDDDDD"/>
              <w:right w:val="single" w:sz="6" w:space="0" w:color="DDDDDD"/>
            </w:tcBorders>
            <w:vAlign w:val="center"/>
          </w:tcPr>
          <w:p w14:paraId="6BDC30D5" w14:textId="0E216DA1" w:rsidR="1A6AD81F" w:rsidRPr="00491EE9" w:rsidRDefault="1A6AD81F" w:rsidP="00491EE9">
            <w:pPr>
              <w:spacing w:line="360" w:lineRule="auto"/>
              <w:rPr>
                <w:rFonts w:ascii="Times New Roman" w:hAnsi="Times New Roman" w:cs="Times New Roman"/>
                <w:sz w:val="24"/>
                <w:szCs w:val="24"/>
              </w:rPr>
            </w:pPr>
            <w:r w:rsidRPr="00491EE9">
              <w:rPr>
                <w:rFonts w:ascii="Times New Roman" w:eastAsia="Open Sans" w:hAnsi="Times New Roman" w:cs="Times New Roman"/>
                <w:color w:val="333333"/>
                <w:sz w:val="24"/>
                <w:szCs w:val="24"/>
              </w:rPr>
              <w:t>– Major memory deficiencies</w:t>
            </w:r>
            <w:r w:rsidRPr="00491EE9">
              <w:rPr>
                <w:rFonts w:ascii="Times New Roman" w:hAnsi="Times New Roman" w:cs="Times New Roman"/>
                <w:sz w:val="24"/>
                <w:szCs w:val="24"/>
              </w:rPr>
              <w:br/>
            </w:r>
            <w:r w:rsidRPr="00491EE9">
              <w:rPr>
                <w:rFonts w:ascii="Times New Roman" w:eastAsia="Open Sans" w:hAnsi="Times New Roman" w:cs="Times New Roman"/>
                <w:color w:val="333333"/>
                <w:sz w:val="24"/>
                <w:szCs w:val="24"/>
              </w:rPr>
              <w:t>– Need help with ADLs (dressing, bathing, etc.)</w:t>
            </w:r>
            <w:r w:rsidRPr="00491EE9">
              <w:rPr>
                <w:rFonts w:ascii="Times New Roman" w:hAnsi="Times New Roman" w:cs="Times New Roman"/>
                <w:sz w:val="24"/>
                <w:szCs w:val="24"/>
              </w:rPr>
              <w:br/>
            </w:r>
            <w:r w:rsidRPr="00491EE9">
              <w:rPr>
                <w:rFonts w:ascii="Times New Roman" w:eastAsia="Open Sans" w:hAnsi="Times New Roman" w:cs="Times New Roman"/>
                <w:color w:val="333333"/>
                <w:sz w:val="24"/>
                <w:szCs w:val="24"/>
              </w:rPr>
              <w:t>– Forgets details like address or phone number</w:t>
            </w:r>
            <w:r w:rsidRPr="00491EE9">
              <w:rPr>
                <w:rFonts w:ascii="Times New Roman" w:hAnsi="Times New Roman" w:cs="Times New Roman"/>
                <w:sz w:val="24"/>
                <w:szCs w:val="24"/>
              </w:rPr>
              <w:br/>
            </w:r>
            <w:r w:rsidRPr="00491EE9">
              <w:rPr>
                <w:rFonts w:ascii="Times New Roman" w:eastAsia="Open Sans" w:hAnsi="Times New Roman" w:cs="Times New Roman"/>
                <w:color w:val="333333"/>
                <w:sz w:val="24"/>
                <w:szCs w:val="24"/>
              </w:rPr>
              <w:t>– Doesn’t know time or date</w:t>
            </w:r>
            <w:r w:rsidRPr="00491EE9">
              <w:rPr>
                <w:rFonts w:ascii="Times New Roman" w:hAnsi="Times New Roman" w:cs="Times New Roman"/>
                <w:sz w:val="24"/>
                <w:szCs w:val="24"/>
              </w:rPr>
              <w:br/>
            </w:r>
            <w:r w:rsidRPr="00491EE9">
              <w:rPr>
                <w:rFonts w:ascii="Times New Roman" w:eastAsia="Open Sans" w:hAnsi="Times New Roman" w:cs="Times New Roman"/>
                <w:color w:val="333333"/>
                <w:sz w:val="24"/>
                <w:szCs w:val="24"/>
              </w:rPr>
              <w:t>– Doesn’t know where they are</w:t>
            </w:r>
          </w:p>
        </w:tc>
        <w:tc>
          <w:tcPr>
            <w:tcW w:w="2340" w:type="dxa"/>
            <w:tcBorders>
              <w:top w:val="single" w:sz="6" w:space="0" w:color="DDDDDD"/>
              <w:left w:val="single" w:sz="6" w:space="0" w:color="DDDDDD"/>
              <w:bottom w:val="single" w:sz="6" w:space="0" w:color="DDDDDD"/>
              <w:right w:val="single" w:sz="6" w:space="0" w:color="DDDDDD"/>
            </w:tcBorders>
            <w:vAlign w:val="center"/>
          </w:tcPr>
          <w:p w14:paraId="1B2C6AD6" w14:textId="4D726FCA" w:rsidR="1A6AD81F" w:rsidRPr="00491EE9" w:rsidRDefault="1A6AD81F" w:rsidP="00491EE9">
            <w:pPr>
              <w:spacing w:line="360" w:lineRule="auto"/>
              <w:rPr>
                <w:rFonts w:ascii="Times New Roman" w:hAnsi="Times New Roman" w:cs="Times New Roman"/>
                <w:sz w:val="24"/>
                <w:szCs w:val="24"/>
              </w:rPr>
            </w:pPr>
            <w:r w:rsidRPr="00491EE9">
              <w:rPr>
                <w:rFonts w:ascii="Times New Roman" w:eastAsia="Open Sans" w:hAnsi="Times New Roman" w:cs="Times New Roman"/>
                <w:color w:val="333333"/>
                <w:sz w:val="24"/>
                <w:szCs w:val="24"/>
              </w:rPr>
              <w:t>Average duration of this stage is 1.5 years.</w:t>
            </w:r>
          </w:p>
        </w:tc>
      </w:tr>
      <w:tr w:rsidR="1A6AD81F" w:rsidRPr="00491EE9" w14:paraId="5B0961C5" w14:textId="77777777" w:rsidTr="33700C3C">
        <w:tc>
          <w:tcPr>
            <w:tcW w:w="2340" w:type="dxa"/>
            <w:tcBorders>
              <w:top w:val="single" w:sz="6" w:space="0" w:color="DDDDDD"/>
              <w:left w:val="single" w:sz="6" w:space="0" w:color="DDDDDD"/>
              <w:bottom w:val="single" w:sz="6" w:space="0" w:color="DDDDDD"/>
              <w:right w:val="single" w:sz="6" w:space="0" w:color="DDDDDD"/>
            </w:tcBorders>
            <w:vAlign w:val="center"/>
          </w:tcPr>
          <w:p w14:paraId="2776294E" w14:textId="5F76DAAF" w:rsidR="1A6AD81F" w:rsidRPr="00491EE9" w:rsidRDefault="1A6AD81F" w:rsidP="00491EE9">
            <w:pPr>
              <w:spacing w:line="360" w:lineRule="auto"/>
              <w:rPr>
                <w:rFonts w:ascii="Times New Roman" w:hAnsi="Times New Roman" w:cs="Times New Roman"/>
                <w:sz w:val="24"/>
                <w:szCs w:val="24"/>
              </w:rPr>
            </w:pPr>
            <w:r w:rsidRPr="00491EE9">
              <w:rPr>
                <w:rFonts w:ascii="Times New Roman" w:eastAsia="Open Sans" w:hAnsi="Times New Roman" w:cs="Times New Roman"/>
                <w:color w:val="333333"/>
                <w:sz w:val="24"/>
                <w:szCs w:val="24"/>
              </w:rPr>
              <w:lastRenderedPageBreak/>
              <w:t>Mid-Stage</w:t>
            </w:r>
          </w:p>
        </w:tc>
        <w:tc>
          <w:tcPr>
            <w:tcW w:w="2340" w:type="dxa"/>
            <w:tcBorders>
              <w:top w:val="single" w:sz="6" w:space="0" w:color="DDDDDD"/>
              <w:left w:val="single" w:sz="6" w:space="0" w:color="DDDDDD"/>
              <w:bottom w:val="single" w:sz="6" w:space="0" w:color="DDDDDD"/>
              <w:right w:val="single" w:sz="6" w:space="0" w:color="DDDDDD"/>
            </w:tcBorders>
            <w:vAlign w:val="center"/>
          </w:tcPr>
          <w:p w14:paraId="5E6640A3" w14:textId="4C01BEF6" w:rsidR="1A6AD81F" w:rsidRPr="00491EE9" w:rsidRDefault="1A6AD81F" w:rsidP="00491EE9">
            <w:pPr>
              <w:spacing w:line="360" w:lineRule="auto"/>
              <w:rPr>
                <w:rFonts w:ascii="Times New Roman" w:hAnsi="Times New Roman" w:cs="Times New Roman"/>
                <w:sz w:val="24"/>
                <w:szCs w:val="24"/>
              </w:rPr>
            </w:pPr>
            <w:r w:rsidRPr="00491EE9">
              <w:rPr>
                <w:rFonts w:ascii="Times New Roman" w:eastAsia="Open Sans" w:hAnsi="Times New Roman" w:cs="Times New Roman"/>
                <w:color w:val="333333"/>
                <w:sz w:val="24"/>
                <w:szCs w:val="24"/>
              </w:rPr>
              <w:t>Stage 6:</w:t>
            </w:r>
            <w:r w:rsidRPr="00491EE9">
              <w:rPr>
                <w:rFonts w:ascii="Times New Roman" w:hAnsi="Times New Roman" w:cs="Times New Roman"/>
                <w:sz w:val="24"/>
                <w:szCs w:val="24"/>
              </w:rPr>
              <w:br/>
            </w:r>
            <w:r w:rsidRPr="00491EE9">
              <w:rPr>
                <w:rFonts w:ascii="Times New Roman" w:eastAsia="Open Sans" w:hAnsi="Times New Roman" w:cs="Times New Roman"/>
                <w:color w:val="333333"/>
                <w:sz w:val="24"/>
                <w:szCs w:val="24"/>
              </w:rPr>
              <w:t>Severe Cognitive Decline (Middle Dementia)</w:t>
            </w:r>
          </w:p>
        </w:tc>
        <w:tc>
          <w:tcPr>
            <w:tcW w:w="2340" w:type="dxa"/>
            <w:tcBorders>
              <w:top w:val="single" w:sz="6" w:space="0" w:color="DDDDDD"/>
              <w:left w:val="single" w:sz="6" w:space="0" w:color="DDDDDD"/>
              <w:bottom w:val="single" w:sz="6" w:space="0" w:color="DDDDDD"/>
              <w:right w:val="single" w:sz="6" w:space="0" w:color="DDDDDD"/>
            </w:tcBorders>
            <w:vAlign w:val="center"/>
          </w:tcPr>
          <w:p w14:paraId="36774DEF" w14:textId="6AE5D84E" w:rsidR="1A6AD81F" w:rsidRPr="00491EE9" w:rsidRDefault="1A6AD81F" w:rsidP="00491EE9">
            <w:pPr>
              <w:spacing w:line="360" w:lineRule="auto"/>
              <w:rPr>
                <w:rFonts w:ascii="Times New Roman" w:hAnsi="Times New Roman" w:cs="Times New Roman"/>
                <w:sz w:val="24"/>
                <w:szCs w:val="24"/>
              </w:rPr>
            </w:pPr>
            <w:r w:rsidRPr="00491EE9">
              <w:rPr>
                <w:rFonts w:ascii="Times New Roman" w:eastAsia="Open Sans" w:hAnsi="Times New Roman" w:cs="Times New Roman"/>
                <w:color w:val="333333"/>
                <w:sz w:val="24"/>
                <w:szCs w:val="24"/>
              </w:rPr>
              <w:t>– Cannot carry out ADLs without help</w:t>
            </w:r>
            <w:r w:rsidRPr="00491EE9">
              <w:rPr>
                <w:rFonts w:ascii="Times New Roman" w:hAnsi="Times New Roman" w:cs="Times New Roman"/>
                <w:sz w:val="24"/>
                <w:szCs w:val="24"/>
              </w:rPr>
              <w:br/>
            </w:r>
            <w:r w:rsidRPr="00491EE9">
              <w:rPr>
                <w:rFonts w:ascii="Times New Roman" w:eastAsia="Open Sans" w:hAnsi="Times New Roman" w:cs="Times New Roman"/>
                <w:color w:val="333333"/>
                <w:sz w:val="24"/>
                <w:szCs w:val="24"/>
              </w:rPr>
              <w:t>– Forgets names of family members</w:t>
            </w:r>
            <w:r w:rsidRPr="00491EE9">
              <w:rPr>
                <w:rFonts w:ascii="Times New Roman" w:hAnsi="Times New Roman" w:cs="Times New Roman"/>
                <w:sz w:val="24"/>
                <w:szCs w:val="24"/>
              </w:rPr>
              <w:br/>
            </w:r>
            <w:r w:rsidRPr="00491EE9">
              <w:rPr>
                <w:rFonts w:ascii="Times New Roman" w:eastAsia="Open Sans" w:hAnsi="Times New Roman" w:cs="Times New Roman"/>
                <w:color w:val="333333"/>
                <w:sz w:val="24"/>
                <w:szCs w:val="24"/>
              </w:rPr>
              <w:t>– Forgets recent events</w:t>
            </w:r>
            <w:r w:rsidRPr="00491EE9">
              <w:rPr>
                <w:rFonts w:ascii="Times New Roman" w:hAnsi="Times New Roman" w:cs="Times New Roman"/>
                <w:sz w:val="24"/>
                <w:szCs w:val="24"/>
              </w:rPr>
              <w:br/>
            </w:r>
            <w:r w:rsidRPr="00491EE9">
              <w:rPr>
                <w:rFonts w:ascii="Times New Roman" w:eastAsia="Open Sans" w:hAnsi="Times New Roman" w:cs="Times New Roman"/>
                <w:color w:val="333333"/>
                <w:sz w:val="24"/>
                <w:szCs w:val="24"/>
              </w:rPr>
              <w:t>– Forgets major events in past</w:t>
            </w:r>
            <w:r w:rsidRPr="00491EE9">
              <w:rPr>
                <w:rFonts w:ascii="Times New Roman" w:hAnsi="Times New Roman" w:cs="Times New Roman"/>
                <w:sz w:val="24"/>
                <w:szCs w:val="24"/>
              </w:rPr>
              <w:br/>
            </w:r>
            <w:r w:rsidRPr="00491EE9">
              <w:rPr>
                <w:rFonts w:ascii="Times New Roman" w:eastAsia="Open Sans" w:hAnsi="Times New Roman" w:cs="Times New Roman"/>
                <w:color w:val="333333"/>
                <w:sz w:val="24"/>
                <w:szCs w:val="24"/>
              </w:rPr>
              <w:t>– Difficulty counting down from 10</w:t>
            </w:r>
            <w:r w:rsidRPr="00491EE9">
              <w:rPr>
                <w:rFonts w:ascii="Times New Roman" w:hAnsi="Times New Roman" w:cs="Times New Roman"/>
                <w:sz w:val="24"/>
                <w:szCs w:val="24"/>
              </w:rPr>
              <w:br/>
            </w:r>
            <w:r w:rsidRPr="00491EE9">
              <w:rPr>
                <w:rFonts w:ascii="Times New Roman" w:eastAsia="Open Sans" w:hAnsi="Times New Roman" w:cs="Times New Roman"/>
                <w:color w:val="333333"/>
                <w:sz w:val="24"/>
                <w:szCs w:val="24"/>
              </w:rPr>
              <w:t>– Incontinence (loss of bladder control)</w:t>
            </w:r>
            <w:r w:rsidRPr="00491EE9">
              <w:rPr>
                <w:rFonts w:ascii="Times New Roman" w:hAnsi="Times New Roman" w:cs="Times New Roman"/>
                <w:sz w:val="24"/>
                <w:szCs w:val="24"/>
              </w:rPr>
              <w:br/>
            </w:r>
            <w:r w:rsidRPr="00491EE9">
              <w:rPr>
                <w:rFonts w:ascii="Times New Roman" w:eastAsia="Open Sans" w:hAnsi="Times New Roman" w:cs="Times New Roman"/>
                <w:color w:val="333333"/>
                <w:sz w:val="24"/>
                <w:szCs w:val="24"/>
              </w:rPr>
              <w:t>– Difficulty speaking</w:t>
            </w:r>
            <w:r w:rsidRPr="00491EE9">
              <w:rPr>
                <w:rFonts w:ascii="Times New Roman" w:hAnsi="Times New Roman" w:cs="Times New Roman"/>
                <w:sz w:val="24"/>
                <w:szCs w:val="24"/>
              </w:rPr>
              <w:br/>
            </w:r>
            <w:r w:rsidRPr="00491EE9">
              <w:rPr>
                <w:rFonts w:ascii="Times New Roman" w:eastAsia="Open Sans" w:hAnsi="Times New Roman" w:cs="Times New Roman"/>
                <w:color w:val="333333"/>
                <w:sz w:val="24"/>
                <w:szCs w:val="24"/>
              </w:rPr>
              <w:t>– Personality and emotional changes</w:t>
            </w:r>
            <w:r w:rsidRPr="00491EE9">
              <w:rPr>
                <w:rFonts w:ascii="Times New Roman" w:hAnsi="Times New Roman" w:cs="Times New Roman"/>
                <w:sz w:val="24"/>
                <w:szCs w:val="24"/>
              </w:rPr>
              <w:br/>
            </w:r>
            <w:r w:rsidRPr="00491EE9">
              <w:rPr>
                <w:rFonts w:ascii="Times New Roman" w:eastAsia="Open Sans" w:hAnsi="Times New Roman" w:cs="Times New Roman"/>
                <w:color w:val="333333"/>
                <w:sz w:val="24"/>
                <w:szCs w:val="24"/>
              </w:rPr>
              <w:t>– Delusions</w:t>
            </w:r>
            <w:r w:rsidRPr="00491EE9">
              <w:rPr>
                <w:rFonts w:ascii="Times New Roman" w:hAnsi="Times New Roman" w:cs="Times New Roman"/>
                <w:sz w:val="24"/>
                <w:szCs w:val="24"/>
              </w:rPr>
              <w:br/>
            </w:r>
            <w:r w:rsidRPr="00491EE9">
              <w:rPr>
                <w:rFonts w:ascii="Times New Roman" w:eastAsia="Open Sans" w:hAnsi="Times New Roman" w:cs="Times New Roman"/>
                <w:color w:val="333333"/>
                <w:sz w:val="24"/>
                <w:szCs w:val="24"/>
              </w:rPr>
              <w:t>– Compulsions</w:t>
            </w:r>
            <w:r w:rsidRPr="00491EE9">
              <w:rPr>
                <w:rFonts w:ascii="Times New Roman" w:hAnsi="Times New Roman" w:cs="Times New Roman"/>
                <w:sz w:val="24"/>
                <w:szCs w:val="24"/>
              </w:rPr>
              <w:br/>
            </w:r>
            <w:r w:rsidRPr="00491EE9">
              <w:rPr>
                <w:rFonts w:ascii="Times New Roman" w:eastAsia="Open Sans" w:hAnsi="Times New Roman" w:cs="Times New Roman"/>
                <w:color w:val="333333"/>
                <w:sz w:val="24"/>
                <w:szCs w:val="24"/>
              </w:rPr>
              <w:t>– Anxiety</w:t>
            </w:r>
          </w:p>
        </w:tc>
        <w:tc>
          <w:tcPr>
            <w:tcW w:w="2340" w:type="dxa"/>
            <w:tcBorders>
              <w:top w:val="single" w:sz="6" w:space="0" w:color="DDDDDD"/>
              <w:left w:val="single" w:sz="6" w:space="0" w:color="DDDDDD"/>
              <w:bottom w:val="single" w:sz="6" w:space="0" w:color="DDDDDD"/>
              <w:right w:val="single" w:sz="6" w:space="0" w:color="DDDDDD"/>
            </w:tcBorders>
            <w:vAlign w:val="center"/>
          </w:tcPr>
          <w:p w14:paraId="41CF2349" w14:textId="22CA5D1A" w:rsidR="1A6AD81F" w:rsidRPr="00491EE9" w:rsidRDefault="1A6AD81F" w:rsidP="00491EE9">
            <w:pPr>
              <w:spacing w:line="360" w:lineRule="auto"/>
              <w:rPr>
                <w:rFonts w:ascii="Times New Roman" w:hAnsi="Times New Roman" w:cs="Times New Roman"/>
                <w:sz w:val="24"/>
                <w:szCs w:val="24"/>
              </w:rPr>
            </w:pPr>
            <w:r w:rsidRPr="00491EE9">
              <w:rPr>
                <w:rFonts w:ascii="Times New Roman" w:eastAsia="Open Sans" w:hAnsi="Times New Roman" w:cs="Times New Roman"/>
                <w:color w:val="333333"/>
                <w:sz w:val="24"/>
                <w:szCs w:val="24"/>
              </w:rPr>
              <w:t>Average duration of this stage is 2.5 years</w:t>
            </w:r>
          </w:p>
        </w:tc>
      </w:tr>
      <w:tr w:rsidR="1A6AD81F" w:rsidRPr="00491EE9" w14:paraId="1953826E" w14:textId="77777777" w:rsidTr="33700C3C">
        <w:tc>
          <w:tcPr>
            <w:tcW w:w="2340" w:type="dxa"/>
            <w:tcBorders>
              <w:top w:val="single" w:sz="6" w:space="0" w:color="DDDDDD"/>
              <w:left w:val="single" w:sz="6" w:space="0" w:color="DDDDDD"/>
              <w:bottom w:val="single" w:sz="6" w:space="0" w:color="DDDDDD"/>
              <w:right w:val="single" w:sz="6" w:space="0" w:color="DDDDDD"/>
            </w:tcBorders>
            <w:vAlign w:val="center"/>
          </w:tcPr>
          <w:p w14:paraId="54912598" w14:textId="578D0DFD" w:rsidR="1A6AD81F" w:rsidRPr="00491EE9" w:rsidRDefault="1A6AD81F" w:rsidP="00491EE9">
            <w:pPr>
              <w:spacing w:line="360" w:lineRule="auto"/>
              <w:rPr>
                <w:rFonts w:ascii="Times New Roman" w:hAnsi="Times New Roman" w:cs="Times New Roman"/>
                <w:sz w:val="24"/>
                <w:szCs w:val="24"/>
              </w:rPr>
            </w:pPr>
            <w:r w:rsidRPr="00491EE9">
              <w:rPr>
                <w:rFonts w:ascii="Times New Roman" w:eastAsia="Open Sans" w:hAnsi="Times New Roman" w:cs="Times New Roman"/>
                <w:color w:val="333333"/>
                <w:sz w:val="24"/>
                <w:szCs w:val="24"/>
              </w:rPr>
              <w:t>Late-Stage</w:t>
            </w:r>
          </w:p>
        </w:tc>
        <w:tc>
          <w:tcPr>
            <w:tcW w:w="2340" w:type="dxa"/>
            <w:tcBorders>
              <w:top w:val="single" w:sz="6" w:space="0" w:color="DDDDDD"/>
              <w:left w:val="single" w:sz="6" w:space="0" w:color="DDDDDD"/>
              <w:bottom w:val="single" w:sz="6" w:space="0" w:color="DDDDDD"/>
              <w:right w:val="single" w:sz="6" w:space="0" w:color="DDDDDD"/>
            </w:tcBorders>
            <w:vAlign w:val="center"/>
          </w:tcPr>
          <w:p w14:paraId="32D8620E" w14:textId="3086B60C" w:rsidR="1A6AD81F" w:rsidRPr="00491EE9" w:rsidRDefault="1A6AD81F" w:rsidP="00491EE9">
            <w:pPr>
              <w:spacing w:line="360" w:lineRule="auto"/>
              <w:rPr>
                <w:rFonts w:ascii="Times New Roman" w:hAnsi="Times New Roman" w:cs="Times New Roman"/>
                <w:sz w:val="24"/>
                <w:szCs w:val="24"/>
              </w:rPr>
            </w:pPr>
            <w:r w:rsidRPr="00491EE9">
              <w:rPr>
                <w:rFonts w:ascii="Times New Roman" w:eastAsia="Open Sans" w:hAnsi="Times New Roman" w:cs="Times New Roman"/>
                <w:color w:val="333333"/>
                <w:sz w:val="24"/>
                <w:szCs w:val="24"/>
              </w:rPr>
              <w:t>Stage 7:</w:t>
            </w:r>
            <w:r w:rsidRPr="00491EE9">
              <w:rPr>
                <w:rFonts w:ascii="Times New Roman" w:hAnsi="Times New Roman" w:cs="Times New Roman"/>
                <w:sz w:val="24"/>
                <w:szCs w:val="24"/>
              </w:rPr>
              <w:br/>
            </w:r>
            <w:r w:rsidRPr="00491EE9">
              <w:rPr>
                <w:rFonts w:ascii="Times New Roman" w:eastAsia="Open Sans" w:hAnsi="Times New Roman" w:cs="Times New Roman"/>
                <w:color w:val="333333"/>
                <w:sz w:val="24"/>
                <w:szCs w:val="24"/>
              </w:rPr>
              <w:t>Very Severe Cognitive Decline (Late Dementia)</w:t>
            </w:r>
          </w:p>
        </w:tc>
        <w:tc>
          <w:tcPr>
            <w:tcW w:w="2340" w:type="dxa"/>
            <w:tcBorders>
              <w:top w:val="single" w:sz="6" w:space="0" w:color="DDDDDD"/>
              <w:left w:val="single" w:sz="6" w:space="0" w:color="DDDDDD"/>
              <w:bottom w:val="single" w:sz="6" w:space="0" w:color="DDDDDD"/>
              <w:right w:val="single" w:sz="6" w:space="0" w:color="DDDDDD"/>
            </w:tcBorders>
            <w:vAlign w:val="center"/>
          </w:tcPr>
          <w:p w14:paraId="0ACC0DE6" w14:textId="75082FD5" w:rsidR="1A6AD81F" w:rsidRPr="00491EE9" w:rsidRDefault="1A6AD81F" w:rsidP="00491EE9">
            <w:pPr>
              <w:spacing w:line="360" w:lineRule="auto"/>
              <w:rPr>
                <w:rFonts w:ascii="Times New Roman" w:hAnsi="Times New Roman" w:cs="Times New Roman"/>
                <w:sz w:val="24"/>
                <w:szCs w:val="24"/>
              </w:rPr>
            </w:pPr>
            <w:r w:rsidRPr="00491EE9">
              <w:rPr>
                <w:rFonts w:ascii="Times New Roman" w:eastAsia="Open Sans" w:hAnsi="Times New Roman" w:cs="Times New Roman"/>
                <w:color w:val="333333"/>
                <w:sz w:val="24"/>
                <w:szCs w:val="24"/>
              </w:rPr>
              <w:t>– Cannot speak or communicate</w:t>
            </w:r>
            <w:r w:rsidRPr="00491EE9">
              <w:rPr>
                <w:rFonts w:ascii="Times New Roman" w:hAnsi="Times New Roman" w:cs="Times New Roman"/>
                <w:sz w:val="24"/>
                <w:szCs w:val="24"/>
              </w:rPr>
              <w:br/>
            </w:r>
            <w:r w:rsidRPr="00491EE9">
              <w:rPr>
                <w:rFonts w:ascii="Times New Roman" w:eastAsia="Open Sans" w:hAnsi="Times New Roman" w:cs="Times New Roman"/>
                <w:color w:val="333333"/>
                <w:sz w:val="24"/>
                <w:szCs w:val="24"/>
              </w:rPr>
              <w:t>– Require help with most activities</w:t>
            </w:r>
            <w:r w:rsidRPr="00491EE9">
              <w:rPr>
                <w:rFonts w:ascii="Times New Roman" w:hAnsi="Times New Roman" w:cs="Times New Roman"/>
                <w:sz w:val="24"/>
                <w:szCs w:val="24"/>
              </w:rPr>
              <w:br/>
            </w:r>
            <w:r w:rsidRPr="00491EE9">
              <w:rPr>
                <w:rFonts w:ascii="Times New Roman" w:eastAsia="Open Sans" w:hAnsi="Times New Roman" w:cs="Times New Roman"/>
                <w:color w:val="333333"/>
                <w:sz w:val="24"/>
                <w:szCs w:val="24"/>
              </w:rPr>
              <w:t>– Loss of motor skills</w:t>
            </w:r>
            <w:r w:rsidRPr="00491EE9">
              <w:rPr>
                <w:rFonts w:ascii="Times New Roman" w:hAnsi="Times New Roman" w:cs="Times New Roman"/>
                <w:sz w:val="24"/>
                <w:szCs w:val="24"/>
              </w:rPr>
              <w:br/>
            </w:r>
            <w:r w:rsidRPr="00491EE9">
              <w:rPr>
                <w:rFonts w:ascii="Times New Roman" w:eastAsia="Open Sans" w:hAnsi="Times New Roman" w:cs="Times New Roman"/>
                <w:color w:val="333333"/>
                <w:sz w:val="24"/>
                <w:szCs w:val="24"/>
              </w:rPr>
              <w:t>– Cannot walk</w:t>
            </w:r>
          </w:p>
        </w:tc>
        <w:tc>
          <w:tcPr>
            <w:tcW w:w="2340" w:type="dxa"/>
            <w:tcBorders>
              <w:top w:val="single" w:sz="6" w:space="0" w:color="DDDDDD"/>
              <w:left w:val="single" w:sz="6" w:space="0" w:color="DDDDDD"/>
              <w:bottom w:val="single" w:sz="6" w:space="0" w:color="DDDDDD"/>
              <w:right w:val="single" w:sz="6" w:space="0" w:color="DDDDDD"/>
            </w:tcBorders>
            <w:vAlign w:val="center"/>
          </w:tcPr>
          <w:p w14:paraId="02AE70E4" w14:textId="3B47A4FD" w:rsidR="1A6AD81F" w:rsidRPr="00491EE9" w:rsidRDefault="1A6AD81F" w:rsidP="00491EE9">
            <w:pPr>
              <w:spacing w:line="360" w:lineRule="auto"/>
              <w:rPr>
                <w:rFonts w:ascii="Times New Roman" w:hAnsi="Times New Roman" w:cs="Times New Roman"/>
                <w:sz w:val="24"/>
                <w:szCs w:val="24"/>
              </w:rPr>
            </w:pPr>
            <w:r w:rsidRPr="00491EE9">
              <w:rPr>
                <w:rFonts w:ascii="Times New Roman" w:eastAsia="Open Sans" w:hAnsi="Times New Roman" w:cs="Times New Roman"/>
                <w:color w:val="333333"/>
                <w:sz w:val="24"/>
                <w:szCs w:val="24"/>
              </w:rPr>
              <w:t>The average duration of this stage is 1.5 to 2.5 years.</w:t>
            </w:r>
          </w:p>
        </w:tc>
      </w:tr>
    </w:tbl>
    <w:p w14:paraId="02131ABE" w14:textId="3D37CAC5" w:rsidR="1226A166" w:rsidRPr="00491EE9" w:rsidRDefault="1226A166" w:rsidP="00491EE9">
      <w:pPr>
        <w:spacing w:line="360" w:lineRule="auto"/>
        <w:rPr>
          <w:rFonts w:ascii="Times New Roman" w:eastAsia="Arial" w:hAnsi="Times New Roman" w:cs="Times New Roman"/>
          <w:color w:val="000000" w:themeColor="text1"/>
          <w:sz w:val="24"/>
          <w:szCs w:val="24"/>
        </w:rPr>
      </w:pPr>
    </w:p>
    <w:tbl>
      <w:tblPr>
        <w:tblStyle w:val="TableGrid"/>
        <w:tblW w:w="0" w:type="auto"/>
        <w:tblBorders>
          <w:top w:val="single" w:sz="6" w:space="0" w:color="DDDDDD"/>
          <w:left w:val="single" w:sz="6" w:space="0" w:color="DDDDDD"/>
          <w:bottom w:val="single" w:sz="6" w:space="0" w:color="DDDDDD"/>
          <w:right w:val="single" w:sz="6" w:space="0" w:color="DDDDDD"/>
        </w:tblBorders>
        <w:tblLayout w:type="fixed"/>
        <w:tblLook w:val="06A0" w:firstRow="1" w:lastRow="0" w:firstColumn="1" w:lastColumn="0" w:noHBand="1" w:noVBand="1"/>
      </w:tblPr>
      <w:tblGrid>
        <w:gridCol w:w="3120"/>
        <w:gridCol w:w="3120"/>
        <w:gridCol w:w="3120"/>
      </w:tblGrid>
      <w:tr w:rsidR="1A6AD81F" w:rsidRPr="00491EE9" w14:paraId="04836FB8" w14:textId="77777777" w:rsidTr="33700C3C">
        <w:tc>
          <w:tcPr>
            <w:tcW w:w="9360" w:type="dxa"/>
            <w:gridSpan w:val="3"/>
            <w:tcBorders>
              <w:top w:val="single" w:sz="6" w:space="0" w:color="DDDDDD"/>
              <w:left w:val="single" w:sz="6" w:space="0" w:color="DDDDDD"/>
              <w:bottom w:val="single" w:sz="6" w:space="0" w:color="DDDDDD"/>
              <w:right w:val="single" w:sz="6" w:space="0" w:color="DDDDDD"/>
            </w:tcBorders>
            <w:shd w:val="clear" w:color="auto" w:fill="D9EDF7"/>
            <w:vAlign w:val="center"/>
          </w:tcPr>
          <w:p w14:paraId="2427F23E" w14:textId="79AD3B90" w:rsidR="1A6AD81F" w:rsidRPr="00491EE9" w:rsidRDefault="1A6AD81F" w:rsidP="00491EE9">
            <w:pPr>
              <w:spacing w:line="360" w:lineRule="auto"/>
              <w:rPr>
                <w:rFonts w:ascii="Times New Roman" w:hAnsi="Times New Roman" w:cs="Times New Roman"/>
                <w:sz w:val="24"/>
                <w:szCs w:val="24"/>
              </w:rPr>
            </w:pPr>
            <w:r w:rsidRPr="00491EE9">
              <w:rPr>
                <w:rFonts w:ascii="Times New Roman" w:eastAsia="Open Sans" w:hAnsi="Times New Roman" w:cs="Times New Roman"/>
                <w:color w:val="333333"/>
                <w:sz w:val="24"/>
                <w:szCs w:val="24"/>
              </w:rPr>
              <w:t>Clinical Dementia Rating (CDR) Scale</w:t>
            </w:r>
          </w:p>
        </w:tc>
      </w:tr>
      <w:tr w:rsidR="1A6AD81F" w:rsidRPr="00491EE9" w14:paraId="6B0124F4" w14:textId="77777777" w:rsidTr="33700C3C">
        <w:tc>
          <w:tcPr>
            <w:tcW w:w="3120" w:type="dxa"/>
            <w:tcBorders>
              <w:top w:val="single" w:sz="6" w:space="0" w:color="DDDDDD"/>
              <w:left w:val="single" w:sz="6" w:space="0" w:color="DDDDDD"/>
              <w:bottom w:val="single" w:sz="6" w:space="0" w:color="DDDDDD"/>
              <w:right w:val="single" w:sz="6" w:space="0" w:color="DDDDDD"/>
            </w:tcBorders>
            <w:vAlign w:val="center"/>
          </w:tcPr>
          <w:p w14:paraId="168E8458" w14:textId="6F7B6D31" w:rsidR="1A6AD81F" w:rsidRPr="00491EE9" w:rsidRDefault="1A6AD81F" w:rsidP="00491EE9">
            <w:pPr>
              <w:spacing w:line="360" w:lineRule="auto"/>
              <w:rPr>
                <w:rFonts w:ascii="Times New Roman" w:hAnsi="Times New Roman" w:cs="Times New Roman"/>
                <w:sz w:val="24"/>
                <w:szCs w:val="24"/>
              </w:rPr>
            </w:pPr>
            <w:r w:rsidRPr="00491EE9">
              <w:rPr>
                <w:rFonts w:ascii="Times New Roman" w:eastAsia="Open Sans" w:hAnsi="Times New Roman" w:cs="Times New Roman"/>
                <w:color w:val="333333"/>
                <w:sz w:val="24"/>
                <w:szCs w:val="24"/>
              </w:rPr>
              <w:t>Stage</w:t>
            </w:r>
          </w:p>
        </w:tc>
        <w:tc>
          <w:tcPr>
            <w:tcW w:w="3120" w:type="dxa"/>
            <w:tcBorders>
              <w:top w:val="single" w:sz="6" w:space="0" w:color="DDDDDD"/>
              <w:left w:val="single" w:sz="6" w:space="0" w:color="DDDDDD"/>
              <w:bottom w:val="single" w:sz="6" w:space="0" w:color="DDDDDD"/>
              <w:right w:val="single" w:sz="6" w:space="0" w:color="DDDDDD"/>
            </w:tcBorders>
            <w:vAlign w:val="center"/>
          </w:tcPr>
          <w:p w14:paraId="5B80A1C9" w14:textId="51456007" w:rsidR="1A6AD81F" w:rsidRPr="00491EE9" w:rsidRDefault="1A6AD81F" w:rsidP="00491EE9">
            <w:pPr>
              <w:spacing w:line="360" w:lineRule="auto"/>
              <w:rPr>
                <w:rFonts w:ascii="Times New Roman" w:hAnsi="Times New Roman" w:cs="Times New Roman"/>
                <w:sz w:val="24"/>
                <w:szCs w:val="24"/>
              </w:rPr>
            </w:pPr>
            <w:r w:rsidRPr="00491EE9">
              <w:rPr>
                <w:rFonts w:ascii="Times New Roman" w:eastAsia="Open Sans" w:hAnsi="Times New Roman" w:cs="Times New Roman"/>
                <w:color w:val="333333"/>
                <w:sz w:val="24"/>
                <w:szCs w:val="24"/>
              </w:rPr>
              <w:t>Description</w:t>
            </w:r>
          </w:p>
        </w:tc>
        <w:tc>
          <w:tcPr>
            <w:tcW w:w="3120" w:type="dxa"/>
            <w:tcBorders>
              <w:top w:val="single" w:sz="6" w:space="0" w:color="DDDDDD"/>
              <w:left w:val="single" w:sz="6" w:space="0" w:color="DDDDDD"/>
              <w:bottom w:val="single" w:sz="6" w:space="0" w:color="DDDDDD"/>
              <w:right w:val="single" w:sz="6" w:space="0" w:color="DDDDDD"/>
            </w:tcBorders>
            <w:vAlign w:val="center"/>
          </w:tcPr>
          <w:p w14:paraId="0CEF7436" w14:textId="12357B23" w:rsidR="1A6AD81F" w:rsidRPr="00491EE9" w:rsidRDefault="1A6AD81F" w:rsidP="00491EE9">
            <w:pPr>
              <w:spacing w:line="360" w:lineRule="auto"/>
              <w:rPr>
                <w:rFonts w:ascii="Times New Roman" w:hAnsi="Times New Roman" w:cs="Times New Roman"/>
                <w:sz w:val="24"/>
                <w:szCs w:val="24"/>
              </w:rPr>
            </w:pPr>
            <w:r w:rsidRPr="00491EE9">
              <w:rPr>
                <w:rFonts w:ascii="Times New Roman" w:eastAsia="Open Sans" w:hAnsi="Times New Roman" w:cs="Times New Roman"/>
                <w:color w:val="333333"/>
                <w:sz w:val="24"/>
                <w:szCs w:val="24"/>
              </w:rPr>
              <w:t>Expected Duration of Stage</w:t>
            </w:r>
          </w:p>
        </w:tc>
      </w:tr>
      <w:tr w:rsidR="1A6AD81F" w:rsidRPr="00491EE9" w14:paraId="2B69A38A" w14:textId="77777777" w:rsidTr="33700C3C">
        <w:tc>
          <w:tcPr>
            <w:tcW w:w="3120" w:type="dxa"/>
            <w:tcBorders>
              <w:top w:val="single" w:sz="6" w:space="0" w:color="DDDDDD"/>
              <w:left w:val="single" w:sz="6" w:space="0" w:color="DDDDDD"/>
              <w:bottom w:val="single" w:sz="6" w:space="0" w:color="DDDDDD"/>
              <w:right w:val="single" w:sz="6" w:space="0" w:color="DDDDDD"/>
            </w:tcBorders>
            <w:vAlign w:val="center"/>
          </w:tcPr>
          <w:p w14:paraId="7C79AB2D" w14:textId="5EDD8F8F" w:rsidR="1A6AD81F" w:rsidRPr="00491EE9" w:rsidRDefault="1A6AD81F" w:rsidP="00491EE9">
            <w:pPr>
              <w:spacing w:line="360" w:lineRule="auto"/>
              <w:rPr>
                <w:rFonts w:ascii="Times New Roman" w:hAnsi="Times New Roman" w:cs="Times New Roman"/>
                <w:sz w:val="24"/>
                <w:szCs w:val="24"/>
              </w:rPr>
            </w:pPr>
            <w:r w:rsidRPr="00491EE9">
              <w:rPr>
                <w:rFonts w:ascii="Times New Roman" w:eastAsia="Open Sans" w:hAnsi="Times New Roman" w:cs="Times New Roman"/>
                <w:color w:val="333333"/>
                <w:sz w:val="24"/>
                <w:szCs w:val="24"/>
              </w:rPr>
              <w:t>CDR-0</w:t>
            </w:r>
          </w:p>
        </w:tc>
        <w:tc>
          <w:tcPr>
            <w:tcW w:w="3120" w:type="dxa"/>
            <w:tcBorders>
              <w:top w:val="single" w:sz="6" w:space="0" w:color="DDDDDD"/>
              <w:left w:val="single" w:sz="6" w:space="0" w:color="DDDDDD"/>
              <w:bottom w:val="single" w:sz="6" w:space="0" w:color="DDDDDD"/>
              <w:right w:val="single" w:sz="6" w:space="0" w:color="DDDDDD"/>
            </w:tcBorders>
            <w:vAlign w:val="center"/>
          </w:tcPr>
          <w:p w14:paraId="0F49C219" w14:textId="129E91C5" w:rsidR="1A6AD81F" w:rsidRPr="00491EE9" w:rsidRDefault="1A6AD81F" w:rsidP="00491EE9">
            <w:pPr>
              <w:spacing w:line="360" w:lineRule="auto"/>
              <w:rPr>
                <w:rFonts w:ascii="Times New Roman" w:hAnsi="Times New Roman" w:cs="Times New Roman"/>
                <w:sz w:val="24"/>
                <w:szCs w:val="24"/>
              </w:rPr>
            </w:pPr>
            <w:r w:rsidRPr="00491EE9">
              <w:rPr>
                <w:rFonts w:ascii="Times New Roman" w:eastAsia="Open Sans" w:hAnsi="Times New Roman" w:cs="Times New Roman"/>
                <w:color w:val="333333"/>
                <w:sz w:val="24"/>
                <w:szCs w:val="24"/>
              </w:rPr>
              <w:t>No Dementia</w:t>
            </w:r>
          </w:p>
        </w:tc>
        <w:tc>
          <w:tcPr>
            <w:tcW w:w="3120" w:type="dxa"/>
            <w:tcBorders>
              <w:top w:val="single" w:sz="6" w:space="0" w:color="DDDDDD"/>
              <w:left w:val="single" w:sz="6" w:space="0" w:color="DDDDDD"/>
              <w:bottom w:val="single" w:sz="6" w:space="0" w:color="DDDDDD"/>
              <w:right w:val="single" w:sz="6" w:space="0" w:color="DDDDDD"/>
            </w:tcBorders>
            <w:vAlign w:val="center"/>
          </w:tcPr>
          <w:p w14:paraId="07CFDB8B" w14:textId="23374B40" w:rsidR="1A6AD81F" w:rsidRPr="00491EE9" w:rsidRDefault="1A6AD81F" w:rsidP="00491EE9">
            <w:pPr>
              <w:spacing w:line="360" w:lineRule="auto"/>
              <w:rPr>
                <w:rFonts w:ascii="Times New Roman" w:hAnsi="Times New Roman" w:cs="Times New Roman"/>
                <w:sz w:val="24"/>
                <w:szCs w:val="24"/>
              </w:rPr>
            </w:pPr>
            <w:r w:rsidRPr="00491EE9">
              <w:rPr>
                <w:rFonts w:ascii="Times New Roman" w:eastAsia="Open Sans" w:hAnsi="Times New Roman" w:cs="Times New Roman"/>
                <w:color w:val="333333"/>
                <w:sz w:val="24"/>
                <w:szCs w:val="24"/>
              </w:rPr>
              <w:t>N/A</w:t>
            </w:r>
          </w:p>
        </w:tc>
      </w:tr>
      <w:tr w:rsidR="1A6AD81F" w:rsidRPr="00491EE9" w14:paraId="0EBC9B9E" w14:textId="77777777" w:rsidTr="33700C3C">
        <w:tc>
          <w:tcPr>
            <w:tcW w:w="3120" w:type="dxa"/>
            <w:tcBorders>
              <w:top w:val="single" w:sz="6" w:space="0" w:color="DDDDDD"/>
              <w:left w:val="single" w:sz="6" w:space="0" w:color="DDDDDD"/>
              <w:bottom w:val="single" w:sz="6" w:space="0" w:color="DDDDDD"/>
              <w:right w:val="single" w:sz="6" w:space="0" w:color="DDDDDD"/>
            </w:tcBorders>
            <w:vAlign w:val="center"/>
          </w:tcPr>
          <w:p w14:paraId="10AB065A" w14:textId="44894B96" w:rsidR="1A6AD81F" w:rsidRPr="00491EE9" w:rsidRDefault="1A6AD81F" w:rsidP="00491EE9">
            <w:pPr>
              <w:spacing w:line="360" w:lineRule="auto"/>
              <w:rPr>
                <w:rFonts w:ascii="Times New Roman" w:hAnsi="Times New Roman" w:cs="Times New Roman"/>
                <w:sz w:val="24"/>
                <w:szCs w:val="24"/>
              </w:rPr>
            </w:pPr>
            <w:r w:rsidRPr="00491EE9">
              <w:rPr>
                <w:rFonts w:ascii="Times New Roman" w:eastAsia="Open Sans" w:hAnsi="Times New Roman" w:cs="Times New Roman"/>
                <w:color w:val="333333"/>
                <w:sz w:val="24"/>
                <w:szCs w:val="24"/>
              </w:rPr>
              <w:t>CDR-0.5</w:t>
            </w:r>
          </w:p>
        </w:tc>
        <w:tc>
          <w:tcPr>
            <w:tcW w:w="3120" w:type="dxa"/>
            <w:tcBorders>
              <w:top w:val="single" w:sz="6" w:space="0" w:color="DDDDDD"/>
              <w:left w:val="single" w:sz="6" w:space="0" w:color="DDDDDD"/>
              <w:bottom w:val="single" w:sz="6" w:space="0" w:color="DDDDDD"/>
              <w:right w:val="single" w:sz="6" w:space="0" w:color="DDDDDD"/>
            </w:tcBorders>
            <w:vAlign w:val="center"/>
          </w:tcPr>
          <w:p w14:paraId="38B50592" w14:textId="05B4C206" w:rsidR="1A6AD81F" w:rsidRPr="00491EE9" w:rsidRDefault="1A6AD81F" w:rsidP="00491EE9">
            <w:pPr>
              <w:spacing w:line="360" w:lineRule="auto"/>
              <w:rPr>
                <w:rFonts w:ascii="Times New Roman" w:hAnsi="Times New Roman" w:cs="Times New Roman"/>
                <w:sz w:val="24"/>
                <w:szCs w:val="24"/>
              </w:rPr>
            </w:pPr>
            <w:r w:rsidRPr="00491EE9">
              <w:rPr>
                <w:rFonts w:ascii="Times New Roman" w:eastAsia="Open Sans" w:hAnsi="Times New Roman" w:cs="Times New Roman"/>
                <w:color w:val="333333"/>
                <w:sz w:val="24"/>
                <w:szCs w:val="24"/>
              </w:rPr>
              <w:t xml:space="preserve">Very Mild Dementia – Memory problems are slight, </w:t>
            </w:r>
            <w:r w:rsidRPr="00491EE9">
              <w:rPr>
                <w:rFonts w:ascii="Times New Roman" w:eastAsia="Open Sans" w:hAnsi="Times New Roman" w:cs="Times New Roman"/>
                <w:color w:val="333333"/>
                <w:sz w:val="24"/>
                <w:szCs w:val="24"/>
              </w:rPr>
              <w:lastRenderedPageBreak/>
              <w:t>but consistent.</w:t>
            </w:r>
            <w:r w:rsidRPr="00491EE9">
              <w:rPr>
                <w:rFonts w:ascii="Times New Roman" w:hAnsi="Times New Roman" w:cs="Times New Roman"/>
                <w:sz w:val="24"/>
                <w:szCs w:val="24"/>
              </w:rPr>
              <w:br/>
            </w:r>
            <w:r w:rsidRPr="00491EE9">
              <w:rPr>
                <w:rFonts w:ascii="Times New Roman" w:eastAsia="Open Sans" w:hAnsi="Times New Roman" w:cs="Times New Roman"/>
                <w:color w:val="333333"/>
                <w:sz w:val="24"/>
                <w:szCs w:val="24"/>
              </w:rPr>
              <w:t>– Some difficulty with time and problem solving</w:t>
            </w:r>
            <w:r w:rsidRPr="00491EE9">
              <w:rPr>
                <w:rFonts w:ascii="Times New Roman" w:hAnsi="Times New Roman" w:cs="Times New Roman"/>
                <w:sz w:val="24"/>
                <w:szCs w:val="24"/>
              </w:rPr>
              <w:br/>
            </w:r>
            <w:r w:rsidRPr="00491EE9">
              <w:rPr>
                <w:rFonts w:ascii="Times New Roman" w:eastAsia="Open Sans" w:hAnsi="Times New Roman" w:cs="Times New Roman"/>
                <w:color w:val="333333"/>
                <w:sz w:val="24"/>
                <w:szCs w:val="24"/>
              </w:rPr>
              <w:t>– Daily life is slightly impaired</w:t>
            </w:r>
            <w:r w:rsidRPr="00491EE9">
              <w:rPr>
                <w:rFonts w:ascii="Times New Roman" w:hAnsi="Times New Roman" w:cs="Times New Roman"/>
                <w:sz w:val="24"/>
                <w:szCs w:val="24"/>
              </w:rPr>
              <w:br/>
            </w:r>
            <w:r w:rsidRPr="00491EE9">
              <w:rPr>
                <w:rFonts w:ascii="Times New Roman" w:eastAsia="Open Sans" w:hAnsi="Times New Roman" w:cs="Times New Roman"/>
                <w:color w:val="333333"/>
                <w:sz w:val="24"/>
                <w:szCs w:val="24"/>
              </w:rPr>
              <w:t>– Individuals can perform personal care activities</w:t>
            </w:r>
          </w:p>
        </w:tc>
        <w:tc>
          <w:tcPr>
            <w:tcW w:w="3120" w:type="dxa"/>
            <w:tcBorders>
              <w:top w:val="single" w:sz="6" w:space="0" w:color="DDDDDD"/>
              <w:left w:val="single" w:sz="6" w:space="0" w:color="DDDDDD"/>
              <w:bottom w:val="single" w:sz="6" w:space="0" w:color="DDDDDD"/>
              <w:right w:val="single" w:sz="6" w:space="0" w:color="DDDDDD"/>
            </w:tcBorders>
            <w:vAlign w:val="center"/>
          </w:tcPr>
          <w:p w14:paraId="30033241" w14:textId="192A7BC0" w:rsidR="1A6AD81F" w:rsidRPr="00491EE9" w:rsidRDefault="1A6AD81F" w:rsidP="00491EE9">
            <w:pPr>
              <w:spacing w:line="360" w:lineRule="auto"/>
              <w:rPr>
                <w:rFonts w:ascii="Times New Roman" w:hAnsi="Times New Roman" w:cs="Times New Roman"/>
                <w:sz w:val="24"/>
                <w:szCs w:val="24"/>
              </w:rPr>
            </w:pPr>
            <w:r w:rsidRPr="00491EE9">
              <w:rPr>
                <w:rFonts w:ascii="Times New Roman" w:eastAsia="Open Sans" w:hAnsi="Times New Roman" w:cs="Times New Roman"/>
                <w:color w:val="333333"/>
                <w:sz w:val="24"/>
                <w:szCs w:val="24"/>
              </w:rPr>
              <w:lastRenderedPageBreak/>
              <w:t>Average duration is a few years up to 7 years.</w:t>
            </w:r>
          </w:p>
        </w:tc>
      </w:tr>
      <w:tr w:rsidR="1A6AD81F" w:rsidRPr="00491EE9" w14:paraId="2DD3E510" w14:textId="77777777" w:rsidTr="33700C3C">
        <w:tc>
          <w:tcPr>
            <w:tcW w:w="3120" w:type="dxa"/>
            <w:tcBorders>
              <w:top w:val="single" w:sz="6" w:space="0" w:color="DDDDDD"/>
              <w:left w:val="single" w:sz="6" w:space="0" w:color="DDDDDD"/>
              <w:bottom w:val="single" w:sz="6" w:space="0" w:color="DDDDDD"/>
              <w:right w:val="single" w:sz="6" w:space="0" w:color="DDDDDD"/>
            </w:tcBorders>
            <w:vAlign w:val="center"/>
          </w:tcPr>
          <w:p w14:paraId="49706E74" w14:textId="6B3724ED" w:rsidR="1A6AD81F" w:rsidRPr="00491EE9" w:rsidRDefault="1A6AD81F" w:rsidP="00491EE9">
            <w:pPr>
              <w:spacing w:line="360" w:lineRule="auto"/>
              <w:rPr>
                <w:rFonts w:ascii="Times New Roman" w:hAnsi="Times New Roman" w:cs="Times New Roman"/>
                <w:sz w:val="24"/>
                <w:szCs w:val="24"/>
              </w:rPr>
            </w:pPr>
            <w:r w:rsidRPr="00491EE9">
              <w:rPr>
                <w:rFonts w:ascii="Times New Roman" w:eastAsia="Open Sans" w:hAnsi="Times New Roman" w:cs="Times New Roman"/>
                <w:color w:val="333333"/>
                <w:sz w:val="24"/>
                <w:szCs w:val="24"/>
              </w:rPr>
              <w:t>CDR-1</w:t>
            </w:r>
          </w:p>
        </w:tc>
        <w:tc>
          <w:tcPr>
            <w:tcW w:w="3120" w:type="dxa"/>
            <w:tcBorders>
              <w:top w:val="single" w:sz="6" w:space="0" w:color="DDDDDD"/>
              <w:left w:val="single" w:sz="6" w:space="0" w:color="DDDDDD"/>
              <w:bottom w:val="single" w:sz="6" w:space="0" w:color="DDDDDD"/>
              <w:right w:val="single" w:sz="6" w:space="0" w:color="DDDDDD"/>
            </w:tcBorders>
            <w:vAlign w:val="center"/>
          </w:tcPr>
          <w:p w14:paraId="1F194FEF" w14:textId="1D3942A3" w:rsidR="1A6AD81F" w:rsidRPr="00491EE9" w:rsidRDefault="1A6AD81F" w:rsidP="00491EE9">
            <w:pPr>
              <w:spacing w:line="360" w:lineRule="auto"/>
              <w:rPr>
                <w:rFonts w:ascii="Times New Roman" w:hAnsi="Times New Roman" w:cs="Times New Roman"/>
                <w:sz w:val="24"/>
                <w:szCs w:val="24"/>
              </w:rPr>
            </w:pPr>
            <w:r w:rsidRPr="00491EE9">
              <w:rPr>
                <w:rFonts w:ascii="Times New Roman" w:eastAsia="Open Sans" w:hAnsi="Times New Roman" w:cs="Times New Roman"/>
                <w:color w:val="333333"/>
                <w:sz w:val="24"/>
                <w:szCs w:val="24"/>
              </w:rPr>
              <w:t>Mild Dementia – Memory loss is moderate, especially for recent events, and interferes with daily activities.</w:t>
            </w:r>
            <w:r w:rsidRPr="00491EE9">
              <w:rPr>
                <w:rFonts w:ascii="Times New Roman" w:hAnsi="Times New Roman" w:cs="Times New Roman"/>
                <w:sz w:val="24"/>
                <w:szCs w:val="24"/>
              </w:rPr>
              <w:br/>
            </w:r>
            <w:r w:rsidRPr="00491EE9">
              <w:rPr>
                <w:rFonts w:ascii="Times New Roman" w:eastAsia="Open Sans" w:hAnsi="Times New Roman" w:cs="Times New Roman"/>
                <w:color w:val="333333"/>
                <w:sz w:val="24"/>
                <w:szCs w:val="24"/>
              </w:rPr>
              <w:t>– Moderate difficulty with solving problems</w:t>
            </w:r>
            <w:r w:rsidRPr="00491EE9">
              <w:rPr>
                <w:rFonts w:ascii="Times New Roman" w:hAnsi="Times New Roman" w:cs="Times New Roman"/>
                <w:sz w:val="24"/>
                <w:szCs w:val="24"/>
              </w:rPr>
              <w:br/>
            </w:r>
            <w:r w:rsidRPr="00491EE9">
              <w:rPr>
                <w:rFonts w:ascii="Times New Roman" w:eastAsia="Open Sans" w:hAnsi="Times New Roman" w:cs="Times New Roman"/>
                <w:color w:val="333333"/>
                <w:sz w:val="24"/>
                <w:szCs w:val="24"/>
              </w:rPr>
              <w:t>– Cannot function independently in community affairs</w:t>
            </w:r>
            <w:r w:rsidRPr="00491EE9">
              <w:rPr>
                <w:rFonts w:ascii="Times New Roman" w:hAnsi="Times New Roman" w:cs="Times New Roman"/>
                <w:sz w:val="24"/>
                <w:szCs w:val="24"/>
              </w:rPr>
              <w:br/>
            </w:r>
            <w:r w:rsidRPr="00491EE9">
              <w:rPr>
                <w:rFonts w:ascii="Times New Roman" w:eastAsia="Open Sans" w:hAnsi="Times New Roman" w:cs="Times New Roman"/>
                <w:color w:val="333333"/>
                <w:sz w:val="24"/>
                <w:szCs w:val="24"/>
              </w:rPr>
              <w:t>– Difficulty with daily activities and hobbies, especially complex ones</w:t>
            </w:r>
          </w:p>
        </w:tc>
        <w:tc>
          <w:tcPr>
            <w:tcW w:w="3120" w:type="dxa"/>
            <w:tcBorders>
              <w:top w:val="single" w:sz="6" w:space="0" w:color="DDDDDD"/>
              <w:left w:val="single" w:sz="6" w:space="0" w:color="DDDDDD"/>
              <w:bottom w:val="single" w:sz="6" w:space="0" w:color="DDDDDD"/>
              <w:right w:val="single" w:sz="6" w:space="0" w:color="DDDDDD"/>
            </w:tcBorders>
            <w:vAlign w:val="center"/>
          </w:tcPr>
          <w:p w14:paraId="49F3B4CC" w14:textId="397042CB" w:rsidR="1A6AD81F" w:rsidRPr="00491EE9" w:rsidRDefault="1A6AD81F" w:rsidP="00491EE9">
            <w:pPr>
              <w:spacing w:line="360" w:lineRule="auto"/>
              <w:rPr>
                <w:rFonts w:ascii="Times New Roman" w:hAnsi="Times New Roman" w:cs="Times New Roman"/>
                <w:sz w:val="24"/>
                <w:szCs w:val="24"/>
              </w:rPr>
            </w:pPr>
            <w:r w:rsidRPr="00491EE9">
              <w:rPr>
                <w:rFonts w:ascii="Times New Roman" w:eastAsia="Open Sans" w:hAnsi="Times New Roman" w:cs="Times New Roman"/>
                <w:color w:val="333333"/>
                <w:sz w:val="24"/>
                <w:szCs w:val="24"/>
              </w:rPr>
              <w:t>The average duration is 2 years.</w:t>
            </w:r>
          </w:p>
        </w:tc>
      </w:tr>
      <w:tr w:rsidR="1A6AD81F" w:rsidRPr="00491EE9" w14:paraId="5C384CFE" w14:textId="77777777" w:rsidTr="33700C3C">
        <w:tc>
          <w:tcPr>
            <w:tcW w:w="3120" w:type="dxa"/>
            <w:tcBorders>
              <w:top w:val="single" w:sz="6" w:space="0" w:color="DDDDDD"/>
              <w:left w:val="single" w:sz="6" w:space="0" w:color="DDDDDD"/>
              <w:bottom w:val="single" w:sz="6" w:space="0" w:color="DDDDDD"/>
              <w:right w:val="single" w:sz="6" w:space="0" w:color="DDDDDD"/>
            </w:tcBorders>
            <w:vAlign w:val="center"/>
          </w:tcPr>
          <w:p w14:paraId="21334A76" w14:textId="594951DD" w:rsidR="1A6AD81F" w:rsidRPr="00491EE9" w:rsidRDefault="1A6AD81F" w:rsidP="00491EE9">
            <w:pPr>
              <w:spacing w:line="360" w:lineRule="auto"/>
              <w:rPr>
                <w:rFonts w:ascii="Times New Roman" w:hAnsi="Times New Roman" w:cs="Times New Roman"/>
                <w:sz w:val="24"/>
                <w:szCs w:val="24"/>
              </w:rPr>
            </w:pPr>
            <w:r w:rsidRPr="00491EE9">
              <w:rPr>
                <w:rFonts w:ascii="Times New Roman" w:eastAsia="Open Sans" w:hAnsi="Times New Roman" w:cs="Times New Roman"/>
                <w:color w:val="333333"/>
                <w:sz w:val="24"/>
                <w:szCs w:val="24"/>
              </w:rPr>
              <w:t>CDR-2</w:t>
            </w:r>
          </w:p>
        </w:tc>
        <w:tc>
          <w:tcPr>
            <w:tcW w:w="3120" w:type="dxa"/>
            <w:tcBorders>
              <w:top w:val="single" w:sz="6" w:space="0" w:color="DDDDDD"/>
              <w:left w:val="single" w:sz="6" w:space="0" w:color="DDDDDD"/>
              <w:bottom w:val="single" w:sz="6" w:space="0" w:color="DDDDDD"/>
              <w:right w:val="single" w:sz="6" w:space="0" w:color="DDDDDD"/>
            </w:tcBorders>
            <w:vAlign w:val="center"/>
          </w:tcPr>
          <w:p w14:paraId="0E41C6DE" w14:textId="5813F2F0" w:rsidR="1A6AD81F" w:rsidRPr="00491EE9" w:rsidRDefault="1A6AD81F" w:rsidP="00491EE9">
            <w:pPr>
              <w:spacing w:line="360" w:lineRule="auto"/>
              <w:rPr>
                <w:rFonts w:ascii="Times New Roman" w:hAnsi="Times New Roman" w:cs="Times New Roman"/>
                <w:sz w:val="24"/>
                <w:szCs w:val="24"/>
              </w:rPr>
            </w:pPr>
            <w:r w:rsidRPr="00491EE9">
              <w:rPr>
                <w:rFonts w:ascii="Times New Roman" w:eastAsia="Open Sans" w:hAnsi="Times New Roman" w:cs="Times New Roman"/>
                <w:color w:val="333333"/>
                <w:sz w:val="24"/>
                <w:szCs w:val="24"/>
              </w:rPr>
              <w:t>Moderate Dementia – More profound memory loss, only keeping highly learned material.</w:t>
            </w:r>
            <w:r w:rsidRPr="00491EE9">
              <w:rPr>
                <w:rFonts w:ascii="Times New Roman" w:hAnsi="Times New Roman" w:cs="Times New Roman"/>
                <w:sz w:val="24"/>
                <w:szCs w:val="24"/>
              </w:rPr>
              <w:br/>
            </w:r>
            <w:r w:rsidRPr="00491EE9">
              <w:rPr>
                <w:rFonts w:ascii="Times New Roman" w:eastAsia="Open Sans" w:hAnsi="Times New Roman" w:cs="Times New Roman"/>
                <w:color w:val="333333"/>
                <w:sz w:val="24"/>
                <w:szCs w:val="24"/>
              </w:rPr>
              <w:t>– Disorientation with respect to time and place</w:t>
            </w:r>
            <w:r w:rsidRPr="00491EE9">
              <w:rPr>
                <w:rFonts w:ascii="Times New Roman" w:hAnsi="Times New Roman" w:cs="Times New Roman"/>
                <w:sz w:val="24"/>
                <w:szCs w:val="24"/>
              </w:rPr>
              <w:br/>
            </w:r>
            <w:r w:rsidRPr="00491EE9">
              <w:rPr>
                <w:rFonts w:ascii="Times New Roman" w:eastAsia="Open Sans" w:hAnsi="Times New Roman" w:cs="Times New Roman"/>
                <w:color w:val="333333"/>
                <w:sz w:val="24"/>
                <w:szCs w:val="24"/>
              </w:rPr>
              <w:t>– Impaired judgment, with difficulty handling problems</w:t>
            </w:r>
            <w:r w:rsidRPr="00491EE9">
              <w:rPr>
                <w:rFonts w:ascii="Times New Roman" w:hAnsi="Times New Roman" w:cs="Times New Roman"/>
                <w:sz w:val="24"/>
                <w:szCs w:val="24"/>
              </w:rPr>
              <w:br/>
            </w:r>
            <w:r w:rsidRPr="00491EE9">
              <w:rPr>
                <w:rFonts w:ascii="Times New Roman" w:eastAsia="Open Sans" w:hAnsi="Times New Roman" w:cs="Times New Roman"/>
                <w:color w:val="333333"/>
                <w:sz w:val="24"/>
                <w:szCs w:val="24"/>
              </w:rPr>
              <w:t>– Little to no independent function at home</w:t>
            </w:r>
            <w:r w:rsidRPr="00491EE9">
              <w:rPr>
                <w:rFonts w:ascii="Times New Roman" w:hAnsi="Times New Roman" w:cs="Times New Roman"/>
                <w:sz w:val="24"/>
                <w:szCs w:val="24"/>
              </w:rPr>
              <w:br/>
            </w:r>
            <w:r w:rsidRPr="00491EE9">
              <w:rPr>
                <w:rFonts w:ascii="Times New Roman" w:eastAsia="Open Sans" w:hAnsi="Times New Roman" w:cs="Times New Roman"/>
                <w:color w:val="333333"/>
                <w:sz w:val="24"/>
                <w:szCs w:val="24"/>
              </w:rPr>
              <w:lastRenderedPageBreak/>
              <w:t>– Can only do simple chores</w:t>
            </w:r>
            <w:r w:rsidRPr="00491EE9">
              <w:rPr>
                <w:rFonts w:ascii="Times New Roman" w:hAnsi="Times New Roman" w:cs="Times New Roman"/>
                <w:sz w:val="24"/>
                <w:szCs w:val="24"/>
              </w:rPr>
              <w:br/>
            </w:r>
            <w:r w:rsidRPr="00491EE9">
              <w:rPr>
                <w:rFonts w:ascii="Times New Roman" w:eastAsia="Open Sans" w:hAnsi="Times New Roman" w:cs="Times New Roman"/>
                <w:color w:val="333333"/>
                <w:sz w:val="24"/>
                <w:szCs w:val="24"/>
              </w:rPr>
              <w:t>– Fewer interests</w:t>
            </w:r>
          </w:p>
        </w:tc>
        <w:tc>
          <w:tcPr>
            <w:tcW w:w="3120" w:type="dxa"/>
            <w:tcBorders>
              <w:top w:val="single" w:sz="6" w:space="0" w:color="DDDDDD"/>
              <w:left w:val="single" w:sz="6" w:space="0" w:color="DDDDDD"/>
              <w:bottom w:val="single" w:sz="6" w:space="0" w:color="DDDDDD"/>
              <w:right w:val="single" w:sz="6" w:space="0" w:color="DDDDDD"/>
            </w:tcBorders>
            <w:vAlign w:val="center"/>
          </w:tcPr>
          <w:p w14:paraId="4F010239" w14:textId="4127B5C6" w:rsidR="1A6AD81F" w:rsidRPr="00491EE9" w:rsidRDefault="1A6AD81F" w:rsidP="00491EE9">
            <w:pPr>
              <w:spacing w:line="360" w:lineRule="auto"/>
              <w:rPr>
                <w:rFonts w:ascii="Times New Roman" w:hAnsi="Times New Roman" w:cs="Times New Roman"/>
                <w:sz w:val="24"/>
                <w:szCs w:val="24"/>
              </w:rPr>
            </w:pPr>
            <w:r w:rsidRPr="00491EE9">
              <w:rPr>
                <w:rFonts w:ascii="Times New Roman" w:eastAsia="Open Sans" w:hAnsi="Times New Roman" w:cs="Times New Roman"/>
                <w:color w:val="333333"/>
                <w:sz w:val="24"/>
                <w:szCs w:val="24"/>
              </w:rPr>
              <w:lastRenderedPageBreak/>
              <w:t>Average duration is just under 2 years to 4 years.</w:t>
            </w:r>
          </w:p>
        </w:tc>
      </w:tr>
      <w:tr w:rsidR="1A6AD81F" w:rsidRPr="00491EE9" w14:paraId="25DA17A9" w14:textId="77777777" w:rsidTr="33700C3C">
        <w:tc>
          <w:tcPr>
            <w:tcW w:w="3120" w:type="dxa"/>
            <w:tcBorders>
              <w:top w:val="single" w:sz="6" w:space="0" w:color="DDDDDD"/>
              <w:left w:val="single" w:sz="6" w:space="0" w:color="DDDDDD"/>
              <w:bottom w:val="single" w:sz="6" w:space="0" w:color="DDDDDD"/>
              <w:right w:val="single" w:sz="6" w:space="0" w:color="DDDDDD"/>
            </w:tcBorders>
            <w:vAlign w:val="center"/>
          </w:tcPr>
          <w:p w14:paraId="33EBBFFF" w14:textId="54868456" w:rsidR="1A6AD81F" w:rsidRPr="00491EE9" w:rsidRDefault="1A6AD81F" w:rsidP="00491EE9">
            <w:pPr>
              <w:spacing w:line="360" w:lineRule="auto"/>
              <w:rPr>
                <w:rFonts w:ascii="Times New Roman" w:hAnsi="Times New Roman" w:cs="Times New Roman"/>
                <w:sz w:val="24"/>
                <w:szCs w:val="24"/>
              </w:rPr>
            </w:pPr>
            <w:r w:rsidRPr="00491EE9">
              <w:rPr>
                <w:rFonts w:ascii="Times New Roman" w:eastAsia="Open Sans" w:hAnsi="Times New Roman" w:cs="Times New Roman"/>
                <w:color w:val="333333"/>
                <w:sz w:val="24"/>
                <w:szCs w:val="24"/>
              </w:rPr>
              <w:t>CDR-3</w:t>
            </w:r>
          </w:p>
        </w:tc>
        <w:tc>
          <w:tcPr>
            <w:tcW w:w="3120" w:type="dxa"/>
            <w:tcBorders>
              <w:top w:val="single" w:sz="6" w:space="0" w:color="DDDDDD"/>
              <w:left w:val="single" w:sz="6" w:space="0" w:color="DDDDDD"/>
              <w:bottom w:val="single" w:sz="6" w:space="0" w:color="DDDDDD"/>
              <w:right w:val="single" w:sz="6" w:space="0" w:color="DDDDDD"/>
            </w:tcBorders>
            <w:vAlign w:val="center"/>
          </w:tcPr>
          <w:p w14:paraId="5627456F" w14:textId="4F72009D" w:rsidR="1A6AD81F" w:rsidRPr="00491EE9" w:rsidRDefault="1A6AD81F" w:rsidP="00491EE9">
            <w:pPr>
              <w:spacing w:line="360" w:lineRule="auto"/>
              <w:rPr>
                <w:rFonts w:ascii="Times New Roman" w:hAnsi="Times New Roman" w:cs="Times New Roman"/>
                <w:sz w:val="24"/>
                <w:szCs w:val="24"/>
              </w:rPr>
            </w:pPr>
            <w:r w:rsidRPr="00491EE9">
              <w:rPr>
                <w:rFonts w:ascii="Times New Roman" w:eastAsia="Open Sans" w:hAnsi="Times New Roman" w:cs="Times New Roman"/>
                <w:color w:val="333333"/>
                <w:sz w:val="24"/>
                <w:szCs w:val="24"/>
              </w:rPr>
              <w:t>Severe Dementia – Severe memory loss.</w:t>
            </w:r>
            <w:r w:rsidRPr="00491EE9">
              <w:rPr>
                <w:rFonts w:ascii="Times New Roman" w:hAnsi="Times New Roman" w:cs="Times New Roman"/>
                <w:sz w:val="24"/>
                <w:szCs w:val="24"/>
              </w:rPr>
              <w:br/>
            </w:r>
            <w:r w:rsidRPr="00491EE9">
              <w:rPr>
                <w:rFonts w:ascii="Times New Roman" w:eastAsia="Open Sans" w:hAnsi="Times New Roman" w:cs="Times New Roman"/>
                <w:color w:val="333333"/>
                <w:sz w:val="24"/>
                <w:szCs w:val="24"/>
              </w:rPr>
              <w:t>– Disorientation with respect to time or place</w:t>
            </w:r>
            <w:r w:rsidRPr="00491EE9">
              <w:rPr>
                <w:rFonts w:ascii="Times New Roman" w:hAnsi="Times New Roman" w:cs="Times New Roman"/>
                <w:sz w:val="24"/>
                <w:szCs w:val="24"/>
              </w:rPr>
              <w:br/>
            </w:r>
            <w:r w:rsidRPr="00491EE9">
              <w:rPr>
                <w:rFonts w:ascii="Times New Roman" w:eastAsia="Open Sans" w:hAnsi="Times New Roman" w:cs="Times New Roman"/>
                <w:color w:val="333333"/>
                <w:sz w:val="24"/>
                <w:szCs w:val="24"/>
              </w:rPr>
              <w:t>– No judgment or problem-solving abilities</w:t>
            </w:r>
            <w:r w:rsidRPr="00491EE9">
              <w:rPr>
                <w:rFonts w:ascii="Times New Roman" w:hAnsi="Times New Roman" w:cs="Times New Roman"/>
                <w:sz w:val="24"/>
                <w:szCs w:val="24"/>
              </w:rPr>
              <w:br/>
            </w:r>
            <w:r w:rsidRPr="00491EE9">
              <w:rPr>
                <w:rFonts w:ascii="Times New Roman" w:eastAsia="Open Sans" w:hAnsi="Times New Roman" w:cs="Times New Roman"/>
                <w:color w:val="333333"/>
                <w:sz w:val="24"/>
                <w:szCs w:val="24"/>
              </w:rPr>
              <w:t>– Cannot take part in community affairs outside the home</w:t>
            </w:r>
            <w:r w:rsidRPr="00491EE9">
              <w:rPr>
                <w:rFonts w:ascii="Times New Roman" w:hAnsi="Times New Roman" w:cs="Times New Roman"/>
                <w:sz w:val="24"/>
                <w:szCs w:val="24"/>
              </w:rPr>
              <w:br/>
            </w:r>
            <w:r w:rsidRPr="00491EE9">
              <w:rPr>
                <w:rFonts w:ascii="Times New Roman" w:eastAsia="Open Sans" w:hAnsi="Times New Roman" w:cs="Times New Roman"/>
                <w:color w:val="333333"/>
                <w:sz w:val="24"/>
                <w:szCs w:val="24"/>
              </w:rPr>
              <w:t>– Requires help with all tasks of daily living</w:t>
            </w:r>
            <w:r w:rsidRPr="00491EE9">
              <w:rPr>
                <w:rFonts w:ascii="Times New Roman" w:hAnsi="Times New Roman" w:cs="Times New Roman"/>
                <w:sz w:val="24"/>
                <w:szCs w:val="24"/>
              </w:rPr>
              <w:br/>
            </w:r>
            <w:r w:rsidRPr="00491EE9">
              <w:rPr>
                <w:rFonts w:ascii="Times New Roman" w:eastAsia="Open Sans" w:hAnsi="Times New Roman" w:cs="Times New Roman"/>
                <w:color w:val="333333"/>
                <w:sz w:val="24"/>
                <w:szCs w:val="24"/>
              </w:rPr>
              <w:t>– Requires help with most personal care</w:t>
            </w:r>
            <w:r w:rsidRPr="00491EE9">
              <w:rPr>
                <w:rFonts w:ascii="Times New Roman" w:hAnsi="Times New Roman" w:cs="Times New Roman"/>
                <w:sz w:val="24"/>
                <w:szCs w:val="24"/>
              </w:rPr>
              <w:br/>
            </w:r>
            <w:r w:rsidRPr="00491EE9">
              <w:rPr>
                <w:rFonts w:ascii="Times New Roman" w:eastAsia="Open Sans" w:hAnsi="Times New Roman" w:cs="Times New Roman"/>
                <w:color w:val="333333"/>
                <w:sz w:val="24"/>
                <w:szCs w:val="24"/>
              </w:rPr>
              <w:t>– Frequent incontinence</w:t>
            </w:r>
          </w:p>
        </w:tc>
        <w:tc>
          <w:tcPr>
            <w:tcW w:w="3120" w:type="dxa"/>
            <w:vAlign w:val="center"/>
          </w:tcPr>
          <w:p w14:paraId="15FE7B5A" w14:textId="39A1941C" w:rsidR="1A6AD81F" w:rsidRPr="00491EE9" w:rsidRDefault="1A6AD81F" w:rsidP="00491EE9">
            <w:pPr>
              <w:spacing w:line="360" w:lineRule="auto"/>
              <w:rPr>
                <w:rFonts w:ascii="Times New Roman" w:hAnsi="Times New Roman" w:cs="Times New Roman"/>
                <w:sz w:val="24"/>
                <w:szCs w:val="24"/>
              </w:rPr>
            </w:pPr>
          </w:p>
        </w:tc>
      </w:tr>
    </w:tbl>
    <w:p w14:paraId="65FDE7F5" w14:textId="092FF0BC" w:rsidR="1A6AD81F" w:rsidRPr="00491EE9" w:rsidRDefault="1A6AD81F" w:rsidP="00491EE9">
      <w:pPr>
        <w:spacing w:line="360" w:lineRule="auto"/>
        <w:rPr>
          <w:rFonts w:ascii="Times New Roman" w:eastAsia="Arial" w:hAnsi="Times New Roman" w:cs="Times New Roman"/>
          <w:color w:val="000000" w:themeColor="text1"/>
          <w:sz w:val="24"/>
          <w:szCs w:val="24"/>
        </w:rPr>
      </w:pPr>
    </w:p>
    <w:p w14:paraId="5C995402" w14:textId="257396E8" w:rsidR="00881E2B" w:rsidRPr="00491EE9" w:rsidRDefault="00881E2B" w:rsidP="00491EE9">
      <w:pPr>
        <w:spacing w:line="360" w:lineRule="auto"/>
        <w:rPr>
          <w:rFonts w:ascii="Times New Roman" w:eastAsia="Arial" w:hAnsi="Times New Roman" w:cs="Times New Roman"/>
          <w:sz w:val="24"/>
          <w:szCs w:val="24"/>
        </w:rPr>
      </w:pPr>
      <w:r w:rsidRPr="00491EE9">
        <w:rPr>
          <w:rFonts w:ascii="Times New Roman" w:eastAsia="Arial" w:hAnsi="Times New Roman" w:cs="Times New Roman"/>
          <w:b/>
          <w:bCs/>
          <w:color w:val="000000" w:themeColor="text1"/>
          <w:sz w:val="24"/>
          <w:szCs w:val="24"/>
          <w:u w:val="single"/>
        </w:rPr>
        <w:t>Figure 2</w:t>
      </w:r>
      <w:r w:rsidRPr="00491EE9">
        <w:rPr>
          <w:rFonts w:ascii="Times New Roman" w:eastAsia="Arial" w:hAnsi="Times New Roman" w:cs="Times New Roman"/>
          <w:color w:val="000000" w:themeColor="text1"/>
          <w:sz w:val="24"/>
          <w:szCs w:val="24"/>
        </w:rPr>
        <w:t xml:space="preserve"> </w:t>
      </w:r>
      <w:r w:rsidR="00491EE9">
        <w:rPr>
          <w:rFonts w:ascii="Times New Roman" w:eastAsia="Arial" w:hAnsi="Times New Roman" w:cs="Times New Roman"/>
          <w:color w:val="000000" w:themeColor="text1"/>
          <w:sz w:val="24"/>
          <w:szCs w:val="24"/>
        </w:rPr>
        <w:t>–</w:t>
      </w:r>
      <w:r w:rsidR="1226A166" w:rsidRPr="00491EE9">
        <w:rPr>
          <w:rFonts w:ascii="Times New Roman" w:eastAsia="Arial" w:hAnsi="Times New Roman" w:cs="Times New Roman"/>
          <w:color w:val="000000" w:themeColor="text1"/>
          <w:sz w:val="24"/>
          <w:szCs w:val="24"/>
        </w:rPr>
        <w:t xml:space="preserve"> </w:t>
      </w:r>
      <w:r w:rsidR="00491EE9">
        <w:rPr>
          <w:rFonts w:ascii="Times New Roman" w:eastAsia="Arial" w:hAnsi="Times New Roman" w:cs="Times New Roman"/>
          <w:color w:val="000000" w:themeColor="text1"/>
          <w:sz w:val="24"/>
          <w:szCs w:val="24"/>
        </w:rPr>
        <w:t>(</w:t>
      </w:r>
      <w:r w:rsidR="1A6AD81F" w:rsidRPr="00491EE9">
        <w:rPr>
          <w:rFonts w:ascii="Times New Roman" w:eastAsia="Arial" w:hAnsi="Times New Roman" w:cs="Times New Roman"/>
          <w:sz w:val="24"/>
          <w:szCs w:val="24"/>
        </w:rPr>
        <w:t>DementiaCareCentral, 2020</w:t>
      </w:r>
      <w:r w:rsidR="00491EE9">
        <w:rPr>
          <w:rFonts w:ascii="Times New Roman" w:eastAsia="Arial" w:hAnsi="Times New Roman" w:cs="Times New Roman"/>
          <w:sz w:val="24"/>
          <w:szCs w:val="24"/>
        </w:rPr>
        <w:t>)</w:t>
      </w:r>
    </w:p>
    <w:p w14:paraId="7935E8D7" w14:textId="77777777" w:rsidR="00881E2B" w:rsidRDefault="00881E2B" w:rsidP="1A6AD81F">
      <w:pPr>
        <w:rPr>
          <w:rFonts w:ascii="Arial" w:eastAsia="Arial" w:hAnsi="Arial" w:cs="Arial"/>
          <w:sz w:val="24"/>
          <w:szCs w:val="24"/>
        </w:rPr>
      </w:pPr>
    </w:p>
    <w:p w14:paraId="4808FDAE" w14:textId="713B1855" w:rsidR="00033D96" w:rsidRPr="00491EE9" w:rsidRDefault="00597FF4" w:rsidP="00491EE9">
      <w:pPr>
        <w:spacing w:line="360" w:lineRule="auto"/>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Medication management:</w:t>
      </w:r>
    </w:p>
    <w:p w14:paraId="40FD018C" w14:textId="0F05FF4F" w:rsidR="0B552179" w:rsidRPr="00491EE9" w:rsidRDefault="60F0B46D" w:rsidP="00491EE9">
      <w:pPr>
        <w:spacing w:line="360" w:lineRule="auto"/>
        <w:rPr>
          <w:rFonts w:ascii="Times New Roman" w:eastAsia="Arial" w:hAnsi="Times New Roman" w:cs="Times New Roman"/>
          <w:color w:val="000000" w:themeColor="text1"/>
          <w:sz w:val="24"/>
          <w:szCs w:val="24"/>
        </w:rPr>
      </w:pPr>
      <w:r w:rsidRPr="00491EE9">
        <w:rPr>
          <w:rFonts w:ascii="Times New Roman" w:eastAsia="Arial" w:hAnsi="Times New Roman" w:cs="Times New Roman"/>
          <w:color w:val="000000" w:themeColor="text1"/>
          <w:sz w:val="24"/>
          <w:szCs w:val="24"/>
        </w:rPr>
        <w:t xml:space="preserve">Infections are common in people with </w:t>
      </w:r>
      <w:r w:rsidR="00A25AD2">
        <w:rPr>
          <w:rFonts w:ascii="Times New Roman" w:eastAsia="Arial" w:hAnsi="Times New Roman" w:cs="Times New Roman"/>
          <w:color w:val="000000" w:themeColor="text1"/>
          <w:sz w:val="24"/>
          <w:szCs w:val="24"/>
        </w:rPr>
        <w:t>D</w:t>
      </w:r>
      <w:r w:rsidRPr="00491EE9">
        <w:rPr>
          <w:rFonts w:ascii="Times New Roman" w:eastAsia="Arial" w:hAnsi="Times New Roman" w:cs="Times New Roman"/>
          <w:color w:val="000000" w:themeColor="text1"/>
          <w:sz w:val="24"/>
          <w:szCs w:val="24"/>
        </w:rPr>
        <w:t>ementia, highly variable across healthcare setting</w:t>
      </w:r>
      <w:r w:rsidR="00A25AD2">
        <w:rPr>
          <w:rFonts w:ascii="Times New Roman" w:eastAsia="Arial" w:hAnsi="Times New Roman" w:cs="Times New Roman"/>
          <w:color w:val="000000" w:themeColor="text1"/>
          <w:sz w:val="24"/>
          <w:szCs w:val="24"/>
        </w:rPr>
        <w:t xml:space="preserve">. </w:t>
      </w:r>
      <w:r w:rsidRPr="00491EE9">
        <w:rPr>
          <w:rFonts w:ascii="Times New Roman" w:eastAsia="Arial" w:hAnsi="Times New Roman" w:cs="Times New Roman"/>
          <w:color w:val="000000" w:themeColor="text1"/>
          <w:sz w:val="24"/>
          <w:szCs w:val="24"/>
        </w:rPr>
        <w:t xml:space="preserve">They were studies conducted to consider the appropriateness of antibiotic prescribing for people with advanced </w:t>
      </w:r>
      <w:r w:rsidR="00A25AD2">
        <w:rPr>
          <w:rFonts w:ascii="Times New Roman" w:eastAsia="Arial" w:hAnsi="Times New Roman" w:cs="Times New Roman"/>
          <w:color w:val="000000" w:themeColor="text1"/>
          <w:sz w:val="24"/>
          <w:szCs w:val="24"/>
        </w:rPr>
        <w:t>D</w:t>
      </w:r>
      <w:r w:rsidRPr="00491EE9">
        <w:rPr>
          <w:rFonts w:ascii="Times New Roman" w:eastAsia="Arial" w:hAnsi="Times New Roman" w:cs="Times New Roman"/>
          <w:color w:val="000000" w:themeColor="text1"/>
          <w:sz w:val="24"/>
          <w:szCs w:val="24"/>
        </w:rPr>
        <w:t>ementia</w:t>
      </w:r>
      <w:r w:rsidR="00A25AD2">
        <w:rPr>
          <w:rFonts w:ascii="Times New Roman" w:eastAsia="Arial" w:hAnsi="Times New Roman" w:cs="Times New Roman"/>
          <w:color w:val="000000" w:themeColor="text1"/>
          <w:sz w:val="24"/>
          <w:szCs w:val="24"/>
        </w:rPr>
        <w:t>. On the other hand,</w:t>
      </w:r>
      <w:r w:rsidRPr="00491EE9">
        <w:rPr>
          <w:rFonts w:ascii="Times New Roman" w:eastAsia="Arial" w:hAnsi="Times New Roman" w:cs="Times New Roman"/>
          <w:color w:val="000000" w:themeColor="text1"/>
          <w:sz w:val="24"/>
          <w:szCs w:val="24"/>
        </w:rPr>
        <w:t xml:space="preserve"> studies show</w:t>
      </w:r>
      <w:r w:rsidR="00A25AD2">
        <w:rPr>
          <w:rFonts w:ascii="Times New Roman" w:eastAsia="Arial" w:hAnsi="Times New Roman" w:cs="Times New Roman"/>
          <w:color w:val="000000" w:themeColor="text1"/>
          <w:sz w:val="24"/>
          <w:szCs w:val="24"/>
        </w:rPr>
        <w:t>ed</w:t>
      </w:r>
      <w:r w:rsidRPr="00491EE9">
        <w:rPr>
          <w:rFonts w:ascii="Times New Roman" w:eastAsia="Arial" w:hAnsi="Times New Roman" w:cs="Times New Roman"/>
          <w:color w:val="000000" w:themeColor="text1"/>
          <w:sz w:val="24"/>
          <w:szCs w:val="24"/>
        </w:rPr>
        <w:t xml:space="preserve"> that prescribing of antibiotics for these patients may be inappropriate</w:t>
      </w:r>
      <w:r w:rsidR="00A25AD2">
        <w:rPr>
          <w:rFonts w:ascii="Times New Roman" w:eastAsia="Arial" w:hAnsi="Times New Roman" w:cs="Times New Roman"/>
          <w:color w:val="000000" w:themeColor="text1"/>
          <w:sz w:val="24"/>
          <w:szCs w:val="24"/>
        </w:rPr>
        <w:t xml:space="preserve"> due to the </w:t>
      </w:r>
      <w:r w:rsidRPr="00491EE9">
        <w:rPr>
          <w:rFonts w:ascii="Times New Roman" w:eastAsia="Arial" w:hAnsi="Times New Roman" w:cs="Times New Roman"/>
          <w:color w:val="000000" w:themeColor="text1"/>
          <w:sz w:val="24"/>
          <w:szCs w:val="24"/>
        </w:rPr>
        <w:t xml:space="preserve">risks of treating infections, patient comfort, goals of care and treatment dementia severity, hydration status and patient prognosis. </w:t>
      </w:r>
      <w:r w:rsidR="00A25AD2">
        <w:rPr>
          <w:rFonts w:ascii="Times New Roman" w:eastAsia="Arial" w:hAnsi="Times New Roman" w:cs="Times New Roman"/>
          <w:color w:val="000000" w:themeColor="text1"/>
          <w:sz w:val="24"/>
          <w:szCs w:val="24"/>
        </w:rPr>
        <w:t>D</w:t>
      </w:r>
      <w:r w:rsidRPr="00491EE9">
        <w:rPr>
          <w:rFonts w:ascii="Times New Roman" w:eastAsia="Arial" w:hAnsi="Times New Roman" w:cs="Times New Roman"/>
          <w:color w:val="000000" w:themeColor="text1"/>
          <w:sz w:val="24"/>
          <w:szCs w:val="24"/>
        </w:rPr>
        <w:t xml:space="preserve">ementia severities, spectrum of common infections, care settings, these should be considered and discussed with patients and families by the </w:t>
      </w:r>
      <w:r w:rsidR="00063279" w:rsidRPr="00491EE9">
        <w:rPr>
          <w:rFonts w:ascii="Times New Roman" w:eastAsia="Arial" w:hAnsi="Times New Roman" w:cs="Times New Roman"/>
          <w:color w:val="000000" w:themeColor="text1"/>
          <w:sz w:val="24"/>
          <w:szCs w:val="24"/>
        </w:rPr>
        <w:t>professional which</w:t>
      </w:r>
      <w:r w:rsidRPr="00491EE9">
        <w:rPr>
          <w:rFonts w:ascii="Times New Roman" w:eastAsia="Arial" w:hAnsi="Times New Roman" w:cs="Times New Roman"/>
          <w:color w:val="000000" w:themeColor="text1"/>
          <w:sz w:val="24"/>
          <w:szCs w:val="24"/>
        </w:rPr>
        <w:t xml:space="preserve"> could be a doctor or clinicians about their treatment </w:t>
      </w:r>
      <w:r w:rsidR="00063279" w:rsidRPr="00491EE9">
        <w:rPr>
          <w:rFonts w:ascii="Times New Roman" w:eastAsia="Arial" w:hAnsi="Times New Roman" w:cs="Times New Roman"/>
          <w:color w:val="000000" w:themeColor="text1"/>
          <w:sz w:val="24"/>
          <w:szCs w:val="24"/>
        </w:rPr>
        <w:t xml:space="preserve">goal </w:t>
      </w:r>
      <w:r w:rsidR="00063279">
        <w:rPr>
          <w:rFonts w:ascii="Times New Roman" w:eastAsia="Arial" w:hAnsi="Times New Roman" w:cs="Times New Roman"/>
          <w:color w:val="000000" w:themeColor="text1"/>
          <w:sz w:val="24"/>
          <w:szCs w:val="24"/>
        </w:rPr>
        <w:t>and</w:t>
      </w:r>
      <w:r w:rsidR="00A25AD2">
        <w:rPr>
          <w:rFonts w:ascii="Times New Roman" w:eastAsia="Arial" w:hAnsi="Times New Roman" w:cs="Times New Roman"/>
          <w:color w:val="000000" w:themeColor="text1"/>
          <w:sz w:val="24"/>
          <w:szCs w:val="24"/>
        </w:rPr>
        <w:t xml:space="preserve"> </w:t>
      </w:r>
      <w:r w:rsidRPr="00491EE9">
        <w:rPr>
          <w:rFonts w:ascii="Times New Roman" w:eastAsia="Arial" w:hAnsi="Times New Roman" w:cs="Times New Roman"/>
          <w:color w:val="000000" w:themeColor="text1"/>
          <w:sz w:val="24"/>
          <w:szCs w:val="24"/>
        </w:rPr>
        <w:t xml:space="preserve">advance care planning for </w:t>
      </w:r>
      <w:r w:rsidR="00063279">
        <w:rPr>
          <w:rFonts w:ascii="Times New Roman" w:eastAsia="Arial" w:hAnsi="Times New Roman" w:cs="Times New Roman"/>
          <w:color w:val="000000" w:themeColor="text1"/>
          <w:sz w:val="24"/>
          <w:szCs w:val="24"/>
        </w:rPr>
        <w:t>an</w:t>
      </w:r>
      <w:r w:rsidR="00A25AD2">
        <w:rPr>
          <w:rFonts w:ascii="Times New Roman" w:eastAsia="Arial" w:hAnsi="Times New Roman" w:cs="Times New Roman"/>
          <w:color w:val="000000" w:themeColor="text1"/>
          <w:sz w:val="24"/>
          <w:szCs w:val="24"/>
        </w:rPr>
        <w:t xml:space="preserve"> </w:t>
      </w:r>
      <w:r w:rsidRPr="00491EE9">
        <w:rPr>
          <w:rFonts w:ascii="Times New Roman" w:eastAsia="Arial" w:hAnsi="Times New Roman" w:cs="Times New Roman"/>
          <w:color w:val="000000" w:themeColor="text1"/>
          <w:sz w:val="24"/>
          <w:szCs w:val="24"/>
        </w:rPr>
        <w:t>individual.</w:t>
      </w:r>
    </w:p>
    <w:p w14:paraId="1E13BB38" w14:textId="681EC6B5" w:rsidR="0B552179" w:rsidRPr="00491EE9" w:rsidRDefault="0B552179" w:rsidP="00491EE9">
      <w:pPr>
        <w:spacing w:line="360" w:lineRule="auto"/>
        <w:rPr>
          <w:rFonts w:ascii="Times New Roman" w:eastAsia="Arial" w:hAnsi="Times New Roman" w:cs="Times New Roman"/>
          <w:color w:val="000000" w:themeColor="text1"/>
          <w:sz w:val="24"/>
          <w:szCs w:val="24"/>
        </w:rPr>
      </w:pPr>
      <w:r w:rsidRPr="00491EE9">
        <w:rPr>
          <w:rFonts w:ascii="Times New Roman" w:eastAsia="Arial" w:hAnsi="Times New Roman" w:cs="Times New Roman"/>
          <w:color w:val="000000" w:themeColor="text1"/>
          <w:sz w:val="24"/>
          <w:szCs w:val="24"/>
        </w:rPr>
        <w:lastRenderedPageBreak/>
        <w:t xml:space="preserve"> </w:t>
      </w:r>
      <w:bookmarkStart w:id="40" w:name="_Hlk109299740"/>
      <w:r w:rsidR="00671038">
        <w:rPr>
          <w:rFonts w:ascii="Times New Roman" w:eastAsia="Arial" w:hAnsi="Times New Roman" w:cs="Times New Roman"/>
          <w:color w:val="000000" w:themeColor="text1"/>
          <w:sz w:val="24"/>
          <w:szCs w:val="24"/>
        </w:rPr>
        <w:t>T</w:t>
      </w:r>
      <w:r w:rsidRPr="00491EE9">
        <w:rPr>
          <w:rFonts w:ascii="Times New Roman" w:eastAsia="Arial" w:hAnsi="Times New Roman" w:cs="Times New Roman"/>
          <w:color w:val="000000" w:themeColor="text1"/>
          <w:sz w:val="24"/>
          <w:szCs w:val="24"/>
        </w:rPr>
        <w:t xml:space="preserve">he facilitators and barriers to medication management in </w:t>
      </w:r>
      <w:r w:rsidR="00063279" w:rsidRPr="00491EE9">
        <w:rPr>
          <w:rFonts w:ascii="Times New Roman" w:eastAsia="Arial" w:hAnsi="Times New Roman" w:cs="Times New Roman"/>
          <w:color w:val="000000" w:themeColor="text1"/>
          <w:sz w:val="24"/>
          <w:szCs w:val="24"/>
        </w:rPr>
        <w:t>early stage</w:t>
      </w:r>
      <w:r w:rsidR="00063279">
        <w:rPr>
          <w:rFonts w:ascii="Times New Roman" w:eastAsia="Arial" w:hAnsi="Times New Roman" w:cs="Times New Roman"/>
          <w:color w:val="000000" w:themeColor="text1"/>
          <w:sz w:val="24"/>
          <w:szCs w:val="24"/>
        </w:rPr>
        <w:t xml:space="preserve"> </w:t>
      </w:r>
      <w:r w:rsidR="00671038">
        <w:rPr>
          <w:rFonts w:ascii="Times New Roman" w:eastAsia="Arial" w:hAnsi="Times New Roman" w:cs="Times New Roman"/>
          <w:color w:val="000000" w:themeColor="text1"/>
          <w:sz w:val="24"/>
          <w:szCs w:val="24"/>
        </w:rPr>
        <w:t>d</w:t>
      </w:r>
      <w:r w:rsidRPr="00491EE9">
        <w:rPr>
          <w:rFonts w:ascii="Times New Roman" w:eastAsia="Arial" w:hAnsi="Times New Roman" w:cs="Times New Roman"/>
          <w:color w:val="000000" w:themeColor="text1"/>
          <w:sz w:val="24"/>
          <w:szCs w:val="24"/>
        </w:rPr>
        <w:t xml:space="preserve">ementia is characterised how the individual </w:t>
      </w:r>
      <w:r w:rsidR="00063279">
        <w:rPr>
          <w:rFonts w:ascii="Times New Roman" w:eastAsia="Arial" w:hAnsi="Times New Roman" w:cs="Times New Roman"/>
          <w:color w:val="000000" w:themeColor="text1"/>
          <w:sz w:val="24"/>
          <w:szCs w:val="24"/>
        </w:rPr>
        <w:t xml:space="preserve">decide to </w:t>
      </w:r>
      <w:r w:rsidRPr="00491EE9">
        <w:rPr>
          <w:rFonts w:ascii="Times New Roman" w:eastAsia="Arial" w:hAnsi="Times New Roman" w:cs="Times New Roman"/>
          <w:color w:val="000000" w:themeColor="text1"/>
          <w:sz w:val="24"/>
          <w:szCs w:val="24"/>
        </w:rPr>
        <w:t>keep</w:t>
      </w:r>
      <w:r w:rsidR="00063279">
        <w:rPr>
          <w:rFonts w:ascii="Times New Roman" w:eastAsia="Arial" w:hAnsi="Times New Roman" w:cs="Times New Roman"/>
          <w:color w:val="000000" w:themeColor="text1"/>
          <w:sz w:val="24"/>
          <w:szCs w:val="24"/>
        </w:rPr>
        <w:t xml:space="preserve"> their own independence</w:t>
      </w:r>
      <w:r w:rsidRPr="00491EE9">
        <w:rPr>
          <w:rFonts w:ascii="Times New Roman" w:eastAsia="Arial" w:hAnsi="Times New Roman" w:cs="Times New Roman"/>
          <w:color w:val="000000" w:themeColor="text1"/>
          <w:sz w:val="24"/>
          <w:szCs w:val="24"/>
        </w:rPr>
        <w:t xml:space="preserve"> </w:t>
      </w:r>
      <w:r w:rsidR="00063279">
        <w:rPr>
          <w:rFonts w:ascii="Times New Roman" w:eastAsia="Arial" w:hAnsi="Times New Roman" w:cs="Times New Roman"/>
          <w:color w:val="000000" w:themeColor="text1"/>
          <w:sz w:val="24"/>
          <w:szCs w:val="24"/>
        </w:rPr>
        <w:t xml:space="preserve">in terms of refusing to </w:t>
      </w:r>
      <w:r w:rsidRPr="00491EE9">
        <w:rPr>
          <w:rFonts w:ascii="Times New Roman" w:eastAsia="Arial" w:hAnsi="Times New Roman" w:cs="Times New Roman"/>
          <w:color w:val="000000" w:themeColor="text1"/>
          <w:sz w:val="24"/>
          <w:szCs w:val="24"/>
        </w:rPr>
        <w:t>take medication</w:t>
      </w:r>
      <w:r w:rsidR="00063279">
        <w:rPr>
          <w:rFonts w:ascii="Times New Roman" w:eastAsia="Arial" w:hAnsi="Times New Roman" w:cs="Times New Roman"/>
          <w:color w:val="000000" w:themeColor="text1"/>
          <w:sz w:val="24"/>
          <w:szCs w:val="24"/>
        </w:rPr>
        <w:t>s</w:t>
      </w:r>
      <w:r w:rsidRPr="00491EE9">
        <w:rPr>
          <w:rFonts w:ascii="Times New Roman" w:eastAsia="Arial" w:hAnsi="Times New Roman" w:cs="Times New Roman"/>
          <w:color w:val="000000" w:themeColor="text1"/>
          <w:sz w:val="24"/>
          <w:szCs w:val="24"/>
        </w:rPr>
        <w:t xml:space="preserve"> because </w:t>
      </w:r>
      <w:r w:rsidR="00063279">
        <w:rPr>
          <w:rFonts w:ascii="Times New Roman" w:eastAsia="Arial" w:hAnsi="Times New Roman" w:cs="Times New Roman"/>
          <w:color w:val="000000" w:themeColor="text1"/>
          <w:sz w:val="24"/>
          <w:szCs w:val="24"/>
        </w:rPr>
        <w:t xml:space="preserve">they are in </w:t>
      </w:r>
      <w:r w:rsidRPr="00491EE9">
        <w:rPr>
          <w:rFonts w:ascii="Times New Roman" w:eastAsia="Arial" w:hAnsi="Times New Roman" w:cs="Times New Roman"/>
          <w:color w:val="000000" w:themeColor="text1"/>
          <w:sz w:val="24"/>
          <w:szCs w:val="24"/>
        </w:rPr>
        <w:t>denial of</w:t>
      </w:r>
      <w:r w:rsidR="00063279">
        <w:rPr>
          <w:rFonts w:ascii="Times New Roman" w:eastAsia="Arial" w:hAnsi="Times New Roman" w:cs="Times New Roman"/>
          <w:color w:val="000000" w:themeColor="text1"/>
          <w:sz w:val="24"/>
          <w:szCs w:val="24"/>
        </w:rPr>
        <w:t xml:space="preserve"> being diagnosed with this </w:t>
      </w:r>
      <w:r w:rsidRPr="00491EE9">
        <w:rPr>
          <w:rFonts w:ascii="Times New Roman" w:eastAsia="Arial" w:hAnsi="Times New Roman" w:cs="Times New Roman"/>
          <w:color w:val="000000" w:themeColor="text1"/>
          <w:sz w:val="24"/>
          <w:szCs w:val="24"/>
        </w:rPr>
        <w:t>diseas</w:t>
      </w:r>
      <w:r w:rsidR="00063279">
        <w:rPr>
          <w:rFonts w:ascii="Times New Roman" w:eastAsia="Arial" w:hAnsi="Times New Roman" w:cs="Times New Roman"/>
          <w:color w:val="000000" w:themeColor="text1"/>
          <w:sz w:val="24"/>
          <w:szCs w:val="24"/>
        </w:rPr>
        <w:t>e</w:t>
      </w:r>
      <w:r w:rsidRPr="00491EE9">
        <w:rPr>
          <w:rFonts w:ascii="Times New Roman" w:eastAsia="Arial" w:hAnsi="Times New Roman" w:cs="Times New Roman"/>
          <w:color w:val="000000" w:themeColor="text1"/>
          <w:sz w:val="24"/>
          <w:szCs w:val="24"/>
        </w:rPr>
        <w:t>. At a later stage they often refuse medications because they become delusional or suspicious, so caregivers take full responsibility for making sure they have taken their medications</w:t>
      </w:r>
      <w:bookmarkEnd w:id="40"/>
      <w:r w:rsidR="00EC030D">
        <w:rPr>
          <w:rFonts w:ascii="Times New Roman" w:eastAsia="Arial" w:hAnsi="Times New Roman" w:cs="Times New Roman"/>
          <w:color w:val="000000" w:themeColor="text1"/>
          <w:sz w:val="24"/>
          <w:szCs w:val="24"/>
        </w:rPr>
        <w:t>. C</w:t>
      </w:r>
      <w:r w:rsidRPr="00491EE9">
        <w:rPr>
          <w:rFonts w:ascii="Times New Roman" w:eastAsia="Arial" w:hAnsi="Times New Roman" w:cs="Times New Roman"/>
          <w:color w:val="000000" w:themeColor="text1"/>
          <w:sz w:val="24"/>
          <w:szCs w:val="24"/>
        </w:rPr>
        <w:t xml:space="preserve">ares and family member </w:t>
      </w:r>
      <w:r w:rsidR="00EC030D">
        <w:rPr>
          <w:rFonts w:ascii="Times New Roman" w:eastAsia="Arial" w:hAnsi="Times New Roman" w:cs="Times New Roman"/>
          <w:color w:val="000000" w:themeColor="text1"/>
          <w:sz w:val="24"/>
          <w:szCs w:val="24"/>
        </w:rPr>
        <w:t xml:space="preserve">helping the </w:t>
      </w:r>
      <w:r w:rsidRPr="00491EE9">
        <w:rPr>
          <w:rFonts w:ascii="Times New Roman" w:eastAsia="Arial" w:hAnsi="Times New Roman" w:cs="Times New Roman"/>
          <w:color w:val="000000" w:themeColor="text1"/>
          <w:sz w:val="24"/>
          <w:szCs w:val="24"/>
        </w:rPr>
        <w:t xml:space="preserve">individual feel comfortable are faced with the challenges because of cognitive function. They are adherence strategies for individuals who have </w:t>
      </w:r>
      <w:r w:rsidR="00EC030D">
        <w:rPr>
          <w:rFonts w:ascii="Times New Roman" w:eastAsia="Arial" w:hAnsi="Times New Roman" w:cs="Times New Roman"/>
          <w:color w:val="000000" w:themeColor="text1"/>
          <w:sz w:val="24"/>
          <w:szCs w:val="24"/>
        </w:rPr>
        <w:t>D</w:t>
      </w:r>
      <w:r w:rsidRPr="00491EE9">
        <w:rPr>
          <w:rFonts w:ascii="Times New Roman" w:eastAsia="Arial" w:hAnsi="Times New Roman" w:cs="Times New Roman"/>
          <w:color w:val="000000" w:themeColor="text1"/>
          <w:sz w:val="24"/>
          <w:szCs w:val="24"/>
        </w:rPr>
        <w:t xml:space="preserve">ementia, which should </w:t>
      </w:r>
      <w:bookmarkStart w:id="41" w:name="_Hlk109299830"/>
      <w:r w:rsidRPr="00491EE9">
        <w:rPr>
          <w:rFonts w:ascii="Times New Roman" w:eastAsia="Arial" w:hAnsi="Times New Roman" w:cs="Times New Roman"/>
          <w:color w:val="000000" w:themeColor="text1"/>
          <w:sz w:val="24"/>
          <w:szCs w:val="24"/>
        </w:rPr>
        <w:t>be considered trying to prescribe as few medicines to the individual as possible, tailoring dose and coordinating all drug dosing schedules supplying medication organizers, to see the individual's ability</w:t>
      </w:r>
      <w:r w:rsidR="00EC030D">
        <w:rPr>
          <w:rFonts w:ascii="Times New Roman" w:eastAsia="Arial" w:hAnsi="Times New Roman" w:cs="Times New Roman"/>
          <w:color w:val="000000" w:themeColor="text1"/>
          <w:sz w:val="24"/>
          <w:szCs w:val="24"/>
        </w:rPr>
        <w:t xml:space="preserve"> </w:t>
      </w:r>
      <w:r w:rsidRPr="00491EE9">
        <w:rPr>
          <w:rFonts w:ascii="Times New Roman" w:eastAsia="Arial" w:hAnsi="Times New Roman" w:cs="Times New Roman"/>
          <w:color w:val="000000" w:themeColor="text1"/>
          <w:sz w:val="24"/>
          <w:szCs w:val="24"/>
        </w:rPr>
        <w:t xml:space="preserve">(Elliott et al., 2015). </w:t>
      </w:r>
      <w:bookmarkEnd w:id="41"/>
    </w:p>
    <w:p w14:paraId="408836AE" w14:textId="5416A8C7" w:rsidR="0B552179" w:rsidRPr="00EC030D" w:rsidRDefault="0B552179" w:rsidP="00491EE9">
      <w:pPr>
        <w:spacing w:line="360" w:lineRule="auto"/>
        <w:rPr>
          <w:rFonts w:ascii="Times New Roman" w:eastAsia="Cambria" w:hAnsi="Times New Roman" w:cs="Times New Roman"/>
          <w:color w:val="000000" w:themeColor="text1"/>
          <w:sz w:val="24"/>
          <w:szCs w:val="24"/>
        </w:rPr>
      </w:pPr>
      <w:r w:rsidRPr="00491EE9">
        <w:rPr>
          <w:rFonts w:ascii="Times New Roman" w:eastAsia="Arial" w:hAnsi="Times New Roman" w:cs="Times New Roman"/>
          <w:color w:val="000000" w:themeColor="text1"/>
          <w:sz w:val="24"/>
          <w:szCs w:val="24"/>
        </w:rPr>
        <w:t xml:space="preserve">The drugs what are available </w:t>
      </w:r>
      <w:bookmarkStart w:id="42" w:name="_Hlk109299918"/>
      <w:r w:rsidRPr="00491EE9">
        <w:rPr>
          <w:rFonts w:ascii="Times New Roman" w:eastAsia="Arial" w:hAnsi="Times New Roman" w:cs="Times New Roman"/>
          <w:color w:val="000000" w:themeColor="text1"/>
          <w:sz w:val="24"/>
          <w:szCs w:val="24"/>
        </w:rPr>
        <w:t>is anticholinergic, antibiotics, psychotropic and analgesics they are many side effects which come with these drugs Because of extensive use of anticholinergics can cause skeletal muscle.</w:t>
      </w:r>
      <w:bookmarkEnd w:id="42"/>
      <w:r w:rsidRPr="00491EE9">
        <w:rPr>
          <w:rFonts w:ascii="Times New Roman" w:eastAsia="Arial" w:hAnsi="Times New Roman" w:cs="Times New Roman"/>
          <w:color w:val="000000" w:themeColor="text1"/>
          <w:sz w:val="24"/>
          <w:szCs w:val="24"/>
        </w:rPr>
        <w:t xml:space="preserve"> Antidepressants and antihistamines are the two which are the main ones. Acetylcholine</w:t>
      </w:r>
      <w:r w:rsidR="4BFB2CFE" w:rsidRPr="00491EE9">
        <w:rPr>
          <w:rFonts w:ascii="Times New Roman" w:eastAsia="Arial" w:hAnsi="Times New Roman" w:cs="Times New Roman"/>
          <w:color w:val="000000" w:themeColor="text1"/>
          <w:sz w:val="24"/>
          <w:szCs w:val="24"/>
        </w:rPr>
        <w:t xml:space="preserve"> is important in cognitive function, manipulation which has an impact on working memory, attention, episodic memory, and spatial memory function. dementia patients most likely to contract urinary tract infection by taken </w:t>
      </w:r>
      <w:r w:rsidRPr="00491EE9">
        <w:rPr>
          <w:rFonts w:ascii="Times New Roman" w:eastAsia="Arial" w:hAnsi="Times New Roman" w:cs="Times New Roman"/>
          <w:color w:val="000000" w:themeColor="text1"/>
          <w:sz w:val="24"/>
          <w:szCs w:val="24"/>
        </w:rPr>
        <w:t xml:space="preserve">antibiotics they become very overwhelmed overtime it </w:t>
      </w:r>
      <w:r w:rsidRPr="00EC030D">
        <w:rPr>
          <w:rFonts w:ascii="Times New Roman" w:eastAsia="Arial" w:hAnsi="Times New Roman" w:cs="Times New Roman"/>
          <w:color w:val="000000" w:themeColor="text1"/>
          <w:sz w:val="24"/>
          <w:szCs w:val="24"/>
        </w:rPr>
        <w:t>gets worsen if not treated because of the individual who has been affected by dementia they may be misunderstood by the cares or family members who are taken care of them depending on what stage they are experiencing with dementia this can make they communicate skill harder for others to understands</w:t>
      </w:r>
      <w:bookmarkStart w:id="43" w:name="_Hlk109299998"/>
      <w:r w:rsidRPr="00EC030D">
        <w:rPr>
          <w:rFonts w:ascii="Times New Roman" w:eastAsia="Arial" w:hAnsi="Times New Roman" w:cs="Times New Roman"/>
          <w:color w:val="000000" w:themeColor="text1"/>
          <w:sz w:val="24"/>
          <w:szCs w:val="24"/>
        </w:rPr>
        <w:t>. (</w:t>
      </w:r>
      <w:r w:rsidR="4BFB2CFE" w:rsidRPr="00EC030D">
        <w:rPr>
          <w:rFonts w:ascii="Times New Roman" w:eastAsia="Arial" w:hAnsi="Times New Roman" w:cs="Times New Roman"/>
          <w:color w:val="000000" w:themeColor="text1"/>
          <w:sz w:val="24"/>
          <w:szCs w:val="24"/>
        </w:rPr>
        <w:t>Parsons &amp; van der Steen, 2017</w:t>
      </w:r>
      <w:r w:rsidRPr="00EC030D">
        <w:rPr>
          <w:rFonts w:ascii="Times New Roman" w:eastAsia="Arial" w:hAnsi="Times New Roman" w:cs="Times New Roman"/>
          <w:color w:val="000000" w:themeColor="text1"/>
          <w:sz w:val="24"/>
          <w:szCs w:val="24"/>
        </w:rPr>
        <w:t xml:space="preserve">). </w:t>
      </w:r>
      <w:bookmarkEnd w:id="43"/>
    </w:p>
    <w:p w14:paraId="6082F4C5" w14:textId="3B9EE525" w:rsidR="0B552179" w:rsidRPr="00EC030D" w:rsidRDefault="0B552179" w:rsidP="00491EE9">
      <w:pPr>
        <w:spacing w:line="360" w:lineRule="auto"/>
        <w:rPr>
          <w:rFonts w:ascii="Times New Roman" w:eastAsia="Cambria" w:hAnsi="Times New Roman" w:cs="Times New Roman"/>
          <w:color w:val="000000" w:themeColor="text1"/>
          <w:sz w:val="24"/>
          <w:szCs w:val="24"/>
        </w:rPr>
      </w:pPr>
      <w:r w:rsidRPr="00EC030D">
        <w:rPr>
          <w:rFonts w:ascii="Times New Roman" w:eastAsia="Arial" w:hAnsi="Times New Roman" w:cs="Times New Roman"/>
          <w:color w:val="000000" w:themeColor="text1"/>
          <w:sz w:val="24"/>
          <w:szCs w:val="24"/>
        </w:rPr>
        <w:t xml:space="preserve"> In 2005 Hospital report show that they have been </w:t>
      </w:r>
      <w:r w:rsidR="4BFB2CFE" w:rsidRPr="00EC030D">
        <w:rPr>
          <w:rFonts w:ascii="Times New Roman" w:eastAsia="Arial" w:hAnsi="Times New Roman" w:cs="Times New Roman"/>
          <w:color w:val="000000" w:themeColor="text1"/>
          <w:sz w:val="24"/>
          <w:szCs w:val="24"/>
        </w:rPr>
        <w:t>increased hospitalization among old people inappropriate use of drugs</w:t>
      </w:r>
      <w:r w:rsidR="4BFB2CFE" w:rsidRPr="00EC030D">
        <w:rPr>
          <w:rFonts w:ascii="Times New Roman" w:eastAsia="Cambria" w:hAnsi="Times New Roman" w:cs="Times New Roman"/>
          <w:color w:val="000000" w:themeColor="text1"/>
          <w:sz w:val="24"/>
          <w:szCs w:val="24"/>
        </w:rPr>
        <w:t xml:space="preserve"> up </w:t>
      </w:r>
      <w:r w:rsidR="4BFB2CFE" w:rsidRPr="00EC030D">
        <w:rPr>
          <w:rFonts w:ascii="Times New Roman" w:eastAsia="Arial" w:hAnsi="Times New Roman" w:cs="Times New Roman"/>
          <w:color w:val="000000" w:themeColor="text1"/>
          <w:sz w:val="24"/>
          <w:szCs w:val="24"/>
        </w:rPr>
        <w:t>to 30% of hospital admissions are directly connected to drug-related problems. (Lau et al., 2005) .And then in 2018 show</w:t>
      </w:r>
      <w:r w:rsidRPr="00EC030D">
        <w:rPr>
          <w:rFonts w:ascii="Times New Roman" w:eastAsia="Arial" w:hAnsi="Times New Roman" w:cs="Times New Roman"/>
          <w:color w:val="000000" w:themeColor="text1"/>
          <w:sz w:val="24"/>
          <w:szCs w:val="24"/>
        </w:rPr>
        <w:t xml:space="preserve"> They were numerous of tested on different drugs which were study by experts to see how </w:t>
      </w:r>
      <w:bookmarkStart w:id="44" w:name="_Hlk109300136"/>
      <w:r w:rsidRPr="00EC030D">
        <w:rPr>
          <w:rFonts w:ascii="Times New Roman" w:eastAsia="Arial" w:hAnsi="Times New Roman" w:cs="Times New Roman"/>
          <w:color w:val="000000" w:themeColor="text1"/>
          <w:sz w:val="24"/>
          <w:szCs w:val="24"/>
        </w:rPr>
        <w:t xml:space="preserve">24 individuals different would see the effect of the drugs and what are the risk 9 were tested with 4-6 drugs and 15 was tested with 7 different drugs they were substantial risk that they would end up in emergency and be hospitalization these risks lead can up to the individual to having dementia by taken all drugs  this normal happen to an elderly individual because most likely they  may be taken more than  one drugs because illness.(Mueller et al.,2018,). </w:t>
      </w:r>
    </w:p>
    <w:bookmarkEnd w:id="44"/>
    <w:p w14:paraId="107CB4A1" w14:textId="515C2F28" w:rsidR="60F0B46D" w:rsidRDefault="60F0B46D" w:rsidP="60F0B46D">
      <w:pPr>
        <w:rPr>
          <w:rFonts w:ascii="Arial" w:eastAsia="Arial" w:hAnsi="Arial" w:cs="Arial"/>
          <w:color w:val="000000" w:themeColor="text1"/>
          <w:sz w:val="24"/>
          <w:szCs w:val="24"/>
        </w:rPr>
      </w:pPr>
    </w:p>
    <w:p w14:paraId="5F6F88A5" w14:textId="63690C02" w:rsidR="00644751" w:rsidRPr="00EC030D" w:rsidRDefault="00644751" w:rsidP="004F5F55">
      <w:pPr>
        <w:pStyle w:val="Heading1"/>
        <w:jc w:val="left"/>
        <w:rPr>
          <w:rFonts w:ascii="Times New Roman" w:hAnsi="Times New Roman" w:cs="Times New Roman"/>
        </w:rPr>
      </w:pPr>
      <w:bookmarkStart w:id="45" w:name="_Toc108980526"/>
      <w:bookmarkStart w:id="46" w:name="_Toc108980683"/>
      <w:bookmarkStart w:id="47" w:name="_Toc108287461"/>
      <w:bookmarkStart w:id="48" w:name="_Toc108974828"/>
      <w:r w:rsidRPr="00EC030D">
        <w:rPr>
          <w:rFonts w:ascii="Times New Roman" w:hAnsi="Times New Roman" w:cs="Times New Roman"/>
        </w:rPr>
        <w:lastRenderedPageBreak/>
        <w:t>Traditional Chinese Medicine for Dementia chart</w:t>
      </w:r>
      <w:bookmarkEnd w:id="45"/>
      <w:bookmarkEnd w:id="46"/>
    </w:p>
    <w:bookmarkEnd w:id="47"/>
    <w:bookmarkEnd w:id="48"/>
    <w:p w14:paraId="68B83D31" w14:textId="1D1BC363" w:rsidR="60F0B46D" w:rsidRPr="00EC030D" w:rsidRDefault="60F0B46D" w:rsidP="00644751">
      <w:pPr>
        <w:pStyle w:val="Heading2"/>
        <w:spacing w:before="0" w:after="160"/>
        <w:jc w:val="left"/>
        <w:rPr>
          <w:rFonts w:ascii="Times New Roman" w:eastAsia="Calibri" w:hAnsi="Times New Roman" w:cs="Times New Roman"/>
          <w:color w:val="000000" w:themeColor="text1"/>
          <w:sz w:val="24"/>
          <w:szCs w:val="24"/>
        </w:rPr>
      </w:pPr>
    </w:p>
    <w:p w14:paraId="16098736" w14:textId="6843043B" w:rsidR="60F0B46D" w:rsidRPr="00EC030D" w:rsidRDefault="60F0B46D" w:rsidP="60F0B46D">
      <w:pPr>
        <w:rPr>
          <w:rFonts w:ascii="Times New Roman" w:eastAsia="Calibri" w:hAnsi="Times New Roman" w:cs="Times New Roman"/>
          <w:color w:val="000000" w:themeColor="text1"/>
          <w:sz w:val="24"/>
          <w:szCs w:val="24"/>
        </w:rPr>
      </w:pPr>
      <w:r w:rsidRPr="00EC030D">
        <w:rPr>
          <w:rFonts w:ascii="Times New Roman" w:eastAsia="Arial" w:hAnsi="Times New Roman" w:cs="Times New Roman"/>
          <w:color w:val="000000" w:themeColor="text1"/>
          <w:sz w:val="24"/>
          <w:szCs w:val="24"/>
        </w:rPr>
        <w:t>The top 10 memories are improving TCM herbs.</w:t>
      </w:r>
    </w:p>
    <w:tbl>
      <w:tblPr>
        <w:tblStyle w:val="TableGrid"/>
        <w:tblW w:w="0" w:type="auto"/>
        <w:tblLayout w:type="fixed"/>
        <w:tblLook w:val="06A0" w:firstRow="1" w:lastRow="0" w:firstColumn="1" w:lastColumn="0" w:noHBand="1" w:noVBand="1"/>
      </w:tblPr>
      <w:tblGrid>
        <w:gridCol w:w="1515"/>
        <w:gridCol w:w="1515"/>
        <w:gridCol w:w="1515"/>
        <w:gridCol w:w="1515"/>
        <w:gridCol w:w="1515"/>
        <w:gridCol w:w="1515"/>
      </w:tblGrid>
      <w:tr w:rsidR="00EC030D" w:rsidRPr="00EC030D" w14:paraId="0CB2BCC5" w14:textId="77777777" w:rsidTr="60F0B46D">
        <w:tc>
          <w:tcPr>
            <w:tcW w:w="9090" w:type="dxa"/>
            <w:gridSpan w:val="6"/>
            <w:vAlign w:val="center"/>
          </w:tcPr>
          <w:p w14:paraId="0657FB7C" w14:textId="60D036AA" w:rsidR="60F0B46D" w:rsidRPr="00EC030D" w:rsidRDefault="60F0B46D" w:rsidP="60F0B46D">
            <w:pPr>
              <w:spacing w:line="259" w:lineRule="auto"/>
              <w:rPr>
                <w:rFonts w:ascii="Times New Roman" w:eastAsia="Calibri" w:hAnsi="Times New Roman" w:cs="Times New Roman"/>
                <w:color w:val="000000" w:themeColor="text1"/>
                <w:sz w:val="24"/>
                <w:szCs w:val="24"/>
              </w:rPr>
            </w:pPr>
            <w:r w:rsidRPr="00EC030D">
              <w:rPr>
                <w:rFonts w:ascii="Times New Roman" w:hAnsi="Times New Roman" w:cs="Times New Roman"/>
                <w:color w:val="000000" w:themeColor="text1"/>
                <w:sz w:val="24"/>
                <w:szCs w:val="24"/>
              </w:rPr>
              <w:br/>
            </w:r>
          </w:p>
        </w:tc>
      </w:tr>
      <w:tr w:rsidR="00EC030D" w:rsidRPr="00EC030D" w14:paraId="45EB8642" w14:textId="77777777" w:rsidTr="60F0B46D">
        <w:tc>
          <w:tcPr>
            <w:tcW w:w="1515" w:type="dxa"/>
            <w:vAlign w:val="center"/>
          </w:tcPr>
          <w:p w14:paraId="198F2AEB" w14:textId="2A20F5F2" w:rsidR="60F0B46D" w:rsidRPr="00EC030D" w:rsidRDefault="60F0B46D" w:rsidP="60F0B46D">
            <w:pPr>
              <w:spacing w:line="259" w:lineRule="auto"/>
              <w:rPr>
                <w:rFonts w:ascii="Times New Roman" w:eastAsia="Calibri" w:hAnsi="Times New Roman" w:cs="Times New Roman"/>
                <w:color w:val="000000" w:themeColor="text1"/>
                <w:sz w:val="24"/>
                <w:szCs w:val="24"/>
              </w:rPr>
            </w:pPr>
            <w:r w:rsidRPr="00EC030D">
              <w:rPr>
                <w:rFonts w:ascii="Times New Roman" w:eastAsia="Calibri" w:hAnsi="Times New Roman" w:cs="Times New Roman"/>
                <w:color w:val="000000" w:themeColor="text1"/>
                <w:sz w:val="24"/>
                <w:szCs w:val="24"/>
              </w:rPr>
              <w:t>Chi name</w:t>
            </w:r>
          </w:p>
        </w:tc>
        <w:tc>
          <w:tcPr>
            <w:tcW w:w="1515" w:type="dxa"/>
            <w:vAlign w:val="center"/>
          </w:tcPr>
          <w:p w14:paraId="2F7C8882" w14:textId="18BA0EB6" w:rsidR="60F0B46D" w:rsidRPr="00EC030D" w:rsidRDefault="60F0B46D" w:rsidP="60F0B46D">
            <w:pPr>
              <w:spacing w:line="259" w:lineRule="auto"/>
              <w:rPr>
                <w:rFonts w:ascii="Times New Roman" w:eastAsia="Calibri" w:hAnsi="Times New Roman" w:cs="Times New Roman"/>
                <w:color w:val="000000" w:themeColor="text1"/>
                <w:sz w:val="24"/>
                <w:szCs w:val="24"/>
              </w:rPr>
            </w:pPr>
            <w:r w:rsidRPr="00EC030D">
              <w:rPr>
                <w:rFonts w:ascii="Times New Roman" w:eastAsia="Calibri" w:hAnsi="Times New Roman" w:cs="Times New Roman"/>
                <w:color w:val="000000" w:themeColor="text1"/>
                <w:sz w:val="24"/>
                <w:szCs w:val="24"/>
              </w:rPr>
              <w:t>English name</w:t>
            </w:r>
          </w:p>
        </w:tc>
        <w:tc>
          <w:tcPr>
            <w:tcW w:w="1515" w:type="dxa"/>
            <w:vAlign w:val="center"/>
          </w:tcPr>
          <w:p w14:paraId="758A5309" w14:textId="76A02EDB" w:rsidR="60F0B46D" w:rsidRPr="00EC030D" w:rsidRDefault="60F0B46D" w:rsidP="60F0B46D">
            <w:pPr>
              <w:spacing w:line="259" w:lineRule="auto"/>
              <w:rPr>
                <w:rFonts w:ascii="Times New Roman" w:eastAsia="Calibri" w:hAnsi="Times New Roman" w:cs="Times New Roman"/>
                <w:color w:val="000000" w:themeColor="text1"/>
                <w:sz w:val="24"/>
                <w:szCs w:val="24"/>
              </w:rPr>
            </w:pPr>
            <w:r w:rsidRPr="00EC030D">
              <w:rPr>
                <w:rFonts w:ascii="Times New Roman" w:eastAsia="Calibri" w:hAnsi="Times New Roman" w:cs="Times New Roman"/>
                <w:color w:val="000000" w:themeColor="text1"/>
                <w:sz w:val="24"/>
                <w:szCs w:val="24"/>
              </w:rPr>
              <w:t>Latin name</w:t>
            </w:r>
          </w:p>
        </w:tc>
        <w:tc>
          <w:tcPr>
            <w:tcW w:w="1515" w:type="dxa"/>
            <w:vAlign w:val="center"/>
          </w:tcPr>
          <w:p w14:paraId="1B95CBCA" w14:textId="1C73A156" w:rsidR="60F0B46D" w:rsidRPr="00EC030D" w:rsidRDefault="60F0B46D" w:rsidP="60F0B46D">
            <w:pPr>
              <w:spacing w:line="259" w:lineRule="auto"/>
              <w:rPr>
                <w:rFonts w:ascii="Times New Roman" w:eastAsia="Calibri" w:hAnsi="Times New Roman" w:cs="Times New Roman"/>
                <w:color w:val="000000" w:themeColor="text1"/>
                <w:sz w:val="24"/>
                <w:szCs w:val="24"/>
              </w:rPr>
            </w:pPr>
            <w:r w:rsidRPr="00EC030D">
              <w:rPr>
                <w:rFonts w:ascii="Times New Roman" w:eastAsia="Calibri" w:hAnsi="Times New Roman" w:cs="Times New Roman"/>
                <w:color w:val="000000" w:themeColor="text1"/>
                <w:sz w:val="24"/>
                <w:szCs w:val="24"/>
              </w:rPr>
              <w:t>Part</w:t>
            </w:r>
          </w:p>
        </w:tc>
        <w:tc>
          <w:tcPr>
            <w:tcW w:w="1515" w:type="dxa"/>
            <w:vAlign w:val="center"/>
          </w:tcPr>
          <w:p w14:paraId="592AEA9A" w14:textId="3F8E6175" w:rsidR="60F0B46D" w:rsidRPr="00EC030D" w:rsidRDefault="60F0B46D" w:rsidP="60F0B46D">
            <w:pPr>
              <w:spacing w:line="259" w:lineRule="auto"/>
              <w:rPr>
                <w:rFonts w:ascii="Times New Roman" w:eastAsia="Calibri" w:hAnsi="Times New Roman" w:cs="Times New Roman"/>
                <w:color w:val="000000" w:themeColor="text1"/>
                <w:sz w:val="24"/>
                <w:szCs w:val="24"/>
              </w:rPr>
            </w:pPr>
            <w:r w:rsidRPr="00EC030D">
              <w:rPr>
                <w:rFonts w:ascii="Times New Roman" w:eastAsia="Calibri" w:hAnsi="Times New Roman" w:cs="Times New Roman"/>
                <w:color w:val="000000" w:themeColor="text1"/>
                <w:sz w:val="24"/>
                <w:szCs w:val="24"/>
              </w:rPr>
              <w:t>Plant</w:t>
            </w:r>
          </w:p>
        </w:tc>
        <w:tc>
          <w:tcPr>
            <w:tcW w:w="1515" w:type="dxa"/>
            <w:vAlign w:val="center"/>
          </w:tcPr>
          <w:p w14:paraId="1B98EC73" w14:textId="5FB868C7" w:rsidR="60F0B46D" w:rsidRPr="00EC030D" w:rsidRDefault="60F0B46D" w:rsidP="60F0B46D">
            <w:pPr>
              <w:spacing w:line="259" w:lineRule="auto"/>
              <w:rPr>
                <w:rFonts w:ascii="Times New Roman" w:eastAsia="Calibri" w:hAnsi="Times New Roman" w:cs="Times New Roman"/>
                <w:color w:val="000000" w:themeColor="text1"/>
                <w:sz w:val="24"/>
                <w:szCs w:val="24"/>
              </w:rPr>
            </w:pPr>
            <w:r w:rsidRPr="00EC030D">
              <w:rPr>
                <w:rFonts w:ascii="Times New Roman" w:eastAsia="Calibri" w:hAnsi="Times New Roman" w:cs="Times New Roman"/>
                <w:color w:val="000000" w:themeColor="text1"/>
                <w:sz w:val="24"/>
                <w:szCs w:val="24"/>
              </w:rPr>
              <w:t>Frequency</w:t>
            </w:r>
          </w:p>
        </w:tc>
      </w:tr>
      <w:tr w:rsidR="00EC030D" w:rsidRPr="00EC030D" w14:paraId="245F97DA" w14:textId="77777777" w:rsidTr="60F0B46D">
        <w:tc>
          <w:tcPr>
            <w:tcW w:w="9090" w:type="dxa"/>
            <w:gridSpan w:val="6"/>
            <w:vAlign w:val="center"/>
          </w:tcPr>
          <w:p w14:paraId="5CCBBE3C" w14:textId="5B836F5B" w:rsidR="60F0B46D" w:rsidRPr="00EC030D" w:rsidRDefault="60F0B46D" w:rsidP="60F0B46D">
            <w:pPr>
              <w:spacing w:line="259" w:lineRule="auto"/>
              <w:rPr>
                <w:rFonts w:ascii="Times New Roman" w:eastAsia="Calibri" w:hAnsi="Times New Roman" w:cs="Times New Roman"/>
                <w:color w:val="000000" w:themeColor="text1"/>
                <w:sz w:val="24"/>
                <w:szCs w:val="24"/>
              </w:rPr>
            </w:pPr>
            <w:r w:rsidRPr="00EC030D">
              <w:rPr>
                <w:rFonts w:ascii="Times New Roman" w:hAnsi="Times New Roman" w:cs="Times New Roman"/>
                <w:color w:val="000000" w:themeColor="text1"/>
                <w:sz w:val="24"/>
                <w:szCs w:val="24"/>
              </w:rPr>
              <w:br/>
            </w:r>
          </w:p>
        </w:tc>
      </w:tr>
      <w:tr w:rsidR="00EC030D" w:rsidRPr="00EC030D" w14:paraId="4DF22458" w14:textId="77777777" w:rsidTr="60F0B46D">
        <w:tc>
          <w:tcPr>
            <w:tcW w:w="1515" w:type="dxa"/>
            <w:vAlign w:val="center"/>
          </w:tcPr>
          <w:p w14:paraId="17233187" w14:textId="5B1F26C8" w:rsidR="60F0B46D" w:rsidRPr="00EC030D" w:rsidRDefault="60F0B46D" w:rsidP="60F0B46D">
            <w:pPr>
              <w:spacing w:line="259" w:lineRule="auto"/>
              <w:rPr>
                <w:rFonts w:ascii="Times New Roman" w:eastAsia="Calibri" w:hAnsi="Times New Roman" w:cs="Times New Roman"/>
                <w:color w:val="000000" w:themeColor="text1"/>
                <w:sz w:val="24"/>
                <w:szCs w:val="24"/>
              </w:rPr>
            </w:pPr>
            <w:r w:rsidRPr="00EC030D">
              <w:rPr>
                <w:rFonts w:ascii="Times New Roman" w:eastAsia="Calibri" w:hAnsi="Times New Roman" w:cs="Times New Roman"/>
                <w:color w:val="000000" w:themeColor="text1"/>
                <w:sz w:val="24"/>
                <w:szCs w:val="24"/>
              </w:rPr>
              <w:t>Fu Ling</w:t>
            </w:r>
          </w:p>
        </w:tc>
        <w:tc>
          <w:tcPr>
            <w:tcW w:w="1515" w:type="dxa"/>
            <w:vAlign w:val="center"/>
          </w:tcPr>
          <w:p w14:paraId="64D0BCCE" w14:textId="5856FA99" w:rsidR="60F0B46D" w:rsidRPr="00EC030D" w:rsidRDefault="60F0B46D" w:rsidP="60F0B46D">
            <w:pPr>
              <w:spacing w:line="259" w:lineRule="auto"/>
              <w:rPr>
                <w:rFonts w:ascii="Times New Roman" w:eastAsia="Calibri" w:hAnsi="Times New Roman" w:cs="Times New Roman"/>
                <w:color w:val="000000" w:themeColor="text1"/>
                <w:sz w:val="24"/>
                <w:szCs w:val="24"/>
              </w:rPr>
            </w:pPr>
            <w:r w:rsidRPr="00EC030D">
              <w:rPr>
                <w:rFonts w:ascii="Times New Roman" w:eastAsia="Calibri" w:hAnsi="Times New Roman" w:cs="Times New Roman"/>
                <w:color w:val="000000" w:themeColor="text1"/>
                <w:sz w:val="24"/>
                <w:szCs w:val="24"/>
              </w:rPr>
              <w:t>Poria</w:t>
            </w:r>
          </w:p>
        </w:tc>
        <w:tc>
          <w:tcPr>
            <w:tcW w:w="1515" w:type="dxa"/>
            <w:vAlign w:val="center"/>
          </w:tcPr>
          <w:p w14:paraId="4D4180A2" w14:textId="3C626577" w:rsidR="60F0B46D" w:rsidRPr="00EC030D" w:rsidRDefault="60F0B46D" w:rsidP="60F0B46D">
            <w:pPr>
              <w:spacing w:line="259" w:lineRule="auto"/>
              <w:rPr>
                <w:rFonts w:ascii="Times New Roman" w:eastAsia="Calibri" w:hAnsi="Times New Roman" w:cs="Times New Roman"/>
                <w:color w:val="000000" w:themeColor="text1"/>
                <w:sz w:val="24"/>
                <w:szCs w:val="24"/>
              </w:rPr>
            </w:pPr>
            <w:r w:rsidRPr="00EC030D">
              <w:rPr>
                <w:rFonts w:ascii="Times New Roman" w:eastAsia="Calibri" w:hAnsi="Times New Roman" w:cs="Times New Roman"/>
                <w:i/>
                <w:iCs/>
                <w:color w:val="000000" w:themeColor="text1"/>
                <w:sz w:val="24"/>
                <w:szCs w:val="24"/>
              </w:rPr>
              <w:t>Poria Cocos</w:t>
            </w:r>
          </w:p>
        </w:tc>
        <w:tc>
          <w:tcPr>
            <w:tcW w:w="1515" w:type="dxa"/>
            <w:vAlign w:val="center"/>
          </w:tcPr>
          <w:p w14:paraId="0B3D05C8" w14:textId="5376F005" w:rsidR="60F0B46D" w:rsidRPr="00EC030D" w:rsidRDefault="60F0B46D" w:rsidP="60F0B46D">
            <w:pPr>
              <w:spacing w:line="259" w:lineRule="auto"/>
              <w:rPr>
                <w:rFonts w:ascii="Times New Roman" w:eastAsia="Calibri" w:hAnsi="Times New Roman" w:cs="Times New Roman"/>
                <w:color w:val="000000" w:themeColor="text1"/>
                <w:sz w:val="24"/>
                <w:szCs w:val="24"/>
              </w:rPr>
            </w:pPr>
            <w:r w:rsidRPr="00EC030D">
              <w:rPr>
                <w:rFonts w:ascii="Times New Roman" w:eastAsia="Calibri" w:hAnsi="Times New Roman" w:cs="Times New Roman"/>
                <w:color w:val="000000" w:themeColor="text1"/>
                <w:sz w:val="24"/>
                <w:szCs w:val="24"/>
              </w:rPr>
              <w:t>Sclerotium</w:t>
            </w:r>
          </w:p>
        </w:tc>
        <w:tc>
          <w:tcPr>
            <w:tcW w:w="1515" w:type="dxa"/>
            <w:vAlign w:val="center"/>
          </w:tcPr>
          <w:p w14:paraId="2033ABCD" w14:textId="2C5E25DC" w:rsidR="60F0B46D" w:rsidRPr="00EC030D" w:rsidRDefault="60F0B46D" w:rsidP="60F0B46D">
            <w:pPr>
              <w:spacing w:line="259" w:lineRule="auto"/>
              <w:rPr>
                <w:rFonts w:ascii="Times New Roman" w:eastAsia="Calibri" w:hAnsi="Times New Roman" w:cs="Times New Roman"/>
                <w:color w:val="000000" w:themeColor="text1"/>
                <w:sz w:val="24"/>
                <w:szCs w:val="24"/>
              </w:rPr>
            </w:pPr>
            <w:r w:rsidRPr="00EC030D">
              <w:rPr>
                <w:rFonts w:ascii="Times New Roman" w:eastAsia="Calibri" w:hAnsi="Times New Roman" w:cs="Times New Roman"/>
                <w:i/>
                <w:iCs/>
                <w:color w:val="000000" w:themeColor="text1"/>
                <w:sz w:val="24"/>
                <w:szCs w:val="24"/>
              </w:rPr>
              <w:t xml:space="preserve">Poria Cocos </w:t>
            </w:r>
            <w:r w:rsidRPr="00EC030D">
              <w:rPr>
                <w:rFonts w:ascii="Times New Roman" w:eastAsia="Calibri" w:hAnsi="Times New Roman" w:cs="Times New Roman"/>
                <w:color w:val="000000" w:themeColor="text1"/>
                <w:sz w:val="24"/>
                <w:szCs w:val="24"/>
              </w:rPr>
              <w:t>(Schw.) Wolf</w:t>
            </w:r>
          </w:p>
        </w:tc>
        <w:tc>
          <w:tcPr>
            <w:tcW w:w="1515" w:type="dxa"/>
            <w:vAlign w:val="center"/>
          </w:tcPr>
          <w:p w14:paraId="76310863" w14:textId="20D58D13" w:rsidR="60F0B46D" w:rsidRPr="00EC030D" w:rsidRDefault="60F0B46D" w:rsidP="60F0B46D">
            <w:pPr>
              <w:spacing w:line="259" w:lineRule="auto"/>
              <w:rPr>
                <w:rFonts w:ascii="Times New Roman" w:eastAsia="Calibri" w:hAnsi="Times New Roman" w:cs="Times New Roman"/>
                <w:color w:val="000000" w:themeColor="text1"/>
                <w:sz w:val="24"/>
                <w:szCs w:val="24"/>
              </w:rPr>
            </w:pPr>
            <w:r w:rsidRPr="00EC030D">
              <w:rPr>
                <w:rFonts w:ascii="Times New Roman" w:eastAsia="Calibri" w:hAnsi="Times New Roman" w:cs="Times New Roman"/>
                <w:color w:val="000000" w:themeColor="text1"/>
                <w:sz w:val="24"/>
                <w:szCs w:val="24"/>
              </w:rPr>
              <w:t>182</w:t>
            </w:r>
          </w:p>
        </w:tc>
      </w:tr>
      <w:tr w:rsidR="00EC030D" w:rsidRPr="00EC030D" w14:paraId="11357EF2" w14:textId="77777777" w:rsidTr="60F0B46D">
        <w:tc>
          <w:tcPr>
            <w:tcW w:w="1515" w:type="dxa"/>
            <w:vAlign w:val="center"/>
          </w:tcPr>
          <w:p w14:paraId="2DF23129" w14:textId="4518F6C6" w:rsidR="60F0B46D" w:rsidRPr="00EC030D" w:rsidRDefault="60F0B46D" w:rsidP="60F0B46D">
            <w:pPr>
              <w:spacing w:line="259" w:lineRule="auto"/>
              <w:rPr>
                <w:rFonts w:ascii="Times New Roman" w:eastAsia="Calibri" w:hAnsi="Times New Roman" w:cs="Times New Roman"/>
                <w:color w:val="000000" w:themeColor="text1"/>
                <w:sz w:val="24"/>
                <w:szCs w:val="24"/>
              </w:rPr>
            </w:pPr>
            <w:r w:rsidRPr="00EC030D">
              <w:rPr>
                <w:rFonts w:ascii="Times New Roman" w:eastAsia="Calibri" w:hAnsi="Times New Roman" w:cs="Times New Roman"/>
                <w:color w:val="000000" w:themeColor="text1"/>
                <w:sz w:val="24"/>
                <w:szCs w:val="24"/>
              </w:rPr>
              <w:t>Ren Shen</w:t>
            </w:r>
          </w:p>
        </w:tc>
        <w:tc>
          <w:tcPr>
            <w:tcW w:w="1515" w:type="dxa"/>
            <w:vAlign w:val="center"/>
          </w:tcPr>
          <w:p w14:paraId="7F042793" w14:textId="475AE646" w:rsidR="60F0B46D" w:rsidRPr="00EC030D" w:rsidRDefault="60F0B46D" w:rsidP="60F0B46D">
            <w:pPr>
              <w:spacing w:line="259" w:lineRule="auto"/>
              <w:rPr>
                <w:rFonts w:ascii="Times New Roman" w:eastAsia="Calibri" w:hAnsi="Times New Roman" w:cs="Times New Roman"/>
                <w:color w:val="000000" w:themeColor="text1"/>
                <w:sz w:val="24"/>
                <w:szCs w:val="24"/>
              </w:rPr>
            </w:pPr>
            <w:r w:rsidRPr="00EC030D">
              <w:rPr>
                <w:rFonts w:ascii="Times New Roman" w:eastAsia="Calibri" w:hAnsi="Times New Roman" w:cs="Times New Roman"/>
                <w:color w:val="000000" w:themeColor="text1"/>
                <w:sz w:val="24"/>
                <w:szCs w:val="24"/>
              </w:rPr>
              <w:t>Ginseng</w:t>
            </w:r>
          </w:p>
        </w:tc>
        <w:tc>
          <w:tcPr>
            <w:tcW w:w="1515" w:type="dxa"/>
            <w:vAlign w:val="center"/>
          </w:tcPr>
          <w:p w14:paraId="2B003430" w14:textId="2B66E0FC" w:rsidR="60F0B46D" w:rsidRPr="00EC030D" w:rsidRDefault="60F0B46D" w:rsidP="60F0B46D">
            <w:pPr>
              <w:spacing w:line="259" w:lineRule="auto"/>
              <w:rPr>
                <w:rFonts w:ascii="Times New Roman" w:eastAsia="Calibri" w:hAnsi="Times New Roman" w:cs="Times New Roman"/>
                <w:color w:val="000000" w:themeColor="text1"/>
                <w:sz w:val="24"/>
                <w:szCs w:val="24"/>
              </w:rPr>
            </w:pPr>
            <w:r w:rsidRPr="00EC030D">
              <w:rPr>
                <w:rFonts w:ascii="Times New Roman" w:eastAsia="Calibri" w:hAnsi="Times New Roman" w:cs="Times New Roman"/>
                <w:i/>
                <w:iCs/>
                <w:color w:val="000000" w:themeColor="text1"/>
                <w:sz w:val="24"/>
                <w:szCs w:val="24"/>
              </w:rPr>
              <w:t>Radix et rhizoma ginseng</w:t>
            </w:r>
          </w:p>
        </w:tc>
        <w:tc>
          <w:tcPr>
            <w:tcW w:w="1515" w:type="dxa"/>
            <w:vAlign w:val="center"/>
          </w:tcPr>
          <w:p w14:paraId="7E51D961" w14:textId="3D24F2E7" w:rsidR="60F0B46D" w:rsidRPr="00EC030D" w:rsidRDefault="60F0B46D" w:rsidP="60F0B46D">
            <w:pPr>
              <w:spacing w:line="259" w:lineRule="auto"/>
              <w:rPr>
                <w:rFonts w:ascii="Times New Roman" w:eastAsia="Calibri" w:hAnsi="Times New Roman" w:cs="Times New Roman"/>
                <w:color w:val="000000" w:themeColor="text1"/>
                <w:sz w:val="24"/>
                <w:szCs w:val="24"/>
              </w:rPr>
            </w:pPr>
            <w:r w:rsidRPr="00EC030D">
              <w:rPr>
                <w:rFonts w:ascii="Times New Roman" w:eastAsia="Calibri" w:hAnsi="Times New Roman" w:cs="Times New Roman"/>
                <w:color w:val="000000" w:themeColor="text1"/>
                <w:sz w:val="24"/>
                <w:szCs w:val="24"/>
              </w:rPr>
              <w:t>Root, stem</w:t>
            </w:r>
          </w:p>
        </w:tc>
        <w:tc>
          <w:tcPr>
            <w:tcW w:w="1515" w:type="dxa"/>
            <w:vAlign w:val="center"/>
          </w:tcPr>
          <w:p w14:paraId="298AF5C4" w14:textId="53D85CC5" w:rsidR="60F0B46D" w:rsidRPr="00EC030D" w:rsidRDefault="60F0B46D" w:rsidP="60F0B46D">
            <w:pPr>
              <w:spacing w:line="259" w:lineRule="auto"/>
              <w:rPr>
                <w:rFonts w:ascii="Times New Roman" w:eastAsia="Calibri" w:hAnsi="Times New Roman" w:cs="Times New Roman"/>
                <w:color w:val="000000" w:themeColor="text1"/>
                <w:sz w:val="24"/>
                <w:szCs w:val="24"/>
              </w:rPr>
            </w:pPr>
            <w:r w:rsidRPr="00EC030D">
              <w:rPr>
                <w:rFonts w:ascii="Times New Roman" w:eastAsia="Calibri" w:hAnsi="Times New Roman" w:cs="Times New Roman"/>
                <w:i/>
                <w:iCs/>
                <w:color w:val="000000" w:themeColor="text1"/>
                <w:sz w:val="24"/>
                <w:szCs w:val="24"/>
              </w:rPr>
              <w:t>Panax Ginseng</w:t>
            </w:r>
            <w:r w:rsidRPr="00EC030D">
              <w:rPr>
                <w:rFonts w:ascii="Times New Roman" w:eastAsia="Calibri" w:hAnsi="Times New Roman" w:cs="Times New Roman"/>
                <w:color w:val="000000" w:themeColor="text1"/>
                <w:sz w:val="24"/>
                <w:szCs w:val="24"/>
              </w:rPr>
              <w:t xml:space="preserve"> C. A. Mey.</w:t>
            </w:r>
          </w:p>
        </w:tc>
        <w:tc>
          <w:tcPr>
            <w:tcW w:w="1515" w:type="dxa"/>
            <w:vAlign w:val="center"/>
          </w:tcPr>
          <w:p w14:paraId="2B82EE3F" w14:textId="648B3F9F" w:rsidR="60F0B46D" w:rsidRPr="00EC030D" w:rsidRDefault="60F0B46D" w:rsidP="60F0B46D">
            <w:pPr>
              <w:spacing w:line="259" w:lineRule="auto"/>
              <w:rPr>
                <w:rFonts w:ascii="Times New Roman" w:eastAsia="Calibri" w:hAnsi="Times New Roman" w:cs="Times New Roman"/>
                <w:color w:val="000000" w:themeColor="text1"/>
                <w:sz w:val="24"/>
                <w:szCs w:val="24"/>
              </w:rPr>
            </w:pPr>
            <w:r w:rsidRPr="00EC030D">
              <w:rPr>
                <w:rFonts w:ascii="Times New Roman" w:eastAsia="Calibri" w:hAnsi="Times New Roman" w:cs="Times New Roman"/>
                <w:color w:val="000000" w:themeColor="text1"/>
                <w:sz w:val="24"/>
                <w:szCs w:val="24"/>
              </w:rPr>
              <w:t>169</w:t>
            </w:r>
          </w:p>
        </w:tc>
      </w:tr>
      <w:tr w:rsidR="00EC030D" w:rsidRPr="00EC030D" w14:paraId="4F77F427" w14:textId="77777777" w:rsidTr="60F0B46D">
        <w:tc>
          <w:tcPr>
            <w:tcW w:w="1515" w:type="dxa"/>
            <w:vAlign w:val="center"/>
          </w:tcPr>
          <w:p w14:paraId="51E9BEEA" w14:textId="67792028" w:rsidR="60F0B46D" w:rsidRPr="00EC030D" w:rsidRDefault="60F0B46D" w:rsidP="60F0B46D">
            <w:pPr>
              <w:spacing w:line="259" w:lineRule="auto"/>
              <w:rPr>
                <w:rFonts w:ascii="Times New Roman" w:eastAsia="Calibri" w:hAnsi="Times New Roman" w:cs="Times New Roman"/>
                <w:color w:val="000000" w:themeColor="text1"/>
                <w:sz w:val="24"/>
                <w:szCs w:val="24"/>
              </w:rPr>
            </w:pPr>
            <w:r w:rsidRPr="00EC030D">
              <w:rPr>
                <w:rFonts w:ascii="Times New Roman" w:eastAsia="Calibri" w:hAnsi="Times New Roman" w:cs="Times New Roman"/>
                <w:color w:val="000000" w:themeColor="text1"/>
                <w:sz w:val="24"/>
                <w:szCs w:val="24"/>
              </w:rPr>
              <w:t>Yuan Zhi</w:t>
            </w:r>
          </w:p>
        </w:tc>
        <w:tc>
          <w:tcPr>
            <w:tcW w:w="1515" w:type="dxa"/>
            <w:vAlign w:val="center"/>
          </w:tcPr>
          <w:p w14:paraId="3F0D7C3C" w14:textId="6A7F8956" w:rsidR="60F0B46D" w:rsidRPr="00EC030D" w:rsidRDefault="60F0B46D" w:rsidP="60F0B46D">
            <w:pPr>
              <w:spacing w:line="259" w:lineRule="auto"/>
              <w:rPr>
                <w:rFonts w:ascii="Times New Roman" w:eastAsia="Calibri" w:hAnsi="Times New Roman" w:cs="Times New Roman"/>
                <w:color w:val="000000" w:themeColor="text1"/>
                <w:sz w:val="24"/>
                <w:szCs w:val="24"/>
              </w:rPr>
            </w:pPr>
            <w:r w:rsidRPr="00EC030D">
              <w:rPr>
                <w:rFonts w:ascii="Times New Roman" w:eastAsia="Calibri" w:hAnsi="Times New Roman" w:cs="Times New Roman"/>
                <w:color w:val="000000" w:themeColor="text1"/>
                <w:sz w:val="24"/>
                <w:szCs w:val="24"/>
              </w:rPr>
              <w:t>Thin leaf milkwort</w:t>
            </w:r>
          </w:p>
        </w:tc>
        <w:tc>
          <w:tcPr>
            <w:tcW w:w="1515" w:type="dxa"/>
            <w:vAlign w:val="center"/>
          </w:tcPr>
          <w:p w14:paraId="4387B152" w14:textId="16B0434D" w:rsidR="60F0B46D" w:rsidRPr="00EC030D" w:rsidRDefault="60F0B46D" w:rsidP="60F0B46D">
            <w:pPr>
              <w:spacing w:line="259" w:lineRule="auto"/>
              <w:rPr>
                <w:rFonts w:ascii="Times New Roman" w:eastAsia="Calibri" w:hAnsi="Times New Roman" w:cs="Times New Roman"/>
                <w:color w:val="000000" w:themeColor="text1"/>
                <w:sz w:val="24"/>
                <w:szCs w:val="24"/>
              </w:rPr>
            </w:pPr>
            <w:r w:rsidRPr="00EC030D">
              <w:rPr>
                <w:rFonts w:ascii="Times New Roman" w:eastAsia="Calibri" w:hAnsi="Times New Roman" w:cs="Times New Roman"/>
                <w:i/>
                <w:iCs/>
                <w:color w:val="000000" w:themeColor="text1"/>
                <w:sz w:val="24"/>
                <w:szCs w:val="24"/>
              </w:rPr>
              <w:t>Radix polygalae</w:t>
            </w:r>
          </w:p>
        </w:tc>
        <w:tc>
          <w:tcPr>
            <w:tcW w:w="1515" w:type="dxa"/>
            <w:vAlign w:val="center"/>
          </w:tcPr>
          <w:p w14:paraId="31882108" w14:textId="1CCDD25D" w:rsidR="60F0B46D" w:rsidRPr="00EC030D" w:rsidRDefault="60F0B46D" w:rsidP="60F0B46D">
            <w:pPr>
              <w:spacing w:line="259" w:lineRule="auto"/>
              <w:rPr>
                <w:rFonts w:ascii="Times New Roman" w:eastAsia="Calibri" w:hAnsi="Times New Roman" w:cs="Times New Roman"/>
                <w:color w:val="000000" w:themeColor="text1"/>
                <w:sz w:val="24"/>
                <w:szCs w:val="24"/>
              </w:rPr>
            </w:pPr>
            <w:r w:rsidRPr="00EC030D">
              <w:rPr>
                <w:rFonts w:ascii="Times New Roman" w:eastAsia="Calibri" w:hAnsi="Times New Roman" w:cs="Times New Roman"/>
                <w:color w:val="000000" w:themeColor="text1"/>
                <w:sz w:val="24"/>
                <w:szCs w:val="24"/>
              </w:rPr>
              <w:t>Root</w:t>
            </w:r>
          </w:p>
        </w:tc>
        <w:tc>
          <w:tcPr>
            <w:tcW w:w="1515" w:type="dxa"/>
            <w:vAlign w:val="center"/>
          </w:tcPr>
          <w:p w14:paraId="3C6A8914" w14:textId="001F4C57" w:rsidR="60F0B46D" w:rsidRPr="00EC030D" w:rsidRDefault="60F0B46D" w:rsidP="60F0B46D">
            <w:pPr>
              <w:spacing w:line="259" w:lineRule="auto"/>
              <w:rPr>
                <w:rFonts w:ascii="Times New Roman" w:eastAsia="Calibri" w:hAnsi="Times New Roman" w:cs="Times New Roman"/>
                <w:color w:val="000000" w:themeColor="text1"/>
                <w:sz w:val="24"/>
                <w:szCs w:val="24"/>
              </w:rPr>
            </w:pPr>
            <w:r w:rsidRPr="00EC030D">
              <w:rPr>
                <w:rFonts w:ascii="Times New Roman" w:eastAsia="Calibri" w:hAnsi="Times New Roman" w:cs="Times New Roman"/>
                <w:i/>
                <w:iCs/>
                <w:color w:val="000000" w:themeColor="text1"/>
                <w:sz w:val="24"/>
                <w:szCs w:val="24"/>
              </w:rPr>
              <w:t xml:space="preserve">Polygala tenuifolia </w:t>
            </w:r>
            <w:r w:rsidRPr="00EC030D">
              <w:rPr>
                <w:rFonts w:ascii="Times New Roman" w:eastAsia="Calibri" w:hAnsi="Times New Roman" w:cs="Times New Roman"/>
                <w:color w:val="000000" w:themeColor="text1"/>
                <w:sz w:val="24"/>
                <w:szCs w:val="24"/>
              </w:rPr>
              <w:t xml:space="preserve">wild. </w:t>
            </w:r>
            <w:r w:rsidRPr="00EC030D">
              <w:rPr>
                <w:rFonts w:ascii="Times New Roman" w:eastAsia="Calibri" w:hAnsi="Times New Roman" w:cs="Times New Roman"/>
                <w:i/>
                <w:iCs/>
                <w:color w:val="000000" w:themeColor="text1"/>
                <w:sz w:val="24"/>
                <w:szCs w:val="24"/>
              </w:rPr>
              <w:t xml:space="preserve">Polygala sibirica </w:t>
            </w:r>
            <w:r w:rsidRPr="00EC030D">
              <w:rPr>
                <w:rFonts w:ascii="Times New Roman" w:eastAsia="Calibri" w:hAnsi="Times New Roman" w:cs="Times New Roman"/>
                <w:color w:val="000000" w:themeColor="text1"/>
                <w:sz w:val="24"/>
                <w:szCs w:val="24"/>
              </w:rPr>
              <w:t>L.</w:t>
            </w:r>
          </w:p>
        </w:tc>
        <w:tc>
          <w:tcPr>
            <w:tcW w:w="1515" w:type="dxa"/>
            <w:vAlign w:val="center"/>
          </w:tcPr>
          <w:p w14:paraId="1C8F33A5" w14:textId="1268DFEC" w:rsidR="60F0B46D" w:rsidRPr="00EC030D" w:rsidRDefault="60F0B46D" w:rsidP="60F0B46D">
            <w:pPr>
              <w:spacing w:line="259" w:lineRule="auto"/>
              <w:rPr>
                <w:rFonts w:ascii="Times New Roman" w:eastAsia="Calibri" w:hAnsi="Times New Roman" w:cs="Times New Roman"/>
                <w:color w:val="000000" w:themeColor="text1"/>
                <w:sz w:val="24"/>
                <w:szCs w:val="24"/>
              </w:rPr>
            </w:pPr>
            <w:r w:rsidRPr="00EC030D">
              <w:rPr>
                <w:rFonts w:ascii="Times New Roman" w:eastAsia="Calibri" w:hAnsi="Times New Roman" w:cs="Times New Roman"/>
                <w:color w:val="000000" w:themeColor="text1"/>
                <w:sz w:val="24"/>
                <w:szCs w:val="24"/>
              </w:rPr>
              <w:t>139</w:t>
            </w:r>
          </w:p>
        </w:tc>
      </w:tr>
      <w:tr w:rsidR="00EC030D" w:rsidRPr="00EC030D" w14:paraId="5A36FB09" w14:textId="77777777" w:rsidTr="60F0B46D">
        <w:tc>
          <w:tcPr>
            <w:tcW w:w="1515" w:type="dxa"/>
            <w:vAlign w:val="center"/>
          </w:tcPr>
          <w:p w14:paraId="0712223B" w14:textId="566C6652" w:rsidR="60F0B46D" w:rsidRPr="00EC030D" w:rsidRDefault="60F0B46D" w:rsidP="60F0B46D">
            <w:pPr>
              <w:spacing w:line="259" w:lineRule="auto"/>
              <w:rPr>
                <w:rFonts w:ascii="Times New Roman" w:eastAsia="Calibri" w:hAnsi="Times New Roman" w:cs="Times New Roman"/>
                <w:color w:val="000000" w:themeColor="text1"/>
                <w:sz w:val="24"/>
                <w:szCs w:val="24"/>
              </w:rPr>
            </w:pPr>
            <w:r w:rsidRPr="00EC030D">
              <w:rPr>
                <w:rFonts w:ascii="Times New Roman" w:eastAsia="Calibri" w:hAnsi="Times New Roman" w:cs="Times New Roman"/>
                <w:color w:val="000000" w:themeColor="text1"/>
                <w:sz w:val="24"/>
                <w:szCs w:val="24"/>
              </w:rPr>
              <w:t>Gan Cao</w:t>
            </w:r>
          </w:p>
        </w:tc>
        <w:tc>
          <w:tcPr>
            <w:tcW w:w="1515" w:type="dxa"/>
            <w:vAlign w:val="center"/>
          </w:tcPr>
          <w:p w14:paraId="281B37D2" w14:textId="03ECF460" w:rsidR="60F0B46D" w:rsidRPr="00EC030D" w:rsidRDefault="60F0B46D" w:rsidP="60F0B46D">
            <w:pPr>
              <w:spacing w:line="259" w:lineRule="auto"/>
              <w:rPr>
                <w:rFonts w:ascii="Times New Roman" w:eastAsia="Calibri" w:hAnsi="Times New Roman" w:cs="Times New Roman"/>
                <w:color w:val="000000" w:themeColor="text1"/>
                <w:sz w:val="24"/>
                <w:szCs w:val="24"/>
              </w:rPr>
            </w:pPr>
            <w:r w:rsidRPr="00EC030D">
              <w:rPr>
                <w:rFonts w:ascii="Times New Roman" w:eastAsia="Calibri" w:hAnsi="Times New Roman" w:cs="Times New Roman"/>
                <w:color w:val="000000" w:themeColor="text1"/>
                <w:sz w:val="24"/>
                <w:szCs w:val="24"/>
              </w:rPr>
              <w:t>Licorice</w:t>
            </w:r>
          </w:p>
        </w:tc>
        <w:tc>
          <w:tcPr>
            <w:tcW w:w="1515" w:type="dxa"/>
            <w:vAlign w:val="center"/>
          </w:tcPr>
          <w:p w14:paraId="7D0422FD" w14:textId="245792CF" w:rsidR="60F0B46D" w:rsidRPr="00EC030D" w:rsidRDefault="60F0B46D" w:rsidP="60F0B46D">
            <w:pPr>
              <w:spacing w:line="259" w:lineRule="auto"/>
              <w:rPr>
                <w:rFonts w:ascii="Times New Roman" w:eastAsia="Calibri" w:hAnsi="Times New Roman" w:cs="Times New Roman"/>
                <w:color w:val="000000" w:themeColor="text1"/>
                <w:sz w:val="24"/>
                <w:szCs w:val="24"/>
              </w:rPr>
            </w:pPr>
            <w:r w:rsidRPr="00EC030D">
              <w:rPr>
                <w:rFonts w:ascii="Times New Roman" w:eastAsia="Calibri" w:hAnsi="Times New Roman" w:cs="Times New Roman"/>
                <w:i/>
                <w:iCs/>
                <w:color w:val="000000" w:themeColor="text1"/>
                <w:sz w:val="24"/>
                <w:szCs w:val="24"/>
              </w:rPr>
              <w:t>Radix et rhizoma glycyrrhizae</w:t>
            </w:r>
          </w:p>
        </w:tc>
        <w:tc>
          <w:tcPr>
            <w:tcW w:w="1515" w:type="dxa"/>
            <w:vAlign w:val="center"/>
          </w:tcPr>
          <w:p w14:paraId="732A71CF" w14:textId="590289D8" w:rsidR="60F0B46D" w:rsidRPr="00EC030D" w:rsidRDefault="60F0B46D" w:rsidP="60F0B46D">
            <w:pPr>
              <w:spacing w:line="259" w:lineRule="auto"/>
              <w:rPr>
                <w:rFonts w:ascii="Times New Roman" w:eastAsia="Calibri" w:hAnsi="Times New Roman" w:cs="Times New Roman"/>
                <w:color w:val="000000" w:themeColor="text1"/>
                <w:sz w:val="24"/>
                <w:szCs w:val="24"/>
              </w:rPr>
            </w:pPr>
            <w:r w:rsidRPr="00EC030D">
              <w:rPr>
                <w:rFonts w:ascii="Times New Roman" w:eastAsia="Calibri" w:hAnsi="Times New Roman" w:cs="Times New Roman"/>
                <w:color w:val="000000" w:themeColor="text1"/>
                <w:sz w:val="24"/>
                <w:szCs w:val="24"/>
              </w:rPr>
              <w:t>Root, stem</w:t>
            </w:r>
          </w:p>
        </w:tc>
        <w:tc>
          <w:tcPr>
            <w:tcW w:w="1515" w:type="dxa"/>
            <w:vAlign w:val="center"/>
          </w:tcPr>
          <w:p w14:paraId="4A2C29F4" w14:textId="08CCBC38" w:rsidR="60F0B46D" w:rsidRPr="00EC030D" w:rsidRDefault="60F0B46D" w:rsidP="60F0B46D">
            <w:pPr>
              <w:spacing w:line="259" w:lineRule="auto"/>
              <w:rPr>
                <w:rFonts w:ascii="Times New Roman" w:eastAsia="Calibri" w:hAnsi="Times New Roman" w:cs="Times New Roman"/>
                <w:color w:val="000000" w:themeColor="text1"/>
                <w:sz w:val="24"/>
                <w:szCs w:val="24"/>
              </w:rPr>
            </w:pPr>
            <w:r w:rsidRPr="00EC030D">
              <w:rPr>
                <w:rFonts w:ascii="Times New Roman" w:eastAsia="Calibri" w:hAnsi="Times New Roman" w:cs="Times New Roman"/>
                <w:i/>
                <w:iCs/>
                <w:color w:val="000000" w:themeColor="text1"/>
                <w:sz w:val="24"/>
                <w:szCs w:val="24"/>
              </w:rPr>
              <w:t>Glycyrrhiza inflata</w:t>
            </w:r>
            <w:r w:rsidRPr="00EC030D">
              <w:rPr>
                <w:rFonts w:ascii="Times New Roman" w:eastAsia="Calibri" w:hAnsi="Times New Roman" w:cs="Times New Roman"/>
                <w:color w:val="000000" w:themeColor="text1"/>
                <w:sz w:val="24"/>
                <w:szCs w:val="24"/>
              </w:rPr>
              <w:t xml:space="preserve"> Bat. </w:t>
            </w:r>
            <w:r w:rsidRPr="00EC030D">
              <w:rPr>
                <w:rFonts w:ascii="Times New Roman" w:eastAsia="Calibri" w:hAnsi="Times New Roman" w:cs="Times New Roman"/>
                <w:i/>
                <w:iCs/>
                <w:color w:val="000000" w:themeColor="text1"/>
                <w:sz w:val="24"/>
                <w:szCs w:val="24"/>
              </w:rPr>
              <w:t xml:space="preserve">Glycyrrhiza uralensis </w:t>
            </w:r>
            <w:r w:rsidRPr="00EC030D">
              <w:rPr>
                <w:rFonts w:ascii="Times New Roman" w:eastAsia="Calibri" w:hAnsi="Times New Roman" w:cs="Times New Roman"/>
                <w:color w:val="000000" w:themeColor="text1"/>
                <w:sz w:val="24"/>
                <w:szCs w:val="24"/>
              </w:rPr>
              <w:t xml:space="preserve">Fisch. </w:t>
            </w:r>
            <w:r w:rsidRPr="00EC030D">
              <w:rPr>
                <w:rFonts w:ascii="Times New Roman" w:eastAsia="Calibri" w:hAnsi="Times New Roman" w:cs="Times New Roman"/>
                <w:i/>
                <w:iCs/>
                <w:color w:val="000000" w:themeColor="text1"/>
                <w:sz w:val="24"/>
                <w:szCs w:val="24"/>
              </w:rPr>
              <w:t>Glycyrrhiza grabra</w:t>
            </w:r>
            <w:r w:rsidRPr="00EC030D">
              <w:rPr>
                <w:rFonts w:ascii="Times New Roman" w:eastAsia="Calibri" w:hAnsi="Times New Roman" w:cs="Times New Roman"/>
                <w:color w:val="000000" w:themeColor="text1"/>
                <w:sz w:val="24"/>
                <w:szCs w:val="24"/>
              </w:rPr>
              <w:t xml:space="preserve"> L.</w:t>
            </w:r>
          </w:p>
        </w:tc>
        <w:tc>
          <w:tcPr>
            <w:tcW w:w="1515" w:type="dxa"/>
            <w:vAlign w:val="center"/>
          </w:tcPr>
          <w:p w14:paraId="177D9EDE" w14:textId="1529FE84" w:rsidR="60F0B46D" w:rsidRPr="00EC030D" w:rsidRDefault="60F0B46D" w:rsidP="60F0B46D">
            <w:pPr>
              <w:spacing w:line="259" w:lineRule="auto"/>
              <w:rPr>
                <w:rFonts w:ascii="Times New Roman" w:eastAsia="Calibri" w:hAnsi="Times New Roman" w:cs="Times New Roman"/>
                <w:color w:val="000000" w:themeColor="text1"/>
                <w:sz w:val="24"/>
                <w:szCs w:val="24"/>
              </w:rPr>
            </w:pPr>
            <w:r w:rsidRPr="00EC030D">
              <w:rPr>
                <w:rFonts w:ascii="Times New Roman" w:eastAsia="Calibri" w:hAnsi="Times New Roman" w:cs="Times New Roman"/>
                <w:color w:val="000000" w:themeColor="text1"/>
                <w:sz w:val="24"/>
                <w:szCs w:val="24"/>
              </w:rPr>
              <w:t>100</w:t>
            </w:r>
          </w:p>
        </w:tc>
      </w:tr>
      <w:tr w:rsidR="00EC030D" w:rsidRPr="00EC030D" w14:paraId="5B5B629C" w14:textId="77777777" w:rsidTr="60F0B46D">
        <w:tc>
          <w:tcPr>
            <w:tcW w:w="1515" w:type="dxa"/>
            <w:vAlign w:val="center"/>
          </w:tcPr>
          <w:p w14:paraId="06484D04" w14:textId="272CAF9A" w:rsidR="60F0B46D" w:rsidRPr="00EC030D" w:rsidRDefault="60F0B46D" w:rsidP="60F0B46D">
            <w:pPr>
              <w:spacing w:line="259" w:lineRule="auto"/>
              <w:rPr>
                <w:rFonts w:ascii="Times New Roman" w:eastAsia="Calibri" w:hAnsi="Times New Roman" w:cs="Times New Roman"/>
                <w:color w:val="000000" w:themeColor="text1"/>
                <w:sz w:val="24"/>
                <w:szCs w:val="24"/>
              </w:rPr>
            </w:pPr>
            <w:r w:rsidRPr="00EC030D">
              <w:rPr>
                <w:rFonts w:ascii="Times New Roman" w:eastAsia="Calibri" w:hAnsi="Times New Roman" w:cs="Times New Roman"/>
                <w:color w:val="000000" w:themeColor="text1"/>
                <w:sz w:val="24"/>
                <w:szCs w:val="24"/>
              </w:rPr>
              <w:t>Dang Gui</w:t>
            </w:r>
          </w:p>
        </w:tc>
        <w:tc>
          <w:tcPr>
            <w:tcW w:w="1515" w:type="dxa"/>
            <w:vAlign w:val="center"/>
          </w:tcPr>
          <w:p w14:paraId="20046D8F" w14:textId="4E32E853" w:rsidR="60F0B46D" w:rsidRPr="00EC030D" w:rsidRDefault="60F0B46D" w:rsidP="60F0B46D">
            <w:pPr>
              <w:spacing w:line="259" w:lineRule="auto"/>
              <w:rPr>
                <w:rFonts w:ascii="Times New Roman" w:eastAsia="Calibri" w:hAnsi="Times New Roman" w:cs="Times New Roman"/>
                <w:color w:val="000000" w:themeColor="text1"/>
                <w:sz w:val="24"/>
                <w:szCs w:val="24"/>
              </w:rPr>
            </w:pPr>
            <w:r w:rsidRPr="00EC030D">
              <w:rPr>
                <w:rFonts w:ascii="Times New Roman" w:eastAsia="Calibri" w:hAnsi="Times New Roman" w:cs="Times New Roman"/>
                <w:color w:val="000000" w:themeColor="text1"/>
                <w:sz w:val="24"/>
                <w:szCs w:val="24"/>
              </w:rPr>
              <w:t>Chinese Angelica</w:t>
            </w:r>
          </w:p>
        </w:tc>
        <w:tc>
          <w:tcPr>
            <w:tcW w:w="1515" w:type="dxa"/>
            <w:vAlign w:val="center"/>
          </w:tcPr>
          <w:p w14:paraId="516B1FFE" w14:textId="7D15DD82" w:rsidR="60F0B46D" w:rsidRPr="00EC030D" w:rsidRDefault="60F0B46D" w:rsidP="60F0B46D">
            <w:pPr>
              <w:spacing w:line="259" w:lineRule="auto"/>
              <w:rPr>
                <w:rFonts w:ascii="Times New Roman" w:eastAsia="Calibri" w:hAnsi="Times New Roman" w:cs="Times New Roman"/>
                <w:color w:val="000000" w:themeColor="text1"/>
                <w:sz w:val="24"/>
                <w:szCs w:val="24"/>
              </w:rPr>
            </w:pPr>
            <w:r w:rsidRPr="00EC030D">
              <w:rPr>
                <w:rFonts w:ascii="Times New Roman" w:eastAsia="Calibri" w:hAnsi="Times New Roman" w:cs="Times New Roman"/>
                <w:i/>
                <w:iCs/>
                <w:color w:val="000000" w:themeColor="text1"/>
                <w:sz w:val="24"/>
                <w:szCs w:val="24"/>
              </w:rPr>
              <w:t>Radix Angelica sinensis</w:t>
            </w:r>
          </w:p>
        </w:tc>
        <w:tc>
          <w:tcPr>
            <w:tcW w:w="1515" w:type="dxa"/>
            <w:vAlign w:val="center"/>
          </w:tcPr>
          <w:p w14:paraId="3BEA0660" w14:textId="1C604D1B" w:rsidR="60F0B46D" w:rsidRPr="00EC030D" w:rsidRDefault="60F0B46D" w:rsidP="60F0B46D">
            <w:pPr>
              <w:spacing w:line="259" w:lineRule="auto"/>
              <w:rPr>
                <w:rFonts w:ascii="Times New Roman" w:eastAsia="Calibri" w:hAnsi="Times New Roman" w:cs="Times New Roman"/>
                <w:color w:val="000000" w:themeColor="text1"/>
                <w:sz w:val="24"/>
                <w:szCs w:val="24"/>
              </w:rPr>
            </w:pPr>
            <w:r w:rsidRPr="00EC030D">
              <w:rPr>
                <w:rFonts w:ascii="Times New Roman" w:eastAsia="Calibri" w:hAnsi="Times New Roman" w:cs="Times New Roman"/>
                <w:color w:val="000000" w:themeColor="text1"/>
                <w:sz w:val="24"/>
                <w:szCs w:val="24"/>
              </w:rPr>
              <w:t>Root</w:t>
            </w:r>
          </w:p>
        </w:tc>
        <w:tc>
          <w:tcPr>
            <w:tcW w:w="1515" w:type="dxa"/>
            <w:vAlign w:val="center"/>
          </w:tcPr>
          <w:p w14:paraId="2BE75409" w14:textId="7D7DEE9F" w:rsidR="60F0B46D" w:rsidRPr="00EC030D" w:rsidRDefault="60F0B46D" w:rsidP="60F0B46D">
            <w:pPr>
              <w:spacing w:line="259" w:lineRule="auto"/>
              <w:rPr>
                <w:rFonts w:ascii="Times New Roman" w:eastAsia="Calibri" w:hAnsi="Times New Roman" w:cs="Times New Roman"/>
                <w:color w:val="000000" w:themeColor="text1"/>
                <w:sz w:val="24"/>
                <w:szCs w:val="24"/>
              </w:rPr>
            </w:pPr>
            <w:r w:rsidRPr="00EC030D">
              <w:rPr>
                <w:rFonts w:ascii="Times New Roman" w:eastAsia="Calibri" w:hAnsi="Times New Roman" w:cs="Times New Roman"/>
                <w:i/>
                <w:iCs/>
                <w:color w:val="000000" w:themeColor="text1"/>
                <w:sz w:val="24"/>
                <w:szCs w:val="24"/>
              </w:rPr>
              <w:t>Angelica sinensis</w:t>
            </w:r>
            <w:r w:rsidRPr="00EC030D">
              <w:rPr>
                <w:rFonts w:ascii="Times New Roman" w:eastAsia="Calibri" w:hAnsi="Times New Roman" w:cs="Times New Roman"/>
                <w:color w:val="000000" w:themeColor="text1"/>
                <w:sz w:val="24"/>
                <w:szCs w:val="24"/>
              </w:rPr>
              <w:t xml:space="preserve"> (Oliv.) Diels</w:t>
            </w:r>
          </w:p>
        </w:tc>
        <w:tc>
          <w:tcPr>
            <w:tcW w:w="1515" w:type="dxa"/>
            <w:vAlign w:val="center"/>
          </w:tcPr>
          <w:p w14:paraId="30E6D707" w14:textId="0304A0A0" w:rsidR="60F0B46D" w:rsidRPr="00EC030D" w:rsidRDefault="60F0B46D" w:rsidP="60F0B46D">
            <w:pPr>
              <w:spacing w:line="259" w:lineRule="auto"/>
              <w:rPr>
                <w:rFonts w:ascii="Times New Roman" w:eastAsia="Calibri" w:hAnsi="Times New Roman" w:cs="Times New Roman"/>
                <w:color w:val="000000" w:themeColor="text1"/>
                <w:sz w:val="24"/>
                <w:szCs w:val="24"/>
              </w:rPr>
            </w:pPr>
            <w:r w:rsidRPr="00EC030D">
              <w:rPr>
                <w:rFonts w:ascii="Times New Roman" w:eastAsia="Calibri" w:hAnsi="Times New Roman" w:cs="Times New Roman"/>
                <w:color w:val="000000" w:themeColor="text1"/>
                <w:sz w:val="24"/>
                <w:szCs w:val="24"/>
              </w:rPr>
              <w:t>84</w:t>
            </w:r>
          </w:p>
        </w:tc>
      </w:tr>
      <w:tr w:rsidR="00EC030D" w:rsidRPr="00EC030D" w14:paraId="5EC941BF" w14:textId="77777777" w:rsidTr="60F0B46D">
        <w:tc>
          <w:tcPr>
            <w:tcW w:w="1515" w:type="dxa"/>
            <w:vAlign w:val="center"/>
          </w:tcPr>
          <w:p w14:paraId="37AA6053" w14:textId="53A3A117" w:rsidR="60F0B46D" w:rsidRPr="00EC030D" w:rsidRDefault="60F0B46D" w:rsidP="60F0B46D">
            <w:pPr>
              <w:spacing w:line="259" w:lineRule="auto"/>
              <w:rPr>
                <w:rFonts w:ascii="Times New Roman" w:eastAsia="Calibri" w:hAnsi="Times New Roman" w:cs="Times New Roman"/>
                <w:color w:val="000000" w:themeColor="text1"/>
                <w:sz w:val="24"/>
                <w:szCs w:val="24"/>
              </w:rPr>
            </w:pPr>
            <w:r w:rsidRPr="00EC030D">
              <w:rPr>
                <w:rFonts w:ascii="Times New Roman" w:eastAsia="Calibri" w:hAnsi="Times New Roman" w:cs="Times New Roman"/>
                <w:color w:val="000000" w:themeColor="text1"/>
                <w:sz w:val="24"/>
                <w:szCs w:val="24"/>
              </w:rPr>
              <w:t>Shi Chang Pu</w:t>
            </w:r>
          </w:p>
        </w:tc>
        <w:tc>
          <w:tcPr>
            <w:tcW w:w="1515" w:type="dxa"/>
            <w:vAlign w:val="center"/>
          </w:tcPr>
          <w:p w14:paraId="2ED8CA5E" w14:textId="64F9CC20" w:rsidR="60F0B46D" w:rsidRPr="00EC030D" w:rsidRDefault="60F0B46D" w:rsidP="60F0B46D">
            <w:pPr>
              <w:spacing w:line="259" w:lineRule="auto"/>
              <w:rPr>
                <w:rFonts w:ascii="Times New Roman" w:eastAsia="Calibri" w:hAnsi="Times New Roman" w:cs="Times New Roman"/>
                <w:color w:val="000000" w:themeColor="text1"/>
                <w:sz w:val="24"/>
                <w:szCs w:val="24"/>
              </w:rPr>
            </w:pPr>
            <w:r w:rsidRPr="00EC030D">
              <w:rPr>
                <w:rFonts w:ascii="Times New Roman" w:eastAsia="Calibri" w:hAnsi="Times New Roman" w:cs="Times New Roman"/>
                <w:color w:val="000000" w:themeColor="text1"/>
                <w:sz w:val="24"/>
                <w:szCs w:val="24"/>
              </w:rPr>
              <w:t>Grass Leaf sweelflag rhizome</w:t>
            </w:r>
          </w:p>
        </w:tc>
        <w:tc>
          <w:tcPr>
            <w:tcW w:w="1515" w:type="dxa"/>
            <w:vAlign w:val="center"/>
          </w:tcPr>
          <w:p w14:paraId="2FEF7EA8" w14:textId="2D258D6E" w:rsidR="60F0B46D" w:rsidRPr="00EC030D" w:rsidRDefault="60F0B46D" w:rsidP="60F0B46D">
            <w:pPr>
              <w:spacing w:line="259" w:lineRule="auto"/>
              <w:rPr>
                <w:rFonts w:ascii="Times New Roman" w:eastAsia="Calibri" w:hAnsi="Times New Roman" w:cs="Times New Roman"/>
                <w:color w:val="000000" w:themeColor="text1"/>
                <w:sz w:val="24"/>
                <w:szCs w:val="24"/>
              </w:rPr>
            </w:pPr>
            <w:r w:rsidRPr="00EC030D">
              <w:rPr>
                <w:rFonts w:ascii="Times New Roman" w:eastAsia="Calibri" w:hAnsi="Times New Roman" w:cs="Times New Roman"/>
                <w:i/>
                <w:iCs/>
                <w:color w:val="000000" w:themeColor="text1"/>
                <w:sz w:val="24"/>
                <w:szCs w:val="24"/>
              </w:rPr>
              <w:t>Rhizoma acori tatarinowii</w:t>
            </w:r>
          </w:p>
        </w:tc>
        <w:tc>
          <w:tcPr>
            <w:tcW w:w="1515" w:type="dxa"/>
            <w:vAlign w:val="center"/>
          </w:tcPr>
          <w:p w14:paraId="6A0B09A0" w14:textId="20D2C247" w:rsidR="60F0B46D" w:rsidRPr="00EC030D" w:rsidRDefault="60F0B46D" w:rsidP="60F0B46D">
            <w:pPr>
              <w:spacing w:line="259" w:lineRule="auto"/>
              <w:rPr>
                <w:rFonts w:ascii="Times New Roman" w:eastAsia="Calibri" w:hAnsi="Times New Roman" w:cs="Times New Roman"/>
                <w:color w:val="000000" w:themeColor="text1"/>
                <w:sz w:val="24"/>
                <w:szCs w:val="24"/>
              </w:rPr>
            </w:pPr>
            <w:r w:rsidRPr="00EC030D">
              <w:rPr>
                <w:rFonts w:ascii="Times New Roman" w:eastAsia="Calibri" w:hAnsi="Times New Roman" w:cs="Times New Roman"/>
                <w:color w:val="000000" w:themeColor="text1"/>
                <w:sz w:val="24"/>
                <w:szCs w:val="24"/>
              </w:rPr>
              <w:t>Stem</w:t>
            </w:r>
          </w:p>
        </w:tc>
        <w:tc>
          <w:tcPr>
            <w:tcW w:w="1515" w:type="dxa"/>
            <w:vAlign w:val="center"/>
          </w:tcPr>
          <w:p w14:paraId="0C1FB476" w14:textId="5208BC01" w:rsidR="60F0B46D" w:rsidRPr="00EC030D" w:rsidRDefault="60F0B46D" w:rsidP="60F0B46D">
            <w:pPr>
              <w:spacing w:line="259" w:lineRule="auto"/>
              <w:rPr>
                <w:rFonts w:ascii="Times New Roman" w:eastAsia="Calibri" w:hAnsi="Times New Roman" w:cs="Times New Roman"/>
                <w:color w:val="000000" w:themeColor="text1"/>
                <w:sz w:val="24"/>
                <w:szCs w:val="24"/>
              </w:rPr>
            </w:pPr>
            <w:r w:rsidRPr="00EC030D">
              <w:rPr>
                <w:rFonts w:ascii="Times New Roman" w:eastAsia="Calibri" w:hAnsi="Times New Roman" w:cs="Times New Roman"/>
                <w:i/>
                <w:iCs/>
                <w:color w:val="000000" w:themeColor="text1"/>
                <w:sz w:val="24"/>
                <w:szCs w:val="24"/>
              </w:rPr>
              <w:t xml:space="preserve">Acorus tatarinowii </w:t>
            </w:r>
            <w:r w:rsidRPr="00EC030D">
              <w:rPr>
                <w:rFonts w:ascii="Times New Roman" w:eastAsia="Calibri" w:hAnsi="Times New Roman" w:cs="Times New Roman"/>
                <w:color w:val="000000" w:themeColor="text1"/>
                <w:sz w:val="24"/>
                <w:szCs w:val="24"/>
              </w:rPr>
              <w:t>Schott.</w:t>
            </w:r>
          </w:p>
        </w:tc>
        <w:tc>
          <w:tcPr>
            <w:tcW w:w="1515" w:type="dxa"/>
            <w:vAlign w:val="center"/>
          </w:tcPr>
          <w:p w14:paraId="1FEB0732" w14:textId="12B72E71" w:rsidR="60F0B46D" w:rsidRPr="00EC030D" w:rsidRDefault="60F0B46D" w:rsidP="60F0B46D">
            <w:pPr>
              <w:spacing w:line="259" w:lineRule="auto"/>
              <w:rPr>
                <w:rFonts w:ascii="Times New Roman" w:eastAsia="Calibri" w:hAnsi="Times New Roman" w:cs="Times New Roman"/>
                <w:color w:val="000000" w:themeColor="text1"/>
                <w:sz w:val="24"/>
                <w:szCs w:val="24"/>
              </w:rPr>
            </w:pPr>
            <w:r w:rsidRPr="00EC030D">
              <w:rPr>
                <w:rFonts w:ascii="Times New Roman" w:eastAsia="Calibri" w:hAnsi="Times New Roman" w:cs="Times New Roman"/>
                <w:color w:val="000000" w:themeColor="text1"/>
                <w:sz w:val="24"/>
                <w:szCs w:val="24"/>
              </w:rPr>
              <w:t>80</w:t>
            </w:r>
          </w:p>
        </w:tc>
      </w:tr>
      <w:tr w:rsidR="00EC030D" w:rsidRPr="00EC030D" w14:paraId="1C6DA934" w14:textId="77777777" w:rsidTr="60F0B46D">
        <w:tc>
          <w:tcPr>
            <w:tcW w:w="1515" w:type="dxa"/>
            <w:vAlign w:val="center"/>
          </w:tcPr>
          <w:p w14:paraId="2D59452C" w14:textId="1A0F167D" w:rsidR="60F0B46D" w:rsidRPr="00EC030D" w:rsidRDefault="60F0B46D" w:rsidP="60F0B46D">
            <w:pPr>
              <w:spacing w:line="259" w:lineRule="auto"/>
              <w:rPr>
                <w:rFonts w:ascii="Times New Roman" w:eastAsia="Calibri" w:hAnsi="Times New Roman" w:cs="Times New Roman"/>
                <w:color w:val="000000" w:themeColor="text1"/>
                <w:sz w:val="24"/>
                <w:szCs w:val="24"/>
              </w:rPr>
            </w:pPr>
            <w:r w:rsidRPr="00EC030D">
              <w:rPr>
                <w:rFonts w:ascii="Times New Roman" w:eastAsia="Calibri" w:hAnsi="Times New Roman" w:cs="Times New Roman"/>
                <w:color w:val="000000" w:themeColor="text1"/>
                <w:sz w:val="24"/>
                <w:szCs w:val="24"/>
              </w:rPr>
              <w:t>Suan Zao Ren</w:t>
            </w:r>
          </w:p>
        </w:tc>
        <w:tc>
          <w:tcPr>
            <w:tcW w:w="1515" w:type="dxa"/>
            <w:vAlign w:val="center"/>
          </w:tcPr>
          <w:p w14:paraId="665BC1E4" w14:textId="61378B28" w:rsidR="60F0B46D" w:rsidRPr="00EC030D" w:rsidRDefault="60F0B46D" w:rsidP="60F0B46D">
            <w:pPr>
              <w:spacing w:line="259" w:lineRule="auto"/>
              <w:rPr>
                <w:rFonts w:ascii="Times New Roman" w:eastAsia="Calibri" w:hAnsi="Times New Roman" w:cs="Times New Roman"/>
                <w:color w:val="000000" w:themeColor="text1"/>
                <w:sz w:val="24"/>
                <w:szCs w:val="24"/>
              </w:rPr>
            </w:pPr>
            <w:r w:rsidRPr="00EC030D">
              <w:rPr>
                <w:rFonts w:ascii="Times New Roman" w:eastAsia="Calibri" w:hAnsi="Times New Roman" w:cs="Times New Roman"/>
                <w:color w:val="000000" w:themeColor="text1"/>
                <w:sz w:val="24"/>
                <w:szCs w:val="24"/>
              </w:rPr>
              <w:t>Spina date seed</w:t>
            </w:r>
          </w:p>
        </w:tc>
        <w:tc>
          <w:tcPr>
            <w:tcW w:w="1515" w:type="dxa"/>
            <w:vAlign w:val="center"/>
          </w:tcPr>
          <w:p w14:paraId="0F8CCBFB" w14:textId="155D3B2E" w:rsidR="60F0B46D" w:rsidRPr="00EC030D" w:rsidRDefault="60F0B46D" w:rsidP="60F0B46D">
            <w:pPr>
              <w:spacing w:line="259" w:lineRule="auto"/>
              <w:rPr>
                <w:rFonts w:ascii="Times New Roman" w:eastAsia="Calibri" w:hAnsi="Times New Roman" w:cs="Times New Roman"/>
                <w:color w:val="000000" w:themeColor="text1"/>
                <w:sz w:val="24"/>
                <w:szCs w:val="24"/>
              </w:rPr>
            </w:pPr>
            <w:r w:rsidRPr="00EC030D">
              <w:rPr>
                <w:rFonts w:ascii="Times New Roman" w:eastAsia="Calibri" w:hAnsi="Times New Roman" w:cs="Times New Roman"/>
                <w:i/>
                <w:iCs/>
                <w:color w:val="000000" w:themeColor="text1"/>
                <w:sz w:val="24"/>
                <w:szCs w:val="24"/>
              </w:rPr>
              <w:t>Semen ziziphi spinosae</w:t>
            </w:r>
          </w:p>
        </w:tc>
        <w:tc>
          <w:tcPr>
            <w:tcW w:w="1515" w:type="dxa"/>
            <w:vAlign w:val="center"/>
          </w:tcPr>
          <w:p w14:paraId="0109B835" w14:textId="441138C0" w:rsidR="60F0B46D" w:rsidRPr="00EC030D" w:rsidRDefault="60F0B46D" w:rsidP="60F0B46D">
            <w:pPr>
              <w:spacing w:line="259" w:lineRule="auto"/>
              <w:rPr>
                <w:rFonts w:ascii="Times New Roman" w:eastAsia="Calibri" w:hAnsi="Times New Roman" w:cs="Times New Roman"/>
                <w:color w:val="000000" w:themeColor="text1"/>
                <w:sz w:val="24"/>
                <w:szCs w:val="24"/>
              </w:rPr>
            </w:pPr>
            <w:r w:rsidRPr="00EC030D">
              <w:rPr>
                <w:rFonts w:ascii="Times New Roman" w:eastAsia="Calibri" w:hAnsi="Times New Roman" w:cs="Times New Roman"/>
                <w:color w:val="000000" w:themeColor="text1"/>
                <w:sz w:val="24"/>
                <w:szCs w:val="24"/>
              </w:rPr>
              <w:t>Seed</w:t>
            </w:r>
          </w:p>
        </w:tc>
        <w:tc>
          <w:tcPr>
            <w:tcW w:w="1515" w:type="dxa"/>
            <w:vAlign w:val="center"/>
          </w:tcPr>
          <w:p w14:paraId="6E0AD6F3" w14:textId="43BA666B" w:rsidR="60F0B46D" w:rsidRPr="00EC030D" w:rsidRDefault="60F0B46D" w:rsidP="60F0B46D">
            <w:pPr>
              <w:spacing w:line="259" w:lineRule="auto"/>
              <w:rPr>
                <w:rFonts w:ascii="Times New Roman" w:eastAsia="Calibri" w:hAnsi="Times New Roman" w:cs="Times New Roman"/>
                <w:color w:val="000000" w:themeColor="text1"/>
                <w:sz w:val="24"/>
                <w:szCs w:val="24"/>
              </w:rPr>
            </w:pPr>
            <w:r w:rsidRPr="00EC030D">
              <w:rPr>
                <w:rFonts w:ascii="Times New Roman" w:eastAsia="Calibri" w:hAnsi="Times New Roman" w:cs="Times New Roman"/>
                <w:i/>
                <w:iCs/>
                <w:color w:val="000000" w:themeColor="text1"/>
                <w:sz w:val="24"/>
                <w:szCs w:val="24"/>
              </w:rPr>
              <w:t xml:space="preserve">Ziziphus jujuba Mill.var.spinosa. </w:t>
            </w:r>
            <w:r w:rsidRPr="00EC030D">
              <w:rPr>
                <w:rFonts w:ascii="Times New Roman" w:eastAsia="Calibri" w:hAnsi="Times New Roman" w:cs="Times New Roman"/>
                <w:color w:val="000000" w:themeColor="text1"/>
                <w:sz w:val="24"/>
                <w:szCs w:val="24"/>
              </w:rPr>
              <w:t>(Bunge) Hu ex H.F. Chou</w:t>
            </w:r>
          </w:p>
        </w:tc>
        <w:tc>
          <w:tcPr>
            <w:tcW w:w="1515" w:type="dxa"/>
            <w:vAlign w:val="center"/>
          </w:tcPr>
          <w:p w14:paraId="582330CA" w14:textId="549A3AAF" w:rsidR="60F0B46D" w:rsidRPr="00EC030D" w:rsidRDefault="60F0B46D" w:rsidP="60F0B46D">
            <w:pPr>
              <w:spacing w:line="259" w:lineRule="auto"/>
              <w:rPr>
                <w:rFonts w:ascii="Times New Roman" w:eastAsia="Calibri" w:hAnsi="Times New Roman" w:cs="Times New Roman"/>
                <w:color w:val="000000" w:themeColor="text1"/>
                <w:sz w:val="24"/>
                <w:szCs w:val="24"/>
              </w:rPr>
            </w:pPr>
            <w:r w:rsidRPr="00EC030D">
              <w:rPr>
                <w:rFonts w:ascii="Times New Roman" w:eastAsia="Calibri" w:hAnsi="Times New Roman" w:cs="Times New Roman"/>
                <w:color w:val="000000" w:themeColor="text1"/>
                <w:sz w:val="24"/>
                <w:szCs w:val="24"/>
              </w:rPr>
              <w:t>79</w:t>
            </w:r>
          </w:p>
        </w:tc>
      </w:tr>
      <w:tr w:rsidR="00EC030D" w:rsidRPr="00EC030D" w14:paraId="268CDAC9" w14:textId="77777777" w:rsidTr="60F0B46D">
        <w:tc>
          <w:tcPr>
            <w:tcW w:w="1515" w:type="dxa"/>
            <w:vAlign w:val="center"/>
          </w:tcPr>
          <w:p w14:paraId="7A951DCD" w14:textId="2B19700F" w:rsidR="60F0B46D" w:rsidRPr="00EC030D" w:rsidRDefault="60F0B46D" w:rsidP="60F0B46D">
            <w:pPr>
              <w:spacing w:line="259" w:lineRule="auto"/>
              <w:rPr>
                <w:rFonts w:ascii="Times New Roman" w:eastAsia="Calibri" w:hAnsi="Times New Roman" w:cs="Times New Roman"/>
                <w:color w:val="000000" w:themeColor="text1"/>
                <w:sz w:val="24"/>
                <w:szCs w:val="24"/>
              </w:rPr>
            </w:pPr>
            <w:r w:rsidRPr="00EC030D">
              <w:rPr>
                <w:rFonts w:ascii="Times New Roman" w:eastAsia="Calibri" w:hAnsi="Times New Roman" w:cs="Times New Roman"/>
                <w:color w:val="000000" w:themeColor="text1"/>
                <w:sz w:val="24"/>
                <w:szCs w:val="24"/>
              </w:rPr>
              <w:lastRenderedPageBreak/>
              <w:t>Shu Di Huang</w:t>
            </w:r>
          </w:p>
        </w:tc>
        <w:tc>
          <w:tcPr>
            <w:tcW w:w="1515" w:type="dxa"/>
            <w:vAlign w:val="center"/>
          </w:tcPr>
          <w:p w14:paraId="17CD8BDD" w14:textId="6084DFDA" w:rsidR="60F0B46D" w:rsidRPr="00EC030D" w:rsidRDefault="60F0B46D" w:rsidP="60F0B46D">
            <w:pPr>
              <w:spacing w:line="259" w:lineRule="auto"/>
              <w:rPr>
                <w:rFonts w:ascii="Times New Roman" w:eastAsia="Calibri" w:hAnsi="Times New Roman" w:cs="Times New Roman"/>
                <w:color w:val="000000" w:themeColor="text1"/>
                <w:sz w:val="24"/>
                <w:szCs w:val="24"/>
              </w:rPr>
            </w:pPr>
            <w:r w:rsidRPr="00EC030D">
              <w:rPr>
                <w:rFonts w:ascii="Times New Roman" w:eastAsia="Calibri" w:hAnsi="Times New Roman" w:cs="Times New Roman"/>
                <w:color w:val="000000" w:themeColor="text1"/>
                <w:sz w:val="24"/>
                <w:szCs w:val="24"/>
              </w:rPr>
              <w:t>Prepared rehmannia root</w:t>
            </w:r>
          </w:p>
        </w:tc>
        <w:tc>
          <w:tcPr>
            <w:tcW w:w="1515" w:type="dxa"/>
            <w:vAlign w:val="center"/>
          </w:tcPr>
          <w:p w14:paraId="57DA2425" w14:textId="4CF80AE4" w:rsidR="60F0B46D" w:rsidRPr="00EC030D" w:rsidRDefault="60F0B46D" w:rsidP="60F0B46D">
            <w:pPr>
              <w:spacing w:line="259" w:lineRule="auto"/>
              <w:rPr>
                <w:rFonts w:ascii="Times New Roman" w:eastAsia="Calibri" w:hAnsi="Times New Roman" w:cs="Times New Roman"/>
                <w:color w:val="000000" w:themeColor="text1"/>
                <w:sz w:val="24"/>
                <w:szCs w:val="24"/>
              </w:rPr>
            </w:pPr>
            <w:r w:rsidRPr="00EC030D">
              <w:rPr>
                <w:rFonts w:ascii="Times New Roman" w:eastAsia="Calibri" w:hAnsi="Times New Roman" w:cs="Times New Roman"/>
                <w:i/>
                <w:iCs/>
                <w:color w:val="000000" w:themeColor="text1"/>
                <w:sz w:val="24"/>
                <w:szCs w:val="24"/>
              </w:rPr>
              <w:t>Radix rehmanniae</w:t>
            </w:r>
          </w:p>
        </w:tc>
        <w:tc>
          <w:tcPr>
            <w:tcW w:w="1515" w:type="dxa"/>
            <w:vAlign w:val="center"/>
          </w:tcPr>
          <w:p w14:paraId="5626F4C0" w14:textId="3BB80F2C" w:rsidR="60F0B46D" w:rsidRPr="00EC030D" w:rsidRDefault="60F0B46D" w:rsidP="60F0B46D">
            <w:pPr>
              <w:spacing w:line="259" w:lineRule="auto"/>
              <w:rPr>
                <w:rFonts w:ascii="Times New Roman" w:eastAsia="Calibri" w:hAnsi="Times New Roman" w:cs="Times New Roman"/>
                <w:color w:val="000000" w:themeColor="text1"/>
                <w:sz w:val="24"/>
                <w:szCs w:val="24"/>
              </w:rPr>
            </w:pPr>
            <w:r w:rsidRPr="00EC030D">
              <w:rPr>
                <w:rFonts w:ascii="Times New Roman" w:eastAsia="Calibri" w:hAnsi="Times New Roman" w:cs="Times New Roman"/>
                <w:color w:val="000000" w:themeColor="text1"/>
                <w:sz w:val="24"/>
                <w:szCs w:val="24"/>
              </w:rPr>
              <w:t>Root</w:t>
            </w:r>
          </w:p>
        </w:tc>
        <w:tc>
          <w:tcPr>
            <w:tcW w:w="1515" w:type="dxa"/>
            <w:vAlign w:val="center"/>
          </w:tcPr>
          <w:p w14:paraId="276B7E9F" w14:textId="7F7A5AED" w:rsidR="60F0B46D" w:rsidRPr="00EC030D" w:rsidRDefault="60F0B46D" w:rsidP="60F0B46D">
            <w:pPr>
              <w:spacing w:line="259" w:lineRule="auto"/>
              <w:rPr>
                <w:rFonts w:ascii="Times New Roman" w:eastAsia="Calibri" w:hAnsi="Times New Roman" w:cs="Times New Roman"/>
                <w:color w:val="000000" w:themeColor="text1"/>
                <w:sz w:val="24"/>
                <w:szCs w:val="24"/>
              </w:rPr>
            </w:pPr>
            <w:r w:rsidRPr="00EC030D">
              <w:rPr>
                <w:rFonts w:ascii="Times New Roman" w:eastAsia="Calibri" w:hAnsi="Times New Roman" w:cs="Times New Roman"/>
                <w:i/>
                <w:iCs/>
                <w:color w:val="000000" w:themeColor="text1"/>
                <w:sz w:val="24"/>
                <w:szCs w:val="24"/>
              </w:rPr>
              <w:t>Rehmannia glutinosa</w:t>
            </w:r>
            <w:r w:rsidRPr="00EC030D">
              <w:rPr>
                <w:rFonts w:ascii="Times New Roman" w:eastAsia="Calibri" w:hAnsi="Times New Roman" w:cs="Times New Roman"/>
                <w:color w:val="000000" w:themeColor="text1"/>
                <w:sz w:val="24"/>
                <w:szCs w:val="24"/>
              </w:rPr>
              <w:t xml:space="preserve"> Libosch.</w:t>
            </w:r>
          </w:p>
        </w:tc>
        <w:tc>
          <w:tcPr>
            <w:tcW w:w="1515" w:type="dxa"/>
            <w:vAlign w:val="center"/>
          </w:tcPr>
          <w:p w14:paraId="135EC696" w14:textId="173B8402" w:rsidR="60F0B46D" w:rsidRPr="00EC030D" w:rsidRDefault="60F0B46D" w:rsidP="60F0B46D">
            <w:pPr>
              <w:spacing w:line="259" w:lineRule="auto"/>
              <w:rPr>
                <w:rFonts w:ascii="Times New Roman" w:eastAsia="Calibri" w:hAnsi="Times New Roman" w:cs="Times New Roman"/>
                <w:color w:val="000000" w:themeColor="text1"/>
                <w:sz w:val="24"/>
                <w:szCs w:val="24"/>
              </w:rPr>
            </w:pPr>
            <w:r w:rsidRPr="00EC030D">
              <w:rPr>
                <w:rFonts w:ascii="Times New Roman" w:eastAsia="Calibri" w:hAnsi="Times New Roman" w:cs="Times New Roman"/>
                <w:color w:val="000000" w:themeColor="text1"/>
                <w:sz w:val="24"/>
                <w:szCs w:val="24"/>
              </w:rPr>
              <w:t>62</w:t>
            </w:r>
          </w:p>
        </w:tc>
      </w:tr>
      <w:tr w:rsidR="00EC030D" w:rsidRPr="00EC030D" w14:paraId="6F8D2EAA" w14:textId="77777777" w:rsidTr="60F0B46D">
        <w:tc>
          <w:tcPr>
            <w:tcW w:w="1515" w:type="dxa"/>
            <w:vAlign w:val="center"/>
          </w:tcPr>
          <w:p w14:paraId="29D58819" w14:textId="21734547" w:rsidR="60F0B46D" w:rsidRPr="00EC030D" w:rsidRDefault="60F0B46D" w:rsidP="60F0B46D">
            <w:pPr>
              <w:spacing w:line="259" w:lineRule="auto"/>
              <w:rPr>
                <w:rFonts w:ascii="Times New Roman" w:eastAsia="Calibri" w:hAnsi="Times New Roman" w:cs="Times New Roman"/>
                <w:color w:val="000000" w:themeColor="text1"/>
                <w:sz w:val="24"/>
                <w:szCs w:val="24"/>
              </w:rPr>
            </w:pPr>
            <w:r w:rsidRPr="00EC030D">
              <w:rPr>
                <w:rFonts w:ascii="Times New Roman" w:eastAsia="Calibri" w:hAnsi="Times New Roman" w:cs="Times New Roman"/>
                <w:color w:val="000000" w:themeColor="text1"/>
                <w:sz w:val="24"/>
                <w:szCs w:val="24"/>
              </w:rPr>
              <w:t>Mai Dong</w:t>
            </w:r>
          </w:p>
        </w:tc>
        <w:tc>
          <w:tcPr>
            <w:tcW w:w="1515" w:type="dxa"/>
            <w:vAlign w:val="center"/>
          </w:tcPr>
          <w:p w14:paraId="39ADF9B3" w14:textId="1165C18A" w:rsidR="60F0B46D" w:rsidRPr="00EC030D" w:rsidRDefault="60F0B46D" w:rsidP="60F0B46D">
            <w:pPr>
              <w:spacing w:line="259" w:lineRule="auto"/>
              <w:rPr>
                <w:rFonts w:ascii="Times New Roman" w:eastAsia="Calibri" w:hAnsi="Times New Roman" w:cs="Times New Roman"/>
                <w:color w:val="000000" w:themeColor="text1"/>
                <w:sz w:val="24"/>
                <w:szCs w:val="24"/>
              </w:rPr>
            </w:pPr>
            <w:r w:rsidRPr="00EC030D">
              <w:rPr>
                <w:rFonts w:ascii="Times New Roman" w:eastAsia="Calibri" w:hAnsi="Times New Roman" w:cs="Times New Roman"/>
                <w:color w:val="000000" w:themeColor="text1"/>
                <w:sz w:val="24"/>
                <w:szCs w:val="24"/>
              </w:rPr>
              <w:t>Dwarf lilyturf tuber</w:t>
            </w:r>
          </w:p>
        </w:tc>
        <w:tc>
          <w:tcPr>
            <w:tcW w:w="1515" w:type="dxa"/>
            <w:vAlign w:val="center"/>
          </w:tcPr>
          <w:p w14:paraId="449A6F5E" w14:textId="403DD7E9" w:rsidR="60F0B46D" w:rsidRPr="00EC030D" w:rsidRDefault="60F0B46D" w:rsidP="60F0B46D">
            <w:pPr>
              <w:spacing w:line="259" w:lineRule="auto"/>
              <w:rPr>
                <w:rFonts w:ascii="Times New Roman" w:eastAsia="Calibri" w:hAnsi="Times New Roman" w:cs="Times New Roman"/>
                <w:color w:val="000000" w:themeColor="text1"/>
                <w:sz w:val="24"/>
                <w:szCs w:val="24"/>
              </w:rPr>
            </w:pPr>
            <w:r w:rsidRPr="00EC030D">
              <w:rPr>
                <w:rFonts w:ascii="Times New Roman" w:eastAsia="Calibri" w:hAnsi="Times New Roman" w:cs="Times New Roman"/>
                <w:i/>
                <w:iCs/>
                <w:color w:val="000000" w:themeColor="text1"/>
                <w:sz w:val="24"/>
                <w:szCs w:val="24"/>
              </w:rPr>
              <w:t>Radix ophiopogonis</w:t>
            </w:r>
          </w:p>
        </w:tc>
        <w:tc>
          <w:tcPr>
            <w:tcW w:w="1515" w:type="dxa"/>
            <w:vAlign w:val="center"/>
          </w:tcPr>
          <w:p w14:paraId="49E28185" w14:textId="3DA9D40A" w:rsidR="60F0B46D" w:rsidRPr="00EC030D" w:rsidRDefault="60F0B46D" w:rsidP="60F0B46D">
            <w:pPr>
              <w:spacing w:line="259" w:lineRule="auto"/>
              <w:rPr>
                <w:rFonts w:ascii="Times New Roman" w:eastAsia="Calibri" w:hAnsi="Times New Roman" w:cs="Times New Roman"/>
                <w:color w:val="000000" w:themeColor="text1"/>
                <w:sz w:val="24"/>
                <w:szCs w:val="24"/>
              </w:rPr>
            </w:pPr>
            <w:r w:rsidRPr="00EC030D">
              <w:rPr>
                <w:rFonts w:ascii="Times New Roman" w:eastAsia="Calibri" w:hAnsi="Times New Roman" w:cs="Times New Roman"/>
                <w:color w:val="000000" w:themeColor="text1"/>
                <w:sz w:val="24"/>
                <w:szCs w:val="24"/>
              </w:rPr>
              <w:t>Root</w:t>
            </w:r>
          </w:p>
        </w:tc>
        <w:tc>
          <w:tcPr>
            <w:tcW w:w="1515" w:type="dxa"/>
            <w:vAlign w:val="center"/>
          </w:tcPr>
          <w:p w14:paraId="7EFA2CF2" w14:textId="0FC2FAED" w:rsidR="60F0B46D" w:rsidRPr="00EC030D" w:rsidRDefault="60F0B46D" w:rsidP="60F0B46D">
            <w:pPr>
              <w:spacing w:line="259" w:lineRule="auto"/>
              <w:rPr>
                <w:rFonts w:ascii="Times New Roman" w:eastAsia="Calibri" w:hAnsi="Times New Roman" w:cs="Times New Roman"/>
                <w:color w:val="000000" w:themeColor="text1"/>
                <w:sz w:val="24"/>
                <w:szCs w:val="24"/>
              </w:rPr>
            </w:pPr>
            <w:r w:rsidRPr="00EC030D">
              <w:rPr>
                <w:rFonts w:ascii="Times New Roman" w:eastAsia="Calibri" w:hAnsi="Times New Roman" w:cs="Times New Roman"/>
                <w:i/>
                <w:iCs/>
                <w:color w:val="000000" w:themeColor="text1"/>
                <w:sz w:val="24"/>
                <w:szCs w:val="24"/>
              </w:rPr>
              <w:t xml:space="preserve">Ophiopogon japonicus </w:t>
            </w:r>
            <w:r w:rsidRPr="00EC030D">
              <w:rPr>
                <w:rFonts w:ascii="Times New Roman" w:eastAsia="Calibri" w:hAnsi="Times New Roman" w:cs="Times New Roman"/>
                <w:color w:val="000000" w:themeColor="text1"/>
                <w:sz w:val="24"/>
                <w:szCs w:val="24"/>
              </w:rPr>
              <w:t>(L.f.) Ker-Gawl.</w:t>
            </w:r>
          </w:p>
        </w:tc>
        <w:tc>
          <w:tcPr>
            <w:tcW w:w="1515" w:type="dxa"/>
            <w:vAlign w:val="center"/>
          </w:tcPr>
          <w:p w14:paraId="6004ADE4" w14:textId="1B8421E1" w:rsidR="60F0B46D" w:rsidRPr="00EC030D" w:rsidRDefault="60F0B46D" w:rsidP="60F0B46D">
            <w:pPr>
              <w:spacing w:line="259" w:lineRule="auto"/>
              <w:rPr>
                <w:rFonts w:ascii="Times New Roman" w:eastAsia="Calibri" w:hAnsi="Times New Roman" w:cs="Times New Roman"/>
                <w:color w:val="000000" w:themeColor="text1"/>
                <w:sz w:val="24"/>
                <w:szCs w:val="24"/>
              </w:rPr>
            </w:pPr>
            <w:r w:rsidRPr="00EC030D">
              <w:rPr>
                <w:rFonts w:ascii="Times New Roman" w:eastAsia="Calibri" w:hAnsi="Times New Roman" w:cs="Times New Roman"/>
                <w:color w:val="000000" w:themeColor="text1"/>
                <w:sz w:val="24"/>
                <w:szCs w:val="24"/>
              </w:rPr>
              <w:t>62</w:t>
            </w:r>
          </w:p>
        </w:tc>
      </w:tr>
      <w:tr w:rsidR="60F0B46D" w:rsidRPr="00EC030D" w14:paraId="73E2D875" w14:textId="77777777" w:rsidTr="60F0B46D">
        <w:tc>
          <w:tcPr>
            <w:tcW w:w="1515" w:type="dxa"/>
            <w:vAlign w:val="center"/>
          </w:tcPr>
          <w:p w14:paraId="15DCA731" w14:textId="7FC4B920" w:rsidR="60F0B46D" w:rsidRPr="00EC030D" w:rsidRDefault="60F0B46D" w:rsidP="60F0B46D">
            <w:pPr>
              <w:spacing w:line="259" w:lineRule="auto"/>
              <w:rPr>
                <w:rFonts w:ascii="Times New Roman" w:eastAsia="Calibri" w:hAnsi="Times New Roman" w:cs="Times New Roman"/>
                <w:color w:val="000000" w:themeColor="text1"/>
                <w:sz w:val="24"/>
                <w:szCs w:val="24"/>
              </w:rPr>
            </w:pPr>
            <w:r w:rsidRPr="00EC030D">
              <w:rPr>
                <w:rFonts w:ascii="Times New Roman" w:eastAsia="Calibri" w:hAnsi="Times New Roman" w:cs="Times New Roman"/>
                <w:color w:val="000000" w:themeColor="text1"/>
                <w:sz w:val="24"/>
                <w:szCs w:val="24"/>
              </w:rPr>
              <w:t>Sheng Jiang</w:t>
            </w:r>
          </w:p>
        </w:tc>
        <w:tc>
          <w:tcPr>
            <w:tcW w:w="1515" w:type="dxa"/>
            <w:vAlign w:val="center"/>
          </w:tcPr>
          <w:p w14:paraId="74BB021A" w14:textId="50F23F76" w:rsidR="60F0B46D" w:rsidRPr="00EC030D" w:rsidRDefault="60F0B46D" w:rsidP="60F0B46D">
            <w:pPr>
              <w:spacing w:line="259" w:lineRule="auto"/>
              <w:rPr>
                <w:rFonts w:ascii="Times New Roman" w:eastAsia="Calibri" w:hAnsi="Times New Roman" w:cs="Times New Roman"/>
                <w:color w:val="000000" w:themeColor="text1"/>
                <w:sz w:val="24"/>
                <w:szCs w:val="24"/>
              </w:rPr>
            </w:pPr>
            <w:r w:rsidRPr="00EC030D">
              <w:rPr>
                <w:rFonts w:ascii="Times New Roman" w:eastAsia="Calibri" w:hAnsi="Times New Roman" w:cs="Times New Roman"/>
                <w:color w:val="000000" w:themeColor="text1"/>
                <w:sz w:val="24"/>
                <w:szCs w:val="24"/>
              </w:rPr>
              <w:t>Fresh ginger</w:t>
            </w:r>
          </w:p>
        </w:tc>
        <w:tc>
          <w:tcPr>
            <w:tcW w:w="1515" w:type="dxa"/>
            <w:vAlign w:val="center"/>
          </w:tcPr>
          <w:p w14:paraId="3976723C" w14:textId="56F91EA5" w:rsidR="60F0B46D" w:rsidRPr="00EC030D" w:rsidRDefault="60F0B46D" w:rsidP="60F0B46D">
            <w:pPr>
              <w:spacing w:line="259" w:lineRule="auto"/>
              <w:rPr>
                <w:rFonts w:ascii="Times New Roman" w:eastAsia="Calibri" w:hAnsi="Times New Roman" w:cs="Times New Roman"/>
                <w:color w:val="000000" w:themeColor="text1"/>
                <w:sz w:val="24"/>
                <w:szCs w:val="24"/>
              </w:rPr>
            </w:pPr>
            <w:r w:rsidRPr="00EC030D">
              <w:rPr>
                <w:rFonts w:ascii="Times New Roman" w:eastAsia="Calibri" w:hAnsi="Times New Roman" w:cs="Times New Roman"/>
                <w:i/>
                <w:iCs/>
                <w:color w:val="000000" w:themeColor="text1"/>
                <w:sz w:val="24"/>
                <w:szCs w:val="24"/>
              </w:rPr>
              <w:t>Rhizoma zingiberis</w:t>
            </w:r>
          </w:p>
        </w:tc>
        <w:tc>
          <w:tcPr>
            <w:tcW w:w="1515" w:type="dxa"/>
            <w:vAlign w:val="center"/>
          </w:tcPr>
          <w:p w14:paraId="70801514" w14:textId="4E4F41F0" w:rsidR="60F0B46D" w:rsidRPr="00EC030D" w:rsidRDefault="60F0B46D" w:rsidP="60F0B46D">
            <w:pPr>
              <w:spacing w:line="259" w:lineRule="auto"/>
              <w:rPr>
                <w:rFonts w:ascii="Times New Roman" w:eastAsia="Calibri" w:hAnsi="Times New Roman" w:cs="Times New Roman"/>
                <w:color w:val="000000" w:themeColor="text1"/>
                <w:sz w:val="24"/>
                <w:szCs w:val="24"/>
              </w:rPr>
            </w:pPr>
            <w:r w:rsidRPr="00EC030D">
              <w:rPr>
                <w:rFonts w:ascii="Times New Roman" w:eastAsia="Calibri" w:hAnsi="Times New Roman" w:cs="Times New Roman"/>
                <w:color w:val="000000" w:themeColor="text1"/>
                <w:sz w:val="24"/>
                <w:szCs w:val="24"/>
              </w:rPr>
              <w:t>Stem</w:t>
            </w:r>
          </w:p>
        </w:tc>
        <w:tc>
          <w:tcPr>
            <w:tcW w:w="1515" w:type="dxa"/>
            <w:vAlign w:val="center"/>
          </w:tcPr>
          <w:p w14:paraId="7D4388B7" w14:textId="14C01D87" w:rsidR="60F0B46D" w:rsidRPr="00EC030D" w:rsidRDefault="60F0B46D" w:rsidP="60F0B46D">
            <w:pPr>
              <w:spacing w:line="259" w:lineRule="auto"/>
              <w:rPr>
                <w:rFonts w:ascii="Times New Roman" w:eastAsia="Calibri" w:hAnsi="Times New Roman" w:cs="Times New Roman"/>
                <w:color w:val="000000" w:themeColor="text1"/>
                <w:sz w:val="24"/>
                <w:szCs w:val="24"/>
              </w:rPr>
            </w:pPr>
            <w:r w:rsidRPr="00EC030D">
              <w:rPr>
                <w:rFonts w:ascii="Times New Roman" w:eastAsia="Calibri" w:hAnsi="Times New Roman" w:cs="Times New Roman"/>
                <w:i/>
                <w:iCs/>
                <w:color w:val="000000" w:themeColor="text1"/>
                <w:sz w:val="24"/>
                <w:szCs w:val="24"/>
              </w:rPr>
              <w:t>Zingiber officinale</w:t>
            </w:r>
            <w:r w:rsidRPr="00EC030D">
              <w:rPr>
                <w:rFonts w:ascii="Times New Roman" w:eastAsia="Calibri" w:hAnsi="Times New Roman" w:cs="Times New Roman"/>
                <w:color w:val="000000" w:themeColor="text1"/>
                <w:sz w:val="24"/>
                <w:szCs w:val="24"/>
              </w:rPr>
              <w:t xml:space="preserve"> Rosc.</w:t>
            </w:r>
          </w:p>
        </w:tc>
        <w:tc>
          <w:tcPr>
            <w:tcW w:w="1515" w:type="dxa"/>
            <w:vAlign w:val="center"/>
          </w:tcPr>
          <w:p w14:paraId="47A81700" w14:textId="3C26DCAE" w:rsidR="60F0B46D" w:rsidRPr="00EC030D" w:rsidRDefault="60F0B46D" w:rsidP="60F0B46D">
            <w:pPr>
              <w:spacing w:line="259" w:lineRule="auto"/>
              <w:rPr>
                <w:rFonts w:ascii="Times New Roman" w:eastAsia="Calibri" w:hAnsi="Times New Roman" w:cs="Times New Roman"/>
                <w:color w:val="000000" w:themeColor="text1"/>
                <w:sz w:val="24"/>
                <w:szCs w:val="24"/>
              </w:rPr>
            </w:pPr>
            <w:r w:rsidRPr="00EC030D">
              <w:rPr>
                <w:rFonts w:ascii="Times New Roman" w:eastAsia="Calibri" w:hAnsi="Times New Roman" w:cs="Times New Roman"/>
                <w:color w:val="000000" w:themeColor="text1"/>
                <w:sz w:val="24"/>
                <w:szCs w:val="24"/>
              </w:rPr>
              <w:t>53</w:t>
            </w:r>
          </w:p>
        </w:tc>
      </w:tr>
    </w:tbl>
    <w:p w14:paraId="43BED09F" w14:textId="06AD42CA" w:rsidR="60F0B46D" w:rsidRPr="00EC030D" w:rsidRDefault="60F0B46D" w:rsidP="60F0B46D">
      <w:pPr>
        <w:rPr>
          <w:rFonts w:ascii="Times New Roman" w:eastAsia="Calibri" w:hAnsi="Times New Roman" w:cs="Times New Roman"/>
          <w:color w:val="000000" w:themeColor="text1"/>
          <w:sz w:val="24"/>
          <w:szCs w:val="24"/>
        </w:rPr>
      </w:pPr>
    </w:p>
    <w:p w14:paraId="5621BE19" w14:textId="5175D821" w:rsidR="60F0B46D" w:rsidRPr="00EC030D" w:rsidRDefault="00881E2B" w:rsidP="60F0B46D">
      <w:pPr>
        <w:rPr>
          <w:rFonts w:ascii="Times New Roman" w:eastAsia="Arial" w:hAnsi="Times New Roman" w:cs="Times New Roman"/>
          <w:color w:val="000000" w:themeColor="text1"/>
          <w:sz w:val="24"/>
          <w:szCs w:val="24"/>
        </w:rPr>
      </w:pPr>
      <w:r w:rsidRPr="00EC030D">
        <w:rPr>
          <w:rFonts w:ascii="Times New Roman" w:eastAsia="Arial" w:hAnsi="Times New Roman" w:cs="Times New Roman"/>
          <w:b/>
          <w:bCs/>
          <w:color w:val="000000" w:themeColor="text1"/>
          <w:sz w:val="24"/>
          <w:szCs w:val="24"/>
        </w:rPr>
        <w:t>Figure 3</w:t>
      </w:r>
      <w:r w:rsidRPr="00EC030D">
        <w:rPr>
          <w:rFonts w:ascii="Times New Roman" w:eastAsia="Arial" w:hAnsi="Times New Roman" w:cs="Times New Roman"/>
          <w:color w:val="000000" w:themeColor="text1"/>
          <w:sz w:val="24"/>
          <w:szCs w:val="24"/>
        </w:rPr>
        <w:t xml:space="preserve"> - </w:t>
      </w:r>
      <w:r w:rsidR="60F0B46D" w:rsidRPr="00EC030D">
        <w:rPr>
          <w:rFonts w:ascii="Times New Roman" w:eastAsia="Arial" w:hAnsi="Times New Roman" w:cs="Times New Roman"/>
          <w:color w:val="000000" w:themeColor="text1"/>
          <w:sz w:val="24"/>
          <w:szCs w:val="24"/>
        </w:rPr>
        <w:t>Pharmacopoeia of PR China 2005</w:t>
      </w:r>
      <w:r w:rsidRPr="00EC030D">
        <w:rPr>
          <w:rFonts w:ascii="Times New Roman" w:eastAsia="Arial" w:hAnsi="Times New Roman" w:cs="Times New Roman"/>
          <w:color w:val="000000" w:themeColor="text1"/>
          <w:sz w:val="24"/>
          <w:szCs w:val="24"/>
        </w:rPr>
        <w:t xml:space="preserve"> </w:t>
      </w:r>
    </w:p>
    <w:p w14:paraId="044C9002" w14:textId="1157D086" w:rsidR="60F0B46D" w:rsidRPr="00EC030D" w:rsidRDefault="60F0B46D" w:rsidP="60F0B46D">
      <w:pPr>
        <w:rPr>
          <w:rFonts w:ascii="Times New Roman" w:eastAsia="Arial" w:hAnsi="Times New Roman" w:cs="Times New Roman"/>
          <w:color w:val="000000" w:themeColor="text1"/>
          <w:sz w:val="24"/>
          <w:szCs w:val="24"/>
        </w:rPr>
      </w:pPr>
    </w:p>
    <w:p w14:paraId="0A7C607A" w14:textId="66A9AB67" w:rsidR="6970B921" w:rsidRDefault="6970B921" w:rsidP="004F5F55">
      <w:pPr>
        <w:pStyle w:val="Heading1"/>
        <w:jc w:val="left"/>
        <w:rPr>
          <w:rFonts w:ascii="Times New Roman" w:eastAsia="Arial" w:hAnsi="Times New Roman" w:cs="Times New Roman"/>
        </w:rPr>
      </w:pPr>
      <w:bookmarkStart w:id="49" w:name="_Toc108974829"/>
      <w:bookmarkStart w:id="50" w:name="_Toc108980527"/>
      <w:bookmarkStart w:id="51" w:name="_Toc108980684"/>
      <w:r w:rsidRPr="00EC030D">
        <w:rPr>
          <w:rFonts w:ascii="Times New Roman" w:eastAsia="Source Sans Pro" w:hAnsi="Times New Roman" w:cs="Times New Roman"/>
        </w:rPr>
        <w:t>Music therapy</w:t>
      </w:r>
      <w:bookmarkEnd w:id="49"/>
      <w:bookmarkEnd w:id="50"/>
      <w:bookmarkEnd w:id="51"/>
      <w:r w:rsidRPr="00EC030D">
        <w:rPr>
          <w:rFonts w:ascii="Times New Roman" w:eastAsia="Arial" w:hAnsi="Times New Roman" w:cs="Times New Roman"/>
        </w:rPr>
        <w:t xml:space="preserve"> </w:t>
      </w:r>
    </w:p>
    <w:p w14:paraId="41BA4F77" w14:textId="77777777" w:rsidR="00EC030D" w:rsidRPr="00EC030D" w:rsidRDefault="00EC030D" w:rsidP="00EC030D"/>
    <w:p w14:paraId="280A3984" w14:textId="45A40BBF" w:rsidR="6970B921" w:rsidRPr="00EC030D" w:rsidRDefault="6970B921" w:rsidP="00EC030D">
      <w:pPr>
        <w:spacing w:line="360" w:lineRule="auto"/>
        <w:rPr>
          <w:rFonts w:ascii="Times New Roman" w:eastAsia="Arial" w:hAnsi="Times New Roman" w:cs="Times New Roman"/>
          <w:color w:val="000000" w:themeColor="text1"/>
          <w:sz w:val="24"/>
          <w:szCs w:val="24"/>
        </w:rPr>
      </w:pPr>
      <w:bookmarkStart w:id="52" w:name="_Hlk109300329"/>
      <w:r w:rsidRPr="00EC030D">
        <w:rPr>
          <w:rFonts w:ascii="Times New Roman" w:eastAsia="Arial" w:hAnsi="Times New Roman" w:cs="Times New Roman"/>
          <w:color w:val="000000" w:themeColor="text1"/>
          <w:sz w:val="24"/>
          <w:szCs w:val="24"/>
        </w:rPr>
        <w:t>Music therapy is a successful means for achieving orientation. It helps to bring those who are affected with dementia are any other illness this help the individual to, development of relationships with carers, and reprisal of relationships with loved ones</w:t>
      </w:r>
      <w:bookmarkEnd w:id="52"/>
      <w:r w:rsidRPr="00EC030D">
        <w:rPr>
          <w:rFonts w:ascii="Times New Roman" w:eastAsia="Arial" w:hAnsi="Times New Roman" w:cs="Times New Roman"/>
          <w:color w:val="000000" w:themeColor="text1"/>
          <w:sz w:val="24"/>
          <w:szCs w:val="24"/>
        </w:rPr>
        <w:t xml:space="preserve">. This is moral value. This is a social interaction and recognition gradually ceases to use the way they once did. Depending on the early to middle stages – can extend for many years later stage might enable a sufferer to develop new friendships in which the features of direction and interpretation are fully active. rhythm, harmony, sound, and melody. This </w:t>
      </w:r>
      <w:bookmarkStart w:id="53" w:name="_Hlk109300401"/>
      <w:r w:rsidRPr="00EC030D">
        <w:rPr>
          <w:rFonts w:ascii="Times New Roman" w:eastAsia="Arial" w:hAnsi="Times New Roman" w:cs="Times New Roman"/>
          <w:color w:val="000000" w:themeColor="text1"/>
          <w:sz w:val="24"/>
          <w:szCs w:val="24"/>
        </w:rPr>
        <w:t xml:space="preserve">helps the individual to communication and its therapeutic help meet mental, emotional, social, physical, and calm of the mind Receptive music is the choice of recorded music. By playing small instruments this encourages them to take part in dancing or singing, it is beneficial for a person with dementia. (Matthews, 2015). </w:t>
      </w:r>
      <w:bookmarkStart w:id="54" w:name="_Hlk109300463"/>
      <w:bookmarkEnd w:id="53"/>
      <w:r w:rsidRPr="00EC030D">
        <w:rPr>
          <w:rFonts w:ascii="Times New Roman" w:eastAsia="Arial" w:hAnsi="Times New Roman" w:cs="Times New Roman"/>
          <w:color w:val="000000" w:themeColor="text1"/>
          <w:sz w:val="24"/>
          <w:szCs w:val="24"/>
        </w:rPr>
        <w:t>Improving social skills, reducing fear and anxiety help the brain to stimulate and promote ability to sing may lose their verbal skill rhythmic skills have remained for long-term. According to (Weise, Töpfer, Deux and Wilz, 2019).</w:t>
      </w:r>
      <w:bookmarkEnd w:id="54"/>
      <w:r w:rsidRPr="00EC030D">
        <w:rPr>
          <w:rFonts w:ascii="Times New Roman" w:eastAsia="Arial" w:hAnsi="Times New Roman" w:cs="Times New Roman"/>
          <w:color w:val="000000" w:themeColor="text1"/>
          <w:sz w:val="24"/>
          <w:szCs w:val="24"/>
        </w:rPr>
        <w:t xml:space="preserve"> These experts did research on music therapy, and it was successful because of the result of the research on with twenty nursing home patients which had dementia it was personally relevant music play for 30 min four weeks for every other day it improved they sleep, social participation and agitation.</w:t>
      </w:r>
    </w:p>
    <w:p w14:paraId="427976AB" w14:textId="354735E5" w:rsidR="6970B921" w:rsidRPr="00EC030D" w:rsidRDefault="6970B921" w:rsidP="6970B921">
      <w:pPr>
        <w:rPr>
          <w:rFonts w:ascii="Times New Roman" w:eastAsia="Arial" w:hAnsi="Times New Roman" w:cs="Times New Roman"/>
          <w:b/>
          <w:bCs/>
          <w:color w:val="000000" w:themeColor="text1"/>
          <w:sz w:val="24"/>
          <w:szCs w:val="24"/>
        </w:rPr>
      </w:pPr>
    </w:p>
    <w:p w14:paraId="721143A6" w14:textId="1D61FAD4" w:rsidR="0C373AC6" w:rsidRDefault="0C373AC6" w:rsidP="004F5F55">
      <w:pPr>
        <w:pStyle w:val="Heading1"/>
        <w:jc w:val="left"/>
        <w:rPr>
          <w:rFonts w:eastAsia="Arial"/>
          <w:lang w:val="en"/>
        </w:rPr>
      </w:pPr>
      <w:bookmarkStart w:id="55" w:name="_Toc108974830"/>
      <w:bookmarkStart w:id="56" w:name="_Toc108980528"/>
      <w:bookmarkStart w:id="57" w:name="_Toc108980685"/>
      <w:r w:rsidRPr="6970B921">
        <w:rPr>
          <w:rFonts w:eastAsia="Arial"/>
          <w:lang w:val="en"/>
        </w:rPr>
        <w:lastRenderedPageBreak/>
        <w:t>Validation therapy</w:t>
      </w:r>
      <w:bookmarkEnd w:id="55"/>
      <w:bookmarkEnd w:id="56"/>
      <w:bookmarkEnd w:id="57"/>
    </w:p>
    <w:p w14:paraId="6ABBDB1A" w14:textId="77777777" w:rsidR="00033D96" w:rsidRPr="00EC030D" w:rsidRDefault="00033D96" w:rsidP="00EC030D">
      <w:pPr>
        <w:spacing w:line="360" w:lineRule="auto"/>
        <w:rPr>
          <w:color w:val="000000" w:themeColor="text1"/>
          <w:lang w:val="en"/>
        </w:rPr>
      </w:pPr>
    </w:p>
    <w:p w14:paraId="506D364D" w14:textId="64049512" w:rsidR="00EC030D" w:rsidRDefault="00EC030D" w:rsidP="00EC030D">
      <w:pPr>
        <w:spacing w:line="360" w:lineRule="auto"/>
        <w:jc w:val="both"/>
        <w:rPr>
          <w:rFonts w:ascii="Arial" w:eastAsia="Arial" w:hAnsi="Arial" w:cs="Arial"/>
          <w:color w:val="000000" w:themeColor="text1"/>
          <w:sz w:val="24"/>
          <w:szCs w:val="24"/>
          <w:lang w:val="en"/>
        </w:rPr>
      </w:pPr>
      <w:r>
        <w:rPr>
          <w:rFonts w:ascii="Arial" w:eastAsia="Arial" w:hAnsi="Arial" w:cs="Arial"/>
          <w:color w:val="000000" w:themeColor="text1"/>
          <w:sz w:val="24"/>
          <w:szCs w:val="24"/>
          <w:lang w:val="en"/>
        </w:rPr>
        <w:t>T</w:t>
      </w:r>
      <w:r w:rsidR="6970B921" w:rsidRPr="00EC030D">
        <w:rPr>
          <w:rFonts w:ascii="Arial" w:eastAsia="Arial" w:hAnsi="Arial" w:cs="Arial"/>
          <w:color w:val="000000" w:themeColor="text1"/>
          <w:sz w:val="24"/>
          <w:szCs w:val="24"/>
          <w:lang w:val="en"/>
        </w:rPr>
        <w:t xml:space="preserve">herapy was developed by Naomi Feil in the early (1963,1980) for people who suffer with </w:t>
      </w:r>
      <w:r>
        <w:rPr>
          <w:rFonts w:ascii="Arial" w:eastAsia="Arial" w:hAnsi="Arial" w:cs="Arial"/>
          <w:color w:val="000000" w:themeColor="text1"/>
          <w:sz w:val="24"/>
          <w:szCs w:val="24"/>
          <w:lang w:val="en"/>
        </w:rPr>
        <w:t>D</w:t>
      </w:r>
      <w:r w:rsidR="6970B921" w:rsidRPr="00EC030D">
        <w:rPr>
          <w:rFonts w:ascii="Arial" w:eastAsia="Arial" w:hAnsi="Arial" w:cs="Arial"/>
          <w:color w:val="000000" w:themeColor="text1"/>
          <w:sz w:val="24"/>
          <w:szCs w:val="24"/>
          <w:lang w:val="en"/>
        </w:rPr>
        <w:t xml:space="preserve">ementia it approach has four </w:t>
      </w:r>
      <w:r w:rsidRPr="00EC030D">
        <w:rPr>
          <w:rFonts w:ascii="Arial" w:eastAsia="Arial" w:hAnsi="Arial" w:cs="Arial"/>
          <w:color w:val="000000" w:themeColor="text1"/>
          <w:sz w:val="24"/>
          <w:szCs w:val="24"/>
          <w:lang w:val="en"/>
        </w:rPr>
        <w:t>stage Mal</w:t>
      </w:r>
      <w:r w:rsidR="6970B921" w:rsidRPr="00EC030D">
        <w:rPr>
          <w:rFonts w:ascii="Arial" w:eastAsia="Arial" w:hAnsi="Arial" w:cs="Arial"/>
          <w:color w:val="000000" w:themeColor="text1"/>
          <w:sz w:val="24"/>
          <w:szCs w:val="24"/>
          <w:lang w:val="en"/>
        </w:rPr>
        <w:t xml:space="preserve"> orientation, Repetitive </w:t>
      </w:r>
      <w:r w:rsidRPr="00EC030D">
        <w:rPr>
          <w:rFonts w:ascii="Arial" w:eastAsia="Arial" w:hAnsi="Arial" w:cs="Arial"/>
          <w:color w:val="000000" w:themeColor="text1"/>
          <w:sz w:val="24"/>
          <w:szCs w:val="24"/>
          <w:lang w:val="en"/>
        </w:rPr>
        <w:t>motion,</w:t>
      </w:r>
      <w:r>
        <w:rPr>
          <w:rFonts w:ascii="Arial" w:eastAsia="Arial" w:hAnsi="Arial" w:cs="Arial"/>
          <w:color w:val="000000" w:themeColor="text1"/>
          <w:sz w:val="24"/>
          <w:szCs w:val="24"/>
          <w:lang w:val="en"/>
        </w:rPr>
        <w:t xml:space="preserve"> v</w:t>
      </w:r>
      <w:r w:rsidR="6970B921" w:rsidRPr="00EC030D">
        <w:rPr>
          <w:rFonts w:ascii="Arial" w:eastAsia="Arial" w:hAnsi="Arial" w:cs="Arial"/>
          <w:color w:val="000000" w:themeColor="text1"/>
          <w:sz w:val="24"/>
          <w:szCs w:val="24"/>
          <w:lang w:val="en"/>
        </w:rPr>
        <w:t xml:space="preserve">egetation and  Time confusion. </w:t>
      </w:r>
    </w:p>
    <w:p w14:paraId="20B68CFD" w14:textId="1C7EFAF7" w:rsidR="00EC030D" w:rsidRPr="00EC030D" w:rsidRDefault="6970B921" w:rsidP="00EC030D">
      <w:pPr>
        <w:spacing w:line="360" w:lineRule="auto"/>
        <w:jc w:val="both"/>
        <w:rPr>
          <w:rFonts w:ascii="Arial" w:eastAsia="Arial" w:hAnsi="Arial" w:cs="Arial"/>
          <w:i/>
          <w:iCs/>
          <w:color w:val="000000" w:themeColor="text1"/>
          <w:sz w:val="24"/>
          <w:szCs w:val="24"/>
          <w:lang w:val="en"/>
        </w:rPr>
      </w:pPr>
      <w:r w:rsidRPr="00EC030D">
        <w:rPr>
          <w:rFonts w:ascii="Arial" w:eastAsia="Arial" w:hAnsi="Arial" w:cs="Arial"/>
          <w:i/>
          <w:iCs/>
          <w:color w:val="000000" w:themeColor="text1"/>
          <w:sz w:val="24"/>
          <w:szCs w:val="24"/>
          <w:lang w:val="en"/>
        </w:rPr>
        <w:t xml:space="preserve">Who has </w:t>
      </w:r>
      <w:r w:rsidR="00EC030D" w:rsidRPr="00EC030D">
        <w:rPr>
          <w:rFonts w:ascii="Arial" w:eastAsia="Arial" w:hAnsi="Arial" w:cs="Arial"/>
          <w:i/>
          <w:iCs/>
          <w:color w:val="000000" w:themeColor="text1"/>
          <w:sz w:val="24"/>
          <w:szCs w:val="24"/>
          <w:lang w:val="en"/>
        </w:rPr>
        <w:t>D</w:t>
      </w:r>
      <w:r w:rsidRPr="00EC030D">
        <w:rPr>
          <w:rFonts w:ascii="Arial" w:eastAsia="Arial" w:hAnsi="Arial" w:cs="Arial"/>
          <w:i/>
          <w:iCs/>
          <w:color w:val="000000" w:themeColor="text1"/>
          <w:sz w:val="24"/>
          <w:szCs w:val="24"/>
          <w:lang w:val="en"/>
        </w:rPr>
        <w:t xml:space="preserve">ementia it is just an organic disease of the brain to cope with the many physical and social losses they have </w:t>
      </w:r>
      <w:r w:rsidR="00EC030D" w:rsidRPr="00EC030D">
        <w:rPr>
          <w:rFonts w:ascii="Arial" w:eastAsia="Arial" w:hAnsi="Arial" w:cs="Arial"/>
          <w:i/>
          <w:iCs/>
          <w:color w:val="000000" w:themeColor="text1"/>
          <w:sz w:val="24"/>
          <w:szCs w:val="24"/>
          <w:lang w:val="en"/>
        </w:rPr>
        <w:t>incurred,</w:t>
      </w:r>
      <w:r w:rsidRPr="00EC030D">
        <w:rPr>
          <w:rFonts w:ascii="Arial" w:eastAsia="Arial" w:hAnsi="Arial" w:cs="Arial"/>
          <w:i/>
          <w:iCs/>
          <w:color w:val="000000" w:themeColor="text1"/>
          <w:sz w:val="24"/>
          <w:szCs w:val="24"/>
          <w:lang w:val="en"/>
        </w:rPr>
        <w:t xml:space="preserve"> and </w:t>
      </w:r>
      <w:r w:rsidR="00EC030D" w:rsidRPr="00EC030D">
        <w:rPr>
          <w:rFonts w:ascii="Arial" w:eastAsia="Arial" w:hAnsi="Arial" w:cs="Arial"/>
          <w:i/>
          <w:iCs/>
          <w:color w:val="000000" w:themeColor="text1"/>
          <w:sz w:val="24"/>
          <w:szCs w:val="24"/>
          <w:lang w:val="en"/>
        </w:rPr>
        <w:t>therefore</w:t>
      </w:r>
      <w:r w:rsidRPr="00EC030D">
        <w:rPr>
          <w:rFonts w:ascii="Arial" w:eastAsia="Arial" w:hAnsi="Arial" w:cs="Arial"/>
          <w:i/>
          <w:iCs/>
          <w:color w:val="000000" w:themeColor="text1"/>
          <w:sz w:val="24"/>
          <w:szCs w:val="24"/>
          <w:lang w:val="en"/>
        </w:rPr>
        <w:t xml:space="preserve"> they turn back to the </w:t>
      </w:r>
      <w:r w:rsidR="00EC030D" w:rsidRPr="00EC030D">
        <w:rPr>
          <w:rFonts w:ascii="Arial" w:eastAsia="Arial" w:hAnsi="Arial" w:cs="Arial"/>
          <w:i/>
          <w:iCs/>
          <w:color w:val="000000" w:themeColor="text1"/>
          <w:sz w:val="24"/>
          <w:szCs w:val="24"/>
          <w:lang w:val="en"/>
        </w:rPr>
        <w:t>past?</w:t>
      </w:r>
      <w:r w:rsidRPr="00EC030D">
        <w:rPr>
          <w:rFonts w:ascii="Arial" w:eastAsia="Arial" w:hAnsi="Arial" w:cs="Arial"/>
          <w:i/>
          <w:iCs/>
          <w:color w:val="000000" w:themeColor="text1"/>
          <w:sz w:val="24"/>
          <w:szCs w:val="24"/>
          <w:lang w:val="en"/>
        </w:rPr>
        <w:t xml:space="preserve"> </w:t>
      </w:r>
    </w:p>
    <w:p w14:paraId="2C71E327" w14:textId="002BE208" w:rsidR="0C373AC6" w:rsidRPr="00EC030D" w:rsidRDefault="00EC030D" w:rsidP="00EC030D">
      <w:pPr>
        <w:spacing w:line="360" w:lineRule="auto"/>
        <w:jc w:val="both"/>
        <w:rPr>
          <w:rFonts w:ascii="Arial" w:eastAsia="Arial" w:hAnsi="Arial" w:cs="Arial"/>
          <w:color w:val="000000" w:themeColor="text1"/>
          <w:sz w:val="24"/>
          <w:szCs w:val="24"/>
          <w:lang w:val="en"/>
        </w:rPr>
      </w:pPr>
      <w:r>
        <w:rPr>
          <w:rFonts w:ascii="Arial" w:eastAsia="Arial" w:hAnsi="Arial" w:cs="Arial"/>
          <w:color w:val="000000" w:themeColor="text1"/>
          <w:sz w:val="24"/>
          <w:szCs w:val="24"/>
          <w:lang w:val="en"/>
        </w:rPr>
        <w:t>G</w:t>
      </w:r>
      <w:r w:rsidR="6970B921" w:rsidRPr="00EC030D">
        <w:rPr>
          <w:rFonts w:ascii="Arial" w:eastAsia="Arial" w:hAnsi="Arial" w:cs="Arial"/>
          <w:color w:val="000000" w:themeColor="text1"/>
          <w:sz w:val="24"/>
          <w:szCs w:val="24"/>
          <w:lang w:val="en"/>
        </w:rPr>
        <w:t xml:space="preserve">eneral principle </w:t>
      </w:r>
      <w:bookmarkStart w:id="58" w:name="_Hlk109300657"/>
      <w:r w:rsidR="6970B921" w:rsidRPr="00EC030D">
        <w:rPr>
          <w:rFonts w:ascii="Arial" w:eastAsia="Arial" w:hAnsi="Arial" w:cs="Arial"/>
          <w:color w:val="000000" w:themeColor="text1"/>
          <w:sz w:val="24"/>
          <w:szCs w:val="24"/>
          <w:lang w:val="en"/>
        </w:rPr>
        <w:t xml:space="preserve">of validation, the acceptance of the reality and personal truth of another's experience, and incorporates </w:t>
      </w:r>
      <w:r w:rsidRPr="00EC030D">
        <w:rPr>
          <w:rFonts w:ascii="Arial" w:eastAsia="Arial" w:hAnsi="Arial" w:cs="Arial"/>
          <w:color w:val="000000" w:themeColor="text1"/>
          <w:sz w:val="24"/>
          <w:szCs w:val="24"/>
          <w:lang w:val="en"/>
        </w:rPr>
        <w:t>Feil, argues</w:t>
      </w:r>
      <w:r w:rsidR="6970B921" w:rsidRPr="00EC030D">
        <w:rPr>
          <w:rFonts w:ascii="Arial" w:eastAsia="Arial" w:hAnsi="Arial" w:cs="Arial"/>
          <w:color w:val="000000" w:themeColor="text1"/>
          <w:sz w:val="24"/>
          <w:szCs w:val="24"/>
          <w:lang w:val="en"/>
        </w:rPr>
        <w:t xml:space="preserve"> strongly for the effectiveness of validation therapy. But they </w:t>
      </w:r>
      <w:r w:rsidRPr="00EC030D">
        <w:rPr>
          <w:rFonts w:ascii="Arial" w:eastAsia="Arial" w:hAnsi="Arial" w:cs="Arial"/>
          <w:color w:val="000000" w:themeColor="text1"/>
          <w:sz w:val="24"/>
          <w:szCs w:val="24"/>
          <w:lang w:val="en"/>
        </w:rPr>
        <w:t>have</w:t>
      </w:r>
      <w:r w:rsidR="6970B921" w:rsidRPr="00EC030D">
        <w:rPr>
          <w:rFonts w:ascii="Arial" w:eastAsia="Arial" w:hAnsi="Arial" w:cs="Arial"/>
          <w:color w:val="000000" w:themeColor="text1"/>
          <w:sz w:val="24"/>
          <w:szCs w:val="24"/>
          <w:lang w:val="en"/>
        </w:rPr>
        <w:t xml:space="preserve"> </w:t>
      </w:r>
      <w:r w:rsidRPr="00EC030D">
        <w:rPr>
          <w:rFonts w:ascii="Arial" w:eastAsia="Arial" w:hAnsi="Arial" w:cs="Arial"/>
          <w:color w:val="000000" w:themeColor="text1"/>
          <w:sz w:val="24"/>
          <w:szCs w:val="24"/>
          <w:lang w:val="en"/>
        </w:rPr>
        <w:t>been criticism</w:t>
      </w:r>
      <w:r w:rsidR="6970B921" w:rsidRPr="00EC030D">
        <w:rPr>
          <w:rFonts w:ascii="Arial" w:eastAsia="Arial" w:hAnsi="Arial" w:cs="Arial"/>
          <w:color w:val="000000" w:themeColor="text1"/>
          <w:sz w:val="24"/>
          <w:szCs w:val="24"/>
          <w:lang w:val="en"/>
        </w:rPr>
        <w:t xml:space="preserve"> surrounding this therapy the valve, </w:t>
      </w:r>
      <w:r w:rsidRPr="00EC030D">
        <w:rPr>
          <w:rFonts w:ascii="Arial" w:eastAsia="Arial" w:hAnsi="Arial" w:cs="Arial"/>
          <w:color w:val="000000" w:themeColor="text1"/>
          <w:sz w:val="24"/>
          <w:szCs w:val="24"/>
          <w:lang w:val="en"/>
        </w:rPr>
        <w:t>beliefs,</w:t>
      </w:r>
      <w:r w:rsidR="6970B921" w:rsidRPr="00EC030D">
        <w:rPr>
          <w:rFonts w:ascii="Arial" w:eastAsia="Arial" w:hAnsi="Arial" w:cs="Arial"/>
          <w:color w:val="000000" w:themeColor="text1"/>
          <w:sz w:val="24"/>
          <w:szCs w:val="24"/>
          <w:lang w:val="en"/>
        </w:rPr>
        <w:t xml:space="preserve"> and appropriateness he argues about effectiveness of the therapy experts as study about this therapy according to (Schrijnemaekers et al., 2002)</w:t>
      </w:r>
      <w:r>
        <w:rPr>
          <w:rFonts w:ascii="Arial" w:eastAsia="Arial" w:hAnsi="Arial" w:cs="Arial"/>
          <w:color w:val="000000" w:themeColor="text1"/>
          <w:sz w:val="24"/>
          <w:szCs w:val="24"/>
          <w:lang w:val="en"/>
        </w:rPr>
        <w:t>. T</w:t>
      </w:r>
      <w:r w:rsidR="6970B921" w:rsidRPr="00EC030D">
        <w:rPr>
          <w:rFonts w:ascii="Arial" w:eastAsia="Arial" w:hAnsi="Arial" w:cs="Arial"/>
          <w:color w:val="000000" w:themeColor="text1"/>
          <w:sz w:val="24"/>
          <w:szCs w:val="24"/>
          <w:lang w:val="en"/>
        </w:rPr>
        <w:t xml:space="preserve">hey are no efficacy it was excluded and not deemed to be validation therapy. The second expert </w:t>
      </w:r>
      <w:r w:rsidRPr="00EC030D">
        <w:rPr>
          <w:rFonts w:ascii="Arial" w:eastAsia="Arial" w:hAnsi="Arial" w:cs="Arial"/>
          <w:color w:val="000000" w:themeColor="text1"/>
          <w:sz w:val="24"/>
          <w:szCs w:val="24"/>
          <w:lang w:val="en"/>
        </w:rPr>
        <w:t>stated that</w:t>
      </w:r>
      <w:r w:rsidR="6970B921" w:rsidRPr="00EC030D">
        <w:rPr>
          <w:rFonts w:ascii="Arial" w:eastAsia="Arial" w:hAnsi="Arial" w:cs="Arial"/>
          <w:color w:val="000000" w:themeColor="text1"/>
          <w:sz w:val="24"/>
          <w:szCs w:val="24"/>
          <w:lang w:val="en"/>
        </w:rPr>
        <w:t xml:space="preserve"> </w:t>
      </w:r>
      <w:r w:rsidRPr="00EC030D">
        <w:rPr>
          <w:rFonts w:ascii="Arial" w:eastAsia="Arial" w:hAnsi="Arial" w:cs="Arial"/>
          <w:color w:val="000000" w:themeColor="text1"/>
          <w:sz w:val="24"/>
          <w:szCs w:val="24"/>
          <w:lang w:val="en"/>
        </w:rPr>
        <w:t>the validation</w:t>
      </w:r>
      <w:r w:rsidR="6970B921" w:rsidRPr="00EC030D">
        <w:rPr>
          <w:rFonts w:ascii="Arial" w:eastAsia="Arial" w:hAnsi="Arial" w:cs="Arial"/>
          <w:color w:val="000000" w:themeColor="text1"/>
          <w:sz w:val="24"/>
          <w:szCs w:val="24"/>
          <w:lang w:val="en"/>
        </w:rPr>
        <w:t xml:space="preserve"> therapy </w:t>
      </w:r>
      <w:r w:rsidRPr="00EC030D">
        <w:rPr>
          <w:rFonts w:ascii="Arial" w:eastAsia="Arial" w:hAnsi="Arial" w:cs="Arial"/>
          <w:color w:val="000000" w:themeColor="text1"/>
          <w:sz w:val="24"/>
          <w:szCs w:val="24"/>
          <w:lang w:val="en"/>
        </w:rPr>
        <w:t>needs</w:t>
      </w:r>
      <w:r w:rsidR="6970B921" w:rsidRPr="00EC030D">
        <w:rPr>
          <w:rFonts w:ascii="Arial" w:eastAsia="Arial" w:hAnsi="Arial" w:cs="Arial"/>
          <w:color w:val="000000" w:themeColor="text1"/>
          <w:sz w:val="24"/>
          <w:szCs w:val="24"/>
          <w:lang w:val="en"/>
        </w:rPr>
        <w:t xml:space="preserve"> to address the methodological </w:t>
      </w:r>
      <w:r w:rsidRPr="00EC030D">
        <w:rPr>
          <w:rFonts w:ascii="Arial" w:eastAsia="Arial" w:hAnsi="Arial" w:cs="Arial"/>
          <w:color w:val="000000" w:themeColor="text1"/>
          <w:sz w:val="24"/>
          <w:szCs w:val="24"/>
          <w:lang w:val="en"/>
        </w:rPr>
        <w:t>limitations and</w:t>
      </w:r>
      <w:r w:rsidR="6970B921" w:rsidRPr="00EC030D">
        <w:rPr>
          <w:rFonts w:ascii="Arial" w:eastAsia="Arial" w:hAnsi="Arial" w:cs="Arial"/>
          <w:color w:val="000000" w:themeColor="text1"/>
          <w:sz w:val="24"/>
          <w:szCs w:val="24"/>
          <w:lang w:val="en"/>
        </w:rPr>
        <w:t xml:space="preserve"> aim to demonstrate clearly whether any benefits observed can be attributed to the specific nature of the therapy.</w:t>
      </w:r>
      <w:bookmarkEnd w:id="58"/>
      <w:r w:rsidR="6970B921" w:rsidRPr="00EC030D">
        <w:rPr>
          <w:rFonts w:ascii="Arial" w:eastAsia="Arial" w:hAnsi="Arial" w:cs="Arial"/>
          <w:color w:val="000000" w:themeColor="text1"/>
          <w:sz w:val="24"/>
          <w:szCs w:val="24"/>
          <w:lang w:val="en"/>
        </w:rPr>
        <w:t xml:space="preserve"> They were studies carry out and focused on a limited range of </w:t>
      </w:r>
      <w:r w:rsidRPr="00EC030D">
        <w:rPr>
          <w:rFonts w:ascii="Arial" w:eastAsia="Arial" w:hAnsi="Arial" w:cs="Arial"/>
          <w:color w:val="000000" w:themeColor="text1"/>
          <w:sz w:val="24"/>
          <w:szCs w:val="24"/>
          <w:lang w:val="en"/>
        </w:rPr>
        <w:t>patient, evaluate</w:t>
      </w:r>
      <w:r w:rsidR="6970B921" w:rsidRPr="00EC030D">
        <w:rPr>
          <w:rFonts w:ascii="Arial" w:eastAsia="Arial" w:hAnsi="Arial" w:cs="Arial"/>
          <w:color w:val="000000" w:themeColor="text1"/>
          <w:sz w:val="24"/>
          <w:szCs w:val="24"/>
          <w:lang w:val="en"/>
        </w:rPr>
        <w:t xml:space="preserve"> a wider range of </w:t>
      </w:r>
      <w:r w:rsidRPr="00EC030D">
        <w:rPr>
          <w:rFonts w:ascii="Arial" w:eastAsia="Arial" w:hAnsi="Arial" w:cs="Arial"/>
          <w:color w:val="000000" w:themeColor="text1"/>
          <w:sz w:val="24"/>
          <w:szCs w:val="24"/>
          <w:lang w:val="en"/>
        </w:rPr>
        <w:t>participant, caregiver</w:t>
      </w:r>
      <w:r w:rsidR="6970B921" w:rsidRPr="00EC030D">
        <w:rPr>
          <w:rFonts w:ascii="Arial" w:eastAsia="Arial" w:hAnsi="Arial" w:cs="Arial"/>
          <w:color w:val="000000" w:themeColor="text1"/>
          <w:sz w:val="24"/>
          <w:szCs w:val="24"/>
          <w:lang w:val="en"/>
        </w:rPr>
        <w:t xml:space="preserve"> </w:t>
      </w:r>
      <w:r w:rsidRPr="00EC030D">
        <w:rPr>
          <w:rFonts w:ascii="Arial" w:eastAsia="Arial" w:hAnsi="Arial" w:cs="Arial"/>
          <w:color w:val="000000" w:themeColor="text1"/>
          <w:sz w:val="24"/>
          <w:szCs w:val="24"/>
          <w:lang w:val="en"/>
        </w:rPr>
        <w:t>and well</w:t>
      </w:r>
      <w:r w:rsidR="6970B921" w:rsidRPr="00EC030D">
        <w:rPr>
          <w:rFonts w:ascii="Arial" w:eastAsia="Arial" w:hAnsi="Arial" w:cs="Arial"/>
          <w:color w:val="000000" w:themeColor="text1"/>
          <w:sz w:val="24"/>
          <w:szCs w:val="24"/>
          <w:lang w:val="en"/>
        </w:rPr>
        <w:t xml:space="preserve">-being, quality of life and  effect on care staff of using this approach. They are challenges surrounding this </w:t>
      </w:r>
      <w:r w:rsidRPr="00EC030D">
        <w:rPr>
          <w:rFonts w:ascii="Arial" w:eastAsia="Arial" w:hAnsi="Arial" w:cs="Arial"/>
          <w:color w:val="000000" w:themeColor="text1"/>
          <w:sz w:val="24"/>
          <w:szCs w:val="24"/>
          <w:lang w:val="en"/>
        </w:rPr>
        <w:t>therapy for</w:t>
      </w:r>
      <w:r w:rsidR="6970B921" w:rsidRPr="00EC030D">
        <w:rPr>
          <w:rFonts w:ascii="Arial" w:eastAsia="Arial" w:hAnsi="Arial" w:cs="Arial"/>
          <w:color w:val="000000" w:themeColor="text1"/>
          <w:sz w:val="24"/>
          <w:szCs w:val="24"/>
          <w:lang w:val="en"/>
        </w:rPr>
        <w:t xml:space="preserve"> further establishing the effectiveness of validation therapy. According to (Neal and Barton Wright, 2003) the </w:t>
      </w:r>
      <w:r w:rsidRPr="00EC030D">
        <w:rPr>
          <w:rFonts w:ascii="Arial" w:eastAsia="Arial" w:hAnsi="Arial" w:cs="Arial"/>
          <w:color w:val="000000" w:themeColor="text1"/>
          <w:sz w:val="24"/>
          <w:szCs w:val="24"/>
          <w:lang w:val="en"/>
        </w:rPr>
        <w:t>research 1982</w:t>
      </w:r>
      <w:r w:rsidR="6970B921" w:rsidRPr="00EC030D">
        <w:rPr>
          <w:rFonts w:ascii="Arial" w:eastAsia="Arial" w:hAnsi="Arial" w:cs="Arial"/>
          <w:color w:val="000000" w:themeColor="text1"/>
          <w:sz w:val="24"/>
          <w:szCs w:val="24"/>
          <w:lang w:val="en"/>
        </w:rPr>
        <w:t xml:space="preserve"> study shows there may be some positive behavioral benefits from validation, but they are  remains of  insufficient  evidence for any benefit from an institutional adoption of validation techniques.  The potential benefit validation therapy only </w:t>
      </w:r>
      <w:r w:rsidRPr="00EC030D">
        <w:rPr>
          <w:rFonts w:ascii="Arial" w:eastAsia="Arial" w:hAnsi="Arial" w:cs="Arial"/>
          <w:color w:val="000000" w:themeColor="text1"/>
          <w:sz w:val="24"/>
          <w:szCs w:val="24"/>
          <w:lang w:val="en"/>
        </w:rPr>
        <w:t>seeks</w:t>
      </w:r>
      <w:r w:rsidR="6970B921" w:rsidRPr="00EC030D">
        <w:rPr>
          <w:rFonts w:ascii="Arial" w:eastAsia="Arial" w:hAnsi="Arial" w:cs="Arial"/>
          <w:color w:val="000000" w:themeColor="text1"/>
          <w:sz w:val="24"/>
          <w:szCs w:val="24"/>
          <w:lang w:val="en"/>
        </w:rPr>
        <w:t xml:space="preserve"> to make decisions about care delivery more complex. </w:t>
      </w:r>
    </w:p>
    <w:p w14:paraId="403EC222" w14:textId="6A193924" w:rsidR="00644751" w:rsidRDefault="00644751" w:rsidP="6970B921">
      <w:pPr>
        <w:rPr>
          <w:rFonts w:ascii="Arial" w:eastAsia="Arial" w:hAnsi="Arial" w:cs="Arial"/>
          <w:b/>
          <w:bCs/>
          <w:color w:val="000000" w:themeColor="text1"/>
          <w:sz w:val="24"/>
          <w:szCs w:val="24"/>
          <w:lang w:val="en"/>
        </w:rPr>
      </w:pPr>
    </w:p>
    <w:p w14:paraId="0E0C900B" w14:textId="3433599A" w:rsidR="0C373AC6" w:rsidRDefault="6970B921" w:rsidP="004F5F55">
      <w:pPr>
        <w:pStyle w:val="Heading1"/>
        <w:jc w:val="left"/>
      </w:pPr>
      <w:bookmarkStart w:id="59" w:name="_Toc108287463"/>
      <w:bookmarkStart w:id="60" w:name="_Toc108974831"/>
      <w:bookmarkStart w:id="61" w:name="_Toc108980529"/>
      <w:bookmarkStart w:id="62" w:name="_Toc108980686"/>
      <w:r w:rsidRPr="00033D96">
        <w:t>Person-Centred Care</w:t>
      </w:r>
      <w:bookmarkEnd w:id="59"/>
      <w:bookmarkEnd w:id="60"/>
      <w:bookmarkEnd w:id="61"/>
      <w:bookmarkEnd w:id="62"/>
      <w:r w:rsidRPr="00033D96">
        <w:t xml:space="preserve"> </w:t>
      </w:r>
    </w:p>
    <w:p w14:paraId="7575ABAB" w14:textId="7FB2F339" w:rsidR="0C373AC6" w:rsidRPr="00EC030D" w:rsidRDefault="6970B921" w:rsidP="00EC030D">
      <w:pPr>
        <w:spacing w:line="360" w:lineRule="auto"/>
        <w:rPr>
          <w:rFonts w:ascii="Times New Roman" w:eastAsia="Arial" w:hAnsi="Times New Roman" w:cs="Times New Roman"/>
          <w:color w:val="000000" w:themeColor="text1"/>
          <w:sz w:val="24"/>
          <w:szCs w:val="24"/>
          <w:lang w:val="en"/>
        </w:rPr>
      </w:pPr>
      <w:r w:rsidRPr="00EC030D">
        <w:rPr>
          <w:rFonts w:ascii="Times New Roman" w:eastAsia="Arial" w:hAnsi="Times New Roman" w:cs="Times New Roman"/>
          <w:color w:val="000000" w:themeColor="text1"/>
          <w:sz w:val="24"/>
          <w:szCs w:val="24"/>
          <w:lang w:val="en"/>
        </w:rPr>
        <w:t>Person-</w:t>
      </w:r>
      <w:r w:rsidR="00E73E36" w:rsidRPr="00EC030D">
        <w:rPr>
          <w:rFonts w:ascii="Times New Roman" w:eastAsia="Arial" w:hAnsi="Times New Roman" w:cs="Times New Roman"/>
          <w:color w:val="000000" w:themeColor="text1"/>
          <w:sz w:val="24"/>
          <w:szCs w:val="24"/>
          <w:lang w:val="en"/>
        </w:rPr>
        <w:t>centered</w:t>
      </w:r>
      <w:r w:rsidRPr="00EC030D">
        <w:rPr>
          <w:rFonts w:ascii="Times New Roman" w:eastAsia="Arial" w:hAnsi="Times New Roman" w:cs="Times New Roman"/>
          <w:color w:val="000000" w:themeColor="text1"/>
          <w:sz w:val="24"/>
          <w:szCs w:val="24"/>
          <w:lang w:val="en"/>
        </w:rPr>
        <w:t xml:space="preserve"> care is there to give support to carers to focus on a crucial aspect of </w:t>
      </w:r>
      <w:r w:rsidR="00E73E36" w:rsidRPr="00EC030D">
        <w:rPr>
          <w:rFonts w:ascii="Times New Roman" w:eastAsia="Arial" w:hAnsi="Times New Roman" w:cs="Times New Roman"/>
          <w:color w:val="000000" w:themeColor="text1"/>
          <w:sz w:val="24"/>
          <w:szCs w:val="24"/>
          <w:lang w:val="en"/>
        </w:rPr>
        <w:t>care,</w:t>
      </w:r>
      <w:r w:rsidRPr="00EC030D">
        <w:rPr>
          <w:rFonts w:ascii="Times New Roman" w:eastAsia="Arial" w:hAnsi="Times New Roman" w:cs="Times New Roman"/>
          <w:color w:val="000000" w:themeColor="text1"/>
          <w:sz w:val="24"/>
          <w:szCs w:val="24"/>
          <w:lang w:val="en"/>
        </w:rPr>
        <w:t xml:space="preserve"> to support the individual with their disability or ailment and to receive better quality care. The Care Quality Commission (the independent regulator of health and social care in England) requires </w:t>
      </w:r>
      <w:r w:rsidRPr="00EC030D">
        <w:rPr>
          <w:rFonts w:ascii="Times New Roman" w:eastAsia="Arial" w:hAnsi="Times New Roman" w:cs="Times New Roman"/>
          <w:color w:val="000000" w:themeColor="text1"/>
          <w:sz w:val="24"/>
          <w:szCs w:val="24"/>
          <w:lang w:val="en"/>
        </w:rPr>
        <w:lastRenderedPageBreak/>
        <w:t xml:space="preserve">healthcare providers to meet standard need to Delivering service to suit individual wants and needs. Need </w:t>
      </w:r>
      <w:r w:rsidR="00E73E36" w:rsidRPr="00EC030D">
        <w:rPr>
          <w:rFonts w:ascii="Times New Roman" w:eastAsia="Arial" w:hAnsi="Times New Roman" w:cs="Times New Roman"/>
          <w:color w:val="000000" w:themeColor="text1"/>
          <w:sz w:val="24"/>
          <w:szCs w:val="24"/>
          <w:lang w:val="en"/>
        </w:rPr>
        <w:t>respecting</w:t>
      </w:r>
      <w:r w:rsidRPr="00EC030D">
        <w:rPr>
          <w:rFonts w:ascii="Times New Roman" w:eastAsia="Arial" w:hAnsi="Times New Roman" w:cs="Times New Roman"/>
          <w:color w:val="000000" w:themeColor="text1"/>
          <w:sz w:val="24"/>
          <w:szCs w:val="24"/>
          <w:lang w:val="en"/>
        </w:rPr>
        <w:t xml:space="preserve"> they </w:t>
      </w:r>
      <w:r w:rsidR="00E73E36" w:rsidRPr="00EC030D">
        <w:rPr>
          <w:rFonts w:ascii="Times New Roman" w:eastAsia="Arial" w:hAnsi="Times New Roman" w:cs="Times New Roman"/>
          <w:color w:val="000000" w:themeColor="text1"/>
          <w:sz w:val="24"/>
          <w:szCs w:val="24"/>
          <w:lang w:val="en"/>
        </w:rPr>
        <w:t>view and</w:t>
      </w:r>
      <w:r w:rsidRPr="00EC030D">
        <w:rPr>
          <w:rFonts w:ascii="Times New Roman" w:eastAsia="Arial" w:hAnsi="Times New Roman" w:cs="Times New Roman"/>
          <w:color w:val="000000" w:themeColor="text1"/>
          <w:sz w:val="24"/>
          <w:szCs w:val="24"/>
          <w:lang w:val="en"/>
        </w:rPr>
        <w:t xml:space="preserve"> what is</w:t>
      </w:r>
      <w:r w:rsidR="00E73E36">
        <w:rPr>
          <w:rFonts w:ascii="Times New Roman" w:eastAsia="Arial" w:hAnsi="Times New Roman" w:cs="Times New Roman"/>
          <w:color w:val="000000" w:themeColor="text1"/>
          <w:sz w:val="24"/>
          <w:szCs w:val="24"/>
          <w:lang w:val="en"/>
        </w:rPr>
        <w:t xml:space="preserve"> </w:t>
      </w:r>
      <w:r w:rsidRPr="00EC030D">
        <w:rPr>
          <w:rFonts w:ascii="Times New Roman" w:eastAsia="Arial" w:hAnsi="Times New Roman" w:cs="Times New Roman"/>
          <w:color w:val="000000" w:themeColor="text1"/>
          <w:sz w:val="24"/>
          <w:szCs w:val="24"/>
          <w:lang w:val="en"/>
        </w:rPr>
        <w:t xml:space="preserve">best for them, and </w:t>
      </w:r>
      <w:r w:rsidR="00E73E36" w:rsidRPr="00EC030D">
        <w:rPr>
          <w:rFonts w:ascii="Times New Roman" w:eastAsia="Arial" w:hAnsi="Times New Roman" w:cs="Times New Roman"/>
          <w:color w:val="000000" w:themeColor="text1"/>
          <w:sz w:val="24"/>
          <w:szCs w:val="24"/>
          <w:lang w:val="en"/>
        </w:rPr>
        <w:t>their</w:t>
      </w:r>
      <w:r w:rsidRPr="00EC030D">
        <w:rPr>
          <w:rFonts w:ascii="Times New Roman" w:eastAsia="Arial" w:hAnsi="Times New Roman" w:cs="Times New Roman"/>
          <w:color w:val="000000" w:themeColor="text1"/>
          <w:sz w:val="24"/>
          <w:szCs w:val="24"/>
          <w:lang w:val="en"/>
        </w:rPr>
        <w:t xml:space="preserve"> values and priorities in </w:t>
      </w:r>
      <w:r w:rsidR="00E73E36" w:rsidRPr="00EC030D">
        <w:rPr>
          <w:rFonts w:ascii="Times New Roman" w:eastAsia="Arial" w:hAnsi="Times New Roman" w:cs="Times New Roman"/>
          <w:color w:val="000000" w:themeColor="text1"/>
          <w:sz w:val="24"/>
          <w:szCs w:val="24"/>
          <w:lang w:val="en"/>
        </w:rPr>
        <w:t>life.</w:t>
      </w:r>
      <w:r w:rsidRPr="00EC030D">
        <w:rPr>
          <w:rFonts w:ascii="Times New Roman" w:eastAsia="Arial" w:hAnsi="Times New Roman" w:cs="Times New Roman"/>
          <w:color w:val="000000" w:themeColor="text1"/>
          <w:sz w:val="24"/>
          <w:szCs w:val="24"/>
          <w:lang w:val="en"/>
        </w:rPr>
        <w:t xml:space="preserve"> try to Know the individual </w:t>
      </w:r>
      <w:r w:rsidRPr="00E73E36">
        <w:rPr>
          <w:rFonts w:ascii="Times New Roman" w:eastAsia="Arial" w:hAnsi="Times New Roman" w:cs="Times New Roman"/>
          <w:color w:val="000000" w:themeColor="text1"/>
          <w:sz w:val="24"/>
          <w:szCs w:val="24"/>
        </w:rPr>
        <w:t>and</w:t>
      </w:r>
      <w:r w:rsidRPr="00EC030D">
        <w:rPr>
          <w:rFonts w:ascii="Times New Roman" w:eastAsia="Arial" w:hAnsi="Times New Roman" w:cs="Times New Roman"/>
          <w:color w:val="000000" w:themeColor="text1"/>
          <w:sz w:val="24"/>
          <w:szCs w:val="24"/>
          <w:lang w:val="en"/>
        </w:rPr>
        <w:t xml:space="preserve"> involve them in care-related decisions. No one appreciates having decisions made for them without their input. It makes them feel like an </w:t>
      </w:r>
      <w:r w:rsidR="00E73E36" w:rsidRPr="00EC030D">
        <w:rPr>
          <w:rFonts w:ascii="Times New Roman" w:eastAsia="Arial" w:hAnsi="Times New Roman" w:cs="Times New Roman"/>
          <w:color w:val="000000" w:themeColor="text1"/>
          <w:sz w:val="24"/>
          <w:szCs w:val="24"/>
          <w:lang w:val="en"/>
        </w:rPr>
        <w:t>object rather</w:t>
      </w:r>
      <w:r w:rsidRPr="00EC030D">
        <w:rPr>
          <w:rFonts w:ascii="Times New Roman" w:eastAsia="Arial" w:hAnsi="Times New Roman" w:cs="Times New Roman"/>
          <w:color w:val="000000" w:themeColor="text1"/>
          <w:sz w:val="24"/>
          <w:szCs w:val="24"/>
          <w:lang w:val="en"/>
        </w:rPr>
        <w:t xml:space="preserve"> than a human this will help them not to </w:t>
      </w:r>
      <w:r w:rsidR="00E73E36" w:rsidRPr="00EC030D">
        <w:rPr>
          <w:rFonts w:ascii="Times New Roman" w:eastAsia="Arial" w:hAnsi="Times New Roman" w:cs="Times New Roman"/>
          <w:color w:val="000000" w:themeColor="text1"/>
          <w:sz w:val="24"/>
          <w:szCs w:val="24"/>
          <w:lang w:val="en"/>
        </w:rPr>
        <w:t>feel. hindered</w:t>
      </w:r>
      <w:r w:rsidRPr="00EC030D">
        <w:rPr>
          <w:rFonts w:ascii="Times New Roman" w:eastAsia="Arial" w:hAnsi="Times New Roman" w:cs="Times New Roman"/>
          <w:color w:val="000000" w:themeColor="text1"/>
          <w:sz w:val="24"/>
          <w:szCs w:val="24"/>
          <w:lang w:val="en"/>
        </w:rPr>
        <w:t xml:space="preserve"> by their ailment or </w:t>
      </w:r>
      <w:r w:rsidR="00DE65E0" w:rsidRPr="00EC030D">
        <w:rPr>
          <w:rFonts w:ascii="Times New Roman" w:eastAsia="Arial" w:hAnsi="Times New Roman" w:cs="Times New Roman"/>
          <w:color w:val="000000" w:themeColor="text1"/>
          <w:sz w:val="24"/>
          <w:szCs w:val="24"/>
          <w:lang w:val="en"/>
        </w:rPr>
        <w:t>disability or</w:t>
      </w:r>
      <w:r w:rsidRPr="00EC030D">
        <w:rPr>
          <w:rFonts w:ascii="Times New Roman" w:eastAsia="Arial" w:hAnsi="Times New Roman" w:cs="Times New Roman"/>
          <w:color w:val="000000" w:themeColor="text1"/>
          <w:sz w:val="24"/>
          <w:szCs w:val="24"/>
          <w:lang w:val="en"/>
        </w:rPr>
        <w:t xml:space="preserve"> debilitated this </w:t>
      </w:r>
      <w:r w:rsidR="00E73E36" w:rsidRPr="00EC030D">
        <w:rPr>
          <w:rFonts w:ascii="Times New Roman" w:eastAsia="Arial" w:hAnsi="Times New Roman" w:cs="Times New Roman"/>
          <w:color w:val="000000" w:themeColor="text1"/>
          <w:sz w:val="24"/>
          <w:szCs w:val="24"/>
          <w:lang w:val="en"/>
        </w:rPr>
        <w:t>will help</w:t>
      </w:r>
      <w:r w:rsidRPr="00EC030D">
        <w:rPr>
          <w:rFonts w:ascii="Times New Roman" w:eastAsia="Arial" w:hAnsi="Times New Roman" w:cs="Times New Roman"/>
          <w:color w:val="000000" w:themeColor="text1"/>
          <w:sz w:val="24"/>
          <w:szCs w:val="24"/>
          <w:lang w:val="en"/>
        </w:rPr>
        <w:t xml:space="preserve"> them to live a fulfilling life. The Health Foundation sets out four principles of person-</w:t>
      </w:r>
      <w:r w:rsidR="00E73E36" w:rsidRPr="00EC030D">
        <w:rPr>
          <w:rFonts w:ascii="Times New Roman" w:eastAsia="Arial" w:hAnsi="Times New Roman" w:cs="Times New Roman"/>
          <w:color w:val="000000" w:themeColor="text1"/>
          <w:sz w:val="24"/>
          <w:szCs w:val="24"/>
          <w:lang w:val="en"/>
        </w:rPr>
        <w:t>centered</w:t>
      </w:r>
      <w:r w:rsidRPr="00EC030D">
        <w:rPr>
          <w:rFonts w:ascii="Times New Roman" w:eastAsia="Arial" w:hAnsi="Times New Roman" w:cs="Times New Roman"/>
          <w:color w:val="000000" w:themeColor="text1"/>
          <w:sz w:val="24"/>
          <w:szCs w:val="24"/>
          <w:lang w:val="en"/>
        </w:rPr>
        <w:t xml:space="preserve"> care such as.</w:t>
      </w:r>
      <w:r w:rsidR="004F5F55">
        <w:rPr>
          <w:rFonts w:ascii="Times New Roman" w:eastAsia="Arial" w:hAnsi="Times New Roman" w:cs="Times New Roman"/>
          <w:color w:val="000000" w:themeColor="text1"/>
          <w:sz w:val="24"/>
          <w:szCs w:val="24"/>
          <w:lang w:val="en"/>
        </w:rPr>
        <w:t xml:space="preserve"> </w:t>
      </w:r>
      <w:r w:rsidR="00E73E36">
        <w:rPr>
          <w:rFonts w:ascii="Times New Roman" w:eastAsia="Arial" w:hAnsi="Times New Roman" w:cs="Times New Roman"/>
          <w:color w:val="000000" w:themeColor="text1"/>
          <w:sz w:val="24"/>
          <w:szCs w:val="24"/>
          <w:lang w:val="en"/>
        </w:rPr>
        <w:t>W</w:t>
      </w:r>
      <w:r w:rsidRPr="00EC030D">
        <w:rPr>
          <w:rFonts w:ascii="Times New Roman" w:eastAsia="Arial" w:hAnsi="Times New Roman" w:cs="Times New Roman"/>
          <w:color w:val="000000" w:themeColor="text1"/>
          <w:sz w:val="24"/>
          <w:szCs w:val="24"/>
          <w:lang w:val="en"/>
        </w:rPr>
        <w:t>hen</w:t>
      </w:r>
      <w:r w:rsidR="00E73E36">
        <w:rPr>
          <w:rFonts w:ascii="Times New Roman" w:eastAsia="Arial" w:hAnsi="Times New Roman" w:cs="Times New Roman"/>
          <w:color w:val="000000" w:themeColor="text1"/>
          <w:sz w:val="24"/>
          <w:szCs w:val="24"/>
          <w:lang w:val="en"/>
        </w:rPr>
        <w:t xml:space="preserve"> patients </w:t>
      </w:r>
      <w:r w:rsidRPr="00EC030D">
        <w:rPr>
          <w:rFonts w:ascii="Times New Roman" w:eastAsia="Arial" w:hAnsi="Times New Roman" w:cs="Times New Roman"/>
          <w:color w:val="000000" w:themeColor="text1"/>
          <w:sz w:val="24"/>
          <w:szCs w:val="24"/>
          <w:lang w:val="en"/>
        </w:rPr>
        <w:t xml:space="preserve">lose </w:t>
      </w:r>
      <w:r w:rsidR="00DE65E0" w:rsidRPr="00EC030D">
        <w:rPr>
          <w:rFonts w:ascii="Times New Roman" w:eastAsia="Arial" w:hAnsi="Times New Roman" w:cs="Times New Roman"/>
          <w:color w:val="000000" w:themeColor="text1"/>
          <w:sz w:val="24"/>
          <w:szCs w:val="24"/>
          <w:lang w:val="en"/>
        </w:rPr>
        <w:t>independence</w:t>
      </w:r>
      <w:r w:rsidR="00DE65E0">
        <w:rPr>
          <w:rFonts w:ascii="Times New Roman" w:eastAsia="Arial" w:hAnsi="Times New Roman" w:cs="Times New Roman"/>
          <w:color w:val="000000" w:themeColor="text1"/>
          <w:sz w:val="24"/>
          <w:szCs w:val="24"/>
          <w:lang w:val="en"/>
        </w:rPr>
        <w:t xml:space="preserve">s this </w:t>
      </w:r>
      <w:r w:rsidRPr="00EC030D">
        <w:rPr>
          <w:rFonts w:ascii="Times New Roman" w:eastAsia="Arial" w:hAnsi="Times New Roman" w:cs="Times New Roman"/>
          <w:color w:val="000000" w:themeColor="text1"/>
          <w:sz w:val="24"/>
          <w:szCs w:val="24"/>
          <w:lang w:val="en"/>
        </w:rPr>
        <w:t xml:space="preserve">puts their dignity at risk </w:t>
      </w:r>
      <w:r w:rsidR="00DE65E0" w:rsidRPr="00EC030D">
        <w:rPr>
          <w:rFonts w:ascii="Times New Roman" w:eastAsia="Arial" w:hAnsi="Times New Roman" w:cs="Times New Roman"/>
          <w:color w:val="000000" w:themeColor="text1"/>
          <w:sz w:val="24"/>
          <w:szCs w:val="24"/>
          <w:lang w:val="en"/>
        </w:rPr>
        <w:t>centered</w:t>
      </w:r>
      <w:r w:rsidRPr="00EC030D">
        <w:rPr>
          <w:rFonts w:ascii="Times New Roman" w:eastAsia="Arial" w:hAnsi="Times New Roman" w:cs="Times New Roman"/>
          <w:color w:val="000000" w:themeColor="text1"/>
          <w:sz w:val="24"/>
          <w:szCs w:val="24"/>
          <w:lang w:val="en"/>
        </w:rPr>
        <w:t xml:space="preserve"> care need to maintain that dignity by respecting every aspect </w:t>
      </w:r>
      <w:r w:rsidR="00DE65E0" w:rsidRPr="00EC030D">
        <w:rPr>
          <w:rFonts w:ascii="Times New Roman" w:eastAsia="Arial" w:hAnsi="Times New Roman" w:cs="Times New Roman"/>
          <w:color w:val="000000" w:themeColor="text1"/>
          <w:sz w:val="24"/>
          <w:szCs w:val="24"/>
          <w:lang w:val="en"/>
        </w:rPr>
        <w:t>of their</w:t>
      </w:r>
      <w:r w:rsidRPr="00EC030D">
        <w:rPr>
          <w:rFonts w:ascii="Times New Roman" w:eastAsia="Arial" w:hAnsi="Times New Roman" w:cs="Times New Roman"/>
          <w:color w:val="000000" w:themeColor="text1"/>
          <w:sz w:val="24"/>
          <w:szCs w:val="24"/>
          <w:lang w:val="en"/>
        </w:rPr>
        <w:t xml:space="preserve"> wishes </w:t>
      </w:r>
      <w:r w:rsidR="00DE65E0" w:rsidRPr="00EC030D">
        <w:rPr>
          <w:rFonts w:ascii="Times New Roman" w:eastAsia="Arial" w:hAnsi="Times New Roman" w:cs="Times New Roman"/>
          <w:color w:val="000000" w:themeColor="text1"/>
          <w:sz w:val="24"/>
          <w:szCs w:val="24"/>
          <w:lang w:val="en"/>
        </w:rPr>
        <w:t>and have</w:t>
      </w:r>
      <w:r w:rsidRPr="00EC030D">
        <w:rPr>
          <w:rFonts w:ascii="Times New Roman" w:eastAsia="Arial" w:hAnsi="Times New Roman" w:cs="Times New Roman"/>
          <w:color w:val="000000" w:themeColor="text1"/>
          <w:sz w:val="24"/>
          <w:szCs w:val="24"/>
          <w:lang w:val="en"/>
        </w:rPr>
        <w:t xml:space="preserve"> their own thoughts, feelings, opinions, beliefs, and values, this make the </w:t>
      </w:r>
      <w:r w:rsidR="00E4356C" w:rsidRPr="00EC030D">
        <w:rPr>
          <w:rFonts w:ascii="Times New Roman" w:eastAsia="Arial" w:hAnsi="Times New Roman" w:cs="Times New Roman"/>
          <w:color w:val="000000" w:themeColor="text1"/>
          <w:sz w:val="24"/>
          <w:szCs w:val="24"/>
          <w:lang w:val="en"/>
        </w:rPr>
        <w:t>individuals feel</w:t>
      </w:r>
      <w:r w:rsidRPr="00EC030D">
        <w:rPr>
          <w:rFonts w:ascii="Times New Roman" w:eastAsia="Arial" w:hAnsi="Times New Roman" w:cs="Times New Roman"/>
          <w:color w:val="000000" w:themeColor="text1"/>
          <w:sz w:val="24"/>
          <w:szCs w:val="24"/>
          <w:lang w:val="en"/>
        </w:rPr>
        <w:t xml:space="preserve"> validated and </w:t>
      </w:r>
      <w:r w:rsidR="00E4356C" w:rsidRPr="00EC030D">
        <w:rPr>
          <w:rFonts w:ascii="Times New Roman" w:eastAsia="Arial" w:hAnsi="Times New Roman" w:cs="Times New Roman"/>
          <w:color w:val="000000" w:themeColor="text1"/>
          <w:sz w:val="24"/>
          <w:szCs w:val="24"/>
          <w:lang w:val="en"/>
        </w:rPr>
        <w:t>cared by</w:t>
      </w:r>
      <w:r w:rsidRPr="00EC030D">
        <w:rPr>
          <w:rFonts w:ascii="Times New Roman" w:eastAsia="Arial" w:hAnsi="Times New Roman" w:cs="Times New Roman"/>
          <w:color w:val="000000" w:themeColor="text1"/>
          <w:sz w:val="24"/>
          <w:szCs w:val="24"/>
          <w:lang w:val="en"/>
        </w:rPr>
        <w:t xml:space="preserve"> physically and emotionally.</w:t>
      </w:r>
    </w:p>
    <w:p w14:paraId="4177D86D" w14:textId="35C93B96" w:rsidR="0C373AC6" w:rsidRPr="00EC030D" w:rsidRDefault="00DE65E0" w:rsidP="00EC030D">
      <w:pPr>
        <w:spacing w:line="360" w:lineRule="auto"/>
        <w:rPr>
          <w:rFonts w:ascii="Times New Roman" w:hAnsi="Times New Roman" w:cs="Times New Roman"/>
          <w:color w:val="000000" w:themeColor="text1"/>
          <w:sz w:val="24"/>
          <w:szCs w:val="24"/>
          <w:lang w:val="en-US"/>
        </w:rPr>
      </w:pPr>
      <w:r w:rsidRPr="00EC030D">
        <w:rPr>
          <w:rFonts w:ascii="Times New Roman" w:eastAsia="Arial" w:hAnsi="Times New Roman" w:cs="Times New Roman"/>
          <w:color w:val="000000" w:themeColor="text1"/>
          <w:sz w:val="24"/>
          <w:szCs w:val="24"/>
          <w:lang w:val="en"/>
        </w:rPr>
        <w:t>Centered</w:t>
      </w:r>
      <w:r w:rsidR="6970B921" w:rsidRPr="00EC030D">
        <w:rPr>
          <w:rFonts w:ascii="Times New Roman" w:eastAsia="Arial" w:hAnsi="Times New Roman" w:cs="Times New Roman"/>
          <w:color w:val="000000" w:themeColor="text1"/>
          <w:sz w:val="24"/>
          <w:szCs w:val="24"/>
          <w:lang w:val="en"/>
        </w:rPr>
        <w:t xml:space="preserve"> care </w:t>
      </w:r>
      <w:r w:rsidRPr="00EC030D">
        <w:rPr>
          <w:rFonts w:ascii="Times New Roman" w:eastAsia="Arial" w:hAnsi="Times New Roman" w:cs="Times New Roman"/>
          <w:color w:val="000000" w:themeColor="text1"/>
          <w:sz w:val="24"/>
          <w:szCs w:val="24"/>
          <w:lang w:val="en"/>
        </w:rPr>
        <w:t>needs</w:t>
      </w:r>
      <w:r w:rsidR="6970B921" w:rsidRPr="00EC030D">
        <w:rPr>
          <w:rFonts w:ascii="Times New Roman" w:eastAsia="Arial" w:hAnsi="Times New Roman" w:cs="Times New Roman"/>
          <w:color w:val="000000" w:themeColor="text1"/>
          <w:sz w:val="24"/>
          <w:szCs w:val="24"/>
          <w:lang w:val="en"/>
        </w:rPr>
        <w:t xml:space="preserve"> to coordinate with all the health care professional who are involve with the individual.  when individual move between services they need to rebuild an </w:t>
      </w:r>
      <w:r w:rsidRPr="00EC030D">
        <w:rPr>
          <w:rFonts w:ascii="Times New Roman" w:eastAsia="Arial" w:hAnsi="Times New Roman" w:cs="Times New Roman"/>
          <w:color w:val="000000" w:themeColor="text1"/>
          <w:sz w:val="24"/>
          <w:szCs w:val="24"/>
          <w:lang w:val="en"/>
        </w:rPr>
        <w:t>understanding,</w:t>
      </w:r>
      <w:r w:rsidR="6970B921" w:rsidRPr="00EC030D">
        <w:rPr>
          <w:rFonts w:ascii="Times New Roman" w:eastAsia="Arial" w:hAnsi="Times New Roman" w:cs="Times New Roman"/>
          <w:color w:val="000000" w:themeColor="text1"/>
          <w:sz w:val="24"/>
          <w:szCs w:val="24"/>
          <w:lang w:val="en"/>
        </w:rPr>
        <w:t xml:space="preserve"> they </w:t>
      </w:r>
      <w:r w:rsidRPr="00EC030D">
        <w:rPr>
          <w:rFonts w:ascii="Times New Roman" w:eastAsia="Arial" w:hAnsi="Times New Roman" w:cs="Times New Roman"/>
          <w:color w:val="000000" w:themeColor="text1"/>
          <w:sz w:val="24"/>
          <w:szCs w:val="24"/>
          <w:lang w:val="en"/>
        </w:rPr>
        <w:t>need</w:t>
      </w:r>
      <w:r w:rsidR="6970B921" w:rsidRPr="00EC030D">
        <w:rPr>
          <w:rFonts w:ascii="Times New Roman" w:eastAsia="Arial" w:hAnsi="Times New Roman" w:cs="Times New Roman"/>
          <w:color w:val="000000" w:themeColor="text1"/>
          <w:sz w:val="24"/>
          <w:szCs w:val="24"/>
          <w:lang w:val="en"/>
        </w:rPr>
        <w:t xml:space="preserve">. care plan and </w:t>
      </w:r>
      <w:r w:rsidRPr="00EC030D">
        <w:rPr>
          <w:rFonts w:ascii="Times New Roman" w:eastAsia="Arial" w:hAnsi="Times New Roman" w:cs="Times New Roman"/>
          <w:color w:val="000000" w:themeColor="text1"/>
          <w:sz w:val="24"/>
          <w:szCs w:val="24"/>
          <w:lang w:val="en"/>
        </w:rPr>
        <w:t>share communicate</w:t>
      </w:r>
      <w:r w:rsidR="6970B921" w:rsidRPr="00EC030D">
        <w:rPr>
          <w:rFonts w:ascii="Times New Roman" w:eastAsia="Arial" w:hAnsi="Times New Roman" w:cs="Times New Roman"/>
          <w:color w:val="000000" w:themeColor="text1"/>
          <w:sz w:val="24"/>
          <w:szCs w:val="24"/>
          <w:lang w:val="en"/>
        </w:rPr>
        <w:t xml:space="preserve"> with one another to </w:t>
      </w:r>
      <w:r w:rsidRPr="00EC030D">
        <w:rPr>
          <w:rFonts w:ascii="Times New Roman" w:eastAsia="Arial" w:hAnsi="Times New Roman" w:cs="Times New Roman"/>
          <w:color w:val="000000" w:themeColor="text1"/>
          <w:sz w:val="24"/>
          <w:szCs w:val="24"/>
          <w:lang w:val="en"/>
        </w:rPr>
        <w:t>build understanding</w:t>
      </w:r>
      <w:r w:rsidR="6970B921" w:rsidRPr="00EC030D">
        <w:rPr>
          <w:rFonts w:ascii="Times New Roman" w:eastAsia="Arial" w:hAnsi="Times New Roman" w:cs="Times New Roman"/>
          <w:color w:val="000000" w:themeColor="text1"/>
          <w:sz w:val="24"/>
          <w:szCs w:val="24"/>
          <w:lang w:val="en"/>
        </w:rPr>
        <w:t xml:space="preserve"> of how to deliver person-centred care to the individual.</w:t>
      </w:r>
      <w:r w:rsidR="004F5F55">
        <w:rPr>
          <w:rFonts w:ascii="Times New Roman" w:eastAsia="Arial" w:hAnsi="Times New Roman" w:cs="Times New Roman"/>
          <w:b/>
          <w:bCs/>
          <w:color w:val="000000" w:themeColor="text1"/>
          <w:sz w:val="24"/>
          <w:szCs w:val="24"/>
          <w:lang w:val="en"/>
        </w:rPr>
        <w:t xml:space="preserve"> </w:t>
      </w:r>
      <w:r w:rsidR="6970B921" w:rsidRPr="00EC030D">
        <w:rPr>
          <w:rFonts w:ascii="Times New Roman" w:eastAsia="Arial" w:hAnsi="Times New Roman" w:cs="Times New Roman"/>
          <w:color w:val="000000" w:themeColor="text1"/>
          <w:sz w:val="24"/>
          <w:szCs w:val="24"/>
          <w:lang w:val="en"/>
        </w:rPr>
        <w:t xml:space="preserve">This </w:t>
      </w:r>
      <w:r w:rsidRPr="00EC030D">
        <w:rPr>
          <w:rFonts w:ascii="Times New Roman" w:eastAsia="Arial" w:hAnsi="Times New Roman" w:cs="Times New Roman"/>
          <w:color w:val="000000" w:themeColor="text1"/>
          <w:sz w:val="24"/>
          <w:szCs w:val="24"/>
          <w:lang w:val="en"/>
        </w:rPr>
        <w:t>principle what</w:t>
      </w:r>
      <w:r w:rsidR="6970B921" w:rsidRPr="00EC030D">
        <w:rPr>
          <w:rFonts w:ascii="Times New Roman" w:eastAsia="Arial" w:hAnsi="Times New Roman" w:cs="Times New Roman"/>
          <w:color w:val="000000" w:themeColor="text1"/>
          <w:sz w:val="24"/>
          <w:szCs w:val="24"/>
          <w:lang w:val="en"/>
        </w:rPr>
        <w:t xml:space="preserve"> works for one individual may not be suitable for another. Need to know how to approach the </w:t>
      </w:r>
      <w:r w:rsidRPr="00EC030D">
        <w:rPr>
          <w:rFonts w:ascii="Times New Roman" w:eastAsia="Arial" w:hAnsi="Times New Roman" w:cs="Times New Roman"/>
          <w:color w:val="000000" w:themeColor="text1"/>
          <w:sz w:val="24"/>
          <w:szCs w:val="24"/>
          <w:lang w:val="en"/>
        </w:rPr>
        <w:t>individual this</w:t>
      </w:r>
      <w:r w:rsidR="6970B921" w:rsidRPr="00EC030D">
        <w:rPr>
          <w:rFonts w:ascii="Times New Roman" w:eastAsia="Arial" w:hAnsi="Times New Roman" w:cs="Times New Roman"/>
          <w:color w:val="000000" w:themeColor="text1"/>
          <w:sz w:val="24"/>
          <w:szCs w:val="24"/>
          <w:lang w:val="en"/>
        </w:rPr>
        <w:t xml:space="preserve"> will help to retain some of their independence and fulfil their personal wants and needs  if approach wrongfully this can affect  their ability to recover or  may damage their quality of life.</w:t>
      </w:r>
      <w:bookmarkStart w:id="63" w:name="_Hlk109300889"/>
      <w:r w:rsidR="004F5F55">
        <w:rPr>
          <w:rFonts w:ascii="Times New Roman" w:eastAsia="Arial" w:hAnsi="Times New Roman" w:cs="Times New Roman"/>
          <w:color w:val="000000" w:themeColor="text1"/>
          <w:sz w:val="24"/>
          <w:szCs w:val="24"/>
          <w:lang w:val="en"/>
        </w:rPr>
        <w:t xml:space="preserve"> </w:t>
      </w:r>
      <w:r w:rsidR="6970B921" w:rsidRPr="00EC030D">
        <w:rPr>
          <w:rFonts w:ascii="Times New Roman" w:eastAsia="Arial" w:hAnsi="Times New Roman" w:cs="Times New Roman"/>
          <w:color w:val="000000" w:themeColor="text1"/>
          <w:sz w:val="24"/>
          <w:szCs w:val="24"/>
          <w:lang w:val="en"/>
        </w:rPr>
        <w:t xml:space="preserve">Individuals develop their own capabilities and an understanding of how to look after themselves independently. They would be control of their life this is a fine balance but try to </w:t>
      </w:r>
      <w:r w:rsidR="00E4356C" w:rsidRPr="00EC030D">
        <w:rPr>
          <w:rFonts w:ascii="Times New Roman" w:eastAsia="Arial" w:hAnsi="Times New Roman" w:cs="Times New Roman"/>
          <w:color w:val="000000" w:themeColor="text1"/>
          <w:sz w:val="24"/>
          <w:szCs w:val="24"/>
          <w:lang w:val="en"/>
        </w:rPr>
        <w:t>maintain</w:t>
      </w:r>
      <w:r w:rsidR="6970B921" w:rsidRPr="00EC030D">
        <w:rPr>
          <w:rFonts w:ascii="Times New Roman" w:eastAsia="Arial" w:hAnsi="Times New Roman" w:cs="Times New Roman"/>
          <w:color w:val="000000" w:themeColor="text1"/>
          <w:sz w:val="24"/>
          <w:szCs w:val="24"/>
          <w:lang w:val="en"/>
        </w:rPr>
        <w:t xml:space="preserve"> an ongoing dialogue with the individual </w:t>
      </w:r>
      <w:r w:rsidRPr="00EC030D">
        <w:rPr>
          <w:rFonts w:ascii="Times New Roman" w:eastAsia="Arial" w:hAnsi="Times New Roman" w:cs="Times New Roman"/>
          <w:color w:val="000000" w:themeColor="text1"/>
          <w:sz w:val="24"/>
          <w:szCs w:val="24"/>
          <w:lang w:val="en"/>
        </w:rPr>
        <w:t>and their</w:t>
      </w:r>
      <w:r w:rsidR="6970B921" w:rsidRPr="00EC030D">
        <w:rPr>
          <w:rFonts w:ascii="Times New Roman" w:eastAsia="Arial" w:hAnsi="Times New Roman" w:cs="Times New Roman"/>
          <w:color w:val="000000" w:themeColor="text1"/>
          <w:sz w:val="24"/>
          <w:szCs w:val="24"/>
          <w:lang w:val="en"/>
        </w:rPr>
        <w:t xml:space="preserve"> representatives</w:t>
      </w:r>
      <w:r w:rsidR="00EC030D">
        <w:rPr>
          <w:rFonts w:ascii="Times New Roman" w:eastAsia="Arial" w:hAnsi="Times New Roman" w:cs="Times New Roman"/>
          <w:color w:val="000000" w:themeColor="text1"/>
          <w:sz w:val="24"/>
          <w:szCs w:val="24"/>
          <w:lang w:val="en"/>
        </w:rPr>
        <w:t xml:space="preserve"> </w:t>
      </w:r>
      <w:r w:rsidR="6970B921" w:rsidRPr="00EC030D">
        <w:rPr>
          <w:rFonts w:ascii="Times New Roman" w:eastAsia="Arial" w:hAnsi="Times New Roman" w:cs="Times New Roman"/>
          <w:color w:val="000000" w:themeColor="text1"/>
          <w:sz w:val="24"/>
          <w:szCs w:val="24"/>
          <w:lang w:val="en"/>
        </w:rPr>
        <w:t>(Burton-Hughes and Burton-Hughes, 2022)</w:t>
      </w:r>
      <w:r w:rsidR="00EC030D">
        <w:rPr>
          <w:rFonts w:ascii="Times New Roman" w:eastAsia="Arial" w:hAnsi="Times New Roman" w:cs="Times New Roman"/>
          <w:color w:val="000000" w:themeColor="text1"/>
          <w:sz w:val="24"/>
          <w:szCs w:val="24"/>
          <w:lang w:val="en"/>
        </w:rPr>
        <w:t>.</w:t>
      </w:r>
    </w:p>
    <w:bookmarkEnd w:id="63"/>
    <w:p w14:paraId="1E7EF542" w14:textId="6567B31A" w:rsidR="0C373AC6" w:rsidRDefault="0C373AC6" w:rsidP="0C373AC6">
      <w:pPr>
        <w:rPr>
          <w:rFonts w:ascii="Arial" w:eastAsia="Arial" w:hAnsi="Arial" w:cs="Arial"/>
          <w:b/>
          <w:bCs/>
          <w:color w:val="333333"/>
          <w:sz w:val="24"/>
          <w:szCs w:val="24"/>
          <w:lang w:val="en"/>
        </w:rPr>
      </w:pPr>
    </w:p>
    <w:p w14:paraId="07A4308A" w14:textId="5FCCFF1E" w:rsidR="0C373AC6" w:rsidRDefault="00033D96" w:rsidP="00033D96">
      <w:pPr>
        <w:pStyle w:val="Heading1"/>
        <w:rPr>
          <w:rFonts w:eastAsia="Arial"/>
        </w:rPr>
      </w:pPr>
      <w:bookmarkStart w:id="64" w:name="_Toc108974832"/>
      <w:bookmarkStart w:id="65" w:name="_Toc108980530"/>
      <w:bookmarkStart w:id="66" w:name="_Toc108980687"/>
      <w:r>
        <w:rPr>
          <w:rFonts w:eastAsia="Arial"/>
        </w:rPr>
        <w:t>S</w:t>
      </w:r>
      <w:r w:rsidR="0C373AC6" w:rsidRPr="33700C3C">
        <w:rPr>
          <w:rFonts w:eastAsia="Arial"/>
        </w:rPr>
        <w:t xml:space="preserve">tatutory and guidance for people with </w:t>
      </w:r>
      <w:r w:rsidR="00EC030D">
        <w:rPr>
          <w:rFonts w:eastAsia="Arial"/>
        </w:rPr>
        <w:t>D</w:t>
      </w:r>
      <w:r w:rsidR="0C373AC6" w:rsidRPr="33700C3C">
        <w:rPr>
          <w:rFonts w:eastAsia="Arial"/>
        </w:rPr>
        <w:t>ementia</w:t>
      </w:r>
      <w:bookmarkEnd w:id="64"/>
      <w:bookmarkEnd w:id="65"/>
      <w:bookmarkEnd w:id="66"/>
    </w:p>
    <w:p w14:paraId="718D4BAF" w14:textId="77777777" w:rsidR="00EC030D" w:rsidRPr="00EC030D" w:rsidRDefault="00EC030D" w:rsidP="00EC030D"/>
    <w:p w14:paraId="754468AC" w14:textId="03FFC5F5" w:rsidR="0C373AC6" w:rsidRDefault="33700C3C" w:rsidP="00EC030D">
      <w:pPr>
        <w:spacing w:line="360" w:lineRule="auto"/>
        <w:rPr>
          <w:rFonts w:ascii="Times New Roman" w:eastAsia="Arial" w:hAnsi="Times New Roman" w:cs="Times New Roman"/>
          <w:sz w:val="24"/>
          <w:szCs w:val="24"/>
          <w:lang w:val="en"/>
        </w:rPr>
      </w:pPr>
      <w:r w:rsidRPr="00EC030D">
        <w:rPr>
          <w:rFonts w:ascii="Times New Roman" w:eastAsia="Arial" w:hAnsi="Times New Roman" w:cs="Times New Roman"/>
          <w:sz w:val="24"/>
          <w:szCs w:val="24"/>
          <w:lang w:val="en"/>
        </w:rPr>
        <w:t xml:space="preserve">The Care Act came into effect in 2015, “states that Local Authorities must establish and maintain a service for providing people in its area with information and advice relating to care and support for adults and carers”.  most of the </w:t>
      </w:r>
      <w:r w:rsidR="00DE65E0" w:rsidRPr="00EC030D">
        <w:rPr>
          <w:rFonts w:ascii="Times New Roman" w:eastAsia="Arial" w:hAnsi="Times New Roman" w:cs="Times New Roman"/>
          <w:sz w:val="24"/>
          <w:szCs w:val="24"/>
          <w:lang w:val="en"/>
        </w:rPr>
        <w:t>Individual living</w:t>
      </w:r>
      <w:r w:rsidRPr="00EC030D">
        <w:rPr>
          <w:rFonts w:ascii="Times New Roman" w:eastAsia="Arial" w:hAnsi="Times New Roman" w:cs="Times New Roman"/>
          <w:sz w:val="24"/>
          <w:szCs w:val="24"/>
          <w:lang w:val="en"/>
        </w:rPr>
        <w:t xml:space="preserve"> with dementia with their carers or </w:t>
      </w:r>
      <w:r w:rsidR="00DE65E0" w:rsidRPr="00EC030D">
        <w:rPr>
          <w:rFonts w:ascii="Times New Roman" w:eastAsia="Arial" w:hAnsi="Times New Roman" w:cs="Times New Roman"/>
          <w:sz w:val="24"/>
          <w:szCs w:val="24"/>
          <w:lang w:val="en"/>
        </w:rPr>
        <w:t>family had</w:t>
      </w:r>
      <w:r w:rsidRPr="00EC030D">
        <w:rPr>
          <w:rFonts w:ascii="Times New Roman" w:eastAsia="Arial" w:hAnsi="Times New Roman" w:cs="Times New Roman"/>
          <w:sz w:val="24"/>
          <w:szCs w:val="24"/>
          <w:lang w:val="en"/>
        </w:rPr>
        <w:t xml:space="preserve"> not heard of safeguarding or familiar with </w:t>
      </w:r>
      <w:bookmarkStart w:id="67" w:name="_Hlk109301078"/>
      <w:r w:rsidRPr="00EC030D">
        <w:rPr>
          <w:rFonts w:ascii="Times New Roman" w:eastAsia="Arial" w:hAnsi="Times New Roman" w:cs="Times New Roman"/>
          <w:sz w:val="24"/>
          <w:szCs w:val="24"/>
          <w:lang w:val="en"/>
        </w:rPr>
        <w:t xml:space="preserve">the Local Authority’s responsibilities under the Care Act. </w:t>
      </w:r>
      <w:r w:rsidR="00DE65E0" w:rsidRPr="00EC030D">
        <w:rPr>
          <w:rFonts w:ascii="Times New Roman" w:eastAsia="Arial" w:hAnsi="Times New Roman" w:cs="Times New Roman"/>
          <w:sz w:val="24"/>
          <w:szCs w:val="24"/>
          <w:lang w:val="en"/>
        </w:rPr>
        <w:t>This information</w:t>
      </w:r>
      <w:r w:rsidRPr="00EC030D">
        <w:rPr>
          <w:rFonts w:ascii="Times New Roman" w:eastAsia="Arial" w:hAnsi="Times New Roman" w:cs="Times New Roman"/>
          <w:sz w:val="24"/>
          <w:szCs w:val="24"/>
          <w:lang w:val="en"/>
        </w:rPr>
        <w:t xml:space="preserve"> </w:t>
      </w:r>
      <w:r w:rsidR="00DE65E0" w:rsidRPr="00DE65E0">
        <w:rPr>
          <w:rFonts w:ascii="Times New Roman" w:eastAsia="Arial" w:hAnsi="Times New Roman" w:cs="Times New Roman"/>
          <w:sz w:val="24"/>
          <w:szCs w:val="24"/>
        </w:rPr>
        <w:t>should</w:t>
      </w:r>
      <w:r w:rsidR="00DE65E0" w:rsidRPr="00EC030D">
        <w:rPr>
          <w:rFonts w:ascii="Times New Roman" w:eastAsia="Arial" w:hAnsi="Times New Roman" w:cs="Times New Roman"/>
          <w:sz w:val="24"/>
          <w:szCs w:val="24"/>
          <w:lang w:val="en"/>
        </w:rPr>
        <w:t xml:space="preserve"> be</w:t>
      </w:r>
      <w:r w:rsidRPr="00EC030D">
        <w:rPr>
          <w:rFonts w:ascii="Times New Roman" w:eastAsia="Arial" w:hAnsi="Times New Roman" w:cs="Times New Roman"/>
          <w:sz w:val="24"/>
          <w:szCs w:val="24"/>
          <w:lang w:val="en"/>
        </w:rPr>
        <w:t xml:space="preserve"> available to them by the professionals who are taken care of the </w:t>
      </w:r>
      <w:r w:rsidR="00DE65E0" w:rsidRPr="00EC030D">
        <w:rPr>
          <w:rFonts w:ascii="Times New Roman" w:eastAsia="Arial" w:hAnsi="Times New Roman" w:cs="Times New Roman"/>
          <w:sz w:val="24"/>
          <w:szCs w:val="24"/>
          <w:lang w:val="en"/>
        </w:rPr>
        <w:t>individual, local</w:t>
      </w:r>
      <w:r w:rsidRPr="00EC030D">
        <w:rPr>
          <w:rFonts w:ascii="Times New Roman" w:eastAsia="Arial" w:hAnsi="Times New Roman" w:cs="Times New Roman"/>
          <w:sz w:val="24"/>
          <w:szCs w:val="24"/>
          <w:lang w:val="en"/>
        </w:rPr>
        <w:t xml:space="preserve"> </w:t>
      </w:r>
      <w:r w:rsidR="00DE65E0" w:rsidRPr="00EC030D">
        <w:rPr>
          <w:rFonts w:ascii="Times New Roman" w:eastAsia="Arial" w:hAnsi="Times New Roman" w:cs="Times New Roman"/>
          <w:sz w:val="24"/>
          <w:szCs w:val="24"/>
          <w:lang w:val="en"/>
        </w:rPr>
        <w:t>authorities, local</w:t>
      </w:r>
      <w:r w:rsidRPr="00EC030D">
        <w:rPr>
          <w:rFonts w:ascii="Times New Roman" w:eastAsia="Arial" w:hAnsi="Times New Roman" w:cs="Times New Roman"/>
          <w:sz w:val="24"/>
          <w:szCs w:val="24"/>
          <w:lang w:val="en"/>
        </w:rPr>
        <w:t xml:space="preserve"> agency and they should had training before taken this </w:t>
      </w:r>
      <w:r w:rsidRPr="00EC030D">
        <w:rPr>
          <w:rFonts w:ascii="Times New Roman" w:eastAsia="Arial" w:hAnsi="Times New Roman" w:cs="Times New Roman"/>
          <w:sz w:val="24"/>
          <w:szCs w:val="24"/>
          <w:lang w:val="en"/>
        </w:rPr>
        <w:lastRenderedPageBreak/>
        <w:t>role know all the guideline and policies</w:t>
      </w:r>
      <w:bookmarkEnd w:id="67"/>
      <w:r w:rsidRPr="00EC030D">
        <w:rPr>
          <w:rFonts w:ascii="Times New Roman" w:eastAsia="Arial" w:hAnsi="Times New Roman" w:cs="Times New Roman"/>
          <w:sz w:val="24"/>
          <w:szCs w:val="24"/>
          <w:lang w:val="en"/>
        </w:rPr>
        <w:t xml:space="preserve">. living with dementia may have other physical disabilities so this can have </w:t>
      </w:r>
      <w:r w:rsidR="00DE65E0" w:rsidRPr="00EC030D">
        <w:rPr>
          <w:rFonts w:ascii="Times New Roman" w:eastAsia="Arial" w:hAnsi="Times New Roman" w:cs="Times New Roman"/>
          <w:sz w:val="24"/>
          <w:szCs w:val="24"/>
          <w:lang w:val="en"/>
        </w:rPr>
        <w:t>an impact</w:t>
      </w:r>
      <w:r w:rsidRPr="00EC030D">
        <w:rPr>
          <w:rFonts w:ascii="Times New Roman" w:eastAsia="Arial" w:hAnsi="Times New Roman" w:cs="Times New Roman"/>
          <w:sz w:val="24"/>
          <w:szCs w:val="24"/>
          <w:lang w:val="en"/>
        </w:rPr>
        <w:t xml:space="preserve"> on their ability to understand. The </w:t>
      </w:r>
      <w:r w:rsidR="00DE65E0" w:rsidRPr="00EC030D">
        <w:rPr>
          <w:rFonts w:ascii="Times New Roman" w:eastAsia="Arial" w:hAnsi="Times New Roman" w:cs="Times New Roman"/>
          <w:sz w:val="24"/>
          <w:szCs w:val="24"/>
          <w:lang w:val="en"/>
        </w:rPr>
        <w:t>may have</w:t>
      </w:r>
      <w:r w:rsidRPr="00EC030D">
        <w:rPr>
          <w:rFonts w:ascii="Times New Roman" w:eastAsia="Arial" w:hAnsi="Times New Roman" w:cs="Times New Roman"/>
          <w:sz w:val="24"/>
          <w:szCs w:val="24"/>
          <w:lang w:val="en"/>
        </w:rPr>
        <w:t xml:space="preserve"> a range of cultural needs or </w:t>
      </w:r>
      <w:r w:rsidR="00DE65E0" w:rsidRPr="00EC030D">
        <w:rPr>
          <w:rFonts w:ascii="Times New Roman" w:eastAsia="Arial" w:hAnsi="Times New Roman" w:cs="Times New Roman"/>
          <w:sz w:val="24"/>
          <w:szCs w:val="24"/>
          <w:lang w:val="en"/>
        </w:rPr>
        <w:t>beliefs obvious</w:t>
      </w:r>
      <w:r w:rsidRPr="00EC030D">
        <w:rPr>
          <w:rFonts w:ascii="Times New Roman" w:eastAsia="Arial" w:hAnsi="Times New Roman" w:cs="Times New Roman"/>
          <w:sz w:val="24"/>
          <w:szCs w:val="24"/>
          <w:lang w:val="en"/>
        </w:rPr>
        <w:t xml:space="preserve"> to the person who are </w:t>
      </w:r>
      <w:r w:rsidR="00DE65E0" w:rsidRPr="00EC030D">
        <w:rPr>
          <w:rFonts w:ascii="Times New Roman" w:eastAsia="Arial" w:hAnsi="Times New Roman" w:cs="Times New Roman"/>
          <w:sz w:val="24"/>
          <w:szCs w:val="24"/>
          <w:lang w:val="en"/>
        </w:rPr>
        <w:t>the assessor</w:t>
      </w:r>
      <w:r w:rsidRPr="00EC030D">
        <w:rPr>
          <w:rFonts w:ascii="Times New Roman" w:eastAsia="Arial" w:hAnsi="Times New Roman" w:cs="Times New Roman"/>
          <w:sz w:val="24"/>
          <w:szCs w:val="24"/>
          <w:lang w:val="en"/>
        </w:rPr>
        <w:t xml:space="preserve"> they need to consider an individual’s circumstances an do </w:t>
      </w:r>
      <w:r w:rsidR="00E4356C" w:rsidRPr="00EC030D">
        <w:rPr>
          <w:rFonts w:ascii="Times New Roman" w:eastAsia="Arial" w:hAnsi="Times New Roman" w:cs="Times New Roman"/>
          <w:sz w:val="24"/>
          <w:szCs w:val="24"/>
          <w:lang w:val="en"/>
        </w:rPr>
        <w:t>not making</w:t>
      </w:r>
      <w:r w:rsidRPr="00EC030D">
        <w:rPr>
          <w:rFonts w:ascii="Times New Roman" w:eastAsia="Arial" w:hAnsi="Times New Roman" w:cs="Times New Roman"/>
          <w:sz w:val="24"/>
          <w:szCs w:val="24"/>
          <w:lang w:val="en"/>
        </w:rPr>
        <w:t xml:space="preserve"> assumptions.</w:t>
      </w:r>
    </w:p>
    <w:p w14:paraId="065A0107" w14:textId="77777777" w:rsidR="004F5F55" w:rsidRPr="00EC030D" w:rsidRDefault="004F5F55" w:rsidP="00EC030D">
      <w:pPr>
        <w:spacing w:line="360" w:lineRule="auto"/>
        <w:rPr>
          <w:rFonts w:ascii="Times New Roman" w:eastAsia="Arial" w:hAnsi="Times New Roman" w:cs="Times New Roman"/>
          <w:color w:val="000000" w:themeColor="text1"/>
          <w:sz w:val="24"/>
          <w:szCs w:val="24"/>
        </w:rPr>
      </w:pPr>
    </w:p>
    <w:p w14:paraId="2D9ABA38" w14:textId="35CC5A9D" w:rsidR="33700C3C" w:rsidRPr="00EC030D" w:rsidRDefault="33700C3C" w:rsidP="00EC030D">
      <w:pPr>
        <w:spacing w:line="360" w:lineRule="auto"/>
        <w:rPr>
          <w:rFonts w:ascii="Times New Roman" w:eastAsia="Arial" w:hAnsi="Times New Roman" w:cs="Times New Roman"/>
          <w:sz w:val="24"/>
          <w:szCs w:val="24"/>
          <w:lang w:val="en"/>
        </w:rPr>
      </w:pPr>
      <w:r w:rsidRPr="00EC030D">
        <w:rPr>
          <w:rFonts w:ascii="Times New Roman" w:eastAsia="Arial" w:hAnsi="Times New Roman" w:cs="Times New Roman"/>
          <w:b/>
          <w:bCs/>
          <w:sz w:val="24"/>
          <w:szCs w:val="24"/>
          <w:lang w:val="en"/>
        </w:rPr>
        <w:t>Principles for Practice</w:t>
      </w:r>
    </w:p>
    <w:p w14:paraId="60A357C1" w14:textId="115B2E1F" w:rsidR="33700C3C" w:rsidRPr="00EC030D" w:rsidRDefault="00DE65E0" w:rsidP="00EC030D">
      <w:pPr>
        <w:spacing w:line="360" w:lineRule="auto"/>
        <w:rPr>
          <w:rFonts w:ascii="Times New Roman" w:eastAsia="Arial" w:hAnsi="Times New Roman" w:cs="Times New Roman"/>
          <w:sz w:val="24"/>
          <w:szCs w:val="24"/>
          <w:lang w:val="en"/>
        </w:rPr>
      </w:pPr>
      <w:r w:rsidRPr="00EC030D">
        <w:rPr>
          <w:rFonts w:ascii="Times New Roman" w:eastAsia="Arial" w:hAnsi="Times New Roman" w:cs="Times New Roman"/>
          <w:sz w:val="24"/>
          <w:szCs w:val="24"/>
          <w:lang w:val="en"/>
        </w:rPr>
        <w:t>The Human</w:t>
      </w:r>
      <w:r w:rsidR="33700C3C" w:rsidRPr="00EC030D">
        <w:rPr>
          <w:rFonts w:ascii="Times New Roman" w:eastAsia="Arial" w:hAnsi="Times New Roman" w:cs="Times New Roman"/>
          <w:sz w:val="24"/>
          <w:szCs w:val="24"/>
          <w:lang w:val="en"/>
        </w:rPr>
        <w:t xml:space="preserve"> Rights Act 1998 to support the Rights of Persons with Disabilities. </w:t>
      </w:r>
      <w:r w:rsidRPr="00EC030D">
        <w:rPr>
          <w:rFonts w:ascii="Times New Roman" w:eastAsia="Arial" w:hAnsi="Times New Roman" w:cs="Times New Roman"/>
          <w:sz w:val="24"/>
          <w:szCs w:val="24"/>
          <w:lang w:val="en"/>
        </w:rPr>
        <w:t>The FRIEDA</w:t>
      </w:r>
      <w:r w:rsidR="33700C3C" w:rsidRPr="00EC030D">
        <w:rPr>
          <w:rFonts w:ascii="Times New Roman" w:eastAsia="Arial" w:hAnsi="Times New Roman" w:cs="Times New Roman"/>
          <w:sz w:val="24"/>
          <w:szCs w:val="24"/>
          <w:lang w:val="en"/>
        </w:rPr>
        <w:t xml:space="preserve"> principles is use to remember how human rights these law are apply to people living with dementia.  all these principles focus on such as.</w:t>
      </w:r>
    </w:p>
    <w:p w14:paraId="734DC6CA" w14:textId="01196A5E" w:rsidR="33700C3C" w:rsidRPr="00EC030D" w:rsidRDefault="33700C3C" w:rsidP="00EC030D">
      <w:pPr>
        <w:pStyle w:val="ListParagraph"/>
        <w:numPr>
          <w:ilvl w:val="0"/>
          <w:numId w:val="12"/>
        </w:numPr>
        <w:spacing w:line="360" w:lineRule="auto"/>
        <w:rPr>
          <w:rFonts w:ascii="Times New Roman" w:eastAsia="Arial" w:hAnsi="Times New Roman" w:cs="Times New Roman"/>
          <w:sz w:val="24"/>
          <w:szCs w:val="24"/>
          <w:lang w:val="en"/>
        </w:rPr>
      </w:pPr>
      <w:r w:rsidRPr="00EC030D">
        <w:rPr>
          <w:rFonts w:ascii="Times New Roman" w:eastAsia="Arial" w:hAnsi="Times New Roman" w:cs="Times New Roman"/>
          <w:sz w:val="24"/>
          <w:szCs w:val="24"/>
          <w:lang w:val="en"/>
        </w:rPr>
        <w:t>Respect</w:t>
      </w:r>
    </w:p>
    <w:p w14:paraId="59CFADFA" w14:textId="2F1A5926" w:rsidR="33700C3C" w:rsidRPr="00EC030D" w:rsidRDefault="33700C3C" w:rsidP="00EC030D">
      <w:pPr>
        <w:pStyle w:val="ListParagraph"/>
        <w:numPr>
          <w:ilvl w:val="0"/>
          <w:numId w:val="12"/>
        </w:numPr>
        <w:spacing w:line="360" w:lineRule="auto"/>
        <w:rPr>
          <w:rFonts w:ascii="Times New Roman" w:eastAsia="Arial" w:hAnsi="Times New Roman" w:cs="Times New Roman"/>
          <w:sz w:val="24"/>
          <w:szCs w:val="24"/>
          <w:lang w:val="en"/>
        </w:rPr>
      </w:pPr>
      <w:r w:rsidRPr="00EC030D">
        <w:rPr>
          <w:rFonts w:ascii="Times New Roman" w:eastAsia="Arial" w:hAnsi="Times New Roman" w:cs="Times New Roman"/>
          <w:sz w:val="24"/>
          <w:szCs w:val="24"/>
          <w:lang w:val="en"/>
        </w:rPr>
        <w:t>Identity</w:t>
      </w:r>
    </w:p>
    <w:p w14:paraId="764F63FD" w14:textId="1BED9ACF" w:rsidR="33700C3C" w:rsidRPr="00EC030D" w:rsidRDefault="33700C3C" w:rsidP="00EC030D">
      <w:pPr>
        <w:pStyle w:val="ListParagraph"/>
        <w:numPr>
          <w:ilvl w:val="0"/>
          <w:numId w:val="12"/>
        </w:numPr>
        <w:spacing w:line="360" w:lineRule="auto"/>
        <w:rPr>
          <w:rFonts w:ascii="Times New Roman" w:eastAsia="Arial" w:hAnsi="Times New Roman" w:cs="Times New Roman"/>
          <w:sz w:val="24"/>
          <w:szCs w:val="24"/>
          <w:lang w:val="en"/>
        </w:rPr>
      </w:pPr>
      <w:r w:rsidRPr="00EC030D">
        <w:rPr>
          <w:rFonts w:ascii="Times New Roman" w:eastAsia="Arial" w:hAnsi="Times New Roman" w:cs="Times New Roman"/>
          <w:sz w:val="24"/>
          <w:szCs w:val="24"/>
          <w:lang w:val="en"/>
        </w:rPr>
        <w:t>Equality</w:t>
      </w:r>
    </w:p>
    <w:p w14:paraId="47D85904" w14:textId="19BC7090" w:rsidR="33700C3C" w:rsidRPr="00EC030D" w:rsidRDefault="33700C3C" w:rsidP="00EC030D">
      <w:pPr>
        <w:pStyle w:val="ListParagraph"/>
        <w:numPr>
          <w:ilvl w:val="0"/>
          <w:numId w:val="12"/>
        </w:numPr>
        <w:spacing w:line="360" w:lineRule="auto"/>
        <w:rPr>
          <w:rFonts w:ascii="Times New Roman" w:eastAsia="Arial" w:hAnsi="Times New Roman" w:cs="Times New Roman"/>
          <w:sz w:val="24"/>
          <w:szCs w:val="24"/>
          <w:lang w:val="en"/>
        </w:rPr>
      </w:pPr>
      <w:r w:rsidRPr="00EC030D">
        <w:rPr>
          <w:rFonts w:ascii="Times New Roman" w:eastAsia="Arial" w:hAnsi="Times New Roman" w:cs="Times New Roman"/>
          <w:sz w:val="24"/>
          <w:szCs w:val="24"/>
          <w:lang w:val="en"/>
        </w:rPr>
        <w:t>Dignity</w:t>
      </w:r>
    </w:p>
    <w:p w14:paraId="668A9908" w14:textId="3D2D67CF" w:rsidR="33700C3C" w:rsidRPr="00EC030D" w:rsidRDefault="33700C3C" w:rsidP="00EC030D">
      <w:pPr>
        <w:pStyle w:val="ListParagraph"/>
        <w:numPr>
          <w:ilvl w:val="0"/>
          <w:numId w:val="12"/>
        </w:numPr>
        <w:spacing w:line="360" w:lineRule="auto"/>
        <w:rPr>
          <w:rFonts w:ascii="Times New Roman" w:eastAsia="Arial" w:hAnsi="Times New Roman" w:cs="Times New Roman"/>
          <w:sz w:val="24"/>
          <w:szCs w:val="24"/>
          <w:lang w:val="en"/>
        </w:rPr>
      </w:pPr>
      <w:r w:rsidRPr="00EC030D">
        <w:rPr>
          <w:rFonts w:ascii="Times New Roman" w:eastAsia="Arial" w:hAnsi="Times New Roman" w:cs="Times New Roman"/>
          <w:sz w:val="24"/>
          <w:szCs w:val="24"/>
          <w:lang w:val="en"/>
        </w:rPr>
        <w:t>Autonomy</w:t>
      </w:r>
    </w:p>
    <w:p w14:paraId="39562C19" w14:textId="5C382D4D" w:rsidR="00033D96" w:rsidRPr="00EC030D" w:rsidRDefault="33700C3C" w:rsidP="00EC030D">
      <w:pPr>
        <w:spacing w:line="360" w:lineRule="auto"/>
        <w:rPr>
          <w:rFonts w:ascii="Times New Roman" w:eastAsia="Arial" w:hAnsi="Times New Roman" w:cs="Times New Roman"/>
          <w:sz w:val="24"/>
          <w:szCs w:val="24"/>
        </w:rPr>
      </w:pPr>
      <w:r w:rsidRPr="00EC030D">
        <w:rPr>
          <w:rFonts w:ascii="Times New Roman" w:eastAsia="Arial" w:hAnsi="Times New Roman" w:cs="Times New Roman"/>
          <w:sz w:val="24"/>
          <w:szCs w:val="24"/>
          <w:lang w:val="en"/>
        </w:rPr>
        <w:t xml:space="preserve"> These are all useful to supporting the human rights of people who are living with the disease dementia. Everyone who are caring for an </w:t>
      </w:r>
      <w:r w:rsidR="00DE65E0" w:rsidRPr="00EC030D">
        <w:rPr>
          <w:rFonts w:ascii="Times New Roman" w:eastAsia="Arial" w:hAnsi="Times New Roman" w:cs="Times New Roman"/>
          <w:sz w:val="24"/>
          <w:szCs w:val="24"/>
          <w:lang w:val="en"/>
        </w:rPr>
        <w:t>individual should</w:t>
      </w:r>
      <w:r w:rsidRPr="00EC030D">
        <w:rPr>
          <w:rFonts w:ascii="Times New Roman" w:eastAsia="Arial" w:hAnsi="Times New Roman" w:cs="Times New Roman"/>
          <w:sz w:val="24"/>
          <w:szCs w:val="24"/>
          <w:lang w:val="en"/>
        </w:rPr>
        <w:t xml:space="preserve"> </w:t>
      </w:r>
      <w:r w:rsidR="00DE65E0" w:rsidRPr="00EC030D">
        <w:rPr>
          <w:rFonts w:ascii="Times New Roman" w:eastAsia="Arial" w:hAnsi="Times New Roman" w:cs="Times New Roman"/>
          <w:sz w:val="24"/>
          <w:szCs w:val="24"/>
          <w:lang w:val="en"/>
        </w:rPr>
        <w:t>identify these</w:t>
      </w:r>
      <w:r w:rsidRPr="00EC030D">
        <w:rPr>
          <w:rFonts w:ascii="Times New Roman" w:eastAsia="Arial" w:hAnsi="Times New Roman" w:cs="Times New Roman"/>
          <w:sz w:val="24"/>
          <w:szCs w:val="24"/>
          <w:lang w:val="en"/>
        </w:rPr>
        <w:t xml:space="preserve"> things and  build on these. The issues of culture and diversity an impact to have </w:t>
      </w:r>
      <w:r w:rsidR="00DE65E0" w:rsidRPr="00EC030D">
        <w:rPr>
          <w:rFonts w:ascii="Times New Roman" w:eastAsia="Arial" w:hAnsi="Times New Roman" w:cs="Times New Roman"/>
          <w:sz w:val="24"/>
          <w:szCs w:val="24"/>
          <w:lang w:val="en"/>
        </w:rPr>
        <w:t>the Knowledge</w:t>
      </w:r>
      <w:r w:rsidRPr="00EC030D">
        <w:rPr>
          <w:rFonts w:ascii="Times New Roman" w:eastAsia="Arial" w:hAnsi="Times New Roman" w:cs="Times New Roman"/>
          <w:sz w:val="24"/>
          <w:szCs w:val="24"/>
          <w:lang w:val="en"/>
        </w:rPr>
        <w:t xml:space="preserve"> and understanding of guidance relevant legislation is important may be helped to partake in safeguarding. The Care Act 2014 </w:t>
      </w:r>
      <w:r w:rsidR="00DE65E0" w:rsidRPr="00EC030D">
        <w:rPr>
          <w:rFonts w:ascii="Times New Roman" w:eastAsia="Arial" w:hAnsi="Times New Roman" w:cs="Times New Roman"/>
          <w:sz w:val="24"/>
          <w:szCs w:val="24"/>
          <w:lang w:val="en"/>
        </w:rPr>
        <w:t>and Mental</w:t>
      </w:r>
      <w:r w:rsidRPr="00EC030D">
        <w:rPr>
          <w:rFonts w:ascii="Times New Roman" w:eastAsia="Arial" w:hAnsi="Times New Roman" w:cs="Times New Roman"/>
          <w:sz w:val="24"/>
          <w:szCs w:val="24"/>
          <w:lang w:val="en"/>
        </w:rPr>
        <w:t xml:space="preserve"> Capacity Act 2005 as its Code of Practice and the Making Safeguarding Personal approach. (</w:t>
      </w:r>
      <w:r w:rsidRPr="00EC030D">
        <w:rPr>
          <w:rFonts w:ascii="Times New Roman" w:eastAsia="Arial" w:hAnsi="Times New Roman" w:cs="Times New Roman"/>
          <w:color w:val="000000" w:themeColor="text1"/>
          <w:sz w:val="24"/>
          <w:szCs w:val="24"/>
        </w:rPr>
        <w:t>Department of health and social care</w:t>
      </w:r>
      <w:r w:rsidRPr="00EC030D">
        <w:rPr>
          <w:rFonts w:ascii="Times New Roman" w:eastAsia="Arial" w:hAnsi="Times New Roman" w:cs="Times New Roman"/>
          <w:sz w:val="24"/>
          <w:szCs w:val="24"/>
        </w:rPr>
        <w:t xml:space="preserve"> 2021).</w:t>
      </w:r>
    </w:p>
    <w:p w14:paraId="25D712B0" w14:textId="77777777" w:rsidR="004F5F55" w:rsidRDefault="004F5F55" w:rsidP="00033D96">
      <w:pPr>
        <w:pStyle w:val="Heading1"/>
        <w:rPr>
          <w:rFonts w:eastAsia="Arial"/>
        </w:rPr>
      </w:pPr>
      <w:bookmarkStart w:id="68" w:name="_Toc108974833"/>
      <w:bookmarkStart w:id="69" w:name="_Toc108980531"/>
      <w:bookmarkStart w:id="70" w:name="_Toc108980688"/>
    </w:p>
    <w:p w14:paraId="69CF9E24" w14:textId="607142EA" w:rsidR="0C373AC6" w:rsidRDefault="00033D96" w:rsidP="00033D96">
      <w:pPr>
        <w:pStyle w:val="Heading1"/>
        <w:rPr>
          <w:rFonts w:eastAsia="Arial"/>
        </w:rPr>
      </w:pPr>
      <w:r>
        <w:rPr>
          <w:rFonts w:eastAsia="Arial"/>
        </w:rPr>
        <w:t xml:space="preserve">Chapter </w:t>
      </w:r>
      <w:r w:rsidR="004F5F55">
        <w:rPr>
          <w:rFonts w:eastAsia="Arial"/>
        </w:rPr>
        <w:t>3</w:t>
      </w:r>
      <w:r>
        <w:rPr>
          <w:rFonts w:eastAsia="Arial"/>
        </w:rPr>
        <w:t xml:space="preserve">: </w:t>
      </w:r>
      <w:r w:rsidR="0C373AC6" w:rsidRPr="33700C3C">
        <w:rPr>
          <w:rFonts w:eastAsia="Arial"/>
        </w:rPr>
        <w:t>Methodology</w:t>
      </w:r>
      <w:bookmarkEnd w:id="68"/>
      <w:bookmarkEnd w:id="69"/>
      <w:bookmarkEnd w:id="70"/>
    </w:p>
    <w:p w14:paraId="05FD0A04" w14:textId="77777777" w:rsidR="00DE65E0" w:rsidRPr="00DE65E0" w:rsidRDefault="00DE65E0" w:rsidP="00DE65E0"/>
    <w:p w14:paraId="0B3CA61E" w14:textId="5249B1F9" w:rsidR="003E4E29" w:rsidRDefault="33700C3C" w:rsidP="003E4E29">
      <w:pPr>
        <w:pStyle w:val="paragraph"/>
        <w:spacing w:before="0" w:beforeAutospacing="0" w:after="0" w:afterAutospacing="0"/>
        <w:textAlignment w:val="baseline"/>
        <w:rPr>
          <w:rFonts w:eastAsia="Arial"/>
          <w:color w:val="000000" w:themeColor="text1"/>
        </w:rPr>
      </w:pPr>
      <w:r w:rsidRPr="00EC030D">
        <w:rPr>
          <w:rFonts w:eastAsia="Arial"/>
          <w:color w:val="000000" w:themeColor="text1"/>
        </w:rPr>
        <w:t>This research is based on w</w:t>
      </w:r>
      <w:r w:rsidRPr="00EC030D">
        <w:rPr>
          <w:rFonts w:eastAsia="Arial"/>
          <w:color w:val="201F1E"/>
        </w:rPr>
        <w:t xml:space="preserve">hat is the impact of dementia on people living with dementia and their family, </w:t>
      </w:r>
      <w:r w:rsidRPr="00EC030D">
        <w:rPr>
          <w:rFonts w:eastAsia="Arial"/>
          <w:color w:val="000000" w:themeColor="text1"/>
        </w:rPr>
        <w:t>dementia types, causes, effective ways, medication, therapy and long-term care they are journals, web page with credible source to help complete this</w:t>
      </w:r>
      <w:r w:rsidR="429EA553" w:rsidRPr="00EC030D">
        <w:rPr>
          <w:rFonts w:eastAsia="Arial"/>
          <w:color w:val="201F1E"/>
        </w:rPr>
        <w:t xml:space="preserve"> dissertation to</w:t>
      </w:r>
      <w:r w:rsidRPr="00EC030D">
        <w:rPr>
          <w:rFonts w:eastAsia="Arial"/>
          <w:color w:val="000000" w:themeColor="text1"/>
        </w:rPr>
        <w:t xml:space="preserve"> make recommendations of finding and to understand the knowledge of how dementia affects people .The search engine what was used in this assignment to make judgement was from the university online library of Saint David of wale, online journals from google scholar, </w:t>
      </w:r>
      <w:r w:rsidR="1226A166" w:rsidRPr="00EC030D">
        <w:rPr>
          <w:rFonts w:eastAsia="Arial"/>
          <w:color w:val="000000" w:themeColor="text1"/>
        </w:rPr>
        <w:t>science direct and</w:t>
      </w:r>
      <w:r w:rsidRPr="00EC030D">
        <w:rPr>
          <w:rFonts w:eastAsia="Arial"/>
          <w:color w:val="000000" w:themeColor="text1"/>
        </w:rPr>
        <w:t xml:space="preserve"> </w:t>
      </w:r>
      <w:r w:rsidRPr="00EC030D">
        <w:rPr>
          <w:rFonts w:eastAsia="Arial"/>
          <w:color w:val="000000" w:themeColor="text1"/>
        </w:rPr>
        <w:lastRenderedPageBreak/>
        <w:t>credible dementia web sites. It was a clear and simple frame with different expert understanding of the disease and point out they different finding and recommendation in detail document with research and evidence shown by experts the different changing what a human body go through when they have dementia how the brain changes over period by ageing.</w:t>
      </w:r>
      <w:r w:rsidR="003E4E29">
        <w:rPr>
          <w:rFonts w:eastAsia="Arial"/>
          <w:color w:val="000000" w:themeColor="text1"/>
        </w:rPr>
        <w:t xml:space="preserve"> The different key words were </w:t>
      </w:r>
      <w:r w:rsidR="0034131B">
        <w:rPr>
          <w:rFonts w:eastAsia="Arial"/>
          <w:color w:val="000000" w:themeColor="text1"/>
        </w:rPr>
        <w:t>used. what</w:t>
      </w:r>
      <w:r w:rsidR="003E4E29">
        <w:rPr>
          <w:rFonts w:eastAsia="Arial"/>
          <w:color w:val="000000" w:themeColor="text1"/>
        </w:rPr>
        <w:t xml:space="preserve"> is the impact of </w:t>
      </w:r>
      <w:r w:rsidR="0034131B">
        <w:rPr>
          <w:rFonts w:eastAsia="Arial"/>
          <w:color w:val="000000" w:themeColor="text1"/>
        </w:rPr>
        <w:t>dementia, what</w:t>
      </w:r>
      <w:r w:rsidR="003E4E29">
        <w:rPr>
          <w:rFonts w:eastAsia="Arial"/>
          <w:color w:val="000000" w:themeColor="text1"/>
        </w:rPr>
        <w:t xml:space="preserve"> are the</w:t>
      </w:r>
      <w:r w:rsidR="0034131B">
        <w:rPr>
          <w:rFonts w:eastAsia="Arial"/>
          <w:color w:val="000000" w:themeColor="text1"/>
        </w:rPr>
        <w:t xml:space="preserve"> </w:t>
      </w:r>
      <w:r w:rsidR="007F5DFC">
        <w:rPr>
          <w:rFonts w:eastAsia="Arial"/>
          <w:color w:val="000000" w:themeColor="text1"/>
        </w:rPr>
        <w:t>stage,</w:t>
      </w:r>
      <w:r w:rsidR="0034131B">
        <w:rPr>
          <w:rFonts w:eastAsia="Arial"/>
          <w:color w:val="000000" w:themeColor="text1"/>
        </w:rPr>
        <w:t xml:space="preserve"> type</w:t>
      </w:r>
      <w:r w:rsidR="007F5DFC">
        <w:rPr>
          <w:rFonts w:eastAsia="Arial"/>
          <w:color w:val="000000" w:themeColor="text1"/>
        </w:rPr>
        <w:t xml:space="preserve">, </w:t>
      </w:r>
      <w:r w:rsidR="00460C14">
        <w:rPr>
          <w:rFonts w:eastAsia="Arial"/>
          <w:color w:val="000000" w:themeColor="text1"/>
        </w:rPr>
        <w:t>cause. support</w:t>
      </w:r>
      <w:r w:rsidR="007F5DFC">
        <w:rPr>
          <w:rFonts w:eastAsia="Arial"/>
          <w:color w:val="000000" w:themeColor="text1"/>
        </w:rPr>
        <w:t xml:space="preserve"> network, how can it be managed, before diagnosis of dementia, </w:t>
      </w:r>
      <w:r w:rsidR="00460C14">
        <w:rPr>
          <w:rFonts w:eastAsia="Arial"/>
          <w:color w:val="000000" w:themeColor="text1"/>
        </w:rPr>
        <w:t>how to</w:t>
      </w:r>
      <w:r w:rsidR="007F5DFC">
        <w:rPr>
          <w:rFonts w:eastAsia="Arial"/>
          <w:color w:val="000000" w:themeColor="text1"/>
        </w:rPr>
        <w:t xml:space="preserve"> slow the disease</w:t>
      </w:r>
      <w:r w:rsidR="001F5918">
        <w:rPr>
          <w:rFonts w:eastAsia="Arial"/>
          <w:color w:val="000000" w:themeColor="text1"/>
        </w:rPr>
        <w:t xml:space="preserve"> down</w:t>
      </w:r>
      <w:r w:rsidR="007F5DFC">
        <w:rPr>
          <w:rFonts w:eastAsia="Arial"/>
          <w:color w:val="000000" w:themeColor="text1"/>
        </w:rPr>
        <w:t>, i</w:t>
      </w:r>
      <w:r w:rsidR="00460C14">
        <w:rPr>
          <w:rFonts w:eastAsia="Arial"/>
          <w:color w:val="000000" w:themeColor="text1"/>
        </w:rPr>
        <w:t xml:space="preserve">s </w:t>
      </w:r>
      <w:r w:rsidR="007F5DFC">
        <w:rPr>
          <w:rFonts w:eastAsia="Arial"/>
          <w:color w:val="000000" w:themeColor="text1"/>
        </w:rPr>
        <w:t xml:space="preserve">there a cure for </w:t>
      </w:r>
      <w:r w:rsidR="00460C14">
        <w:rPr>
          <w:rFonts w:eastAsia="Arial"/>
          <w:color w:val="000000" w:themeColor="text1"/>
        </w:rPr>
        <w:t>dementia, what</w:t>
      </w:r>
      <w:r w:rsidR="001F5918">
        <w:rPr>
          <w:rFonts w:eastAsia="Arial"/>
          <w:color w:val="000000" w:themeColor="text1"/>
        </w:rPr>
        <w:t xml:space="preserve"> is the different between dementia </w:t>
      </w:r>
      <w:r w:rsidR="00460C14">
        <w:rPr>
          <w:rFonts w:eastAsia="Arial"/>
          <w:color w:val="000000" w:themeColor="text1"/>
        </w:rPr>
        <w:t xml:space="preserve">and Alzheimer’s, how long do it take to </w:t>
      </w:r>
      <w:r w:rsidR="00F06676">
        <w:rPr>
          <w:rFonts w:eastAsia="Arial"/>
          <w:color w:val="000000" w:themeColor="text1"/>
        </w:rPr>
        <w:t>develop,</w:t>
      </w:r>
      <w:r w:rsidR="00460C14">
        <w:rPr>
          <w:rFonts w:eastAsia="Arial"/>
          <w:color w:val="000000" w:themeColor="text1"/>
        </w:rPr>
        <w:t xml:space="preserve"> and sign is it cause by ageing and is it</w:t>
      </w:r>
      <w:r w:rsidR="00F06676">
        <w:rPr>
          <w:rFonts w:eastAsia="Arial"/>
          <w:color w:val="000000" w:themeColor="text1"/>
        </w:rPr>
        <w:t xml:space="preserve"> genetics.</w:t>
      </w:r>
    </w:p>
    <w:p w14:paraId="5EDF4F4A" w14:textId="703D8588" w:rsidR="33700C3C" w:rsidRPr="00F06676" w:rsidRDefault="33700C3C" w:rsidP="00F06676">
      <w:pPr>
        <w:pStyle w:val="paragraph"/>
        <w:spacing w:before="0" w:beforeAutospacing="0" w:after="0" w:afterAutospacing="0"/>
        <w:textAlignment w:val="baseline"/>
        <w:rPr>
          <w:rFonts w:ascii="Segoe UI" w:hAnsi="Segoe UI" w:cs="Segoe UI"/>
          <w:sz w:val="18"/>
          <w:szCs w:val="18"/>
        </w:rPr>
      </w:pPr>
      <w:r w:rsidRPr="00EC030D">
        <w:rPr>
          <w:rFonts w:eastAsia="Arial"/>
          <w:color w:val="000000" w:themeColor="text1"/>
        </w:rPr>
        <w:t>While doing research, by looking at many journals which were important to this research some were exclusion because it did not help with research these were too old journals or articles and not credible source the journal what was used in this research produced good argument to help to understand more came across some findings which were surprising.</w:t>
      </w:r>
    </w:p>
    <w:p w14:paraId="6AB6F610" w14:textId="540E7BF7" w:rsidR="33700C3C" w:rsidRPr="00EC030D" w:rsidRDefault="33700C3C" w:rsidP="00EC030D">
      <w:pPr>
        <w:tabs>
          <w:tab w:val="left" w:pos="915"/>
        </w:tabs>
        <w:spacing w:line="360" w:lineRule="auto"/>
        <w:jc w:val="both"/>
        <w:rPr>
          <w:rFonts w:ascii="Times New Roman" w:eastAsia="Arial" w:hAnsi="Times New Roman" w:cs="Times New Roman"/>
          <w:color w:val="000000" w:themeColor="text1"/>
          <w:sz w:val="24"/>
          <w:szCs w:val="24"/>
          <w:lang w:val="en"/>
        </w:rPr>
      </w:pPr>
      <w:r w:rsidRPr="00EC030D">
        <w:rPr>
          <w:rFonts w:ascii="Times New Roman" w:eastAsia="Arial" w:hAnsi="Times New Roman" w:cs="Times New Roman"/>
          <w:color w:val="000000" w:themeColor="text1"/>
          <w:sz w:val="24"/>
          <w:szCs w:val="24"/>
        </w:rPr>
        <w:t>This research makes people more aware and understand people around with this disease give inside scoop be more aware of this illness. The article, which was used to help seek out scientific evidence, is important, there are so many different articles on this topic, but they have various levels of understanding its very crucial to analysis of data and experts' studies with validity and credibility of main studies by and to compare my finding evidence from strongest to weakest in the literature above it finds and evaluates all the issues what is surrounding dementia. The ethical is a big issue and exploring of human's value, moral of life particular culture context people believe what they want and act without standards. The researcher aimed to reference articles dated within the last 8 years, as the topic is a current trend spoken about in many articles.</w:t>
      </w:r>
    </w:p>
    <w:p w14:paraId="27A3DF6D" w14:textId="65C70D7B" w:rsidR="33700C3C" w:rsidRPr="00EC030D" w:rsidRDefault="33700C3C" w:rsidP="00EC030D">
      <w:pPr>
        <w:tabs>
          <w:tab w:val="left" w:pos="915"/>
        </w:tabs>
        <w:spacing w:line="360" w:lineRule="auto"/>
        <w:jc w:val="both"/>
        <w:rPr>
          <w:rFonts w:ascii="Times New Roman" w:eastAsia="Arial" w:hAnsi="Times New Roman" w:cs="Times New Roman"/>
          <w:color w:val="000000" w:themeColor="text1"/>
          <w:sz w:val="24"/>
          <w:szCs w:val="24"/>
          <w:lang w:val="en"/>
        </w:rPr>
      </w:pPr>
      <w:r w:rsidRPr="00EC030D">
        <w:rPr>
          <w:rFonts w:ascii="Times New Roman" w:eastAsia="Arial" w:hAnsi="Times New Roman" w:cs="Times New Roman"/>
          <w:color w:val="000000" w:themeColor="text1"/>
          <w:sz w:val="24"/>
          <w:szCs w:val="24"/>
        </w:rPr>
        <w:t>Timeframe as the topic is relatively however, they were articles which highlighted some key points relevant to the topic before the 8 years period they have also been included.</w:t>
      </w:r>
      <w:r w:rsidRPr="00EC030D">
        <w:rPr>
          <w:rFonts w:ascii="Times New Roman" w:eastAsia="Arial" w:hAnsi="Times New Roman" w:cs="Times New Roman"/>
          <w:caps/>
          <w:color w:val="000000" w:themeColor="text1"/>
          <w:sz w:val="24"/>
          <w:szCs w:val="24"/>
        </w:rPr>
        <w:t xml:space="preserve"> A</w:t>
      </w:r>
      <w:r w:rsidRPr="00EC030D">
        <w:rPr>
          <w:rFonts w:ascii="Times New Roman" w:eastAsia="Arial" w:hAnsi="Times New Roman" w:cs="Times New Roman"/>
          <w:color w:val="000000" w:themeColor="text1"/>
          <w:sz w:val="24"/>
          <w:szCs w:val="24"/>
        </w:rPr>
        <w:t xml:space="preserve">rticles dated outside the 10 years were excluded, however in some articles there was reoccurrence where authors referenced older articles (secondary referencing) in that instance the older article would be referenced by using the term ‘cited in’ the original articles i.e., </w:t>
      </w:r>
      <w:r w:rsidR="6970B921" w:rsidRPr="00EC030D">
        <w:rPr>
          <w:rFonts w:ascii="Times New Roman" w:eastAsia="Arial" w:hAnsi="Times New Roman" w:cs="Times New Roman"/>
          <w:color w:val="000000" w:themeColor="text1"/>
          <w:sz w:val="24"/>
          <w:szCs w:val="24"/>
          <w:lang w:val="en"/>
        </w:rPr>
        <w:t>(Neal and Barton Wright, 2003), (Schrijnemaekers et al., 2002)</w:t>
      </w:r>
      <w:r w:rsidRPr="00EC030D">
        <w:rPr>
          <w:rFonts w:ascii="Times New Roman" w:eastAsia="Arial" w:hAnsi="Times New Roman" w:cs="Times New Roman"/>
          <w:color w:val="000000" w:themeColor="text1"/>
          <w:sz w:val="24"/>
          <w:szCs w:val="24"/>
        </w:rPr>
        <w:t xml:space="preserve"> Case studies were considered when discussing the findings on </w:t>
      </w:r>
      <w:r w:rsidR="6970B921" w:rsidRPr="00EC030D">
        <w:rPr>
          <w:rFonts w:ascii="Times New Roman" w:eastAsia="Arial" w:hAnsi="Times New Roman" w:cs="Times New Roman"/>
          <w:sz w:val="24"/>
          <w:szCs w:val="24"/>
          <w:lang w:val="en"/>
        </w:rPr>
        <w:t>effectiveness of validation therapy.</w:t>
      </w:r>
      <w:r w:rsidRPr="00EC030D">
        <w:rPr>
          <w:rFonts w:ascii="Times New Roman" w:eastAsia="Arial" w:hAnsi="Times New Roman" w:cs="Times New Roman"/>
          <w:color w:val="000000" w:themeColor="text1"/>
          <w:sz w:val="24"/>
          <w:szCs w:val="24"/>
          <w:lang w:val="en"/>
        </w:rPr>
        <w:t xml:space="preserve"> Articles included have been used if they are relevant theories, examples, clear explanations which can be applied to the topic aim. Any articles published in before 2010 were disregarded as there are not enough up to date data, which did </w:t>
      </w:r>
      <w:r w:rsidR="00DE65E0" w:rsidRPr="00EC030D">
        <w:rPr>
          <w:rFonts w:ascii="Times New Roman" w:eastAsia="Arial" w:hAnsi="Times New Roman" w:cs="Times New Roman"/>
          <w:color w:val="000000" w:themeColor="text1"/>
          <w:sz w:val="24"/>
          <w:szCs w:val="24"/>
          <w:lang w:val="en"/>
        </w:rPr>
        <w:t>not found</w:t>
      </w:r>
      <w:r w:rsidRPr="00EC030D">
        <w:rPr>
          <w:rFonts w:ascii="Times New Roman" w:eastAsia="Arial" w:hAnsi="Times New Roman" w:cs="Times New Roman"/>
          <w:color w:val="000000" w:themeColor="text1"/>
          <w:sz w:val="24"/>
          <w:szCs w:val="24"/>
          <w:lang w:val="en"/>
        </w:rPr>
        <w:t xml:space="preserve"> useful on the subject matter Where authors have augured both negative and positive points and minimum of bias in their study these article will be used. some findings in the articles are conceived to be one sided and biased then this will not be included in the study. </w:t>
      </w:r>
    </w:p>
    <w:p w14:paraId="371FDAA6" w14:textId="129EA176" w:rsidR="33700C3C" w:rsidRPr="00EC030D" w:rsidRDefault="33700C3C" w:rsidP="00EC030D">
      <w:pPr>
        <w:tabs>
          <w:tab w:val="left" w:pos="915"/>
        </w:tabs>
        <w:spacing w:line="360" w:lineRule="auto"/>
        <w:jc w:val="both"/>
        <w:rPr>
          <w:rFonts w:ascii="Times New Roman" w:eastAsia="Arial" w:hAnsi="Times New Roman" w:cs="Times New Roman"/>
          <w:color w:val="000000" w:themeColor="text1"/>
          <w:sz w:val="24"/>
          <w:szCs w:val="24"/>
          <w:lang w:val="en"/>
        </w:rPr>
      </w:pPr>
      <w:r w:rsidRPr="00EC030D">
        <w:rPr>
          <w:rFonts w:ascii="Times New Roman" w:eastAsia="Arial" w:hAnsi="Times New Roman" w:cs="Times New Roman"/>
          <w:color w:val="000000" w:themeColor="text1"/>
          <w:sz w:val="24"/>
          <w:szCs w:val="24"/>
          <w:lang w:val="en"/>
        </w:rPr>
        <w:lastRenderedPageBreak/>
        <w:t xml:space="preserve">The articles included were information that linked to the topic (dementia) and will help answer the aims and objectives of the research is widely accepted as a process of collecting and analyzing information from selected individual and specific purpose </w:t>
      </w:r>
      <w:r w:rsidR="00DE65E0" w:rsidRPr="00EC030D">
        <w:rPr>
          <w:rFonts w:ascii="Times New Roman" w:eastAsia="Arial" w:hAnsi="Times New Roman" w:cs="Times New Roman"/>
          <w:color w:val="000000" w:themeColor="text1"/>
          <w:sz w:val="24"/>
          <w:szCs w:val="24"/>
          <w:lang w:val="en"/>
        </w:rPr>
        <w:t>for this</w:t>
      </w:r>
      <w:r w:rsidRPr="00EC030D">
        <w:rPr>
          <w:rFonts w:ascii="Times New Roman" w:eastAsia="Arial" w:hAnsi="Times New Roman" w:cs="Times New Roman"/>
          <w:color w:val="000000" w:themeColor="text1"/>
          <w:sz w:val="24"/>
          <w:szCs w:val="24"/>
          <w:lang w:val="en"/>
        </w:rPr>
        <w:t xml:space="preserve"> study and distinct advantages reading </w:t>
      </w:r>
      <w:r w:rsidR="00DE65E0" w:rsidRPr="00EC030D">
        <w:rPr>
          <w:rFonts w:ascii="Times New Roman" w:eastAsia="Arial" w:hAnsi="Times New Roman" w:cs="Times New Roman"/>
          <w:color w:val="000000" w:themeColor="text1"/>
          <w:sz w:val="24"/>
          <w:szCs w:val="24"/>
          <w:lang w:val="en"/>
        </w:rPr>
        <w:t>about experts’</w:t>
      </w:r>
      <w:r w:rsidRPr="00EC030D">
        <w:rPr>
          <w:rFonts w:ascii="Times New Roman" w:eastAsia="Arial" w:hAnsi="Times New Roman" w:cs="Times New Roman"/>
          <w:color w:val="000000" w:themeColor="text1"/>
          <w:sz w:val="24"/>
          <w:szCs w:val="24"/>
          <w:lang w:val="en"/>
        </w:rPr>
        <w:t xml:space="preserve"> observations and ethnographic research. One of the advantages were quantitative could be formed from the findings from the research.</w:t>
      </w:r>
    </w:p>
    <w:p w14:paraId="416E33CD" w14:textId="16CD3DE1" w:rsidR="33700C3C" w:rsidRPr="00EC030D" w:rsidRDefault="33700C3C" w:rsidP="00EC030D">
      <w:pPr>
        <w:tabs>
          <w:tab w:val="left" w:pos="915"/>
        </w:tabs>
        <w:spacing w:line="360" w:lineRule="auto"/>
        <w:jc w:val="both"/>
        <w:rPr>
          <w:rFonts w:ascii="Times New Roman" w:eastAsia="Times New Roman" w:hAnsi="Times New Roman" w:cs="Times New Roman"/>
          <w:color w:val="000000" w:themeColor="text1"/>
          <w:sz w:val="24"/>
          <w:szCs w:val="24"/>
          <w:highlight w:val="yellow"/>
        </w:rPr>
      </w:pPr>
      <w:r w:rsidRPr="00EC030D">
        <w:rPr>
          <w:rFonts w:ascii="Times New Roman" w:eastAsia="Arial" w:hAnsi="Times New Roman" w:cs="Times New Roman"/>
          <w:color w:val="000000" w:themeColor="text1"/>
          <w:sz w:val="24"/>
          <w:szCs w:val="24"/>
          <w:lang w:val="en"/>
        </w:rPr>
        <w:t xml:space="preserve">  It is also important to note that it also helps to fill a gap by discovering new reliable data that can be easily conducted, analyze, </w:t>
      </w:r>
      <w:r w:rsidR="00DE65E0" w:rsidRPr="00EC030D">
        <w:rPr>
          <w:rFonts w:ascii="Times New Roman" w:eastAsia="Arial" w:hAnsi="Times New Roman" w:cs="Times New Roman"/>
          <w:color w:val="000000" w:themeColor="text1"/>
          <w:sz w:val="24"/>
          <w:szCs w:val="24"/>
          <w:lang w:val="en"/>
        </w:rPr>
        <w:t>quote,</w:t>
      </w:r>
      <w:r w:rsidRPr="00EC030D">
        <w:rPr>
          <w:rFonts w:ascii="Times New Roman" w:eastAsia="Arial" w:hAnsi="Times New Roman" w:cs="Times New Roman"/>
          <w:color w:val="000000" w:themeColor="text1"/>
          <w:sz w:val="24"/>
          <w:szCs w:val="24"/>
          <w:lang w:val="en"/>
        </w:rPr>
        <w:t xml:space="preserve"> and </w:t>
      </w:r>
      <w:r w:rsidR="00DE65E0" w:rsidRPr="00EC030D">
        <w:rPr>
          <w:rFonts w:ascii="Times New Roman" w:eastAsia="Arial" w:hAnsi="Times New Roman" w:cs="Times New Roman"/>
          <w:color w:val="000000" w:themeColor="text1"/>
          <w:sz w:val="24"/>
          <w:szCs w:val="24"/>
          <w:lang w:val="en"/>
        </w:rPr>
        <w:t>interrelate This</w:t>
      </w:r>
      <w:r w:rsidRPr="00EC030D">
        <w:rPr>
          <w:rFonts w:ascii="Times New Roman" w:eastAsia="Arial" w:hAnsi="Times New Roman" w:cs="Times New Roman"/>
          <w:color w:val="000000" w:themeColor="text1"/>
          <w:sz w:val="24"/>
          <w:szCs w:val="24"/>
          <w:lang w:val="en"/>
        </w:rPr>
        <w:t xml:space="preserve"> type of research can also explore mix methods of qualitative and quantitative data Justify each topic in this research</w:t>
      </w:r>
      <w:r w:rsidRPr="00EC030D">
        <w:rPr>
          <w:rFonts w:ascii="Times New Roman" w:eastAsia="Arial" w:hAnsi="Times New Roman" w:cs="Times New Roman"/>
          <w:b/>
          <w:bCs/>
          <w:color w:val="000000" w:themeColor="text1"/>
          <w:sz w:val="24"/>
          <w:szCs w:val="24"/>
          <w:lang w:val="en"/>
        </w:rPr>
        <w:t xml:space="preserve"> t</w:t>
      </w:r>
      <w:r w:rsidRPr="00EC030D">
        <w:rPr>
          <w:rFonts w:ascii="Times New Roman" w:eastAsia="Arial" w:hAnsi="Times New Roman" w:cs="Times New Roman"/>
          <w:color w:val="000000" w:themeColor="text1"/>
          <w:sz w:val="24"/>
          <w:szCs w:val="24"/>
          <w:lang w:val="en"/>
        </w:rPr>
        <w:t>he reasoning behind this is because it could affect the quality of information and the interest of this study.</w:t>
      </w:r>
    </w:p>
    <w:p w14:paraId="0897E662" w14:textId="01025476" w:rsidR="33700C3C" w:rsidRPr="00DE65E0" w:rsidRDefault="33700C3C" w:rsidP="00EC030D">
      <w:pPr>
        <w:tabs>
          <w:tab w:val="left" w:pos="915"/>
        </w:tabs>
        <w:spacing w:line="360" w:lineRule="auto"/>
        <w:jc w:val="both"/>
        <w:rPr>
          <w:rFonts w:ascii="Times New Roman" w:eastAsia="Arial" w:hAnsi="Times New Roman" w:cs="Times New Roman"/>
          <w:sz w:val="24"/>
          <w:szCs w:val="24"/>
          <w:lang w:val="en"/>
        </w:rPr>
      </w:pPr>
      <w:r w:rsidRPr="00EC030D">
        <w:rPr>
          <w:rFonts w:ascii="Times New Roman" w:eastAsia="Arial" w:hAnsi="Times New Roman" w:cs="Times New Roman"/>
          <w:color w:val="000000" w:themeColor="text1"/>
          <w:sz w:val="24"/>
          <w:szCs w:val="24"/>
        </w:rPr>
        <w:t xml:space="preserve">There have been many improvements and developments in planning and policies put in place This research investigates key facts and issues around the world base Based on the findings on the topic of dementia providing an insight of their feelings to live with dementia </w:t>
      </w:r>
      <w:r w:rsidRPr="00EC030D">
        <w:rPr>
          <w:rFonts w:ascii="Times New Roman" w:eastAsia="Arial" w:hAnsi="Times New Roman" w:cs="Times New Roman"/>
          <w:color w:val="000000" w:themeColor="text1"/>
          <w:sz w:val="24"/>
          <w:szCs w:val="24"/>
          <w:lang w:val="en"/>
        </w:rPr>
        <w:t xml:space="preserve">challenging tasks and a negative reflection on the service quality in the health care sector Poor delivery of service which </w:t>
      </w:r>
      <w:r w:rsidR="00DE65E0" w:rsidRPr="00EC030D">
        <w:rPr>
          <w:rFonts w:ascii="Times New Roman" w:eastAsia="Arial" w:hAnsi="Times New Roman" w:cs="Times New Roman"/>
          <w:color w:val="000000" w:themeColor="text1"/>
          <w:sz w:val="24"/>
          <w:szCs w:val="24"/>
          <w:lang w:val="en"/>
        </w:rPr>
        <w:t>is dissatisfaction</w:t>
      </w:r>
      <w:r w:rsidRPr="00EC030D">
        <w:rPr>
          <w:rFonts w:ascii="Times New Roman" w:eastAsia="Arial" w:hAnsi="Times New Roman" w:cs="Times New Roman"/>
          <w:color w:val="000000" w:themeColor="text1"/>
          <w:sz w:val="24"/>
          <w:szCs w:val="24"/>
          <w:lang w:val="en"/>
        </w:rPr>
        <w:t xml:space="preserve">. They need a plan to have success of service quality. Process is a critical component in the </w:t>
      </w:r>
      <w:r w:rsidR="00DE65E0" w:rsidRPr="00EC030D">
        <w:rPr>
          <w:rFonts w:ascii="Times New Roman" w:eastAsia="Arial" w:hAnsi="Times New Roman" w:cs="Times New Roman"/>
          <w:color w:val="000000" w:themeColor="text1"/>
          <w:sz w:val="24"/>
          <w:szCs w:val="24"/>
          <w:lang w:val="en"/>
        </w:rPr>
        <w:t xml:space="preserve">plan </w:t>
      </w:r>
      <w:r w:rsidR="00DE65E0">
        <w:rPr>
          <w:rFonts w:ascii="Times New Roman" w:eastAsia="Arial" w:hAnsi="Times New Roman" w:cs="Times New Roman"/>
          <w:color w:val="000000" w:themeColor="text1"/>
          <w:sz w:val="24"/>
          <w:szCs w:val="24"/>
          <w:lang w:val="en"/>
        </w:rPr>
        <w:t>f</w:t>
      </w:r>
      <w:r w:rsidR="00DE65E0" w:rsidRPr="00EC030D">
        <w:rPr>
          <w:rFonts w:ascii="Times New Roman" w:eastAsia="Arial" w:hAnsi="Times New Roman" w:cs="Times New Roman"/>
          <w:color w:val="000000" w:themeColor="text1"/>
          <w:sz w:val="24"/>
          <w:szCs w:val="24"/>
          <w:lang w:val="en"/>
        </w:rPr>
        <w:t>indings</w:t>
      </w:r>
      <w:r w:rsidRPr="00EC030D">
        <w:rPr>
          <w:rFonts w:ascii="Times New Roman" w:eastAsia="Arial" w:hAnsi="Times New Roman" w:cs="Times New Roman"/>
          <w:color w:val="000000" w:themeColor="text1"/>
          <w:sz w:val="24"/>
          <w:szCs w:val="24"/>
          <w:lang w:val="en"/>
        </w:rPr>
        <w:t xml:space="preserve"> </w:t>
      </w:r>
      <w:r w:rsidR="00DE65E0" w:rsidRPr="00EC030D">
        <w:rPr>
          <w:rFonts w:ascii="Times New Roman" w:eastAsia="Arial" w:hAnsi="Times New Roman" w:cs="Times New Roman"/>
          <w:color w:val="000000" w:themeColor="text1"/>
          <w:sz w:val="24"/>
          <w:szCs w:val="24"/>
          <w:lang w:val="en"/>
        </w:rPr>
        <w:t>in literature</w:t>
      </w:r>
      <w:r w:rsidRPr="00EC030D">
        <w:rPr>
          <w:rFonts w:ascii="Times New Roman" w:eastAsia="Arial" w:hAnsi="Times New Roman" w:cs="Times New Roman"/>
          <w:color w:val="000000" w:themeColor="text1"/>
          <w:sz w:val="24"/>
          <w:szCs w:val="24"/>
          <w:lang w:val="en"/>
        </w:rPr>
        <w:t xml:space="preserve"> </w:t>
      </w:r>
      <w:r w:rsidR="00DE65E0">
        <w:rPr>
          <w:rFonts w:ascii="Times New Roman" w:eastAsia="Arial" w:hAnsi="Times New Roman" w:cs="Times New Roman"/>
          <w:color w:val="000000" w:themeColor="text1"/>
          <w:sz w:val="24"/>
          <w:szCs w:val="24"/>
          <w:lang w:val="en"/>
        </w:rPr>
        <w:t xml:space="preserve">review </w:t>
      </w:r>
      <w:r w:rsidRPr="00EC030D">
        <w:rPr>
          <w:rFonts w:ascii="Times New Roman" w:eastAsia="Arial" w:hAnsi="Times New Roman" w:cs="Times New Roman"/>
          <w:color w:val="000000" w:themeColor="text1"/>
          <w:sz w:val="24"/>
          <w:szCs w:val="24"/>
          <w:lang w:val="en"/>
        </w:rPr>
        <w:t xml:space="preserve">have established good management is the key element to provide an efficient and quality in service </w:t>
      </w:r>
      <w:r w:rsidRPr="00EC030D">
        <w:rPr>
          <w:rFonts w:ascii="Times New Roman" w:eastAsia="Arial" w:hAnsi="Times New Roman" w:cs="Times New Roman"/>
          <w:sz w:val="24"/>
          <w:szCs w:val="24"/>
          <w:lang w:val="en"/>
        </w:rPr>
        <w:t xml:space="preserve">Nonetheless, the report considered this improvement to be positive for people living with dementia, </w:t>
      </w:r>
      <w:r w:rsidR="00F06676" w:rsidRPr="00EC030D">
        <w:rPr>
          <w:rFonts w:ascii="Times New Roman" w:eastAsia="Arial" w:hAnsi="Times New Roman" w:cs="Times New Roman"/>
          <w:sz w:val="24"/>
          <w:szCs w:val="24"/>
          <w:lang w:val="en"/>
        </w:rPr>
        <w:t>families, carers</w:t>
      </w:r>
      <w:r w:rsidRPr="00EC030D">
        <w:rPr>
          <w:rFonts w:ascii="Times New Roman" w:eastAsia="Arial" w:hAnsi="Times New Roman" w:cs="Times New Roman"/>
          <w:sz w:val="24"/>
          <w:szCs w:val="24"/>
          <w:lang w:val="en"/>
        </w:rPr>
        <w:t xml:space="preserve"> and care </w:t>
      </w:r>
      <w:r w:rsidR="00F06676" w:rsidRPr="00EC030D">
        <w:rPr>
          <w:rFonts w:ascii="Times New Roman" w:eastAsia="Arial" w:hAnsi="Times New Roman" w:cs="Times New Roman"/>
          <w:sz w:val="24"/>
          <w:szCs w:val="24"/>
          <w:lang w:val="en"/>
        </w:rPr>
        <w:t>sector.</w:t>
      </w:r>
      <w:r w:rsidRPr="00EC030D">
        <w:rPr>
          <w:rFonts w:ascii="Times New Roman" w:eastAsia="Arial" w:hAnsi="Times New Roman" w:cs="Times New Roman"/>
          <w:sz w:val="24"/>
          <w:szCs w:val="24"/>
          <w:lang w:val="en"/>
        </w:rPr>
        <w:t xml:space="preserve"> </w:t>
      </w:r>
    </w:p>
    <w:p w14:paraId="4D5CDE36" w14:textId="7E27B5CA" w:rsidR="33700C3C" w:rsidRDefault="33700C3C" w:rsidP="33700C3C">
      <w:pPr>
        <w:tabs>
          <w:tab w:val="left" w:pos="915"/>
        </w:tabs>
        <w:spacing w:line="360" w:lineRule="auto"/>
        <w:rPr>
          <w:rFonts w:ascii="Times New Roman" w:eastAsia="Times New Roman" w:hAnsi="Times New Roman" w:cs="Times New Roman"/>
          <w:color w:val="000000" w:themeColor="text1"/>
          <w:sz w:val="24"/>
          <w:szCs w:val="24"/>
          <w:lang w:val="en"/>
        </w:rPr>
      </w:pPr>
    </w:p>
    <w:p w14:paraId="1E5FFBB4" w14:textId="47E8CE3C" w:rsidR="0C373AC6" w:rsidRDefault="00033D96" w:rsidP="004F5F55">
      <w:pPr>
        <w:pStyle w:val="Heading1"/>
        <w:jc w:val="left"/>
        <w:rPr>
          <w:rFonts w:eastAsia="Arial"/>
        </w:rPr>
      </w:pPr>
      <w:bookmarkStart w:id="71" w:name="_Toc108974834"/>
      <w:bookmarkStart w:id="72" w:name="_Toc108980532"/>
      <w:bookmarkStart w:id="73" w:name="_Toc108980689"/>
      <w:r>
        <w:rPr>
          <w:rFonts w:eastAsia="Arial"/>
        </w:rPr>
        <w:t xml:space="preserve">Chapter </w:t>
      </w:r>
      <w:r w:rsidR="004F5F55">
        <w:rPr>
          <w:rFonts w:eastAsia="Arial"/>
        </w:rPr>
        <w:t>4</w:t>
      </w:r>
      <w:r>
        <w:rPr>
          <w:rFonts w:eastAsia="Arial"/>
        </w:rPr>
        <w:t xml:space="preserve">: </w:t>
      </w:r>
      <w:r w:rsidR="0C373AC6" w:rsidRPr="0C373AC6">
        <w:rPr>
          <w:rFonts w:eastAsia="Arial"/>
        </w:rPr>
        <w:t>Finding</w:t>
      </w:r>
      <w:r w:rsidR="004F5F55">
        <w:rPr>
          <w:rFonts w:eastAsia="Arial"/>
        </w:rPr>
        <w:t>s</w:t>
      </w:r>
      <w:r w:rsidR="0C373AC6" w:rsidRPr="0C373AC6">
        <w:rPr>
          <w:rFonts w:eastAsia="Arial"/>
        </w:rPr>
        <w:t xml:space="preserve"> and </w:t>
      </w:r>
      <w:r w:rsidR="00644751">
        <w:rPr>
          <w:rFonts w:eastAsia="Arial"/>
        </w:rPr>
        <w:t>D</w:t>
      </w:r>
      <w:r w:rsidR="0C373AC6" w:rsidRPr="0C373AC6">
        <w:rPr>
          <w:rFonts w:eastAsia="Arial"/>
        </w:rPr>
        <w:t>iscussion</w:t>
      </w:r>
      <w:bookmarkEnd w:id="71"/>
      <w:bookmarkEnd w:id="72"/>
      <w:bookmarkEnd w:id="73"/>
    </w:p>
    <w:p w14:paraId="0A0CFB7F" w14:textId="5942B844" w:rsidR="00581933" w:rsidRPr="00307039" w:rsidRDefault="009A59D0" w:rsidP="00307039">
      <w:pPr>
        <w:spacing w:line="360" w:lineRule="auto"/>
        <w:rPr>
          <w:rFonts w:ascii="Times New Roman" w:eastAsia="Arial" w:hAnsi="Times New Roman" w:cs="Times New Roman"/>
          <w:color w:val="000000" w:themeColor="text1"/>
          <w:sz w:val="24"/>
          <w:szCs w:val="24"/>
        </w:rPr>
      </w:pPr>
      <w:r w:rsidRPr="00307039">
        <w:rPr>
          <w:rFonts w:ascii="Times New Roman" w:hAnsi="Times New Roman" w:cs="Times New Roman"/>
          <w:color w:val="000000" w:themeColor="text1"/>
          <w:sz w:val="24"/>
          <w:szCs w:val="24"/>
        </w:rPr>
        <w:t xml:space="preserve">This chapter will discuss and analyse key findings from </w:t>
      </w:r>
      <w:r w:rsidR="00433429">
        <w:rPr>
          <w:rFonts w:ascii="Times New Roman" w:hAnsi="Times New Roman" w:cs="Times New Roman"/>
          <w:color w:val="000000" w:themeColor="text1"/>
          <w:sz w:val="24"/>
          <w:szCs w:val="24"/>
        </w:rPr>
        <w:t xml:space="preserve"> include </w:t>
      </w:r>
      <w:r w:rsidR="00F06676">
        <w:rPr>
          <w:rFonts w:ascii="Times New Roman" w:hAnsi="Times New Roman" w:cs="Times New Roman"/>
          <w:color w:val="000000" w:themeColor="text1"/>
          <w:sz w:val="24"/>
          <w:szCs w:val="24"/>
        </w:rPr>
        <w:t xml:space="preserve"> secondary from </w:t>
      </w:r>
      <w:r w:rsidR="00433429">
        <w:rPr>
          <w:rFonts w:ascii="Times New Roman" w:hAnsi="Times New Roman" w:cs="Times New Roman"/>
          <w:color w:val="000000" w:themeColor="text1"/>
          <w:sz w:val="24"/>
          <w:szCs w:val="24"/>
        </w:rPr>
        <w:t xml:space="preserve">my  studies </w:t>
      </w:r>
      <w:r w:rsidRPr="00307039">
        <w:rPr>
          <w:rFonts w:ascii="Times New Roman" w:hAnsi="Times New Roman" w:cs="Times New Roman"/>
          <w:color w:val="000000" w:themeColor="text1"/>
          <w:sz w:val="24"/>
          <w:szCs w:val="24"/>
        </w:rPr>
        <w:t xml:space="preserve"> research and This allows the reader to have a clear understanding to why the researcher have come up with the conclusion and recommendation </w:t>
      </w:r>
      <w:r w:rsidR="0010615E" w:rsidRPr="00307039">
        <w:rPr>
          <w:rFonts w:ascii="Times New Roman" w:hAnsi="Times New Roman" w:cs="Times New Roman"/>
          <w:color w:val="212121"/>
          <w:sz w:val="24"/>
          <w:szCs w:val="24"/>
          <w:shd w:val="clear" w:color="auto" w:fill="FFFFFF"/>
        </w:rPr>
        <w:t xml:space="preserve">literature focused on the second </w:t>
      </w:r>
      <w:r w:rsidR="00567567" w:rsidRPr="00307039">
        <w:rPr>
          <w:rFonts w:ascii="Times New Roman" w:hAnsi="Times New Roman" w:cs="Times New Roman"/>
          <w:color w:val="212121"/>
          <w:sz w:val="24"/>
          <w:szCs w:val="24"/>
          <w:shd w:val="clear" w:color="auto" w:fill="FFFFFF"/>
        </w:rPr>
        <w:t xml:space="preserve"> hand </w:t>
      </w:r>
      <w:r w:rsidR="0010615E" w:rsidRPr="00307039">
        <w:rPr>
          <w:rFonts w:ascii="Times New Roman" w:hAnsi="Times New Roman" w:cs="Times New Roman"/>
          <w:color w:val="212121"/>
          <w:sz w:val="24"/>
          <w:szCs w:val="24"/>
          <w:shd w:val="clear" w:color="auto" w:fill="FFFFFF"/>
        </w:rPr>
        <w:t xml:space="preserve">experience of living with dementia, with the specific focus on individual who been affected with dementia and how family and carer cope </w:t>
      </w:r>
      <w:r w:rsidR="00567567" w:rsidRPr="00307039">
        <w:rPr>
          <w:rFonts w:ascii="Times New Roman" w:hAnsi="Times New Roman" w:cs="Times New Roman"/>
          <w:color w:val="212121"/>
          <w:sz w:val="24"/>
          <w:szCs w:val="24"/>
          <w:shd w:val="clear" w:color="auto" w:fill="FFFFFF"/>
        </w:rPr>
        <w:t>with</w:t>
      </w:r>
      <w:r w:rsidR="0010615E" w:rsidRPr="00307039">
        <w:rPr>
          <w:rFonts w:ascii="Times New Roman" w:hAnsi="Times New Roman" w:cs="Times New Roman"/>
          <w:color w:val="212121"/>
          <w:sz w:val="24"/>
          <w:szCs w:val="24"/>
          <w:shd w:val="clear" w:color="auto" w:fill="FFFFFF"/>
        </w:rPr>
        <w:t xml:space="preserve"> </w:t>
      </w:r>
      <w:r w:rsidR="00C81C5F" w:rsidRPr="00307039">
        <w:rPr>
          <w:rFonts w:ascii="Times New Roman" w:hAnsi="Times New Roman" w:cs="Times New Roman"/>
          <w:color w:val="212121"/>
          <w:sz w:val="24"/>
          <w:szCs w:val="24"/>
          <w:shd w:val="clear" w:color="auto" w:fill="FFFFFF"/>
        </w:rPr>
        <w:t>issues The</w:t>
      </w:r>
      <w:r w:rsidR="0010615E" w:rsidRPr="00307039">
        <w:rPr>
          <w:rFonts w:ascii="Times New Roman" w:hAnsi="Times New Roman" w:cs="Times New Roman"/>
          <w:color w:val="212121"/>
          <w:sz w:val="24"/>
          <w:szCs w:val="24"/>
          <w:shd w:val="clear" w:color="auto" w:fill="FFFFFF"/>
        </w:rPr>
        <w:t xml:space="preserve"> first theme considered condition-related changes experienced </w:t>
      </w:r>
      <w:r w:rsidR="00C81C5F" w:rsidRPr="00307039">
        <w:rPr>
          <w:rFonts w:ascii="Times New Roman" w:hAnsi="Times New Roman" w:cs="Times New Roman"/>
          <w:color w:val="212121"/>
          <w:sz w:val="24"/>
          <w:szCs w:val="24"/>
          <w:shd w:val="clear" w:color="auto" w:fill="FFFFFF"/>
        </w:rPr>
        <w:t>and</w:t>
      </w:r>
      <w:r w:rsidR="0010615E" w:rsidRPr="00307039">
        <w:rPr>
          <w:rFonts w:ascii="Times New Roman" w:hAnsi="Times New Roman" w:cs="Times New Roman"/>
          <w:color w:val="212121"/>
          <w:sz w:val="24"/>
          <w:szCs w:val="24"/>
          <w:shd w:val="clear" w:color="auto" w:fill="FFFFFF"/>
        </w:rPr>
        <w:t xml:space="preserve"> how  </w:t>
      </w:r>
      <w:r w:rsidR="00C81C5F" w:rsidRPr="00307039">
        <w:rPr>
          <w:rFonts w:ascii="Times New Roman" w:hAnsi="Times New Roman" w:cs="Times New Roman"/>
          <w:color w:val="212121"/>
          <w:sz w:val="24"/>
          <w:szCs w:val="24"/>
          <w:shd w:val="clear" w:color="auto" w:fill="FFFFFF"/>
        </w:rPr>
        <w:t xml:space="preserve">it </w:t>
      </w:r>
      <w:r w:rsidR="0010615E" w:rsidRPr="00307039">
        <w:rPr>
          <w:rFonts w:ascii="Times New Roman" w:hAnsi="Times New Roman" w:cs="Times New Roman"/>
          <w:color w:val="212121"/>
          <w:sz w:val="24"/>
          <w:szCs w:val="24"/>
          <w:shd w:val="clear" w:color="auto" w:fill="FFFFFF"/>
        </w:rPr>
        <w:t xml:space="preserve">impact upon various areas of people’s lives. The second theme indicated that amidst these </w:t>
      </w:r>
      <w:r w:rsidR="00567567" w:rsidRPr="00307039">
        <w:rPr>
          <w:rFonts w:ascii="Times New Roman" w:hAnsi="Times New Roman" w:cs="Times New Roman"/>
          <w:color w:val="212121"/>
          <w:sz w:val="24"/>
          <w:szCs w:val="24"/>
          <w:shd w:val="clear" w:color="auto" w:fill="FFFFFF"/>
        </w:rPr>
        <w:t>changes, strive</w:t>
      </w:r>
      <w:r w:rsidR="0010615E" w:rsidRPr="00307039">
        <w:rPr>
          <w:rFonts w:ascii="Times New Roman" w:hAnsi="Times New Roman" w:cs="Times New Roman"/>
          <w:color w:val="212121"/>
          <w:sz w:val="24"/>
          <w:szCs w:val="24"/>
          <w:shd w:val="clear" w:color="auto" w:fill="FFFFFF"/>
        </w:rPr>
        <w:t xml:space="preserve"> to maintain continuity in their lives by employing various coping strategies. The third theme underlined the importance of contextual factors relative to people’s experience of living with </w:t>
      </w:r>
      <w:r w:rsidR="00567567" w:rsidRPr="00307039">
        <w:rPr>
          <w:rFonts w:ascii="Times New Roman" w:hAnsi="Times New Roman" w:cs="Times New Roman"/>
          <w:color w:val="212121"/>
          <w:sz w:val="24"/>
          <w:szCs w:val="24"/>
          <w:shd w:val="clear" w:color="auto" w:fill="FFFFFF"/>
        </w:rPr>
        <w:t>dementia. People’s</w:t>
      </w:r>
      <w:r w:rsidR="007B2801" w:rsidRPr="00307039">
        <w:rPr>
          <w:rFonts w:ascii="Times New Roman" w:hAnsi="Times New Roman" w:cs="Times New Roman"/>
          <w:color w:val="212121"/>
          <w:sz w:val="24"/>
          <w:szCs w:val="24"/>
          <w:shd w:val="clear" w:color="auto" w:fill="FFFFFF"/>
        </w:rPr>
        <w:t xml:space="preserve"> experience of living with the condition is shaped by multiple personal and environmental factors </w:t>
      </w:r>
      <w:r w:rsidR="00567567" w:rsidRPr="00307039">
        <w:rPr>
          <w:rFonts w:ascii="Times New Roman" w:hAnsi="Times New Roman" w:cs="Times New Roman"/>
          <w:color w:val="212121"/>
          <w:sz w:val="24"/>
          <w:szCs w:val="24"/>
          <w:shd w:val="clear" w:color="auto" w:fill="FFFFFF"/>
        </w:rPr>
        <w:t>which determine</w:t>
      </w:r>
      <w:r w:rsidR="007B2801" w:rsidRPr="00307039">
        <w:rPr>
          <w:rFonts w:ascii="Times New Roman" w:hAnsi="Times New Roman" w:cs="Times New Roman"/>
          <w:color w:val="212121"/>
          <w:sz w:val="24"/>
          <w:szCs w:val="24"/>
          <w:shd w:val="clear" w:color="auto" w:fill="FFFFFF"/>
        </w:rPr>
        <w:t xml:space="preserve"> the way </w:t>
      </w:r>
      <w:r w:rsidR="007B2801" w:rsidRPr="00307039">
        <w:rPr>
          <w:rFonts w:ascii="Times New Roman" w:hAnsi="Times New Roman" w:cs="Times New Roman"/>
          <w:color w:val="212121"/>
          <w:sz w:val="24"/>
          <w:szCs w:val="24"/>
          <w:shd w:val="clear" w:color="auto" w:fill="FFFFFF"/>
        </w:rPr>
        <w:lastRenderedPageBreak/>
        <w:t xml:space="preserve">people adjust over </w:t>
      </w:r>
      <w:r w:rsidR="00467D0F" w:rsidRPr="00307039">
        <w:rPr>
          <w:rFonts w:ascii="Times New Roman" w:hAnsi="Times New Roman" w:cs="Times New Roman"/>
          <w:color w:val="212121"/>
          <w:sz w:val="24"/>
          <w:szCs w:val="24"/>
          <w:shd w:val="clear" w:color="auto" w:fill="FFFFFF"/>
        </w:rPr>
        <w:t>time views</w:t>
      </w:r>
      <w:r w:rsidR="007B2801" w:rsidRPr="00307039">
        <w:rPr>
          <w:rFonts w:ascii="Times New Roman" w:hAnsi="Times New Roman" w:cs="Times New Roman"/>
          <w:color w:val="212121"/>
          <w:sz w:val="24"/>
          <w:szCs w:val="24"/>
          <w:shd w:val="clear" w:color="auto" w:fill="FFFFFF"/>
        </w:rPr>
        <w:t xml:space="preserve"> development as emergent, nonlinear, and multidetermined. </w:t>
      </w:r>
      <w:r w:rsidR="00467D0F" w:rsidRPr="00307039">
        <w:rPr>
          <w:rFonts w:ascii="Times New Roman" w:hAnsi="Times New Roman" w:cs="Times New Roman"/>
          <w:color w:val="212121"/>
          <w:sz w:val="24"/>
          <w:szCs w:val="24"/>
          <w:shd w:val="clear" w:color="auto" w:fill="FFFFFF"/>
        </w:rPr>
        <w:t xml:space="preserve">key factors impacting upon people’s experience but also to consider processes and mechanisms that determine the potential for adjustment to the experienced changes. self-efficacy, skills for social connectivity and coping strategies; and characteristics of one’s environment both social and physical and wider cultural </w:t>
      </w:r>
      <w:r w:rsidR="007B0852" w:rsidRPr="00307039">
        <w:rPr>
          <w:rFonts w:ascii="Times New Roman" w:hAnsi="Times New Roman" w:cs="Times New Roman"/>
          <w:color w:val="212121"/>
          <w:sz w:val="24"/>
          <w:szCs w:val="24"/>
          <w:shd w:val="clear" w:color="auto" w:fill="FFFFFF"/>
        </w:rPr>
        <w:t xml:space="preserve">context. The main </w:t>
      </w:r>
      <w:r w:rsidR="003B5E74" w:rsidRPr="00307039">
        <w:rPr>
          <w:rFonts w:ascii="Times New Roman" w:hAnsi="Times New Roman" w:cs="Times New Roman"/>
          <w:color w:val="212121"/>
          <w:sz w:val="24"/>
          <w:szCs w:val="24"/>
          <w:shd w:val="clear" w:color="auto" w:fill="FFFFFF"/>
        </w:rPr>
        <w:t xml:space="preserve">finding </w:t>
      </w:r>
      <w:r w:rsidR="00950453" w:rsidRPr="00307039">
        <w:rPr>
          <w:rFonts w:ascii="Times New Roman" w:eastAsia="Arial" w:hAnsi="Times New Roman" w:cs="Times New Roman"/>
          <w:color w:val="000000" w:themeColor="text1"/>
          <w:sz w:val="24"/>
          <w:szCs w:val="24"/>
        </w:rPr>
        <w:t xml:space="preserve">Alzheimer's. </w:t>
      </w:r>
      <w:r w:rsidR="003B5E74" w:rsidRPr="00307039">
        <w:rPr>
          <w:rFonts w:ascii="Times New Roman" w:hAnsi="Times New Roman" w:cs="Times New Roman"/>
          <w:color w:val="212121"/>
          <w:sz w:val="24"/>
          <w:szCs w:val="24"/>
          <w:shd w:val="clear" w:color="auto" w:fill="FFFFFF"/>
        </w:rPr>
        <w:t>dementia</w:t>
      </w:r>
      <w:r w:rsidR="00683609" w:rsidRPr="00307039">
        <w:rPr>
          <w:rFonts w:ascii="Times New Roman" w:eastAsia="Arial" w:hAnsi="Times New Roman" w:cs="Times New Roman"/>
          <w:color w:val="000000" w:themeColor="text1"/>
          <w:sz w:val="24"/>
          <w:szCs w:val="24"/>
        </w:rPr>
        <w:t xml:space="preserve"> </w:t>
      </w:r>
      <w:r w:rsidR="00950453" w:rsidRPr="00307039">
        <w:rPr>
          <w:rFonts w:ascii="Times New Roman" w:eastAsia="Arial" w:hAnsi="Times New Roman" w:cs="Times New Roman"/>
          <w:color w:val="000000" w:themeColor="text1"/>
          <w:sz w:val="24"/>
          <w:szCs w:val="24"/>
        </w:rPr>
        <w:t xml:space="preserve">is the main one </w:t>
      </w:r>
      <w:r w:rsidR="00307039" w:rsidRPr="00307039">
        <w:rPr>
          <w:rFonts w:ascii="Times New Roman" w:eastAsia="Arial" w:hAnsi="Times New Roman" w:cs="Times New Roman"/>
          <w:color w:val="000000" w:themeColor="text1"/>
          <w:sz w:val="24"/>
          <w:szCs w:val="24"/>
        </w:rPr>
        <w:t>because pre</w:t>
      </w:r>
      <w:r w:rsidR="00683609" w:rsidRPr="00307039">
        <w:rPr>
          <w:rFonts w:ascii="Times New Roman" w:eastAsia="Arial" w:hAnsi="Times New Roman" w:cs="Times New Roman"/>
          <w:color w:val="000000" w:themeColor="text1"/>
          <w:sz w:val="24"/>
          <w:szCs w:val="24"/>
        </w:rPr>
        <w:t>-senile is an early onset dementia senile this comes with old age, and the tissue of the brain altered neurofibrillary tangles and plaques of the cerebral cortex. Mckhann et al., (2011</w:t>
      </w:r>
      <w:r w:rsidR="00307039" w:rsidRPr="00307039">
        <w:rPr>
          <w:rFonts w:ascii="Times New Roman" w:eastAsia="Arial" w:hAnsi="Times New Roman" w:cs="Times New Roman"/>
          <w:color w:val="000000" w:themeColor="text1"/>
          <w:sz w:val="24"/>
          <w:szCs w:val="24"/>
        </w:rPr>
        <w:t>)</w:t>
      </w:r>
      <w:r w:rsidR="00307039" w:rsidRPr="00307039">
        <w:rPr>
          <w:rFonts w:ascii="Times New Roman" w:hAnsi="Times New Roman" w:cs="Times New Roman"/>
          <w:color w:val="212121"/>
          <w:sz w:val="24"/>
          <w:szCs w:val="24"/>
          <w:shd w:val="clear" w:color="auto" w:fill="FFFFFF"/>
        </w:rPr>
        <w:t xml:space="preserve"> </w:t>
      </w:r>
      <w:r w:rsidR="00307039" w:rsidRPr="00307039">
        <w:rPr>
          <w:rFonts w:ascii="Times New Roman" w:eastAsia="Arial" w:hAnsi="Times New Roman" w:cs="Times New Roman"/>
          <w:color w:val="000000" w:themeColor="text1"/>
          <w:sz w:val="24"/>
          <w:szCs w:val="24"/>
        </w:rPr>
        <w:t>dementia mostly</w:t>
      </w:r>
      <w:r w:rsidR="003B5E74" w:rsidRPr="00307039">
        <w:rPr>
          <w:rFonts w:ascii="Times New Roman" w:eastAsia="Arial" w:hAnsi="Times New Roman" w:cs="Times New Roman"/>
          <w:color w:val="000000" w:themeColor="text1"/>
          <w:sz w:val="24"/>
          <w:szCs w:val="24"/>
        </w:rPr>
        <w:t xml:space="preserve"> common in elderly 65 age and upward but can occur in younger age people which is known as early onset Dementia (Fadil et al.,2009). There are many distinct types of Dementia. This is mainly a brain disease treatment that might be rare subgroup adjustable age underlying disease is multifactorial to an individual early diagnosis of common Dementia some carriers can born with altered brain function (Lautenschlager, and Martins 2005). </w:t>
      </w:r>
      <w:r w:rsidR="00683609" w:rsidRPr="00307039">
        <w:rPr>
          <w:rFonts w:ascii="Times New Roman" w:eastAsia="Arial" w:hAnsi="Times New Roman" w:cs="Times New Roman"/>
          <w:color w:val="000000" w:themeColor="text1"/>
          <w:sz w:val="24"/>
          <w:szCs w:val="24"/>
        </w:rPr>
        <w:t xml:space="preserve"> vascular Dementia </w:t>
      </w:r>
      <w:r w:rsidR="00307039" w:rsidRPr="00307039">
        <w:rPr>
          <w:rFonts w:ascii="Times New Roman" w:eastAsia="Arial" w:hAnsi="Times New Roman" w:cs="Times New Roman"/>
          <w:color w:val="000000" w:themeColor="text1"/>
          <w:sz w:val="24"/>
          <w:szCs w:val="24"/>
        </w:rPr>
        <w:t>can develop</w:t>
      </w:r>
      <w:r w:rsidR="00683609" w:rsidRPr="00307039">
        <w:rPr>
          <w:rFonts w:ascii="Times New Roman" w:eastAsia="Arial" w:hAnsi="Times New Roman" w:cs="Times New Roman"/>
          <w:color w:val="000000" w:themeColor="text1"/>
          <w:sz w:val="24"/>
          <w:szCs w:val="24"/>
        </w:rPr>
        <w:t xml:space="preserve"> a stroke or an ischemic heart disease symptom where the blood reduces to the brain and cause blockage in the brain cells. Alzheimer pathology and vascular they are relation between </w:t>
      </w:r>
      <w:r w:rsidR="00307039" w:rsidRPr="00307039">
        <w:rPr>
          <w:rFonts w:ascii="Times New Roman" w:eastAsia="Arial" w:hAnsi="Times New Roman" w:cs="Times New Roman"/>
          <w:color w:val="000000" w:themeColor="text1"/>
          <w:sz w:val="24"/>
          <w:szCs w:val="24"/>
        </w:rPr>
        <w:t>both (</w:t>
      </w:r>
      <w:r w:rsidR="00683609" w:rsidRPr="00307039">
        <w:rPr>
          <w:rFonts w:ascii="Times New Roman" w:eastAsia="Arial" w:hAnsi="Times New Roman" w:cs="Times New Roman"/>
          <w:color w:val="000000" w:themeColor="text1"/>
          <w:sz w:val="24"/>
          <w:szCs w:val="24"/>
        </w:rPr>
        <w:t>O'Brien, 2015).</w:t>
      </w:r>
      <w:r w:rsidR="00683609" w:rsidRPr="00307039">
        <w:rPr>
          <w:rFonts w:ascii="Times New Roman" w:eastAsia="Arial" w:hAnsi="Times New Roman" w:cs="Times New Roman"/>
          <w:b/>
          <w:bCs/>
          <w:color w:val="000000" w:themeColor="text1"/>
          <w:sz w:val="24"/>
          <w:szCs w:val="24"/>
        </w:rPr>
        <w:t xml:space="preserve"> </w:t>
      </w:r>
      <w:r w:rsidR="003B5E74" w:rsidRPr="00307039">
        <w:rPr>
          <w:rFonts w:ascii="Times New Roman" w:hAnsi="Times New Roman" w:cs="Times New Roman"/>
          <w:color w:val="212121"/>
          <w:sz w:val="24"/>
          <w:szCs w:val="24"/>
          <w:shd w:val="clear" w:color="auto" w:fill="FFFFFF"/>
        </w:rPr>
        <w:t xml:space="preserve"> According</w:t>
      </w:r>
      <w:r w:rsidR="00E461D1" w:rsidRPr="00307039">
        <w:rPr>
          <w:rFonts w:ascii="Times New Roman" w:eastAsia="Arial" w:hAnsi="Times New Roman" w:cs="Times New Roman"/>
          <w:color w:val="000000" w:themeColor="text1"/>
          <w:sz w:val="24"/>
          <w:szCs w:val="24"/>
        </w:rPr>
        <w:t xml:space="preserve"> to Prince et al. 2014, and Wittenberg et al. 2019) the cost of health care is exceedingly high in the UK costing £34.7 billion in 2019. This report also states by 2040 they will be 1.6 million people in the UK living with Dementia this is because of accelerated population ageing the cost of health care. Dementia will go up in next 20 years to £94.1billion by 2040 this will have a substantial impact on the family and as a result they will have to pay more than 50% for social care.</w:t>
      </w:r>
      <w:r w:rsidR="007B0852" w:rsidRPr="00307039">
        <w:rPr>
          <w:rFonts w:ascii="Times New Roman" w:hAnsi="Times New Roman" w:cs="Times New Roman"/>
          <w:color w:val="212121"/>
          <w:sz w:val="24"/>
          <w:szCs w:val="24"/>
          <w:shd w:val="clear" w:color="auto" w:fill="FFFFFF"/>
        </w:rPr>
        <w:t xml:space="preserve"> </w:t>
      </w:r>
      <w:r w:rsidR="003C6EC5" w:rsidRPr="00307039">
        <w:rPr>
          <w:rFonts w:ascii="Times New Roman" w:eastAsia="Arial" w:hAnsi="Times New Roman" w:cs="Times New Roman"/>
          <w:color w:val="000000" w:themeColor="text1"/>
          <w:sz w:val="24"/>
          <w:szCs w:val="24"/>
        </w:rPr>
        <w:t>According to (WHO,2022). Worldwide there is 55</w:t>
      </w:r>
      <w:r w:rsidR="003C6EC5" w:rsidRPr="00307039">
        <w:rPr>
          <w:rFonts w:ascii="Times New Roman" w:eastAsia="Arial" w:hAnsi="Times New Roman" w:cs="Times New Roman"/>
          <w:b/>
          <w:bCs/>
          <w:color w:val="000000" w:themeColor="text1"/>
          <w:sz w:val="24"/>
          <w:szCs w:val="24"/>
        </w:rPr>
        <w:t xml:space="preserve"> </w:t>
      </w:r>
      <w:r w:rsidR="003C6EC5" w:rsidRPr="00307039">
        <w:rPr>
          <w:rFonts w:ascii="Times New Roman" w:eastAsia="Arial" w:hAnsi="Times New Roman" w:cs="Times New Roman"/>
          <w:color w:val="000000" w:themeColor="text1"/>
          <w:sz w:val="24"/>
          <w:szCs w:val="24"/>
        </w:rPr>
        <w:t xml:space="preserve">million people currently living with dementia and over 9 million new cases are reported each year. Dementia is currently the seventh leading cause of death among all diseases and contributes to some forms of </w:t>
      </w:r>
      <w:r w:rsidR="00E4356C" w:rsidRPr="00307039">
        <w:rPr>
          <w:rFonts w:ascii="Times New Roman" w:eastAsia="Arial" w:hAnsi="Times New Roman" w:cs="Times New Roman"/>
          <w:color w:val="000000" w:themeColor="text1"/>
          <w:sz w:val="24"/>
          <w:szCs w:val="24"/>
        </w:rPr>
        <w:t>disability. According</w:t>
      </w:r>
      <w:r w:rsidR="00223799" w:rsidRPr="00307039">
        <w:rPr>
          <w:rFonts w:ascii="Times New Roman" w:eastAsia="Arial" w:hAnsi="Times New Roman" w:cs="Times New Roman"/>
          <w:color w:val="000000" w:themeColor="text1"/>
          <w:sz w:val="24"/>
          <w:szCs w:val="24"/>
        </w:rPr>
        <w:t xml:space="preserve"> to</w:t>
      </w:r>
      <w:r w:rsidR="00223799" w:rsidRPr="00307039">
        <w:rPr>
          <w:rFonts w:ascii="Times New Roman" w:hAnsi="Times New Roman" w:cs="Times New Roman"/>
          <w:sz w:val="24"/>
          <w:szCs w:val="24"/>
        </w:rPr>
        <w:t xml:space="preserve"> (Hilgeman et al., 2014) that dementia is a Psychological Impact is physical and cognitive life, it can make the individuals be Depression and anxiety symptoms these  can be assessed using the Cornell Scale (CSDD) which assesses mood and related signs, behavioural.The (CSDD) is a 19-item scale scoring 0 to 2 for information from  the patient and their caregiver it has been considered to be a reliable source of depression </w:t>
      </w:r>
      <w:bookmarkStart w:id="74" w:name="_Hlk109302127"/>
      <w:r w:rsidR="0019232D" w:rsidRPr="00307039">
        <w:rPr>
          <w:rFonts w:ascii="Times New Roman" w:hAnsi="Times New Roman" w:cs="Times New Roman"/>
          <w:sz w:val="24"/>
          <w:szCs w:val="24"/>
        </w:rPr>
        <w:t>testing</w:t>
      </w:r>
      <w:r w:rsidR="0019232D" w:rsidRPr="00307039">
        <w:rPr>
          <w:rFonts w:ascii="Times New Roman" w:eastAsia="Arial" w:hAnsi="Times New Roman" w:cs="Times New Roman"/>
          <w:color w:val="000000" w:themeColor="text1"/>
          <w:sz w:val="24"/>
          <w:szCs w:val="24"/>
        </w:rPr>
        <w:t xml:space="preserve">. </w:t>
      </w:r>
      <w:bookmarkEnd w:id="74"/>
      <w:r w:rsidR="00352136" w:rsidRPr="00307039">
        <w:rPr>
          <w:rFonts w:ascii="Times New Roman" w:eastAsia="Arial" w:hAnsi="Times New Roman" w:cs="Times New Roman"/>
          <w:color w:val="000000" w:themeColor="text1"/>
          <w:sz w:val="24"/>
          <w:szCs w:val="24"/>
        </w:rPr>
        <w:t xml:space="preserve"> According </w:t>
      </w:r>
      <w:r w:rsidR="007357F3" w:rsidRPr="00307039">
        <w:rPr>
          <w:rFonts w:ascii="Times New Roman" w:eastAsia="Arial" w:hAnsi="Times New Roman" w:cs="Times New Roman"/>
          <w:color w:val="000000" w:themeColor="text1"/>
          <w:sz w:val="24"/>
          <w:szCs w:val="24"/>
        </w:rPr>
        <w:t>to Department</w:t>
      </w:r>
      <w:r w:rsidR="00352136" w:rsidRPr="00307039">
        <w:rPr>
          <w:rFonts w:ascii="Times New Roman" w:eastAsia="Arial" w:hAnsi="Times New Roman" w:cs="Times New Roman"/>
          <w:color w:val="000000" w:themeColor="text1"/>
          <w:sz w:val="24"/>
          <w:szCs w:val="24"/>
        </w:rPr>
        <w:t xml:space="preserve"> of Health and Social Care, 2014).</w:t>
      </w:r>
      <w:r w:rsidR="00F80E9D" w:rsidRPr="00307039">
        <w:rPr>
          <w:rFonts w:ascii="Times New Roman" w:hAnsi="Times New Roman" w:cs="Times New Roman"/>
          <w:sz w:val="24"/>
          <w:szCs w:val="24"/>
        </w:rPr>
        <w:t xml:space="preserve"> </w:t>
      </w:r>
      <w:r w:rsidR="00F80E9D" w:rsidRPr="00307039">
        <w:rPr>
          <w:rFonts w:ascii="Times New Roman" w:eastAsia="Arial" w:hAnsi="Times New Roman" w:cs="Times New Roman"/>
          <w:color w:val="000000" w:themeColor="text1"/>
          <w:sz w:val="24"/>
          <w:szCs w:val="24"/>
        </w:rPr>
        <w:t xml:space="preserve">They have been modifying drugs in hopes that the first treatment is available by year 2025. They also work on supporting international governmental organisation, expanding, and nurturing global networks in efforts to beat Dementia. This is made up of 24 senior experts' global leader in </w:t>
      </w:r>
      <w:r w:rsidR="00B77B54" w:rsidRPr="00307039">
        <w:rPr>
          <w:rFonts w:ascii="Times New Roman" w:eastAsia="Arial" w:hAnsi="Times New Roman" w:cs="Times New Roman"/>
          <w:color w:val="000000" w:themeColor="text1"/>
          <w:sz w:val="24"/>
          <w:szCs w:val="24"/>
        </w:rPr>
        <w:t xml:space="preserve">Dementia. </w:t>
      </w:r>
      <w:r w:rsidR="00B77B54" w:rsidRPr="00307039">
        <w:rPr>
          <w:rFonts w:ascii="Times New Roman" w:eastAsia="Arial" w:hAnsi="Times New Roman" w:cs="Times New Roman"/>
          <w:color w:val="000000" w:themeColor="text1"/>
          <w:sz w:val="24"/>
          <w:szCs w:val="24"/>
        </w:rPr>
        <w:lastRenderedPageBreak/>
        <w:t xml:space="preserve">According </w:t>
      </w:r>
      <w:r w:rsidR="007357F3" w:rsidRPr="00307039">
        <w:rPr>
          <w:rFonts w:ascii="Times New Roman" w:eastAsia="Arial" w:hAnsi="Times New Roman" w:cs="Times New Roman"/>
          <w:color w:val="000000" w:themeColor="text1"/>
          <w:sz w:val="24"/>
          <w:szCs w:val="24"/>
        </w:rPr>
        <w:t xml:space="preserve">to these experts in different time frame they still fine the same result </w:t>
      </w:r>
      <w:r w:rsidR="00307039" w:rsidRPr="00307039">
        <w:rPr>
          <w:rFonts w:ascii="Times New Roman" w:eastAsia="Arial" w:hAnsi="Times New Roman" w:cs="Times New Roman"/>
          <w:color w:val="000000" w:themeColor="text1"/>
          <w:sz w:val="24"/>
          <w:szCs w:val="24"/>
        </w:rPr>
        <w:t>in (</w:t>
      </w:r>
      <w:r w:rsidR="007357F3" w:rsidRPr="00307039">
        <w:rPr>
          <w:rFonts w:ascii="Times New Roman" w:eastAsia="Arial" w:hAnsi="Times New Roman" w:cs="Times New Roman"/>
          <w:color w:val="000000" w:themeColor="text1"/>
          <w:sz w:val="24"/>
          <w:szCs w:val="24"/>
        </w:rPr>
        <w:t>Allali et al., 2016; (Lawton &amp; Brody, 1969); Cedervall et al., 2014; Dilling &amp; Freyberger, 2016).</w:t>
      </w:r>
      <w:r w:rsidR="00B77B54" w:rsidRPr="00307039">
        <w:rPr>
          <w:rFonts w:ascii="Times New Roman" w:eastAsia="Arial" w:hAnsi="Times New Roman" w:cs="Times New Roman"/>
          <w:color w:val="000000" w:themeColor="text1"/>
          <w:sz w:val="24"/>
          <w:szCs w:val="24"/>
        </w:rPr>
        <w:t xml:space="preserve"> Dementia </w:t>
      </w:r>
      <w:r w:rsidR="00307039" w:rsidRPr="00307039">
        <w:rPr>
          <w:rFonts w:ascii="Times New Roman" w:eastAsia="Arial" w:hAnsi="Times New Roman" w:cs="Times New Roman"/>
          <w:color w:val="000000" w:themeColor="text1"/>
          <w:sz w:val="24"/>
          <w:szCs w:val="24"/>
        </w:rPr>
        <w:t>has</w:t>
      </w:r>
      <w:r w:rsidR="00B77B54" w:rsidRPr="00307039">
        <w:rPr>
          <w:rFonts w:ascii="Times New Roman" w:eastAsia="Arial" w:hAnsi="Times New Roman" w:cs="Times New Roman"/>
          <w:color w:val="000000" w:themeColor="text1"/>
          <w:sz w:val="24"/>
          <w:szCs w:val="24"/>
        </w:rPr>
        <w:t xml:space="preserve"> a variety of negative outcomes, such as higher rates of use of hospital services, institutionalization, and increased risk of death. Healthy aging can consider the slow manifestation of the impairment of cognitive functions, as well as functional limitation. This is a mild cognitive not severe enough to interfere significantly with daily life and function but onset of disease</w:t>
      </w:r>
      <w:r w:rsidR="00BD2647" w:rsidRPr="00307039">
        <w:rPr>
          <w:rFonts w:ascii="Times New Roman" w:eastAsia="Arial" w:hAnsi="Times New Roman" w:cs="Times New Roman"/>
          <w:color w:val="000000" w:themeColor="text1"/>
          <w:sz w:val="24"/>
          <w:szCs w:val="24"/>
        </w:rPr>
        <w:t>. According to</w:t>
      </w:r>
      <w:r w:rsidR="00BD2647" w:rsidRPr="00307039">
        <w:rPr>
          <w:rFonts w:ascii="Times New Roman" w:eastAsia="Arial" w:hAnsi="Times New Roman" w:cs="Times New Roman"/>
          <w:sz w:val="24"/>
          <w:szCs w:val="24"/>
        </w:rPr>
        <w:t xml:space="preserve"> Evans (2022</w:t>
      </w:r>
      <w:r w:rsidR="007357F3" w:rsidRPr="00307039">
        <w:rPr>
          <w:rFonts w:ascii="Times New Roman" w:eastAsia="Arial" w:hAnsi="Times New Roman" w:cs="Times New Roman"/>
          <w:sz w:val="24"/>
          <w:szCs w:val="24"/>
        </w:rPr>
        <w:t>)</w:t>
      </w:r>
      <w:r w:rsidR="007357F3" w:rsidRPr="00307039">
        <w:rPr>
          <w:rFonts w:ascii="Times New Roman" w:eastAsia="Arial" w:hAnsi="Times New Roman" w:cs="Times New Roman"/>
          <w:color w:val="000000" w:themeColor="text1"/>
          <w:sz w:val="24"/>
          <w:szCs w:val="24"/>
        </w:rPr>
        <w:t>, stated</w:t>
      </w:r>
      <w:r w:rsidR="00BD2647" w:rsidRPr="00307039">
        <w:rPr>
          <w:rFonts w:ascii="Times New Roman" w:eastAsia="Arial" w:hAnsi="Times New Roman" w:cs="Times New Roman"/>
          <w:color w:val="000000" w:themeColor="text1"/>
          <w:sz w:val="24"/>
          <w:szCs w:val="24"/>
        </w:rPr>
        <w:t xml:space="preserve"> that</w:t>
      </w:r>
      <w:r w:rsidR="00D94995" w:rsidRPr="00307039">
        <w:rPr>
          <w:rFonts w:ascii="Times New Roman" w:eastAsia="Arial" w:hAnsi="Times New Roman" w:cs="Times New Roman"/>
          <w:color w:val="000000" w:themeColor="text1"/>
          <w:sz w:val="24"/>
          <w:szCs w:val="24"/>
        </w:rPr>
        <w:t xml:space="preserve"> dementia it is a characterized rating they (dependent/independent). This is made up in six parts such as dressing, toileting, bathing, transferring, continence, and feeding it’s a Footstep to millions of individuals who have been affected with this disease Dementia is gradually increases worldwide as well as the costs for care. Over the years, characterised changes by stages such as instrumental self-care deficits start in the first stages, when the disease gets more advanced self-care deficits increase in the later stage</w:t>
      </w:r>
      <w:r w:rsidR="00A243E1" w:rsidRPr="00307039">
        <w:rPr>
          <w:rFonts w:ascii="Times New Roman" w:eastAsia="Arial" w:hAnsi="Times New Roman" w:cs="Times New Roman"/>
          <w:color w:val="000000" w:themeColor="text1"/>
          <w:sz w:val="24"/>
          <w:szCs w:val="24"/>
        </w:rPr>
        <w:t xml:space="preserve">. The family feels that the level of pressure and burden on them with their family illness because of the level of cognitive </w:t>
      </w:r>
      <w:r w:rsidR="00307039" w:rsidRPr="00307039">
        <w:rPr>
          <w:rFonts w:ascii="Times New Roman" w:eastAsia="Arial" w:hAnsi="Times New Roman" w:cs="Times New Roman"/>
          <w:color w:val="000000" w:themeColor="text1"/>
          <w:sz w:val="24"/>
          <w:szCs w:val="24"/>
        </w:rPr>
        <w:t>behavioural</w:t>
      </w:r>
      <w:r w:rsidR="00A243E1" w:rsidRPr="00307039">
        <w:rPr>
          <w:rFonts w:ascii="Times New Roman" w:eastAsia="Arial" w:hAnsi="Times New Roman" w:cs="Times New Roman"/>
          <w:color w:val="000000" w:themeColor="text1"/>
          <w:sz w:val="24"/>
          <w:szCs w:val="24"/>
        </w:rPr>
        <w:t xml:space="preserve"> and nutritional (Huang et al., 2015). This</w:t>
      </w:r>
      <w:r w:rsidR="00A243E1" w:rsidRPr="00307039">
        <w:rPr>
          <w:rFonts w:ascii="Times New Roman" w:eastAsia="Arial" w:hAnsi="Times New Roman" w:cs="Times New Roman"/>
          <w:sz w:val="24"/>
          <w:szCs w:val="24"/>
        </w:rPr>
        <w:t xml:space="preserve"> is an important part of a healthy lifestyle, general fitness, muscle control, coordination, and wellbeing. It is essential to help keep adequate blood flow to the brain, stimulate brain cell growth and survival. (Harrison, 2022).</w:t>
      </w:r>
      <w:r w:rsidR="002D2B70" w:rsidRPr="00307039">
        <w:rPr>
          <w:rFonts w:ascii="Times New Roman" w:eastAsia="Arial" w:hAnsi="Times New Roman" w:cs="Times New Roman"/>
          <w:color w:val="000000" w:themeColor="text1"/>
          <w:sz w:val="24"/>
          <w:szCs w:val="24"/>
        </w:rPr>
        <w:t xml:space="preserve"> the facilitators and barriers to medication management in early stage. Dementia is characterised how the individual decide to keep their own independence in terms of refusing to take medications because they are in denial of being diagnosed with this disease. At a later stage they often refuse medications because they become delusional or </w:t>
      </w:r>
      <w:r w:rsidR="00307039" w:rsidRPr="00307039">
        <w:rPr>
          <w:rFonts w:ascii="Times New Roman" w:eastAsia="Arial" w:hAnsi="Times New Roman" w:cs="Times New Roman"/>
          <w:color w:val="000000" w:themeColor="text1"/>
          <w:sz w:val="24"/>
          <w:szCs w:val="24"/>
        </w:rPr>
        <w:t>suspicious, they</w:t>
      </w:r>
      <w:r w:rsidR="002D2B70" w:rsidRPr="00307039">
        <w:rPr>
          <w:rFonts w:ascii="Times New Roman" w:eastAsia="Arial" w:hAnsi="Times New Roman" w:cs="Times New Roman"/>
          <w:color w:val="000000" w:themeColor="text1"/>
          <w:sz w:val="24"/>
          <w:szCs w:val="24"/>
        </w:rPr>
        <w:t xml:space="preserve"> have taken their medications need to considered trying to prescribe as few medicines to the individual as possible, tailoring dose  (Elliott et al., 2015).</w:t>
      </w:r>
      <w:r w:rsidR="0092448D" w:rsidRPr="00307039">
        <w:rPr>
          <w:rFonts w:ascii="Times New Roman" w:eastAsia="Arial" w:hAnsi="Times New Roman" w:cs="Times New Roman"/>
          <w:color w:val="000000" w:themeColor="text1"/>
          <w:sz w:val="24"/>
          <w:szCs w:val="24"/>
        </w:rPr>
        <w:t xml:space="preserve"> The drugs are anticholinergic, antibiotics, psychotropic and analgesics they are many side effects which come with these drugs Because of extensive use of anticholinergics can cause skeletal </w:t>
      </w:r>
      <w:r w:rsidR="00ED0921" w:rsidRPr="00307039">
        <w:rPr>
          <w:rFonts w:ascii="Times New Roman" w:eastAsia="Arial" w:hAnsi="Times New Roman" w:cs="Times New Roman"/>
          <w:color w:val="000000" w:themeColor="text1"/>
          <w:sz w:val="24"/>
          <w:szCs w:val="24"/>
        </w:rPr>
        <w:t>muscle. (</w:t>
      </w:r>
      <w:r w:rsidR="0092448D" w:rsidRPr="00307039">
        <w:rPr>
          <w:rFonts w:ascii="Times New Roman" w:eastAsia="Arial" w:hAnsi="Times New Roman" w:cs="Times New Roman"/>
          <w:color w:val="000000" w:themeColor="text1"/>
          <w:sz w:val="24"/>
          <w:szCs w:val="24"/>
        </w:rPr>
        <w:t>Parsons &amp; van der Steen, 2017). 24 individuals</w:t>
      </w:r>
      <w:r w:rsidR="00ED0921" w:rsidRPr="00307039">
        <w:rPr>
          <w:rFonts w:ascii="Times New Roman" w:eastAsia="Arial" w:hAnsi="Times New Roman" w:cs="Times New Roman"/>
          <w:color w:val="000000" w:themeColor="text1"/>
          <w:sz w:val="24"/>
          <w:szCs w:val="24"/>
        </w:rPr>
        <w:t xml:space="preserve"> was</w:t>
      </w:r>
      <w:r w:rsidR="0092448D" w:rsidRPr="00307039">
        <w:rPr>
          <w:rFonts w:ascii="Times New Roman" w:eastAsia="Arial" w:hAnsi="Times New Roman" w:cs="Times New Roman"/>
          <w:color w:val="000000" w:themeColor="text1"/>
          <w:sz w:val="24"/>
          <w:szCs w:val="24"/>
        </w:rPr>
        <w:t xml:space="preserve"> </w:t>
      </w:r>
      <w:r w:rsidR="00ED0921" w:rsidRPr="00307039">
        <w:rPr>
          <w:rFonts w:ascii="Times New Roman" w:eastAsia="Arial" w:hAnsi="Times New Roman" w:cs="Times New Roman"/>
          <w:color w:val="000000" w:themeColor="text1"/>
          <w:sz w:val="24"/>
          <w:szCs w:val="24"/>
        </w:rPr>
        <w:t xml:space="preserve">tested to </w:t>
      </w:r>
      <w:r w:rsidR="0092448D" w:rsidRPr="00307039">
        <w:rPr>
          <w:rFonts w:ascii="Times New Roman" w:eastAsia="Arial" w:hAnsi="Times New Roman" w:cs="Times New Roman"/>
          <w:color w:val="000000" w:themeColor="text1"/>
          <w:sz w:val="24"/>
          <w:szCs w:val="24"/>
        </w:rPr>
        <w:t xml:space="preserve"> see the effect of the drugs and what are the risk 9 were tested with 4-6 drugs and 15 was tested with 7 different drugs they were substantial risk that they would end up in emergency and be hospitalization these risks lead can up to the individual to having dementia by taken all drugs  this normal happen to an elderly individual because most likely they  may be taken more than  one drugs because illness.(Mueller et al.,2018,). </w:t>
      </w:r>
      <w:r w:rsidR="006969AF" w:rsidRPr="00307039">
        <w:rPr>
          <w:rFonts w:ascii="Times New Roman" w:eastAsia="Arial" w:hAnsi="Times New Roman" w:cs="Times New Roman"/>
          <w:color w:val="000000" w:themeColor="text1"/>
          <w:sz w:val="24"/>
          <w:szCs w:val="24"/>
        </w:rPr>
        <w:t xml:space="preserve">Music therapy is a successful means for achieving orientation. It helps to bring those who are affected with dementia are any other illness this help the individual to, development of relationships with </w:t>
      </w:r>
      <w:r w:rsidR="006969AF" w:rsidRPr="00307039">
        <w:rPr>
          <w:rFonts w:ascii="Times New Roman" w:eastAsia="Arial" w:hAnsi="Times New Roman" w:cs="Times New Roman"/>
          <w:color w:val="000000" w:themeColor="text1"/>
          <w:sz w:val="24"/>
          <w:szCs w:val="24"/>
        </w:rPr>
        <w:lastRenderedPageBreak/>
        <w:t>carers, and reprisal of relationships with loved ones and helps the individual to communication and its therapeutic help meet mental, emotional, social, physical, and calm of the mind Receptive music is the choice of recorded music. By playing small instruments this encourages them to take part in dancing or singing, it is beneficial for a person with dementia. (Matthews, 2015). Improving social skills, reducing fear and anxiety help the brain to stimulate and promote ability to sing may lose their verbal skill rhythmic skills have remained for long-term. According to (Weise, Töpfer, Deux and Wilz, 2019).</w:t>
      </w:r>
      <w:r w:rsidR="00BD5A96" w:rsidRPr="00307039">
        <w:rPr>
          <w:rFonts w:ascii="Times New Roman" w:eastAsia="Arial" w:hAnsi="Times New Roman" w:cs="Times New Roman"/>
          <w:color w:val="000000" w:themeColor="text1"/>
          <w:sz w:val="24"/>
          <w:szCs w:val="24"/>
          <w:lang w:val="en"/>
        </w:rPr>
        <w:t xml:space="preserve"> According to (Burton-Hughes and Burton-Hughes, 2022</w:t>
      </w:r>
      <w:r w:rsidR="00E461D1" w:rsidRPr="00307039">
        <w:rPr>
          <w:rFonts w:ascii="Times New Roman" w:eastAsia="Arial" w:hAnsi="Times New Roman" w:cs="Times New Roman"/>
          <w:color w:val="000000" w:themeColor="text1"/>
          <w:sz w:val="24"/>
          <w:szCs w:val="24"/>
          <w:lang w:val="en"/>
        </w:rPr>
        <w:t>). Individuals</w:t>
      </w:r>
      <w:r w:rsidR="00BD5A96" w:rsidRPr="00307039">
        <w:rPr>
          <w:rFonts w:ascii="Times New Roman" w:eastAsia="Arial" w:hAnsi="Times New Roman" w:cs="Times New Roman"/>
          <w:color w:val="000000" w:themeColor="text1"/>
          <w:sz w:val="24"/>
          <w:szCs w:val="24"/>
          <w:lang w:val="en"/>
        </w:rPr>
        <w:t xml:space="preserve"> develop their own capabilities and an understanding of how to look after themselves independently. They would be control of their life this is a fine balance but try to </w:t>
      </w:r>
      <w:r w:rsidR="0066071C" w:rsidRPr="00307039">
        <w:rPr>
          <w:rFonts w:ascii="Times New Roman" w:eastAsia="Arial" w:hAnsi="Times New Roman" w:cs="Times New Roman"/>
          <w:color w:val="000000" w:themeColor="text1"/>
          <w:sz w:val="24"/>
          <w:szCs w:val="24"/>
          <w:lang w:val="en"/>
        </w:rPr>
        <w:t>maintain</w:t>
      </w:r>
      <w:r w:rsidR="00BD5A96" w:rsidRPr="00307039">
        <w:rPr>
          <w:rFonts w:ascii="Times New Roman" w:eastAsia="Arial" w:hAnsi="Times New Roman" w:cs="Times New Roman"/>
          <w:color w:val="000000" w:themeColor="text1"/>
          <w:sz w:val="24"/>
          <w:szCs w:val="24"/>
          <w:lang w:val="en"/>
        </w:rPr>
        <w:t xml:space="preserve"> an ongoing dialogue with the individual and their representatives.</w:t>
      </w:r>
      <w:r w:rsidR="0066071C" w:rsidRPr="00307039">
        <w:rPr>
          <w:rFonts w:ascii="Times New Roman" w:eastAsia="Arial" w:hAnsi="Times New Roman" w:cs="Times New Roman"/>
          <w:color w:val="000000" w:themeColor="text1"/>
          <w:sz w:val="24"/>
          <w:szCs w:val="24"/>
          <w:lang w:val="en"/>
        </w:rPr>
        <w:t xml:space="preserve"> According to </w:t>
      </w:r>
      <w:r w:rsidR="0066071C" w:rsidRPr="00307039">
        <w:rPr>
          <w:rFonts w:ascii="Times New Roman" w:eastAsia="Arial" w:hAnsi="Times New Roman" w:cs="Times New Roman"/>
          <w:sz w:val="24"/>
          <w:szCs w:val="24"/>
          <w:lang w:val="en"/>
        </w:rPr>
        <w:t>the</w:t>
      </w:r>
      <w:r w:rsidR="00BD5A96" w:rsidRPr="00307039">
        <w:rPr>
          <w:rFonts w:ascii="Times New Roman" w:eastAsia="Arial" w:hAnsi="Times New Roman" w:cs="Times New Roman"/>
          <w:sz w:val="24"/>
          <w:szCs w:val="24"/>
          <w:lang w:val="en"/>
        </w:rPr>
        <w:t xml:space="preserve"> Local Authority’s responsibilities under the Care Act. This information </w:t>
      </w:r>
      <w:r w:rsidR="00BD5A96" w:rsidRPr="00307039">
        <w:rPr>
          <w:rFonts w:ascii="Times New Roman" w:eastAsia="Arial" w:hAnsi="Times New Roman" w:cs="Times New Roman"/>
          <w:sz w:val="24"/>
          <w:szCs w:val="24"/>
        </w:rPr>
        <w:t>should</w:t>
      </w:r>
      <w:r w:rsidR="00BD5A96" w:rsidRPr="00307039">
        <w:rPr>
          <w:rFonts w:ascii="Times New Roman" w:eastAsia="Arial" w:hAnsi="Times New Roman" w:cs="Times New Roman"/>
          <w:sz w:val="24"/>
          <w:szCs w:val="24"/>
          <w:lang w:val="en"/>
        </w:rPr>
        <w:t xml:space="preserve"> be available to them by the professionals who are taken care of the individual, local authorities, local </w:t>
      </w:r>
      <w:r w:rsidR="001F7763" w:rsidRPr="00307039">
        <w:rPr>
          <w:rFonts w:ascii="Times New Roman" w:eastAsia="Arial" w:hAnsi="Times New Roman" w:cs="Times New Roman"/>
          <w:sz w:val="24"/>
          <w:szCs w:val="24"/>
          <w:lang w:val="en"/>
        </w:rPr>
        <w:t>agency,</w:t>
      </w:r>
      <w:r w:rsidR="00BD5A96" w:rsidRPr="00307039">
        <w:rPr>
          <w:rFonts w:ascii="Times New Roman" w:eastAsia="Arial" w:hAnsi="Times New Roman" w:cs="Times New Roman"/>
          <w:sz w:val="24"/>
          <w:szCs w:val="24"/>
          <w:lang w:val="en"/>
        </w:rPr>
        <w:t xml:space="preserve"> and they should </w:t>
      </w:r>
      <w:r w:rsidR="001F7763" w:rsidRPr="00307039">
        <w:rPr>
          <w:rFonts w:ascii="Times New Roman" w:eastAsia="Arial" w:hAnsi="Times New Roman" w:cs="Times New Roman"/>
          <w:sz w:val="24"/>
          <w:szCs w:val="24"/>
          <w:lang w:val="en"/>
        </w:rPr>
        <w:t>have</w:t>
      </w:r>
      <w:r w:rsidR="00BD5A96" w:rsidRPr="00307039">
        <w:rPr>
          <w:rFonts w:ascii="Times New Roman" w:eastAsia="Arial" w:hAnsi="Times New Roman" w:cs="Times New Roman"/>
          <w:sz w:val="24"/>
          <w:szCs w:val="24"/>
          <w:lang w:val="en"/>
        </w:rPr>
        <w:t xml:space="preserve"> training before taken this role know all the guideline and policies</w:t>
      </w:r>
      <w:r w:rsidR="00581933" w:rsidRPr="00307039">
        <w:rPr>
          <w:rFonts w:ascii="Times New Roman" w:eastAsia="Arial" w:hAnsi="Times New Roman" w:cs="Times New Roman"/>
          <w:sz w:val="24"/>
          <w:szCs w:val="24"/>
          <w:lang w:val="en"/>
        </w:rPr>
        <w:t>.</w:t>
      </w:r>
      <w:r w:rsidR="00581933" w:rsidRPr="00307039">
        <w:rPr>
          <w:rFonts w:ascii="Times New Roman" w:eastAsia="Arial" w:hAnsi="Times New Roman" w:cs="Times New Roman"/>
          <w:color w:val="000000" w:themeColor="text1"/>
          <w:sz w:val="24"/>
          <w:szCs w:val="24"/>
        </w:rPr>
        <w:t xml:space="preserve"> Since January 31</w:t>
      </w:r>
      <w:r w:rsidR="00581933" w:rsidRPr="00307039">
        <w:rPr>
          <w:rFonts w:ascii="Times New Roman" w:eastAsia="Arial" w:hAnsi="Times New Roman" w:cs="Times New Roman"/>
          <w:color w:val="000000" w:themeColor="text1"/>
          <w:sz w:val="24"/>
          <w:szCs w:val="24"/>
          <w:vertAlign w:val="superscript"/>
        </w:rPr>
        <w:t>st</w:t>
      </w:r>
      <w:r w:rsidR="001F7763" w:rsidRPr="00307039">
        <w:rPr>
          <w:rFonts w:ascii="Times New Roman" w:eastAsia="Arial" w:hAnsi="Times New Roman" w:cs="Times New Roman"/>
          <w:color w:val="000000" w:themeColor="text1"/>
          <w:sz w:val="24"/>
          <w:szCs w:val="24"/>
        </w:rPr>
        <w:t>, 2021</w:t>
      </w:r>
      <w:r w:rsidR="00581933" w:rsidRPr="00307039">
        <w:rPr>
          <w:rFonts w:ascii="Times New Roman" w:eastAsia="Arial" w:hAnsi="Times New Roman" w:cs="Times New Roman"/>
          <w:color w:val="000000" w:themeColor="text1"/>
          <w:sz w:val="24"/>
          <w:szCs w:val="24"/>
        </w:rPr>
        <w:t xml:space="preserve"> Dementia percentage was decreased from 62.4% in December 2020. (NHS, 2021). According to policy and legislation in the UK the Disability Equality Act 2010 is put in place to protect people. This legislation is also looking into ways to improve </w:t>
      </w:r>
      <w:r w:rsidR="001F7763" w:rsidRPr="00307039">
        <w:rPr>
          <w:rFonts w:ascii="Times New Roman" w:eastAsia="Arial" w:hAnsi="Times New Roman" w:cs="Times New Roman"/>
          <w:color w:val="000000" w:themeColor="text1"/>
          <w:sz w:val="24"/>
          <w:szCs w:val="24"/>
        </w:rPr>
        <w:t>the</w:t>
      </w:r>
      <w:r w:rsidR="00581933" w:rsidRPr="00307039">
        <w:rPr>
          <w:rFonts w:ascii="Times New Roman" w:eastAsia="Arial" w:hAnsi="Times New Roman" w:cs="Times New Roman"/>
          <w:color w:val="000000" w:themeColor="text1"/>
          <w:sz w:val="24"/>
          <w:szCs w:val="24"/>
        </w:rPr>
        <w:t xml:space="preserve"> are going to the care for people who are affected by Dementia (Department of Health, DH., 2013). According to Alzheimer disease international reported that now Dementia has become so popular worldwide it has now become a public health concern. (Schulze </w:t>
      </w:r>
      <w:r w:rsidR="00581933" w:rsidRPr="00307039">
        <w:rPr>
          <w:rFonts w:ascii="Times New Roman" w:eastAsia="Arial" w:hAnsi="Times New Roman" w:cs="Times New Roman"/>
          <w:i/>
          <w:iCs/>
          <w:color w:val="000000" w:themeColor="text1"/>
          <w:sz w:val="24"/>
          <w:szCs w:val="24"/>
        </w:rPr>
        <w:t>et al.,</w:t>
      </w:r>
      <w:r w:rsidR="00581933" w:rsidRPr="00307039">
        <w:rPr>
          <w:rFonts w:ascii="Times New Roman" w:eastAsia="Arial" w:hAnsi="Times New Roman" w:cs="Times New Roman"/>
          <w:color w:val="000000" w:themeColor="text1"/>
          <w:sz w:val="24"/>
          <w:szCs w:val="24"/>
        </w:rPr>
        <w:t xml:space="preserve"> 2012) </w:t>
      </w:r>
    </w:p>
    <w:p w14:paraId="0EA45147" w14:textId="2F18EC56" w:rsidR="00BD5A96" w:rsidRPr="00307039" w:rsidRDefault="00BD5A96" w:rsidP="00BD5A96">
      <w:pPr>
        <w:spacing w:line="360" w:lineRule="auto"/>
        <w:rPr>
          <w:rFonts w:ascii="Times New Roman" w:eastAsia="Arial" w:hAnsi="Times New Roman" w:cs="Times New Roman"/>
          <w:color w:val="000000" w:themeColor="text1"/>
          <w:sz w:val="24"/>
          <w:szCs w:val="24"/>
        </w:rPr>
      </w:pPr>
    </w:p>
    <w:p w14:paraId="08FAE829" w14:textId="50CEBC8D" w:rsidR="0C373AC6" w:rsidRPr="00307039" w:rsidRDefault="0C373AC6" w:rsidP="00D94995">
      <w:pPr>
        <w:spacing w:line="360" w:lineRule="auto"/>
        <w:rPr>
          <w:rFonts w:ascii="Times New Roman" w:eastAsia="Cambria" w:hAnsi="Times New Roman" w:cs="Times New Roman"/>
          <w:color w:val="000000" w:themeColor="text1"/>
          <w:sz w:val="24"/>
          <w:szCs w:val="24"/>
        </w:rPr>
      </w:pPr>
    </w:p>
    <w:p w14:paraId="16963D48" w14:textId="566D6E62" w:rsidR="0C373AC6" w:rsidRPr="00307039" w:rsidRDefault="00033D96" w:rsidP="008C6A82">
      <w:pPr>
        <w:pStyle w:val="Heading1"/>
        <w:jc w:val="left"/>
        <w:rPr>
          <w:rFonts w:eastAsia="Arial"/>
        </w:rPr>
      </w:pPr>
      <w:bookmarkStart w:id="75" w:name="_Toc108974835"/>
      <w:bookmarkStart w:id="76" w:name="_Toc108980533"/>
      <w:bookmarkStart w:id="77" w:name="_Toc108980690"/>
      <w:r w:rsidRPr="00307039">
        <w:rPr>
          <w:rFonts w:eastAsia="Arial"/>
        </w:rPr>
        <w:t xml:space="preserve">Chapter </w:t>
      </w:r>
      <w:r w:rsidR="004F5F55">
        <w:rPr>
          <w:rFonts w:eastAsia="Arial"/>
        </w:rPr>
        <w:t>5</w:t>
      </w:r>
      <w:r w:rsidRPr="00307039">
        <w:rPr>
          <w:rFonts w:eastAsia="Arial"/>
        </w:rPr>
        <w:t xml:space="preserve">: </w:t>
      </w:r>
      <w:r w:rsidR="0C373AC6" w:rsidRPr="00307039">
        <w:rPr>
          <w:rFonts w:eastAsia="Arial"/>
        </w:rPr>
        <w:t>Conclusion</w:t>
      </w:r>
      <w:bookmarkEnd w:id="75"/>
      <w:bookmarkEnd w:id="76"/>
      <w:bookmarkEnd w:id="77"/>
    </w:p>
    <w:p w14:paraId="3C62FFF9" w14:textId="77777777" w:rsidR="00EC030D" w:rsidRPr="00307039" w:rsidRDefault="00EC030D" w:rsidP="00EC030D"/>
    <w:p w14:paraId="74818120" w14:textId="21485696" w:rsidR="6970B921" w:rsidRPr="00307039" w:rsidRDefault="6970B921" w:rsidP="00307039">
      <w:pPr>
        <w:spacing w:line="360" w:lineRule="auto"/>
        <w:rPr>
          <w:rFonts w:ascii="Times New Roman" w:eastAsia="Arial" w:hAnsi="Times New Roman" w:cs="Times New Roman"/>
          <w:sz w:val="28"/>
          <w:szCs w:val="28"/>
        </w:rPr>
      </w:pPr>
      <w:r w:rsidRPr="00307039">
        <w:rPr>
          <w:rFonts w:ascii="Times New Roman" w:eastAsia="Arial" w:hAnsi="Times New Roman" w:cs="Times New Roman"/>
          <w:color w:val="000000" w:themeColor="text1"/>
          <w:sz w:val="24"/>
          <w:szCs w:val="24"/>
        </w:rPr>
        <w:t>Dementia is a worldwide disease with broad-spectrum memory loss, less function of the body and deterioration of the brain. It mostly happens to an individual who is elderly,</w:t>
      </w:r>
      <w:r w:rsidR="33700C3C" w:rsidRPr="00307039">
        <w:rPr>
          <w:rFonts w:ascii="Times New Roman" w:eastAsia="Arial" w:hAnsi="Times New Roman" w:cs="Times New Roman"/>
          <w:color w:val="000000" w:themeColor="text1"/>
          <w:sz w:val="24"/>
          <w:szCs w:val="24"/>
        </w:rPr>
        <w:t xml:space="preserve"> frequency with age underlying disease type 2 diabetes mellites or hypertension, show similarities this incidence frequency is multifactorial an individual with these disease risk factor combinations, dementia is complex genetic disease mixed pathologies this will develop before death and structure of brain causing brain cell to die (James, B., 2016). They are several rarer variants of dementia, it is quite </w:t>
      </w:r>
      <w:r w:rsidR="33700C3C" w:rsidRPr="00307039">
        <w:rPr>
          <w:rFonts w:ascii="Times New Roman" w:eastAsia="Arial" w:hAnsi="Times New Roman" w:cs="Times New Roman"/>
          <w:color w:val="000000" w:themeColor="text1"/>
          <w:sz w:val="24"/>
          <w:szCs w:val="24"/>
        </w:rPr>
        <w:lastRenderedPageBreak/>
        <w:t xml:space="preserve">common as the sixth most causes of death, but severe traumatic brain injuries and cardiovascular risk factors are mostly common in women live longer than man this is societal factor (Apostolova, 2016). </w:t>
      </w:r>
    </w:p>
    <w:p w14:paraId="02827027" w14:textId="18DDF065" w:rsidR="33700C3C" w:rsidRPr="00307039" w:rsidRDefault="33700C3C" w:rsidP="00307039">
      <w:pPr>
        <w:spacing w:line="360" w:lineRule="auto"/>
        <w:rPr>
          <w:rFonts w:ascii="Times New Roman" w:eastAsia="Arial" w:hAnsi="Times New Roman" w:cs="Times New Roman"/>
          <w:color w:val="000000" w:themeColor="text1"/>
          <w:sz w:val="24"/>
          <w:szCs w:val="24"/>
        </w:rPr>
      </w:pPr>
      <w:r w:rsidRPr="00307039">
        <w:rPr>
          <w:rFonts w:ascii="Times New Roman" w:eastAsia="Arial" w:hAnsi="Times New Roman" w:cs="Times New Roman"/>
          <w:color w:val="000000" w:themeColor="text1"/>
          <w:sz w:val="24"/>
          <w:szCs w:val="24"/>
        </w:rPr>
        <w:t xml:space="preserve">Mitochondrial make the brain to aging memory disturbance hearing deficits is the major causes (Morley, 2018). which is underlying </w:t>
      </w:r>
      <w:r w:rsidR="6970B921" w:rsidRPr="00307039">
        <w:rPr>
          <w:rFonts w:ascii="Times New Roman" w:eastAsia="Arial" w:hAnsi="Times New Roman" w:cs="Times New Roman"/>
          <w:color w:val="000000" w:themeColor="text1"/>
          <w:sz w:val="24"/>
          <w:szCs w:val="24"/>
        </w:rPr>
        <w:t xml:space="preserve"> but this rarely happens to a younger individual, this can have a substantial impact on life and on their families it's  not genetics no evidence show inheritance Now dementia is </w:t>
      </w:r>
      <w:r w:rsidR="429EA553" w:rsidRPr="00307039">
        <w:rPr>
          <w:rFonts w:ascii="Times New Roman" w:eastAsia="Arial" w:hAnsi="Times New Roman" w:cs="Times New Roman"/>
          <w:color w:val="000000" w:themeColor="text1"/>
          <w:sz w:val="24"/>
          <w:szCs w:val="24"/>
        </w:rPr>
        <w:t>worldwide it's Currently 55</w:t>
      </w:r>
      <w:r w:rsidR="4138B704" w:rsidRPr="00307039">
        <w:rPr>
          <w:rFonts w:ascii="Times New Roman" w:eastAsia="Arial" w:hAnsi="Times New Roman" w:cs="Times New Roman"/>
          <w:b/>
          <w:bCs/>
          <w:color w:val="000000" w:themeColor="text1"/>
          <w:sz w:val="24"/>
          <w:szCs w:val="24"/>
        </w:rPr>
        <w:t xml:space="preserve"> </w:t>
      </w:r>
      <w:r w:rsidR="4138B704" w:rsidRPr="00307039">
        <w:rPr>
          <w:rFonts w:ascii="Times New Roman" w:eastAsia="Arial" w:hAnsi="Times New Roman" w:cs="Times New Roman"/>
          <w:color w:val="000000" w:themeColor="text1"/>
          <w:sz w:val="24"/>
          <w:szCs w:val="24"/>
        </w:rPr>
        <w:t>million people live with dementia and over 9 million new cases every year There</w:t>
      </w:r>
      <w:r w:rsidR="6970B921" w:rsidRPr="00307039">
        <w:rPr>
          <w:rFonts w:ascii="Times New Roman" w:eastAsia="Arial" w:hAnsi="Times New Roman" w:cs="Times New Roman"/>
          <w:color w:val="000000" w:themeColor="text1"/>
          <w:sz w:val="24"/>
          <w:szCs w:val="24"/>
        </w:rPr>
        <w:t xml:space="preserve"> is no cure for this disease, but they are medication to help improve symptom because of their decline there are many factors physical, emotional its extremely poor they misunderstood by people.</w:t>
      </w:r>
      <w:r w:rsidRPr="00307039">
        <w:rPr>
          <w:rFonts w:ascii="Times New Roman" w:eastAsia="Arial" w:hAnsi="Times New Roman" w:cs="Times New Roman"/>
          <w:sz w:val="24"/>
          <w:szCs w:val="24"/>
          <w:lang w:val="en"/>
        </w:rPr>
        <w:t xml:space="preserve"> </w:t>
      </w:r>
      <w:r w:rsidR="4138B704" w:rsidRPr="00307039">
        <w:rPr>
          <w:rFonts w:ascii="Times New Roman" w:eastAsia="Arial" w:hAnsi="Times New Roman" w:cs="Times New Roman"/>
          <w:color w:val="000000" w:themeColor="text1"/>
          <w:sz w:val="24"/>
          <w:szCs w:val="24"/>
        </w:rPr>
        <w:t>(WHO,2022)</w:t>
      </w:r>
    </w:p>
    <w:p w14:paraId="1E2DD0D0" w14:textId="450904AE" w:rsidR="33700C3C" w:rsidRPr="00307039" w:rsidRDefault="33700C3C" w:rsidP="00307039">
      <w:pPr>
        <w:spacing w:line="360" w:lineRule="auto"/>
        <w:rPr>
          <w:rFonts w:ascii="Times New Roman" w:eastAsia="Arial" w:hAnsi="Times New Roman" w:cs="Times New Roman"/>
          <w:sz w:val="24"/>
          <w:szCs w:val="24"/>
        </w:rPr>
      </w:pPr>
      <w:r w:rsidRPr="00307039">
        <w:rPr>
          <w:rFonts w:ascii="Times New Roman" w:eastAsia="Arial" w:hAnsi="Times New Roman" w:cs="Times New Roman"/>
          <w:sz w:val="24"/>
          <w:szCs w:val="24"/>
          <w:lang w:val="en"/>
        </w:rPr>
        <w:t xml:space="preserve">The Care Act 2014 and  Mental Capacity Act 2005 as its Code of Practice and the Making Safeguarding Personal approach because of the  issues of culture and diversity is an impact it's important to have the  Knowledge and understanding of guidance relevant legislation and how safeguarding an individual who are </w:t>
      </w:r>
      <w:r w:rsidR="6970B921" w:rsidRPr="00307039">
        <w:rPr>
          <w:rFonts w:ascii="Times New Roman" w:eastAsia="Arial" w:hAnsi="Times New Roman" w:cs="Times New Roman"/>
          <w:color w:val="000000" w:themeColor="text1"/>
          <w:sz w:val="24"/>
          <w:szCs w:val="24"/>
        </w:rPr>
        <w:t xml:space="preserve"> Living with dementia but is more complex they struggling to say what they want they need to have a developing coping strategy to help them to have a good well-being and a quality of life It is exceedingly difficult for them with everyday life, their ability and orientation.</w:t>
      </w:r>
      <w:r w:rsidRPr="00307039">
        <w:rPr>
          <w:rFonts w:ascii="Times New Roman" w:eastAsia="Arial" w:hAnsi="Times New Roman" w:cs="Times New Roman"/>
          <w:color w:val="000000" w:themeColor="text1"/>
          <w:sz w:val="24"/>
          <w:szCs w:val="24"/>
        </w:rPr>
        <w:t xml:space="preserve"> Some caregivers who live with elderly people who been affected with dementia most likely to abuses individual because of his or her of the poor physical health and mental health a caregiver who failure to realize his or her obligations to care for the elderly to supplying the basis essential needs overseeing of they care and well-being. </w:t>
      </w:r>
      <w:r w:rsidRPr="00307039">
        <w:rPr>
          <w:rFonts w:ascii="Times New Roman" w:eastAsia="Arial" w:hAnsi="Times New Roman" w:cs="Times New Roman"/>
          <w:sz w:val="24"/>
          <w:szCs w:val="24"/>
          <w:lang w:val="en"/>
        </w:rPr>
        <w:t>(</w:t>
      </w:r>
      <w:r w:rsidRPr="00307039">
        <w:rPr>
          <w:rFonts w:ascii="Times New Roman" w:eastAsia="Arial" w:hAnsi="Times New Roman" w:cs="Times New Roman"/>
          <w:color w:val="000000" w:themeColor="text1"/>
          <w:sz w:val="24"/>
          <w:szCs w:val="24"/>
        </w:rPr>
        <w:t>Department of health and social care</w:t>
      </w:r>
      <w:r w:rsidRPr="00307039">
        <w:rPr>
          <w:rFonts w:ascii="Times New Roman" w:eastAsia="Arial" w:hAnsi="Times New Roman" w:cs="Times New Roman"/>
          <w:sz w:val="24"/>
          <w:szCs w:val="24"/>
        </w:rPr>
        <w:t xml:space="preserve"> 2021).</w:t>
      </w:r>
    </w:p>
    <w:p w14:paraId="244A4131" w14:textId="72C8FCAD" w:rsidR="33700C3C" w:rsidRPr="00307039" w:rsidRDefault="33700C3C" w:rsidP="00307039">
      <w:pPr>
        <w:spacing w:line="360" w:lineRule="auto"/>
        <w:rPr>
          <w:rFonts w:ascii="Times New Roman" w:eastAsia="Arial" w:hAnsi="Times New Roman" w:cs="Times New Roman"/>
          <w:color w:val="000000" w:themeColor="text1"/>
          <w:sz w:val="24"/>
          <w:szCs w:val="24"/>
        </w:rPr>
      </w:pPr>
      <w:r w:rsidRPr="00307039">
        <w:rPr>
          <w:rFonts w:ascii="Times New Roman" w:eastAsia="Arial" w:hAnsi="Times New Roman" w:cs="Times New Roman"/>
          <w:color w:val="000000" w:themeColor="text1"/>
          <w:sz w:val="24"/>
          <w:szCs w:val="24"/>
        </w:rPr>
        <w:t xml:space="preserve">There are similar risk factors of abuse lives in care home lives because of </w:t>
      </w:r>
      <w:r w:rsidR="00DE65E0" w:rsidRPr="00307039">
        <w:rPr>
          <w:rFonts w:ascii="Times New Roman" w:eastAsia="Arial" w:hAnsi="Times New Roman" w:cs="Times New Roman"/>
          <w:color w:val="000000" w:themeColor="text1"/>
          <w:sz w:val="24"/>
          <w:szCs w:val="24"/>
        </w:rPr>
        <w:t>behavioural</w:t>
      </w:r>
      <w:r w:rsidRPr="00307039">
        <w:rPr>
          <w:rFonts w:ascii="Times New Roman" w:eastAsia="Arial" w:hAnsi="Times New Roman" w:cs="Times New Roman"/>
          <w:color w:val="000000" w:themeColor="text1"/>
          <w:sz w:val="24"/>
          <w:szCs w:val="24"/>
        </w:rPr>
        <w:t xml:space="preserve"> symptoms and physical aggressiveness from resident who are in care home this is a substantial risk for staff to abuse them.</w:t>
      </w:r>
      <w:r w:rsidR="6970B921" w:rsidRPr="00307039">
        <w:rPr>
          <w:rFonts w:ascii="Times New Roman" w:eastAsia="Arial" w:hAnsi="Times New Roman" w:cs="Times New Roman"/>
          <w:color w:val="000000" w:themeColor="text1"/>
          <w:sz w:val="24"/>
          <w:szCs w:val="24"/>
        </w:rPr>
        <w:t xml:space="preserve"> </w:t>
      </w:r>
      <w:r w:rsidRPr="00307039">
        <w:rPr>
          <w:rFonts w:ascii="Times New Roman" w:eastAsia="Arial" w:hAnsi="Times New Roman" w:cs="Times New Roman"/>
          <w:sz w:val="24"/>
          <w:szCs w:val="24"/>
        </w:rPr>
        <w:t>They need to Building relationships with the person living with dementia trusting relationship over more than one session, they sometime wish to speak for themselves, Professionals should include friends or family However, people with living dementia may find it difficult to remember the outcome of a safeguarding decision.</w:t>
      </w:r>
      <w:r w:rsidR="6970B921" w:rsidRPr="00307039">
        <w:rPr>
          <w:rFonts w:ascii="Times New Roman" w:eastAsia="Arial" w:hAnsi="Times New Roman" w:cs="Times New Roman"/>
          <w:color w:val="000000" w:themeColor="text1"/>
          <w:sz w:val="24"/>
          <w:szCs w:val="24"/>
        </w:rPr>
        <w:t xml:space="preserve"> According to Sir Martin Roth, a psychiatrist a pioneering geriatric he shows that dementia is severe psychiatric syndromes and depression for elderly. they are researching still surrounding dementia changes in the brain and to come up with </w:t>
      </w:r>
      <w:r w:rsidRPr="00307039">
        <w:rPr>
          <w:rFonts w:ascii="Times New Roman" w:eastAsia="Arial" w:hAnsi="Times New Roman" w:cs="Times New Roman"/>
          <w:color w:val="000000" w:themeColor="text1"/>
          <w:sz w:val="24"/>
          <w:szCs w:val="24"/>
        </w:rPr>
        <w:t xml:space="preserve">modifying drugs </w:t>
      </w:r>
      <w:r w:rsidR="6970B921" w:rsidRPr="00307039">
        <w:rPr>
          <w:rFonts w:ascii="Times New Roman" w:eastAsia="Arial" w:hAnsi="Times New Roman" w:cs="Times New Roman"/>
          <w:color w:val="000000" w:themeColor="text1"/>
          <w:sz w:val="24"/>
          <w:szCs w:val="24"/>
        </w:rPr>
        <w:t xml:space="preserve">It a stigmatized condition individual experience social </w:t>
      </w:r>
      <w:r w:rsidR="6970B921" w:rsidRPr="00307039">
        <w:rPr>
          <w:rFonts w:ascii="Times New Roman" w:eastAsia="Arial" w:hAnsi="Times New Roman" w:cs="Times New Roman"/>
          <w:color w:val="000000" w:themeColor="text1"/>
          <w:sz w:val="24"/>
          <w:szCs w:val="24"/>
        </w:rPr>
        <w:lastRenderedPageBreak/>
        <w:t>exclusion and discrimination It is not the person's fault, it's more on the skill intrinsic factors are ethnic identity of the person it a damage to the brained. They are post assessment counselling services offering to the individual family to understand the disease understand the disease.</w:t>
      </w:r>
    </w:p>
    <w:p w14:paraId="6A430930" w14:textId="282831AC" w:rsidR="6970B921" w:rsidRPr="00307039" w:rsidRDefault="6970B921" w:rsidP="00307039">
      <w:pPr>
        <w:spacing w:line="360" w:lineRule="auto"/>
        <w:rPr>
          <w:rFonts w:ascii="Times New Roman" w:eastAsia="Arial" w:hAnsi="Times New Roman" w:cs="Times New Roman"/>
          <w:color w:val="000000" w:themeColor="text1"/>
          <w:sz w:val="24"/>
          <w:szCs w:val="24"/>
        </w:rPr>
      </w:pPr>
      <w:r w:rsidRPr="00307039">
        <w:rPr>
          <w:rFonts w:ascii="Times New Roman" w:eastAsia="Arial" w:hAnsi="Times New Roman" w:cs="Times New Roman"/>
          <w:color w:val="000000" w:themeColor="text1"/>
          <w:sz w:val="24"/>
          <w:szCs w:val="24"/>
        </w:rPr>
        <w:t xml:space="preserve"> </w:t>
      </w:r>
      <w:r w:rsidR="33700C3C" w:rsidRPr="00307039">
        <w:rPr>
          <w:rFonts w:ascii="Times New Roman" w:eastAsia="Arial" w:hAnsi="Times New Roman" w:cs="Times New Roman"/>
          <w:color w:val="000000" w:themeColor="text1"/>
          <w:sz w:val="24"/>
          <w:szCs w:val="24"/>
        </w:rPr>
        <w:t>Family caregivers of people with dementia, often invisible second</w:t>
      </w:r>
      <w:r w:rsidR="00DE65E0" w:rsidRPr="00307039">
        <w:rPr>
          <w:rFonts w:ascii="Times New Roman" w:eastAsia="Arial" w:hAnsi="Times New Roman" w:cs="Times New Roman"/>
          <w:color w:val="000000" w:themeColor="text1"/>
          <w:sz w:val="24"/>
          <w:szCs w:val="24"/>
        </w:rPr>
        <w:t xml:space="preserve"> - </w:t>
      </w:r>
      <w:r w:rsidR="33700C3C" w:rsidRPr="00307039">
        <w:rPr>
          <w:rFonts w:ascii="Times New Roman" w:eastAsia="Arial" w:hAnsi="Times New Roman" w:cs="Times New Roman"/>
          <w:color w:val="000000" w:themeColor="text1"/>
          <w:sz w:val="24"/>
          <w:szCs w:val="24"/>
        </w:rPr>
        <w:t>hand patients the effects of being a family caregiver sometimes positive, are generally negative because of the high rates of burden, psychological morbidity and social isolation Caregivers vulnerable effects can be identified, as exacerbate burden and strain. Psychosocial interventions have helped to reduce caregiver burden and depression and between health professionals and family caregivers, referral to Alzheimer's Associations, and psychosocial interventions where they will give help and support to families.</w:t>
      </w:r>
      <w:r w:rsidR="33700C3C" w:rsidRPr="00307039">
        <w:rPr>
          <w:rFonts w:ascii="Times New Roman" w:eastAsia="Open Sans" w:hAnsi="Times New Roman" w:cs="Times New Roman"/>
          <w:color w:val="000000" w:themeColor="text1"/>
          <w:sz w:val="24"/>
          <w:szCs w:val="24"/>
        </w:rPr>
        <w:t xml:space="preserve"> </w:t>
      </w:r>
      <w:r w:rsidR="33700C3C" w:rsidRPr="00307039">
        <w:rPr>
          <w:rFonts w:ascii="Times New Roman" w:eastAsia="Arial" w:hAnsi="Times New Roman" w:cs="Times New Roman"/>
          <w:color w:val="000000" w:themeColor="text1"/>
          <w:sz w:val="24"/>
          <w:szCs w:val="24"/>
        </w:rPr>
        <w:t xml:space="preserve">increasing degree of assistance with activities of daily living may have a </w:t>
      </w:r>
      <w:bookmarkStart w:id="78" w:name="_Int_Kjbib996"/>
      <w:r w:rsidR="33700C3C" w:rsidRPr="00307039">
        <w:rPr>
          <w:rFonts w:ascii="Times New Roman" w:eastAsia="Arial" w:hAnsi="Times New Roman" w:cs="Times New Roman"/>
          <w:color w:val="000000" w:themeColor="text1"/>
          <w:sz w:val="24"/>
          <w:szCs w:val="24"/>
        </w:rPr>
        <w:t>negatively</w:t>
      </w:r>
      <w:bookmarkEnd w:id="78"/>
      <w:r w:rsidR="33700C3C" w:rsidRPr="00307039">
        <w:rPr>
          <w:rFonts w:ascii="Times New Roman" w:eastAsia="Arial" w:hAnsi="Times New Roman" w:cs="Times New Roman"/>
          <w:color w:val="000000" w:themeColor="text1"/>
          <w:sz w:val="24"/>
          <w:szCs w:val="24"/>
        </w:rPr>
        <w:t xml:space="preserve"> impact on their well-being. However, activities are impaired at each stage of dementia by their carers, either living at home or recently admitted to long-term care. There are designing interventions to address specific activities at different stages of the disease. Long-term care the diverse and complex care continue to increase because more people need according to the world Health Organization stated that long-term care has become very critical, and they are issues surrounding this care and included support to the family and combine with different team in the care sector to come up with strategies what can help with the issues. (Ikegami,2020)</w:t>
      </w:r>
    </w:p>
    <w:p w14:paraId="7E186495" w14:textId="231B649C" w:rsidR="33700C3C" w:rsidRPr="00307039" w:rsidRDefault="33700C3C" w:rsidP="00307039">
      <w:pPr>
        <w:spacing w:line="360" w:lineRule="auto"/>
        <w:rPr>
          <w:rFonts w:ascii="Times New Roman" w:eastAsia="Arial" w:hAnsi="Times New Roman" w:cs="Times New Roman"/>
          <w:color w:val="000000" w:themeColor="text1"/>
          <w:sz w:val="24"/>
          <w:szCs w:val="24"/>
        </w:rPr>
      </w:pPr>
      <w:r w:rsidRPr="00307039">
        <w:rPr>
          <w:rFonts w:ascii="Times New Roman" w:eastAsia="Arial" w:hAnsi="Times New Roman" w:cs="Times New Roman"/>
          <w:color w:val="000000" w:themeColor="text1"/>
          <w:sz w:val="24"/>
          <w:szCs w:val="24"/>
          <w:vertAlign w:val="superscript"/>
        </w:rPr>
        <w:t xml:space="preserve"> </w:t>
      </w:r>
    </w:p>
    <w:p w14:paraId="6AE5D399" w14:textId="0DF371F2" w:rsidR="00784CE9" w:rsidRDefault="00784CE9" w:rsidP="1EDA3AEB"/>
    <w:p w14:paraId="6768C33C" w14:textId="77777777" w:rsidR="00784CE9" w:rsidRDefault="00784CE9" w:rsidP="6819B59E">
      <w:pPr>
        <w:rPr>
          <w:rFonts w:ascii="Arial" w:eastAsia="Arial" w:hAnsi="Arial" w:cs="Arial"/>
          <w:b/>
          <w:bCs/>
          <w:sz w:val="24"/>
          <w:szCs w:val="24"/>
        </w:rPr>
      </w:pPr>
    </w:p>
    <w:p w14:paraId="4DE52BDD" w14:textId="3C53B785" w:rsidR="00D44C42" w:rsidRPr="00D44C42" w:rsidRDefault="00033D96" w:rsidP="00D44C42">
      <w:pPr>
        <w:pStyle w:val="Heading1"/>
        <w:rPr>
          <w:rFonts w:eastAsia="Arial"/>
          <w:u w:val="single"/>
        </w:rPr>
      </w:pPr>
      <w:bookmarkStart w:id="79" w:name="_Toc108974836"/>
      <w:bookmarkStart w:id="80" w:name="_Toc108980534"/>
      <w:bookmarkStart w:id="81" w:name="_Toc108980691"/>
      <w:r w:rsidRPr="00644751">
        <w:rPr>
          <w:rFonts w:eastAsia="Arial"/>
          <w:u w:val="single"/>
        </w:rPr>
        <w:t>Reference</w:t>
      </w:r>
      <w:bookmarkEnd w:id="79"/>
      <w:bookmarkEnd w:id="80"/>
      <w:bookmarkEnd w:id="81"/>
    </w:p>
    <w:p w14:paraId="437D1C45" w14:textId="31B26C7E" w:rsidR="00444361" w:rsidRDefault="00444361" w:rsidP="00444361"/>
    <w:p w14:paraId="24F8E70E" w14:textId="7BC4D049" w:rsidR="00444361" w:rsidRDefault="00444361" w:rsidP="00444361"/>
    <w:p w14:paraId="5132BB62" w14:textId="77777777" w:rsidR="00D44C42" w:rsidRDefault="00D44C42" w:rsidP="00444361">
      <w:pPr>
        <w:spacing w:line="360" w:lineRule="auto"/>
        <w:rPr>
          <w:rFonts w:ascii="Times New Roman" w:eastAsia="Arial" w:hAnsi="Times New Roman" w:cs="Times New Roman"/>
          <w:color w:val="000000" w:themeColor="text1"/>
          <w:sz w:val="24"/>
          <w:szCs w:val="24"/>
        </w:rPr>
      </w:pPr>
    </w:p>
    <w:p w14:paraId="44135BD4" w14:textId="77777777" w:rsidR="00D44C42" w:rsidRDefault="00D44C42" w:rsidP="00444361">
      <w:pPr>
        <w:spacing w:line="360" w:lineRule="auto"/>
        <w:rPr>
          <w:rFonts w:ascii="Times New Roman" w:eastAsia="Arial" w:hAnsi="Times New Roman" w:cs="Times New Roman"/>
          <w:color w:val="000000" w:themeColor="text1"/>
          <w:sz w:val="24"/>
          <w:szCs w:val="24"/>
        </w:rPr>
      </w:pPr>
    </w:p>
    <w:p w14:paraId="39BA58F1" w14:textId="77777777" w:rsidR="00D44C42" w:rsidRDefault="00D44C42" w:rsidP="00444361">
      <w:pPr>
        <w:spacing w:line="360" w:lineRule="auto"/>
        <w:rPr>
          <w:rFonts w:ascii="Times New Roman" w:eastAsia="Arial" w:hAnsi="Times New Roman" w:cs="Times New Roman"/>
          <w:color w:val="000000" w:themeColor="text1"/>
          <w:sz w:val="24"/>
          <w:szCs w:val="24"/>
        </w:rPr>
      </w:pPr>
    </w:p>
    <w:p w14:paraId="07C90FA6" w14:textId="2DE5753F" w:rsidR="00A80D4B" w:rsidRDefault="00A80D4B" w:rsidP="00A80D4B">
      <w:pPr>
        <w:spacing w:line="360" w:lineRule="auto"/>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Age </w:t>
      </w:r>
      <w:r>
        <w:rPr>
          <w:rFonts w:ascii="Open Sans" w:hAnsi="Open Sans" w:cs="Open Sans"/>
          <w:color w:val="000000"/>
          <w:sz w:val="20"/>
          <w:szCs w:val="20"/>
          <w:shd w:val="clear" w:color="auto" w:fill="FFFFFF"/>
        </w:rPr>
        <w:t>UK, (</w:t>
      </w:r>
      <w:r>
        <w:rPr>
          <w:rFonts w:ascii="Open Sans" w:hAnsi="Open Sans" w:cs="Open Sans"/>
          <w:color w:val="000000"/>
          <w:sz w:val="20"/>
          <w:szCs w:val="20"/>
          <w:shd w:val="clear" w:color="auto" w:fill="FFFFFF"/>
        </w:rPr>
        <w:t>2022</w:t>
      </w:r>
      <w:r>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 xml:space="preserve">. Available at: &lt;https://www.ageuk.org.uk/services/in-your-area/dementia-support/&gt; </w:t>
      </w:r>
      <w:r>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Accessed</w:t>
      </w:r>
      <w:r>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 xml:space="preserve"> 20 July 2022</w:t>
      </w:r>
      <w:r>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w:t>
      </w:r>
    </w:p>
    <w:p w14:paraId="4057EA6C" w14:textId="77777777" w:rsidR="00A80D4B" w:rsidRDefault="00A80D4B" w:rsidP="00444361">
      <w:pPr>
        <w:spacing w:line="360" w:lineRule="auto"/>
        <w:rPr>
          <w:rFonts w:ascii="Times New Roman" w:eastAsia="Arial" w:hAnsi="Times New Roman" w:cs="Times New Roman"/>
          <w:color w:val="000000" w:themeColor="text1"/>
          <w:sz w:val="24"/>
          <w:szCs w:val="24"/>
        </w:rPr>
      </w:pPr>
    </w:p>
    <w:p w14:paraId="2A027CDB" w14:textId="39F67E4C" w:rsidR="00444361" w:rsidRDefault="00444361" w:rsidP="00444361">
      <w:pPr>
        <w:spacing w:line="360" w:lineRule="auto"/>
        <w:rPr>
          <w:rFonts w:ascii="Times New Roman" w:eastAsia="Arial" w:hAnsi="Times New Roman" w:cs="Times New Roman"/>
          <w:color w:val="000000" w:themeColor="text1"/>
          <w:sz w:val="24"/>
          <w:szCs w:val="24"/>
        </w:rPr>
      </w:pPr>
      <w:r w:rsidRPr="00784CE9">
        <w:rPr>
          <w:rFonts w:ascii="Times New Roman" w:eastAsia="Arial" w:hAnsi="Times New Roman" w:cs="Times New Roman"/>
          <w:color w:val="000000" w:themeColor="text1"/>
          <w:sz w:val="24"/>
          <w:szCs w:val="24"/>
        </w:rPr>
        <w:t xml:space="preserve">Age UK. (2022).  Available at: &lt;https://www.ageuk.org.uk/information-advice/health-wellbeing/conditions-illnesses/dementia/understanding-dementia/&gt; </w:t>
      </w:r>
      <w:r>
        <w:rPr>
          <w:rFonts w:ascii="Times New Roman" w:eastAsia="Arial" w:hAnsi="Times New Roman" w:cs="Times New Roman"/>
          <w:color w:val="000000" w:themeColor="text1"/>
          <w:sz w:val="24"/>
          <w:szCs w:val="24"/>
        </w:rPr>
        <w:t>(</w:t>
      </w:r>
      <w:r w:rsidRPr="00784CE9">
        <w:rPr>
          <w:rFonts w:ascii="Times New Roman" w:eastAsia="Arial" w:hAnsi="Times New Roman" w:cs="Times New Roman"/>
          <w:color w:val="000000" w:themeColor="text1"/>
          <w:sz w:val="24"/>
          <w:szCs w:val="24"/>
        </w:rPr>
        <w:t>Accessed</w:t>
      </w:r>
      <w:r>
        <w:rPr>
          <w:rFonts w:ascii="Times New Roman" w:eastAsia="Arial" w:hAnsi="Times New Roman" w:cs="Times New Roman"/>
          <w:color w:val="000000" w:themeColor="text1"/>
          <w:sz w:val="24"/>
          <w:szCs w:val="24"/>
        </w:rPr>
        <w:t>:</w:t>
      </w:r>
      <w:r w:rsidRPr="00784CE9">
        <w:rPr>
          <w:rFonts w:ascii="Times New Roman" w:eastAsia="Arial" w:hAnsi="Times New Roman" w:cs="Times New Roman"/>
          <w:color w:val="000000" w:themeColor="text1"/>
          <w:sz w:val="24"/>
          <w:szCs w:val="24"/>
        </w:rPr>
        <w:t xml:space="preserve"> 6 February 2022</w:t>
      </w:r>
      <w:r>
        <w:rPr>
          <w:rFonts w:ascii="Times New Roman" w:eastAsia="Arial" w:hAnsi="Times New Roman" w:cs="Times New Roman"/>
          <w:color w:val="000000" w:themeColor="text1"/>
          <w:sz w:val="24"/>
          <w:szCs w:val="24"/>
        </w:rPr>
        <w:t>).</w:t>
      </w:r>
    </w:p>
    <w:p w14:paraId="0E64B022" w14:textId="77777777" w:rsidR="00B84C5D" w:rsidRDefault="00B84C5D" w:rsidP="00B84C5D">
      <w:pPr>
        <w:spacing w:line="360" w:lineRule="auto"/>
        <w:rPr>
          <w:rFonts w:ascii="Times New Roman" w:hAnsi="Times New Roman" w:cs="Times New Roman"/>
          <w:color w:val="000000"/>
          <w:sz w:val="24"/>
          <w:szCs w:val="24"/>
          <w:shd w:val="clear" w:color="auto" w:fill="FFFFFF"/>
        </w:rPr>
      </w:pPr>
      <w:r w:rsidRPr="000B2ED4">
        <w:rPr>
          <w:rFonts w:ascii="Times New Roman" w:hAnsi="Times New Roman" w:cs="Times New Roman"/>
          <w:color w:val="000000"/>
          <w:sz w:val="24"/>
          <w:szCs w:val="24"/>
          <w:shd w:val="clear" w:color="auto" w:fill="FFFFFF"/>
        </w:rPr>
        <w:t>Alexopoulos, G., Abrams, R., Young, R. and Shamoian, C., 1988. Cornell scale for depression in dementia. </w:t>
      </w:r>
      <w:r w:rsidRPr="000B2ED4">
        <w:rPr>
          <w:rFonts w:ascii="Times New Roman" w:hAnsi="Times New Roman" w:cs="Times New Roman"/>
          <w:i/>
          <w:iCs/>
          <w:color w:val="000000"/>
          <w:sz w:val="24"/>
          <w:szCs w:val="24"/>
          <w:shd w:val="clear" w:color="auto" w:fill="FFFFFF"/>
        </w:rPr>
        <w:t>Biological Psychiatry</w:t>
      </w:r>
      <w:r w:rsidRPr="000B2ED4">
        <w:rPr>
          <w:rFonts w:ascii="Times New Roman" w:hAnsi="Times New Roman" w:cs="Times New Roman"/>
          <w:color w:val="000000"/>
          <w:sz w:val="24"/>
          <w:szCs w:val="24"/>
          <w:shd w:val="clear" w:color="auto" w:fill="FFFFFF"/>
        </w:rPr>
        <w:t>, 23(3), pp.271-284.</w:t>
      </w:r>
    </w:p>
    <w:p w14:paraId="24D1041A" w14:textId="55B10022" w:rsidR="00444361" w:rsidRDefault="00444361" w:rsidP="00444361">
      <w:pPr>
        <w:spacing w:line="360" w:lineRule="auto"/>
        <w:rPr>
          <w:rFonts w:ascii="Times New Roman" w:eastAsia="Arial" w:hAnsi="Times New Roman" w:cs="Times New Roman"/>
          <w:color w:val="000000" w:themeColor="text1"/>
          <w:sz w:val="24"/>
          <w:szCs w:val="24"/>
        </w:rPr>
      </w:pPr>
      <w:r w:rsidRPr="00784CE9">
        <w:rPr>
          <w:rFonts w:ascii="Times New Roman" w:eastAsia="Arial" w:hAnsi="Times New Roman" w:cs="Times New Roman"/>
          <w:color w:val="000000" w:themeColor="text1"/>
          <w:sz w:val="24"/>
          <w:szCs w:val="24"/>
        </w:rPr>
        <w:t>Allali, G., Annweiler, C., Blumen, H. M., Callisaya, M. L., De Cock, A.-M., Kressig, R. W., . . . Beauchet, O. (2016). Gait phenotype from mild cognitive impairment to moderate dementia: Results from the GOOD initiative. European Journal of Neurology, 23, 527–541. https://doi. Org/10.1111/ene.12882</w:t>
      </w:r>
    </w:p>
    <w:p w14:paraId="1010ACE1" w14:textId="1DF6CCBA" w:rsidR="00D44C42" w:rsidRDefault="00D44C42" w:rsidP="00D44C42">
      <w:pPr>
        <w:pStyle w:val="NoSpacing"/>
        <w:spacing w:line="360" w:lineRule="auto"/>
        <w:rPr>
          <w:rFonts w:ascii="Times New Roman" w:eastAsia="Cambria" w:hAnsi="Times New Roman" w:cs="Times New Roman"/>
          <w:sz w:val="24"/>
          <w:szCs w:val="24"/>
        </w:rPr>
      </w:pPr>
      <w:r w:rsidRPr="0031209C">
        <w:rPr>
          <w:rFonts w:ascii="Times New Roman" w:eastAsia="Cambria" w:hAnsi="Times New Roman" w:cs="Times New Roman"/>
          <w:sz w:val="24"/>
          <w:szCs w:val="24"/>
        </w:rPr>
        <w:t xml:space="preserve">Alzheimer's Association </w:t>
      </w:r>
      <w:r>
        <w:rPr>
          <w:rFonts w:ascii="Times New Roman" w:eastAsia="Cambria" w:hAnsi="Times New Roman" w:cs="Times New Roman"/>
          <w:sz w:val="24"/>
          <w:szCs w:val="24"/>
        </w:rPr>
        <w:t>(</w:t>
      </w:r>
      <w:r w:rsidRPr="0031209C">
        <w:rPr>
          <w:rFonts w:ascii="Times New Roman" w:eastAsia="Cambria" w:hAnsi="Times New Roman" w:cs="Times New Roman"/>
          <w:sz w:val="24"/>
          <w:szCs w:val="24"/>
        </w:rPr>
        <w:t>2022</w:t>
      </w:r>
      <w:r>
        <w:rPr>
          <w:rFonts w:ascii="Times New Roman" w:eastAsia="Cambria" w:hAnsi="Times New Roman" w:cs="Times New Roman"/>
          <w:sz w:val="24"/>
          <w:szCs w:val="24"/>
        </w:rPr>
        <w:t>)</w:t>
      </w:r>
      <w:r w:rsidRPr="0031209C">
        <w:rPr>
          <w:rFonts w:ascii="Times New Roman" w:eastAsia="Cambria" w:hAnsi="Times New Roman" w:cs="Times New Roman"/>
          <w:sz w:val="24"/>
          <w:szCs w:val="24"/>
        </w:rPr>
        <w:t xml:space="preserve">. Can alzheimer's disease be prevented? </w:t>
      </w:r>
      <w:r w:rsidRPr="0031209C">
        <w:rPr>
          <w:rFonts w:ascii="Times New Roman" w:eastAsia="Cambria" w:hAnsi="Times New Roman" w:cs="Times New Roman"/>
          <w:i/>
          <w:iCs/>
          <w:sz w:val="24"/>
          <w:szCs w:val="24"/>
        </w:rPr>
        <w:t>Alzheimer's Disease and Dementia</w:t>
      </w:r>
      <w:r w:rsidRPr="0031209C">
        <w:rPr>
          <w:rFonts w:ascii="Times New Roman" w:eastAsia="Cambria" w:hAnsi="Times New Roman" w:cs="Times New Roman"/>
          <w:sz w:val="24"/>
          <w:szCs w:val="24"/>
        </w:rPr>
        <w:t xml:space="preserve">. Available at: </w:t>
      </w:r>
      <w:hyperlink r:id="rId11" w:anchor=":~:text=Regular%20physical%20exercise%20may%20be%20a%20beneficia">
        <w:r w:rsidRPr="0031209C">
          <w:rPr>
            <w:rStyle w:val="Hyperlink"/>
            <w:rFonts w:ascii="Times New Roman" w:eastAsia="Cambria" w:hAnsi="Times New Roman" w:cs="Times New Roman"/>
            <w:color w:val="000000" w:themeColor="text1"/>
            <w:sz w:val="24"/>
            <w:szCs w:val="24"/>
          </w:rPr>
          <w:t>https://www.alz.org/alzheimers-dementia/research_progress/prevention#:~:text=Regular%20physical%20exercise%20may%20be%20a%20beneficia</w:t>
        </w:r>
      </w:hyperlink>
      <w:r w:rsidRPr="0031209C">
        <w:rPr>
          <w:rFonts w:ascii="Times New Roman" w:eastAsia="Cambria" w:hAnsi="Times New Roman" w:cs="Times New Roman"/>
          <w:sz w:val="24"/>
          <w:szCs w:val="24"/>
        </w:rPr>
        <w:t xml:space="preserve"> </w:t>
      </w:r>
      <w:r>
        <w:rPr>
          <w:rFonts w:ascii="Times New Roman" w:eastAsia="Cambria" w:hAnsi="Times New Roman" w:cs="Times New Roman"/>
          <w:sz w:val="24"/>
          <w:szCs w:val="24"/>
        </w:rPr>
        <w:t>(</w:t>
      </w:r>
      <w:r w:rsidRPr="0031209C">
        <w:rPr>
          <w:rFonts w:ascii="Times New Roman" w:eastAsia="Cambria" w:hAnsi="Times New Roman" w:cs="Times New Roman"/>
          <w:sz w:val="24"/>
          <w:szCs w:val="24"/>
        </w:rPr>
        <w:t>Accessed</w:t>
      </w:r>
      <w:r>
        <w:rPr>
          <w:rFonts w:ascii="Times New Roman" w:eastAsia="Cambria" w:hAnsi="Times New Roman" w:cs="Times New Roman"/>
          <w:sz w:val="24"/>
          <w:szCs w:val="24"/>
        </w:rPr>
        <w:t>:</w:t>
      </w:r>
      <w:r w:rsidRPr="0031209C">
        <w:rPr>
          <w:rFonts w:ascii="Times New Roman" w:eastAsia="Cambria" w:hAnsi="Times New Roman" w:cs="Times New Roman"/>
          <w:sz w:val="24"/>
          <w:szCs w:val="24"/>
        </w:rPr>
        <w:t xml:space="preserve"> June 16, 2022</w:t>
      </w:r>
      <w:r>
        <w:rPr>
          <w:rFonts w:ascii="Times New Roman" w:eastAsia="Cambria" w:hAnsi="Times New Roman" w:cs="Times New Roman"/>
          <w:sz w:val="24"/>
          <w:szCs w:val="24"/>
        </w:rPr>
        <w:t>)</w:t>
      </w:r>
      <w:r w:rsidRPr="0031209C">
        <w:rPr>
          <w:rFonts w:ascii="Times New Roman" w:eastAsia="Cambria" w:hAnsi="Times New Roman" w:cs="Times New Roman"/>
          <w:sz w:val="24"/>
          <w:szCs w:val="24"/>
        </w:rPr>
        <w:t xml:space="preserve">. </w:t>
      </w:r>
    </w:p>
    <w:p w14:paraId="2018CAEC" w14:textId="722D80EB" w:rsidR="00D44C42" w:rsidRDefault="00D44C42" w:rsidP="00D44C42">
      <w:pPr>
        <w:pStyle w:val="NoSpacing"/>
        <w:spacing w:line="360" w:lineRule="auto"/>
        <w:rPr>
          <w:rFonts w:ascii="Times New Roman" w:eastAsia="Cambria" w:hAnsi="Times New Roman" w:cs="Times New Roman"/>
          <w:sz w:val="24"/>
          <w:szCs w:val="24"/>
        </w:rPr>
      </w:pPr>
    </w:p>
    <w:p w14:paraId="56D92334" w14:textId="77777777" w:rsidR="00B84C5D" w:rsidRPr="00DE65E0" w:rsidRDefault="00B84C5D" w:rsidP="00B84C5D">
      <w:pPr>
        <w:pStyle w:val="NoSpacing"/>
        <w:spacing w:line="360" w:lineRule="auto"/>
        <w:rPr>
          <w:rFonts w:ascii="Times New Roman" w:eastAsia="Arial" w:hAnsi="Times New Roman" w:cs="Times New Roman"/>
          <w:sz w:val="24"/>
          <w:szCs w:val="24"/>
        </w:rPr>
      </w:pPr>
      <w:r w:rsidRPr="00DE65E0">
        <w:rPr>
          <w:rFonts w:ascii="Times New Roman" w:eastAsia="Arial" w:hAnsi="Times New Roman" w:cs="Times New Roman"/>
          <w:sz w:val="24"/>
          <w:szCs w:val="24"/>
        </w:rPr>
        <w:t>Alzheimer's Association-AA. (2008) Alzheimer's Disease Facts and Figures.</w:t>
      </w:r>
    </w:p>
    <w:p w14:paraId="63286ACA" w14:textId="797ABD51" w:rsidR="00B84C5D" w:rsidRPr="00DE65E0" w:rsidRDefault="00B84C5D" w:rsidP="00B84C5D">
      <w:pPr>
        <w:pStyle w:val="NoSpacing"/>
        <w:spacing w:line="360" w:lineRule="auto"/>
        <w:rPr>
          <w:rFonts w:ascii="Times New Roman" w:eastAsia="Arial" w:hAnsi="Times New Roman" w:cs="Times New Roman"/>
          <w:sz w:val="24"/>
          <w:szCs w:val="24"/>
        </w:rPr>
      </w:pPr>
      <w:hyperlink r:id="rId12">
        <w:r w:rsidRPr="00DE65E0">
          <w:rPr>
            <w:rStyle w:val="Hyperlink"/>
            <w:rFonts w:ascii="Times New Roman" w:eastAsia="Arial" w:hAnsi="Times New Roman" w:cs="Times New Roman"/>
            <w:b/>
            <w:bCs/>
            <w:i/>
            <w:iCs/>
            <w:color w:val="000000" w:themeColor="text1"/>
            <w:sz w:val="24"/>
            <w:szCs w:val="24"/>
          </w:rPr>
          <w:t>http://www.alz.org/news_and_events_13106.asp</w:t>
        </w:r>
      </w:hyperlink>
      <w:r w:rsidRPr="00DE65E0">
        <w:rPr>
          <w:rFonts w:ascii="Times New Roman" w:eastAsia="Arial" w:hAnsi="Times New Roman" w:cs="Times New Roman"/>
          <w:b/>
          <w:bCs/>
          <w:i/>
          <w:iCs/>
          <w:sz w:val="24"/>
          <w:szCs w:val="24"/>
        </w:rPr>
        <w:t xml:space="preserve"> </w:t>
      </w:r>
      <w:r>
        <w:rPr>
          <w:rFonts w:ascii="Times New Roman" w:eastAsia="Arial" w:hAnsi="Times New Roman" w:cs="Times New Roman"/>
          <w:sz w:val="24"/>
          <w:szCs w:val="24"/>
        </w:rPr>
        <w:t>(</w:t>
      </w:r>
      <w:r w:rsidRPr="00DE65E0">
        <w:rPr>
          <w:rFonts w:ascii="Times New Roman" w:eastAsia="Arial" w:hAnsi="Times New Roman" w:cs="Times New Roman"/>
          <w:sz w:val="24"/>
          <w:szCs w:val="24"/>
        </w:rPr>
        <w:t>Accessed</w:t>
      </w:r>
      <w:r>
        <w:rPr>
          <w:rFonts w:ascii="Times New Roman" w:eastAsia="Arial" w:hAnsi="Times New Roman" w:cs="Times New Roman"/>
          <w:sz w:val="24"/>
          <w:szCs w:val="24"/>
        </w:rPr>
        <w:t>{</w:t>
      </w:r>
      <w:r w:rsidRPr="00DE65E0">
        <w:rPr>
          <w:rFonts w:ascii="Times New Roman" w:eastAsia="Arial" w:hAnsi="Times New Roman" w:cs="Times New Roman"/>
          <w:sz w:val="24"/>
          <w:szCs w:val="24"/>
        </w:rPr>
        <w:t xml:space="preserve"> 3 March 2022</w:t>
      </w:r>
      <w:r>
        <w:rPr>
          <w:rFonts w:ascii="Times New Roman" w:eastAsia="Arial" w:hAnsi="Times New Roman" w:cs="Times New Roman"/>
          <w:sz w:val="24"/>
          <w:szCs w:val="24"/>
        </w:rPr>
        <w:t>)</w:t>
      </w:r>
      <w:r w:rsidRPr="00DE65E0">
        <w:rPr>
          <w:rFonts w:ascii="Times New Roman" w:eastAsia="Arial" w:hAnsi="Times New Roman" w:cs="Times New Roman"/>
          <w:sz w:val="24"/>
          <w:szCs w:val="24"/>
        </w:rPr>
        <w:t>.</w:t>
      </w:r>
    </w:p>
    <w:p w14:paraId="56B7B89F" w14:textId="77777777" w:rsidR="00D44C42" w:rsidRDefault="00D44C42" w:rsidP="00D44C42">
      <w:pPr>
        <w:pStyle w:val="NoSpacing"/>
        <w:spacing w:line="360" w:lineRule="auto"/>
        <w:rPr>
          <w:rFonts w:ascii="Times New Roman" w:eastAsia="Cambria" w:hAnsi="Times New Roman" w:cs="Times New Roman"/>
          <w:sz w:val="24"/>
          <w:szCs w:val="24"/>
        </w:rPr>
      </w:pPr>
    </w:p>
    <w:p w14:paraId="78DC5AB9" w14:textId="49A87914" w:rsidR="00E0694B" w:rsidRDefault="00E0694B" w:rsidP="00E0694B">
      <w:pPr>
        <w:spacing w:line="360" w:lineRule="auto"/>
        <w:rPr>
          <w:rFonts w:ascii="Times New Roman" w:eastAsia="Arial" w:hAnsi="Times New Roman" w:cs="Times New Roman"/>
          <w:color w:val="000000" w:themeColor="text1"/>
          <w:sz w:val="24"/>
          <w:szCs w:val="24"/>
        </w:rPr>
      </w:pPr>
      <w:r w:rsidRPr="00784CE9">
        <w:rPr>
          <w:rFonts w:ascii="Times New Roman" w:eastAsia="Arial" w:hAnsi="Times New Roman" w:cs="Times New Roman"/>
          <w:color w:val="000000" w:themeColor="text1"/>
          <w:sz w:val="24"/>
          <w:szCs w:val="24"/>
        </w:rPr>
        <w:t xml:space="preserve">Alzheimer's </w:t>
      </w:r>
      <w:r w:rsidR="00385164" w:rsidRPr="00784CE9">
        <w:rPr>
          <w:rFonts w:ascii="Times New Roman" w:eastAsia="Arial" w:hAnsi="Times New Roman" w:cs="Times New Roman"/>
          <w:color w:val="000000" w:themeColor="text1"/>
          <w:sz w:val="24"/>
          <w:szCs w:val="24"/>
        </w:rPr>
        <w:t>Society.</w:t>
      </w:r>
      <w:r w:rsidR="00385164">
        <w:rPr>
          <w:rFonts w:ascii="Times New Roman" w:eastAsia="Arial" w:hAnsi="Times New Roman" w:cs="Times New Roman"/>
          <w:color w:val="000000" w:themeColor="text1"/>
          <w:sz w:val="24"/>
          <w:szCs w:val="24"/>
        </w:rPr>
        <w:t xml:space="preserve"> (</w:t>
      </w:r>
      <w:r w:rsidRPr="00784CE9">
        <w:rPr>
          <w:rFonts w:ascii="Times New Roman" w:eastAsia="Arial" w:hAnsi="Times New Roman" w:cs="Times New Roman"/>
          <w:color w:val="000000" w:themeColor="text1"/>
          <w:sz w:val="24"/>
          <w:szCs w:val="24"/>
        </w:rPr>
        <w:t xml:space="preserve"> 2022</w:t>
      </w:r>
      <w:r w:rsidR="00385164">
        <w:rPr>
          <w:rFonts w:ascii="Times New Roman" w:eastAsia="Arial" w:hAnsi="Times New Roman" w:cs="Times New Roman"/>
          <w:color w:val="000000" w:themeColor="text1"/>
          <w:sz w:val="24"/>
          <w:szCs w:val="24"/>
        </w:rPr>
        <w:t>)</w:t>
      </w:r>
      <w:r w:rsidRPr="00784CE9">
        <w:rPr>
          <w:rFonts w:ascii="Times New Roman" w:eastAsia="Arial" w:hAnsi="Times New Roman" w:cs="Times New Roman"/>
          <w:color w:val="000000" w:themeColor="text1"/>
          <w:sz w:val="24"/>
          <w:szCs w:val="24"/>
        </w:rPr>
        <w:t xml:space="preserve">. </w:t>
      </w:r>
      <w:r w:rsidRPr="00784CE9">
        <w:rPr>
          <w:rFonts w:ascii="Times New Roman" w:eastAsia="Arial" w:hAnsi="Times New Roman" w:cs="Times New Roman"/>
          <w:i/>
          <w:iCs/>
          <w:color w:val="000000" w:themeColor="text1"/>
          <w:sz w:val="24"/>
          <w:szCs w:val="24"/>
        </w:rPr>
        <w:t>What are the costs of dementia care in the UK?</w:t>
      </w:r>
      <w:r w:rsidRPr="00784CE9">
        <w:rPr>
          <w:rFonts w:ascii="Times New Roman" w:eastAsia="Arial" w:hAnsi="Times New Roman" w:cs="Times New Roman"/>
          <w:color w:val="000000" w:themeColor="text1"/>
          <w:sz w:val="24"/>
          <w:szCs w:val="24"/>
        </w:rPr>
        <w:t xml:space="preserve"> Available at: &lt;https://www.alzheimers.org.Uk/about-us/policy-and-influencing/dementia-scale-impact-numbers&gt; </w:t>
      </w:r>
      <w:r w:rsidR="00385164">
        <w:rPr>
          <w:rFonts w:ascii="Times New Roman" w:eastAsia="Arial" w:hAnsi="Times New Roman" w:cs="Times New Roman"/>
          <w:color w:val="000000" w:themeColor="text1"/>
          <w:sz w:val="24"/>
          <w:szCs w:val="24"/>
        </w:rPr>
        <w:t>(</w:t>
      </w:r>
      <w:r w:rsidRPr="00784CE9">
        <w:rPr>
          <w:rFonts w:ascii="Times New Roman" w:eastAsia="Arial" w:hAnsi="Times New Roman" w:cs="Times New Roman"/>
          <w:color w:val="000000" w:themeColor="text1"/>
          <w:sz w:val="24"/>
          <w:szCs w:val="24"/>
        </w:rPr>
        <w:t>Accessed</w:t>
      </w:r>
      <w:r w:rsidR="00385164">
        <w:rPr>
          <w:rFonts w:ascii="Times New Roman" w:eastAsia="Arial" w:hAnsi="Times New Roman" w:cs="Times New Roman"/>
          <w:color w:val="000000" w:themeColor="text1"/>
          <w:sz w:val="24"/>
          <w:szCs w:val="24"/>
        </w:rPr>
        <w:t>:</w:t>
      </w:r>
      <w:r w:rsidRPr="00784CE9">
        <w:rPr>
          <w:rFonts w:ascii="Times New Roman" w:eastAsia="Arial" w:hAnsi="Times New Roman" w:cs="Times New Roman"/>
          <w:color w:val="000000" w:themeColor="text1"/>
          <w:sz w:val="24"/>
          <w:szCs w:val="24"/>
        </w:rPr>
        <w:t xml:space="preserve"> 25 February 2022</w:t>
      </w:r>
      <w:r w:rsidR="00385164">
        <w:rPr>
          <w:rFonts w:ascii="Times New Roman" w:eastAsia="Arial" w:hAnsi="Times New Roman" w:cs="Times New Roman"/>
          <w:color w:val="000000" w:themeColor="text1"/>
          <w:sz w:val="24"/>
          <w:szCs w:val="24"/>
        </w:rPr>
        <w:t>)</w:t>
      </w:r>
      <w:r w:rsidRPr="00784CE9">
        <w:rPr>
          <w:rFonts w:ascii="Times New Roman" w:eastAsia="Arial" w:hAnsi="Times New Roman" w:cs="Times New Roman"/>
          <w:color w:val="000000" w:themeColor="text1"/>
          <w:sz w:val="24"/>
          <w:szCs w:val="24"/>
        </w:rPr>
        <w:t>.</w:t>
      </w:r>
    </w:p>
    <w:p w14:paraId="216E2552" w14:textId="199A79E2" w:rsidR="00385164" w:rsidRDefault="00385164" w:rsidP="00E0694B">
      <w:pPr>
        <w:spacing w:line="360" w:lineRule="auto"/>
        <w:rPr>
          <w:rFonts w:ascii="Times New Roman" w:eastAsia="Arial" w:hAnsi="Times New Roman" w:cs="Times New Roman"/>
          <w:color w:val="000000" w:themeColor="text1"/>
          <w:sz w:val="24"/>
          <w:szCs w:val="24"/>
        </w:rPr>
      </w:pPr>
    </w:p>
    <w:p w14:paraId="4BACE75B" w14:textId="7EAFE01F" w:rsidR="00385164" w:rsidRDefault="00385164" w:rsidP="00385164">
      <w:pPr>
        <w:spacing w:line="360" w:lineRule="auto"/>
        <w:rPr>
          <w:rFonts w:ascii="Times New Roman" w:eastAsia="Arial" w:hAnsi="Times New Roman" w:cs="Times New Roman"/>
          <w:color w:val="000000" w:themeColor="text1"/>
          <w:sz w:val="24"/>
          <w:szCs w:val="24"/>
        </w:rPr>
      </w:pPr>
      <w:r w:rsidRPr="00784CE9">
        <w:rPr>
          <w:rFonts w:ascii="Times New Roman" w:eastAsia="Arial" w:hAnsi="Times New Roman" w:cs="Times New Roman"/>
          <w:color w:val="000000" w:themeColor="text1"/>
          <w:sz w:val="24"/>
          <w:szCs w:val="24"/>
        </w:rPr>
        <w:t xml:space="preserve">Alzheimer's Society. (2022). </w:t>
      </w:r>
      <w:r w:rsidRPr="00784CE9">
        <w:rPr>
          <w:rFonts w:ascii="Times New Roman" w:eastAsia="Arial" w:hAnsi="Times New Roman" w:cs="Times New Roman"/>
          <w:i/>
          <w:iCs/>
          <w:color w:val="000000" w:themeColor="text1"/>
          <w:sz w:val="24"/>
          <w:szCs w:val="24"/>
        </w:rPr>
        <w:t>Frontotemporal Dementia (FTD): what is it and what are the symptoms?</w:t>
      </w:r>
      <w:r w:rsidRPr="00784CE9">
        <w:rPr>
          <w:rFonts w:ascii="Times New Roman" w:eastAsia="Arial" w:hAnsi="Times New Roman" w:cs="Times New Roman"/>
          <w:color w:val="000000" w:themeColor="text1"/>
          <w:sz w:val="24"/>
          <w:szCs w:val="24"/>
        </w:rPr>
        <w:t xml:space="preserve"> Available at: &lt;https://www.alzheimers.org.uk/about-dementia/types-dementia/frontotemporal-dementia&gt; </w:t>
      </w:r>
      <w:r>
        <w:rPr>
          <w:rFonts w:ascii="Times New Roman" w:eastAsia="Arial" w:hAnsi="Times New Roman" w:cs="Times New Roman"/>
          <w:color w:val="000000" w:themeColor="text1"/>
          <w:sz w:val="24"/>
          <w:szCs w:val="24"/>
        </w:rPr>
        <w:t>(</w:t>
      </w:r>
      <w:r w:rsidRPr="00784CE9">
        <w:rPr>
          <w:rFonts w:ascii="Times New Roman" w:eastAsia="Arial" w:hAnsi="Times New Roman" w:cs="Times New Roman"/>
          <w:color w:val="000000" w:themeColor="text1"/>
          <w:sz w:val="24"/>
          <w:szCs w:val="24"/>
        </w:rPr>
        <w:t>Accessed</w:t>
      </w:r>
      <w:r>
        <w:rPr>
          <w:rFonts w:ascii="Times New Roman" w:eastAsia="Arial" w:hAnsi="Times New Roman" w:cs="Times New Roman"/>
          <w:color w:val="000000" w:themeColor="text1"/>
          <w:sz w:val="24"/>
          <w:szCs w:val="24"/>
        </w:rPr>
        <w:t>:</w:t>
      </w:r>
      <w:r w:rsidRPr="00784CE9">
        <w:rPr>
          <w:rFonts w:ascii="Times New Roman" w:eastAsia="Arial" w:hAnsi="Times New Roman" w:cs="Times New Roman"/>
          <w:color w:val="000000" w:themeColor="text1"/>
          <w:sz w:val="24"/>
          <w:szCs w:val="24"/>
        </w:rPr>
        <w:t xml:space="preserve"> 17 February 2022</w:t>
      </w:r>
      <w:r>
        <w:rPr>
          <w:rFonts w:ascii="Times New Roman" w:eastAsia="Arial" w:hAnsi="Times New Roman" w:cs="Times New Roman"/>
          <w:color w:val="000000" w:themeColor="text1"/>
          <w:sz w:val="24"/>
          <w:szCs w:val="24"/>
        </w:rPr>
        <w:t>)</w:t>
      </w:r>
      <w:r w:rsidRPr="00784CE9">
        <w:rPr>
          <w:rFonts w:ascii="Times New Roman" w:eastAsia="Arial" w:hAnsi="Times New Roman" w:cs="Times New Roman"/>
          <w:color w:val="000000" w:themeColor="text1"/>
          <w:sz w:val="24"/>
          <w:szCs w:val="24"/>
        </w:rPr>
        <w:t>.</w:t>
      </w:r>
    </w:p>
    <w:p w14:paraId="3C35F056" w14:textId="7C51DC72" w:rsidR="00850543" w:rsidRDefault="00850543" w:rsidP="00385164">
      <w:pPr>
        <w:spacing w:line="360" w:lineRule="auto"/>
        <w:rPr>
          <w:rFonts w:ascii="Times New Roman" w:eastAsia="Arial" w:hAnsi="Times New Roman" w:cs="Times New Roman"/>
          <w:color w:val="000000" w:themeColor="text1"/>
          <w:sz w:val="24"/>
          <w:szCs w:val="24"/>
        </w:rPr>
      </w:pPr>
    </w:p>
    <w:p w14:paraId="18CB5FA3" w14:textId="2C2A9686" w:rsidR="00850543" w:rsidRDefault="00850543" w:rsidP="00850543">
      <w:pPr>
        <w:spacing w:line="360" w:lineRule="auto"/>
        <w:rPr>
          <w:rFonts w:ascii="Times New Roman" w:eastAsia="Arial" w:hAnsi="Times New Roman" w:cs="Times New Roman"/>
          <w:color w:val="000000" w:themeColor="text1"/>
          <w:sz w:val="24"/>
          <w:szCs w:val="24"/>
        </w:rPr>
      </w:pPr>
      <w:r w:rsidRPr="00784CE9">
        <w:rPr>
          <w:rFonts w:ascii="Times New Roman" w:eastAsia="Arial" w:hAnsi="Times New Roman" w:cs="Times New Roman"/>
          <w:color w:val="000000" w:themeColor="text1"/>
          <w:sz w:val="24"/>
          <w:szCs w:val="24"/>
        </w:rPr>
        <w:t xml:space="preserve">Alzheimer's Disease and Dementia. </w:t>
      </w:r>
      <w:r>
        <w:rPr>
          <w:rFonts w:ascii="Times New Roman" w:eastAsia="Arial" w:hAnsi="Times New Roman" w:cs="Times New Roman"/>
          <w:color w:val="000000" w:themeColor="text1"/>
          <w:sz w:val="24"/>
          <w:szCs w:val="24"/>
        </w:rPr>
        <w:t>(</w:t>
      </w:r>
      <w:r w:rsidRPr="00784CE9">
        <w:rPr>
          <w:rFonts w:ascii="Times New Roman" w:eastAsia="Arial" w:hAnsi="Times New Roman" w:cs="Times New Roman"/>
          <w:color w:val="000000" w:themeColor="text1"/>
          <w:sz w:val="24"/>
          <w:szCs w:val="24"/>
        </w:rPr>
        <w:t>2022</w:t>
      </w:r>
      <w:r>
        <w:rPr>
          <w:rFonts w:ascii="Times New Roman" w:eastAsia="Arial" w:hAnsi="Times New Roman" w:cs="Times New Roman"/>
          <w:color w:val="000000" w:themeColor="text1"/>
          <w:sz w:val="24"/>
          <w:szCs w:val="24"/>
        </w:rPr>
        <w:t>)</w:t>
      </w:r>
      <w:r w:rsidRPr="00784CE9">
        <w:rPr>
          <w:rFonts w:ascii="Times New Roman" w:eastAsia="Arial" w:hAnsi="Times New Roman" w:cs="Times New Roman"/>
          <w:color w:val="000000" w:themeColor="text1"/>
          <w:sz w:val="24"/>
          <w:szCs w:val="24"/>
        </w:rPr>
        <w:t xml:space="preserve">. </w:t>
      </w:r>
      <w:r w:rsidRPr="00784CE9">
        <w:rPr>
          <w:rFonts w:ascii="Times New Roman" w:eastAsia="Arial" w:hAnsi="Times New Roman" w:cs="Times New Roman"/>
          <w:i/>
          <w:iCs/>
          <w:color w:val="000000" w:themeColor="text1"/>
          <w:sz w:val="24"/>
          <w:szCs w:val="24"/>
        </w:rPr>
        <w:t>Huntington's Disease</w:t>
      </w:r>
      <w:r w:rsidRPr="00784CE9">
        <w:rPr>
          <w:rFonts w:ascii="Times New Roman" w:eastAsia="Arial" w:hAnsi="Times New Roman" w:cs="Times New Roman"/>
          <w:color w:val="000000" w:themeColor="text1"/>
          <w:sz w:val="24"/>
          <w:szCs w:val="24"/>
        </w:rPr>
        <w:t xml:space="preserve">. Available at: </w:t>
      </w:r>
      <w:hyperlink r:id="rId13" w:history="1">
        <w:r w:rsidRPr="003823A7">
          <w:rPr>
            <w:rStyle w:val="Hyperlink"/>
            <w:rFonts w:ascii="Times New Roman" w:eastAsia="Arial" w:hAnsi="Times New Roman" w:cs="Times New Roman"/>
            <w:sz w:val="24"/>
            <w:szCs w:val="24"/>
          </w:rPr>
          <w:t>https://www.alz.org/alzheimers-dementia/what-is-dementia/types-of-dementia/huntington-s-disease</w:t>
        </w:r>
      </w:hyperlink>
      <w:r>
        <w:rPr>
          <w:rFonts w:ascii="Times New Roman" w:eastAsia="Arial" w:hAnsi="Times New Roman" w:cs="Times New Roman"/>
          <w:color w:val="000000" w:themeColor="text1"/>
          <w:sz w:val="24"/>
          <w:szCs w:val="24"/>
        </w:rPr>
        <w:t>(</w:t>
      </w:r>
      <w:r w:rsidRPr="00784CE9">
        <w:rPr>
          <w:rFonts w:ascii="Times New Roman" w:eastAsia="Arial" w:hAnsi="Times New Roman" w:cs="Times New Roman"/>
          <w:color w:val="000000" w:themeColor="text1"/>
          <w:sz w:val="24"/>
          <w:szCs w:val="24"/>
        </w:rPr>
        <w:t>Accessed</w:t>
      </w:r>
      <w:r>
        <w:rPr>
          <w:rFonts w:ascii="Times New Roman" w:eastAsia="Arial" w:hAnsi="Times New Roman" w:cs="Times New Roman"/>
          <w:color w:val="000000" w:themeColor="text1"/>
          <w:sz w:val="24"/>
          <w:szCs w:val="24"/>
        </w:rPr>
        <w:t>:</w:t>
      </w:r>
      <w:r w:rsidRPr="00784CE9">
        <w:rPr>
          <w:rFonts w:ascii="Times New Roman" w:eastAsia="Arial" w:hAnsi="Times New Roman" w:cs="Times New Roman"/>
          <w:color w:val="000000" w:themeColor="text1"/>
          <w:sz w:val="24"/>
          <w:szCs w:val="24"/>
        </w:rPr>
        <w:t xml:space="preserve"> 3 March 2022</w:t>
      </w:r>
      <w:r>
        <w:rPr>
          <w:rFonts w:ascii="Times New Roman" w:eastAsia="Arial" w:hAnsi="Times New Roman" w:cs="Times New Roman"/>
          <w:color w:val="000000" w:themeColor="text1"/>
          <w:sz w:val="24"/>
          <w:szCs w:val="24"/>
        </w:rPr>
        <w:t>)</w:t>
      </w:r>
      <w:r w:rsidRPr="00784CE9">
        <w:rPr>
          <w:rFonts w:ascii="Times New Roman" w:eastAsia="Arial" w:hAnsi="Times New Roman" w:cs="Times New Roman"/>
          <w:color w:val="000000" w:themeColor="text1"/>
          <w:sz w:val="24"/>
          <w:szCs w:val="24"/>
        </w:rPr>
        <w:t>.</w:t>
      </w:r>
    </w:p>
    <w:p w14:paraId="4D20B812" w14:textId="77777777" w:rsidR="00850543" w:rsidRPr="00784CE9" w:rsidRDefault="00850543" w:rsidP="00850543">
      <w:pPr>
        <w:spacing w:line="360" w:lineRule="auto"/>
        <w:rPr>
          <w:rFonts w:ascii="Times New Roman" w:eastAsia="Arial" w:hAnsi="Times New Roman" w:cs="Times New Roman"/>
          <w:color w:val="000000" w:themeColor="text1"/>
          <w:sz w:val="24"/>
          <w:szCs w:val="24"/>
        </w:rPr>
      </w:pPr>
    </w:p>
    <w:p w14:paraId="7B426BCB" w14:textId="6F1FA7C0" w:rsidR="00850543" w:rsidRDefault="00850543" w:rsidP="00850543">
      <w:pPr>
        <w:spacing w:line="360" w:lineRule="auto"/>
        <w:rPr>
          <w:rFonts w:ascii="Times New Roman" w:eastAsia="Arial" w:hAnsi="Times New Roman" w:cs="Times New Roman"/>
          <w:color w:val="000000" w:themeColor="text1"/>
          <w:sz w:val="24"/>
          <w:szCs w:val="24"/>
        </w:rPr>
      </w:pPr>
      <w:r w:rsidRPr="00784CE9">
        <w:rPr>
          <w:rFonts w:ascii="Times New Roman" w:eastAsia="Arial" w:hAnsi="Times New Roman" w:cs="Times New Roman"/>
          <w:color w:val="000000" w:themeColor="text1"/>
          <w:sz w:val="24"/>
          <w:szCs w:val="24"/>
        </w:rPr>
        <w:t xml:space="preserve"> Alzheimer's Research UK ARUK (2012). All about Dementia</w:t>
      </w:r>
      <w:r>
        <w:rPr>
          <w:rFonts w:ascii="Times New Roman" w:eastAsia="Arial" w:hAnsi="Times New Roman" w:cs="Times New Roman"/>
          <w:color w:val="000000" w:themeColor="text1"/>
          <w:sz w:val="24"/>
          <w:szCs w:val="24"/>
        </w:rPr>
        <w:t xml:space="preserve"> Available at:</w:t>
      </w:r>
      <w:r w:rsidRPr="00784CE9">
        <w:rPr>
          <w:rFonts w:ascii="Times New Roman" w:eastAsia="Arial" w:hAnsi="Times New Roman" w:cs="Times New Roman"/>
          <w:color w:val="000000" w:themeColor="text1"/>
          <w:sz w:val="24"/>
          <w:szCs w:val="24"/>
        </w:rPr>
        <w:t>.</w:t>
      </w:r>
      <w:hyperlink r:id="rId14">
        <w:r w:rsidRPr="00784CE9">
          <w:rPr>
            <w:rStyle w:val="Hyperlink"/>
            <w:rFonts w:ascii="Times New Roman" w:eastAsia="Arial" w:hAnsi="Times New Roman" w:cs="Times New Roman"/>
            <w:color w:val="000000" w:themeColor="text1"/>
            <w:sz w:val="24"/>
            <w:szCs w:val="24"/>
          </w:rPr>
          <w:t>http://www.alzheimersresearchuk.org/siteFiles/resources/documents/ARUK_alzheimers_and_memory_</w:t>
        </w:r>
      </w:hyperlink>
      <w:hyperlink r:id="rId15">
        <w:r w:rsidRPr="00784CE9">
          <w:rPr>
            <w:rStyle w:val="Hyperlink"/>
            <w:rFonts w:ascii="Times New Roman" w:eastAsia="Arial" w:hAnsi="Times New Roman" w:cs="Times New Roman"/>
            <w:color w:val="000000" w:themeColor="text1"/>
            <w:sz w:val="24"/>
            <w:szCs w:val="24"/>
          </w:rPr>
          <w:t>loss.pdf</w:t>
        </w:r>
      </w:hyperlink>
      <w:r w:rsidRPr="00784CE9">
        <w:rPr>
          <w:rFonts w:ascii="Times New Roman" w:eastAsia="Arial" w:hAnsi="Times New Roman" w:cs="Times New Roman"/>
          <w:color w:val="000000" w:themeColor="text1"/>
          <w:sz w:val="24"/>
          <w:szCs w:val="24"/>
        </w:rPr>
        <w:t xml:space="preserve"> </w:t>
      </w:r>
      <w:r>
        <w:rPr>
          <w:rFonts w:ascii="Times New Roman" w:eastAsia="Arial" w:hAnsi="Times New Roman" w:cs="Times New Roman"/>
          <w:color w:val="000000" w:themeColor="text1"/>
          <w:sz w:val="24"/>
          <w:szCs w:val="24"/>
        </w:rPr>
        <w:t>(</w:t>
      </w:r>
      <w:r w:rsidRPr="00784CE9">
        <w:rPr>
          <w:rFonts w:ascii="Times New Roman" w:eastAsia="Arial" w:hAnsi="Times New Roman" w:cs="Times New Roman"/>
          <w:color w:val="000000" w:themeColor="text1"/>
          <w:sz w:val="24"/>
          <w:szCs w:val="24"/>
        </w:rPr>
        <w:t>Accessed</w:t>
      </w:r>
      <w:r w:rsidR="00444361">
        <w:rPr>
          <w:rFonts w:ascii="Times New Roman" w:eastAsia="Arial" w:hAnsi="Times New Roman" w:cs="Times New Roman"/>
          <w:color w:val="000000" w:themeColor="text1"/>
          <w:sz w:val="24"/>
          <w:szCs w:val="24"/>
        </w:rPr>
        <w:t>:</w:t>
      </w:r>
      <w:r w:rsidRPr="00784CE9">
        <w:rPr>
          <w:rFonts w:ascii="Times New Roman" w:eastAsia="Arial" w:hAnsi="Times New Roman" w:cs="Times New Roman"/>
          <w:color w:val="000000" w:themeColor="text1"/>
          <w:sz w:val="24"/>
          <w:szCs w:val="24"/>
        </w:rPr>
        <w:t xml:space="preserve"> 3 March 2022</w:t>
      </w:r>
      <w:r>
        <w:rPr>
          <w:rFonts w:ascii="Times New Roman" w:eastAsia="Arial" w:hAnsi="Times New Roman" w:cs="Times New Roman"/>
          <w:color w:val="000000" w:themeColor="text1"/>
          <w:sz w:val="24"/>
          <w:szCs w:val="24"/>
        </w:rPr>
        <w:t>)</w:t>
      </w:r>
      <w:r w:rsidRPr="00784CE9">
        <w:rPr>
          <w:rFonts w:ascii="Times New Roman" w:eastAsia="Arial" w:hAnsi="Times New Roman" w:cs="Times New Roman"/>
          <w:color w:val="000000" w:themeColor="text1"/>
          <w:sz w:val="24"/>
          <w:szCs w:val="24"/>
        </w:rPr>
        <w:t>.</w:t>
      </w:r>
    </w:p>
    <w:p w14:paraId="4E4B6BD0" w14:textId="3E73FB08" w:rsidR="00850543" w:rsidRDefault="00850543" w:rsidP="00850543">
      <w:pPr>
        <w:spacing w:line="360" w:lineRule="auto"/>
        <w:rPr>
          <w:rFonts w:ascii="Times New Roman" w:eastAsia="Arial" w:hAnsi="Times New Roman" w:cs="Times New Roman"/>
          <w:color w:val="000000" w:themeColor="text1"/>
          <w:sz w:val="24"/>
          <w:szCs w:val="24"/>
        </w:rPr>
      </w:pPr>
    </w:p>
    <w:p w14:paraId="715CD7B9" w14:textId="04737CA7" w:rsidR="00850543" w:rsidRPr="00784CE9" w:rsidRDefault="00850543" w:rsidP="00850543">
      <w:pPr>
        <w:spacing w:line="360" w:lineRule="auto"/>
        <w:rPr>
          <w:rFonts w:ascii="Times New Roman" w:eastAsia="Arial" w:hAnsi="Times New Roman" w:cs="Times New Roman"/>
          <w:color w:val="000000" w:themeColor="text1"/>
          <w:sz w:val="24"/>
          <w:szCs w:val="24"/>
        </w:rPr>
      </w:pPr>
      <w:r w:rsidRPr="00784CE9">
        <w:rPr>
          <w:rFonts w:ascii="Times New Roman" w:eastAsia="Arial" w:hAnsi="Times New Roman" w:cs="Times New Roman"/>
          <w:color w:val="000000" w:themeColor="text1"/>
          <w:sz w:val="24"/>
          <w:szCs w:val="24"/>
        </w:rPr>
        <w:t xml:space="preserve">Alzheimer’s Disease International-ADI. (2009). World Alzheimer Report </w:t>
      </w:r>
      <w:hyperlink r:id="rId16" w:history="1">
        <w:r w:rsidRPr="003823A7">
          <w:rPr>
            <w:rStyle w:val="Hyperlink"/>
            <w:rFonts w:ascii="Times New Roman" w:eastAsia="Arial" w:hAnsi="Times New Roman" w:cs="Times New Roman"/>
            <w:sz w:val="24"/>
            <w:szCs w:val="24"/>
          </w:rPr>
          <w:t xml:space="preserve">Available at: </w:t>
        </w:r>
        <w:r w:rsidRPr="003823A7">
          <w:rPr>
            <w:rStyle w:val="Hyperlink"/>
            <w:rFonts w:ascii="Times New Roman" w:eastAsia="Arial" w:hAnsi="Times New Roman" w:cs="Times New Roman"/>
            <w:sz w:val="24"/>
            <w:szCs w:val="24"/>
          </w:rPr>
          <w:t>http://www.alz.co.uk/research/world-report)</w:t>
        </w:r>
      </w:hyperlink>
      <w:r w:rsidRPr="00784CE9">
        <w:rPr>
          <w:rFonts w:ascii="Times New Roman" w:eastAsia="Arial" w:hAnsi="Times New Roman" w:cs="Times New Roman"/>
          <w:color w:val="000000" w:themeColor="text1"/>
          <w:sz w:val="24"/>
          <w:szCs w:val="24"/>
        </w:rPr>
        <w:t xml:space="preserve"> . p.38. </w:t>
      </w:r>
      <w:r>
        <w:rPr>
          <w:rFonts w:ascii="Times New Roman" w:eastAsia="Arial" w:hAnsi="Times New Roman" w:cs="Times New Roman"/>
          <w:color w:val="000000" w:themeColor="text1"/>
          <w:sz w:val="24"/>
          <w:szCs w:val="24"/>
        </w:rPr>
        <w:t>(</w:t>
      </w:r>
      <w:r w:rsidRPr="00784CE9">
        <w:rPr>
          <w:rFonts w:ascii="Times New Roman" w:eastAsia="Arial" w:hAnsi="Times New Roman" w:cs="Times New Roman"/>
          <w:color w:val="000000" w:themeColor="text1"/>
          <w:sz w:val="24"/>
          <w:szCs w:val="24"/>
        </w:rPr>
        <w:t xml:space="preserve">Accessed </w:t>
      </w:r>
      <w:r w:rsidR="00444361">
        <w:rPr>
          <w:rFonts w:ascii="Times New Roman" w:eastAsia="Arial" w:hAnsi="Times New Roman" w:cs="Times New Roman"/>
          <w:color w:val="000000" w:themeColor="text1"/>
          <w:sz w:val="24"/>
          <w:szCs w:val="24"/>
        </w:rPr>
        <w:t>:</w:t>
      </w:r>
      <w:r w:rsidRPr="00784CE9">
        <w:rPr>
          <w:rFonts w:ascii="Times New Roman" w:eastAsia="Arial" w:hAnsi="Times New Roman" w:cs="Times New Roman"/>
          <w:color w:val="000000" w:themeColor="text1"/>
          <w:sz w:val="24"/>
          <w:szCs w:val="24"/>
        </w:rPr>
        <w:t>3 March 2022</w:t>
      </w:r>
      <w:r>
        <w:rPr>
          <w:rFonts w:ascii="Times New Roman" w:eastAsia="Arial" w:hAnsi="Times New Roman" w:cs="Times New Roman"/>
          <w:color w:val="000000" w:themeColor="text1"/>
          <w:sz w:val="24"/>
          <w:szCs w:val="24"/>
        </w:rPr>
        <w:t>)</w:t>
      </w:r>
      <w:r w:rsidRPr="00784CE9">
        <w:rPr>
          <w:rFonts w:ascii="Times New Roman" w:eastAsia="Arial" w:hAnsi="Times New Roman" w:cs="Times New Roman"/>
          <w:color w:val="000000" w:themeColor="text1"/>
          <w:sz w:val="24"/>
          <w:szCs w:val="24"/>
        </w:rPr>
        <w:t>.</w:t>
      </w:r>
    </w:p>
    <w:p w14:paraId="02722E0A" w14:textId="77777777" w:rsidR="00850543" w:rsidRPr="00784CE9" w:rsidRDefault="00850543" w:rsidP="00850543">
      <w:pPr>
        <w:spacing w:line="360" w:lineRule="auto"/>
        <w:rPr>
          <w:rFonts w:ascii="Times New Roman" w:eastAsia="Arial" w:hAnsi="Times New Roman" w:cs="Times New Roman"/>
          <w:color w:val="000000" w:themeColor="text1"/>
          <w:sz w:val="24"/>
          <w:szCs w:val="24"/>
        </w:rPr>
      </w:pPr>
    </w:p>
    <w:p w14:paraId="760AC1E7" w14:textId="3F03F28B" w:rsidR="00444361" w:rsidRPr="00DE65E0" w:rsidRDefault="00444361" w:rsidP="00444361">
      <w:pPr>
        <w:pStyle w:val="NoSpacing"/>
        <w:spacing w:line="360" w:lineRule="auto"/>
        <w:rPr>
          <w:rFonts w:ascii="Times New Roman" w:eastAsia="Arial" w:hAnsi="Times New Roman" w:cs="Times New Roman"/>
          <w:sz w:val="24"/>
          <w:szCs w:val="24"/>
        </w:rPr>
      </w:pPr>
      <w:r w:rsidRPr="00DE65E0">
        <w:rPr>
          <w:rFonts w:ascii="Times New Roman" w:eastAsia="Arial" w:hAnsi="Times New Roman" w:cs="Times New Roman"/>
          <w:sz w:val="24"/>
          <w:szCs w:val="24"/>
        </w:rPr>
        <w:t>Alzheimer’s Society-AS. (2010) This is Me. London. Alzheimer’s Society</w:t>
      </w:r>
    </w:p>
    <w:p w14:paraId="15BDBBF3" w14:textId="0CF29F0F" w:rsidR="00444361" w:rsidRDefault="00444361" w:rsidP="00444361">
      <w:pPr>
        <w:pStyle w:val="NoSpacing"/>
        <w:spacing w:line="360" w:lineRule="auto"/>
        <w:rPr>
          <w:rFonts w:ascii="Times New Roman" w:eastAsia="Arial" w:hAnsi="Times New Roman" w:cs="Times New Roman"/>
          <w:sz w:val="24"/>
          <w:szCs w:val="24"/>
        </w:rPr>
      </w:pPr>
      <w:hyperlink r:id="rId17">
        <w:r w:rsidRPr="00DE65E0">
          <w:rPr>
            <w:rStyle w:val="Hyperlink"/>
            <w:rFonts w:ascii="Times New Roman" w:eastAsia="Arial" w:hAnsi="Times New Roman" w:cs="Times New Roman"/>
            <w:color w:val="000000" w:themeColor="text1"/>
            <w:sz w:val="24"/>
            <w:szCs w:val="24"/>
          </w:rPr>
          <w:t>http://alzheimers.org.uk/site/scripts/documents_info.php?</w:t>
        </w:r>
      </w:hyperlink>
      <w:r w:rsidRPr="00DE65E0">
        <w:rPr>
          <w:rFonts w:ascii="Times New Roman" w:eastAsia="Arial" w:hAnsi="Times New Roman" w:cs="Times New Roman"/>
          <w:sz w:val="24"/>
          <w:szCs w:val="24"/>
        </w:rPr>
        <w:t xml:space="preserve"> </w:t>
      </w:r>
      <w:r>
        <w:rPr>
          <w:rFonts w:ascii="Times New Roman" w:eastAsia="Arial" w:hAnsi="Times New Roman" w:cs="Times New Roman"/>
          <w:sz w:val="24"/>
          <w:szCs w:val="24"/>
        </w:rPr>
        <w:t>(</w:t>
      </w:r>
      <w:r w:rsidRPr="00DE65E0">
        <w:rPr>
          <w:rFonts w:ascii="Times New Roman" w:eastAsia="Arial" w:hAnsi="Times New Roman" w:cs="Times New Roman"/>
          <w:sz w:val="24"/>
          <w:szCs w:val="24"/>
        </w:rPr>
        <w:t>Accessed</w:t>
      </w:r>
      <w:r>
        <w:rPr>
          <w:rFonts w:ascii="Times New Roman" w:eastAsia="Arial" w:hAnsi="Times New Roman" w:cs="Times New Roman"/>
          <w:sz w:val="24"/>
          <w:szCs w:val="24"/>
        </w:rPr>
        <w:t>:</w:t>
      </w:r>
      <w:r w:rsidRPr="00DE65E0">
        <w:rPr>
          <w:rFonts w:ascii="Times New Roman" w:eastAsia="Arial" w:hAnsi="Times New Roman" w:cs="Times New Roman"/>
          <w:sz w:val="24"/>
          <w:szCs w:val="24"/>
        </w:rPr>
        <w:t xml:space="preserve"> 3 March 2022</w:t>
      </w:r>
      <w:r>
        <w:rPr>
          <w:rFonts w:ascii="Times New Roman" w:eastAsia="Arial" w:hAnsi="Times New Roman" w:cs="Times New Roman"/>
          <w:sz w:val="24"/>
          <w:szCs w:val="24"/>
        </w:rPr>
        <w:t>)</w:t>
      </w:r>
      <w:r w:rsidRPr="00DE65E0">
        <w:rPr>
          <w:rFonts w:ascii="Times New Roman" w:eastAsia="Arial" w:hAnsi="Times New Roman" w:cs="Times New Roman"/>
          <w:sz w:val="24"/>
          <w:szCs w:val="24"/>
        </w:rPr>
        <w:t>.</w:t>
      </w:r>
    </w:p>
    <w:p w14:paraId="52CCBC5E" w14:textId="13634BA7" w:rsidR="00B84C5D" w:rsidRDefault="00B84C5D" w:rsidP="00444361">
      <w:pPr>
        <w:pStyle w:val="NoSpacing"/>
        <w:spacing w:line="360" w:lineRule="auto"/>
        <w:rPr>
          <w:rFonts w:ascii="Times New Roman" w:eastAsia="Arial" w:hAnsi="Times New Roman" w:cs="Times New Roman"/>
          <w:sz w:val="24"/>
          <w:szCs w:val="24"/>
        </w:rPr>
      </w:pPr>
    </w:p>
    <w:p w14:paraId="0C47E2AC" w14:textId="269C435C" w:rsidR="00B84C5D" w:rsidRDefault="00B84C5D" w:rsidP="00B84C5D">
      <w:pPr>
        <w:spacing w:line="360" w:lineRule="auto"/>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Alzheimer's Disease and Dementia. </w:t>
      </w:r>
      <w:r>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2022</w:t>
      </w:r>
      <w:r>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 </w:t>
      </w:r>
      <w:r>
        <w:rPr>
          <w:rFonts w:ascii="Open Sans" w:hAnsi="Open Sans" w:cs="Open Sans"/>
          <w:i/>
          <w:iCs/>
          <w:color w:val="000000"/>
          <w:sz w:val="20"/>
          <w:szCs w:val="20"/>
          <w:shd w:val="clear" w:color="auto" w:fill="FFFFFF"/>
        </w:rPr>
        <w:t>Home</w:t>
      </w:r>
      <w:r>
        <w:rPr>
          <w:rFonts w:ascii="Open Sans" w:hAnsi="Open Sans" w:cs="Open Sans"/>
          <w:color w:val="000000"/>
          <w:sz w:val="20"/>
          <w:szCs w:val="20"/>
          <w:shd w:val="clear" w:color="auto" w:fill="FFFFFF"/>
        </w:rPr>
        <w:t xml:space="preserve">. [online] Available at: &lt;https://www.alz.org/&gt; </w:t>
      </w:r>
      <w:r>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Accessed</w:t>
      </w:r>
      <w:r>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 xml:space="preserve"> 19 July 2022</w:t>
      </w:r>
      <w:r>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w:t>
      </w:r>
    </w:p>
    <w:p w14:paraId="00EAE75F" w14:textId="77777777" w:rsidR="00B84C5D" w:rsidRDefault="00B84C5D" w:rsidP="00B84C5D">
      <w:pPr>
        <w:spacing w:line="360" w:lineRule="auto"/>
        <w:rPr>
          <w:rFonts w:ascii="Open Sans" w:hAnsi="Open Sans" w:cs="Open Sans"/>
          <w:color w:val="000000"/>
          <w:sz w:val="20"/>
          <w:szCs w:val="20"/>
          <w:shd w:val="clear" w:color="auto" w:fill="FFFFFF"/>
        </w:rPr>
      </w:pPr>
    </w:p>
    <w:p w14:paraId="4EBAE9AC" w14:textId="7E8C8FC2" w:rsidR="00B84C5D" w:rsidRDefault="00B84C5D" w:rsidP="00B84C5D">
      <w:pPr>
        <w:spacing w:line="360" w:lineRule="auto"/>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Alzheimer's Society. </w:t>
      </w:r>
      <w:r>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2022</w:t>
      </w:r>
      <w:r w:rsidR="00A80D4B">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 </w:t>
      </w:r>
      <w:r>
        <w:rPr>
          <w:rFonts w:ascii="Open Sans" w:hAnsi="Open Sans" w:cs="Open Sans"/>
          <w:i/>
          <w:iCs/>
          <w:color w:val="000000"/>
          <w:sz w:val="20"/>
          <w:szCs w:val="20"/>
          <w:shd w:val="clear" w:color="auto" w:fill="FFFFFF"/>
        </w:rPr>
        <w:t>Carers: looking after yourself</w:t>
      </w:r>
      <w:r>
        <w:rPr>
          <w:rFonts w:ascii="Open Sans" w:hAnsi="Open Sans" w:cs="Open Sans"/>
          <w:color w:val="000000"/>
          <w:sz w:val="20"/>
          <w:szCs w:val="20"/>
          <w:shd w:val="clear" w:color="auto" w:fill="FFFFFF"/>
        </w:rPr>
        <w:t xml:space="preserve">.  Available at: &lt;https://www.alzheimers.org.uk/get-support/help-dementia-care/looking-after-yourself&gt; </w:t>
      </w:r>
      <w:r w:rsidR="00A80D4B">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 xml:space="preserve">Accessed </w:t>
      </w:r>
      <w:r w:rsidR="00A80D4B">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20 July 2022</w:t>
      </w:r>
      <w:r w:rsidR="00A80D4B">
        <w:rPr>
          <w:rFonts w:ascii="Open Sans" w:hAnsi="Open Sans" w:cs="Open Sans"/>
          <w:color w:val="000000"/>
          <w:sz w:val="20"/>
          <w:szCs w:val="20"/>
          <w:shd w:val="clear" w:color="auto" w:fill="FFFFFF"/>
        </w:rPr>
        <w:t>).</w:t>
      </w:r>
    </w:p>
    <w:p w14:paraId="6359EF8D" w14:textId="77777777" w:rsidR="00B84C5D" w:rsidRPr="00DE65E0" w:rsidRDefault="00B84C5D" w:rsidP="00444361">
      <w:pPr>
        <w:pStyle w:val="NoSpacing"/>
        <w:spacing w:line="360" w:lineRule="auto"/>
        <w:rPr>
          <w:rFonts w:ascii="Times New Roman" w:eastAsia="Arial" w:hAnsi="Times New Roman" w:cs="Times New Roman"/>
          <w:sz w:val="24"/>
          <w:szCs w:val="24"/>
        </w:rPr>
      </w:pPr>
    </w:p>
    <w:p w14:paraId="454BE113" w14:textId="7BDE5283" w:rsidR="00D44C42" w:rsidRDefault="00D44C42" w:rsidP="00D44C42">
      <w:pPr>
        <w:spacing w:line="360" w:lineRule="auto"/>
        <w:rPr>
          <w:rFonts w:ascii="Times New Roman" w:eastAsia="Arial" w:hAnsi="Times New Roman" w:cs="Times New Roman"/>
          <w:color w:val="000000" w:themeColor="text1"/>
          <w:sz w:val="24"/>
          <w:szCs w:val="24"/>
        </w:rPr>
      </w:pPr>
      <w:r w:rsidRPr="00784CE9">
        <w:rPr>
          <w:rFonts w:ascii="Times New Roman" w:eastAsia="Arial" w:hAnsi="Times New Roman" w:cs="Times New Roman"/>
          <w:color w:val="000000" w:themeColor="text1"/>
          <w:sz w:val="24"/>
          <w:szCs w:val="24"/>
        </w:rPr>
        <w:t xml:space="preserve">Apostolova, L., (2016). Alzheimer Disease. </w:t>
      </w:r>
      <w:r w:rsidRPr="00784CE9">
        <w:rPr>
          <w:rFonts w:ascii="Times New Roman" w:eastAsia="Arial" w:hAnsi="Times New Roman" w:cs="Times New Roman"/>
          <w:i/>
          <w:iCs/>
          <w:color w:val="000000" w:themeColor="text1"/>
          <w:sz w:val="24"/>
          <w:szCs w:val="24"/>
        </w:rPr>
        <w:t>CONTINUUM: Lifelong Learning in Neurology</w:t>
      </w:r>
      <w:r w:rsidRPr="00784CE9">
        <w:rPr>
          <w:rFonts w:ascii="Times New Roman" w:eastAsia="Arial" w:hAnsi="Times New Roman" w:cs="Times New Roman"/>
          <w:color w:val="000000" w:themeColor="text1"/>
          <w:sz w:val="24"/>
          <w:szCs w:val="24"/>
        </w:rPr>
        <w:t>, 22(2, Dementia), pp.419-434.</w:t>
      </w:r>
    </w:p>
    <w:p w14:paraId="1B10784F" w14:textId="61E426F8" w:rsidR="000A2C28" w:rsidRDefault="000A2C28" w:rsidP="00D44C42">
      <w:pPr>
        <w:spacing w:line="360" w:lineRule="auto"/>
        <w:rPr>
          <w:rFonts w:ascii="Times New Roman" w:eastAsia="Arial" w:hAnsi="Times New Roman" w:cs="Times New Roman"/>
          <w:color w:val="000000" w:themeColor="text1"/>
          <w:sz w:val="24"/>
          <w:szCs w:val="24"/>
        </w:rPr>
      </w:pPr>
    </w:p>
    <w:p w14:paraId="115C1436" w14:textId="3A889F29" w:rsidR="000A2C28" w:rsidRDefault="000A2C28" w:rsidP="000A2C28">
      <w:pPr>
        <w:spacing w:line="360" w:lineRule="auto"/>
        <w:rPr>
          <w:rFonts w:ascii="Times New Roman" w:eastAsia="Arial" w:hAnsi="Times New Roman" w:cs="Times New Roman"/>
          <w:color w:val="000000" w:themeColor="text1"/>
          <w:sz w:val="24"/>
          <w:szCs w:val="24"/>
        </w:rPr>
      </w:pPr>
      <w:r w:rsidRPr="00784CE9">
        <w:rPr>
          <w:rFonts w:ascii="Times New Roman" w:eastAsia="Arial" w:hAnsi="Times New Roman" w:cs="Times New Roman"/>
          <w:color w:val="000000" w:themeColor="text1"/>
          <w:sz w:val="24"/>
          <w:szCs w:val="24"/>
        </w:rPr>
        <w:t>Bárrios, H., Narciso, S., Guerreiro, M., Maroco, J., Logsdon, R., &amp; de Mendonc, A. (2013). Quality of life in patients with mild cognitive impairment. Aging &amp; Mental Health, 3, 287–292. https://doi.org/10.1080/13607863.2012.747 083 Benjamin, K., E</w:t>
      </w:r>
    </w:p>
    <w:p w14:paraId="5F8DC8FD" w14:textId="77777777" w:rsidR="000A2C28" w:rsidRPr="00784CE9" w:rsidRDefault="000A2C28" w:rsidP="000A2C28">
      <w:pPr>
        <w:spacing w:line="360" w:lineRule="auto"/>
        <w:rPr>
          <w:rFonts w:ascii="Times New Roman" w:eastAsia="Arial" w:hAnsi="Times New Roman" w:cs="Times New Roman"/>
          <w:color w:val="000000" w:themeColor="text1"/>
          <w:sz w:val="24"/>
          <w:szCs w:val="24"/>
        </w:rPr>
      </w:pPr>
      <w:r w:rsidRPr="00784CE9">
        <w:rPr>
          <w:rFonts w:ascii="Times New Roman" w:eastAsia="Arial" w:hAnsi="Times New Roman" w:cs="Times New Roman"/>
          <w:color w:val="000000" w:themeColor="text1"/>
          <w:sz w:val="24"/>
          <w:szCs w:val="24"/>
        </w:rPr>
        <w:t xml:space="preserve">Blauwendraat, C., Nalls, M. and Singleton, A., (2020). The genetic architecture of Parkinson's disease. </w:t>
      </w:r>
      <w:r w:rsidRPr="00784CE9">
        <w:rPr>
          <w:rFonts w:ascii="Times New Roman" w:eastAsia="Arial" w:hAnsi="Times New Roman" w:cs="Times New Roman"/>
          <w:i/>
          <w:iCs/>
          <w:color w:val="000000" w:themeColor="text1"/>
          <w:sz w:val="24"/>
          <w:szCs w:val="24"/>
        </w:rPr>
        <w:t>The Lancet Neurology</w:t>
      </w:r>
      <w:r w:rsidRPr="00784CE9">
        <w:rPr>
          <w:rFonts w:ascii="Times New Roman" w:eastAsia="Arial" w:hAnsi="Times New Roman" w:cs="Times New Roman"/>
          <w:color w:val="000000" w:themeColor="text1"/>
          <w:sz w:val="24"/>
          <w:szCs w:val="24"/>
        </w:rPr>
        <w:t>, 19(2), pp.170-178.</w:t>
      </w:r>
    </w:p>
    <w:p w14:paraId="264EBDD7" w14:textId="35D5A1B2" w:rsidR="000A2C28" w:rsidRDefault="000A2C28" w:rsidP="000A2C28">
      <w:pPr>
        <w:spacing w:line="360" w:lineRule="auto"/>
        <w:rPr>
          <w:rFonts w:ascii="Times New Roman" w:eastAsia="Arial" w:hAnsi="Times New Roman" w:cs="Times New Roman"/>
          <w:color w:val="000000" w:themeColor="text1"/>
          <w:sz w:val="24"/>
          <w:szCs w:val="24"/>
        </w:rPr>
      </w:pPr>
    </w:p>
    <w:p w14:paraId="579E192D" w14:textId="236D8A93" w:rsidR="000A2C28" w:rsidRDefault="000A2C28" w:rsidP="000A2C28">
      <w:pPr>
        <w:spacing w:line="360" w:lineRule="auto"/>
        <w:rPr>
          <w:rFonts w:ascii="Times New Roman" w:eastAsia="Arial" w:hAnsi="Times New Roman" w:cs="Times New Roman"/>
          <w:color w:val="000000" w:themeColor="text1"/>
          <w:sz w:val="24"/>
          <w:szCs w:val="24"/>
        </w:rPr>
      </w:pPr>
      <w:r w:rsidRPr="00784CE9">
        <w:rPr>
          <w:rFonts w:ascii="Times New Roman" w:eastAsia="Arial" w:hAnsi="Times New Roman" w:cs="Times New Roman"/>
          <w:color w:val="000000" w:themeColor="text1"/>
          <w:sz w:val="24"/>
          <w:szCs w:val="24"/>
        </w:rPr>
        <w:lastRenderedPageBreak/>
        <w:t xml:space="preserve">Burton-Hughes, L. and Burton-Hughes, </w:t>
      </w:r>
      <w:r w:rsidR="00927CBC" w:rsidRPr="00784CE9">
        <w:rPr>
          <w:rFonts w:ascii="Times New Roman" w:eastAsia="Arial" w:hAnsi="Times New Roman" w:cs="Times New Roman"/>
          <w:color w:val="000000" w:themeColor="text1"/>
          <w:sz w:val="24"/>
          <w:szCs w:val="24"/>
        </w:rPr>
        <w:t>L.,</w:t>
      </w:r>
      <w:r w:rsidR="00927CBC">
        <w:rPr>
          <w:rFonts w:ascii="Times New Roman" w:eastAsia="Arial" w:hAnsi="Times New Roman" w:cs="Times New Roman"/>
          <w:color w:val="000000" w:themeColor="text1"/>
          <w:sz w:val="24"/>
          <w:szCs w:val="24"/>
        </w:rPr>
        <w:t xml:space="preserve"> (</w:t>
      </w:r>
      <w:r w:rsidR="00927CBC" w:rsidRPr="00784CE9">
        <w:rPr>
          <w:rFonts w:ascii="Times New Roman" w:eastAsia="Arial" w:hAnsi="Times New Roman" w:cs="Times New Roman"/>
          <w:color w:val="000000" w:themeColor="text1"/>
          <w:sz w:val="24"/>
          <w:szCs w:val="24"/>
        </w:rPr>
        <w:t>2022</w:t>
      </w:r>
      <w:r w:rsidR="00927CBC">
        <w:rPr>
          <w:rFonts w:ascii="Times New Roman" w:eastAsia="Arial" w:hAnsi="Times New Roman" w:cs="Times New Roman"/>
          <w:color w:val="000000" w:themeColor="text1"/>
          <w:sz w:val="24"/>
          <w:szCs w:val="24"/>
        </w:rPr>
        <w:t>)</w:t>
      </w:r>
      <w:r w:rsidRPr="00784CE9">
        <w:rPr>
          <w:rFonts w:ascii="Times New Roman" w:eastAsia="Arial" w:hAnsi="Times New Roman" w:cs="Times New Roman"/>
          <w:color w:val="000000" w:themeColor="text1"/>
          <w:sz w:val="24"/>
          <w:szCs w:val="24"/>
        </w:rPr>
        <w:t xml:space="preserve">. </w:t>
      </w:r>
      <w:r w:rsidRPr="00784CE9">
        <w:rPr>
          <w:rFonts w:ascii="Times New Roman" w:eastAsia="Arial" w:hAnsi="Times New Roman" w:cs="Times New Roman"/>
          <w:i/>
          <w:iCs/>
          <w:color w:val="000000" w:themeColor="text1"/>
          <w:sz w:val="24"/>
          <w:szCs w:val="24"/>
        </w:rPr>
        <w:t>Person-Centred Care Guidance</w:t>
      </w:r>
      <w:r w:rsidRPr="00784CE9">
        <w:rPr>
          <w:rFonts w:ascii="Times New Roman" w:eastAsia="Arial" w:hAnsi="Times New Roman" w:cs="Times New Roman"/>
          <w:color w:val="000000" w:themeColor="text1"/>
          <w:sz w:val="24"/>
          <w:szCs w:val="24"/>
        </w:rPr>
        <w:t xml:space="preserve">.The Hub | High Speed Training. Available at: &lt;https://www.highspeedtraining.co.uk/hub/what-is-person-centred-care/&gt; </w:t>
      </w:r>
      <w:r w:rsidR="00927CBC">
        <w:rPr>
          <w:rFonts w:ascii="Times New Roman" w:eastAsia="Arial" w:hAnsi="Times New Roman" w:cs="Times New Roman"/>
          <w:color w:val="000000" w:themeColor="text1"/>
          <w:sz w:val="24"/>
          <w:szCs w:val="24"/>
        </w:rPr>
        <w:t>(</w:t>
      </w:r>
      <w:r w:rsidRPr="00784CE9">
        <w:rPr>
          <w:rFonts w:ascii="Times New Roman" w:eastAsia="Arial" w:hAnsi="Times New Roman" w:cs="Times New Roman"/>
          <w:color w:val="000000" w:themeColor="text1"/>
          <w:sz w:val="24"/>
          <w:szCs w:val="24"/>
        </w:rPr>
        <w:t>Accessed</w:t>
      </w:r>
      <w:r w:rsidR="00927CBC">
        <w:rPr>
          <w:rFonts w:ascii="Times New Roman" w:eastAsia="Arial" w:hAnsi="Times New Roman" w:cs="Times New Roman"/>
          <w:color w:val="000000" w:themeColor="text1"/>
          <w:sz w:val="24"/>
          <w:szCs w:val="24"/>
        </w:rPr>
        <w:t>:</w:t>
      </w:r>
      <w:r w:rsidRPr="00784CE9">
        <w:rPr>
          <w:rFonts w:ascii="Times New Roman" w:eastAsia="Arial" w:hAnsi="Times New Roman" w:cs="Times New Roman"/>
          <w:color w:val="000000" w:themeColor="text1"/>
          <w:sz w:val="24"/>
          <w:szCs w:val="24"/>
        </w:rPr>
        <w:t xml:space="preserve"> 20 June 2022</w:t>
      </w:r>
      <w:r w:rsidR="00927CBC">
        <w:rPr>
          <w:rFonts w:ascii="Times New Roman" w:eastAsia="Arial" w:hAnsi="Times New Roman" w:cs="Times New Roman"/>
          <w:color w:val="000000" w:themeColor="text1"/>
          <w:sz w:val="24"/>
          <w:szCs w:val="24"/>
        </w:rPr>
        <w:t>)</w:t>
      </w:r>
      <w:r w:rsidRPr="00784CE9">
        <w:rPr>
          <w:rFonts w:ascii="Times New Roman" w:eastAsia="Arial" w:hAnsi="Times New Roman" w:cs="Times New Roman"/>
          <w:color w:val="000000" w:themeColor="text1"/>
          <w:sz w:val="24"/>
          <w:szCs w:val="24"/>
        </w:rPr>
        <w:t>.</w:t>
      </w:r>
    </w:p>
    <w:p w14:paraId="458E9107" w14:textId="095E82AD" w:rsidR="00927CBC" w:rsidRDefault="00927CBC" w:rsidP="000A2C28">
      <w:pPr>
        <w:spacing w:line="360" w:lineRule="auto"/>
        <w:rPr>
          <w:rFonts w:ascii="Times New Roman" w:eastAsia="Arial" w:hAnsi="Times New Roman" w:cs="Times New Roman"/>
          <w:color w:val="000000" w:themeColor="text1"/>
          <w:sz w:val="24"/>
          <w:szCs w:val="24"/>
        </w:rPr>
      </w:pPr>
    </w:p>
    <w:p w14:paraId="54AD6133" w14:textId="65FDC305" w:rsidR="00927CBC" w:rsidRDefault="00927CBC" w:rsidP="00927CBC">
      <w:pPr>
        <w:pStyle w:val="NoSpacing"/>
        <w:spacing w:line="360" w:lineRule="auto"/>
        <w:rPr>
          <w:rFonts w:ascii="Times New Roman" w:eastAsia="Cambria" w:hAnsi="Times New Roman" w:cs="Times New Roman"/>
          <w:color w:val="000000" w:themeColor="text1"/>
          <w:sz w:val="24"/>
          <w:szCs w:val="24"/>
        </w:rPr>
      </w:pPr>
      <w:r>
        <w:rPr>
          <w:rFonts w:ascii="Times New Roman" w:eastAsia="Cambria" w:hAnsi="Times New Roman" w:cs="Times New Roman"/>
          <w:color w:val="000000" w:themeColor="text1"/>
          <w:sz w:val="24"/>
          <w:szCs w:val="24"/>
        </w:rPr>
        <w:t>C</w:t>
      </w:r>
      <w:r w:rsidRPr="0031209C">
        <w:rPr>
          <w:rFonts w:ascii="Times New Roman" w:eastAsia="Cambria" w:hAnsi="Times New Roman" w:cs="Times New Roman"/>
          <w:color w:val="000000" w:themeColor="text1"/>
          <w:sz w:val="24"/>
          <w:szCs w:val="24"/>
        </w:rPr>
        <w:t xml:space="preserve">an Alzheimer’s disease be </w:t>
      </w:r>
      <w:r w:rsidRPr="0031209C">
        <w:rPr>
          <w:rFonts w:ascii="Times New Roman" w:eastAsia="Cambria" w:hAnsi="Times New Roman" w:cs="Times New Roman"/>
          <w:color w:val="000000" w:themeColor="text1"/>
          <w:sz w:val="24"/>
          <w:szCs w:val="24"/>
        </w:rPr>
        <w:t>prevented?</w:t>
      </w:r>
      <w:r>
        <w:rPr>
          <w:rFonts w:ascii="Times New Roman" w:eastAsia="Cambria" w:hAnsi="Times New Roman" w:cs="Times New Roman"/>
          <w:color w:val="000000" w:themeColor="text1"/>
          <w:sz w:val="24"/>
          <w:szCs w:val="24"/>
        </w:rPr>
        <w:t xml:space="preserve"> (</w:t>
      </w:r>
      <w:r>
        <w:rPr>
          <w:rFonts w:ascii="Times New Roman" w:eastAsia="Cambria" w:hAnsi="Times New Roman" w:cs="Times New Roman"/>
          <w:color w:val="000000" w:themeColor="text1"/>
          <w:sz w:val="24"/>
          <w:szCs w:val="24"/>
        </w:rPr>
        <w:t>2022)</w:t>
      </w:r>
      <w:r w:rsidRPr="0031209C">
        <w:rPr>
          <w:rFonts w:ascii="Times New Roman" w:eastAsia="Cambria" w:hAnsi="Times New Roman" w:cs="Times New Roman"/>
          <w:color w:val="000000" w:themeColor="text1"/>
          <w:sz w:val="24"/>
          <w:szCs w:val="24"/>
        </w:rPr>
        <w:t xml:space="preserve"> </w:t>
      </w:r>
      <w:r w:rsidRPr="0031209C">
        <w:rPr>
          <w:rFonts w:ascii="Times New Roman" w:eastAsia="Cambria" w:hAnsi="Times New Roman" w:cs="Times New Roman"/>
          <w:i/>
          <w:iCs/>
          <w:color w:val="000000" w:themeColor="text1"/>
          <w:sz w:val="24"/>
          <w:szCs w:val="24"/>
        </w:rPr>
        <w:t>Alzheimer's Disease and Dementia</w:t>
      </w:r>
      <w:r w:rsidRPr="0031209C">
        <w:rPr>
          <w:rFonts w:ascii="Times New Roman" w:eastAsia="Cambria" w:hAnsi="Times New Roman" w:cs="Times New Roman"/>
          <w:color w:val="000000" w:themeColor="text1"/>
          <w:sz w:val="24"/>
          <w:szCs w:val="24"/>
        </w:rPr>
        <w:t xml:space="preserve">. Available at: </w:t>
      </w:r>
      <w:hyperlink r:id="rId18" w:anchor=":~:text=Regular%20physical%20exercise%20may%20be%20a%20beneficia">
        <w:r w:rsidRPr="0031209C">
          <w:rPr>
            <w:rStyle w:val="Hyperlink"/>
            <w:rFonts w:ascii="Times New Roman" w:eastAsia="Cambria" w:hAnsi="Times New Roman" w:cs="Times New Roman"/>
            <w:color w:val="000000" w:themeColor="text1"/>
            <w:sz w:val="24"/>
            <w:szCs w:val="24"/>
          </w:rPr>
          <w:t>https://www.alz.org/alzheimers-dementia/research_progress/prevention#:~:text=Regular%20physical%20exercise%20may%20be%20a%20beneficia</w:t>
        </w:r>
      </w:hyperlink>
      <w:r w:rsidRPr="0031209C">
        <w:rPr>
          <w:rFonts w:ascii="Times New Roman" w:eastAsia="Cambria" w:hAnsi="Times New Roman" w:cs="Times New Roman"/>
          <w:color w:val="000000" w:themeColor="text1"/>
          <w:sz w:val="24"/>
          <w:szCs w:val="24"/>
        </w:rPr>
        <w:t xml:space="preserve"> </w:t>
      </w:r>
      <w:r>
        <w:rPr>
          <w:rFonts w:ascii="Times New Roman" w:eastAsia="Cambria" w:hAnsi="Times New Roman" w:cs="Times New Roman"/>
          <w:color w:val="000000" w:themeColor="text1"/>
          <w:sz w:val="24"/>
          <w:szCs w:val="24"/>
        </w:rPr>
        <w:t>(</w:t>
      </w:r>
      <w:r w:rsidRPr="0031209C">
        <w:rPr>
          <w:rFonts w:ascii="Times New Roman" w:eastAsia="Cambria" w:hAnsi="Times New Roman" w:cs="Times New Roman"/>
          <w:color w:val="000000" w:themeColor="text1"/>
          <w:sz w:val="24"/>
          <w:szCs w:val="24"/>
        </w:rPr>
        <w:t>Accessed</w:t>
      </w:r>
      <w:r>
        <w:rPr>
          <w:rFonts w:ascii="Times New Roman" w:eastAsia="Cambria" w:hAnsi="Times New Roman" w:cs="Times New Roman"/>
          <w:color w:val="000000" w:themeColor="text1"/>
          <w:sz w:val="24"/>
          <w:szCs w:val="24"/>
        </w:rPr>
        <w:t>:</w:t>
      </w:r>
      <w:r w:rsidRPr="0031209C">
        <w:rPr>
          <w:rFonts w:ascii="Times New Roman" w:eastAsia="Cambria" w:hAnsi="Times New Roman" w:cs="Times New Roman"/>
          <w:color w:val="000000" w:themeColor="text1"/>
          <w:sz w:val="24"/>
          <w:szCs w:val="24"/>
        </w:rPr>
        <w:t xml:space="preserve"> June 16, 2022</w:t>
      </w:r>
      <w:r>
        <w:rPr>
          <w:rFonts w:ascii="Times New Roman" w:eastAsia="Cambria" w:hAnsi="Times New Roman" w:cs="Times New Roman"/>
          <w:color w:val="000000" w:themeColor="text1"/>
          <w:sz w:val="24"/>
          <w:szCs w:val="24"/>
        </w:rPr>
        <w:t>)</w:t>
      </w:r>
      <w:r w:rsidRPr="0031209C">
        <w:rPr>
          <w:rFonts w:ascii="Times New Roman" w:eastAsia="Cambria" w:hAnsi="Times New Roman" w:cs="Times New Roman"/>
          <w:color w:val="000000" w:themeColor="text1"/>
          <w:sz w:val="24"/>
          <w:szCs w:val="24"/>
        </w:rPr>
        <w:t>.</w:t>
      </w:r>
    </w:p>
    <w:p w14:paraId="09C7E51E" w14:textId="77777777" w:rsidR="00927CBC" w:rsidRPr="00784CE9" w:rsidRDefault="00927CBC" w:rsidP="000A2C28">
      <w:pPr>
        <w:spacing w:line="360" w:lineRule="auto"/>
        <w:rPr>
          <w:rFonts w:ascii="Times New Roman" w:eastAsia="Arial" w:hAnsi="Times New Roman" w:cs="Times New Roman"/>
          <w:color w:val="000000" w:themeColor="text1"/>
          <w:sz w:val="24"/>
          <w:szCs w:val="24"/>
        </w:rPr>
      </w:pPr>
    </w:p>
    <w:p w14:paraId="6738ADC9" w14:textId="77777777" w:rsidR="000A2C28" w:rsidRPr="0031209C" w:rsidRDefault="000A2C28" w:rsidP="000A2C28">
      <w:pPr>
        <w:pStyle w:val="NoSpacing"/>
        <w:spacing w:line="360" w:lineRule="auto"/>
        <w:rPr>
          <w:rFonts w:ascii="Times New Roman" w:eastAsia="Arial" w:hAnsi="Times New Roman" w:cs="Times New Roman"/>
          <w:sz w:val="24"/>
          <w:szCs w:val="24"/>
        </w:rPr>
      </w:pPr>
    </w:p>
    <w:p w14:paraId="62D5B717" w14:textId="4792A077" w:rsidR="00927CBC" w:rsidRDefault="00927CBC" w:rsidP="00927CBC">
      <w:pPr>
        <w:spacing w:line="360" w:lineRule="auto"/>
        <w:rPr>
          <w:rStyle w:val="Hyperlink"/>
          <w:rFonts w:ascii="Times New Roman" w:eastAsia="Arial" w:hAnsi="Times New Roman" w:cs="Times New Roman"/>
          <w:color w:val="000000" w:themeColor="text1"/>
          <w:sz w:val="24"/>
          <w:szCs w:val="24"/>
        </w:rPr>
      </w:pPr>
      <w:r w:rsidRPr="00784CE9">
        <w:rPr>
          <w:rFonts w:ascii="Times New Roman" w:eastAsia="Arial" w:hAnsi="Times New Roman" w:cs="Times New Roman"/>
          <w:color w:val="000000" w:themeColor="text1"/>
          <w:sz w:val="24"/>
          <w:szCs w:val="24"/>
        </w:rPr>
        <w:t xml:space="preserve">Cedervall, Y., Halvorsen, K., &amp; Aberg, A. C. (2014). A longitudinal study of gait function and characteristics of gait disturbance in individuals with Alzheimer’s disease. Gait &amp; Posture, 39, 1022–1027. </w:t>
      </w:r>
      <w:hyperlink r:id="rId19">
        <w:r w:rsidRPr="00784CE9">
          <w:rPr>
            <w:rStyle w:val="Hyperlink"/>
            <w:rFonts w:ascii="Times New Roman" w:eastAsia="Arial" w:hAnsi="Times New Roman" w:cs="Times New Roman"/>
            <w:color w:val="000000" w:themeColor="text1"/>
            <w:sz w:val="24"/>
            <w:szCs w:val="24"/>
          </w:rPr>
          <w:t>https://doi.org/10.1016/j.gaitpost.2013.12.026</w:t>
        </w:r>
      </w:hyperlink>
    </w:p>
    <w:p w14:paraId="5F22C1CC" w14:textId="53719217" w:rsidR="002826F9" w:rsidRDefault="002826F9" w:rsidP="00927CBC">
      <w:pPr>
        <w:spacing w:line="360" w:lineRule="auto"/>
        <w:rPr>
          <w:rStyle w:val="Hyperlink"/>
          <w:rFonts w:ascii="Times New Roman" w:eastAsia="Arial" w:hAnsi="Times New Roman" w:cs="Times New Roman"/>
          <w:color w:val="000000" w:themeColor="text1"/>
          <w:sz w:val="24"/>
          <w:szCs w:val="24"/>
        </w:rPr>
      </w:pPr>
    </w:p>
    <w:p w14:paraId="25EFF154" w14:textId="3A947461" w:rsidR="002826F9" w:rsidRDefault="002826F9" w:rsidP="002826F9">
      <w:pPr>
        <w:spacing w:line="360" w:lineRule="auto"/>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Care Quality Commission UK .</w:t>
      </w:r>
      <w:r>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 xml:space="preserve"> 2022</w:t>
      </w:r>
      <w:r>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 </w:t>
      </w:r>
      <w:r>
        <w:rPr>
          <w:rFonts w:ascii="Open Sans" w:hAnsi="Open Sans" w:cs="Open Sans"/>
          <w:i/>
          <w:iCs/>
          <w:color w:val="000000"/>
          <w:sz w:val="20"/>
          <w:szCs w:val="20"/>
          <w:shd w:val="clear" w:color="auto" w:fill="FFFFFF"/>
        </w:rPr>
        <w:t>What can you expect from a good care home? - Care Quality Commission</w:t>
      </w:r>
      <w:r>
        <w:rPr>
          <w:rFonts w:ascii="Open Sans" w:hAnsi="Open Sans" w:cs="Open Sans"/>
          <w:color w:val="000000"/>
          <w:sz w:val="20"/>
          <w:szCs w:val="20"/>
          <w:shd w:val="clear" w:color="auto" w:fill="FFFFFF"/>
        </w:rPr>
        <w:t xml:space="preserve">. [online] Available at: &lt;https://www.cqc.org.uk/care-services/what-expect-good-care-service/what-can-you-expect-good-care-home&gt; </w:t>
      </w:r>
      <w:r>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Accessed</w:t>
      </w:r>
      <w:r>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 xml:space="preserve"> 20 July 2022</w:t>
      </w:r>
      <w:r>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w:t>
      </w:r>
    </w:p>
    <w:p w14:paraId="76A58519" w14:textId="0288C7FF" w:rsidR="002826F9" w:rsidRDefault="002826F9" w:rsidP="002826F9">
      <w:pPr>
        <w:spacing w:line="360" w:lineRule="auto"/>
        <w:rPr>
          <w:rFonts w:ascii="Open Sans" w:hAnsi="Open Sans" w:cs="Open Sans"/>
          <w:color w:val="000000"/>
          <w:sz w:val="20"/>
          <w:szCs w:val="20"/>
          <w:shd w:val="clear" w:color="auto" w:fill="FFFFFF"/>
        </w:rPr>
      </w:pPr>
    </w:p>
    <w:p w14:paraId="0351765D" w14:textId="0E597974" w:rsidR="002826F9" w:rsidRDefault="002826F9" w:rsidP="002826F9">
      <w:pPr>
        <w:spacing w:line="360" w:lineRule="auto"/>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C, J., B, K. and L, G., 2022. </w:t>
      </w:r>
      <w:r>
        <w:rPr>
          <w:rFonts w:ascii="Open Sans" w:hAnsi="Open Sans" w:cs="Open Sans"/>
          <w:i/>
          <w:iCs/>
          <w:color w:val="000000"/>
          <w:sz w:val="20"/>
          <w:szCs w:val="20"/>
          <w:shd w:val="clear" w:color="auto" w:fill="FFFFFF"/>
        </w:rPr>
        <w:t>The nurse's role in caring for people with dementia</w:t>
      </w:r>
      <w:r>
        <w:rPr>
          <w:rFonts w:ascii="Open Sans" w:hAnsi="Open Sans" w:cs="Open Sans"/>
          <w:color w:val="000000"/>
          <w:sz w:val="20"/>
          <w:szCs w:val="20"/>
          <w:shd w:val="clear" w:color="auto" w:fill="FFFFFF"/>
        </w:rPr>
        <w:t xml:space="preserve">. PubMed. Available at: &lt;https://pubmed.ncbi.nlm.nih.gov/30549777/&gt; </w:t>
      </w:r>
      <w:r>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Accessed</w:t>
      </w:r>
      <w:r>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 xml:space="preserve"> 20 July 2022</w:t>
      </w:r>
      <w:r>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w:t>
      </w:r>
    </w:p>
    <w:p w14:paraId="46FE542C" w14:textId="77777777" w:rsidR="002826F9" w:rsidRPr="00784CE9" w:rsidRDefault="002826F9" w:rsidP="00927CBC">
      <w:pPr>
        <w:spacing w:line="360" w:lineRule="auto"/>
        <w:rPr>
          <w:rFonts w:ascii="Times New Roman" w:eastAsia="Arial" w:hAnsi="Times New Roman" w:cs="Times New Roman"/>
          <w:color w:val="000000" w:themeColor="text1"/>
          <w:sz w:val="24"/>
          <w:szCs w:val="24"/>
        </w:rPr>
      </w:pPr>
    </w:p>
    <w:p w14:paraId="08B7E1BF" w14:textId="77777777" w:rsidR="000A2C28" w:rsidRDefault="000A2C28" w:rsidP="00D44C42">
      <w:pPr>
        <w:spacing w:line="360" w:lineRule="auto"/>
        <w:rPr>
          <w:rFonts w:ascii="Times New Roman" w:eastAsia="Arial" w:hAnsi="Times New Roman" w:cs="Times New Roman"/>
          <w:color w:val="000000" w:themeColor="text1"/>
          <w:sz w:val="24"/>
          <w:szCs w:val="24"/>
        </w:rPr>
      </w:pPr>
    </w:p>
    <w:p w14:paraId="57C476C5" w14:textId="270D55C2" w:rsidR="005D6381" w:rsidRDefault="005D6381" w:rsidP="00D44C42">
      <w:pPr>
        <w:spacing w:line="360" w:lineRule="auto"/>
        <w:rPr>
          <w:rFonts w:ascii="Times New Roman" w:eastAsia="Arial" w:hAnsi="Times New Roman" w:cs="Times New Roman"/>
          <w:color w:val="000000" w:themeColor="text1"/>
          <w:sz w:val="24"/>
          <w:szCs w:val="24"/>
        </w:rPr>
      </w:pPr>
    </w:p>
    <w:p w14:paraId="459FC66C" w14:textId="77777777" w:rsidR="005D6381" w:rsidRDefault="005D6381" w:rsidP="00D44C42">
      <w:pPr>
        <w:spacing w:line="360" w:lineRule="auto"/>
        <w:rPr>
          <w:rFonts w:ascii="Times New Roman" w:eastAsia="Arial" w:hAnsi="Times New Roman" w:cs="Times New Roman"/>
          <w:color w:val="000000" w:themeColor="text1"/>
          <w:sz w:val="24"/>
          <w:szCs w:val="24"/>
        </w:rPr>
      </w:pPr>
    </w:p>
    <w:p w14:paraId="52C3B5F7" w14:textId="419A543C" w:rsidR="0007346F" w:rsidRDefault="0007346F" w:rsidP="0007346F">
      <w:pPr>
        <w:pStyle w:val="NoSpacing"/>
        <w:spacing w:line="360" w:lineRule="auto"/>
        <w:rPr>
          <w:rFonts w:ascii="Times New Roman" w:eastAsia="Arial" w:hAnsi="Times New Roman" w:cs="Times New Roman"/>
          <w:sz w:val="24"/>
          <w:szCs w:val="24"/>
        </w:rPr>
      </w:pPr>
      <w:r w:rsidRPr="0031209C">
        <w:rPr>
          <w:rFonts w:ascii="Times New Roman" w:eastAsia="Arial" w:hAnsi="Times New Roman" w:cs="Times New Roman"/>
          <w:sz w:val="24"/>
          <w:szCs w:val="24"/>
        </w:rPr>
        <w:t xml:space="preserve">Dementia Care Central, </w:t>
      </w:r>
      <w:r>
        <w:rPr>
          <w:rFonts w:ascii="Times New Roman" w:eastAsia="Arial" w:hAnsi="Times New Roman" w:cs="Times New Roman"/>
          <w:sz w:val="24"/>
          <w:szCs w:val="24"/>
        </w:rPr>
        <w:t>(</w:t>
      </w:r>
      <w:r w:rsidRPr="0031209C">
        <w:rPr>
          <w:rFonts w:ascii="Times New Roman" w:eastAsia="Arial" w:hAnsi="Times New Roman" w:cs="Times New Roman"/>
          <w:sz w:val="24"/>
          <w:szCs w:val="24"/>
        </w:rPr>
        <w:t>2020</w:t>
      </w:r>
      <w:r>
        <w:rPr>
          <w:rFonts w:ascii="Times New Roman" w:eastAsia="Arial" w:hAnsi="Times New Roman" w:cs="Times New Roman"/>
          <w:sz w:val="24"/>
          <w:szCs w:val="24"/>
        </w:rPr>
        <w:t>)</w:t>
      </w:r>
      <w:r w:rsidRPr="0031209C">
        <w:rPr>
          <w:rFonts w:ascii="Times New Roman" w:eastAsia="Arial" w:hAnsi="Times New Roman" w:cs="Times New Roman"/>
          <w:sz w:val="24"/>
          <w:szCs w:val="24"/>
        </w:rPr>
        <w:t xml:space="preserve">. Stages of alzheimer's &amp; dementia: Durations &amp; scales used to measure progression (GDS, Fast &amp; Cdr). </w:t>
      </w:r>
      <w:r w:rsidRPr="0031209C">
        <w:rPr>
          <w:rFonts w:ascii="Times New Roman" w:eastAsia="Arial" w:hAnsi="Times New Roman" w:cs="Times New Roman"/>
          <w:i/>
          <w:iCs/>
          <w:sz w:val="24"/>
          <w:szCs w:val="24"/>
        </w:rPr>
        <w:t>Dementia Care Central</w:t>
      </w:r>
      <w:r w:rsidRPr="0031209C">
        <w:rPr>
          <w:rFonts w:ascii="Times New Roman" w:eastAsia="Arial" w:hAnsi="Times New Roman" w:cs="Times New Roman"/>
          <w:sz w:val="24"/>
          <w:szCs w:val="24"/>
        </w:rPr>
        <w:t xml:space="preserve">. Available at: </w:t>
      </w:r>
      <w:hyperlink r:id="rId20">
        <w:r w:rsidRPr="0031209C">
          <w:rPr>
            <w:rStyle w:val="Hyperlink"/>
            <w:rFonts w:ascii="Times New Roman" w:eastAsia="Arial" w:hAnsi="Times New Roman" w:cs="Times New Roman"/>
            <w:color w:val="000000" w:themeColor="text1"/>
            <w:sz w:val="24"/>
            <w:szCs w:val="24"/>
          </w:rPr>
          <w:t>https://www.dementiacarecentral.com/aboutdementia/facts/stages/</w:t>
        </w:r>
      </w:hyperlink>
      <w:r w:rsidRPr="0031209C">
        <w:rPr>
          <w:rFonts w:ascii="Times New Roman" w:eastAsia="Arial" w:hAnsi="Times New Roman" w:cs="Times New Roman"/>
          <w:sz w:val="24"/>
          <w:szCs w:val="24"/>
        </w:rPr>
        <w:t xml:space="preserve"> </w:t>
      </w:r>
      <w:r>
        <w:rPr>
          <w:rFonts w:ascii="Times New Roman" w:eastAsia="Arial" w:hAnsi="Times New Roman" w:cs="Times New Roman"/>
          <w:sz w:val="24"/>
          <w:szCs w:val="24"/>
        </w:rPr>
        <w:t>(</w:t>
      </w:r>
      <w:r w:rsidRPr="0031209C">
        <w:rPr>
          <w:rFonts w:ascii="Times New Roman" w:eastAsia="Arial" w:hAnsi="Times New Roman" w:cs="Times New Roman"/>
          <w:sz w:val="24"/>
          <w:szCs w:val="24"/>
        </w:rPr>
        <w:t>Accessed</w:t>
      </w:r>
      <w:r>
        <w:rPr>
          <w:rFonts w:ascii="Times New Roman" w:eastAsia="Arial" w:hAnsi="Times New Roman" w:cs="Times New Roman"/>
          <w:sz w:val="24"/>
          <w:szCs w:val="24"/>
        </w:rPr>
        <w:t>:</w:t>
      </w:r>
      <w:r w:rsidRPr="0031209C">
        <w:rPr>
          <w:rFonts w:ascii="Times New Roman" w:eastAsia="Arial" w:hAnsi="Times New Roman" w:cs="Times New Roman"/>
          <w:sz w:val="24"/>
          <w:szCs w:val="24"/>
        </w:rPr>
        <w:t xml:space="preserve"> June 1, 2022</w:t>
      </w:r>
      <w:r>
        <w:rPr>
          <w:rFonts w:ascii="Times New Roman" w:eastAsia="Arial" w:hAnsi="Times New Roman" w:cs="Times New Roman"/>
          <w:sz w:val="24"/>
          <w:szCs w:val="24"/>
        </w:rPr>
        <w:t>)</w:t>
      </w:r>
      <w:r w:rsidRPr="0031209C">
        <w:rPr>
          <w:rFonts w:ascii="Times New Roman" w:eastAsia="Arial" w:hAnsi="Times New Roman" w:cs="Times New Roman"/>
          <w:sz w:val="24"/>
          <w:szCs w:val="24"/>
        </w:rPr>
        <w:t>.</w:t>
      </w:r>
    </w:p>
    <w:p w14:paraId="4C7299E5" w14:textId="6386CFC3" w:rsidR="0007346F" w:rsidRDefault="0007346F" w:rsidP="0007346F">
      <w:pPr>
        <w:pStyle w:val="NoSpacing"/>
        <w:spacing w:line="360" w:lineRule="auto"/>
        <w:rPr>
          <w:rFonts w:ascii="Times New Roman" w:eastAsia="Arial" w:hAnsi="Times New Roman" w:cs="Times New Roman"/>
          <w:sz w:val="24"/>
          <w:szCs w:val="24"/>
        </w:rPr>
      </w:pPr>
    </w:p>
    <w:p w14:paraId="5A221831" w14:textId="7B1ABF65" w:rsidR="0007346F" w:rsidRPr="00784CE9" w:rsidRDefault="0007346F" w:rsidP="0007346F">
      <w:pPr>
        <w:spacing w:line="360" w:lineRule="auto"/>
        <w:rPr>
          <w:rFonts w:ascii="Times New Roman" w:eastAsia="Arial" w:hAnsi="Times New Roman" w:cs="Times New Roman"/>
          <w:color w:val="000000" w:themeColor="text1"/>
          <w:sz w:val="24"/>
          <w:szCs w:val="24"/>
        </w:rPr>
      </w:pPr>
      <w:r w:rsidRPr="00784CE9">
        <w:rPr>
          <w:rFonts w:ascii="Times New Roman" w:eastAsia="Arial" w:hAnsi="Times New Roman" w:cs="Times New Roman"/>
          <w:color w:val="000000" w:themeColor="text1"/>
          <w:sz w:val="24"/>
          <w:szCs w:val="24"/>
        </w:rPr>
        <w:t xml:space="preserve">Dementia.org. (2022). </w:t>
      </w:r>
      <w:r w:rsidRPr="00784CE9">
        <w:rPr>
          <w:rFonts w:ascii="Times New Roman" w:eastAsia="Arial" w:hAnsi="Times New Roman" w:cs="Times New Roman"/>
          <w:i/>
          <w:iCs/>
          <w:color w:val="000000" w:themeColor="text1"/>
          <w:sz w:val="24"/>
          <w:szCs w:val="24"/>
        </w:rPr>
        <w:t>The Seven Stages of Dementia</w:t>
      </w:r>
      <w:r w:rsidRPr="00784CE9">
        <w:rPr>
          <w:rFonts w:ascii="Times New Roman" w:eastAsia="Arial" w:hAnsi="Times New Roman" w:cs="Times New Roman"/>
          <w:color w:val="000000" w:themeColor="text1"/>
          <w:sz w:val="24"/>
          <w:szCs w:val="24"/>
        </w:rPr>
        <w:t xml:space="preserve">. Available at: &lt;https://www.dementia.org/stages-of-dementia&gt; </w:t>
      </w:r>
      <w:r>
        <w:rPr>
          <w:rFonts w:ascii="Times New Roman" w:eastAsia="Arial" w:hAnsi="Times New Roman" w:cs="Times New Roman"/>
          <w:color w:val="000000" w:themeColor="text1"/>
          <w:sz w:val="24"/>
          <w:szCs w:val="24"/>
        </w:rPr>
        <w:t>(</w:t>
      </w:r>
      <w:r w:rsidRPr="00784CE9">
        <w:rPr>
          <w:rFonts w:ascii="Times New Roman" w:eastAsia="Arial" w:hAnsi="Times New Roman" w:cs="Times New Roman"/>
          <w:color w:val="000000" w:themeColor="text1"/>
          <w:sz w:val="24"/>
          <w:szCs w:val="24"/>
        </w:rPr>
        <w:t>Accessed</w:t>
      </w:r>
      <w:r>
        <w:rPr>
          <w:rFonts w:ascii="Times New Roman" w:eastAsia="Arial" w:hAnsi="Times New Roman" w:cs="Times New Roman"/>
          <w:color w:val="000000" w:themeColor="text1"/>
          <w:sz w:val="24"/>
          <w:szCs w:val="24"/>
        </w:rPr>
        <w:t>:</w:t>
      </w:r>
      <w:r w:rsidRPr="00784CE9">
        <w:rPr>
          <w:rFonts w:ascii="Times New Roman" w:eastAsia="Arial" w:hAnsi="Times New Roman" w:cs="Times New Roman"/>
          <w:color w:val="000000" w:themeColor="text1"/>
          <w:sz w:val="24"/>
          <w:szCs w:val="24"/>
        </w:rPr>
        <w:t xml:space="preserve"> 14 February 2022</w:t>
      </w:r>
      <w:r>
        <w:rPr>
          <w:rFonts w:ascii="Times New Roman" w:eastAsia="Arial" w:hAnsi="Times New Roman" w:cs="Times New Roman"/>
          <w:color w:val="000000" w:themeColor="text1"/>
          <w:sz w:val="24"/>
          <w:szCs w:val="24"/>
        </w:rPr>
        <w:t>)</w:t>
      </w:r>
      <w:r w:rsidRPr="00784CE9">
        <w:rPr>
          <w:rFonts w:ascii="Times New Roman" w:eastAsia="Arial" w:hAnsi="Times New Roman" w:cs="Times New Roman"/>
          <w:color w:val="000000" w:themeColor="text1"/>
          <w:sz w:val="24"/>
          <w:szCs w:val="24"/>
        </w:rPr>
        <w:t>.</w:t>
      </w:r>
    </w:p>
    <w:p w14:paraId="45DD696B" w14:textId="77777777" w:rsidR="0007346F" w:rsidRPr="0031209C" w:rsidRDefault="0007346F" w:rsidP="0007346F">
      <w:pPr>
        <w:pStyle w:val="NoSpacing"/>
        <w:spacing w:line="360" w:lineRule="auto"/>
        <w:rPr>
          <w:rFonts w:ascii="Times New Roman" w:hAnsi="Times New Roman" w:cs="Times New Roman"/>
          <w:sz w:val="24"/>
          <w:szCs w:val="24"/>
        </w:rPr>
      </w:pPr>
    </w:p>
    <w:p w14:paraId="09A620FB" w14:textId="77777777" w:rsidR="00D44C42" w:rsidRPr="00784CE9" w:rsidRDefault="00D44C42" w:rsidP="00385164">
      <w:pPr>
        <w:spacing w:line="360" w:lineRule="auto"/>
        <w:rPr>
          <w:rFonts w:ascii="Times New Roman" w:eastAsia="Arial" w:hAnsi="Times New Roman" w:cs="Times New Roman"/>
          <w:color w:val="000000" w:themeColor="text1"/>
          <w:sz w:val="24"/>
          <w:szCs w:val="24"/>
        </w:rPr>
      </w:pPr>
    </w:p>
    <w:p w14:paraId="0845DF21" w14:textId="77777777" w:rsidR="005D6381" w:rsidRPr="00784CE9" w:rsidRDefault="005D6381" w:rsidP="005D6381">
      <w:pPr>
        <w:spacing w:line="360" w:lineRule="auto"/>
        <w:rPr>
          <w:rFonts w:ascii="Times New Roman" w:eastAsia="Arial" w:hAnsi="Times New Roman" w:cs="Times New Roman"/>
          <w:color w:val="000000" w:themeColor="text1"/>
          <w:sz w:val="24"/>
          <w:szCs w:val="24"/>
        </w:rPr>
      </w:pPr>
      <w:r w:rsidRPr="00784CE9">
        <w:rPr>
          <w:rFonts w:ascii="Times New Roman" w:eastAsia="Arial" w:hAnsi="Times New Roman" w:cs="Times New Roman"/>
          <w:color w:val="000000" w:themeColor="text1"/>
          <w:sz w:val="24"/>
          <w:szCs w:val="24"/>
        </w:rPr>
        <w:t>Department of Health-DH. (2010). Equity and Excellence-Liberating the NHS. London-HMSO.</w:t>
      </w:r>
    </w:p>
    <w:p w14:paraId="7B8DA6F6" w14:textId="319EBB85" w:rsidR="005D6381" w:rsidRPr="00784CE9" w:rsidRDefault="005D6381" w:rsidP="005D6381">
      <w:pPr>
        <w:spacing w:line="360" w:lineRule="auto"/>
        <w:rPr>
          <w:rFonts w:ascii="Times New Roman" w:eastAsia="Arial" w:hAnsi="Times New Roman" w:cs="Times New Roman"/>
          <w:color w:val="000000" w:themeColor="text1"/>
          <w:sz w:val="24"/>
          <w:szCs w:val="24"/>
        </w:rPr>
      </w:pPr>
      <w:r w:rsidRPr="00784CE9">
        <w:rPr>
          <w:rFonts w:ascii="Times New Roman" w:hAnsi="Times New Roman" w:cs="Times New Roman"/>
          <w:color w:val="000000" w:themeColor="text1"/>
          <w:sz w:val="24"/>
          <w:szCs w:val="24"/>
        </w:rPr>
        <w:br/>
      </w:r>
      <w:r w:rsidRPr="00784CE9">
        <w:rPr>
          <w:rFonts w:ascii="Times New Roman" w:eastAsia="Arial" w:hAnsi="Times New Roman" w:cs="Times New Roman"/>
          <w:color w:val="000000" w:themeColor="text1"/>
          <w:sz w:val="24"/>
          <w:szCs w:val="24"/>
        </w:rPr>
        <w:t>Department of Health-DH. (2010). Quality Outcomes for People with Dementia: Building on the Work of the National Dementia Strategy. London. HMSO</w:t>
      </w:r>
    </w:p>
    <w:p w14:paraId="044B317E" w14:textId="77777777" w:rsidR="005D6381" w:rsidRPr="00784CE9" w:rsidRDefault="005D6381" w:rsidP="005D6381">
      <w:pPr>
        <w:spacing w:line="360" w:lineRule="auto"/>
        <w:rPr>
          <w:rFonts w:ascii="Times New Roman" w:eastAsia="Arial" w:hAnsi="Times New Roman" w:cs="Times New Roman"/>
          <w:color w:val="000000" w:themeColor="text1"/>
          <w:sz w:val="24"/>
          <w:szCs w:val="24"/>
        </w:rPr>
      </w:pPr>
    </w:p>
    <w:p w14:paraId="53B667A5" w14:textId="77777777" w:rsidR="005D6381" w:rsidRPr="00784CE9" w:rsidRDefault="005D6381" w:rsidP="005D6381">
      <w:pPr>
        <w:spacing w:line="360" w:lineRule="auto"/>
        <w:rPr>
          <w:rFonts w:ascii="Times New Roman" w:eastAsia="Arial" w:hAnsi="Times New Roman" w:cs="Times New Roman"/>
          <w:color w:val="000000" w:themeColor="text1"/>
          <w:sz w:val="24"/>
          <w:szCs w:val="24"/>
        </w:rPr>
      </w:pPr>
      <w:r w:rsidRPr="00784CE9">
        <w:rPr>
          <w:rFonts w:ascii="Times New Roman" w:eastAsia="Arial" w:hAnsi="Times New Roman" w:cs="Times New Roman"/>
          <w:color w:val="000000" w:themeColor="text1"/>
          <w:sz w:val="24"/>
          <w:szCs w:val="24"/>
        </w:rPr>
        <w:t>Department of Health-DH and Royal College of Nursing- RCN. (2009) Living Well with Dementia: A National Dementia Strategy. London. Stationery Office</w:t>
      </w:r>
    </w:p>
    <w:p w14:paraId="471A0133" w14:textId="77777777" w:rsidR="00385164" w:rsidRPr="00784CE9" w:rsidRDefault="00385164" w:rsidP="00385164">
      <w:pPr>
        <w:spacing w:line="360" w:lineRule="auto"/>
        <w:rPr>
          <w:rFonts w:ascii="Times New Roman" w:eastAsia="Arial" w:hAnsi="Times New Roman" w:cs="Times New Roman"/>
          <w:color w:val="000000" w:themeColor="text1"/>
          <w:sz w:val="24"/>
          <w:szCs w:val="24"/>
        </w:rPr>
      </w:pPr>
    </w:p>
    <w:p w14:paraId="5DB5B573" w14:textId="77777777" w:rsidR="005D6381" w:rsidRPr="00784CE9" w:rsidRDefault="005D6381" w:rsidP="005D6381">
      <w:pPr>
        <w:spacing w:line="360" w:lineRule="auto"/>
        <w:rPr>
          <w:rFonts w:ascii="Times New Roman" w:eastAsia="Arial" w:hAnsi="Times New Roman" w:cs="Times New Roman"/>
          <w:color w:val="000000" w:themeColor="text1"/>
          <w:sz w:val="24"/>
          <w:szCs w:val="24"/>
        </w:rPr>
      </w:pPr>
    </w:p>
    <w:p w14:paraId="1EFED785" w14:textId="7F000E09" w:rsidR="005D6381" w:rsidRPr="00784CE9" w:rsidRDefault="005D6381" w:rsidP="005D6381">
      <w:pPr>
        <w:spacing w:line="360" w:lineRule="auto"/>
        <w:rPr>
          <w:rFonts w:ascii="Times New Roman" w:eastAsia="Arial" w:hAnsi="Times New Roman" w:cs="Times New Roman"/>
          <w:color w:val="000000" w:themeColor="text1"/>
          <w:sz w:val="24"/>
          <w:szCs w:val="24"/>
        </w:rPr>
      </w:pPr>
      <w:r w:rsidRPr="00784CE9">
        <w:rPr>
          <w:rFonts w:ascii="Times New Roman" w:eastAsia="Arial" w:hAnsi="Times New Roman" w:cs="Times New Roman"/>
          <w:color w:val="000000" w:themeColor="text1"/>
          <w:sz w:val="24"/>
          <w:szCs w:val="24"/>
        </w:rPr>
        <w:t>Department of Health-DH. (2013). Improving Care for People with Dementia.</w:t>
      </w:r>
      <w:hyperlink r:id="rId21">
        <w:r w:rsidRPr="00784CE9">
          <w:rPr>
            <w:rStyle w:val="Hyperlink"/>
            <w:rFonts w:ascii="Times New Roman" w:eastAsia="Arial" w:hAnsi="Times New Roman" w:cs="Times New Roman"/>
            <w:color w:val="000000" w:themeColor="text1"/>
            <w:sz w:val="24"/>
            <w:szCs w:val="24"/>
          </w:rPr>
          <w:t>https://www.gov.uk/government/policies/improving-care-for-people-with-dementia/activity</w:t>
        </w:r>
      </w:hyperlink>
      <w:r w:rsidRPr="00784CE9">
        <w:rPr>
          <w:rFonts w:ascii="Times New Roman" w:eastAsia="Arial" w:hAnsi="Times New Roman" w:cs="Times New Roman"/>
          <w:color w:val="000000" w:themeColor="text1"/>
          <w:sz w:val="24"/>
          <w:szCs w:val="24"/>
        </w:rPr>
        <w:t>(Accessed</w:t>
      </w:r>
      <w:r w:rsidR="0007346F">
        <w:rPr>
          <w:rFonts w:ascii="Times New Roman" w:eastAsia="Arial" w:hAnsi="Times New Roman" w:cs="Times New Roman"/>
          <w:color w:val="000000" w:themeColor="text1"/>
          <w:sz w:val="24"/>
          <w:szCs w:val="24"/>
        </w:rPr>
        <w:t>:</w:t>
      </w:r>
      <w:r w:rsidRPr="00784CE9">
        <w:rPr>
          <w:rFonts w:ascii="Times New Roman" w:eastAsia="Arial" w:hAnsi="Times New Roman" w:cs="Times New Roman"/>
          <w:color w:val="000000" w:themeColor="text1"/>
          <w:sz w:val="24"/>
          <w:szCs w:val="24"/>
        </w:rPr>
        <w:t xml:space="preserve"> 2 March 2022)</w:t>
      </w:r>
    </w:p>
    <w:p w14:paraId="133CD9EE" w14:textId="0D90C229" w:rsidR="0007346F" w:rsidRPr="00784CE9" w:rsidRDefault="0007346F" w:rsidP="0007346F">
      <w:pPr>
        <w:spacing w:line="360" w:lineRule="auto"/>
        <w:rPr>
          <w:rFonts w:ascii="Times New Roman" w:eastAsia="Arial" w:hAnsi="Times New Roman" w:cs="Times New Roman"/>
          <w:color w:val="000000" w:themeColor="text1"/>
          <w:sz w:val="24"/>
          <w:szCs w:val="24"/>
        </w:rPr>
      </w:pPr>
      <w:r w:rsidRPr="00784CE9">
        <w:rPr>
          <w:rFonts w:ascii="Times New Roman" w:eastAsia="Arial" w:hAnsi="Times New Roman" w:cs="Times New Roman"/>
          <w:color w:val="000000" w:themeColor="text1"/>
          <w:sz w:val="24"/>
          <w:szCs w:val="24"/>
        </w:rPr>
        <w:t>Dilling, H., &amp; Freyberger, H. J. (Ed.) (2016). Taschenführer zur ICD-10-Klassifikation psychischer Störungen: Mit Glossar und Diagnostischen Kriterien sowie Referenztabellen ICD10 vs. ICD-9 und ICD-10 vs. DSM-IV-TR [Pocket guide for ICD-10-Classification for mental and behavioral disorders: Including glossary and diagnostic criteria as well as reference tables ICD-10 vs. ICD-9 and ICD-10 vs. DSM- V-TR] (8., überarbeitete Aufl. unter Berücksichtigung der Änderungen gemäß ICD-10-GM) (German Modification). Hogrefe.</w:t>
      </w:r>
    </w:p>
    <w:p w14:paraId="56428454" w14:textId="7CA09F1E" w:rsidR="00385164" w:rsidRDefault="00385164" w:rsidP="00E0694B">
      <w:pPr>
        <w:spacing w:line="360" w:lineRule="auto"/>
        <w:rPr>
          <w:rFonts w:ascii="Times New Roman" w:eastAsia="Arial" w:hAnsi="Times New Roman" w:cs="Times New Roman"/>
          <w:color w:val="000000" w:themeColor="text1"/>
          <w:sz w:val="24"/>
          <w:szCs w:val="24"/>
        </w:rPr>
      </w:pPr>
    </w:p>
    <w:p w14:paraId="682199D4" w14:textId="7AFBD8DA" w:rsidR="000A2C28" w:rsidRPr="000A2C28" w:rsidRDefault="000A2C28" w:rsidP="000A2C28">
      <w:pPr>
        <w:pStyle w:val="NoSpacing"/>
        <w:spacing w:line="360" w:lineRule="auto"/>
        <w:rPr>
          <w:rFonts w:ascii="Times New Roman" w:hAnsi="Times New Roman" w:cs="Times New Roman"/>
          <w:color w:val="FF0000"/>
          <w:sz w:val="24"/>
          <w:szCs w:val="24"/>
        </w:rPr>
      </w:pPr>
      <w:r w:rsidRPr="0001128B">
        <w:rPr>
          <w:rFonts w:ascii="Times New Roman" w:eastAsia="Arial" w:hAnsi="Times New Roman" w:cs="Times New Roman"/>
          <w:color w:val="FF0000"/>
          <w:sz w:val="24"/>
          <w:szCs w:val="24"/>
          <w:highlight w:val="yellow"/>
        </w:rPr>
        <w:t xml:space="preserve">Dementia Care Central, </w:t>
      </w:r>
      <w:r w:rsidR="002E533C" w:rsidRPr="0001128B">
        <w:rPr>
          <w:rFonts w:ascii="Times New Roman" w:eastAsia="Arial" w:hAnsi="Times New Roman" w:cs="Times New Roman"/>
          <w:color w:val="FF0000"/>
          <w:sz w:val="24"/>
          <w:szCs w:val="24"/>
          <w:highlight w:val="yellow"/>
        </w:rPr>
        <w:t>(</w:t>
      </w:r>
      <w:r w:rsidRPr="0001128B">
        <w:rPr>
          <w:rFonts w:ascii="Times New Roman" w:eastAsia="Arial" w:hAnsi="Times New Roman" w:cs="Times New Roman"/>
          <w:color w:val="FF0000"/>
          <w:sz w:val="24"/>
          <w:szCs w:val="24"/>
          <w:highlight w:val="yellow"/>
        </w:rPr>
        <w:t>2020</w:t>
      </w:r>
      <w:r w:rsidR="002E533C" w:rsidRPr="0001128B">
        <w:rPr>
          <w:rFonts w:ascii="Times New Roman" w:eastAsia="Arial" w:hAnsi="Times New Roman" w:cs="Times New Roman"/>
          <w:color w:val="FF0000"/>
          <w:sz w:val="24"/>
          <w:szCs w:val="24"/>
          <w:highlight w:val="yellow"/>
        </w:rPr>
        <w:t>)</w:t>
      </w:r>
      <w:r w:rsidRPr="0001128B">
        <w:rPr>
          <w:rFonts w:ascii="Times New Roman" w:eastAsia="Arial" w:hAnsi="Times New Roman" w:cs="Times New Roman"/>
          <w:color w:val="FF0000"/>
          <w:sz w:val="24"/>
          <w:szCs w:val="24"/>
          <w:highlight w:val="yellow"/>
        </w:rPr>
        <w:t xml:space="preserve">. Stages of alzheimer's &amp; dementia: Durations &amp; scales used to measure progression (GDS, Fast &amp; Cdr). </w:t>
      </w:r>
      <w:r w:rsidRPr="0001128B">
        <w:rPr>
          <w:rFonts w:ascii="Times New Roman" w:eastAsia="Arial" w:hAnsi="Times New Roman" w:cs="Times New Roman"/>
          <w:i/>
          <w:iCs/>
          <w:color w:val="FF0000"/>
          <w:sz w:val="24"/>
          <w:szCs w:val="24"/>
          <w:highlight w:val="yellow"/>
        </w:rPr>
        <w:t>Dementia Care Central</w:t>
      </w:r>
      <w:r w:rsidRPr="0001128B">
        <w:rPr>
          <w:rFonts w:ascii="Times New Roman" w:eastAsia="Arial" w:hAnsi="Times New Roman" w:cs="Times New Roman"/>
          <w:color w:val="FF0000"/>
          <w:sz w:val="24"/>
          <w:szCs w:val="24"/>
          <w:highlight w:val="yellow"/>
        </w:rPr>
        <w:t xml:space="preserve">. Available at: </w:t>
      </w:r>
      <w:hyperlink r:id="rId22">
        <w:r w:rsidRPr="0001128B">
          <w:rPr>
            <w:rStyle w:val="Hyperlink"/>
            <w:rFonts w:ascii="Times New Roman" w:eastAsia="Arial" w:hAnsi="Times New Roman" w:cs="Times New Roman"/>
            <w:color w:val="FF0000"/>
            <w:sz w:val="24"/>
            <w:szCs w:val="24"/>
            <w:highlight w:val="yellow"/>
          </w:rPr>
          <w:t>https://www.dementiacarecentral.com/aboutdementia/facts/stages/</w:t>
        </w:r>
      </w:hyperlink>
      <w:r w:rsidRPr="0001128B">
        <w:rPr>
          <w:rFonts w:ascii="Times New Roman" w:eastAsia="Arial" w:hAnsi="Times New Roman" w:cs="Times New Roman"/>
          <w:color w:val="FF0000"/>
          <w:sz w:val="24"/>
          <w:szCs w:val="24"/>
          <w:highlight w:val="yellow"/>
        </w:rPr>
        <w:t xml:space="preserve"> </w:t>
      </w:r>
      <w:r w:rsidR="002E533C" w:rsidRPr="0001128B">
        <w:rPr>
          <w:rFonts w:ascii="Times New Roman" w:eastAsia="Arial" w:hAnsi="Times New Roman" w:cs="Times New Roman"/>
          <w:color w:val="FF0000"/>
          <w:sz w:val="24"/>
          <w:szCs w:val="24"/>
          <w:highlight w:val="yellow"/>
        </w:rPr>
        <w:t>(</w:t>
      </w:r>
      <w:r w:rsidRPr="0001128B">
        <w:rPr>
          <w:rFonts w:ascii="Times New Roman" w:eastAsia="Arial" w:hAnsi="Times New Roman" w:cs="Times New Roman"/>
          <w:color w:val="FF0000"/>
          <w:sz w:val="24"/>
          <w:szCs w:val="24"/>
          <w:highlight w:val="yellow"/>
        </w:rPr>
        <w:t>Accessed</w:t>
      </w:r>
      <w:r w:rsidR="002E533C" w:rsidRPr="0001128B">
        <w:rPr>
          <w:rFonts w:ascii="Times New Roman" w:eastAsia="Arial" w:hAnsi="Times New Roman" w:cs="Times New Roman"/>
          <w:color w:val="FF0000"/>
          <w:sz w:val="24"/>
          <w:szCs w:val="24"/>
          <w:highlight w:val="yellow"/>
        </w:rPr>
        <w:t>:</w:t>
      </w:r>
      <w:r w:rsidRPr="0001128B">
        <w:rPr>
          <w:rFonts w:ascii="Times New Roman" w:eastAsia="Arial" w:hAnsi="Times New Roman" w:cs="Times New Roman"/>
          <w:color w:val="FF0000"/>
          <w:sz w:val="24"/>
          <w:szCs w:val="24"/>
          <w:highlight w:val="yellow"/>
        </w:rPr>
        <w:t xml:space="preserve"> June 1, 2022</w:t>
      </w:r>
      <w:r w:rsidR="002E533C" w:rsidRPr="0001128B">
        <w:rPr>
          <w:rFonts w:ascii="Times New Roman" w:eastAsia="Arial" w:hAnsi="Times New Roman" w:cs="Times New Roman"/>
          <w:color w:val="FF0000"/>
          <w:sz w:val="24"/>
          <w:szCs w:val="24"/>
          <w:highlight w:val="yellow"/>
        </w:rPr>
        <w:t>)</w:t>
      </w:r>
      <w:r w:rsidRPr="0001128B">
        <w:rPr>
          <w:rFonts w:ascii="Times New Roman" w:eastAsia="Arial" w:hAnsi="Times New Roman" w:cs="Times New Roman"/>
          <w:color w:val="FF0000"/>
          <w:sz w:val="24"/>
          <w:szCs w:val="24"/>
          <w:highlight w:val="yellow"/>
        </w:rPr>
        <w:t>.</w:t>
      </w:r>
    </w:p>
    <w:p w14:paraId="6C1753EC" w14:textId="77777777" w:rsidR="000A2C28" w:rsidRPr="00784CE9" w:rsidRDefault="000A2C28" w:rsidP="000A2C28">
      <w:pPr>
        <w:spacing w:line="360" w:lineRule="auto"/>
        <w:rPr>
          <w:rFonts w:ascii="Times New Roman" w:eastAsia="Arial" w:hAnsi="Times New Roman" w:cs="Times New Roman"/>
          <w:color w:val="000000" w:themeColor="text1"/>
          <w:sz w:val="24"/>
          <w:szCs w:val="24"/>
        </w:rPr>
      </w:pPr>
    </w:p>
    <w:p w14:paraId="74E68F9F" w14:textId="56661ABD" w:rsidR="002E533C" w:rsidRDefault="002E533C" w:rsidP="002E533C">
      <w:pPr>
        <w:pStyle w:val="NoSpacing"/>
        <w:spacing w:line="360" w:lineRule="auto"/>
        <w:rPr>
          <w:rFonts w:ascii="Times New Roman" w:eastAsia="Arial" w:hAnsi="Times New Roman" w:cs="Times New Roman"/>
          <w:sz w:val="24"/>
          <w:szCs w:val="24"/>
        </w:rPr>
      </w:pPr>
      <w:r w:rsidRPr="0031209C">
        <w:rPr>
          <w:rFonts w:ascii="Times New Roman" w:eastAsia="Arial" w:hAnsi="Times New Roman" w:cs="Times New Roman"/>
          <w:sz w:val="24"/>
          <w:szCs w:val="24"/>
        </w:rPr>
        <w:t xml:space="preserve">Department of health and social </w:t>
      </w:r>
      <w:r w:rsidRPr="0031209C">
        <w:rPr>
          <w:rFonts w:ascii="Times New Roman" w:eastAsia="Arial" w:hAnsi="Times New Roman" w:cs="Times New Roman"/>
          <w:sz w:val="24"/>
          <w:szCs w:val="24"/>
        </w:rPr>
        <w:t>care,</w:t>
      </w:r>
      <w:r>
        <w:rPr>
          <w:rFonts w:ascii="Times New Roman" w:eastAsia="Arial" w:hAnsi="Times New Roman" w:cs="Times New Roman"/>
          <w:sz w:val="24"/>
          <w:szCs w:val="24"/>
        </w:rPr>
        <w:t xml:space="preserve"> (</w:t>
      </w:r>
      <w:r w:rsidRPr="0031209C">
        <w:rPr>
          <w:rFonts w:ascii="Times New Roman" w:eastAsia="Arial" w:hAnsi="Times New Roman" w:cs="Times New Roman"/>
          <w:sz w:val="24"/>
          <w:szCs w:val="24"/>
        </w:rPr>
        <w:t>2021</w:t>
      </w:r>
      <w:r>
        <w:rPr>
          <w:rFonts w:ascii="Times New Roman" w:eastAsia="Arial" w:hAnsi="Times New Roman" w:cs="Times New Roman"/>
          <w:sz w:val="24"/>
          <w:szCs w:val="24"/>
        </w:rPr>
        <w:t>)</w:t>
      </w:r>
      <w:r w:rsidRPr="0031209C">
        <w:rPr>
          <w:rFonts w:ascii="Times New Roman" w:eastAsia="Arial" w:hAnsi="Times New Roman" w:cs="Times New Roman"/>
          <w:sz w:val="24"/>
          <w:szCs w:val="24"/>
        </w:rPr>
        <w:t xml:space="preserve">. Supporting people living with dementia to be involved in adult ... - gov.uk. </w:t>
      </w:r>
      <w:r w:rsidRPr="0031209C">
        <w:rPr>
          <w:rFonts w:ascii="Times New Roman" w:eastAsia="Arial" w:hAnsi="Times New Roman" w:cs="Times New Roman"/>
          <w:i/>
          <w:iCs/>
          <w:sz w:val="24"/>
          <w:szCs w:val="24"/>
        </w:rPr>
        <w:t>Supporting people living with dementia to be involved in adult safeguarding enquiries</w:t>
      </w:r>
      <w:r w:rsidRPr="0031209C">
        <w:rPr>
          <w:rFonts w:ascii="Times New Roman" w:eastAsia="Arial" w:hAnsi="Times New Roman" w:cs="Times New Roman"/>
          <w:sz w:val="24"/>
          <w:szCs w:val="24"/>
        </w:rPr>
        <w:t xml:space="preserve">. Available at: </w:t>
      </w:r>
      <w:hyperlink r:id="rId23">
        <w:r w:rsidRPr="0031209C">
          <w:rPr>
            <w:rStyle w:val="Hyperlink"/>
            <w:rFonts w:ascii="Times New Roman" w:eastAsia="Arial" w:hAnsi="Times New Roman" w:cs="Times New Roman"/>
            <w:color w:val="000000" w:themeColor="text1"/>
            <w:sz w:val="24"/>
            <w:szCs w:val="24"/>
          </w:rPr>
          <w:t>https://assets.publishing.service.gov.uk/government/uploads/system/uploads/attachment_data/file/975102/Guidance_for_people_with_dementia_on_safeguarding_enquiries.pdf</w:t>
        </w:r>
      </w:hyperlink>
      <w:r w:rsidRPr="0031209C">
        <w:rPr>
          <w:rFonts w:ascii="Times New Roman" w:eastAsia="Arial" w:hAnsi="Times New Roman" w:cs="Times New Roman"/>
          <w:sz w:val="24"/>
          <w:szCs w:val="24"/>
        </w:rPr>
        <w:t xml:space="preserve"> </w:t>
      </w:r>
      <w:r>
        <w:rPr>
          <w:rFonts w:ascii="Times New Roman" w:eastAsia="Arial" w:hAnsi="Times New Roman" w:cs="Times New Roman"/>
          <w:sz w:val="24"/>
          <w:szCs w:val="24"/>
        </w:rPr>
        <w:t>(</w:t>
      </w:r>
      <w:r w:rsidRPr="0031209C">
        <w:rPr>
          <w:rFonts w:ascii="Times New Roman" w:eastAsia="Arial" w:hAnsi="Times New Roman" w:cs="Times New Roman"/>
          <w:sz w:val="24"/>
          <w:szCs w:val="24"/>
        </w:rPr>
        <w:t>Accessed</w:t>
      </w:r>
      <w:r>
        <w:rPr>
          <w:rFonts w:ascii="Times New Roman" w:eastAsia="Arial" w:hAnsi="Times New Roman" w:cs="Times New Roman"/>
          <w:sz w:val="24"/>
          <w:szCs w:val="24"/>
        </w:rPr>
        <w:t>:</w:t>
      </w:r>
      <w:r w:rsidRPr="0031209C">
        <w:rPr>
          <w:rFonts w:ascii="Times New Roman" w:eastAsia="Arial" w:hAnsi="Times New Roman" w:cs="Times New Roman"/>
          <w:sz w:val="24"/>
          <w:szCs w:val="24"/>
        </w:rPr>
        <w:t xml:space="preserve"> June 23</w:t>
      </w:r>
      <w:r>
        <w:rPr>
          <w:rFonts w:ascii="Times New Roman" w:eastAsia="Arial" w:hAnsi="Times New Roman" w:cs="Times New Roman"/>
          <w:sz w:val="24"/>
          <w:szCs w:val="24"/>
        </w:rPr>
        <w:t>,</w:t>
      </w:r>
      <w:r w:rsidRPr="0031209C">
        <w:rPr>
          <w:rFonts w:ascii="Times New Roman" w:eastAsia="Arial" w:hAnsi="Times New Roman" w:cs="Times New Roman"/>
          <w:sz w:val="24"/>
          <w:szCs w:val="24"/>
        </w:rPr>
        <w:t xml:space="preserve"> 2022</w:t>
      </w:r>
      <w:r>
        <w:rPr>
          <w:rFonts w:ascii="Times New Roman" w:eastAsia="Arial" w:hAnsi="Times New Roman" w:cs="Times New Roman"/>
          <w:sz w:val="24"/>
          <w:szCs w:val="24"/>
        </w:rPr>
        <w:t>)</w:t>
      </w:r>
      <w:r w:rsidRPr="0031209C">
        <w:rPr>
          <w:rFonts w:ascii="Times New Roman" w:eastAsia="Arial" w:hAnsi="Times New Roman" w:cs="Times New Roman"/>
          <w:sz w:val="24"/>
          <w:szCs w:val="24"/>
        </w:rPr>
        <w:t>.</w:t>
      </w:r>
    </w:p>
    <w:p w14:paraId="261C9788" w14:textId="31EE1233" w:rsidR="002E533C" w:rsidRDefault="002E533C" w:rsidP="002E533C">
      <w:pPr>
        <w:pStyle w:val="NoSpacing"/>
        <w:spacing w:line="360" w:lineRule="auto"/>
        <w:rPr>
          <w:rFonts w:ascii="Times New Roman" w:eastAsia="Arial" w:hAnsi="Times New Roman" w:cs="Times New Roman"/>
          <w:sz w:val="24"/>
          <w:szCs w:val="24"/>
        </w:rPr>
      </w:pPr>
    </w:p>
    <w:p w14:paraId="0BC297F7" w14:textId="60CBA84F" w:rsidR="00927CBC" w:rsidRDefault="00927CBC" w:rsidP="00927CBC">
      <w:pPr>
        <w:pStyle w:val="NoSpacing"/>
        <w:spacing w:line="360" w:lineRule="auto"/>
        <w:rPr>
          <w:rFonts w:ascii="Times New Roman" w:eastAsia="Arial" w:hAnsi="Times New Roman" w:cs="Times New Roman"/>
          <w:sz w:val="24"/>
          <w:szCs w:val="24"/>
        </w:rPr>
      </w:pPr>
      <w:r w:rsidRPr="0031209C">
        <w:rPr>
          <w:rFonts w:ascii="Times New Roman" w:eastAsia="Arial" w:hAnsi="Times New Roman" w:cs="Times New Roman"/>
          <w:sz w:val="24"/>
          <w:szCs w:val="24"/>
        </w:rPr>
        <w:t xml:space="preserve">Department of Health and Social Care, </w:t>
      </w:r>
      <w:r>
        <w:rPr>
          <w:rFonts w:ascii="Times New Roman" w:eastAsia="Arial" w:hAnsi="Times New Roman" w:cs="Times New Roman"/>
          <w:sz w:val="24"/>
          <w:szCs w:val="24"/>
        </w:rPr>
        <w:t>(</w:t>
      </w:r>
      <w:r w:rsidRPr="0031209C">
        <w:rPr>
          <w:rFonts w:ascii="Times New Roman" w:eastAsia="Arial" w:hAnsi="Times New Roman" w:cs="Times New Roman"/>
          <w:sz w:val="24"/>
          <w:szCs w:val="24"/>
        </w:rPr>
        <w:t>2014</w:t>
      </w:r>
      <w:r>
        <w:rPr>
          <w:rFonts w:ascii="Times New Roman" w:eastAsia="Arial" w:hAnsi="Times New Roman" w:cs="Times New Roman"/>
          <w:sz w:val="24"/>
          <w:szCs w:val="24"/>
        </w:rPr>
        <w:t>)</w:t>
      </w:r>
      <w:r w:rsidRPr="0031209C">
        <w:rPr>
          <w:rFonts w:ascii="Times New Roman" w:eastAsia="Arial" w:hAnsi="Times New Roman" w:cs="Times New Roman"/>
          <w:sz w:val="24"/>
          <w:szCs w:val="24"/>
        </w:rPr>
        <w:t xml:space="preserve">. G8 dementia summit: Global action against dementia. </w:t>
      </w:r>
      <w:r w:rsidRPr="0031209C">
        <w:rPr>
          <w:rFonts w:ascii="Times New Roman" w:eastAsia="Arial" w:hAnsi="Times New Roman" w:cs="Times New Roman"/>
          <w:i/>
          <w:iCs/>
          <w:sz w:val="24"/>
          <w:szCs w:val="24"/>
        </w:rPr>
        <w:t>GOV.UK</w:t>
      </w:r>
      <w:r w:rsidRPr="0031209C">
        <w:rPr>
          <w:rFonts w:ascii="Times New Roman" w:eastAsia="Arial" w:hAnsi="Times New Roman" w:cs="Times New Roman"/>
          <w:sz w:val="24"/>
          <w:szCs w:val="24"/>
        </w:rPr>
        <w:t xml:space="preserve">. Available at: </w:t>
      </w:r>
      <w:hyperlink r:id="rId24">
        <w:r w:rsidRPr="0031209C">
          <w:rPr>
            <w:rStyle w:val="Hyperlink"/>
            <w:rFonts w:ascii="Times New Roman" w:eastAsia="Arial" w:hAnsi="Times New Roman" w:cs="Times New Roman"/>
            <w:color w:val="000000" w:themeColor="text1"/>
            <w:sz w:val="24"/>
            <w:szCs w:val="24"/>
          </w:rPr>
          <w:t>https://www.gov.uk/government/publications/g8-dementia-summit-global-action-against-dementia</w:t>
        </w:r>
      </w:hyperlink>
      <w:r w:rsidRPr="0031209C">
        <w:rPr>
          <w:rFonts w:ascii="Times New Roman" w:eastAsia="Arial" w:hAnsi="Times New Roman" w:cs="Times New Roman"/>
          <w:sz w:val="24"/>
          <w:szCs w:val="24"/>
        </w:rPr>
        <w:t xml:space="preserve"> </w:t>
      </w:r>
      <w:r>
        <w:rPr>
          <w:rFonts w:ascii="Times New Roman" w:eastAsia="Arial" w:hAnsi="Times New Roman" w:cs="Times New Roman"/>
          <w:sz w:val="24"/>
          <w:szCs w:val="24"/>
        </w:rPr>
        <w:t>(</w:t>
      </w:r>
      <w:r w:rsidRPr="0031209C">
        <w:rPr>
          <w:rFonts w:ascii="Times New Roman" w:eastAsia="Arial" w:hAnsi="Times New Roman" w:cs="Times New Roman"/>
          <w:sz w:val="24"/>
          <w:szCs w:val="24"/>
        </w:rPr>
        <w:t>Accessed</w:t>
      </w:r>
      <w:r>
        <w:rPr>
          <w:rFonts w:ascii="Times New Roman" w:eastAsia="Arial" w:hAnsi="Times New Roman" w:cs="Times New Roman"/>
          <w:sz w:val="24"/>
          <w:szCs w:val="24"/>
        </w:rPr>
        <w:t>:</w:t>
      </w:r>
      <w:r w:rsidRPr="0031209C">
        <w:rPr>
          <w:rFonts w:ascii="Times New Roman" w:eastAsia="Arial" w:hAnsi="Times New Roman" w:cs="Times New Roman"/>
          <w:sz w:val="24"/>
          <w:szCs w:val="24"/>
        </w:rPr>
        <w:t xml:space="preserve"> June 26, 2022</w:t>
      </w:r>
      <w:r>
        <w:rPr>
          <w:rFonts w:ascii="Times New Roman" w:eastAsia="Arial" w:hAnsi="Times New Roman" w:cs="Times New Roman"/>
          <w:sz w:val="24"/>
          <w:szCs w:val="24"/>
        </w:rPr>
        <w:t>)</w:t>
      </w:r>
      <w:r w:rsidRPr="0031209C">
        <w:rPr>
          <w:rFonts w:ascii="Times New Roman" w:eastAsia="Arial" w:hAnsi="Times New Roman" w:cs="Times New Roman"/>
          <w:sz w:val="24"/>
          <w:szCs w:val="24"/>
        </w:rPr>
        <w:t>.</w:t>
      </w:r>
    </w:p>
    <w:p w14:paraId="0004C9C7" w14:textId="52BD7A0F" w:rsidR="00756C75" w:rsidRDefault="00756C75" w:rsidP="00927CBC">
      <w:pPr>
        <w:pStyle w:val="NoSpacing"/>
        <w:spacing w:line="360" w:lineRule="auto"/>
        <w:rPr>
          <w:rFonts w:ascii="Times New Roman" w:eastAsia="Arial" w:hAnsi="Times New Roman" w:cs="Times New Roman"/>
          <w:sz w:val="24"/>
          <w:szCs w:val="24"/>
        </w:rPr>
      </w:pPr>
    </w:p>
    <w:p w14:paraId="0EBEC2CC" w14:textId="7BADF626" w:rsidR="00756C75" w:rsidRPr="0031209C" w:rsidRDefault="00756C75" w:rsidP="00756C75">
      <w:pPr>
        <w:pStyle w:val="NoSpacing"/>
        <w:spacing w:line="360" w:lineRule="auto"/>
        <w:rPr>
          <w:rFonts w:ascii="Times New Roman" w:hAnsi="Times New Roman" w:cs="Times New Roman"/>
          <w:sz w:val="24"/>
          <w:szCs w:val="24"/>
        </w:rPr>
      </w:pPr>
      <w:r w:rsidRPr="0031209C">
        <w:rPr>
          <w:rFonts w:ascii="Times New Roman" w:eastAsia="Arial" w:hAnsi="Times New Roman" w:cs="Times New Roman"/>
          <w:sz w:val="24"/>
          <w:szCs w:val="24"/>
        </w:rPr>
        <w:t xml:space="preserve">Elliott, R.A. </w:t>
      </w:r>
      <w:r w:rsidRPr="0031209C">
        <w:rPr>
          <w:rFonts w:ascii="Times New Roman" w:eastAsia="Arial" w:hAnsi="Times New Roman" w:cs="Times New Roman"/>
          <w:sz w:val="24"/>
          <w:szCs w:val="24"/>
        </w:rPr>
        <w:t>et al.,</w:t>
      </w:r>
      <w:r>
        <w:rPr>
          <w:rFonts w:ascii="Times New Roman" w:eastAsia="Arial" w:hAnsi="Times New Roman" w:cs="Times New Roman"/>
          <w:sz w:val="24"/>
          <w:szCs w:val="24"/>
        </w:rPr>
        <w:t xml:space="preserve"> (</w:t>
      </w:r>
      <w:r w:rsidRPr="0031209C">
        <w:rPr>
          <w:rFonts w:ascii="Times New Roman" w:eastAsia="Arial" w:hAnsi="Times New Roman" w:cs="Times New Roman"/>
          <w:sz w:val="24"/>
          <w:szCs w:val="24"/>
        </w:rPr>
        <w:t>2015</w:t>
      </w:r>
      <w:r>
        <w:rPr>
          <w:rFonts w:ascii="Times New Roman" w:eastAsia="Arial" w:hAnsi="Times New Roman" w:cs="Times New Roman"/>
          <w:sz w:val="24"/>
          <w:szCs w:val="24"/>
        </w:rPr>
        <w:t>)</w:t>
      </w:r>
      <w:r w:rsidRPr="0031209C">
        <w:rPr>
          <w:rFonts w:ascii="Times New Roman" w:eastAsia="Arial" w:hAnsi="Times New Roman" w:cs="Times New Roman"/>
          <w:sz w:val="24"/>
          <w:szCs w:val="24"/>
        </w:rPr>
        <w:t xml:space="preserve">. Ability of older people with dementia or cognitive impairment to manage medicine regimens: A narrative review. </w:t>
      </w:r>
      <w:r w:rsidRPr="0031209C">
        <w:rPr>
          <w:rFonts w:ascii="Times New Roman" w:eastAsia="Arial" w:hAnsi="Times New Roman" w:cs="Times New Roman"/>
          <w:i/>
          <w:iCs/>
          <w:sz w:val="24"/>
          <w:szCs w:val="24"/>
        </w:rPr>
        <w:t>Current clinical pharmacology</w:t>
      </w:r>
      <w:r w:rsidRPr="0031209C">
        <w:rPr>
          <w:rFonts w:ascii="Times New Roman" w:eastAsia="Arial" w:hAnsi="Times New Roman" w:cs="Times New Roman"/>
          <w:sz w:val="24"/>
          <w:szCs w:val="24"/>
        </w:rPr>
        <w:t xml:space="preserve">. Available at: </w:t>
      </w:r>
      <w:hyperlink r:id="rId25">
        <w:r w:rsidRPr="0031209C">
          <w:rPr>
            <w:rStyle w:val="Hyperlink"/>
            <w:rFonts w:ascii="Times New Roman" w:eastAsia="Arial" w:hAnsi="Times New Roman" w:cs="Times New Roman"/>
            <w:color w:val="000000" w:themeColor="text1"/>
            <w:sz w:val="24"/>
            <w:szCs w:val="24"/>
          </w:rPr>
          <w:t>https://www.ncbi.nlm.nih.gov/pmc/articles/PMC5396255/</w:t>
        </w:r>
      </w:hyperlink>
      <w:r w:rsidRPr="0031209C">
        <w:rPr>
          <w:rFonts w:ascii="Times New Roman" w:eastAsia="Arial" w:hAnsi="Times New Roman" w:cs="Times New Roman"/>
          <w:sz w:val="24"/>
          <w:szCs w:val="24"/>
        </w:rPr>
        <w:t xml:space="preserve"> </w:t>
      </w:r>
      <w:r>
        <w:rPr>
          <w:rFonts w:ascii="Times New Roman" w:eastAsia="Arial" w:hAnsi="Times New Roman" w:cs="Times New Roman"/>
          <w:sz w:val="24"/>
          <w:szCs w:val="24"/>
        </w:rPr>
        <w:t>(</w:t>
      </w:r>
      <w:r w:rsidRPr="0031209C">
        <w:rPr>
          <w:rFonts w:ascii="Times New Roman" w:eastAsia="Arial" w:hAnsi="Times New Roman" w:cs="Times New Roman"/>
          <w:sz w:val="24"/>
          <w:szCs w:val="24"/>
        </w:rPr>
        <w:t>Accessed</w:t>
      </w:r>
      <w:r>
        <w:rPr>
          <w:rFonts w:ascii="Times New Roman" w:eastAsia="Arial" w:hAnsi="Times New Roman" w:cs="Times New Roman"/>
          <w:sz w:val="24"/>
          <w:szCs w:val="24"/>
        </w:rPr>
        <w:t>:</w:t>
      </w:r>
      <w:r w:rsidRPr="0031209C">
        <w:rPr>
          <w:rFonts w:ascii="Times New Roman" w:eastAsia="Arial" w:hAnsi="Times New Roman" w:cs="Times New Roman"/>
          <w:sz w:val="24"/>
          <w:szCs w:val="24"/>
        </w:rPr>
        <w:t xml:space="preserve"> June 12, 2022</w:t>
      </w:r>
      <w:r>
        <w:rPr>
          <w:rFonts w:ascii="Times New Roman" w:eastAsia="Arial" w:hAnsi="Times New Roman" w:cs="Times New Roman"/>
          <w:sz w:val="24"/>
          <w:szCs w:val="24"/>
        </w:rPr>
        <w:t>)</w:t>
      </w:r>
      <w:r w:rsidRPr="0031209C">
        <w:rPr>
          <w:rFonts w:ascii="Times New Roman" w:eastAsia="Arial" w:hAnsi="Times New Roman" w:cs="Times New Roman"/>
          <w:sz w:val="24"/>
          <w:szCs w:val="24"/>
        </w:rPr>
        <w:t>.</w:t>
      </w:r>
    </w:p>
    <w:p w14:paraId="4A007614" w14:textId="77777777" w:rsidR="00756C75" w:rsidRPr="0031209C" w:rsidRDefault="00756C75" w:rsidP="00927CBC">
      <w:pPr>
        <w:pStyle w:val="NoSpacing"/>
        <w:spacing w:line="360" w:lineRule="auto"/>
        <w:rPr>
          <w:rFonts w:ascii="Times New Roman" w:eastAsia="Arial" w:hAnsi="Times New Roman" w:cs="Times New Roman"/>
          <w:sz w:val="24"/>
          <w:szCs w:val="24"/>
        </w:rPr>
      </w:pPr>
    </w:p>
    <w:p w14:paraId="465DD87D" w14:textId="676612E4" w:rsidR="00756C75" w:rsidRDefault="00756C75" w:rsidP="00756C75">
      <w:pPr>
        <w:spacing w:line="360" w:lineRule="auto"/>
        <w:rPr>
          <w:rFonts w:ascii="Times New Roman" w:eastAsia="Arial" w:hAnsi="Times New Roman" w:cs="Times New Roman"/>
          <w:sz w:val="24"/>
          <w:szCs w:val="24"/>
        </w:rPr>
      </w:pPr>
      <w:r>
        <w:rPr>
          <w:rFonts w:ascii="Times New Roman" w:eastAsia="Arial" w:hAnsi="Times New Roman" w:cs="Times New Roman"/>
          <w:sz w:val="24"/>
          <w:szCs w:val="24"/>
        </w:rPr>
        <w:t xml:space="preserve">Evans, </w:t>
      </w:r>
      <w:r>
        <w:rPr>
          <w:rFonts w:ascii="Times New Roman" w:eastAsia="Arial" w:hAnsi="Times New Roman" w:cs="Times New Roman"/>
          <w:sz w:val="24"/>
          <w:szCs w:val="24"/>
        </w:rPr>
        <w:t>(</w:t>
      </w:r>
      <w:r>
        <w:rPr>
          <w:rFonts w:ascii="Times New Roman" w:eastAsia="Arial" w:hAnsi="Times New Roman" w:cs="Times New Roman"/>
          <w:sz w:val="24"/>
          <w:szCs w:val="24"/>
        </w:rPr>
        <w:t>2022</w:t>
      </w:r>
      <w:r>
        <w:rPr>
          <w:rFonts w:ascii="Times New Roman" w:eastAsia="Arial" w:hAnsi="Times New Roman" w:cs="Times New Roman"/>
          <w:sz w:val="24"/>
          <w:szCs w:val="24"/>
        </w:rPr>
        <w:t>).</w:t>
      </w:r>
      <w:r w:rsidRPr="00E73E36">
        <w:rPr>
          <w:rFonts w:ascii="Times New Roman" w:eastAsia="Arial" w:hAnsi="Times New Roman" w:cs="Times New Roman"/>
          <w:sz w:val="24"/>
          <w:szCs w:val="24"/>
        </w:rPr>
        <w:t>Worldwide dementia cases to triple by 2050 to over 150 million pe</w:t>
      </w:r>
      <w:r>
        <w:rPr>
          <w:rFonts w:ascii="Times New Roman" w:eastAsia="Arial" w:hAnsi="Times New Roman" w:cs="Times New Roman"/>
          <w:sz w:val="24"/>
          <w:szCs w:val="24"/>
        </w:rPr>
        <w:t>ople;</w:t>
      </w:r>
      <w:r w:rsidRPr="00E73E36">
        <w:t xml:space="preserve"> </w:t>
      </w:r>
      <w:hyperlink r:id="rId26" w:history="1">
        <w:r w:rsidRPr="003823A7">
          <w:rPr>
            <w:rStyle w:val="Hyperlink"/>
            <w:rFonts w:ascii="Times New Roman" w:eastAsia="Arial" w:hAnsi="Times New Roman" w:cs="Times New Roman"/>
            <w:sz w:val="24"/>
            <w:szCs w:val="24"/>
          </w:rPr>
          <w:t>https://www.alzheimersresearchuk.org/worldwide-dementia-cases-to-triple-by-2050-to-over-150-million</w:t>
        </w:r>
      </w:hyperlink>
      <w:r>
        <w:rPr>
          <w:rFonts w:ascii="Times New Roman" w:eastAsia="Arial" w:hAnsi="Times New Roman" w:cs="Times New Roman"/>
          <w:sz w:val="24"/>
          <w:szCs w:val="24"/>
        </w:rPr>
        <w:t xml:space="preserve"> (</w:t>
      </w:r>
      <w:r>
        <w:rPr>
          <w:rFonts w:ascii="Times New Roman" w:eastAsia="Arial" w:hAnsi="Times New Roman" w:cs="Times New Roman"/>
          <w:sz w:val="24"/>
          <w:szCs w:val="24"/>
        </w:rPr>
        <w:t xml:space="preserve"> </w:t>
      </w:r>
      <w:r>
        <w:rPr>
          <w:rFonts w:ascii="Times New Roman" w:eastAsia="Arial" w:hAnsi="Times New Roman" w:cs="Times New Roman"/>
          <w:sz w:val="24"/>
          <w:szCs w:val="24"/>
        </w:rPr>
        <w:t xml:space="preserve">Accessed: June 12, </w:t>
      </w:r>
      <w:r>
        <w:rPr>
          <w:rFonts w:ascii="Times New Roman" w:eastAsia="Arial" w:hAnsi="Times New Roman" w:cs="Times New Roman"/>
          <w:sz w:val="24"/>
          <w:szCs w:val="24"/>
        </w:rPr>
        <w:t>2022</w:t>
      </w:r>
      <w:r w:rsidR="00DA072B">
        <w:rPr>
          <w:rFonts w:ascii="Times New Roman" w:eastAsia="Arial" w:hAnsi="Times New Roman" w:cs="Times New Roman"/>
          <w:sz w:val="24"/>
          <w:szCs w:val="24"/>
        </w:rPr>
        <w:t>).</w:t>
      </w:r>
    </w:p>
    <w:p w14:paraId="51EF9ACE" w14:textId="7012B2D7" w:rsidR="00683445" w:rsidRDefault="00683445" w:rsidP="00756C75">
      <w:pPr>
        <w:spacing w:line="360" w:lineRule="auto"/>
        <w:rPr>
          <w:rFonts w:ascii="Times New Roman" w:eastAsia="Arial" w:hAnsi="Times New Roman" w:cs="Times New Roman"/>
          <w:sz w:val="24"/>
          <w:szCs w:val="24"/>
        </w:rPr>
      </w:pPr>
    </w:p>
    <w:p w14:paraId="488C5DDD" w14:textId="4D91AB58" w:rsidR="00683445" w:rsidRDefault="00683445" w:rsidP="00683445">
      <w:pPr>
        <w:spacing w:line="360" w:lineRule="auto"/>
        <w:rPr>
          <w:rFonts w:ascii="Times New Roman" w:eastAsia="Arial" w:hAnsi="Times New Roman" w:cs="Times New Roman"/>
          <w:color w:val="000000" w:themeColor="text1"/>
          <w:sz w:val="24"/>
          <w:szCs w:val="24"/>
        </w:rPr>
      </w:pPr>
      <w:r w:rsidRPr="00784CE9">
        <w:rPr>
          <w:rFonts w:ascii="Times New Roman" w:eastAsia="Arial" w:hAnsi="Times New Roman" w:cs="Times New Roman"/>
          <w:color w:val="000000" w:themeColor="text1"/>
          <w:sz w:val="24"/>
          <w:szCs w:val="24"/>
        </w:rPr>
        <w:t>Finkel, S.I., Silva, E., Cohen J. C., Miller, G., and Sartorius, S., N., (1996). The Consensus Statement. Behavioral and Psychological Signs and Symptoms of Dementia: A Consensus Statement on Current Knowledge and Implications for Research and Treatment. International</w:t>
      </w:r>
      <w:r w:rsidRPr="00784CE9">
        <w:rPr>
          <w:rFonts w:ascii="Times New Roman" w:eastAsia="Arial" w:hAnsi="Times New Roman" w:cs="Times New Roman"/>
          <w:b/>
          <w:bCs/>
          <w:i/>
          <w:iCs/>
          <w:color w:val="000000" w:themeColor="text1"/>
          <w:sz w:val="24"/>
          <w:szCs w:val="24"/>
        </w:rPr>
        <w:t xml:space="preserve"> </w:t>
      </w:r>
      <w:r w:rsidRPr="00784CE9">
        <w:rPr>
          <w:rFonts w:ascii="Times New Roman" w:eastAsia="Arial" w:hAnsi="Times New Roman" w:cs="Times New Roman"/>
          <w:i/>
          <w:iCs/>
          <w:color w:val="000000" w:themeColor="text1"/>
          <w:sz w:val="24"/>
          <w:szCs w:val="24"/>
        </w:rPr>
        <w:t>Psychogeratric</w:t>
      </w:r>
      <w:r w:rsidRPr="00784CE9">
        <w:rPr>
          <w:rFonts w:ascii="Times New Roman" w:eastAsia="Arial" w:hAnsi="Times New Roman" w:cs="Times New Roman"/>
          <w:color w:val="000000" w:themeColor="text1"/>
          <w:sz w:val="24"/>
          <w:szCs w:val="24"/>
        </w:rPr>
        <w:t>. 8 (3), 497–500</w:t>
      </w:r>
    </w:p>
    <w:p w14:paraId="68671FE4" w14:textId="573F4E42" w:rsidR="00683445" w:rsidRDefault="00683445" w:rsidP="00683445">
      <w:pPr>
        <w:spacing w:line="360" w:lineRule="auto"/>
        <w:rPr>
          <w:rFonts w:ascii="Times New Roman" w:eastAsia="Arial" w:hAnsi="Times New Roman" w:cs="Times New Roman"/>
          <w:color w:val="000000" w:themeColor="text1"/>
          <w:sz w:val="24"/>
          <w:szCs w:val="24"/>
        </w:rPr>
      </w:pPr>
    </w:p>
    <w:p w14:paraId="46367784" w14:textId="5FA99F7B" w:rsidR="00683445" w:rsidRDefault="00390423" w:rsidP="00683445">
      <w:pPr>
        <w:spacing w:line="360" w:lineRule="auto"/>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GOV.UK. (</w:t>
      </w:r>
      <w:r w:rsidR="00683445">
        <w:rPr>
          <w:rFonts w:ascii="Open Sans" w:hAnsi="Open Sans" w:cs="Open Sans"/>
          <w:color w:val="000000"/>
          <w:sz w:val="20"/>
          <w:szCs w:val="20"/>
          <w:shd w:val="clear" w:color="auto" w:fill="FFFFFF"/>
        </w:rPr>
        <w:t xml:space="preserve"> 2022</w:t>
      </w:r>
      <w:r>
        <w:rPr>
          <w:rFonts w:ascii="Open Sans" w:hAnsi="Open Sans" w:cs="Open Sans"/>
          <w:color w:val="000000"/>
          <w:sz w:val="20"/>
          <w:szCs w:val="20"/>
          <w:shd w:val="clear" w:color="auto" w:fill="FFFFFF"/>
        </w:rPr>
        <w:t>)</w:t>
      </w:r>
      <w:r w:rsidR="00683445">
        <w:rPr>
          <w:rFonts w:ascii="Open Sans" w:hAnsi="Open Sans" w:cs="Open Sans"/>
          <w:color w:val="000000"/>
          <w:sz w:val="20"/>
          <w:szCs w:val="20"/>
          <w:shd w:val="clear" w:color="auto" w:fill="FFFFFF"/>
        </w:rPr>
        <w:t>. </w:t>
      </w:r>
      <w:r w:rsidR="00683445">
        <w:rPr>
          <w:rFonts w:ascii="Open Sans" w:hAnsi="Open Sans" w:cs="Open Sans"/>
          <w:i/>
          <w:iCs/>
          <w:color w:val="000000"/>
          <w:sz w:val="20"/>
          <w:szCs w:val="20"/>
          <w:shd w:val="clear" w:color="auto" w:fill="FFFFFF"/>
        </w:rPr>
        <w:t>Office for Disability Issues</w:t>
      </w:r>
      <w:r w:rsidR="00683445">
        <w:rPr>
          <w:rFonts w:ascii="Open Sans" w:hAnsi="Open Sans" w:cs="Open Sans"/>
          <w:color w:val="000000"/>
          <w:sz w:val="20"/>
          <w:szCs w:val="20"/>
          <w:shd w:val="clear" w:color="auto" w:fill="FFFFFF"/>
        </w:rPr>
        <w:t xml:space="preserve">.  Available at: &lt;https://www.gov.uk/government/organisations/office-for-disability-issues&gt; </w:t>
      </w:r>
      <w:r>
        <w:rPr>
          <w:rFonts w:ascii="Open Sans" w:hAnsi="Open Sans" w:cs="Open Sans"/>
          <w:color w:val="000000"/>
          <w:sz w:val="20"/>
          <w:szCs w:val="20"/>
          <w:shd w:val="clear" w:color="auto" w:fill="FFFFFF"/>
        </w:rPr>
        <w:t>(</w:t>
      </w:r>
      <w:r w:rsidR="00683445">
        <w:rPr>
          <w:rFonts w:ascii="Open Sans" w:hAnsi="Open Sans" w:cs="Open Sans"/>
          <w:color w:val="000000"/>
          <w:sz w:val="20"/>
          <w:szCs w:val="20"/>
          <w:shd w:val="clear" w:color="auto" w:fill="FFFFFF"/>
        </w:rPr>
        <w:t>Accessed</w:t>
      </w:r>
      <w:r>
        <w:rPr>
          <w:rFonts w:ascii="Open Sans" w:hAnsi="Open Sans" w:cs="Open Sans"/>
          <w:color w:val="000000"/>
          <w:sz w:val="20"/>
          <w:szCs w:val="20"/>
          <w:shd w:val="clear" w:color="auto" w:fill="FFFFFF"/>
        </w:rPr>
        <w:t>:</w:t>
      </w:r>
      <w:r w:rsidR="00683445">
        <w:rPr>
          <w:rFonts w:ascii="Open Sans" w:hAnsi="Open Sans" w:cs="Open Sans"/>
          <w:color w:val="000000"/>
          <w:sz w:val="20"/>
          <w:szCs w:val="20"/>
          <w:shd w:val="clear" w:color="auto" w:fill="FFFFFF"/>
        </w:rPr>
        <w:t xml:space="preserve"> 20 July 2022</w:t>
      </w:r>
      <w:r>
        <w:rPr>
          <w:rFonts w:ascii="Open Sans" w:hAnsi="Open Sans" w:cs="Open Sans"/>
          <w:color w:val="000000"/>
          <w:sz w:val="20"/>
          <w:szCs w:val="20"/>
          <w:shd w:val="clear" w:color="auto" w:fill="FFFFFF"/>
        </w:rPr>
        <w:t>).</w:t>
      </w:r>
    </w:p>
    <w:p w14:paraId="3293CBC9" w14:textId="77777777" w:rsidR="00683445" w:rsidRDefault="00683445" w:rsidP="00683445">
      <w:pPr>
        <w:spacing w:line="360" w:lineRule="auto"/>
        <w:rPr>
          <w:rFonts w:ascii="Open Sans" w:hAnsi="Open Sans" w:cs="Open Sans"/>
          <w:color w:val="000000"/>
          <w:sz w:val="20"/>
          <w:szCs w:val="20"/>
          <w:shd w:val="clear" w:color="auto" w:fill="FFFFFF"/>
        </w:rPr>
      </w:pPr>
    </w:p>
    <w:p w14:paraId="6AFDA6C6" w14:textId="6297E8A6" w:rsidR="00683445" w:rsidRDefault="00683445" w:rsidP="00683445">
      <w:pPr>
        <w:spacing w:line="360" w:lineRule="auto"/>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lastRenderedPageBreak/>
        <w:t xml:space="preserve">Gove, D., Scerri, A., Georges, J., van Houten, P., Huige, N., Hayder-Beichel, D., Leichsenring, K. and Morris, V., </w:t>
      </w:r>
      <w:r w:rsidR="00390423">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2017</w:t>
      </w:r>
      <w:r w:rsidR="00390423">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 </w:t>
      </w:r>
      <w:r>
        <w:rPr>
          <w:rFonts w:ascii="Open Sans" w:hAnsi="Open Sans" w:cs="Open Sans"/>
          <w:i/>
          <w:iCs/>
          <w:color w:val="000000"/>
          <w:sz w:val="20"/>
          <w:szCs w:val="20"/>
          <w:shd w:val="clear" w:color="auto" w:fill="FFFFFF"/>
        </w:rPr>
        <w:t>Continence care for people with dementia living at home in Europe: a review of literature with a focus on problems and challenges</w:t>
      </w:r>
      <w:r>
        <w:rPr>
          <w:rFonts w:ascii="Open Sans" w:hAnsi="Open Sans" w:cs="Open Sans"/>
          <w:color w:val="000000"/>
          <w:sz w:val="20"/>
          <w:szCs w:val="20"/>
          <w:shd w:val="clear" w:color="auto" w:fill="FFFFFF"/>
        </w:rPr>
        <w:t>.</w:t>
      </w:r>
    </w:p>
    <w:p w14:paraId="78C50690" w14:textId="3999AF7C" w:rsidR="009C7651" w:rsidRDefault="009C7651" w:rsidP="00683445">
      <w:pPr>
        <w:spacing w:line="360" w:lineRule="auto"/>
        <w:rPr>
          <w:rFonts w:ascii="Open Sans" w:hAnsi="Open Sans" w:cs="Open Sans"/>
          <w:color w:val="000000"/>
          <w:sz w:val="20"/>
          <w:szCs w:val="20"/>
          <w:shd w:val="clear" w:color="auto" w:fill="FFFFFF"/>
        </w:rPr>
      </w:pPr>
    </w:p>
    <w:p w14:paraId="5ECB8A28" w14:textId="4C13D8A1" w:rsidR="009C7651" w:rsidRDefault="009C7651" w:rsidP="009C7651">
      <w:pPr>
        <w:spacing w:line="360" w:lineRule="auto"/>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GOV.UK. </w:t>
      </w:r>
      <w:r>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2022</w:t>
      </w:r>
      <w:r>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 </w:t>
      </w:r>
      <w:r>
        <w:rPr>
          <w:rFonts w:ascii="Open Sans" w:hAnsi="Open Sans" w:cs="Open Sans"/>
          <w:i/>
          <w:iCs/>
          <w:color w:val="000000"/>
          <w:sz w:val="20"/>
          <w:szCs w:val="20"/>
          <w:shd w:val="clear" w:color="auto" w:fill="FFFFFF"/>
        </w:rPr>
        <w:t>Care and support statutory guidance</w:t>
      </w:r>
      <w:r>
        <w:rPr>
          <w:rFonts w:ascii="Open Sans" w:hAnsi="Open Sans" w:cs="Open Sans"/>
          <w:color w:val="000000"/>
          <w:sz w:val="20"/>
          <w:szCs w:val="20"/>
          <w:shd w:val="clear" w:color="auto" w:fill="FFFFFF"/>
        </w:rPr>
        <w:t xml:space="preserve">.  Available at: &lt;https://www.gov.uk/government/publications/care-act-statutory-guidance/care-and-support-statutory-guidance&gt; </w:t>
      </w:r>
      <w:r>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Accessed</w:t>
      </w:r>
      <w:r>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 xml:space="preserve"> 20 July 2022</w:t>
      </w:r>
      <w:r w:rsidR="002B35E7">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w:t>
      </w:r>
    </w:p>
    <w:p w14:paraId="57EDF48C" w14:textId="77777777" w:rsidR="009C7651" w:rsidRDefault="009C7651" w:rsidP="00683445">
      <w:pPr>
        <w:spacing w:line="360" w:lineRule="auto"/>
        <w:rPr>
          <w:rFonts w:ascii="Open Sans" w:hAnsi="Open Sans" w:cs="Open Sans"/>
          <w:color w:val="000000"/>
          <w:sz w:val="20"/>
          <w:szCs w:val="20"/>
          <w:shd w:val="clear" w:color="auto" w:fill="FFFFFF"/>
        </w:rPr>
      </w:pPr>
    </w:p>
    <w:p w14:paraId="6A3505AF" w14:textId="6FB8E20A" w:rsidR="00683445" w:rsidRDefault="00683445" w:rsidP="00683445">
      <w:pPr>
        <w:pStyle w:val="NoSpacing"/>
        <w:spacing w:line="360" w:lineRule="auto"/>
        <w:rPr>
          <w:rFonts w:ascii="Times New Roman" w:eastAsia="Arial" w:hAnsi="Times New Roman" w:cs="Times New Roman"/>
          <w:color w:val="000000" w:themeColor="text1"/>
          <w:sz w:val="24"/>
          <w:szCs w:val="24"/>
        </w:rPr>
      </w:pPr>
      <w:r w:rsidRPr="0031209C">
        <w:rPr>
          <w:rFonts w:ascii="Times New Roman" w:eastAsia="Arial" w:hAnsi="Times New Roman" w:cs="Times New Roman"/>
          <w:color w:val="000000" w:themeColor="text1"/>
          <w:sz w:val="24"/>
          <w:szCs w:val="24"/>
        </w:rPr>
        <w:t xml:space="preserve">Guildford, Ann, </w:t>
      </w:r>
      <w:r w:rsidR="00390423">
        <w:rPr>
          <w:rFonts w:ascii="Times New Roman" w:eastAsia="Arial" w:hAnsi="Times New Roman" w:cs="Times New Roman"/>
          <w:color w:val="000000" w:themeColor="text1"/>
          <w:sz w:val="24"/>
          <w:szCs w:val="24"/>
        </w:rPr>
        <w:t>(</w:t>
      </w:r>
      <w:r w:rsidRPr="0031209C">
        <w:rPr>
          <w:rFonts w:ascii="Times New Roman" w:eastAsia="Arial" w:hAnsi="Times New Roman" w:cs="Times New Roman"/>
          <w:color w:val="000000" w:themeColor="text1"/>
          <w:sz w:val="24"/>
          <w:szCs w:val="24"/>
        </w:rPr>
        <w:t>2022</w:t>
      </w:r>
      <w:r w:rsidR="00390423">
        <w:rPr>
          <w:rFonts w:ascii="Times New Roman" w:eastAsia="Arial" w:hAnsi="Times New Roman" w:cs="Times New Roman"/>
          <w:color w:val="000000" w:themeColor="text1"/>
          <w:sz w:val="24"/>
          <w:szCs w:val="24"/>
        </w:rPr>
        <w:t>)</w:t>
      </w:r>
      <w:r w:rsidRPr="0031209C">
        <w:rPr>
          <w:rFonts w:ascii="Times New Roman" w:eastAsia="Arial" w:hAnsi="Times New Roman" w:cs="Times New Roman"/>
          <w:color w:val="000000" w:themeColor="text1"/>
          <w:sz w:val="24"/>
          <w:szCs w:val="24"/>
        </w:rPr>
        <w:t xml:space="preserve">. The future of dementia: How do we stem the tide? </w:t>
      </w:r>
      <w:r w:rsidRPr="0031209C">
        <w:rPr>
          <w:rFonts w:ascii="Times New Roman" w:eastAsia="Arial" w:hAnsi="Times New Roman" w:cs="Times New Roman"/>
          <w:i/>
          <w:iCs/>
          <w:color w:val="000000" w:themeColor="text1"/>
          <w:sz w:val="24"/>
          <w:szCs w:val="24"/>
        </w:rPr>
        <w:t>Medical News Today</w:t>
      </w:r>
      <w:r w:rsidRPr="0031209C">
        <w:rPr>
          <w:rFonts w:ascii="Times New Roman" w:eastAsia="Arial" w:hAnsi="Times New Roman" w:cs="Times New Roman"/>
          <w:color w:val="000000" w:themeColor="text1"/>
          <w:sz w:val="24"/>
          <w:szCs w:val="24"/>
        </w:rPr>
        <w:t xml:space="preserve">. Available at: </w:t>
      </w:r>
      <w:hyperlink r:id="rId27" w:anchor="Dementia-cases-by-country">
        <w:r w:rsidRPr="0031209C">
          <w:rPr>
            <w:rStyle w:val="Hyperlink"/>
            <w:rFonts w:ascii="Times New Roman" w:eastAsia="Arial" w:hAnsi="Times New Roman" w:cs="Times New Roman"/>
            <w:color w:val="000000" w:themeColor="text1"/>
            <w:sz w:val="24"/>
            <w:szCs w:val="24"/>
          </w:rPr>
          <w:t>https://www.medicalnewstoday.com/articles/dementia-cases-set-to-triple-by-2050#Dementia-cases-by-country</w:t>
        </w:r>
      </w:hyperlink>
      <w:r w:rsidRPr="0031209C">
        <w:rPr>
          <w:rFonts w:ascii="Times New Roman" w:eastAsia="Arial" w:hAnsi="Times New Roman" w:cs="Times New Roman"/>
          <w:color w:val="000000" w:themeColor="text1"/>
          <w:sz w:val="24"/>
          <w:szCs w:val="24"/>
        </w:rPr>
        <w:t xml:space="preserve"> </w:t>
      </w:r>
      <w:r w:rsidR="00390423">
        <w:rPr>
          <w:rFonts w:ascii="Times New Roman" w:eastAsia="Arial" w:hAnsi="Times New Roman" w:cs="Times New Roman"/>
          <w:color w:val="000000" w:themeColor="text1"/>
          <w:sz w:val="24"/>
          <w:szCs w:val="24"/>
        </w:rPr>
        <w:t>(</w:t>
      </w:r>
      <w:r w:rsidRPr="0031209C">
        <w:rPr>
          <w:rFonts w:ascii="Times New Roman" w:eastAsia="Arial" w:hAnsi="Times New Roman" w:cs="Times New Roman"/>
          <w:color w:val="000000" w:themeColor="text1"/>
          <w:sz w:val="24"/>
          <w:szCs w:val="24"/>
        </w:rPr>
        <w:t>Accessed</w:t>
      </w:r>
      <w:r w:rsidR="00390423">
        <w:rPr>
          <w:rFonts w:ascii="Times New Roman" w:eastAsia="Arial" w:hAnsi="Times New Roman" w:cs="Times New Roman"/>
          <w:color w:val="000000" w:themeColor="text1"/>
          <w:sz w:val="24"/>
          <w:szCs w:val="24"/>
        </w:rPr>
        <w:t>:</w:t>
      </w:r>
      <w:r w:rsidRPr="0031209C">
        <w:rPr>
          <w:rFonts w:ascii="Times New Roman" w:eastAsia="Arial" w:hAnsi="Times New Roman" w:cs="Times New Roman"/>
          <w:color w:val="000000" w:themeColor="text1"/>
          <w:sz w:val="24"/>
          <w:szCs w:val="24"/>
        </w:rPr>
        <w:t xml:space="preserve"> June 24, 2022</w:t>
      </w:r>
      <w:r w:rsidR="00390423">
        <w:rPr>
          <w:rFonts w:ascii="Times New Roman" w:eastAsia="Arial" w:hAnsi="Times New Roman" w:cs="Times New Roman"/>
          <w:color w:val="000000" w:themeColor="text1"/>
          <w:sz w:val="24"/>
          <w:szCs w:val="24"/>
        </w:rPr>
        <w:t>)</w:t>
      </w:r>
      <w:r w:rsidRPr="0031209C">
        <w:rPr>
          <w:rFonts w:ascii="Times New Roman" w:eastAsia="Arial" w:hAnsi="Times New Roman" w:cs="Times New Roman"/>
          <w:color w:val="000000" w:themeColor="text1"/>
          <w:sz w:val="24"/>
          <w:szCs w:val="24"/>
        </w:rPr>
        <w:t>.</w:t>
      </w:r>
    </w:p>
    <w:p w14:paraId="145CE6AD" w14:textId="4B0A31EB" w:rsidR="00390423" w:rsidRDefault="00390423" w:rsidP="00683445">
      <w:pPr>
        <w:pStyle w:val="NoSpacing"/>
        <w:spacing w:line="360" w:lineRule="auto"/>
        <w:rPr>
          <w:rFonts w:ascii="Times New Roman" w:eastAsia="Arial" w:hAnsi="Times New Roman" w:cs="Times New Roman"/>
          <w:color w:val="000000" w:themeColor="text1"/>
          <w:sz w:val="24"/>
          <w:szCs w:val="24"/>
        </w:rPr>
      </w:pPr>
    </w:p>
    <w:p w14:paraId="21270DCC" w14:textId="3C207714" w:rsidR="00390423" w:rsidRDefault="00390423" w:rsidP="00390423">
      <w:pPr>
        <w:spacing w:line="360" w:lineRule="auto"/>
        <w:rPr>
          <w:rFonts w:ascii="Times New Roman" w:eastAsia="Arial" w:hAnsi="Times New Roman" w:cs="Times New Roman"/>
          <w:color w:val="000000" w:themeColor="text1"/>
          <w:sz w:val="24"/>
          <w:szCs w:val="24"/>
        </w:rPr>
      </w:pPr>
      <w:r w:rsidRPr="00DE22DF">
        <w:rPr>
          <w:rFonts w:ascii="Times New Roman" w:eastAsia="Arial" w:hAnsi="Times New Roman" w:cs="Times New Roman"/>
          <w:color w:val="000000" w:themeColor="text1"/>
          <w:sz w:val="24"/>
          <w:szCs w:val="24"/>
        </w:rPr>
        <w:t>Guildford,</w:t>
      </w:r>
      <w:r>
        <w:rPr>
          <w:rFonts w:ascii="Times New Roman" w:eastAsia="Arial" w:hAnsi="Times New Roman" w:cs="Times New Roman"/>
          <w:color w:val="000000" w:themeColor="text1"/>
          <w:sz w:val="24"/>
          <w:szCs w:val="24"/>
        </w:rPr>
        <w:t xml:space="preserve"> 2022, </w:t>
      </w:r>
      <w:r w:rsidRPr="00DE22DF">
        <w:rPr>
          <w:rFonts w:ascii="Times New Roman" w:eastAsia="Arial" w:hAnsi="Times New Roman" w:cs="Times New Roman"/>
          <w:color w:val="000000" w:themeColor="text1"/>
          <w:sz w:val="24"/>
          <w:szCs w:val="24"/>
        </w:rPr>
        <w:t>Dementia cases set to triple by 2050</w:t>
      </w:r>
      <w:r>
        <w:rPr>
          <w:rFonts w:ascii="Times New Roman" w:eastAsia="Arial" w:hAnsi="Times New Roman" w:cs="Times New Roman"/>
          <w:color w:val="000000" w:themeColor="text1"/>
          <w:sz w:val="24"/>
          <w:szCs w:val="24"/>
        </w:rPr>
        <w:t xml:space="preserve">; </w:t>
      </w:r>
      <w:hyperlink r:id="rId28" w:history="1">
        <w:r w:rsidRPr="00E816B2">
          <w:rPr>
            <w:rStyle w:val="Hyperlink"/>
            <w:rFonts w:ascii="Times New Roman" w:eastAsia="Arial" w:hAnsi="Times New Roman" w:cs="Times New Roman"/>
            <w:sz w:val="24"/>
            <w:szCs w:val="24"/>
          </w:rPr>
          <w:t>https://www.medicalnewstoday.com/articles/dementia-cases-set-to-triple-by-2050</w:t>
        </w:r>
      </w:hyperlink>
      <w:r>
        <w:rPr>
          <w:rFonts w:ascii="Times New Roman" w:eastAsia="Arial" w:hAnsi="Times New Roman" w:cs="Times New Roman"/>
          <w:color w:val="000000" w:themeColor="text1"/>
          <w:sz w:val="24"/>
          <w:szCs w:val="24"/>
        </w:rPr>
        <w:t>,</w:t>
      </w:r>
      <w:r>
        <w:rPr>
          <w:rFonts w:ascii="Times New Roman" w:eastAsia="Arial" w:hAnsi="Times New Roman" w:cs="Times New Roman"/>
          <w:color w:val="000000" w:themeColor="text1"/>
          <w:sz w:val="24"/>
          <w:szCs w:val="24"/>
        </w:rPr>
        <w:t>(</w:t>
      </w:r>
      <w:r>
        <w:rPr>
          <w:rFonts w:ascii="Times New Roman" w:eastAsia="Arial" w:hAnsi="Times New Roman" w:cs="Times New Roman"/>
          <w:color w:val="000000" w:themeColor="text1"/>
          <w:sz w:val="24"/>
          <w:szCs w:val="24"/>
        </w:rPr>
        <w:t xml:space="preserve"> </w:t>
      </w:r>
      <w:r>
        <w:rPr>
          <w:rFonts w:ascii="Times New Roman" w:eastAsia="Arial" w:hAnsi="Times New Roman" w:cs="Times New Roman"/>
          <w:color w:val="000000" w:themeColor="text1"/>
          <w:sz w:val="24"/>
          <w:szCs w:val="24"/>
        </w:rPr>
        <w:t>Accessed: July 17</w:t>
      </w:r>
      <w:r w:rsidR="009C7651">
        <w:rPr>
          <w:rFonts w:ascii="Times New Roman" w:eastAsia="Arial" w:hAnsi="Times New Roman" w:cs="Times New Roman"/>
          <w:color w:val="000000" w:themeColor="text1"/>
          <w:sz w:val="24"/>
          <w:szCs w:val="24"/>
        </w:rPr>
        <w:t>,</w:t>
      </w:r>
      <w:r>
        <w:rPr>
          <w:rFonts w:ascii="Times New Roman" w:eastAsia="Arial" w:hAnsi="Times New Roman" w:cs="Times New Roman"/>
          <w:color w:val="000000" w:themeColor="text1"/>
          <w:sz w:val="24"/>
          <w:szCs w:val="24"/>
        </w:rPr>
        <w:t>2022</w:t>
      </w:r>
      <w:r w:rsidR="009C7651">
        <w:rPr>
          <w:rFonts w:ascii="Times New Roman" w:eastAsia="Arial" w:hAnsi="Times New Roman" w:cs="Times New Roman"/>
          <w:color w:val="000000" w:themeColor="text1"/>
          <w:sz w:val="24"/>
          <w:szCs w:val="24"/>
        </w:rPr>
        <w:t>).</w:t>
      </w:r>
    </w:p>
    <w:p w14:paraId="44851FB8" w14:textId="421EAD6F" w:rsidR="009C7651" w:rsidRDefault="009C7651" w:rsidP="00390423">
      <w:pPr>
        <w:spacing w:line="360" w:lineRule="auto"/>
        <w:rPr>
          <w:rFonts w:ascii="Times New Roman" w:eastAsia="Arial" w:hAnsi="Times New Roman" w:cs="Times New Roman"/>
          <w:color w:val="000000" w:themeColor="text1"/>
          <w:sz w:val="24"/>
          <w:szCs w:val="24"/>
        </w:rPr>
      </w:pPr>
    </w:p>
    <w:p w14:paraId="1E6BB821" w14:textId="6C0EC046" w:rsidR="00DA072B" w:rsidRDefault="00DA072B" w:rsidP="00DA072B">
      <w:pPr>
        <w:pStyle w:val="NoSpacing"/>
        <w:spacing w:line="360" w:lineRule="auto"/>
        <w:rPr>
          <w:rFonts w:ascii="Times New Roman" w:eastAsia="Arial" w:hAnsi="Times New Roman" w:cs="Times New Roman"/>
          <w:sz w:val="24"/>
          <w:szCs w:val="24"/>
        </w:rPr>
      </w:pPr>
      <w:r w:rsidRPr="0031209C">
        <w:rPr>
          <w:rFonts w:ascii="Times New Roman" w:eastAsia="Arial" w:hAnsi="Times New Roman" w:cs="Times New Roman"/>
          <w:sz w:val="24"/>
          <w:szCs w:val="24"/>
        </w:rPr>
        <w:t xml:space="preserve">Harrison, K., </w:t>
      </w:r>
      <w:r>
        <w:rPr>
          <w:rFonts w:ascii="Times New Roman" w:eastAsia="Arial" w:hAnsi="Times New Roman" w:cs="Times New Roman"/>
          <w:sz w:val="24"/>
          <w:szCs w:val="24"/>
        </w:rPr>
        <w:t>(</w:t>
      </w:r>
      <w:r w:rsidRPr="0031209C">
        <w:rPr>
          <w:rFonts w:ascii="Times New Roman" w:eastAsia="Arial" w:hAnsi="Times New Roman" w:cs="Times New Roman"/>
          <w:sz w:val="24"/>
          <w:szCs w:val="24"/>
        </w:rPr>
        <w:t>2022</w:t>
      </w:r>
      <w:r>
        <w:rPr>
          <w:rFonts w:ascii="Times New Roman" w:eastAsia="Arial" w:hAnsi="Times New Roman" w:cs="Times New Roman"/>
          <w:sz w:val="24"/>
          <w:szCs w:val="24"/>
        </w:rPr>
        <w:t>)</w:t>
      </w:r>
      <w:r w:rsidRPr="0031209C">
        <w:rPr>
          <w:rFonts w:ascii="Times New Roman" w:eastAsia="Arial" w:hAnsi="Times New Roman" w:cs="Times New Roman"/>
          <w:sz w:val="24"/>
          <w:szCs w:val="24"/>
        </w:rPr>
        <w:t xml:space="preserve">. Meaningful activities part Two: Physical exercise. </w:t>
      </w:r>
      <w:r w:rsidRPr="0031209C">
        <w:rPr>
          <w:rFonts w:ascii="Times New Roman" w:eastAsia="Arial" w:hAnsi="Times New Roman" w:cs="Times New Roman"/>
          <w:i/>
          <w:iCs/>
          <w:sz w:val="24"/>
          <w:szCs w:val="24"/>
        </w:rPr>
        <w:t>Dementia UK</w:t>
      </w:r>
      <w:r w:rsidRPr="0031209C">
        <w:rPr>
          <w:rFonts w:ascii="Times New Roman" w:eastAsia="Arial" w:hAnsi="Times New Roman" w:cs="Times New Roman"/>
          <w:sz w:val="24"/>
          <w:szCs w:val="24"/>
        </w:rPr>
        <w:t xml:space="preserve">. Available at: </w:t>
      </w:r>
      <w:hyperlink r:id="rId29">
        <w:r w:rsidRPr="0031209C">
          <w:rPr>
            <w:rStyle w:val="Hyperlink"/>
            <w:rFonts w:ascii="Times New Roman" w:eastAsia="Arial" w:hAnsi="Times New Roman" w:cs="Times New Roman"/>
            <w:color w:val="000000" w:themeColor="text1"/>
            <w:sz w:val="24"/>
            <w:szCs w:val="24"/>
          </w:rPr>
          <w:t>https://www.dementiauk.org/meaningful-activities-physical-exercise/</w:t>
        </w:r>
      </w:hyperlink>
      <w:r w:rsidRPr="0031209C">
        <w:rPr>
          <w:rFonts w:ascii="Times New Roman" w:eastAsia="Arial" w:hAnsi="Times New Roman" w:cs="Times New Roman"/>
          <w:sz w:val="24"/>
          <w:szCs w:val="24"/>
        </w:rPr>
        <w:t xml:space="preserve"> </w:t>
      </w:r>
      <w:r>
        <w:rPr>
          <w:rFonts w:ascii="Times New Roman" w:eastAsia="Arial" w:hAnsi="Times New Roman" w:cs="Times New Roman"/>
          <w:sz w:val="24"/>
          <w:szCs w:val="24"/>
        </w:rPr>
        <w:t>(</w:t>
      </w:r>
      <w:r w:rsidRPr="0031209C">
        <w:rPr>
          <w:rFonts w:ascii="Times New Roman" w:eastAsia="Arial" w:hAnsi="Times New Roman" w:cs="Times New Roman"/>
          <w:sz w:val="24"/>
          <w:szCs w:val="24"/>
        </w:rPr>
        <w:t>Accessed June 16, 2022</w:t>
      </w:r>
      <w:r>
        <w:rPr>
          <w:rFonts w:ascii="Times New Roman" w:eastAsia="Arial" w:hAnsi="Times New Roman" w:cs="Times New Roman"/>
          <w:sz w:val="24"/>
          <w:szCs w:val="24"/>
        </w:rPr>
        <w:t>)</w:t>
      </w:r>
      <w:r w:rsidRPr="0031209C">
        <w:rPr>
          <w:rFonts w:ascii="Times New Roman" w:eastAsia="Arial" w:hAnsi="Times New Roman" w:cs="Times New Roman"/>
          <w:sz w:val="24"/>
          <w:szCs w:val="24"/>
        </w:rPr>
        <w:t>.</w:t>
      </w:r>
    </w:p>
    <w:p w14:paraId="0CF3407C" w14:textId="6AFD7CAF" w:rsidR="00683445" w:rsidRDefault="00683445" w:rsidP="00DA072B">
      <w:pPr>
        <w:pStyle w:val="NoSpacing"/>
        <w:spacing w:line="360" w:lineRule="auto"/>
        <w:rPr>
          <w:rFonts w:ascii="Times New Roman" w:eastAsia="Arial" w:hAnsi="Times New Roman" w:cs="Times New Roman"/>
          <w:sz w:val="24"/>
          <w:szCs w:val="24"/>
        </w:rPr>
      </w:pPr>
    </w:p>
    <w:p w14:paraId="6F34515C" w14:textId="77777777" w:rsidR="00683445" w:rsidRPr="000B2ED4" w:rsidRDefault="00683445" w:rsidP="00683445">
      <w:pPr>
        <w:spacing w:line="360" w:lineRule="auto"/>
        <w:rPr>
          <w:rFonts w:ascii="Times New Roman" w:hAnsi="Times New Roman" w:cs="Times New Roman"/>
          <w:sz w:val="24"/>
          <w:szCs w:val="24"/>
        </w:rPr>
      </w:pPr>
      <w:r w:rsidRPr="000B2ED4">
        <w:rPr>
          <w:rFonts w:ascii="Times New Roman" w:hAnsi="Times New Roman" w:cs="Times New Roman"/>
          <w:sz w:val="24"/>
          <w:szCs w:val="24"/>
        </w:rPr>
        <w:t>Hilgeman, M. M., Allen, R. S., Durkin, D. W., DeCoster, J., &amp; Burgio, L. D. (2014). Preserving identity and planning for advance care (PIPAC): preliminary outcomes from a patient-centered intervention for individuals with mild dementia. Aging &amp; Mental Health, 18(4), 411-424. doi: 10.1080/13607863.2013.868403.</w:t>
      </w:r>
    </w:p>
    <w:p w14:paraId="19A522CA" w14:textId="77777777" w:rsidR="00683445" w:rsidRPr="0031209C" w:rsidRDefault="00683445" w:rsidP="00DA072B">
      <w:pPr>
        <w:pStyle w:val="NoSpacing"/>
        <w:spacing w:line="360" w:lineRule="auto"/>
        <w:rPr>
          <w:rFonts w:ascii="Times New Roman" w:hAnsi="Times New Roman" w:cs="Times New Roman"/>
          <w:sz w:val="24"/>
          <w:szCs w:val="24"/>
        </w:rPr>
      </w:pPr>
    </w:p>
    <w:p w14:paraId="153D078C" w14:textId="77777777" w:rsidR="002E533C" w:rsidRDefault="002E533C" w:rsidP="002E533C">
      <w:pPr>
        <w:pStyle w:val="NoSpacing"/>
        <w:spacing w:line="360" w:lineRule="auto"/>
        <w:rPr>
          <w:rFonts w:ascii="Times New Roman" w:eastAsia="Arial" w:hAnsi="Times New Roman" w:cs="Times New Roman"/>
          <w:sz w:val="24"/>
          <w:szCs w:val="24"/>
        </w:rPr>
      </w:pPr>
    </w:p>
    <w:p w14:paraId="10124B80" w14:textId="11888F4F" w:rsidR="00DA072B" w:rsidRDefault="00DA072B" w:rsidP="00DA072B">
      <w:pPr>
        <w:pStyle w:val="NoSpacing"/>
        <w:spacing w:line="360" w:lineRule="auto"/>
        <w:rPr>
          <w:rFonts w:ascii="Times New Roman" w:eastAsia="Arial" w:hAnsi="Times New Roman" w:cs="Times New Roman"/>
          <w:sz w:val="24"/>
          <w:szCs w:val="24"/>
        </w:rPr>
      </w:pPr>
      <w:r w:rsidRPr="0031209C">
        <w:rPr>
          <w:rFonts w:ascii="Times New Roman" w:eastAsia="Arial" w:hAnsi="Times New Roman" w:cs="Times New Roman"/>
          <w:sz w:val="24"/>
          <w:szCs w:val="24"/>
        </w:rPr>
        <w:t xml:space="preserve">Huang, H.-L. et al., </w:t>
      </w:r>
      <w:r>
        <w:rPr>
          <w:rFonts w:ascii="Times New Roman" w:eastAsia="Arial" w:hAnsi="Times New Roman" w:cs="Times New Roman"/>
          <w:sz w:val="24"/>
          <w:szCs w:val="24"/>
        </w:rPr>
        <w:t>(</w:t>
      </w:r>
      <w:r w:rsidRPr="0031209C">
        <w:rPr>
          <w:rFonts w:ascii="Times New Roman" w:eastAsia="Arial" w:hAnsi="Times New Roman" w:cs="Times New Roman"/>
          <w:sz w:val="24"/>
          <w:szCs w:val="24"/>
        </w:rPr>
        <w:t>2015</w:t>
      </w:r>
      <w:r>
        <w:rPr>
          <w:rFonts w:ascii="Times New Roman" w:eastAsia="Arial" w:hAnsi="Times New Roman" w:cs="Times New Roman"/>
          <w:sz w:val="24"/>
          <w:szCs w:val="24"/>
        </w:rPr>
        <w:t>)</w:t>
      </w:r>
      <w:r w:rsidRPr="0031209C">
        <w:rPr>
          <w:rFonts w:ascii="Times New Roman" w:eastAsia="Arial" w:hAnsi="Times New Roman" w:cs="Times New Roman"/>
          <w:sz w:val="24"/>
          <w:szCs w:val="24"/>
        </w:rPr>
        <w:t xml:space="preserve">. Family caregivers’ role implementation at different stages of dementia. </w:t>
      </w:r>
      <w:r w:rsidRPr="0031209C">
        <w:rPr>
          <w:rFonts w:ascii="Times New Roman" w:eastAsia="Arial" w:hAnsi="Times New Roman" w:cs="Times New Roman"/>
          <w:i/>
          <w:iCs/>
          <w:sz w:val="24"/>
          <w:szCs w:val="24"/>
        </w:rPr>
        <w:t>Clinical Interventions in Aging</w:t>
      </w:r>
      <w:r w:rsidRPr="0031209C">
        <w:rPr>
          <w:rFonts w:ascii="Times New Roman" w:eastAsia="Arial" w:hAnsi="Times New Roman" w:cs="Times New Roman"/>
          <w:sz w:val="24"/>
          <w:szCs w:val="24"/>
        </w:rPr>
        <w:t>, p.135.</w:t>
      </w:r>
    </w:p>
    <w:p w14:paraId="3EEE7F0C" w14:textId="5E8CD5C9" w:rsidR="00390423" w:rsidRDefault="00390423" w:rsidP="00DA072B">
      <w:pPr>
        <w:pStyle w:val="NoSpacing"/>
        <w:spacing w:line="360" w:lineRule="auto"/>
        <w:rPr>
          <w:rFonts w:ascii="Times New Roman" w:eastAsia="Arial" w:hAnsi="Times New Roman" w:cs="Times New Roman"/>
          <w:sz w:val="24"/>
          <w:szCs w:val="24"/>
        </w:rPr>
      </w:pPr>
    </w:p>
    <w:p w14:paraId="7D2BAA8B" w14:textId="1EF82DCF" w:rsidR="00390423" w:rsidRDefault="00390423" w:rsidP="00390423">
      <w:pPr>
        <w:pStyle w:val="NoSpacing"/>
        <w:spacing w:line="360" w:lineRule="auto"/>
        <w:rPr>
          <w:rFonts w:ascii="Times New Roman" w:eastAsia="Arial" w:hAnsi="Times New Roman" w:cs="Times New Roman"/>
          <w:sz w:val="24"/>
          <w:szCs w:val="24"/>
        </w:rPr>
      </w:pPr>
      <w:r w:rsidRPr="0031209C">
        <w:rPr>
          <w:rFonts w:ascii="Times New Roman" w:eastAsia="Arial" w:hAnsi="Times New Roman" w:cs="Times New Roman"/>
          <w:sz w:val="24"/>
          <w:szCs w:val="24"/>
        </w:rPr>
        <w:lastRenderedPageBreak/>
        <w:t xml:space="preserve">Ikegami, N., 2020. Key issues in designing long-term care systems: A response to recent commentaries. </w:t>
      </w:r>
      <w:r w:rsidRPr="0031209C">
        <w:rPr>
          <w:rFonts w:ascii="Times New Roman" w:eastAsia="Arial" w:hAnsi="Times New Roman" w:cs="Times New Roman"/>
          <w:i/>
          <w:iCs/>
          <w:sz w:val="24"/>
          <w:szCs w:val="24"/>
        </w:rPr>
        <w:t>International Journal of Health Policy and Management</w:t>
      </w:r>
      <w:r w:rsidRPr="0031209C">
        <w:rPr>
          <w:rFonts w:ascii="Times New Roman" w:eastAsia="Arial" w:hAnsi="Times New Roman" w:cs="Times New Roman"/>
          <w:sz w:val="24"/>
          <w:szCs w:val="24"/>
        </w:rPr>
        <w:t>.</w:t>
      </w:r>
    </w:p>
    <w:p w14:paraId="320211FA" w14:textId="14786B01" w:rsidR="00281E20" w:rsidRDefault="00281E20" w:rsidP="00390423">
      <w:pPr>
        <w:pStyle w:val="NoSpacing"/>
        <w:spacing w:line="360" w:lineRule="auto"/>
        <w:rPr>
          <w:rFonts w:ascii="Times New Roman" w:eastAsia="Arial" w:hAnsi="Times New Roman" w:cs="Times New Roman"/>
          <w:sz w:val="24"/>
          <w:szCs w:val="24"/>
        </w:rPr>
      </w:pPr>
    </w:p>
    <w:p w14:paraId="28CEFCCB" w14:textId="77777777" w:rsidR="00281E20" w:rsidRDefault="00281E20" w:rsidP="00281E20">
      <w:pPr>
        <w:spacing w:line="360" w:lineRule="auto"/>
        <w:rPr>
          <w:rFonts w:ascii="Times New Roman" w:eastAsia="Arial" w:hAnsi="Times New Roman" w:cs="Times New Roman"/>
          <w:color w:val="000000" w:themeColor="text1"/>
          <w:sz w:val="24"/>
          <w:szCs w:val="24"/>
        </w:rPr>
      </w:pPr>
      <w:r w:rsidRPr="00784CE9">
        <w:rPr>
          <w:rFonts w:ascii="Times New Roman" w:eastAsia="Arial" w:hAnsi="Times New Roman" w:cs="Times New Roman"/>
          <w:color w:val="000000" w:themeColor="text1"/>
          <w:sz w:val="24"/>
          <w:szCs w:val="24"/>
        </w:rPr>
        <w:t xml:space="preserve">James, B., Wilson, R., Boyle, P., Trojanowski, J., Bennett, D. and Schneider, J.,( 2016). TDP-43 stage, mixed pathologies, and clinical Alzheimer’s-type dementia. </w:t>
      </w:r>
      <w:r w:rsidRPr="00784CE9">
        <w:rPr>
          <w:rFonts w:ascii="Times New Roman" w:eastAsia="Arial" w:hAnsi="Times New Roman" w:cs="Times New Roman"/>
          <w:i/>
          <w:iCs/>
          <w:color w:val="000000" w:themeColor="text1"/>
          <w:sz w:val="24"/>
          <w:szCs w:val="24"/>
        </w:rPr>
        <w:t>Brain</w:t>
      </w:r>
      <w:r w:rsidRPr="00784CE9">
        <w:rPr>
          <w:rFonts w:ascii="Times New Roman" w:eastAsia="Arial" w:hAnsi="Times New Roman" w:cs="Times New Roman"/>
          <w:color w:val="000000" w:themeColor="text1"/>
          <w:sz w:val="24"/>
          <w:szCs w:val="24"/>
        </w:rPr>
        <w:t>, 139(11), pp.2983-2993.</w:t>
      </w:r>
    </w:p>
    <w:p w14:paraId="6AADCE44" w14:textId="77777777" w:rsidR="00281E20" w:rsidRDefault="00281E20" w:rsidP="00390423">
      <w:pPr>
        <w:pStyle w:val="NoSpacing"/>
        <w:spacing w:line="360" w:lineRule="auto"/>
        <w:rPr>
          <w:rFonts w:ascii="Times New Roman" w:eastAsia="Arial" w:hAnsi="Times New Roman" w:cs="Times New Roman"/>
          <w:sz w:val="24"/>
          <w:szCs w:val="24"/>
        </w:rPr>
      </w:pPr>
    </w:p>
    <w:p w14:paraId="4331D166" w14:textId="693B0BB2" w:rsidR="00B25300" w:rsidRDefault="00B25300" w:rsidP="00390423">
      <w:pPr>
        <w:pStyle w:val="NoSpacing"/>
        <w:spacing w:line="360" w:lineRule="auto"/>
        <w:rPr>
          <w:rFonts w:ascii="Times New Roman" w:eastAsia="Arial" w:hAnsi="Times New Roman" w:cs="Times New Roman"/>
          <w:sz w:val="24"/>
          <w:szCs w:val="24"/>
        </w:rPr>
      </w:pPr>
    </w:p>
    <w:p w14:paraId="4563EECC" w14:textId="77777777" w:rsidR="00B25300" w:rsidRPr="00784CE9" w:rsidRDefault="00B25300" w:rsidP="00B25300">
      <w:pPr>
        <w:spacing w:line="360" w:lineRule="auto"/>
        <w:rPr>
          <w:rFonts w:ascii="Times New Roman" w:eastAsia="Arial" w:hAnsi="Times New Roman" w:cs="Times New Roman"/>
          <w:color w:val="000000" w:themeColor="text1"/>
          <w:sz w:val="24"/>
          <w:szCs w:val="24"/>
        </w:rPr>
      </w:pPr>
      <w:r w:rsidRPr="00784CE9">
        <w:rPr>
          <w:rFonts w:ascii="Times New Roman" w:eastAsia="Cambria" w:hAnsi="Times New Roman" w:cs="Times New Roman"/>
          <w:color w:val="000000" w:themeColor="text1"/>
          <w:sz w:val="24"/>
          <w:szCs w:val="24"/>
        </w:rPr>
        <w:t xml:space="preserve">Katz S, Ford AB, Moskowitz RW, Jackson BA, Jaffe MW. Studies of illness in the aged. The index of ADL: a standardized measure of biological and psychosocial function. </w:t>
      </w:r>
      <w:r w:rsidRPr="00784CE9">
        <w:rPr>
          <w:rFonts w:ascii="Times New Roman" w:eastAsia="Cambria" w:hAnsi="Times New Roman" w:cs="Times New Roman"/>
          <w:i/>
          <w:iCs/>
          <w:color w:val="000000" w:themeColor="text1"/>
          <w:sz w:val="24"/>
          <w:szCs w:val="24"/>
        </w:rPr>
        <w:t xml:space="preserve">JAMA. </w:t>
      </w:r>
      <w:r w:rsidRPr="00784CE9">
        <w:rPr>
          <w:rFonts w:ascii="Times New Roman" w:eastAsia="Cambria" w:hAnsi="Times New Roman" w:cs="Times New Roman"/>
          <w:color w:val="000000" w:themeColor="text1"/>
          <w:sz w:val="24"/>
          <w:szCs w:val="24"/>
        </w:rPr>
        <w:t>1963; 185:914–919.</w:t>
      </w:r>
    </w:p>
    <w:p w14:paraId="193C9D1C" w14:textId="77777777" w:rsidR="00B25300" w:rsidRDefault="00B25300" w:rsidP="00390423">
      <w:pPr>
        <w:pStyle w:val="NoSpacing"/>
        <w:spacing w:line="360" w:lineRule="auto"/>
        <w:rPr>
          <w:rFonts w:ascii="Times New Roman" w:eastAsia="Arial" w:hAnsi="Times New Roman" w:cs="Times New Roman"/>
          <w:sz w:val="24"/>
          <w:szCs w:val="24"/>
        </w:rPr>
      </w:pPr>
    </w:p>
    <w:p w14:paraId="313702A9" w14:textId="266DE42A" w:rsidR="00B25300" w:rsidRDefault="00B25300" w:rsidP="00390423">
      <w:pPr>
        <w:pStyle w:val="NoSpacing"/>
        <w:spacing w:line="360" w:lineRule="auto"/>
        <w:rPr>
          <w:rFonts w:ascii="Times New Roman" w:eastAsia="Arial" w:hAnsi="Times New Roman" w:cs="Times New Roman"/>
          <w:sz w:val="24"/>
          <w:szCs w:val="24"/>
        </w:rPr>
      </w:pPr>
    </w:p>
    <w:p w14:paraId="2E537178" w14:textId="77777777" w:rsidR="00B25300" w:rsidRPr="00784CE9" w:rsidRDefault="00B25300" w:rsidP="00B25300">
      <w:pPr>
        <w:spacing w:line="360" w:lineRule="auto"/>
        <w:rPr>
          <w:rFonts w:ascii="Times New Roman" w:eastAsia="Roboto" w:hAnsi="Times New Roman" w:cs="Times New Roman"/>
          <w:color w:val="000000" w:themeColor="text1"/>
          <w:sz w:val="24"/>
          <w:szCs w:val="24"/>
        </w:rPr>
      </w:pPr>
      <w:r w:rsidRPr="00784CE9">
        <w:rPr>
          <w:rFonts w:ascii="Times New Roman" w:eastAsia="Arial" w:hAnsi="Times New Roman" w:cs="Times New Roman"/>
          <w:color w:val="000000" w:themeColor="text1"/>
          <w:sz w:val="24"/>
          <w:szCs w:val="24"/>
        </w:rPr>
        <w:t>Kashibayashi, T., Ikeda, M., Komori, K., Shinagawa, S., Shimizu, H., Toyota, Y., ... and Tanimukai, S. (2010). Transition of Distinctive Symptoms of Semantic Dementia During Longitudinal Clinica observation. Dementia</w:t>
      </w:r>
      <w:r w:rsidRPr="00784CE9">
        <w:rPr>
          <w:rFonts w:ascii="Times New Roman" w:eastAsia="Arial" w:hAnsi="Times New Roman" w:cs="Times New Roman"/>
          <w:i/>
          <w:iCs/>
          <w:color w:val="000000" w:themeColor="text1"/>
          <w:sz w:val="24"/>
          <w:szCs w:val="24"/>
        </w:rPr>
        <w:t xml:space="preserve"> and Geriatric Cognitive Disorders</w:t>
      </w:r>
      <w:r w:rsidRPr="00784CE9">
        <w:rPr>
          <w:rFonts w:ascii="Times New Roman" w:eastAsia="Arial" w:hAnsi="Times New Roman" w:cs="Times New Roman"/>
          <w:color w:val="000000" w:themeColor="text1"/>
          <w:sz w:val="24"/>
          <w:szCs w:val="24"/>
        </w:rPr>
        <w:t>,</w:t>
      </w:r>
      <w:r w:rsidRPr="00784CE9">
        <w:rPr>
          <w:rFonts w:ascii="Times New Roman" w:eastAsia="Arial" w:hAnsi="Times New Roman" w:cs="Times New Roman"/>
          <w:i/>
          <w:iCs/>
          <w:color w:val="000000" w:themeColor="text1"/>
          <w:sz w:val="24"/>
          <w:szCs w:val="24"/>
        </w:rPr>
        <w:t xml:space="preserve"> 29</w:t>
      </w:r>
      <w:r w:rsidRPr="00784CE9">
        <w:rPr>
          <w:rFonts w:ascii="Times New Roman" w:eastAsia="Arial" w:hAnsi="Times New Roman" w:cs="Times New Roman"/>
          <w:color w:val="000000" w:themeColor="text1"/>
          <w:sz w:val="24"/>
          <w:szCs w:val="24"/>
        </w:rPr>
        <w:t>(3),224 232.</w:t>
      </w:r>
    </w:p>
    <w:p w14:paraId="60D6DFC5" w14:textId="77777777" w:rsidR="00B25300" w:rsidRDefault="00B25300" w:rsidP="00390423">
      <w:pPr>
        <w:pStyle w:val="NoSpacing"/>
        <w:spacing w:line="360" w:lineRule="auto"/>
        <w:rPr>
          <w:rFonts w:ascii="Times New Roman" w:eastAsia="Arial" w:hAnsi="Times New Roman" w:cs="Times New Roman"/>
          <w:sz w:val="24"/>
          <w:szCs w:val="24"/>
        </w:rPr>
      </w:pPr>
    </w:p>
    <w:p w14:paraId="5B355416" w14:textId="27E7B85E" w:rsidR="001076E9" w:rsidRDefault="001076E9" w:rsidP="00390423">
      <w:pPr>
        <w:pStyle w:val="NoSpacing"/>
        <w:spacing w:line="360" w:lineRule="auto"/>
        <w:rPr>
          <w:rFonts w:ascii="Times New Roman" w:eastAsia="Arial" w:hAnsi="Times New Roman" w:cs="Times New Roman"/>
          <w:sz w:val="24"/>
          <w:szCs w:val="24"/>
        </w:rPr>
      </w:pPr>
    </w:p>
    <w:p w14:paraId="236264E7" w14:textId="0CD0BE0D" w:rsidR="001076E9" w:rsidRPr="0031209C" w:rsidRDefault="001076E9" w:rsidP="001076E9">
      <w:pPr>
        <w:pStyle w:val="NoSpacing"/>
        <w:spacing w:line="360" w:lineRule="auto"/>
        <w:rPr>
          <w:rFonts w:ascii="Times New Roman" w:hAnsi="Times New Roman" w:cs="Times New Roman"/>
          <w:sz w:val="24"/>
          <w:szCs w:val="24"/>
        </w:rPr>
      </w:pPr>
      <w:r w:rsidRPr="0031209C">
        <w:rPr>
          <w:rFonts w:ascii="Times New Roman" w:eastAsia="Arial" w:hAnsi="Times New Roman" w:cs="Times New Roman"/>
          <w:sz w:val="24"/>
          <w:szCs w:val="24"/>
        </w:rPr>
        <w:t xml:space="preserve">Lau, D.T. et al., </w:t>
      </w:r>
      <w:r>
        <w:rPr>
          <w:rFonts w:ascii="Times New Roman" w:eastAsia="Arial" w:hAnsi="Times New Roman" w:cs="Times New Roman"/>
          <w:sz w:val="24"/>
          <w:szCs w:val="24"/>
        </w:rPr>
        <w:t>(</w:t>
      </w:r>
      <w:r w:rsidRPr="0031209C">
        <w:rPr>
          <w:rFonts w:ascii="Times New Roman" w:eastAsia="Arial" w:hAnsi="Times New Roman" w:cs="Times New Roman"/>
          <w:sz w:val="24"/>
          <w:szCs w:val="24"/>
        </w:rPr>
        <w:t>2005</w:t>
      </w:r>
      <w:r>
        <w:rPr>
          <w:rFonts w:ascii="Times New Roman" w:eastAsia="Arial" w:hAnsi="Times New Roman" w:cs="Times New Roman"/>
          <w:sz w:val="24"/>
          <w:szCs w:val="24"/>
        </w:rPr>
        <w:t>)</w:t>
      </w:r>
      <w:r w:rsidRPr="0031209C">
        <w:rPr>
          <w:rFonts w:ascii="Times New Roman" w:eastAsia="Arial" w:hAnsi="Times New Roman" w:cs="Times New Roman"/>
          <w:sz w:val="24"/>
          <w:szCs w:val="24"/>
        </w:rPr>
        <w:t xml:space="preserve">. Hospitalization and death associated with potentially inappropriate medication prescriptions among elderly nursing home residents. </w:t>
      </w:r>
      <w:r w:rsidRPr="0031209C">
        <w:rPr>
          <w:rFonts w:ascii="Times New Roman" w:eastAsia="Arial" w:hAnsi="Times New Roman" w:cs="Times New Roman"/>
          <w:i/>
          <w:iCs/>
          <w:sz w:val="24"/>
          <w:szCs w:val="24"/>
        </w:rPr>
        <w:t>Archives of Internal Medicine</w:t>
      </w:r>
      <w:r w:rsidRPr="0031209C">
        <w:rPr>
          <w:rFonts w:ascii="Times New Roman" w:eastAsia="Arial" w:hAnsi="Times New Roman" w:cs="Times New Roman"/>
          <w:sz w:val="24"/>
          <w:szCs w:val="24"/>
        </w:rPr>
        <w:t>, 165(1), p.68.</w:t>
      </w:r>
    </w:p>
    <w:p w14:paraId="7F98C8F5" w14:textId="77777777" w:rsidR="001076E9" w:rsidRDefault="001076E9" w:rsidP="00390423">
      <w:pPr>
        <w:pStyle w:val="NoSpacing"/>
        <w:spacing w:line="360" w:lineRule="auto"/>
        <w:rPr>
          <w:rFonts w:ascii="Times New Roman" w:eastAsia="Arial" w:hAnsi="Times New Roman" w:cs="Times New Roman"/>
          <w:sz w:val="24"/>
          <w:szCs w:val="24"/>
        </w:rPr>
      </w:pPr>
    </w:p>
    <w:p w14:paraId="33D64F30" w14:textId="3FA8BC2E" w:rsidR="001076E9" w:rsidRDefault="001076E9" w:rsidP="00390423">
      <w:pPr>
        <w:pStyle w:val="NoSpacing"/>
        <w:spacing w:line="360" w:lineRule="auto"/>
        <w:rPr>
          <w:rFonts w:ascii="Times New Roman" w:eastAsia="Arial" w:hAnsi="Times New Roman" w:cs="Times New Roman"/>
          <w:sz w:val="24"/>
          <w:szCs w:val="24"/>
        </w:rPr>
      </w:pPr>
    </w:p>
    <w:p w14:paraId="3011C8AF" w14:textId="586EA954" w:rsidR="001076E9" w:rsidRPr="00784CE9" w:rsidRDefault="001076E9" w:rsidP="001076E9">
      <w:pPr>
        <w:spacing w:line="360" w:lineRule="auto"/>
        <w:rPr>
          <w:rFonts w:ascii="Times New Roman" w:eastAsia="Arial" w:hAnsi="Times New Roman" w:cs="Times New Roman"/>
          <w:color w:val="000000" w:themeColor="text1"/>
          <w:sz w:val="24"/>
          <w:szCs w:val="24"/>
        </w:rPr>
      </w:pPr>
      <w:r w:rsidRPr="00784CE9">
        <w:rPr>
          <w:rFonts w:ascii="Times New Roman" w:eastAsia="Arial" w:hAnsi="Times New Roman" w:cs="Times New Roman"/>
          <w:color w:val="000000" w:themeColor="text1"/>
          <w:sz w:val="24"/>
          <w:szCs w:val="24"/>
        </w:rPr>
        <w:t>Lautenschlager, N. T., Cox, K. L., Flicker, L., Foster, J. K., van Bockxmeer, F. M., Xiao, J., and Almeida, O. P. (2008). Effect of Physical Activity on Cognitive Function in Older Adults at Risk for Alzheimer Disease.</w:t>
      </w:r>
      <w:r w:rsidRPr="00784CE9">
        <w:rPr>
          <w:rFonts w:ascii="Times New Roman" w:eastAsia="Arial" w:hAnsi="Times New Roman" w:cs="Times New Roman"/>
          <w:b/>
          <w:bCs/>
          <w:i/>
          <w:iCs/>
          <w:color w:val="000000" w:themeColor="text1"/>
          <w:sz w:val="24"/>
          <w:szCs w:val="24"/>
        </w:rPr>
        <w:t xml:space="preserve"> </w:t>
      </w:r>
      <w:r w:rsidRPr="00784CE9">
        <w:rPr>
          <w:rFonts w:ascii="Times New Roman" w:eastAsia="Arial" w:hAnsi="Times New Roman" w:cs="Times New Roman"/>
          <w:i/>
          <w:iCs/>
          <w:color w:val="000000" w:themeColor="text1"/>
          <w:sz w:val="24"/>
          <w:szCs w:val="24"/>
        </w:rPr>
        <w:t>JAMA: The Journal of The American Medical Association</w:t>
      </w:r>
      <w:r w:rsidRPr="00784CE9">
        <w:rPr>
          <w:rFonts w:ascii="Times New Roman" w:eastAsia="Arial" w:hAnsi="Times New Roman" w:cs="Times New Roman"/>
          <w:color w:val="000000" w:themeColor="text1"/>
          <w:sz w:val="24"/>
          <w:szCs w:val="24"/>
        </w:rPr>
        <w:t>,</w:t>
      </w:r>
      <w:r w:rsidRPr="00784CE9">
        <w:rPr>
          <w:rFonts w:ascii="Times New Roman" w:eastAsia="Arial" w:hAnsi="Times New Roman" w:cs="Times New Roman"/>
          <w:i/>
          <w:iCs/>
          <w:color w:val="000000" w:themeColor="text1"/>
          <w:sz w:val="24"/>
          <w:szCs w:val="24"/>
        </w:rPr>
        <w:t>300</w:t>
      </w:r>
      <w:r w:rsidRPr="00784CE9">
        <w:rPr>
          <w:rFonts w:ascii="Times New Roman" w:eastAsia="Arial" w:hAnsi="Times New Roman" w:cs="Times New Roman"/>
          <w:color w:val="000000" w:themeColor="text1"/>
          <w:sz w:val="24"/>
          <w:szCs w:val="24"/>
        </w:rPr>
        <w:t>(9), 1027-1037</w:t>
      </w:r>
    </w:p>
    <w:p w14:paraId="4747FF16" w14:textId="77777777" w:rsidR="001076E9" w:rsidRDefault="001076E9" w:rsidP="00390423">
      <w:pPr>
        <w:pStyle w:val="NoSpacing"/>
        <w:spacing w:line="360" w:lineRule="auto"/>
        <w:rPr>
          <w:rFonts w:ascii="Times New Roman" w:eastAsia="Arial" w:hAnsi="Times New Roman" w:cs="Times New Roman"/>
          <w:sz w:val="24"/>
          <w:szCs w:val="24"/>
        </w:rPr>
      </w:pPr>
    </w:p>
    <w:p w14:paraId="1BBD70DA" w14:textId="59F88DD2" w:rsidR="002B35E7" w:rsidRDefault="002B35E7" w:rsidP="002B35E7">
      <w:pPr>
        <w:spacing w:line="360" w:lineRule="auto"/>
        <w:rPr>
          <w:rFonts w:ascii="Times New Roman" w:eastAsia="Arial" w:hAnsi="Times New Roman" w:cs="Times New Roman"/>
          <w:color w:val="000000" w:themeColor="text1"/>
          <w:sz w:val="24"/>
          <w:szCs w:val="24"/>
        </w:rPr>
      </w:pPr>
      <w:r w:rsidRPr="00784CE9">
        <w:rPr>
          <w:rFonts w:ascii="Times New Roman" w:eastAsia="Arial" w:hAnsi="Times New Roman" w:cs="Times New Roman"/>
          <w:color w:val="000000" w:themeColor="text1"/>
          <w:sz w:val="24"/>
          <w:szCs w:val="24"/>
        </w:rPr>
        <w:t xml:space="preserve">Lautenschlager, N. and Martins, R., (2005). Common versus uncommon causes of dementia. </w:t>
      </w:r>
      <w:r w:rsidRPr="00784CE9">
        <w:rPr>
          <w:rFonts w:ascii="Times New Roman" w:eastAsia="Arial" w:hAnsi="Times New Roman" w:cs="Times New Roman"/>
          <w:i/>
          <w:iCs/>
          <w:color w:val="000000" w:themeColor="text1"/>
          <w:sz w:val="24"/>
          <w:szCs w:val="24"/>
        </w:rPr>
        <w:t>International Psychogeriatrics</w:t>
      </w:r>
      <w:r w:rsidRPr="00784CE9">
        <w:rPr>
          <w:rFonts w:ascii="Times New Roman" w:eastAsia="Arial" w:hAnsi="Times New Roman" w:cs="Times New Roman"/>
          <w:color w:val="000000" w:themeColor="text1"/>
          <w:sz w:val="24"/>
          <w:szCs w:val="24"/>
        </w:rPr>
        <w:t>, 17(s1), pp. S27-S34.</w:t>
      </w:r>
    </w:p>
    <w:p w14:paraId="2F6592B2" w14:textId="66B99599" w:rsidR="001076E9" w:rsidRDefault="001076E9" w:rsidP="002B35E7">
      <w:pPr>
        <w:spacing w:line="360" w:lineRule="auto"/>
        <w:rPr>
          <w:rFonts w:ascii="Times New Roman" w:eastAsia="Arial" w:hAnsi="Times New Roman" w:cs="Times New Roman"/>
          <w:color w:val="000000" w:themeColor="text1"/>
          <w:sz w:val="24"/>
          <w:szCs w:val="24"/>
        </w:rPr>
      </w:pPr>
    </w:p>
    <w:p w14:paraId="1D295FBA" w14:textId="77777777" w:rsidR="001076E9" w:rsidRPr="00DE65E0" w:rsidRDefault="001076E9" w:rsidP="001076E9">
      <w:pPr>
        <w:pStyle w:val="NoSpacing"/>
        <w:rPr>
          <w:rFonts w:ascii="Times New Roman" w:eastAsia="Arial" w:hAnsi="Times New Roman" w:cs="Times New Roman"/>
          <w:sz w:val="24"/>
          <w:szCs w:val="24"/>
        </w:rPr>
      </w:pPr>
      <w:r w:rsidRPr="00DE65E0">
        <w:rPr>
          <w:rFonts w:ascii="Times New Roman" w:eastAsia="Arial" w:hAnsi="Times New Roman" w:cs="Times New Roman"/>
          <w:sz w:val="24"/>
          <w:szCs w:val="24"/>
        </w:rPr>
        <w:t>Lee, M., and Chodosh, J. (2009). Dementia and Life Expectancy: What Do We Know?</w:t>
      </w:r>
    </w:p>
    <w:p w14:paraId="574A23FB" w14:textId="77777777" w:rsidR="001076E9" w:rsidRPr="00DE65E0" w:rsidRDefault="001076E9" w:rsidP="001076E9">
      <w:pPr>
        <w:pStyle w:val="NoSpacing"/>
        <w:rPr>
          <w:rFonts w:ascii="Times New Roman" w:eastAsia="Arial" w:hAnsi="Times New Roman" w:cs="Times New Roman"/>
          <w:sz w:val="24"/>
          <w:szCs w:val="24"/>
        </w:rPr>
      </w:pPr>
      <w:r w:rsidRPr="00DE65E0">
        <w:rPr>
          <w:rFonts w:ascii="Times New Roman" w:eastAsia="Arial" w:hAnsi="Times New Roman" w:cs="Times New Roman"/>
          <w:i/>
          <w:iCs/>
          <w:sz w:val="24"/>
          <w:szCs w:val="24"/>
        </w:rPr>
        <w:t xml:space="preserve"> Journal of the American Medical Directors Association</w:t>
      </w:r>
      <w:r w:rsidRPr="00DE65E0">
        <w:rPr>
          <w:rFonts w:ascii="Times New Roman" w:eastAsia="Arial" w:hAnsi="Times New Roman" w:cs="Times New Roman"/>
          <w:sz w:val="24"/>
          <w:szCs w:val="24"/>
        </w:rPr>
        <w:t>,</w:t>
      </w:r>
      <w:r w:rsidRPr="00DE65E0">
        <w:rPr>
          <w:rFonts w:ascii="Times New Roman" w:eastAsia="Arial" w:hAnsi="Times New Roman" w:cs="Times New Roman"/>
          <w:i/>
          <w:iCs/>
          <w:sz w:val="24"/>
          <w:szCs w:val="24"/>
        </w:rPr>
        <w:t>10</w:t>
      </w:r>
      <w:r w:rsidRPr="00DE65E0">
        <w:rPr>
          <w:rFonts w:ascii="Times New Roman" w:eastAsia="Arial" w:hAnsi="Times New Roman" w:cs="Times New Roman"/>
          <w:b/>
          <w:bCs/>
          <w:i/>
          <w:iCs/>
          <w:sz w:val="24"/>
          <w:szCs w:val="24"/>
        </w:rPr>
        <w:t xml:space="preserve"> </w:t>
      </w:r>
      <w:r w:rsidRPr="00DE65E0">
        <w:rPr>
          <w:rFonts w:ascii="Times New Roman" w:eastAsia="Arial" w:hAnsi="Times New Roman" w:cs="Times New Roman"/>
          <w:sz w:val="24"/>
          <w:szCs w:val="24"/>
        </w:rPr>
        <w:t>(7), 466-471.</w:t>
      </w:r>
    </w:p>
    <w:p w14:paraId="525343FA" w14:textId="77777777" w:rsidR="001076E9" w:rsidRPr="00784CE9" w:rsidRDefault="001076E9" w:rsidP="001076E9">
      <w:pPr>
        <w:spacing w:line="360" w:lineRule="auto"/>
        <w:rPr>
          <w:rFonts w:ascii="Times New Roman" w:eastAsia="Arial" w:hAnsi="Times New Roman" w:cs="Times New Roman"/>
          <w:color w:val="000000" w:themeColor="text1"/>
          <w:sz w:val="24"/>
          <w:szCs w:val="24"/>
        </w:rPr>
      </w:pPr>
    </w:p>
    <w:p w14:paraId="57614A52" w14:textId="79B35E12" w:rsidR="002B35E7" w:rsidRDefault="002B35E7" w:rsidP="002B35E7">
      <w:pPr>
        <w:spacing w:line="360" w:lineRule="auto"/>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Liu, Y., Dokos, M., Fauth, E., Lee, Y. and Zarit, </w:t>
      </w:r>
      <w:r w:rsidR="001076E9">
        <w:rPr>
          <w:rFonts w:ascii="Open Sans" w:hAnsi="Open Sans" w:cs="Open Sans"/>
          <w:color w:val="000000"/>
          <w:sz w:val="20"/>
          <w:szCs w:val="20"/>
          <w:shd w:val="clear" w:color="auto" w:fill="FFFFFF"/>
        </w:rPr>
        <w:t>S., (2019)</w:t>
      </w:r>
      <w:r>
        <w:rPr>
          <w:rFonts w:ascii="Open Sans" w:hAnsi="Open Sans" w:cs="Open Sans"/>
          <w:color w:val="000000"/>
          <w:sz w:val="20"/>
          <w:szCs w:val="20"/>
          <w:shd w:val="clear" w:color="auto" w:fill="FFFFFF"/>
        </w:rPr>
        <w:t>. Financial Strain, Employment, and Role Captivity and Overload Over Time Among Dementia Family Caregivers. </w:t>
      </w:r>
      <w:r>
        <w:rPr>
          <w:rFonts w:ascii="Open Sans" w:hAnsi="Open Sans" w:cs="Open Sans"/>
          <w:i/>
          <w:iCs/>
          <w:color w:val="000000"/>
          <w:sz w:val="20"/>
          <w:szCs w:val="20"/>
          <w:shd w:val="clear" w:color="auto" w:fill="FFFFFF"/>
        </w:rPr>
        <w:t>The Gerontologist</w:t>
      </w:r>
      <w:r>
        <w:rPr>
          <w:rFonts w:ascii="Open Sans" w:hAnsi="Open Sans" w:cs="Open Sans"/>
          <w:color w:val="000000"/>
          <w:sz w:val="20"/>
          <w:szCs w:val="20"/>
          <w:shd w:val="clear" w:color="auto" w:fill="FFFFFF"/>
        </w:rPr>
        <w:t>,.</w:t>
      </w:r>
    </w:p>
    <w:p w14:paraId="4DDB9671" w14:textId="7C274503" w:rsidR="002B35E7" w:rsidRDefault="002B35E7" w:rsidP="002B35E7">
      <w:pPr>
        <w:spacing w:line="360" w:lineRule="auto"/>
        <w:rPr>
          <w:rFonts w:ascii="Open Sans" w:hAnsi="Open Sans" w:cs="Open Sans"/>
          <w:color w:val="000000"/>
          <w:sz w:val="20"/>
          <w:szCs w:val="20"/>
          <w:shd w:val="clear" w:color="auto" w:fill="FFFFFF"/>
        </w:rPr>
      </w:pPr>
    </w:p>
    <w:p w14:paraId="633D32B2" w14:textId="77777777" w:rsidR="002B35E7" w:rsidRPr="00784CE9" w:rsidRDefault="002B35E7" w:rsidP="002B35E7">
      <w:pPr>
        <w:spacing w:line="360" w:lineRule="auto"/>
        <w:rPr>
          <w:rFonts w:ascii="Times New Roman" w:eastAsia="Arial" w:hAnsi="Times New Roman" w:cs="Times New Roman"/>
          <w:color w:val="000000" w:themeColor="text1"/>
          <w:sz w:val="24"/>
          <w:szCs w:val="24"/>
        </w:rPr>
      </w:pPr>
      <w:r w:rsidRPr="00784CE9">
        <w:rPr>
          <w:rFonts w:ascii="Times New Roman" w:eastAsia="Arial" w:hAnsi="Times New Roman" w:cs="Times New Roman"/>
          <w:color w:val="000000" w:themeColor="text1"/>
          <w:sz w:val="24"/>
          <w:szCs w:val="24"/>
        </w:rPr>
        <w:t>Luengo-Fernandez, R., Leal, J., and Gray, A. M. (2011). Cost of Dementia in the Pre-Enlargement Countries of the European Union.</w:t>
      </w:r>
      <w:r w:rsidRPr="00784CE9">
        <w:rPr>
          <w:rFonts w:ascii="Times New Roman" w:eastAsia="Arial" w:hAnsi="Times New Roman" w:cs="Times New Roman"/>
          <w:b/>
          <w:bCs/>
          <w:i/>
          <w:iCs/>
          <w:color w:val="000000" w:themeColor="text1"/>
          <w:sz w:val="24"/>
          <w:szCs w:val="24"/>
        </w:rPr>
        <w:t xml:space="preserve"> </w:t>
      </w:r>
      <w:r w:rsidRPr="00784CE9">
        <w:rPr>
          <w:rFonts w:ascii="Times New Roman" w:eastAsia="Arial" w:hAnsi="Times New Roman" w:cs="Times New Roman"/>
          <w:i/>
          <w:iCs/>
          <w:color w:val="000000" w:themeColor="text1"/>
          <w:sz w:val="24"/>
          <w:szCs w:val="24"/>
        </w:rPr>
        <w:t xml:space="preserve">Journal of Alzheimer's Disease, 27 </w:t>
      </w:r>
      <w:r w:rsidRPr="00784CE9">
        <w:rPr>
          <w:rFonts w:ascii="Times New Roman" w:eastAsia="Arial" w:hAnsi="Times New Roman" w:cs="Times New Roman"/>
          <w:color w:val="000000" w:themeColor="text1"/>
          <w:sz w:val="24"/>
          <w:szCs w:val="24"/>
        </w:rPr>
        <w:t>(1), 187-196.</w:t>
      </w:r>
    </w:p>
    <w:p w14:paraId="098F8DBD" w14:textId="77777777" w:rsidR="002B35E7" w:rsidRDefault="002B35E7" w:rsidP="002B35E7">
      <w:pPr>
        <w:spacing w:line="360" w:lineRule="auto"/>
        <w:rPr>
          <w:rFonts w:ascii="Open Sans" w:hAnsi="Open Sans" w:cs="Open Sans"/>
          <w:color w:val="000000"/>
          <w:sz w:val="20"/>
          <w:szCs w:val="20"/>
          <w:shd w:val="clear" w:color="auto" w:fill="FFFFFF"/>
        </w:rPr>
      </w:pPr>
    </w:p>
    <w:p w14:paraId="773B0FFC" w14:textId="44A82F9C" w:rsidR="002B35E7" w:rsidRDefault="002B35E7" w:rsidP="002B35E7">
      <w:pPr>
        <w:spacing w:line="360" w:lineRule="auto"/>
        <w:rPr>
          <w:rFonts w:ascii="Times New Roman" w:eastAsia="Arial" w:hAnsi="Times New Roman" w:cs="Times New Roman"/>
          <w:color w:val="000000" w:themeColor="text1"/>
          <w:sz w:val="24"/>
          <w:szCs w:val="24"/>
        </w:rPr>
      </w:pPr>
      <w:r w:rsidRPr="00784CE9">
        <w:rPr>
          <w:rFonts w:ascii="Times New Roman" w:eastAsia="Arial" w:hAnsi="Times New Roman" w:cs="Times New Roman"/>
          <w:color w:val="000000" w:themeColor="text1"/>
          <w:sz w:val="24"/>
          <w:szCs w:val="24"/>
        </w:rPr>
        <w:t>Lyketsos, C. G., Carrillo, M. C., Ryan, J. M., Khachaturian, A. S., Trzepacz, P., Amatniek, J., ... and Miller, D. S. (2011). Neuropsychiatric symptoms in Alzheimer’s Disease.</w:t>
      </w:r>
      <w:r w:rsidRPr="00784CE9">
        <w:rPr>
          <w:rFonts w:ascii="Times New Roman" w:eastAsia="Arial" w:hAnsi="Times New Roman" w:cs="Times New Roman"/>
          <w:i/>
          <w:iCs/>
          <w:color w:val="000000" w:themeColor="text1"/>
          <w:sz w:val="24"/>
          <w:szCs w:val="24"/>
        </w:rPr>
        <w:t xml:space="preserve"> Alzheimer's and Dementia</w:t>
      </w:r>
      <w:r w:rsidRPr="00784CE9">
        <w:rPr>
          <w:rFonts w:ascii="Times New Roman" w:eastAsia="Arial" w:hAnsi="Times New Roman" w:cs="Times New Roman"/>
          <w:color w:val="000000" w:themeColor="text1"/>
          <w:sz w:val="24"/>
          <w:szCs w:val="24"/>
        </w:rPr>
        <w:t>,</w:t>
      </w:r>
      <w:r w:rsidRPr="00784CE9">
        <w:rPr>
          <w:rFonts w:ascii="Times New Roman" w:eastAsia="Arial" w:hAnsi="Times New Roman" w:cs="Times New Roman"/>
          <w:i/>
          <w:iCs/>
          <w:color w:val="000000" w:themeColor="text1"/>
          <w:sz w:val="24"/>
          <w:szCs w:val="24"/>
        </w:rPr>
        <w:t xml:space="preserve">7 </w:t>
      </w:r>
      <w:r w:rsidRPr="00784CE9">
        <w:rPr>
          <w:rFonts w:ascii="Times New Roman" w:eastAsia="Arial" w:hAnsi="Times New Roman" w:cs="Times New Roman"/>
          <w:color w:val="000000" w:themeColor="text1"/>
          <w:sz w:val="24"/>
          <w:szCs w:val="24"/>
        </w:rPr>
        <w:t>(5), 532-539.</w:t>
      </w:r>
    </w:p>
    <w:p w14:paraId="365E8006" w14:textId="77777777" w:rsidR="00252D4B" w:rsidRPr="00784CE9" w:rsidRDefault="00252D4B" w:rsidP="00252D4B">
      <w:pPr>
        <w:spacing w:line="360" w:lineRule="auto"/>
        <w:rPr>
          <w:rFonts w:ascii="Times New Roman" w:eastAsia="Arial" w:hAnsi="Times New Roman" w:cs="Times New Roman"/>
          <w:color w:val="000000" w:themeColor="text1"/>
          <w:sz w:val="24"/>
          <w:szCs w:val="24"/>
        </w:rPr>
      </w:pPr>
    </w:p>
    <w:p w14:paraId="68FFB179" w14:textId="77777777" w:rsidR="00252D4B" w:rsidRPr="00644751" w:rsidRDefault="00252D4B" w:rsidP="00252D4B">
      <w:pPr>
        <w:spacing w:line="360" w:lineRule="auto"/>
        <w:rPr>
          <w:rFonts w:ascii="Times New Roman" w:eastAsia="Cambria" w:hAnsi="Times New Roman" w:cs="Times New Roman"/>
          <w:color w:val="000000" w:themeColor="text1"/>
          <w:sz w:val="24"/>
          <w:szCs w:val="24"/>
        </w:rPr>
      </w:pPr>
      <w:r w:rsidRPr="00252D4B">
        <w:rPr>
          <w:rFonts w:ascii="Times New Roman" w:eastAsia="Open Sans" w:hAnsi="Times New Roman" w:cs="Times New Roman"/>
          <w:color w:val="000000" w:themeColor="text1"/>
          <w:sz w:val="24"/>
          <w:szCs w:val="24"/>
        </w:rPr>
        <w:t xml:space="preserve">Matthews, S., 2015. Dementia and the Power of Music Therapy. </w:t>
      </w:r>
      <w:r w:rsidRPr="00252D4B">
        <w:rPr>
          <w:rFonts w:ascii="Times New Roman" w:eastAsia="Open Sans" w:hAnsi="Times New Roman" w:cs="Times New Roman"/>
          <w:i/>
          <w:iCs/>
          <w:color w:val="000000" w:themeColor="text1"/>
          <w:sz w:val="24"/>
          <w:szCs w:val="24"/>
        </w:rPr>
        <w:t>Bioethics</w:t>
      </w:r>
      <w:r w:rsidRPr="00252D4B">
        <w:rPr>
          <w:rFonts w:ascii="Times New Roman" w:eastAsia="Open Sans" w:hAnsi="Times New Roman" w:cs="Times New Roman"/>
          <w:color w:val="000000" w:themeColor="text1"/>
          <w:sz w:val="24"/>
          <w:szCs w:val="24"/>
        </w:rPr>
        <w:t>, 29(8), pp.573-579.</w:t>
      </w:r>
    </w:p>
    <w:p w14:paraId="71EDDF84" w14:textId="2A9AFD38" w:rsidR="001076E9" w:rsidRDefault="001076E9" w:rsidP="001076E9">
      <w:pPr>
        <w:spacing w:line="360" w:lineRule="auto"/>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Mayo Clinic. </w:t>
      </w:r>
      <w:r w:rsidR="00B25300">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2022</w:t>
      </w:r>
      <w:r w:rsidR="00B25300">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 </w:t>
      </w:r>
      <w:r>
        <w:rPr>
          <w:rFonts w:ascii="Open Sans" w:hAnsi="Open Sans" w:cs="Open Sans"/>
          <w:i/>
          <w:iCs/>
          <w:color w:val="000000"/>
          <w:sz w:val="20"/>
          <w:szCs w:val="20"/>
          <w:shd w:val="clear" w:color="auto" w:fill="FFFFFF"/>
        </w:rPr>
        <w:t>How to choose the right support group</w:t>
      </w:r>
      <w:r>
        <w:rPr>
          <w:rFonts w:ascii="Open Sans" w:hAnsi="Open Sans" w:cs="Open Sans"/>
          <w:color w:val="000000"/>
          <w:sz w:val="20"/>
          <w:szCs w:val="20"/>
          <w:shd w:val="clear" w:color="auto" w:fill="FFFFFF"/>
        </w:rPr>
        <w:t>. [online] Available at: &lt;https://www.mayoclinic.org/healthy-lifestyle/stress-management/in-depth/support-groups/art-20044655&gt; [Accessed 20 July 2022].</w:t>
      </w:r>
    </w:p>
    <w:p w14:paraId="680E9563" w14:textId="1285D587" w:rsidR="001076E9" w:rsidRDefault="001076E9" w:rsidP="001076E9">
      <w:pPr>
        <w:spacing w:line="360" w:lineRule="auto"/>
        <w:rPr>
          <w:rFonts w:ascii="Open Sans" w:hAnsi="Open Sans" w:cs="Open Sans"/>
          <w:color w:val="000000"/>
          <w:sz w:val="20"/>
          <w:szCs w:val="20"/>
          <w:shd w:val="clear" w:color="auto" w:fill="FFFFFF"/>
        </w:rPr>
      </w:pPr>
    </w:p>
    <w:p w14:paraId="1F13A3BB" w14:textId="77777777" w:rsidR="001076E9" w:rsidRPr="00784CE9" w:rsidRDefault="001076E9" w:rsidP="001076E9">
      <w:pPr>
        <w:spacing w:line="360" w:lineRule="auto"/>
        <w:rPr>
          <w:rFonts w:ascii="Times New Roman" w:eastAsia="Arial" w:hAnsi="Times New Roman" w:cs="Times New Roman"/>
          <w:color w:val="000000" w:themeColor="text1"/>
          <w:sz w:val="24"/>
          <w:szCs w:val="24"/>
        </w:rPr>
      </w:pPr>
      <w:r w:rsidRPr="00784CE9">
        <w:rPr>
          <w:rFonts w:ascii="Times New Roman" w:eastAsia="Arial" w:hAnsi="Times New Roman" w:cs="Times New Roman"/>
          <w:color w:val="000000" w:themeColor="text1"/>
          <w:sz w:val="24"/>
          <w:szCs w:val="24"/>
        </w:rPr>
        <w:t>Middleton, L. E., and Yaffe, K. (2009). Promising Strategies for The Prevention of Dementia.</w:t>
      </w:r>
      <w:r w:rsidRPr="00784CE9">
        <w:rPr>
          <w:rFonts w:ascii="Times New Roman" w:eastAsia="Arial" w:hAnsi="Times New Roman" w:cs="Times New Roman"/>
          <w:b/>
          <w:bCs/>
          <w:i/>
          <w:iCs/>
          <w:color w:val="000000" w:themeColor="text1"/>
          <w:sz w:val="24"/>
          <w:szCs w:val="24"/>
        </w:rPr>
        <w:t xml:space="preserve"> </w:t>
      </w:r>
      <w:r w:rsidRPr="00784CE9">
        <w:rPr>
          <w:rFonts w:ascii="Times New Roman" w:eastAsia="Arial" w:hAnsi="Times New Roman" w:cs="Times New Roman"/>
          <w:i/>
          <w:iCs/>
          <w:color w:val="000000" w:themeColor="text1"/>
          <w:sz w:val="24"/>
          <w:szCs w:val="24"/>
        </w:rPr>
        <w:t xml:space="preserve">Archives of Neurology </w:t>
      </w:r>
      <w:r w:rsidRPr="00784CE9">
        <w:rPr>
          <w:rFonts w:ascii="Times New Roman" w:eastAsia="Arial" w:hAnsi="Times New Roman" w:cs="Times New Roman"/>
          <w:color w:val="000000" w:themeColor="text1"/>
          <w:sz w:val="24"/>
          <w:szCs w:val="24"/>
        </w:rPr>
        <w:t>,</w:t>
      </w:r>
      <w:r w:rsidRPr="00784CE9">
        <w:rPr>
          <w:rFonts w:ascii="Times New Roman" w:eastAsia="Arial" w:hAnsi="Times New Roman" w:cs="Times New Roman"/>
          <w:i/>
          <w:iCs/>
          <w:color w:val="000000" w:themeColor="text1"/>
          <w:sz w:val="24"/>
          <w:szCs w:val="24"/>
        </w:rPr>
        <w:t>66</w:t>
      </w:r>
      <w:r w:rsidRPr="00784CE9">
        <w:rPr>
          <w:rFonts w:ascii="Times New Roman" w:eastAsia="Arial" w:hAnsi="Times New Roman" w:cs="Times New Roman"/>
          <w:color w:val="000000" w:themeColor="text1"/>
          <w:sz w:val="24"/>
          <w:szCs w:val="24"/>
        </w:rPr>
        <w:t>(10), 1210.</w:t>
      </w:r>
    </w:p>
    <w:p w14:paraId="4F7CFC66" w14:textId="77777777" w:rsidR="001076E9" w:rsidRPr="00784CE9" w:rsidRDefault="001076E9" w:rsidP="001076E9">
      <w:pPr>
        <w:spacing w:line="360" w:lineRule="auto"/>
        <w:rPr>
          <w:rFonts w:ascii="Times New Roman" w:eastAsia="Arial" w:hAnsi="Times New Roman" w:cs="Times New Roman"/>
          <w:color w:val="000000" w:themeColor="text1"/>
          <w:sz w:val="24"/>
          <w:szCs w:val="24"/>
        </w:rPr>
      </w:pPr>
    </w:p>
    <w:p w14:paraId="08EBA921" w14:textId="75526062" w:rsidR="001076E9" w:rsidRDefault="001076E9" w:rsidP="001076E9">
      <w:pPr>
        <w:spacing w:line="360" w:lineRule="auto"/>
        <w:rPr>
          <w:rFonts w:ascii="Times New Roman" w:eastAsia="Arial" w:hAnsi="Times New Roman" w:cs="Times New Roman"/>
          <w:color w:val="000000" w:themeColor="text1"/>
          <w:sz w:val="24"/>
          <w:szCs w:val="24"/>
        </w:rPr>
      </w:pPr>
      <w:r w:rsidRPr="00784CE9">
        <w:rPr>
          <w:rFonts w:ascii="Times New Roman" w:eastAsia="Arial" w:hAnsi="Times New Roman" w:cs="Times New Roman"/>
          <w:color w:val="000000" w:themeColor="text1"/>
          <w:sz w:val="24"/>
          <w:szCs w:val="24"/>
        </w:rPr>
        <w:t>McKhann, G. M., Knopman, D. S., Chertkow, H., Hyman, B. T., Jack Jr, C. R., Kawas, C. H., ... and Phelps, C. H. (2011). The Diagnosis of Dementia due to Alzheimer’s Disease: Recommendations from the NationalInstitute on Aging-Alzheimer’s Association Workgroups on Diagnostic Guidelines for Alzheimer's Disease.</w:t>
      </w:r>
      <w:r w:rsidRPr="00784CE9">
        <w:rPr>
          <w:rFonts w:ascii="Times New Roman" w:eastAsia="Arial" w:hAnsi="Times New Roman" w:cs="Times New Roman"/>
          <w:b/>
          <w:bCs/>
          <w:i/>
          <w:iCs/>
          <w:color w:val="000000" w:themeColor="text1"/>
          <w:sz w:val="24"/>
          <w:szCs w:val="24"/>
        </w:rPr>
        <w:t xml:space="preserve"> </w:t>
      </w:r>
      <w:r w:rsidRPr="00784CE9">
        <w:rPr>
          <w:rFonts w:ascii="Times New Roman" w:eastAsia="Arial" w:hAnsi="Times New Roman" w:cs="Times New Roman"/>
          <w:i/>
          <w:iCs/>
          <w:color w:val="000000" w:themeColor="text1"/>
          <w:sz w:val="24"/>
          <w:szCs w:val="24"/>
        </w:rPr>
        <w:t>Alzheimer's and Dementia</w:t>
      </w:r>
      <w:r w:rsidRPr="00784CE9">
        <w:rPr>
          <w:rFonts w:ascii="Times New Roman" w:eastAsia="Arial" w:hAnsi="Times New Roman" w:cs="Times New Roman"/>
          <w:color w:val="000000" w:themeColor="text1"/>
          <w:sz w:val="24"/>
          <w:szCs w:val="24"/>
        </w:rPr>
        <w:t>,</w:t>
      </w:r>
      <w:r w:rsidRPr="00784CE9">
        <w:rPr>
          <w:rFonts w:ascii="Times New Roman" w:eastAsia="Arial" w:hAnsi="Times New Roman" w:cs="Times New Roman"/>
          <w:i/>
          <w:iCs/>
          <w:color w:val="000000" w:themeColor="text1"/>
          <w:sz w:val="24"/>
          <w:szCs w:val="24"/>
        </w:rPr>
        <w:t xml:space="preserve">7 </w:t>
      </w:r>
      <w:r w:rsidRPr="00784CE9">
        <w:rPr>
          <w:rFonts w:ascii="Times New Roman" w:eastAsia="Arial" w:hAnsi="Times New Roman" w:cs="Times New Roman"/>
          <w:color w:val="000000" w:themeColor="text1"/>
          <w:sz w:val="24"/>
          <w:szCs w:val="24"/>
        </w:rPr>
        <w:t>(3), 263-269</w:t>
      </w:r>
    </w:p>
    <w:p w14:paraId="744896C5" w14:textId="1FCCF77C" w:rsidR="00B25300" w:rsidRDefault="00B25300" w:rsidP="001076E9">
      <w:pPr>
        <w:spacing w:line="360" w:lineRule="auto"/>
        <w:rPr>
          <w:rFonts w:ascii="Times New Roman" w:eastAsia="Arial" w:hAnsi="Times New Roman" w:cs="Times New Roman"/>
          <w:color w:val="000000" w:themeColor="text1"/>
          <w:sz w:val="24"/>
          <w:szCs w:val="24"/>
        </w:rPr>
      </w:pPr>
    </w:p>
    <w:p w14:paraId="2D76FD5A" w14:textId="0F6CBEE9" w:rsidR="00B25300" w:rsidRDefault="00B25300" w:rsidP="00B25300">
      <w:pPr>
        <w:spacing w:line="360" w:lineRule="auto"/>
        <w:rPr>
          <w:rStyle w:val="Hyperlink"/>
          <w:rFonts w:ascii="Times New Roman" w:eastAsia="Arial" w:hAnsi="Times New Roman" w:cs="Times New Roman"/>
          <w:color w:val="000000" w:themeColor="text1"/>
          <w:sz w:val="24"/>
          <w:szCs w:val="24"/>
        </w:rPr>
      </w:pPr>
      <w:r w:rsidRPr="00784CE9">
        <w:rPr>
          <w:rFonts w:ascii="Times New Roman" w:eastAsia="Arial" w:hAnsi="Times New Roman" w:cs="Times New Roman"/>
          <w:color w:val="000000" w:themeColor="text1"/>
          <w:sz w:val="24"/>
          <w:szCs w:val="24"/>
        </w:rPr>
        <w:lastRenderedPageBreak/>
        <w:t xml:space="preserve">Morais, A., Santos, S., &amp; Lebre, P. (2019). Psychomotor, functional, and cognitive profiles in older people with and without dementia: What connections? Dementia, 18(4), 1538–1553. </w:t>
      </w:r>
      <w:hyperlink r:id="rId30">
        <w:r w:rsidRPr="00784CE9">
          <w:rPr>
            <w:rStyle w:val="Hyperlink"/>
            <w:rFonts w:ascii="Times New Roman" w:eastAsia="Arial" w:hAnsi="Times New Roman" w:cs="Times New Roman"/>
            <w:color w:val="000000" w:themeColor="text1"/>
            <w:sz w:val="24"/>
            <w:szCs w:val="24"/>
          </w:rPr>
          <w:t>https://doi.org/10.1177/1471301217719624</w:t>
        </w:r>
      </w:hyperlink>
    </w:p>
    <w:p w14:paraId="59E4AEFC" w14:textId="3519D82F" w:rsidR="00252D4B" w:rsidRDefault="00252D4B" w:rsidP="00B25300">
      <w:pPr>
        <w:spacing w:line="360" w:lineRule="auto"/>
        <w:rPr>
          <w:rStyle w:val="Hyperlink"/>
          <w:rFonts w:ascii="Times New Roman" w:eastAsia="Arial" w:hAnsi="Times New Roman" w:cs="Times New Roman"/>
          <w:color w:val="000000" w:themeColor="text1"/>
          <w:sz w:val="24"/>
          <w:szCs w:val="24"/>
        </w:rPr>
      </w:pPr>
    </w:p>
    <w:p w14:paraId="4FA3159B" w14:textId="77777777" w:rsidR="00252D4B" w:rsidRDefault="00252D4B" w:rsidP="00252D4B">
      <w:pPr>
        <w:spacing w:line="360" w:lineRule="auto"/>
        <w:rPr>
          <w:rFonts w:ascii="Times New Roman" w:eastAsia="Arial" w:hAnsi="Times New Roman" w:cs="Times New Roman"/>
          <w:color w:val="000000" w:themeColor="text1"/>
          <w:sz w:val="24"/>
          <w:szCs w:val="24"/>
        </w:rPr>
      </w:pPr>
      <w:r w:rsidRPr="00784CE9">
        <w:rPr>
          <w:rFonts w:ascii="Times New Roman" w:eastAsia="Arial" w:hAnsi="Times New Roman" w:cs="Times New Roman"/>
          <w:color w:val="000000" w:themeColor="text1"/>
          <w:sz w:val="24"/>
          <w:szCs w:val="24"/>
        </w:rPr>
        <w:t xml:space="preserve">Morley, J., (2018). Alzheimer Disease and Other Dementias. </w:t>
      </w:r>
      <w:r w:rsidRPr="00784CE9">
        <w:rPr>
          <w:rFonts w:ascii="Times New Roman" w:eastAsia="Arial" w:hAnsi="Times New Roman" w:cs="Times New Roman"/>
          <w:i/>
          <w:iCs/>
          <w:color w:val="000000" w:themeColor="text1"/>
          <w:sz w:val="24"/>
          <w:szCs w:val="24"/>
        </w:rPr>
        <w:t>Clinics in Geriatric Medicine</w:t>
      </w:r>
      <w:r w:rsidRPr="00784CE9">
        <w:rPr>
          <w:rFonts w:ascii="Times New Roman" w:eastAsia="Arial" w:hAnsi="Times New Roman" w:cs="Times New Roman"/>
          <w:color w:val="000000" w:themeColor="text1"/>
          <w:sz w:val="24"/>
          <w:szCs w:val="24"/>
        </w:rPr>
        <w:t>, 34(4), p.i.</w:t>
      </w:r>
    </w:p>
    <w:p w14:paraId="3B87465C" w14:textId="77777777" w:rsidR="00252D4B" w:rsidRPr="00784CE9" w:rsidRDefault="00252D4B" w:rsidP="00B25300">
      <w:pPr>
        <w:spacing w:line="360" w:lineRule="auto"/>
        <w:rPr>
          <w:rFonts w:ascii="Times New Roman" w:eastAsia="Arial" w:hAnsi="Times New Roman" w:cs="Times New Roman"/>
          <w:color w:val="000000" w:themeColor="text1"/>
          <w:sz w:val="24"/>
          <w:szCs w:val="24"/>
        </w:rPr>
      </w:pPr>
    </w:p>
    <w:p w14:paraId="59BACB1E" w14:textId="4289D3E5" w:rsidR="00252D4B" w:rsidRDefault="00252D4B" w:rsidP="00252D4B">
      <w:pPr>
        <w:spacing w:line="360" w:lineRule="auto"/>
        <w:rPr>
          <w:rFonts w:ascii="Times New Roman" w:eastAsia="Arial" w:hAnsi="Times New Roman" w:cs="Times New Roman"/>
          <w:color w:val="000000" w:themeColor="text1"/>
          <w:sz w:val="24"/>
          <w:szCs w:val="24"/>
        </w:rPr>
      </w:pPr>
      <w:r w:rsidRPr="00784CE9">
        <w:rPr>
          <w:rFonts w:ascii="Times New Roman" w:eastAsia="Arial" w:hAnsi="Times New Roman" w:cs="Times New Roman"/>
          <w:color w:val="000000" w:themeColor="text1"/>
          <w:sz w:val="24"/>
          <w:szCs w:val="24"/>
        </w:rPr>
        <w:t xml:space="preserve">Mueller, C., Molokhia, M., Perera, G., Veronese, N., Stubbs, B., Shetty, H., Codling, D., Huntley, J. and Stewart, R., (2018). Polypharmacy in people with dementia: Associations with adverse health outcomes. </w:t>
      </w:r>
      <w:r w:rsidRPr="00784CE9">
        <w:rPr>
          <w:rFonts w:ascii="Times New Roman" w:eastAsia="Arial" w:hAnsi="Times New Roman" w:cs="Times New Roman"/>
          <w:i/>
          <w:iCs/>
          <w:color w:val="000000" w:themeColor="text1"/>
          <w:sz w:val="24"/>
          <w:szCs w:val="24"/>
        </w:rPr>
        <w:t>Experimental Gerontology</w:t>
      </w:r>
      <w:r w:rsidRPr="00784CE9">
        <w:rPr>
          <w:rFonts w:ascii="Times New Roman" w:eastAsia="Arial" w:hAnsi="Times New Roman" w:cs="Times New Roman"/>
          <w:color w:val="000000" w:themeColor="text1"/>
          <w:sz w:val="24"/>
          <w:szCs w:val="24"/>
        </w:rPr>
        <w:t>, 106, pp.240-245.</w:t>
      </w:r>
    </w:p>
    <w:p w14:paraId="3C92CF7C" w14:textId="672E92F9" w:rsidR="00856B56" w:rsidRDefault="00856B56" w:rsidP="00252D4B">
      <w:pPr>
        <w:spacing w:line="360" w:lineRule="auto"/>
        <w:rPr>
          <w:rFonts w:ascii="Times New Roman" w:eastAsia="Arial" w:hAnsi="Times New Roman" w:cs="Times New Roman"/>
          <w:color w:val="000000" w:themeColor="text1"/>
          <w:sz w:val="24"/>
          <w:szCs w:val="24"/>
        </w:rPr>
      </w:pPr>
    </w:p>
    <w:p w14:paraId="4596EEDD" w14:textId="5CBFA4E1" w:rsidR="00856B56" w:rsidRDefault="00856B56" w:rsidP="00856B56">
      <w:pPr>
        <w:spacing w:line="360" w:lineRule="auto"/>
        <w:rPr>
          <w:rFonts w:ascii="Open Sans" w:hAnsi="Open Sans" w:cs="Open Sans"/>
          <w:color w:val="000000"/>
          <w:sz w:val="20"/>
          <w:szCs w:val="20"/>
          <w:shd w:val="clear" w:color="auto" w:fill="FFFFFF"/>
        </w:rPr>
      </w:pPr>
      <w:r>
        <w:rPr>
          <w:rFonts w:ascii="Open Sans" w:hAnsi="Open Sans" w:cs="Open Sans"/>
          <w:i/>
          <w:iCs/>
          <w:color w:val="000000"/>
          <w:sz w:val="20"/>
          <w:szCs w:val="20"/>
          <w:shd w:val="clear" w:color="auto" w:fill="FFFFFF"/>
        </w:rPr>
        <w:t xml:space="preserve">National Institute on </w:t>
      </w:r>
      <w:r>
        <w:rPr>
          <w:rFonts w:ascii="Open Sans" w:hAnsi="Open Sans" w:cs="Open Sans"/>
          <w:i/>
          <w:iCs/>
          <w:color w:val="000000"/>
          <w:sz w:val="20"/>
          <w:szCs w:val="20"/>
          <w:shd w:val="clear" w:color="auto" w:fill="FFFFFF"/>
        </w:rPr>
        <w:t>Aging</w:t>
      </w:r>
      <w:r>
        <w:rPr>
          <w:rFonts w:ascii="Open Sans" w:hAnsi="Open Sans" w:cs="Open Sans"/>
          <w:color w:val="000000"/>
          <w:sz w:val="20"/>
          <w:szCs w:val="20"/>
          <w:shd w:val="clear" w:color="auto" w:fill="FFFFFF"/>
        </w:rPr>
        <w:t>. (</w:t>
      </w:r>
      <w:r>
        <w:rPr>
          <w:rFonts w:ascii="Open Sans" w:hAnsi="Open Sans" w:cs="Open Sans"/>
          <w:color w:val="000000"/>
          <w:sz w:val="20"/>
          <w:szCs w:val="20"/>
          <w:shd w:val="clear" w:color="auto" w:fill="FFFFFF"/>
        </w:rPr>
        <w:t>2022</w:t>
      </w:r>
      <w:r>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 xml:space="preserve"> Available at: &lt;https://www.nia.nih.gov/health/tips-communicating-confused-patient&gt; [Accessed 21 July 2022].</w:t>
      </w:r>
    </w:p>
    <w:p w14:paraId="00C94CE0" w14:textId="77777777" w:rsidR="00856B56" w:rsidRDefault="00856B56" w:rsidP="00252D4B">
      <w:pPr>
        <w:spacing w:line="360" w:lineRule="auto"/>
        <w:rPr>
          <w:rFonts w:ascii="Times New Roman" w:eastAsia="Arial" w:hAnsi="Times New Roman" w:cs="Times New Roman"/>
          <w:color w:val="000000" w:themeColor="text1"/>
          <w:sz w:val="24"/>
          <w:szCs w:val="24"/>
        </w:rPr>
      </w:pPr>
    </w:p>
    <w:p w14:paraId="64541118" w14:textId="0820A2C9" w:rsidR="00252D4B" w:rsidRDefault="00252D4B" w:rsidP="00252D4B">
      <w:pPr>
        <w:spacing w:line="360" w:lineRule="auto"/>
        <w:rPr>
          <w:rFonts w:ascii="Times New Roman" w:eastAsia="Arial" w:hAnsi="Times New Roman" w:cs="Times New Roman"/>
          <w:color w:val="000000" w:themeColor="text1"/>
          <w:sz w:val="24"/>
          <w:szCs w:val="24"/>
        </w:rPr>
      </w:pPr>
    </w:p>
    <w:p w14:paraId="29C33074" w14:textId="77777777" w:rsidR="00252D4B" w:rsidRDefault="00252D4B" w:rsidP="00252D4B">
      <w:pPr>
        <w:spacing w:line="360" w:lineRule="auto"/>
        <w:rPr>
          <w:rFonts w:ascii="Times New Roman" w:eastAsia="Arial" w:hAnsi="Times New Roman" w:cs="Times New Roman"/>
          <w:color w:val="000000" w:themeColor="text1"/>
          <w:sz w:val="24"/>
          <w:szCs w:val="24"/>
        </w:rPr>
      </w:pPr>
      <w:r w:rsidRPr="00281E20">
        <w:rPr>
          <w:rFonts w:ascii="Times New Roman" w:eastAsia="Arial" w:hAnsi="Times New Roman" w:cs="Times New Roman"/>
          <w:color w:val="000000" w:themeColor="text1"/>
          <w:sz w:val="24"/>
          <w:szCs w:val="24"/>
        </w:rPr>
        <w:t>Neal M, Barton Wright P. Validation therapy for dementia. Cochrane Database of Systematic Reviews 2003, Issue 3. Art. No.: CD001394. DOI: 10.1002/14651858.CD001394.</w:t>
      </w:r>
    </w:p>
    <w:p w14:paraId="67119D0F" w14:textId="77777777" w:rsidR="00252D4B" w:rsidRDefault="00252D4B" w:rsidP="00252D4B">
      <w:pPr>
        <w:spacing w:line="360" w:lineRule="auto"/>
        <w:rPr>
          <w:rFonts w:ascii="Times New Roman" w:eastAsia="Arial" w:hAnsi="Times New Roman" w:cs="Times New Roman"/>
          <w:color w:val="000000" w:themeColor="text1"/>
          <w:sz w:val="24"/>
          <w:szCs w:val="24"/>
        </w:rPr>
      </w:pPr>
    </w:p>
    <w:p w14:paraId="194A12ED" w14:textId="1CC925D2" w:rsidR="00252D4B" w:rsidRDefault="00252D4B" w:rsidP="00252D4B">
      <w:pPr>
        <w:pStyle w:val="NoSpacing"/>
        <w:spacing w:line="360" w:lineRule="auto"/>
        <w:rPr>
          <w:rFonts w:ascii="Times New Roman" w:eastAsia="Arial" w:hAnsi="Times New Roman" w:cs="Times New Roman"/>
          <w:sz w:val="24"/>
          <w:szCs w:val="24"/>
        </w:rPr>
      </w:pPr>
      <w:r w:rsidRPr="0031209C">
        <w:rPr>
          <w:rFonts w:ascii="Times New Roman" w:eastAsia="Arial" w:hAnsi="Times New Roman" w:cs="Times New Roman"/>
          <w:sz w:val="24"/>
          <w:szCs w:val="24"/>
        </w:rPr>
        <w:t xml:space="preserve">NHS, Recorded Dementia Diagnoses January </w:t>
      </w:r>
      <w:r>
        <w:rPr>
          <w:rFonts w:ascii="Times New Roman" w:eastAsia="Arial" w:hAnsi="Times New Roman" w:cs="Times New Roman"/>
          <w:sz w:val="24"/>
          <w:szCs w:val="24"/>
        </w:rPr>
        <w:t>(</w:t>
      </w:r>
      <w:r w:rsidRPr="0031209C">
        <w:rPr>
          <w:rFonts w:ascii="Times New Roman" w:eastAsia="Arial" w:hAnsi="Times New Roman" w:cs="Times New Roman"/>
          <w:sz w:val="24"/>
          <w:szCs w:val="24"/>
        </w:rPr>
        <w:t>2021</w:t>
      </w:r>
      <w:r>
        <w:rPr>
          <w:rFonts w:ascii="Times New Roman" w:eastAsia="Arial" w:hAnsi="Times New Roman" w:cs="Times New Roman"/>
          <w:sz w:val="24"/>
          <w:szCs w:val="24"/>
        </w:rPr>
        <w:t>)</w:t>
      </w:r>
      <w:r w:rsidRPr="0031209C">
        <w:rPr>
          <w:rFonts w:ascii="Times New Roman" w:eastAsia="Arial" w:hAnsi="Times New Roman" w:cs="Times New Roman"/>
          <w:sz w:val="24"/>
          <w:szCs w:val="24"/>
        </w:rPr>
        <w:t xml:space="preserve">. </w:t>
      </w:r>
      <w:r w:rsidRPr="0031209C">
        <w:rPr>
          <w:rFonts w:ascii="Times New Roman" w:eastAsia="Arial" w:hAnsi="Times New Roman" w:cs="Times New Roman"/>
          <w:i/>
          <w:iCs/>
          <w:sz w:val="24"/>
          <w:szCs w:val="24"/>
        </w:rPr>
        <w:t>NHS choices</w:t>
      </w:r>
      <w:r w:rsidRPr="0031209C">
        <w:rPr>
          <w:rFonts w:ascii="Times New Roman" w:eastAsia="Arial" w:hAnsi="Times New Roman" w:cs="Times New Roman"/>
          <w:sz w:val="24"/>
          <w:szCs w:val="24"/>
        </w:rPr>
        <w:t xml:space="preserve">. Available at: </w:t>
      </w:r>
      <w:hyperlink r:id="rId31" w:anchor="highlights" w:history="1">
        <w:r w:rsidRPr="0031209C">
          <w:rPr>
            <w:rStyle w:val="Hyperlink"/>
            <w:rFonts w:ascii="Times New Roman" w:eastAsia="Arial" w:hAnsi="Times New Roman" w:cs="Times New Roman"/>
            <w:sz w:val="24"/>
            <w:szCs w:val="24"/>
          </w:rPr>
          <w:t>https://digital.nhs.uk/data-and-information/publications/statistical/recorded-dementia-diagnoses/january-2021#highlights</w:t>
        </w:r>
      </w:hyperlink>
      <w:r w:rsidRPr="0031209C">
        <w:rPr>
          <w:rFonts w:ascii="Times New Roman" w:eastAsia="Arial" w:hAnsi="Times New Roman" w:cs="Times New Roman"/>
          <w:sz w:val="24"/>
          <w:szCs w:val="24"/>
        </w:rPr>
        <w:t xml:space="preserve"> </w:t>
      </w:r>
      <w:r>
        <w:rPr>
          <w:rFonts w:ascii="Times New Roman" w:eastAsia="Arial" w:hAnsi="Times New Roman" w:cs="Times New Roman"/>
          <w:sz w:val="24"/>
          <w:szCs w:val="24"/>
        </w:rPr>
        <w:t>(</w:t>
      </w:r>
      <w:r w:rsidRPr="0031209C">
        <w:rPr>
          <w:rFonts w:ascii="Times New Roman" w:eastAsia="Arial" w:hAnsi="Times New Roman" w:cs="Times New Roman"/>
          <w:sz w:val="24"/>
          <w:szCs w:val="24"/>
        </w:rPr>
        <w:t>Accessed</w:t>
      </w:r>
      <w:r>
        <w:rPr>
          <w:rFonts w:ascii="Times New Roman" w:eastAsia="Arial" w:hAnsi="Times New Roman" w:cs="Times New Roman"/>
          <w:sz w:val="24"/>
          <w:szCs w:val="24"/>
        </w:rPr>
        <w:t>:</w:t>
      </w:r>
      <w:r w:rsidRPr="0031209C">
        <w:rPr>
          <w:rFonts w:ascii="Times New Roman" w:eastAsia="Arial" w:hAnsi="Times New Roman" w:cs="Times New Roman"/>
          <w:sz w:val="24"/>
          <w:szCs w:val="24"/>
        </w:rPr>
        <w:t xml:space="preserve"> May 19, 2022</w:t>
      </w:r>
      <w:r>
        <w:rPr>
          <w:rFonts w:ascii="Times New Roman" w:eastAsia="Arial" w:hAnsi="Times New Roman" w:cs="Times New Roman"/>
          <w:sz w:val="24"/>
          <w:szCs w:val="24"/>
        </w:rPr>
        <w:t>)</w:t>
      </w:r>
      <w:r w:rsidRPr="0031209C">
        <w:rPr>
          <w:rFonts w:ascii="Times New Roman" w:eastAsia="Arial" w:hAnsi="Times New Roman" w:cs="Times New Roman"/>
          <w:sz w:val="24"/>
          <w:szCs w:val="24"/>
        </w:rPr>
        <w:t>.</w:t>
      </w:r>
    </w:p>
    <w:p w14:paraId="6BBCADB2" w14:textId="567B09C4" w:rsidR="00281E20" w:rsidRDefault="00281E20" w:rsidP="00252D4B">
      <w:pPr>
        <w:pStyle w:val="NoSpacing"/>
        <w:spacing w:line="360" w:lineRule="auto"/>
        <w:rPr>
          <w:rFonts w:ascii="Times New Roman" w:eastAsia="Arial" w:hAnsi="Times New Roman" w:cs="Times New Roman"/>
          <w:sz w:val="24"/>
          <w:szCs w:val="24"/>
        </w:rPr>
      </w:pPr>
    </w:p>
    <w:p w14:paraId="07A93AD0" w14:textId="77777777" w:rsidR="00217B96" w:rsidRPr="00784CE9" w:rsidRDefault="00217B96" w:rsidP="00217B96">
      <w:pPr>
        <w:spacing w:line="360" w:lineRule="auto"/>
        <w:rPr>
          <w:rFonts w:ascii="Times New Roman" w:eastAsia="Arial" w:hAnsi="Times New Roman" w:cs="Times New Roman"/>
          <w:color w:val="000000" w:themeColor="text1"/>
          <w:sz w:val="24"/>
          <w:szCs w:val="24"/>
        </w:rPr>
      </w:pPr>
      <w:r w:rsidRPr="00784CE9">
        <w:rPr>
          <w:rFonts w:ascii="Times New Roman" w:eastAsia="Arial" w:hAnsi="Times New Roman" w:cs="Times New Roman"/>
          <w:color w:val="000000" w:themeColor="text1"/>
          <w:sz w:val="24"/>
          <w:szCs w:val="24"/>
        </w:rPr>
        <w:t xml:space="preserve">O'Brien, J. and Thomas, A., (2015). Vascular dementia. </w:t>
      </w:r>
      <w:r w:rsidRPr="00784CE9">
        <w:rPr>
          <w:rFonts w:ascii="Times New Roman" w:eastAsia="Arial" w:hAnsi="Times New Roman" w:cs="Times New Roman"/>
          <w:i/>
          <w:iCs/>
          <w:color w:val="000000" w:themeColor="text1"/>
          <w:sz w:val="24"/>
          <w:szCs w:val="24"/>
        </w:rPr>
        <w:t>The Lancet</w:t>
      </w:r>
      <w:r w:rsidRPr="00784CE9">
        <w:rPr>
          <w:rFonts w:ascii="Times New Roman" w:eastAsia="Arial" w:hAnsi="Times New Roman" w:cs="Times New Roman"/>
          <w:color w:val="000000" w:themeColor="text1"/>
          <w:sz w:val="24"/>
          <w:szCs w:val="24"/>
        </w:rPr>
        <w:t>, 386(10004), pp.1698-1706.</w:t>
      </w:r>
    </w:p>
    <w:p w14:paraId="493286CF" w14:textId="77777777" w:rsidR="00217B96" w:rsidRDefault="00217B96" w:rsidP="00252D4B">
      <w:pPr>
        <w:pStyle w:val="NoSpacing"/>
        <w:spacing w:line="360" w:lineRule="auto"/>
        <w:rPr>
          <w:rFonts w:ascii="Times New Roman" w:eastAsia="Arial" w:hAnsi="Times New Roman" w:cs="Times New Roman"/>
          <w:sz w:val="24"/>
          <w:szCs w:val="24"/>
        </w:rPr>
      </w:pPr>
    </w:p>
    <w:p w14:paraId="1A403942" w14:textId="72BFA531" w:rsidR="00281E20" w:rsidRDefault="00281E20" w:rsidP="00281E20">
      <w:pPr>
        <w:spacing w:line="360" w:lineRule="auto"/>
        <w:rPr>
          <w:rFonts w:ascii="Times New Roman" w:eastAsia="Arial" w:hAnsi="Times New Roman" w:cs="Times New Roman"/>
          <w:color w:val="000000" w:themeColor="text1"/>
          <w:sz w:val="24"/>
          <w:szCs w:val="24"/>
        </w:rPr>
      </w:pPr>
      <w:r w:rsidRPr="00784CE9">
        <w:rPr>
          <w:rFonts w:ascii="Times New Roman" w:eastAsia="Arial" w:hAnsi="Times New Roman" w:cs="Times New Roman"/>
          <w:color w:val="000000" w:themeColor="text1"/>
          <w:sz w:val="24"/>
          <w:szCs w:val="24"/>
        </w:rPr>
        <w:t>Parsons, C. (2017). Polypharmacy and inappropriate medication use in patients with dementia and under researched problem. Therapeutic advances in drug safety,8(1), 31-46.</w:t>
      </w:r>
    </w:p>
    <w:p w14:paraId="3D313838" w14:textId="5ABEFFF5" w:rsidR="00281E20" w:rsidRDefault="00281E20" w:rsidP="00281E20">
      <w:pPr>
        <w:spacing w:line="360" w:lineRule="auto"/>
        <w:rPr>
          <w:rFonts w:ascii="Times New Roman" w:eastAsia="Arial" w:hAnsi="Times New Roman" w:cs="Times New Roman"/>
          <w:color w:val="000000" w:themeColor="text1"/>
          <w:sz w:val="24"/>
          <w:szCs w:val="24"/>
        </w:rPr>
      </w:pPr>
    </w:p>
    <w:p w14:paraId="5E0951A2" w14:textId="77777777" w:rsidR="00154922" w:rsidRPr="0031209C" w:rsidRDefault="00154922" w:rsidP="00154922">
      <w:pPr>
        <w:pStyle w:val="NoSpacing"/>
        <w:spacing w:line="360" w:lineRule="auto"/>
        <w:rPr>
          <w:rFonts w:ascii="Times New Roman" w:hAnsi="Times New Roman" w:cs="Times New Roman"/>
          <w:sz w:val="24"/>
          <w:szCs w:val="24"/>
        </w:rPr>
      </w:pPr>
      <w:r w:rsidRPr="0031209C">
        <w:rPr>
          <w:rFonts w:ascii="Times New Roman" w:eastAsia="Arial" w:hAnsi="Times New Roman" w:cs="Times New Roman"/>
          <w:sz w:val="24"/>
          <w:szCs w:val="24"/>
        </w:rPr>
        <w:t xml:space="preserve">Parsons, C. &amp; van der Steen, J.T., 2017. Antimicrobial use in patients with dementia: Current concerns and future recommendations. </w:t>
      </w:r>
      <w:r w:rsidRPr="0031209C">
        <w:rPr>
          <w:rFonts w:ascii="Times New Roman" w:eastAsia="Arial" w:hAnsi="Times New Roman" w:cs="Times New Roman"/>
          <w:i/>
          <w:iCs/>
          <w:sz w:val="24"/>
          <w:szCs w:val="24"/>
        </w:rPr>
        <w:t>CNS Drugs</w:t>
      </w:r>
      <w:r w:rsidRPr="0031209C">
        <w:rPr>
          <w:rFonts w:ascii="Times New Roman" w:eastAsia="Arial" w:hAnsi="Times New Roman" w:cs="Times New Roman"/>
          <w:sz w:val="24"/>
          <w:szCs w:val="24"/>
        </w:rPr>
        <w:t>, 31(6), pp.433–438.</w:t>
      </w:r>
    </w:p>
    <w:p w14:paraId="6C6E4992" w14:textId="77777777" w:rsidR="00154922" w:rsidRPr="00784CE9" w:rsidRDefault="00154922" w:rsidP="00281E20">
      <w:pPr>
        <w:spacing w:line="360" w:lineRule="auto"/>
        <w:rPr>
          <w:rFonts w:ascii="Times New Roman" w:eastAsia="Arial" w:hAnsi="Times New Roman" w:cs="Times New Roman"/>
          <w:color w:val="000000" w:themeColor="text1"/>
          <w:sz w:val="24"/>
          <w:szCs w:val="24"/>
        </w:rPr>
      </w:pPr>
    </w:p>
    <w:p w14:paraId="510DD20E" w14:textId="3AC33A4B" w:rsidR="00281E20" w:rsidRDefault="00281E20" w:rsidP="00252D4B">
      <w:pPr>
        <w:pStyle w:val="NoSpacing"/>
        <w:spacing w:line="360" w:lineRule="auto"/>
        <w:rPr>
          <w:rFonts w:ascii="Times New Roman" w:hAnsi="Times New Roman" w:cs="Times New Roman"/>
          <w:sz w:val="24"/>
          <w:szCs w:val="24"/>
        </w:rPr>
      </w:pPr>
    </w:p>
    <w:p w14:paraId="6EA02E1A" w14:textId="12159A01" w:rsidR="00281E20" w:rsidRDefault="00281E20" w:rsidP="00252D4B">
      <w:pPr>
        <w:pStyle w:val="NoSpacing"/>
        <w:spacing w:line="360" w:lineRule="auto"/>
        <w:rPr>
          <w:rFonts w:ascii="Times New Roman" w:hAnsi="Times New Roman" w:cs="Times New Roman"/>
          <w:sz w:val="24"/>
          <w:szCs w:val="24"/>
        </w:rPr>
      </w:pPr>
    </w:p>
    <w:p w14:paraId="6185167C" w14:textId="5ED1F94E" w:rsidR="00281E20" w:rsidRPr="00784CE9" w:rsidRDefault="00281E20" w:rsidP="00281E20">
      <w:pPr>
        <w:spacing w:line="360" w:lineRule="auto"/>
        <w:rPr>
          <w:rFonts w:ascii="Times New Roman" w:eastAsia="Arial" w:hAnsi="Times New Roman" w:cs="Times New Roman"/>
          <w:color w:val="000000" w:themeColor="text1"/>
          <w:sz w:val="24"/>
          <w:szCs w:val="24"/>
        </w:rPr>
      </w:pPr>
      <w:r w:rsidRPr="00784CE9">
        <w:rPr>
          <w:rFonts w:ascii="Times New Roman" w:eastAsia="Arial" w:hAnsi="Times New Roman" w:cs="Times New Roman"/>
          <w:color w:val="000000" w:themeColor="text1"/>
          <w:sz w:val="24"/>
          <w:szCs w:val="24"/>
        </w:rPr>
        <w:t>Prince, M et al (2014) Dementia UK: Update Second Edition report produced by King’s College London and the London School of Economics for the Alzheimer’s Society</w:t>
      </w:r>
    </w:p>
    <w:p w14:paraId="61C1C3E5" w14:textId="77777777" w:rsidR="00281E20" w:rsidRPr="0031209C" w:rsidRDefault="00281E20" w:rsidP="00252D4B">
      <w:pPr>
        <w:pStyle w:val="NoSpacing"/>
        <w:spacing w:line="360" w:lineRule="auto"/>
        <w:rPr>
          <w:rFonts w:ascii="Times New Roman" w:hAnsi="Times New Roman" w:cs="Times New Roman"/>
          <w:sz w:val="24"/>
          <w:szCs w:val="24"/>
        </w:rPr>
      </w:pPr>
    </w:p>
    <w:p w14:paraId="25F2A3F6" w14:textId="77777777" w:rsidR="00252D4B" w:rsidRPr="00784CE9" w:rsidRDefault="00252D4B" w:rsidP="00252D4B">
      <w:pPr>
        <w:spacing w:line="360" w:lineRule="auto"/>
        <w:rPr>
          <w:rFonts w:ascii="Times New Roman" w:eastAsia="Arial" w:hAnsi="Times New Roman" w:cs="Times New Roman"/>
          <w:color w:val="000000" w:themeColor="text1"/>
          <w:sz w:val="24"/>
          <w:szCs w:val="24"/>
        </w:rPr>
      </w:pPr>
    </w:p>
    <w:p w14:paraId="4F4EB74A" w14:textId="265C830D" w:rsidR="00281E20" w:rsidRDefault="00281E20" w:rsidP="00281E20">
      <w:pPr>
        <w:spacing w:line="360" w:lineRule="auto"/>
        <w:rPr>
          <w:rFonts w:ascii="Times New Roman" w:eastAsia="Arial" w:hAnsi="Times New Roman" w:cs="Times New Roman"/>
          <w:color w:val="000000" w:themeColor="text1"/>
          <w:sz w:val="24"/>
          <w:szCs w:val="24"/>
        </w:rPr>
      </w:pPr>
      <w:r w:rsidRPr="00784CE9">
        <w:rPr>
          <w:rFonts w:ascii="Times New Roman" w:eastAsia="Arial" w:hAnsi="Times New Roman" w:cs="Times New Roman"/>
          <w:color w:val="000000" w:themeColor="text1"/>
          <w:sz w:val="24"/>
          <w:szCs w:val="24"/>
        </w:rPr>
        <w:t>Prince M, Knapp M, Guerchet M, McCrone P, Prina M, Comas-Herrera A, Wittenberg R, Adelaja B, Hu B, King D, Rehill A, Salimkumar D (2014) Dementia UK: Update, Alzheimer's Society, London.</w:t>
      </w:r>
    </w:p>
    <w:p w14:paraId="461C5ED7" w14:textId="496F4522" w:rsidR="00154922" w:rsidRDefault="00154922" w:rsidP="00281E20">
      <w:pPr>
        <w:spacing w:line="360" w:lineRule="auto"/>
        <w:rPr>
          <w:rFonts w:ascii="Times New Roman" w:eastAsia="Arial" w:hAnsi="Times New Roman" w:cs="Times New Roman"/>
          <w:color w:val="000000" w:themeColor="text1"/>
          <w:sz w:val="24"/>
          <w:szCs w:val="24"/>
        </w:rPr>
      </w:pPr>
    </w:p>
    <w:p w14:paraId="626BF0A3" w14:textId="2EA3DDED" w:rsidR="00154922" w:rsidRPr="00784CE9" w:rsidRDefault="00154922" w:rsidP="00154922">
      <w:pPr>
        <w:spacing w:line="360" w:lineRule="auto"/>
        <w:rPr>
          <w:rFonts w:ascii="Times New Roman" w:eastAsia="Arial" w:hAnsi="Times New Roman" w:cs="Times New Roman"/>
          <w:color w:val="000000" w:themeColor="text1"/>
          <w:sz w:val="24"/>
          <w:szCs w:val="24"/>
        </w:rPr>
      </w:pPr>
      <w:r w:rsidRPr="00784CE9">
        <w:rPr>
          <w:rFonts w:ascii="Times New Roman" w:eastAsia="Arial" w:hAnsi="Times New Roman" w:cs="Times New Roman"/>
          <w:color w:val="000000" w:themeColor="text1"/>
          <w:sz w:val="24"/>
          <w:szCs w:val="24"/>
        </w:rPr>
        <w:t>Rarediseases.info.nih.gov.</w:t>
      </w:r>
      <w:r>
        <w:rPr>
          <w:rFonts w:ascii="Times New Roman" w:eastAsia="Arial" w:hAnsi="Times New Roman" w:cs="Times New Roman"/>
          <w:color w:val="000000" w:themeColor="text1"/>
          <w:sz w:val="24"/>
          <w:szCs w:val="24"/>
        </w:rPr>
        <w:t xml:space="preserve"> (</w:t>
      </w:r>
      <w:r w:rsidRPr="00784CE9">
        <w:rPr>
          <w:rFonts w:ascii="Times New Roman" w:eastAsia="Arial" w:hAnsi="Times New Roman" w:cs="Times New Roman"/>
          <w:color w:val="000000" w:themeColor="text1"/>
          <w:sz w:val="24"/>
          <w:szCs w:val="24"/>
        </w:rPr>
        <w:t>2022</w:t>
      </w:r>
      <w:r>
        <w:rPr>
          <w:rFonts w:ascii="Times New Roman" w:eastAsia="Arial" w:hAnsi="Times New Roman" w:cs="Times New Roman"/>
          <w:color w:val="000000" w:themeColor="text1"/>
          <w:sz w:val="24"/>
          <w:szCs w:val="24"/>
        </w:rPr>
        <w:t>)</w:t>
      </w:r>
      <w:r w:rsidRPr="00784CE9">
        <w:rPr>
          <w:rFonts w:ascii="Times New Roman" w:eastAsia="Arial" w:hAnsi="Times New Roman" w:cs="Times New Roman"/>
          <w:color w:val="000000" w:themeColor="text1"/>
          <w:sz w:val="24"/>
          <w:szCs w:val="24"/>
        </w:rPr>
        <w:t xml:space="preserve">. </w:t>
      </w:r>
      <w:r w:rsidRPr="00784CE9">
        <w:rPr>
          <w:rFonts w:ascii="Times New Roman" w:eastAsia="Arial" w:hAnsi="Times New Roman" w:cs="Times New Roman"/>
          <w:i/>
          <w:iCs/>
          <w:color w:val="000000" w:themeColor="text1"/>
          <w:sz w:val="24"/>
          <w:szCs w:val="24"/>
        </w:rPr>
        <w:t>Creutzfeldt-Jakob disease | Genetic and Rare Diseases Information Center (GARD) – an NCATS Program</w:t>
      </w:r>
      <w:r w:rsidRPr="00784CE9">
        <w:rPr>
          <w:rFonts w:ascii="Times New Roman" w:eastAsia="Arial" w:hAnsi="Times New Roman" w:cs="Times New Roman"/>
          <w:color w:val="000000" w:themeColor="text1"/>
          <w:sz w:val="24"/>
          <w:szCs w:val="24"/>
        </w:rPr>
        <w:t xml:space="preserve">. [online] Available at: &lt;https://rarediseases.info.nih.gov/diseases/6956/creutzfeldt-jakob-disease&gt; </w:t>
      </w:r>
      <w:r>
        <w:rPr>
          <w:rFonts w:ascii="Times New Roman" w:eastAsia="Arial" w:hAnsi="Times New Roman" w:cs="Times New Roman"/>
          <w:color w:val="000000" w:themeColor="text1"/>
          <w:sz w:val="24"/>
          <w:szCs w:val="24"/>
        </w:rPr>
        <w:t>(</w:t>
      </w:r>
      <w:r w:rsidRPr="00784CE9">
        <w:rPr>
          <w:rFonts w:ascii="Times New Roman" w:eastAsia="Arial" w:hAnsi="Times New Roman" w:cs="Times New Roman"/>
          <w:color w:val="000000" w:themeColor="text1"/>
          <w:sz w:val="24"/>
          <w:szCs w:val="24"/>
        </w:rPr>
        <w:t>Accessed</w:t>
      </w:r>
      <w:r>
        <w:rPr>
          <w:rFonts w:ascii="Times New Roman" w:eastAsia="Arial" w:hAnsi="Times New Roman" w:cs="Times New Roman"/>
          <w:color w:val="000000" w:themeColor="text1"/>
          <w:sz w:val="24"/>
          <w:szCs w:val="24"/>
        </w:rPr>
        <w:t>:</w:t>
      </w:r>
      <w:r w:rsidRPr="00784CE9">
        <w:rPr>
          <w:rFonts w:ascii="Times New Roman" w:eastAsia="Arial" w:hAnsi="Times New Roman" w:cs="Times New Roman"/>
          <w:color w:val="000000" w:themeColor="text1"/>
          <w:sz w:val="24"/>
          <w:szCs w:val="24"/>
        </w:rPr>
        <w:t xml:space="preserve"> 3 March 2022</w:t>
      </w:r>
      <w:r>
        <w:rPr>
          <w:rFonts w:ascii="Times New Roman" w:eastAsia="Arial" w:hAnsi="Times New Roman" w:cs="Times New Roman"/>
          <w:color w:val="000000" w:themeColor="text1"/>
          <w:sz w:val="24"/>
          <w:szCs w:val="24"/>
        </w:rPr>
        <w:t>)</w:t>
      </w:r>
      <w:r w:rsidRPr="00784CE9">
        <w:rPr>
          <w:rFonts w:ascii="Times New Roman" w:eastAsia="Arial" w:hAnsi="Times New Roman" w:cs="Times New Roman"/>
          <w:color w:val="000000" w:themeColor="text1"/>
          <w:sz w:val="24"/>
          <w:szCs w:val="24"/>
        </w:rPr>
        <w:t>.</w:t>
      </w:r>
    </w:p>
    <w:p w14:paraId="3920E8E8" w14:textId="77777777" w:rsidR="00154922" w:rsidRDefault="00154922" w:rsidP="00154922">
      <w:pPr>
        <w:spacing w:line="360" w:lineRule="auto"/>
        <w:rPr>
          <w:rFonts w:ascii="Times New Roman" w:eastAsia="Arial" w:hAnsi="Times New Roman" w:cs="Times New Roman"/>
          <w:i/>
          <w:iCs/>
          <w:color w:val="000000" w:themeColor="text1"/>
          <w:sz w:val="24"/>
          <w:szCs w:val="24"/>
        </w:rPr>
      </w:pPr>
      <w:r w:rsidRPr="00784CE9">
        <w:rPr>
          <w:rFonts w:ascii="Times New Roman" w:eastAsia="Arial" w:hAnsi="Times New Roman" w:cs="Times New Roman"/>
          <w:color w:val="000000" w:themeColor="text1"/>
          <w:sz w:val="24"/>
          <w:szCs w:val="24"/>
        </w:rPr>
        <w:t xml:space="preserve">Richter, T., Meyer, G., Mohler, R., and Köpke, S. (2012). Psychosocial Interventions for Reducing Antipsychotic Medication in Care Home Residents. </w:t>
      </w:r>
      <w:r w:rsidRPr="00784CE9">
        <w:rPr>
          <w:rFonts w:ascii="Times New Roman" w:eastAsia="Arial" w:hAnsi="Times New Roman" w:cs="Times New Roman"/>
          <w:i/>
          <w:iCs/>
          <w:color w:val="000000" w:themeColor="text1"/>
          <w:sz w:val="24"/>
          <w:szCs w:val="24"/>
        </w:rPr>
        <w:t xml:space="preserve">Cochrane Database Syst Rev </w:t>
      </w:r>
      <w:r w:rsidRPr="00784CE9">
        <w:rPr>
          <w:rFonts w:ascii="Times New Roman" w:eastAsia="Arial" w:hAnsi="Times New Roman" w:cs="Times New Roman"/>
          <w:color w:val="000000" w:themeColor="text1"/>
          <w:sz w:val="24"/>
          <w:szCs w:val="24"/>
        </w:rPr>
        <w:t>,</w:t>
      </w:r>
      <w:r w:rsidRPr="00784CE9">
        <w:rPr>
          <w:rFonts w:ascii="Times New Roman" w:eastAsia="Arial" w:hAnsi="Times New Roman" w:cs="Times New Roman"/>
          <w:i/>
          <w:iCs/>
          <w:color w:val="000000" w:themeColor="text1"/>
          <w:sz w:val="24"/>
          <w:szCs w:val="24"/>
        </w:rPr>
        <w:t>12</w:t>
      </w:r>
    </w:p>
    <w:p w14:paraId="4CBBF9D3" w14:textId="77777777" w:rsidR="00154922" w:rsidRPr="00784CE9" w:rsidRDefault="00154922" w:rsidP="00281E20">
      <w:pPr>
        <w:spacing w:line="360" w:lineRule="auto"/>
        <w:rPr>
          <w:rFonts w:ascii="Times New Roman" w:eastAsia="Arial" w:hAnsi="Times New Roman" w:cs="Times New Roman"/>
          <w:color w:val="000000" w:themeColor="text1"/>
          <w:sz w:val="24"/>
          <w:szCs w:val="24"/>
        </w:rPr>
      </w:pPr>
    </w:p>
    <w:p w14:paraId="12998123" w14:textId="34BF3F47" w:rsidR="00154922" w:rsidRDefault="00154922" w:rsidP="00154922">
      <w:pPr>
        <w:spacing w:line="360" w:lineRule="auto"/>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Rose, K. and Lorenz, R., </w:t>
      </w:r>
      <w:r>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2010</w:t>
      </w:r>
      <w:r>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 Sleep Disturbances in Dementia: What They Are and What to Do. </w:t>
      </w:r>
      <w:r>
        <w:rPr>
          <w:rFonts w:ascii="Open Sans" w:hAnsi="Open Sans" w:cs="Open Sans"/>
          <w:i/>
          <w:iCs/>
          <w:color w:val="000000"/>
          <w:sz w:val="20"/>
          <w:szCs w:val="20"/>
          <w:shd w:val="clear" w:color="auto" w:fill="FFFFFF"/>
        </w:rPr>
        <w:t>Journal of Gerontological Nursing</w:t>
      </w:r>
      <w:r>
        <w:rPr>
          <w:rFonts w:ascii="Open Sans" w:hAnsi="Open Sans" w:cs="Open Sans"/>
          <w:color w:val="000000"/>
          <w:sz w:val="20"/>
          <w:szCs w:val="20"/>
          <w:shd w:val="clear" w:color="auto" w:fill="FFFFFF"/>
        </w:rPr>
        <w:t>, 36(5), pp.9-14.</w:t>
      </w:r>
    </w:p>
    <w:p w14:paraId="201DCA53" w14:textId="77777777" w:rsidR="00F51DEA" w:rsidRPr="00784CE9" w:rsidRDefault="00F51DEA" w:rsidP="00F51DEA">
      <w:pPr>
        <w:spacing w:line="360" w:lineRule="auto"/>
        <w:rPr>
          <w:rFonts w:ascii="Times New Roman" w:eastAsia="Arial" w:hAnsi="Times New Roman" w:cs="Times New Roman"/>
          <w:color w:val="000000" w:themeColor="text1"/>
          <w:sz w:val="24"/>
          <w:szCs w:val="24"/>
        </w:rPr>
      </w:pPr>
      <w:r w:rsidRPr="00784CE9">
        <w:rPr>
          <w:rFonts w:ascii="Times New Roman" w:eastAsia="Arial" w:hAnsi="Times New Roman" w:cs="Times New Roman"/>
          <w:color w:val="000000" w:themeColor="text1"/>
          <w:sz w:val="24"/>
          <w:szCs w:val="24"/>
        </w:rPr>
        <w:t>Savva, G. M., Wharton, S. B., Ince, P. G., Forster, G., Matthews, F. E., Brayne, C. (2009). Age, Neuropathology, and Dementia. New</w:t>
      </w:r>
      <w:r w:rsidRPr="00784CE9">
        <w:rPr>
          <w:rFonts w:ascii="Times New Roman" w:eastAsia="Arial" w:hAnsi="Times New Roman" w:cs="Times New Roman"/>
          <w:b/>
          <w:bCs/>
          <w:i/>
          <w:iCs/>
          <w:color w:val="000000" w:themeColor="text1"/>
          <w:sz w:val="24"/>
          <w:szCs w:val="24"/>
        </w:rPr>
        <w:t xml:space="preserve"> </w:t>
      </w:r>
      <w:r w:rsidRPr="00784CE9">
        <w:rPr>
          <w:rFonts w:ascii="Times New Roman" w:eastAsia="Arial" w:hAnsi="Times New Roman" w:cs="Times New Roman"/>
          <w:i/>
          <w:iCs/>
          <w:color w:val="000000" w:themeColor="text1"/>
          <w:sz w:val="24"/>
          <w:szCs w:val="24"/>
        </w:rPr>
        <w:t>England Journal of Medicine</w:t>
      </w:r>
      <w:r w:rsidRPr="00784CE9">
        <w:rPr>
          <w:rFonts w:ascii="Times New Roman" w:eastAsia="Arial" w:hAnsi="Times New Roman" w:cs="Times New Roman"/>
          <w:color w:val="000000" w:themeColor="text1"/>
          <w:sz w:val="24"/>
          <w:szCs w:val="24"/>
        </w:rPr>
        <w:t>,</w:t>
      </w:r>
      <w:r w:rsidRPr="00784CE9">
        <w:rPr>
          <w:rFonts w:ascii="Times New Roman" w:eastAsia="Arial" w:hAnsi="Times New Roman" w:cs="Times New Roman"/>
          <w:i/>
          <w:iCs/>
          <w:color w:val="000000" w:themeColor="text1"/>
          <w:sz w:val="24"/>
          <w:szCs w:val="24"/>
        </w:rPr>
        <w:t>360</w:t>
      </w:r>
      <w:r w:rsidRPr="00784CE9">
        <w:rPr>
          <w:rFonts w:ascii="Times New Roman" w:eastAsia="Arial" w:hAnsi="Times New Roman" w:cs="Times New Roman"/>
          <w:color w:val="000000" w:themeColor="text1"/>
          <w:sz w:val="24"/>
          <w:szCs w:val="24"/>
        </w:rPr>
        <w:t>(22), 2302-2309</w:t>
      </w:r>
    </w:p>
    <w:p w14:paraId="27EB4B9E" w14:textId="08C0C3CE" w:rsidR="00F51DEA" w:rsidRDefault="00F51DEA" w:rsidP="00154922">
      <w:pPr>
        <w:spacing w:line="360" w:lineRule="auto"/>
        <w:rPr>
          <w:rFonts w:ascii="Open Sans" w:hAnsi="Open Sans" w:cs="Open Sans"/>
          <w:color w:val="000000"/>
          <w:sz w:val="20"/>
          <w:szCs w:val="20"/>
          <w:shd w:val="clear" w:color="auto" w:fill="FFFFFF"/>
        </w:rPr>
      </w:pPr>
    </w:p>
    <w:p w14:paraId="2819CA2F" w14:textId="77777777" w:rsidR="00F51DEA" w:rsidRPr="00784CE9" w:rsidRDefault="00F51DEA" w:rsidP="00F51DEA">
      <w:pPr>
        <w:spacing w:line="360" w:lineRule="auto"/>
        <w:rPr>
          <w:rFonts w:ascii="Times New Roman" w:eastAsia="Arial" w:hAnsi="Times New Roman" w:cs="Times New Roman"/>
          <w:i/>
          <w:iCs/>
          <w:color w:val="000000" w:themeColor="text1"/>
          <w:sz w:val="24"/>
          <w:szCs w:val="24"/>
        </w:rPr>
      </w:pPr>
      <w:r w:rsidRPr="00784CE9">
        <w:rPr>
          <w:rFonts w:ascii="Times New Roman" w:eastAsia="Arial" w:hAnsi="Times New Roman" w:cs="Times New Roman"/>
          <w:color w:val="000000" w:themeColor="text1"/>
          <w:sz w:val="24"/>
          <w:szCs w:val="24"/>
        </w:rPr>
        <w:lastRenderedPageBreak/>
        <w:t>Schulze, J., van den Bussche, H., Glaeske, G., Kaduszkiewicz, H., Wiese, B., and Hoffmann, F. (2013). Impact of Safety Warnings on Antipsychotic Prescriptions in Dementia: Nothing has Changed but The Years and The Substances. European</w:t>
      </w:r>
      <w:r w:rsidRPr="00784CE9">
        <w:rPr>
          <w:rFonts w:ascii="Times New Roman" w:eastAsia="Arial" w:hAnsi="Times New Roman" w:cs="Times New Roman"/>
          <w:b/>
          <w:bCs/>
          <w:i/>
          <w:iCs/>
          <w:color w:val="000000" w:themeColor="text1"/>
          <w:sz w:val="24"/>
          <w:szCs w:val="24"/>
        </w:rPr>
        <w:t xml:space="preserve"> </w:t>
      </w:r>
      <w:r w:rsidRPr="00784CE9">
        <w:rPr>
          <w:rFonts w:ascii="Times New Roman" w:eastAsia="Arial" w:hAnsi="Times New Roman" w:cs="Times New Roman"/>
          <w:i/>
          <w:iCs/>
          <w:color w:val="000000" w:themeColor="text1"/>
          <w:sz w:val="24"/>
          <w:szCs w:val="24"/>
        </w:rPr>
        <w:t>Neuropsychopharmacology</w:t>
      </w:r>
    </w:p>
    <w:p w14:paraId="62ECB748" w14:textId="5F046DB6" w:rsidR="00F51DEA" w:rsidRDefault="00F51DEA" w:rsidP="00F51DEA">
      <w:pPr>
        <w:spacing w:line="360" w:lineRule="auto"/>
        <w:rPr>
          <w:rFonts w:ascii="Times New Roman" w:eastAsia="Arial" w:hAnsi="Times New Roman" w:cs="Times New Roman"/>
          <w:color w:val="000000" w:themeColor="text1"/>
          <w:sz w:val="24"/>
          <w:szCs w:val="24"/>
        </w:rPr>
      </w:pPr>
      <w:r w:rsidRPr="00784CE9">
        <w:rPr>
          <w:rFonts w:ascii="Times New Roman" w:eastAsia="Arial" w:hAnsi="Times New Roman" w:cs="Times New Roman"/>
          <w:color w:val="000000" w:themeColor="text1"/>
          <w:sz w:val="24"/>
          <w:szCs w:val="24"/>
        </w:rPr>
        <w:t xml:space="preserve">Scie.org.uk. </w:t>
      </w:r>
      <w:r>
        <w:rPr>
          <w:rFonts w:ascii="Times New Roman" w:eastAsia="Arial" w:hAnsi="Times New Roman" w:cs="Times New Roman"/>
          <w:color w:val="000000" w:themeColor="text1"/>
          <w:sz w:val="24"/>
          <w:szCs w:val="24"/>
        </w:rPr>
        <w:t>(</w:t>
      </w:r>
      <w:r w:rsidRPr="00784CE9">
        <w:rPr>
          <w:rFonts w:ascii="Times New Roman" w:eastAsia="Arial" w:hAnsi="Times New Roman" w:cs="Times New Roman"/>
          <w:color w:val="000000" w:themeColor="text1"/>
          <w:sz w:val="24"/>
          <w:szCs w:val="24"/>
        </w:rPr>
        <w:t>2022</w:t>
      </w:r>
      <w:r>
        <w:rPr>
          <w:rFonts w:ascii="Times New Roman" w:eastAsia="Arial" w:hAnsi="Times New Roman" w:cs="Times New Roman"/>
          <w:color w:val="000000" w:themeColor="text1"/>
          <w:sz w:val="24"/>
          <w:szCs w:val="24"/>
        </w:rPr>
        <w:t>)</w:t>
      </w:r>
      <w:r w:rsidRPr="00784CE9">
        <w:rPr>
          <w:rFonts w:ascii="Times New Roman" w:eastAsia="Arial" w:hAnsi="Times New Roman" w:cs="Times New Roman"/>
          <w:color w:val="000000" w:themeColor="text1"/>
          <w:sz w:val="24"/>
          <w:szCs w:val="24"/>
        </w:rPr>
        <w:t xml:space="preserve">. </w:t>
      </w:r>
      <w:r w:rsidRPr="00784CE9">
        <w:rPr>
          <w:rFonts w:ascii="Times New Roman" w:eastAsia="Arial" w:hAnsi="Times New Roman" w:cs="Times New Roman"/>
          <w:i/>
          <w:iCs/>
          <w:color w:val="000000" w:themeColor="text1"/>
          <w:sz w:val="24"/>
          <w:szCs w:val="24"/>
        </w:rPr>
        <w:t>Pain in advanced dementia - SCIE</w:t>
      </w:r>
      <w:r w:rsidRPr="00784CE9">
        <w:rPr>
          <w:rFonts w:ascii="Times New Roman" w:eastAsia="Arial" w:hAnsi="Times New Roman" w:cs="Times New Roman"/>
          <w:color w:val="000000" w:themeColor="text1"/>
          <w:sz w:val="24"/>
          <w:szCs w:val="24"/>
        </w:rPr>
        <w:t xml:space="preserve">.  Available at: &lt;https://www.scie.org.uk/dementia/advanced-dementia-and-end-of-life-care/end-of-life-care/pain.asp&gt; </w:t>
      </w:r>
      <w:r>
        <w:rPr>
          <w:rFonts w:ascii="Times New Roman" w:eastAsia="Arial" w:hAnsi="Times New Roman" w:cs="Times New Roman"/>
          <w:color w:val="000000" w:themeColor="text1"/>
          <w:sz w:val="24"/>
          <w:szCs w:val="24"/>
        </w:rPr>
        <w:t>(</w:t>
      </w:r>
      <w:r w:rsidRPr="00784CE9">
        <w:rPr>
          <w:rFonts w:ascii="Times New Roman" w:eastAsia="Arial" w:hAnsi="Times New Roman" w:cs="Times New Roman"/>
          <w:color w:val="000000" w:themeColor="text1"/>
          <w:sz w:val="24"/>
          <w:szCs w:val="24"/>
        </w:rPr>
        <w:t>Accessed</w:t>
      </w:r>
      <w:r>
        <w:rPr>
          <w:rFonts w:ascii="Times New Roman" w:eastAsia="Arial" w:hAnsi="Times New Roman" w:cs="Times New Roman"/>
          <w:color w:val="000000" w:themeColor="text1"/>
          <w:sz w:val="24"/>
          <w:szCs w:val="24"/>
        </w:rPr>
        <w:t>:</w:t>
      </w:r>
      <w:r w:rsidRPr="00784CE9">
        <w:rPr>
          <w:rFonts w:ascii="Times New Roman" w:eastAsia="Arial" w:hAnsi="Times New Roman" w:cs="Times New Roman"/>
          <w:color w:val="000000" w:themeColor="text1"/>
          <w:sz w:val="24"/>
          <w:szCs w:val="24"/>
        </w:rPr>
        <w:t xml:space="preserve"> 13 March 2022</w:t>
      </w:r>
      <w:r>
        <w:rPr>
          <w:rFonts w:ascii="Times New Roman" w:eastAsia="Arial" w:hAnsi="Times New Roman" w:cs="Times New Roman"/>
          <w:color w:val="000000" w:themeColor="text1"/>
          <w:sz w:val="24"/>
          <w:szCs w:val="24"/>
        </w:rPr>
        <w:t>)</w:t>
      </w:r>
      <w:r w:rsidRPr="00784CE9">
        <w:rPr>
          <w:rFonts w:ascii="Times New Roman" w:eastAsia="Arial" w:hAnsi="Times New Roman" w:cs="Times New Roman"/>
          <w:color w:val="000000" w:themeColor="text1"/>
          <w:sz w:val="24"/>
          <w:szCs w:val="24"/>
        </w:rPr>
        <w:t>.</w:t>
      </w:r>
    </w:p>
    <w:p w14:paraId="2399ECFF" w14:textId="6325B911" w:rsidR="00F51DEA" w:rsidRDefault="00F51DEA" w:rsidP="00F51DEA">
      <w:pPr>
        <w:spacing w:line="360" w:lineRule="auto"/>
        <w:rPr>
          <w:rFonts w:ascii="Times New Roman" w:eastAsia="Arial" w:hAnsi="Times New Roman" w:cs="Times New Roman"/>
          <w:color w:val="000000" w:themeColor="text1"/>
          <w:sz w:val="24"/>
          <w:szCs w:val="24"/>
        </w:rPr>
      </w:pPr>
    </w:p>
    <w:p w14:paraId="764108FA" w14:textId="3E1CB70E" w:rsidR="00F51DEA" w:rsidRDefault="00F51DEA" w:rsidP="00F51DEA">
      <w:pPr>
        <w:spacing w:line="360" w:lineRule="auto"/>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Scie.org.uk. (2022)</w:t>
      </w:r>
      <w:r>
        <w:rPr>
          <w:rFonts w:ascii="Open Sans" w:hAnsi="Open Sans" w:cs="Open Sans"/>
          <w:color w:val="000000"/>
          <w:sz w:val="20"/>
          <w:szCs w:val="20"/>
          <w:shd w:val="clear" w:color="auto" w:fill="FFFFFF"/>
        </w:rPr>
        <w:t>. </w:t>
      </w:r>
      <w:r>
        <w:rPr>
          <w:rFonts w:ascii="Open Sans" w:hAnsi="Open Sans" w:cs="Open Sans"/>
          <w:i/>
          <w:iCs/>
          <w:color w:val="000000"/>
          <w:sz w:val="20"/>
          <w:szCs w:val="20"/>
          <w:shd w:val="clear" w:color="auto" w:fill="FFFFFF"/>
        </w:rPr>
        <w:t>Why nutrition is important in dementia - SCIE</w:t>
      </w:r>
      <w:r>
        <w:rPr>
          <w:rFonts w:ascii="Open Sans" w:hAnsi="Open Sans" w:cs="Open Sans"/>
          <w:color w:val="000000"/>
          <w:sz w:val="20"/>
          <w:szCs w:val="20"/>
          <w:shd w:val="clear" w:color="auto" w:fill="FFFFFF"/>
        </w:rPr>
        <w:t xml:space="preserve">.  Available at: &lt;https://www.scie.org.uk/dementia/living-with-dementia/eating-well/importance-of-nutrition.asp&gt; </w:t>
      </w:r>
      <w:r>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Accessed</w:t>
      </w:r>
      <w:r>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 xml:space="preserve"> 20 July 2022</w:t>
      </w:r>
      <w:r>
        <w:rPr>
          <w:rFonts w:ascii="Open Sans" w:hAnsi="Open Sans" w:cs="Open Sans"/>
          <w:color w:val="000000"/>
          <w:sz w:val="20"/>
          <w:szCs w:val="20"/>
          <w:shd w:val="clear" w:color="auto" w:fill="FFFFFF"/>
        </w:rPr>
        <w:t>).</w:t>
      </w:r>
    </w:p>
    <w:p w14:paraId="6EA76289" w14:textId="267C026E" w:rsidR="00856B56" w:rsidRDefault="00856B56" w:rsidP="00F51DEA">
      <w:pPr>
        <w:spacing w:line="360" w:lineRule="auto"/>
        <w:rPr>
          <w:rFonts w:ascii="Open Sans" w:hAnsi="Open Sans" w:cs="Open Sans"/>
          <w:color w:val="000000"/>
          <w:sz w:val="20"/>
          <w:szCs w:val="20"/>
          <w:shd w:val="clear" w:color="auto" w:fill="FFFFFF"/>
        </w:rPr>
      </w:pPr>
    </w:p>
    <w:p w14:paraId="0E60AA27" w14:textId="77777777" w:rsidR="00856B56" w:rsidRDefault="00856B56" w:rsidP="00856B56">
      <w:pPr>
        <w:spacing w:line="360" w:lineRule="auto"/>
        <w:rPr>
          <w:rFonts w:ascii="Times New Roman" w:eastAsia="Arial" w:hAnsi="Times New Roman" w:cs="Times New Roman"/>
          <w:color w:val="000000" w:themeColor="text1"/>
          <w:sz w:val="24"/>
          <w:szCs w:val="24"/>
        </w:rPr>
      </w:pPr>
      <w:r w:rsidRPr="00784CE9">
        <w:rPr>
          <w:rFonts w:ascii="Times New Roman" w:eastAsia="Arial" w:hAnsi="Times New Roman" w:cs="Times New Roman"/>
          <w:color w:val="000000" w:themeColor="text1"/>
          <w:sz w:val="24"/>
          <w:szCs w:val="24"/>
        </w:rPr>
        <w:t xml:space="preserve">Schrijnemaekers, V., van Rossum, E., Candel, M., Frederiks, C., Derix, M., Sielhorst, H. and van den Brandt, P., (2002). Effects of emotion-oriented care on elderly people with cognitive impairment and behavioral problems. </w:t>
      </w:r>
      <w:r w:rsidRPr="00784CE9">
        <w:rPr>
          <w:rFonts w:ascii="Times New Roman" w:eastAsia="Arial" w:hAnsi="Times New Roman" w:cs="Times New Roman"/>
          <w:i/>
          <w:iCs/>
          <w:color w:val="000000" w:themeColor="text1"/>
          <w:sz w:val="24"/>
          <w:szCs w:val="24"/>
        </w:rPr>
        <w:t>International Journal of Geriatric Psychiatry</w:t>
      </w:r>
      <w:r w:rsidRPr="00784CE9">
        <w:rPr>
          <w:rFonts w:ascii="Times New Roman" w:eastAsia="Arial" w:hAnsi="Times New Roman" w:cs="Times New Roman"/>
          <w:color w:val="000000" w:themeColor="text1"/>
          <w:sz w:val="24"/>
          <w:szCs w:val="24"/>
        </w:rPr>
        <w:t>, 17(10), pp.926-937.</w:t>
      </w:r>
    </w:p>
    <w:p w14:paraId="7E75F5B9" w14:textId="77777777" w:rsidR="00856B56" w:rsidRDefault="00856B56" w:rsidP="00F51DEA">
      <w:pPr>
        <w:spacing w:line="360" w:lineRule="auto"/>
        <w:rPr>
          <w:rFonts w:ascii="Open Sans" w:hAnsi="Open Sans" w:cs="Open Sans"/>
          <w:color w:val="000000"/>
          <w:sz w:val="20"/>
          <w:szCs w:val="20"/>
          <w:shd w:val="clear" w:color="auto" w:fill="FFFFFF"/>
        </w:rPr>
      </w:pPr>
    </w:p>
    <w:p w14:paraId="673C7B1F" w14:textId="164C44CF" w:rsidR="00F51DEA" w:rsidRDefault="00F51DEA" w:rsidP="00F51DEA">
      <w:pPr>
        <w:spacing w:line="360" w:lineRule="auto"/>
        <w:rPr>
          <w:rFonts w:ascii="Open Sans" w:hAnsi="Open Sans" w:cs="Open Sans"/>
          <w:color w:val="000000"/>
          <w:sz w:val="20"/>
          <w:szCs w:val="20"/>
          <w:shd w:val="clear" w:color="auto" w:fill="FFFFFF"/>
        </w:rPr>
      </w:pPr>
    </w:p>
    <w:p w14:paraId="04883EBC" w14:textId="30615963" w:rsidR="00856B56" w:rsidRPr="0031209C" w:rsidRDefault="00856B56" w:rsidP="00856B56">
      <w:pPr>
        <w:pStyle w:val="NoSpacing"/>
        <w:spacing w:line="360" w:lineRule="auto"/>
        <w:rPr>
          <w:rFonts w:ascii="Times New Roman" w:hAnsi="Times New Roman" w:cs="Times New Roman"/>
          <w:sz w:val="24"/>
          <w:szCs w:val="24"/>
        </w:rPr>
      </w:pPr>
      <w:r w:rsidRPr="0031209C">
        <w:rPr>
          <w:rFonts w:ascii="Times New Roman" w:eastAsia="Arial" w:hAnsi="Times New Roman" w:cs="Times New Roman"/>
          <w:sz w:val="24"/>
          <w:szCs w:val="24"/>
        </w:rPr>
        <w:t xml:space="preserve">STAFFOR GLOBAL, </w:t>
      </w:r>
      <w:r>
        <w:rPr>
          <w:rFonts w:ascii="Times New Roman" w:eastAsia="Arial" w:hAnsi="Times New Roman" w:cs="Times New Roman"/>
          <w:sz w:val="24"/>
          <w:szCs w:val="24"/>
        </w:rPr>
        <w:t>(</w:t>
      </w:r>
      <w:r w:rsidRPr="0031209C">
        <w:rPr>
          <w:rFonts w:ascii="Times New Roman" w:eastAsia="Arial" w:hAnsi="Times New Roman" w:cs="Times New Roman"/>
          <w:sz w:val="24"/>
          <w:szCs w:val="24"/>
        </w:rPr>
        <w:t>2022</w:t>
      </w:r>
      <w:r>
        <w:rPr>
          <w:rFonts w:ascii="Times New Roman" w:eastAsia="Arial" w:hAnsi="Times New Roman" w:cs="Times New Roman"/>
          <w:sz w:val="24"/>
          <w:szCs w:val="24"/>
        </w:rPr>
        <w:t>)</w:t>
      </w:r>
      <w:r w:rsidRPr="0031209C">
        <w:rPr>
          <w:rFonts w:ascii="Times New Roman" w:eastAsia="Arial" w:hAnsi="Times New Roman" w:cs="Times New Roman"/>
          <w:sz w:val="24"/>
          <w:szCs w:val="24"/>
        </w:rPr>
        <w:t xml:space="preserve">. tps://www.staffordglobal.org/articles-and-blogs/psychology-and-healthcare-blogs/dementia/. </w:t>
      </w:r>
      <w:r w:rsidRPr="0031209C">
        <w:rPr>
          <w:rFonts w:ascii="Times New Roman" w:eastAsia="Arial" w:hAnsi="Times New Roman" w:cs="Times New Roman"/>
          <w:i/>
          <w:iCs/>
          <w:sz w:val="24"/>
          <w:szCs w:val="24"/>
        </w:rPr>
        <w:t>Psychology &amp; Healthcare Blogs</w:t>
      </w:r>
      <w:r w:rsidRPr="0031209C">
        <w:rPr>
          <w:rFonts w:ascii="Times New Roman" w:eastAsia="Arial" w:hAnsi="Times New Roman" w:cs="Times New Roman"/>
          <w:sz w:val="24"/>
          <w:szCs w:val="24"/>
        </w:rPr>
        <w:t xml:space="preserve">. Available at: </w:t>
      </w:r>
      <w:hyperlink r:id="rId32">
        <w:r w:rsidRPr="0031209C">
          <w:rPr>
            <w:rStyle w:val="Hyperlink"/>
            <w:rFonts w:ascii="Times New Roman" w:eastAsia="Arial" w:hAnsi="Times New Roman" w:cs="Times New Roman"/>
            <w:color w:val="000000" w:themeColor="text1"/>
            <w:sz w:val="24"/>
            <w:szCs w:val="24"/>
          </w:rPr>
          <w:t>https://www.staffordglobal.org/articles-and-blogs/psychology-and-healthcare-blogs/dementia/</w:t>
        </w:r>
      </w:hyperlink>
      <w:r w:rsidRPr="0031209C">
        <w:rPr>
          <w:rFonts w:ascii="Times New Roman" w:eastAsia="Arial" w:hAnsi="Times New Roman" w:cs="Times New Roman"/>
          <w:sz w:val="24"/>
          <w:szCs w:val="24"/>
        </w:rPr>
        <w:t xml:space="preserve"> </w:t>
      </w:r>
      <w:r>
        <w:rPr>
          <w:rFonts w:ascii="Times New Roman" w:eastAsia="Arial" w:hAnsi="Times New Roman" w:cs="Times New Roman"/>
          <w:sz w:val="24"/>
          <w:szCs w:val="24"/>
        </w:rPr>
        <w:t>(</w:t>
      </w:r>
      <w:r w:rsidRPr="0031209C">
        <w:rPr>
          <w:rFonts w:ascii="Times New Roman" w:eastAsia="Arial" w:hAnsi="Times New Roman" w:cs="Times New Roman"/>
          <w:sz w:val="24"/>
          <w:szCs w:val="24"/>
        </w:rPr>
        <w:t>Accessed March 2, 2022</w:t>
      </w:r>
      <w:r>
        <w:rPr>
          <w:rFonts w:ascii="Times New Roman" w:eastAsia="Arial" w:hAnsi="Times New Roman" w:cs="Times New Roman"/>
          <w:sz w:val="24"/>
          <w:szCs w:val="24"/>
        </w:rPr>
        <w:t>)</w:t>
      </w:r>
      <w:r w:rsidRPr="0031209C">
        <w:rPr>
          <w:rFonts w:ascii="Times New Roman" w:eastAsia="Arial" w:hAnsi="Times New Roman" w:cs="Times New Roman"/>
          <w:sz w:val="24"/>
          <w:szCs w:val="24"/>
        </w:rPr>
        <w:t>.</w:t>
      </w:r>
    </w:p>
    <w:p w14:paraId="06F865EF" w14:textId="77777777" w:rsidR="00F51DEA" w:rsidRDefault="00F51DEA" w:rsidP="00F51DEA">
      <w:pPr>
        <w:spacing w:line="360" w:lineRule="auto"/>
        <w:rPr>
          <w:rFonts w:ascii="Open Sans" w:hAnsi="Open Sans" w:cs="Open Sans"/>
          <w:color w:val="000000"/>
          <w:sz w:val="20"/>
          <w:szCs w:val="20"/>
          <w:shd w:val="clear" w:color="auto" w:fill="FFFFFF"/>
        </w:rPr>
      </w:pPr>
    </w:p>
    <w:p w14:paraId="23653C39" w14:textId="160ADFF3" w:rsidR="00856B56" w:rsidRPr="0031209C" w:rsidRDefault="00856B56" w:rsidP="00856B56">
      <w:pPr>
        <w:pStyle w:val="NoSpacing"/>
        <w:spacing w:line="360" w:lineRule="auto"/>
        <w:rPr>
          <w:rFonts w:ascii="Times New Roman" w:eastAsia="Arial" w:hAnsi="Times New Roman" w:cs="Times New Roman"/>
          <w:sz w:val="24"/>
          <w:szCs w:val="24"/>
        </w:rPr>
      </w:pPr>
      <w:r w:rsidRPr="00856B56">
        <w:rPr>
          <w:rFonts w:ascii="Times New Roman" w:eastAsia="Arial" w:hAnsi="Times New Roman" w:cs="Times New Roman"/>
          <w:sz w:val="24"/>
          <w:szCs w:val="24"/>
        </w:rPr>
        <w:t xml:space="preserve">Swaffer, K., </w:t>
      </w:r>
      <w:r w:rsidR="00217B96">
        <w:rPr>
          <w:rFonts w:ascii="Times New Roman" w:eastAsia="Arial" w:hAnsi="Times New Roman" w:cs="Times New Roman"/>
          <w:sz w:val="24"/>
          <w:szCs w:val="24"/>
        </w:rPr>
        <w:t>(</w:t>
      </w:r>
      <w:r w:rsidRPr="00856B56">
        <w:rPr>
          <w:rFonts w:ascii="Times New Roman" w:eastAsia="Arial" w:hAnsi="Times New Roman" w:cs="Times New Roman"/>
          <w:sz w:val="24"/>
          <w:szCs w:val="24"/>
        </w:rPr>
        <w:t>2016</w:t>
      </w:r>
      <w:r w:rsidR="00217B96">
        <w:rPr>
          <w:rFonts w:ascii="Times New Roman" w:eastAsia="Arial" w:hAnsi="Times New Roman" w:cs="Times New Roman"/>
          <w:sz w:val="24"/>
          <w:szCs w:val="24"/>
        </w:rPr>
        <w:t>)</w:t>
      </w:r>
      <w:r w:rsidRPr="00856B56">
        <w:rPr>
          <w:rFonts w:ascii="Times New Roman" w:eastAsia="Arial" w:hAnsi="Times New Roman" w:cs="Times New Roman"/>
          <w:sz w:val="24"/>
          <w:szCs w:val="24"/>
        </w:rPr>
        <w:t xml:space="preserve">. </w:t>
      </w:r>
      <w:r w:rsidRPr="00856B56">
        <w:rPr>
          <w:rFonts w:ascii="Times New Roman" w:eastAsia="Arial" w:hAnsi="Times New Roman" w:cs="Times New Roman"/>
          <w:i/>
          <w:iCs/>
          <w:sz w:val="24"/>
          <w:szCs w:val="24"/>
        </w:rPr>
        <w:t>What the hell happened to my brain?: Living beyond dementia</w:t>
      </w:r>
      <w:r w:rsidRPr="00856B56">
        <w:rPr>
          <w:rFonts w:ascii="Times New Roman" w:eastAsia="Arial" w:hAnsi="Times New Roman" w:cs="Times New Roman"/>
          <w:sz w:val="24"/>
          <w:szCs w:val="24"/>
        </w:rPr>
        <w:t>, London, uk: Jessica Kingsley Publishers.</w:t>
      </w:r>
    </w:p>
    <w:p w14:paraId="7A38382B" w14:textId="77777777" w:rsidR="00217B96" w:rsidRPr="00784CE9" w:rsidRDefault="00217B96" w:rsidP="00217B96">
      <w:pPr>
        <w:spacing w:line="360" w:lineRule="auto"/>
        <w:rPr>
          <w:rFonts w:ascii="Times New Roman" w:eastAsia="Arial" w:hAnsi="Times New Roman" w:cs="Times New Roman"/>
          <w:color w:val="000000" w:themeColor="text1"/>
          <w:sz w:val="24"/>
          <w:szCs w:val="24"/>
        </w:rPr>
      </w:pPr>
      <w:r w:rsidRPr="00784CE9">
        <w:rPr>
          <w:rFonts w:ascii="Times New Roman" w:eastAsia="Arial" w:hAnsi="Times New Roman" w:cs="Times New Roman"/>
          <w:color w:val="000000" w:themeColor="text1"/>
          <w:sz w:val="24"/>
          <w:szCs w:val="24"/>
        </w:rPr>
        <w:t xml:space="preserve">Taylor, J., McKeith, I., Burn, D., Boeve, B., Weintraub, D., Bamford, C., Allan, L., Thomas, A. and O'Brien, J., (2020). New evidence on the management of Lewy body dementia. </w:t>
      </w:r>
      <w:r w:rsidRPr="00784CE9">
        <w:rPr>
          <w:rFonts w:ascii="Times New Roman" w:eastAsia="Arial" w:hAnsi="Times New Roman" w:cs="Times New Roman"/>
          <w:i/>
          <w:iCs/>
          <w:color w:val="000000" w:themeColor="text1"/>
          <w:sz w:val="24"/>
          <w:szCs w:val="24"/>
        </w:rPr>
        <w:t>The Lancet Neurology</w:t>
      </w:r>
      <w:r w:rsidRPr="00784CE9">
        <w:rPr>
          <w:rFonts w:ascii="Times New Roman" w:eastAsia="Arial" w:hAnsi="Times New Roman" w:cs="Times New Roman"/>
          <w:color w:val="000000" w:themeColor="text1"/>
          <w:sz w:val="24"/>
          <w:szCs w:val="24"/>
        </w:rPr>
        <w:t>, 19(2), pp.157-169.</w:t>
      </w:r>
    </w:p>
    <w:p w14:paraId="2E403B18" w14:textId="77777777" w:rsidR="00F51DEA" w:rsidRPr="00784CE9" w:rsidRDefault="00F51DEA" w:rsidP="00F51DEA">
      <w:pPr>
        <w:spacing w:line="360" w:lineRule="auto"/>
        <w:rPr>
          <w:rFonts w:ascii="Times New Roman" w:eastAsia="Arial" w:hAnsi="Times New Roman" w:cs="Times New Roman"/>
          <w:color w:val="000000" w:themeColor="text1"/>
          <w:sz w:val="24"/>
          <w:szCs w:val="24"/>
        </w:rPr>
      </w:pPr>
    </w:p>
    <w:p w14:paraId="390204B3" w14:textId="77777777" w:rsidR="00217B96" w:rsidRDefault="00217B96" w:rsidP="00217B96">
      <w:pPr>
        <w:spacing w:line="360" w:lineRule="auto"/>
        <w:rPr>
          <w:rFonts w:ascii="Times New Roman" w:eastAsia="Arial" w:hAnsi="Times New Roman" w:cs="Times New Roman"/>
          <w:color w:val="000000" w:themeColor="text1"/>
          <w:sz w:val="24"/>
          <w:szCs w:val="24"/>
        </w:rPr>
      </w:pPr>
      <w:r w:rsidRPr="00784CE9">
        <w:rPr>
          <w:rFonts w:ascii="Times New Roman" w:eastAsia="Arial" w:hAnsi="Times New Roman" w:cs="Times New Roman"/>
          <w:color w:val="000000" w:themeColor="text1"/>
          <w:sz w:val="24"/>
          <w:szCs w:val="24"/>
        </w:rPr>
        <w:t>Thorgrimsen L, Spector A, Wiles A, Orrell M. Aroma therapy for dementia. The Cochrane Database of Systematic Reviews. 2003</w:t>
      </w:r>
    </w:p>
    <w:p w14:paraId="006E3157" w14:textId="77777777" w:rsidR="00F51DEA" w:rsidRPr="00784CE9" w:rsidRDefault="00F51DEA" w:rsidP="00F51DEA">
      <w:pPr>
        <w:spacing w:line="360" w:lineRule="auto"/>
        <w:rPr>
          <w:rFonts w:ascii="Times New Roman" w:eastAsia="Arial" w:hAnsi="Times New Roman" w:cs="Times New Roman"/>
          <w:color w:val="000000" w:themeColor="text1"/>
          <w:sz w:val="24"/>
          <w:szCs w:val="24"/>
        </w:rPr>
      </w:pPr>
    </w:p>
    <w:p w14:paraId="20EB508D" w14:textId="67CC6C20" w:rsidR="00217B96" w:rsidRDefault="00217B96" w:rsidP="00217B96">
      <w:pPr>
        <w:spacing w:line="360" w:lineRule="auto"/>
        <w:rPr>
          <w:rFonts w:ascii="Times New Roman" w:eastAsia="Arial" w:hAnsi="Times New Roman" w:cs="Times New Roman"/>
          <w:color w:val="000000" w:themeColor="text1"/>
          <w:sz w:val="24"/>
          <w:szCs w:val="24"/>
        </w:rPr>
      </w:pPr>
      <w:r w:rsidRPr="00784CE9">
        <w:rPr>
          <w:rFonts w:ascii="Times New Roman" w:eastAsia="Arial" w:hAnsi="Times New Roman" w:cs="Times New Roman"/>
          <w:color w:val="000000" w:themeColor="text1"/>
          <w:sz w:val="24"/>
          <w:szCs w:val="24"/>
        </w:rPr>
        <w:t xml:space="preserve">Topics, </w:t>
      </w:r>
      <w:r w:rsidRPr="00784CE9">
        <w:rPr>
          <w:rFonts w:ascii="Times New Roman" w:eastAsia="Arial" w:hAnsi="Times New Roman" w:cs="Times New Roman"/>
          <w:color w:val="000000" w:themeColor="text1"/>
          <w:sz w:val="24"/>
          <w:szCs w:val="24"/>
        </w:rPr>
        <w:t>H.,</w:t>
      </w:r>
      <w:r>
        <w:rPr>
          <w:rFonts w:ascii="Times New Roman" w:eastAsia="Arial" w:hAnsi="Times New Roman" w:cs="Times New Roman"/>
          <w:color w:val="000000" w:themeColor="text1"/>
          <w:sz w:val="24"/>
          <w:szCs w:val="24"/>
        </w:rPr>
        <w:t xml:space="preserve"> (</w:t>
      </w:r>
      <w:r w:rsidRPr="00784CE9">
        <w:rPr>
          <w:rFonts w:ascii="Times New Roman" w:eastAsia="Arial" w:hAnsi="Times New Roman" w:cs="Times New Roman"/>
          <w:color w:val="000000" w:themeColor="text1"/>
          <w:sz w:val="24"/>
          <w:szCs w:val="24"/>
        </w:rPr>
        <w:t>2022</w:t>
      </w:r>
      <w:r>
        <w:rPr>
          <w:rFonts w:ascii="Times New Roman" w:eastAsia="Arial" w:hAnsi="Times New Roman" w:cs="Times New Roman"/>
          <w:color w:val="000000" w:themeColor="text1"/>
          <w:sz w:val="24"/>
          <w:szCs w:val="24"/>
        </w:rPr>
        <w:t>)</w:t>
      </w:r>
      <w:r w:rsidRPr="00784CE9">
        <w:rPr>
          <w:rFonts w:ascii="Times New Roman" w:eastAsia="Arial" w:hAnsi="Times New Roman" w:cs="Times New Roman"/>
          <w:color w:val="000000" w:themeColor="text1"/>
          <w:sz w:val="24"/>
          <w:szCs w:val="24"/>
        </w:rPr>
        <w:t xml:space="preserve">. </w:t>
      </w:r>
      <w:r w:rsidRPr="00784CE9">
        <w:rPr>
          <w:rFonts w:ascii="Times New Roman" w:eastAsia="Arial" w:hAnsi="Times New Roman" w:cs="Times New Roman"/>
          <w:i/>
          <w:iCs/>
          <w:color w:val="000000" w:themeColor="text1"/>
          <w:sz w:val="24"/>
          <w:szCs w:val="24"/>
        </w:rPr>
        <w:t>Dementia | MedlinePlus</w:t>
      </w:r>
      <w:r w:rsidRPr="00784CE9">
        <w:rPr>
          <w:rFonts w:ascii="Times New Roman" w:eastAsia="Arial" w:hAnsi="Times New Roman" w:cs="Times New Roman"/>
          <w:color w:val="000000" w:themeColor="text1"/>
          <w:sz w:val="24"/>
          <w:szCs w:val="24"/>
        </w:rPr>
        <w:t xml:space="preserve">. Medlineplus.gov. Available at: &lt;https://medlineplus.gov/dementia.html&gt; </w:t>
      </w:r>
      <w:r>
        <w:rPr>
          <w:rFonts w:ascii="Times New Roman" w:eastAsia="Arial" w:hAnsi="Times New Roman" w:cs="Times New Roman"/>
          <w:color w:val="000000" w:themeColor="text1"/>
          <w:sz w:val="24"/>
          <w:szCs w:val="24"/>
        </w:rPr>
        <w:t>(</w:t>
      </w:r>
      <w:r w:rsidRPr="00784CE9">
        <w:rPr>
          <w:rFonts w:ascii="Times New Roman" w:eastAsia="Arial" w:hAnsi="Times New Roman" w:cs="Times New Roman"/>
          <w:color w:val="000000" w:themeColor="text1"/>
          <w:sz w:val="24"/>
          <w:szCs w:val="24"/>
        </w:rPr>
        <w:t>Accessed</w:t>
      </w:r>
      <w:r>
        <w:rPr>
          <w:rFonts w:ascii="Times New Roman" w:eastAsia="Arial" w:hAnsi="Times New Roman" w:cs="Times New Roman"/>
          <w:color w:val="000000" w:themeColor="text1"/>
          <w:sz w:val="24"/>
          <w:szCs w:val="24"/>
        </w:rPr>
        <w:t>:</w:t>
      </w:r>
      <w:r w:rsidRPr="00784CE9">
        <w:rPr>
          <w:rFonts w:ascii="Times New Roman" w:eastAsia="Arial" w:hAnsi="Times New Roman" w:cs="Times New Roman"/>
          <w:color w:val="000000" w:themeColor="text1"/>
          <w:sz w:val="24"/>
          <w:szCs w:val="24"/>
        </w:rPr>
        <w:t xml:space="preserve"> 2 March 2022</w:t>
      </w:r>
      <w:r>
        <w:rPr>
          <w:rFonts w:ascii="Times New Roman" w:eastAsia="Arial" w:hAnsi="Times New Roman" w:cs="Times New Roman"/>
          <w:color w:val="000000" w:themeColor="text1"/>
          <w:sz w:val="24"/>
          <w:szCs w:val="24"/>
        </w:rPr>
        <w:t>)</w:t>
      </w:r>
      <w:r w:rsidRPr="00784CE9">
        <w:rPr>
          <w:rFonts w:ascii="Times New Roman" w:eastAsia="Arial" w:hAnsi="Times New Roman" w:cs="Times New Roman"/>
          <w:color w:val="000000" w:themeColor="text1"/>
          <w:sz w:val="24"/>
          <w:szCs w:val="24"/>
        </w:rPr>
        <w:t>.</w:t>
      </w:r>
    </w:p>
    <w:p w14:paraId="285CECC8" w14:textId="77777777" w:rsidR="00DA471E" w:rsidRDefault="00DA471E" w:rsidP="00217B96">
      <w:pPr>
        <w:spacing w:line="360" w:lineRule="auto"/>
        <w:rPr>
          <w:rFonts w:ascii="Times New Roman" w:eastAsia="Arial" w:hAnsi="Times New Roman" w:cs="Times New Roman"/>
          <w:color w:val="000000" w:themeColor="text1"/>
          <w:sz w:val="24"/>
          <w:szCs w:val="24"/>
        </w:rPr>
      </w:pPr>
    </w:p>
    <w:p w14:paraId="45E4DCBC" w14:textId="0FF47061" w:rsidR="00DA471E" w:rsidRDefault="00DA471E" w:rsidP="00DA471E">
      <w:pPr>
        <w:spacing w:line="360" w:lineRule="auto"/>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Very well</w:t>
      </w:r>
      <w:r>
        <w:rPr>
          <w:rFonts w:ascii="Open Sans" w:hAnsi="Open Sans" w:cs="Open Sans"/>
          <w:color w:val="000000"/>
          <w:sz w:val="20"/>
          <w:szCs w:val="20"/>
          <w:shd w:val="clear" w:color="auto" w:fill="FFFFFF"/>
        </w:rPr>
        <w:t xml:space="preserve"> </w:t>
      </w:r>
      <w:r>
        <w:rPr>
          <w:rFonts w:ascii="Open Sans" w:hAnsi="Open Sans" w:cs="Open Sans"/>
          <w:color w:val="000000"/>
          <w:sz w:val="20"/>
          <w:szCs w:val="20"/>
          <w:shd w:val="clear" w:color="auto" w:fill="FFFFFF"/>
        </w:rPr>
        <w:t>Health. (2022)</w:t>
      </w:r>
      <w:r>
        <w:rPr>
          <w:rFonts w:ascii="Open Sans" w:hAnsi="Open Sans" w:cs="Open Sans"/>
          <w:color w:val="000000"/>
          <w:sz w:val="20"/>
          <w:szCs w:val="20"/>
          <w:shd w:val="clear" w:color="auto" w:fill="FFFFFF"/>
        </w:rPr>
        <w:t>. </w:t>
      </w:r>
      <w:r>
        <w:rPr>
          <w:rFonts w:ascii="Open Sans" w:hAnsi="Open Sans" w:cs="Open Sans"/>
          <w:i/>
          <w:iCs/>
          <w:color w:val="000000"/>
          <w:sz w:val="20"/>
          <w:szCs w:val="20"/>
          <w:shd w:val="clear" w:color="auto" w:fill="FFFFFF"/>
        </w:rPr>
        <w:t>9 Practical Tips for Personal Hygiene and Grooming Issues in Dementia</w:t>
      </w:r>
      <w:r>
        <w:rPr>
          <w:rFonts w:ascii="Open Sans" w:hAnsi="Open Sans" w:cs="Open Sans"/>
          <w:color w:val="000000"/>
          <w:sz w:val="20"/>
          <w:szCs w:val="20"/>
          <w:shd w:val="clear" w:color="auto" w:fill="FFFFFF"/>
        </w:rPr>
        <w:t xml:space="preserve">. [online] Available at: &lt;https://www.verywellhealth.com/personal-hygiene-and-grooming-issues-in-dementia-97617#:~:text=Bathing%3A%20Some%20people%20with%20dementia,challenge%20for%20those%20with%20dementia.&gt; </w:t>
      </w:r>
      <w:r>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Accessed</w:t>
      </w:r>
      <w:r>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 xml:space="preserve"> 21 July 2022</w:t>
      </w:r>
      <w:r>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w:t>
      </w:r>
    </w:p>
    <w:p w14:paraId="2F87E3CD" w14:textId="77777777" w:rsidR="00DA471E" w:rsidRPr="00856B56" w:rsidRDefault="00DA471E" w:rsidP="00DA471E">
      <w:pPr>
        <w:spacing w:line="360" w:lineRule="auto"/>
        <w:rPr>
          <w:rFonts w:ascii="Times New Roman" w:eastAsia="Arial" w:hAnsi="Times New Roman" w:cs="Times New Roman"/>
          <w:color w:val="000000" w:themeColor="text1"/>
          <w:sz w:val="24"/>
          <w:szCs w:val="24"/>
          <w:highlight w:val="yellow"/>
        </w:rPr>
      </w:pPr>
    </w:p>
    <w:p w14:paraId="7E7D5A8A" w14:textId="77777777" w:rsidR="00DA471E" w:rsidRDefault="00DA471E" w:rsidP="00DA471E">
      <w:pPr>
        <w:spacing w:line="360" w:lineRule="auto"/>
        <w:rPr>
          <w:rFonts w:ascii="Times New Roman" w:eastAsia="Arial" w:hAnsi="Times New Roman" w:cs="Times New Roman"/>
          <w:color w:val="000000" w:themeColor="text1"/>
          <w:sz w:val="24"/>
          <w:szCs w:val="24"/>
        </w:rPr>
      </w:pPr>
      <w:r w:rsidRPr="00DA471E">
        <w:rPr>
          <w:rFonts w:ascii="Times New Roman" w:eastAsia="Arial" w:hAnsi="Times New Roman" w:cs="Times New Roman"/>
          <w:color w:val="000000" w:themeColor="text1"/>
          <w:sz w:val="24"/>
          <w:szCs w:val="24"/>
        </w:rPr>
        <w:t xml:space="preserve">Weise, L., Töpfer, N., Deux, J. and Wilz, G., 2019. Feasibility and effects of individualized recorded music for people with dementia: A pilot RCT study. </w:t>
      </w:r>
      <w:r w:rsidRPr="00DA471E">
        <w:rPr>
          <w:rFonts w:ascii="Times New Roman" w:eastAsia="Arial" w:hAnsi="Times New Roman" w:cs="Times New Roman"/>
          <w:i/>
          <w:iCs/>
          <w:color w:val="000000" w:themeColor="text1"/>
          <w:sz w:val="24"/>
          <w:szCs w:val="24"/>
        </w:rPr>
        <w:t>Nordic Journal of Music Therapy</w:t>
      </w:r>
      <w:r w:rsidRPr="00DA471E">
        <w:rPr>
          <w:rFonts w:ascii="Times New Roman" w:eastAsia="Arial" w:hAnsi="Times New Roman" w:cs="Times New Roman"/>
          <w:color w:val="000000" w:themeColor="text1"/>
          <w:sz w:val="24"/>
          <w:szCs w:val="24"/>
        </w:rPr>
        <w:t>, 29(1), pp.39-56</w:t>
      </w:r>
    </w:p>
    <w:p w14:paraId="4A6E8335" w14:textId="77777777" w:rsidR="00217B96" w:rsidRPr="00784CE9" w:rsidRDefault="00217B96" w:rsidP="00217B96">
      <w:pPr>
        <w:spacing w:line="360" w:lineRule="auto"/>
        <w:rPr>
          <w:rFonts w:ascii="Times New Roman" w:eastAsia="Arial" w:hAnsi="Times New Roman" w:cs="Times New Roman"/>
          <w:color w:val="000000" w:themeColor="text1"/>
          <w:sz w:val="24"/>
          <w:szCs w:val="24"/>
        </w:rPr>
      </w:pPr>
    </w:p>
    <w:p w14:paraId="21796B85" w14:textId="3916B5FB" w:rsidR="429EA553" w:rsidRPr="00784CE9" w:rsidRDefault="429EA553" w:rsidP="00784CE9">
      <w:pPr>
        <w:spacing w:line="360" w:lineRule="auto"/>
        <w:rPr>
          <w:rFonts w:ascii="Times New Roman" w:eastAsia="Arial" w:hAnsi="Times New Roman" w:cs="Times New Roman"/>
          <w:color w:val="000000" w:themeColor="text1"/>
          <w:sz w:val="24"/>
          <w:szCs w:val="24"/>
        </w:rPr>
      </w:pPr>
      <w:r w:rsidRPr="00784CE9">
        <w:rPr>
          <w:rFonts w:ascii="Times New Roman" w:eastAsia="Arial" w:hAnsi="Times New Roman" w:cs="Times New Roman"/>
          <w:color w:val="000000" w:themeColor="text1"/>
          <w:sz w:val="24"/>
          <w:szCs w:val="24"/>
        </w:rPr>
        <w:t xml:space="preserve">Wittenberg, R., Hu, B., Jagger, C., Kingston, A., Knapp, M., Comas-Herrera, A., King, D., Rehill, A. and Banerjee, S., 2019. Projections of care for older people with dementia in England: 2015 to 2040. </w:t>
      </w:r>
      <w:r w:rsidRPr="00784CE9">
        <w:rPr>
          <w:rFonts w:ascii="Times New Roman" w:eastAsia="Arial" w:hAnsi="Times New Roman" w:cs="Times New Roman"/>
          <w:i/>
          <w:iCs/>
          <w:color w:val="000000" w:themeColor="text1"/>
          <w:sz w:val="24"/>
          <w:szCs w:val="24"/>
        </w:rPr>
        <w:t>Age and Ageing</w:t>
      </w:r>
      <w:r w:rsidRPr="00784CE9">
        <w:rPr>
          <w:rFonts w:ascii="Times New Roman" w:eastAsia="Arial" w:hAnsi="Times New Roman" w:cs="Times New Roman"/>
          <w:color w:val="000000" w:themeColor="text1"/>
          <w:sz w:val="24"/>
          <w:szCs w:val="24"/>
        </w:rPr>
        <w:t>, 49(2), pp.264-269.</w:t>
      </w:r>
    </w:p>
    <w:p w14:paraId="6F3A792E" w14:textId="656F8901" w:rsidR="429EA553" w:rsidRPr="00784CE9" w:rsidRDefault="429EA553" w:rsidP="00784CE9">
      <w:pPr>
        <w:spacing w:line="360" w:lineRule="auto"/>
        <w:rPr>
          <w:rFonts w:ascii="Times New Roman" w:eastAsia="Arial" w:hAnsi="Times New Roman" w:cs="Times New Roman"/>
          <w:color w:val="000000" w:themeColor="text1"/>
          <w:sz w:val="24"/>
          <w:szCs w:val="24"/>
        </w:rPr>
      </w:pPr>
    </w:p>
    <w:p w14:paraId="3E39C58A" w14:textId="48F3E0A6" w:rsidR="429EA553" w:rsidRPr="00784CE9" w:rsidRDefault="429EA553" w:rsidP="00784CE9">
      <w:pPr>
        <w:spacing w:line="360" w:lineRule="auto"/>
        <w:rPr>
          <w:rFonts w:ascii="Times New Roman" w:eastAsia="Arial" w:hAnsi="Times New Roman" w:cs="Times New Roman"/>
          <w:color w:val="000000" w:themeColor="text1"/>
          <w:sz w:val="24"/>
          <w:szCs w:val="24"/>
        </w:rPr>
      </w:pPr>
      <w:r w:rsidRPr="00784CE9">
        <w:rPr>
          <w:rFonts w:ascii="Times New Roman" w:eastAsia="Arial" w:hAnsi="Times New Roman" w:cs="Times New Roman"/>
          <w:color w:val="000000" w:themeColor="text1"/>
          <w:sz w:val="24"/>
          <w:szCs w:val="24"/>
        </w:rPr>
        <w:t>World Health Organization WHO, (2012). Alzheimer’s Disease International. Dementia: A Public Health Priority</w:t>
      </w:r>
    </w:p>
    <w:p w14:paraId="5EACE651" w14:textId="621948DC" w:rsidR="429EA553" w:rsidRPr="00784CE9" w:rsidRDefault="429EA553" w:rsidP="00784CE9">
      <w:pPr>
        <w:spacing w:line="360" w:lineRule="auto"/>
        <w:rPr>
          <w:rFonts w:ascii="Times New Roman" w:eastAsia="Arial" w:hAnsi="Times New Roman" w:cs="Times New Roman"/>
          <w:color w:val="000000" w:themeColor="text1"/>
          <w:sz w:val="24"/>
          <w:szCs w:val="24"/>
        </w:rPr>
      </w:pPr>
    </w:p>
    <w:p w14:paraId="3213D827" w14:textId="5A59F9EF" w:rsidR="429EA553" w:rsidRPr="00784CE9" w:rsidRDefault="429EA553" w:rsidP="00784CE9">
      <w:pPr>
        <w:spacing w:line="360" w:lineRule="auto"/>
        <w:rPr>
          <w:rFonts w:ascii="Times New Roman" w:eastAsia="Arial" w:hAnsi="Times New Roman" w:cs="Times New Roman"/>
          <w:color w:val="000000" w:themeColor="text1"/>
          <w:sz w:val="24"/>
          <w:szCs w:val="24"/>
        </w:rPr>
      </w:pPr>
    </w:p>
    <w:p w14:paraId="7F27D1B1" w14:textId="23485DEC" w:rsidR="1F81D395" w:rsidRPr="0031209C" w:rsidRDefault="429EA553" w:rsidP="0031209C">
      <w:pPr>
        <w:pStyle w:val="NoSpacing"/>
        <w:spacing w:line="360" w:lineRule="auto"/>
        <w:rPr>
          <w:rFonts w:ascii="Times New Roman" w:eastAsia="Arial" w:hAnsi="Times New Roman" w:cs="Times New Roman"/>
          <w:color w:val="000000" w:themeColor="text1"/>
          <w:sz w:val="24"/>
          <w:szCs w:val="24"/>
        </w:rPr>
      </w:pPr>
      <w:r w:rsidRPr="0031209C">
        <w:rPr>
          <w:rFonts w:ascii="Times New Roman" w:eastAsia="Arial" w:hAnsi="Times New Roman" w:cs="Times New Roman"/>
          <w:color w:val="000000" w:themeColor="text1"/>
          <w:sz w:val="24"/>
          <w:szCs w:val="24"/>
        </w:rPr>
        <w:t>World Health Organization WHO,</w:t>
      </w:r>
      <w:r w:rsidR="4138B704" w:rsidRPr="0031209C">
        <w:rPr>
          <w:rFonts w:ascii="Times New Roman" w:eastAsia="Arial" w:hAnsi="Times New Roman" w:cs="Times New Roman"/>
          <w:color w:val="000000" w:themeColor="text1"/>
          <w:sz w:val="24"/>
          <w:szCs w:val="24"/>
        </w:rPr>
        <w:t xml:space="preserve"> </w:t>
      </w:r>
      <w:r w:rsidR="00573C94">
        <w:rPr>
          <w:rFonts w:ascii="Times New Roman" w:eastAsia="Arial" w:hAnsi="Times New Roman" w:cs="Times New Roman"/>
          <w:color w:val="000000" w:themeColor="text1"/>
          <w:sz w:val="24"/>
          <w:szCs w:val="24"/>
        </w:rPr>
        <w:t>(</w:t>
      </w:r>
      <w:r w:rsidR="4138B704" w:rsidRPr="0031209C">
        <w:rPr>
          <w:rFonts w:ascii="Times New Roman" w:eastAsia="Arial" w:hAnsi="Times New Roman" w:cs="Times New Roman"/>
          <w:color w:val="000000" w:themeColor="text1"/>
          <w:sz w:val="24"/>
          <w:szCs w:val="24"/>
        </w:rPr>
        <w:t>2022</w:t>
      </w:r>
      <w:r w:rsidR="00573C94">
        <w:rPr>
          <w:rFonts w:ascii="Times New Roman" w:eastAsia="Arial" w:hAnsi="Times New Roman" w:cs="Times New Roman"/>
          <w:color w:val="000000" w:themeColor="text1"/>
          <w:sz w:val="24"/>
          <w:szCs w:val="24"/>
        </w:rPr>
        <w:t>)</w:t>
      </w:r>
      <w:r w:rsidR="4138B704" w:rsidRPr="0031209C">
        <w:rPr>
          <w:rFonts w:ascii="Times New Roman" w:eastAsia="Arial" w:hAnsi="Times New Roman" w:cs="Times New Roman"/>
          <w:color w:val="000000" w:themeColor="text1"/>
          <w:sz w:val="24"/>
          <w:szCs w:val="24"/>
        </w:rPr>
        <w:t xml:space="preserve">. Dementia. </w:t>
      </w:r>
      <w:r w:rsidR="4138B704" w:rsidRPr="0031209C">
        <w:rPr>
          <w:rFonts w:ascii="Times New Roman" w:eastAsia="Arial" w:hAnsi="Times New Roman" w:cs="Times New Roman"/>
          <w:i/>
          <w:iCs/>
          <w:color w:val="000000" w:themeColor="text1"/>
          <w:sz w:val="24"/>
          <w:szCs w:val="24"/>
        </w:rPr>
        <w:t>World Health Organization</w:t>
      </w:r>
      <w:r w:rsidR="4138B704" w:rsidRPr="0031209C">
        <w:rPr>
          <w:rFonts w:ascii="Times New Roman" w:eastAsia="Arial" w:hAnsi="Times New Roman" w:cs="Times New Roman"/>
          <w:color w:val="000000" w:themeColor="text1"/>
          <w:sz w:val="24"/>
          <w:szCs w:val="24"/>
        </w:rPr>
        <w:t xml:space="preserve">. Available at: </w:t>
      </w:r>
      <w:hyperlink r:id="rId33" w:anchor=":~:text=Currently%20more%20than%2055%20million%20people%20live%20with,dementia%20an">
        <w:r w:rsidR="4138B704" w:rsidRPr="0031209C">
          <w:rPr>
            <w:rStyle w:val="Hyperlink"/>
            <w:rFonts w:ascii="Times New Roman" w:eastAsia="Arial" w:hAnsi="Times New Roman" w:cs="Times New Roman"/>
            <w:color w:val="000000" w:themeColor="text1"/>
            <w:sz w:val="24"/>
            <w:szCs w:val="24"/>
          </w:rPr>
          <w:t>https://www.who.int/news-room/fact-</w:t>
        </w:r>
        <w:r w:rsidR="4138B704" w:rsidRPr="0031209C">
          <w:rPr>
            <w:rStyle w:val="Hyperlink"/>
            <w:rFonts w:ascii="Times New Roman" w:eastAsia="Arial" w:hAnsi="Times New Roman" w:cs="Times New Roman"/>
            <w:color w:val="000000" w:themeColor="text1"/>
            <w:sz w:val="24"/>
            <w:szCs w:val="24"/>
          </w:rPr>
          <w:lastRenderedPageBreak/>
          <w:t>sheets/detail/dementia#:~:text=Currently%20more%20than%2055%20million%20people%20live%20with,dementia%20an</w:t>
        </w:r>
      </w:hyperlink>
      <w:r w:rsidR="4138B704" w:rsidRPr="0031209C">
        <w:rPr>
          <w:rFonts w:ascii="Times New Roman" w:eastAsia="Arial" w:hAnsi="Times New Roman" w:cs="Times New Roman"/>
          <w:color w:val="000000" w:themeColor="text1"/>
          <w:sz w:val="24"/>
          <w:szCs w:val="24"/>
        </w:rPr>
        <w:t xml:space="preserve"> </w:t>
      </w:r>
      <w:r w:rsidR="00573C94">
        <w:rPr>
          <w:rFonts w:ascii="Times New Roman" w:eastAsia="Arial" w:hAnsi="Times New Roman" w:cs="Times New Roman"/>
          <w:color w:val="000000" w:themeColor="text1"/>
          <w:sz w:val="24"/>
          <w:szCs w:val="24"/>
        </w:rPr>
        <w:t>(</w:t>
      </w:r>
      <w:r w:rsidR="4138B704" w:rsidRPr="0031209C">
        <w:rPr>
          <w:rFonts w:ascii="Times New Roman" w:eastAsia="Arial" w:hAnsi="Times New Roman" w:cs="Times New Roman"/>
          <w:color w:val="000000" w:themeColor="text1"/>
          <w:sz w:val="24"/>
          <w:szCs w:val="24"/>
        </w:rPr>
        <w:t>Accessed</w:t>
      </w:r>
      <w:r w:rsidR="00573C94">
        <w:rPr>
          <w:rFonts w:ascii="Times New Roman" w:eastAsia="Arial" w:hAnsi="Times New Roman" w:cs="Times New Roman"/>
          <w:color w:val="000000" w:themeColor="text1"/>
          <w:sz w:val="24"/>
          <w:szCs w:val="24"/>
        </w:rPr>
        <w:t>:</w:t>
      </w:r>
      <w:r w:rsidR="4138B704" w:rsidRPr="0031209C">
        <w:rPr>
          <w:rFonts w:ascii="Times New Roman" w:eastAsia="Arial" w:hAnsi="Times New Roman" w:cs="Times New Roman"/>
          <w:color w:val="000000" w:themeColor="text1"/>
          <w:sz w:val="24"/>
          <w:szCs w:val="24"/>
        </w:rPr>
        <w:t xml:space="preserve"> May 20, 2022</w:t>
      </w:r>
      <w:r w:rsidR="00573C94">
        <w:rPr>
          <w:rFonts w:ascii="Times New Roman" w:eastAsia="Arial" w:hAnsi="Times New Roman" w:cs="Times New Roman"/>
          <w:color w:val="000000" w:themeColor="text1"/>
          <w:sz w:val="24"/>
          <w:szCs w:val="24"/>
        </w:rPr>
        <w:t>)</w:t>
      </w:r>
      <w:r w:rsidR="4138B704" w:rsidRPr="0031209C">
        <w:rPr>
          <w:rFonts w:ascii="Times New Roman" w:eastAsia="Arial" w:hAnsi="Times New Roman" w:cs="Times New Roman"/>
          <w:color w:val="000000" w:themeColor="text1"/>
          <w:sz w:val="24"/>
          <w:szCs w:val="24"/>
        </w:rPr>
        <w:t>.</w:t>
      </w:r>
    </w:p>
    <w:p w14:paraId="49C7B646" w14:textId="0E2032E3" w:rsidR="1F81D395" w:rsidRPr="00784CE9" w:rsidRDefault="1F81D395" w:rsidP="00784CE9">
      <w:pPr>
        <w:spacing w:line="360" w:lineRule="auto"/>
        <w:rPr>
          <w:rFonts w:ascii="Times New Roman" w:eastAsia="Arial" w:hAnsi="Times New Roman" w:cs="Times New Roman"/>
          <w:color w:val="000000" w:themeColor="text1"/>
          <w:sz w:val="24"/>
          <w:szCs w:val="24"/>
        </w:rPr>
      </w:pPr>
    </w:p>
    <w:p w14:paraId="765AC4BE" w14:textId="221783E3" w:rsidR="1F81D395" w:rsidRPr="0031209C" w:rsidRDefault="1F81D395" w:rsidP="0031209C">
      <w:pPr>
        <w:spacing w:line="360" w:lineRule="auto"/>
        <w:rPr>
          <w:rFonts w:ascii="Times New Roman" w:eastAsia="Arial" w:hAnsi="Times New Roman" w:cs="Times New Roman"/>
          <w:color w:val="000000" w:themeColor="text1"/>
          <w:sz w:val="24"/>
          <w:szCs w:val="24"/>
        </w:rPr>
      </w:pPr>
    </w:p>
    <w:p w14:paraId="394F4536" w14:textId="311F0AC6" w:rsidR="00396EF5" w:rsidRDefault="00396EF5" w:rsidP="0031209C">
      <w:pPr>
        <w:spacing w:line="360" w:lineRule="auto"/>
        <w:rPr>
          <w:rFonts w:ascii="Open Sans" w:hAnsi="Open Sans" w:cs="Open Sans"/>
          <w:color w:val="000000"/>
          <w:sz w:val="20"/>
          <w:szCs w:val="20"/>
          <w:shd w:val="clear" w:color="auto" w:fill="FFFFFF"/>
        </w:rPr>
      </w:pPr>
    </w:p>
    <w:p w14:paraId="3FB33BD6" w14:textId="77777777" w:rsidR="00F83E1F" w:rsidRDefault="00F83E1F" w:rsidP="0031209C">
      <w:pPr>
        <w:spacing w:line="360" w:lineRule="auto"/>
        <w:rPr>
          <w:rFonts w:ascii="Open Sans" w:hAnsi="Open Sans" w:cs="Open Sans"/>
          <w:color w:val="000000"/>
          <w:sz w:val="20"/>
          <w:szCs w:val="20"/>
          <w:shd w:val="clear" w:color="auto" w:fill="FFFFFF"/>
        </w:rPr>
      </w:pPr>
    </w:p>
    <w:sectPr w:rsidR="00F83E1F">
      <w:headerReference w:type="default" r:id="rId34"/>
      <w:footerReference w:type="default" r:id="rId3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91BFB7" w14:textId="77777777" w:rsidR="00563AF7" w:rsidRDefault="00563AF7" w:rsidP="007748A0">
      <w:pPr>
        <w:spacing w:after="0" w:line="240" w:lineRule="auto"/>
      </w:pPr>
      <w:r>
        <w:separator/>
      </w:r>
    </w:p>
  </w:endnote>
  <w:endnote w:type="continuationSeparator" w:id="0">
    <w:p w14:paraId="405EC91C" w14:textId="77777777" w:rsidR="00563AF7" w:rsidRDefault="00563AF7" w:rsidP="007748A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altName w:val="Roboto"/>
    <w:charset w:val="00"/>
    <w:family w:val="auto"/>
    <w:pitch w:val="variable"/>
    <w:sig w:usb0="E00002FF" w:usb1="5000205B" w:usb2="00000020" w:usb3="00000000" w:csb0="0000019F" w:csb1="00000000"/>
  </w:font>
  <w:font w:name="Open Sans">
    <w:altName w:val="Open Sans"/>
    <w:charset w:val="00"/>
    <w:family w:val="swiss"/>
    <w:pitch w:val="variable"/>
    <w:sig w:usb0="E00002EF" w:usb1="4000205B" w:usb2="00000028" w:usb3="00000000" w:csb0="0000019F" w:csb1="00000000"/>
  </w:font>
  <w:font w:name="Source Sans Pro">
    <w:charset w:val="00"/>
    <w:family w:val="swiss"/>
    <w:pitch w:val="variable"/>
    <w:sig w:usb0="600002F7" w:usb1="02000001" w:usb2="00000000" w:usb3="00000000" w:csb0="0000019F" w:csb1="00000000"/>
  </w:font>
  <w:font w:name="Poppins">
    <w:charset w:val="00"/>
    <w:family w:val="auto"/>
    <w:pitch w:val="variable"/>
    <w:sig w:usb0="00008007" w:usb1="00000000" w:usb2="00000000" w:usb3="00000000" w:csb0="00000093"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48049314"/>
      <w:docPartObj>
        <w:docPartGallery w:val="Page Numbers (Bottom of Page)"/>
        <w:docPartUnique/>
      </w:docPartObj>
    </w:sdtPr>
    <w:sdtEndPr>
      <w:rPr>
        <w:noProof/>
      </w:rPr>
    </w:sdtEndPr>
    <w:sdtContent>
      <w:p w14:paraId="2FB3A821" w14:textId="6215782E" w:rsidR="008E2B04" w:rsidRDefault="008E2B0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ACAB44C" w14:textId="77777777" w:rsidR="008E2B04" w:rsidRDefault="008E2B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87149F" w14:textId="77777777" w:rsidR="00563AF7" w:rsidRDefault="00563AF7" w:rsidP="007748A0">
      <w:pPr>
        <w:spacing w:after="0" w:line="240" w:lineRule="auto"/>
      </w:pPr>
      <w:r>
        <w:separator/>
      </w:r>
    </w:p>
  </w:footnote>
  <w:footnote w:type="continuationSeparator" w:id="0">
    <w:p w14:paraId="7F39E6A9" w14:textId="77777777" w:rsidR="00563AF7" w:rsidRDefault="00563AF7" w:rsidP="007748A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0F166C" w14:textId="5A023A40" w:rsidR="00E27F07" w:rsidRDefault="00E27F07">
    <w:pPr>
      <w:pStyle w:val="Header"/>
    </w:pPr>
    <w:r>
      <w:t>University of Wales Trinity Saint Davis</w:t>
    </w:r>
  </w:p>
</w:hdr>
</file>

<file path=word/intelligence2.xml><?xml version="1.0" encoding="utf-8"?>
<int2:intelligence xmlns:int2="http://schemas.microsoft.com/office/intelligence/2020/intelligence" xmlns:oel="http://schemas.microsoft.com/office/2019/extlst">
  <int2:observations>
    <int2:textHash int2:hashCode="kByidkXaRxGvMx" int2:id="LWpoddRh">
      <int2:state int2:value="Rejected" int2:type="LegacyProofing"/>
    </int2:textHash>
    <int2:textHash int2:hashCode="m/C6mGJeQTWOW1" int2:id="XDUKG0ba">
      <int2:state int2:value="Rejected" int2:type="LegacyProofing"/>
    </int2:textHash>
    <int2:textHash int2:hashCode="FC16PDFJQG//8Q" int2:id="QlgD7jyv">
      <int2:state int2:value="Rejected" int2:type="AugLoop_Text_Critique"/>
    </int2:textHash>
    <int2:textHash int2:hashCode="i2cq1iFOpxcRcV" int2:id="fty8aKqY">
      <int2:state int2:value="Rejected" int2:type="AugLoop_Text_Critique"/>
    </int2:textHash>
    <int2:textHash int2:hashCode="yEAlA3NINAUNgG" int2:id="11IvMfSo">
      <int2:state int2:value="Rejected" int2:type="AugLoop_Text_Critique"/>
    </int2:textHash>
    <int2:textHash int2:hashCode="4FFhqqfu3WXak3" int2:id="nQyAhna3">
      <int2:state int2:value="Rejected" int2:type="AugLoop_Text_Critique"/>
    </int2:textHash>
    <int2:textHash int2:hashCode="r9JD0N+L3yj3g/" int2:id="nOisd2rz">
      <int2:state int2:value="Rejected" int2:type="AugLoop_Text_Critique"/>
    </int2:textHash>
    <int2:textHash int2:hashCode="DnfKAEcAKPtOFp" int2:id="QvQVggNc">
      <int2:state int2:value="Rejected" int2:type="AugLoop_Text_Critique"/>
    </int2:textHash>
    <int2:textHash int2:hashCode="w+OzxT9Kwb4WTM" int2:id="FNmEiJih">
      <int2:state int2:value="Rejected" int2:type="LegacyProofing"/>
    </int2:textHash>
    <int2:textHash int2:hashCode="CvdrphQ+BGJcnb" int2:id="Rdv0XjBG">
      <int2:state int2:value="Rejected" int2:type="LegacyProofing"/>
    </int2:textHash>
    <int2:textHash int2:hashCode="E/Lc9bzh0XmIsN" int2:id="AFJyjtC7">
      <int2:state int2:value="Rejected" int2:type="LegacyProofing"/>
    </int2:textHash>
    <int2:textHash int2:hashCode="b2hiE+nhZP729r" int2:id="QdNEwjeO">
      <int2:state int2:value="Rejected" int2:type="LegacyProofing"/>
    </int2:textHash>
    <int2:textHash int2:hashCode="VdX5IZHP+01yvx" int2:id="4nuiTLQ0">
      <int2:state int2:value="Rejected" int2:type="LegacyProofing"/>
    </int2:textHash>
    <int2:textHash int2:hashCode="ikJAywHepeZA7K" int2:id="gAff8XCz">
      <int2:state int2:value="Rejected" int2:type="LegacyProofing"/>
    </int2:textHash>
    <int2:textHash int2:hashCode="Q1Ei8UF0FCIslw" int2:id="hG1XOCld">
      <int2:state int2:value="Rejected" int2:type="LegacyProofing"/>
    </int2:textHash>
    <int2:textHash int2:hashCode="FAXFmguYWHqiPm" int2:id="aP9EZHEI">
      <int2:state int2:value="Rejected" int2:type="LegacyProofing"/>
    </int2:textHash>
    <int2:textHash int2:hashCode="gvhtrAs3tpi30A" int2:id="Hj6py2ZX">
      <int2:state int2:value="Rejected" int2:type="LegacyProofing"/>
    </int2:textHash>
    <int2:textHash int2:hashCode="S22SreYRkMVzkT" int2:id="MUaWmt66">
      <int2:state int2:value="Rejected" int2:type="LegacyProofing"/>
    </int2:textHash>
    <int2:textHash int2:hashCode="kU5X+Gv1v+g1F5" int2:id="oL1ZCpnq">
      <int2:state int2:value="Rejected" int2:type="LegacyProofing"/>
    </int2:textHash>
    <int2:textHash int2:hashCode="QPLHJFAm/W8Gta" int2:id="t57RUxuC">
      <int2:state int2:value="Rejected" int2:type="LegacyProofing"/>
    </int2:textHash>
    <int2:textHash int2:hashCode="u2Bh6SD/QbKr1z" int2:id="6T3y0oih">
      <int2:state int2:value="Rejected" int2:type="LegacyProofing"/>
    </int2:textHash>
    <int2:textHash int2:hashCode="/1pnYL4DB5ZWW8" int2:id="sNQfPHOR">
      <int2:state int2:value="Rejected" int2:type="LegacyProofing"/>
    </int2:textHash>
    <int2:textHash int2:hashCode="2ep7lRCZ9MSRwX" int2:id="KybewiqK">
      <int2:state int2:value="Rejected" int2:type="LegacyProofing"/>
    </int2:textHash>
    <int2:textHash int2:hashCode="DD58kG34VR43bV" int2:id="zf2GyHPp">
      <int2:state int2:value="Rejected" int2:type="LegacyProofing"/>
    </int2:textHash>
    <int2:textHash int2:hashCode="z2tkFVHslksjdf" int2:id="W5e0OBQW">
      <int2:state int2:value="Rejected" int2:type="LegacyProofing"/>
    </int2:textHash>
    <int2:textHash int2:hashCode="yEOxSY0rz2PpPB" int2:id="KWRtRsah">
      <int2:state int2:value="Rejected" int2:type="LegacyProofing"/>
    </int2:textHash>
    <int2:textHash int2:hashCode="b1E5EaX98CChUq" int2:id="wRgMlFmD">
      <int2:state int2:value="Rejected" int2:type="LegacyProofing"/>
    </int2:textHash>
    <int2:textHash int2:hashCode="BDFuhmUg9jU2Qw" int2:id="yupRc0yE">
      <int2:state int2:value="Rejected" int2:type="LegacyProofing"/>
    </int2:textHash>
    <int2:textHash int2:hashCode="sxsnlvEtKL3BXL" int2:id="FNhMIVax">
      <int2:state int2:value="Rejected" int2:type="LegacyProofing"/>
    </int2:textHash>
    <int2:textHash int2:hashCode="kdJLwru7w+o4Rw" int2:id="wJ2CodAs">
      <int2:state int2:value="Rejected" int2:type="LegacyProofing"/>
    </int2:textHash>
    <int2:textHash int2:hashCode="0U/DbCfG8BMmhh" int2:id="FVbpzTnk">
      <int2:state int2:value="Rejected" int2:type="LegacyProofing"/>
    </int2:textHash>
    <int2:textHash int2:hashCode="EEO5HUNO0ySgfA" int2:id="1f8vvyfa">
      <int2:state int2:value="Rejected" int2:type="LegacyProofing"/>
    </int2:textHash>
    <int2:textHash int2:hashCode="NuOjRfPovrB6al" int2:id="z2xAHPpH">
      <int2:state int2:value="Rejected" int2:type="LegacyProofing"/>
    </int2:textHash>
    <int2:textHash int2:hashCode="QmzSpwH167rVW+" int2:id="5YCtfiwR">
      <int2:state int2:value="Rejected" int2:type="LegacyProofing"/>
    </int2:textHash>
    <int2:textHash int2:hashCode="hH/+X6fdI9zplz" int2:id="E8ZPL3cB">
      <int2:state int2:value="Rejected" int2:type="LegacyProofing"/>
    </int2:textHash>
    <int2:textHash int2:hashCode="QJ702+apukzFKs" int2:id="fJz4wyaO">
      <int2:state int2:value="Rejected" int2:type="LegacyProofing"/>
    </int2:textHash>
    <int2:textHash int2:hashCode="/nte+yaw89F4jX" int2:id="tvxCiZLh">
      <int2:state int2:value="Rejected" int2:type="LegacyProofing"/>
    </int2:textHash>
    <int2:textHash int2:hashCode="ZNXkAkn09ZLWEl" int2:id="khQwsZdF">
      <int2:state int2:value="Rejected" int2:type="LegacyProofing"/>
    </int2:textHash>
    <int2:textHash int2:hashCode="n/gmhrzlvGON+E" int2:id="HNRtZPJ5">
      <int2:state int2:value="Rejected" int2:type="LegacyProofing"/>
    </int2:textHash>
    <int2:textHash int2:hashCode="NRitq6g3gazfZT" int2:id="KitTk6SY">
      <int2:state int2:value="Rejected" int2:type="LegacyProofing"/>
    </int2:textHash>
    <int2:textHash int2:hashCode="xBgkv0zFw+P+A9" int2:id="oLhEUbm5">
      <int2:state int2:value="Rejected" int2:type="LegacyProofing"/>
    </int2:textHash>
    <int2:textHash int2:hashCode="sEBctCBVdNKA81" int2:id="ZhA2bACU">
      <int2:state int2:value="Rejected" int2:type="LegacyProofing"/>
    </int2:textHash>
    <int2:textHash int2:hashCode="qtttSwcL3cBndR" int2:id="n8DruBhU">
      <int2:state int2:value="Rejected" int2:type="LegacyProofing"/>
    </int2:textHash>
    <int2:textHash int2:hashCode="Z2YXegQm+aCshy" int2:id="2tBOM7b0">
      <int2:state int2:value="Rejected" int2:type="LegacyProofing"/>
    </int2:textHash>
    <int2:textHash int2:hashCode="43H7rwDvfoHtCN" int2:id="XKV2hrw3">
      <int2:state int2:value="Rejected" int2:type="LegacyProofing"/>
    </int2:textHash>
    <int2:textHash int2:hashCode="JshQaOqGqUixM+" int2:id="ZxdKOgL5">
      <int2:state int2:value="Rejected" int2:type="LegacyProofing"/>
    </int2:textHash>
    <int2:textHash int2:hashCode="2Mt4TfEWG/WRW3" int2:id="DdNCaIKm">
      <int2:state int2:value="Rejected" int2:type="LegacyProofing"/>
    </int2:textHash>
    <int2:textHash int2:hashCode="Mp2SInFvXdwLG/" int2:id="jVsxH6Q0">
      <int2:state int2:value="Rejected" int2:type="LegacyProofing"/>
    </int2:textHash>
    <int2:textHash int2:hashCode="vzho99vWTukOP1" int2:id="LMfVEyOz">
      <int2:state int2:value="Rejected" int2:type="LegacyProofing"/>
    </int2:textHash>
    <int2:textHash int2:hashCode="nNR1YvW5R5WF0L" int2:id="Cb359uh2">
      <int2:state int2:value="Rejected" int2:type="LegacyProofing"/>
    </int2:textHash>
    <int2:textHash int2:hashCode="bBSK4WHvTg9sMG" int2:id="c4p94Qrn">
      <int2:state int2:value="Rejected" int2:type="LegacyProofing"/>
    </int2:textHash>
    <int2:textHash int2:hashCode="q86G2fs4kuWqMi" int2:id="falys0iS">
      <int2:state int2:value="Rejected" int2:type="LegacyProofing"/>
    </int2:textHash>
    <int2:textHash int2:hashCode="ETj5NZrKnnr6a8" int2:id="FJQI0EEA">
      <int2:state int2:value="Rejected" int2:type="LegacyProofing"/>
    </int2:textHash>
    <int2:textHash int2:hashCode="ej8y9akg4h7qSK" int2:id="TBllhc95">
      <int2:state int2:value="Rejected" int2:type="LegacyProofing"/>
    </int2:textHash>
    <int2:textHash int2:hashCode="CGZc945BnZASsW" int2:id="vi4iSudo">
      <int2:state int2:value="Rejected" int2:type="LegacyProofing"/>
    </int2:textHash>
    <int2:textHash int2:hashCode="IFaN840xtAxafU" int2:id="sGV1fIuR">
      <int2:state int2:value="Rejected" int2:type="LegacyProofing"/>
    </int2:textHash>
    <int2:textHash int2:hashCode="8j4DYbISIuZKoH" int2:id="MWIpIhGp">
      <int2:state int2:value="Rejected" int2:type="LegacyProofing"/>
    </int2:textHash>
    <int2:textHash int2:hashCode="ThPB4kJUFw2dPQ" int2:id="GBhqD5xx">
      <int2:state int2:value="Rejected" int2:type="LegacyProofing"/>
    </int2:textHash>
    <int2:textHash int2:hashCode="Y3+Q3X3nqnMk27" int2:id="6HTt58w8">
      <int2:state int2:value="Rejected" int2:type="LegacyProofing"/>
    </int2:textHash>
    <int2:textHash int2:hashCode="jeT7qUZXibXkfP" int2:id="MSuNibaL">
      <int2:state int2:value="Rejected" int2:type="LegacyProofing"/>
    </int2:textHash>
    <int2:textHash int2:hashCode="7SuW3J3zL+rnAD" int2:id="i6M8ZJtu">
      <int2:state int2:value="Rejected" int2:type="LegacyProofing"/>
    </int2:textHash>
    <int2:textHash int2:hashCode="+81xUd/n2xkP2L" int2:id="oHfGZ0gc">
      <int2:state int2:value="Rejected" int2:type="LegacyProofing"/>
    </int2:textHash>
    <int2:textHash int2:hashCode="7lQduzenkkNlEI" int2:id="4xx8TKin">
      <int2:state int2:value="Rejected" int2:type="LegacyProofing"/>
    </int2:textHash>
    <int2:textHash int2:hashCode="EMeO03jmTcQqDd" int2:id="Kt2Js40K">
      <int2:state int2:value="Rejected" int2:type="LegacyProofing"/>
    </int2:textHash>
    <int2:textHash int2:hashCode="Dji+abMBs/wxDx" int2:id="h4jshhk6">
      <int2:state int2:value="Rejected" int2:type="LegacyProofing"/>
    </int2:textHash>
    <int2:textHash int2:hashCode="1zzXW44ozsNsj+" int2:id="KxKvmK9J">
      <int2:state int2:value="Rejected" int2:type="LegacyProofing"/>
    </int2:textHash>
    <int2:textHash int2:hashCode="yLGa3PbIwIauAZ" int2:id="KWA9xOEB">
      <int2:state int2:value="Rejected" int2:type="LegacyProofing"/>
    </int2:textHash>
    <int2:textHash int2:hashCode="awS1K1EhjowvLM" int2:id="w9hTUwj7">
      <int2:state int2:value="Rejected" int2:type="LegacyProofing"/>
    </int2:textHash>
    <int2:textHash int2:hashCode="FyNW8NwotP55jF" int2:id="QNvKJuGO">
      <int2:state int2:value="Rejected" int2:type="LegacyProofing"/>
    </int2:textHash>
    <int2:textHash int2:hashCode="Vu6YsXYmK3QxpI" int2:id="r2sjl2aO">
      <int2:state int2:value="Rejected" int2:type="LegacyProofing"/>
    </int2:textHash>
    <int2:textHash int2:hashCode="21kAbStRIOsfZI" int2:id="mnSkIU5I">
      <int2:state int2:value="Rejected" int2:type="LegacyProofing"/>
    </int2:textHash>
    <int2:textHash int2:hashCode="JSzWcLBLAAHONd" int2:id="ffLMe3zU">
      <int2:state int2:value="Rejected" int2:type="LegacyProofing"/>
    </int2:textHash>
    <int2:textHash int2:hashCode="65xbvM4n9FIlJw" int2:id="Ulq4GHYQ">
      <int2:state int2:value="Rejected" int2:type="LegacyProofing"/>
    </int2:textHash>
    <int2:textHash int2:hashCode="qwpNQzHtgBM0Ki" int2:id="WoIOMLSc">
      <int2:state int2:value="Rejected" int2:type="LegacyProofing"/>
    </int2:textHash>
    <int2:textHash int2:hashCode="yYCPDYTMwJk5kH" int2:id="Swg4heKS">
      <int2:state int2:value="Rejected" int2:type="LegacyProofing"/>
    </int2:textHash>
    <int2:textHash int2:hashCode="YArzwzBPAlyGeP" int2:id="NfitmlHa">
      <int2:state int2:value="Rejected" int2:type="LegacyProofing"/>
    </int2:textHash>
    <int2:textHash int2:hashCode="n8C4gTMLPkSZc0" int2:id="zHgpxJEW">
      <int2:state int2:value="Rejected" int2:type="LegacyProofing"/>
    </int2:textHash>
    <int2:textHash int2:hashCode="cHEHXrXw4rNkoM" int2:id="CxT5gtGG">
      <int2:state int2:value="Rejected" int2:type="LegacyProofing"/>
    </int2:textHash>
    <int2:textHash int2:hashCode="xQy+KnIliT8rxm" int2:id="wQPs44Yz">
      <int2:state int2:value="Rejected" int2:type="LegacyProofing"/>
    </int2:textHash>
    <int2:textHash int2:hashCode="v3jXqOAVqWKVSe" int2:id="DSEFQNZJ">
      <int2:state int2:value="Rejected" int2:type="LegacyProofing"/>
    </int2:textHash>
    <int2:textHash int2:hashCode="3W7M7pKVFlFzHH" int2:id="b1uF2J0R">
      <int2:state int2:value="Rejected" int2:type="LegacyProofing"/>
    </int2:textHash>
    <int2:textHash int2:hashCode="Tq0hAv8lQIXW9x" int2:id="ETj6OTBB">
      <int2:state int2:value="Rejected" int2:type="LegacyProofing"/>
    </int2:textHash>
    <int2:textHash int2:hashCode="W3hzjVCrbEWit9" int2:id="bIFJ0mqi">
      <int2:state int2:value="Rejected" int2:type="LegacyProofing"/>
    </int2:textHash>
    <int2:textHash int2:hashCode="GjDm35gUd35kDM" int2:id="wI2YFLAo">
      <int2:state int2:value="Rejected" int2:type="LegacyProofing"/>
    </int2:textHash>
    <int2:textHash int2:hashCode="yykUHdiwqnm55n" int2:id="v9U9kUbh">
      <int2:state int2:value="Rejected" int2:type="LegacyProofing"/>
    </int2:textHash>
    <int2:textHash int2:hashCode="4hkphYbb8OGxPH" int2:id="gl0iJfoh">
      <int2:state int2:value="Rejected" int2:type="LegacyProofing"/>
    </int2:textHash>
    <int2:textHash int2:hashCode="nEdcqTaYG3EQS2" int2:id="87vcqTBU">
      <int2:state int2:value="Rejected" int2:type="LegacyProofing"/>
    </int2:textHash>
    <int2:textHash int2:hashCode="fkE0ZLfqt1QZpz" int2:id="Ad7dzLof">
      <int2:state int2:value="Rejected" int2:type="LegacyProofing"/>
    </int2:textHash>
    <int2:textHash int2:hashCode="RaS3YGIWaFPgqU" int2:id="ClaK5X9M">
      <int2:state int2:value="Rejected" int2:type="LegacyProofing"/>
    </int2:textHash>
    <int2:textHash int2:hashCode="aVifXmGjIPPAlP" int2:id="bqmNs4G4">
      <int2:state int2:value="Rejected" int2:type="LegacyProofing"/>
    </int2:textHash>
    <int2:textHash int2:hashCode="L70xrtJ8BcLRD8" int2:id="SnoTcJWa">
      <int2:state int2:value="Rejected" int2:type="LegacyProofing"/>
    </int2:textHash>
    <int2:textHash int2:hashCode="PhCbWbm9bqxfpI" int2:id="nd3rOoKM">
      <int2:state int2:value="Rejected" int2:type="LegacyProofing"/>
    </int2:textHash>
    <int2:textHash int2:hashCode="m9NLBUoKS+GzV7" int2:id="MWxSfJBS">
      <int2:state int2:value="Rejected" int2:type="LegacyProofing"/>
    </int2:textHash>
    <int2:textHash int2:hashCode="IAnyyYzAYDKYq3" int2:id="lse977mH">
      <int2:state int2:value="Rejected" int2:type="LegacyProofing"/>
    </int2:textHash>
    <int2:textHash int2:hashCode="40fwMo4YKko0XY" int2:id="FRBfqyhr">
      <int2:state int2:value="Rejected" int2:type="LegacyProofing"/>
    </int2:textHash>
    <int2:textHash int2:hashCode="v8IKEbbFxqMveK" int2:id="SqKQmaI2">
      <int2:state int2:value="Rejected" int2:type="AugLoop_Text_Critique"/>
    </int2:textHash>
    <int2:textHash int2:hashCode="MqKi+oYQwIA1A3" int2:id="AK8P2ikP">
      <int2:state int2:value="Rejected" int2:type="LegacyProofing"/>
    </int2:textHash>
    <int2:bookmark int2:bookmarkName="_Int_uWliz9cd" int2:invalidationBookmarkName="" int2:hashCode="Misg/15vGxeaYP" int2:id="0lxI4RPj"/>
    <int2:bookmark int2:bookmarkName="_Int_Kjbib996" int2:invalidationBookmarkName="" int2:hashCode="2+kcGsuFyCXjMG" int2:id="u5iXUEcR">
      <int2:state int2:value="Rejected" int2:type="LegacyProofing"/>
    </int2:bookmark>
    <int2:bookmark int2:bookmarkName="_Int_hEOSXCYC" int2:invalidationBookmarkName="" int2:hashCode="9kIXkgYRKD6AfN" int2:id="ARILnzXb"/>
    <int2:bookmark int2:bookmarkName="_Int_XObq2t27" int2:invalidationBookmarkName="" int2:hashCode="tgBgwfq6SpQhGd" int2:id="GIxoSdcq">
      <int2:state int2:value="Rejected" int2:type="AugLoop_Text_Critique"/>
    </int2:bookmark>
    <int2:bookmark int2:bookmarkName="_Int_MAwMbjL2" int2:invalidationBookmarkName="" int2:hashCode="waH4Rjwlr2owYL" int2:id="9vRgrL9S"/>
    <int2:bookmark int2:bookmarkName="_Int_alyqoKB6" int2:invalidationBookmarkName="" int2:hashCode="RoHRJMxsS3O6q/" int2:id="bHEf7U13"/>
  </int2:observations>
  <int2:intelligenceSettings>
    <int2:extLst>
      <oel:ext uri="74B372B9-2EFF-4315-9A3F-32BA87CA82B1">
        <int2:goals int2:version="1" int2:formality="1"/>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A71381"/>
    <w:multiLevelType w:val="hybridMultilevel"/>
    <w:tmpl w:val="DB7E15B2"/>
    <w:lvl w:ilvl="0" w:tplc="D38AF0E0">
      <w:start w:val="1"/>
      <w:numFmt w:val="bullet"/>
      <w:lvlText w:val=""/>
      <w:lvlJc w:val="left"/>
      <w:pPr>
        <w:ind w:left="720" w:hanging="360"/>
      </w:pPr>
      <w:rPr>
        <w:rFonts w:ascii="Symbol" w:hAnsi="Symbol" w:hint="default"/>
      </w:rPr>
    </w:lvl>
    <w:lvl w:ilvl="1" w:tplc="65CE03D6">
      <w:start w:val="1"/>
      <w:numFmt w:val="bullet"/>
      <w:lvlText w:val="o"/>
      <w:lvlJc w:val="left"/>
      <w:pPr>
        <w:ind w:left="1440" w:hanging="360"/>
      </w:pPr>
      <w:rPr>
        <w:rFonts w:ascii="Courier New" w:hAnsi="Courier New" w:hint="default"/>
      </w:rPr>
    </w:lvl>
    <w:lvl w:ilvl="2" w:tplc="95AEA916">
      <w:start w:val="1"/>
      <w:numFmt w:val="bullet"/>
      <w:lvlText w:val=""/>
      <w:lvlJc w:val="left"/>
      <w:pPr>
        <w:ind w:left="2160" w:hanging="360"/>
      </w:pPr>
      <w:rPr>
        <w:rFonts w:ascii="Wingdings" w:hAnsi="Wingdings" w:hint="default"/>
      </w:rPr>
    </w:lvl>
    <w:lvl w:ilvl="3" w:tplc="5F1E7B88">
      <w:start w:val="1"/>
      <w:numFmt w:val="bullet"/>
      <w:lvlText w:val=""/>
      <w:lvlJc w:val="left"/>
      <w:pPr>
        <w:ind w:left="2880" w:hanging="360"/>
      </w:pPr>
      <w:rPr>
        <w:rFonts w:ascii="Symbol" w:hAnsi="Symbol" w:hint="default"/>
      </w:rPr>
    </w:lvl>
    <w:lvl w:ilvl="4" w:tplc="9D02EEAA">
      <w:start w:val="1"/>
      <w:numFmt w:val="bullet"/>
      <w:lvlText w:val="o"/>
      <w:lvlJc w:val="left"/>
      <w:pPr>
        <w:ind w:left="3600" w:hanging="360"/>
      </w:pPr>
      <w:rPr>
        <w:rFonts w:ascii="Courier New" w:hAnsi="Courier New" w:hint="default"/>
      </w:rPr>
    </w:lvl>
    <w:lvl w:ilvl="5" w:tplc="92BCDD4E">
      <w:start w:val="1"/>
      <w:numFmt w:val="bullet"/>
      <w:lvlText w:val=""/>
      <w:lvlJc w:val="left"/>
      <w:pPr>
        <w:ind w:left="4320" w:hanging="360"/>
      </w:pPr>
      <w:rPr>
        <w:rFonts w:ascii="Wingdings" w:hAnsi="Wingdings" w:hint="default"/>
      </w:rPr>
    </w:lvl>
    <w:lvl w:ilvl="6" w:tplc="AA5E6F26">
      <w:start w:val="1"/>
      <w:numFmt w:val="bullet"/>
      <w:lvlText w:val=""/>
      <w:lvlJc w:val="left"/>
      <w:pPr>
        <w:ind w:left="5040" w:hanging="360"/>
      </w:pPr>
      <w:rPr>
        <w:rFonts w:ascii="Symbol" w:hAnsi="Symbol" w:hint="default"/>
      </w:rPr>
    </w:lvl>
    <w:lvl w:ilvl="7" w:tplc="8954F78C">
      <w:start w:val="1"/>
      <w:numFmt w:val="bullet"/>
      <w:lvlText w:val="o"/>
      <w:lvlJc w:val="left"/>
      <w:pPr>
        <w:ind w:left="5760" w:hanging="360"/>
      </w:pPr>
      <w:rPr>
        <w:rFonts w:ascii="Courier New" w:hAnsi="Courier New" w:hint="default"/>
      </w:rPr>
    </w:lvl>
    <w:lvl w:ilvl="8" w:tplc="57A84196">
      <w:start w:val="1"/>
      <w:numFmt w:val="bullet"/>
      <w:lvlText w:val=""/>
      <w:lvlJc w:val="left"/>
      <w:pPr>
        <w:ind w:left="6480" w:hanging="360"/>
      </w:pPr>
      <w:rPr>
        <w:rFonts w:ascii="Wingdings" w:hAnsi="Wingdings" w:hint="default"/>
      </w:rPr>
    </w:lvl>
  </w:abstractNum>
  <w:abstractNum w:abstractNumId="1" w15:restartNumberingAfterBreak="0">
    <w:nsid w:val="08AA1CC2"/>
    <w:multiLevelType w:val="hybridMultilevel"/>
    <w:tmpl w:val="B14E7E24"/>
    <w:lvl w:ilvl="0" w:tplc="A9F0CC80">
      <w:start w:val="1"/>
      <w:numFmt w:val="bullet"/>
      <w:lvlText w:val=""/>
      <w:lvlJc w:val="left"/>
      <w:pPr>
        <w:ind w:left="720" w:hanging="360"/>
      </w:pPr>
      <w:rPr>
        <w:rFonts w:ascii="Symbol" w:hAnsi="Symbol" w:hint="default"/>
      </w:rPr>
    </w:lvl>
    <w:lvl w:ilvl="1" w:tplc="F27041D8">
      <w:start w:val="1"/>
      <w:numFmt w:val="bullet"/>
      <w:lvlText w:val="o"/>
      <w:lvlJc w:val="left"/>
      <w:pPr>
        <w:ind w:left="1440" w:hanging="360"/>
      </w:pPr>
      <w:rPr>
        <w:rFonts w:ascii="Courier New" w:hAnsi="Courier New" w:hint="default"/>
      </w:rPr>
    </w:lvl>
    <w:lvl w:ilvl="2" w:tplc="91FAAC4C">
      <w:start w:val="1"/>
      <w:numFmt w:val="bullet"/>
      <w:lvlText w:val=""/>
      <w:lvlJc w:val="left"/>
      <w:pPr>
        <w:ind w:left="2160" w:hanging="360"/>
      </w:pPr>
      <w:rPr>
        <w:rFonts w:ascii="Wingdings" w:hAnsi="Wingdings" w:hint="default"/>
      </w:rPr>
    </w:lvl>
    <w:lvl w:ilvl="3" w:tplc="4D86840A">
      <w:start w:val="1"/>
      <w:numFmt w:val="bullet"/>
      <w:lvlText w:val=""/>
      <w:lvlJc w:val="left"/>
      <w:pPr>
        <w:ind w:left="2880" w:hanging="360"/>
      </w:pPr>
      <w:rPr>
        <w:rFonts w:ascii="Symbol" w:hAnsi="Symbol" w:hint="default"/>
      </w:rPr>
    </w:lvl>
    <w:lvl w:ilvl="4" w:tplc="027A596A">
      <w:start w:val="1"/>
      <w:numFmt w:val="bullet"/>
      <w:lvlText w:val="o"/>
      <w:lvlJc w:val="left"/>
      <w:pPr>
        <w:ind w:left="3600" w:hanging="360"/>
      </w:pPr>
      <w:rPr>
        <w:rFonts w:ascii="Courier New" w:hAnsi="Courier New" w:hint="default"/>
      </w:rPr>
    </w:lvl>
    <w:lvl w:ilvl="5" w:tplc="97062B4A">
      <w:start w:val="1"/>
      <w:numFmt w:val="bullet"/>
      <w:lvlText w:val=""/>
      <w:lvlJc w:val="left"/>
      <w:pPr>
        <w:ind w:left="4320" w:hanging="360"/>
      </w:pPr>
      <w:rPr>
        <w:rFonts w:ascii="Wingdings" w:hAnsi="Wingdings" w:hint="default"/>
      </w:rPr>
    </w:lvl>
    <w:lvl w:ilvl="6" w:tplc="37AC3C60">
      <w:start w:val="1"/>
      <w:numFmt w:val="bullet"/>
      <w:lvlText w:val=""/>
      <w:lvlJc w:val="left"/>
      <w:pPr>
        <w:ind w:left="5040" w:hanging="360"/>
      </w:pPr>
      <w:rPr>
        <w:rFonts w:ascii="Symbol" w:hAnsi="Symbol" w:hint="default"/>
      </w:rPr>
    </w:lvl>
    <w:lvl w:ilvl="7" w:tplc="B18497F0">
      <w:start w:val="1"/>
      <w:numFmt w:val="bullet"/>
      <w:lvlText w:val="o"/>
      <w:lvlJc w:val="left"/>
      <w:pPr>
        <w:ind w:left="5760" w:hanging="360"/>
      </w:pPr>
      <w:rPr>
        <w:rFonts w:ascii="Courier New" w:hAnsi="Courier New" w:hint="default"/>
      </w:rPr>
    </w:lvl>
    <w:lvl w:ilvl="8" w:tplc="7628557A">
      <w:start w:val="1"/>
      <w:numFmt w:val="bullet"/>
      <w:lvlText w:val=""/>
      <w:lvlJc w:val="left"/>
      <w:pPr>
        <w:ind w:left="6480" w:hanging="360"/>
      </w:pPr>
      <w:rPr>
        <w:rFonts w:ascii="Wingdings" w:hAnsi="Wingdings" w:hint="default"/>
      </w:rPr>
    </w:lvl>
  </w:abstractNum>
  <w:abstractNum w:abstractNumId="2" w15:restartNumberingAfterBreak="0">
    <w:nsid w:val="0E1E43A2"/>
    <w:multiLevelType w:val="multilevel"/>
    <w:tmpl w:val="9FE469C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519D6B0"/>
    <w:multiLevelType w:val="hybridMultilevel"/>
    <w:tmpl w:val="A5C87A56"/>
    <w:lvl w:ilvl="0" w:tplc="CA56BE8C">
      <w:start w:val="1"/>
      <w:numFmt w:val="bullet"/>
      <w:lvlText w:val=""/>
      <w:lvlJc w:val="left"/>
      <w:pPr>
        <w:ind w:left="720" w:hanging="360"/>
      </w:pPr>
      <w:rPr>
        <w:rFonts w:ascii="Symbol" w:hAnsi="Symbol" w:hint="default"/>
      </w:rPr>
    </w:lvl>
    <w:lvl w:ilvl="1" w:tplc="A808DEE6">
      <w:start w:val="1"/>
      <w:numFmt w:val="bullet"/>
      <w:lvlText w:val="o"/>
      <w:lvlJc w:val="left"/>
      <w:pPr>
        <w:ind w:left="1440" w:hanging="360"/>
      </w:pPr>
      <w:rPr>
        <w:rFonts w:ascii="Courier New" w:hAnsi="Courier New" w:hint="default"/>
      </w:rPr>
    </w:lvl>
    <w:lvl w:ilvl="2" w:tplc="B830BC4A">
      <w:start w:val="1"/>
      <w:numFmt w:val="bullet"/>
      <w:lvlText w:val=""/>
      <w:lvlJc w:val="left"/>
      <w:pPr>
        <w:ind w:left="2160" w:hanging="360"/>
      </w:pPr>
      <w:rPr>
        <w:rFonts w:ascii="Wingdings" w:hAnsi="Wingdings" w:hint="default"/>
      </w:rPr>
    </w:lvl>
    <w:lvl w:ilvl="3" w:tplc="E1CA87A4">
      <w:start w:val="1"/>
      <w:numFmt w:val="bullet"/>
      <w:lvlText w:val=""/>
      <w:lvlJc w:val="left"/>
      <w:pPr>
        <w:ind w:left="2880" w:hanging="360"/>
      </w:pPr>
      <w:rPr>
        <w:rFonts w:ascii="Symbol" w:hAnsi="Symbol" w:hint="default"/>
      </w:rPr>
    </w:lvl>
    <w:lvl w:ilvl="4" w:tplc="0712829A">
      <w:start w:val="1"/>
      <w:numFmt w:val="bullet"/>
      <w:lvlText w:val="o"/>
      <w:lvlJc w:val="left"/>
      <w:pPr>
        <w:ind w:left="3600" w:hanging="360"/>
      </w:pPr>
      <w:rPr>
        <w:rFonts w:ascii="Courier New" w:hAnsi="Courier New" w:hint="default"/>
      </w:rPr>
    </w:lvl>
    <w:lvl w:ilvl="5" w:tplc="B29206F8">
      <w:start w:val="1"/>
      <w:numFmt w:val="bullet"/>
      <w:lvlText w:val=""/>
      <w:lvlJc w:val="left"/>
      <w:pPr>
        <w:ind w:left="4320" w:hanging="360"/>
      </w:pPr>
      <w:rPr>
        <w:rFonts w:ascii="Wingdings" w:hAnsi="Wingdings" w:hint="default"/>
      </w:rPr>
    </w:lvl>
    <w:lvl w:ilvl="6" w:tplc="B3C644CE">
      <w:start w:val="1"/>
      <w:numFmt w:val="bullet"/>
      <w:lvlText w:val=""/>
      <w:lvlJc w:val="left"/>
      <w:pPr>
        <w:ind w:left="5040" w:hanging="360"/>
      </w:pPr>
      <w:rPr>
        <w:rFonts w:ascii="Symbol" w:hAnsi="Symbol" w:hint="default"/>
      </w:rPr>
    </w:lvl>
    <w:lvl w:ilvl="7" w:tplc="167C00E0">
      <w:start w:val="1"/>
      <w:numFmt w:val="bullet"/>
      <w:lvlText w:val="o"/>
      <w:lvlJc w:val="left"/>
      <w:pPr>
        <w:ind w:left="5760" w:hanging="360"/>
      </w:pPr>
      <w:rPr>
        <w:rFonts w:ascii="Courier New" w:hAnsi="Courier New" w:hint="default"/>
      </w:rPr>
    </w:lvl>
    <w:lvl w:ilvl="8" w:tplc="E49A8264">
      <w:start w:val="1"/>
      <w:numFmt w:val="bullet"/>
      <w:lvlText w:val=""/>
      <w:lvlJc w:val="left"/>
      <w:pPr>
        <w:ind w:left="6480" w:hanging="360"/>
      </w:pPr>
      <w:rPr>
        <w:rFonts w:ascii="Wingdings" w:hAnsi="Wingdings" w:hint="default"/>
      </w:rPr>
    </w:lvl>
  </w:abstractNum>
  <w:abstractNum w:abstractNumId="4" w15:restartNumberingAfterBreak="0">
    <w:nsid w:val="180A5F45"/>
    <w:multiLevelType w:val="hybridMultilevel"/>
    <w:tmpl w:val="6E0C277A"/>
    <w:lvl w:ilvl="0" w:tplc="E44A80C8">
      <w:start w:val="1"/>
      <w:numFmt w:val="bullet"/>
      <w:lvlText w:val=""/>
      <w:lvlJc w:val="left"/>
      <w:pPr>
        <w:ind w:left="720" w:hanging="360"/>
      </w:pPr>
      <w:rPr>
        <w:rFonts w:ascii="Symbol" w:hAnsi="Symbol" w:hint="default"/>
      </w:rPr>
    </w:lvl>
    <w:lvl w:ilvl="1" w:tplc="E514B20C">
      <w:start w:val="1"/>
      <w:numFmt w:val="bullet"/>
      <w:lvlText w:val="o"/>
      <w:lvlJc w:val="left"/>
      <w:pPr>
        <w:ind w:left="1440" w:hanging="360"/>
      </w:pPr>
      <w:rPr>
        <w:rFonts w:ascii="Courier New" w:hAnsi="Courier New" w:hint="default"/>
      </w:rPr>
    </w:lvl>
    <w:lvl w:ilvl="2" w:tplc="11566CDA">
      <w:start w:val="1"/>
      <w:numFmt w:val="bullet"/>
      <w:lvlText w:val=""/>
      <w:lvlJc w:val="left"/>
      <w:pPr>
        <w:ind w:left="2160" w:hanging="360"/>
      </w:pPr>
      <w:rPr>
        <w:rFonts w:ascii="Wingdings" w:hAnsi="Wingdings" w:hint="default"/>
      </w:rPr>
    </w:lvl>
    <w:lvl w:ilvl="3" w:tplc="529EDC18">
      <w:start w:val="1"/>
      <w:numFmt w:val="bullet"/>
      <w:lvlText w:val=""/>
      <w:lvlJc w:val="left"/>
      <w:pPr>
        <w:ind w:left="2880" w:hanging="360"/>
      </w:pPr>
      <w:rPr>
        <w:rFonts w:ascii="Symbol" w:hAnsi="Symbol" w:hint="default"/>
      </w:rPr>
    </w:lvl>
    <w:lvl w:ilvl="4" w:tplc="25F6BD5A">
      <w:start w:val="1"/>
      <w:numFmt w:val="bullet"/>
      <w:lvlText w:val="o"/>
      <w:lvlJc w:val="left"/>
      <w:pPr>
        <w:ind w:left="3600" w:hanging="360"/>
      </w:pPr>
      <w:rPr>
        <w:rFonts w:ascii="Courier New" w:hAnsi="Courier New" w:hint="default"/>
      </w:rPr>
    </w:lvl>
    <w:lvl w:ilvl="5" w:tplc="D174D182">
      <w:start w:val="1"/>
      <w:numFmt w:val="bullet"/>
      <w:lvlText w:val=""/>
      <w:lvlJc w:val="left"/>
      <w:pPr>
        <w:ind w:left="4320" w:hanging="360"/>
      </w:pPr>
      <w:rPr>
        <w:rFonts w:ascii="Wingdings" w:hAnsi="Wingdings" w:hint="default"/>
      </w:rPr>
    </w:lvl>
    <w:lvl w:ilvl="6" w:tplc="ED8CB678">
      <w:start w:val="1"/>
      <w:numFmt w:val="bullet"/>
      <w:lvlText w:val=""/>
      <w:lvlJc w:val="left"/>
      <w:pPr>
        <w:ind w:left="5040" w:hanging="360"/>
      </w:pPr>
      <w:rPr>
        <w:rFonts w:ascii="Symbol" w:hAnsi="Symbol" w:hint="default"/>
      </w:rPr>
    </w:lvl>
    <w:lvl w:ilvl="7" w:tplc="98E88816">
      <w:start w:val="1"/>
      <w:numFmt w:val="bullet"/>
      <w:lvlText w:val="o"/>
      <w:lvlJc w:val="left"/>
      <w:pPr>
        <w:ind w:left="5760" w:hanging="360"/>
      </w:pPr>
      <w:rPr>
        <w:rFonts w:ascii="Courier New" w:hAnsi="Courier New" w:hint="default"/>
      </w:rPr>
    </w:lvl>
    <w:lvl w:ilvl="8" w:tplc="542C867A">
      <w:start w:val="1"/>
      <w:numFmt w:val="bullet"/>
      <w:lvlText w:val=""/>
      <w:lvlJc w:val="left"/>
      <w:pPr>
        <w:ind w:left="6480" w:hanging="360"/>
      </w:pPr>
      <w:rPr>
        <w:rFonts w:ascii="Wingdings" w:hAnsi="Wingdings" w:hint="default"/>
      </w:rPr>
    </w:lvl>
  </w:abstractNum>
  <w:abstractNum w:abstractNumId="5" w15:restartNumberingAfterBreak="0">
    <w:nsid w:val="1D6C00E7"/>
    <w:multiLevelType w:val="hybridMultilevel"/>
    <w:tmpl w:val="350C58E0"/>
    <w:lvl w:ilvl="0" w:tplc="095ED00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276506F"/>
    <w:multiLevelType w:val="hybridMultilevel"/>
    <w:tmpl w:val="0A06D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A17401"/>
    <w:multiLevelType w:val="hybridMultilevel"/>
    <w:tmpl w:val="F0A8EE86"/>
    <w:lvl w:ilvl="0" w:tplc="095ED00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0533A6"/>
    <w:multiLevelType w:val="multilevel"/>
    <w:tmpl w:val="2476468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0689378"/>
    <w:multiLevelType w:val="hybridMultilevel"/>
    <w:tmpl w:val="5EF0828A"/>
    <w:lvl w:ilvl="0" w:tplc="45D69E0E">
      <w:start w:val="1"/>
      <w:numFmt w:val="bullet"/>
      <w:lvlText w:val=""/>
      <w:lvlJc w:val="left"/>
      <w:pPr>
        <w:ind w:left="720" w:hanging="360"/>
      </w:pPr>
      <w:rPr>
        <w:rFonts w:ascii="Symbol" w:hAnsi="Symbol" w:hint="default"/>
      </w:rPr>
    </w:lvl>
    <w:lvl w:ilvl="1" w:tplc="30BE6B24">
      <w:start w:val="1"/>
      <w:numFmt w:val="bullet"/>
      <w:lvlText w:val="o"/>
      <w:lvlJc w:val="left"/>
      <w:pPr>
        <w:ind w:left="1440" w:hanging="360"/>
      </w:pPr>
      <w:rPr>
        <w:rFonts w:ascii="Courier New" w:hAnsi="Courier New" w:hint="default"/>
      </w:rPr>
    </w:lvl>
    <w:lvl w:ilvl="2" w:tplc="ACF4923C">
      <w:start w:val="1"/>
      <w:numFmt w:val="bullet"/>
      <w:lvlText w:val=""/>
      <w:lvlJc w:val="left"/>
      <w:pPr>
        <w:ind w:left="2160" w:hanging="360"/>
      </w:pPr>
      <w:rPr>
        <w:rFonts w:ascii="Wingdings" w:hAnsi="Wingdings" w:hint="default"/>
      </w:rPr>
    </w:lvl>
    <w:lvl w:ilvl="3" w:tplc="7410F12A">
      <w:start w:val="1"/>
      <w:numFmt w:val="bullet"/>
      <w:lvlText w:val=""/>
      <w:lvlJc w:val="left"/>
      <w:pPr>
        <w:ind w:left="2880" w:hanging="360"/>
      </w:pPr>
      <w:rPr>
        <w:rFonts w:ascii="Symbol" w:hAnsi="Symbol" w:hint="default"/>
      </w:rPr>
    </w:lvl>
    <w:lvl w:ilvl="4" w:tplc="5F3E5974">
      <w:start w:val="1"/>
      <w:numFmt w:val="bullet"/>
      <w:lvlText w:val="o"/>
      <w:lvlJc w:val="left"/>
      <w:pPr>
        <w:ind w:left="3600" w:hanging="360"/>
      </w:pPr>
      <w:rPr>
        <w:rFonts w:ascii="Courier New" w:hAnsi="Courier New" w:hint="default"/>
      </w:rPr>
    </w:lvl>
    <w:lvl w:ilvl="5" w:tplc="3FF4CD9E">
      <w:start w:val="1"/>
      <w:numFmt w:val="bullet"/>
      <w:lvlText w:val=""/>
      <w:lvlJc w:val="left"/>
      <w:pPr>
        <w:ind w:left="4320" w:hanging="360"/>
      </w:pPr>
      <w:rPr>
        <w:rFonts w:ascii="Wingdings" w:hAnsi="Wingdings" w:hint="default"/>
      </w:rPr>
    </w:lvl>
    <w:lvl w:ilvl="6" w:tplc="9B48836C">
      <w:start w:val="1"/>
      <w:numFmt w:val="bullet"/>
      <w:lvlText w:val=""/>
      <w:lvlJc w:val="left"/>
      <w:pPr>
        <w:ind w:left="5040" w:hanging="360"/>
      </w:pPr>
      <w:rPr>
        <w:rFonts w:ascii="Symbol" w:hAnsi="Symbol" w:hint="default"/>
      </w:rPr>
    </w:lvl>
    <w:lvl w:ilvl="7" w:tplc="599E8890">
      <w:start w:val="1"/>
      <w:numFmt w:val="bullet"/>
      <w:lvlText w:val="o"/>
      <w:lvlJc w:val="left"/>
      <w:pPr>
        <w:ind w:left="5760" w:hanging="360"/>
      </w:pPr>
      <w:rPr>
        <w:rFonts w:ascii="Courier New" w:hAnsi="Courier New" w:hint="default"/>
      </w:rPr>
    </w:lvl>
    <w:lvl w:ilvl="8" w:tplc="832C8EFA">
      <w:start w:val="1"/>
      <w:numFmt w:val="bullet"/>
      <w:lvlText w:val=""/>
      <w:lvlJc w:val="left"/>
      <w:pPr>
        <w:ind w:left="6480" w:hanging="360"/>
      </w:pPr>
      <w:rPr>
        <w:rFonts w:ascii="Wingdings" w:hAnsi="Wingdings" w:hint="default"/>
      </w:rPr>
    </w:lvl>
  </w:abstractNum>
  <w:abstractNum w:abstractNumId="10" w15:restartNumberingAfterBreak="0">
    <w:nsid w:val="322979DD"/>
    <w:multiLevelType w:val="hybridMultilevel"/>
    <w:tmpl w:val="EE14FA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2A161F5"/>
    <w:multiLevelType w:val="multilevel"/>
    <w:tmpl w:val="9BD812E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54D9D85"/>
    <w:multiLevelType w:val="hybridMultilevel"/>
    <w:tmpl w:val="89DE7D9A"/>
    <w:lvl w:ilvl="0" w:tplc="0E2AD930">
      <w:start w:val="1"/>
      <w:numFmt w:val="bullet"/>
      <w:lvlText w:val=""/>
      <w:lvlJc w:val="left"/>
      <w:pPr>
        <w:ind w:left="720" w:hanging="360"/>
      </w:pPr>
      <w:rPr>
        <w:rFonts w:ascii="Symbol" w:hAnsi="Symbol" w:hint="default"/>
      </w:rPr>
    </w:lvl>
    <w:lvl w:ilvl="1" w:tplc="AD94B656">
      <w:start w:val="1"/>
      <w:numFmt w:val="bullet"/>
      <w:lvlText w:val="o"/>
      <w:lvlJc w:val="left"/>
      <w:pPr>
        <w:ind w:left="1440" w:hanging="360"/>
      </w:pPr>
      <w:rPr>
        <w:rFonts w:ascii="Courier New" w:hAnsi="Courier New" w:hint="default"/>
      </w:rPr>
    </w:lvl>
    <w:lvl w:ilvl="2" w:tplc="76F29D96">
      <w:start w:val="1"/>
      <w:numFmt w:val="bullet"/>
      <w:lvlText w:val=""/>
      <w:lvlJc w:val="left"/>
      <w:pPr>
        <w:ind w:left="2160" w:hanging="360"/>
      </w:pPr>
      <w:rPr>
        <w:rFonts w:ascii="Wingdings" w:hAnsi="Wingdings" w:hint="default"/>
      </w:rPr>
    </w:lvl>
    <w:lvl w:ilvl="3" w:tplc="FA680A8E">
      <w:start w:val="1"/>
      <w:numFmt w:val="bullet"/>
      <w:lvlText w:val=""/>
      <w:lvlJc w:val="left"/>
      <w:pPr>
        <w:ind w:left="2880" w:hanging="360"/>
      </w:pPr>
      <w:rPr>
        <w:rFonts w:ascii="Symbol" w:hAnsi="Symbol" w:hint="default"/>
      </w:rPr>
    </w:lvl>
    <w:lvl w:ilvl="4" w:tplc="2DF6A1F2">
      <w:start w:val="1"/>
      <w:numFmt w:val="bullet"/>
      <w:lvlText w:val="o"/>
      <w:lvlJc w:val="left"/>
      <w:pPr>
        <w:ind w:left="3600" w:hanging="360"/>
      </w:pPr>
      <w:rPr>
        <w:rFonts w:ascii="Courier New" w:hAnsi="Courier New" w:hint="default"/>
      </w:rPr>
    </w:lvl>
    <w:lvl w:ilvl="5" w:tplc="6B587978">
      <w:start w:val="1"/>
      <w:numFmt w:val="bullet"/>
      <w:lvlText w:val=""/>
      <w:lvlJc w:val="left"/>
      <w:pPr>
        <w:ind w:left="4320" w:hanging="360"/>
      </w:pPr>
      <w:rPr>
        <w:rFonts w:ascii="Wingdings" w:hAnsi="Wingdings" w:hint="default"/>
      </w:rPr>
    </w:lvl>
    <w:lvl w:ilvl="6" w:tplc="55C86A20">
      <w:start w:val="1"/>
      <w:numFmt w:val="bullet"/>
      <w:lvlText w:val=""/>
      <w:lvlJc w:val="left"/>
      <w:pPr>
        <w:ind w:left="5040" w:hanging="360"/>
      </w:pPr>
      <w:rPr>
        <w:rFonts w:ascii="Symbol" w:hAnsi="Symbol" w:hint="default"/>
      </w:rPr>
    </w:lvl>
    <w:lvl w:ilvl="7" w:tplc="D0EA1D32">
      <w:start w:val="1"/>
      <w:numFmt w:val="bullet"/>
      <w:lvlText w:val="o"/>
      <w:lvlJc w:val="left"/>
      <w:pPr>
        <w:ind w:left="5760" w:hanging="360"/>
      </w:pPr>
      <w:rPr>
        <w:rFonts w:ascii="Courier New" w:hAnsi="Courier New" w:hint="default"/>
      </w:rPr>
    </w:lvl>
    <w:lvl w:ilvl="8" w:tplc="8654E91A">
      <w:start w:val="1"/>
      <w:numFmt w:val="bullet"/>
      <w:lvlText w:val=""/>
      <w:lvlJc w:val="left"/>
      <w:pPr>
        <w:ind w:left="6480" w:hanging="360"/>
      </w:pPr>
      <w:rPr>
        <w:rFonts w:ascii="Wingdings" w:hAnsi="Wingdings" w:hint="default"/>
      </w:rPr>
    </w:lvl>
  </w:abstractNum>
  <w:abstractNum w:abstractNumId="13" w15:restartNumberingAfterBreak="0">
    <w:nsid w:val="47B06912"/>
    <w:multiLevelType w:val="hybridMultilevel"/>
    <w:tmpl w:val="B024E2DA"/>
    <w:lvl w:ilvl="0" w:tplc="4684832A">
      <w:start w:val="1"/>
      <w:numFmt w:val="bullet"/>
      <w:lvlText w:val=""/>
      <w:lvlJc w:val="left"/>
      <w:pPr>
        <w:ind w:left="720" w:hanging="360"/>
      </w:pPr>
      <w:rPr>
        <w:rFonts w:ascii="Symbol" w:hAnsi="Symbol" w:hint="default"/>
      </w:rPr>
    </w:lvl>
    <w:lvl w:ilvl="1" w:tplc="7ED2B2D0">
      <w:start w:val="1"/>
      <w:numFmt w:val="bullet"/>
      <w:lvlText w:val="o"/>
      <w:lvlJc w:val="left"/>
      <w:pPr>
        <w:ind w:left="1440" w:hanging="360"/>
      </w:pPr>
      <w:rPr>
        <w:rFonts w:ascii="Courier New" w:hAnsi="Courier New" w:hint="default"/>
      </w:rPr>
    </w:lvl>
    <w:lvl w:ilvl="2" w:tplc="7772E54E">
      <w:start w:val="1"/>
      <w:numFmt w:val="bullet"/>
      <w:lvlText w:val=""/>
      <w:lvlJc w:val="left"/>
      <w:pPr>
        <w:ind w:left="2160" w:hanging="360"/>
      </w:pPr>
      <w:rPr>
        <w:rFonts w:ascii="Wingdings" w:hAnsi="Wingdings" w:hint="default"/>
      </w:rPr>
    </w:lvl>
    <w:lvl w:ilvl="3" w:tplc="660084E0">
      <w:start w:val="1"/>
      <w:numFmt w:val="bullet"/>
      <w:lvlText w:val=""/>
      <w:lvlJc w:val="left"/>
      <w:pPr>
        <w:ind w:left="2880" w:hanging="360"/>
      </w:pPr>
      <w:rPr>
        <w:rFonts w:ascii="Symbol" w:hAnsi="Symbol" w:hint="default"/>
      </w:rPr>
    </w:lvl>
    <w:lvl w:ilvl="4" w:tplc="EF0E8030">
      <w:start w:val="1"/>
      <w:numFmt w:val="bullet"/>
      <w:lvlText w:val="o"/>
      <w:lvlJc w:val="left"/>
      <w:pPr>
        <w:ind w:left="3600" w:hanging="360"/>
      </w:pPr>
      <w:rPr>
        <w:rFonts w:ascii="Courier New" w:hAnsi="Courier New" w:hint="default"/>
      </w:rPr>
    </w:lvl>
    <w:lvl w:ilvl="5" w:tplc="3C18B0B6">
      <w:start w:val="1"/>
      <w:numFmt w:val="bullet"/>
      <w:lvlText w:val=""/>
      <w:lvlJc w:val="left"/>
      <w:pPr>
        <w:ind w:left="4320" w:hanging="360"/>
      </w:pPr>
      <w:rPr>
        <w:rFonts w:ascii="Wingdings" w:hAnsi="Wingdings" w:hint="default"/>
      </w:rPr>
    </w:lvl>
    <w:lvl w:ilvl="6" w:tplc="B306A254">
      <w:start w:val="1"/>
      <w:numFmt w:val="bullet"/>
      <w:lvlText w:val=""/>
      <w:lvlJc w:val="left"/>
      <w:pPr>
        <w:ind w:left="5040" w:hanging="360"/>
      </w:pPr>
      <w:rPr>
        <w:rFonts w:ascii="Symbol" w:hAnsi="Symbol" w:hint="default"/>
      </w:rPr>
    </w:lvl>
    <w:lvl w:ilvl="7" w:tplc="F7E0E436">
      <w:start w:val="1"/>
      <w:numFmt w:val="bullet"/>
      <w:lvlText w:val="o"/>
      <w:lvlJc w:val="left"/>
      <w:pPr>
        <w:ind w:left="5760" w:hanging="360"/>
      </w:pPr>
      <w:rPr>
        <w:rFonts w:ascii="Courier New" w:hAnsi="Courier New" w:hint="default"/>
      </w:rPr>
    </w:lvl>
    <w:lvl w:ilvl="8" w:tplc="751AE268">
      <w:start w:val="1"/>
      <w:numFmt w:val="bullet"/>
      <w:lvlText w:val=""/>
      <w:lvlJc w:val="left"/>
      <w:pPr>
        <w:ind w:left="6480" w:hanging="360"/>
      </w:pPr>
      <w:rPr>
        <w:rFonts w:ascii="Wingdings" w:hAnsi="Wingdings" w:hint="default"/>
      </w:rPr>
    </w:lvl>
  </w:abstractNum>
  <w:abstractNum w:abstractNumId="14" w15:restartNumberingAfterBreak="0">
    <w:nsid w:val="4F2D3F2E"/>
    <w:multiLevelType w:val="multilevel"/>
    <w:tmpl w:val="0CB0279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095AC57"/>
    <w:multiLevelType w:val="hybridMultilevel"/>
    <w:tmpl w:val="17427CC2"/>
    <w:lvl w:ilvl="0" w:tplc="A6023A82">
      <w:start w:val="1"/>
      <w:numFmt w:val="bullet"/>
      <w:lvlText w:val=""/>
      <w:lvlJc w:val="left"/>
      <w:pPr>
        <w:ind w:left="720" w:hanging="360"/>
      </w:pPr>
      <w:rPr>
        <w:rFonts w:ascii="Symbol" w:hAnsi="Symbol" w:hint="default"/>
      </w:rPr>
    </w:lvl>
    <w:lvl w:ilvl="1" w:tplc="14C05276">
      <w:start w:val="1"/>
      <w:numFmt w:val="bullet"/>
      <w:lvlText w:val="o"/>
      <w:lvlJc w:val="left"/>
      <w:pPr>
        <w:ind w:left="1440" w:hanging="360"/>
      </w:pPr>
      <w:rPr>
        <w:rFonts w:ascii="Courier New" w:hAnsi="Courier New" w:hint="default"/>
      </w:rPr>
    </w:lvl>
    <w:lvl w:ilvl="2" w:tplc="D5048B8A">
      <w:start w:val="1"/>
      <w:numFmt w:val="bullet"/>
      <w:lvlText w:val=""/>
      <w:lvlJc w:val="left"/>
      <w:pPr>
        <w:ind w:left="2160" w:hanging="360"/>
      </w:pPr>
      <w:rPr>
        <w:rFonts w:ascii="Wingdings" w:hAnsi="Wingdings" w:hint="default"/>
      </w:rPr>
    </w:lvl>
    <w:lvl w:ilvl="3" w:tplc="CA546FFE">
      <w:start w:val="1"/>
      <w:numFmt w:val="bullet"/>
      <w:lvlText w:val=""/>
      <w:lvlJc w:val="left"/>
      <w:pPr>
        <w:ind w:left="2880" w:hanging="360"/>
      </w:pPr>
      <w:rPr>
        <w:rFonts w:ascii="Symbol" w:hAnsi="Symbol" w:hint="default"/>
      </w:rPr>
    </w:lvl>
    <w:lvl w:ilvl="4" w:tplc="E89E747C">
      <w:start w:val="1"/>
      <w:numFmt w:val="bullet"/>
      <w:lvlText w:val="o"/>
      <w:lvlJc w:val="left"/>
      <w:pPr>
        <w:ind w:left="3600" w:hanging="360"/>
      </w:pPr>
      <w:rPr>
        <w:rFonts w:ascii="Courier New" w:hAnsi="Courier New" w:hint="default"/>
      </w:rPr>
    </w:lvl>
    <w:lvl w:ilvl="5" w:tplc="41A8272A">
      <w:start w:val="1"/>
      <w:numFmt w:val="bullet"/>
      <w:lvlText w:val=""/>
      <w:lvlJc w:val="left"/>
      <w:pPr>
        <w:ind w:left="4320" w:hanging="360"/>
      </w:pPr>
      <w:rPr>
        <w:rFonts w:ascii="Wingdings" w:hAnsi="Wingdings" w:hint="default"/>
      </w:rPr>
    </w:lvl>
    <w:lvl w:ilvl="6" w:tplc="F8EE8D98">
      <w:start w:val="1"/>
      <w:numFmt w:val="bullet"/>
      <w:lvlText w:val=""/>
      <w:lvlJc w:val="left"/>
      <w:pPr>
        <w:ind w:left="5040" w:hanging="360"/>
      </w:pPr>
      <w:rPr>
        <w:rFonts w:ascii="Symbol" w:hAnsi="Symbol" w:hint="default"/>
      </w:rPr>
    </w:lvl>
    <w:lvl w:ilvl="7" w:tplc="855A339E">
      <w:start w:val="1"/>
      <w:numFmt w:val="bullet"/>
      <w:lvlText w:val="o"/>
      <w:lvlJc w:val="left"/>
      <w:pPr>
        <w:ind w:left="5760" w:hanging="360"/>
      </w:pPr>
      <w:rPr>
        <w:rFonts w:ascii="Courier New" w:hAnsi="Courier New" w:hint="default"/>
      </w:rPr>
    </w:lvl>
    <w:lvl w:ilvl="8" w:tplc="86C47F7E">
      <w:start w:val="1"/>
      <w:numFmt w:val="bullet"/>
      <w:lvlText w:val=""/>
      <w:lvlJc w:val="left"/>
      <w:pPr>
        <w:ind w:left="6480" w:hanging="360"/>
      </w:pPr>
      <w:rPr>
        <w:rFonts w:ascii="Wingdings" w:hAnsi="Wingdings" w:hint="default"/>
      </w:rPr>
    </w:lvl>
  </w:abstractNum>
  <w:abstractNum w:abstractNumId="16" w15:restartNumberingAfterBreak="0">
    <w:nsid w:val="5C0D27BA"/>
    <w:multiLevelType w:val="hybridMultilevel"/>
    <w:tmpl w:val="7EDE8A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18179362">
    <w:abstractNumId w:val="9"/>
  </w:num>
  <w:num w:numId="2" w16cid:durableId="1830749281">
    <w:abstractNumId w:val="12"/>
  </w:num>
  <w:num w:numId="3" w16cid:durableId="579025665">
    <w:abstractNumId w:val="3"/>
  </w:num>
  <w:num w:numId="4" w16cid:durableId="291448866">
    <w:abstractNumId w:val="0"/>
  </w:num>
  <w:num w:numId="5" w16cid:durableId="1011182796">
    <w:abstractNumId w:val="4"/>
  </w:num>
  <w:num w:numId="6" w16cid:durableId="1994413020">
    <w:abstractNumId w:val="1"/>
  </w:num>
  <w:num w:numId="7" w16cid:durableId="325482295">
    <w:abstractNumId w:val="13"/>
  </w:num>
  <w:num w:numId="8" w16cid:durableId="433017792">
    <w:abstractNumId w:val="15"/>
  </w:num>
  <w:num w:numId="9" w16cid:durableId="1845129647">
    <w:abstractNumId w:val="5"/>
  </w:num>
  <w:num w:numId="10" w16cid:durableId="2020614996">
    <w:abstractNumId w:val="7"/>
  </w:num>
  <w:num w:numId="11" w16cid:durableId="279840125">
    <w:abstractNumId w:val="10"/>
  </w:num>
  <w:num w:numId="12" w16cid:durableId="1845126743">
    <w:abstractNumId w:val="16"/>
  </w:num>
  <w:num w:numId="13" w16cid:durableId="179856834">
    <w:abstractNumId w:val="6"/>
  </w:num>
  <w:num w:numId="14" w16cid:durableId="936333340">
    <w:abstractNumId w:val="8"/>
  </w:num>
  <w:num w:numId="15" w16cid:durableId="9845520">
    <w:abstractNumId w:val="2"/>
  </w:num>
  <w:num w:numId="16" w16cid:durableId="204954734">
    <w:abstractNumId w:val="14"/>
  </w:num>
  <w:num w:numId="17" w16cid:durableId="147757606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50BAE20"/>
    <w:rsid w:val="0001128B"/>
    <w:rsid w:val="00033D96"/>
    <w:rsid w:val="00036770"/>
    <w:rsid w:val="000424B1"/>
    <w:rsid w:val="00063279"/>
    <w:rsid w:val="000646B9"/>
    <w:rsid w:val="0007346F"/>
    <w:rsid w:val="00083C44"/>
    <w:rsid w:val="00083F92"/>
    <w:rsid w:val="00084E41"/>
    <w:rsid w:val="000978CE"/>
    <w:rsid w:val="000A2C28"/>
    <w:rsid w:val="000B2ED4"/>
    <w:rsid w:val="000C5A2E"/>
    <w:rsid w:val="000E43B4"/>
    <w:rsid w:val="0010615E"/>
    <w:rsid w:val="001076E9"/>
    <w:rsid w:val="00116914"/>
    <w:rsid w:val="0011732B"/>
    <w:rsid w:val="001255C2"/>
    <w:rsid w:val="00154922"/>
    <w:rsid w:val="001715EF"/>
    <w:rsid w:val="00187C91"/>
    <w:rsid w:val="0019232D"/>
    <w:rsid w:val="00193917"/>
    <w:rsid w:val="001B0FC1"/>
    <w:rsid w:val="001B5834"/>
    <w:rsid w:val="001BF6F3"/>
    <w:rsid w:val="001D422D"/>
    <w:rsid w:val="001D4C31"/>
    <w:rsid w:val="001E60F2"/>
    <w:rsid w:val="001F1FA1"/>
    <w:rsid w:val="001F5918"/>
    <w:rsid w:val="001F7763"/>
    <w:rsid w:val="002163B5"/>
    <w:rsid w:val="00217B96"/>
    <w:rsid w:val="002223F1"/>
    <w:rsid w:val="00223799"/>
    <w:rsid w:val="0024095A"/>
    <w:rsid w:val="00246B5D"/>
    <w:rsid w:val="00252D4B"/>
    <w:rsid w:val="00276AC0"/>
    <w:rsid w:val="00277483"/>
    <w:rsid w:val="00281E20"/>
    <w:rsid w:val="002826F9"/>
    <w:rsid w:val="002883D1"/>
    <w:rsid w:val="002A5E1A"/>
    <w:rsid w:val="002B1AF6"/>
    <w:rsid w:val="002B1E6F"/>
    <w:rsid w:val="002B2038"/>
    <w:rsid w:val="002B35E7"/>
    <w:rsid w:val="002D2B70"/>
    <w:rsid w:val="002D4780"/>
    <w:rsid w:val="002E533C"/>
    <w:rsid w:val="0030572B"/>
    <w:rsid w:val="00307039"/>
    <w:rsid w:val="0031209C"/>
    <w:rsid w:val="0031602A"/>
    <w:rsid w:val="00337418"/>
    <w:rsid w:val="0034131B"/>
    <w:rsid w:val="00352136"/>
    <w:rsid w:val="00352D60"/>
    <w:rsid w:val="003725D7"/>
    <w:rsid w:val="00385164"/>
    <w:rsid w:val="00390423"/>
    <w:rsid w:val="0039551C"/>
    <w:rsid w:val="00396EF5"/>
    <w:rsid w:val="003A0C3E"/>
    <w:rsid w:val="003A3A01"/>
    <w:rsid w:val="003A63EE"/>
    <w:rsid w:val="003A7D75"/>
    <w:rsid w:val="003B5E74"/>
    <w:rsid w:val="003C6EC5"/>
    <w:rsid w:val="003E4E29"/>
    <w:rsid w:val="00406B83"/>
    <w:rsid w:val="00433429"/>
    <w:rsid w:val="00434A4A"/>
    <w:rsid w:val="00435A9C"/>
    <w:rsid w:val="00444361"/>
    <w:rsid w:val="00451DBB"/>
    <w:rsid w:val="0045478E"/>
    <w:rsid w:val="00460C14"/>
    <w:rsid w:val="00465398"/>
    <w:rsid w:val="00467D0F"/>
    <w:rsid w:val="00474ACA"/>
    <w:rsid w:val="00491EE9"/>
    <w:rsid w:val="004971CB"/>
    <w:rsid w:val="004C2B71"/>
    <w:rsid w:val="004E43A0"/>
    <w:rsid w:val="004F4F9E"/>
    <w:rsid w:val="004F5F55"/>
    <w:rsid w:val="00550E70"/>
    <w:rsid w:val="00557C51"/>
    <w:rsid w:val="00561CBE"/>
    <w:rsid w:val="00563AF7"/>
    <w:rsid w:val="00567567"/>
    <w:rsid w:val="00573C94"/>
    <w:rsid w:val="0057769F"/>
    <w:rsid w:val="0058078A"/>
    <w:rsid w:val="00581933"/>
    <w:rsid w:val="00597FF4"/>
    <w:rsid w:val="005A0496"/>
    <w:rsid w:val="005A63DF"/>
    <w:rsid w:val="005B20BD"/>
    <w:rsid w:val="005C2D9E"/>
    <w:rsid w:val="005D1926"/>
    <w:rsid w:val="005D6381"/>
    <w:rsid w:val="005E001D"/>
    <w:rsid w:val="005E3F8D"/>
    <w:rsid w:val="00604073"/>
    <w:rsid w:val="006156AC"/>
    <w:rsid w:val="00616532"/>
    <w:rsid w:val="00621E37"/>
    <w:rsid w:val="00634EBA"/>
    <w:rsid w:val="00644751"/>
    <w:rsid w:val="00654ECC"/>
    <w:rsid w:val="00656DB6"/>
    <w:rsid w:val="0066071C"/>
    <w:rsid w:val="00667959"/>
    <w:rsid w:val="00671038"/>
    <w:rsid w:val="00673955"/>
    <w:rsid w:val="00682422"/>
    <w:rsid w:val="00683445"/>
    <w:rsid w:val="00683609"/>
    <w:rsid w:val="00686024"/>
    <w:rsid w:val="006969AF"/>
    <w:rsid w:val="006A7E26"/>
    <w:rsid w:val="006B3861"/>
    <w:rsid w:val="006D371C"/>
    <w:rsid w:val="006E0793"/>
    <w:rsid w:val="006E1136"/>
    <w:rsid w:val="00716ACC"/>
    <w:rsid w:val="007357F3"/>
    <w:rsid w:val="007426AF"/>
    <w:rsid w:val="007426D3"/>
    <w:rsid w:val="007448B7"/>
    <w:rsid w:val="00756C75"/>
    <w:rsid w:val="00766FF8"/>
    <w:rsid w:val="00772561"/>
    <w:rsid w:val="007748A0"/>
    <w:rsid w:val="00784CE9"/>
    <w:rsid w:val="007970D8"/>
    <w:rsid w:val="007B0852"/>
    <w:rsid w:val="007B2801"/>
    <w:rsid w:val="007B3A85"/>
    <w:rsid w:val="007C09FE"/>
    <w:rsid w:val="007F3532"/>
    <w:rsid w:val="007F5DFC"/>
    <w:rsid w:val="00823A67"/>
    <w:rsid w:val="00825AA5"/>
    <w:rsid w:val="00827633"/>
    <w:rsid w:val="00830C67"/>
    <w:rsid w:val="00850543"/>
    <w:rsid w:val="00856B56"/>
    <w:rsid w:val="00881E2B"/>
    <w:rsid w:val="00892E5B"/>
    <w:rsid w:val="008A2C4D"/>
    <w:rsid w:val="008A5BAE"/>
    <w:rsid w:val="008B05D0"/>
    <w:rsid w:val="008B6787"/>
    <w:rsid w:val="008C6A82"/>
    <w:rsid w:val="008D13A5"/>
    <w:rsid w:val="008D4FC6"/>
    <w:rsid w:val="008D67A1"/>
    <w:rsid w:val="008E2B04"/>
    <w:rsid w:val="008E7783"/>
    <w:rsid w:val="008F5BF6"/>
    <w:rsid w:val="0091021F"/>
    <w:rsid w:val="0092448D"/>
    <w:rsid w:val="009263F0"/>
    <w:rsid w:val="0092720E"/>
    <w:rsid w:val="00927CBC"/>
    <w:rsid w:val="0093281F"/>
    <w:rsid w:val="00933A4E"/>
    <w:rsid w:val="00950453"/>
    <w:rsid w:val="009522A1"/>
    <w:rsid w:val="009534FB"/>
    <w:rsid w:val="00985017"/>
    <w:rsid w:val="00985FDB"/>
    <w:rsid w:val="009A1204"/>
    <w:rsid w:val="009A14B9"/>
    <w:rsid w:val="009A3861"/>
    <w:rsid w:val="009A59D0"/>
    <w:rsid w:val="009C7651"/>
    <w:rsid w:val="009D66F5"/>
    <w:rsid w:val="009E1B3E"/>
    <w:rsid w:val="00A14715"/>
    <w:rsid w:val="00A243E1"/>
    <w:rsid w:val="00A25AD2"/>
    <w:rsid w:val="00A266F7"/>
    <w:rsid w:val="00A463C9"/>
    <w:rsid w:val="00A53871"/>
    <w:rsid w:val="00A7340B"/>
    <w:rsid w:val="00A80D4B"/>
    <w:rsid w:val="00A91E9D"/>
    <w:rsid w:val="00AA4BB5"/>
    <w:rsid w:val="00AB2A95"/>
    <w:rsid w:val="00AC61AF"/>
    <w:rsid w:val="00AD251F"/>
    <w:rsid w:val="00AE2ACF"/>
    <w:rsid w:val="00AE61D0"/>
    <w:rsid w:val="00B00236"/>
    <w:rsid w:val="00B07099"/>
    <w:rsid w:val="00B22362"/>
    <w:rsid w:val="00B25300"/>
    <w:rsid w:val="00B255B9"/>
    <w:rsid w:val="00B56EB9"/>
    <w:rsid w:val="00B71A88"/>
    <w:rsid w:val="00B76981"/>
    <w:rsid w:val="00B77B54"/>
    <w:rsid w:val="00B81BCA"/>
    <w:rsid w:val="00B83E55"/>
    <w:rsid w:val="00B84C5D"/>
    <w:rsid w:val="00B90CF9"/>
    <w:rsid w:val="00BB716A"/>
    <w:rsid w:val="00BB79CE"/>
    <w:rsid w:val="00BD2647"/>
    <w:rsid w:val="00BD5A96"/>
    <w:rsid w:val="00BD6088"/>
    <w:rsid w:val="00BF6461"/>
    <w:rsid w:val="00C05392"/>
    <w:rsid w:val="00C13420"/>
    <w:rsid w:val="00C24FDB"/>
    <w:rsid w:val="00C517A6"/>
    <w:rsid w:val="00C543F4"/>
    <w:rsid w:val="00C6529A"/>
    <w:rsid w:val="00C8132B"/>
    <w:rsid w:val="00C81C5F"/>
    <w:rsid w:val="00C91578"/>
    <w:rsid w:val="00CA1900"/>
    <w:rsid w:val="00CB2E3B"/>
    <w:rsid w:val="00CE188D"/>
    <w:rsid w:val="00D04CE4"/>
    <w:rsid w:val="00D10832"/>
    <w:rsid w:val="00D20BA3"/>
    <w:rsid w:val="00D23BBA"/>
    <w:rsid w:val="00D44C42"/>
    <w:rsid w:val="00D4FCA3"/>
    <w:rsid w:val="00D50C7D"/>
    <w:rsid w:val="00D717E1"/>
    <w:rsid w:val="00D90B23"/>
    <w:rsid w:val="00D94995"/>
    <w:rsid w:val="00D97707"/>
    <w:rsid w:val="00DA072B"/>
    <w:rsid w:val="00DA471E"/>
    <w:rsid w:val="00DA53B6"/>
    <w:rsid w:val="00DA7C60"/>
    <w:rsid w:val="00DD21EB"/>
    <w:rsid w:val="00DE22DF"/>
    <w:rsid w:val="00DE30F2"/>
    <w:rsid w:val="00DE65E0"/>
    <w:rsid w:val="00DF3204"/>
    <w:rsid w:val="00E0694B"/>
    <w:rsid w:val="00E206B0"/>
    <w:rsid w:val="00E24B31"/>
    <w:rsid w:val="00E27F07"/>
    <w:rsid w:val="00E3654F"/>
    <w:rsid w:val="00E36EFD"/>
    <w:rsid w:val="00E3F927"/>
    <w:rsid w:val="00E42CB5"/>
    <w:rsid w:val="00E4356C"/>
    <w:rsid w:val="00E44287"/>
    <w:rsid w:val="00E461D1"/>
    <w:rsid w:val="00E5359A"/>
    <w:rsid w:val="00E73E36"/>
    <w:rsid w:val="00EA441E"/>
    <w:rsid w:val="00EC030D"/>
    <w:rsid w:val="00EC2AC4"/>
    <w:rsid w:val="00EC45B5"/>
    <w:rsid w:val="00ED0921"/>
    <w:rsid w:val="00EE2B52"/>
    <w:rsid w:val="00EE67C6"/>
    <w:rsid w:val="00EF19B2"/>
    <w:rsid w:val="00F028D5"/>
    <w:rsid w:val="00F06676"/>
    <w:rsid w:val="00F22D0B"/>
    <w:rsid w:val="00F50383"/>
    <w:rsid w:val="00F51DEA"/>
    <w:rsid w:val="00F62509"/>
    <w:rsid w:val="00F63DFA"/>
    <w:rsid w:val="00F772DB"/>
    <w:rsid w:val="00F80B23"/>
    <w:rsid w:val="00F80E9D"/>
    <w:rsid w:val="00F83E1F"/>
    <w:rsid w:val="00F85B38"/>
    <w:rsid w:val="00FE34F8"/>
    <w:rsid w:val="00FE51C6"/>
    <w:rsid w:val="00FF1B52"/>
    <w:rsid w:val="00FF4A84"/>
    <w:rsid w:val="00FFF4D8"/>
    <w:rsid w:val="011FD14A"/>
    <w:rsid w:val="01410815"/>
    <w:rsid w:val="0164835A"/>
    <w:rsid w:val="016B1C6E"/>
    <w:rsid w:val="01822470"/>
    <w:rsid w:val="01B155BE"/>
    <w:rsid w:val="01C45432"/>
    <w:rsid w:val="01C49CBC"/>
    <w:rsid w:val="01DAF510"/>
    <w:rsid w:val="01ED835B"/>
    <w:rsid w:val="01FB8002"/>
    <w:rsid w:val="0205D9BE"/>
    <w:rsid w:val="0207BA55"/>
    <w:rsid w:val="020BF966"/>
    <w:rsid w:val="020D3B2D"/>
    <w:rsid w:val="022E7713"/>
    <w:rsid w:val="026BD66B"/>
    <w:rsid w:val="02846F74"/>
    <w:rsid w:val="028A6513"/>
    <w:rsid w:val="028F3C7E"/>
    <w:rsid w:val="029BC539"/>
    <w:rsid w:val="02A38D70"/>
    <w:rsid w:val="02A9D376"/>
    <w:rsid w:val="02AD0EB4"/>
    <w:rsid w:val="02C197D0"/>
    <w:rsid w:val="02C8BF54"/>
    <w:rsid w:val="02E9F8C5"/>
    <w:rsid w:val="02F431D2"/>
    <w:rsid w:val="02FC8A7D"/>
    <w:rsid w:val="02FF3B92"/>
    <w:rsid w:val="0333B79C"/>
    <w:rsid w:val="03461388"/>
    <w:rsid w:val="03473E45"/>
    <w:rsid w:val="034AB4CE"/>
    <w:rsid w:val="034D261F"/>
    <w:rsid w:val="035397B5"/>
    <w:rsid w:val="0359E17F"/>
    <w:rsid w:val="036CCEAE"/>
    <w:rsid w:val="037291D8"/>
    <w:rsid w:val="037D6E09"/>
    <w:rsid w:val="039584FC"/>
    <w:rsid w:val="03A90B8E"/>
    <w:rsid w:val="03C714B3"/>
    <w:rsid w:val="03DBBA72"/>
    <w:rsid w:val="03FBA18C"/>
    <w:rsid w:val="03FE0657"/>
    <w:rsid w:val="0407A6CC"/>
    <w:rsid w:val="0407FF06"/>
    <w:rsid w:val="040C62E3"/>
    <w:rsid w:val="042249B1"/>
    <w:rsid w:val="0472A9AF"/>
    <w:rsid w:val="04A801AE"/>
    <w:rsid w:val="04CD47E5"/>
    <w:rsid w:val="04D709A9"/>
    <w:rsid w:val="04E8F680"/>
    <w:rsid w:val="04F6AEFA"/>
    <w:rsid w:val="04FC1468"/>
    <w:rsid w:val="0508152C"/>
    <w:rsid w:val="05089F0F"/>
    <w:rsid w:val="05214D07"/>
    <w:rsid w:val="05294A51"/>
    <w:rsid w:val="053335F4"/>
    <w:rsid w:val="0535F34F"/>
    <w:rsid w:val="0538BA8F"/>
    <w:rsid w:val="053CD7D4"/>
    <w:rsid w:val="053F1776"/>
    <w:rsid w:val="05416F19"/>
    <w:rsid w:val="0546F427"/>
    <w:rsid w:val="056368BC"/>
    <w:rsid w:val="059771ED"/>
    <w:rsid w:val="05A3772D"/>
    <w:rsid w:val="05A6AD13"/>
    <w:rsid w:val="05A715C0"/>
    <w:rsid w:val="05B4CBDC"/>
    <w:rsid w:val="05D55F61"/>
    <w:rsid w:val="05E2D7FE"/>
    <w:rsid w:val="05EC18B2"/>
    <w:rsid w:val="05F556CB"/>
    <w:rsid w:val="06019DD1"/>
    <w:rsid w:val="0633F3CB"/>
    <w:rsid w:val="0636DC54"/>
    <w:rsid w:val="0643F9BD"/>
    <w:rsid w:val="064E2A7C"/>
    <w:rsid w:val="0654BEDA"/>
    <w:rsid w:val="0672DA0A"/>
    <w:rsid w:val="0688063F"/>
    <w:rsid w:val="068B3877"/>
    <w:rsid w:val="06A83708"/>
    <w:rsid w:val="06B8DA0E"/>
    <w:rsid w:val="06BE7504"/>
    <w:rsid w:val="06C4BF6A"/>
    <w:rsid w:val="06C9A6F5"/>
    <w:rsid w:val="06CFB422"/>
    <w:rsid w:val="06E0DF1F"/>
    <w:rsid w:val="06E24665"/>
    <w:rsid w:val="06F0CC71"/>
    <w:rsid w:val="07123A5C"/>
    <w:rsid w:val="07287BEF"/>
    <w:rsid w:val="07364FFD"/>
    <w:rsid w:val="073F478E"/>
    <w:rsid w:val="0742E621"/>
    <w:rsid w:val="074310CC"/>
    <w:rsid w:val="074824C1"/>
    <w:rsid w:val="075FEB1A"/>
    <w:rsid w:val="07611AA6"/>
    <w:rsid w:val="07672EC3"/>
    <w:rsid w:val="0776FE93"/>
    <w:rsid w:val="077D415C"/>
    <w:rsid w:val="07825B2C"/>
    <w:rsid w:val="07895D0A"/>
    <w:rsid w:val="079025F5"/>
    <w:rsid w:val="07912214"/>
    <w:rsid w:val="07A155AB"/>
    <w:rsid w:val="07A4B5CC"/>
    <w:rsid w:val="07A73800"/>
    <w:rsid w:val="07A7979A"/>
    <w:rsid w:val="07C3828F"/>
    <w:rsid w:val="07D2ACB5"/>
    <w:rsid w:val="07D55F1C"/>
    <w:rsid w:val="07DFA270"/>
    <w:rsid w:val="07DFCA1E"/>
    <w:rsid w:val="07E69A3C"/>
    <w:rsid w:val="07FB72DA"/>
    <w:rsid w:val="0800DCD4"/>
    <w:rsid w:val="080728BF"/>
    <w:rsid w:val="08403FD1"/>
    <w:rsid w:val="085A49AC"/>
    <w:rsid w:val="0867B603"/>
    <w:rsid w:val="086DBA00"/>
    <w:rsid w:val="0878D94C"/>
    <w:rsid w:val="087C7CB1"/>
    <w:rsid w:val="08C41304"/>
    <w:rsid w:val="08C96514"/>
    <w:rsid w:val="08F6F892"/>
    <w:rsid w:val="090642C6"/>
    <w:rsid w:val="0910CB23"/>
    <w:rsid w:val="091778CD"/>
    <w:rsid w:val="0923B974"/>
    <w:rsid w:val="092CF275"/>
    <w:rsid w:val="0939311A"/>
    <w:rsid w:val="093D260C"/>
    <w:rsid w:val="094181AF"/>
    <w:rsid w:val="0944A21F"/>
    <w:rsid w:val="095A59B6"/>
    <w:rsid w:val="095F52F0"/>
    <w:rsid w:val="096B948D"/>
    <w:rsid w:val="0985CB3E"/>
    <w:rsid w:val="098E0B1A"/>
    <w:rsid w:val="09966C9E"/>
    <w:rsid w:val="0997433B"/>
    <w:rsid w:val="09DFAE18"/>
    <w:rsid w:val="09E74FD1"/>
    <w:rsid w:val="0A06A717"/>
    <w:rsid w:val="0A0B61DC"/>
    <w:rsid w:val="0A0F426A"/>
    <w:rsid w:val="0A14E03C"/>
    <w:rsid w:val="0A1A214D"/>
    <w:rsid w:val="0A21630B"/>
    <w:rsid w:val="0A3F75B8"/>
    <w:rsid w:val="0A6CF6D2"/>
    <w:rsid w:val="0A7F53E6"/>
    <w:rsid w:val="0A7FC583"/>
    <w:rsid w:val="0A8318C4"/>
    <w:rsid w:val="0AA43CE7"/>
    <w:rsid w:val="0AA58401"/>
    <w:rsid w:val="0AB95F66"/>
    <w:rsid w:val="0AD78882"/>
    <w:rsid w:val="0B0FDE59"/>
    <w:rsid w:val="0B27549E"/>
    <w:rsid w:val="0B552179"/>
    <w:rsid w:val="0B70981D"/>
    <w:rsid w:val="0B776BB9"/>
    <w:rsid w:val="0B832032"/>
    <w:rsid w:val="0B8D37CC"/>
    <w:rsid w:val="0BA8FF20"/>
    <w:rsid w:val="0BB89FE5"/>
    <w:rsid w:val="0BDFC2D6"/>
    <w:rsid w:val="0BE23D89"/>
    <w:rsid w:val="0BE4E80D"/>
    <w:rsid w:val="0BE6B43D"/>
    <w:rsid w:val="0BE740D8"/>
    <w:rsid w:val="0BE9CA29"/>
    <w:rsid w:val="0BFB5636"/>
    <w:rsid w:val="0C0015A1"/>
    <w:rsid w:val="0C2DD7A1"/>
    <w:rsid w:val="0C2E89EA"/>
    <w:rsid w:val="0C333F40"/>
    <w:rsid w:val="0C373AC6"/>
    <w:rsid w:val="0C3859C3"/>
    <w:rsid w:val="0C3D8F1A"/>
    <w:rsid w:val="0C57A97F"/>
    <w:rsid w:val="0C5F41F5"/>
    <w:rsid w:val="0C6EF889"/>
    <w:rsid w:val="0C735655"/>
    <w:rsid w:val="0C74C6CE"/>
    <w:rsid w:val="0C7826EF"/>
    <w:rsid w:val="0CACC12E"/>
    <w:rsid w:val="0CD6C511"/>
    <w:rsid w:val="0CE89882"/>
    <w:rsid w:val="0CE8EC19"/>
    <w:rsid w:val="0CF32AC7"/>
    <w:rsid w:val="0D134E28"/>
    <w:rsid w:val="0D1F14AD"/>
    <w:rsid w:val="0D1FC01C"/>
    <w:rsid w:val="0D23F656"/>
    <w:rsid w:val="0D4C80FE"/>
    <w:rsid w:val="0D787135"/>
    <w:rsid w:val="0D7B0E59"/>
    <w:rsid w:val="0DA2345B"/>
    <w:rsid w:val="0DB3EE7D"/>
    <w:rsid w:val="0DB6F4A8"/>
    <w:rsid w:val="0DBAB986"/>
    <w:rsid w:val="0DC7A7F7"/>
    <w:rsid w:val="0DC9A802"/>
    <w:rsid w:val="0DCA69B5"/>
    <w:rsid w:val="0DD7157B"/>
    <w:rsid w:val="0DFD64A3"/>
    <w:rsid w:val="0E006398"/>
    <w:rsid w:val="0E0A4A7E"/>
    <w:rsid w:val="0E0EF989"/>
    <w:rsid w:val="0E10972F"/>
    <w:rsid w:val="0E229AE4"/>
    <w:rsid w:val="0E24B06A"/>
    <w:rsid w:val="0E32C73A"/>
    <w:rsid w:val="0E38649F"/>
    <w:rsid w:val="0E3ED1FF"/>
    <w:rsid w:val="0E48918F"/>
    <w:rsid w:val="0E61B9EC"/>
    <w:rsid w:val="0E656062"/>
    <w:rsid w:val="0E6E072D"/>
    <w:rsid w:val="0E790811"/>
    <w:rsid w:val="0E7D9005"/>
    <w:rsid w:val="0EB58DA8"/>
    <w:rsid w:val="0EDB09C1"/>
    <w:rsid w:val="0EE5F9BC"/>
    <w:rsid w:val="0EECA6F7"/>
    <w:rsid w:val="0EF4D42E"/>
    <w:rsid w:val="0F19D7BA"/>
    <w:rsid w:val="0F308BF5"/>
    <w:rsid w:val="0F3CAE67"/>
    <w:rsid w:val="0F4A9FDF"/>
    <w:rsid w:val="0F52C509"/>
    <w:rsid w:val="0F70DFC6"/>
    <w:rsid w:val="0F875722"/>
    <w:rsid w:val="0F8B0D72"/>
    <w:rsid w:val="0FA4217F"/>
    <w:rsid w:val="0FA6994B"/>
    <w:rsid w:val="0FD53757"/>
    <w:rsid w:val="0FDB0D85"/>
    <w:rsid w:val="0FE19FDB"/>
    <w:rsid w:val="0FFD2AFC"/>
    <w:rsid w:val="100130C3"/>
    <w:rsid w:val="100810FC"/>
    <w:rsid w:val="10196066"/>
    <w:rsid w:val="1039D625"/>
    <w:rsid w:val="104ADCDC"/>
    <w:rsid w:val="10520F83"/>
    <w:rsid w:val="10668AC4"/>
    <w:rsid w:val="1087C165"/>
    <w:rsid w:val="10C434ED"/>
    <w:rsid w:val="10EE956A"/>
    <w:rsid w:val="10F5494F"/>
    <w:rsid w:val="11020A77"/>
    <w:rsid w:val="1105B9F3"/>
    <w:rsid w:val="1119DC74"/>
    <w:rsid w:val="1128A0EA"/>
    <w:rsid w:val="112CDFB5"/>
    <w:rsid w:val="112ECB59"/>
    <w:rsid w:val="114FFBEF"/>
    <w:rsid w:val="116F65F2"/>
    <w:rsid w:val="117672C1"/>
    <w:rsid w:val="1176DDE6"/>
    <w:rsid w:val="117D703C"/>
    <w:rsid w:val="117F1FDD"/>
    <w:rsid w:val="1197869D"/>
    <w:rsid w:val="11B56A59"/>
    <w:rsid w:val="11C9321B"/>
    <w:rsid w:val="11CE14BA"/>
    <w:rsid w:val="11CF2CFC"/>
    <w:rsid w:val="11E7032F"/>
    <w:rsid w:val="11F1AB3A"/>
    <w:rsid w:val="12006CB6"/>
    <w:rsid w:val="121DB440"/>
    <w:rsid w:val="1226A166"/>
    <w:rsid w:val="12692A12"/>
    <w:rsid w:val="1270684A"/>
    <w:rsid w:val="1276419C"/>
    <w:rsid w:val="127CBB29"/>
    <w:rsid w:val="128861F7"/>
    <w:rsid w:val="1294EB11"/>
    <w:rsid w:val="12A4D9FC"/>
    <w:rsid w:val="12A832A9"/>
    <w:rsid w:val="12D5D38D"/>
    <w:rsid w:val="12DB6D74"/>
    <w:rsid w:val="12F99897"/>
    <w:rsid w:val="130B3653"/>
    <w:rsid w:val="13193E26"/>
    <w:rsid w:val="1324FE1F"/>
    <w:rsid w:val="134DF41B"/>
    <w:rsid w:val="13582D9D"/>
    <w:rsid w:val="136443C6"/>
    <w:rsid w:val="138F01A0"/>
    <w:rsid w:val="13903E22"/>
    <w:rsid w:val="13BF6227"/>
    <w:rsid w:val="13E755F5"/>
    <w:rsid w:val="13ED3FBE"/>
    <w:rsid w:val="13EFACB2"/>
    <w:rsid w:val="13F5C3AD"/>
    <w:rsid w:val="140FACAC"/>
    <w:rsid w:val="1420288A"/>
    <w:rsid w:val="14243258"/>
    <w:rsid w:val="14269CEE"/>
    <w:rsid w:val="1440AA5D"/>
    <w:rsid w:val="144F727A"/>
    <w:rsid w:val="145F1610"/>
    <w:rsid w:val="14682250"/>
    <w:rsid w:val="1471A3EE"/>
    <w:rsid w:val="14AE1383"/>
    <w:rsid w:val="14AF9B87"/>
    <w:rsid w:val="14B50E87"/>
    <w:rsid w:val="14C1CE20"/>
    <w:rsid w:val="14CB57FA"/>
    <w:rsid w:val="14DD391A"/>
    <w:rsid w:val="14E6A16B"/>
    <w:rsid w:val="14F3AA67"/>
    <w:rsid w:val="14F93DA7"/>
    <w:rsid w:val="1506CDBE"/>
    <w:rsid w:val="1551B762"/>
    <w:rsid w:val="155F822B"/>
    <w:rsid w:val="1586A51C"/>
    <w:rsid w:val="1589101F"/>
    <w:rsid w:val="1589193E"/>
    <w:rsid w:val="158B7D13"/>
    <w:rsid w:val="159243F6"/>
    <w:rsid w:val="15A0CAD4"/>
    <w:rsid w:val="15AA81B7"/>
    <w:rsid w:val="15B9939A"/>
    <w:rsid w:val="15BC533D"/>
    <w:rsid w:val="15BF6FBA"/>
    <w:rsid w:val="15D89DAD"/>
    <w:rsid w:val="15DCD378"/>
    <w:rsid w:val="15E02676"/>
    <w:rsid w:val="15E4EE90"/>
    <w:rsid w:val="15E60564"/>
    <w:rsid w:val="15E6EF8E"/>
    <w:rsid w:val="15ECFBDE"/>
    <w:rsid w:val="15EF4E2B"/>
    <w:rsid w:val="15F15C94"/>
    <w:rsid w:val="1603ADFE"/>
    <w:rsid w:val="16136303"/>
    <w:rsid w:val="1613EEE8"/>
    <w:rsid w:val="161BF19E"/>
    <w:rsid w:val="161CF315"/>
    <w:rsid w:val="163D1CB1"/>
    <w:rsid w:val="1646A88D"/>
    <w:rsid w:val="164B55D6"/>
    <w:rsid w:val="165E8BA8"/>
    <w:rsid w:val="1667285B"/>
    <w:rsid w:val="167895ED"/>
    <w:rsid w:val="1685938B"/>
    <w:rsid w:val="168594DD"/>
    <w:rsid w:val="169B0AFE"/>
    <w:rsid w:val="169BC59A"/>
    <w:rsid w:val="169CF057"/>
    <w:rsid w:val="16A333FF"/>
    <w:rsid w:val="16AF9391"/>
    <w:rsid w:val="16C6A262"/>
    <w:rsid w:val="16D1276B"/>
    <w:rsid w:val="16ED87C3"/>
    <w:rsid w:val="170757CC"/>
    <w:rsid w:val="17099AD8"/>
    <w:rsid w:val="171CF89B"/>
    <w:rsid w:val="171D7E61"/>
    <w:rsid w:val="1749DB4C"/>
    <w:rsid w:val="174BDEC4"/>
    <w:rsid w:val="17650721"/>
    <w:rsid w:val="17685C34"/>
    <w:rsid w:val="17766A85"/>
    <w:rsid w:val="1778A3D9"/>
    <w:rsid w:val="1781D5C5"/>
    <w:rsid w:val="17AB1F6B"/>
    <w:rsid w:val="17B61DC2"/>
    <w:rsid w:val="17C17535"/>
    <w:rsid w:val="17C2ECC2"/>
    <w:rsid w:val="17CDC74B"/>
    <w:rsid w:val="17D16AB0"/>
    <w:rsid w:val="17DAD8E0"/>
    <w:rsid w:val="17E0267A"/>
    <w:rsid w:val="17E05F0E"/>
    <w:rsid w:val="182163EC"/>
    <w:rsid w:val="1836DB5F"/>
    <w:rsid w:val="1845334B"/>
    <w:rsid w:val="18624D30"/>
    <w:rsid w:val="1864C040"/>
    <w:rsid w:val="187AD62F"/>
    <w:rsid w:val="18895824"/>
    <w:rsid w:val="1896F4D8"/>
    <w:rsid w:val="18A037ED"/>
    <w:rsid w:val="18A1FF61"/>
    <w:rsid w:val="18C31DD5"/>
    <w:rsid w:val="18D86B96"/>
    <w:rsid w:val="18E25DA0"/>
    <w:rsid w:val="18FEC49D"/>
    <w:rsid w:val="191016C7"/>
    <w:rsid w:val="191FE003"/>
    <w:rsid w:val="1951D78B"/>
    <w:rsid w:val="19533F68"/>
    <w:rsid w:val="195EBD23"/>
    <w:rsid w:val="199EC91D"/>
    <w:rsid w:val="19D806C3"/>
    <w:rsid w:val="19EA0E68"/>
    <w:rsid w:val="19F9ACA8"/>
    <w:rsid w:val="1A139A5D"/>
    <w:rsid w:val="1A291742"/>
    <w:rsid w:val="1A32C539"/>
    <w:rsid w:val="1A33079E"/>
    <w:rsid w:val="1A54995D"/>
    <w:rsid w:val="1A569779"/>
    <w:rsid w:val="1A5C8142"/>
    <w:rsid w:val="1A5F3B76"/>
    <w:rsid w:val="1A692E33"/>
    <w:rsid w:val="1A6A1A78"/>
    <w:rsid w:val="1A6AD81F"/>
    <w:rsid w:val="1A7C297D"/>
    <w:rsid w:val="1A87CD0E"/>
    <w:rsid w:val="1A8D02A2"/>
    <w:rsid w:val="1AB59D2C"/>
    <w:rsid w:val="1AB7D967"/>
    <w:rsid w:val="1AC3DC30"/>
    <w:rsid w:val="1AFA8D84"/>
    <w:rsid w:val="1B113BA1"/>
    <w:rsid w:val="1B11E8D1"/>
    <w:rsid w:val="1B22669E"/>
    <w:rsid w:val="1B254086"/>
    <w:rsid w:val="1B3DF4B6"/>
    <w:rsid w:val="1B67FEEA"/>
    <w:rsid w:val="1B6F36BD"/>
    <w:rsid w:val="1B9410B0"/>
    <w:rsid w:val="1BA1F2C3"/>
    <w:rsid w:val="1BD68320"/>
    <w:rsid w:val="1BD80B80"/>
    <w:rsid w:val="1BE40F84"/>
    <w:rsid w:val="1BFC89A2"/>
    <w:rsid w:val="1BFD4531"/>
    <w:rsid w:val="1C020912"/>
    <w:rsid w:val="1C164902"/>
    <w:rsid w:val="1C1B4037"/>
    <w:rsid w:val="1C1F4FE7"/>
    <w:rsid w:val="1C2E48EA"/>
    <w:rsid w:val="1C4E7D8D"/>
    <w:rsid w:val="1C5749F0"/>
    <w:rsid w:val="1C649EF6"/>
    <w:rsid w:val="1C6B758A"/>
    <w:rsid w:val="1C7E20B0"/>
    <w:rsid w:val="1C87618E"/>
    <w:rsid w:val="1C8DD678"/>
    <w:rsid w:val="1C916A33"/>
    <w:rsid w:val="1CBE36FF"/>
    <w:rsid w:val="1CE8BB39"/>
    <w:rsid w:val="1CEAA6EE"/>
    <w:rsid w:val="1D230730"/>
    <w:rsid w:val="1D2D085F"/>
    <w:rsid w:val="1D313861"/>
    <w:rsid w:val="1D3365DF"/>
    <w:rsid w:val="1D3F7F35"/>
    <w:rsid w:val="1D4A2CF2"/>
    <w:rsid w:val="1D526D86"/>
    <w:rsid w:val="1D605FFA"/>
    <w:rsid w:val="1D6E31F3"/>
    <w:rsid w:val="1D7FDFE5"/>
    <w:rsid w:val="1D8507A4"/>
    <w:rsid w:val="1D942204"/>
    <w:rsid w:val="1D98B62D"/>
    <w:rsid w:val="1D9C6D1A"/>
    <w:rsid w:val="1D9EC9BE"/>
    <w:rsid w:val="1DA903F3"/>
    <w:rsid w:val="1DB3CA3F"/>
    <w:rsid w:val="1DB6A7EB"/>
    <w:rsid w:val="1DBF6DD0"/>
    <w:rsid w:val="1E0836EC"/>
    <w:rsid w:val="1E0D4E61"/>
    <w:rsid w:val="1E11BAFE"/>
    <w:rsid w:val="1E1D0DCE"/>
    <w:rsid w:val="1E2D3A94"/>
    <w:rsid w:val="1E32B3CC"/>
    <w:rsid w:val="1E3A1EC1"/>
    <w:rsid w:val="1E54F5C9"/>
    <w:rsid w:val="1E62EA8A"/>
    <w:rsid w:val="1E79131E"/>
    <w:rsid w:val="1E936F65"/>
    <w:rsid w:val="1EAFF9FB"/>
    <w:rsid w:val="1EB33A8F"/>
    <w:rsid w:val="1EB3F56E"/>
    <w:rsid w:val="1ED0EF56"/>
    <w:rsid w:val="1EDA3AEB"/>
    <w:rsid w:val="1EDB4F96"/>
    <w:rsid w:val="1EF0685A"/>
    <w:rsid w:val="1EF899A8"/>
    <w:rsid w:val="1EF96339"/>
    <w:rsid w:val="1EFB0CD4"/>
    <w:rsid w:val="1F22A310"/>
    <w:rsid w:val="1F238273"/>
    <w:rsid w:val="1F24E527"/>
    <w:rsid w:val="1F2FFB84"/>
    <w:rsid w:val="1F56F0A9"/>
    <w:rsid w:val="1F5B3E31"/>
    <w:rsid w:val="1F67EE70"/>
    <w:rsid w:val="1F6B4158"/>
    <w:rsid w:val="1F7FCA9B"/>
    <w:rsid w:val="1F81D395"/>
    <w:rsid w:val="1F822025"/>
    <w:rsid w:val="1FB2E41A"/>
    <w:rsid w:val="1FC0EAF7"/>
    <w:rsid w:val="1FFA6D8A"/>
    <w:rsid w:val="2003A53B"/>
    <w:rsid w:val="20134EC6"/>
    <w:rsid w:val="2023B558"/>
    <w:rsid w:val="202F1293"/>
    <w:rsid w:val="2068D923"/>
    <w:rsid w:val="20946A09"/>
    <w:rsid w:val="20962941"/>
    <w:rsid w:val="20A5D2B5"/>
    <w:rsid w:val="20AC1025"/>
    <w:rsid w:val="20C1C19A"/>
    <w:rsid w:val="20C30BDE"/>
    <w:rsid w:val="20EB6B01"/>
    <w:rsid w:val="20F2C10A"/>
    <w:rsid w:val="2103BED1"/>
    <w:rsid w:val="212D7CFB"/>
    <w:rsid w:val="21495BC0"/>
    <w:rsid w:val="216B194C"/>
    <w:rsid w:val="216F424E"/>
    <w:rsid w:val="21807D25"/>
    <w:rsid w:val="21876AC3"/>
    <w:rsid w:val="21A66D0C"/>
    <w:rsid w:val="21B51AEA"/>
    <w:rsid w:val="21D6E834"/>
    <w:rsid w:val="21EADB51"/>
    <w:rsid w:val="21EFEC8E"/>
    <w:rsid w:val="2204A984"/>
    <w:rsid w:val="221D9E15"/>
    <w:rsid w:val="2228C7D2"/>
    <w:rsid w:val="222DE9B5"/>
    <w:rsid w:val="222F6EEB"/>
    <w:rsid w:val="22348511"/>
    <w:rsid w:val="22434482"/>
    <w:rsid w:val="22488101"/>
    <w:rsid w:val="22673121"/>
    <w:rsid w:val="226D15AA"/>
    <w:rsid w:val="2275ED6E"/>
    <w:rsid w:val="22774316"/>
    <w:rsid w:val="2279EC1E"/>
    <w:rsid w:val="22AF0B87"/>
    <w:rsid w:val="22E4FC53"/>
    <w:rsid w:val="22F15769"/>
    <w:rsid w:val="23314E8A"/>
    <w:rsid w:val="2350EB4B"/>
    <w:rsid w:val="2359E872"/>
    <w:rsid w:val="236663DE"/>
    <w:rsid w:val="2369759C"/>
    <w:rsid w:val="2375E535"/>
    <w:rsid w:val="237B735F"/>
    <w:rsid w:val="2391465D"/>
    <w:rsid w:val="23A08EEE"/>
    <w:rsid w:val="23A2B393"/>
    <w:rsid w:val="23A86BC9"/>
    <w:rsid w:val="23B802D5"/>
    <w:rsid w:val="23BB728D"/>
    <w:rsid w:val="23DB08A1"/>
    <w:rsid w:val="24077605"/>
    <w:rsid w:val="24079B87"/>
    <w:rsid w:val="240E0B42"/>
    <w:rsid w:val="242A61CC"/>
    <w:rsid w:val="242F872F"/>
    <w:rsid w:val="243C22AC"/>
    <w:rsid w:val="24489866"/>
    <w:rsid w:val="244E206F"/>
    <w:rsid w:val="245C7F72"/>
    <w:rsid w:val="2465C4C9"/>
    <w:rsid w:val="2480FC82"/>
    <w:rsid w:val="248D27CA"/>
    <w:rsid w:val="2493EC3F"/>
    <w:rsid w:val="2497CE06"/>
    <w:rsid w:val="24A100CE"/>
    <w:rsid w:val="24A1F550"/>
    <w:rsid w:val="24AFEDB8"/>
    <w:rsid w:val="24B33027"/>
    <w:rsid w:val="24BFB4DC"/>
    <w:rsid w:val="24E6820D"/>
    <w:rsid w:val="24EC63DF"/>
    <w:rsid w:val="24ED3288"/>
    <w:rsid w:val="2516F48C"/>
    <w:rsid w:val="252A6999"/>
    <w:rsid w:val="252FACAC"/>
    <w:rsid w:val="2531A963"/>
    <w:rsid w:val="2547912A"/>
    <w:rsid w:val="254B21FE"/>
    <w:rsid w:val="2560E565"/>
    <w:rsid w:val="2574F2B6"/>
    <w:rsid w:val="2576D902"/>
    <w:rsid w:val="25A4B66C"/>
    <w:rsid w:val="25A9DBA3"/>
    <w:rsid w:val="25D926CF"/>
    <w:rsid w:val="25DE1409"/>
    <w:rsid w:val="25F23390"/>
    <w:rsid w:val="261AC0D8"/>
    <w:rsid w:val="26360F9F"/>
    <w:rsid w:val="2649B2EE"/>
    <w:rsid w:val="265ADBE6"/>
    <w:rsid w:val="265B853D"/>
    <w:rsid w:val="2687EE01"/>
    <w:rsid w:val="26883440"/>
    <w:rsid w:val="2696A73D"/>
    <w:rsid w:val="26A067D9"/>
    <w:rsid w:val="26B1B789"/>
    <w:rsid w:val="26C62A90"/>
    <w:rsid w:val="26D81AA7"/>
    <w:rsid w:val="26D82FB0"/>
    <w:rsid w:val="26D89A5F"/>
    <w:rsid w:val="26E139A3"/>
    <w:rsid w:val="26E235AB"/>
    <w:rsid w:val="26E5249C"/>
    <w:rsid w:val="27042163"/>
    <w:rsid w:val="271553E4"/>
    <w:rsid w:val="274086CD"/>
    <w:rsid w:val="2742FAEF"/>
    <w:rsid w:val="2745AC04"/>
    <w:rsid w:val="275062CD"/>
    <w:rsid w:val="276727F1"/>
    <w:rsid w:val="2775733B"/>
    <w:rsid w:val="277999DC"/>
    <w:rsid w:val="27803928"/>
    <w:rsid w:val="27818762"/>
    <w:rsid w:val="27A18852"/>
    <w:rsid w:val="27B69139"/>
    <w:rsid w:val="27B7953E"/>
    <w:rsid w:val="27E5834F"/>
    <w:rsid w:val="27F443CF"/>
    <w:rsid w:val="27F7559E"/>
    <w:rsid w:val="27FE5A8C"/>
    <w:rsid w:val="28008A3E"/>
    <w:rsid w:val="280D8525"/>
    <w:rsid w:val="2812AEFF"/>
    <w:rsid w:val="28146C4B"/>
    <w:rsid w:val="281E60AB"/>
    <w:rsid w:val="28210A0C"/>
    <w:rsid w:val="2851B5D1"/>
    <w:rsid w:val="28620A5B"/>
    <w:rsid w:val="28710021"/>
    <w:rsid w:val="2877D19C"/>
    <w:rsid w:val="28858812"/>
    <w:rsid w:val="2888A0CE"/>
    <w:rsid w:val="288BBC82"/>
    <w:rsid w:val="28998A42"/>
    <w:rsid w:val="289C0BE0"/>
    <w:rsid w:val="289F148D"/>
    <w:rsid w:val="28A1EB24"/>
    <w:rsid w:val="28AA1A1A"/>
    <w:rsid w:val="28ACEE7A"/>
    <w:rsid w:val="28B3BBC8"/>
    <w:rsid w:val="28BC5110"/>
    <w:rsid w:val="28D00545"/>
    <w:rsid w:val="28D45409"/>
    <w:rsid w:val="290F45AC"/>
    <w:rsid w:val="293BB776"/>
    <w:rsid w:val="295954ED"/>
    <w:rsid w:val="298A0A9A"/>
    <w:rsid w:val="299C5A9F"/>
    <w:rsid w:val="29A107E8"/>
    <w:rsid w:val="29A76C59"/>
    <w:rsid w:val="29A95586"/>
    <w:rsid w:val="29BA310C"/>
    <w:rsid w:val="29C0A3AB"/>
    <w:rsid w:val="29C510D1"/>
    <w:rsid w:val="2A069808"/>
    <w:rsid w:val="2A1989C7"/>
    <w:rsid w:val="2A1C5FEE"/>
    <w:rsid w:val="2A5392E6"/>
    <w:rsid w:val="2A5B34E8"/>
    <w:rsid w:val="2ABFED8C"/>
    <w:rsid w:val="2ACB3753"/>
    <w:rsid w:val="2AED8C41"/>
    <w:rsid w:val="2B23795D"/>
    <w:rsid w:val="2B25DAFB"/>
    <w:rsid w:val="2B2F0F42"/>
    <w:rsid w:val="2B4F20F4"/>
    <w:rsid w:val="2B4F830D"/>
    <w:rsid w:val="2B56016D"/>
    <w:rsid w:val="2B5C740C"/>
    <w:rsid w:val="2B863610"/>
    <w:rsid w:val="2B8B3A3E"/>
    <w:rsid w:val="2BA3F019"/>
    <w:rsid w:val="2BB37DAE"/>
    <w:rsid w:val="2BB55A28"/>
    <w:rsid w:val="2BC314BA"/>
    <w:rsid w:val="2BC35D44"/>
    <w:rsid w:val="2BC5604C"/>
    <w:rsid w:val="2BE8855C"/>
    <w:rsid w:val="2C07A607"/>
    <w:rsid w:val="2C0E7E8C"/>
    <w:rsid w:val="2C16C083"/>
    <w:rsid w:val="2C1A3550"/>
    <w:rsid w:val="2C23D3F0"/>
    <w:rsid w:val="2C26FB1E"/>
    <w:rsid w:val="2C38CFE1"/>
    <w:rsid w:val="2C524863"/>
    <w:rsid w:val="2C593D8B"/>
    <w:rsid w:val="2C64B1B7"/>
    <w:rsid w:val="2C8B408D"/>
    <w:rsid w:val="2C92BF6B"/>
    <w:rsid w:val="2C9C12C7"/>
    <w:rsid w:val="2CC8C9E0"/>
    <w:rsid w:val="2CD3FB61"/>
    <w:rsid w:val="2CF47B2F"/>
    <w:rsid w:val="2CF9BF54"/>
    <w:rsid w:val="2D27753B"/>
    <w:rsid w:val="2D2EB386"/>
    <w:rsid w:val="2D3E38CA"/>
    <w:rsid w:val="2D4CF547"/>
    <w:rsid w:val="2D4F4E0F"/>
    <w:rsid w:val="2D8C208F"/>
    <w:rsid w:val="2DA0CA28"/>
    <w:rsid w:val="2DA2A130"/>
    <w:rsid w:val="2DAE6273"/>
    <w:rsid w:val="2DAFC851"/>
    <w:rsid w:val="2DBA8A7E"/>
    <w:rsid w:val="2DD4A042"/>
    <w:rsid w:val="2DD70593"/>
    <w:rsid w:val="2DFB0AE2"/>
    <w:rsid w:val="2E25D2BD"/>
    <w:rsid w:val="2E37E328"/>
    <w:rsid w:val="2E432BE6"/>
    <w:rsid w:val="2E5617C6"/>
    <w:rsid w:val="2E5B1A1F"/>
    <w:rsid w:val="2ED39365"/>
    <w:rsid w:val="2ED5F1CB"/>
    <w:rsid w:val="2EE40F86"/>
    <w:rsid w:val="2EE71320"/>
    <w:rsid w:val="2EEE3F92"/>
    <w:rsid w:val="2F0B4D64"/>
    <w:rsid w:val="2F0B91E4"/>
    <w:rsid w:val="2F3E7191"/>
    <w:rsid w:val="2F45B429"/>
    <w:rsid w:val="2F4E0CD4"/>
    <w:rsid w:val="2F564ECB"/>
    <w:rsid w:val="2F565ADF"/>
    <w:rsid w:val="2F7D7AC2"/>
    <w:rsid w:val="2F8B4B0D"/>
    <w:rsid w:val="2FCBCFF0"/>
    <w:rsid w:val="2FD2BBA3"/>
    <w:rsid w:val="2FE5A145"/>
    <w:rsid w:val="2FF02C86"/>
    <w:rsid w:val="2FFBB658"/>
    <w:rsid w:val="30006AA2"/>
    <w:rsid w:val="302C1BF1"/>
    <w:rsid w:val="304AE223"/>
    <w:rsid w:val="3055093E"/>
    <w:rsid w:val="306C2D87"/>
    <w:rsid w:val="3077C1F0"/>
    <w:rsid w:val="30783522"/>
    <w:rsid w:val="307C08EA"/>
    <w:rsid w:val="3083724D"/>
    <w:rsid w:val="3086EED1"/>
    <w:rsid w:val="3093D8A2"/>
    <w:rsid w:val="30BBF67F"/>
    <w:rsid w:val="30C14F5E"/>
    <w:rsid w:val="30CD525C"/>
    <w:rsid w:val="30CF532D"/>
    <w:rsid w:val="30D7EF8C"/>
    <w:rsid w:val="30E69621"/>
    <w:rsid w:val="30F4639B"/>
    <w:rsid w:val="30F62A76"/>
    <w:rsid w:val="30F62C4E"/>
    <w:rsid w:val="311986B7"/>
    <w:rsid w:val="31207C22"/>
    <w:rsid w:val="314534FB"/>
    <w:rsid w:val="314A0E4C"/>
    <w:rsid w:val="318DA8AE"/>
    <w:rsid w:val="3192F170"/>
    <w:rsid w:val="31A57C13"/>
    <w:rsid w:val="31A643E8"/>
    <w:rsid w:val="31C0B925"/>
    <w:rsid w:val="31C18E06"/>
    <w:rsid w:val="31CB1717"/>
    <w:rsid w:val="31DF6FBA"/>
    <w:rsid w:val="3208ECA1"/>
    <w:rsid w:val="321424CD"/>
    <w:rsid w:val="3219766B"/>
    <w:rsid w:val="3226A168"/>
    <w:rsid w:val="322FECFD"/>
    <w:rsid w:val="3232563E"/>
    <w:rsid w:val="3242EE26"/>
    <w:rsid w:val="3246D40A"/>
    <w:rsid w:val="32549D7E"/>
    <w:rsid w:val="3261692D"/>
    <w:rsid w:val="326224B9"/>
    <w:rsid w:val="326D9A3A"/>
    <w:rsid w:val="32750009"/>
    <w:rsid w:val="3279290B"/>
    <w:rsid w:val="327D54EB"/>
    <w:rsid w:val="32B60E44"/>
    <w:rsid w:val="32E19A5A"/>
    <w:rsid w:val="32E1F7C0"/>
    <w:rsid w:val="32F946CA"/>
    <w:rsid w:val="33074EE0"/>
    <w:rsid w:val="3316E1B9"/>
    <w:rsid w:val="33213679"/>
    <w:rsid w:val="3329790F"/>
    <w:rsid w:val="33380B64"/>
    <w:rsid w:val="333BF92B"/>
    <w:rsid w:val="33414C74"/>
    <w:rsid w:val="33421449"/>
    <w:rsid w:val="335D4515"/>
    <w:rsid w:val="3363BCB3"/>
    <w:rsid w:val="336B9547"/>
    <w:rsid w:val="33700C3C"/>
    <w:rsid w:val="337D23C6"/>
    <w:rsid w:val="33903A91"/>
    <w:rsid w:val="33AF67DE"/>
    <w:rsid w:val="33BE1E7C"/>
    <w:rsid w:val="33C206D4"/>
    <w:rsid w:val="33D17DE4"/>
    <w:rsid w:val="33D77FC6"/>
    <w:rsid w:val="33DE9072"/>
    <w:rsid w:val="33FDF51A"/>
    <w:rsid w:val="3404F31E"/>
    <w:rsid w:val="34096A9B"/>
    <w:rsid w:val="3416E26C"/>
    <w:rsid w:val="343D42A1"/>
    <w:rsid w:val="34413633"/>
    <w:rsid w:val="3443CE3F"/>
    <w:rsid w:val="3454D645"/>
    <w:rsid w:val="34583F3C"/>
    <w:rsid w:val="34721999"/>
    <w:rsid w:val="3474297E"/>
    <w:rsid w:val="34A068D3"/>
    <w:rsid w:val="34A73E6E"/>
    <w:rsid w:val="34BA7876"/>
    <w:rsid w:val="34BF97E2"/>
    <w:rsid w:val="34CA5BA3"/>
    <w:rsid w:val="34DD1CD5"/>
    <w:rsid w:val="34DD4F74"/>
    <w:rsid w:val="34F04FEA"/>
    <w:rsid w:val="34F30FFD"/>
    <w:rsid w:val="3513CA23"/>
    <w:rsid w:val="3520C239"/>
    <w:rsid w:val="3526B92A"/>
    <w:rsid w:val="354BC58F"/>
    <w:rsid w:val="35598117"/>
    <w:rsid w:val="35647889"/>
    <w:rsid w:val="356749C5"/>
    <w:rsid w:val="35735027"/>
    <w:rsid w:val="35844694"/>
    <w:rsid w:val="35922E2A"/>
    <w:rsid w:val="359D08B3"/>
    <w:rsid w:val="35A3EE87"/>
    <w:rsid w:val="35B2B2CD"/>
    <w:rsid w:val="35BD4539"/>
    <w:rsid w:val="35C08034"/>
    <w:rsid w:val="35C53CBB"/>
    <w:rsid w:val="35D74D95"/>
    <w:rsid w:val="35E1B7CB"/>
    <w:rsid w:val="3606D763"/>
    <w:rsid w:val="361A3A7E"/>
    <w:rsid w:val="36212A21"/>
    <w:rsid w:val="363C3934"/>
    <w:rsid w:val="36703FA8"/>
    <w:rsid w:val="3682A2F4"/>
    <w:rsid w:val="36900E15"/>
    <w:rsid w:val="36A40A91"/>
    <w:rsid w:val="36AF5C0C"/>
    <w:rsid w:val="36B24BB0"/>
    <w:rsid w:val="36B25F37"/>
    <w:rsid w:val="36B8FBA2"/>
    <w:rsid w:val="36D147DA"/>
    <w:rsid w:val="372016F5"/>
    <w:rsid w:val="37208F93"/>
    <w:rsid w:val="372401DB"/>
    <w:rsid w:val="372DD8E5"/>
    <w:rsid w:val="3738D914"/>
    <w:rsid w:val="373C0475"/>
    <w:rsid w:val="373D8524"/>
    <w:rsid w:val="3740CA71"/>
    <w:rsid w:val="37591EB9"/>
    <w:rsid w:val="375BCFCE"/>
    <w:rsid w:val="376160B0"/>
    <w:rsid w:val="376A26BF"/>
    <w:rsid w:val="378907D8"/>
    <w:rsid w:val="37897F67"/>
    <w:rsid w:val="378D813E"/>
    <w:rsid w:val="37970394"/>
    <w:rsid w:val="37A48187"/>
    <w:rsid w:val="37B05293"/>
    <w:rsid w:val="37B17C6B"/>
    <w:rsid w:val="37D57212"/>
    <w:rsid w:val="37DEDF30"/>
    <w:rsid w:val="380A223C"/>
    <w:rsid w:val="380C1009"/>
    <w:rsid w:val="38293770"/>
    <w:rsid w:val="382B965C"/>
    <w:rsid w:val="382FFAA9"/>
    <w:rsid w:val="383FDAF2"/>
    <w:rsid w:val="389B2751"/>
    <w:rsid w:val="38A138B7"/>
    <w:rsid w:val="38AA2679"/>
    <w:rsid w:val="38AAF0E9"/>
    <w:rsid w:val="38BBE756"/>
    <w:rsid w:val="38C9A946"/>
    <w:rsid w:val="38CC6143"/>
    <w:rsid w:val="38E07D09"/>
    <w:rsid w:val="38F4EF1A"/>
    <w:rsid w:val="38F9B4FD"/>
    <w:rsid w:val="38FE8B86"/>
    <w:rsid w:val="39273A60"/>
    <w:rsid w:val="392E1B8E"/>
    <w:rsid w:val="39337B8D"/>
    <w:rsid w:val="39580BCE"/>
    <w:rsid w:val="3968D04C"/>
    <w:rsid w:val="396C1922"/>
    <w:rsid w:val="396CFAE0"/>
    <w:rsid w:val="39735B2E"/>
    <w:rsid w:val="397DE66F"/>
    <w:rsid w:val="39813065"/>
    <w:rsid w:val="398A6006"/>
    <w:rsid w:val="39930905"/>
    <w:rsid w:val="399E0355"/>
    <w:rsid w:val="39B08DF8"/>
    <w:rsid w:val="39BEA15E"/>
    <w:rsid w:val="39C010C8"/>
    <w:rsid w:val="39DADDCC"/>
    <w:rsid w:val="3A07699B"/>
    <w:rsid w:val="3A35BE9D"/>
    <w:rsid w:val="3A379B17"/>
    <w:rsid w:val="3A3D0918"/>
    <w:rsid w:val="3A57B7B7"/>
    <w:rsid w:val="3A6624D3"/>
    <w:rsid w:val="3A6831A4"/>
    <w:rsid w:val="3A69B0A8"/>
    <w:rsid w:val="3A7D3334"/>
    <w:rsid w:val="3A84466A"/>
    <w:rsid w:val="3A89E6F6"/>
    <w:rsid w:val="3A8C73F5"/>
    <w:rsid w:val="3A9B45E1"/>
    <w:rsid w:val="3ABD3182"/>
    <w:rsid w:val="3AC41677"/>
    <w:rsid w:val="3ADB7343"/>
    <w:rsid w:val="3AE76675"/>
    <w:rsid w:val="3AF3DC2F"/>
    <w:rsid w:val="3B0D817C"/>
    <w:rsid w:val="3B0E4F56"/>
    <w:rsid w:val="3B0FAA57"/>
    <w:rsid w:val="3B1B0D87"/>
    <w:rsid w:val="3B2B9A91"/>
    <w:rsid w:val="3B3E294E"/>
    <w:rsid w:val="3B4B592F"/>
    <w:rsid w:val="3B569BB8"/>
    <w:rsid w:val="3B679B6B"/>
    <w:rsid w:val="3B6E0B26"/>
    <w:rsid w:val="3B82E668"/>
    <w:rsid w:val="3B9B5F77"/>
    <w:rsid w:val="3B9EB25F"/>
    <w:rsid w:val="3BA2438C"/>
    <w:rsid w:val="3BBEBB91"/>
    <w:rsid w:val="3BC4AECF"/>
    <w:rsid w:val="3BCD83AE"/>
    <w:rsid w:val="3BE291AB"/>
    <w:rsid w:val="3BE9CE91"/>
    <w:rsid w:val="3BF4C69F"/>
    <w:rsid w:val="3C014A08"/>
    <w:rsid w:val="3C01F534"/>
    <w:rsid w:val="3C02A08C"/>
    <w:rsid w:val="3C066134"/>
    <w:rsid w:val="3C0D7497"/>
    <w:rsid w:val="3C1730BD"/>
    <w:rsid w:val="3C1BA976"/>
    <w:rsid w:val="3C1F5D84"/>
    <w:rsid w:val="3C4EAD53"/>
    <w:rsid w:val="3C62AECE"/>
    <w:rsid w:val="3C8336D6"/>
    <w:rsid w:val="3C8FAC90"/>
    <w:rsid w:val="3C98164E"/>
    <w:rsid w:val="3C9C4A2A"/>
    <w:rsid w:val="3CA75D30"/>
    <w:rsid w:val="3CA951DD"/>
    <w:rsid w:val="3CC7DB10"/>
    <w:rsid w:val="3CE82EBA"/>
    <w:rsid w:val="3CFEE9F7"/>
    <w:rsid w:val="3D0C3452"/>
    <w:rsid w:val="3D2BF392"/>
    <w:rsid w:val="3D3F0A5D"/>
    <w:rsid w:val="3D6BDA7D"/>
    <w:rsid w:val="3D6F3BD9"/>
    <w:rsid w:val="3D789F95"/>
    <w:rsid w:val="3D83F20C"/>
    <w:rsid w:val="3D9B72FF"/>
    <w:rsid w:val="3DACE590"/>
    <w:rsid w:val="3DB36A6A"/>
    <w:rsid w:val="3DD9D87D"/>
    <w:rsid w:val="3DE664FF"/>
    <w:rsid w:val="3DEADD05"/>
    <w:rsid w:val="3DF9EBA8"/>
    <w:rsid w:val="3E237A3B"/>
    <w:rsid w:val="3E322076"/>
    <w:rsid w:val="3E3C011F"/>
    <w:rsid w:val="3E48325F"/>
    <w:rsid w:val="3E515792"/>
    <w:rsid w:val="3E52AE49"/>
    <w:rsid w:val="3E55C92E"/>
    <w:rsid w:val="3E6D949F"/>
    <w:rsid w:val="3E75D111"/>
    <w:rsid w:val="3EA0667A"/>
    <w:rsid w:val="3EA2F1B4"/>
    <w:rsid w:val="3EA2FAD3"/>
    <w:rsid w:val="3EBF1046"/>
    <w:rsid w:val="3ED2ED38"/>
    <w:rsid w:val="3F052470"/>
    <w:rsid w:val="3F3E83B6"/>
    <w:rsid w:val="3F40FDF6"/>
    <w:rsid w:val="3F41C9E5"/>
    <w:rsid w:val="3F4D12A3"/>
    <w:rsid w:val="3F5D5819"/>
    <w:rsid w:val="3F61A6DD"/>
    <w:rsid w:val="3F6D6C10"/>
    <w:rsid w:val="3F75A8DE"/>
    <w:rsid w:val="3F8109F0"/>
    <w:rsid w:val="3F8591E4"/>
    <w:rsid w:val="3F97879A"/>
    <w:rsid w:val="3FA95C5D"/>
    <w:rsid w:val="3FBAC28F"/>
    <w:rsid w:val="3FBAD798"/>
    <w:rsid w:val="3FC31F9A"/>
    <w:rsid w:val="3FE6D4DE"/>
    <w:rsid w:val="3FE8A0B2"/>
    <w:rsid w:val="3FF1998F"/>
    <w:rsid w:val="3FFF7BD2"/>
    <w:rsid w:val="40009F4B"/>
    <w:rsid w:val="40026974"/>
    <w:rsid w:val="401296BA"/>
    <w:rsid w:val="4038418A"/>
    <w:rsid w:val="403C36DB"/>
    <w:rsid w:val="4074B258"/>
    <w:rsid w:val="408507EE"/>
    <w:rsid w:val="409A3D26"/>
    <w:rsid w:val="40B602CE"/>
    <w:rsid w:val="40B6C234"/>
    <w:rsid w:val="40BFAEC0"/>
    <w:rsid w:val="40C60EB5"/>
    <w:rsid w:val="40E7A8E0"/>
    <w:rsid w:val="40EE8EB4"/>
    <w:rsid w:val="41070456"/>
    <w:rsid w:val="4120A38F"/>
    <w:rsid w:val="41318C6A"/>
    <w:rsid w:val="4138B704"/>
    <w:rsid w:val="413DE5DA"/>
    <w:rsid w:val="41452CBE"/>
    <w:rsid w:val="4150BCF4"/>
    <w:rsid w:val="4169C138"/>
    <w:rsid w:val="417FD321"/>
    <w:rsid w:val="4182A53F"/>
    <w:rsid w:val="4189CD4B"/>
    <w:rsid w:val="419B4C33"/>
    <w:rsid w:val="41A109AE"/>
    <w:rsid w:val="41ABE976"/>
    <w:rsid w:val="41BB9FDD"/>
    <w:rsid w:val="41D242EA"/>
    <w:rsid w:val="41D411EB"/>
    <w:rsid w:val="41D8073C"/>
    <w:rsid w:val="41E5EFB1"/>
    <w:rsid w:val="41F24D2B"/>
    <w:rsid w:val="41FEC897"/>
    <w:rsid w:val="4229D334"/>
    <w:rsid w:val="423ECFEE"/>
    <w:rsid w:val="4242DEEB"/>
    <w:rsid w:val="4244817A"/>
    <w:rsid w:val="4246BA7A"/>
    <w:rsid w:val="42503DEA"/>
    <w:rsid w:val="42789EB8"/>
    <w:rsid w:val="428BE2FC"/>
    <w:rsid w:val="429BD160"/>
    <w:rsid w:val="429EA553"/>
    <w:rsid w:val="42A6E67E"/>
    <w:rsid w:val="42CB74C3"/>
    <w:rsid w:val="42CC320E"/>
    <w:rsid w:val="42CD5CCB"/>
    <w:rsid w:val="42D70B2E"/>
    <w:rsid w:val="42F2785A"/>
    <w:rsid w:val="42FEEE14"/>
    <w:rsid w:val="431BA382"/>
    <w:rsid w:val="43271245"/>
    <w:rsid w:val="4337926A"/>
    <w:rsid w:val="434998D6"/>
    <w:rsid w:val="4356B036"/>
    <w:rsid w:val="435D4399"/>
    <w:rsid w:val="4361C0DE"/>
    <w:rsid w:val="43715263"/>
    <w:rsid w:val="4373D79D"/>
    <w:rsid w:val="437F24A2"/>
    <w:rsid w:val="439163E5"/>
    <w:rsid w:val="43918E90"/>
    <w:rsid w:val="43A4B2DA"/>
    <w:rsid w:val="43CE7951"/>
    <w:rsid w:val="43D666D7"/>
    <w:rsid w:val="43EA0240"/>
    <w:rsid w:val="43EB4071"/>
    <w:rsid w:val="43EBDE7D"/>
    <w:rsid w:val="43EE62F6"/>
    <w:rsid w:val="4400FC94"/>
    <w:rsid w:val="4402DFCF"/>
    <w:rsid w:val="44146F19"/>
    <w:rsid w:val="442A1D4E"/>
    <w:rsid w:val="443EA518"/>
    <w:rsid w:val="4440B87D"/>
    <w:rsid w:val="44491A01"/>
    <w:rsid w:val="4454678C"/>
    <w:rsid w:val="4459BF38"/>
    <w:rsid w:val="4462A2CF"/>
    <w:rsid w:val="448260C0"/>
    <w:rsid w:val="44957B62"/>
    <w:rsid w:val="44B61C63"/>
    <w:rsid w:val="44B9DBEB"/>
    <w:rsid w:val="44BA4601"/>
    <w:rsid w:val="44BC37C4"/>
    <w:rsid w:val="44C2E2A6"/>
    <w:rsid w:val="44CA61DB"/>
    <w:rsid w:val="44CF4ED2"/>
    <w:rsid w:val="44F28097"/>
    <w:rsid w:val="44F913FA"/>
    <w:rsid w:val="44FE6CCB"/>
    <w:rsid w:val="450FA7FE"/>
    <w:rsid w:val="450FC835"/>
    <w:rsid w:val="4532B0A8"/>
    <w:rsid w:val="4533A4D0"/>
    <w:rsid w:val="453D7F04"/>
    <w:rsid w:val="45482973"/>
    <w:rsid w:val="454925D2"/>
    <w:rsid w:val="456A49B2"/>
    <w:rsid w:val="457A7FAD"/>
    <w:rsid w:val="45809F55"/>
    <w:rsid w:val="4585D2A1"/>
    <w:rsid w:val="45871C65"/>
    <w:rsid w:val="45F414B2"/>
    <w:rsid w:val="462A191C"/>
    <w:rsid w:val="462E0B2F"/>
    <w:rsid w:val="46314BC3"/>
    <w:rsid w:val="46423F62"/>
    <w:rsid w:val="464D4774"/>
    <w:rsid w:val="464E44A5"/>
    <w:rsid w:val="46580825"/>
    <w:rsid w:val="465AFDEA"/>
    <w:rsid w:val="466FE0CF"/>
    <w:rsid w:val="468D0982"/>
    <w:rsid w:val="468DCC6B"/>
    <w:rsid w:val="468E50F8"/>
    <w:rsid w:val="46907AE5"/>
    <w:rsid w:val="46AB785F"/>
    <w:rsid w:val="46C3064B"/>
    <w:rsid w:val="46D501DD"/>
    <w:rsid w:val="46DE8714"/>
    <w:rsid w:val="46EBEC67"/>
    <w:rsid w:val="46FEA85A"/>
    <w:rsid w:val="4711EF58"/>
    <w:rsid w:val="471C6FB6"/>
    <w:rsid w:val="471E68EF"/>
    <w:rsid w:val="471EB18C"/>
    <w:rsid w:val="473DC207"/>
    <w:rsid w:val="4744A7DB"/>
    <w:rsid w:val="474EA232"/>
    <w:rsid w:val="4751D831"/>
    <w:rsid w:val="4777F3B9"/>
    <w:rsid w:val="477DC0C8"/>
    <w:rsid w:val="4798C71B"/>
    <w:rsid w:val="479D8967"/>
    <w:rsid w:val="47C42C5D"/>
    <w:rsid w:val="47D48E39"/>
    <w:rsid w:val="47D7B7AF"/>
    <w:rsid w:val="47E16EBF"/>
    <w:rsid w:val="4802029D"/>
    <w:rsid w:val="48127B3D"/>
    <w:rsid w:val="48208E07"/>
    <w:rsid w:val="4832F742"/>
    <w:rsid w:val="48360D8D"/>
    <w:rsid w:val="483F418E"/>
    <w:rsid w:val="484748C0"/>
    <w:rsid w:val="4848C20F"/>
    <w:rsid w:val="484DF7E9"/>
    <w:rsid w:val="485B9BB1"/>
    <w:rsid w:val="487E2C73"/>
    <w:rsid w:val="48876EE9"/>
    <w:rsid w:val="488983CA"/>
    <w:rsid w:val="48A8C7B2"/>
    <w:rsid w:val="48A9D7FA"/>
    <w:rsid w:val="48B0E093"/>
    <w:rsid w:val="48B13252"/>
    <w:rsid w:val="48C1E697"/>
    <w:rsid w:val="48CAC0A5"/>
    <w:rsid w:val="48D2CF42"/>
    <w:rsid w:val="48EA7293"/>
    <w:rsid w:val="48F9A099"/>
    <w:rsid w:val="490EB052"/>
    <w:rsid w:val="49281EF1"/>
    <w:rsid w:val="492D305B"/>
    <w:rsid w:val="493370F2"/>
    <w:rsid w:val="4937E2AA"/>
    <w:rsid w:val="4957AE5D"/>
    <w:rsid w:val="497740A8"/>
    <w:rsid w:val="4983EEA2"/>
    <w:rsid w:val="49925622"/>
    <w:rsid w:val="49929EAC"/>
    <w:rsid w:val="4995AD67"/>
    <w:rsid w:val="499F41B5"/>
    <w:rsid w:val="49AE4B9E"/>
    <w:rsid w:val="49B537AA"/>
    <w:rsid w:val="49C5F1BA"/>
    <w:rsid w:val="49C69235"/>
    <w:rsid w:val="49D1DDEE"/>
    <w:rsid w:val="49D61237"/>
    <w:rsid w:val="49DB1C87"/>
    <w:rsid w:val="49E5A45B"/>
    <w:rsid w:val="49F14E3D"/>
    <w:rsid w:val="49F2514C"/>
    <w:rsid w:val="4A026C41"/>
    <w:rsid w:val="4A10F027"/>
    <w:rsid w:val="4A567A15"/>
    <w:rsid w:val="4A5946AE"/>
    <w:rsid w:val="4A6200D3"/>
    <w:rsid w:val="4A6AB9BF"/>
    <w:rsid w:val="4A7691B9"/>
    <w:rsid w:val="4A8923E3"/>
    <w:rsid w:val="4A8B47EE"/>
    <w:rsid w:val="4A9A5EBA"/>
    <w:rsid w:val="4AB95731"/>
    <w:rsid w:val="4AC670ED"/>
    <w:rsid w:val="4ACF4153"/>
    <w:rsid w:val="4ADF3179"/>
    <w:rsid w:val="4AE227C7"/>
    <w:rsid w:val="4B0000A8"/>
    <w:rsid w:val="4B017C52"/>
    <w:rsid w:val="4B3E9056"/>
    <w:rsid w:val="4B60FBC8"/>
    <w:rsid w:val="4B76ECE8"/>
    <w:rsid w:val="4B8062D1"/>
    <w:rsid w:val="4B8A5EFB"/>
    <w:rsid w:val="4B8DCCF4"/>
    <w:rsid w:val="4BD098D4"/>
    <w:rsid w:val="4BE32EF1"/>
    <w:rsid w:val="4BFB2CFE"/>
    <w:rsid w:val="4C4F1226"/>
    <w:rsid w:val="4C552792"/>
    <w:rsid w:val="4C568EC0"/>
    <w:rsid w:val="4C6B11B4"/>
    <w:rsid w:val="4C76384A"/>
    <w:rsid w:val="4C88B741"/>
    <w:rsid w:val="4C95775D"/>
    <w:rsid w:val="4C995AA0"/>
    <w:rsid w:val="4CA3609B"/>
    <w:rsid w:val="4CAD20B9"/>
    <w:rsid w:val="4CADBDE0"/>
    <w:rsid w:val="4CC06F1F"/>
    <w:rsid w:val="4CC4512F"/>
    <w:rsid w:val="4CF20868"/>
    <w:rsid w:val="4CFCBAA1"/>
    <w:rsid w:val="4D0425DF"/>
    <w:rsid w:val="4D14F591"/>
    <w:rsid w:val="4D19D459"/>
    <w:rsid w:val="4D1D451D"/>
    <w:rsid w:val="4D28EEFF"/>
    <w:rsid w:val="4D3C4B9C"/>
    <w:rsid w:val="4D3D364F"/>
    <w:rsid w:val="4D5341FA"/>
    <w:rsid w:val="4D8D926D"/>
    <w:rsid w:val="4D8E6FA4"/>
    <w:rsid w:val="4D91C0F1"/>
    <w:rsid w:val="4D98F626"/>
    <w:rsid w:val="4D99A195"/>
    <w:rsid w:val="4DB3E95F"/>
    <w:rsid w:val="4DD0CE87"/>
    <w:rsid w:val="4DDDD83C"/>
    <w:rsid w:val="4DE22175"/>
    <w:rsid w:val="4DF45ED5"/>
    <w:rsid w:val="4DFD8B63"/>
    <w:rsid w:val="4E06F0FC"/>
    <w:rsid w:val="4E092581"/>
    <w:rsid w:val="4E37A5AE"/>
    <w:rsid w:val="4E3C5DA8"/>
    <w:rsid w:val="4E3D1887"/>
    <w:rsid w:val="4E48F11A"/>
    <w:rsid w:val="4E5A126F"/>
    <w:rsid w:val="4E5C4FFC"/>
    <w:rsid w:val="4E710C10"/>
    <w:rsid w:val="4E7717A8"/>
    <w:rsid w:val="4E7A4A29"/>
    <w:rsid w:val="4E8F48B3"/>
    <w:rsid w:val="4EA10B41"/>
    <w:rsid w:val="4EBCBBB1"/>
    <w:rsid w:val="4EE31BE9"/>
    <w:rsid w:val="4EE3BF3A"/>
    <w:rsid w:val="4EF6FE4C"/>
    <w:rsid w:val="4F042A99"/>
    <w:rsid w:val="4F0C1525"/>
    <w:rsid w:val="4F3DCD6C"/>
    <w:rsid w:val="4F42FDAD"/>
    <w:rsid w:val="4F689749"/>
    <w:rsid w:val="4F764E15"/>
    <w:rsid w:val="4F79A89D"/>
    <w:rsid w:val="4F8B9640"/>
    <w:rsid w:val="4F90CF6E"/>
    <w:rsid w:val="4F976075"/>
    <w:rsid w:val="4F9E0698"/>
    <w:rsid w:val="4FAEB122"/>
    <w:rsid w:val="4FB74303"/>
    <w:rsid w:val="4FC7D97F"/>
    <w:rsid w:val="4FCB991E"/>
    <w:rsid w:val="4FDD59D1"/>
    <w:rsid w:val="4FF121BD"/>
    <w:rsid w:val="4FF2D69D"/>
    <w:rsid w:val="4FF435EA"/>
    <w:rsid w:val="4FFA4DB4"/>
    <w:rsid w:val="500CF4E4"/>
    <w:rsid w:val="5035333E"/>
    <w:rsid w:val="5041ABF3"/>
    <w:rsid w:val="50440898"/>
    <w:rsid w:val="504A5373"/>
    <w:rsid w:val="5052558D"/>
    <w:rsid w:val="5059B4E1"/>
    <w:rsid w:val="5077D473"/>
    <w:rsid w:val="50793C40"/>
    <w:rsid w:val="5079D13E"/>
    <w:rsid w:val="508C1C1D"/>
    <w:rsid w:val="50A5F5DB"/>
    <w:rsid w:val="50B6A014"/>
    <w:rsid w:val="50B83C68"/>
    <w:rsid w:val="50D27ED9"/>
    <w:rsid w:val="50D3D9DA"/>
    <w:rsid w:val="50EB8A21"/>
    <w:rsid w:val="50FA2360"/>
    <w:rsid w:val="5109A03E"/>
    <w:rsid w:val="51108DDC"/>
    <w:rsid w:val="5127AEBB"/>
    <w:rsid w:val="51338F88"/>
    <w:rsid w:val="5139D6F9"/>
    <w:rsid w:val="51543340"/>
    <w:rsid w:val="5167697F"/>
    <w:rsid w:val="51832BBA"/>
    <w:rsid w:val="51843FAA"/>
    <w:rsid w:val="51868B3C"/>
    <w:rsid w:val="518CF21E"/>
    <w:rsid w:val="51AB7B40"/>
    <w:rsid w:val="51ADFFEF"/>
    <w:rsid w:val="51CE9F01"/>
    <w:rsid w:val="51D79702"/>
    <w:rsid w:val="51DFD8F9"/>
    <w:rsid w:val="51E0C1BA"/>
    <w:rsid w:val="5206B3E9"/>
    <w:rsid w:val="5213A4D4"/>
    <w:rsid w:val="522F1240"/>
    <w:rsid w:val="523890BC"/>
    <w:rsid w:val="523FDA58"/>
    <w:rsid w:val="5260F965"/>
    <w:rsid w:val="529154D9"/>
    <w:rsid w:val="529A0BAD"/>
    <w:rsid w:val="529A9335"/>
    <w:rsid w:val="52A65669"/>
    <w:rsid w:val="52AC83A3"/>
    <w:rsid w:val="52C5C3D1"/>
    <w:rsid w:val="52C79B4F"/>
    <w:rsid w:val="52C860F5"/>
    <w:rsid w:val="52C87030"/>
    <w:rsid w:val="52D97058"/>
    <w:rsid w:val="52E2B351"/>
    <w:rsid w:val="52E651E4"/>
    <w:rsid w:val="52F40800"/>
    <w:rsid w:val="530B16D1"/>
    <w:rsid w:val="530DC872"/>
    <w:rsid w:val="531773AE"/>
    <w:rsid w:val="531A6A56"/>
    <w:rsid w:val="531EBB75"/>
    <w:rsid w:val="531FA52F"/>
    <w:rsid w:val="5320100B"/>
    <w:rsid w:val="5320B05C"/>
    <w:rsid w:val="5349CE75"/>
    <w:rsid w:val="534B035D"/>
    <w:rsid w:val="5390991E"/>
    <w:rsid w:val="53AD3250"/>
    <w:rsid w:val="53C545C5"/>
    <w:rsid w:val="53E2AA22"/>
    <w:rsid w:val="53E97BE6"/>
    <w:rsid w:val="53F92D51"/>
    <w:rsid w:val="541C450F"/>
    <w:rsid w:val="5420F11F"/>
    <w:rsid w:val="542D253A"/>
    <w:rsid w:val="542DF27E"/>
    <w:rsid w:val="54485404"/>
    <w:rsid w:val="545E21C6"/>
    <w:rsid w:val="54838A25"/>
    <w:rsid w:val="548AB426"/>
    <w:rsid w:val="54B9EB98"/>
    <w:rsid w:val="54BACC7C"/>
    <w:rsid w:val="54C5A48E"/>
    <w:rsid w:val="54C647C0"/>
    <w:rsid w:val="54E5729C"/>
    <w:rsid w:val="54FFFC1B"/>
    <w:rsid w:val="550746C0"/>
    <w:rsid w:val="5508A461"/>
    <w:rsid w:val="550BAE20"/>
    <w:rsid w:val="5518627C"/>
    <w:rsid w:val="553400E4"/>
    <w:rsid w:val="5541415A"/>
    <w:rsid w:val="554902B1"/>
    <w:rsid w:val="554D1773"/>
    <w:rsid w:val="554DC437"/>
    <w:rsid w:val="555BB71D"/>
    <w:rsid w:val="5574FB9A"/>
    <w:rsid w:val="55A5EFFC"/>
    <w:rsid w:val="55AE4EC9"/>
    <w:rsid w:val="55B15776"/>
    <w:rsid w:val="55C4CECE"/>
    <w:rsid w:val="55D0C2DF"/>
    <w:rsid w:val="55DB5171"/>
    <w:rsid w:val="55FA9A2E"/>
    <w:rsid w:val="56169328"/>
    <w:rsid w:val="562BA8C2"/>
    <w:rsid w:val="562D5E55"/>
    <w:rsid w:val="5656D6DC"/>
    <w:rsid w:val="5658511E"/>
    <w:rsid w:val="565C08D9"/>
    <w:rsid w:val="56825801"/>
    <w:rsid w:val="568DC9E6"/>
    <w:rsid w:val="56953253"/>
    <w:rsid w:val="569E8F14"/>
    <w:rsid w:val="56A12F59"/>
    <w:rsid w:val="56A37CC3"/>
    <w:rsid w:val="56AB0825"/>
    <w:rsid w:val="56CB9BC0"/>
    <w:rsid w:val="56E09BCE"/>
    <w:rsid w:val="56F2FA8B"/>
    <w:rsid w:val="56FD2CC6"/>
    <w:rsid w:val="56FE9654"/>
    <w:rsid w:val="5701F99C"/>
    <w:rsid w:val="5702155D"/>
    <w:rsid w:val="5702BCF5"/>
    <w:rsid w:val="57094590"/>
    <w:rsid w:val="573A8106"/>
    <w:rsid w:val="573C6239"/>
    <w:rsid w:val="574083DB"/>
    <w:rsid w:val="574CA2F3"/>
    <w:rsid w:val="577721D2"/>
    <w:rsid w:val="578E1D8B"/>
    <w:rsid w:val="57A9C4FE"/>
    <w:rsid w:val="57ACE17B"/>
    <w:rsid w:val="57DEB0DD"/>
    <w:rsid w:val="57EE02B7"/>
    <w:rsid w:val="57F26D3E"/>
    <w:rsid w:val="57FB14EB"/>
    <w:rsid w:val="580C4A80"/>
    <w:rsid w:val="580FF813"/>
    <w:rsid w:val="58333D33"/>
    <w:rsid w:val="583F4D24"/>
    <w:rsid w:val="58492798"/>
    <w:rsid w:val="584B6390"/>
    <w:rsid w:val="584DE015"/>
    <w:rsid w:val="58571916"/>
    <w:rsid w:val="58724FC0"/>
    <w:rsid w:val="5879FD23"/>
    <w:rsid w:val="588564F9"/>
    <w:rsid w:val="588ECAEC"/>
    <w:rsid w:val="589A66B5"/>
    <w:rsid w:val="589B46B7"/>
    <w:rsid w:val="589C9CE5"/>
    <w:rsid w:val="58A4932B"/>
    <w:rsid w:val="58D97478"/>
    <w:rsid w:val="58DD90BE"/>
    <w:rsid w:val="58F0B7EF"/>
    <w:rsid w:val="58F571CF"/>
    <w:rsid w:val="590D71B7"/>
    <w:rsid w:val="591A4C37"/>
    <w:rsid w:val="591BC527"/>
    <w:rsid w:val="592179AD"/>
    <w:rsid w:val="593F51C5"/>
    <w:rsid w:val="594E33EA"/>
    <w:rsid w:val="594ED9EA"/>
    <w:rsid w:val="5975BE56"/>
    <w:rsid w:val="5997879F"/>
    <w:rsid w:val="599CC516"/>
    <w:rsid w:val="599ECFD2"/>
    <w:rsid w:val="59A02DF7"/>
    <w:rsid w:val="59AA7B8C"/>
    <w:rsid w:val="59BE5123"/>
    <w:rsid w:val="59E6313B"/>
    <w:rsid w:val="59EAEADE"/>
    <w:rsid w:val="5A17DEEA"/>
    <w:rsid w:val="5A1EB6B9"/>
    <w:rsid w:val="5A21355A"/>
    <w:rsid w:val="5A2157B2"/>
    <w:rsid w:val="5A3F464E"/>
    <w:rsid w:val="5A486CBD"/>
    <w:rsid w:val="5A59BCDA"/>
    <w:rsid w:val="5A6BF68D"/>
    <w:rsid w:val="5A7402FB"/>
    <w:rsid w:val="5A82A9A6"/>
    <w:rsid w:val="5A8C8850"/>
    <w:rsid w:val="5A8EB43C"/>
    <w:rsid w:val="5AACD4C7"/>
    <w:rsid w:val="5AF9514F"/>
    <w:rsid w:val="5B01AE87"/>
    <w:rsid w:val="5B0E4BC5"/>
    <w:rsid w:val="5B1628B9"/>
    <w:rsid w:val="5B1C0883"/>
    <w:rsid w:val="5B23C166"/>
    <w:rsid w:val="5B257C3B"/>
    <w:rsid w:val="5B25F049"/>
    <w:rsid w:val="5B281149"/>
    <w:rsid w:val="5B4798D5"/>
    <w:rsid w:val="5B5CA1A6"/>
    <w:rsid w:val="5B5CCFBB"/>
    <w:rsid w:val="5B830452"/>
    <w:rsid w:val="5B8666CE"/>
    <w:rsid w:val="5B8CF46B"/>
    <w:rsid w:val="5BC2A2B3"/>
    <w:rsid w:val="5BC8D006"/>
    <w:rsid w:val="5BDD20FB"/>
    <w:rsid w:val="5BE43D1E"/>
    <w:rsid w:val="5BFB011D"/>
    <w:rsid w:val="5C13F4FE"/>
    <w:rsid w:val="5C48CFA3"/>
    <w:rsid w:val="5C736ABB"/>
    <w:rsid w:val="5C7AB70B"/>
    <w:rsid w:val="5C902A7B"/>
    <w:rsid w:val="5C9C60F4"/>
    <w:rsid w:val="5CAA1C26"/>
    <w:rsid w:val="5CB09854"/>
    <w:rsid w:val="5CC14C9C"/>
    <w:rsid w:val="5CC3E1AA"/>
    <w:rsid w:val="5CE55AF9"/>
    <w:rsid w:val="5CFB2E64"/>
    <w:rsid w:val="5CFC0887"/>
    <w:rsid w:val="5D08D75E"/>
    <w:rsid w:val="5D0DD098"/>
    <w:rsid w:val="5D17A5E3"/>
    <w:rsid w:val="5D19DE84"/>
    <w:rsid w:val="5D21FFBB"/>
    <w:rsid w:val="5D2C9981"/>
    <w:rsid w:val="5D37858C"/>
    <w:rsid w:val="5D3CC671"/>
    <w:rsid w:val="5D6A0522"/>
    <w:rsid w:val="5D71534A"/>
    <w:rsid w:val="5D800D7F"/>
    <w:rsid w:val="5D866B88"/>
    <w:rsid w:val="5DAD4758"/>
    <w:rsid w:val="5DAE3F5A"/>
    <w:rsid w:val="5DC10641"/>
    <w:rsid w:val="5DD60D53"/>
    <w:rsid w:val="5DD6E86F"/>
    <w:rsid w:val="5DE473C7"/>
    <w:rsid w:val="5DEDCC4F"/>
    <w:rsid w:val="5E0B139C"/>
    <w:rsid w:val="5E173754"/>
    <w:rsid w:val="5E25BE32"/>
    <w:rsid w:val="5E5EA83E"/>
    <w:rsid w:val="5E6E077D"/>
    <w:rsid w:val="5E8F5571"/>
    <w:rsid w:val="5E9318E1"/>
    <w:rsid w:val="5E94707D"/>
    <w:rsid w:val="5EA4A7BF"/>
    <w:rsid w:val="5EB17DC3"/>
    <w:rsid w:val="5EB3A710"/>
    <w:rsid w:val="5EC869E2"/>
    <w:rsid w:val="5ECB6F6E"/>
    <w:rsid w:val="5ED108CF"/>
    <w:rsid w:val="5EEE81EC"/>
    <w:rsid w:val="5EFA4375"/>
    <w:rsid w:val="5EFD894B"/>
    <w:rsid w:val="5F07909B"/>
    <w:rsid w:val="5F0CC4F9"/>
    <w:rsid w:val="5F32A1DF"/>
    <w:rsid w:val="5F571051"/>
    <w:rsid w:val="5F5B4E6C"/>
    <w:rsid w:val="5F620281"/>
    <w:rsid w:val="5F898DBB"/>
    <w:rsid w:val="5FA44D11"/>
    <w:rsid w:val="5FA9D3DE"/>
    <w:rsid w:val="5FAC8E12"/>
    <w:rsid w:val="5FADA63B"/>
    <w:rsid w:val="5FADF7CD"/>
    <w:rsid w:val="5FAE1176"/>
    <w:rsid w:val="5FCCE580"/>
    <w:rsid w:val="5FEC0CC2"/>
    <w:rsid w:val="5FF8C607"/>
    <w:rsid w:val="5FFAE545"/>
    <w:rsid w:val="6000DAE4"/>
    <w:rsid w:val="60052C03"/>
    <w:rsid w:val="601CFBBB"/>
    <w:rsid w:val="6027A019"/>
    <w:rsid w:val="60522456"/>
    <w:rsid w:val="60567575"/>
    <w:rsid w:val="605A2C62"/>
    <w:rsid w:val="607C3BC0"/>
    <w:rsid w:val="60881ED5"/>
    <w:rsid w:val="608D303F"/>
    <w:rsid w:val="60902E6D"/>
    <w:rsid w:val="609370D6"/>
    <w:rsid w:val="60A26E3C"/>
    <w:rsid w:val="60BC8959"/>
    <w:rsid w:val="60E1634C"/>
    <w:rsid w:val="60EEC535"/>
    <w:rsid w:val="60F0B46D"/>
    <w:rsid w:val="60F5AD4B"/>
    <w:rsid w:val="6101ADEB"/>
    <w:rsid w:val="612278FA"/>
    <w:rsid w:val="6125F19E"/>
    <w:rsid w:val="612E13F5"/>
    <w:rsid w:val="616CA283"/>
    <w:rsid w:val="61A250FA"/>
    <w:rsid w:val="61C200B7"/>
    <w:rsid w:val="61C83219"/>
    <w:rsid w:val="61DEBCCF"/>
    <w:rsid w:val="61E08874"/>
    <w:rsid w:val="61FDEA49"/>
    <w:rsid w:val="62000AA4"/>
    <w:rsid w:val="6217B1CF"/>
    <w:rsid w:val="62265FD7"/>
    <w:rsid w:val="622BFECE"/>
    <w:rsid w:val="62333A22"/>
    <w:rsid w:val="62811380"/>
    <w:rsid w:val="62889003"/>
    <w:rsid w:val="62977F8E"/>
    <w:rsid w:val="62A959AA"/>
    <w:rsid w:val="62A9ABC5"/>
    <w:rsid w:val="62CA8FAE"/>
    <w:rsid w:val="62D25A40"/>
    <w:rsid w:val="62E5B238"/>
    <w:rsid w:val="631C3187"/>
    <w:rsid w:val="6331AB71"/>
    <w:rsid w:val="633E215B"/>
    <w:rsid w:val="6349C115"/>
    <w:rsid w:val="63588288"/>
    <w:rsid w:val="635AA0FD"/>
    <w:rsid w:val="63887DF8"/>
    <w:rsid w:val="638CBD09"/>
    <w:rsid w:val="6399BAAA"/>
    <w:rsid w:val="639B2703"/>
    <w:rsid w:val="63A24865"/>
    <w:rsid w:val="63A876DE"/>
    <w:rsid w:val="63CF8350"/>
    <w:rsid w:val="63D00526"/>
    <w:rsid w:val="63D2CC90"/>
    <w:rsid w:val="63D7155C"/>
    <w:rsid w:val="63DA4722"/>
    <w:rsid w:val="63E8F3F1"/>
    <w:rsid w:val="640CD24B"/>
    <w:rsid w:val="642D0196"/>
    <w:rsid w:val="644629F3"/>
    <w:rsid w:val="644EA82B"/>
    <w:rsid w:val="645CBA85"/>
    <w:rsid w:val="647AB9C7"/>
    <w:rsid w:val="647F5882"/>
    <w:rsid w:val="648D8EB0"/>
    <w:rsid w:val="64AF3B7D"/>
    <w:rsid w:val="64B52E0B"/>
    <w:rsid w:val="64B801E8"/>
    <w:rsid w:val="64F9A179"/>
    <w:rsid w:val="64F9D5F5"/>
    <w:rsid w:val="650383EC"/>
    <w:rsid w:val="65282F81"/>
    <w:rsid w:val="652BEDE4"/>
    <w:rsid w:val="652D4914"/>
    <w:rsid w:val="6544DC99"/>
    <w:rsid w:val="65545EB9"/>
    <w:rsid w:val="656BD587"/>
    <w:rsid w:val="65719ED0"/>
    <w:rsid w:val="6577AFC3"/>
    <w:rsid w:val="65949AE3"/>
    <w:rsid w:val="65A61EDD"/>
    <w:rsid w:val="65A8A2AC"/>
    <w:rsid w:val="65D2B2BC"/>
    <w:rsid w:val="65D6A391"/>
    <w:rsid w:val="65E1FA54"/>
    <w:rsid w:val="65E48B5C"/>
    <w:rsid w:val="65F73015"/>
    <w:rsid w:val="6628C551"/>
    <w:rsid w:val="6656FE30"/>
    <w:rsid w:val="665B7B8C"/>
    <w:rsid w:val="6663D8C4"/>
    <w:rsid w:val="6672314C"/>
    <w:rsid w:val="66791962"/>
    <w:rsid w:val="668CB7B5"/>
    <w:rsid w:val="6696AE5C"/>
    <w:rsid w:val="669F438B"/>
    <w:rsid w:val="66B5E565"/>
    <w:rsid w:val="66C12871"/>
    <w:rsid w:val="66D12088"/>
    <w:rsid w:val="66D2C7C5"/>
    <w:rsid w:val="66D37BC7"/>
    <w:rsid w:val="66F21050"/>
    <w:rsid w:val="66FFB862"/>
    <w:rsid w:val="6707A5E8"/>
    <w:rsid w:val="670D7E98"/>
    <w:rsid w:val="6710A25F"/>
    <w:rsid w:val="6712A280"/>
    <w:rsid w:val="6713CD3D"/>
    <w:rsid w:val="6741EF3E"/>
    <w:rsid w:val="6744730D"/>
    <w:rsid w:val="677458BF"/>
    <w:rsid w:val="6776C2F9"/>
    <w:rsid w:val="6778DCF5"/>
    <w:rsid w:val="677D1CE8"/>
    <w:rsid w:val="6795D39D"/>
    <w:rsid w:val="67BEABFA"/>
    <w:rsid w:val="67D3EC42"/>
    <w:rsid w:val="67E160E9"/>
    <w:rsid w:val="67EDA4E7"/>
    <w:rsid w:val="67FF609B"/>
    <w:rsid w:val="6804BDF9"/>
    <w:rsid w:val="6819B59E"/>
    <w:rsid w:val="68296197"/>
    <w:rsid w:val="6851B5C6"/>
    <w:rsid w:val="685484BD"/>
    <w:rsid w:val="68623FFF"/>
    <w:rsid w:val="68713717"/>
    <w:rsid w:val="6882D816"/>
    <w:rsid w:val="6887F259"/>
    <w:rsid w:val="68956432"/>
    <w:rsid w:val="68980E73"/>
    <w:rsid w:val="68A37649"/>
    <w:rsid w:val="68B8C4D6"/>
    <w:rsid w:val="68BC6514"/>
    <w:rsid w:val="68BD4248"/>
    <w:rsid w:val="68CD2D2C"/>
    <w:rsid w:val="68D5460D"/>
    <w:rsid w:val="68E2EAF8"/>
    <w:rsid w:val="68E3D928"/>
    <w:rsid w:val="68F3F0A2"/>
    <w:rsid w:val="6908E4C7"/>
    <w:rsid w:val="6913831F"/>
    <w:rsid w:val="691A80E0"/>
    <w:rsid w:val="691E31D5"/>
    <w:rsid w:val="69285B3D"/>
    <w:rsid w:val="694C283E"/>
    <w:rsid w:val="6955C304"/>
    <w:rsid w:val="6968BFCA"/>
    <w:rsid w:val="6970B921"/>
    <w:rsid w:val="698A2129"/>
    <w:rsid w:val="699D5ABC"/>
    <w:rsid w:val="69A15AE5"/>
    <w:rsid w:val="69A2E73B"/>
    <w:rsid w:val="69A83BBA"/>
    <w:rsid w:val="69A9D20E"/>
    <w:rsid w:val="69B1D1DA"/>
    <w:rsid w:val="69C10374"/>
    <w:rsid w:val="69D85631"/>
    <w:rsid w:val="69F44126"/>
    <w:rsid w:val="6A0194B1"/>
    <w:rsid w:val="6A0AFD42"/>
    <w:rsid w:val="6A0B1C89"/>
    <w:rsid w:val="6A0D6075"/>
    <w:rsid w:val="6A106107"/>
    <w:rsid w:val="6A169B80"/>
    <w:rsid w:val="6A231E06"/>
    <w:rsid w:val="6A287014"/>
    <w:rsid w:val="6A2F011B"/>
    <w:rsid w:val="6A30B2AA"/>
    <w:rsid w:val="6A33DED4"/>
    <w:rsid w:val="6A4EE3A9"/>
    <w:rsid w:val="6A699F9D"/>
    <w:rsid w:val="6A7FA513"/>
    <w:rsid w:val="6A8467FB"/>
    <w:rsid w:val="6AADBB30"/>
    <w:rsid w:val="6AAE3801"/>
    <w:rsid w:val="6AAF5380"/>
    <w:rsid w:val="6AB4BDAA"/>
    <w:rsid w:val="6AB4C667"/>
    <w:rsid w:val="6AC565C2"/>
    <w:rsid w:val="6AE0F75E"/>
    <w:rsid w:val="6AEB749A"/>
    <w:rsid w:val="6AEEE706"/>
    <w:rsid w:val="6B26313B"/>
    <w:rsid w:val="6B2A6F53"/>
    <w:rsid w:val="6B2F3C99"/>
    <w:rsid w:val="6B392B1D"/>
    <w:rsid w:val="6B3F862C"/>
    <w:rsid w:val="6B497BCA"/>
    <w:rsid w:val="6B4C8A85"/>
    <w:rsid w:val="6B4DA23B"/>
    <w:rsid w:val="6B5A0FA8"/>
    <w:rsid w:val="6B66DBEE"/>
    <w:rsid w:val="6B68E2FD"/>
    <w:rsid w:val="6B691779"/>
    <w:rsid w:val="6B69EFB1"/>
    <w:rsid w:val="6BCAD17C"/>
    <w:rsid w:val="6BCFAF35"/>
    <w:rsid w:val="6BCFE2E6"/>
    <w:rsid w:val="6BD34BDD"/>
    <w:rsid w:val="6BE909F1"/>
    <w:rsid w:val="6BEDA09C"/>
    <w:rsid w:val="6BEF361F"/>
    <w:rsid w:val="6BFAD893"/>
    <w:rsid w:val="6C10CAD8"/>
    <w:rsid w:val="6C213967"/>
    <w:rsid w:val="6C25ECFB"/>
    <w:rsid w:val="6C27251B"/>
    <w:rsid w:val="6C385735"/>
    <w:rsid w:val="6C3E61D4"/>
    <w:rsid w:val="6C4C4E18"/>
    <w:rsid w:val="6C508E0B"/>
    <w:rsid w:val="6C50FE29"/>
    <w:rsid w:val="6C5221A2"/>
    <w:rsid w:val="6C786260"/>
    <w:rsid w:val="6CA0608C"/>
    <w:rsid w:val="6CB006A7"/>
    <w:rsid w:val="6CC2019C"/>
    <w:rsid w:val="6CC63FB4"/>
    <w:rsid w:val="6CCE26D6"/>
    <w:rsid w:val="6CF08DCC"/>
    <w:rsid w:val="6CF9816D"/>
    <w:rsid w:val="6D09B504"/>
    <w:rsid w:val="6D12A9CA"/>
    <w:rsid w:val="6D14A89C"/>
    <w:rsid w:val="6D17D8E6"/>
    <w:rsid w:val="6D409CF0"/>
    <w:rsid w:val="6D42E15F"/>
    <w:rsid w:val="6D64D2CE"/>
    <w:rsid w:val="6D68047B"/>
    <w:rsid w:val="6D6E4921"/>
    <w:rsid w:val="6D6F8818"/>
    <w:rsid w:val="6D75DCEF"/>
    <w:rsid w:val="6DA22501"/>
    <w:rsid w:val="6DAF62E9"/>
    <w:rsid w:val="6DC2F57C"/>
    <w:rsid w:val="6DD2DAAE"/>
    <w:rsid w:val="6DDA7AAB"/>
    <w:rsid w:val="6DDBD162"/>
    <w:rsid w:val="6DDDF557"/>
    <w:rsid w:val="6DE81E79"/>
    <w:rsid w:val="6E012F3D"/>
    <w:rsid w:val="6E15A6A4"/>
    <w:rsid w:val="6E2A84B7"/>
    <w:rsid w:val="6E3C30ED"/>
    <w:rsid w:val="6E6C03B1"/>
    <w:rsid w:val="6E6EA21F"/>
    <w:rsid w:val="6E6EEAA9"/>
    <w:rsid w:val="6E75C1EF"/>
    <w:rsid w:val="6E8E14B8"/>
    <w:rsid w:val="6E9603D1"/>
    <w:rsid w:val="6EAE7A2B"/>
    <w:rsid w:val="6EC2B90F"/>
    <w:rsid w:val="6ED505D4"/>
    <w:rsid w:val="6EDFF4AA"/>
    <w:rsid w:val="6EEA0CA3"/>
    <w:rsid w:val="6EEE1D6F"/>
    <w:rsid w:val="6EEFF004"/>
    <w:rsid w:val="6F0A1982"/>
    <w:rsid w:val="6F2254CC"/>
    <w:rsid w:val="6F36FB27"/>
    <w:rsid w:val="6F43FAB1"/>
    <w:rsid w:val="6F50706B"/>
    <w:rsid w:val="6F526D22"/>
    <w:rsid w:val="6F64FFE9"/>
    <w:rsid w:val="6F6F19B4"/>
    <w:rsid w:val="6F724545"/>
    <w:rsid w:val="6F760296"/>
    <w:rsid w:val="6F7E7464"/>
    <w:rsid w:val="6F83EEDA"/>
    <w:rsid w:val="6F8500C8"/>
    <w:rsid w:val="6FAB074A"/>
    <w:rsid w:val="6FBBBED2"/>
    <w:rsid w:val="6FC57A2B"/>
    <w:rsid w:val="6FE4C696"/>
    <w:rsid w:val="6FFCFB35"/>
    <w:rsid w:val="700C9C40"/>
    <w:rsid w:val="7010BCBC"/>
    <w:rsid w:val="70146DA6"/>
    <w:rsid w:val="70302610"/>
    <w:rsid w:val="703ACE1B"/>
    <w:rsid w:val="703FE54D"/>
    <w:rsid w:val="70637730"/>
    <w:rsid w:val="707398CF"/>
    <w:rsid w:val="709FA53D"/>
    <w:rsid w:val="70A6CFED"/>
    <w:rsid w:val="70AEAA86"/>
    <w:rsid w:val="70D3C7D1"/>
    <w:rsid w:val="70DFB609"/>
    <w:rsid w:val="70EBA3A5"/>
    <w:rsid w:val="70F8AEBC"/>
    <w:rsid w:val="7105E85B"/>
    <w:rsid w:val="71100DE4"/>
    <w:rsid w:val="7118D967"/>
    <w:rsid w:val="71437E61"/>
    <w:rsid w:val="714A9CE2"/>
    <w:rsid w:val="714D4766"/>
    <w:rsid w:val="7173D1AF"/>
    <w:rsid w:val="7198CB96"/>
    <w:rsid w:val="719AA829"/>
    <w:rsid w:val="71A34069"/>
    <w:rsid w:val="71B2A7B8"/>
    <w:rsid w:val="71E01207"/>
    <w:rsid w:val="7207818E"/>
    <w:rsid w:val="7225BE31"/>
    <w:rsid w:val="722790C6"/>
    <w:rsid w:val="7242A04E"/>
    <w:rsid w:val="7253AEEB"/>
    <w:rsid w:val="7259F58E"/>
    <w:rsid w:val="7259F8F8"/>
    <w:rsid w:val="7288112D"/>
    <w:rsid w:val="728939A2"/>
    <w:rsid w:val="729C506D"/>
    <w:rsid w:val="72A4C69B"/>
    <w:rsid w:val="72AB61F7"/>
    <w:rsid w:val="72ACC263"/>
    <w:rsid w:val="72B69593"/>
    <w:rsid w:val="72C0B583"/>
    <w:rsid w:val="72D120B8"/>
    <w:rsid w:val="72DEDA98"/>
    <w:rsid w:val="72E30436"/>
    <w:rsid w:val="730A93B4"/>
    <w:rsid w:val="7319BF00"/>
    <w:rsid w:val="732318DF"/>
    <w:rsid w:val="732744EC"/>
    <w:rsid w:val="7344E0EA"/>
    <w:rsid w:val="7359FCFC"/>
    <w:rsid w:val="73A79C7D"/>
    <w:rsid w:val="73AD3893"/>
    <w:rsid w:val="73BD9107"/>
    <w:rsid w:val="73C46248"/>
    <w:rsid w:val="73DE70AF"/>
    <w:rsid w:val="73E628F0"/>
    <w:rsid w:val="74082343"/>
    <w:rsid w:val="740CB5E8"/>
    <w:rsid w:val="740DE144"/>
    <w:rsid w:val="741221E4"/>
    <w:rsid w:val="741B7DAF"/>
    <w:rsid w:val="744E1D6E"/>
    <w:rsid w:val="745C086B"/>
    <w:rsid w:val="746CF119"/>
    <w:rsid w:val="74823DA4"/>
    <w:rsid w:val="7490E829"/>
    <w:rsid w:val="74AAE51E"/>
    <w:rsid w:val="74B3EB24"/>
    <w:rsid w:val="74B43354"/>
    <w:rsid w:val="74BB7D33"/>
    <w:rsid w:val="74D248EB"/>
    <w:rsid w:val="74E86C00"/>
    <w:rsid w:val="74E989C1"/>
    <w:rsid w:val="750262EA"/>
    <w:rsid w:val="75039733"/>
    <w:rsid w:val="752A0D0D"/>
    <w:rsid w:val="753D96B0"/>
    <w:rsid w:val="75436CDE"/>
    <w:rsid w:val="754DBD3E"/>
    <w:rsid w:val="7551EB23"/>
    <w:rsid w:val="75661B7C"/>
    <w:rsid w:val="7571B3C2"/>
    <w:rsid w:val="759834BF"/>
    <w:rsid w:val="75C0DA64"/>
    <w:rsid w:val="75E302B9"/>
    <w:rsid w:val="75E46325"/>
    <w:rsid w:val="75E6E347"/>
    <w:rsid w:val="75F597DB"/>
    <w:rsid w:val="75FACE11"/>
    <w:rsid w:val="760364A8"/>
    <w:rsid w:val="762420D3"/>
    <w:rsid w:val="762C9EDE"/>
    <w:rsid w:val="762DC62B"/>
    <w:rsid w:val="763B644A"/>
    <w:rsid w:val="764E81D0"/>
    <w:rsid w:val="7653EE98"/>
    <w:rsid w:val="76807AD1"/>
    <w:rsid w:val="76A18C4F"/>
    <w:rsid w:val="76A6F99D"/>
    <w:rsid w:val="76C6E520"/>
    <w:rsid w:val="76CDCAF4"/>
    <w:rsid w:val="76EBA362"/>
    <w:rsid w:val="76F492A3"/>
    <w:rsid w:val="77093658"/>
    <w:rsid w:val="7717F344"/>
    <w:rsid w:val="771B9B79"/>
    <w:rsid w:val="772CC256"/>
    <w:rsid w:val="7749C2A6"/>
    <w:rsid w:val="775BFF40"/>
    <w:rsid w:val="7766807D"/>
    <w:rsid w:val="777B09DC"/>
    <w:rsid w:val="7781A6B4"/>
    <w:rsid w:val="77ACE44E"/>
    <w:rsid w:val="77B17F2A"/>
    <w:rsid w:val="77B26C97"/>
    <w:rsid w:val="77B34E2B"/>
    <w:rsid w:val="77C252A5"/>
    <w:rsid w:val="77D1896B"/>
    <w:rsid w:val="77DE04D7"/>
    <w:rsid w:val="77E81EB9"/>
    <w:rsid w:val="77F02E51"/>
    <w:rsid w:val="77F86448"/>
    <w:rsid w:val="78037873"/>
    <w:rsid w:val="780BFC76"/>
    <w:rsid w:val="780C9917"/>
    <w:rsid w:val="7817AE25"/>
    <w:rsid w:val="78200CC2"/>
    <w:rsid w:val="782B0D8D"/>
    <w:rsid w:val="784DE342"/>
    <w:rsid w:val="785072F8"/>
    <w:rsid w:val="7862B581"/>
    <w:rsid w:val="7865171F"/>
    <w:rsid w:val="78656D97"/>
    <w:rsid w:val="78699B55"/>
    <w:rsid w:val="786DA45A"/>
    <w:rsid w:val="786E8915"/>
    <w:rsid w:val="78753772"/>
    <w:rsid w:val="789BB030"/>
    <w:rsid w:val="78B10F4F"/>
    <w:rsid w:val="78B46A87"/>
    <w:rsid w:val="78D0EFEF"/>
    <w:rsid w:val="790250DE"/>
    <w:rsid w:val="7926F617"/>
    <w:rsid w:val="7927C180"/>
    <w:rsid w:val="7930A4AA"/>
    <w:rsid w:val="793CF56B"/>
    <w:rsid w:val="794CE227"/>
    <w:rsid w:val="795978B8"/>
    <w:rsid w:val="795DEA2D"/>
    <w:rsid w:val="7973050C"/>
    <w:rsid w:val="79862292"/>
    <w:rsid w:val="7987A477"/>
    <w:rsid w:val="79933A06"/>
    <w:rsid w:val="7995C5B8"/>
    <w:rsid w:val="79A2278F"/>
    <w:rsid w:val="79ACB042"/>
    <w:rsid w:val="79AD5D06"/>
    <w:rsid w:val="79AEB658"/>
    <w:rsid w:val="79B37E86"/>
    <w:rsid w:val="79B98AD6"/>
    <w:rsid w:val="79E21C0F"/>
    <w:rsid w:val="79F3DCD8"/>
    <w:rsid w:val="7A0CEA7E"/>
    <w:rsid w:val="7A1672DC"/>
    <w:rsid w:val="7A1BCC74"/>
    <w:rsid w:val="7A1E166E"/>
    <w:rsid w:val="7A23EBD0"/>
    <w:rsid w:val="7A2A2D79"/>
    <w:rsid w:val="7A395AC9"/>
    <w:rsid w:val="7A4078EB"/>
    <w:rsid w:val="7A45AC83"/>
    <w:rsid w:val="7A892805"/>
    <w:rsid w:val="7A91AB55"/>
    <w:rsid w:val="7A93A244"/>
    <w:rsid w:val="7A99182B"/>
    <w:rsid w:val="7AA0A3A6"/>
    <w:rsid w:val="7AB49C61"/>
    <w:rsid w:val="7AD01467"/>
    <w:rsid w:val="7AF429AC"/>
    <w:rsid w:val="7B30050A"/>
    <w:rsid w:val="7B3B01A2"/>
    <w:rsid w:val="7B48F3D5"/>
    <w:rsid w:val="7B5512AD"/>
    <w:rsid w:val="7B82680A"/>
    <w:rsid w:val="7B9A5643"/>
    <w:rsid w:val="7BAE63D4"/>
    <w:rsid w:val="7BC12CA7"/>
    <w:rsid w:val="7BD5C2A2"/>
    <w:rsid w:val="7BDC494C"/>
    <w:rsid w:val="7BF6236C"/>
    <w:rsid w:val="7C08C55A"/>
    <w:rsid w:val="7C13CCA3"/>
    <w:rsid w:val="7C2C83B4"/>
    <w:rsid w:val="7C345610"/>
    <w:rsid w:val="7C389D0A"/>
    <w:rsid w:val="7C3A3A2A"/>
    <w:rsid w:val="7C413560"/>
    <w:rsid w:val="7C43656E"/>
    <w:rsid w:val="7C456E7C"/>
    <w:rsid w:val="7C45B841"/>
    <w:rsid w:val="7C5E96D9"/>
    <w:rsid w:val="7C6383D0"/>
    <w:rsid w:val="7C85DDBA"/>
    <w:rsid w:val="7C8FFA0D"/>
    <w:rsid w:val="7CA67155"/>
    <w:rsid w:val="7CAB7EB0"/>
    <w:rsid w:val="7CAF5275"/>
    <w:rsid w:val="7CB175FA"/>
    <w:rsid w:val="7CB21218"/>
    <w:rsid w:val="7CB88BA5"/>
    <w:rsid w:val="7CBBF88F"/>
    <w:rsid w:val="7CD6F0F1"/>
    <w:rsid w:val="7CDA2353"/>
    <w:rsid w:val="7CDC0ADD"/>
    <w:rsid w:val="7CE123F8"/>
    <w:rsid w:val="7CF70CF7"/>
    <w:rsid w:val="7D061EC1"/>
    <w:rsid w:val="7D1C40B6"/>
    <w:rsid w:val="7D1E386B"/>
    <w:rsid w:val="7D22C4AE"/>
    <w:rsid w:val="7D48BE67"/>
    <w:rsid w:val="7D5CFD08"/>
    <w:rsid w:val="7D631287"/>
    <w:rsid w:val="7D7BCF7A"/>
    <w:rsid w:val="7D848072"/>
    <w:rsid w:val="7DB515B0"/>
    <w:rsid w:val="7DD23130"/>
    <w:rsid w:val="7DD797C0"/>
    <w:rsid w:val="7DD91946"/>
    <w:rsid w:val="7DE91D52"/>
    <w:rsid w:val="7DEC3D23"/>
    <w:rsid w:val="7DFF8246"/>
    <w:rsid w:val="7DFFC6C6"/>
    <w:rsid w:val="7E117FF0"/>
    <w:rsid w:val="7E1EB8C3"/>
    <w:rsid w:val="7E20534A"/>
    <w:rsid w:val="7E2BCA6E"/>
    <w:rsid w:val="7E32C7A9"/>
    <w:rsid w:val="7E4D465B"/>
    <w:rsid w:val="7E4DE279"/>
    <w:rsid w:val="7E521034"/>
    <w:rsid w:val="7E5C3DF6"/>
    <w:rsid w:val="7E626D6A"/>
    <w:rsid w:val="7E7598B2"/>
    <w:rsid w:val="7E883F5C"/>
    <w:rsid w:val="7E8CB36F"/>
    <w:rsid w:val="7E95383E"/>
    <w:rsid w:val="7EB3631E"/>
    <w:rsid w:val="7EB5DAEA"/>
    <w:rsid w:val="7EB81117"/>
    <w:rsid w:val="7EBA08CC"/>
    <w:rsid w:val="7EC1976E"/>
    <w:rsid w:val="7EC5EF7A"/>
    <w:rsid w:val="7ECC8FC2"/>
    <w:rsid w:val="7ED259D1"/>
    <w:rsid w:val="7ED458A3"/>
    <w:rsid w:val="7EDCC16B"/>
    <w:rsid w:val="7F13D3BC"/>
    <w:rsid w:val="7F2594F8"/>
    <w:rsid w:val="7F283068"/>
    <w:rsid w:val="7F309AEC"/>
    <w:rsid w:val="7F343A0B"/>
    <w:rsid w:val="7F37D43B"/>
    <w:rsid w:val="7F393C1B"/>
    <w:rsid w:val="7F3F38FE"/>
    <w:rsid w:val="7F5C9928"/>
    <w:rsid w:val="7F651C78"/>
    <w:rsid w:val="7F703DCC"/>
    <w:rsid w:val="7F91769B"/>
    <w:rsid w:val="7F9FE62E"/>
    <w:rsid w:val="7FB11A2E"/>
    <w:rsid w:val="7FB43C2D"/>
    <w:rsid w:val="7FD33778"/>
    <w:rsid w:val="7FD6A852"/>
    <w:rsid w:val="7FE916BC"/>
    <w:rsid w:val="7FF80E5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50BAE20"/>
  <w15:chartTrackingRefBased/>
  <w15:docId w15:val="{8B89597B-6346-4AE8-B73A-5DB66936E7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US" w:eastAsia="en-US"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15EF"/>
    <w:rPr>
      <w:lang w:val="en-GB"/>
    </w:rPr>
  </w:style>
  <w:style w:type="paragraph" w:styleId="Heading1">
    <w:name w:val="heading 1"/>
    <w:basedOn w:val="Normal"/>
    <w:next w:val="Normal"/>
    <w:link w:val="Heading1Char"/>
    <w:uiPriority w:val="9"/>
    <w:qFormat/>
    <w:rsid w:val="001715EF"/>
    <w:pPr>
      <w:keepNext/>
      <w:keepLines/>
      <w:spacing w:before="320" w:after="80" w:line="240" w:lineRule="auto"/>
      <w:jc w:val="center"/>
      <w:outlineLvl w:val="0"/>
    </w:pPr>
    <w:rPr>
      <w:rFonts w:asciiTheme="majorHAnsi" w:eastAsiaTheme="majorEastAsia" w:hAnsiTheme="majorHAnsi" w:cstheme="majorBidi"/>
      <w:color w:val="1481AB" w:themeColor="accent1" w:themeShade="BF"/>
      <w:sz w:val="40"/>
      <w:szCs w:val="40"/>
    </w:rPr>
  </w:style>
  <w:style w:type="paragraph" w:styleId="Heading2">
    <w:name w:val="heading 2"/>
    <w:basedOn w:val="Normal"/>
    <w:next w:val="Normal"/>
    <w:link w:val="Heading2Char"/>
    <w:uiPriority w:val="9"/>
    <w:unhideWhenUsed/>
    <w:qFormat/>
    <w:rsid w:val="001715EF"/>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unhideWhenUsed/>
    <w:qFormat/>
    <w:rsid w:val="001715EF"/>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1715EF"/>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1715EF"/>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1715EF"/>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1715EF"/>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1715EF"/>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1715EF"/>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6EAC1C" w:themeColor="hyperlink"/>
      <w:u w:val="single"/>
    </w:rPr>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1Char">
    <w:name w:val="Heading 1 Char"/>
    <w:basedOn w:val="DefaultParagraphFont"/>
    <w:link w:val="Heading1"/>
    <w:uiPriority w:val="9"/>
    <w:rsid w:val="001715EF"/>
    <w:rPr>
      <w:rFonts w:asciiTheme="majorHAnsi" w:eastAsiaTheme="majorEastAsia" w:hAnsiTheme="majorHAnsi" w:cstheme="majorBidi"/>
      <w:color w:val="1481AB" w:themeColor="accent1" w:themeShade="BF"/>
      <w:sz w:val="40"/>
      <w:szCs w:val="40"/>
    </w:rPr>
  </w:style>
  <w:style w:type="character" w:customStyle="1" w:styleId="Heading2Char">
    <w:name w:val="Heading 2 Char"/>
    <w:basedOn w:val="DefaultParagraphFont"/>
    <w:link w:val="Heading2"/>
    <w:uiPriority w:val="9"/>
    <w:rsid w:val="001715EF"/>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rsid w:val="001715EF"/>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semiHidden/>
    <w:rsid w:val="001715EF"/>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1715EF"/>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1715EF"/>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1715EF"/>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1715EF"/>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1715EF"/>
    <w:rPr>
      <w:b/>
      <w:bCs/>
      <w:i/>
      <w:iCs/>
    </w:rPr>
  </w:style>
  <w:style w:type="paragraph" w:styleId="Caption">
    <w:name w:val="caption"/>
    <w:basedOn w:val="Normal"/>
    <w:next w:val="Normal"/>
    <w:uiPriority w:val="35"/>
    <w:semiHidden/>
    <w:unhideWhenUsed/>
    <w:qFormat/>
    <w:rsid w:val="001715EF"/>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1715EF"/>
    <w:pPr>
      <w:pBdr>
        <w:top w:val="single" w:sz="6" w:space="8" w:color="27CED7" w:themeColor="accent3"/>
        <w:bottom w:val="single" w:sz="6" w:space="8" w:color="27CED7" w:themeColor="accent3"/>
      </w:pBdr>
      <w:spacing w:after="400" w:line="240" w:lineRule="auto"/>
      <w:contextualSpacing/>
      <w:jc w:val="center"/>
    </w:pPr>
    <w:rPr>
      <w:rFonts w:asciiTheme="majorHAnsi" w:eastAsiaTheme="majorEastAsia" w:hAnsiTheme="majorHAnsi" w:cstheme="majorBidi"/>
      <w:caps/>
      <w:color w:val="335B74" w:themeColor="text2"/>
      <w:spacing w:val="30"/>
      <w:sz w:val="72"/>
      <w:szCs w:val="72"/>
    </w:rPr>
  </w:style>
  <w:style w:type="character" w:customStyle="1" w:styleId="TitleChar">
    <w:name w:val="Title Char"/>
    <w:basedOn w:val="DefaultParagraphFont"/>
    <w:link w:val="Title"/>
    <w:uiPriority w:val="10"/>
    <w:rsid w:val="001715EF"/>
    <w:rPr>
      <w:rFonts w:asciiTheme="majorHAnsi" w:eastAsiaTheme="majorEastAsia" w:hAnsiTheme="majorHAnsi" w:cstheme="majorBidi"/>
      <w:caps/>
      <w:color w:val="335B74" w:themeColor="text2"/>
      <w:spacing w:val="30"/>
      <w:sz w:val="72"/>
      <w:szCs w:val="72"/>
    </w:rPr>
  </w:style>
  <w:style w:type="paragraph" w:styleId="Subtitle">
    <w:name w:val="Subtitle"/>
    <w:basedOn w:val="Normal"/>
    <w:next w:val="Normal"/>
    <w:link w:val="SubtitleChar"/>
    <w:uiPriority w:val="11"/>
    <w:qFormat/>
    <w:rsid w:val="001715EF"/>
    <w:pPr>
      <w:numPr>
        <w:ilvl w:val="1"/>
      </w:numPr>
      <w:jc w:val="center"/>
    </w:pPr>
    <w:rPr>
      <w:color w:val="335B74" w:themeColor="text2"/>
      <w:sz w:val="28"/>
      <w:szCs w:val="28"/>
    </w:rPr>
  </w:style>
  <w:style w:type="character" w:customStyle="1" w:styleId="SubtitleChar">
    <w:name w:val="Subtitle Char"/>
    <w:basedOn w:val="DefaultParagraphFont"/>
    <w:link w:val="Subtitle"/>
    <w:uiPriority w:val="11"/>
    <w:rsid w:val="001715EF"/>
    <w:rPr>
      <w:color w:val="335B74" w:themeColor="text2"/>
      <w:sz w:val="28"/>
      <w:szCs w:val="28"/>
    </w:rPr>
  </w:style>
  <w:style w:type="character" w:styleId="Strong">
    <w:name w:val="Strong"/>
    <w:basedOn w:val="DefaultParagraphFont"/>
    <w:uiPriority w:val="22"/>
    <w:qFormat/>
    <w:rsid w:val="001715EF"/>
    <w:rPr>
      <w:b/>
      <w:bCs/>
    </w:rPr>
  </w:style>
  <w:style w:type="character" w:styleId="Emphasis">
    <w:name w:val="Emphasis"/>
    <w:basedOn w:val="DefaultParagraphFont"/>
    <w:uiPriority w:val="20"/>
    <w:qFormat/>
    <w:rsid w:val="001715EF"/>
    <w:rPr>
      <w:i/>
      <w:iCs/>
      <w:color w:val="000000" w:themeColor="text1"/>
    </w:rPr>
  </w:style>
  <w:style w:type="paragraph" w:styleId="NoSpacing">
    <w:name w:val="No Spacing"/>
    <w:link w:val="NoSpacingChar"/>
    <w:uiPriority w:val="1"/>
    <w:qFormat/>
    <w:rsid w:val="001715EF"/>
    <w:pPr>
      <w:spacing w:after="0" w:line="240" w:lineRule="auto"/>
    </w:pPr>
  </w:style>
  <w:style w:type="paragraph" w:styleId="Quote">
    <w:name w:val="Quote"/>
    <w:basedOn w:val="Normal"/>
    <w:next w:val="Normal"/>
    <w:link w:val="QuoteChar"/>
    <w:uiPriority w:val="29"/>
    <w:qFormat/>
    <w:rsid w:val="001715EF"/>
    <w:pPr>
      <w:spacing w:before="160"/>
      <w:ind w:left="720" w:right="720"/>
      <w:jc w:val="center"/>
    </w:pPr>
    <w:rPr>
      <w:i/>
      <w:iCs/>
      <w:color w:val="1D99A0" w:themeColor="accent3" w:themeShade="BF"/>
      <w:sz w:val="24"/>
      <w:szCs w:val="24"/>
    </w:rPr>
  </w:style>
  <w:style w:type="character" w:customStyle="1" w:styleId="QuoteChar">
    <w:name w:val="Quote Char"/>
    <w:basedOn w:val="DefaultParagraphFont"/>
    <w:link w:val="Quote"/>
    <w:uiPriority w:val="29"/>
    <w:rsid w:val="001715EF"/>
    <w:rPr>
      <w:i/>
      <w:iCs/>
      <w:color w:val="1D99A0" w:themeColor="accent3" w:themeShade="BF"/>
      <w:sz w:val="24"/>
      <w:szCs w:val="24"/>
    </w:rPr>
  </w:style>
  <w:style w:type="paragraph" w:styleId="IntenseQuote">
    <w:name w:val="Intense Quote"/>
    <w:basedOn w:val="Normal"/>
    <w:next w:val="Normal"/>
    <w:link w:val="IntenseQuoteChar"/>
    <w:uiPriority w:val="30"/>
    <w:qFormat/>
    <w:rsid w:val="001715EF"/>
    <w:pPr>
      <w:spacing w:before="160" w:line="276" w:lineRule="auto"/>
      <w:ind w:left="936" w:right="936"/>
      <w:jc w:val="center"/>
    </w:pPr>
    <w:rPr>
      <w:rFonts w:asciiTheme="majorHAnsi" w:eastAsiaTheme="majorEastAsia" w:hAnsiTheme="majorHAnsi" w:cstheme="majorBidi"/>
      <w:caps/>
      <w:color w:val="1481AB" w:themeColor="accent1" w:themeShade="BF"/>
      <w:sz w:val="28"/>
      <w:szCs w:val="28"/>
    </w:rPr>
  </w:style>
  <w:style w:type="character" w:customStyle="1" w:styleId="IntenseQuoteChar">
    <w:name w:val="Intense Quote Char"/>
    <w:basedOn w:val="DefaultParagraphFont"/>
    <w:link w:val="IntenseQuote"/>
    <w:uiPriority w:val="30"/>
    <w:rsid w:val="001715EF"/>
    <w:rPr>
      <w:rFonts w:asciiTheme="majorHAnsi" w:eastAsiaTheme="majorEastAsia" w:hAnsiTheme="majorHAnsi" w:cstheme="majorBidi"/>
      <w:caps/>
      <w:color w:val="1481AB" w:themeColor="accent1" w:themeShade="BF"/>
      <w:sz w:val="28"/>
      <w:szCs w:val="28"/>
    </w:rPr>
  </w:style>
  <w:style w:type="character" w:styleId="SubtleEmphasis">
    <w:name w:val="Subtle Emphasis"/>
    <w:basedOn w:val="DefaultParagraphFont"/>
    <w:uiPriority w:val="19"/>
    <w:qFormat/>
    <w:rsid w:val="001715EF"/>
    <w:rPr>
      <w:i/>
      <w:iCs/>
      <w:color w:val="595959" w:themeColor="text1" w:themeTint="A6"/>
    </w:rPr>
  </w:style>
  <w:style w:type="character" w:styleId="IntenseEmphasis">
    <w:name w:val="Intense Emphasis"/>
    <w:basedOn w:val="DefaultParagraphFont"/>
    <w:uiPriority w:val="21"/>
    <w:qFormat/>
    <w:rsid w:val="001715EF"/>
    <w:rPr>
      <w:b/>
      <w:bCs/>
      <w:i/>
      <w:iCs/>
      <w:color w:val="auto"/>
    </w:rPr>
  </w:style>
  <w:style w:type="character" w:styleId="SubtleReference">
    <w:name w:val="Subtle Reference"/>
    <w:basedOn w:val="DefaultParagraphFont"/>
    <w:uiPriority w:val="31"/>
    <w:qFormat/>
    <w:rsid w:val="001715EF"/>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1715EF"/>
    <w:rPr>
      <w:b/>
      <w:bCs/>
      <w:caps w:val="0"/>
      <w:smallCaps/>
      <w:color w:val="auto"/>
      <w:spacing w:val="0"/>
      <w:u w:val="single"/>
    </w:rPr>
  </w:style>
  <w:style w:type="character" w:styleId="BookTitle">
    <w:name w:val="Book Title"/>
    <w:basedOn w:val="DefaultParagraphFont"/>
    <w:uiPriority w:val="33"/>
    <w:qFormat/>
    <w:rsid w:val="001715EF"/>
    <w:rPr>
      <w:b/>
      <w:bCs/>
      <w:caps w:val="0"/>
      <w:smallCaps/>
      <w:spacing w:val="0"/>
    </w:rPr>
  </w:style>
  <w:style w:type="paragraph" w:styleId="TOCHeading">
    <w:name w:val="TOC Heading"/>
    <w:basedOn w:val="Heading1"/>
    <w:next w:val="Normal"/>
    <w:uiPriority w:val="39"/>
    <w:unhideWhenUsed/>
    <w:qFormat/>
    <w:rsid w:val="001715EF"/>
    <w:pPr>
      <w:outlineLvl w:val="9"/>
    </w:pPr>
  </w:style>
  <w:style w:type="paragraph" w:styleId="Header">
    <w:name w:val="header"/>
    <w:basedOn w:val="Normal"/>
    <w:link w:val="HeaderChar"/>
    <w:uiPriority w:val="99"/>
    <w:unhideWhenUsed/>
    <w:rsid w:val="007748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48A0"/>
  </w:style>
  <w:style w:type="paragraph" w:styleId="Footer">
    <w:name w:val="footer"/>
    <w:basedOn w:val="Normal"/>
    <w:link w:val="FooterChar"/>
    <w:uiPriority w:val="99"/>
    <w:unhideWhenUsed/>
    <w:rsid w:val="007748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48A0"/>
  </w:style>
  <w:style w:type="character" w:customStyle="1" w:styleId="NoSpacingChar">
    <w:name w:val="No Spacing Char"/>
    <w:basedOn w:val="DefaultParagraphFont"/>
    <w:link w:val="NoSpacing"/>
    <w:uiPriority w:val="1"/>
    <w:rsid w:val="00CA1900"/>
  </w:style>
  <w:style w:type="paragraph" w:styleId="TOC1">
    <w:name w:val="toc 1"/>
    <w:basedOn w:val="Normal"/>
    <w:next w:val="Normal"/>
    <w:autoRedefine/>
    <w:uiPriority w:val="39"/>
    <w:unhideWhenUsed/>
    <w:rsid w:val="005D1926"/>
    <w:pPr>
      <w:spacing w:after="100"/>
    </w:pPr>
  </w:style>
  <w:style w:type="paragraph" w:styleId="TOC2">
    <w:name w:val="toc 2"/>
    <w:basedOn w:val="Normal"/>
    <w:next w:val="Normal"/>
    <w:autoRedefine/>
    <w:uiPriority w:val="39"/>
    <w:unhideWhenUsed/>
    <w:rsid w:val="005D1926"/>
    <w:pPr>
      <w:spacing w:after="100"/>
      <w:ind w:left="210"/>
    </w:pPr>
  </w:style>
  <w:style w:type="character" w:styleId="UnresolvedMention">
    <w:name w:val="Unresolved Mention"/>
    <w:basedOn w:val="DefaultParagraphFont"/>
    <w:uiPriority w:val="99"/>
    <w:semiHidden/>
    <w:unhideWhenUsed/>
    <w:rsid w:val="00DE22DF"/>
    <w:rPr>
      <w:color w:val="605E5C"/>
      <w:shd w:val="clear" w:color="auto" w:fill="E1DFDD"/>
    </w:rPr>
  </w:style>
  <w:style w:type="paragraph" w:styleId="NormalWeb">
    <w:name w:val="Normal (Web)"/>
    <w:basedOn w:val="Normal"/>
    <w:uiPriority w:val="99"/>
    <w:semiHidden/>
    <w:unhideWhenUsed/>
    <w:rsid w:val="00BB716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Revision">
    <w:name w:val="Revision"/>
    <w:hidden/>
    <w:uiPriority w:val="99"/>
    <w:semiHidden/>
    <w:rsid w:val="00597FF4"/>
    <w:pPr>
      <w:spacing w:after="0" w:line="240" w:lineRule="auto"/>
    </w:pPr>
    <w:rPr>
      <w:lang w:val="en-GB"/>
    </w:rPr>
  </w:style>
  <w:style w:type="paragraph" w:customStyle="1" w:styleId="paragraph">
    <w:name w:val="paragraph"/>
    <w:basedOn w:val="Normal"/>
    <w:rsid w:val="003E4E2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3E4E29"/>
  </w:style>
  <w:style w:type="character" w:customStyle="1" w:styleId="eop">
    <w:name w:val="eop"/>
    <w:basedOn w:val="DefaultParagraphFont"/>
    <w:rsid w:val="003E4E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202818">
      <w:bodyDiv w:val="1"/>
      <w:marLeft w:val="0"/>
      <w:marRight w:val="0"/>
      <w:marTop w:val="0"/>
      <w:marBottom w:val="0"/>
      <w:divBdr>
        <w:top w:val="none" w:sz="0" w:space="0" w:color="auto"/>
        <w:left w:val="none" w:sz="0" w:space="0" w:color="auto"/>
        <w:bottom w:val="none" w:sz="0" w:space="0" w:color="auto"/>
        <w:right w:val="none" w:sz="0" w:space="0" w:color="auto"/>
      </w:divBdr>
    </w:div>
    <w:div w:id="504783728">
      <w:bodyDiv w:val="1"/>
      <w:marLeft w:val="0"/>
      <w:marRight w:val="0"/>
      <w:marTop w:val="0"/>
      <w:marBottom w:val="0"/>
      <w:divBdr>
        <w:top w:val="none" w:sz="0" w:space="0" w:color="auto"/>
        <w:left w:val="none" w:sz="0" w:space="0" w:color="auto"/>
        <w:bottom w:val="none" w:sz="0" w:space="0" w:color="auto"/>
        <w:right w:val="none" w:sz="0" w:space="0" w:color="auto"/>
      </w:divBdr>
    </w:div>
    <w:div w:id="625964626">
      <w:bodyDiv w:val="1"/>
      <w:marLeft w:val="0"/>
      <w:marRight w:val="0"/>
      <w:marTop w:val="0"/>
      <w:marBottom w:val="0"/>
      <w:divBdr>
        <w:top w:val="none" w:sz="0" w:space="0" w:color="auto"/>
        <w:left w:val="none" w:sz="0" w:space="0" w:color="auto"/>
        <w:bottom w:val="none" w:sz="0" w:space="0" w:color="auto"/>
        <w:right w:val="none" w:sz="0" w:space="0" w:color="auto"/>
      </w:divBdr>
    </w:div>
    <w:div w:id="702093874">
      <w:bodyDiv w:val="1"/>
      <w:marLeft w:val="0"/>
      <w:marRight w:val="0"/>
      <w:marTop w:val="0"/>
      <w:marBottom w:val="0"/>
      <w:divBdr>
        <w:top w:val="none" w:sz="0" w:space="0" w:color="auto"/>
        <w:left w:val="none" w:sz="0" w:space="0" w:color="auto"/>
        <w:bottom w:val="none" w:sz="0" w:space="0" w:color="auto"/>
        <w:right w:val="none" w:sz="0" w:space="0" w:color="auto"/>
      </w:divBdr>
    </w:div>
    <w:div w:id="737631987">
      <w:bodyDiv w:val="1"/>
      <w:marLeft w:val="0"/>
      <w:marRight w:val="0"/>
      <w:marTop w:val="0"/>
      <w:marBottom w:val="0"/>
      <w:divBdr>
        <w:top w:val="none" w:sz="0" w:space="0" w:color="auto"/>
        <w:left w:val="none" w:sz="0" w:space="0" w:color="auto"/>
        <w:bottom w:val="none" w:sz="0" w:space="0" w:color="auto"/>
        <w:right w:val="none" w:sz="0" w:space="0" w:color="auto"/>
      </w:divBdr>
    </w:div>
    <w:div w:id="830218566">
      <w:bodyDiv w:val="1"/>
      <w:marLeft w:val="0"/>
      <w:marRight w:val="0"/>
      <w:marTop w:val="0"/>
      <w:marBottom w:val="0"/>
      <w:divBdr>
        <w:top w:val="none" w:sz="0" w:space="0" w:color="auto"/>
        <w:left w:val="none" w:sz="0" w:space="0" w:color="auto"/>
        <w:bottom w:val="none" w:sz="0" w:space="0" w:color="auto"/>
        <w:right w:val="none" w:sz="0" w:space="0" w:color="auto"/>
      </w:divBdr>
    </w:div>
    <w:div w:id="850071717">
      <w:bodyDiv w:val="1"/>
      <w:marLeft w:val="0"/>
      <w:marRight w:val="0"/>
      <w:marTop w:val="0"/>
      <w:marBottom w:val="0"/>
      <w:divBdr>
        <w:top w:val="none" w:sz="0" w:space="0" w:color="auto"/>
        <w:left w:val="none" w:sz="0" w:space="0" w:color="auto"/>
        <w:bottom w:val="none" w:sz="0" w:space="0" w:color="auto"/>
        <w:right w:val="none" w:sz="0" w:space="0" w:color="auto"/>
      </w:divBdr>
    </w:div>
    <w:div w:id="1096704886">
      <w:bodyDiv w:val="1"/>
      <w:marLeft w:val="0"/>
      <w:marRight w:val="0"/>
      <w:marTop w:val="0"/>
      <w:marBottom w:val="0"/>
      <w:divBdr>
        <w:top w:val="none" w:sz="0" w:space="0" w:color="auto"/>
        <w:left w:val="none" w:sz="0" w:space="0" w:color="auto"/>
        <w:bottom w:val="none" w:sz="0" w:space="0" w:color="auto"/>
        <w:right w:val="none" w:sz="0" w:space="0" w:color="auto"/>
      </w:divBdr>
    </w:div>
    <w:div w:id="1239972788">
      <w:bodyDiv w:val="1"/>
      <w:marLeft w:val="0"/>
      <w:marRight w:val="0"/>
      <w:marTop w:val="0"/>
      <w:marBottom w:val="0"/>
      <w:divBdr>
        <w:top w:val="none" w:sz="0" w:space="0" w:color="auto"/>
        <w:left w:val="none" w:sz="0" w:space="0" w:color="auto"/>
        <w:bottom w:val="none" w:sz="0" w:space="0" w:color="auto"/>
        <w:right w:val="none" w:sz="0" w:space="0" w:color="auto"/>
      </w:divBdr>
    </w:div>
    <w:div w:id="1524440184">
      <w:bodyDiv w:val="1"/>
      <w:marLeft w:val="0"/>
      <w:marRight w:val="0"/>
      <w:marTop w:val="0"/>
      <w:marBottom w:val="0"/>
      <w:divBdr>
        <w:top w:val="none" w:sz="0" w:space="0" w:color="auto"/>
        <w:left w:val="none" w:sz="0" w:space="0" w:color="auto"/>
        <w:bottom w:val="none" w:sz="0" w:space="0" w:color="auto"/>
        <w:right w:val="none" w:sz="0" w:space="0" w:color="auto"/>
      </w:divBdr>
    </w:div>
    <w:div w:id="1726947161">
      <w:bodyDiv w:val="1"/>
      <w:marLeft w:val="0"/>
      <w:marRight w:val="0"/>
      <w:marTop w:val="0"/>
      <w:marBottom w:val="0"/>
      <w:divBdr>
        <w:top w:val="none" w:sz="0" w:space="0" w:color="auto"/>
        <w:left w:val="none" w:sz="0" w:space="0" w:color="auto"/>
        <w:bottom w:val="none" w:sz="0" w:space="0" w:color="auto"/>
        <w:right w:val="none" w:sz="0" w:space="0" w:color="auto"/>
      </w:divBdr>
      <w:divsChild>
        <w:div w:id="1407461715">
          <w:marLeft w:val="0"/>
          <w:marRight w:val="0"/>
          <w:marTop w:val="0"/>
          <w:marBottom w:val="0"/>
          <w:divBdr>
            <w:top w:val="none" w:sz="0" w:space="0" w:color="auto"/>
            <w:left w:val="none" w:sz="0" w:space="0" w:color="auto"/>
            <w:bottom w:val="none" w:sz="0" w:space="0" w:color="auto"/>
            <w:right w:val="none" w:sz="0" w:space="0" w:color="auto"/>
          </w:divBdr>
        </w:div>
        <w:div w:id="2011180556">
          <w:marLeft w:val="0"/>
          <w:marRight w:val="0"/>
          <w:marTop w:val="0"/>
          <w:marBottom w:val="0"/>
          <w:divBdr>
            <w:top w:val="none" w:sz="0" w:space="0" w:color="auto"/>
            <w:left w:val="none" w:sz="0" w:space="0" w:color="auto"/>
            <w:bottom w:val="none" w:sz="0" w:space="0" w:color="auto"/>
            <w:right w:val="none" w:sz="0" w:space="0" w:color="auto"/>
          </w:divBdr>
        </w:div>
        <w:div w:id="706224589">
          <w:marLeft w:val="0"/>
          <w:marRight w:val="0"/>
          <w:marTop w:val="0"/>
          <w:marBottom w:val="0"/>
          <w:divBdr>
            <w:top w:val="none" w:sz="0" w:space="0" w:color="auto"/>
            <w:left w:val="none" w:sz="0" w:space="0" w:color="auto"/>
            <w:bottom w:val="none" w:sz="0" w:space="0" w:color="auto"/>
            <w:right w:val="none" w:sz="0" w:space="0" w:color="auto"/>
          </w:divBdr>
        </w:div>
        <w:div w:id="1238393707">
          <w:marLeft w:val="0"/>
          <w:marRight w:val="0"/>
          <w:marTop w:val="0"/>
          <w:marBottom w:val="0"/>
          <w:divBdr>
            <w:top w:val="none" w:sz="0" w:space="0" w:color="auto"/>
            <w:left w:val="none" w:sz="0" w:space="0" w:color="auto"/>
            <w:bottom w:val="none" w:sz="0" w:space="0" w:color="auto"/>
            <w:right w:val="none" w:sz="0" w:space="0" w:color="auto"/>
          </w:divBdr>
        </w:div>
        <w:div w:id="484980919">
          <w:marLeft w:val="0"/>
          <w:marRight w:val="0"/>
          <w:marTop w:val="0"/>
          <w:marBottom w:val="0"/>
          <w:divBdr>
            <w:top w:val="none" w:sz="0" w:space="0" w:color="auto"/>
            <w:left w:val="none" w:sz="0" w:space="0" w:color="auto"/>
            <w:bottom w:val="none" w:sz="0" w:space="0" w:color="auto"/>
            <w:right w:val="none" w:sz="0" w:space="0" w:color="auto"/>
          </w:divBdr>
        </w:div>
        <w:div w:id="1451778543">
          <w:marLeft w:val="0"/>
          <w:marRight w:val="0"/>
          <w:marTop w:val="0"/>
          <w:marBottom w:val="0"/>
          <w:divBdr>
            <w:top w:val="none" w:sz="0" w:space="0" w:color="auto"/>
            <w:left w:val="none" w:sz="0" w:space="0" w:color="auto"/>
            <w:bottom w:val="none" w:sz="0" w:space="0" w:color="auto"/>
            <w:right w:val="none" w:sz="0" w:space="0" w:color="auto"/>
          </w:divBdr>
        </w:div>
        <w:div w:id="865943539">
          <w:marLeft w:val="0"/>
          <w:marRight w:val="0"/>
          <w:marTop w:val="0"/>
          <w:marBottom w:val="0"/>
          <w:divBdr>
            <w:top w:val="none" w:sz="0" w:space="0" w:color="auto"/>
            <w:left w:val="none" w:sz="0" w:space="0" w:color="auto"/>
            <w:bottom w:val="none" w:sz="0" w:space="0" w:color="auto"/>
            <w:right w:val="none" w:sz="0" w:space="0" w:color="auto"/>
          </w:divBdr>
        </w:div>
        <w:div w:id="1958245775">
          <w:marLeft w:val="0"/>
          <w:marRight w:val="0"/>
          <w:marTop w:val="0"/>
          <w:marBottom w:val="0"/>
          <w:divBdr>
            <w:top w:val="none" w:sz="0" w:space="0" w:color="auto"/>
            <w:left w:val="none" w:sz="0" w:space="0" w:color="auto"/>
            <w:bottom w:val="none" w:sz="0" w:space="0" w:color="auto"/>
            <w:right w:val="none" w:sz="0" w:space="0" w:color="auto"/>
          </w:divBdr>
        </w:div>
        <w:div w:id="425924505">
          <w:marLeft w:val="0"/>
          <w:marRight w:val="0"/>
          <w:marTop w:val="0"/>
          <w:marBottom w:val="0"/>
          <w:divBdr>
            <w:top w:val="none" w:sz="0" w:space="0" w:color="auto"/>
            <w:left w:val="none" w:sz="0" w:space="0" w:color="auto"/>
            <w:bottom w:val="none" w:sz="0" w:space="0" w:color="auto"/>
            <w:right w:val="none" w:sz="0" w:space="0" w:color="auto"/>
          </w:divBdr>
        </w:div>
        <w:div w:id="1752966587">
          <w:marLeft w:val="0"/>
          <w:marRight w:val="0"/>
          <w:marTop w:val="0"/>
          <w:marBottom w:val="0"/>
          <w:divBdr>
            <w:top w:val="none" w:sz="0" w:space="0" w:color="auto"/>
            <w:left w:val="none" w:sz="0" w:space="0" w:color="auto"/>
            <w:bottom w:val="none" w:sz="0" w:space="0" w:color="auto"/>
            <w:right w:val="none" w:sz="0" w:space="0" w:color="auto"/>
          </w:divBdr>
        </w:div>
        <w:div w:id="300814526">
          <w:marLeft w:val="0"/>
          <w:marRight w:val="0"/>
          <w:marTop w:val="0"/>
          <w:marBottom w:val="0"/>
          <w:divBdr>
            <w:top w:val="none" w:sz="0" w:space="0" w:color="auto"/>
            <w:left w:val="none" w:sz="0" w:space="0" w:color="auto"/>
            <w:bottom w:val="none" w:sz="0" w:space="0" w:color="auto"/>
            <w:right w:val="none" w:sz="0" w:space="0" w:color="auto"/>
          </w:divBdr>
        </w:div>
        <w:div w:id="1223103755">
          <w:marLeft w:val="0"/>
          <w:marRight w:val="0"/>
          <w:marTop w:val="0"/>
          <w:marBottom w:val="0"/>
          <w:divBdr>
            <w:top w:val="none" w:sz="0" w:space="0" w:color="auto"/>
            <w:left w:val="none" w:sz="0" w:space="0" w:color="auto"/>
            <w:bottom w:val="none" w:sz="0" w:space="0" w:color="auto"/>
            <w:right w:val="none" w:sz="0" w:space="0" w:color="auto"/>
          </w:divBdr>
        </w:div>
        <w:div w:id="1592394343">
          <w:marLeft w:val="0"/>
          <w:marRight w:val="0"/>
          <w:marTop w:val="0"/>
          <w:marBottom w:val="0"/>
          <w:divBdr>
            <w:top w:val="none" w:sz="0" w:space="0" w:color="auto"/>
            <w:left w:val="none" w:sz="0" w:space="0" w:color="auto"/>
            <w:bottom w:val="none" w:sz="0" w:space="0" w:color="auto"/>
            <w:right w:val="none" w:sz="0" w:space="0" w:color="auto"/>
          </w:divBdr>
        </w:div>
        <w:div w:id="544488566">
          <w:marLeft w:val="0"/>
          <w:marRight w:val="0"/>
          <w:marTop w:val="0"/>
          <w:marBottom w:val="0"/>
          <w:divBdr>
            <w:top w:val="none" w:sz="0" w:space="0" w:color="auto"/>
            <w:left w:val="none" w:sz="0" w:space="0" w:color="auto"/>
            <w:bottom w:val="none" w:sz="0" w:space="0" w:color="auto"/>
            <w:right w:val="none" w:sz="0" w:space="0" w:color="auto"/>
          </w:divBdr>
        </w:div>
        <w:div w:id="372771506">
          <w:marLeft w:val="0"/>
          <w:marRight w:val="0"/>
          <w:marTop w:val="0"/>
          <w:marBottom w:val="0"/>
          <w:divBdr>
            <w:top w:val="none" w:sz="0" w:space="0" w:color="auto"/>
            <w:left w:val="none" w:sz="0" w:space="0" w:color="auto"/>
            <w:bottom w:val="none" w:sz="0" w:space="0" w:color="auto"/>
            <w:right w:val="none" w:sz="0" w:space="0" w:color="auto"/>
          </w:divBdr>
        </w:div>
        <w:div w:id="1524398687">
          <w:marLeft w:val="0"/>
          <w:marRight w:val="0"/>
          <w:marTop w:val="0"/>
          <w:marBottom w:val="0"/>
          <w:divBdr>
            <w:top w:val="none" w:sz="0" w:space="0" w:color="auto"/>
            <w:left w:val="none" w:sz="0" w:space="0" w:color="auto"/>
            <w:bottom w:val="none" w:sz="0" w:space="0" w:color="auto"/>
            <w:right w:val="none" w:sz="0" w:space="0" w:color="auto"/>
          </w:divBdr>
        </w:div>
        <w:div w:id="967904331">
          <w:marLeft w:val="0"/>
          <w:marRight w:val="0"/>
          <w:marTop w:val="0"/>
          <w:marBottom w:val="0"/>
          <w:divBdr>
            <w:top w:val="none" w:sz="0" w:space="0" w:color="auto"/>
            <w:left w:val="none" w:sz="0" w:space="0" w:color="auto"/>
            <w:bottom w:val="none" w:sz="0" w:space="0" w:color="auto"/>
            <w:right w:val="none" w:sz="0" w:space="0" w:color="auto"/>
          </w:divBdr>
        </w:div>
        <w:div w:id="588851408">
          <w:marLeft w:val="0"/>
          <w:marRight w:val="0"/>
          <w:marTop w:val="0"/>
          <w:marBottom w:val="0"/>
          <w:divBdr>
            <w:top w:val="none" w:sz="0" w:space="0" w:color="auto"/>
            <w:left w:val="none" w:sz="0" w:space="0" w:color="auto"/>
            <w:bottom w:val="none" w:sz="0" w:space="0" w:color="auto"/>
            <w:right w:val="none" w:sz="0" w:space="0" w:color="auto"/>
          </w:divBdr>
        </w:div>
        <w:div w:id="1466778758">
          <w:marLeft w:val="0"/>
          <w:marRight w:val="0"/>
          <w:marTop w:val="0"/>
          <w:marBottom w:val="0"/>
          <w:divBdr>
            <w:top w:val="none" w:sz="0" w:space="0" w:color="auto"/>
            <w:left w:val="none" w:sz="0" w:space="0" w:color="auto"/>
            <w:bottom w:val="none" w:sz="0" w:space="0" w:color="auto"/>
            <w:right w:val="none" w:sz="0" w:space="0" w:color="auto"/>
          </w:divBdr>
        </w:div>
      </w:divsChild>
    </w:div>
    <w:div w:id="18366465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lz.org/alzheimers-dementia/what-is-dementia/types-of-dementia/huntington-s-disease" TargetMode="External"/><Relationship Id="rId18" Type="http://schemas.openxmlformats.org/officeDocument/2006/relationships/hyperlink" Target="https://www.alz.org/alzheimers-dementia/research_progress/prevention" TargetMode="External"/><Relationship Id="rId26" Type="http://schemas.openxmlformats.org/officeDocument/2006/relationships/hyperlink" Target="https://www.alzheimersresearchuk.org/worldwide-dementia-cases-to-triple-by-2050-to-over-150-million" TargetMode="External"/><Relationship Id="rId21" Type="http://schemas.openxmlformats.org/officeDocument/2006/relationships/hyperlink" Target="https://www.gov.uk/government/policies/improving-care-for-people-with-dementia/activity" TargetMode="External"/><Relationship Id="rId34"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www.alz.org/news_and_events_13106.asp" TargetMode="External"/><Relationship Id="rId17" Type="http://schemas.openxmlformats.org/officeDocument/2006/relationships/hyperlink" Target="http://alzheimers.org.uk/site/scripts/documents_info.php" TargetMode="External"/><Relationship Id="rId25" Type="http://schemas.openxmlformats.org/officeDocument/2006/relationships/hyperlink" Target="https://www.ncbi.nlm.nih.gov/pmc/articles/PMC5396255/" TargetMode="External"/><Relationship Id="rId33" Type="http://schemas.openxmlformats.org/officeDocument/2006/relationships/hyperlink" Target="https://www.who.int/news-room/fact-sheets/detail/dementia" TargetMode="External"/><Relationship Id="rId38" Type="http://schemas.microsoft.com/office/2020/10/relationships/intelligence" Target="intelligence2.xml"/><Relationship Id="rId2" Type="http://schemas.openxmlformats.org/officeDocument/2006/relationships/numbering" Target="numbering.xml"/><Relationship Id="rId16" Type="http://schemas.openxmlformats.org/officeDocument/2006/relationships/hyperlink" Target="file:///C:\Users\invate\Downloads\Available%20at:%20http:\www.alz.co.uk\research\world-report)" TargetMode="External"/><Relationship Id="rId20" Type="http://schemas.openxmlformats.org/officeDocument/2006/relationships/hyperlink" Target="https://www.dementiacarecentral.com/aboutdementia/facts/stages/" TargetMode="External"/><Relationship Id="rId29" Type="http://schemas.openxmlformats.org/officeDocument/2006/relationships/hyperlink" Target="https://www.dementiauk.org/meaningful-activities-physical-exercis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lz.org/alzheimers-dementia/research_progress/prevention" TargetMode="External"/><Relationship Id="rId24" Type="http://schemas.openxmlformats.org/officeDocument/2006/relationships/hyperlink" Target="https://www.gov.uk/government/publications/g8-dementia-summit-global-action-against-dementia" TargetMode="External"/><Relationship Id="rId32" Type="http://schemas.openxmlformats.org/officeDocument/2006/relationships/hyperlink" Target="https://www.staffordglobal.org/articles-and-blogs/psychology-and-healthcare-blogs/dementia/"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www.alzheimersresearchuk.org/siteFiles/resources/documents/ARUK_alzheimers_and_memory_loss.pdf" TargetMode="External"/><Relationship Id="rId23" Type="http://schemas.openxmlformats.org/officeDocument/2006/relationships/hyperlink" Target="https://assets.publishing.service.gov.uk/government/uploads/system/uploads/attachment_data/file/975102/Guidance_for_people_with_dementia_on_safeguarding_enquiries.pdf" TargetMode="External"/><Relationship Id="rId28" Type="http://schemas.openxmlformats.org/officeDocument/2006/relationships/hyperlink" Target="https://www.medicalnewstoday.com/articles/dementia-cases-set-to-triple-by-2050" TargetMode="External"/><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doi.org/10.1016/j.gaitpost.2013.12.026" TargetMode="External"/><Relationship Id="rId31" Type="http://schemas.openxmlformats.org/officeDocument/2006/relationships/hyperlink" Target="https://digital.nhs.uk/data-and-information/publications/statistical/recorded-dementia-diagnoses/january-2021"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www.alzheimersresearchuk.org/siteFiles/resources/documents/ARUK_alzheimers_and_memory_loss.pdf" TargetMode="External"/><Relationship Id="rId22" Type="http://schemas.openxmlformats.org/officeDocument/2006/relationships/hyperlink" Target="https://www.dementiacarecentral.com/aboutdementia/facts/stages/" TargetMode="External"/><Relationship Id="rId27" Type="http://schemas.openxmlformats.org/officeDocument/2006/relationships/hyperlink" Target="https://www.medicalnewstoday.com/articles/dementia-cases-set-to-triple-by-2050" TargetMode="External"/><Relationship Id="rId30" Type="http://schemas.openxmlformats.org/officeDocument/2006/relationships/hyperlink" Target="https://doi.org/10.1177/1471301217719624" TargetMode="External"/><Relationship Id="rId35"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Berlin">
  <a:themeElements>
    <a:clrScheme name="Blue II">
      <a:dk1>
        <a:sysClr val="windowText" lastClr="000000"/>
      </a:dk1>
      <a:lt1>
        <a:sysClr val="window" lastClr="FFFFFF"/>
      </a:lt1>
      <a:dk2>
        <a:srgbClr val="335B74"/>
      </a:dk2>
      <a:lt2>
        <a:srgbClr val="DFE3E5"/>
      </a:lt2>
      <a:accent1>
        <a:srgbClr val="1CADE4"/>
      </a:accent1>
      <a:accent2>
        <a:srgbClr val="2683C6"/>
      </a:accent2>
      <a:accent3>
        <a:srgbClr val="27CED7"/>
      </a:accent3>
      <a:accent4>
        <a:srgbClr val="42BA97"/>
      </a:accent4>
      <a:accent5>
        <a:srgbClr val="3E8853"/>
      </a:accent5>
      <a:accent6>
        <a:srgbClr val="62A39F"/>
      </a:accent6>
      <a:hlink>
        <a:srgbClr val="6EAC1C"/>
      </a:hlink>
      <a:folHlink>
        <a:srgbClr val="B26B02"/>
      </a:folHlink>
    </a:clrScheme>
    <a:fontScheme name="Berlin">
      <a:majorFont>
        <a:latin typeface="Trebuchet MS" panose="020B060302020202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rebuchet MS" panose="020B060302020202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Berlin">
      <a:fillStyleLst>
        <a:solidFill>
          <a:schemeClr val="phClr"/>
        </a:solidFill>
        <a:gradFill rotWithShape="1">
          <a:gsLst>
            <a:gs pos="0">
              <a:schemeClr val="phClr">
                <a:tint val="60000"/>
                <a:satMod val="100000"/>
                <a:lumMod val="110000"/>
              </a:schemeClr>
            </a:gs>
            <a:gs pos="100000">
              <a:schemeClr val="phClr">
                <a:tint val="70000"/>
                <a:satMod val="100000"/>
                <a:lumMod val="100000"/>
              </a:schemeClr>
            </a:gs>
          </a:gsLst>
          <a:lin ang="5400000" scaled="0"/>
        </a:gradFill>
        <a:gradFill rotWithShape="1">
          <a:gsLst>
            <a:gs pos="0">
              <a:schemeClr val="phClr">
                <a:tint val="94000"/>
                <a:satMod val="103000"/>
                <a:lumMod val="102000"/>
              </a:schemeClr>
            </a:gs>
            <a:gs pos="50000">
              <a:schemeClr val="phClr">
                <a:shade val="100000"/>
                <a:satMod val="110000"/>
                <a:lumMod val="100000"/>
              </a:schemeClr>
            </a:gs>
            <a:gs pos="100000">
              <a:schemeClr val="phClr">
                <a:shade val="78000"/>
                <a:satMod val="120000"/>
                <a:lumMod val="99000"/>
              </a:schemeClr>
            </a:gs>
          </a:gsLst>
          <a:lin ang="5400000" scaled="0"/>
        </a:gradFill>
      </a:fillStyleLst>
      <a:lnStyleLst>
        <a:ln w="9525" cap="flat" cmpd="sng" algn="ctr">
          <a:solidFill>
            <a:schemeClr val="phClr"/>
          </a:solidFill>
          <a:prstDash val="solid"/>
        </a:ln>
        <a:ln w="12700" cap="flat" cmpd="sng" algn="ctr">
          <a:solidFill>
            <a:schemeClr val="phClr"/>
          </a:solidFill>
          <a:prstDash val="solid"/>
        </a:ln>
        <a:ln w="19050" cap="flat" cmpd="sng" algn="ctr">
          <a:solidFill>
            <a:schemeClr val="phClr"/>
          </a:solidFill>
          <a:prstDash val="solid"/>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6000"/>
                <a:shade val="100000"/>
                <a:hueMod val="270000"/>
                <a:satMod val="200000"/>
                <a:lumMod val="128000"/>
              </a:schemeClr>
            </a:gs>
            <a:gs pos="50000">
              <a:schemeClr val="phClr">
                <a:shade val="100000"/>
                <a:hueMod val="100000"/>
                <a:satMod val="110000"/>
                <a:lumMod val="130000"/>
              </a:schemeClr>
            </a:gs>
            <a:gs pos="100000">
              <a:schemeClr val="phClr">
                <a:shade val="78000"/>
                <a:hueMod val="44000"/>
                <a:satMod val="200000"/>
                <a:lumMod val="69000"/>
              </a:schemeClr>
            </a:gs>
          </a:gsLst>
          <a:lin ang="2520000" scaled="0"/>
        </a:gradFill>
      </a:bgFillStyleLst>
    </a:fmtScheme>
  </a:themeElements>
  <a:objectDefaults/>
  <a:extraClrSchemeLst/>
  <a:extLst>
    <a:ext uri="{05A4C25C-085E-4340-85A3-A5531E510DB2}">
      <thm15:themeFamily xmlns:thm15="http://schemas.microsoft.com/office/thememl/2012/main" name="Berlin" id="{7B5DBA9E-B069-418E-9360-A61BDD0615A4}" vid="{C0CBE056-4EF4-4D92-969E-947779DA7AA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1C2ACD-99E0-4151-A876-4650E28E18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50</Pages>
  <Words>13710</Words>
  <Characters>78151</Characters>
  <Application>Microsoft Office Word</Application>
  <DocSecurity>0</DocSecurity>
  <Lines>651</Lines>
  <Paragraphs>183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Caffion Hamilton Collar (1905372)</dc:creator>
  <cp:keywords/>
  <dc:description/>
  <cp:lastModifiedBy>chantina rowe</cp:lastModifiedBy>
  <cp:revision>2</cp:revision>
  <dcterms:created xsi:type="dcterms:W3CDTF">2022-08-21T17:12:00Z</dcterms:created>
  <dcterms:modified xsi:type="dcterms:W3CDTF">2022-08-21T17:12:00Z</dcterms:modified>
</cp:coreProperties>
</file>