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75515" w:rsidRDefault="00975515" w:rsidP="001B25E8">
      <w:pPr>
        <w:jc w:val="center"/>
        <w:rPr>
          <w:b/>
          <w:bCs/>
          <w:sz w:val="40"/>
          <w:szCs w:val="36"/>
          <w:lang w:val="en-US"/>
        </w:rPr>
      </w:pPr>
    </w:p>
    <w:p w:rsidR="00975515" w:rsidRDefault="00975515" w:rsidP="001B25E8">
      <w:pPr>
        <w:jc w:val="center"/>
        <w:rPr>
          <w:b/>
          <w:bCs/>
          <w:sz w:val="40"/>
          <w:szCs w:val="36"/>
          <w:lang w:val="en-US"/>
        </w:rPr>
      </w:pPr>
    </w:p>
    <w:p w:rsidR="00975515" w:rsidRDefault="00975515" w:rsidP="001B25E8">
      <w:pPr>
        <w:jc w:val="center"/>
        <w:rPr>
          <w:b/>
          <w:bCs/>
          <w:sz w:val="40"/>
          <w:szCs w:val="36"/>
          <w:lang w:val="en-US"/>
        </w:rPr>
      </w:pPr>
    </w:p>
    <w:p w:rsidR="00975515" w:rsidRDefault="00975515" w:rsidP="001B25E8">
      <w:pPr>
        <w:jc w:val="center"/>
        <w:rPr>
          <w:b/>
          <w:bCs/>
          <w:sz w:val="40"/>
          <w:szCs w:val="36"/>
          <w:lang w:val="en-US"/>
        </w:rPr>
      </w:pPr>
    </w:p>
    <w:p w:rsidR="00975515" w:rsidRPr="00975515" w:rsidRDefault="00975515" w:rsidP="001B25E8">
      <w:pPr>
        <w:jc w:val="center"/>
        <w:rPr>
          <w:b/>
          <w:bCs/>
          <w:sz w:val="40"/>
          <w:szCs w:val="36"/>
          <w:lang w:val="en-US"/>
        </w:rPr>
      </w:pPr>
      <w:r w:rsidRPr="00975515">
        <w:rPr>
          <w:b/>
          <w:bCs/>
          <w:sz w:val="40"/>
          <w:szCs w:val="36"/>
          <w:lang w:val="en-US"/>
        </w:rPr>
        <w:t>Hotel Placement – Managing Hotel Administration</w:t>
      </w:r>
    </w:p>
    <w:p w:rsidR="00975515" w:rsidRPr="00975515" w:rsidRDefault="00975515" w:rsidP="001B25E8">
      <w:pPr>
        <w:jc w:val="center"/>
        <w:rPr>
          <w:b/>
          <w:bCs/>
          <w:sz w:val="36"/>
          <w:szCs w:val="32"/>
          <w:lang w:val="en-US"/>
        </w:rPr>
      </w:pPr>
      <w:r w:rsidRPr="00975515">
        <w:rPr>
          <w:b/>
          <w:bCs/>
          <w:sz w:val="36"/>
          <w:szCs w:val="32"/>
          <w:lang w:val="en-US"/>
        </w:rPr>
        <w:t>Student name</w:t>
      </w:r>
      <w:r w:rsidR="00E00608">
        <w:rPr>
          <w:b/>
          <w:bCs/>
          <w:sz w:val="36"/>
          <w:szCs w:val="32"/>
          <w:lang w:val="en-US"/>
        </w:rPr>
        <w:t xml:space="preserve">: Urszula Anna Joniak </w:t>
      </w:r>
    </w:p>
    <w:p w:rsidR="00975515" w:rsidRPr="00975515" w:rsidRDefault="00975515" w:rsidP="001B25E8">
      <w:pPr>
        <w:jc w:val="center"/>
        <w:rPr>
          <w:b/>
          <w:bCs/>
          <w:sz w:val="36"/>
          <w:szCs w:val="32"/>
          <w:lang w:val="en-US"/>
        </w:rPr>
      </w:pPr>
      <w:r w:rsidRPr="00975515">
        <w:rPr>
          <w:b/>
          <w:bCs/>
          <w:sz w:val="36"/>
          <w:szCs w:val="32"/>
          <w:lang w:val="en-US"/>
        </w:rPr>
        <w:t>Student ID</w:t>
      </w:r>
      <w:r w:rsidR="00E00608">
        <w:rPr>
          <w:b/>
          <w:bCs/>
          <w:sz w:val="36"/>
          <w:szCs w:val="32"/>
          <w:lang w:val="en-US"/>
        </w:rPr>
        <w:t>: 2026294</w:t>
      </w:r>
    </w:p>
    <w:p w:rsidR="00975515" w:rsidRDefault="00975515" w:rsidP="001B25E8">
      <w:pPr>
        <w:jc w:val="center"/>
        <w:rPr>
          <w:b/>
          <w:bCs/>
          <w:lang w:val="en-US"/>
        </w:rPr>
      </w:pPr>
    </w:p>
    <w:p w:rsidR="001B25E8" w:rsidRPr="001B25E8" w:rsidRDefault="00975515" w:rsidP="001B25E8">
      <w:pPr>
        <w:jc w:val="center"/>
        <w:rPr>
          <w:b/>
          <w:bCs/>
          <w:lang w:val="en-US"/>
        </w:rPr>
      </w:pPr>
      <w:r>
        <w:rPr>
          <w:b/>
          <w:bCs/>
          <w:lang w:val="en-US"/>
        </w:rPr>
        <w:br w:type="page"/>
      </w:r>
      <w:r w:rsidR="00ED6BF3" w:rsidRPr="001B25E8">
        <w:rPr>
          <w:b/>
          <w:bCs/>
          <w:lang w:val="en-US"/>
        </w:rPr>
        <w:t>Executive summary</w:t>
      </w:r>
    </w:p>
    <w:p w:rsidR="001B25E8" w:rsidRDefault="001B25E8" w:rsidP="001B25E8">
      <w:pPr>
        <w:rPr>
          <w:lang w:val="en-US"/>
        </w:rPr>
      </w:pPr>
      <w:r w:rsidRPr="001B25E8">
        <w:rPr>
          <w:lang w:val="en-US"/>
        </w:rPr>
        <w:t>Three essential aspects of professional and personal development have been examined in this report: academic, professional, and self-development. It has discussed the importance of vocational skills and highlights how important they are to professional success. It has also emphasised the significance of self-development and the never-ending quest to become a better version of oneself. The context has highlighted the significance of scholarly advancement and highlights the efficacy of acquiring information. Collectively, these elements provide a comprehensive approach to overall development, guaranteeing that people are adequately prepared to succeed in their professions, constantly change, and achieve academic excellence.</w:t>
      </w:r>
    </w:p>
    <w:p w:rsidR="001B25E8" w:rsidRPr="001B25E8" w:rsidRDefault="001B25E8" w:rsidP="001B25E8">
      <w:pPr>
        <w:rPr>
          <w:lang w:val="en-US"/>
        </w:rPr>
      </w:pPr>
    </w:p>
    <w:p w:rsidR="00B8465A" w:rsidRDefault="001B25E8" w:rsidP="00B8465A">
      <w:pPr>
        <w:rPr>
          <w:lang w:val="en-US"/>
        </w:rPr>
      </w:pPr>
      <w:r>
        <w:rPr>
          <w:lang w:val="en-US"/>
        </w:rPr>
        <w:br w:type="page"/>
      </w:r>
    </w:p>
    <w:p w:rsidR="00B8465A" w:rsidRDefault="00B8465A">
      <w:pPr>
        <w:pStyle w:val="Nagwekspisutreci"/>
      </w:pPr>
      <w:r>
        <w:t>Table of Contents</w:t>
      </w:r>
    </w:p>
    <w:p w:rsidR="00B8465A" w:rsidRDefault="00B8465A">
      <w:pPr>
        <w:pStyle w:val="Spistreci1"/>
        <w:tabs>
          <w:tab w:val="right" w:leader="dot" w:pos="9016"/>
        </w:tabs>
        <w:rPr>
          <w:noProof/>
        </w:rPr>
      </w:pPr>
      <w:r>
        <w:fldChar w:fldCharType="begin"/>
      </w:r>
      <w:r>
        <w:instrText xml:space="preserve"> TOC \o "1-3" \h \z \u </w:instrText>
      </w:r>
      <w:r>
        <w:fldChar w:fldCharType="separate"/>
      </w:r>
      <w:hyperlink w:anchor="_Toc149227227" w:history="1">
        <w:r w:rsidRPr="00544181">
          <w:rPr>
            <w:rStyle w:val="Hipercze"/>
            <w:noProof/>
            <w:lang w:val="en-US"/>
          </w:rPr>
          <w:t>Introduction</w:t>
        </w:r>
        <w:r>
          <w:rPr>
            <w:noProof/>
            <w:webHidden/>
          </w:rPr>
          <w:tab/>
        </w:r>
        <w:r>
          <w:rPr>
            <w:noProof/>
            <w:webHidden/>
          </w:rPr>
          <w:fldChar w:fldCharType="begin"/>
        </w:r>
        <w:r>
          <w:rPr>
            <w:noProof/>
            <w:webHidden/>
          </w:rPr>
          <w:instrText xml:space="preserve"> PAGEREF _Toc149227227 \h </w:instrText>
        </w:r>
        <w:r>
          <w:rPr>
            <w:noProof/>
            <w:webHidden/>
          </w:rPr>
        </w:r>
        <w:r>
          <w:rPr>
            <w:noProof/>
            <w:webHidden/>
          </w:rPr>
          <w:fldChar w:fldCharType="separate"/>
        </w:r>
        <w:r>
          <w:rPr>
            <w:noProof/>
            <w:webHidden/>
          </w:rPr>
          <w:t>4</w:t>
        </w:r>
        <w:r>
          <w:rPr>
            <w:noProof/>
            <w:webHidden/>
          </w:rPr>
          <w:fldChar w:fldCharType="end"/>
        </w:r>
      </w:hyperlink>
    </w:p>
    <w:p w:rsidR="00B8465A" w:rsidRDefault="00000000">
      <w:pPr>
        <w:pStyle w:val="Spistreci1"/>
        <w:tabs>
          <w:tab w:val="right" w:leader="dot" w:pos="9016"/>
        </w:tabs>
        <w:rPr>
          <w:noProof/>
        </w:rPr>
      </w:pPr>
      <w:hyperlink w:anchor="_Toc149227228" w:history="1">
        <w:r w:rsidR="00B8465A" w:rsidRPr="00544181">
          <w:rPr>
            <w:rStyle w:val="Hipercze"/>
            <w:noProof/>
          </w:rPr>
          <w:t>A brief generic overview of the overall placement</w:t>
        </w:r>
        <w:r w:rsidR="00B8465A">
          <w:rPr>
            <w:noProof/>
            <w:webHidden/>
          </w:rPr>
          <w:tab/>
        </w:r>
        <w:r w:rsidR="00B8465A">
          <w:rPr>
            <w:noProof/>
            <w:webHidden/>
          </w:rPr>
          <w:fldChar w:fldCharType="begin"/>
        </w:r>
        <w:r w:rsidR="00B8465A">
          <w:rPr>
            <w:noProof/>
            <w:webHidden/>
          </w:rPr>
          <w:instrText xml:space="preserve"> PAGEREF _Toc149227228 \h </w:instrText>
        </w:r>
        <w:r w:rsidR="00B8465A">
          <w:rPr>
            <w:noProof/>
            <w:webHidden/>
          </w:rPr>
        </w:r>
        <w:r w:rsidR="00B8465A">
          <w:rPr>
            <w:noProof/>
            <w:webHidden/>
          </w:rPr>
          <w:fldChar w:fldCharType="separate"/>
        </w:r>
        <w:r w:rsidR="00B8465A">
          <w:rPr>
            <w:noProof/>
            <w:webHidden/>
          </w:rPr>
          <w:t>5</w:t>
        </w:r>
        <w:r w:rsidR="00B8465A">
          <w:rPr>
            <w:noProof/>
            <w:webHidden/>
          </w:rPr>
          <w:fldChar w:fldCharType="end"/>
        </w:r>
      </w:hyperlink>
    </w:p>
    <w:p w:rsidR="00B8465A" w:rsidRDefault="00000000">
      <w:pPr>
        <w:pStyle w:val="Spistreci1"/>
        <w:tabs>
          <w:tab w:val="right" w:leader="dot" w:pos="9016"/>
        </w:tabs>
        <w:rPr>
          <w:noProof/>
        </w:rPr>
      </w:pPr>
      <w:hyperlink w:anchor="_Toc149227229" w:history="1">
        <w:r w:rsidR="00B8465A" w:rsidRPr="00544181">
          <w:rPr>
            <w:rStyle w:val="Hipercze"/>
            <w:noProof/>
            <w:lang w:val="en-US"/>
          </w:rPr>
          <w:t>Vocational development</w:t>
        </w:r>
        <w:r w:rsidR="00B8465A">
          <w:rPr>
            <w:noProof/>
            <w:webHidden/>
          </w:rPr>
          <w:tab/>
        </w:r>
        <w:r w:rsidR="00B8465A">
          <w:rPr>
            <w:noProof/>
            <w:webHidden/>
          </w:rPr>
          <w:fldChar w:fldCharType="begin"/>
        </w:r>
        <w:r w:rsidR="00B8465A">
          <w:rPr>
            <w:noProof/>
            <w:webHidden/>
          </w:rPr>
          <w:instrText xml:space="preserve"> PAGEREF _Toc149227229 \h </w:instrText>
        </w:r>
        <w:r w:rsidR="00B8465A">
          <w:rPr>
            <w:noProof/>
            <w:webHidden/>
          </w:rPr>
        </w:r>
        <w:r w:rsidR="00B8465A">
          <w:rPr>
            <w:noProof/>
            <w:webHidden/>
          </w:rPr>
          <w:fldChar w:fldCharType="separate"/>
        </w:r>
        <w:r w:rsidR="00B8465A">
          <w:rPr>
            <w:noProof/>
            <w:webHidden/>
          </w:rPr>
          <w:t>6</w:t>
        </w:r>
        <w:r w:rsidR="00B8465A">
          <w:rPr>
            <w:noProof/>
            <w:webHidden/>
          </w:rPr>
          <w:fldChar w:fldCharType="end"/>
        </w:r>
      </w:hyperlink>
    </w:p>
    <w:p w:rsidR="00B8465A" w:rsidRDefault="00000000">
      <w:pPr>
        <w:pStyle w:val="Spistreci1"/>
        <w:tabs>
          <w:tab w:val="right" w:leader="dot" w:pos="9016"/>
        </w:tabs>
        <w:rPr>
          <w:noProof/>
        </w:rPr>
      </w:pPr>
      <w:hyperlink w:anchor="_Toc149227230" w:history="1">
        <w:r w:rsidR="00B8465A" w:rsidRPr="00544181">
          <w:rPr>
            <w:rStyle w:val="Hipercze"/>
            <w:noProof/>
            <w:lang w:val="en-US"/>
          </w:rPr>
          <w:t>Self-development</w:t>
        </w:r>
        <w:r w:rsidR="00B8465A">
          <w:rPr>
            <w:noProof/>
            <w:webHidden/>
          </w:rPr>
          <w:tab/>
        </w:r>
        <w:r w:rsidR="00B8465A">
          <w:rPr>
            <w:noProof/>
            <w:webHidden/>
          </w:rPr>
          <w:fldChar w:fldCharType="begin"/>
        </w:r>
        <w:r w:rsidR="00B8465A">
          <w:rPr>
            <w:noProof/>
            <w:webHidden/>
          </w:rPr>
          <w:instrText xml:space="preserve"> PAGEREF _Toc149227230 \h </w:instrText>
        </w:r>
        <w:r w:rsidR="00B8465A">
          <w:rPr>
            <w:noProof/>
            <w:webHidden/>
          </w:rPr>
        </w:r>
        <w:r w:rsidR="00B8465A">
          <w:rPr>
            <w:noProof/>
            <w:webHidden/>
          </w:rPr>
          <w:fldChar w:fldCharType="separate"/>
        </w:r>
        <w:r w:rsidR="00B8465A">
          <w:rPr>
            <w:noProof/>
            <w:webHidden/>
          </w:rPr>
          <w:t>8</w:t>
        </w:r>
        <w:r w:rsidR="00B8465A">
          <w:rPr>
            <w:noProof/>
            <w:webHidden/>
          </w:rPr>
          <w:fldChar w:fldCharType="end"/>
        </w:r>
      </w:hyperlink>
    </w:p>
    <w:p w:rsidR="00B8465A" w:rsidRDefault="00000000">
      <w:pPr>
        <w:pStyle w:val="Spistreci1"/>
        <w:tabs>
          <w:tab w:val="right" w:leader="dot" w:pos="9016"/>
        </w:tabs>
        <w:rPr>
          <w:noProof/>
        </w:rPr>
      </w:pPr>
      <w:hyperlink w:anchor="_Toc149227231" w:history="1">
        <w:r w:rsidR="00B8465A" w:rsidRPr="00544181">
          <w:rPr>
            <w:rStyle w:val="Hipercze"/>
            <w:noProof/>
            <w:lang w:val="en-US"/>
          </w:rPr>
          <w:t>Academic development</w:t>
        </w:r>
        <w:r w:rsidR="00B8465A">
          <w:rPr>
            <w:noProof/>
            <w:webHidden/>
          </w:rPr>
          <w:tab/>
        </w:r>
        <w:r w:rsidR="00B8465A">
          <w:rPr>
            <w:noProof/>
            <w:webHidden/>
          </w:rPr>
          <w:fldChar w:fldCharType="begin"/>
        </w:r>
        <w:r w:rsidR="00B8465A">
          <w:rPr>
            <w:noProof/>
            <w:webHidden/>
          </w:rPr>
          <w:instrText xml:space="preserve"> PAGEREF _Toc149227231 \h </w:instrText>
        </w:r>
        <w:r w:rsidR="00B8465A">
          <w:rPr>
            <w:noProof/>
            <w:webHidden/>
          </w:rPr>
        </w:r>
        <w:r w:rsidR="00B8465A">
          <w:rPr>
            <w:noProof/>
            <w:webHidden/>
          </w:rPr>
          <w:fldChar w:fldCharType="separate"/>
        </w:r>
        <w:r w:rsidR="00B8465A">
          <w:rPr>
            <w:noProof/>
            <w:webHidden/>
          </w:rPr>
          <w:t>13</w:t>
        </w:r>
        <w:r w:rsidR="00B8465A">
          <w:rPr>
            <w:noProof/>
            <w:webHidden/>
          </w:rPr>
          <w:fldChar w:fldCharType="end"/>
        </w:r>
      </w:hyperlink>
    </w:p>
    <w:p w:rsidR="00B8465A" w:rsidRDefault="00000000">
      <w:pPr>
        <w:pStyle w:val="Spistreci1"/>
        <w:tabs>
          <w:tab w:val="right" w:leader="dot" w:pos="9016"/>
        </w:tabs>
        <w:rPr>
          <w:noProof/>
        </w:rPr>
      </w:pPr>
      <w:hyperlink w:anchor="_Toc149227232" w:history="1">
        <w:r w:rsidR="00B8465A" w:rsidRPr="00544181">
          <w:rPr>
            <w:rStyle w:val="Hipercze"/>
            <w:noProof/>
            <w:lang w:val="en-US"/>
          </w:rPr>
          <w:t>Conclusion</w:t>
        </w:r>
        <w:r w:rsidR="00B8465A">
          <w:rPr>
            <w:noProof/>
            <w:webHidden/>
          </w:rPr>
          <w:tab/>
        </w:r>
        <w:r w:rsidR="00B8465A">
          <w:rPr>
            <w:noProof/>
            <w:webHidden/>
          </w:rPr>
          <w:fldChar w:fldCharType="begin"/>
        </w:r>
        <w:r w:rsidR="00B8465A">
          <w:rPr>
            <w:noProof/>
            <w:webHidden/>
          </w:rPr>
          <w:instrText xml:space="preserve"> PAGEREF _Toc149227232 \h </w:instrText>
        </w:r>
        <w:r w:rsidR="00B8465A">
          <w:rPr>
            <w:noProof/>
            <w:webHidden/>
          </w:rPr>
        </w:r>
        <w:r w:rsidR="00B8465A">
          <w:rPr>
            <w:noProof/>
            <w:webHidden/>
          </w:rPr>
          <w:fldChar w:fldCharType="separate"/>
        </w:r>
        <w:r w:rsidR="00B8465A">
          <w:rPr>
            <w:noProof/>
            <w:webHidden/>
          </w:rPr>
          <w:t>15</w:t>
        </w:r>
        <w:r w:rsidR="00B8465A">
          <w:rPr>
            <w:noProof/>
            <w:webHidden/>
          </w:rPr>
          <w:fldChar w:fldCharType="end"/>
        </w:r>
      </w:hyperlink>
    </w:p>
    <w:p w:rsidR="00B8465A" w:rsidRDefault="00000000">
      <w:pPr>
        <w:pStyle w:val="Spistreci1"/>
        <w:tabs>
          <w:tab w:val="right" w:leader="dot" w:pos="9016"/>
        </w:tabs>
        <w:rPr>
          <w:noProof/>
        </w:rPr>
      </w:pPr>
      <w:hyperlink w:anchor="_Toc149227233" w:history="1">
        <w:r w:rsidR="00B8465A" w:rsidRPr="00544181">
          <w:rPr>
            <w:rStyle w:val="Hipercze"/>
            <w:noProof/>
            <w:lang w:val="en-US"/>
          </w:rPr>
          <w:t>References</w:t>
        </w:r>
        <w:r w:rsidR="00B8465A">
          <w:rPr>
            <w:noProof/>
            <w:webHidden/>
          </w:rPr>
          <w:tab/>
        </w:r>
        <w:r w:rsidR="00B8465A">
          <w:rPr>
            <w:noProof/>
            <w:webHidden/>
          </w:rPr>
          <w:fldChar w:fldCharType="begin"/>
        </w:r>
        <w:r w:rsidR="00B8465A">
          <w:rPr>
            <w:noProof/>
            <w:webHidden/>
          </w:rPr>
          <w:instrText xml:space="preserve"> PAGEREF _Toc149227233 \h </w:instrText>
        </w:r>
        <w:r w:rsidR="00B8465A">
          <w:rPr>
            <w:noProof/>
            <w:webHidden/>
          </w:rPr>
        </w:r>
        <w:r w:rsidR="00B8465A">
          <w:rPr>
            <w:noProof/>
            <w:webHidden/>
          </w:rPr>
          <w:fldChar w:fldCharType="separate"/>
        </w:r>
        <w:r w:rsidR="00B8465A">
          <w:rPr>
            <w:noProof/>
            <w:webHidden/>
          </w:rPr>
          <w:t>16</w:t>
        </w:r>
        <w:r w:rsidR="00B8465A">
          <w:rPr>
            <w:noProof/>
            <w:webHidden/>
          </w:rPr>
          <w:fldChar w:fldCharType="end"/>
        </w:r>
      </w:hyperlink>
    </w:p>
    <w:p w:rsidR="00B8465A" w:rsidRDefault="00B8465A">
      <w:r>
        <w:rPr>
          <w:b/>
          <w:bCs/>
          <w:noProof/>
        </w:rPr>
        <w:fldChar w:fldCharType="end"/>
      </w:r>
    </w:p>
    <w:p w:rsidR="00B8465A" w:rsidRDefault="00B8465A" w:rsidP="00B8465A">
      <w:pPr>
        <w:rPr>
          <w:lang w:val="en-US"/>
        </w:rPr>
      </w:pPr>
    </w:p>
    <w:p w:rsidR="00ED6BF3" w:rsidRDefault="00B8465A" w:rsidP="00ED6BF3">
      <w:pPr>
        <w:pStyle w:val="Nagwek1"/>
        <w:rPr>
          <w:lang w:val="en-US"/>
        </w:rPr>
      </w:pPr>
      <w:r>
        <w:rPr>
          <w:lang w:val="en-US"/>
        </w:rPr>
        <w:br w:type="page"/>
      </w:r>
      <w:bookmarkStart w:id="0" w:name="_Toc149227227"/>
      <w:r w:rsidR="00ED6BF3">
        <w:rPr>
          <w:lang w:val="en-US"/>
        </w:rPr>
        <w:t>Introduction</w:t>
      </w:r>
      <w:bookmarkEnd w:id="0"/>
      <w:r w:rsidR="00ED6BF3">
        <w:rPr>
          <w:lang w:val="en-US"/>
        </w:rPr>
        <w:t xml:space="preserve"> </w:t>
      </w:r>
    </w:p>
    <w:p w:rsidR="003A7AC0" w:rsidRDefault="003A7AC0" w:rsidP="003A7AC0">
      <w:r w:rsidRPr="002F0F33">
        <w:t>Specifically designed for a shadow supervising job in hotel administration and back office operations, the educational framework will offer a full curriculum. The context will understandably recognise the significance of work-based critical abilities after it is finished. The study will examine topics including resource allocation, marketing, management styles, workplace culture, health and safety, software systems, and evolving customer needs as they methodically assess managerial performance. The lessons will emphasise departmental software systems, operational activities in many departments, critical skills, and duty manager responsibilities, with a focus on personalised growth. In addition to addressing organisational challenges and promoting frequent evaluation and reflection, the course will prepare participants for success in the rapidly changing hotel sector.</w:t>
      </w:r>
    </w:p>
    <w:p w:rsidR="003A7AC0" w:rsidRDefault="003A7AC0" w:rsidP="003A7AC0">
      <w:pPr>
        <w:pStyle w:val="Nagwek1"/>
      </w:pPr>
      <w:r>
        <w:br w:type="page"/>
      </w:r>
      <w:bookmarkStart w:id="1" w:name="_Toc149227228"/>
      <w:r w:rsidRPr="00953F7A">
        <w:t>A brief generic overview of the overall placement</w:t>
      </w:r>
      <w:bookmarkEnd w:id="1"/>
      <w:r w:rsidRPr="00953F7A">
        <w:t xml:space="preserve"> </w:t>
      </w:r>
    </w:p>
    <w:p w:rsidR="003A7AC0" w:rsidRPr="00953F7A" w:rsidRDefault="003A7AC0" w:rsidP="003A7AC0">
      <w:r w:rsidRPr="002F0F33">
        <w:t>A wide range of roles within Hotel Back Office and Administration Operations are included in the upcoming placement opportunity, which offers a thorough and transforming experience</w:t>
      </w:r>
      <w:r>
        <w:t xml:space="preserve"> (</w:t>
      </w:r>
      <w:r w:rsidRPr="005E5F61">
        <w:t>Alrawadieh</w:t>
      </w:r>
      <w:r>
        <w:t xml:space="preserve"> et al., 2021)</w:t>
      </w:r>
      <w:r w:rsidRPr="002F0F33">
        <w:t>. By enabling participants to take on shadow supervisory roles, this placement offers a dynamic platform for personal and professional development. Participants will obtain insightful knowledge of important facets of the sector, such as workplace culture, marketing, resource allocation, and managerial performance. They will gain expertise in departmental software systems and the duties of a duty manager while working in a variety of departments, including sales, HR, finance, revenue management, and social media. A regular focus on organisational difficulties combined with introspection and self-evaluation will equip people for success in this dynamic and cutthroat workplace.</w:t>
      </w:r>
      <w:r>
        <w:t xml:space="preserve"> </w:t>
      </w:r>
      <w:r w:rsidRPr="002F0F33">
        <w:t>A comprehensive and deep learning experience in the exciting field of hotel administration and back office operations is promised by the placement.</w:t>
      </w:r>
    </w:p>
    <w:p w:rsidR="003A7AC0" w:rsidRPr="003A7AC0" w:rsidRDefault="003A7AC0" w:rsidP="003A7AC0">
      <w:pPr>
        <w:rPr>
          <w:lang w:val="en-US"/>
        </w:rPr>
      </w:pPr>
    </w:p>
    <w:p w:rsidR="001B25E8" w:rsidRPr="001B25E8" w:rsidRDefault="001B25E8" w:rsidP="001B25E8">
      <w:pPr>
        <w:rPr>
          <w:lang w:val="en-US"/>
        </w:rPr>
      </w:pPr>
    </w:p>
    <w:p w:rsidR="00ED6BF3" w:rsidRDefault="001B25E8" w:rsidP="003A7AC0">
      <w:pPr>
        <w:pStyle w:val="Nagwek1"/>
        <w:rPr>
          <w:lang w:val="en-US"/>
        </w:rPr>
      </w:pPr>
      <w:r>
        <w:rPr>
          <w:lang w:val="en-US"/>
        </w:rPr>
        <w:br w:type="page"/>
      </w:r>
      <w:bookmarkStart w:id="2" w:name="_Toc149227229"/>
      <w:r w:rsidR="00ED6BF3">
        <w:rPr>
          <w:lang w:val="en-US"/>
        </w:rPr>
        <w:t>Vocational development</w:t>
      </w:r>
      <w:bookmarkEnd w:id="2"/>
      <w:r w:rsidR="00ED6BF3">
        <w:rPr>
          <w:lang w:val="en-US"/>
        </w:rPr>
        <w:t xml:space="preserve">  </w:t>
      </w:r>
    </w:p>
    <w:p w:rsidR="00070D84" w:rsidRPr="00070D84" w:rsidRDefault="00070D84" w:rsidP="00070D84">
      <w:pPr>
        <w:rPr>
          <w:b/>
          <w:bCs/>
          <w:i/>
          <w:iCs/>
          <w:lang w:val="en-US"/>
        </w:rPr>
      </w:pPr>
      <w:r w:rsidRPr="00070D84">
        <w:rPr>
          <w:b/>
          <w:bCs/>
          <w:i/>
          <w:iCs/>
          <w:lang w:val="en-US"/>
        </w:rPr>
        <w:t xml:space="preserve">Placement objectives </w:t>
      </w:r>
    </w:p>
    <w:p w:rsidR="00070D84" w:rsidRPr="00070D84" w:rsidRDefault="00070D84" w:rsidP="00070D84">
      <w:pPr>
        <w:rPr>
          <w:lang w:val="en-US"/>
        </w:rPr>
      </w:pPr>
      <w:r>
        <w:rPr>
          <w:lang w:val="en-US"/>
        </w:rPr>
        <w:t xml:space="preserve">1. </w:t>
      </w:r>
      <w:r w:rsidRPr="00070D84">
        <w:rPr>
          <w:lang w:val="en-US"/>
        </w:rPr>
        <w:t>Gain operational experience and useful abilities in hospitality divisions.</w:t>
      </w:r>
    </w:p>
    <w:p w:rsidR="00070D84" w:rsidRPr="00070D84" w:rsidRDefault="00070D84" w:rsidP="00070D84">
      <w:pPr>
        <w:rPr>
          <w:lang w:val="en-US"/>
        </w:rPr>
      </w:pPr>
      <w:r>
        <w:rPr>
          <w:lang w:val="en-US"/>
        </w:rPr>
        <w:t xml:space="preserve">2. </w:t>
      </w:r>
      <w:r w:rsidRPr="00070D84">
        <w:rPr>
          <w:lang w:val="en-US"/>
        </w:rPr>
        <w:t>Introduce students to many facets of the hospitality sector and provide possibilities for networking.</w:t>
      </w:r>
    </w:p>
    <w:p w:rsidR="00070D84" w:rsidRPr="00070D84" w:rsidRDefault="00070D84" w:rsidP="00070D84">
      <w:pPr>
        <w:rPr>
          <w:lang w:val="en-US"/>
        </w:rPr>
      </w:pPr>
      <w:r>
        <w:rPr>
          <w:lang w:val="en-US"/>
        </w:rPr>
        <w:t xml:space="preserve">3. </w:t>
      </w:r>
      <w:r w:rsidRPr="00070D84">
        <w:rPr>
          <w:lang w:val="en-US"/>
        </w:rPr>
        <w:t>Encourage adaptation and cultural competency in a global business setting.</w:t>
      </w:r>
    </w:p>
    <w:p w:rsidR="00ED6BF3" w:rsidRPr="005A30C8" w:rsidRDefault="00ED6BF3">
      <w:pPr>
        <w:rPr>
          <w:b/>
          <w:bCs/>
          <w:i/>
          <w:iCs/>
          <w:lang w:val="en-IN"/>
        </w:rPr>
      </w:pPr>
      <w:r w:rsidRPr="00070D84">
        <w:rPr>
          <w:b/>
          <w:bCs/>
          <w:i/>
          <w:iCs/>
          <w:lang w:val="en-US"/>
        </w:rPr>
        <w:t xml:space="preserve">Action plan </w:t>
      </w:r>
    </w:p>
    <w:tbl>
      <w:tblPr>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9"/>
        <w:gridCol w:w="1179"/>
        <w:gridCol w:w="2265"/>
        <w:gridCol w:w="4092"/>
      </w:tblGrid>
      <w:tr w:rsidR="00975515" w:rsidRPr="001B25E8" w:rsidTr="001B25E8">
        <w:tc>
          <w:tcPr>
            <w:tcW w:w="0" w:type="auto"/>
            <w:shd w:val="clear" w:color="auto" w:fill="auto"/>
            <w:hideMark/>
          </w:tcPr>
          <w:p w:rsidR="00070D84" w:rsidRPr="001B25E8" w:rsidRDefault="00070D84" w:rsidP="001B25E8">
            <w:pPr>
              <w:jc w:val="center"/>
              <w:rPr>
                <w:b/>
                <w:bCs/>
                <w:lang w:val="en-IN" w:eastAsia="en-IN"/>
              </w:rPr>
            </w:pPr>
            <w:r w:rsidRPr="001B25E8">
              <w:rPr>
                <w:b/>
                <w:bCs/>
                <w:lang w:val="en-IN" w:eastAsia="en-IN"/>
              </w:rPr>
              <w:t>Objective</w:t>
            </w:r>
          </w:p>
        </w:tc>
        <w:tc>
          <w:tcPr>
            <w:tcW w:w="0" w:type="auto"/>
            <w:shd w:val="clear" w:color="auto" w:fill="auto"/>
            <w:hideMark/>
          </w:tcPr>
          <w:p w:rsidR="00070D84" w:rsidRPr="001B25E8" w:rsidRDefault="00070D84" w:rsidP="001B25E8">
            <w:pPr>
              <w:jc w:val="center"/>
              <w:rPr>
                <w:b/>
                <w:bCs/>
                <w:lang w:val="en-IN" w:eastAsia="en-IN"/>
              </w:rPr>
            </w:pPr>
            <w:r w:rsidRPr="001B25E8">
              <w:rPr>
                <w:b/>
                <w:bCs/>
                <w:lang w:val="en-IN" w:eastAsia="en-IN"/>
              </w:rPr>
              <w:t>Time Frame</w:t>
            </w:r>
          </w:p>
        </w:tc>
        <w:tc>
          <w:tcPr>
            <w:tcW w:w="0" w:type="auto"/>
            <w:shd w:val="clear" w:color="auto" w:fill="auto"/>
            <w:hideMark/>
          </w:tcPr>
          <w:p w:rsidR="00070D84" w:rsidRPr="001B25E8" w:rsidRDefault="00070D84" w:rsidP="001B25E8">
            <w:pPr>
              <w:jc w:val="center"/>
              <w:rPr>
                <w:b/>
                <w:bCs/>
                <w:lang w:val="en-IN" w:eastAsia="en-IN"/>
              </w:rPr>
            </w:pPr>
            <w:r w:rsidRPr="001B25E8">
              <w:rPr>
                <w:b/>
                <w:bCs/>
                <w:lang w:val="en-IN" w:eastAsia="en-IN"/>
              </w:rPr>
              <w:t>Purpose</w:t>
            </w:r>
          </w:p>
        </w:tc>
        <w:tc>
          <w:tcPr>
            <w:tcW w:w="0" w:type="auto"/>
            <w:shd w:val="clear" w:color="auto" w:fill="auto"/>
            <w:hideMark/>
          </w:tcPr>
          <w:p w:rsidR="00070D84" w:rsidRPr="001B25E8" w:rsidRDefault="00070D84" w:rsidP="001B25E8">
            <w:pPr>
              <w:jc w:val="center"/>
              <w:rPr>
                <w:b/>
                <w:bCs/>
                <w:lang w:val="en-IN" w:eastAsia="en-IN"/>
              </w:rPr>
            </w:pPr>
            <w:r w:rsidRPr="001B25E8">
              <w:rPr>
                <w:b/>
                <w:bCs/>
                <w:lang w:val="en-IN" w:eastAsia="en-IN"/>
              </w:rPr>
              <w:t>Process</w:t>
            </w:r>
          </w:p>
        </w:tc>
      </w:tr>
      <w:tr w:rsidR="00975515" w:rsidRPr="001B25E8" w:rsidTr="001B25E8">
        <w:tc>
          <w:tcPr>
            <w:tcW w:w="0" w:type="auto"/>
            <w:shd w:val="clear" w:color="auto" w:fill="auto"/>
            <w:hideMark/>
          </w:tcPr>
          <w:p w:rsidR="00070D84" w:rsidRPr="001B25E8" w:rsidRDefault="00070D84" w:rsidP="00070D84">
            <w:pPr>
              <w:rPr>
                <w:lang w:val="en-IN" w:eastAsia="en-IN"/>
              </w:rPr>
            </w:pPr>
            <w:r w:rsidRPr="001B25E8">
              <w:rPr>
                <w:lang w:val="en-IN" w:eastAsia="en-IN"/>
              </w:rPr>
              <w:t>Objective 1: Develop Practical Skills and Operational Experience in Hotel Departments</w:t>
            </w:r>
          </w:p>
        </w:tc>
        <w:tc>
          <w:tcPr>
            <w:tcW w:w="0" w:type="auto"/>
            <w:shd w:val="clear" w:color="auto" w:fill="auto"/>
            <w:hideMark/>
          </w:tcPr>
          <w:p w:rsidR="00070D84" w:rsidRPr="001B25E8" w:rsidRDefault="00A22596" w:rsidP="00070D84">
            <w:pPr>
              <w:rPr>
                <w:lang w:val="en-IN" w:eastAsia="en-IN"/>
              </w:rPr>
            </w:pPr>
            <w:r>
              <w:rPr>
                <w:lang w:val="en-IN" w:eastAsia="en-IN"/>
              </w:rPr>
              <w:t>Semester</w:t>
            </w:r>
            <w:r w:rsidR="00070D84" w:rsidRPr="001B25E8">
              <w:rPr>
                <w:lang w:val="en-IN" w:eastAsia="en-IN"/>
              </w:rPr>
              <w:t xml:space="preserve"> 1 </w:t>
            </w:r>
            <w:r w:rsidR="005A30C8" w:rsidRPr="001B25E8">
              <w:rPr>
                <w:lang w:val="en-IN" w:eastAsia="en-IN"/>
              </w:rPr>
              <w:t>and</w:t>
            </w:r>
            <w:r w:rsidR="00070D84" w:rsidRPr="001B25E8">
              <w:rPr>
                <w:lang w:val="en-IN" w:eastAsia="en-IN"/>
              </w:rPr>
              <w:t xml:space="preserve"> 2</w:t>
            </w:r>
          </w:p>
        </w:tc>
        <w:tc>
          <w:tcPr>
            <w:tcW w:w="0" w:type="auto"/>
            <w:shd w:val="clear" w:color="auto" w:fill="auto"/>
            <w:hideMark/>
          </w:tcPr>
          <w:p w:rsidR="00070D84" w:rsidRPr="001B25E8" w:rsidRDefault="00070D84" w:rsidP="00070D84">
            <w:pPr>
              <w:rPr>
                <w:lang w:val="en-IN" w:eastAsia="en-IN"/>
              </w:rPr>
            </w:pPr>
            <w:r w:rsidRPr="001B25E8">
              <w:rPr>
                <w:lang w:val="en-IN" w:eastAsia="en-IN"/>
              </w:rPr>
              <w:t>To build students' foundational skills and understanding of hotel operations.</w:t>
            </w:r>
          </w:p>
        </w:tc>
        <w:tc>
          <w:tcPr>
            <w:tcW w:w="0" w:type="auto"/>
            <w:shd w:val="clear" w:color="auto" w:fill="auto"/>
            <w:hideMark/>
          </w:tcPr>
          <w:p w:rsidR="00070D84" w:rsidRPr="001B25E8" w:rsidRDefault="00070D84" w:rsidP="00070D84">
            <w:pPr>
              <w:rPr>
                <w:shd w:val="clear" w:color="auto" w:fill="FFFFFF"/>
              </w:rPr>
            </w:pPr>
            <w:r w:rsidRPr="001B25E8">
              <w:rPr>
                <w:lang w:val="en-IN" w:eastAsia="en-IN"/>
              </w:rPr>
              <w:t>- Assign students to different hotel departments (front office, F&amp;B, housekeeping) each semester. - Provide guidance and mentorship from experienced hotel staff. - Regular assessments to measure skill development and performance</w:t>
            </w:r>
            <w:r w:rsidR="001B25E8" w:rsidRPr="001B25E8">
              <w:rPr>
                <w:lang w:val="en-IN" w:eastAsia="en-IN"/>
              </w:rPr>
              <w:t xml:space="preserve"> </w:t>
            </w:r>
            <w:r w:rsidR="001B25E8" w:rsidRPr="001B25E8">
              <w:rPr>
                <w:shd w:val="clear" w:color="auto" w:fill="FFFFFF"/>
              </w:rPr>
              <w:t xml:space="preserve">(Felten </w:t>
            </w:r>
            <w:r w:rsidR="001B25E8" w:rsidRPr="001B25E8">
              <w:rPr>
                <w:i/>
                <w:iCs/>
                <w:shd w:val="clear" w:color="auto" w:fill="FFFFFF"/>
              </w:rPr>
              <w:t>et al.,</w:t>
            </w:r>
            <w:r w:rsidR="001B25E8" w:rsidRPr="001B25E8">
              <w:rPr>
                <w:shd w:val="clear" w:color="auto" w:fill="FFFFFF"/>
              </w:rPr>
              <w:t xml:space="preserve"> 2019)</w:t>
            </w:r>
            <w:r w:rsidRPr="001B25E8">
              <w:rPr>
                <w:lang w:val="en-IN" w:eastAsia="en-IN"/>
              </w:rPr>
              <w:t>.</w:t>
            </w:r>
          </w:p>
        </w:tc>
      </w:tr>
      <w:tr w:rsidR="00975515" w:rsidRPr="001B25E8" w:rsidTr="001B25E8">
        <w:tc>
          <w:tcPr>
            <w:tcW w:w="0" w:type="auto"/>
            <w:shd w:val="clear" w:color="auto" w:fill="auto"/>
            <w:hideMark/>
          </w:tcPr>
          <w:p w:rsidR="00070D84" w:rsidRPr="001B25E8" w:rsidRDefault="00070D84" w:rsidP="00070D84">
            <w:pPr>
              <w:rPr>
                <w:lang w:val="en-IN" w:eastAsia="en-IN"/>
              </w:rPr>
            </w:pPr>
            <w:r w:rsidRPr="001B25E8">
              <w:rPr>
                <w:lang w:val="en-IN" w:eastAsia="en-IN"/>
              </w:rPr>
              <w:t>Objective 2: Expose Students to Diverse Hospitality Segments and Facilitate Networking</w:t>
            </w:r>
          </w:p>
        </w:tc>
        <w:tc>
          <w:tcPr>
            <w:tcW w:w="0" w:type="auto"/>
            <w:shd w:val="clear" w:color="auto" w:fill="auto"/>
            <w:hideMark/>
          </w:tcPr>
          <w:p w:rsidR="00070D84" w:rsidRPr="001B25E8" w:rsidRDefault="00070D84" w:rsidP="00070D84">
            <w:pPr>
              <w:rPr>
                <w:lang w:val="en-IN" w:eastAsia="en-IN"/>
              </w:rPr>
            </w:pPr>
            <w:r w:rsidRPr="001B25E8">
              <w:rPr>
                <w:lang w:val="en-IN" w:eastAsia="en-IN"/>
              </w:rPr>
              <w:t xml:space="preserve">Semester 3 </w:t>
            </w:r>
            <w:r w:rsidR="005A30C8" w:rsidRPr="001B25E8">
              <w:rPr>
                <w:lang w:val="en-IN" w:eastAsia="en-IN"/>
              </w:rPr>
              <w:t xml:space="preserve">and </w:t>
            </w:r>
            <w:r w:rsidRPr="001B25E8">
              <w:rPr>
                <w:lang w:val="en-IN" w:eastAsia="en-IN"/>
              </w:rPr>
              <w:t>4</w:t>
            </w:r>
          </w:p>
        </w:tc>
        <w:tc>
          <w:tcPr>
            <w:tcW w:w="0" w:type="auto"/>
            <w:shd w:val="clear" w:color="auto" w:fill="auto"/>
            <w:hideMark/>
          </w:tcPr>
          <w:p w:rsidR="00070D84" w:rsidRPr="001B25E8" w:rsidRDefault="00070D84" w:rsidP="00070D84">
            <w:pPr>
              <w:rPr>
                <w:lang w:val="en-IN" w:eastAsia="en-IN"/>
              </w:rPr>
            </w:pPr>
            <w:r w:rsidRPr="001B25E8">
              <w:rPr>
                <w:lang w:val="en-IN" w:eastAsia="en-IN"/>
              </w:rPr>
              <w:t>To broaden students' industry knowledge and establish professional connections.</w:t>
            </w:r>
          </w:p>
        </w:tc>
        <w:tc>
          <w:tcPr>
            <w:tcW w:w="0" w:type="auto"/>
            <w:shd w:val="clear" w:color="auto" w:fill="auto"/>
            <w:hideMark/>
          </w:tcPr>
          <w:p w:rsidR="00070D84" w:rsidRPr="001B25E8" w:rsidRDefault="00070D84" w:rsidP="00070D84">
            <w:pPr>
              <w:rPr>
                <w:lang w:val="en-IN" w:eastAsia="en-IN"/>
              </w:rPr>
            </w:pPr>
            <w:r w:rsidRPr="001B25E8">
              <w:rPr>
                <w:lang w:val="en-IN" w:eastAsia="en-IN"/>
              </w:rPr>
              <w:t>- Arrange placements in various hotel types (luxury, boutique, international chains). - Host networking events with hotel managers and professionals. - Encourage participation in industry conferences and workshops.</w:t>
            </w:r>
          </w:p>
        </w:tc>
      </w:tr>
      <w:tr w:rsidR="00975515" w:rsidRPr="001B25E8" w:rsidTr="001B25E8">
        <w:tc>
          <w:tcPr>
            <w:tcW w:w="0" w:type="auto"/>
            <w:shd w:val="clear" w:color="auto" w:fill="auto"/>
            <w:hideMark/>
          </w:tcPr>
          <w:p w:rsidR="00070D84" w:rsidRPr="001B25E8" w:rsidRDefault="00070D84" w:rsidP="00070D84">
            <w:pPr>
              <w:rPr>
                <w:lang w:val="en-IN" w:eastAsia="en-IN"/>
              </w:rPr>
            </w:pPr>
            <w:r w:rsidRPr="001B25E8">
              <w:rPr>
                <w:lang w:val="en-IN" w:eastAsia="en-IN"/>
              </w:rPr>
              <w:t>Objective 3: Foster Cultural Competence in a Global Hotel Environment</w:t>
            </w:r>
          </w:p>
        </w:tc>
        <w:tc>
          <w:tcPr>
            <w:tcW w:w="0" w:type="auto"/>
            <w:shd w:val="clear" w:color="auto" w:fill="auto"/>
            <w:hideMark/>
          </w:tcPr>
          <w:p w:rsidR="00070D84" w:rsidRPr="001B25E8" w:rsidRDefault="00070D84" w:rsidP="00070D84">
            <w:pPr>
              <w:rPr>
                <w:lang w:val="en-IN" w:eastAsia="en-IN"/>
              </w:rPr>
            </w:pPr>
            <w:r w:rsidRPr="001B25E8">
              <w:rPr>
                <w:lang w:val="en-IN" w:eastAsia="en-IN"/>
              </w:rPr>
              <w:t xml:space="preserve">Semester 4 </w:t>
            </w:r>
            <w:r w:rsidR="005A30C8" w:rsidRPr="001B25E8">
              <w:rPr>
                <w:lang w:val="en-IN" w:eastAsia="en-IN"/>
              </w:rPr>
              <w:t>and</w:t>
            </w:r>
            <w:r w:rsidRPr="001B25E8">
              <w:rPr>
                <w:lang w:val="en-IN" w:eastAsia="en-IN"/>
              </w:rPr>
              <w:t xml:space="preserve"> 5</w:t>
            </w:r>
          </w:p>
        </w:tc>
        <w:tc>
          <w:tcPr>
            <w:tcW w:w="0" w:type="auto"/>
            <w:shd w:val="clear" w:color="auto" w:fill="auto"/>
            <w:hideMark/>
          </w:tcPr>
          <w:p w:rsidR="00070D84" w:rsidRPr="001B25E8" w:rsidRDefault="00070D84" w:rsidP="00070D84">
            <w:pPr>
              <w:rPr>
                <w:lang w:val="en-IN" w:eastAsia="en-IN"/>
              </w:rPr>
            </w:pPr>
            <w:r w:rsidRPr="001B25E8">
              <w:rPr>
                <w:lang w:val="en-IN" w:eastAsia="en-IN"/>
              </w:rPr>
              <w:t>To prepare students for a multicultural and international hotel setting.</w:t>
            </w:r>
          </w:p>
        </w:tc>
        <w:tc>
          <w:tcPr>
            <w:tcW w:w="0" w:type="auto"/>
            <w:shd w:val="clear" w:color="auto" w:fill="auto"/>
            <w:hideMark/>
          </w:tcPr>
          <w:p w:rsidR="00070D84" w:rsidRPr="001B25E8" w:rsidRDefault="00070D84" w:rsidP="00070D84">
            <w:pPr>
              <w:rPr>
                <w:lang w:val="en-IN" w:eastAsia="en-IN"/>
              </w:rPr>
            </w:pPr>
            <w:r w:rsidRPr="001B25E8">
              <w:rPr>
                <w:lang w:val="en-IN" w:eastAsia="en-IN"/>
              </w:rPr>
              <w:t>- Promote placements in hotels with international clientele. - Cultural sensitivity training and workshops. - Encourage foreign language learning or proficiency tests. - Organize cross-cultural team-building activities.</w:t>
            </w:r>
          </w:p>
        </w:tc>
      </w:tr>
    </w:tbl>
    <w:p w:rsidR="00070D84" w:rsidRPr="00070D84" w:rsidRDefault="00070D84">
      <w:pPr>
        <w:rPr>
          <w:lang w:val="en-US"/>
        </w:rPr>
      </w:pPr>
    </w:p>
    <w:p w:rsidR="00ED6BF3" w:rsidRDefault="00181385" w:rsidP="00ED6BF3">
      <w:pPr>
        <w:pStyle w:val="Nagwek1"/>
        <w:rPr>
          <w:lang w:val="en-US"/>
        </w:rPr>
      </w:pPr>
      <w:r>
        <w:rPr>
          <w:lang w:val="en-US"/>
        </w:rPr>
        <w:br w:type="page"/>
      </w:r>
      <w:bookmarkStart w:id="3" w:name="_Toc149227230"/>
      <w:r w:rsidR="00ED6BF3">
        <w:rPr>
          <w:lang w:val="en-US"/>
        </w:rPr>
        <w:t>Self-development</w:t>
      </w:r>
      <w:bookmarkEnd w:id="3"/>
      <w:r w:rsidR="00ED6BF3">
        <w:rPr>
          <w:lang w:val="en-US"/>
        </w:rPr>
        <w:t xml:space="preserve"> </w:t>
      </w:r>
    </w:p>
    <w:p w:rsidR="003A7AC0" w:rsidRPr="002F0F33" w:rsidRDefault="003A7AC0" w:rsidP="003A7AC0">
      <w:pPr>
        <w:rPr>
          <w:b/>
        </w:rPr>
      </w:pPr>
      <w:r w:rsidRPr="002F0F33">
        <w:rPr>
          <w:b/>
        </w:rPr>
        <w:t>Performance Problem: </w:t>
      </w:r>
    </w:p>
    <w:p w:rsidR="003A7AC0" w:rsidRDefault="003A7AC0" w:rsidP="003A7AC0">
      <w:r>
        <w:t>The hotel's biggest issue is continuing to have excellent performance from all employees and operations. Concerns about operational efficiency occur when employees' performance does not meet expectations. This strains the establishment's ability to operate smoothly and lowers overall guest pleasure.</w:t>
      </w:r>
    </w:p>
    <w:p w:rsidR="003A7AC0" w:rsidRPr="002F0F33" w:rsidRDefault="003A7AC0" w:rsidP="003A7AC0">
      <w:pPr>
        <w:rPr>
          <w:b/>
        </w:rPr>
      </w:pPr>
      <w:r w:rsidRPr="002F0F33">
        <w:rPr>
          <w:b/>
        </w:rPr>
        <w:t>Management Concern: </w:t>
      </w:r>
    </w:p>
    <w:p w:rsidR="003A7AC0" w:rsidRPr="008B735C" w:rsidRDefault="003A7AC0" w:rsidP="003A7AC0">
      <w:r>
        <w:t>The smooth running of the hotel and the advancement of its staff members' careers depend heavily on effective management techniques (</w:t>
      </w:r>
      <w:r w:rsidRPr="005E5F61">
        <w:t>Jalilvand</w:t>
      </w:r>
      <w:r>
        <w:t xml:space="preserve"> et al., </w:t>
      </w:r>
      <w:r w:rsidRPr="005E5F61">
        <w:t>2019)</w:t>
      </w:r>
      <w:r>
        <w:t>. This covers a wide range of topics, including decision-making procedures, leadership traits, and cultivating a positive atmosphere. Poor management techniques can cause problems with decision execution, staff development, and morale at work.</w:t>
      </w:r>
    </w:p>
    <w:p w:rsidR="003A7AC0" w:rsidRPr="002F0F33" w:rsidRDefault="003A7AC0" w:rsidP="003A7AC0">
      <w:pPr>
        <w:rPr>
          <w:b/>
        </w:rPr>
      </w:pPr>
      <w:r w:rsidRPr="002F0F33">
        <w:rPr>
          <w:b/>
        </w:rPr>
        <w:t xml:space="preserve">Guest Services Problem: </w:t>
      </w:r>
    </w:p>
    <w:p w:rsidR="003A7AC0" w:rsidRDefault="003A7AC0" w:rsidP="003A7AC0">
      <w:r>
        <w:t>Providing outstanding guest services is very important to the hotel sector. It's crucial to create experiences that guests will remember by meeting and beyond their expectations. Obstacles frequently appear when services are not provided to a high enough standard, leading to unhappy customers, bad evaluations, and possibly fewer return visits.</w:t>
      </w:r>
    </w:p>
    <w:p w:rsidR="003A7AC0" w:rsidRPr="002F0F33" w:rsidRDefault="003A7AC0" w:rsidP="003A7AC0">
      <w:pPr>
        <w:rPr>
          <w:b/>
        </w:rPr>
      </w:pPr>
      <w:r w:rsidRPr="002F0F33">
        <w:rPr>
          <w:b/>
        </w:rPr>
        <w:t>Marketing Issue: </w:t>
      </w:r>
    </w:p>
    <w:p w:rsidR="003A7AC0" w:rsidRPr="008B735C" w:rsidRDefault="003A7AC0" w:rsidP="003A7AC0">
      <w:r>
        <w:t>Drawing in and keeping visitors depends heavily on effective marketing techniques. These tactics include creating effective campaigns and identifying the appropriate target audience. Problems frequently arise when marketing campaigns fail to connect with the target market, which can result in decreased brand visibility, lower occupancy rates, and even revenue losses.</w:t>
      </w:r>
    </w:p>
    <w:p w:rsidR="003A7AC0" w:rsidRPr="002F0F33" w:rsidRDefault="003A7AC0" w:rsidP="003A7AC0">
      <w:pPr>
        <w:rPr>
          <w:b/>
        </w:rPr>
      </w:pPr>
      <w:r w:rsidRPr="002F0F33">
        <w:rPr>
          <w:b/>
        </w:rPr>
        <w:t>Problem with People Management: </w:t>
      </w:r>
    </w:p>
    <w:p w:rsidR="003A7AC0" w:rsidRDefault="003A7AC0" w:rsidP="003A7AC0">
      <w:r>
        <w:t>One of the most important aspects of hotel management is inspiring and supervising a diversified staff. When considering the various backgrounds, skill levels, and needs of employees, this problem becomes especially difficult (</w:t>
      </w:r>
      <w:r w:rsidRPr="005E5F61">
        <w:t>Hayes</w:t>
      </w:r>
      <w:r>
        <w:t xml:space="preserve"> et al., 2021). Poor people management can lead to a decline in staff morale, a rise in employee turnover, and trouble forming cohesive teams.</w:t>
      </w:r>
    </w:p>
    <w:p w:rsidR="003A7AC0" w:rsidRPr="002F0F33" w:rsidRDefault="003A7AC0" w:rsidP="003A7AC0">
      <w:pPr>
        <w:rPr>
          <w:b/>
        </w:rPr>
      </w:pPr>
      <w:r w:rsidRPr="002F0F33">
        <w:rPr>
          <w:b/>
        </w:rPr>
        <w:t>Culture Issue: </w:t>
      </w:r>
    </w:p>
    <w:p w:rsidR="003A7AC0" w:rsidRPr="008B735C" w:rsidRDefault="003A7AC0" w:rsidP="003A7AC0">
      <w:r>
        <w:t>Fostering a constructive and fruitful corporate culture can be difficult. Lack of a strong and cohesive culture can result in problems like disengagement, a misalignment with company principles, and a general decline in employee happiness.</w:t>
      </w:r>
    </w:p>
    <w:p w:rsidR="003A7AC0" w:rsidRPr="002F0F33" w:rsidRDefault="003A7AC0" w:rsidP="003A7AC0">
      <w:pPr>
        <w:rPr>
          <w:b/>
        </w:rPr>
      </w:pPr>
      <w:r w:rsidRPr="002F0F33">
        <w:rPr>
          <w:b/>
        </w:rPr>
        <w:t>Communication Problem: </w:t>
      </w:r>
    </w:p>
    <w:p w:rsidR="003A7AC0" w:rsidRDefault="003A7AC0" w:rsidP="003A7AC0">
      <w:r>
        <w:t>Preventing misinterpretations and mistakes requires addressing communication gaps. These voids may result in personnel becoming confused, misinterpreting instructions, and eventually making blunders in the provision of services and operations. The smooth operation of the hotel depends critically on effective communication.</w:t>
      </w:r>
    </w:p>
    <w:p w:rsidR="003A7AC0" w:rsidRPr="002F0F33" w:rsidRDefault="003A7AC0" w:rsidP="003A7AC0">
      <w:pPr>
        <w:rPr>
          <w:b/>
        </w:rPr>
      </w:pPr>
      <w:r w:rsidRPr="002F0F33">
        <w:rPr>
          <w:b/>
        </w:rPr>
        <w:t>Teamwork Issue: </w:t>
      </w:r>
    </w:p>
    <w:p w:rsidR="003A7AC0" w:rsidRDefault="003A7AC0" w:rsidP="003A7AC0">
      <w:r>
        <w:t>Encouraging productive teamwork among staff members is essential for achieving peak performance. Problems with teamwork frequently lead to a lack of cooperation, lack of support, and an inability to meet specific team goals. This may impair staff satisfaction, general effectiveness, and guest services.</w:t>
      </w:r>
    </w:p>
    <w:p w:rsidR="003A7AC0" w:rsidRPr="002F0F33" w:rsidRDefault="003A7AC0" w:rsidP="003A7AC0">
      <w:pPr>
        <w:rPr>
          <w:b/>
        </w:rPr>
      </w:pPr>
      <w:r w:rsidRPr="002F0F33">
        <w:rPr>
          <w:b/>
        </w:rPr>
        <w:t>Solutions for Self-Development in Management Issues</w:t>
      </w:r>
    </w:p>
    <w:p w:rsidR="003A7AC0" w:rsidRPr="002F0F33" w:rsidRDefault="003A7AC0" w:rsidP="003A7AC0">
      <w:pPr>
        <w:rPr>
          <w:b/>
        </w:rPr>
      </w:pPr>
      <w:r w:rsidRPr="002F0F33">
        <w:rPr>
          <w:b/>
        </w:rPr>
        <w:t>Performance Improvement:</w:t>
      </w:r>
    </w:p>
    <w:p w:rsidR="003A7AC0" w:rsidRPr="002F2F8F" w:rsidRDefault="003A7AC0" w:rsidP="003A7AC0">
      <w:r w:rsidRPr="002F0F33">
        <w:t>Establishing precise, quantifiable performance criteria for every department and job is necessary to improve performance. It is important to hold frequent feedback meetings with staff members in order to assess performance and offer helpful criticism. Programs for training and development that are specifically designed for each area are crucial. It is recommended to establish an employee appreciation program in order to honour exceptional work. Promoting a continuous improvement culture in which staff members actively seek out and provide ideas is essential. A clear route for job advancement is provided by connecting performance reviews to personal development goals.</w:t>
      </w:r>
    </w:p>
    <w:p w:rsidR="003A7AC0" w:rsidRPr="002F0F33" w:rsidRDefault="003A7AC0" w:rsidP="003A7AC0">
      <w:pPr>
        <w:rPr>
          <w:b/>
        </w:rPr>
      </w:pPr>
      <w:r w:rsidRPr="002F0F33">
        <w:rPr>
          <w:b/>
        </w:rPr>
        <w:t>Management Enhancement:</w:t>
      </w:r>
    </w:p>
    <w:p w:rsidR="003A7AC0" w:rsidRPr="002F2F8F" w:rsidRDefault="003A7AC0" w:rsidP="003A7AC0">
      <w:r w:rsidRPr="002F0F33">
        <w:t>It is necessary to give managers the tools and training they need to become effective leaders in order to improve management practises. Encourage managers and employees to communicate in a clear and open manner. Implement coaching and mentoring initiatives to foster leadership. Establish unambiguous management responsibilities and structures to expedite decision-making. Evaluate managerial effectiveness on a regular basis and offer suggestions for development.</w:t>
      </w:r>
    </w:p>
    <w:p w:rsidR="003A7AC0" w:rsidRPr="005E5F61" w:rsidRDefault="003A7AC0" w:rsidP="003A7AC0">
      <w:pPr>
        <w:rPr>
          <w:b/>
        </w:rPr>
      </w:pPr>
      <w:r w:rsidRPr="005E5F61">
        <w:rPr>
          <w:b/>
        </w:rPr>
        <w:t>Guest Services Optimisation: </w:t>
      </w:r>
    </w:p>
    <w:p w:rsidR="003A7AC0" w:rsidRDefault="003A7AC0" w:rsidP="003A7AC0">
      <w:r>
        <w:t>It should create and put into practice guest service guidelines and standards in order to maximise guest services (</w:t>
      </w:r>
      <w:r w:rsidRPr="005E5F61">
        <w:t>Alrawadieh</w:t>
      </w:r>
      <w:r>
        <w:t xml:space="preserve"> et al., 2021). Provide staff with frequent training to improve their customer service abilities. Use customer feedback to make on-going service improvements. To inspire employees, implement programmes that recognise and reward excellent guest service.</w:t>
      </w:r>
    </w:p>
    <w:p w:rsidR="003A7AC0" w:rsidRPr="005E5F61" w:rsidRDefault="003A7AC0" w:rsidP="003A7AC0">
      <w:pPr>
        <w:rPr>
          <w:b/>
        </w:rPr>
      </w:pPr>
      <w:r w:rsidRPr="005E5F61">
        <w:rPr>
          <w:b/>
        </w:rPr>
        <w:t>Effective Marketing Strategies: </w:t>
      </w:r>
    </w:p>
    <w:p w:rsidR="003A7AC0" w:rsidRPr="002F2F8F" w:rsidRDefault="003A7AC0" w:rsidP="003A7AC0">
      <w:r>
        <w:t>Marketing campaigns that draw in and keep customers must be created and implemented in order to improve marketing strategies (</w:t>
      </w:r>
      <w:r w:rsidRPr="005E5F61">
        <w:t>Alnawas</w:t>
      </w:r>
      <w:r>
        <w:t xml:space="preserve"> </w:t>
      </w:r>
      <w:r w:rsidRPr="005E5F61">
        <w:t>and Hemsley-Brown</w:t>
      </w:r>
      <w:r>
        <w:t>, 2019). Reach a larger audience by using social media and digital marketing technologies. In order to modify marketing tactics, examine market developments and competitors. Develop a unified marketing strategy and team.</w:t>
      </w:r>
    </w:p>
    <w:p w:rsidR="003A7AC0" w:rsidRPr="005E5F61" w:rsidRDefault="003A7AC0" w:rsidP="003A7AC0">
      <w:pPr>
        <w:rPr>
          <w:b/>
        </w:rPr>
      </w:pPr>
      <w:r w:rsidRPr="005E5F61">
        <w:rPr>
          <w:b/>
        </w:rPr>
        <w:t>People Management Skills: </w:t>
      </w:r>
    </w:p>
    <w:p w:rsidR="003A7AC0" w:rsidRDefault="003A7AC0" w:rsidP="003A7AC0">
      <w:r>
        <w:t>Training in motivational strategies and people management is necessary to enhance people management. Create a peaceful workplace by putting diversity and inclusion initiatives into action. Urge supervisors to set a good example and cultivate a happy workplace.</w:t>
      </w:r>
    </w:p>
    <w:p w:rsidR="003A7AC0" w:rsidRPr="005E5F61" w:rsidRDefault="003A7AC0" w:rsidP="003A7AC0">
      <w:pPr>
        <w:rPr>
          <w:b/>
        </w:rPr>
      </w:pPr>
      <w:r w:rsidRPr="005E5F61">
        <w:rPr>
          <w:b/>
        </w:rPr>
        <w:t>Cultivating a Positive Culture: </w:t>
      </w:r>
    </w:p>
    <w:p w:rsidR="003A7AC0" w:rsidRPr="002F2F8F" w:rsidRDefault="003A7AC0" w:rsidP="003A7AC0">
      <w:r>
        <w:t>Establish a distinct organisational culture and set of values in order to foster a positive culture. Continually convey and uphold the culture through events and training. Motivate staff members to take an active role in establishing the culture.</w:t>
      </w:r>
    </w:p>
    <w:p w:rsidR="003A7AC0" w:rsidRPr="005E5F61" w:rsidRDefault="003A7AC0" w:rsidP="003A7AC0">
      <w:pPr>
        <w:rPr>
          <w:b/>
        </w:rPr>
      </w:pPr>
      <w:r w:rsidRPr="005E5F61">
        <w:rPr>
          <w:b/>
        </w:rPr>
        <w:t>Improving Communication: </w:t>
      </w:r>
    </w:p>
    <w:p w:rsidR="003A7AC0" w:rsidRDefault="003A7AC0" w:rsidP="003A7AC0">
      <w:r>
        <w:t>Organise training sessions and workshops to close communication gaps. Clearly define the routes and procedures for communication. Make use of digital tools and software for communication. Create feedback loops to promote open dialogue.</w:t>
      </w:r>
    </w:p>
    <w:p w:rsidR="003A7AC0" w:rsidRPr="005E5F61" w:rsidRDefault="003A7AC0" w:rsidP="003A7AC0">
      <w:pPr>
        <w:rPr>
          <w:b/>
        </w:rPr>
      </w:pPr>
      <w:r w:rsidRPr="005E5F61">
        <w:rPr>
          <w:b/>
        </w:rPr>
        <w:t>Successful Teamwork: </w:t>
      </w:r>
    </w:p>
    <w:p w:rsidR="003A7AC0" w:rsidRPr="002F2F8F" w:rsidRDefault="003A7AC0" w:rsidP="003A7AC0">
      <w:r>
        <w:t>Encourage team-building exercises and training courses in order to develop successful teamwork. Encourage a supportive and cooperative culture. Acknowledge and honour good teamwork. Clearly define the goals and expectations of the team.</w:t>
      </w:r>
    </w:p>
    <w:p w:rsidR="003A7AC0" w:rsidRPr="005E5F61" w:rsidRDefault="003A7AC0" w:rsidP="003A7AC0">
      <w:pPr>
        <w:rPr>
          <w:b/>
        </w:rPr>
      </w:pPr>
      <w:r w:rsidRPr="005E5F61">
        <w:rPr>
          <w:b/>
        </w:rPr>
        <w:t>Maslow's Hierarchy of Needs</w:t>
      </w:r>
    </w:p>
    <w:p w:rsidR="003A7AC0" w:rsidRPr="002F2F8F" w:rsidRDefault="003A7AC0" w:rsidP="003A7AC0">
      <w:r w:rsidRPr="005E5F61">
        <w:t>Maslow's Hierarchy of Needs is used in the hotel management sector as a foundation for self-development. It emphasises that those working in this sector need to prioritise meeting fundamental physiological and safety requirements, like preserving operational effectiveness and guest safety</w:t>
      </w:r>
      <w:r>
        <w:t xml:space="preserve"> (</w:t>
      </w:r>
      <w:r w:rsidRPr="005E5F61">
        <w:t>Nozdreva</w:t>
      </w:r>
      <w:r>
        <w:t xml:space="preserve"> </w:t>
      </w:r>
      <w:r w:rsidRPr="005E5F61">
        <w:t>and Churakova</w:t>
      </w:r>
      <w:r>
        <w:t>, 2021)</w:t>
      </w:r>
      <w:r w:rsidRPr="005E5F61">
        <w:t>. When these basic wants are satisfied, hotel workers may concentrate on meeting higher-order needs, such offering first-rate guest services, creating a welcoming workplace (which promotes belongingness and esteem), and always pushing the boundaries of innovation and excellence in their work (which promotes self-actualization). This idea emphasises how crucial human development and fulfilment are to achieving success in hotel management.</w:t>
      </w:r>
    </w:p>
    <w:p w:rsidR="003A7AC0" w:rsidRDefault="003A7AC0" w:rsidP="003A7AC0"/>
    <w:p w:rsidR="003A7AC0" w:rsidRPr="003A7AC0" w:rsidRDefault="003A7AC0" w:rsidP="003A7AC0">
      <w:pPr>
        <w:rPr>
          <w:lang w:val="en-US"/>
        </w:rPr>
      </w:pPr>
    </w:p>
    <w:p w:rsidR="00181385" w:rsidRPr="00181385" w:rsidRDefault="00181385" w:rsidP="00181385">
      <w:pPr>
        <w:rPr>
          <w:lang w:val="en-US"/>
        </w:rPr>
      </w:pPr>
    </w:p>
    <w:p w:rsidR="00ED6BF3" w:rsidRDefault="005A30C8" w:rsidP="00ED6BF3">
      <w:pPr>
        <w:pStyle w:val="Nagwek1"/>
        <w:rPr>
          <w:lang w:val="en-US"/>
        </w:rPr>
      </w:pPr>
      <w:r>
        <w:rPr>
          <w:lang w:val="en-US"/>
        </w:rPr>
        <w:br w:type="page"/>
      </w:r>
      <w:bookmarkStart w:id="4" w:name="_Toc149227231"/>
      <w:r w:rsidR="00ED6BF3">
        <w:rPr>
          <w:lang w:val="en-US"/>
        </w:rPr>
        <w:t>Academic development</w:t>
      </w:r>
      <w:bookmarkEnd w:id="4"/>
      <w:r w:rsidR="00ED6BF3">
        <w:rPr>
          <w:lang w:val="en-US"/>
        </w:rPr>
        <w:t xml:space="preserve"> </w:t>
      </w:r>
    </w:p>
    <w:p w:rsidR="005A30C8" w:rsidRPr="005A30C8" w:rsidRDefault="005A30C8" w:rsidP="005A30C8">
      <w:pPr>
        <w:rPr>
          <w:lang w:val="en-US"/>
        </w:rPr>
      </w:pPr>
      <w:r w:rsidRPr="005A30C8">
        <w:rPr>
          <w:b/>
          <w:bCs/>
          <w:lang w:val="en-US"/>
        </w:rPr>
        <w:t>Self-development and self-management:</w:t>
      </w:r>
      <w:r w:rsidRPr="005A30C8">
        <w:rPr>
          <w:lang w:val="en-US"/>
        </w:rPr>
        <w:t xml:space="preserve"> I have continuously shown self-development and self-management by establishing specific goals for both my personal and professional life. I actively endeavour to develop my abilities and knowledge by self-evaluating on a regular basis, identifying areas for growth, and attending workshops, classes, and independent study. My performance has increased as a result of my commitment to personal development, which has also demonstrated my commitment to lifelong learning and flexibility in the dynamic workplace.</w:t>
      </w:r>
    </w:p>
    <w:p w:rsidR="00525418" w:rsidRPr="00525418" w:rsidRDefault="005A30C8" w:rsidP="00525418">
      <w:pPr>
        <w:rPr>
          <w:lang w:val="en-US"/>
        </w:rPr>
      </w:pPr>
      <w:r w:rsidRPr="005A30C8">
        <w:rPr>
          <w:b/>
          <w:bCs/>
          <w:lang w:val="en-US"/>
        </w:rPr>
        <w:t>Task management:</w:t>
      </w:r>
      <w:r w:rsidRPr="005A30C8">
        <w:rPr>
          <w:lang w:val="en-US"/>
        </w:rPr>
        <w:t xml:space="preserve"> Using a variety of tools and strategies, I have a proven track record of efficiently managing chores</w:t>
      </w:r>
      <w:r w:rsidR="001B25E8">
        <w:rPr>
          <w:lang w:val="en-US"/>
        </w:rPr>
        <w:t xml:space="preserve"> </w:t>
      </w:r>
      <w:r w:rsidR="001B25E8">
        <w:rPr>
          <w:shd w:val="clear" w:color="auto" w:fill="FFFFFF"/>
        </w:rPr>
        <w:t xml:space="preserve">(Pei </w:t>
      </w:r>
      <w:r w:rsidR="001B25E8">
        <w:rPr>
          <w:i/>
          <w:iCs/>
          <w:shd w:val="clear" w:color="auto" w:fill="FFFFFF"/>
        </w:rPr>
        <w:t xml:space="preserve">et al., </w:t>
      </w:r>
      <w:r w:rsidR="001B25E8">
        <w:rPr>
          <w:shd w:val="clear" w:color="auto" w:fill="FFFFFF"/>
        </w:rPr>
        <w:t>2023)</w:t>
      </w:r>
      <w:r w:rsidRPr="005A30C8">
        <w:rPr>
          <w:lang w:val="en-US"/>
        </w:rPr>
        <w:t>. I make to-do lists, use project management software, and rank things according to their significance and urgency. Both coworkers and superiors have expressed appreciation for my ability to meet deadlines and maintain a high level of productivity when using this strategy.</w:t>
      </w:r>
    </w:p>
    <w:p w:rsidR="00525418" w:rsidRPr="001B25E8" w:rsidRDefault="00525418" w:rsidP="00525418">
      <w:pPr>
        <w:rPr>
          <w:shd w:val="clear" w:color="auto" w:fill="FFFFFF"/>
        </w:rPr>
      </w:pPr>
      <w:r w:rsidRPr="00525418">
        <w:rPr>
          <w:b/>
          <w:bCs/>
          <w:lang w:val="en-US"/>
        </w:rPr>
        <w:t>Using initiative to solve difficulties at work:</w:t>
      </w:r>
      <w:r w:rsidRPr="00525418">
        <w:rPr>
          <w:lang w:val="en-US"/>
        </w:rPr>
        <w:t xml:space="preserve"> I have constantly shown that I am a proactive person when it comes to solving problems at work</w:t>
      </w:r>
      <w:r w:rsidR="001B25E8">
        <w:rPr>
          <w:lang w:val="en-US"/>
        </w:rPr>
        <w:t xml:space="preserve"> </w:t>
      </w:r>
      <w:r w:rsidR="001B25E8">
        <w:rPr>
          <w:shd w:val="clear" w:color="auto" w:fill="FFFFFF"/>
        </w:rPr>
        <w:t>(Kuang and Li, 2022)</w:t>
      </w:r>
      <w:r w:rsidRPr="00525418">
        <w:rPr>
          <w:lang w:val="en-US"/>
        </w:rPr>
        <w:t>. I actively look for answers and offer suggestions to fix problems or inefficiencies rather than waiting for directions. Because it promotes a culture of problem-solving and continual development, this programme has led to improved procedures and a happier workplace.</w:t>
      </w:r>
    </w:p>
    <w:p w:rsidR="005A30C8" w:rsidRDefault="00525418" w:rsidP="00525418">
      <w:pPr>
        <w:rPr>
          <w:lang w:val="en-US"/>
        </w:rPr>
      </w:pPr>
      <w:r w:rsidRPr="00525418">
        <w:rPr>
          <w:b/>
          <w:bCs/>
          <w:lang w:val="en-US"/>
        </w:rPr>
        <w:t>Communication:</w:t>
      </w:r>
      <w:r w:rsidRPr="00525418">
        <w:rPr>
          <w:lang w:val="en-US"/>
        </w:rPr>
        <w:t xml:space="preserve"> I have refined my communication abilities via frequent practise. Effective communication is essential in every business. I am skilled at adapting my communication approach to different audiences while maintaining comprehension and clarity. In addition, I aggressively seek out and provide criticism, encouraging honest and open communication that has enhanced cooperation and teamwork in my workgroups.</w:t>
      </w:r>
    </w:p>
    <w:p w:rsidR="005A7317" w:rsidRPr="005A7317" w:rsidRDefault="005A7317" w:rsidP="005A7317">
      <w:pPr>
        <w:rPr>
          <w:lang w:val="en-US"/>
        </w:rPr>
      </w:pPr>
    </w:p>
    <w:p w:rsidR="00200B4C" w:rsidRPr="001B25E8" w:rsidRDefault="005A7317" w:rsidP="00200B4C">
      <w:pPr>
        <w:rPr>
          <w:shd w:val="clear" w:color="auto" w:fill="FFFFFF"/>
        </w:rPr>
      </w:pPr>
      <w:r w:rsidRPr="005A7317">
        <w:rPr>
          <w:b/>
          <w:bCs/>
          <w:lang w:val="en-US"/>
        </w:rPr>
        <w:t>Application of knowledge:</w:t>
      </w:r>
      <w:r w:rsidRPr="005A7317">
        <w:rPr>
          <w:lang w:val="en-US"/>
        </w:rPr>
        <w:t xml:space="preserve"> I used my newly learned knowledge and abilities to resolve a disagreement within my team after attending a conflict resolution workshop. This allowed me to establish a secure and open communication channel where other team members could voice their worries</w:t>
      </w:r>
      <w:r w:rsidR="001B25E8">
        <w:rPr>
          <w:lang w:val="en-US"/>
        </w:rPr>
        <w:t xml:space="preserve"> </w:t>
      </w:r>
      <w:r w:rsidR="001B25E8">
        <w:rPr>
          <w:shd w:val="clear" w:color="auto" w:fill="FFFFFF"/>
        </w:rPr>
        <w:t xml:space="preserve">(Rogers </w:t>
      </w:r>
      <w:r w:rsidR="001B25E8">
        <w:rPr>
          <w:i/>
          <w:iCs/>
          <w:shd w:val="clear" w:color="auto" w:fill="FFFFFF"/>
        </w:rPr>
        <w:t xml:space="preserve">et al., </w:t>
      </w:r>
      <w:r w:rsidR="001B25E8">
        <w:rPr>
          <w:shd w:val="clear" w:color="auto" w:fill="FFFFFF"/>
        </w:rPr>
        <w:t>2021)</w:t>
      </w:r>
      <w:r w:rsidRPr="005A7317">
        <w:rPr>
          <w:lang w:val="en-US"/>
        </w:rPr>
        <w:t>. I effectively supported a settlement by utilising effective communication, active listening, and conflict resolution strategies. This helped to diffuse the current issue and promote more harmonious working relationships among team members. This real-world application highlights my effort to converting theoretical knowledge into beneficial, observable results and highlights my commitment to professional development.</w:t>
      </w:r>
    </w:p>
    <w:p w:rsidR="00200B4C" w:rsidRDefault="00200B4C" w:rsidP="00200B4C">
      <w:pPr>
        <w:rPr>
          <w:lang w:val="en-US"/>
        </w:rPr>
      </w:pPr>
      <w:r w:rsidRPr="00200B4C">
        <w:rPr>
          <w:lang w:val="en-US"/>
        </w:rPr>
        <w:t>Throughout my career, I have made a conscious effort to improve my communication, problem-solving, task-management, self-management, and knowledge application skills. These abilities have improved my productivity at work and my capacity to meet new difficulties, which has eventually benefited my team and organisation.</w:t>
      </w:r>
    </w:p>
    <w:p w:rsidR="00ED6BF3" w:rsidRDefault="00AA6886" w:rsidP="00ED6BF3">
      <w:pPr>
        <w:pStyle w:val="Nagwek1"/>
        <w:rPr>
          <w:lang w:val="en-US"/>
        </w:rPr>
      </w:pPr>
      <w:r>
        <w:rPr>
          <w:lang w:val="en-US"/>
        </w:rPr>
        <w:br w:type="page"/>
      </w:r>
      <w:bookmarkStart w:id="5" w:name="_Toc149227232"/>
      <w:r w:rsidR="00ED6BF3">
        <w:rPr>
          <w:lang w:val="en-US"/>
        </w:rPr>
        <w:t>Conclusion</w:t>
      </w:r>
      <w:bookmarkEnd w:id="5"/>
      <w:r w:rsidR="00ED6BF3">
        <w:rPr>
          <w:lang w:val="en-US"/>
        </w:rPr>
        <w:t xml:space="preserve"> </w:t>
      </w:r>
    </w:p>
    <w:p w:rsidR="00AA6886" w:rsidRDefault="00154A17" w:rsidP="00154A17">
      <w:pPr>
        <w:rPr>
          <w:lang w:val="en-US"/>
        </w:rPr>
      </w:pPr>
      <w:r w:rsidRPr="00154A17">
        <w:rPr>
          <w:lang w:val="en-US"/>
        </w:rPr>
        <w:t>Academic growth, professional development, and self-improvement have all been succinctly outlined in the study as important areas of emphasis. It has emphasised the significance of academic knowledge, the dedication to ongoing self-improvement, and the necessity of developing practical skills to succeed in a chosen professional path. After reading this thorough summary, it is evident that anyone who is flexible and well-rounded may use these three pillars to their advantage in order to succeed in their career, develop personally, and perform academically. This comprehensive approach to growth not only develops individual potential but also contributes to a more vibrant and affluent society, where individuals are empowered to realise their objectives and contribute meaningfully to their chosen sectors.</w:t>
      </w:r>
    </w:p>
    <w:p w:rsidR="001B25E8" w:rsidRDefault="001B25E8" w:rsidP="001B25E8">
      <w:pPr>
        <w:pStyle w:val="Nagwek1"/>
        <w:rPr>
          <w:lang w:val="en-US"/>
        </w:rPr>
      </w:pPr>
      <w:r>
        <w:rPr>
          <w:lang w:val="en-US"/>
        </w:rPr>
        <w:br w:type="page"/>
      </w:r>
      <w:bookmarkStart w:id="6" w:name="_Toc149227233"/>
      <w:r>
        <w:rPr>
          <w:lang w:val="en-US"/>
        </w:rPr>
        <w:t>References</w:t>
      </w:r>
      <w:bookmarkEnd w:id="6"/>
      <w:r>
        <w:rPr>
          <w:lang w:val="en-US"/>
        </w:rPr>
        <w:t xml:space="preserve"> </w:t>
      </w:r>
    </w:p>
    <w:p w:rsidR="00EA7800" w:rsidRPr="005E5F61" w:rsidRDefault="00EA7800" w:rsidP="00EA7800">
      <w:r w:rsidRPr="005E5F61">
        <w:t xml:space="preserve">Alnawas, I. and Hemsley-Brown, J., (2019). Market orientation and hotel performance: investigating the role of high-order marketing capabilities. International Journal of Contemporary Hospitality Management, 31(4), pp.1885-1905. </w:t>
      </w:r>
      <w:hyperlink r:id="rId8" w:history="1">
        <w:r w:rsidRPr="005E5F61">
          <w:rPr>
            <w:rStyle w:val="Hipercze"/>
          </w:rPr>
          <w:t>https://www.emerald.com/insight/content/doi/10.1108/IJCHM-07-2018-0564/full/html</w:t>
        </w:r>
      </w:hyperlink>
      <w:r w:rsidRPr="005E5F61">
        <w:t xml:space="preserve"> [Accessed date: 26 October 2023]</w:t>
      </w:r>
    </w:p>
    <w:p w:rsidR="00EA7800" w:rsidRPr="005E5F61" w:rsidRDefault="00EA7800" w:rsidP="00EA7800">
      <w:r w:rsidRPr="005E5F61">
        <w:t>Alrawadieh, Z., Alrawadieh, Z. and Cetin, G.,(2021). Digital transformation and revenue management: Evidence from the hotel industry. Tourism Economics, 27(2), pp.328-345.</w:t>
      </w:r>
    </w:p>
    <w:p w:rsidR="00EA7800" w:rsidRDefault="00EA7800" w:rsidP="00EA7800">
      <w:pPr>
        <w:rPr>
          <w:shd w:val="clear" w:color="auto" w:fill="FFFFFF"/>
        </w:rPr>
      </w:pPr>
      <w:r>
        <w:rPr>
          <w:shd w:val="clear" w:color="auto" w:fill="FFFFFF"/>
        </w:rPr>
        <w:t>Felten, P., Abbot, S., Kirkwood, J., Long, A., Lubicz-Nawrocka, T., Mercer-Mapstone, L. and Verwoord, R., (2019). Reimagining the place of students in academic development. </w:t>
      </w:r>
      <w:r>
        <w:rPr>
          <w:i/>
          <w:iCs/>
          <w:shd w:val="clear" w:color="auto" w:fill="FFFFFF"/>
        </w:rPr>
        <w:t>International Journal for Academic Development</w:t>
      </w:r>
      <w:r>
        <w:rPr>
          <w:shd w:val="clear" w:color="auto" w:fill="FFFFFF"/>
        </w:rPr>
        <w:t>, </w:t>
      </w:r>
      <w:r>
        <w:rPr>
          <w:i/>
          <w:iCs/>
          <w:shd w:val="clear" w:color="auto" w:fill="FFFFFF"/>
        </w:rPr>
        <w:t>24</w:t>
      </w:r>
      <w:r>
        <w:rPr>
          <w:shd w:val="clear" w:color="auto" w:fill="FFFFFF"/>
        </w:rPr>
        <w:t xml:space="preserve">(2), pp.192-203. </w:t>
      </w:r>
    </w:p>
    <w:p w:rsidR="00EA7800" w:rsidRPr="005E5F61" w:rsidRDefault="00EA7800" w:rsidP="00EA7800">
      <w:r w:rsidRPr="005E5F61">
        <w:t xml:space="preserve">Hayes, D.K., Hayes, J.D. and Hayes, P.A., (2021). Revenue management for the hospitality industry. John Wiley &amp; Sons. </w:t>
      </w:r>
      <w:hyperlink r:id="rId9" w:anchor="v=onepage&amp;q=The%20Art%20of%20Effective%20Management%20in%20the%20Hospitality%20Industry&amp;f=false" w:history="1">
        <w:r w:rsidRPr="005E5F61">
          <w:rPr>
            <w:rStyle w:val="Hipercze"/>
          </w:rPr>
          <w:t>https://books.google.co.in/books?hl=en&amp;lr=&amp;id=AXxGEAAAQBAJ&amp;oi=fnd&amp;pg=PR9&amp;dq=The+Art+of+Effective+Management+in+the+Hospitality+Industry&amp;ots=cbm6lHPuAE&amp;sig=74zUiSerIjRgksAbZpAvbEO89Xg&amp;redir_esc=y#v=onepage&amp;q=The%20Art%20of%20Effective%20Management%20in%20the%20Hospitality%20Industry&amp;f=false</w:t>
        </w:r>
      </w:hyperlink>
      <w:r w:rsidRPr="005E5F61">
        <w:t xml:space="preserve"> [Accessed date: 26 October 2023]</w:t>
      </w:r>
    </w:p>
    <w:p w:rsidR="00EA7800" w:rsidRDefault="00EA7800" w:rsidP="00EA7800">
      <w:r w:rsidRPr="005E5F61">
        <w:t>Jalilvand, M.R., Khazaei Pool, J., Khodadadi, M. and Sharifi, M., (2019). Information technology competency and knowledge management in the hospitality industry service supply chain. Tourism Review, 74(4), pp.872-884.</w:t>
      </w:r>
    </w:p>
    <w:p w:rsidR="00EA7800" w:rsidRDefault="00EA7800" w:rsidP="00EA7800">
      <w:pPr>
        <w:rPr>
          <w:shd w:val="clear" w:color="auto" w:fill="FFFFFF"/>
        </w:rPr>
      </w:pPr>
      <w:r>
        <w:rPr>
          <w:shd w:val="clear" w:color="auto" w:fill="FFFFFF"/>
        </w:rPr>
        <w:t>Kuang, Y. and Li, Z., (2022). Personal Value Orientation, Expectation Confirmation and Choice Behavior: A Perspective of Sustainable Higher Vocational Development. </w:t>
      </w:r>
      <w:r>
        <w:rPr>
          <w:i/>
          <w:iCs/>
          <w:shd w:val="clear" w:color="auto" w:fill="FFFFFF"/>
        </w:rPr>
        <w:t>International Journal of Sustainable Development &amp; Planning</w:t>
      </w:r>
      <w:r>
        <w:rPr>
          <w:shd w:val="clear" w:color="auto" w:fill="FFFFFF"/>
        </w:rPr>
        <w:t>, </w:t>
      </w:r>
      <w:r>
        <w:rPr>
          <w:i/>
          <w:iCs/>
          <w:shd w:val="clear" w:color="auto" w:fill="FFFFFF"/>
        </w:rPr>
        <w:t>17</w:t>
      </w:r>
      <w:r>
        <w:rPr>
          <w:shd w:val="clear" w:color="auto" w:fill="FFFFFF"/>
        </w:rPr>
        <w:t xml:space="preserve">(7). </w:t>
      </w:r>
    </w:p>
    <w:p w:rsidR="00EA7800" w:rsidRDefault="00EA7800" w:rsidP="00EA7800">
      <w:r w:rsidRPr="005E5F61">
        <w:t>Nozdreva, R. and Churakova, A., (2021). Digital Tools in Empirical Marketing Strategies of Global Hotel Companies. Digital Strategies in a Global Market: Navigating the Fourth Industrial Revolution, pp.213-227</w:t>
      </w:r>
      <w:r>
        <w:t>.</w:t>
      </w:r>
    </w:p>
    <w:p w:rsidR="00EA7800" w:rsidRDefault="00EA7800" w:rsidP="00EA7800">
      <w:pPr>
        <w:rPr>
          <w:shd w:val="clear" w:color="auto" w:fill="FFFFFF"/>
        </w:rPr>
      </w:pPr>
      <w:r>
        <w:rPr>
          <w:shd w:val="clear" w:color="auto" w:fill="FFFFFF"/>
        </w:rPr>
        <w:t>Pei, B., Xing, W. and Wang, M., (2023). Academic development of multimodal learning analytics: A bibliometric analysis. </w:t>
      </w:r>
      <w:r>
        <w:rPr>
          <w:i/>
          <w:iCs/>
          <w:shd w:val="clear" w:color="auto" w:fill="FFFFFF"/>
        </w:rPr>
        <w:t>Interactive Learning Environments</w:t>
      </w:r>
      <w:r>
        <w:rPr>
          <w:shd w:val="clear" w:color="auto" w:fill="FFFFFF"/>
        </w:rPr>
        <w:t>, </w:t>
      </w:r>
      <w:r>
        <w:rPr>
          <w:i/>
          <w:iCs/>
          <w:shd w:val="clear" w:color="auto" w:fill="FFFFFF"/>
        </w:rPr>
        <w:t>31</w:t>
      </w:r>
      <w:r>
        <w:rPr>
          <w:shd w:val="clear" w:color="auto" w:fill="FFFFFF"/>
        </w:rPr>
        <w:t xml:space="preserve">(6), pp.3543-3561. </w:t>
      </w:r>
    </w:p>
    <w:p w:rsidR="00EA7800" w:rsidRDefault="00EA7800" w:rsidP="00EA7800">
      <w:pPr>
        <w:rPr>
          <w:shd w:val="clear" w:color="auto" w:fill="FFFFFF"/>
        </w:rPr>
      </w:pPr>
      <w:r>
        <w:rPr>
          <w:shd w:val="clear" w:color="auto" w:fill="FFFFFF"/>
        </w:rPr>
        <w:t>Rogers, S.E., Miller, C.D., Flinchbaugh, C., Giddarie, M. and Barker, B., (2021). All internships are not created equal: Job design, satisfaction, and vocational development in paid and unpaid internships. </w:t>
      </w:r>
      <w:r>
        <w:rPr>
          <w:i/>
          <w:iCs/>
          <w:shd w:val="clear" w:color="auto" w:fill="FFFFFF"/>
        </w:rPr>
        <w:t>Human Resource Management Review</w:t>
      </w:r>
      <w:r>
        <w:rPr>
          <w:shd w:val="clear" w:color="auto" w:fill="FFFFFF"/>
        </w:rPr>
        <w:t>, </w:t>
      </w:r>
      <w:r>
        <w:rPr>
          <w:i/>
          <w:iCs/>
          <w:shd w:val="clear" w:color="auto" w:fill="FFFFFF"/>
        </w:rPr>
        <w:t>31</w:t>
      </w:r>
      <w:r>
        <w:rPr>
          <w:shd w:val="clear" w:color="auto" w:fill="FFFFFF"/>
        </w:rPr>
        <w:t xml:space="preserve">(1), p.100723. </w:t>
      </w:r>
    </w:p>
    <w:p w:rsidR="003A7AC0" w:rsidRPr="005E5F61" w:rsidRDefault="003A7AC0" w:rsidP="003A7AC0"/>
    <w:p w:rsidR="003A7AC0" w:rsidRPr="005E5F61" w:rsidRDefault="003A7AC0" w:rsidP="003A7AC0"/>
    <w:p w:rsidR="003A7AC0" w:rsidRPr="00953F7A" w:rsidRDefault="003A7AC0" w:rsidP="003A7AC0"/>
    <w:p w:rsidR="003A7AC0" w:rsidRPr="001B25E8" w:rsidRDefault="003A7AC0" w:rsidP="001B25E8">
      <w:pPr>
        <w:rPr>
          <w:lang w:val="en-US"/>
        </w:rPr>
      </w:pPr>
    </w:p>
    <w:p w:rsidR="00ED6BF3" w:rsidRPr="00ED6BF3" w:rsidRDefault="00ED6BF3" w:rsidP="00ED6BF3">
      <w:pPr>
        <w:rPr>
          <w:lang w:val="en-US"/>
        </w:rPr>
      </w:pPr>
      <w:r>
        <w:rPr>
          <w:lang w:val="en-US"/>
        </w:rPr>
        <w:t xml:space="preserve"> </w:t>
      </w:r>
    </w:p>
    <w:sectPr w:rsidR="00ED6BF3" w:rsidRPr="00ED6BF3" w:rsidSect="00975515">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5F88" w:rsidRDefault="00335F88" w:rsidP="001B25E8">
      <w:pPr>
        <w:spacing w:after="0" w:line="240" w:lineRule="auto"/>
      </w:pPr>
      <w:r>
        <w:separator/>
      </w:r>
    </w:p>
  </w:endnote>
  <w:endnote w:type="continuationSeparator" w:id="0">
    <w:p w:rsidR="00335F88" w:rsidRDefault="00335F88" w:rsidP="001B2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B25E8" w:rsidRDefault="001B25E8">
    <w:pPr>
      <w:pStyle w:val="Stopka"/>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p w:rsidR="001B25E8" w:rsidRDefault="001B25E8">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5F88" w:rsidRDefault="00335F88" w:rsidP="001B25E8">
      <w:pPr>
        <w:spacing w:after="0" w:line="240" w:lineRule="auto"/>
      </w:pPr>
      <w:r>
        <w:separator/>
      </w:r>
    </w:p>
  </w:footnote>
  <w:footnote w:type="continuationSeparator" w:id="0">
    <w:p w:rsidR="00335F88" w:rsidRDefault="00335F88" w:rsidP="001B2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75515" w:rsidRDefault="00975515" w:rsidP="00975515">
    <w:pPr>
      <w:pStyle w:val="Nagwek"/>
      <w:jc w:val="right"/>
    </w:pPr>
    <w:r w:rsidRPr="00975515">
      <w:t>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8090A"/>
    <w:multiLevelType w:val="hybridMultilevel"/>
    <w:tmpl w:val="580E8E9A"/>
    <w:lvl w:ilvl="0" w:tplc="EC1ECFC6">
      <w:numFmt w:val="bullet"/>
      <w:lvlText w:val="•"/>
      <w:lvlJc w:val="left"/>
      <w:pPr>
        <w:ind w:left="720" w:hanging="360"/>
      </w:pPr>
      <w:rPr>
        <w:rFonts w:ascii="Times New Roman" w:eastAsia="Calibr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AB0088"/>
    <w:multiLevelType w:val="hybridMultilevel"/>
    <w:tmpl w:val="33769E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18D10F1"/>
    <w:multiLevelType w:val="hybridMultilevel"/>
    <w:tmpl w:val="37E4AF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38701872">
    <w:abstractNumId w:val="1"/>
  </w:num>
  <w:num w:numId="2" w16cid:durableId="354306706">
    <w:abstractNumId w:val="0"/>
  </w:num>
  <w:num w:numId="3" w16cid:durableId="1636679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BF3"/>
    <w:rsid w:val="000622E9"/>
    <w:rsid w:val="00070958"/>
    <w:rsid w:val="00070D84"/>
    <w:rsid w:val="00154A17"/>
    <w:rsid w:val="00181385"/>
    <w:rsid w:val="001A530E"/>
    <w:rsid w:val="001B25E8"/>
    <w:rsid w:val="00200B4C"/>
    <w:rsid w:val="00335F88"/>
    <w:rsid w:val="00385084"/>
    <w:rsid w:val="003A7AC0"/>
    <w:rsid w:val="00511412"/>
    <w:rsid w:val="00525418"/>
    <w:rsid w:val="0057130E"/>
    <w:rsid w:val="005947E5"/>
    <w:rsid w:val="005970CF"/>
    <w:rsid w:val="005A30C8"/>
    <w:rsid w:val="005A7317"/>
    <w:rsid w:val="006425AD"/>
    <w:rsid w:val="00654AF1"/>
    <w:rsid w:val="00701A4A"/>
    <w:rsid w:val="00975515"/>
    <w:rsid w:val="009B0A32"/>
    <w:rsid w:val="00A13AC5"/>
    <w:rsid w:val="00A22596"/>
    <w:rsid w:val="00AA6886"/>
    <w:rsid w:val="00B8465A"/>
    <w:rsid w:val="00B85C06"/>
    <w:rsid w:val="00B937F9"/>
    <w:rsid w:val="00BE23B3"/>
    <w:rsid w:val="00BF3346"/>
    <w:rsid w:val="00E00608"/>
    <w:rsid w:val="00E635D7"/>
    <w:rsid w:val="00EA7800"/>
    <w:rsid w:val="00ED6BF3"/>
    <w:rsid w:val="00EF0CB4"/>
    <w:rsid w:val="00F1519E"/>
    <w:rsid w:val="00F32C13"/>
    <w:rsid w:val="00FE1A7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5CE3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pl-PL" w:eastAsia="pl-PL"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57130E"/>
    <w:pPr>
      <w:spacing w:after="160" w:line="480" w:lineRule="auto"/>
      <w:jc w:val="both"/>
    </w:pPr>
    <w:rPr>
      <w:rFonts w:ascii="Times New Roman" w:hAnsi="Times New Roman"/>
      <w:sz w:val="24"/>
      <w:szCs w:val="22"/>
      <w:lang w:val="en-GB" w:eastAsia="en-US"/>
    </w:rPr>
  </w:style>
  <w:style w:type="paragraph" w:styleId="Nagwek1">
    <w:name w:val="heading 1"/>
    <w:basedOn w:val="Normalny"/>
    <w:next w:val="Normalny"/>
    <w:link w:val="Nagwek1Znak"/>
    <w:uiPriority w:val="9"/>
    <w:qFormat/>
    <w:rsid w:val="00B937F9"/>
    <w:pPr>
      <w:keepNext/>
      <w:spacing w:before="240" w:after="60"/>
      <w:outlineLvl w:val="0"/>
    </w:pPr>
    <w:rPr>
      <w:rFonts w:eastAsia="Times New Roman"/>
      <w:b/>
      <w:bCs/>
      <w:kern w:val="32"/>
      <w:sz w:val="28"/>
      <w:szCs w:val="32"/>
    </w:rPr>
  </w:style>
  <w:style w:type="paragraph" w:styleId="Nagwek2">
    <w:name w:val="heading 2"/>
    <w:basedOn w:val="Normalny"/>
    <w:next w:val="Normalny"/>
    <w:link w:val="Nagwek2Znak"/>
    <w:uiPriority w:val="9"/>
    <w:unhideWhenUsed/>
    <w:qFormat/>
    <w:rsid w:val="005970CF"/>
    <w:pPr>
      <w:keepNext/>
      <w:keepLines/>
      <w:spacing w:before="360" w:after="120"/>
      <w:outlineLvl w:val="1"/>
    </w:pPr>
    <w:rPr>
      <w:rFonts w:eastAsia="Arial" w:cs="Arial"/>
      <w:b/>
      <w:kern w:val="2"/>
      <w:sz w:val="26"/>
      <w:szCs w:val="3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2Znak">
    <w:name w:val="Nagłówek 2 Znak"/>
    <w:link w:val="Nagwek2"/>
    <w:uiPriority w:val="9"/>
    <w:rsid w:val="005970CF"/>
    <w:rPr>
      <w:rFonts w:ascii="Times New Roman" w:eastAsia="Arial" w:hAnsi="Times New Roman" w:cs="Arial"/>
      <w:b/>
      <w:sz w:val="26"/>
      <w:szCs w:val="32"/>
      <w:lang w:val="en-GB"/>
    </w:rPr>
  </w:style>
  <w:style w:type="character" w:customStyle="1" w:styleId="Nagwek1Znak">
    <w:name w:val="Nagłówek 1 Znak"/>
    <w:link w:val="Nagwek1"/>
    <w:uiPriority w:val="9"/>
    <w:rsid w:val="00B937F9"/>
    <w:rPr>
      <w:rFonts w:ascii="Times New Roman" w:eastAsia="Times New Roman" w:hAnsi="Times New Roman" w:cs="Times New Roman"/>
      <w:b/>
      <w:bCs/>
      <w:kern w:val="32"/>
      <w:sz w:val="28"/>
      <w:szCs w:val="32"/>
    </w:rPr>
  </w:style>
  <w:style w:type="paragraph" w:styleId="NormalnyWeb">
    <w:name w:val="Normal (Web)"/>
    <w:basedOn w:val="Normalny"/>
    <w:uiPriority w:val="99"/>
    <w:semiHidden/>
    <w:unhideWhenUsed/>
    <w:rsid w:val="00070D84"/>
    <w:pPr>
      <w:spacing w:before="100" w:beforeAutospacing="1" w:after="100" w:afterAutospacing="1" w:line="240" w:lineRule="auto"/>
      <w:jc w:val="left"/>
    </w:pPr>
    <w:rPr>
      <w:rFonts w:eastAsia="Times New Roman"/>
      <w:szCs w:val="24"/>
      <w:lang w:val="en-IN" w:eastAsia="en-IN"/>
    </w:rPr>
  </w:style>
  <w:style w:type="table" w:styleId="Tabela-Siatka">
    <w:name w:val="Table Grid"/>
    <w:basedOn w:val="Standardowy"/>
    <w:uiPriority w:val="39"/>
    <w:rsid w:val="00070D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agwek">
    <w:name w:val="header"/>
    <w:basedOn w:val="Normalny"/>
    <w:link w:val="NagwekZnak"/>
    <w:uiPriority w:val="99"/>
    <w:unhideWhenUsed/>
    <w:rsid w:val="001B25E8"/>
    <w:pPr>
      <w:tabs>
        <w:tab w:val="center" w:pos="4513"/>
        <w:tab w:val="right" w:pos="9026"/>
      </w:tabs>
    </w:pPr>
  </w:style>
  <w:style w:type="character" w:customStyle="1" w:styleId="NagwekZnak">
    <w:name w:val="Nagłówek Znak"/>
    <w:link w:val="Nagwek"/>
    <w:uiPriority w:val="99"/>
    <w:rsid w:val="001B25E8"/>
    <w:rPr>
      <w:rFonts w:ascii="Times New Roman" w:hAnsi="Times New Roman"/>
      <w:sz w:val="24"/>
      <w:szCs w:val="22"/>
      <w:lang w:val="en-GB" w:eastAsia="en-US"/>
    </w:rPr>
  </w:style>
  <w:style w:type="paragraph" w:styleId="Stopka">
    <w:name w:val="footer"/>
    <w:basedOn w:val="Normalny"/>
    <w:link w:val="StopkaZnak"/>
    <w:uiPriority w:val="99"/>
    <w:unhideWhenUsed/>
    <w:rsid w:val="001B25E8"/>
    <w:pPr>
      <w:tabs>
        <w:tab w:val="center" w:pos="4513"/>
        <w:tab w:val="right" w:pos="9026"/>
      </w:tabs>
    </w:pPr>
  </w:style>
  <w:style w:type="character" w:customStyle="1" w:styleId="StopkaZnak">
    <w:name w:val="Stopka Znak"/>
    <w:link w:val="Stopka"/>
    <w:uiPriority w:val="99"/>
    <w:rsid w:val="001B25E8"/>
    <w:rPr>
      <w:rFonts w:ascii="Times New Roman" w:hAnsi="Times New Roman"/>
      <w:sz w:val="24"/>
      <w:szCs w:val="22"/>
      <w:lang w:val="en-GB" w:eastAsia="en-US"/>
    </w:rPr>
  </w:style>
  <w:style w:type="character" w:styleId="Hipercze">
    <w:name w:val="Hyperlink"/>
    <w:uiPriority w:val="99"/>
    <w:unhideWhenUsed/>
    <w:rsid w:val="003A7AC0"/>
    <w:rPr>
      <w:color w:val="0000FF"/>
      <w:u w:val="single"/>
    </w:rPr>
  </w:style>
  <w:style w:type="paragraph" w:styleId="Nagwekspisutreci">
    <w:name w:val="TOC Heading"/>
    <w:basedOn w:val="Nagwek1"/>
    <w:next w:val="Normalny"/>
    <w:uiPriority w:val="39"/>
    <w:unhideWhenUsed/>
    <w:qFormat/>
    <w:rsid w:val="00B8465A"/>
    <w:pPr>
      <w:keepLines/>
      <w:spacing w:after="0" w:line="259" w:lineRule="auto"/>
      <w:jc w:val="left"/>
      <w:outlineLvl w:val="9"/>
    </w:pPr>
    <w:rPr>
      <w:rFonts w:ascii="Calibri Light" w:hAnsi="Calibri Light"/>
      <w:b w:val="0"/>
      <w:bCs w:val="0"/>
      <w:color w:val="2F5496"/>
      <w:kern w:val="0"/>
      <w:sz w:val="32"/>
      <w:lang w:val="en-US"/>
    </w:rPr>
  </w:style>
  <w:style w:type="paragraph" w:styleId="Spistreci1">
    <w:name w:val="toc 1"/>
    <w:basedOn w:val="Normalny"/>
    <w:next w:val="Normalny"/>
    <w:autoRedefine/>
    <w:uiPriority w:val="39"/>
    <w:unhideWhenUsed/>
    <w:rsid w:val="00B84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15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07-2018-0564/full/html"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books.google.co.in/books?hl=en&amp;lr=&amp;id=AXxGEAAAQBAJ&amp;oi=fnd&amp;pg=PR9&amp;dq=The+Art+of+Effective+Management+in+the+Hospitality+Industry&amp;ots=cbm6lHPuAE&amp;sig=74zUiSerIjRgksAbZpAvbEO89Xg&amp;redir_esc=y" TargetMode="External" /></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8AAB40-2841-462B-A5C1-DC8A1F2651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2612</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18250</CharactersWithSpaces>
  <SharedDoc>false</SharedDoc>
  <HLinks>
    <vt:vector size="54" baseType="variant">
      <vt:variant>
        <vt:i4>4259937</vt:i4>
      </vt:variant>
      <vt:variant>
        <vt:i4>48</vt:i4>
      </vt:variant>
      <vt:variant>
        <vt:i4>0</vt:i4>
      </vt:variant>
      <vt:variant>
        <vt:i4>5</vt:i4>
      </vt:variant>
      <vt:variant>
        <vt:lpwstr>https://books.google.co.in/books?hl=en&amp;lr=&amp;id=AXxGEAAAQBAJ&amp;oi=fnd&amp;pg=PR9&amp;dq=The+Art+of+Effective+Management+in+the+Hospitality+Industry&amp;ots=cbm6lHPuAE&amp;sig=74zUiSerIjRgksAbZpAvbEO89Xg&amp;redir_esc=y</vt:lpwstr>
      </vt:variant>
      <vt:variant>
        <vt:lpwstr>v=onepage&amp;q=The%20Art%20of%20Effective%20Management%20in%20the%20Hospitality%20Industry&amp;f=false</vt:lpwstr>
      </vt:variant>
      <vt:variant>
        <vt:i4>1769474</vt:i4>
      </vt:variant>
      <vt:variant>
        <vt:i4>45</vt:i4>
      </vt:variant>
      <vt:variant>
        <vt:i4>0</vt:i4>
      </vt:variant>
      <vt:variant>
        <vt:i4>5</vt:i4>
      </vt:variant>
      <vt:variant>
        <vt:lpwstr>https://www.emerald.com/insight/content/doi/10.1108/IJCHM-07-2018-0564/full/html</vt:lpwstr>
      </vt:variant>
      <vt:variant>
        <vt:lpwstr/>
      </vt:variant>
      <vt:variant>
        <vt:i4>1376312</vt:i4>
      </vt:variant>
      <vt:variant>
        <vt:i4>38</vt:i4>
      </vt:variant>
      <vt:variant>
        <vt:i4>0</vt:i4>
      </vt:variant>
      <vt:variant>
        <vt:i4>5</vt:i4>
      </vt:variant>
      <vt:variant>
        <vt:lpwstr/>
      </vt:variant>
      <vt:variant>
        <vt:lpwstr>_Toc149227233</vt:lpwstr>
      </vt:variant>
      <vt:variant>
        <vt:i4>1376312</vt:i4>
      </vt:variant>
      <vt:variant>
        <vt:i4>32</vt:i4>
      </vt:variant>
      <vt:variant>
        <vt:i4>0</vt:i4>
      </vt:variant>
      <vt:variant>
        <vt:i4>5</vt:i4>
      </vt:variant>
      <vt:variant>
        <vt:lpwstr/>
      </vt:variant>
      <vt:variant>
        <vt:lpwstr>_Toc149227232</vt:lpwstr>
      </vt:variant>
      <vt:variant>
        <vt:i4>1376312</vt:i4>
      </vt:variant>
      <vt:variant>
        <vt:i4>26</vt:i4>
      </vt:variant>
      <vt:variant>
        <vt:i4>0</vt:i4>
      </vt:variant>
      <vt:variant>
        <vt:i4>5</vt:i4>
      </vt:variant>
      <vt:variant>
        <vt:lpwstr/>
      </vt:variant>
      <vt:variant>
        <vt:lpwstr>_Toc149227231</vt:lpwstr>
      </vt:variant>
      <vt:variant>
        <vt:i4>1376312</vt:i4>
      </vt:variant>
      <vt:variant>
        <vt:i4>20</vt:i4>
      </vt:variant>
      <vt:variant>
        <vt:i4>0</vt:i4>
      </vt:variant>
      <vt:variant>
        <vt:i4>5</vt:i4>
      </vt:variant>
      <vt:variant>
        <vt:lpwstr/>
      </vt:variant>
      <vt:variant>
        <vt:lpwstr>_Toc149227230</vt:lpwstr>
      </vt:variant>
      <vt:variant>
        <vt:i4>1310776</vt:i4>
      </vt:variant>
      <vt:variant>
        <vt:i4>14</vt:i4>
      </vt:variant>
      <vt:variant>
        <vt:i4>0</vt:i4>
      </vt:variant>
      <vt:variant>
        <vt:i4>5</vt:i4>
      </vt:variant>
      <vt:variant>
        <vt:lpwstr/>
      </vt:variant>
      <vt:variant>
        <vt:lpwstr>_Toc149227229</vt:lpwstr>
      </vt:variant>
      <vt:variant>
        <vt:i4>1310776</vt:i4>
      </vt:variant>
      <vt:variant>
        <vt:i4>8</vt:i4>
      </vt:variant>
      <vt:variant>
        <vt:i4>0</vt:i4>
      </vt:variant>
      <vt:variant>
        <vt:i4>5</vt:i4>
      </vt:variant>
      <vt:variant>
        <vt:lpwstr/>
      </vt:variant>
      <vt:variant>
        <vt:lpwstr>_Toc149227228</vt:lpwstr>
      </vt:variant>
      <vt:variant>
        <vt:i4>1310776</vt:i4>
      </vt:variant>
      <vt:variant>
        <vt:i4>2</vt:i4>
      </vt:variant>
      <vt:variant>
        <vt:i4>0</vt:i4>
      </vt:variant>
      <vt:variant>
        <vt:i4>5</vt:i4>
      </vt:variant>
      <vt:variant>
        <vt:lpwstr/>
      </vt:variant>
      <vt:variant>
        <vt:lpwstr>_Toc149227227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2023-11-04T07:25:00Z</dcterms:created>
  <dcterms:modified xsi:type="dcterms:W3CDTF">2023-11-14T21:17:00Z</dcterms:modified>
</cp:coreProperties>
</file>