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C5622" w:rsidP="00E51AAC">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C5622" w:rsidP="00E51AAC">
            <w:pPr>
              <w:spacing w:before="120" w:after="120"/>
              <w:jc w:val="both"/>
              <w:rPr>
                <w:rFonts w:ascii="Arial" w:hAnsi="Arial" w:cs="Arial"/>
                <w:b/>
                <w:sz w:val="22"/>
                <w:szCs w:val="22"/>
              </w:rPr>
            </w:pPr>
            <w:r>
              <w:rPr>
                <w:rFonts w:ascii="Arial" w:hAnsi="Arial" w:cs="Arial"/>
                <w:b/>
                <w:sz w:val="22"/>
                <w:szCs w:val="22"/>
              </w:rPr>
              <w:t>Habitat Science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C5622" w:rsidP="00152E9D">
            <w:pPr>
              <w:spacing w:before="120" w:after="120"/>
              <w:jc w:val="both"/>
              <w:rPr>
                <w:rFonts w:ascii="Arial" w:hAnsi="Arial" w:cs="Arial"/>
                <w:b/>
                <w:sz w:val="22"/>
                <w:szCs w:val="22"/>
              </w:rPr>
            </w:pPr>
            <w:r>
              <w:rPr>
                <w:rFonts w:ascii="Arial" w:hAnsi="Arial" w:cs="Arial"/>
                <w:b/>
                <w:sz w:val="22"/>
                <w:szCs w:val="22"/>
              </w:rPr>
              <w:t>M2X9622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CC56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CC5622" w:rsidP="00E51AAC">
            <w:pPr>
              <w:spacing w:before="120" w:after="120"/>
              <w:jc w:val="both"/>
              <w:rPr>
                <w:rFonts w:ascii="Arial" w:hAnsi="Arial" w:cs="Arial"/>
                <w:b/>
                <w:sz w:val="22"/>
                <w:szCs w:val="22"/>
              </w:rPr>
            </w:pPr>
            <w:proofErr w:type="spellStart"/>
            <w:r>
              <w:rPr>
                <w:rFonts w:ascii="Arial" w:hAnsi="Arial" w:cs="Arial"/>
                <w:b/>
                <w:sz w:val="22"/>
                <w:szCs w:val="22"/>
              </w:rPr>
              <w:t>Prof.</w:t>
            </w:r>
            <w:proofErr w:type="spellEnd"/>
            <w:r>
              <w:rPr>
                <w:rFonts w:ascii="Arial" w:hAnsi="Arial" w:cs="Arial"/>
                <w:b/>
                <w:sz w:val="22"/>
                <w:szCs w:val="22"/>
              </w:rPr>
              <w:t xml:space="preserve"> Rhian Jenkins</w:t>
            </w:r>
          </w:p>
          <w:p w:rsidR="00CC5622" w:rsidRPr="00A406E5" w:rsidRDefault="00CC5622" w:rsidP="00CC5622">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400CE" w:rsidP="00E51AAC">
            <w:pPr>
              <w:spacing w:before="120" w:after="120"/>
              <w:jc w:val="both"/>
              <w:rPr>
                <w:rFonts w:ascii="Arial" w:hAnsi="Arial" w:cs="Arial"/>
                <w:b/>
                <w:sz w:val="22"/>
                <w:szCs w:val="22"/>
              </w:rPr>
            </w:pPr>
            <w:r>
              <w:rPr>
                <w:rFonts w:ascii="Arial" w:hAnsi="Arial" w:cs="Arial"/>
                <w:b/>
                <w:sz w:val="22"/>
                <w:szCs w:val="22"/>
              </w:rPr>
              <w:t xml:space="preserve">Mr Sergio </w:t>
            </w:r>
            <w:proofErr w:type="spellStart"/>
            <w:r>
              <w:rPr>
                <w:rFonts w:ascii="Arial" w:hAnsi="Arial" w:cs="Arial"/>
                <w:b/>
                <w:sz w:val="22"/>
                <w:szCs w:val="22"/>
              </w:rPr>
              <w:t>Garate</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C5622" w:rsidP="005F0579">
            <w:pPr>
              <w:spacing w:before="120" w:after="120"/>
              <w:jc w:val="both"/>
              <w:rPr>
                <w:rFonts w:ascii="Arial" w:hAnsi="Arial" w:cs="Arial"/>
                <w:b/>
                <w:sz w:val="22"/>
                <w:szCs w:val="22"/>
              </w:rPr>
            </w:pPr>
            <w:r>
              <w:rPr>
                <w:rFonts w:ascii="Arial" w:hAnsi="Arial" w:cs="Arial"/>
                <w:b/>
                <w:sz w:val="22"/>
                <w:szCs w:val="22"/>
              </w:rPr>
              <w:t xml:space="preserve">Craig y Nos Habitat Management Plan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E0BCF" w:rsidRDefault="005E0BCF" w:rsidP="005E0BCF">
            <w:pPr>
              <w:spacing w:before="120" w:after="120"/>
              <w:jc w:val="both"/>
              <w:rPr>
                <w:rFonts w:ascii="Arial" w:hAnsi="Arial" w:cs="Arial"/>
                <w:b/>
                <w:sz w:val="22"/>
                <w:szCs w:val="22"/>
              </w:rPr>
            </w:pPr>
            <w:r>
              <w:rPr>
                <w:rFonts w:ascii="Arial" w:hAnsi="Arial" w:cs="Arial"/>
                <w:b/>
                <w:sz w:val="22"/>
                <w:szCs w:val="22"/>
              </w:rPr>
              <w:t>R</w:t>
            </w:r>
            <w:r w:rsidR="00CC5622">
              <w:rPr>
                <w:rFonts w:ascii="Arial" w:hAnsi="Arial" w:cs="Arial"/>
                <w:b/>
                <w:sz w:val="22"/>
                <w:szCs w:val="22"/>
              </w:rPr>
              <w:t>eport</w:t>
            </w:r>
            <w:r>
              <w:rPr>
                <w:rFonts w:ascii="Arial" w:hAnsi="Arial" w:cs="Arial"/>
                <w:b/>
                <w:sz w:val="22"/>
                <w:szCs w:val="22"/>
              </w:rPr>
              <w:t xml:space="preserve"> </w:t>
            </w:r>
            <w:r w:rsidR="00CC5622">
              <w:rPr>
                <w:rFonts w:ascii="Arial" w:hAnsi="Arial" w:cs="Arial"/>
                <w:b/>
                <w:sz w:val="22"/>
                <w:szCs w:val="22"/>
              </w:rPr>
              <w:t>(</w:t>
            </w:r>
            <w:r w:rsidR="00161135">
              <w:rPr>
                <w:rFonts w:ascii="Arial" w:hAnsi="Arial" w:cs="Arial"/>
                <w:b/>
                <w:sz w:val="22"/>
                <w:szCs w:val="22"/>
              </w:rPr>
              <w:t>2,0</w:t>
            </w:r>
            <w:r w:rsidR="00CC5622">
              <w:rPr>
                <w:rFonts w:ascii="Arial" w:hAnsi="Arial" w:cs="Arial"/>
                <w:b/>
                <w:sz w:val="22"/>
                <w:szCs w:val="22"/>
              </w:rPr>
              <w:t>00</w:t>
            </w:r>
            <w:r>
              <w:rPr>
                <w:rFonts w:ascii="Arial" w:hAnsi="Arial" w:cs="Arial"/>
                <w:b/>
                <w:sz w:val="22"/>
                <w:szCs w:val="22"/>
              </w:rPr>
              <w:t xml:space="preserve"> </w:t>
            </w:r>
          </w:p>
          <w:p w:rsidR="00DB116D" w:rsidRPr="00A406E5" w:rsidRDefault="00CC5622" w:rsidP="005E0BCF">
            <w:pPr>
              <w:spacing w:before="120" w:after="120"/>
              <w:jc w:val="both"/>
              <w:rPr>
                <w:rFonts w:ascii="Arial" w:hAnsi="Arial" w:cs="Arial"/>
                <w:b/>
                <w:sz w:val="22"/>
                <w:szCs w:val="22"/>
              </w:rPr>
            </w:pPr>
            <w:r>
              <w:rPr>
                <w:rFonts w:ascii="Arial" w:hAnsi="Arial" w:cs="Arial"/>
                <w:b/>
                <w:sz w:val="22"/>
                <w:szCs w:val="22"/>
              </w:rPr>
              <w:t>words)</w:t>
            </w:r>
            <w:r w:rsidR="005E0BCF">
              <w:rPr>
                <w:rFonts w:ascii="Arial" w:hAnsi="Arial" w:cs="Arial"/>
                <w:b/>
                <w:sz w:val="22"/>
                <w:szCs w:val="22"/>
              </w:rPr>
              <w:t xml:space="preserve"> and 15 minute PowerPoint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6322F" w:rsidP="0026322F">
            <w:pPr>
              <w:spacing w:before="120" w:after="120"/>
              <w:jc w:val="both"/>
              <w:rPr>
                <w:rFonts w:ascii="Arial" w:hAnsi="Arial" w:cs="Arial"/>
                <w:b/>
                <w:sz w:val="22"/>
                <w:szCs w:val="22"/>
              </w:rPr>
            </w:pPr>
            <w:r>
              <w:rPr>
                <w:rFonts w:ascii="Arial" w:hAnsi="Arial" w:cs="Arial"/>
                <w:b/>
                <w:sz w:val="22"/>
                <w:szCs w:val="22"/>
              </w:rPr>
              <w:t>25</w:t>
            </w:r>
            <w:r w:rsidR="00CC5622">
              <w:rPr>
                <w:rFonts w:ascii="Arial" w:hAnsi="Arial" w:cs="Arial"/>
                <w:b/>
                <w:sz w:val="22"/>
                <w:szCs w:val="22"/>
              </w:rPr>
              <w:t>/</w:t>
            </w:r>
            <w:r>
              <w:rPr>
                <w:rFonts w:ascii="Arial" w:hAnsi="Arial" w:cs="Arial"/>
                <w:b/>
                <w:sz w:val="22"/>
                <w:szCs w:val="22"/>
              </w:rPr>
              <w:t>03</w:t>
            </w:r>
            <w:r w:rsidR="00CC5622">
              <w:rPr>
                <w:rFonts w:ascii="Arial" w:hAnsi="Arial" w:cs="Arial"/>
                <w:b/>
                <w:sz w:val="22"/>
                <w:szCs w:val="22"/>
              </w:rPr>
              <w:t>/</w:t>
            </w:r>
            <w:r>
              <w:rPr>
                <w:rFonts w:ascii="Arial" w:hAnsi="Arial" w:cs="Arial"/>
                <w:b/>
                <w:sz w:val="22"/>
                <w:szCs w:val="22"/>
              </w:rPr>
              <w:t>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6322F" w:rsidP="0026322F">
            <w:pPr>
              <w:spacing w:before="120" w:after="120"/>
              <w:jc w:val="both"/>
              <w:rPr>
                <w:rFonts w:ascii="Arial" w:hAnsi="Arial" w:cs="Arial"/>
                <w:b/>
                <w:sz w:val="22"/>
                <w:szCs w:val="22"/>
              </w:rPr>
            </w:pPr>
            <w:r>
              <w:rPr>
                <w:rFonts w:ascii="Arial" w:hAnsi="Arial" w:cs="Arial"/>
                <w:b/>
                <w:sz w:val="22"/>
                <w:szCs w:val="22"/>
              </w:rPr>
              <w:t>22</w:t>
            </w:r>
            <w:r w:rsidR="00AD1F01">
              <w:rPr>
                <w:rFonts w:ascii="Arial" w:hAnsi="Arial" w:cs="Arial"/>
                <w:b/>
                <w:sz w:val="22"/>
                <w:szCs w:val="22"/>
              </w:rPr>
              <w:t>/0</w:t>
            </w:r>
            <w:r>
              <w:rPr>
                <w:rFonts w:ascii="Arial" w:hAnsi="Arial" w:cs="Arial"/>
                <w:b/>
                <w:sz w:val="22"/>
                <w:szCs w:val="22"/>
              </w:rPr>
              <w:t>4</w:t>
            </w:r>
            <w:r w:rsidR="00AD1F01">
              <w:rPr>
                <w:rFonts w:ascii="Arial" w:hAnsi="Arial" w:cs="Arial"/>
                <w:b/>
                <w:sz w:val="22"/>
                <w:szCs w:val="22"/>
              </w:rPr>
              <w:t>/2</w:t>
            </w:r>
            <w:r>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C5622" w:rsidRPr="00A406E5" w:rsidTr="00A406E5">
        <w:tc>
          <w:tcPr>
            <w:tcW w:w="9747" w:type="dxa"/>
          </w:tcPr>
          <w:p w:rsidR="00CC5622" w:rsidRPr="009D42CB" w:rsidRDefault="00161135" w:rsidP="00161135">
            <w:pPr>
              <w:rPr>
                <w:rFonts w:ascii="Calibri" w:hAnsi="Calibri"/>
                <w:sz w:val="22"/>
                <w:szCs w:val="22"/>
              </w:rPr>
            </w:pPr>
            <w:r>
              <w:rPr>
                <w:rFonts w:ascii="Calibri" w:hAnsi="Calibri"/>
                <w:sz w:val="22"/>
                <w:szCs w:val="22"/>
              </w:rPr>
              <w:t>1.</w:t>
            </w:r>
            <w:r w:rsidR="00CC5622" w:rsidRPr="009D42CB">
              <w:rPr>
                <w:rFonts w:ascii="Calibri" w:hAnsi="Calibri"/>
                <w:sz w:val="22"/>
                <w:szCs w:val="22"/>
              </w:rPr>
              <w:t>Understand the principles underpinning habitat  evaluation</w:t>
            </w:r>
          </w:p>
        </w:tc>
      </w:tr>
      <w:tr w:rsidR="00CC5622" w:rsidRPr="00A406E5" w:rsidTr="00A406E5">
        <w:tc>
          <w:tcPr>
            <w:tcW w:w="9747" w:type="dxa"/>
          </w:tcPr>
          <w:p w:rsidR="00CC5622" w:rsidRPr="009D42CB" w:rsidRDefault="00161135" w:rsidP="00161135">
            <w:pPr>
              <w:rPr>
                <w:rFonts w:ascii="Calibri" w:hAnsi="Calibri"/>
                <w:sz w:val="22"/>
                <w:szCs w:val="22"/>
              </w:rPr>
            </w:pPr>
            <w:r>
              <w:rPr>
                <w:rFonts w:ascii="Calibri" w:hAnsi="Calibri"/>
                <w:sz w:val="22"/>
                <w:szCs w:val="22"/>
              </w:rPr>
              <w:t xml:space="preserve">2. </w:t>
            </w:r>
            <w:r w:rsidR="00CC5622" w:rsidRPr="009D42CB">
              <w:rPr>
                <w:rFonts w:ascii="Calibri" w:hAnsi="Calibri"/>
                <w:sz w:val="22"/>
                <w:szCs w:val="22"/>
              </w:rPr>
              <w:t>Evaluate habitat management techniques and protective edicts</w:t>
            </w:r>
          </w:p>
        </w:tc>
      </w:tr>
      <w:tr w:rsidR="00CC5622" w:rsidRPr="00A406E5" w:rsidTr="00A406E5">
        <w:tc>
          <w:tcPr>
            <w:tcW w:w="9747" w:type="dxa"/>
          </w:tcPr>
          <w:p w:rsidR="00CC5622" w:rsidRPr="009D42CB" w:rsidRDefault="00161135" w:rsidP="00161135">
            <w:pPr>
              <w:tabs>
                <w:tab w:val="left" w:pos="709"/>
              </w:tabs>
              <w:rPr>
                <w:rFonts w:ascii="Calibri" w:hAnsi="Calibri"/>
                <w:sz w:val="22"/>
                <w:szCs w:val="22"/>
              </w:rPr>
            </w:pPr>
            <w:r>
              <w:rPr>
                <w:rFonts w:ascii="Calibri" w:hAnsi="Calibri"/>
                <w:sz w:val="22"/>
                <w:szCs w:val="22"/>
              </w:rPr>
              <w:t xml:space="preserve">3. </w:t>
            </w:r>
            <w:r w:rsidR="00CC5622" w:rsidRPr="009D42CB">
              <w:rPr>
                <w:rFonts w:ascii="Calibri" w:hAnsi="Calibri"/>
                <w:sz w:val="22"/>
                <w:szCs w:val="22"/>
              </w:rPr>
              <w:t>Consider the complexities of habitat management</w:t>
            </w:r>
          </w:p>
        </w:tc>
      </w:tr>
      <w:tr w:rsidR="00CC5622" w:rsidRPr="00A406E5" w:rsidTr="00A406E5">
        <w:tc>
          <w:tcPr>
            <w:tcW w:w="9747" w:type="dxa"/>
          </w:tcPr>
          <w:p w:rsidR="00CC5622" w:rsidRPr="009D42CB" w:rsidRDefault="00161135" w:rsidP="00161135">
            <w:pPr>
              <w:rPr>
                <w:rFonts w:ascii="Calibri" w:hAnsi="Calibri"/>
                <w:sz w:val="22"/>
                <w:szCs w:val="22"/>
              </w:rPr>
            </w:pPr>
            <w:r>
              <w:rPr>
                <w:rFonts w:ascii="Calibri" w:hAnsi="Calibri"/>
                <w:sz w:val="22"/>
                <w:szCs w:val="22"/>
              </w:rPr>
              <w:t xml:space="preserve">4. </w:t>
            </w:r>
            <w:r w:rsidR="00CC5622" w:rsidRPr="009D42CB">
              <w:rPr>
                <w:rFonts w:ascii="Calibri" w:hAnsi="Calibri"/>
              </w:rPr>
              <w:t>Construct a habitat management plan</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CC5622" w:rsidRPr="009D42CB" w:rsidRDefault="006033EF" w:rsidP="00CC5622">
      <w:pPr>
        <w:jc w:val="both"/>
        <w:rPr>
          <w:rFonts w:ascii="Calibri" w:hAnsi="Calibri"/>
          <w:b/>
          <w:i/>
          <w:sz w:val="24"/>
        </w:rPr>
      </w:pPr>
      <w:r>
        <w:rPr>
          <w:rFonts w:ascii="Calibri" w:hAnsi="Calibri"/>
          <w:sz w:val="24"/>
        </w:rPr>
        <w:t>Y</w:t>
      </w:r>
      <w:r w:rsidRPr="009D42CB">
        <w:rPr>
          <w:rFonts w:ascii="Calibri" w:hAnsi="Calibri"/>
          <w:sz w:val="24"/>
        </w:rPr>
        <w:t xml:space="preserve">ou </w:t>
      </w:r>
      <w:proofErr w:type="gramStart"/>
      <w:r w:rsidRPr="009D42CB">
        <w:rPr>
          <w:rFonts w:ascii="Calibri" w:hAnsi="Calibri"/>
          <w:sz w:val="24"/>
        </w:rPr>
        <w:t>are tasked</w:t>
      </w:r>
      <w:proofErr w:type="gramEnd"/>
      <w:r w:rsidRPr="009D42CB">
        <w:rPr>
          <w:rFonts w:ascii="Calibri" w:hAnsi="Calibri"/>
          <w:sz w:val="24"/>
        </w:rPr>
        <w:t xml:space="preserve"> with producing a management plan</w:t>
      </w:r>
      <w:r w:rsidR="005E0BCF">
        <w:rPr>
          <w:rFonts w:ascii="Calibri" w:hAnsi="Calibri"/>
          <w:sz w:val="24"/>
        </w:rPr>
        <w:t xml:space="preserve"> </w:t>
      </w:r>
      <w:r w:rsidR="003A7EB0">
        <w:rPr>
          <w:rFonts w:ascii="Calibri" w:hAnsi="Calibri"/>
          <w:sz w:val="24"/>
        </w:rPr>
        <w:t xml:space="preserve">for </w:t>
      </w:r>
      <w:r w:rsidR="005E0BCF">
        <w:rPr>
          <w:rFonts w:ascii="Calibri" w:hAnsi="Calibri"/>
          <w:sz w:val="24"/>
        </w:rPr>
        <w:t xml:space="preserve">specific habitats within </w:t>
      </w:r>
      <w:r>
        <w:rPr>
          <w:rFonts w:ascii="Calibri" w:hAnsi="Calibri"/>
          <w:sz w:val="24"/>
        </w:rPr>
        <w:t xml:space="preserve">Craig y Nos Country Park in the Brecon Beacons. Due to the Covid-19 restrictions, visiting the park may not be possible. However, you will </w:t>
      </w:r>
      <w:proofErr w:type="gramStart"/>
      <w:r>
        <w:rPr>
          <w:rFonts w:ascii="Calibri" w:hAnsi="Calibri"/>
          <w:sz w:val="24"/>
        </w:rPr>
        <w:t>be provided</w:t>
      </w:r>
      <w:proofErr w:type="gramEnd"/>
      <w:r>
        <w:rPr>
          <w:rFonts w:ascii="Calibri" w:hAnsi="Calibri"/>
          <w:sz w:val="24"/>
        </w:rPr>
        <w:t xml:space="preserve"> with up-to-date pictures of the various habitats</w:t>
      </w:r>
      <w:r w:rsidR="005E0BCF">
        <w:rPr>
          <w:rFonts w:ascii="Calibri" w:hAnsi="Calibri"/>
          <w:sz w:val="24"/>
        </w:rPr>
        <w:t>, a copy of the existing management plan</w:t>
      </w:r>
      <w:r w:rsidR="00CC5622" w:rsidRPr="009D42CB">
        <w:rPr>
          <w:rFonts w:ascii="Calibri" w:hAnsi="Calibri"/>
          <w:sz w:val="24"/>
        </w:rPr>
        <w:t xml:space="preserve"> </w:t>
      </w:r>
      <w:r>
        <w:rPr>
          <w:rFonts w:ascii="Calibri" w:hAnsi="Calibri"/>
          <w:sz w:val="24"/>
        </w:rPr>
        <w:t>and be given the opportunity to question</w:t>
      </w:r>
      <w:r w:rsidR="005E0BCF">
        <w:rPr>
          <w:rFonts w:ascii="Calibri" w:hAnsi="Calibri"/>
          <w:sz w:val="24"/>
        </w:rPr>
        <w:t xml:space="preserve"> tutors and</w:t>
      </w:r>
      <w:r>
        <w:rPr>
          <w:rFonts w:ascii="Calibri" w:hAnsi="Calibri"/>
          <w:sz w:val="24"/>
        </w:rPr>
        <w:t xml:space="preserve"> the site warden in a Teams meeting.  As it is not possible for you to carry out a physical audit of flora and fauna, the assessment will be more of a desktop study looking at best practice ideas from similar sites.</w:t>
      </w:r>
      <w:r w:rsidR="00CC5622" w:rsidRPr="009D42CB">
        <w:rPr>
          <w:rFonts w:ascii="Calibri" w:hAnsi="Calibri"/>
          <w:sz w:val="24"/>
        </w:rPr>
        <w:t xml:space="preserve"> </w:t>
      </w:r>
    </w:p>
    <w:p w:rsidR="00CC5622" w:rsidRPr="009D42CB" w:rsidRDefault="00CC5622" w:rsidP="00CC5622">
      <w:pPr>
        <w:jc w:val="both"/>
        <w:rPr>
          <w:rFonts w:ascii="Calibri" w:hAnsi="Calibri"/>
          <w:sz w:val="24"/>
        </w:rPr>
      </w:pPr>
    </w:p>
    <w:p w:rsidR="00CC5622" w:rsidRPr="009D42CB" w:rsidRDefault="006033EF" w:rsidP="00CC5622">
      <w:pPr>
        <w:jc w:val="both"/>
        <w:rPr>
          <w:rFonts w:ascii="Calibri" w:hAnsi="Calibri"/>
          <w:sz w:val="24"/>
        </w:rPr>
      </w:pPr>
      <w:r w:rsidRPr="006033EF">
        <w:rPr>
          <w:rFonts w:asciiTheme="majorHAnsi" w:hAnsiTheme="majorHAnsi" w:cstheme="majorHAnsi"/>
          <w:sz w:val="24"/>
          <w:szCs w:val="24"/>
        </w:rPr>
        <w:t>The Brecon Beacons National Park Authority have produced a Nature Recovery Action Plan (NRAP) “A Future with Nature at its Heart”</w:t>
      </w:r>
      <w:r>
        <w:rPr>
          <w:rFonts w:asciiTheme="majorHAnsi" w:hAnsiTheme="majorHAnsi" w:cstheme="majorHAnsi"/>
          <w:sz w:val="24"/>
          <w:szCs w:val="24"/>
        </w:rPr>
        <w:t xml:space="preserve">. With this in mind, </w:t>
      </w:r>
      <w:r w:rsidR="005E0BCF">
        <w:rPr>
          <w:rFonts w:asciiTheme="majorHAnsi" w:hAnsiTheme="majorHAnsi" w:cstheme="majorHAnsi"/>
          <w:sz w:val="24"/>
          <w:szCs w:val="24"/>
        </w:rPr>
        <w:t xml:space="preserve">the management at CYN are focussing on riparian management (to deal with the increased flooding challenges) and boosting biodiversity (in recognition of an ageing country park that had little active management in the past). We would like you to concentrate on the latter – building biodiversity. </w:t>
      </w:r>
      <w:r w:rsidR="00CC5622" w:rsidRPr="009D42CB">
        <w:rPr>
          <w:rFonts w:ascii="Calibri" w:hAnsi="Calibri"/>
          <w:sz w:val="24"/>
        </w:rPr>
        <w:t xml:space="preserve">You will work individually, considering </w:t>
      </w:r>
      <w:r w:rsidR="005E0BCF">
        <w:rPr>
          <w:rFonts w:ascii="Calibri" w:hAnsi="Calibri"/>
          <w:sz w:val="24"/>
        </w:rPr>
        <w:t>the</w:t>
      </w:r>
      <w:r w:rsidR="00CC5622" w:rsidRPr="009D42CB">
        <w:rPr>
          <w:rFonts w:ascii="Calibri" w:hAnsi="Calibri"/>
          <w:sz w:val="24"/>
        </w:rPr>
        <w:t xml:space="preserve"> terrestrial </w:t>
      </w:r>
      <w:r w:rsidR="005E0BCF">
        <w:rPr>
          <w:rFonts w:ascii="Calibri" w:hAnsi="Calibri"/>
          <w:sz w:val="24"/>
        </w:rPr>
        <w:t xml:space="preserve">habitats </w:t>
      </w:r>
      <w:r w:rsidR="00CC5622" w:rsidRPr="009D42CB">
        <w:rPr>
          <w:rFonts w:ascii="Calibri" w:hAnsi="Calibri"/>
          <w:sz w:val="24"/>
        </w:rPr>
        <w:t>(woodland</w:t>
      </w:r>
      <w:r w:rsidR="005E0BCF">
        <w:rPr>
          <w:rFonts w:ascii="Calibri" w:hAnsi="Calibri"/>
          <w:sz w:val="24"/>
        </w:rPr>
        <w:t>,</w:t>
      </w:r>
      <w:r w:rsidR="00CC5622" w:rsidRPr="009D42CB">
        <w:rPr>
          <w:rFonts w:ascii="Calibri" w:hAnsi="Calibri"/>
          <w:sz w:val="24"/>
        </w:rPr>
        <w:t xml:space="preserve"> </w:t>
      </w:r>
      <w:proofErr w:type="spellStart"/>
      <w:r w:rsidR="00CC5622" w:rsidRPr="009D42CB">
        <w:rPr>
          <w:rFonts w:ascii="Calibri" w:hAnsi="Calibri"/>
          <w:sz w:val="24"/>
        </w:rPr>
        <w:t>haymeadow</w:t>
      </w:r>
      <w:proofErr w:type="spellEnd"/>
      <w:r w:rsidR="00CC5622" w:rsidRPr="009D42CB">
        <w:rPr>
          <w:rFonts w:ascii="Calibri" w:hAnsi="Calibri"/>
          <w:sz w:val="24"/>
        </w:rPr>
        <w:t xml:space="preserve"> </w:t>
      </w:r>
      <w:r w:rsidR="005E0BCF">
        <w:rPr>
          <w:rFonts w:ascii="Calibri" w:hAnsi="Calibri"/>
          <w:sz w:val="24"/>
        </w:rPr>
        <w:t xml:space="preserve">and peripheral </w:t>
      </w:r>
      <w:r w:rsidR="00CC5622" w:rsidRPr="009D42CB">
        <w:rPr>
          <w:rFonts w:ascii="Calibri" w:hAnsi="Calibri"/>
          <w:sz w:val="24"/>
        </w:rPr>
        <w:t xml:space="preserve">areas). </w:t>
      </w:r>
      <w:r w:rsidR="005E0BCF">
        <w:rPr>
          <w:rFonts w:ascii="Calibri" w:hAnsi="Calibri"/>
          <w:sz w:val="24"/>
        </w:rPr>
        <w:t>T</w:t>
      </w:r>
      <w:r w:rsidR="00EF7EA4">
        <w:rPr>
          <w:rFonts w:ascii="Calibri" w:hAnsi="Calibri"/>
          <w:sz w:val="24"/>
        </w:rPr>
        <w:t xml:space="preserve">he idea is not to cover every aspect of the park but to concentrate on what you consider </w:t>
      </w:r>
      <w:proofErr w:type="gramStart"/>
      <w:r w:rsidR="00EF7EA4">
        <w:rPr>
          <w:rFonts w:ascii="Calibri" w:hAnsi="Calibri"/>
          <w:sz w:val="24"/>
        </w:rPr>
        <w:t>to be the</w:t>
      </w:r>
      <w:proofErr w:type="gramEnd"/>
      <w:r w:rsidR="00EF7EA4">
        <w:rPr>
          <w:rFonts w:ascii="Calibri" w:hAnsi="Calibri"/>
          <w:sz w:val="24"/>
        </w:rPr>
        <w:t xml:space="preserve"> priorities. </w:t>
      </w:r>
      <w:r w:rsidR="005E0BCF">
        <w:rPr>
          <w:rFonts w:ascii="Calibri" w:hAnsi="Calibri"/>
          <w:sz w:val="24"/>
        </w:rPr>
        <w:t>The site ha</w:t>
      </w:r>
      <w:r w:rsidR="003A7EB0">
        <w:rPr>
          <w:rFonts w:ascii="Calibri" w:hAnsi="Calibri"/>
          <w:sz w:val="24"/>
        </w:rPr>
        <w:t xml:space="preserve">s of course to manage footfall - </w:t>
      </w:r>
      <w:r w:rsidR="005E0BCF">
        <w:rPr>
          <w:rFonts w:ascii="Calibri" w:hAnsi="Calibri"/>
          <w:sz w:val="24"/>
        </w:rPr>
        <w:t>approximately 100,000 visitors each year</w:t>
      </w:r>
      <w:r w:rsidR="003A7EB0">
        <w:rPr>
          <w:rFonts w:ascii="Calibri" w:hAnsi="Calibri"/>
          <w:sz w:val="24"/>
        </w:rPr>
        <w:t xml:space="preserve"> (Chapman, 2020</w:t>
      </w:r>
      <w:r w:rsidR="005E0BCF">
        <w:rPr>
          <w:rFonts w:ascii="Calibri" w:hAnsi="Calibri"/>
          <w:sz w:val="24"/>
        </w:rPr>
        <w:t>)</w:t>
      </w:r>
      <w:r w:rsidR="003A7EB0">
        <w:rPr>
          <w:rFonts w:ascii="Calibri" w:hAnsi="Calibri"/>
          <w:sz w:val="24"/>
        </w:rPr>
        <w:t>,</w:t>
      </w:r>
      <w:r w:rsidR="005E0BCF">
        <w:rPr>
          <w:rFonts w:ascii="Calibri" w:hAnsi="Calibri"/>
          <w:sz w:val="24"/>
        </w:rPr>
        <w:t xml:space="preserve"> as well as juggle the competing needs of disparate stakeholder groups. </w:t>
      </w:r>
      <w:r w:rsidR="00CC5622" w:rsidRPr="009D42CB">
        <w:rPr>
          <w:rFonts w:ascii="Calibri" w:hAnsi="Calibri"/>
          <w:sz w:val="24"/>
        </w:rPr>
        <w:t xml:space="preserve">The assessment will subsequently take the form of a </w:t>
      </w:r>
      <w:r w:rsidR="00EF7EA4">
        <w:rPr>
          <w:rFonts w:ascii="Calibri" w:hAnsi="Calibri"/>
          <w:sz w:val="24"/>
        </w:rPr>
        <w:t xml:space="preserve">summary </w:t>
      </w:r>
      <w:r w:rsidR="00CC5622" w:rsidRPr="009D42CB">
        <w:rPr>
          <w:rFonts w:ascii="Calibri" w:hAnsi="Calibri"/>
          <w:sz w:val="24"/>
        </w:rPr>
        <w:t xml:space="preserve">report and </w:t>
      </w:r>
      <w:r w:rsidR="00CC5622">
        <w:rPr>
          <w:rFonts w:ascii="Calibri" w:hAnsi="Calibri"/>
          <w:sz w:val="24"/>
        </w:rPr>
        <w:t xml:space="preserve">a </w:t>
      </w:r>
      <w:r w:rsidR="003A7EB0">
        <w:rPr>
          <w:rFonts w:ascii="Calibri" w:hAnsi="Calibri"/>
          <w:sz w:val="24"/>
        </w:rPr>
        <w:t>PowerPoint prese</w:t>
      </w:r>
      <w:r w:rsidR="00CC5622" w:rsidRPr="009D42CB">
        <w:rPr>
          <w:rFonts w:ascii="Calibri" w:hAnsi="Calibri"/>
          <w:sz w:val="24"/>
        </w:rPr>
        <w:t xml:space="preserve">ntation. </w:t>
      </w:r>
      <w:r w:rsidR="00CC5622" w:rsidRPr="009D42CB">
        <w:rPr>
          <w:rFonts w:ascii="Calibri" w:hAnsi="Calibri"/>
          <w:b/>
          <w:sz w:val="24"/>
        </w:rPr>
        <w:t>Innovative ideas</w:t>
      </w:r>
      <w:r w:rsidR="004963DC">
        <w:rPr>
          <w:rFonts w:ascii="Calibri" w:hAnsi="Calibri"/>
          <w:b/>
          <w:sz w:val="24"/>
        </w:rPr>
        <w:t>,</w:t>
      </w:r>
      <w:r w:rsidR="00CC5622" w:rsidRPr="009D42CB">
        <w:rPr>
          <w:rFonts w:ascii="Calibri" w:hAnsi="Calibri"/>
          <w:sz w:val="24"/>
        </w:rPr>
        <w:t xml:space="preserve"> which are well justified and underpinned by evidence from case studies elsewhere</w:t>
      </w:r>
      <w:r w:rsidR="00CC5622">
        <w:rPr>
          <w:rFonts w:ascii="Calibri" w:hAnsi="Calibri"/>
          <w:sz w:val="24"/>
        </w:rPr>
        <w:t>,</w:t>
      </w:r>
      <w:r w:rsidR="00CC5622" w:rsidRPr="009D42CB">
        <w:rPr>
          <w:rFonts w:ascii="Calibri" w:hAnsi="Calibri"/>
          <w:sz w:val="24"/>
        </w:rPr>
        <w:t xml:space="preserve"> will </w:t>
      </w:r>
      <w:r w:rsidR="00CC5622">
        <w:rPr>
          <w:rFonts w:ascii="Calibri" w:hAnsi="Calibri"/>
          <w:sz w:val="24"/>
        </w:rPr>
        <w:t>attract high marks.</w:t>
      </w:r>
    </w:p>
    <w:p w:rsidR="00CC5622" w:rsidRPr="009D42CB" w:rsidRDefault="00CC5622" w:rsidP="00CC5622">
      <w:pPr>
        <w:jc w:val="both"/>
        <w:rPr>
          <w:rFonts w:ascii="Calibri" w:hAnsi="Calibri"/>
          <w:sz w:val="24"/>
        </w:rPr>
      </w:pPr>
    </w:p>
    <w:p w:rsidR="00CC5622" w:rsidRPr="009D42CB" w:rsidRDefault="00CC5622" w:rsidP="00CC5622">
      <w:pPr>
        <w:jc w:val="both"/>
        <w:rPr>
          <w:rFonts w:ascii="Calibri" w:hAnsi="Calibri"/>
          <w:b/>
          <w:sz w:val="24"/>
        </w:rPr>
      </w:pPr>
      <w:r w:rsidRPr="009D42CB">
        <w:rPr>
          <w:rFonts w:ascii="Calibri" w:hAnsi="Calibri"/>
          <w:b/>
          <w:sz w:val="24"/>
        </w:rPr>
        <w:t xml:space="preserve">(Report: </w:t>
      </w:r>
      <w:r>
        <w:rPr>
          <w:rFonts w:ascii="Calibri" w:hAnsi="Calibri"/>
          <w:b/>
          <w:sz w:val="24"/>
        </w:rPr>
        <w:t>2000</w:t>
      </w:r>
      <w:r w:rsidRPr="009D42CB">
        <w:rPr>
          <w:rFonts w:ascii="Calibri" w:hAnsi="Calibri"/>
          <w:b/>
          <w:sz w:val="24"/>
        </w:rPr>
        <w:t xml:space="preserve"> ± </w:t>
      </w:r>
      <w:r>
        <w:rPr>
          <w:rFonts w:ascii="Calibri" w:hAnsi="Calibri"/>
          <w:b/>
          <w:sz w:val="24"/>
        </w:rPr>
        <w:t>2</w:t>
      </w:r>
      <w:r w:rsidRPr="009D42CB">
        <w:rPr>
          <w:rFonts w:ascii="Calibri" w:hAnsi="Calibri"/>
          <w:b/>
          <w:sz w:val="24"/>
        </w:rPr>
        <w:t>00 words, excluding references)</w:t>
      </w:r>
      <w:r>
        <w:rPr>
          <w:rFonts w:ascii="Calibri" w:hAnsi="Calibri"/>
          <w:b/>
          <w:sz w:val="24"/>
        </w:rPr>
        <w:t xml:space="preserve"> The report </w:t>
      </w:r>
      <w:proofErr w:type="gramStart"/>
      <w:r>
        <w:rPr>
          <w:rFonts w:ascii="Calibri" w:hAnsi="Calibri"/>
          <w:b/>
          <w:sz w:val="24"/>
        </w:rPr>
        <w:t>will be submitted</w:t>
      </w:r>
      <w:proofErr w:type="gramEnd"/>
      <w:r>
        <w:rPr>
          <w:rFonts w:ascii="Calibri" w:hAnsi="Calibri"/>
          <w:b/>
          <w:sz w:val="24"/>
        </w:rPr>
        <w:t xml:space="preserve"> on the day of your presentation.</w:t>
      </w:r>
    </w:p>
    <w:p w:rsidR="00CC5622" w:rsidRPr="009D42CB" w:rsidRDefault="00CC5622" w:rsidP="00CC5622">
      <w:pPr>
        <w:jc w:val="both"/>
        <w:rPr>
          <w:rFonts w:ascii="Calibri" w:hAnsi="Calibri"/>
          <w:b/>
          <w:sz w:val="22"/>
          <w:szCs w:val="22"/>
        </w:rPr>
      </w:pPr>
    </w:p>
    <w:p w:rsidR="00CC5622" w:rsidRPr="009D42CB" w:rsidRDefault="00CC5622" w:rsidP="00CC5622">
      <w:pPr>
        <w:jc w:val="both"/>
        <w:rPr>
          <w:rFonts w:ascii="Calibri" w:hAnsi="Calibri"/>
          <w:b/>
          <w:sz w:val="22"/>
          <w:szCs w:val="22"/>
        </w:rPr>
      </w:pPr>
    </w:p>
    <w:p w:rsidR="00CC5622" w:rsidRPr="009D42CB" w:rsidRDefault="00CC5622" w:rsidP="00CC5622">
      <w:pPr>
        <w:jc w:val="both"/>
        <w:rPr>
          <w:rFonts w:ascii="Calibri" w:hAnsi="Calibri"/>
          <w:sz w:val="24"/>
        </w:rPr>
      </w:pPr>
      <w:r w:rsidRPr="009D42CB">
        <w:rPr>
          <w:rFonts w:ascii="Calibri" w:hAnsi="Calibri"/>
          <w:sz w:val="24"/>
        </w:rPr>
        <w:t xml:space="preserve">You are also required to </w:t>
      </w:r>
      <w:r w:rsidR="005E0BCF">
        <w:rPr>
          <w:rFonts w:ascii="Calibri" w:hAnsi="Calibri"/>
          <w:sz w:val="24"/>
        </w:rPr>
        <w:t>deliver your findings through a PowerPoint Presentation</w:t>
      </w:r>
      <w:r w:rsidR="00030ACC">
        <w:rPr>
          <w:rFonts w:ascii="Calibri" w:hAnsi="Calibri"/>
          <w:sz w:val="24"/>
        </w:rPr>
        <w:t>, highlighting the key selling points of your ideas</w:t>
      </w:r>
      <w:r w:rsidR="00EF7EA4">
        <w:rPr>
          <w:rFonts w:ascii="Calibri" w:hAnsi="Calibri"/>
          <w:sz w:val="24"/>
        </w:rPr>
        <w:t xml:space="preserve"> and </w:t>
      </w:r>
      <w:r w:rsidR="005E0BCF">
        <w:rPr>
          <w:rFonts w:ascii="Calibri" w:hAnsi="Calibri"/>
          <w:sz w:val="24"/>
        </w:rPr>
        <w:t>some suggestion as to how you might</w:t>
      </w:r>
      <w:r w:rsidR="00EF7EA4">
        <w:rPr>
          <w:rFonts w:ascii="Calibri" w:hAnsi="Calibri"/>
          <w:sz w:val="24"/>
        </w:rPr>
        <w:t xml:space="preserve"> fund </w:t>
      </w:r>
      <w:r w:rsidR="005E0BCF">
        <w:rPr>
          <w:rFonts w:ascii="Calibri" w:hAnsi="Calibri"/>
          <w:sz w:val="24"/>
        </w:rPr>
        <w:t>the ideas</w:t>
      </w:r>
      <w:r w:rsidR="00030ACC">
        <w:rPr>
          <w:rFonts w:ascii="Calibri" w:hAnsi="Calibri"/>
          <w:sz w:val="24"/>
        </w:rPr>
        <w:t xml:space="preserve">. You </w:t>
      </w:r>
      <w:proofErr w:type="gramStart"/>
      <w:r w:rsidR="00030ACC">
        <w:rPr>
          <w:rFonts w:ascii="Calibri" w:hAnsi="Calibri"/>
          <w:sz w:val="24"/>
        </w:rPr>
        <w:t>will be expected</w:t>
      </w:r>
      <w:proofErr w:type="gramEnd"/>
      <w:r w:rsidR="00030ACC">
        <w:rPr>
          <w:rFonts w:ascii="Calibri" w:hAnsi="Calibri"/>
          <w:sz w:val="24"/>
        </w:rPr>
        <w:t xml:space="preserve"> to defend your ideas to the group in a conference setting. Allow for </w:t>
      </w:r>
      <w:r w:rsidR="00030ACC" w:rsidRPr="00030ACC">
        <w:rPr>
          <w:rFonts w:ascii="Calibri" w:hAnsi="Calibri"/>
          <w:b/>
          <w:sz w:val="24"/>
        </w:rPr>
        <w:t>1</w:t>
      </w:r>
      <w:r w:rsidR="005E0BCF">
        <w:rPr>
          <w:rFonts w:ascii="Calibri" w:hAnsi="Calibri"/>
          <w:b/>
          <w:sz w:val="24"/>
        </w:rPr>
        <w:t>5</w:t>
      </w:r>
      <w:r w:rsidR="00030ACC" w:rsidRPr="00030ACC">
        <w:rPr>
          <w:rFonts w:ascii="Calibri" w:hAnsi="Calibri"/>
          <w:b/>
          <w:sz w:val="24"/>
        </w:rPr>
        <w:t xml:space="preserve"> minutes per presentation</w:t>
      </w:r>
      <w:r w:rsidRPr="009D42CB">
        <w:rPr>
          <w:rFonts w:ascii="Calibri" w:hAnsi="Calibri"/>
          <w:b/>
          <w:sz w:val="24"/>
        </w:rPr>
        <w:t xml:space="preserve"> (excluding questions at the end)</w:t>
      </w:r>
      <w:r w:rsidRPr="009D42CB">
        <w:rPr>
          <w:rFonts w:ascii="Calibri" w:hAnsi="Calibri"/>
          <w:sz w:val="24"/>
        </w:rPr>
        <w:t>.</w:t>
      </w:r>
    </w:p>
    <w:p w:rsidR="00CC5622" w:rsidRPr="009D42CB" w:rsidRDefault="00CC5622" w:rsidP="00CC5622">
      <w:pPr>
        <w:jc w:val="both"/>
        <w:rPr>
          <w:rFonts w:ascii="Calibri" w:hAnsi="Calibri"/>
          <w:b/>
          <w:sz w:val="22"/>
          <w:szCs w:val="22"/>
        </w:rPr>
      </w:pPr>
      <w:bookmarkStart w:id="0" w:name="_GoBack"/>
      <w:bookmarkEnd w:id="0"/>
    </w:p>
    <w:p w:rsidR="00CC5622" w:rsidRPr="009D42CB" w:rsidRDefault="00CC5622" w:rsidP="00CC5622">
      <w:pPr>
        <w:jc w:val="both"/>
        <w:rPr>
          <w:rFonts w:ascii="Calibri" w:hAnsi="Calibri" w:cs="Arial"/>
          <w:b/>
          <w:caps/>
          <w:sz w:val="40"/>
        </w:rPr>
      </w:pPr>
    </w:p>
    <w:p w:rsidR="00CC5622" w:rsidRPr="009D42CB" w:rsidRDefault="00CC5622" w:rsidP="00CC5622">
      <w:pPr>
        <w:jc w:val="both"/>
        <w:rPr>
          <w:rFonts w:ascii="Calibri" w:hAnsi="Calibri" w:cs="Arial"/>
          <w:b/>
          <w:caps/>
          <w:sz w:val="40"/>
        </w:rPr>
      </w:pPr>
      <w:r w:rsidRPr="009D42CB">
        <w:rPr>
          <w:rFonts w:ascii="Calibri" w:hAnsi="Calibri" w:cs="Arial"/>
          <w:b/>
          <w:caps/>
          <w:sz w:val="40"/>
        </w:rPr>
        <w:t>GUIDANCE FOR Students IN THE COMPLETION OF TASKS</w:t>
      </w:r>
    </w:p>
    <w:p w:rsidR="00CC5622" w:rsidRPr="009D42CB" w:rsidRDefault="00CC5622" w:rsidP="00CC5622">
      <w:pPr>
        <w:jc w:val="both"/>
        <w:rPr>
          <w:rFonts w:ascii="Calibri" w:hAnsi="Calibri"/>
          <w:b/>
          <w:sz w:val="22"/>
          <w:szCs w:val="22"/>
        </w:rPr>
      </w:pPr>
    </w:p>
    <w:p w:rsidR="00CC5622" w:rsidRPr="009D42CB" w:rsidRDefault="00CC5622" w:rsidP="00CC5622">
      <w:pPr>
        <w:jc w:val="both"/>
        <w:rPr>
          <w:rFonts w:ascii="Calibri" w:hAnsi="Calibri"/>
          <w:b/>
          <w:sz w:val="22"/>
          <w:szCs w:val="22"/>
        </w:rPr>
      </w:pPr>
    </w:p>
    <w:p w:rsidR="00CC5622" w:rsidRPr="009D42CB" w:rsidRDefault="00030ACC" w:rsidP="00CC5622">
      <w:pPr>
        <w:rPr>
          <w:rFonts w:ascii="Calibri" w:hAnsi="Calibri"/>
          <w:sz w:val="24"/>
        </w:rPr>
      </w:pPr>
      <w:r>
        <w:rPr>
          <w:rFonts w:ascii="Calibri" w:hAnsi="Calibri"/>
          <w:sz w:val="24"/>
        </w:rPr>
        <w:t xml:space="preserve">Your </w:t>
      </w:r>
      <w:r w:rsidR="00CC5622" w:rsidRPr="009D42CB">
        <w:rPr>
          <w:rFonts w:ascii="Calibri" w:hAnsi="Calibri"/>
          <w:sz w:val="24"/>
        </w:rPr>
        <w:t>presentation</w:t>
      </w:r>
      <w:r>
        <w:rPr>
          <w:rFonts w:ascii="Calibri" w:hAnsi="Calibri"/>
          <w:sz w:val="24"/>
        </w:rPr>
        <w:t xml:space="preserve"> and overview report </w:t>
      </w:r>
      <w:r w:rsidR="00CC5622" w:rsidRPr="009D42CB">
        <w:rPr>
          <w:rFonts w:ascii="Calibri" w:hAnsi="Calibri"/>
          <w:sz w:val="24"/>
        </w:rPr>
        <w:t>should include (not necessarily in this order):</w:t>
      </w:r>
    </w:p>
    <w:p w:rsidR="00CC5622" w:rsidRPr="009D42CB" w:rsidRDefault="00CC5622" w:rsidP="00CC5622">
      <w:pPr>
        <w:rPr>
          <w:rFonts w:ascii="Calibri" w:hAnsi="Calibri"/>
          <w:sz w:val="24"/>
        </w:rPr>
      </w:pPr>
    </w:p>
    <w:p w:rsidR="00CC5622" w:rsidRPr="00B62744" w:rsidRDefault="00030ACC" w:rsidP="00E15997">
      <w:pPr>
        <w:numPr>
          <w:ilvl w:val="0"/>
          <w:numId w:val="19"/>
        </w:numPr>
        <w:rPr>
          <w:rFonts w:ascii="Calibri" w:hAnsi="Calibri"/>
          <w:sz w:val="24"/>
        </w:rPr>
      </w:pPr>
      <w:r w:rsidRPr="00B62744">
        <w:rPr>
          <w:rFonts w:ascii="Calibri" w:hAnsi="Calibri"/>
          <w:sz w:val="24"/>
        </w:rPr>
        <w:t>A brief h</w:t>
      </w:r>
      <w:r w:rsidR="00CC5622" w:rsidRPr="00B62744">
        <w:rPr>
          <w:rFonts w:ascii="Calibri" w:hAnsi="Calibri"/>
          <w:sz w:val="24"/>
        </w:rPr>
        <w:t xml:space="preserve">abitat description; location, map(s), types of fauna and flora, other impacting factors such as geology, aspect, soil, rainfall, pollution, utilisation, and human issues such as vandalism, tourism and investment/funding.                                                                                                                      </w:t>
      </w:r>
      <w:r w:rsidR="00CC5622" w:rsidRPr="00B62744">
        <w:rPr>
          <w:rFonts w:ascii="Calibri" w:hAnsi="Calibri"/>
          <w:sz w:val="24"/>
        </w:rPr>
        <w:tab/>
        <w:t xml:space="preserve">                                              </w:t>
      </w:r>
    </w:p>
    <w:p w:rsidR="00CC5622" w:rsidRPr="009D42CB" w:rsidRDefault="00CC5622" w:rsidP="00CC5622">
      <w:pPr>
        <w:ind w:left="360"/>
        <w:rPr>
          <w:rFonts w:ascii="Calibri" w:hAnsi="Calibri"/>
          <w:sz w:val="24"/>
        </w:rPr>
      </w:pPr>
    </w:p>
    <w:p w:rsidR="00CC5622" w:rsidRPr="009D42CB" w:rsidRDefault="00CC5622" w:rsidP="00CC5622">
      <w:pPr>
        <w:numPr>
          <w:ilvl w:val="0"/>
          <w:numId w:val="19"/>
        </w:numPr>
        <w:rPr>
          <w:rFonts w:ascii="Calibri" w:hAnsi="Calibri"/>
          <w:sz w:val="24"/>
        </w:rPr>
      </w:pPr>
      <w:r w:rsidRPr="009D42CB">
        <w:rPr>
          <w:rFonts w:ascii="Calibri" w:hAnsi="Calibri"/>
          <w:sz w:val="24"/>
        </w:rPr>
        <w:t xml:space="preserve">Review and evaluation of current management aims and objectives (targets), and practice.    </w:t>
      </w:r>
    </w:p>
    <w:p w:rsidR="00CC5622" w:rsidRPr="009D42CB" w:rsidRDefault="00CC5622" w:rsidP="00CC5622">
      <w:pPr>
        <w:rPr>
          <w:rFonts w:ascii="Calibri" w:hAnsi="Calibri"/>
          <w:sz w:val="24"/>
        </w:rPr>
      </w:pPr>
      <w:r w:rsidRPr="009D42CB">
        <w:rPr>
          <w:rFonts w:ascii="Calibri" w:hAnsi="Calibri"/>
          <w:sz w:val="24"/>
        </w:rPr>
        <w:lastRenderedPageBreak/>
        <w:t xml:space="preserve">      </w:t>
      </w:r>
    </w:p>
    <w:p w:rsidR="00CC5622" w:rsidRPr="009D42CB" w:rsidRDefault="00CC5622" w:rsidP="00CC5622">
      <w:pPr>
        <w:rPr>
          <w:rFonts w:ascii="Calibri" w:hAnsi="Calibri"/>
          <w:sz w:val="24"/>
        </w:rPr>
      </w:pPr>
      <w:r w:rsidRPr="009D42CB">
        <w:rPr>
          <w:rFonts w:ascii="Calibri" w:hAnsi="Calibri"/>
          <w:sz w:val="24"/>
        </w:rPr>
        <w:t xml:space="preserve">            </w:t>
      </w:r>
    </w:p>
    <w:p w:rsidR="00CC5622" w:rsidRPr="009D42CB" w:rsidRDefault="00CC5622" w:rsidP="00CC5622">
      <w:pPr>
        <w:rPr>
          <w:rFonts w:ascii="Calibri" w:hAnsi="Calibri"/>
          <w:sz w:val="24"/>
        </w:rPr>
      </w:pPr>
      <w:r w:rsidRPr="009D42CB">
        <w:rPr>
          <w:rFonts w:ascii="Calibri" w:hAnsi="Calibri"/>
          <w:sz w:val="24"/>
        </w:rPr>
        <w:t>c)   Your recommendations for a future management plan.  Students will be credited for new</w:t>
      </w:r>
      <w:r>
        <w:rPr>
          <w:rFonts w:ascii="Calibri" w:hAnsi="Calibri"/>
          <w:sz w:val="24"/>
        </w:rPr>
        <w:t>/</w:t>
      </w:r>
      <w:r w:rsidRPr="009D42CB">
        <w:rPr>
          <w:rFonts w:ascii="Calibri" w:hAnsi="Calibri"/>
          <w:sz w:val="24"/>
        </w:rPr>
        <w:t xml:space="preserve"> </w:t>
      </w:r>
    </w:p>
    <w:p w:rsidR="00CC5622" w:rsidRPr="009D42CB" w:rsidRDefault="00CC5622" w:rsidP="00CC5622">
      <w:pPr>
        <w:rPr>
          <w:rFonts w:ascii="Calibri" w:hAnsi="Calibri"/>
          <w:b/>
          <w:sz w:val="24"/>
        </w:rPr>
      </w:pPr>
      <w:r w:rsidRPr="009D42CB">
        <w:rPr>
          <w:rFonts w:ascii="Calibri" w:hAnsi="Calibri"/>
          <w:sz w:val="24"/>
        </w:rPr>
        <w:t xml:space="preserve">       </w:t>
      </w:r>
      <w:proofErr w:type="gramStart"/>
      <w:r w:rsidRPr="009D42CB">
        <w:rPr>
          <w:rFonts w:ascii="Calibri" w:hAnsi="Calibri"/>
          <w:sz w:val="24"/>
        </w:rPr>
        <w:t>innovative</w:t>
      </w:r>
      <w:proofErr w:type="gramEnd"/>
      <w:r w:rsidRPr="009D42CB">
        <w:rPr>
          <w:rFonts w:ascii="Calibri" w:hAnsi="Calibri"/>
          <w:sz w:val="24"/>
        </w:rPr>
        <w:t xml:space="preserve">, yet cost effective, ideas.                                                                                           </w:t>
      </w:r>
      <w:r w:rsidRPr="009D42CB">
        <w:rPr>
          <w:rFonts w:ascii="Calibri" w:hAnsi="Calibri"/>
          <w:sz w:val="24"/>
        </w:rPr>
        <w:tab/>
        <w:t xml:space="preserve"> </w:t>
      </w:r>
    </w:p>
    <w:p w:rsidR="00CC5622" w:rsidRPr="009D42CB" w:rsidRDefault="00CC5622" w:rsidP="00CC5622">
      <w:pPr>
        <w:rPr>
          <w:rFonts w:ascii="Calibri" w:hAnsi="Calibri"/>
          <w:b/>
          <w:sz w:val="24"/>
        </w:rPr>
      </w:pPr>
    </w:p>
    <w:p w:rsidR="00030ACC" w:rsidRDefault="00030ACC" w:rsidP="00030ACC">
      <w:pPr>
        <w:rPr>
          <w:rFonts w:ascii="Calibri" w:hAnsi="Calibri"/>
          <w:sz w:val="24"/>
          <w:szCs w:val="24"/>
        </w:rPr>
      </w:pPr>
      <w:r w:rsidRPr="00030ACC">
        <w:rPr>
          <w:rFonts w:ascii="Calibri" w:hAnsi="Calibri"/>
          <w:sz w:val="24"/>
        </w:rPr>
        <w:t>d)</w:t>
      </w:r>
      <w:r>
        <w:rPr>
          <w:rFonts w:ascii="Calibri" w:hAnsi="Calibri"/>
          <w:sz w:val="24"/>
        </w:rPr>
        <w:t xml:space="preserve">   </w:t>
      </w:r>
      <w:r w:rsidR="00CC5622" w:rsidRPr="009D42CB">
        <w:rPr>
          <w:rFonts w:ascii="Calibri" w:hAnsi="Calibri"/>
          <w:sz w:val="24"/>
        </w:rPr>
        <w:t xml:space="preserve">Academic skills and referencing - </w:t>
      </w:r>
      <w:r w:rsidR="00CC5622" w:rsidRPr="009D42CB">
        <w:rPr>
          <w:rFonts w:ascii="Calibri" w:hAnsi="Calibri"/>
          <w:sz w:val="24"/>
          <w:szCs w:val="24"/>
        </w:rPr>
        <w:t xml:space="preserve">Individual initiative and collaborative working; deployment of </w:t>
      </w:r>
    </w:p>
    <w:p w:rsidR="00030ACC" w:rsidRDefault="00030ACC" w:rsidP="00030ACC">
      <w:pPr>
        <w:ind w:firstLine="218"/>
        <w:rPr>
          <w:rFonts w:ascii="Calibri" w:hAnsi="Calibri"/>
          <w:sz w:val="24"/>
          <w:szCs w:val="24"/>
        </w:rPr>
      </w:pPr>
      <w:r>
        <w:rPr>
          <w:rFonts w:ascii="Calibri" w:hAnsi="Calibri"/>
          <w:sz w:val="24"/>
          <w:szCs w:val="24"/>
        </w:rPr>
        <w:t xml:space="preserve">  </w:t>
      </w:r>
      <w:r w:rsidR="00B62744">
        <w:rPr>
          <w:rFonts w:ascii="Calibri" w:hAnsi="Calibri"/>
          <w:sz w:val="24"/>
          <w:szCs w:val="24"/>
        </w:rPr>
        <w:t xml:space="preserve"> </w:t>
      </w:r>
      <w:proofErr w:type="gramStart"/>
      <w:r w:rsidR="00CC5622" w:rsidRPr="009D42CB">
        <w:rPr>
          <w:rFonts w:ascii="Calibri" w:hAnsi="Calibri"/>
          <w:sz w:val="24"/>
          <w:szCs w:val="24"/>
        </w:rPr>
        <w:t>appropriate</w:t>
      </w:r>
      <w:proofErr w:type="gramEnd"/>
      <w:r w:rsidR="00CC5622" w:rsidRPr="009D42CB">
        <w:rPr>
          <w:rFonts w:ascii="Calibri" w:hAnsi="Calibri"/>
          <w:sz w:val="24"/>
          <w:szCs w:val="24"/>
        </w:rPr>
        <w:t xml:space="preserve"> media to communicate (including written and oral); clarity and effectiveness in </w:t>
      </w:r>
      <w:r>
        <w:rPr>
          <w:rFonts w:ascii="Calibri" w:hAnsi="Calibri"/>
          <w:sz w:val="24"/>
          <w:szCs w:val="24"/>
        </w:rPr>
        <w:t xml:space="preserve">  </w:t>
      </w:r>
    </w:p>
    <w:p w:rsidR="00B62744" w:rsidRDefault="00030ACC" w:rsidP="00030ACC">
      <w:pPr>
        <w:ind w:firstLine="218"/>
        <w:rPr>
          <w:rFonts w:ascii="Calibri" w:hAnsi="Calibri"/>
          <w:sz w:val="24"/>
          <w:szCs w:val="24"/>
        </w:rPr>
      </w:pPr>
      <w:r>
        <w:rPr>
          <w:rFonts w:ascii="Calibri" w:hAnsi="Calibri"/>
          <w:sz w:val="24"/>
          <w:szCs w:val="24"/>
        </w:rPr>
        <w:t xml:space="preserve">   </w:t>
      </w:r>
      <w:proofErr w:type="gramStart"/>
      <w:r w:rsidR="00CC5622" w:rsidRPr="009D42CB">
        <w:rPr>
          <w:rFonts w:ascii="Calibri" w:hAnsi="Calibri"/>
          <w:sz w:val="24"/>
          <w:szCs w:val="24"/>
        </w:rPr>
        <w:t>presentation</w:t>
      </w:r>
      <w:r>
        <w:rPr>
          <w:rFonts w:ascii="Calibri" w:hAnsi="Calibri"/>
          <w:sz w:val="24"/>
          <w:szCs w:val="24"/>
        </w:rPr>
        <w:t xml:space="preserve">  </w:t>
      </w:r>
      <w:r w:rsidR="00CC5622" w:rsidRPr="009D42CB">
        <w:rPr>
          <w:rFonts w:ascii="Calibri" w:hAnsi="Calibri"/>
          <w:sz w:val="24"/>
          <w:szCs w:val="24"/>
        </w:rPr>
        <w:t>and</w:t>
      </w:r>
      <w:proofErr w:type="gramEnd"/>
      <w:r w:rsidR="00CC5622" w:rsidRPr="009D42CB">
        <w:rPr>
          <w:rFonts w:ascii="Calibri" w:hAnsi="Calibri"/>
          <w:sz w:val="24"/>
          <w:szCs w:val="24"/>
        </w:rPr>
        <w:t xml:space="preserve"> organisation. Academic use of secondary information, appropriately cited using </w:t>
      </w:r>
    </w:p>
    <w:p w:rsidR="00CC5622" w:rsidRPr="00030ACC" w:rsidRDefault="00B62744" w:rsidP="00030ACC">
      <w:pPr>
        <w:ind w:firstLine="218"/>
        <w:rPr>
          <w:rFonts w:ascii="Calibri" w:hAnsi="Calibri"/>
          <w:sz w:val="24"/>
        </w:rPr>
      </w:pPr>
      <w:r>
        <w:rPr>
          <w:rFonts w:ascii="Calibri" w:hAnsi="Calibri"/>
          <w:sz w:val="24"/>
          <w:szCs w:val="24"/>
        </w:rPr>
        <w:t xml:space="preserve">    </w:t>
      </w:r>
      <w:r w:rsidR="00CC5622" w:rsidRPr="009D42CB">
        <w:rPr>
          <w:rFonts w:ascii="Calibri" w:hAnsi="Calibri"/>
          <w:sz w:val="24"/>
          <w:szCs w:val="24"/>
        </w:rPr>
        <w:t>Harvard System.</w:t>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030ACC">
        <w:rPr>
          <w:rFonts w:ascii="Calibri" w:hAnsi="Calibri"/>
          <w:sz w:val="24"/>
          <w:szCs w:val="24"/>
        </w:rPr>
        <w:tab/>
      </w:r>
      <w:r w:rsidR="00030ACC">
        <w:rPr>
          <w:rFonts w:ascii="Calibri" w:hAnsi="Calibri"/>
          <w:sz w:val="24"/>
          <w:szCs w:val="24"/>
        </w:rPr>
        <w:tab/>
      </w:r>
    </w:p>
    <w:p w:rsidR="00CC5622" w:rsidRPr="009D42CB" w:rsidRDefault="00CC5622" w:rsidP="00CC5622">
      <w:pPr>
        <w:ind w:left="9360"/>
        <w:jc w:val="both"/>
        <w:rPr>
          <w:rFonts w:ascii="Calibri" w:hAnsi="Calibri"/>
          <w:b/>
        </w:rPr>
      </w:pPr>
      <w:r w:rsidRPr="009D42CB">
        <w:rPr>
          <w:rFonts w:ascii="Calibri" w:hAnsi="Calibri"/>
          <w:b/>
          <w:sz w:val="24"/>
          <w:szCs w:val="24"/>
        </w:rPr>
        <w:t xml:space="preserve">                                                                                                                                                                           </w:t>
      </w:r>
    </w:p>
    <w:p w:rsidR="00CC5622" w:rsidRPr="009D42CB" w:rsidRDefault="00CC5622" w:rsidP="00CC5622">
      <w:pPr>
        <w:rPr>
          <w:rFonts w:ascii="Calibri" w:hAnsi="Calibri"/>
          <w:sz w:val="24"/>
        </w:rPr>
      </w:pPr>
    </w:p>
    <w:p w:rsidR="00CC5622" w:rsidRPr="009D42CB" w:rsidRDefault="00CC5622" w:rsidP="00CC5622">
      <w:pPr>
        <w:jc w:val="both"/>
        <w:rPr>
          <w:rFonts w:ascii="Calibri" w:hAnsi="Calibri"/>
          <w:sz w:val="24"/>
        </w:rPr>
      </w:pPr>
      <w:r w:rsidRPr="009D42CB">
        <w:rPr>
          <w:rFonts w:ascii="Calibri" w:hAnsi="Calibri"/>
          <w:sz w:val="24"/>
        </w:rPr>
        <w:t xml:space="preserve">All photographs and other illustrations </w:t>
      </w:r>
      <w:proofErr w:type="gramStart"/>
      <w:r w:rsidRPr="009D42CB">
        <w:rPr>
          <w:rFonts w:ascii="Calibri" w:hAnsi="Calibri"/>
          <w:sz w:val="24"/>
        </w:rPr>
        <w:t>should be titled and sourced</w:t>
      </w:r>
      <w:proofErr w:type="gramEnd"/>
      <w:r w:rsidRPr="009D42CB">
        <w:rPr>
          <w:rFonts w:ascii="Calibri" w:hAnsi="Calibri"/>
          <w:sz w:val="24"/>
        </w:rPr>
        <w:t>.  Where appropriate</w:t>
      </w:r>
      <w:r>
        <w:rPr>
          <w:rFonts w:ascii="Calibri" w:hAnsi="Calibri"/>
          <w:sz w:val="24"/>
        </w:rPr>
        <w:t>,</w:t>
      </w:r>
      <w:r w:rsidRPr="009D42CB">
        <w:rPr>
          <w:rFonts w:ascii="Calibri" w:hAnsi="Calibri"/>
          <w:sz w:val="24"/>
        </w:rPr>
        <w:t xml:space="preserve"> photos should be dated. </w:t>
      </w:r>
      <w:r>
        <w:rPr>
          <w:rFonts w:ascii="Calibri" w:hAnsi="Calibri"/>
          <w:sz w:val="24"/>
        </w:rPr>
        <w:t xml:space="preserve">Management strategies explored in this </w:t>
      </w:r>
      <w:r w:rsidRPr="009D42CB">
        <w:rPr>
          <w:rFonts w:ascii="Calibri" w:hAnsi="Calibri"/>
          <w:sz w:val="24"/>
        </w:rPr>
        <w:t xml:space="preserve">work </w:t>
      </w:r>
      <w:r>
        <w:rPr>
          <w:rFonts w:ascii="Calibri" w:hAnsi="Calibri"/>
          <w:sz w:val="24"/>
        </w:rPr>
        <w:t>may</w:t>
      </w:r>
      <w:r w:rsidRPr="009D42CB">
        <w:rPr>
          <w:rFonts w:ascii="Calibri" w:hAnsi="Calibri"/>
          <w:sz w:val="24"/>
        </w:rPr>
        <w:t xml:space="preserve"> be significant in the </w:t>
      </w:r>
      <w:r>
        <w:rPr>
          <w:rFonts w:ascii="Calibri" w:hAnsi="Calibri"/>
          <w:sz w:val="24"/>
        </w:rPr>
        <w:t xml:space="preserve">end of year </w:t>
      </w:r>
      <w:r w:rsidRPr="009D42CB">
        <w:rPr>
          <w:rFonts w:ascii="Calibri" w:hAnsi="Calibri"/>
          <w:sz w:val="24"/>
        </w:rPr>
        <w:t xml:space="preserve">examination.  </w:t>
      </w:r>
    </w:p>
    <w:p w:rsidR="00CC5622" w:rsidRPr="009D42CB" w:rsidRDefault="00CC5622" w:rsidP="00CC5622">
      <w:pPr>
        <w:jc w:val="both"/>
        <w:rPr>
          <w:rFonts w:ascii="Calibri" w:hAnsi="Calibri"/>
          <w:sz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4639FD" w:rsidRPr="004639FD" w:rsidRDefault="004639FD" w:rsidP="00D22D9C">
      <w:pPr>
        <w:jc w:val="both"/>
        <w:rPr>
          <w:rFonts w:ascii="Arial" w:hAnsi="Arial" w:cs="Arial"/>
          <w:b/>
          <w:sz w:val="28"/>
          <w:szCs w:val="28"/>
        </w:rPr>
      </w:pPr>
      <w:r w:rsidRPr="004639FD">
        <w:rPr>
          <w:rFonts w:ascii="Arial" w:hAnsi="Arial" w:cs="Arial"/>
          <w:b/>
          <w:sz w:val="28"/>
          <w:szCs w:val="28"/>
        </w:rPr>
        <w:t xml:space="preserve">Although this is a site-specific task, habitat management theory is important and </w:t>
      </w:r>
      <w:proofErr w:type="gramStart"/>
      <w:r w:rsidRPr="004639FD">
        <w:rPr>
          <w:rFonts w:ascii="Arial" w:hAnsi="Arial" w:cs="Arial"/>
          <w:b/>
          <w:sz w:val="28"/>
          <w:szCs w:val="28"/>
        </w:rPr>
        <w:t>should be sourced</w:t>
      </w:r>
      <w:proofErr w:type="gramEnd"/>
      <w:r w:rsidRPr="004639FD">
        <w:rPr>
          <w:rFonts w:ascii="Arial" w:hAnsi="Arial" w:cs="Arial"/>
          <w:b/>
          <w:sz w:val="28"/>
          <w:szCs w:val="28"/>
        </w:rPr>
        <w:t xml:space="preserve"> from published literature. </w:t>
      </w:r>
      <w:proofErr w:type="gramStart"/>
      <w:r w:rsidRPr="004639FD">
        <w:rPr>
          <w:rFonts w:ascii="Arial" w:hAnsi="Arial" w:cs="Arial"/>
          <w:b/>
          <w:sz w:val="28"/>
          <w:szCs w:val="28"/>
        </w:rPr>
        <w:t>However</w:t>
      </w:r>
      <w:proofErr w:type="gramEnd"/>
      <w:r w:rsidRPr="004639FD">
        <w:rPr>
          <w:rFonts w:ascii="Arial" w:hAnsi="Arial" w:cs="Arial"/>
          <w:b/>
          <w:sz w:val="28"/>
          <w:szCs w:val="28"/>
        </w:rPr>
        <w:t xml:space="preserve"> it is also a good idea to look at other similar sites to see if there are good practice case studies which may be applied to Craig y Nos.</w:t>
      </w:r>
    </w:p>
    <w:p w:rsidR="004639FD" w:rsidRPr="00A406E5" w:rsidRDefault="004639FD"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4639FD" w:rsidRPr="004639FD" w:rsidRDefault="004639FD" w:rsidP="00D22D9C">
      <w:pPr>
        <w:jc w:val="both"/>
        <w:rPr>
          <w:rFonts w:ascii="Arial" w:hAnsi="Arial" w:cs="Arial"/>
          <w:b/>
          <w:sz w:val="28"/>
          <w:szCs w:val="28"/>
        </w:rPr>
      </w:pPr>
      <w:r w:rsidRPr="004639FD">
        <w:rPr>
          <w:rFonts w:ascii="Arial" w:hAnsi="Arial" w:cs="Arial"/>
          <w:b/>
          <w:sz w:val="28"/>
          <w:szCs w:val="28"/>
        </w:rPr>
        <w:t xml:space="preserve">Initially you should read and get an understanding of what management practices </w:t>
      </w:r>
      <w:proofErr w:type="gramStart"/>
      <w:r w:rsidRPr="004639FD">
        <w:rPr>
          <w:rFonts w:ascii="Arial" w:hAnsi="Arial" w:cs="Arial"/>
          <w:b/>
          <w:sz w:val="28"/>
          <w:szCs w:val="28"/>
        </w:rPr>
        <w:t>were suggested</w:t>
      </w:r>
      <w:proofErr w:type="gramEnd"/>
      <w:r w:rsidRPr="004639FD">
        <w:rPr>
          <w:rFonts w:ascii="Arial" w:hAnsi="Arial" w:cs="Arial"/>
          <w:b/>
          <w:sz w:val="28"/>
          <w:szCs w:val="28"/>
        </w:rPr>
        <w:t xml:space="preserve"> within the original Management Plan you have been given. </w:t>
      </w:r>
      <w:r w:rsidR="00B12B19">
        <w:rPr>
          <w:rFonts w:ascii="Arial" w:hAnsi="Arial" w:cs="Arial"/>
          <w:b/>
          <w:sz w:val="28"/>
          <w:szCs w:val="28"/>
        </w:rPr>
        <w:t>You should also be mindful of current plans to ‘build resilience’ into habitats particularly with climate change in mind.</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639FD" w:rsidRDefault="004639FD" w:rsidP="00C01A3F">
      <w:pPr>
        <w:jc w:val="both"/>
        <w:rPr>
          <w:rFonts w:ascii="Arial" w:hAnsi="Arial" w:cs="Arial"/>
          <w:i/>
          <w:sz w:val="22"/>
          <w:szCs w:val="22"/>
        </w:rPr>
      </w:pPr>
    </w:p>
    <w:p w:rsidR="004639FD" w:rsidRPr="004639FD" w:rsidRDefault="004639FD" w:rsidP="00C01A3F">
      <w:pPr>
        <w:jc w:val="both"/>
        <w:rPr>
          <w:rFonts w:ascii="Arial" w:hAnsi="Arial" w:cs="Arial"/>
          <w:b/>
          <w:sz w:val="28"/>
          <w:szCs w:val="28"/>
        </w:rPr>
      </w:pPr>
      <w:r>
        <w:rPr>
          <w:rFonts w:ascii="Arial" w:hAnsi="Arial" w:cs="Arial"/>
          <w:b/>
          <w:sz w:val="28"/>
          <w:szCs w:val="28"/>
        </w:rPr>
        <w:t xml:space="preserve">Based on your </w:t>
      </w:r>
      <w:r w:rsidR="00B12B19">
        <w:rPr>
          <w:rFonts w:ascii="Arial" w:hAnsi="Arial" w:cs="Arial"/>
          <w:b/>
          <w:sz w:val="28"/>
          <w:szCs w:val="28"/>
        </w:rPr>
        <w:t>finding</w:t>
      </w:r>
      <w:r w:rsidR="00845CA0">
        <w:rPr>
          <w:rFonts w:ascii="Arial" w:hAnsi="Arial" w:cs="Arial"/>
          <w:b/>
          <w:sz w:val="28"/>
          <w:szCs w:val="28"/>
        </w:rPr>
        <w:t xml:space="preserve">s, and </w:t>
      </w:r>
      <w:r>
        <w:rPr>
          <w:rFonts w:ascii="Arial" w:hAnsi="Arial" w:cs="Arial"/>
          <w:b/>
          <w:sz w:val="28"/>
          <w:szCs w:val="28"/>
        </w:rPr>
        <w:t xml:space="preserve">using literature collected from elsewhere, provide a </w:t>
      </w:r>
      <w:proofErr w:type="gramStart"/>
      <w:r w:rsidR="00845CA0">
        <w:rPr>
          <w:rFonts w:ascii="Arial" w:hAnsi="Arial" w:cs="Arial"/>
          <w:b/>
          <w:sz w:val="28"/>
          <w:szCs w:val="28"/>
        </w:rPr>
        <w:t>well justified</w:t>
      </w:r>
      <w:proofErr w:type="gramEnd"/>
      <w:r w:rsidR="00845CA0">
        <w:rPr>
          <w:rFonts w:ascii="Arial" w:hAnsi="Arial" w:cs="Arial"/>
          <w:b/>
          <w:sz w:val="28"/>
          <w:szCs w:val="28"/>
        </w:rPr>
        <w:t xml:space="preserve"> proposal for future change.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5CA0" w:rsidRDefault="00845CA0" w:rsidP="00C01A3F">
      <w:pPr>
        <w:jc w:val="both"/>
        <w:rPr>
          <w:rFonts w:ascii="Arial" w:hAnsi="Arial" w:cs="Arial"/>
          <w:i/>
          <w:sz w:val="22"/>
          <w:szCs w:val="22"/>
        </w:rPr>
      </w:pPr>
    </w:p>
    <w:p w:rsidR="00C01A3F" w:rsidRPr="00845CA0" w:rsidRDefault="00845CA0" w:rsidP="00D22D9C">
      <w:pPr>
        <w:jc w:val="both"/>
        <w:rPr>
          <w:rFonts w:ascii="Arial" w:hAnsi="Arial" w:cs="Arial"/>
          <w:b/>
          <w:sz w:val="28"/>
          <w:szCs w:val="28"/>
        </w:rPr>
      </w:pPr>
      <w:r w:rsidRPr="00845CA0">
        <w:rPr>
          <w:rFonts w:ascii="Arial" w:hAnsi="Arial" w:cs="Arial"/>
          <w:b/>
          <w:sz w:val="28"/>
          <w:szCs w:val="28"/>
        </w:rPr>
        <w:t xml:space="preserve">These skills should be demonstrated through your </w:t>
      </w:r>
      <w:r w:rsidR="00B12B19">
        <w:rPr>
          <w:rFonts w:ascii="Arial" w:hAnsi="Arial" w:cs="Arial"/>
          <w:b/>
          <w:sz w:val="28"/>
          <w:szCs w:val="28"/>
        </w:rPr>
        <w:t xml:space="preserve">assessment of the Park’s </w:t>
      </w:r>
      <w:proofErr w:type="gramStart"/>
      <w:r w:rsidR="00B12B19">
        <w:rPr>
          <w:rFonts w:ascii="Arial" w:hAnsi="Arial" w:cs="Arial"/>
          <w:b/>
          <w:sz w:val="28"/>
          <w:szCs w:val="28"/>
        </w:rPr>
        <w:t>current status</w:t>
      </w:r>
      <w:proofErr w:type="gramEnd"/>
      <w:r w:rsidR="00B12B19">
        <w:rPr>
          <w:rFonts w:ascii="Arial" w:hAnsi="Arial" w:cs="Arial"/>
          <w:b/>
          <w:sz w:val="28"/>
          <w:szCs w:val="28"/>
        </w:rPr>
        <w:t xml:space="preserve"> and what you know about anticipated weather patterns and outdoor activity trends</w:t>
      </w:r>
      <w:r w:rsidRPr="00845CA0">
        <w:rPr>
          <w:rFonts w:ascii="Arial" w:hAnsi="Arial" w:cs="Arial"/>
          <w:b/>
          <w:sz w:val="28"/>
          <w:szCs w:val="28"/>
        </w:rPr>
        <w:t>.</w:t>
      </w:r>
      <w:r w:rsidR="00B12B19">
        <w:rPr>
          <w:rFonts w:ascii="Arial" w:hAnsi="Arial" w:cs="Arial"/>
          <w:b/>
          <w:sz w:val="28"/>
          <w:szCs w:val="28"/>
        </w:rPr>
        <w:t xml:space="preserve"> Be mindful of Government and National Park initiatives and demonstrate how these </w:t>
      </w:r>
      <w:proofErr w:type="gramStart"/>
      <w:r w:rsidR="00B12B19">
        <w:rPr>
          <w:rFonts w:ascii="Arial" w:hAnsi="Arial" w:cs="Arial"/>
          <w:b/>
          <w:sz w:val="28"/>
          <w:szCs w:val="28"/>
        </w:rPr>
        <w:t>might be applied</w:t>
      </w:r>
      <w:proofErr w:type="gramEnd"/>
      <w:r w:rsidR="00B12B19">
        <w:rPr>
          <w:rFonts w:ascii="Arial" w:hAnsi="Arial" w:cs="Arial"/>
          <w:b/>
          <w:sz w:val="28"/>
          <w:szCs w:val="28"/>
        </w:rPr>
        <w:t xml:space="preserve"> within the constraints of your ideas.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845CA0" w:rsidRDefault="00845CA0" w:rsidP="00D22D9C">
      <w:pPr>
        <w:jc w:val="both"/>
        <w:rPr>
          <w:rFonts w:ascii="Arial" w:hAnsi="Arial" w:cs="Arial"/>
          <w:b/>
          <w:sz w:val="28"/>
          <w:szCs w:val="28"/>
        </w:rPr>
      </w:pPr>
      <w:r>
        <w:rPr>
          <w:rFonts w:ascii="Arial" w:hAnsi="Arial" w:cs="Arial"/>
          <w:b/>
          <w:sz w:val="28"/>
          <w:szCs w:val="28"/>
        </w:rPr>
        <w:t>Creation of a</w:t>
      </w:r>
      <w:r w:rsidR="00B12B19">
        <w:rPr>
          <w:rFonts w:ascii="Arial" w:hAnsi="Arial" w:cs="Arial"/>
          <w:b/>
          <w:sz w:val="28"/>
          <w:szCs w:val="28"/>
        </w:rPr>
        <w:t xml:space="preserve"> PowerPoint that has impact and the power to persuade</w:t>
      </w:r>
      <w:r>
        <w:rPr>
          <w:rFonts w:ascii="Arial" w:hAnsi="Arial" w:cs="Arial"/>
          <w:b/>
          <w:sz w:val="28"/>
          <w:szCs w:val="28"/>
        </w:rPr>
        <w:t xml:space="preserve"> is a difficult task in itself. It requires the correct balance of ideas and reinforcing statistics. It has to be visually captivating, not too much narrative, but sufficiently robust in academic facts. Defending your ideas is important as is succinctly communicating your ideas in the first place. Your report will be a brief overview of your tabulated ideas but </w:t>
      </w:r>
      <w:proofErr w:type="gramStart"/>
      <w:r>
        <w:rPr>
          <w:rFonts w:ascii="Arial" w:hAnsi="Arial" w:cs="Arial"/>
          <w:b/>
          <w:sz w:val="28"/>
          <w:szCs w:val="28"/>
        </w:rPr>
        <w:t>should be presented</w:t>
      </w:r>
      <w:proofErr w:type="gramEnd"/>
      <w:r>
        <w:rPr>
          <w:rFonts w:ascii="Arial" w:hAnsi="Arial" w:cs="Arial"/>
          <w:b/>
          <w:sz w:val="28"/>
          <w:szCs w:val="28"/>
        </w:rPr>
        <w:t xml:space="preserve"> in academic report format, including references.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113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113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45CA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45CA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30ACC" w:rsidP="00845CA0">
            <w:pPr>
              <w:jc w:val="center"/>
              <w:rPr>
                <w:rFonts w:ascii="Arial" w:hAnsi="Arial" w:cs="Arial"/>
                <w:sz w:val="32"/>
              </w:rPr>
            </w:pPr>
            <w:r>
              <w:rPr>
                <w:rFonts w:ascii="Arial" w:hAnsi="Arial" w:cs="Arial"/>
                <w:sz w:val="32"/>
              </w:rPr>
              <w:t>2</w:t>
            </w:r>
            <w:r w:rsidR="00845CA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7CD1" w:rsidRDefault="001D7CD1">
      <w:r>
        <w:separator/>
      </w:r>
    </w:p>
  </w:endnote>
  <w:endnote w:type="continuationSeparator" w:id="0">
    <w:p w:rsidR="001D7CD1" w:rsidRDefault="001D7C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00C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00C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7CD1" w:rsidRDefault="001D7CD1">
      <w:r>
        <w:separator/>
      </w:r>
    </w:p>
  </w:footnote>
  <w:footnote w:type="continuationSeparator" w:id="0">
    <w:p w:rsidR="001D7CD1" w:rsidRDefault="001D7C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ACC"/>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1135"/>
    <w:rsid w:val="0017512A"/>
    <w:rsid w:val="00196958"/>
    <w:rsid w:val="001A1E39"/>
    <w:rsid w:val="001A24F3"/>
    <w:rsid w:val="001B405C"/>
    <w:rsid w:val="001B5F45"/>
    <w:rsid w:val="001D7CD1"/>
    <w:rsid w:val="001E1050"/>
    <w:rsid w:val="001E1E1F"/>
    <w:rsid w:val="001E2007"/>
    <w:rsid w:val="001E57C1"/>
    <w:rsid w:val="001F07EF"/>
    <w:rsid w:val="001F50B6"/>
    <w:rsid w:val="001F6D7A"/>
    <w:rsid w:val="0022746E"/>
    <w:rsid w:val="00235F71"/>
    <w:rsid w:val="002444CA"/>
    <w:rsid w:val="00260DE6"/>
    <w:rsid w:val="0026322F"/>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EB0"/>
    <w:rsid w:val="003B366F"/>
    <w:rsid w:val="003B3F9D"/>
    <w:rsid w:val="003B6C95"/>
    <w:rsid w:val="003E5751"/>
    <w:rsid w:val="004046A9"/>
    <w:rsid w:val="00404C50"/>
    <w:rsid w:val="00423934"/>
    <w:rsid w:val="00426244"/>
    <w:rsid w:val="00436B9E"/>
    <w:rsid w:val="004428AC"/>
    <w:rsid w:val="00451810"/>
    <w:rsid w:val="004639FD"/>
    <w:rsid w:val="00470A38"/>
    <w:rsid w:val="00477880"/>
    <w:rsid w:val="004874DE"/>
    <w:rsid w:val="004963D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0BCF"/>
    <w:rsid w:val="005E1231"/>
    <w:rsid w:val="005E285E"/>
    <w:rsid w:val="005E72F8"/>
    <w:rsid w:val="005F0579"/>
    <w:rsid w:val="005F3A53"/>
    <w:rsid w:val="006033EF"/>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5590"/>
    <w:rsid w:val="007366DF"/>
    <w:rsid w:val="007400CE"/>
    <w:rsid w:val="00757839"/>
    <w:rsid w:val="00770C81"/>
    <w:rsid w:val="00791024"/>
    <w:rsid w:val="00793F0A"/>
    <w:rsid w:val="007A2657"/>
    <w:rsid w:val="007C682C"/>
    <w:rsid w:val="007D2385"/>
    <w:rsid w:val="007F214F"/>
    <w:rsid w:val="00800069"/>
    <w:rsid w:val="008042F0"/>
    <w:rsid w:val="008310A0"/>
    <w:rsid w:val="00835D29"/>
    <w:rsid w:val="00842E7F"/>
    <w:rsid w:val="00845CA0"/>
    <w:rsid w:val="00852933"/>
    <w:rsid w:val="008566E5"/>
    <w:rsid w:val="008566FE"/>
    <w:rsid w:val="00865B46"/>
    <w:rsid w:val="00896134"/>
    <w:rsid w:val="008A62BC"/>
    <w:rsid w:val="008B43E7"/>
    <w:rsid w:val="008D763F"/>
    <w:rsid w:val="008F036F"/>
    <w:rsid w:val="008F1308"/>
    <w:rsid w:val="008F78C2"/>
    <w:rsid w:val="00904568"/>
    <w:rsid w:val="00911394"/>
    <w:rsid w:val="009126A1"/>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1F01"/>
    <w:rsid w:val="00AD2430"/>
    <w:rsid w:val="00AE41A6"/>
    <w:rsid w:val="00AF0E34"/>
    <w:rsid w:val="00AF271D"/>
    <w:rsid w:val="00AF56C2"/>
    <w:rsid w:val="00B004E6"/>
    <w:rsid w:val="00B0744D"/>
    <w:rsid w:val="00B12B19"/>
    <w:rsid w:val="00B50EA8"/>
    <w:rsid w:val="00B62744"/>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622"/>
    <w:rsid w:val="00CE4035"/>
    <w:rsid w:val="00CE65AB"/>
    <w:rsid w:val="00CF4266"/>
    <w:rsid w:val="00D22D9C"/>
    <w:rsid w:val="00D241F1"/>
    <w:rsid w:val="00D2733D"/>
    <w:rsid w:val="00D275CB"/>
    <w:rsid w:val="00D30DFA"/>
    <w:rsid w:val="00D463A5"/>
    <w:rsid w:val="00D46727"/>
    <w:rsid w:val="00D4710D"/>
    <w:rsid w:val="00D47D25"/>
    <w:rsid w:val="00D62ACD"/>
    <w:rsid w:val="00DA29A5"/>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7EA4"/>
    <w:rsid w:val="00F02126"/>
    <w:rsid w:val="00F03D85"/>
    <w:rsid w:val="00F07C8C"/>
    <w:rsid w:val="00F14F9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083D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4061</Words>
  <Characters>23154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 Jenkins</cp:lastModifiedBy>
  <cp:revision>4</cp:revision>
  <cp:lastPrinted>2014-10-10T07:42:00Z</cp:lastPrinted>
  <dcterms:created xsi:type="dcterms:W3CDTF">2021-01-13T13:16:00Z</dcterms:created>
  <dcterms:modified xsi:type="dcterms:W3CDTF">2021-01-19T15:14:00Z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