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tbl>
      <w:tblPr>
        <w:tblStyle w:val="TableGrid"/>
        <w:tblpPr w:leftFromText="180" w:rightFromText="180" w:vertAnchor="page" w:horzAnchor="margin" w:tblpY="1996"/>
        <w:tblW w:w="14879" w:type="dxa"/>
        <w:tblLook w:val="04A0" w:firstRow="1" w:lastRow="0" w:firstColumn="1" w:lastColumn="0" w:noHBand="0" w:noVBand="1"/>
      </w:tblPr>
      <w:tblGrid>
        <w:gridCol w:w="7508"/>
        <w:gridCol w:w="7371"/>
      </w:tblGrid>
      <w:tr w:rsidR="00F45D0B" w:rsidTr="3A42840F" w14:paraId="13ACCAA1" w14:textId="77777777">
        <w:trPr>
          <w:trHeight w:val="300"/>
        </w:trPr>
        <w:tc>
          <w:tcPr>
            <w:tcW w:w="7508" w:type="dxa"/>
            <w:tcMar/>
          </w:tcPr>
          <w:p w:rsidRPr="00F45D0B" w:rsidR="00F45D0B" w:rsidP="00345DFD" w:rsidRDefault="00F45D0B" w14:paraId="03E84D7A" w14:textId="77777777">
            <w:pPr>
              <w:jc w:val="center"/>
              <w:rPr>
                <w:b/>
                <w:sz w:val="28"/>
              </w:rPr>
            </w:pPr>
            <w:r w:rsidRPr="00F45D0B">
              <w:rPr>
                <w:b/>
                <w:sz w:val="28"/>
              </w:rPr>
              <w:t>GCSE Mathematics – Numeracy and GCSE Mathematics</w:t>
            </w:r>
          </w:p>
        </w:tc>
        <w:tc>
          <w:tcPr>
            <w:tcW w:w="7371" w:type="dxa"/>
            <w:tcMar/>
          </w:tcPr>
          <w:p w:rsidRPr="00F45D0B" w:rsidR="00F45D0B" w:rsidP="00345DFD" w:rsidRDefault="00F45D0B" w14:paraId="01F0F327" w14:textId="77777777">
            <w:pPr>
              <w:jc w:val="center"/>
              <w:rPr>
                <w:b/>
                <w:sz w:val="28"/>
              </w:rPr>
            </w:pPr>
            <w:r w:rsidRPr="00F45D0B">
              <w:rPr>
                <w:b/>
                <w:sz w:val="28"/>
              </w:rPr>
              <w:t>GCSE Mathematics only*</w:t>
            </w:r>
          </w:p>
        </w:tc>
      </w:tr>
      <w:tr w:rsidR="00F45D0B" w:rsidTr="3A42840F" w14:paraId="39AA336D" w14:textId="77777777">
        <w:trPr>
          <w:trHeight w:val="300"/>
        </w:trPr>
        <w:tc>
          <w:tcPr>
            <w:tcW w:w="7508" w:type="dxa"/>
            <w:tcMar/>
          </w:tcPr>
          <w:p w:rsidRPr="00F45D0B" w:rsidR="00F45D0B" w:rsidP="00345DFD" w:rsidRDefault="00F45D0B" w14:paraId="66E64374" w14:textId="77777777">
            <w:pPr>
              <w:rPr>
                <w:b/>
              </w:rPr>
            </w:pPr>
            <w:r w:rsidRPr="008B1011">
              <w:rPr>
                <w:b/>
                <w:color w:val="FF0000"/>
              </w:rPr>
              <w:t>Understanding number and place value</w:t>
            </w:r>
          </w:p>
        </w:tc>
        <w:tc>
          <w:tcPr>
            <w:tcW w:w="7371" w:type="dxa"/>
            <w:tcMar/>
          </w:tcPr>
          <w:p w:rsidR="00F45D0B" w:rsidP="00345DFD" w:rsidRDefault="00F45D0B" w14:paraId="2AB69621" w14:textId="77777777"/>
        </w:tc>
      </w:tr>
      <w:tr w:rsidR="00F45D0B" w:rsidTr="3A42840F" w14:paraId="6FC8A01C" w14:textId="77777777">
        <w:trPr>
          <w:trHeight w:val="1499"/>
        </w:trPr>
        <w:tc>
          <w:tcPr>
            <w:tcW w:w="7508" w:type="dxa"/>
            <w:tcMar/>
          </w:tcPr>
          <w:p w:rsidR="00F45D0B" w:rsidP="00345DFD" w:rsidRDefault="00F45D0B" w14:paraId="5183A25B" w14:textId="77777777">
            <w:r>
              <w:t xml:space="preserve">Reading and writing whole numbers of any magnitude expressed in figures or words. Rounding whole numbers to the nearest 10, 100, 1000, etc. Understanding place value and decimal places. Rounding decimals to the nearest whole number or a given number of decimal places. </w:t>
            </w:r>
            <w:r w:rsidRPr="00F45D0B">
              <w:rPr>
                <w:u w:val="single"/>
              </w:rPr>
              <w:t>Rounding numbers to a given number of significant figures.</w:t>
            </w:r>
          </w:p>
        </w:tc>
        <w:tc>
          <w:tcPr>
            <w:tcW w:w="7371" w:type="dxa"/>
            <w:tcMar/>
          </w:tcPr>
          <w:p w:rsidR="00F45D0B" w:rsidP="00345DFD" w:rsidRDefault="00F45D0B" w14:paraId="41F85B05" w14:textId="77777777"/>
        </w:tc>
      </w:tr>
      <w:tr w:rsidR="00F45D0B" w:rsidTr="3A42840F" w14:paraId="33580FD8" w14:textId="77777777">
        <w:trPr>
          <w:trHeight w:val="300"/>
        </w:trPr>
        <w:tc>
          <w:tcPr>
            <w:tcW w:w="7508" w:type="dxa"/>
            <w:tcMar/>
          </w:tcPr>
          <w:p w:rsidR="00F45D0B" w:rsidP="00345DFD" w:rsidRDefault="00F45D0B" w14:paraId="7EB35571" w14:textId="77777777">
            <w:r>
              <w:t>Using the equivalences between decimals, fractions, ratios and percentages. Converting numbers from one form into another. Ordering and comparing whole numbers, decimals, fractions and percentages. Understanding and using directed numbers, including ordering directed numbers</w:t>
            </w:r>
          </w:p>
        </w:tc>
        <w:tc>
          <w:tcPr>
            <w:tcW w:w="7371" w:type="dxa"/>
            <w:tcMar/>
          </w:tcPr>
          <w:p w:rsidR="00F45D0B" w:rsidP="00345DFD" w:rsidRDefault="00F45D0B" w14:paraId="40E1D93F" w14:textId="77777777"/>
        </w:tc>
      </w:tr>
      <w:tr w:rsidR="00F45D0B" w:rsidTr="3A42840F" w14:paraId="52CABF3F" w14:textId="77777777">
        <w:trPr>
          <w:trHeight w:val="283"/>
        </w:trPr>
        <w:tc>
          <w:tcPr>
            <w:tcW w:w="7508" w:type="dxa"/>
            <w:tcMar/>
          </w:tcPr>
          <w:p w:rsidRPr="008B1011" w:rsidR="00F45D0B" w:rsidP="00345DFD" w:rsidRDefault="00F45D0B" w14:paraId="54648FA9" w14:textId="77777777">
            <w:pPr>
              <w:rPr>
                <w:b/>
                <w:color w:val="FF0000"/>
              </w:rPr>
            </w:pPr>
            <w:r w:rsidRPr="008B1011">
              <w:rPr>
                <w:b/>
                <w:color w:val="FF0000"/>
              </w:rPr>
              <w:t>Understanding number relationships and methods of calculation</w:t>
            </w:r>
          </w:p>
        </w:tc>
        <w:tc>
          <w:tcPr>
            <w:tcW w:w="7371" w:type="dxa"/>
            <w:tcMar/>
          </w:tcPr>
          <w:p w:rsidR="00F45D0B" w:rsidP="00345DFD" w:rsidRDefault="00F45D0B" w14:paraId="30E81718" w14:textId="77777777"/>
        </w:tc>
      </w:tr>
      <w:tr w:rsidR="00F45D0B" w:rsidTr="3A42840F" w14:paraId="2D6C957A" w14:textId="77777777">
        <w:trPr>
          <w:trHeight w:val="300"/>
        </w:trPr>
        <w:tc>
          <w:tcPr>
            <w:tcW w:w="7508" w:type="dxa"/>
            <w:tcMar/>
          </w:tcPr>
          <w:p w:rsidR="00F45D0B" w:rsidP="00345DFD" w:rsidRDefault="00F45D0B" w14:paraId="4717B152" w14:textId="77777777">
            <w:r>
              <w:t xml:space="preserve">Using the common properties of numbers, including odd, even, multiples, factors, primes. </w:t>
            </w:r>
          </w:p>
          <w:p w:rsidR="00F45D0B" w:rsidP="00345DFD" w:rsidRDefault="00F45D0B" w14:paraId="72FA8408" w14:textId="77777777">
            <w:r>
              <w:t xml:space="preserve">Expressing numbers as the product of their prime factors. </w:t>
            </w:r>
          </w:p>
          <w:p w:rsidRPr="00F45D0B" w:rsidR="00F45D0B" w:rsidP="00345DFD" w:rsidRDefault="00F45D0B" w14:paraId="0FA820AB" w14:textId="77777777">
            <w:pPr>
              <w:rPr>
                <w:u w:val="single"/>
              </w:rPr>
            </w:pPr>
            <w:r w:rsidRPr="00F45D0B">
              <w:rPr>
                <w:u w:val="single"/>
              </w:rPr>
              <w:t xml:space="preserve">Least common multiple and highest common factor. </w:t>
            </w:r>
          </w:p>
          <w:p w:rsidRPr="00F45D0B" w:rsidR="00F45D0B" w:rsidP="00345DFD" w:rsidRDefault="00F45D0B" w14:paraId="3FF9FA0A" w14:textId="77777777">
            <w:pPr>
              <w:rPr>
                <w:u w:val="single"/>
              </w:rPr>
            </w:pPr>
            <w:r w:rsidRPr="00F45D0B">
              <w:rPr>
                <w:u w:val="single"/>
              </w:rPr>
              <w:t xml:space="preserve">Finding the LCM and HCF of numbers written as the product of their prime factors. </w:t>
            </w:r>
          </w:p>
          <w:p w:rsidR="00F45D0B" w:rsidP="00345DFD" w:rsidRDefault="00F45D0B" w14:paraId="73FA3B21" w14:textId="77777777"/>
          <w:p w:rsidR="00F45D0B" w:rsidP="00345DFD" w:rsidRDefault="00F45D0B" w14:paraId="61BB5799" w14:textId="77777777">
            <w:r>
              <w:t xml:space="preserve">Using the terms square, square root, cube, </w:t>
            </w:r>
            <w:r w:rsidRPr="00F45D0B">
              <w:rPr>
                <w:u w:val="single"/>
              </w:rPr>
              <w:t>cube root and reciprocal</w:t>
            </w:r>
            <w:r>
              <w:t xml:space="preserve">. The use of index notation </w:t>
            </w:r>
            <w:r w:rsidRPr="00F45D0B">
              <w:rPr>
                <w:u w:val="single"/>
              </w:rPr>
              <w:t>for zero</w:t>
            </w:r>
            <w:r>
              <w:t xml:space="preserve">, positive and </w:t>
            </w:r>
            <w:r w:rsidRPr="00F45D0B">
              <w:rPr>
                <w:u w:val="single"/>
              </w:rPr>
              <w:t xml:space="preserve">negative </w:t>
            </w:r>
            <w:r w:rsidRPr="00F45D0B">
              <w:t>integral indices</w:t>
            </w:r>
            <w:r>
              <w:t xml:space="preserve">. </w:t>
            </w:r>
          </w:p>
          <w:p w:rsidR="00F45D0B" w:rsidP="00345DFD" w:rsidRDefault="00F45D0B" w14:paraId="6B1C7719" w14:textId="77777777">
            <w:r w:rsidRPr="00F45D0B">
              <w:rPr>
                <w:u w:val="single"/>
              </w:rPr>
              <w:t xml:space="preserve">The use of index notation for positive unit fractional </w:t>
            </w:r>
            <w:r>
              <w:t xml:space="preserve">and </w:t>
            </w:r>
            <w:r w:rsidRPr="00F45D0B">
              <w:rPr>
                <w:b/>
              </w:rPr>
              <w:t>other fractional</w:t>
            </w:r>
            <w:r>
              <w:t xml:space="preserve"> </w:t>
            </w:r>
            <w:r w:rsidRPr="00F45D0B">
              <w:rPr>
                <w:u w:val="single"/>
              </w:rPr>
              <w:t>indices.</w:t>
            </w:r>
            <w:r>
              <w:t xml:space="preserve"> </w:t>
            </w:r>
          </w:p>
          <w:p w:rsidR="00F45D0B" w:rsidP="00345DFD" w:rsidRDefault="00F45D0B" w14:paraId="3E11F736" w14:textId="77777777">
            <w:r>
              <w:t xml:space="preserve">Interpreting numbers written in standard form in the context of a calculator display. </w:t>
            </w:r>
          </w:p>
          <w:p w:rsidR="00F45D0B" w:rsidP="00345DFD" w:rsidRDefault="00F45D0B" w14:paraId="5245B9A5" w14:textId="77777777">
            <w:pPr>
              <w:rPr>
                <w:u w:val="single"/>
              </w:rPr>
            </w:pPr>
            <w:r w:rsidRPr="00F45D0B">
              <w:rPr>
                <w:u w:val="single"/>
              </w:rPr>
              <w:t>Writing whole numbers in index form. Using the rules of indices. Expressing and using numbers in standard form with positive and negative powers of 10.</w:t>
            </w:r>
          </w:p>
          <w:p w:rsidR="00F45D0B" w:rsidP="00345DFD" w:rsidRDefault="00F45D0B" w14:paraId="57EFBF6A" w14:textId="77777777">
            <w:pPr>
              <w:rPr>
                <w:u w:val="single"/>
              </w:rPr>
            </w:pPr>
          </w:p>
          <w:p w:rsidR="00F45D0B" w:rsidP="00345DFD" w:rsidRDefault="00F45D0B" w14:paraId="238F227F" w14:textId="77777777">
            <w:r>
              <w:t xml:space="preserve">Using the facilities of a calculator, including </w:t>
            </w:r>
            <w:r w:rsidRPr="00F45D0B">
              <w:rPr>
                <w:u w:val="single"/>
              </w:rPr>
              <w:t>the constant function, memory and brackets</w:t>
            </w:r>
            <w:r>
              <w:t xml:space="preserve">, to plan a calculation and evaluate expressions. </w:t>
            </w:r>
          </w:p>
          <w:p w:rsidR="00F45D0B" w:rsidP="00345DFD" w:rsidRDefault="00F45D0B" w14:paraId="452B2592" w14:textId="77777777"/>
          <w:p w:rsidR="00F45D0B" w:rsidP="00345DFD" w:rsidRDefault="00F45D0B" w14:paraId="234D3E2A" w14:textId="77777777">
            <w:r>
              <w:lastRenderedPageBreak/>
              <w:t xml:space="preserve">Using addition, subtraction, multiplication, division, square, square root, </w:t>
            </w:r>
            <w:r w:rsidRPr="00F45D0B">
              <w:rPr>
                <w:u w:val="single"/>
              </w:rPr>
              <w:t>power, root,</w:t>
            </w:r>
            <w:r>
              <w:t xml:space="preserve"> </w:t>
            </w:r>
            <w:r w:rsidRPr="00F45D0B">
              <w:rPr>
                <w:u w:val="single"/>
              </w:rPr>
              <w:t>constant, memory, brackets and appropriate statistical functions</w:t>
            </w:r>
            <w:r>
              <w:t xml:space="preserve">. </w:t>
            </w:r>
          </w:p>
          <w:p w:rsidR="00345DFD" w:rsidP="00345DFD" w:rsidRDefault="00F45D0B" w14:paraId="655688DA" w14:textId="77777777">
            <w:r>
              <w:t xml:space="preserve">Knowing how a calculator orders its operations. (Candidates will not be expected to list the key depressions that they have made.) </w:t>
            </w:r>
          </w:p>
          <w:p w:rsidR="00345DFD" w:rsidP="00345DFD" w:rsidRDefault="00345DFD" w14:paraId="43CD0ADB" w14:textId="77777777"/>
          <w:p w:rsidR="00F45D0B" w:rsidP="00345DFD" w:rsidRDefault="00F45D0B" w14:paraId="70A2DDA8" w14:textId="77777777">
            <w:pPr>
              <w:rPr>
                <w:u w:val="single"/>
              </w:rPr>
            </w:pPr>
            <w:r>
              <w:t xml:space="preserve">Using calculators effectively and efficiently. Reading a calculator display correct to a specified number of decimal places or </w:t>
            </w:r>
            <w:r w:rsidRPr="00345DFD">
              <w:rPr>
                <w:u w:val="single"/>
              </w:rPr>
              <w:t>significant figures. Using appropriate trigonometric functions on a calculator</w:t>
            </w:r>
          </w:p>
          <w:p w:rsidRPr="00F45D0B" w:rsidR="00A52C0D" w:rsidP="00345DFD" w:rsidRDefault="00A52C0D" w14:paraId="2C265079" w14:textId="0CCB5C5C">
            <w:pPr>
              <w:rPr>
                <w:u w:val="single"/>
              </w:rPr>
            </w:pPr>
          </w:p>
        </w:tc>
        <w:tc>
          <w:tcPr>
            <w:tcW w:w="7371" w:type="dxa"/>
            <w:tcMar/>
          </w:tcPr>
          <w:p w:rsidR="00F45D0B" w:rsidP="00345DFD" w:rsidRDefault="00F45D0B" w14:paraId="54E9EE6C" w14:textId="77777777"/>
        </w:tc>
      </w:tr>
      <w:tr w:rsidR="00F45D0B" w:rsidTr="3A42840F" w14:paraId="0032BD56" w14:textId="77777777">
        <w:trPr>
          <w:trHeight w:val="300"/>
        </w:trPr>
        <w:tc>
          <w:tcPr>
            <w:tcW w:w="7508" w:type="dxa"/>
            <w:tcMar/>
          </w:tcPr>
          <w:p w:rsidR="00345DFD" w:rsidP="00345DFD" w:rsidRDefault="00345DFD" w14:paraId="39AF46E8" w14:textId="77777777">
            <w:r>
              <w:t>Understanding and using number operations and the relationships between them, including inverse operations and the hierarchy of operations. Addition, subtraction, multiplication and division of whole numbers, decimals, fractions and negative numbers.</w:t>
            </w:r>
          </w:p>
          <w:p w:rsidR="00345DFD" w:rsidP="00345DFD" w:rsidRDefault="00345DFD" w14:paraId="1440071A" w14:textId="77777777"/>
          <w:p w:rsidRPr="00345DFD" w:rsidR="00345DFD" w:rsidP="00345DFD" w:rsidRDefault="00345DFD" w14:paraId="775D3B98" w14:textId="77777777">
            <w:pPr>
              <w:rPr>
                <w:u w:val="single"/>
              </w:rPr>
            </w:pPr>
            <w:r>
              <w:t xml:space="preserve">Finding a fraction or percentage of a quantity. Expressing one number as a fraction or percentage of another. Calculating fractional and percentage changes (increase and decrease), including the </w:t>
            </w:r>
            <w:r w:rsidRPr="00345DFD">
              <w:rPr>
                <w:u w:val="single"/>
              </w:rPr>
              <w:t>use of multipliers</w:t>
            </w:r>
            <w:r>
              <w:t xml:space="preserve">. </w:t>
            </w:r>
            <w:r w:rsidRPr="00345DFD">
              <w:rPr>
                <w:u w:val="single"/>
              </w:rPr>
              <w:t xml:space="preserve">Repeated proportional changes; appreciation and depreciation. </w:t>
            </w:r>
          </w:p>
          <w:p w:rsidRPr="00345DFD" w:rsidR="00345DFD" w:rsidP="00345DFD" w:rsidRDefault="00345DFD" w14:paraId="4EC43D8A" w14:textId="77777777">
            <w:pPr>
              <w:rPr>
                <w:u w:val="single"/>
              </w:rPr>
            </w:pPr>
          </w:p>
          <w:p w:rsidR="00F45D0B" w:rsidP="00345DFD" w:rsidRDefault="00345DFD" w14:paraId="5979B2C5" w14:textId="77777777">
            <w:r>
              <w:t xml:space="preserve">Calculating using ratios in a variety of situations; proportional division. </w:t>
            </w:r>
            <w:r w:rsidRPr="00345DFD">
              <w:rPr>
                <w:u w:val="single"/>
              </w:rPr>
              <w:t>Direct and inverse proportion.</w:t>
            </w:r>
            <w:r>
              <w:t xml:space="preserve"> The use of a non-calculator method to multiply and divide whole numbers up to and including the case of multiplication and division of a three-digit number by a two-digit numbers</w:t>
            </w:r>
          </w:p>
          <w:p w:rsidR="00345DFD" w:rsidP="00345DFD" w:rsidRDefault="00345DFD" w14:paraId="2CCC0F07" w14:textId="77777777"/>
        </w:tc>
        <w:tc>
          <w:tcPr>
            <w:tcW w:w="7371" w:type="dxa"/>
            <w:tcMar/>
          </w:tcPr>
          <w:p w:rsidR="00F45D0B" w:rsidP="00345DFD" w:rsidRDefault="00F45D0B" w14:paraId="2B6942C1" w14:textId="77777777"/>
        </w:tc>
      </w:tr>
      <w:tr w:rsidR="00F45D0B" w:rsidTr="3A42840F" w14:paraId="3BE7E899" w14:textId="77777777">
        <w:trPr>
          <w:trHeight w:val="283"/>
        </w:trPr>
        <w:tc>
          <w:tcPr>
            <w:tcW w:w="7508" w:type="dxa"/>
            <w:tcMar/>
          </w:tcPr>
          <w:p w:rsidR="00345DFD" w:rsidP="00345DFD" w:rsidRDefault="00345DFD" w14:paraId="359629D7" w14:textId="77777777"/>
          <w:p w:rsidR="00345DFD" w:rsidP="00345DFD" w:rsidRDefault="00345DFD" w14:paraId="5CCFED47" w14:textId="77777777">
            <w:r>
              <w:t xml:space="preserve">Estimating and approximating solutions to numerical calculations. Using estimation in multiplication and division problems with whole numbers to obtain approximate answers, e.g. by first rounding the numbers involved to 1 significant figure. </w:t>
            </w:r>
          </w:p>
          <w:p w:rsidR="00345DFD" w:rsidP="00345DFD" w:rsidRDefault="00345DFD" w14:paraId="2FCEB2A8" w14:textId="77777777"/>
          <w:p w:rsidR="00F45D0B" w:rsidP="00345DFD" w:rsidRDefault="00345DFD" w14:paraId="27A8A628" w14:textId="77777777">
            <w:r>
              <w:lastRenderedPageBreak/>
              <w:t>Candidates must show sufficient working in order to demonstrate how they have obtained their estimate.</w:t>
            </w:r>
          </w:p>
        </w:tc>
        <w:tc>
          <w:tcPr>
            <w:tcW w:w="7371" w:type="dxa"/>
            <w:tcMar/>
          </w:tcPr>
          <w:p w:rsidR="00F45D0B" w:rsidP="00345DFD" w:rsidRDefault="00F45D0B" w14:paraId="0BFB1F2E" w14:textId="77777777"/>
        </w:tc>
      </w:tr>
      <w:tr w:rsidR="00345DFD" w:rsidTr="3A42840F" w14:paraId="62A07CF9" w14:textId="77777777">
        <w:trPr>
          <w:trHeight w:val="283"/>
        </w:trPr>
        <w:tc>
          <w:tcPr>
            <w:tcW w:w="7508" w:type="dxa"/>
            <w:tcMar/>
          </w:tcPr>
          <w:p w:rsidR="00A52C0D" w:rsidP="00345DFD" w:rsidRDefault="00A52C0D" w14:paraId="6EB7F8F3" w14:textId="77777777"/>
          <w:p w:rsidR="00345DFD" w:rsidP="00345DFD" w:rsidRDefault="00345DFD" w14:paraId="724527EF" w14:textId="2BD4FB11">
            <w:r>
              <w:t xml:space="preserve">Recognising that recurring decimals are exact fractions, and that some exact fractions are recurring decimals. </w:t>
            </w:r>
          </w:p>
          <w:p w:rsidR="00A52C0D" w:rsidP="00345DFD" w:rsidRDefault="00A52C0D" w14:paraId="24B089C7" w14:textId="77777777"/>
          <w:p w:rsidR="00345DFD" w:rsidP="00345DFD" w:rsidRDefault="00345DFD" w14:paraId="6219E8B1" w14:textId="40B4619D">
            <w:pPr>
              <w:rPr>
                <w:b/>
              </w:rPr>
            </w:pPr>
            <w:r w:rsidRPr="00345DFD">
              <w:rPr>
                <w:b/>
              </w:rPr>
              <w:t xml:space="preserve">Converting recurring decimals to fractional form. Distinguishing between rational and irrational numbers. </w:t>
            </w:r>
          </w:p>
          <w:p w:rsidR="00A52C0D" w:rsidP="00345DFD" w:rsidRDefault="00A52C0D" w14:paraId="6311A5BD" w14:textId="77777777">
            <w:pPr>
              <w:rPr>
                <w:b/>
              </w:rPr>
            </w:pPr>
          </w:p>
          <w:p w:rsidR="00345DFD" w:rsidP="00345DFD" w:rsidRDefault="00345DFD" w14:paraId="1700CBA9" w14:textId="02C93645">
            <w:pPr>
              <w:rPr>
                <w:b/>
              </w:rPr>
            </w:pPr>
            <w:r w:rsidRPr="00345DFD">
              <w:rPr>
                <w:b/>
              </w:rPr>
              <w:t xml:space="preserve">Manipulating surds; using surds and π in exact calculations. </w:t>
            </w:r>
          </w:p>
          <w:p w:rsidR="00A52C0D" w:rsidP="00345DFD" w:rsidRDefault="00A52C0D" w14:paraId="7C33A850" w14:textId="77777777">
            <w:pPr>
              <w:rPr>
                <w:b/>
              </w:rPr>
            </w:pPr>
          </w:p>
          <w:p w:rsidR="00345DFD" w:rsidP="00345DFD" w:rsidRDefault="00345DFD" w14:paraId="1491C174" w14:textId="4AAEBAD2">
            <w:r w:rsidRPr="00345DFD">
              <w:rPr>
                <w:b/>
              </w:rPr>
              <w:t>Simplifying numerical expressions involving surds, excluding the rationalisation of the denominator of a fraction such as</w:t>
            </w:r>
          </w:p>
          <w:p w:rsidR="00345DFD" w:rsidP="00345DFD" w:rsidRDefault="00A52C0D" w14:paraId="36B73551" w14:textId="2F877ECB">
            <w:r>
              <w:rPr>
                <w:noProof/>
                <w:lang w:eastAsia="en-GB"/>
              </w:rPr>
              <w:drawing>
                <wp:inline distT="0" distB="0" distL="0" distR="0" wp14:anchorId="7C17F6C0" wp14:editId="3E622F1E">
                  <wp:extent cx="447675" cy="3238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4210" t="62336" r="51057" b="31574"/>
                          <a:stretch/>
                        </pic:blipFill>
                        <pic:spPr bwMode="auto">
                          <a:xfrm>
                            <a:off x="0" y="0"/>
                            <a:ext cx="447675" cy="323850"/>
                          </a:xfrm>
                          <a:prstGeom prst="rect">
                            <a:avLst/>
                          </a:prstGeom>
                          <a:ln>
                            <a:noFill/>
                          </a:ln>
                          <a:extLst>
                            <a:ext uri="{53640926-AAD7-44D8-BBD7-CCE9431645EC}">
                              <a14:shadowObscured xmlns:a14="http://schemas.microsoft.com/office/drawing/2010/main"/>
                            </a:ext>
                          </a:extLst>
                        </pic:spPr>
                      </pic:pic>
                    </a:graphicData>
                  </a:graphic>
                </wp:inline>
              </w:drawing>
            </w:r>
          </w:p>
          <w:p w:rsidR="00345DFD" w:rsidP="00345DFD" w:rsidRDefault="00345DFD" w14:paraId="2D85246A" w14:textId="77777777"/>
          <w:p w:rsidR="00345DFD" w:rsidP="00345DFD" w:rsidRDefault="00345DFD" w14:paraId="67D2D4FE" w14:textId="77777777"/>
        </w:tc>
        <w:tc>
          <w:tcPr>
            <w:tcW w:w="7371" w:type="dxa"/>
            <w:tcMar/>
          </w:tcPr>
          <w:p w:rsidR="00345DFD" w:rsidP="00A52C0D" w:rsidRDefault="00345DFD" w14:paraId="1E41EFFD" w14:textId="764D3295"/>
        </w:tc>
      </w:tr>
      <w:tr w:rsidR="00345DFD" w:rsidTr="3A42840F" w14:paraId="0ACA679A" w14:textId="77777777">
        <w:trPr>
          <w:trHeight w:val="283"/>
        </w:trPr>
        <w:tc>
          <w:tcPr>
            <w:tcW w:w="7508" w:type="dxa"/>
            <w:tcMar/>
          </w:tcPr>
          <w:p w:rsidRPr="00345DFD" w:rsidR="00345DFD" w:rsidP="00345DFD" w:rsidRDefault="00345DFD" w14:paraId="41E741E9" w14:textId="77777777">
            <w:pPr>
              <w:rPr>
                <w:b/>
              </w:rPr>
            </w:pPr>
            <w:r w:rsidRPr="008B1011">
              <w:rPr>
                <w:b/>
                <w:color w:val="FF0000"/>
              </w:rPr>
              <w:t>Solving numerical problems</w:t>
            </w:r>
          </w:p>
        </w:tc>
        <w:tc>
          <w:tcPr>
            <w:tcW w:w="7371" w:type="dxa"/>
            <w:tcMar/>
          </w:tcPr>
          <w:p w:rsidR="00345DFD" w:rsidP="00345DFD" w:rsidRDefault="00345DFD" w14:paraId="5FD85F3C" w14:textId="77777777"/>
        </w:tc>
      </w:tr>
      <w:tr w:rsidR="00345DFD" w:rsidTr="3A42840F" w14:paraId="3C196EF8" w14:textId="77777777">
        <w:trPr>
          <w:trHeight w:val="283"/>
        </w:trPr>
        <w:tc>
          <w:tcPr>
            <w:tcW w:w="7508" w:type="dxa"/>
            <w:tcMar/>
          </w:tcPr>
          <w:p w:rsidR="00345DFD" w:rsidP="00345DFD" w:rsidRDefault="00345DFD" w14:paraId="11F53A84" w14:textId="77777777">
            <w:r>
              <w:t xml:space="preserve">Interpretation and use of mathematical information presented in written or visual form when solving problems, e.g. TV programme schedules, bus/rail timetables, distance charts, holiday booking information. </w:t>
            </w:r>
          </w:p>
          <w:p w:rsidR="00345DFD" w:rsidP="00345DFD" w:rsidRDefault="00345DFD" w14:paraId="07D29CF1" w14:textId="77777777"/>
          <w:p w:rsidR="00345DFD" w:rsidP="00345DFD" w:rsidRDefault="00345DFD" w14:paraId="35DB8BDD" w14:textId="77777777">
            <w:r>
              <w:t xml:space="preserve">Money: The basic principles of personal and household finance, including fuel and other bills, hire purchase, discount, VAT, taxation, best buys, wages and salaries, loan repayments, mortgages, budgeting, exchange rates and commissions. Simple and </w:t>
            </w:r>
            <w:r w:rsidRPr="00345DFD">
              <w:rPr>
                <w:u w:val="single"/>
              </w:rPr>
              <w:t>compound interest</w:t>
            </w:r>
            <w:r>
              <w:t xml:space="preserve">, </w:t>
            </w:r>
            <w:r w:rsidRPr="00345DFD">
              <w:rPr>
                <w:u w:val="single"/>
              </w:rPr>
              <w:t xml:space="preserve">including the use of efficient calculation methods. </w:t>
            </w:r>
          </w:p>
          <w:p w:rsidR="00345DFD" w:rsidP="00345DFD" w:rsidRDefault="00345DFD" w14:paraId="42916D9C" w14:textId="77777777"/>
          <w:p w:rsidR="00345DFD" w:rsidP="00345DFD" w:rsidRDefault="00345DFD" w14:paraId="6026C8B8" w14:textId="77777777">
            <w:r>
              <w:t>Profit and loss.</w:t>
            </w:r>
          </w:p>
          <w:p w:rsidR="00345DFD" w:rsidP="00345DFD" w:rsidRDefault="00345DFD" w14:paraId="4AEF2CE2" w14:textId="77777777"/>
          <w:p w:rsidRPr="00345DFD" w:rsidR="00345DFD" w:rsidP="00345DFD" w:rsidRDefault="00345DFD" w14:paraId="5499C579" w14:textId="77777777">
            <w:pPr>
              <w:rPr>
                <w:u w:val="single"/>
              </w:rPr>
            </w:pPr>
            <w:r w:rsidRPr="00345DFD">
              <w:rPr>
                <w:u w:val="single"/>
              </w:rPr>
              <w:t xml:space="preserve">Finding the original quantity given the result of a proportional change. </w:t>
            </w:r>
          </w:p>
          <w:p w:rsidR="00345DFD" w:rsidP="00345DFD" w:rsidRDefault="00345DFD" w14:paraId="2A3997F6" w14:textId="77777777"/>
          <w:p w:rsidR="00345DFD" w:rsidP="00345DFD" w:rsidRDefault="00345DFD" w14:paraId="7E878C82" w14:textId="77777777">
            <w:pPr>
              <w:rPr>
                <w:b/>
              </w:rPr>
            </w:pPr>
            <w:r>
              <w:t xml:space="preserve">Foreign currencies and exchange rates. Carrying out calculations relating to enterprise, saving and borrowing, investing, appreciation and depreciation and </w:t>
            </w:r>
            <w:r w:rsidRPr="00345DFD">
              <w:rPr>
                <w:b/>
              </w:rPr>
              <w:t>understanding annual rates</w:t>
            </w:r>
            <w:r>
              <w:t xml:space="preserve">, </w:t>
            </w:r>
            <w:r w:rsidRPr="00345DFD">
              <w:rPr>
                <w:b/>
              </w:rPr>
              <w:t>e.g. AER, APR.</w:t>
            </w:r>
          </w:p>
          <w:p w:rsidR="00345DFD" w:rsidP="00345DFD" w:rsidRDefault="00345DFD" w14:paraId="312656C1" w14:textId="77777777"/>
        </w:tc>
        <w:tc>
          <w:tcPr>
            <w:tcW w:w="7371" w:type="dxa"/>
            <w:tcMar/>
          </w:tcPr>
          <w:p w:rsidR="00345DFD" w:rsidP="00345DFD" w:rsidRDefault="00345DFD" w14:paraId="26DB09F3" w14:textId="77777777"/>
        </w:tc>
      </w:tr>
      <w:tr w:rsidR="00345DFD" w:rsidTr="3A42840F" w14:paraId="052339B9" w14:textId="77777777">
        <w:trPr>
          <w:trHeight w:val="283"/>
        </w:trPr>
        <w:tc>
          <w:tcPr>
            <w:tcW w:w="7508" w:type="dxa"/>
            <w:tcMar/>
          </w:tcPr>
          <w:p w:rsidR="00345DFD" w:rsidP="00345DFD" w:rsidRDefault="00345DFD" w14:paraId="70D2B67C" w14:textId="77777777">
            <w:r>
              <w:t xml:space="preserve">Giving solutions in the context of a problem, </w:t>
            </w:r>
            <w:r w:rsidRPr="00345DFD">
              <w:rPr>
                <w:u w:val="single"/>
              </w:rPr>
              <w:t>selecting an appropriate degree of accuracy</w:t>
            </w:r>
            <w:r>
              <w:t xml:space="preserve">, interpreting the display on a calculator, and </w:t>
            </w:r>
            <w:r w:rsidRPr="00345DFD">
              <w:rPr>
                <w:u w:val="single"/>
              </w:rPr>
              <w:t>recognising limitations on the accuracy of data and measurements</w:t>
            </w:r>
            <w:r>
              <w:t>.</w:t>
            </w:r>
          </w:p>
          <w:p w:rsidR="00345DFD" w:rsidP="00345DFD" w:rsidRDefault="00345DFD" w14:paraId="5EAF974D" w14:textId="77777777"/>
          <w:p w:rsidR="00345DFD" w:rsidP="00345DFD" w:rsidRDefault="00345DFD" w14:paraId="114C4050" w14:textId="77777777">
            <w:r w:rsidRPr="00345DFD">
              <w:rPr>
                <w:u w:val="single"/>
              </w:rPr>
              <w:t>Rounding an answer to a reasonable degree of accuracy in the light of the context</w:t>
            </w:r>
            <w:r>
              <w:t xml:space="preserve">. </w:t>
            </w:r>
          </w:p>
          <w:p w:rsidR="00345DFD" w:rsidP="00345DFD" w:rsidRDefault="00345DFD" w14:paraId="354C00A6" w14:textId="77777777">
            <w:r>
              <w:t>Interpreting the display on a calculator. Knowing whether to round up or down as appropriate.</w:t>
            </w:r>
          </w:p>
        </w:tc>
        <w:tc>
          <w:tcPr>
            <w:tcW w:w="7371" w:type="dxa"/>
            <w:tcMar/>
          </w:tcPr>
          <w:p w:rsidR="00345DFD" w:rsidP="00345DFD" w:rsidRDefault="00345DFD" w14:paraId="3FC1B400" w14:textId="77777777"/>
        </w:tc>
      </w:tr>
      <w:tr w:rsidR="00345DFD" w:rsidTr="3A42840F" w14:paraId="686A9DAE" w14:textId="77777777">
        <w:trPr>
          <w:trHeight w:val="283"/>
        </w:trPr>
        <w:tc>
          <w:tcPr>
            <w:tcW w:w="7508" w:type="dxa"/>
            <w:tcMar/>
          </w:tcPr>
          <w:p w:rsidR="00345DFD" w:rsidP="00345DFD" w:rsidRDefault="00345DFD" w14:paraId="336A19E4" w14:textId="77777777">
            <w:pPr>
              <w:rPr>
                <w:u w:val="single"/>
              </w:rPr>
            </w:pPr>
            <w:r w:rsidRPr="00345DFD">
              <w:rPr>
                <w:u w:val="single"/>
              </w:rPr>
              <w:t>Recognising that measurement is approximate and that a measurement expressed to a given unit is in possible error of half a unit.</w:t>
            </w:r>
          </w:p>
          <w:p w:rsidR="00345DFD" w:rsidP="00345DFD" w:rsidRDefault="00345DFD" w14:paraId="087015B3" w14:textId="77777777">
            <w:pPr>
              <w:rPr>
                <w:u w:val="single"/>
              </w:rPr>
            </w:pPr>
          </w:p>
          <w:p w:rsidR="00345DFD" w:rsidP="00345DFD" w:rsidRDefault="00345DFD" w14:paraId="4EFD2DA6" w14:textId="77777777">
            <w:pPr>
              <w:rPr>
                <w:u w:val="single"/>
              </w:rPr>
            </w:pPr>
            <w:r w:rsidRPr="00345DFD">
              <w:rPr>
                <w:u w:val="single"/>
              </w:rPr>
              <w:t xml:space="preserve"> The upper and lower bounds of numbers expressed</w:t>
            </w:r>
            <w:r>
              <w:rPr>
                <w:u w:val="single"/>
              </w:rPr>
              <w:t xml:space="preserve"> to a given degree of accuracy.</w:t>
            </w:r>
          </w:p>
          <w:p w:rsidR="00345DFD" w:rsidP="00345DFD" w:rsidRDefault="00345DFD" w14:paraId="61CD06EE" w14:textId="77777777">
            <w:pPr>
              <w:rPr>
                <w:u w:val="single"/>
              </w:rPr>
            </w:pPr>
          </w:p>
          <w:p w:rsidRPr="00345DFD" w:rsidR="00345DFD" w:rsidP="00345DFD" w:rsidRDefault="00345DFD" w14:paraId="118FB932" w14:textId="77777777">
            <w:pPr>
              <w:rPr>
                <w:b/>
                <w:u w:val="single"/>
              </w:rPr>
            </w:pPr>
            <w:r w:rsidRPr="00345DFD">
              <w:rPr>
                <w:u w:val="single"/>
              </w:rPr>
              <w:t>Calculating the upper and lower bounds in the addition and subtraction of numbers expressed to a given degree of accuracy.</w:t>
            </w:r>
            <w:r w:rsidRPr="00345DFD">
              <w:rPr>
                <w:b/>
                <w:u w:val="single"/>
              </w:rPr>
              <w:t xml:space="preserve"> </w:t>
            </w:r>
          </w:p>
          <w:p w:rsidRPr="00345DFD" w:rsidR="00345DFD" w:rsidP="00345DFD" w:rsidRDefault="00345DFD" w14:paraId="51C079BF" w14:textId="77777777">
            <w:pPr>
              <w:rPr>
                <w:b/>
                <w:u w:val="single"/>
              </w:rPr>
            </w:pPr>
          </w:p>
          <w:p w:rsidR="00345DFD" w:rsidP="00345DFD" w:rsidRDefault="00345DFD" w14:paraId="600B7245" w14:textId="77777777">
            <w:pPr>
              <w:rPr>
                <w:b/>
              </w:rPr>
            </w:pPr>
            <w:r w:rsidRPr="00345DFD">
              <w:rPr>
                <w:b/>
              </w:rPr>
              <w:t>Calculating the upper and lower bounds in calculations involving multiplication and division of numbers expressed to given degrees of accuracy.</w:t>
            </w:r>
          </w:p>
          <w:p w:rsidR="00345DFD" w:rsidP="00345DFD" w:rsidRDefault="00345DFD" w14:paraId="322BB1C2" w14:textId="77777777"/>
        </w:tc>
        <w:tc>
          <w:tcPr>
            <w:tcW w:w="7371" w:type="dxa"/>
            <w:tcMar/>
          </w:tcPr>
          <w:p w:rsidR="00345DFD" w:rsidP="00345DFD" w:rsidRDefault="00345DFD" w14:paraId="514F4082" w14:textId="77777777"/>
        </w:tc>
      </w:tr>
      <w:tr w:rsidR="00345DFD" w:rsidTr="3A42840F" w14:paraId="7E329802" w14:textId="77777777">
        <w:trPr>
          <w:trHeight w:val="283"/>
        </w:trPr>
        <w:tc>
          <w:tcPr>
            <w:tcW w:w="7508" w:type="dxa"/>
            <w:tcMar/>
          </w:tcPr>
          <w:p w:rsidR="00345DFD" w:rsidP="00345DFD" w:rsidRDefault="00345DFD" w14:paraId="5D300FF9" w14:textId="77777777">
            <w:r>
              <w:t>Understanding and using Venn diagrams to solve problems</w:t>
            </w:r>
          </w:p>
          <w:p w:rsidR="00345DFD" w:rsidP="00345DFD" w:rsidRDefault="00345DFD" w14:paraId="17E1B5A7" w14:textId="77777777"/>
        </w:tc>
        <w:tc>
          <w:tcPr>
            <w:tcW w:w="7371" w:type="dxa"/>
            <w:tcMar/>
          </w:tcPr>
          <w:p w:rsidR="00345DFD" w:rsidP="00345DFD" w:rsidRDefault="00345DFD" w14:paraId="49027440" w14:textId="77777777"/>
        </w:tc>
      </w:tr>
      <w:tr w:rsidR="00345DFD" w:rsidTr="3A42840F" w14:paraId="2AEFB517" w14:textId="77777777">
        <w:trPr>
          <w:trHeight w:val="283"/>
        </w:trPr>
        <w:tc>
          <w:tcPr>
            <w:tcW w:w="7508" w:type="dxa"/>
            <w:tcMar/>
          </w:tcPr>
          <w:p w:rsidRPr="008B1011" w:rsidR="00345DFD" w:rsidP="00345DFD" w:rsidRDefault="00345DFD" w14:paraId="48C660A1" w14:textId="77777777">
            <w:pPr>
              <w:rPr>
                <w:b/>
                <w:color w:val="FF0000"/>
              </w:rPr>
            </w:pPr>
            <w:r w:rsidRPr="008B1011">
              <w:rPr>
                <w:b/>
                <w:color w:val="FF0000"/>
              </w:rPr>
              <w:t>Understanding and using functional relationships</w:t>
            </w:r>
          </w:p>
        </w:tc>
        <w:tc>
          <w:tcPr>
            <w:tcW w:w="7371" w:type="dxa"/>
            <w:tcMar/>
          </w:tcPr>
          <w:p w:rsidR="00345DFD" w:rsidP="00345DFD" w:rsidRDefault="00345DFD" w14:paraId="7D75CABD" w14:textId="77777777"/>
        </w:tc>
      </w:tr>
      <w:tr w:rsidR="008B1011" w:rsidTr="3A42840F" w14:paraId="03459D7D" w14:textId="77777777">
        <w:trPr>
          <w:trHeight w:val="283"/>
        </w:trPr>
        <w:tc>
          <w:tcPr>
            <w:tcW w:w="7508" w:type="dxa"/>
            <w:tcMar/>
          </w:tcPr>
          <w:p w:rsidR="008B1011" w:rsidP="00345DFD" w:rsidRDefault="008B1011" w14:paraId="4902F3B8" w14:textId="77777777">
            <w:r>
              <w:t>Recognition, description and continuation of patterns in number.</w:t>
            </w:r>
          </w:p>
          <w:p w:rsidR="008B1011" w:rsidP="00345DFD" w:rsidRDefault="008B1011" w14:paraId="114CB4CF" w14:textId="77777777">
            <w:r>
              <w:t xml:space="preserve">Description, in words </w:t>
            </w:r>
            <w:r w:rsidRPr="008B1011">
              <w:rPr>
                <w:u w:val="single"/>
              </w:rPr>
              <w:t>and symbols</w:t>
            </w:r>
            <w:r>
              <w:t>, of the rule for the next term of a sequence</w:t>
            </w:r>
          </w:p>
          <w:p w:rsidRPr="008B1011" w:rsidR="008B1011" w:rsidP="00345DFD" w:rsidRDefault="008B1011" w14:paraId="46C1304E" w14:textId="77777777">
            <w:pPr>
              <w:rPr>
                <w:b/>
                <w:color w:val="FF0000"/>
              </w:rPr>
            </w:pPr>
          </w:p>
        </w:tc>
        <w:tc>
          <w:tcPr>
            <w:tcW w:w="7371" w:type="dxa"/>
            <w:tcMar/>
          </w:tcPr>
          <w:p w:rsidR="008B1011" w:rsidP="00345DFD" w:rsidRDefault="008B1011" w14:paraId="7C6708A2" w14:textId="77777777">
            <w:r w:rsidRPr="008B1011">
              <w:rPr>
                <w:u w:val="single"/>
              </w:rPr>
              <w:t>Finding the nth term of a sequence where the rule is linear or quadratic.</w:t>
            </w:r>
            <w:r>
              <w:t xml:space="preserve"> </w:t>
            </w:r>
          </w:p>
          <w:p w:rsidR="008B1011" w:rsidP="00345DFD" w:rsidRDefault="008B1011" w14:paraId="17C32910" w14:textId="77777777"/>
          <w:p w:rsidR="008B1011" w:rsidP="00345DFD" w:rsidRDefault="008B1011" w14:paraId="74481679" w14:textId="77777777">
            <w:r>
              <w:t xml:space="preserve">Generating linear </w:t>
            </w:r>
            <w:r w:rsidRPr="008B1011">
              <w:rPr>
                <w:u w:val="single"/>
              </w:rPr>
              <w:t xml:space="preserve">and non-linear </w:t>
            </w:r>
            <w:r>
              <w:t>sequences given the nth term rule.</w:t>
            </w:r>
          </w:p>
          <w:p w:rsidR="00A52C0D" w:rsidP="00345DFD" w:rsidRDefault="00A52C0D" w14:paraId="350B082E" w14:textId="6F7846FC"/>
        </w:tc>
      </w:tr>
      <w:tr w:rsidR="00A52C0D" w:rsidTr="3A42840F" w14:paraId="31C114D9" w14:textId="77777777">
        <w:trPr>
          <w:trHeight w:val="283"/>
        </w:trPr>
        <w:tc>
          <w:tcPr>
            <w:tcW w:w="7508" w:type="dxa"/>
            <w:tcMar/>
          </w:tcPr>
          <w:p w:rsidR="00A52C0D" w:rsidP="00A52C0D" w:rsidRDefault="00A52C0D" w14:paraId="417B744E" w14:textId="630287D0">
            <w:pPr>
              <w:jc w:val="center"/>
            </w:pPr>
            <w:r w:rsidRPr="00F45D0B">
              <w:rPr>
                <w:b/>
                <w:sz w:val="28"/>
              </w:rPr>
              <w:lastRenderedPageBreak/>
              <w:t>GCSE Mathematics – Numeracy and GCSE Mathematics</w:t>
            </w:r>
          </w:p>
        </w:tc>
        <w:tc>
          <w:tcPr>
            <w:tcW w:w="7371" w:type="dxa"/>
            <w:tcMar/>
          </w:tcPr>
          <w:p w:rsidR="00A52C0D" w:rsidP="00A52C0D" w:rsidRDefault="00A52C0D" w14:paraId="3829AC3B" w14:textId="7A3BCBB3">
            <w:pPr>
              <w:jc w:val="center"/>
            </w:pPr>
            <w:r w:rsidRPr="00F45D0B">
              <w:rPr>
                <w:b/>
                <w:sz w:val="28"/>
              </w:rPr>
              <w:t>GCSE Mathematics only*</w:t>
            </w:r>
          </w:p>
        </w:tc>
      </w:tr>
      <w:tr w:rsidR="00A52C0D" w:rsidTr="3A42840F" w14:paraId="7105E48E" w14:textId="77777777">
        <w:trPr>
          <w:trHeight w:val="283"/>
        </w:trPr>
        <w:tc>
          <w:tcPr>
            <w:tcW w:w="7508" w:type="dxa"/>
            <w:tcMar/>
          </w:tcPr>
          <w:p w:rsidR="00A52C0D" w:rsidP="00A52C0D" w:rsidRDefault="00A52C0D" w14:paraId="20B7708C" w14:textId="77777777">
            <w:r>
              <w:t xml:space="preserve">Construction and interpretation of conversion graphs. Construction and interpretation of travel graphs. </w:t>
            </w:r>
          </w:p>
          <w:p w:rsidR="00A52C0D" w:rsidP="00A52C0D" w:rsidRDefault="00A52C0D" w14:paraId="38655DD0" w14:textId="77777777">
            <w:r>
              <w:t>Construction and interpretation of graphs that describe real-life situations. Interpretation of graphical representation used in the media, recognising that some graphs may be misleading.</w:t>
            </w:r>
          </w:p>
          <w:p w:rsidR="00A52C0D" w:rsidP="00A52C0D" w:rsidRDefault="00A52C0D" w14:paraId="23CCD2D3" w14:textId="77777777"/>
          <w:p w:rsidR="00A52C0D" w:rsidP="00A52C0D" w:rsidRDefault="00A52C0D" w14:paraId="03C0AF77" w14:textId="77777777">
            <w:pPr>
              <w:rPr>
                <w:u w:val="single"/>
              </w:rPr>
            </w:pPr>
            <w:r w:rsidRPr="008B1011">
              <w:rPr>
                <w:u w:val="single"/>
              </w:rPr>
              <w:t>Recognising and interpreting graphs that illustrate direct and inverse proportion.</w:t>
            </w:r>
          </w:p>
          <w:p w:rsidRPr="008B1011" w:rsidR="00A52C0D" w:rsidP="00A52C0D" w:rsidRDefault="00A52C0D" w14:paraId="12180E4C" w14:textId="77777777">
            <w:pPr>
              <w:rPr>
                <w:b/>
                <w:color w:val="FF0000"/>
                <w:u w:val="single"/>
              </w:rPr>
            </w:pPr>
          </w:p>
        </w:tc>
        <w:tc>
          <w:tcPr>
            <w:tcW w:w="7371" w:type="dxa"/>
            <w:tcMar/>
          </w:tcPr>
          <w:p w:rsidR="00A52C0D" w:rsidP="00A52C0D" w:rsidRDefault="00A52C0D" w14:paraId="3FE93793" w14:textId="77777777"/>
        </w:tc>
      </w:tr>
      <w:tr w:rsidR="00A52C0D" w:rsidTr="3A42840F" w14:paraId="28274D57" w14:textId="77777777">
        <w:trPr>
          <w:trHeight w:val="283"/>
        </w:trPr>
        <w:tc>
          <w:tcPr>
            <w:tcW w:w="7508" w:type="dxa"/>
            <w:tcMar/>
          </w:tcPr>
          <w:p w:rsidR="00A52C0D" w:rsidP="00A52C0D" w:rsidRDefault="00A52C0D" w14:paraId="0A1E19D8" w14:textId="77777777">
            <w:r>
              <w:t>Using coordinates in 4 quadrants.</w:t>
            </w:r>
          </w:p>
          <w:p w:rsidR="00A52C0D" w:rsidP="00A52C0D" w:rsidRDefault="00A52C0D" w14:paraId="3FD2297E" w14:textId="77777777"/>
          <w:p w:rsidR="00A52C0D" w:rsidP="00A52C0D" w:rsidRDefault="00A52C0D" w14:paraId="7C8E9F2F" w14:textId="77777777">
            <w:r>
              <w:t xml:space="preserve">Drawing, interpreting, </w:t>
            </w:r>
            <w:r w:rsidRPr="008B1011">
              <w:rPr>
                <w:u w:val="single"/>
              </w:rPr>
              <w:t>recognising and sketching</w:t>
            </w:r>
            <w:r>
              <w:t xml:space="preserve"> the graphs of x = a, y = b, y = </w:t>
            </w:r>
            <w:proofErr w:type="spellStart"/>
            <w:r>
              <w:t>ax</w:t>
            </w:r>
            <w:proofErr w:type="spellEnd"/>
            <w:r>
              <w:t xml:space="preserve"> + b. </w:t>
            </w:r>
          </w:p>
          <w:p w:rsidR="00A52C0D" w:rsidP="00A52C0D" w:rsidRDefault="00A52C0D" w14:paraId="067DDB2B" w14:textId="77777777"/>
          <w:p w:rsidRPr="008B1011" w:rsidR="00A52C0D" w:rsidP="00A52C0D" w:rsidRDefault="00A52C0D" w14:paraId="254DB54C" w14:textId="77777777">
            <w:pPr>
              <w:rPr>
                <w:b/>
                <w:color w:val="FF0000"/>
                <w:u w:val="single"/>
              </w:rPr>
            </w:pPr>
            <w:r w:rsidRPr="008B1011">
              <w:rPr>
                <w:u w:val="single"/>
              </w:rPr>
              <w:t>The gradients of parallel lines.</w:t>
            </w:r>
          </w:p>
        </w:tc>
        <w:tc>
          <w:tcPr>
            <w:tcW w:w="7371" w:type="dxa"/>
            <w:tcMar/>
          </w:tcPr>
          <w:p w:rsidRPr="008B1011" w:rsidR="00A52C0D" w:rsidP="00A52C0D" w:rsidRDefault="00A52C0D" w14:paraId="3130F2B0" w14:textId="77777777">
            <w:pPr>
              <w:rPr>
                <w:u w:val="single"/>
              </w:rPr>
            </w:pPr>
            <w:r w:rsidRPr="008B1011">
              <w:rPr>
                <w:u w:val="single"/>
              </w:rPr>
              <w:t xml:space="preserve">Identifying the equation of lines parallel or perpendicular to a given line, to satisfy given conditions. </w:t>
            </w:r>
          </w:p>
          <w:p w:rsidRPr="008B1011" w:rsidR="00A52C0D" w:rsidP="00A52C0D" w:rsidRDefault="00A52C0D" w14:paraId="3DDB07C1" w14:textId="77777777">
            <w:pPr>
              <w:rPr>
                <w:u w:val="single"/>
              </w:rPr>
            </w:pPr>
          </w:p>
          <w:p w:rsidRPr="008B1011" w:rsidR="00A52C0D" w:rsidP="00A52C0D" w:rsidRDefault="00A52C0D" w14:paraId="16C54B56" w14:textId="77777777">
            <w:pPr>
              <w:rPr>
                <w:u w:val="single"/>
              </w:rPr>
            </w:pPr>
            <w:r w:rsidRPr="008B1011">
              <w:rPr>
                <w:u w:val="single"/>
              </w:rPr>
              <w:t xml:space="preserve">Knowledge and use of the form y = mx + c to represent a straight line where m is the gradient of the line, and c is the value of the y-intercept. </w:t>
            </w:r>
          </w:p>
          <w:p w:rsidR="00A52C0D" w:rsidP="00A52C0D" w:rsidRDefault="00A52C0D" w14:paraId="29E7DC03" w14:textId="77777777"/>
          <w:p w:rsidRPr="008B1011" w:rsidR="00A52C0D" w:rsidP="00A52C0D" w:rsidRDefault="00A52C0D" w14:paraId="3EF03AA7" w14:textId="77777777">
            <w:pPr>
              <w:rPr>
                <w:u w:val="single"/>
              </w:rPr>
            </w:pPr>
            <w:r w:rsidRPr="008B1011">
              <w:rPr>
                <w:u w:val="single"/>
              </w:rPr>
              <w:t>Drawing, interpretation, recognition and sketching the graphs of y = ax</w:t>
            </w:r>
            <w:r w:rsidRPr="008B1011">
              <w:rPr>
                <w:u w:val="single"/>
                <w:vertAlign w:val="superscript"/>
              </w:rPr>
              <w:t>2</w:t>
            </w:r>
            <w:r w:rsidRPr="008B1011">
              <w:rPr>
                <w:u w:val="single"/>
              </w:rPr>
              <w:t xml:space="preserve"> + b, </w:t>
            </w:r>
          </w:p>
          <w:p w:rsidR="00A52C0D" w:rsidP="00A52C0D" w:rsidRDefault="00A52C0D" w14:paraId="2106F129" w14:textId="77777777">
            <w:r>
              <w:t xml:space="preserve"> </w:t>
            </w:r>
            <w:r w:rsidRPr="008B1011">
              <w:rPr>
                <w:b/>
              </w:rPr>
              <w:t>y = a/</w:t>
            </w:r>
            <w:proofErr w:type="gramStart"/>
            <w:r w:rsidRPr="008B1011">
              <w:rPr>
                <w:b/>
              </w:rPr>
              <w:t>x</w:t>
            </w:r>
            <w:r>
              <w:t xml:space="preserve"> ,</w:t>
            </w:r>
            <w:proofErr w:type="gramEnd"/>
            <w:r>
              <w:t xml:space="preserve"> </w:t>
            </w:r>
            <w:r w:rsidRPr="008B1011">
              <w:rPr>
                <w:b/>
              </w:rPr>
              <w:t>y = ax</w:t>
            </w:r>
            <w:r w:rsidRPr="008B1011">
              <w:rPr>
                <w:b/>
                <w:vertAlign w:val="superscript"/>
              </w:rPr>
              <w:t>3</w:t>
            </w:r>
            <w:r w:rsidRPr="008B1011">
              <w:rPr>
                <w:b/>
              </w:rPr>
              <w:t xml:space="preserve"> .</w:t>
            </w:r>
            <w:r>
              <w:t xml:space="preserve"> </w:t>
            </w:r>
          </w:p>
          <w:p w:rsidR="00A52C0D" w:rsidP="00A52C0D" w:rsidRDefault="00A52C0D" w14:paraId="225E793A" w14:textId="77777777">
            <w:pPr>
              <w:rPr>
                <w:b/>
              </w:rPr>
            </w:pPr>
            <w:r w:rsidRPr="008B1011">
              <w:rPr>
                <w:u w:val="single"/>
              </w:rPr>
              <w:t>Drawing and interpretation of graphs of y = ax</w:t>
            </w:r>
            <w:r w:rsidRPr="008B1011">
              <w:rPr>
                <w:u w:val="single"/>
                <w:vertAlign w:val="superscript"/>
              </w:rPr>
              <w:t>2</w:t>
            </w:r>
            <w:r w:rsidRPr="008B1011">
              <w:rPr>
                <w:u w:val="single"/>
              </w:rPr>
              <w:t xml:space="preserve"> + </w:t>
            </w:r>
            <w:proofErr w:type="spellStart"/>
            <w:r w:rsidRPr="008B1011">
              <w:rPr>
                <w:u w:val="single"/>
              </w:rPr>
              <w:t>bx</w:t>
            </w:r>
            <w:proofErr w:type="spellEnd"/>
            <w:r w:rsidRPr="008B1011">
              <w:rPr>
                <w:u w:val="single"/>
              </w:rPr>
              <w:t xml:space="preserve"> + c, </w:t>
            </w:r>
            <w:r w:rsidRPr="008B1011">
              <w:rPr>
                <w:b/>
              </w:rPr>
              <w:t>y = ax</w:t>
            </w:r>
            <w:r w:rsidRPr="008B1011">
              <w:rPr>
                <w:b/>
                <w:vertAlign w:val="superscript"/>
              </w:rPr>
              <w:t>3</w:t>
            </w:r>
            <w:r w:rsidRPr="008B1011">
              <w:rPr>
                <w:b/>
              </w:rPr>
              <w:t xml:space="preserve"> + b. </w:t>
            </w:r>
          </w:p>
          <w:p w:rsidR="00A52C0D" w:rsidP="00A52C0D" w:rsidRDefault="00A52C0D" w14:paraId="1D5D7CEA" w14:textId="77777777">
            <w:pPr>
              <w:rPr>
                <w:b/>
              </w:rPr>
            </w:pPr>
          </w:p>
          <w:p w:rsidR="00A52C0D" w:rsidP="00A52C0D" w:rsidRDefault="00A52C0D" w14:paraId="268DE47E" w14:textId="77777777">
            <w:pPr>
              <w:rPr>
                <w:b/>
              </w:rPr>
            </w:pPr>
            <w:r w:rsidRPr="008B1011">
              <w:rPr>
                <w:b/>
              </w:rPr>
              <w:t>Drawing and interpretation of grap</w:t>
            </w:r>
            <w:r>
              <w:rPr>
                <w:b/>
              </w:rPr>
              <w:t xml:space="preserve">hs of y = </w:t>
            </w:r>
            <w:proofErr w:type="spellStart"/>
            <w:r>
              <w:rPr>
                <w:b/>
              </w:rPr>
              <w:t>ax</w:t>
            </w:r>
            <w:proofErr w:type="spellEnd"/>
            <w:r>
              <w:rPr>
                <w:b/>
              </w:rPr>
              <w:t xml:space="preserve"> + b + </w:t>
            </w:r>
            <w:r w:rsidRPr="008B1011">
              <w:rPr>
                <w:b/>
              </w:rPr>
              <w:t>a</w:t>
            </w:r>
            <w:r>
              <w:rPr>
                <w:b/>
              </w:rPr>
              <w:t>/x</w:t>
            </w:r>
            <w:r w:rsidRPr="008B1011">
              <w:rPr>
                <w:b/>
              </w:rPr>
              <w:t xml:space="preserve"> with x not equal to 0, y = ax</w:t>
            </w:r>
            <w:r w:rsidRPr="008B1011">
              <w:rPr>
                <w:b/>
                <w:vertAlign w:val="superscript"/>
              </w:rPr>
              <w:t>3</w:t>
            </w:r>
            <w:r w:rsidRPr="008B1011">
              <w:rPr>
                <w:b/>
              </w:rPr>
              <w:t xml:space="preserve"> + bx</w:t>
            </w:r>
            <w:r w:rsidRPr="008B1011">
              <w:rPr>
                <w:b/>
                <w:vertAlign w:val="superscript"/>
              </w:rPr>
              <w:t>2</w:t>
            </w:r>
            <w:r w:rsidRPr="008B1011">
              <w:rPr>
                <w:b/>
              </w:rPr>
              <w:t xml:space="preserve"> + cx + d, </w:t>
            </w:r>
          </w:p>
          <w:p w:rsidR="00A52C0D" w:rsidP="00A52C0D" w:rsidRDefault="00A52C0D" w14:paraId="2C837431" w14:textId="77777777">
            <w:pPr>
              <w:rPr>
                <w:b/>
              </w:rPr>
            </w:pPr>
          </w:p>
          <w:p w:rsidRPr="008B1011" w:rsidR="00A52C0D" w:rsidP="00A52C0D" w:rsidRDefault="00A52C0D" w14:paraId="4A0D3B0A" w14:textId="77777777">
            <w:pPr>
              <w:rPr>
                <w:b/>
              </w:rPr>
            </w:pPr>
            <w:r w:rsidRPr="008B1011">
              <w:rPr>
                <w:b/>
              </w:rPr>
              <w:t xml:space="preserve">y = </w:t>
            </w:r>
            <w:proofErr w:type="spellStart"/>
            <w:r w:rsidRPr="008B1011">
              <w:rPr>
                <w:b/>
              </w:rPr>
              <w:t>k</w:t>
            </w:r>
            <w:r w:rsidRPr="008B1011">
              <w:rPr>
                <w:b/>
                <w:vertAlign w:val="superscript"/>
              </w:rPr>
              <w:t>x</w:t>
            </w:r>
            <w:proofErr w:type="spellEnd"/>
            <w:r w:rsidRPr="008B1011">
              <w:rPr>
                <w:b/>
              </w:rPr>
              <w:t xml:space="preserve"> for integer values of x and simple positive values of k. </w:t>
            </w:r>
          </w:p>
          <w:p w:rsidR="00A52C0D" w:rsidP="00A52C0D" w:rsidRDefault="00A52C0D" w14:paraId="789ED428" w14:textId="77777777"/>
          <w:p w:rsidR="00A52C0D" w:rsidP="00A52C0D" w:rsidRDefault="00A52C0D" w14:paraId="003E0775" w14:textId="77777777">
            <w:pPr>
              <w:rPr>
                <w:u w:val="single"/>
              </w:rPr>
            </w:pPr>
            <w:r w:rsidRPr="008B1011">
              <w:rPr>
                <w:u w:val="single"/>
              </w:rPr>
              <w:t>Drawing and interpreting graphs when y is given implicitly in terms of x.</w:t>
            </w:r>
          </w:p>
          <w:p w:rsidR="00A52C0D" w:rsidP="00A52C0D" w:rsidRDefault="00A52C0D" w14:paraId="66B0CFF8" w14:textId="77777777"/>
        </w:tc>
      </w:tr>
      <w:tr w:rsidR="00A52C0D" w:rsidTr="3A42840F" w14:paraId="23EA0315" w14:textId="77777777">
        <w:trPr>
          <w:trHeight w:val="283"/>
        </w:trPr>
        <w:tc>
          <w:tcPr>
            <w:tcW w:w="7508" w:type="dxa"/>
            <w:tcMar/>
          </w:tcPr>
          <w:p w:rsidR="00A52C0D" w:rsidP="00A52C0D" w:rsidRDefault="00A52C0D" w14:paraId="06CEC838" w14:textId="77777777"/>
        </w:tc>
        <w:tc>
          <w:tcPr>
            <w:tcW w:w="7371" w:type="dxa"/>
            <w:tcMar/>
          </w:tcPr>
          <w:p w:rsidR="00A52C0D" w:rsidP="00A52C0D" w:rsidRDefault="00A52C0D" w14:paraId="45E3B601" w14:textId="77777777">
            <w:pPr>
              <w:rPr>
                <w:b/>
              </w:rPr>
            </w:pPr>
            <w:r w:rsidRPr="008B1011">
              <w:rPr>
                <w:b/>
              </w:rPr>
              <w:t>Understanding and using function notation. Interpreting and applying the transformation of functions in the context of their graphical representation, including</w:t>
            </w:r>
          </w:p>
          <w:p w:rsidRPr="008B1011" w:rsidR="00A52C0D" w:rsidP="00A52C0D" w:rsidRDefault="00A52C0D" w14:paraId="4BCA1DE7" w14:textId="77777777">
            <w:pPr>
              <w:rPr>
                <w:b/>
                <w:u w:val="single"/>
              </w:rPr>
            </w:pPr>
            <w:r w:rsidRPr="008B1011">
              <w:rPr>
                <w:b/>
              </w:rPr>
              <w:lastRenderedPageBreak/>
              <w:t xml:space="preserve"> y = f(x + a), y = </w:t>
            </w:r>
            <w:proofErr w:type="gramStart"/>
            <w:r w:rsidRPr="008B1011">
              <w:rPr>
                <w:b/>
              </w:rPr>
              <w:t>f(</w:t>
            </w:r>
            <w:proofErr w:type="spellStart"/>
            <w:proofErr w:type="gramEnd"/>
            <w:r w:rsidRPr="008B1011">
              <w:rPr>
                <w:b/>
              </w:rPr>
              <w:t>kx</w:t>
            </w:r>
            <w:proofErr w:type="spellEnd"/>
            <w:r w:rsidRPr="008B1011">
              <w:rPr>
                <w:b/>
              </w:rPr>
              <w:t xml:space="preserve">), y = </w:t>
            </w:r>
            <w:proofErr w:type="spellStart"/>
            <w:r w:rsidRPr="008B1011">
              <w:rPr>
                <w:b/>
              </w:rPr>
              <w:t>kf</w:t>
            </w:r>
            <w:proofErr w:type="spellEnd"/>
            <w:r w:rsidRPr="008B1011">
              <w:rPr>
                <w:b/>
              </w:rPr>
              <w:t>(x) and y = f(x) + a, applied to y = f(x).</w:t>
            </w:r>
          </w:p>
        </w:tc>
      </w:tr>
      <w:tr w:rsidR="00A52C0D" w:rsidTr="3A42840F" w14:paraId="411376F2" w14:textId="77777777">
        <w:trPr>
          <w:trHeight w:val="283"/>
        </w:trPr>
        <w:tc>
          <w:tcPr>
            <w:tcW w:w="7508" w:type="dxa"/>
            <w:tcMar/>
          </w:tcPr>
          <w:p w:rsidR="00A52C0D" w:rsidP="00A52C0D" w:rsidRDefault="00A52C0D" w14:paraId="63850023" w14:textId="77777777">
            <w:pPr>
              <w:rPr>
                <w:b/>
              </w:rPr>
            </w:pPr>
            <w:r w:rsidRPr="008B1011">
              <w:rPr>
                <w:b/>
              </w:rPr>
              <w:lastRenderedPageBreak/>
              <w:t>Constructing and using tangents to curves to estimate rates of change for nonlinear functions, and using appropriate compound measures to express results, including finding velocity in distance-time graphs and acceleration in velocity</w:t>
            </w:r>
            <w:r>
              <w:rPr>
                <w:b/>
              </w:rPr>
              <w:t xml:space="preserve"> </w:t>
            </w:r>
            <w:r w:rsidRPr="008B1011">
              <w:rPr>
                <w:b/>
              </w:rPr>
              <w:t>time graphs.</w:t>
            </w:r>
          </w:p>
          <w:p w:rsidR="00A52C0D" w:rsidP="00A52C0D" w:rsidRDefault="00A52C0D" w14:paraId="006331CF" w14:textId="77777777">
            <w:pPr>
              <w:rPr>
                <w:b/>
              </w:rPr>
            </w:pPr>
          </w:p>
          <w:p w:rsidR="00A52C0D" w:rsidP="00A52C0D" w:rsidRDefault="00A52C0D" w14:paraId="787A85AC" w14:textId="77777777">
            <w:pPr>
              <w:rPr>
                <w:b/>
              </w:rPr>
            </w:pPr>
            <w:r w:rsidRPr="008B1011">
              <w:rPr>
                <w:b/>
              </w:rPr>
              <w:t xml:space="preserve"> Interpreting the meaning of the area under a graph, including the area under velocity-time graphs and graphs in other practical and financial contexts. </w:t>
            </w:r>
          </w:p>
          <w:p w:rsidR="00A52C0D" w:rsidP="00A52C0D" w:rsidRDefault="00A52C0D" w14:paraId="0F670F86" w14:textId="77777777">
            <w:pPr>
              <w:rPr>
                <w:b/>
              </w:rPr>
            </w:pPr>
          </w:p>
          <w:p w:rsidR="00A52C0D" w:rsidP="00A52C0D" w:rsidRDefault="00A52C0D" w14:paraId="7FCB4917" w14:textId="77777777">
            <w:r w:rsidRPr="008B1011">
              <w:rPr>
                <w:b/>
              </w:rPr>
              <w:t>Using the trapezium rule to estimate the area under a curve</w:t>
            </w:r>
            <w:r>
              <w:t>.</w:t>
            </w:r>
          </w:p>
        </w:tc>
        <w:tc>
          <w:tcPr>
            <w:tcW w:w="7371" w:type="dxa"/>
            <w:tcMar/>
          </w:tcPr>
          <w:p w:rsidRPr="008B1011" w:rsidR="00A52C0D" w:rsidP="00A52C0D" w:rsidRDefault="00A52C0D" w14:paraId="34BFE726" w14:textId="77777777">
            <w:pPr>
              <w:rPr>
                <w:b/>
              </w:rPr>
            </w:pPr>
          </w:p>
        </w:tc>
      </w:tr>
      <w:tr w:rsidR="00A52C0D" w:rsidTr="3A42840F" w14:paraId="636FB5A2" w14:textId="77777777">
        <w:trPr>
          <w:trHeight w:val="283"/>
        </w:trPr>
        <w:tc>
          <w:tcPr>
            <w:tcW w:w="7508" w:type="dxa"/>
            <w:tcMar/>
          </w:tcPr>
          <w:p w:rsidRPr="002A4182" w:rsidR="00A52C0D" w:rsidP="00A52C0D" w:rsidRDefault="00A52C0D" w14:paraId="22C6E919" w14:textId="77777777">
            <w:pPr>
              <w:rPr>
                <w:b/>
              </w:rPr>
            </w:pPr>
            <w:r w:rsidRPr="002A4182">
              <w:rPr>
                <w:b/>
                <w:color w:val="FF0000"/>
              </w:rPr>
              <w:t>Understanding and using equations and formulae</w:t>
            </w:r>
          </w:p>
        </w:tc>
        <w:tc>
          <w:tcPr>
            <w:tcW w:w="7371" w:type="dxa"/>
            <w:tcMar/>
          </w:tcPr>
          <w:p w:rsidRPr="008B1011" w:rsidR="00A52C0D" w:rsidP="00A52C0D" w:rsidRDefault="00A52C0D" w14:paraId="43E92CFD" w14:textId="77777777">
            <w:pPr>
              <w:rPr>
                <w:b/>
              </w:rPr>
            </w:pPr>
          </w:p>
        </w:tc>
      </w:tr>
      <w:tr w:rsidR="00A52C0D" w:rsidTr="3A42840F" w14:paraId="0B92FB16" w14:textId="77777777">
        <w:trPr>
          <w:trHeight w:val="283"/>
        </w:trPr>
        <w:tc>
          <w:tcPr>
            <w:tcW w:w="7508" w:type="dxa"/>
            <w:tcMar/>
          </w:tcPr>
          <w:p w:rsidR="00A52C0D" w:rsidP="00A52C0D" w:rsidRDefault="00A52C0D" w14:paraId="4F97EBE1" w14:textId="77777777">
            <w:r>
              <w:t>Substitution of positive and negative whole numbers, fractions and decimals into simple formulae expressed in words or in symbols.</w:t>
            </w:r>
          </w:p>
          <w:p w:rsidR="00A52C0D" w:rsidP="00A52C0D" w:rsidRDefault="00A52C0D" w14:paraId="12410363" w14:textId="77777777"/>
          <w:p w:rsidR="00A52C0D" w:rsidP="00A52C0D" w:rsidRDefault="00A52C0D" w14:paraId="632BAEFA" w14:textId="77777777">
            <w:r>
              <w:t xml:space="preserve">Understanding the basic conventions of algebra. Formation and simplification of expressions involving sums, differences, products and powers. </w:t>
            </w:r>
          </w:p>
          <w:p w:rsidR="00A52C0D" w:rsidP="00A52C0D" w:rsidRDefault="00A52C0D" w14:paraId="1DE487A3" w14:textId="77777777"/>
          <w:p w:rsidR="00A52C0D" w:rsidP="00A52C0D" w:rsidRDefault="00A52C0D" w14:paraId="63343162" w14:textId="77777777">
            <w:r>
              <w:t xml:space="preserve">Collection of like terms. Expansion of </w:t>
            </w:r>
            <w:proofErr w:type="gramStart"/>
            <w:r>
              <w:t>a(</w:t>
            </w:r>
            <w:proofErr w:type="spellStart"/>
            <w:proofErr w:type="gramEnd"/>
            <w:r>
              <w:t>bx</w:t>
            </w:r>
            <w:proofErr w:type="spellEnd"/>
            <w:r>
              <w:t xml:space="preserve"> + c), where a, b and c are integers. Formation, manipulation and solution of linear equations. </w:t>
            </w:r>
          </w:p>
          <w:p w:rsidR="00A52C0D" w:rsidP="00A52C0D" w:rsidRDefault="00A52C0D" w14:paraId="64576D24" w14:textId="77777777"/>
          <w:p w:rsidR="00A52C0D" w:rsidP="00A52C0D" w:rsidRDefault="00A52C0D" w14:paraId="0902F78A" w14:textId="77777777">
            <w:pPr>
              <w:rPr>
                <w:u w:val="single"/>
              </w:rPr>
            </w:pPr>
            <w:r w:rsidRPr="002A4182">
              <w:rPr>
                <w:u w:val="single"/>
              </w:rPr>
              <w:t>Changing the subject of a formula when the subject appears in one term.</w:t>
            </w:r>
          </w:p>
          <w:p w:rsidRPr="002A4182" w:rsidR="00A52C0D" w:rsidP="00A52C0D" w:rsidRDefault="00A52C0D" w14:paraId="51DF2D77" w14:textId="77777777">
            <w:pPr>
              <w:rPr>
                <w:b/>
                <w:u w:val="single"/>
              </w:rPr>
            </w:pPr>
          </w:p>
        </w:tc>
        <w:tc>
          <w:tcPr>
            <w:tcW w:w="7371" w:type="dxa"/>
            <w:tcMar/>
          </w:tcPr>
          <w:p w:rsidRPr="002A4182" w:rsidR="00A52C0D" w:rsidP="00A52C0D" w:rsidRDefault="00A52C0D" w14:paraId="79E0213E" w14:textId="77777777">
            <w:pPr>
              <w:rPr>
                <w:u w:val="single"/>
              </w:rPr>
            </w:pPr>
            <w:r w:rsidRPr="002A4182">
              <w:rPr>
                <w:u w:val="single"/>
              </w:rPr>
              <w:t xml:space="preserve">Extraction of common factors. </w:t>
            </w:r>
          </w:p>
          <w:p w:rsidRPr="002A4182" w:rsidR="00A52C0D" w:rsidP="00A52C0D" w:rsidRDefault="00A52C0D" w14:paraId="266840C2" w14:textId="77777777">
            <w:pPr>
              <w:rPr>
                <w:u w:val="single"/>
              </w:rPr>
            </w:pPr>
          </w:p>
          <w:p w:rsidRPr="002A4182" w:rsidR="00A52C0D" w:rsidP="00A52C0D" w:rsidRDefault="00A52C0D" w14:paraId="0889286C" w14:textId="77777777">
            <w:pPr>
              <w:rPr>
                <w:u w:val="single"/>
              </w:rPr>
            </w:pPr>
            <w:r w:rsidRPr="002A4182">
              <w:rPr>
                <w:u w:val="single"/>
              </w:rPr>
              <w:t xml:space="preserve">Formation and manipulation of simple linear inequalities. </w:t>
            </w:r>
          </w:p>
          <w:p w:rsidRPr="002A4182" w:rsidR="00A52C0D" w:rsidP="00A52C0D" w:rsidRDefault="00A52C0D" w14:paraId="10E077D3" w14:textId="77777777">
            <w:pPr>
              <w:rPr>
                <w:u w:val="single"/>
              </w:rPr>
            </w:pPr>
          </w:p>
          <w:p w:rsidRPr="002A4182" w:rsidR="00A52C0D" w:rsidP="00A52C0D" w:rsidRDefault="00A52C0D" w14:paraId="0E61A329" w14:textId="77777777">
            <w:pPr>
              <w:rPr>
                <w:b/>
              </w:rPr>
            </w:pPr>
            <w:r w:rsidRPr="002A4182">
              <w:rPr>
                <w:b/>
              </w:rPr>
              <w:t xml:space="preserve">Changing the subject of a formula when the subject appears in more than one term. </w:t>
            </w:r>
          </w:p>
          <w:p w:rsidR="00A52C0D" w:rsidP="00A52C0D" w:rsidRDefault="00A52C0D" w14:paraId="52BD16A3" w14:textId="77777777"/>
          <w:p w:rsidRPr="002A4182" w:rsidR="00A52C0D" w:rsidP="00A52C0D" w:rsidRDefault="00A52C0D" w14:paraId="3B1A54A4" w14:textId="77777777">
            <w:pPr>
              <w:rPr>
                <w:u w:val="single"/>
              </w:rPr>
            </w:pPr>
            <w:r w:rsidRPr="002A4182">
              <w:rPr>
                <w:u w:val="single"/>
              </w:rPr>
              <w:t>Multiplication of two linear expressions; expansion of (</w:t>
            </w:r>
            <w:proofErr w:type="spellStart"/>
            <w:r w:rsidRPr="002A4182">
              <w:rPr>
                <w:u w:val="single"/>
              </w:rPr>
              <w:t>ax</w:t>
            </w:r>
            <w:proofErr w:type="spellEnd"/>
            <w:r w:rsidRPr="002A4182">
              <w:rPr>
                <w:u w:val="single"/>
              </w:rPr>
              <w:t xml:space="preserve"> + by)(cx + </w:t>
            </w:r>
            <w:proofErr w:type="spellStart"/>
            <w:r w:rsidRPr="002A4182">
              <w:rPr>
                <w:u w:val="single"/>
              </w:rPr>
              <w:t>dy</w:t>
            </w:r>
            <w:proofErr w:type="spellEnd"/>
            <w:r w:rsidRPr="002A4182">
              <w:rPr>
                <w:u w:val="single"/>
              </w:rPr>
              <w:t>) and</w:t>
            </w:r>
          </w:p>
          <w:p w:rsidRPr="002A4182" w:rsidR="00A52C0D" w:rsidP="00A52C0D" w:rsidRDefault="00A52C0D" w14:paraId="7C2DE0DB" w14:textId="77777777">
            <w:pPr>
              <w:rPr>
                <w:u w:val="single"/>
              </w:rPr>
            </w:pPr>
            <w:r w:rsidRPr="002A4182">
              <w:rPr>
                <w:u w:val="single"/>
              </w:rPr>
              <w:t>(</w:t>
            </w:r>
            <w:proofErr w:type="spellStart"/>
            <w:proofErr w:type="gramStart"/>
            <w:r w:rsidRPr="002A4182">
              <w:rPr>
                <w:u w:val="single"/>
              </w:rPr>
              <w:t>ax</w:t>
            </w:r>
            <w:proofErr w:type="spellEnd"/>
            <w:proofErr w:type="gramEnd"/>
            <w:r w:rsidRPr="002A4182">
              <w:rPr>
                <w:u w:val="single"/>
              </w:rPr>
              <w:t xml:space="preserve"> + by) </w:t>
            </w:r>
            <w:r w:rsidRPr="002A4182">
              <w:rPr>
                <w:u w:val="single"/>
                <w:vertAlign w:val="superscript"/>
              </w:rPr>
              <w:t>2</w:t>
            </w:r>
            <w:r w:rsidRPr="002A4182">
              <w:rPr>
                <w:u w:val="single"/>
              </w:rPr>
              <w:t xml:space="preserve"> , where a, b, c, d are integers. </w:t>
            </w:r>
          </w:p>
          <w:p w:rsidRPr="002A4182" w:rsidR="00A52C0D" w:rsidP="00A52C0D" w:rsidRDefault="00A52C0D" w14:paraId="07182421" w14:textId="77777777">
            <w:pPr>
              <w:rPr>
                <w:u w:val="single"/>
              </w:rPr>
            </w:pPr>
          </w:p>
          <w:p w:rsidRPr="002A4182" w:rsidR="00A52C0D" w:rsidP="00A52C0D" w:rsidRDefault="00A52C0D" w14:paraId="442EAF20" w14:textId="77777777">
            <w:pPr>
              <w:rPr>
                <w:b/>
              </w:rPr>
            </w:pPr>
            <w:r w:rsidRPr="002A4182">
              <w:rPr>
                <w:u w:val="single"/>
              </w:rPr>
              <w:t>Factorisation of quadratic expressions of the form x</w:t>
            </w:r>
            <w:r w:rsidRPr="002A4182">
              <w:rPr>
                <w:u w:val="single"/>
                <w:vertAlign w:val="superscript"/>
              </w:rPr>
              <w:t>2</w:t>
            </w:r>
            <w:r w:rsidRPr="002A4182">
              <w:rPr>
                <w:u w:val="single"/>
              </w:rPr>
              <w:t xml:space="preserve"> + </w:t>
            </w:r>
            <w:proofErr w:type="spellStart"/>
            <w:r w:rsidRPr="002A4182">
              <w:rPr>
                <w:u w:val="single"/>
              </w:rPr>
              <w:t>ax</w:t>
            </w:r>
            <w:proofErr w:type="spellEnd"/>
            <w:r w:rsidRPr="002A4182">
              <w:rPr>
                <w:u w:val="single"/>
              </w:rPr>
              <w:t xml:space="preserve"> +</w:t>
            </w:r>
            <w:r>
              <w:t xml:space="preserve"> b and </w:t>
            </w:r>
            <w:r w:rsidRPr="002A4182">
              <w:rPr>
                <w:b/>
              </w:rPr>
              <w:t>ax</w:t>
            </w:r>
            <w:r w:rsidRPr="002A4182">
              <w:rPr>
                <w:b/>
                <w:vertAlign w:val="superscript"/>
              </w:rPr>
              <w:t>2</w:t>
            </w:r>
            <w:r w:rsidRPr="002A4182">
              <w:rPr>
                <w:b/>
              </w:rPr>
              <w:t xml:space="preserve"> + </w:t>
            </w:r>
            <w:proofErr w:type="spellStart"/>
            <w:r w:rsidRPr="002A4182">
              <w:rPr>
                <w:b/>
              </w:rPr>
              <w:t>bx</w:t>
            </w:r>
            <w:proofErr w:type="spellEnd"/>
            <w:r w:rsidRPr="002A4182">
              <w:rPr>
                <w:b/>
              </w:rPr>
              <w:t xml:space="preserve"> + c, including the difference of two squares. </w:t>
            </w:r>
          </w:p>
          <w:p w:rsidRPr="002A4182" w:rsidR="00A52C0D" w:rsidP="00A52C0D" w:rsidRDefault="00A52C0D" w14:paraId="4E012DC0" w14:textId="77777777">
            <w:pPr>
              <w:rPr>
                <w:b/>
              </w:rPr>
            </w:pPr>
          </w:p>
          <w:p w:rsidRPr="002A4182" w:rsidR="00A52C0D" w:rsidP="00A52C0D" w:rsidRDefault="00A52C0D" w14:paraId="1E44F166" w14:textId="77777777">
            <w:pPr>
              <w:rPr>
                <w:b/>
              </w:rPr>
            </w:pPr>
            <w:r w:rsidRPr="002A4182">
              <w:rPr>
                <w:b/>
              </w:rPr>
              <w:t xml:space="preserve">Formation and manipulation of quadratic equations. Constructing and using equations that describe direct and inverse proportion. </w:t>
            </w:r>
          </w:p>
          <w:p w:rsidRPr="002A4182" w:rsidR="00A52C0D" w:rsidP="00A52C0D" w:rsidRDefault="00A52C0D" w14:paraId="55ED96F1" w14:textId="77777777">
            <w:pPr>
              <w:rPr>
                <w:b/>
              </w:rPr>
            </w:pPr>
          </w:p>
          <w:p w:rsidRPr="008B1011" w:rsidR="00A52C0D" w:rsidP="00A52C0D" w:rsidRDefault="00A52C0D" w14:paraId="16C480EE" w14:textId="77777777">
            <w:pPr>
              <w:rPr>
                <w:b/>
              </w:rPr>
            </w:pPr>
            <w:r w:rsidRPr="002A4182">
              <w:rPr>
                <w:b/>
              </w:rPr>
              <w:t>Simplifying algebraic fractions.</w:t>
            </w:r>
          </w:p>
        </w:tc>
      </w:tr>
      <w:tr w:rsidR="00A52C0D" w:rsidTr="3A42840F" w14:paraId="573ABF58" w14:textId="77777777">
        <w:trPr>
          <w:trHeight w:val="283"/>
        </w:trPr>
        <w:tc>
          <w:tcPr>
            <w:tcW w:w="7508" w:type="dxa"/>
            <w:tcMar/>
          </w:tcPr>
          <w:p w:rsidR="00A52C0D" w:rsidP="00A52C0D" w:rsidRDefault="00A52C0D" w14:paraId="20B73F8E" w14:textId="77777777">
            <w:pPr>
              <w:rPr>
                <w:u w:val="single"/>
              </w:rPr>
            </w:pPr>
            <w:r w:rsidRPr="002A4182">
              <w:rPr>
                <w:u w:val="single"/>
              </w:rPr>
              <w:t>The solution of linear equations with whole number coefficients in solving problems set in real-life contexts.</w:t>
            </w:r>
          </w:p>
          <w:p w:rsidRPr="002A4182" w:rsidR="00A52C0D" w:rsidP="00A52C0D" w:rsidRDefault="00A52C0D" w14:paraId="310DE5C8" w14:textId="77777777">
            <w:pPr>
              <w:rPr>
                <w:b/>
                <w:u w:val="single"/>
              </w:rPr>
            </w:pPr>
          </w:p>
        </w:tc>
        <w:tc>
          <w:tcPr>
            <w:tcW w:w="7371" w:type="dxa"/>
            <w:tcMar/>
          </w:tcPr>
          <w:p w:rsidR="00A52C0D" w:rsidP="00A52C0D" w:rsidRDefault="00A52C0D" w14:paraId="7D34F029" w14:textId="77777777">
            <w:r w:rsidRPr="002A4182">
              <w:rPr>
                <w:u w:val="single"/>
              </w:rPr>
              <w:t>Solution of linear equations and linear inequalities with whole number and fractional coefficients</w:t>
            </w:r>
            <w:r>
              <w:t xml:space="preserve">. </w:t>
            </w:r>
          </w:p>
          <w:p w:rsidR="00A52C0D" w:rsidP="00A52C0D" w:rsidRDefault="00A52C0D" w14:paraId="72EE522C" w14:textId="77777777"/>
          <w:p w:rsidRPr="002A4182" w:rsidR="00A52C0D" w:rsidP="00A52C0D" w:rsidRDefault="00A52C0D" w14:paraId="3BD356CC" w14:textId="77777777">
            <w:pPr>
              <w:rPr>
                <w:u w:val="single"/>
              </w:rPr>
            </w:pPr>
            <w:r w:rsidRPr="002A4182">
              <w:rPr>
                <w:b/>
              </w:rPr>
              <w:lastRenderedPageBreak/>
              <w:t>The use of straight line graphs to locate regions given by linear inequalities</w:t>
            </w:r>
            <w:r>
              <w:t xml:space="preserve">. </w:t>
            </w:r>
            <w:r w:rsidRPr="002A4182">
              <w:rPr>
                <w:u w:val="single"/>
              </w:rPr>
              <w:t xml:space="preserve">The formation and solution of two simultaneous linear equations with whole number coefficients by graphical and algebraic methods in solving problems set in real-life contexts. </w:t>
            </w:r>
          </w:p>
          <w:p w:rsidR="00A52C0D" w:rsidP="00A52C0D" w:rsidRDefault="00A52C0D" w14:paraId="35B5B0D8" w14:textId="77777777"/>
          <w:p w:rsidR="00A52C0D" w:rsidP="00A52C0D" w:rsidRDefault="00A52C0D" w14:paraId="164E150E" w14:textId="77777777"/>
          <w:p w:rsidR="00A52C0D" w:rsidP="00A52C0D" w:rsidRDefault="00A52C0D" w14:paraId="4C8A719B" w14:textId="77777777">
            <w:r w:rsidRPr="002A4182">
              <w:rPr>
                <w:u w:val="single"/>
              </w:rPr>
              <w:t>Solution by factorisation and graphical methods of quadratic equations of the form x</w:t>
            </w:r>
            <w:r w:rsidRPr="002A4182">
              <w:rPr>
                <w:u w:val="single"/>
                <w:vertAlign w:val="superscript"/>
              </w:rPr>
              <w:t xml:space="preserve">2 </w:t>
            </w:r>
            <w:r w:rsidRPr="002A4182">
              <w:rPr>
                <w:u w:val="single"/>
              </w:rPr>
              <w:t xml:space="preserve">+ </w:t>
            </w:r>
            <w:proofErr w:type="spellStart"/>
            <w:r w:rsidRPr="002A4182">
              <w:rPr>
                <w:u w:val="single"/>
              </w:rPr>
              <w:t>ax</w:t>
            </w:r>
            <w:proofErr w:type="spellEnd"/>
            <w:r w:rsidRPr="002A4182">
              <w:rPr>
                <w:u w:val="single"/>
              </w:rPr>
              <w:t xml:space="preserve"> + b = 0.</w:t>
            </w:r>
            <w:r>
              <w:t xml:space="preserve"> </w:t>
            </w:r>
          </w:p>
          <w:p w:rsidR="00A52C0D" w:rsidP="00A52C0D" w:rsidRDefault="00A52C0D" w14:paraId="763537FF" w14:textId="77777777"/>
          <w:p w:rsidRPr="002A4182" w:rsidR="00A52C0D" w:rsidP="00A52C0D" w:rsidRDefault="00A52C0D" w14:paraId="72B23908" w14:textId="77777777">
            <w:pPr>
              <w:rPr>
                <w:b/>
              </w:rPr>
            </w:pPr>
            <w:r w:rsidRPr="002A4182">
              <w:rPr>
                <w:b/>
              </w:rPr>
              <w:t>Solution by factorisation, graphical methods and formula, of quadratic equations of the form ax</w:t>
            </w:r>
            <w:r w:rsidRPr="002A4182">
              <w:rPr>
                <w:b/>
                <w:vertAlign w:val="superscript"/>
              </w:rPr>
              <w:t>2</w:t>
            </w:r>
            <w:r w:rsidRPr="002A4182">
              <w:rPr>
                <w:b/>
              </w:rPr>
              <w:t xml:space="preserve"> + </w:t>
            </w:r>
            <w:proofErr w:type="spellStart"/>
            <w:r w:rsidRPr="002A4182">
              <w:rPr>
                <w:b/>
              </w:rPr>
              <w:t>bx</w:t>
            </w:r>
            <w:proofErr w:type="spellEnd"/>
            <w:r w:rsidRPr="002A4182">
              <w:rPr>
                <w:b/>
              </w:rPr>
              <w:t xml:space="preserve"> + c = 0, selecting the most appropriate method for the problem concerned. </w:t>
            </w:r>
          </w:p>
          <w:p w:rsidRPr="002A4182" w:rsidR="00A52C0D" w:rsidP="00A52C0D" w:rsidRDefault="00A52C0D" w14:paraId="3A42CA70" w14:textId="77777777">
            <w:pPr>
              <w:rPr>
                <w:b/>
              </w:rPr>
            </w:pPr>
          </w:p>
          <w:p w:rsidRPr="002A4182" w:rsidR="00A52C0D" w:rsidP="00A52C0D" w:rsidRDefault="00A52C0D" w14:paraId="2F5CFF22" w14:textId="77777777">
            <w:pPr>
              <w:rPr>
                <w:b/>
              </w:rPr>
            </w:pPr>
            <w:r w:rsidRPr="002A4182">
              <w:rPr>
                <w:b/>
              </w:rPr>
              <w:t xml:space="preserve">Solution of equations involving linear denominators leading to quadratic or linear equations. </w:t>
            </w:r>
          </w:p>
          <w:p w:rsidR="00A52C0D" w:rsidP="00A52C0D" w:rsidRDefault="00A52C0D" w14:paraId="1DB48A07" w14:textId="77777777"/>
          <w:p w:rsidR="00A52C0D" w:rsidP="00A52C0D" w:rsidRDefault="00A52C0D" w14:paraId="321FFDBE" w14:textId="77777777">
            <w:pPr>
              <w:rPr>
                <w:u w:val="single"/>
              </w:rPr>
            </w:pPr>
            <w:r w:rsidRPr="002A4182">
              <w:rPr>
                <w:u w:val="single"/>
              </w:rPr>
              <w:t>Solution of a range of cubic equations by trial and improvement methods, justifying the accuracy of the solution.</w:t>
            </w:r>
          </w:p>
          <w:p w:rsidRPr="002A4182" w:rsidR="00A52C0D" w:rsidP="00A52C0D" w:rsidRDefault="00A52C0D" w14:paraId="10563BA4" w14:textId="77777777">
            <w:pPr>
              <w:rPr>
                <w:b/>
                <w:u w:val="single"/>
              </w:rPr>
            </w:pPr>
          </w:p>
        </w:tc>
      </w:tr>
      <w:tr w:rsidR="00A52C0D" w:rsidTr="3A42840F" w14:paraId="370E9304" w14:textId="77777777">
        <w:trPr>
          <w:trHeight w:val="283"/>
        </w:trPr>
        <w:tc>
          <w:tcPr>
            <w:tcW w:w="7508" w:type="dxa"/>
            <w:tcMar/>
          </w:tcPr>
          <w:p w:rsidRPr="008B1011" w:rsidR="00A52C0D" w:rsidP="00A52C0D" w:rsidRDefault="00A52C0D" w14:paraId="03CB78BA" w14:textId="77777777">
            <w:pPr>
              <w:rPr>
                <w:b/>
              </w:rPr>
            </w:pPr>
          </w:p>
        </w:tc>
        <w:tc>
          <w:tcPr>
            <w:tcW w:w="7371" w:type="dxa"/>
            <w:tcMar/>
          </w:tcPr>
          <w:p w:rsidRPr="002A4182" w:rsidR="00A52C0D" w:rsidP="00A52C0D" w:rsidRDefault="00A52C0D" w14:paraId="2FE31E4F" w14:textId="77777777">
            <w:pPr>
              <w:rPr>
                <w:b/>
                <w:u w:val="single"/>
              </w:rPr>
            </w:pPr>
            <w:r w:rsidRPr="002A4182">
              <w:rPr>
                <w:u w:val="single"/>
              </w:rPr>
              <w:t xml:space="preserve">Distinguishing in meaning between equations, formulae, </w:t>
            </w:r>
            <w:r w:rsidRPr="002A4182">
              <w:t>i</w:t>
            </w:r>
            <w:r w:rsidRPr="002A4182">
              <w:rPr>
                <w:b/>
              </w:rPr>
              <w:t xml:space="preserve">dentities </w:t>
            </w:r>
            <w:r w:rsidRPr="002A4182">
              <w:rPr>
                <w:u w:val="single"/>
              </w:rPr>
              <w:t>and expressions</w:t>
            </w:r>
          </w:p>
        </w:tc>
      </w:tr>
      <w:tr w:rsidR="00A52C0D" w:rsidTr="3A42840F" w14:paraId="3FCD42C4" w14:textId="77777777">
        <w:trPr>
          <w:trHeight w:val="283"/>
        </w:trPr>
        <w:tc>
          <w:tcPr>
            <w:tcW w:w="7508" w:type="dxa"/>
            <w:tcMar/>
          </w:tcPr>
          <w:p w:rsidRPr="002A4182" w:rsidR="00A52C0D" w:rsidP="00A52C0D" w:rsidRDefault="00A52C0D" w14:paraId="452AE3E2" w14:textId="77777777">
            <w:pPr>
              <w:rPr>
                <w:b/>
                <w:color w:val="FF0000"/>
              </w:rPr>
            </w:pPr>
            <w:r w:rsidRPr="002A4182">
              <w:rPr>
                <w:b/>
                <w:color w:val="FF0000"/>
              </w:rPr>
              <w:t>Understanding and using properties of shape</w:t>
            </w:r>
          </w:p>
        </w:tc>
        <w:tc>
          <w:tcPr>
            <w:tcW w:w="7371" w:type="dxa"/>
            <w:tcMar/>
          </w:tcPr>
          <w:p w:rsidRPr="008B1011" w:rsidR="00A52C0D" w:rsidP="00A52C0D" w:rsidRDefault="00A52C0D" w14:paraId="1975305E" w14:textId="77777777">
            <w:pPr>
              <w:rPr>
                <w:b/>
              </w:rPr>
            </w:pPr>
          </w:p>
        </w:tc>
      </w:tr>
      <w:tr w:rsidR="00A52C0D" w:rsidTr="3A42840F" w14:paraId="105D7B44" w14:textId="77777777">
        <w:trPr>
          <w:trHeight w:val="283"/>
        </w:trPr>
        <w:tc>
          <w:tcPr>
            <w:tcW w:w="7508" w:type="dxa"/>
            <w:tcMar/>
          </w:tcPr>
          <w:p w:rsidR="00A52C0D" w:rsidP="00A52C0D" w:rsidRDefault="00A52C0D" w14:paraId="40873105" w14:textId="77777777">
            <w:r>
              <w:t xml:space="preserve">The geometrical terms: point, line, plane, parallel, right angle, clockwise and anticlockwise turns, perpendicular, horizontal, vertical, acute, obtuse and reflex angles, face, edge and vertex. </w:t>
            </w:r>
          </w:p>
          <w:p w:rsidR="00A52C0D" w:rsidP="00A52C0D" w:rsidRDefault="00A52C0D" w14:paraId="1D70622A" w14:textId="77777777"/>
          <w:p w:rsidR="00A52C0D" w:rsidP="00A52C0D" w:rsidRDefault="00A52C0D" w14:paraId="7B729476" w14:textId="77777777">
            <w:r>
              <w:t xml:space="preserve">Vocabulary of triangles, quadrilaterals and circles: isosceles, equilateral, scalene, exterior/interior angle, diagonal, square, rectangle, parallelogram, rhombus, kite, trapezium, polygon, pentagon, hexagon, radius, diameter, tangent, circumference, chord, arc, sector, segment. </w:t>
            </w:r>
          </w:p>
          <w:p w:rsidR="00A52C0D" w:rsidP="00A52C0D" w:rsidRDefault="00A52C0D" w14:paraId="75B65D56" w14:textId="77777777"/>
          <w:p w:rsidR="00A52C0D" w:rsidP="00A52C0D" w:rsidRDefault="00A52C0D" w14:paraId="7027B0CA" w14:textId="77777777">
            <w:r>
              <w:lastRenderedPageBreak/>
              <w:t xml:space="preserve">Simple solid figures: cube, cuboid, cylinder, </w:t>
            </w:r>
            <w:r w:rsidRPr="002A4182">
              <w:rPr>
                <w:u w:val="single"/>
              </w:rPr>
              <w:t>prism, pyramid</w:t>
            </w:r>
            <w:r>
              <w:t xml:space="preserve">, cone, sphere, </w:t>
            </w:r>
            <w:r w:rsidRPr="002A4182">
              <w:rPr>
                <w:u w:val="single"/>
              </w:rPr>
              <w:t>tetrahedron.</w:t>
            </w:r>
            <w:r>
              <w:t xml:space="preserve"> Interpretation and drawing of nets. </w:t>
            </w:r>
          </w:p>
          <w:p w:rsidR="00A52C0D" w:rsidP="00A52C0D" w:rsidRDefault="00A52C0D" w14:paraId="3DB61BA9" w14:textId="77777777"/>
          <w:p w:rsidRPr="002A4182" w:rsidR="00A52C0D" w:rsidP="00A52C0D" w:rsidRDefault="00A52C0D" w14:paraId="0E4FF9FD" w14:textId="77777777">
            <w:pPr>
              <w:rPr>
                <w:b/>
                <w:color w:val="FF0000"/>
              </w:rPr>
            </w:pPr>
            <w:r>
              <w:t>Using and drawing 2-D representations of 3-D shapes, including the use of isometric paper.</w:t>
            </w:r>
          </w:p>
        </w:tc>
        <w:tc>
          <w:tcPr>
            <w:tcW w:w="7371" w:type="dxa"/>
            <w:tcMar/>
          </w:tcPr>
          <w:p w:rsidRPr="008B1011" w:rsidR="00A52C0D" w:rsidP="00A52C0D" w:rsidRDefault="00A52C0D" w14:paraId="2D361F5A" w14:textId="77777777">
            <w:pPr>
              <w:rPr>
                <w:b/>
              </w:rPr>
            </w:pPr>
          </w:p>
        </w:tc>
      </w:tr>
      <w:tr w:rsidR="00A52C0D" w:rsidTr="3A42840F" w14:paraId="0B70B170" w14:textId="77777777">
        <w:trPr>
          <w:trHeight w:val="283"/>
        </w:trPr>
        <w:tc>
          <w:tcPr>
            <w:tcW w:w="7508" w:type="dxa"/>
            <w:tcMar/>
          </w:tcPr>
          <w:p w:rsidRPr="00F45D0B" w:rsidR="00A52C0D" w:rsidP="00A52C0D" w:rsidRDefault="00A52C0D" w14:paraId="6D4EA2B0" w14:textId="77777777">
            <w:pPr>
              <w:jc w:val="center"/>
              <w:rPr>
                <w:b/>
                <w:sz w:val="28"/>
              </w:rPr>
            </w:pPr>
            <w:r w:rsidRPr="00F45D0B">
              <w:rPr>
                <w:b/>
                <w:sz w:val="28"/>
              </w:rPr>
              <w:t>GCSE Mathematics – Numeracy and GCSE Mathematics</w:t>
            </w:r>
          </w:p>
        </w:tc>
        <w:tc>
          <w:tcPr>
            <w:tcW w:w="7371" w:type="dxa"/>
            <w:tcMar/>
          </w:tcPr>
          <w:p w:rsidRPr="00F45D0B" w:rsidR="00A52C0D" w:rsidP="00A52C0D" w:rsidRDefault="00A52C0D" w14:paraId="7CC4229C" w14:textId="77777777">
            <w:pPr>
              <w:jc w:val="center"/>
              <w:rPr>
                <w:b/>
                <w:sz w:val="28"/>
              </w:rPr>
            </w:pPr>
            <w:r w:rsidRPr="00F45D0B">
              <w:rPr>
                <w:b/>
                <w:sz w:val="28"/>
              </w:rPr>
              <w:t>GCSE Mathematics only*</w:t>
            </w:r>
          </w:p>
        </w:tc>
      </w:tr>
      <w:tr w:rsidR="00A52C0D" w:rsidTr="3A42840F" w14:paraId="70FD6904" w14:textId="77777777">
        <w:trPr>
          <w:trHeight w:val="283"/>
        </w:trPr>
        <w:tc>
          <w:tcPr>
            <w:tcW w:w="7508" w:type="dxa"/>
            <w:tcMar/>
          </w:tcPr>
          <w:p w:rsidR="00A52C0D" w:rsidP="00A52C0D" w:rsidRDefault="00A52C0D" w14:paraId="7D53C56A" w14:textId="77777777">
            <w:r>
              <w:t>Accurate use of ruler, pair of compasses and protractor. (Lengths accurate to 2mm and angles accurate to 2°.)</w:t>
            </w:r>
          </w:p>
          <w:p w:rsidR="00A52C0D" w:rsidP="00A52C0D" w:rsidRDefault="00A52C0D" w14:paraId="11C96866" w14:textId="77777777"/>
          <w:p w:rsidR="00A52C0D" w:rsidP="00A52C0D" w:rsidRDefault="00A52C0D" w14:paraId="76B6D250" w14:textId="77777777">
            <w:r>
              <w:t xml:space="preserve"> Bisecting a given line, bisecting a given angle. Constructing the perpendicular from a point to a line.</w:t>
            </w:r>
          </w:p>
          <w:p w:rsidR="00A52C0D" w:rsidP="00A52C0D" w:rsidRDefault="00A52C0D" w14:paraId="5EAF4F48" w14:textId="77777777"/>
          <w:p w:rsidRPr="002A4182" w:rsidR="00A52C0D" w:rsidP="00A52C0D" w:rsidRDefault="00A52C0D" w14:paraId="06815FB1" w14:textId="77777777">
            <w:pPr>
              <w:rPr>
                <w:u w:val="single"/>
              </w:rPr>
            </w:pPr>
            <w:r w:rsidRPr="002A4182">
              <w:rPr>
                <w:u w:val="single"/>
              </w:rPr>
              <w:t xml:space="preserve">Essential properties of special types of quadrilateral, including square, rectangle, parallelogram, trapezium, kite and rhombus; classify quadrilaterals by their geometric properties. </w:t>
            </w:r>
          </w:p>
          <w:p w:rsidR="00A52C0D" w:rsidP="00A52C0D" w:rsidRDefault="00A52C0D" w14:paraId="2C40B74F" w14:textId="77777777"/>
          <w:p w:rsidR="00A52C0D" w:rsidP="00A52C0D" w:rsidRDefault="00A52C0D" w14:paraId="49C51968" w14:textId="77777777">
            <w:pPr>
              <w:rPr>
                <w:u w:val="single"/>
              </w:rPr>
            </w:pPr>
            <w:r>
              <w:t xml:space="preserve">Constructing 2-D shapes from given information and </w:t>
            </w:r>
            <w:r w:rsidRPr="002A4182">
              <w:rPr>
                <w:u w:val="single"/>
              </w:rPr>
              <w:t>drawing plans and elevations of any 3-D solid.</w:t>
            </w:r>
          </w:p>
          <w:p w:rsidRPr="002A4182" w:rsidR="00A52C0D" w:rsidP="00A52C0D" w:rsidRDefault="00A52C0D" w14:paraId="296C7E1A" w14:textId="77777777">
            <w:pPr>
              <w:rPr>
                <w:b/>
                <w:color w:val="FF0000"/>
              </w:rPr>
            </w:pPr>
          </w:p>
        </w:tc>
        <w:tc>
          <w:tcPr>
            <w:tcW w:w="7371" w:type="dxa"/>
            <w:tcMar/>
          </w:tcPr>
          <w:p w:rsidR="00A52C0D" w:rsidP="00A52C0D" w:rsidRDefault="00A52C0D" w14:paraId="422E84AF" w14:textId="77777777">
            <w:r>
              <w:t xml:space="preserve">Use of ruler and pair of compasses to do constructions. </w:t>
            </w:r>
          </w:p>
          <w:p w:rsidR="00A52C0D" w:rsidP="00A52C0D" w:rsidRDefault="00A52C0D" w14:paraId="0DA5143B" w14:textId="77777777"/>
          <w:p w:rsidR="00A52C0D" w:rsidP="00A52C0D" w:rsidRDefault="00A52C0D" w14:paraId="1105C911" w14:textId="77777777">
            <w:r>
              <w:t xml:space="preserve">Construction of triangles, quadrilaterals and circles. </w:t>
            </w:r>
          </w:p>
          <w:p w:rsidR="00A52C0D" w:rsidP="00A52C0D" w:rsidRDefault="00A52C0D" w14:paraId="25FF5C68" w14:textId="77777777"/>
          <w:p w:rsidRPr="007C00B6" w:rsidR="00A52C0D" w:rsidP="00A52C0D" w:rsidRDefault="00A52C0D" w14:paraId="5088C358" w14:textId="77777777">
            <w:pPr>
              <w:rPr>
                <w:u w:val="single"/>
              </w:rPr>
            </w:pPr>
            <w:r w:rsidRPr="007C00B6">
              <w:rPr>
                <w:u w:val="single"/>
              </w:rPr>
              <w:t xml:space="preserve">Constructing angles of 60°, 30°, 90° and 45°. </w:t>
            </w:r>
          </w:p>
          <w:p w:rsidRPr="007C00B6" w:rsidR="00A52C0D" w:rsidP="00A52C0D" w:rsidRDefault="00A52C0D" w14:paraId="29BADE56" w14:textId="77777777">
            <w:pPr>
              <w:rPr>
                <w:u w:val="single"/>
              </w:rPr>
            </w:pPr>
          </w:p>
          <w:p w:rsidRPr="007C00B6" w:rsidR="00A52C0D" w:rsidP="00A52C0D" w:rsidRDefault="00A52C0D" w14:paraId="00F05B25" w14:textId="77777777">
            <w:pPr>
              <w:rPr>
                <w:u w:val="single"/>
              </w:rPr>
            </w:pPr>
            <w:r w:rsidRPr="007C00B6">
              <w:rPr>
                <w:u w:val="single"/>
              </w:rPr>
              <w:t xml:space="preserve">The identification of congruent shapes. </w:t>
            </w:r>
          </w:p>
          <w:p w:rsidR="00A52C0D" w:rsidP="00A52C0D" w:rsidRDefault="00A52C0D" w14:paraId="1FE53C03" w14:textId="77777777"/>
          <w:p w:rsidRPr="007C00B6" w:rsidR="00A52C0D" w:rsidP="00A52C0D" w:rsidRDefault="00A52C0D" w14:paraId="383C00F4" w14:textId="77777777">
            <w:pPr>
              <w:rPr>
                <w:b/>
              </w:rPr>
            </w:pPr>
            <w:r w:rsidRPr="007C00B6">
              <w:rPr>
                <w:b/>
              </w:rPr>
              <w:t>Understanding and using SSS, SAS, ASA and RHS conditions to prove the congruence of triangles using formal arguments. Reasons may be required in the solution of problems involving congruent triangles.</w:t>
            </w:r>
          </w:p>
        </w:tc>
      </w:tr>
      <w:tr w:rsidR="00A52C0D" w:rsidTr="3A42840F" w14:paraId="6CB599CA" w14:textId="77777777">
        <w:trPr>
          <w:trHeight w:val="283"/>
        </w:trPr>
        <w:tc>
          <w:tcPr>
            <w:tcW w:w="7508" w:type="dxa"/>
            <w:tcMar/>
          </w:tcPr>
          <w:p w:rsidR="00A52C0D" w:rsidP="00A52C0D" w:rsidRDefault="00A52C0D" w14:paraId="44B2B4D7" w14:textId="77777777"/>
        </w:tc>
        <w:tc>
          <w:tcPr>
            <w:tcW w:w="7371" w:type="dxa"/>
            <w:tcMar/>
          </w:tcPr>
          <w:p w:rsidR="00A52C0D" w:rsidP="00A52C0D" w:rsidRDefault="00A52C0D" w14:paraId="16D075A6" w14:textId="77777777"/>
          <w:p w:rsidR="00A52C0D" w:rsidP="00A52C0D" w:rsidRDefault="00A52C0D" w14:paraId="563E171A" w14:textId="77777777">
            <w:r>
              <w:t>Simple description of symmetry in terms of reflection in a line/plane or rotation about a point.</w:t>
            </w:r>
          </w:p>
          <w:p w:rsidR="00A52C0D" w:rsidP="00A52C0D" w:rsidRDefault="00A52C0D" w14:paraId="27092A52" w14:textId="77777777"/>
          <w:p w:rsidR="00A52C0D" w:rsidP="00A52C0D" w:rsidRDefault="00A52C0D" w14:paraId="25A95884" w14:textId="77777777">
            <w:r>
              <w:t xml:space="preserve"> Order of rotational symmetry</w:t>
            </w:r>
          </w:p>
        </w:tc>
      </w:tr>
      <w:tr w:rsidR="00A52C0D" w:rsidTr="3A42840F" w14:paraId="31A71308" w14:textId="77777777">
        <w:trPr>
          <w:trHeight w:val="283"/>
        </w:trPr>
        <w:tc>
          <w:tcPr>
            <w:tcW w:w="7508" w:type="dxa"/>
            <w:tcMar/>
          </w:tcPr>
          <w:p w:rsidR="00A52C0D" w:rsidP="00A52C0D" w:rsidRDefault="00A52C0D" w14:paraId="0DD9D26C" w14:textId="77777777">
            <w:r>
              <w:t xml:space="preserve">Angles at a point. Angles at a point on a straight line. </w:t>
            </w:r>
          </w:p>
          <w:p w:rsidR="00A52C0D" w:rsidP="00A52C0D" w:rsidRDefault="00A52C0D" w14:paraId="786A2C68" w14:textId="77777777"/>
          <w:p w:rsidR="00A52C0D" w:rsidP="00A52C0D" w:rsidRDefault="00A52C0D" w14:paraId="1C36944F" w14:textId="77777777">
            <w:r>
              <w:t xml:space="preserve">Opposite angles at a vertex. </w:t>
            </w:r>
          </w:p>
          <w:p w:rsidR="00A52C0D" w:rsidP="00A52C0D" w:rsidRDefault="00A52C0D" w14:paraId="74E45E5B" w14:textId="77777777"/>
          <w:p w:rsidR="00A52C0D" w:rsidP="00A52C0D" w:rsidRDefault="00A52C0D" w14:paraId="7804CA15" w14:textId="77777777">
            <w:r>
              <w:t xml:space="preserve">Parallel lines. </w:t>
            </w:r>
          </w:p>
          <w:p w:rsidR="00A52C0D" w:rsidP="00A52C0D" w:rsidRDefault="00A52C0D" w14:paraId="6AC97FBD" w14:textId="77777777">
            <w:r>
              <w:t xml:space="preserve">Corresponding, alternate and interior angles. </w:t>
            </w:r>
          </w:p>
          <w:p w:rsidR="00A52C0D" w:rsidP="00A52C0D" w:rsidRDefault="00A52C0D" w14:paraId="4F365618" w14:textId="77777777"/>
          <w:p w:rsidR="00A52C0D" w:rsidP="00A52C0D" w:rsidRDefault="00A52C0D" w14:paraId="7291A7DD" w14:textId="77777777">
            <w:r>
              <w:lastRenderedPageBreak/>
              <w:t>Angle properties of triangles. Using the fact that the angle sum of a triangle is 180°.</w:t>
            </w:r>
          </w:p>
        </w:tc>
        <w:tc>
          <w:tcPr>
            <w:tcW w:w="7371" w:type="dxa"/>
            <w:tcMar/>
          </w:tcPr>
          <w:p w:rsidR="00A52C0D" w:rsidP="00A52C0D" w:rsidRDefault="00A52C0D" w14:paraId="58E1BE9F" w14:textId="77777777">
            <w:r>
              <w:lastRenderedPageBreak/>
              <w:t xml:space="preserve">Using the fact that the exterior angle of a triangle is equal to the sum of the interior angles at the other two vertices. </w:t>
            </w:r>
          </w:p>
          <w:p w:rsidR="00A52C0D" w:rsidP="00A52C0D" w:rsidRDefault="00A52C0D" w14:paraId="675AC4FB" w14:textId="77777777"/>
          <w:p w:rsidR="00A52C0D" w:rsidP="00A52C0D" w:rsidRDefault="00A52C0D" w14:paraId="2043CE9E" w14:textId="77777777">
            <w:r>
              <w:t xml:space="preserve">Using angle properties of equilateral, isosceles and right-angled triangles; understand congruence; explain why the angle sum of any quadrilateral is 360°. Regular and irregular polygons. </w:t>
            </w:r>
          </w:p>
          <w:p w:rsidR="00A52C0D" w:rsidP="00A52C0D" w:rsidRDefault="00A52C0D" w14:paraId="645A396B" w14:textId="77777777"/>
          <w:p w:rsidR="00A52C0D" w:rsidP="00A52C0D" w:rsidRDefault="00A52C0D" w14:paraId="7459BCA6" w14:textId="77777777">
            <w:r>
              <w:lastRenderedPageBreak/>
              <w:t>Sum of the interior and sum of the exterior angles of a polygon.</w:t>
            </w:r>
          </w:p>
        </w:tc>
      </w:tr>
      <w:tr w:rsidR="00A52C0D" w:rsidTr="3A42840F" w14:paraId="23ABF951" w14:textId="77777777">
        <w:trPr>
          <w:trHeight w:val="283"/>
        </w:trPr>
        <w:tc>
          <w:tcPr>
            <w:tcW w:w="7508" w:type="dxa"/>
            <w:tcMar/>
          </w:tcPr>
          <w:p w:rsidR="00A52C0D" w:rsidP="00A52C0D" w:rsidRDefault="00A52C0D" w14:paraId="7191F4F1" w14:textId="77777777">
            <w:r w:rsidRPr="007C00B6">
              <w:rPr>
                <w:u w:val="single"/>
              </w:rPr>
              <w:lastRenderedPageBreak/>
              <w:t xml:space="preserve">Using Pythagoras’ theorem in 2-D </w:t>
            </w:r>
            <w:r w:rsidRPr="007C00B6">
              <w:rPr>
                <w:b/>
              </w:rPr>
              <w:t>and 3-D,</w:t>
            </w:r>
            <w:r w:rsidRPr="007C00B6">
              <w:rPr>
                <w:u w:val="single"/>
              </w:rPr>
              <w:t xml:space="preserve"> including reverse problems</w:t>
            </w:r>
            <w:r>
              <w:t>.</w:t>
            </w:r>
          </w:p>
          <w:p w:rsidR="00A52C0D" w:rsidP="00A52C0D" w:rsidRDefault="00A52C0D" w14:paraId="076EB5FE" w14:textId="77777777"/>
        </w:tc>
        <w:tc>
          <w:tcPr>
            <w:tcW w:w="7371" w:type="dxa"/>
            <w:tcMar/>
          </w:tcPr>
          <w:p w:rsidR="00A52C0D" w:rsidP="00A52C0D" w:rsidRDefault="00A52C0D" w14:paraId="3D488F3D" w14:textId="77777777"/>
        </w:tc>
      </w:tr>
      <w:tr w:rsidR="00A52C0D" w:rsidTr="3A42840F" w14:paraId="6DE7B71B" w14:textId="77777777">
        <w:trPr>
          <w:trHeight w:val="283"/>
        </w:trPr>
        <w:tc>
          <w:tcPr>
            <w:tcW w:w="7508" w:type="dxa"/>
            <w:tcMar/>
          </w:tcPr>
          <w:p w:rsidRPr="00F45D0B" w:rsidR="00A52C0D" w:rsidP="00A52C0D" w:rsidRDefault="00A52C0D" w14:paraId="17887052" w14:textId="77777777">
            <w:pPr>
              <w:jc w:val="center"/>
              <w:rPr>
                <w:b/>
                <w:sz w:val="28"/>
              </w:rPr>
            </w:pPr>
            <w:r w:rsidRPr="00F45D0B">
              <w:rPr>
                <w:b/>
                <w:sz w:val="28"/>
              </w:rPr>
              <w:t>GCSE Mathematics – Numeracy and GCSE Mathematics</w:t>
            </w:r>
          </w:p>
        </w:tc>
        <w:tc>
          <w:tcPr>
            <w:tcW w:w="7371" w:type="dxa"/>
            <w:tcMar/>
          </w:tcPr>
          <w:p w:rsidRPr="00F45D0B" w:rsidR="00A52C0D" w:rsidP="00A52C0D" w:rsidRDefault="00A52C0D" w14:paraId="6849AFBC" w14:textId="77777777">
            <w:pPr>
              <w:jc w:val="center"/>
              <w:rPr>
                <w:b/>
                <w:sz w:val="28"/>
              </w:rPr>
            </w:pPr>
            <w:r w:rsidRPr="00F45D0B">
              <w:rPr>
                <w:b/>
                <w:sz w:val="28"/>
              </w:rPr>
              <w:t>GCSE Mathematics only*</w:t>
            </w:r>
          </w:p>
        </w:tc>
      </w:tr>
      <w:tr w:rsidR="00A52C0D" w:rsidTr="3A42840F" w14:paraId="3F29EC7B" w14:textId="77777777">
        <w:trPr>
          <w:trHeight w:val="283"/>
        </w:trPr>
        <w:tc>
          <w:tcPr>
            <w:tcW w:w="7508" w:type="dxa"/>
            <w:tcMar/>
          </w:tcPr>
          <w:p w:rsidR="00A52C0D" w:rsidP="00A52C0D" w:rsidRDefault="00A52C0D" w14:paraId="6D6871A7" w14:textId="77777777"/>
          <w:p w:rsidRPr="007C00B6" w:rsidR="00A52C0D" w:rsidP="00A52C0D" w:rsidRDefault="00A52C0D" w14:paraId="5ADD14C5" w14:textId="77777777">
            <w:pPr>
              <w:rPr>
                <w:u w:val="single"/>
              </w:rPr>
            </w:pPr>
            <w:r w:rsidRPr="007C00B6">
              <w:rPr>
                <w:u w:val="single"/>
              </w:rPr>
              <w:t xml:space="preserve">Using trigonometric relationships in right-angled triangles to solve problems, including those involving bearings and angles of elevation and depression. </w:t>
            </w:r>
          </w:p>
          <w:p w:rsidRPr="007C00B6" w:rsidR="00A52C0D" w:rsidP="00A52C0D" w:rsidRDefault="00A52C0D" w14:paraId="6E72A234" w14:textId="77777777">
            <w:pPr>
              <w:rPr>
                <w:u w:val="single"/>
              </w:rPr>
            </w:pPr>
          </w:p>
          <w:p w:rsidR="00A52C0D" w:rsidP="00A52C0D" w:rsidRDefault="00A52C0D" w14:paraId="3EC5A086" w14:textId="77777777">
            <w:r w:rsidRPr="007C00B6">
              <w:rPr>
                <w:u w:val="single"/>
              </w:rPr>
              <w:t>Calculating a side or an angle of a right-angled triangle in 2-</w:t>
            </w:r>
            <w:r>
              <w:t xml:space="preserve">D </w:t>
            </w:r>
            <w:r w:rsidRPr="007C00B6">
              <w:rPr>
                <w:b/>
              </w:rPr>
              <w:t>and 3-D.</w:t>
            </w:r>
          </w:p>
          <w:p w:rsidR="00A52C0D" w:rsidP="00A52C0D" w:rsidRDefault="00A52C0D" w14:paraId="3EAC036E" w14:textId="77777777"/>
        </w:tc>
        <w:tc>
          <w:tcPr>
            <w:tcW w:w="7371" w:type="dxa"/>
            <w:tcMar/>
          </w:tcPr>
          <w:p w:rsidR="00A52C0D" w:rsidP="00A52C0D" w:rsidRDefault="00A52C0D" w14:paraId="680C6920" w14:textId="77777777"/>
        </w:tc>
      </w:tr>
      <w:tr w:rsidR="00A52C0D" w:rsidTr="3A42840F" w14:paraId="56252D41" w14:textId="77777777">
        <w:trPr>
          <w:trHeight w:val="283"/>
        </w:trPr>
        <w:tc>
          <w:tcPr>
            <w:tcW w:w="7508" w:type="dxa"/>
            <w:tcMar/>
          </w:tcPr>
          <w:p w:rsidRPr="007C00B6" w:rsidR="00A52C0D" w:rsidP="00A52C0D" w:rsidRDefault="00A52C0D" w14:paraId="46620E30" w14:textId="77777777">
            <w:pPr>
              <w:rPr>
                <w:b/>
              </w:rPr>
            </w:pPr>
            <w:r w:rsidRPr="007C00B6">
              <w:rPr>
                <w:b/>
              </w:rPr>
              <w:t>Extending trigonometry to angles of any size.</w:t>
            </w:r>
          </w:p>
          <w:p w:rsidR="00A52C0D" w:rsidP="00A52C0D" w:rsidRDefault="00A52C0D" w14:paraId="3AC729AB" w14:textId="77777777">
            <w:pPr>
              <w:rPr>
                <w:b/>
              </w:rPr>
            </w:pPr>
            <w:r w:rsidRPr="007C00B6">
              <w:rPr>
                <w:b/>
              </w:rPr>
              <w:t>The application of trigonometric functions to the solution of problems in 2-D or 3-D, including appropriate use of the sine and cosine rules.</w:t>
            </w:r>
          </w:p>
          <w:p w:rsidR="00A52C0D" w:rsidP="00A52C0D" w:rsidRDefault="00A52C0D" w14:paraId="059663FC" w14:textId="77777777">
            <w:pPr>
              <w:rPr>
                <w:b/>
              </w:rPr>
            </w:pPr>
          </w:p>
          <w:p w:rsidRPr="007C00B6" w:rsidR="00A52C0D" w:rsidP="00A52C0D" w:rsidRDefault="00A52C0D" w14:paraId="75866C5F" w14:textId="77777777">
            <w:pPr>
              <w:rPr>
                <w:b/>
              </w:rPr>
            </w:pPr>
            <w:r w:rsidRPr="007C00B6">
              <w:rPr>
                <w:b/>
              </w:rPr>
              <w:t xml:space="preserve"> Using the formula: area of a triangle = </w:t>
            </w:r>
            <w:r w:rsidRPr="007C00B6">
              <w:rPr>
                <w:rFonts w:cstheme="minorHAnsi"/>
                <w:b/>
              </w:rPr>
              <w:t>½</w:t>
            </w:r>
            <w:r w:rsidRPr="007C00B6">
              <w:rPr>
                <w:b/>
              </w:rPr>
              <w:t>absinC.</w:t>
            </w:r>
          </w:p>
          <w:p w:rsidR="00A52C0D" w:rsidP="00A52C0D" w:rsidRDefault="00A52C0D" w14:paraId="40F870B2" w14:textId="77777777"/>
        </w:tc>
        <w:tc>
          <w:tcPr>
            <w:tcW w:w="7371" w:type="dxa"/>
            <w:tcMar/>
          </w:tcPr>
          <w:p w:rsidRPr="007C00B6" w:rsidR="00A52C0D" w:rsidP="00A52C0D" w:rsidRDefault="00A52C0D" w14:paraId="160843FE" w14:textId="77777777">
            <w:pPr>
              <w:rPr>
                <w:b/>
              </w:rPr>
            </w:pPr>
            <w:r w:rsidRPr="007C00B6">
              <w:rPr>
                <w:b/>
              </w:rPr>
              <w:t>The graphs and behaviour of trigonometric functions. Sketching of trigonometric graphs</w:t>
            </w:r>
          </w:p>
        </w:tc>
      </w:tr>
      <w:tr w:rsidR="00A52C0D" w:rsidTr="3A42840F" w14:paraId="3CAE236F" w14:textId="77777777">
        <w:trPr>
          <w:trHeight w:val="283"/>
        </w:trPr>
        <w:tc>
          <w:tcPr>
            <w:tcW w:w="7508" w:type="dxa"/>
            <w:tcMar/>
          </w:tcPr>
          <w:p w:rsidR="00A52C0D" w:rsidP="00A52C0D" w:rsidRDefault="00A52C0D" w14:paraId="6B46097A" w14:textId="77777777"/>
        </w:tc>
        <w:tc>
          <w:tcPr>
            <w:tcW w:w="7371" w:type="dxa"/>
            <w:tcMar/>
          </w:tcPr>
          <w:p w:rsidRPr="00E20671" w:rsidR="00A52C0D" w:rsidP="00A52C0D" w:rsidRDefault="00A52C0D" w14:paraId="73D976B2" w14:textId="77777777">
            <w:pPr>
              <w:rPr>
                <w:u w:val="single"/>
              </w:rPr>
            </w:pPr>
            <w:r w:rsidRPr="00E20671">
              <w:rPr>
                <w:u w:val="single"/>
              </w:rPr>
              <w:t xml:space="preserve">Using angle and tangent properties of circles. </w:t>
            </w:r>
          </w:p>
          <w:p w:rsidRPr="00E20671" w:rsidR="00A52C0D" w:rsidP="00A52C0D" w:rsidRDefault="00A52C0D" w14:paraId="64F31B50" w14:textId="77777777">
            <w:pPr>
              <w:rPr>
                <w:u w:val="single"/>
              </w:rPr>
            </w:pPr>
          </w:p>
          <w:p w:rsidRPr="00E20671" w:rsidR="00A52C0D" w:rsidP="00A52C0D" w:rsidRDefault="00A52C0D" w14:paraId="06CB14F4" w14:textId="77777777">
            <w:pPr>
              <w:rPr>
                <w:u w:val="single"/>
              </w:rPr>
            </w:pPr>
            <w:r w:rsidRPr="00E20671">
              <w:rPr>
                <w:u w:val="single"/>
              </w:rPr>
              <w:t xml:space="preserve">Understanding that the tangent at any point on a circle is perpendicular to the radius at that point. </w:t>
            </w:r>
          </w:p>
          <w:p w:rsidRPr="00E20671" w:rsidR="00A52C0D" w:rsidP="00A52C0D" w:rsidRDefault="00A52C0D" w14:paraId="7D1D235C" w14:textId="77777777">
            <w:pPr>
              <w:rPr>
                <w:u w:val="single"/>
              </w:rPr>
            </w:pPr>
          </w:p>
          <w:p w:rsidRPr="00E20671" w:rsidR="00A52C0D" w:rsidP="00A52C0D" w:rsidRDefault="00A52C0D" w14:paraId="45CFB584" w14:textId="77777777">
            <w:pPr>
              <w:rPr>
                <w:u w:val="single"/>
              </w:rPr>
            </w:pPr>
            <w:r w:rsidRPr="00E20671">
              <w:rPr>
                <w:u w:val="single"/>
              </w:rPr>
              <w:t xml:space="preserve">Using the facts that the angle subtended by an arc at the centre of a circle is twice the angle subtended at any point on the circumference, that the angle subtended at the circumference by a semicircle is a right angle, that angles in the same segment are equal, and that opposite angles of a cyclic quadrilateral sum to 180°. </w:t>
            </w:r>
          </w:p>
          <w:p w:rsidRPr="00E20671" w:rsidR="00A52C0D" w:rsidP="00A52C0D" w:rsidRDefault="00A52C0D" w14:paraId="00404754" w14:textId="77777777">
            <w:pPr>
              <w:rPr>
                <w:u w:val="single"/>
              </w:rPr>
            </w:pPr>
          </w:p>
          <w:p w:rsidR="00A52C0D" w:rsidP="00A52C0D" w:rsidRDefault="00A52C0D" w14:paraId="0C17FE73" w14:textId="77777777">
            <w:pPr>
              <w:rPr>
                <w:u w:val="single"/>
              </w:rPr>
            </w:pPr>
            <w:r w:rsidRPr="00E20671">
              <w:rPr>
                <w:b/>
              </w:rPr>
              <w:t>Using the alternate segment theorem.</w:t>
            </w:r>
            <w:r w:rsidRPr="00E20671">
              <w:rPr>
                <w:u w:val="single"/>
              </w:rPr>
              <w:t xml:space="preserve"> </w:t>
            </w:r>
          </w:p>
          <w:p w:rsidR="00A52C0D" w:rsidP="00A52C0D" w:rsidRDefault="00A52C0D" w14:paraId="212E095C" w14:textId="77777777">
            <w:pPr>
              <w:rPr>
                <w:u w:val="single"/>
              </w:rPr>
            </w:pPr>
          </w:p>
          <w:p w:rsidRPr="00E20671" w:rsidR="00A52C0D" w:rsidP="00A52C0D" w:rsidRDefault="00A52C0D" w14:paraId="554338A0" w14:textId="0F894BCF">
            <w:pPr>
              <w:rPr>
                <w:u w:val="single"/>
              </w:rPr>
            </w:pPr>
            <w:r w:rsidRPr="00E20671">
              <w:rPr>
                <w:u w:val="single"/>
              </w:rPr>
              <w:lastRenderedPageBreak/>
              <w:t xml:space="preserve">Understanding and using the fact that tangents from an external point are equal in length. </w:t>
            </w:r>
          </w:p>
          <w:p w:rsidRPr="00E20671" w:rsidR="00A52C0D" w:rsidP="00A52C0D" w:rsidRDefault="00A52C0D" w14:paraId="4ABB409D" w14:textId="77777777">
            <w:pPr>
              <w:rPr>
                <w:u w:val="single"/>
              </w:rPr>
            </w:pPr>
          </w:p>
          <w:p w:rsidRPr="00E20671" w:rsidR="00A52C0D" w:rsidP="00A52C0D" w:rsidRDefault="00A52C0D" w14:paraId="26C35AE7" w14:textId="77777777">
            <w:pPr>
              <w:rPr>
                <w:b/>
              </w:rPr>
            </w:pPr>
            <w:r w:rsidRPr="00E20671">
              <w:rPr>
                <w:b/>
              </w:rPr>
              <w:t>Understanding and constructing geometrical proofs using circle theorems</w:t>
            </w:r>
          </w:p>
          <w:p w:rsidR="00A52C0D" w:rsidP="00A52C0D" w:rsidRDefault="00A52C0D" w14:paraId="78E6789D" w14:textId="7E29DAFF"/>
        </w:tc>
      </w:tr>
      <w:tr w:rsidR="00A52C0D" w:rsidTr="3A42840F" w14:paraId="503A7530" w14:textId="77777777">
        <w:trPr>
          <w:trHeight w:val="283"/>
        </w:trPr>
        <w:tc>
          <w:tcPr>
            <w:tcW w:w="7508" w:type="dxa"/>
            <w:tcMar/>
          </w:tcPr>
          <w:p w:rsidR="00A52C0D" w:rsidP="00A52C0D" w:rsidRDefault="00A52C0D" w14:paraId="7F9231A9" w14:textId="5882815A">
            <w:pPr>
              <w:jc w:val="center"/>
            </w:pPr>
            <w:r w:rsidRPr="00F45D0B">
              <w:rPr>
                <w:b/>
                <w:sz w:val="28"/>
              </w:rPr>
              <w:lastRenderedPageBreak/>
              <w:t>GCSE Mathematics – Numeracy and GCSE Mathematics</w:t>
            </w:r>
          </w:p>
        </w:tc>
        <w:tc>
          <w:tcPr>
            <w:tcW w:w="7371" w:type="dxa"/>
            <w:tcMar/>
          </w:tcPr>
          <w:p w:rsidR="00A52C0D" w:rsidP="00A52C0D" w:rsidRDefault="00A52C0D" w14:paraId="26882685" w14:textId="21A9436C">
            <w:pPr>
              <w:jc w:val="center"/>
            </w:pPr>
            <w:r w:rsidRPr="00F45D0B">
              <w:rPr>
                <w:b/>
                <w:sz w:val="28"/>
              </w:rPr>
              <w:t>GCSE Mathematics only*</w:t>
            </w:r>
          </w:p>
        </w:tc>
      </w:tr>
      <w:tr w:rsidR="00A52C0D" w:rsidTr="3A42840F" w14:paraId="7BED18E4" w14:textId="77777777">
        <w:trPr>
          <w:trHeight w:val="283"/>
        </w:trPr>
        <w:tc>
          <w:tcPr>
            <w:tcW w:w="7508" w:type="dxa"/>
            <w:tcMar/>
          </w:tcPr>
          <w:p w:rsidRPr="00F45D0B" w:rsidR="00A52C0D" w:rsidP="00A52C0D" w:rsidRDefault="00A52C0D" w14:paraId="4FDBB056" w14:textId="77777777">
            <w:pPr>
              <w:rPr>
                <w:b/>
                <w:sz w:val="28"/>
              </w:rPr>
            </w:pPr>
          </w:p>
        </w:tc>
        <w:tc>
          <w:tcPr>
            <w:tcW w:w="7371" w:type="dxa"/>
            <w:tcMar/>
          </w:tcPr>
          <w:p w:rsidR="00A52C0D" w:rsidP="00A52C0D" w:rsidRDefault="00A52C0D" w14:paraId="4407C797" w14:textId="77777777">
            <w:r>
              <w:t xml:space="preserve">Finding the coordinates of points identified by geometrical information, for example, </w:t>
            </w:r>
          </w:p>
          <w:p w:rsidR="00A52C0D" w:rsidP="00A52C0D" w:rsidRDefault="00A52C0D" w14:paraId="08C21EE6" w14:textId="44CF1B11">
            <w:r>
              <w:t xml:space="preserve">finding the coordinates of the mid-point of the line segment AB, given points A and B; </w:t>
            </w:r>
          </w:p>
          <w:p w:rsidR="00A52C0D" w:rsidP="00A52C0D" w:rsidRDefault="00A52C0D" w14:paraId="139D2035" w14:textId="4E0C63D5">
            <w:proofErr w:type="gramStart"/>
            <w:r>
              <w:t>finding</w:t>
            </w:r>
            <w:proofErr w:type="gramEnd"/>
            <w:r>
              <w:t xml:space="preserve"> the coordinates of the fourth vertex of a parallelogram, given the coordinates of the other three vertices. </w:t>
            </w:r>
          </w:p>
          <w:p w:rsidR="00A52C0D" w:rsidP="00A52C0D" w:rsidRDefault="00A52C0D" w14:paraId="49DEC185" w14:textId="77777777"/>
          <w:p w:rsidRPr="00F45D0B" w:rsidR="00A52C0D" w:rsidP="00A52C0D" w:rsidRDefault="00A52C0D" w14:paraId="3A08BAA5" w14:textId="0DE94A94">
            <w:pPr>
              <w:rPr>
                <w:b/>
                <w:sz w:val="28"/>
              </w:rPr>
            </w:pPr>
            <w:r>
              <w:t>Location determined by distance from a given point and angle made with a given line</w:t>
            </w:r>
          </w:p>
        </w:tc>
      </w:tr>
      <w:tr w:rsidR="00A52C0D" w:rsidTr="3A42840F" w14:paraId="177A7BA9" w14:textId="77777777">
        <w:trPr>
          <w:trHeight w:val="283"/>
        </w:trPr>
        <w:tc>
          <w:tcPr>
            <w:tcW w:w="7508" w:type="dxa"/>
            <w:tcMar/>
          </w:tcPr>
          <w:p w:rsidRPr="00E20671" w:rsidR="00A52C0D" w:rsidP="00A52C0D" w:rsidRDefault="00A52C0D" w14:paraId="3D288F10" w14:textId="77777777">
            <w:pPr>
              <w:rPr>
                <w:u w:val="single"/>
              </w:rPr>
            </w:pPr>
            <w:r w:rsidRPr="00E20671">
              <w:rPr>
                <w:u w:val="single"/>
              </w:rPr>
              <w:t xml:space="preserve">Using the knowledge that, for two similar 2-D or 3-D shapes, one is an enlargement of the other. </w:t>
            </w:r>
          </w:p>
          <w:p w:rsidRPr="00E20671" w:rsidR="00A52C0D" w:rsidP="00A52C0D" w:rsidRDefault="00A52C0D" w14:paraId="58BA5641" w14:textId="77777777">
            <w:pPr>
              <w:rPr>
                <w:u w:val="single"/>
              </w:rPr>
            </w:pPr>
          </w:p>
          <w:p w:rsidRPr="00E20671" w:rsidR="00A52C0D" w:rsidP="00A52C0D" w:rsidRDefault="00A52C0D" w14:paraId="359671A3" w14:textId="77777777">
            <w:pPr>
              <w:rPr>
                <w:u w:val="single"/>
              </w:rPr>
            </w:pPr>
            <w:r w:rsidRPr="00E20671">
              <w:rPr>
                <w:u w:val="single"/>
              </w:rPr>
              <w:t xml:space="preserve">Using the knowledge that, in similar shapes, corresponding dimensions are in the same ratio. </w:t>
            </w:r>
          </w:p>
          <w:p w:rsidR="00A52C0D" w:rsidP="00A52C0D" w:rsidRDefault="00A52C0D" w14:paraId="7261FDC2" w14:textId="77777777"/>
          <w:p w:rsidRPr="00E20671" w:rsidR="00A52C0D" w:rsidP="00A52C0D" w:rsidRDefault="00A52C0D" w14:paraId="1EA9786E" w14:textId="77777777">
            <w:pPr>
              <w:rPr>
                <w:b/>
              </w:rPr>
            </w:pPr>
            <w:r w:rsidRPr="00E20671">
              <w:rPr>
                <w:b/>
              </w:rPr>
              <w:t>Using the relationships between the ratios of:</w:t>
            </w:r>
          </w:p>
          <w:p w:rsidRPr="00E20671" w:rsidR="00A52C0D" w:rsidP="00A52C0D" w:rsidRDefault="00A52C0D" w14:paraId="050226B7" w14:textId="77777777">
            <w:pPr>
              <w:rPr>
                <w:b/>
              </w:rPr>
            </w:pPr>
            <w:r w:rsidRPr="00E20671">
              <w:rPr>
                <w:b/>
              </w:rPr>
              <w:t xml:space="preserve"> • lengths and areas of similar 2-D shapes, and </w:t>
            </w:r>
          </w:p>
          <w:p w:rsidRPr="00F45D0B" w:rsidR="00A52C0D" w:rsidP="00A52C0D" w:rsidRDefault="00A52C0D" w14:paraId="53EB155F" w14:textId="667DD931">
            <w:pPr>
              <w:rPr>
                <w:b/>
                <w:sz w:val="28"/>
              </w:rPr>
            </w:pPr>
            <w:r w:rsidRPr="00E20671">
              <w:rPr>
                <w:b/>
              </w:rPr>
              <w:t xml:space="preserve">• </w:t>
            </w:r>
            <w:proofErr w:type="gramStart"/>
            <w:r w:rsidRPr="00E20671">
              <w:rPr>
                <w:b/>
              </w:rPr>
              <w:t>lengths</w:t>
            </w:r>
            <w:proofErr w:type="gramEnd"/>
            <w:r w:rsidRPr="00E20671">
              <w:rPr>
                <w:b/>
              </w:rPr>
              <w:t>, areas and volumes of similar 3-D shapes.</w:t>
            </w:r>
          </w:p>
        </w:tc>
        <w:tc>
          <w:tcPr>
            <w:tcW w:w="7371" w:type="dxa"/>
            <w:tcMar/>
          </w:tcPr>
          <w:p w:rsidR="00A52C0D" w:rsidP="00A52C0D" w:rsidRDefault="00A52C0D" w14:paraId="0F92CE4F" w14:textId="77777777">
            <w:r>
              <w:t xml:space="preserve">Transformations, including: </w:t>
            </w:r>
          </w:p>
          <w:p w:rsidR="00A52C0D" w:rsidP="00A52C0D" w:rsidRDefault="00A52C0D" w14:paraId="659712BC" w14:textId="77777777">
            <w:r>
              <w:t xml:space="preserve">• Reflection </w:t>
            </w:r>
          </w:p>
          <w:p w:rsidR="00A52C0D" w:rsidP="00A52C0D" w:rsidRDefault="00A52C0D" w14:paraId="4B2BB038" w14:textId="77777777">
            <w:r>
              <w:t xml:space="preserve">• Rotation through 90°, 180°, 270°. Clockwise or anticlockwise rotations; centre of rotation </w:t>
            </w:r>
          </w:p>
          <w:p w:rsidR="00A52C0D" w:rsidP="00A52C0D" w:rsidRDefault="00A52C0D" w14:paraId="32786D80" w14:textId="77777777">
            <w:r>
              <w:t xml:space="preserve">• Enlargement with positive, </w:t>
            </w:r>
            <w:r w:rsidRPr="00E20671">
              <w:rPr>
                <w:u w:val="single"/>
              </w:rPr>
              <w:t xml:space="preserve">fractional </w:t>
            </w:r>
            <w:r>
              <w:t xml:space="preserve">and </w:t>
            </w:r>
            <w:r w:rsidRPr="00E20671">
              <w:rPr>
                <w:b/>
              </w:rPr>
              <w:t>negative</w:t>
            </w:r>
            <w:r>
              <w:t xml:space="preserve"> scale factors </w:t>
            </w:r>
          </w:p>
          <w:p w:rsidR="00A52C0D" w:rsidP="00A52C0D" w:rsidRDefault="00A52C0D" w14:paraId="133E14EB" w14:textId="77777777">
            <w:r>
              <w:t xml:space="preserve">• Translation; </w:t>
            </w:r>
            <w:r w:rsidRPr="00E20671">
              <w:rPr>
                <w:u w:val="single"/>
              </w:rPr>
              <w:t>description of translations using column vectors.</w:t>
            </w:r>
            <w:r>
              <w:t xml:space="preserve"> </w:t>
            </w:r>
          </w:p>
          <w:p w:rsidR="00A52C0D" w:rsidP="00A52C0D" w:rsidRDefault="00A52C0D" w14:paraId="75F27F91" w14:textId="77777777"/>
          <w:p w:rsidR="00A52C0D" w:rsidP="00A52C0D" w:rsidRDefault="00A52C0D" w14:paraId="03FB0232" w14:textId="77777777">
            <w:r>
              <w:t xml:space="preserve">Candidates will be expected to draw the image of a shape under transformation. </w:t>
            </w:r>
          </w:p>
          <w:p w:rsidR="00A52C0D" w:rsidP="00A52C0D" w:rsidRDefault="00A52C0D" w14:paraId="5D391C4E" w14:textId="77777777"/>
          <w:p w:rsidR="00A52C0D" w:rsidP="00A52C0D" w:rsidRDefault="00A52C0D" w14:paraId="56CEB016" w14:textId="77777777">
            <w:r w:rsidRPr="00E20671">
              <w:rPr>
                <w:u w:val="single"/>
              </w:rPr>
              <w:t>Questions may involve two successive transformations</w:t>
            </w:r>
            <w:r>
              <w:t>.</w:t>
            </w:r>
          </w:p>
          <w:p w:rsidRPr="00F45D0B" w:rsidR="00A52C0D" w:rsidP="00A52C0D" w:rsidRDefault="00A52C0D" w14:paraId="7C9FBF4A" w14:textId="72FFB4F9">
            <w:pPr>
              <w:rPr>
                <w:b/>
                <w:sz w:val="28"/>
              </w:rPr>
            </w:pPr>
          </w:p>
        </w:tc>
      </w:tr>
      <w:tr w:rsidR="00A52C0D" w:rsidTr="3A42840F" w14:paraId="0CBEA069" w14:textId="77777777">
        <w:trPr>
          <w:trHeight w:val="283"/>
        </w:trPr>
        <w:tc>
          <w:tcPr>
            <w:tcW w:w="7508" w:type="dxa"/>
            <w:tcMar/>
          </w:tcPr>
          <w:p w:rsidR="00A52C0D" w:rsidP="00A52C0D" w:rsidRDefault="00A52C0D" w14:paraId="146961DB" w14:textId="77777777">
            <w:r>
              <w:t>Solving problems in the context of tiling patterns and tessellation</w:t>
            </w:r>
          </w:p>
          <w:p w:rsidRPr="00F45D0B" w:rsidR="00A52C0D" w:rsidP="00A52C0D" w:rsidRDefault="00A52C0D" w14:paraId="68576249" w14:textId="07CE679B">
            <w:pPr>
              <w:rPr>
                <w:b/>
                <w:sz w:val="28"/>
              </w:rPr>
            </w:pPr>
          </w:p>
        </w:tc>
        <w:tc>
          <w:tcPr>
            <w:tcW w:w="7371" w:type="dxa"/>
            <w:tcMar/>
          </w:tcPr>
          <w:p w:rsidRPr="00F45D0B" w:rsidR="00A52C0D" w:rsidP="00A52C0D" w:rsidRDefault="00A52C0D" w14:paraId="7B627F68" w14:textId="77777777">
            <w:pPr>
              <w:jc w:val="center"/>
              <w:rPr>
                <w:b/>
                <w:sz w:val="28"/>
              </w:rPr>
            </w:pPr>
          </w:p>
        </w:tc>
      </w:tr>
      <w:tr w:rsidR="00A52C0D" w:rsidTr="3A42840F" w14:paraId="34A9645C" w14:textId="77777777">
        <w:trPr>
          <w:trHeight w:val="283"/>
        </w:trPr>
        <w:tc>
          <w:tcPr>
            <w:tcW w:w="7508" w:type="dxa"/>
            <w:tcMar/>
          </w:tcPr>
          <w:p w:rsidR="00A52C0D" w:rsidP="00A52C0D" w:rsidRDefault="00A52C0D" w14:paraId="24B47585" w14:textId="77777777">
            <w:r>
              <w:lastRenderedPageBreak/>
              <w:t xml:space="preserve">Using and interpreting maps. Interpretation and construction of scale drawings. Scales may be written in the form 1 cm represents 5 m, or 1:500. </w:t>
            </w:r>
          </w:p>
          <w:p w:rsidR="00A52C0D" w:rsidP="00A52C0D" w:rsidRDefault="00A52C0D" w14:paraId="29C24075" w14:textId="77777777"/>
          <w:p w:rsidR="00A52C0D" w:rsidP="00A52C0D" w:rsidRDefault="00A52C0D" w14:paraId="6D56B475" w14:textId="3A0D42A3">
            <w:r>
              <w:t>Use of bearings. (Three figure bearings will be used e.g. 065°, 237°.)</w:t>
            </w:r>
          </w:p>
          <w:p w:rsidRPr="00F45D0B" w:rsidR="00A52C0D" w:rsidP="00A52C0D" w:rsidRDefault="00A52C0D" w14:paraId="129F5FE9" w14:textId="29DBB90B">
            <w:pPr>
              <w:rPr>
                <w:b/>
                <w:sz w:val="28"/>
              </w:rPr>
            </w:pPr>
          </w:p>
        </w:tc>
        <w:tc>
          <w:tcPr>
            <w:tcW w:w="7371" w:type="dxa"/>
            <w:tcMar/>
          </w:tcPr>
          <w:p w:rsidRPr="00F45D0B" w:rsidR="00A52C0D" w:rsidP="00A52C0D" w:rsidRDefault="00A52C0D" w14:paraId="072F179C" w14:textId="77777777">
            <w:pPr>
              <w:jc w:val="center"/>
              <w:rPr>
                <w:b/>
                <w:sz w:val="28"/>
              </w:rPr>
            </w:pPr>
          </w:p>
        </w:tc>
      </w:tr>
      <w:tr w:rsidR="00A52C0D" w:rsidTr="3A42840F" w14:paraId="6650E289" w14:textId="77777777">
        <w:trPr>
          <w:trHeight w:val="283"/>
        </w:trPr>
        <w:tc>
          <w:tcPr>
            <w:tcW w:w="7508" w:type="dxa"/>
            <w:tcMar/>
          </w:tcPr>
          <w:p w:rsidRPr="001133AF" w:rsidR="00A52C0D" w:rsidP="00A52C0D" w:rsidRDefault="00A52C0D" w14:paraId="7AD76FD5" w14:textId="77777777">
            <w:pPr>
              <w:rPr>
                <w:u w:val="single"/>
              </w:rPr>
            </w:pPr>
            <w:bookmarkStart w:name="_GoBack" w:id="0"/>
            <w:bookmarkEnd w:id="0"/>
            <w:r w:rsidRPr="001133AF">
              <w:rPr>
                <w:u w:val="single"/>
              </w:rPr>
              <w:t>Constructing the locus of a point which moves such that it satisfies certain conditions, for example,</w:t>
            </w:r>
          </w:p>
          <w:p w:rsidRPr="001133AF" w:rsidR="00A52C0D" w:rsidP="00A52C0D" w:rsidRDefault="00A52C0D" w14:paraId="77A05E2A" w14:textId="5E496924">
            <w:pPr>
              <w:pStyle w:val="ListParagraph"/>
              <w:numPr>
                <w:ilvl w:val="0"/>
                <w:numId w:val="1"/>
              </w:numPr>
              <w:rPr>
                <w:u w:val="single"/>
              </w:rPr>
            </w:pPr>
            <w:r w:rsidRPr="001133AF">
              <w:rPr>
                <w:u w:val="single"/>
              </w:rPr>
              <w:t xml:space="preserve">a given distance from a fixed point or line, </w:t>
            </w:r>
          </w:p>
          <w:p w:rsidRPr="001133AF" w:rsidR="00A52C0D" w:rsidP="00A52C0D" w:rsidRDefault="00A52C0D" w14:paraId="1170B125" w14:textId="77777777">
            <w:pPr>
              <w:pStyle w:val="ListParagraph"/>
              <w:numPr>
                <w:ilvl w:val="0"/>
                <w:numId w:val="1"/>
              </w:numPr>
              <w:rPr>
                <w:u w:val="single"/>
              </w:rPr>
            </w:pPr>
            <w:proofErr w:type="gramStart"/>
            <w:r w:rsidRPr="001133AF">
              <w:rPr>
                <w:u w:val="single"/>
              </w:rPr>
              <w:t>equidistant</w:t>
            </w:r>
            <w:proofErr w:type="gramEnd"/>
            <w:r w:rsidRPr="001133AF">
              <w:rPr>
                <w:u w:val="single"/>
              </w:rPr>
              <w:t xml:space="preserve"> from two fixed points or lines.</w:t>
            </w:r>
          </w:p>
          <w:p w:rsidRPr="001133AF" w:rsidR="00A52C0D" w:rsidP="00A52C0D" w:rsidRDefault="00A52C0D" w14:paraId="1BAD8B35" w14:textId="77777777">
            <w:pPr>
              <w:pStyle w:val="ListParagraph"/>
              <w:ind w:left="765"/>
              <w:rPr>
                <w:u w:val="single"/>
              </w:rPr>
            </w:pPr>
          </w:p>
          <w:p w:rsidRPr="001133AF" w:rsidR="00A52C0D" w:rsidP="00A52C0D" w:rsidRDefault="00A52C0D" w14:paraId="304A5FB7" w14:textId="2B489CA1">
            <w:pPr>
              <w:rPr>
                <w:u w:val="single"/>
              </w:rPr>
            </w:pPr>
            <w:r w:rsidRPr="001133AF">
              <w:rPr>
                <w:u w:val="single"/>
              </w:rPr>
              <w:t xml:space="preserve"> Solving problems involving intersecting loci in two dimensions. </w:t>
            </w:r>
          </w:p>
          <w:p w:rsidRPr="001133AF" w:rsidR="00A52C0D" w:rsidP="00A52C0D" w:rsidRDefault="00A52C0D" w14:paraId="25104FD9" w14:textId="77777777">
            <w:pPr>
              <w:rPr>
                <w:u w:val="single"/>
              </w:rPr>
            </w:pPr>
          </w:p>
          <w:p w:rsidR="00A52C0D" w:rsidP="00A52C0D" w:rsidRDefault="00A52C0D" w14:paraId="49CD5E0F" w14:textId="77777777">
            <w:pPr>
              <w:rPr>
                <w:u w:val="single"/>
              </w:rPr>
            </w:pPr>
            <w:r w:rsidRPr="001133AF">
              <w:rPr>
                <w:u w:val="single"/>
              </w:rPr>
              <w:t>Questions on loci may involve inequalities.</w:t>
            </w:r>
          </w:p>
          <w:p w:rsidRPr="00F45D0B" w:rsidR="00A52C0D" w:rsidP="00A52C0D" w:rsidRDefault="00A52C0D" w14:paraId="0C567870" w14:textId="7EDEF0EB">
            <w:pPr>
              <w:rPr>
                <w:b/>
                <w:sz w:val="28"/>
              </w:rPr>
            </w:pPr>
          </w:p>
        </w:tc>
        <w:tc>
          <w:tcPr>
            <w:tcW w:w="7371" w:type="dxa"/>
            <w:tcMar/>
          </w:tcPr>
          <w:p w:rsidRPr="00F45D0B" w:rsidR="00A52C0D" w:rsidP="00A52C0D" w:rsidRDefault="00A52C0D" w14:paraId="6C5725C5" w14:textId="77777777">
            <w:pPr>
              <w:jc w:val="center"/>
              <w:rPr>
                <w:b/>
                <w:sz w:val="28"/>
              </w:rPr>
            </w:pPr>
          </w:p>
        </w:tc>
      </w:tr>
      <w:tr w:rsidR="00A52C0D" w:rsidTr="3A42840F" w14:paraId="36120FFE" w14:textId="77777777">
        <w:trPr>
          <w:trHeight w:val="283"/>
        </w:trPr>
        <w:tc>
          <w:tcPr>
            <w:tcW w:w="7508" w:type="dxa"/>
            <w:tcMar/>
          </w:tcPr>
          <w:p w:rsidRPr="001133AF" w:rsidR="00A52C0D" w:rsidP="00A52C0D" w:rsidRDefault="00A52C0D" w14:paraId="2ED48F59" w14:textId="053246B8">
            <w:pPr>
              <w:rPr>
                <w:b/>
                <w:u w:val="single"/>
              </w:rPr>
            </w:pPr>
            <w:r w:rsidRPr="001133AF">
              <w:rPr>
                <w:b/>
                <w:color w:val="FF0000"/>
              </w:rPr>
              <w:t>Understanding and using measures</w:t>
            </w:r>
          </w:p>
        </w:tc>
        <w:tc>
          <w:tcPr>
            <w:tcW w:w="7371" w:type="dxa"/>
            <w:tcMar/>
          </w:tcPr>
          <w:p w:rsidRPr="00F45D0B" w:rsidR="00A52C0D" w:rsidP="00A52C0D" w:rsidRDefault="00A52C0D" w14:paraId="2B8C07C0" w14:textId="77777777">
            <w:pPr>
              <w:jc w:val="center"/>
              <w:rPr>
                <w:b/>
                <w:sz w:val="28"/>
              </w:rPr>
            </w:pPr>
          </w:p>
        </w:tc>
      </w:tr>
      <w:tr w:rsidR="00A52C0D" w:rsidTr="3A42840F" w14:paraId="3B2674F2" w14:textId="77777777">
        <w:trPr>
          <w:trHeight w:val="283"/>
        </w:trPr>
        <w:tc>
          <w:tcPr>
            <w:tcW w:w="7508" w:type="dxa"/>
            <w:tcMar/>
          </w:tcPr>
          <w:p w:rsidR="00A52C0D" w:rsidP="00A52C0D" w:rsidRDefault="00A52C0D" w14:paraId="7549D3ED" w14:textId="77777777">
            <w:r>
              <w:t xml:space="preserve">Standard metric units of length, mass and capacity. </w:t>
            </w:r>
          </w:p>
          <w:p w:rsidR="00A52C0D" w:rsidP="00A52C0D" w:rsidRDefault="00A52C0D" w14:paraId="460F8A2F" w14:textId="77777777"/>
          <w:p w:rsidR="00A52C0D" w:rsidP="00A52C0D" w:rsidRDefault="00A52C0D" w14:paraId="585F5945" w14:textId="77777777">
            <w:r>
              <w:t xml:space="preserve">The standard units of time; the 12- and 24- hour clock. (The notation for the 12- and 24- hour clock will be 1:30 p.m. and 13:30.) </w:t>
            </w:r>
          </w:p>
          <w:p w:rsidR="00A52C0D" w:rsidP="00A52C0D" w:rsidRDefault="00A52C0D" w14:paraId="156FE2E0" w14:textId="77777777"/>
          <w:p w:rsidR="00A52C0D" w:rsidP="00A52C0D" w:rsidRDefault="00A52C0D" w14:paraId="65E081B4" w14:textId="669E347F">
            <w:r>
              <w:t xml:space="preserve">Knowledge and use of the relationship between metric units of length, mass, capacity, area and volume. </w:t>
            </w:r>
          </w:p>
          <w:p w:rsidR="00A52C0D" w:rsidP="00A52C0D" w:rsidRDefault="00A52C0D" w14:paraId="5E50DE2D" w14:textId="77777777"/>
          <w:p w:rsidR="00A52C0D" w:rsidP="00A52C0D" w:rsidRDefault="00A52C0D" w14:paraId="5D814611" w14:textId="77777777">
            <w:r>
              <w:t xml:space="preserve">Making sensible estimates of measurements in everyday situations, recognising the appropriateness of units in different contexts. </w:t>
            </w:r>
          </w:p>
          <w:p w:rsidR="00A52C0D" w:rsidP="00A52C0D" w:rsidRDefault="00A52C0D" w14:paraId="51E581DC" w14:textId="77777777"/>
          <w:p w:rsidR="00A52C0D" w:rsidP="00A52C0D" w:rsidRDefault="00A52C0D" w14:paraId="291D41FD" w14:textId="77777777">
            <w:r>
              <w:t xml:space="preserve">Conversion between the following metric and Imperial units: km - miles; cm, m - inches, feet; kg - lb; litres - pints, gallons. Candidates will be expected to know the following approximate equivalences: </w:t>
            </w:r>
          </w:p>
          <w:p w:rsidR="00A52C0D" w:rsidP="00A52C0D" w:rsidRDefault="00A52C0D" w14:paraId="60A1EF8C" w14:textId="77777777">
            <w:r>
              <w:t xml:space="preserve">8km ≈ 5 miles, </w:t>
            </w:r>
          </w:p>
          <w:p w:rsidR="00A52C0D" w:rsidP="00A52C0D" w:rsidRDefault="00A52C0D" w14:paraId="3D02275A" w14:textId="77777777">
            <w:r>
              <w:lastRenderedPageBreak/>
              <w:t xml:space="preserve">1kg ≈ 2·2 lb, </w:t>
            </w:r>
          </w:p>
          <w:p w:rsidR="00A52C0D" w:rsidP="00A52C0D" w:rsidRDefault="00A52C0D" w14:paraId="3FC72AD9" w14:textId="3F6FBF14">
            <w:r>
              <w:t>1 litre ≈ 1</w:t>
            </w:r>
            <w:r>
              <w:rPr>
                <w:rFonts w:ascii="Cambria Math" w:hAnsi="Cambria Math" w:cs="Cambria Math"/>
              </w:rPr>
              <w:t>⋅</w:t>
            </w:r>
            <w:r>
              <w:t>75 pints</w:t>
            </w:r>
          </w:p>
          <w:p w:rsidR="00A52C0D" w:rsidP="00A52C0D" w:rsidRDefault="00A52C0D" w14:paraId="6FEA195B" w14:textId="77777777">
            <w:pPr>
              <w:rPr>
                <w:b/>
                <w:color w:val="FF0000"/>
              </w:rPr>
            </w:pPr>
          </w:p>
          <w:p w:rsidRPr="001133AF" w:rsidR="00A52C0D" w:rsidP="00A52C0D" w:rsidRDefault="00A52C0D" w14:paraId="78D1DF1F" w14:textId="16AC6D4E">
            <w:pPr>
              <w:rPr>
                <w:b/>
                <w:color w:val="FF0000"/>
              </w:rPr>
            </w:pPr>
          </w:p>
        </w:tc>
        <w:tc>
          <w:tcPr>
            <w:tcW w:w="7371" w:type="dxa"/>
            <w:tcMar/>
          </w:tcPr>
          <w:p w:rsidRPr="00F45D0B" w:rsidR="00A52C0D" w:rsidP="00A52C0D" w:rsidRDefault="00A52C0D" w14:paraId="26699283" w14:textId="77777777">
            <w:pPr>
              <w:jc w:val="center"/>
              <w:rPr>
                <w:b/>
                <w:sz w:val="28"/>
              </w:rPr>
            </w:pPr>
          </w:p>
        </w:tc>
      </w:tr>
      <w:tr w:rsidR="00A52C0D" w:rsidTr="3A42840F" w14:paraId="50E4C46C" w14:textId="77777777">
        <w:trPr>
          <w:trHeight w:val="283"/>
        </w:trPr>
        <w:tc>
          <w:tcPr>
            <w:tcW w:w="7508" w:type="dxa"/>
            <w:tcMar/>
          </w:tcPr>
          <w:p w:rsidRPr="001133AF" w:rsidR="00A52C0D" w:rsidP="00A52C0D" w:rsidRDefault="00A52C0D" w14:paraId="6240DA23" w14:textId="23C4982F">
            <w:pPr>
              <w:rPr>
                <w:b/>
                <w:color w:val="FF0000"/>
              </w:rPr>
            </w:pPr>
            <w:r w:rsidRPr="00F45D0B">
              <w:rPr>
                <w:b/>
                <w:sz w:val="28"/>
              </w:rPr>
              <w:t>GCSE Mathematics – Numeracy and GCSE Mathematics</w:t>
            </w:r>
          </w:p>
        </w:tc>
        <w:tc>
          <w:tcPr>
            <w:tcW w:w="7371" w:type="dxa"/>
            <w:tcMar/>
          </w:tcPr>
          <w:p w:rsidRPr="00F45D0B" w:rsidR="00A52C0D" w:rsidP="00A52C0D" w:rsidRDefault="00A52C0D" w14:paraId="6CFD6A52" w14:textId="480F0828">
            <w:pPr>
              <w:jc w:val="center"/>
              <w:rPr>
                <w:b/>
                <w:sz w:val="28"/>
              </w:rPr>
            </w:pPr>
            <w:r w:rsidRPr="00F45D0B">
              <w:rPr>
                <w:b/>
                <w:sz w:val="28"/>
              </w:rPr>
              <w:t>GCSE Mathematics only*</w:t>
            </w:r>
          </w:p>
        </w:tc>
      </w:tr>
      <w:tr w:rsidR="00A52C0D" w:rsidTr="3A42840F" w14:paraId="451853FE" w14:textId="77777777">
        <w:trPr>
          <w:trHeight w:val="283"/>
        </w:trPr>
        <w:tc>
          <w:tcPr>
            <w:tcW w:w="7508" w:type="dxa"/>
            <w:tcMar/>
          </w:tcPr>
          <w:p w:rsidR="00A52C0D" w:rsidP="00A52C0D" w:rsidRDefault="00A52C0D" w14:paraId="057F474C" w14:textId="378BE880">
            <w:pPr>
              <w:rPr>
                <w:b/>
                <w:color w:val="FF0000"/>
              </w:rPr>
            </w:pPr>
          </w:p>
          <w:p w:rsidR="00A52C0D" w:rsidP="00A52C0D" w:rsidRDefault="00A52C0D" w14:paraId="497C0C1D" w14:textId="4FA84C27">
            <w:r>
              <w:t>Reading and interpreting scales, including decimal scales.</w:t>
            </w:r>
          </w:p>
          <w:p w:rsidRPr="001133AF" w:rsidR="00A52C0D" w:rsidP="00A52C0D" w:rsidRDefault="00A52C0D" w14:paraId="43CED703" w14:textId="7F15E1AB">
            <w:pPr>
              <w:rPr>
                <w:b/>
                <w:color w:val="FF0000"/>
              </w:rPr>
            </w:pPr>
          </w:p>
        </w:tc>
        <w:tc>
          <w:tcPr>
            <w:tcW w:w="7371" w:type="dxa"/>
            <w:tcMar/>
          </w:tcPr>
          <w:p w:rsidRPr="00F45D0B" w:rsidR="00A52C0D" w:rsidP="00A52C0D" w:rsidRDefault="00A52C0D" w14:paraId="711B7304" w14:textId="77777777">
            <w:pPr>
              <w:jc w:val="center"/>
              <w:rPr>
                <w:b/>
                <w:sz w:val="28"/>
              </w:rPr>
            </w:pPr>
          </w:p>
        </w:tc>
      </w:tr>
      <w:tr w:rsidR="00A52C0D" w:rsidTr="3A42840F" w14:paraId="3AFF4A00" w14:textId="77777777">
        <w:trPr>
          <w:trHeight w:val="283"/>
        </w:trPr>
        <w:tc>
          <w:tcPr>
            <w:tcW w:w="7508" w:type="dxa"/>
            <w:tcMar/>
          </w:tcPr>
          <w:p w:rsidRPr="009670DB" w:rsidR="00A52C0D" w:rsidP="00A52C0D" w:rsidRDefault="00A52C0D" w14:paraId="7051B489" w14:textId="574ACC2D">
            <w:pPr>
              <w:rPr>
                <w:u w:val="single"/>
              </w:rPr>
            </w:pPr>
            <w:r w:rsidRPr="009670DB">
              <w:rPr>
                <w:u w:val="single"/>
              </w:rPr>
              <w:t xml:space="preserve">Distinguishing between formulae for length, area and volume by considering dimensions. </w:t>
            </w:r>
          </w:p>
          <w:p w:rsidR="00A52C0D" w:rsidP="00A52C0D" w:rsidRDefault="00A52C0D" w14:paraId="0987D0C7" w14:textId="77777777"/>
          <w:p w:rsidRPr="001133AF" w:rsidR="00A52C0D" w:rsidP="00A52C0D" w:rsidRDefault="00A52C0D" w14:paraId="2722A264" w14:textId="3A611013">
            <w:pPr>
              <w:rPr>
                <w:b/>
                <w:color w:val="FF0000"/>
              </w:rPr>
            </w:pPr>
            <w:r>
              <w:t xml:space="preserve">Using compound measures including speed, </w:t>
            </w:r>
            <w:r w:rsidRPr="009670DB">
              <w:rPr>
                <w:u w:val="single"/>
              </w:rPr>
              <w:t>density and population density.</w:t>
            </w:r>
            <w:r>
              <w:t xml:space="preserve"> Using compound measures such as m/s, km/h, mph, mpg, </w:t>
            </w:r>
            <w:r w:rsidRPr="009670DB">
              <w:rPr>
                <w:u w:val="single"/>
              </w:rPr>
              <w:t>kg/m3, g/cm3, population per km2</w:t>
            </w:r>
          </w:p>
        </w:tc>
        <w:tc>
          <w:tcPr>
            <w:tcW w:w="7371" w:type="dxa"/>
            <w:tcMar/>
          </w:tcPr>
          <w:p w:rsidRPr="00F45D0B" w:rsidR="00A52C0D" w:rsidP="00A52C0D" w:rsidRDefault="00A52C0D" w14:paraId="76BC9078" w14:textId="1E8B0BA7">
            <w:pPr>
              <w:jc w:val="center"/>
              <w:rPr>
                <w:b/>
                <w:sz w:val="28"/>
              </w:rPr>
            </w:pPr>
          </w:p>
        </w:tc>
      </w:tr>
      <w:tr w:rsidR="00A52C0D" w:rsidTr="3A42840F" w14:paraId="0A2391E2" w14:textId="77777777">
        <w:trPr>
          <w:trHeight w:val="283"/>
        </w:trPr>
        <w:tc>
          <w:tcPr>
            <w:tcW w:w="7508" w:type="dxa"/>
            <w:tcMar/>
          </w:tcPr>
          <w:p w:rsidR="00A52C0D" w:rsidP="00A52C0D" w:rsidRDefault="00A52C0D" w14:paraId="480ECDFD" w14:textId="77777777">
            <w:pPr>
              <w:rPr>
                <w:b/>
                <w:color w:val="FF0000"/>
              </w:rPr>
            </w:pPr>
          </w:p>
          <w:p w:rsidR="00A52C0D" w:rsidP="00A52C0D" w:rsidRDefault="00A52C0D" w14:paraId="2CFD43E1" w14:textId="77777777">
            <w:r>
              <w:t xml:space="preserve">Estimating of the area of an irregular shape drawn on a square grid. </w:t>
            </w:r>
          </w:p>
          <w:p w:rsidRPr="009670DB" w:rsidR="00A52C0D" w:rsidP="00A52C0D" w:rsidRDefault="00A52C0D" w14:paraId="2A131EEC" w14:textId="77777777">
            <w:pPr>
              <w:rPr>
                <w:u w:val="single"/>
              </w:rPr>
            </w:pPr>
            <w:r>
              <w:t xml:space="preserve">Calculating: - perimeter and area of a square, rectangle, triangle, parallelogram, trapezium, circle, semicircle and composite shapes. - </w:t>
            </w:r>
            <w:proofErr w:type="gramStart"/>
            <w:r>
              <w:t>surface</w:t>
            </w:r>
            <w:proofErr w:type="gramEnd"/>
            <w:r>
              <w:t xml:space="preserve"> area, cross-sectional area and volume of cubes, cuboids, </w:t>
            </w:r>
            <w:r w:rsidRPr="009670DB">
              <w:rPr>
                <w:u w:val="single"/>
              </w:rPr>
              <w:t>prisms, cylinders and composite solids.</w:t>
            </w:r>
          </w:p>
          <w:p w:rsidRPr="001133AF" w:rsidR="00A52C0D" w:rsidP="00A52C0D" w:rsidRDefault="00A52C0D" w14:paraId="619E5642" w14:textId="0B21C870">
            <w:pPr>
              <w:rPr>
                <w:b/>
                <w:color w:val="FF0000"/>
              </w:rPr>
            </w:pPr>
          </w:p>
        </w:tc>
        <w:tc>
          <w:tcPr>
            <w:tcW w:w="7371" w:type="dxa"/>
            <w:tcMar/>
          </w:tcPr>
          <w:p w:rsidRPr="00F45D0B" w:rsidR="00A52C0D" w:rsidP="00A52C0D" w:rsidRDefault="00A52C0D" w14:paraId="12600EC7" w14:textId="5C49757C">
            <w:pPr>
              <w:jc w:val="center"/>
              <w:rPr>
                <w:b/>
                <w:sz w:val="28"/>
              </w:rPr>
            </w:pPr>
          </w:p>
        </w:tc>
      </w:tr>
      <w:tr w:rsidR="00A52C0D" w:rsidTr="3A42840F" w14:paraId="675895CA" w14:textId="77777777">
        <w:trPr>
          <w:trHeight w:val="283"/>
        </w:trPr>
        <w:tc>
          <w:tcPr>
            <w:tcW w:w="7508" w:type="dxa"/>
            <w:tcMar/>
          </w:tcPr>
          <w:p w:rsidR="00A52C0D" w:rsidP="00A52C0D" w:rsidRDefault="00A52C0D" w14:paraId="56C7BB38" w14:textId="77777777">
            <w:pPr>
              <w:rPr>
                <w:b/>
              </w:rPr>
            </w:pPr>
            <w:r w:rsidRPr="009670DB">
              <w:rPr>
                <w:b/>
              </w:rPr>
              <w:t xml:space="preserve">Lengths of circular arcs. </w:t>
            </w:r>
          </w:p>
          <w:p w:rsidR="00A52C0D" w:rsidP="00A52C0D" w:rsidRDefault="00A52C0D" w14:paraId="36F14976" w14:textId="77777777">
            <w:pPr>
              <w:rPr>
                <w:b/>
              </w:rPr>
            </w:pPr>
            <w:r w:rsidRPr="009670DB">
              <w:rPr>
                <w:b/>
              </w:rPr>
              <w:t xml:space="preserve">Perimeters and areas of sectors and segments of circles. </w:t>
            </w:r>
          </w:p>
          <w:p w:rsidR="00A52C0D" w:rsidP="00A52C0D" w:rsidRDefault="00A52C0D" w14:paraId="398798C8" w14:textId="77777777">
            <w:pPr>
              <w:rPr>
                <w:b/>
              </w:rPr>
            </w:pPr>
            <w:r w:rsidRPr="009670DB">
              <w:rPr>
                <w:b/>
              </w:rPr>
              <w:t>Surface areas and volumes of spheres, cones, pyramids and compound solids.</w:t>
            </w:r>
          </w:p>
          <w:p w:rsidRPr="009670DB" w:rsidR="00A52C0D" w:rsidP="00A52C0D" w:rsidRDefault="00A52C0D" w14:paraId="76E356BB" w14:textId="619C0563">
            <w:pPr>
              <w:rPr>
                <w:b/>
                <w:color w:val="FF0000"/>
              </w:rPr>
            </w:pPr>
          </w:p>
        </w:tc>
        <w:tc>
          <w:tcPr>
            <w:tcW w:w="7371" w:type="dxa"/>
            <w:tcMar/>
          </w:tcPr>
          <w:p w:rsidRPr="00F45D0B" w:rsidR="00A52C0D" w:rsidP="00A52C0D" w:rsidRDefault="00A52C0D" w14:paraId="0A833A19" w14:textId="347A65A1">
            <w:pPr>
              <w:jc w:val="center"/>
              <w:rPr>
                <w:b/>
                <w:sz w:val="28"/>
              </w:rPr>
            </w:pPr>
          </w:p>
        </w:tc>
      </w:tr>
      <w:tr w:rsidR="00A52C0D" w:rsidTr="3A42840F" w14:paraId="31F6F458" w14:textId="77777777">
        <w:trPr>
          <w:trHeight w:val="283"/>
        </w:trPr>
        <w:tc>
          <w:tcPr>
            <w:tcW w:w="7508" w:type="dxa"/>
            <w:tcMar/>
          </w:tcPr>
          <w:p w:rsidRPr="001133AF" w:rsidR="00A52C0D" w:rsidP="00A52C0D" w:rsidRDefault="00A52C0D" w14:paraId="7FB9CDF2" w14:textId="239C2793">
            <w:pPr>
              <w:rPr>
                <w:b/>
                <w:color w:val="FF0000"/>
              </w:rPr>
            </w:pPr>
            <w:r>
              <w:rPr>
                <w:b/>
                <w:color w:val="FF0000"/>
              </w:rPr>
              <w:t>Statistics</w:t>
            </w:r>
          </w:p>
        </w:tc>
        <w:tc>
          <w:tcPr>
            <w:tcW w:w="7371" w:type="dxa"/>
            <w:tcMar/>
          </w:tcPr>
          <w:p w:rsidRPr="00F45D0B" w:rsidR="00A52C0D" w:rsidP="00A52C0D" w:rsidRDefault="00A52C0D" w14:paraId="161EAD9C" w14:textId="3B7AA501">
            <w:pPr>
              <w:jc w:val="center"/>
              <w:rPr>
                <w:b/>
                <w:sz w:val="28"/>
              </w:rPr>
            </w:pPr>
          </w:p>
        </w:tc>
      </w:tr>
      <w:tr w:rsidR="00A52C0D" w:rsidTr="3A42840F" w14:paraId="5444CEC0" w14:textId="77777777">
        <w:trPr>
          <w:trHeight w:val="283"/>
        </w:trPr>
        <w:tc>
          <w:tcPr>
            <w:tcW w:w="7508" w:type="dxa"/>
            <w:tcMar/>
          </w:tcPr>
          <w:p w:rsidR="00A52C0D" w:rsidP="00A52C0D" w:rsidRDefault="00A52C0D" w14:paraId="0796A4C7" w14:textId="606F2AA4">
            <w:pPr>
              <w:rPr>
                <w:b/>
                <w:color w:val="FF0000"/>
              </w:rPr>
            </w:pPr>
            <w:r>
              <w:t>Understanding and using the statistical problem solving process: specifying the problem/planning; collecting, processing and representing data; interpreting and discussing results</w:t>
            </w:r>
          </w:p>
        </w:tc>
        <w:tc>
          <w:tcPr>
            <w:tcW w:w="7371" w:type="dxa"/>
            <w:tcMar/>
          </w:tcPr>
          <w:p w:rsidRPr="00F45D0B" w:rsidR="00A52C0D" w:rsidP="00A52C0D" w:rsidRDefault="00A52C0D" w14:paraId="393C2ADA" w14:textId="77777777">
            <w:pPr>
              <w:jc w:val="center"/>
              <w:rPr>
                <w:b/>
                <w:sz w:val="28"/>
              </w:rPr>
            </w:pPr>
          </w:p>
        </w:tc>
      </w:tr>
      <w:tr w:rsidR="00A52C0D" w:rsidTr="3A42840F" w14:paraId="2EEDA7BA" w14:textId="77777777">
        <w:trPr>
          <w:trHeight w:val="283"/>
        </w:trPr>
        <w:tc>
          <w:tcPr>
            <w:tcW w:w="7508" w:type="dxa"/>
            <w:tcMar/>
          </w:tcPr>
          <w:p w:rsidR="00A52C0D" w:rsidP="00A52C0D" w:rsidRDefault="00A52C0D" w14:paraId="65FB650E" w14:textId="48C7F315">
            <w:r w:rsidRPr="009670DB">
              <w:rPr>
                <w:color w:val="FF0000"/>
              </w:rPr>
              <w:t>Specifying the problem and planning</w:t>
            </w:r>
          </w:p>
        </w:tc>
        <w:tc>
          <w:tcPr>
            <w:tcW w:w="7371" w:type="dxa"/>
            <w:tcMar/>
          </w:tcPr>
          <w:p w:rsidRPr="00F45D0B" w:rsidR="00A52C0D" w:rsidP="00A52C0D" w:rsidRDefault="00A52C0D" w14:paraId="7860A6D8" w14:textId="77777777">
            <w:pPr>
              <w:jc w:val="center"/>
              <w:rPr>
                <w:b/>
                <w:sz w:val="28"/>
              </w:rPr>
            </w:pPr>
          </w:p>
        </w:tc>
      </w:tr>
      <w:tr w:rsidR="00A52C0D" w:rsidTr="3A42840F" w14:paraId="170C7D27" w14:textId="77777777">
        <w:trPr>
          <w:trHeight w:val="283"/>
        </w:trPr>
        <w:tc>
          <w:tcPr>
            <w:tcW w:w="7508" w:type="dxa"/>
            <w:tcMar/>
          </w:tcPr>
          <w:p w:rsidR="00A52C0D" w:rsidP="00A52C0D" w:rsidRDefault="00A52C0D" w14:paraId="009E79C3" w14:textId="77777777">
            <w:r>
              <w:lastRenderedPageBreak/>
              <w:t xml:space="preserve">Specifying and testing hypotheses, taking account of the limitations of the data available. </w:t>
            </w:r>
          </w:p>
          <w:p w:rsidR="00A52C0D" w:rsidP="00A52C0D" w:rsidRDefault="00A52C0D" w14:paraId="04D3B519" w14:textId="04C4B0E6">
            <w:r w:rsidRPr="009670DB">
              <w:rPr>
                <w:u w:val="single"/>
              </w:rPr>
              <w:t xml:space="preserve">Testing </w:t>
            </w:r>
            <w:proofErr w:type="gramStart"/>
            <w:r w:rsidRPr="009670DB">
              <w:rPr>
                <w:u w:val="single"/>
              </w:rPr>
              <w:t>an</w:t>
            </w:r>
            <w:proofErr w:type="gramEnd"/>
            <w:r w:rsidRPr="009670DB">
              <w:rPr>
                <w:u w:val="single"/>
              </w:rPr>
              <w:t xml:space="preserve"> hypothesis such as ‘Girls tend to do better than boys in biology tests’. Specifying the data needed and considering potential sampling methods. Sampling systematically</w:t>
            </w:r>
            <w:r>
              <w:t xml:space="preserve">. </w:t>
            </w:r>
          </w:p>
          <w:p w:rsidR="00A52C0D" w:rsidP="00A52C0D" w:rsidRDefault="00A52C0D" w14:paraId="2DEE015B" w14:textId="77777777"/>
          <w:p w:rsidRPr="009670DB" w:rsidR="00A52C0D" w:rsidP="00A52C0D" w:rsidRDefault="00A52C0D" w14:paraId="487630D9" w14:textId="793CD616">
            <w:pPr>
              <w:rPr>
                <w:b/>
              </w:rPr>
            </w:pPr>
            <w:r w:rsidRPr="009670DB">
              <w:rPr>
                <w:b/>
              </w:rPr>
              <w:t>Working with stratified sampling techniques and defining a random sample.</w:t>
            </w:r>
          </w:p>
          <w:p w:rsidRPr="009670DB" w:rsidR="00A52C0D" w:rsidP="00A52C0D" w:rsidRDefault="00A52C0D" w14:paraId="6A2DCA2D" w14:textId="77777777">
            <w:pPr>
              <w:rPr>
                <w:b/>
              </w:rPr>
            </w:pPr>
          </w:p>
          <w:p w:rsidR="00A52C0D" w:rsidP="00A52C0D" w:rsidRDefault="00A52C0D" w14:paraId="412A57CF" w14:textId="77777777">
            <w:r>
              <w:t xml:space="preserve">Designing and criticising questions for a questionnaire, including notions of fairness and bias. </w:t>
            </w:r>
          </w:p>
          <w:p w:rsidR="00A52C0D" w:rsidP="00A52C0D" w:rsidRDefault="00A52C0D" w14:paraId="52F91EA6" w14:textId="77777777"/>
          <w:p w:rsidRPr="009670DB" w:rsidR="00A52C0D" w:rsidP="00A52C0D" w:rsidRDefault="00A52C0D" w14:paraId="26617380" w14:textId="10777CBD">
            <w:pPr>
              <w:rPr>
                <w:color w:val="FF0000"/>
                <w:u w:val="single"/>
              </w:rPr>
            </w:pPr>
            <w:r w:rsidRPr="009670DB">
              <w:rPr>
                <w:u w:val="single"/>
              </w:rPr>
              <w:t>Considering the effect of sample size and other factors that affect the reliability of conclusions drawn.</w:t>
            </w:r>
          </w:p>
        </w:tc>
        <w:tc>
          <w:tcPr>
            <w:tcW w:w="7371" w:type="dxa"/>
            <w:tcMar/>
          </w:tcPr>
          <w:p w:rsidRPr="00F45D0B" w:rsidR="00A52C0D" w:rsidP="00A52C0D" w:rsidRDefault="00A52C0D" w14:paraId="0398C6BA" w14:textId="77777777">
            <w:pPr>
              <w:jc w:val="center"/>
              <w:rPr>
                <w:b/>
                <w:sz w:val="28"/>
              </w:rPr>
            </w:pPr>
          </w:p>
        </w:tc>
      </w:tr>
      <w:tr w:rsidR="00A52C0D" w:rsidTr="3A42840F" w14:paraId="4C9A5777" w14:textId="77777777">
        <w:trPr>
          <w:trHeight w:val="283"/>
        </w:trPr>
        <w:tc>
          <w:tcPr>
            <w:tcW w:w="7508" w:type="dxa"/>
            <w:tcMar/>
          </w:tcPr>
          <w:p w:rsidRPr="009670DB" w:rsidR="00A52C0D" w:rsidP="00A52C0D" w:rsidRDefault="00A52C0D" w14:paraId="7016A5FA" w14:textId="0B90A766">
            <w:pPr>
              <w:rPr>
                <w:b/>
                <w:color w:val="FF0000"/>
              </w:rPr>
            </w:pPr>
            <w:r w:rsidRPr="009670DB">
              <w:rPr>
                <w:b/>
                <w:color w:val="FF0000"/>
              </w:rPr>
              <w:t>Processing, representing and interpreting data</w:t>
            </w:r>
          </w:p>
        </w:tc>
        <w:tc>
          <w:tcPr>
            <w:tcW w:w="7371" w:type="dxa"/>
            <w:tcMar/>
          </w:tcPr>
          <w:p w:rsidRPr="00F45D0B" w:rsidR="00A52C0D" w:rsidP="00A52C0D" w:rsidRDefault="00A52C0D" w14:paraId="2FEA5A63" w14:textId="77777777">
            <w:pPr>
              <w:jc w:val="center"/>
              <w:rPr>
                <w:b/>
                <w:sz w:val="28"/>
              </w:rPr>
            </w:pPr>
          </w:p>
        </w:tc>
      </w:tr>
      <w:tr w:rsidR="00A52C0D" w:rsidTr="3A42840F" w14:paraId="5433392A" w14:textId="77777777">
        <w:trPr>
          <w:trHeight w:val="283"/>
        </w:trPr>
        <w:tc>
          <w:tcPr>
            <w:tcW w:w="7508" w:type="dxa"/>
            <w:tcMar/>
          </w:tcPr>
          <w:p w:rsidR="00A52C0D" w:rsidP="00A52C0D" w:rsidRDefault="00A52C0D" w14:paraId="7166F729" w14:textId="77777777">
            <w:pPr>
              <w:rPr>
                <w:b/>
                <w:color w:val="FF0000"/>
              </w:rPr>
            </w:pPr>
          </w:p>
          <w:p w:rsidR="00A52C0D" w:rsidP="00A52C0D" w:rsidRDefault="00A52C0D" w14:paraId="027AAD86" w14:textId="6D83B941">
            <w:r>
              <w:t xml:space="preserve">Sorting, classification and tabulation of qualitative (categorical) data, discrete or continuous quantitative data. </w:t>
            </w:r>
          </w:p>
          <w:p w:rsidR="00A52C0D" w:rsidP="00A52C0D" w:rsidRDefault="00A52C0D" w14:paraId="6C9EF738" w14:textId="77777777">
            <w:r>
              <w:t xml:space="preserve">Grouping of discrete or continuous data into class intervals of equal </w:t>
            </w:r>
            <w:r w:rsidRPr="009670DB">
              <w:rPr>
                <w:u w:val="single"/>
              </w:rPr>
              <w:t>or unequal</w:t>
            </w:r>
            <w:r>
              <w:t xml:space="preserve"> widths. </w:t>
            </w:r>
          </w:p>
          <w:p w:rsidR="00A52C0D" w:rsidP="00A52C0D" w:rsidRDefault="00A52C0D" w14:paraId="090A5C4D" w14:textId="77777777">
            <w:r>
              <w:t>Understanding and using tallying methods</w:t>
            </w:r>
          </w:p>
          <w:p w:rsidRPr="009670DB" w:rsidR="00A52C0D" w:rsidP="00A52C0D" w:rsidRDefault="00A52C0D" w14:paraId="597A0755" w14:textId="297F05B3">
            <w:pPr>
              <w:rPr>
                <w:b/>
                <w:color w:val="FF0000"/>
              </w:rPr>
            </w:pPr>
          </w:p>
        </w:tc>
        <w:tc>
          <w:tcPr>
            <w:tcW w:w="7371" w:type="dxa"/>
            <w:tcMar/>
          </w:tcPr>
          <w:p w:rsidRPr="00F45D0B" w:rsidR="00A52C0D" w:rsidP="00A52C0D" w:rsidRDefault="00A52C0D" w14:paraId="39783919" w14:textId="77777777">
            <w:pPr>
              <w:jc w:val="center"/>
              <w:rPr>
                <w:b/>
                <w:sz w:val="28"/>
              </w:rPr>
            </w:pPr>
          </w:p>
        </w:tc>
      </w:tr>
      <w:tr w:rsidR="00A52C0D" w:rsidTr="3A42840F" w14:paraId="00228CA4" w14:textId="77777777">
        <w:trPr>
          <w:trHeight w:val="283"/>
        </w:trPr>
        <w:tc>
          <w:tcPr>
            <w:tcW w:w="7508" w:type="dxa"/>
            <w:tcMar/>
          </w:tcPr>
          <w:p w:rsidR="00A52C0D" w:rsidP="00A52C0D" w:rsidRDefault="00A52C0D" w14:paraId="3E1BD7FE" w14:textId="77777777">
            <w:pPr>
              <w:rPr>
                <w:b/>
                <w:color w:val="FF0000"/>
              </w:rPr>
            </w:pPr>
          </w:p>
          <w:p w:rsidR="00A52C0D" w:rsidP="00A52C0D" w:rsidRDefault="00A52C0D" w14:paraId="42E37DBD" w14:textId="77777777">
            <w:r>
              <w:t xml:space="preserve">Constructing and interpreting pictograms, bar charts and pie charts for qualitative data. </w:t>
            </w:r>
          </w:p>
          <w:p w:rsidR="00A52C0D" w:rsidP="00A52C0D" w:rsidRDefault="00A52C0D" w14:paraId="4E9D5707" w14:textId="77777777"/>
          <w:p w:rsidR="00A52C0D" w:rsidP="00A52C0D" w:rsidRDefault="00A52C0D" w14:paraId="4BE234D5" w14:textId="77777777">
            <w:r>
              <w:t xml:space="preserve">Constructing and interpreting vertical line diagrams for discrete data. </w:t>
            </w:r>
          </w:p>
          <w:p w:rsidR="00A52C0D" w:rsidP="00A52C0D" w:rsidRDefault="00A52C0D" w14:paraId="016D3152" w14:textId="77777777"/>
          <w:p w:rsidR="00A52C0D" w:rsidP="00A52C0D" w:rsidRDefault="00A52C0D" w14:paraId="733CC8E6" w14:textId="77777777">
            <w:r>
              <w:t xml:space="preserve">Constructing line graphs for the values of a variable at different points in time; understanding that intermediate values in a line graph may or may not have meaning. </w:t>
            </w:r>
          </w:p>
          <w:p w:rsidR="00A52C0D" w:rsidP="00A52C0D" w:rsidRDefault="00A52C0D" w14:paraId="19B8241F" w14:textId="77777777"/>
          <w:p w:rsidRPr="009670DB" w:rsidR="00A52C0D" w:rsidP="00A52C0D" w:rsidRDefault="00A52C0D" w14:paraId="07183905" w14:textId="77777777">
            <w:pPr>
              <w:rPr>
                <w:u w:val="single"/>
              </w:rPr>
            </w:pPr>
            <w:r>
              <w:lastRenderedPageBreak/>
              <w:t xml:space="preserve">Constructing and interpreting grouped frequency diagrams </w:t>
            </w:r>
            <w:r w:rsidRPr="009670DB">
              <w:rPr>
                <w:u w:val="single"/>
              </w:rPr>
              <w:t xml:space="preserve">and frequency polygons. </w:t>
            </w:r>
          </w:p>
          <w:p w:rsidR="00A52C0D" w:rsidP="00A52C0D" w:rsidRDefault="00A52C0D" w14:paraId="09B2126D" w14:textId="5FC06F68"/>
          <w:p w:rsidR="00A52C0D" w:rsidP="00A52C0D" w:rsidRDefault="00A52C0D" w14:paraId="44BEA093" w14:textId="77777777">
            <w:r>
              <w:t xml:space="preserve">Temperature charts. </w:t>
            </w:r>
          </w:p>
          <w:p w:rsidR="00A52C0D" w:rsidP="00A52C0D" w:rsidRDefault="00A52C0D" w14:paraId="3C889B73" w14:textId="77777777"/>
          <w:p w:rsidR="00A52C0D" w:rsidP="00A52C0D" w:rsidRDefault="00A52C0D" w14:paraId="3DA9C32F" w14:textId="77777777"/>
          <w:p w:rsidR="00A52C0D" w:rsidP="00A52C0D" w:rsidRDefault="00A52C0D" w14:paraId="221E0AB3" w14:textId="77777777">
            <w:r>
              <w:t xml:space="preserve">Constructing and interpreting scatter diagrams for data on paired variables. </w:t>
            </w:r>
          </w:p>
          <w:p w:rsidR="00A52C0D" w:rsidP="00A52C0D" w:rsidRDefault="00A52C0D" w14:paraId="446BA21F" w14:textId="77777777"/>
          <w:p w:rsidR="00A52C0D" w:rsidP="00A52C0D" w:rsidRDefault="00A52C0D" w14:paraId="148AA154" w14:textId="77777777">
            <w:pPr>
              <w:rPr>
                <w:u w:val="single"/>
              </w:rPr>
            </w:pPr>
            <w:r w:rsidRPr="009670DB">
              <w:rPr>
                <w:u w:val="single"/>
              </w:rPr>
              <w:t>Constructing and interpreting cumulative frequency tables and diagrams using the upper boundaries of the class intervals.</w:t>
            </w:r>
          </w:p>
          <w:p w:rsidRPr="009670DB" w:rsidR="00A52C0D" w:rsidP="00A52C0D" w:rsidRDefault="00A52C0D" w14:paraId="16B9B735" w14:textId="6365A9C9">
            <w:pPr>
              <w:rPr>
                <w:b/>
                <w:color w:val="FF0000"/>
                <w:u w:val="single"/>
              </w:rPr>
            </w:pPr>
          </w:p>
        </w:tc>
        <w:tc>
          <w:tcPr>
            <w:tcW w:w="7371" w:type="dxa"/>
            <w:tcMar/>
          </w:tcPr>
          <w:p w:rsidRPr="00F45D0B" w:rsidR="00A52C0D" w:rsidP="00A52C0D" w:rsidRDefault="00A52C0D" w14:paraId="6DB627D2" w14:textId="77777777">
            <w:pPr>
              <w:jc w:val="center"/>
              <w:rPr>
                <w:b/>
                <w:sz w:val="28"/>
              </w:rPr>
            </w:pPr>
          </w:p>
        </w:tc>
      </w:tr>
      <w:tr w:rsidR="00A52C0D" w:rsidTr="3A42840F" w14:paraId="2C912C41" w14:textId="77777777">
        <w:trPr>
          <w:trHeight w:val="283"/>
        </w:trPr>
        <w:tc>
          <w:tcPr>
            <w:tcW w:w="7508" w:type="dxa"/>
            <w:tcMar/>
          </w:tcPr>
          <w:p w:rsidR="00A52C0D" w:rsidP="00A52C0D" w:rsidRDefault="00A52C0D" w14:paraId="0B149DBC" w14:textId="77777777">
            <w:pPr>
              <w:rPr>
                <w:b/>
                <w:color w:val="FF0000"/>
              </w:rPr>
            </w:pPr>
          </w:p>
          <w:p w:rsidRPr="00EA53B2" w:rsidR="00A52C0D" w:rsidP="00A52C0D" w:rsidRDefault="00A52C0D" w14:paraId="1A384E74" w14:textId="77777777">
            <w:pPr>
              <w:rPr>
                <w:b/>
              </w:rPr>
            </w:pPr>
            <w:r w:rsidRPr="00EA53B2">
              <w:rPr>
                <w:b/>
              </w:rPr>
              <w:t xml:space="preserve">Extending skills in handling data into constructing and interpreting histograms with unequal class widths. </w:t>
            </w:r>
          </w:p>
          <w:p w:rsidRPr="00EA53B2" w:rsidR="00A52C0D" w:rsidP="00A52C0D" w:rsidRDefault="00A52C0D" w14:paraId="6A33846E" w14:textId="4E2F65E0">
            <w:pPr>
              <w:rPr>
                <w:b/>
              </w:rPr>
            </w:pPr>
            <w:r w:rsidRPr="00EA53B2">
              <w:rPr>
                <w:b/>
              </w:rPr>
              <w:t>Frequency density.</w:t>
            </w:r>
          </w:p>
          <w:p w:rsidR="00A52C0D" w:rsidP="00A52C0D" w:rsidRDefault="00A52C0D" w14:paraId="0A44716D" w14:textId="6BA77697">
            <w:pPr>
              <w:rPr>
                <w:b/>
                <w:color w:val="FF0000"/>
              </w:rPr>
            </w:pPr>
            <w:r w:rsidRPr="00EA53B2">
              <w:rPr>
                <w:b/>
              </w:rPr>
              <w:t>Interpreting shapes of histograms representing distributions (with reference to mean and dispersion).</w:t>
            </w:r>
          </w:p>
        </w:tc>
        <w:tc>
          <w:tcPr>
            <w:tcW w:w="7371" w:type="dxa"/>
            <w:tcMar/>
          </w:tcPr>
          <w:p w:rsidRPr="00F45D0B" w:rsidR="00A52C0D" w:rsidP="00A52C0D" w:rsidRDefault="00A52C0D" w14:paraId="7EC0267B" w14:textId="77777777">
            <w:pPr>
              <w:jc w:val="center"/>
              <w:rPr>
                <w:b/>
                <w:sz w:val="28"/>
              </w:rPr>
            </w:pPr>
          </w:p>
        </w:tc>
      </w:tr>
      <w:tr w:rsidR="00A52C0D" w:rsidTr="3A42840F" w14:paraId="074F417C" w14:textId="77777777">
        <w:trPr>
          <w:trHeight w:val="283"/>
        </w:trPr>
        <w:tc>
          <w:tcPr>
            <w:tcW w:w="7508" w:type="dxa"/>
            <w:tcMar/>
          </w:tcPr>
          <w:p w:rsidR="00A52C0D" w:rsidP="00A52C0D" w:rsidRDefault="00A52C0D" w14:paraId="3DD386D9" w14:textId="77777777">
            <w:pPr>
              <w:rPr>
                <w:b/>
                <w:color w:val="FF0000"/>
              </w:rPr>
            </w:pPr>
          </w:p>
          <w:p w:rsidR="00A52C0D" w:rsidP="00A52C0D" w:rsidRDefault="00A52C0D" w14:paraId="54E1677D" w14:textId="77777777">
            <w:pPr>
              <w:rPr>
                <w:u w:val="single"/>
              </w:rPr>
            </w:pPr>
            <w:r w:rsidRPr="00EA53B2">
              <w:rPr>
                <w:u w:val="single"/>
              </w:rPr>
              <w:t>Selecting and using an appropriate measure of central tendency.</w:t>
            </w:r>
          </w:p>
          <w:p w:rsidR="00A52C0D" w:rsidP="00A52C0D" w:rsidRDefault="00A52C0D" w14:paraId="0FCEA51A" w14:textId="77777777">
            <w:pPr>
              <w:rPr>
                <w:u w:val="single"/>
              </w:rPr>
            </w:pPr>
          </w:p>
          <w:p w:rsidRPr="00EA53B2" w:rsidR="00A52C0D" w:rsidP="00A52C0D" w:rsidRDefault="00A52C0D" w14:paraId="66BA4718" w14:textId="7C2E0503">
            <w:r w:rsidRPr="00EA53B2">
              <w:t xml:space="preserve">Mean, median and mode for a discrete (ungrouped) frequency distribution. </w:t>
            </w:r>
          </w:p>
          <w:p w:rsidRPr="00EA53B2" w:rsidR="00A52C0D" w:rsidP="00A52C0D" w:rsidRDefault="00A52C0D" w14:paraId="09835F50" w14:textId="77777777"/>
          <w:p w:rsidR="00A52C0D" w:rsidP="00A52C0D" w:rsidRDefault="00A52C0D" w14:paraId="74F7B5FD" w14:textId="77777777">
            <w:r w:rsidRPr="00EA53B2">
              <w:rPr>
                <w:u w:val="single"/>
              </w:rPr>
              <w:t>Estimates for the median and mean of grouped frequency distributions</w:t>
            </w:r>
            <w:r>
              <w:t xml:space="preserve">. </w:t>
            </w:r>
          </w:p>
          <w:p w:rsidR="00A52C0D" w:rsidP="00A52C0D" w:rsidRDefault="00A52C0D" w14:paraId="4D8CC7BB" w14:textId="77777777"/>
          <w:p w:rsidR="00A52C0D" w:rsidP="00A52C0D" w:rsidRDefault="00A52C0D" w14:paraId="240D9557" w14:textId="77777777">
            <w:r>
              <w:t xml:space="preserve">Comparison of two distributions using one measure of central tendency (i.e. the mean or the median) </w:t>
            </w:r>
            <w:r w:rsidRPr="00EA53B2">
              <w:rPr>
                <w:u w:val="single"/>
              </w:rPr>
              <w:t>and/or one measure of spread</w:t>
            </w:r>
            <w:r>
              <w:t xml:space="preserve">. </w:t>
            </w:r>
          </w:p>
          <w:p w:rsidR="00A52C0D" w:rsidP="00A52C0D" w:rsidRDefault="00A52C0D" w14:paraId="4A360E5B" w14:textId="77777777"/>
          <w:p w:rsidR="00A52C0D" w:rsidP="00A52C0D" w:rsidRDefault="00A52C0D" w14:paraId="00F4B39E" w14:textId="77777777">
            <w:r>
              <w:t xml:space="preserve">Modal category for qualitative data. </w:t>
            </w:r>
          </w:p>
          <w:p w:rsidR="00A52C0D" w:rsidP="00A52C0D" w:rsidRDefault="00A52C0D" w14:paraId="54B5D97C" w14:textId="77777777">
            <w:r>
              <w:t xml:space="preserve">Modal class for grouped data. </w:t>
            </w:r>
          </w:p>
          <w:p w:rsidR="00A52C0D" w:rsidP="00A52C0D" w:rsidRDefault="00A52C0D" w14:paraId="4C1ADF6D" w14:textId="77777777"/>
          <w:p w:rsidR="00A52C0D" w:rsidP="00A52C0D" w:rsidRDefault="00A52C0D" w14:paraId="45E31C87" w14:textId="77777777">
            <w:r w:rsidRPr="00EA53B2">
              <w:rPr>
                <w:u w:val="single"/>
              </w:rPr>
              <w:t>Estimating the median from a cumulative frequency diagram</w:t>
            </w:r>
            <w:r>
              <w:t xml:space="preserve">. </w:t>
            </w:r>
          </w:p>
          <w:p w:rsidR="00A52C0D" w:rsidP="00A52C0D" w:rsidRDefault="00A52C0D" w14:paraId="4D98363D" w14:textId="77777777"/>
          <w:p w:rsidR="00A52C0D" w:rsidP="00A52C0D" w:rsidRDefault="00A52C0D" w14:paraId="726960D0" w14:textId="77777777">
            <w:r w:rsidRPr="00EA53B2">
              <w:rPr>
                <w:u w:val="single"/>
              </w:rPr>
              <w:t>Selecting and</w:t>
            </w:r>
            <w:r>
              <w:t xml:space="preserve"> calculating or estimating </w:t>
            </w:r>
            <w:r w:rsidRPr="00EA53B2">
              <w:rPr>
                <w:u w:val="single"/>
              </w:rPr>
              <w:t>appropriate measures</w:t>
            </w:r>
            <w:r>
              <w:t xml:space="preserve"> of spread, including the range </w:t>
            </w:r>
            <w:r w:rsidRPr="00EA53B2">
              <w:rPr>
                <w:u w:val="single"/>
              </w:rPr>
              <w:t>and interquartile range</w:t>
            </w:r>
            <w:r>
              <w:t xml:space="preserve"> applied to discrete, </w:t>
            </w:r>
            <w:r w:rsidRPr="00EA53B2">
              <w:rPr>
                <w:u w:val="single"/>
              </w:rPr>
              <w:t>grouped and continuous data.</w:t>
            </w:r>
            <w:r>
              <w:t xml:space="preserve"> </w:t>
            </w:r>
          </w:p>
          <w:p w:rsidR="00A52C0D" w:rsidP="00A52C0D" w:rsidRDefault="00A52C0D" w14:paraId="47E3DF28" w14:textId="77777777"/>
          <w:p w:rsidR="00A52C0D" w:rsidP="00A52C0D" w:rsidRDefault="00A52C0D" w14:paraId="615618CA" w14:textId="77777777">
            <w:pPr>
              <w:rPr>
                <w:u w:val="single"/>
              </w:rPr>
            </w:pPr>
          </w:p>
          <w:p w:rsidR="00A52C0D" w:rsidP="00A52C0D" w:rsidRDefault="00A52C0D" w14:paraId="4B1AC27C" w14:textId="5B1C2220">
            <w:r w:rsidRPr="00EA53B2">
              <w:rPr>
                <w:u w:val="single"/>
              </w:rPr>
              <w:t>Producing and using box-and-whisker plots to compare distributions</w:t>
            </w:r>
            <w:r>
              <w:t>.</w:t>
            </w:r>
          </w:p>
          <w:p w:rsidR="00A52C0D" w:rsidP="00A52C0D" w:rsidRDefault="00A52C0D" w14:paraId="196BE425" w14:textId="77777777"/>
          <w:p w:rsidR="00A52C0D" w:rsidP="00A52C0D" w:rsidRDefault="00A52C0D" w14:paraId="718A9896" w14:textId="77777777">
            <w:pPr>
              <w:rPr>
                <w:u w:val="single"/>
              </w:rPr>
            </w:pPr>
            <w:r>
              <w:t>Drawing 'by eye' a line of 'best fit' on a scatter diagram, understanding and interpreting what this represents. [</w:t>
            </w:r>
            <w:r w:rsidRPr="00EA53B2">
              <w:rPr>
                <w:u w:val="single"/>
              </w:rPr>
              <w:t>In questions where the mean point has been given, calculated or plotted, candidates will be expected to draw the line of 'best fit' through that point.]</w:t>
            </w:r>
          </w:p>
          <w:p w:rsidR="00A52C0D" w:rsidP="00A52C0D" w:rsidRDefault="00A52C0D" w14:paraId="1A2DB274" w14:textId="33CD999B">
            <w:pPr>
              <w:rPr>
                <w:b/>
                <w:color w:val="FF0000"/>
              </w:rPr>
            </w:pPr>
          </w:p>
        </w:tc>
        <w:tc>
          <w:tcPr>
            <w:tcW w:w="7371" w:type="dxa"/>
            <w:tcMar/>
          </w:tcPr>
          <w:p w:rsidRPr="00F45D0B" w:rsidR="00A52C0D" w:rsidP="00A52C0D" w:rsidRDefault="00A52C0D" w14:paraId="6623D27F" w14:textId="77777777">
            <w:pPr>
              <w:jc w:val="center"/>
              <w:rPr>
                <w:b/>
                <w:sz w:val="28"/>
              </w:rPr>
            </w:pPr>
          </w:p>
        </w:tc>
      </w:tr>
      <w:tr w:rsidR="00A52C0D" w:rsidTr="3A42840F" w14:paraId="45062B2D" w14:textId="77777777">
        <w:trPr>
          <w:trHeight w:val="283"/>
        </w:trPr>
        <w:tc>
          <w:tcPr>
            <w:tcW w:w="7508" w:type="dxa"/>
            <w:tcMar/>
          </w:tcPr>
          <w:p w:rsidRPr="00EA53B2" w:rsidR="00A52C0D" w:rsidP="00A52C0D" w:rsidRDefault="00A52C0D" w14:paraId="127B308D" w14:textId="5BC8643E">
            <w:pPr>
              <w:rPr>
                <w:b/>
                <w:color w:val="FF0000"/>
              </w:rPr>
            </w:pPr>
            <w:r w:rsidRPr="00EA53B2">
              <w:rPr>
                <w:color w:val="FF0000"/>
              </w:rPr>
              <w:t>Discussing results</w:t>
            </w:r>
          </w:p>
        </w:tc>
        <w:tc>
          <w:tcPr>
            <w:tcW w:w="7371" w:type="dxa"/>
            <w:tcMar/>
          </w:tcPr>
          <w:p w:rsidRPr="00F45D0B" w:rsidR="00A52C0D" w:rsidP="00A52C0D" w:rsidRDefault="00A52C0D" w14:paraId="1B025F13" w14:textId="77777777">
            <w:pPr>
              <w:jc w:val="center"/>
              <w:rPr>
                <w:b/>
                <w:sz w:val="28"/>
              </w:rPr>
            </w:pPr>
          </w:p>
        </w:tc>
      </w:tr>
      <w:tr w:rsidR="00A52C0D" w:rsidTr="3A42840F" w14:paraId="3FF2CD9E" w14:textId="77777777">
        <w:trPr>
          <w:trHeight w:val="283"/>
        </w:trPr>
        <w:tc>
          <w:tcPr>
            <w:tcW w:w="7508" w:type="dxa"/>
            <w:tcMar/>
          </w:tcPr>
          <w:p w:rsidR="00A52C0D" w:rsidP="00A52C0D" w:rsidRDefault="00A52C0D" w14:paraId="47E6344E" w14:textId="77777777">
            <w:r>
              <w:t xml:space="preserve">Recognising that graphs may be misleading. </w:t>
            </w:r>
          </w:p>
          <w:p w:rsidR="00A52C0D" w:rsidP="00A52C0D" w:rsidRDefault="00A52C0D" w14:paraId="4E8224A7" w14:textId="77777777"/>
          <w:p w:rsidR="00A52C0D" w:rsidP="00A52C0D" w:rsidRDefault="00A52C0D" w14:paraId="2D775ECB" w14:textId="77777777">
            <w:r>
              <w:t xml:space="preserve">Looking at data to find patterns and exceptions. </w:t>
            </w:r>
          </w:p>
          <w:p w:rsidR="00A52C0D" w:rsidP="00A52C0D" w:rsidRDefault="00A52C0D" w14:paraId="5AF32E44" w14:textId="77777777"/>
          <w:p w:rsidR="00A52C0D" w:rsidP="00A52C0D" w:rsidRDefault="00A52C0D" w14:paraId="252300AA" w14:textId="77777777">
            <w:r>
              <w:t xml:space="preserve">Drawing inferences and conclusions from summary measures and data representations, relating results back to the original problem. </w:t>
            </w:r>
          </w:p>
          <w:p w:rsidR="00A52C0D" w:rsidP="00A52C0D" w:rsidRDefault="00A52C0D" w14:paraId="26EB711E" w14:textId="77777777"/>
          <w:p w:rsidR="00A52C0D" w:rsidP="00A52C0D" w:rsidRDefault="00A52C0D" w14:paraId="3864643F" w14:textId="4ADD4D4D">
            <w:pPr>
              <w:rPr>
                <w:b/>
                <w:color w:val="FF0000"/>
              </w:rPr>
            </w:pPr>
            <w:r>
              <w:t>Drawing of conclusions from scatter diagrams; using terms such as positive correlation, negative correlation, little or no correlation. Appreciating that correlation does not imply causality.</w:t>
            </w:r>
          </w:p>
        </w:tc>
        <w:tc>
          <w:tcPr>
            <w:tcW w:w="7371" w:type="dxa"/>
            <w:tcMar/>
          </w:tcPr>
          <w:p w:rsidRPr="00F45D0B" w:rsidR="00A52C0D" w:rsidP="00A52C0D" w:rsidRDefault="00A52C0D" w14:paraId="7E6691C2" w14:textId="77777777">
            <w:pPr>
              <w:jc w:val="center"/>
              <w:rPr>
                <w:b/>
                <w:sz w:val="28"/>
              </w:rPr>
            </w:pPr>
          </w:p>
        </w:tc>
      </w:tr>
      <w:tr w:rsidR="00A52C0D" w:rsidTr="3A42840F" w14:paraId="470A7536" w14:textId="77777777">
        <w:trPr>
          <w:trHeight w:val="283"/>
        </w:trPr>
        <w:tc>
          <w:tcPr>
            <w:tcW w:w="7508" w:type="dxa"/>
            <w:tcMar/>
          </w:tcPr>
          <w:p w:rsidRPr="00EA53B2" w:rsidR="00A52C0D" w:rsidP="00A52C0D" w:rsidRDefault="00A52C0D" w14:paraId="3681729D" w14:textId="2B916B40">
            <w:pPr>
              <w:rPr>
                <w:b/>
              </w:rPr>
            </w:pPr>
            <w:r w:rsidRPr="00EA53B2">
              <w:rPr>
                <w:b/>
                <w:color w:val="FF0000"/>
              </w:rPr>
              <w:t>Estimating and calculating the probabilities of events</w:t>
            </w:r>
          </w:p>
        </w:tc>
        <w:tc>
          <w:tcPr>
            <w:tcW w:w="7371" w:type="dxa"/>
            <w:tcMar/>
          </w:tcPr>
          <w:p w:rsidRPr="00F45D0B" w:rsidR="00A52C0D" w:rsidP="00A52C0D" w:rsidRDefault="00A52C0D" w14:paraId="1F16C183" w14:textId="3E70353E">
            <w:pPr>
              <w:jc w:val="center"/>
              <w:rPr>
                <w:b/>
                <w:sz w:val="28"/>
              </w:rPr>
            </w:pPr>
            <w:r w:rsidRPr="00F45D0B">
              <w:rPr>
                <w:b/>
                <w:sz w:val="28"/>
              </w:rPr>
              <w:t>GCSE Mathematics only*</w:t>
            </w:r>
          </w:p>
        </w:tc>
      </w:tr>
      <w:tr w:rsidR="00A52C0D" w:rsidTr="3A42840F" w14:paraId="2CCC3ED4" w14:textId="77777777">
        <w:trPr>
          <w:trHeight w:val="283"/>
        </w:trPr>
        <w:tc>
          <w:tcPr>
            <w:tcW w:w="7508" w:type="dxa"/>
            <w:tcMar/>
          </w:tcPr>
          <w:p w:rsidR="00A52C0D" w:rsidP="00A52C0D" w:rsidRDefault="00A52C0D" w14:paraId="55B02EC3" w14:textId="77777777">
            <w:pPr>
              <w:rPr>
                <w:b/>
                <w:color w:val="FF0000"/>
              </w:rPr>
            </w:pPr>
          </w:p>
          <w:p w:rsidRPr="00EA53B2" w:rsidR="00A52C0D" w:rsidP="00A52C0D" w:rsidRDefault="00A52C0D" w14:paraId="49F66464" w14:textId="36221C9B">
            <w:pPr>
              <w:rPr>
                <w:b/>
                <w:color w:val="FF0000"/>
              </w:rPr>
            </w:pPr>
            <w:r>
              <w:t>Understanding and using the vocabulary of probability, including notions of uncertainty and risk. The terms 'fair', 'evens', 'certain', 'likely', 'unlikely ' and 'impossible'</w:t>
            </w:r>
          </w:p>
        </w:tc>
        <w:tc>
          <w:tcPr>
            <w:tcW w:w="7371" w:type="dxa"/>
            <w:tcMar/>
          </w:tcPr>
          <w:p w:rsidR="00A52C0D" w:rsidP="00A52C0D" w:rsidRDefault="00A52C0D" w14:paraId="290C34DD" w14:textId="77777777"/>
          <w:p w:rsidR="00A52C0D" w:rsidP="00A52C0D" w:rsidRDefault="00A52C0D" w14:paraId="2398D3E2" w14:textId="77777777">
            <w:r>
              <w:t>Understanding and using the probability scale from 0 to 1. Use of: the probability of an event not occurring is one minus the probability that it occurs. (Probabilities must be expressed as fractions, decimals or percentages.)</w:t>
            </w:r>
          </w:p>
          <w:p w:rsidRPr="00F45D0B" w:rsidR="00A52C0D" w:rsidP="00A52C0D" w:rsidRDefault="00A52C0D" w14:paraId="0C762DEB" w14:textId="71B76489">
            <w:pPr>
              <w:rPr>
                <w:b/>
                <w:sz w:val="28"/>
              </w:rPr>
            </w:pPr>
          </w:p>
        </w:tc>
      </w:tr>
      <w:tr w:rsidR="00A52C0D" w:rsidTr="3A42840F" w14:paraId="1807735D" w14:textId="77777777">
        <w:trPr>
          <w:trHeight w:val="283"/>
        </w:trPr>
        <w:tc>
          <w:tcPr>
            <w:tcW w:w="7508" w:type="dxa"/>
            <w:tcMar/>
          </w:tcPr>
          <w:p w:rsidRPr="00EA53B2" w:rsidR="00A52C0D" w:rsidP="00A52C0D" w:rsidRDefault="00A52C0D" w14:paraId="1C049E2C" w14:textId="77777777">
            <w:pPr>
              <w:rPr>
                <w:b/>
                <w:color w:val="FF0000"/>
              </w:rPr>
            </w:pPr>
          </w:p>
        </w:tc>
        <w:tc>
          <w:tcPr>
            <w:tcW w:w="7371" w:type="dxa"/>
            <w:tcMar/>
          </w:tcPr>
          <w:p w:rsidR="00A52C0D" w:rsidP="00A52C0D" w:rsidRDefault="00A52C0D" w14:paraId="297337B7" w14:textId="77777777">
            <w:r>
              <w:t xml:space="preserve">Estimating the probability of an event as the proportion of times it has occurred. </w:t>
            </w:r>
          </w:p>
          <w:p w:rsidR="00A52C0D" w:rsidP="00A52C0D" w:rsidRDefault="00A52C0D" w14:paraId="120573F4" w14:textId="77777777"/>
          <w:p w:rsidR="00A52C0D" w:rsidP="00A52C0D" w:rsidRDefault="00A52C0D" w14:paraId="478D74EE" w14:textId="77777777">
            <w:r>
              <w:t xml:space="preserve">Relative frequency. An understanding of the long-term stability of relative frequency is expected. </w:t>
            </w:r>
          </w:p>
          <w:p w:rsidR="00A52C0D" w:rsidP="00A52C0D" w:rsidRDefault="00A52C0D" w14:paraId="57356CF4" w14:textId="77777777"/>
          <w:p w:rsidR="00A52C0D" w:rsidP="00A52C0D" w:rsidRDefault="00A52C0D" w14:paraId="53A41E81" w14:textId="77777777">
            <w:r>
              <w:t xml:space="preserve">Graphical representation of relative frequency against the number of trials. </w:t>
            </w:r>
          </w:p>
          <w:p w:rsidR="00A52C0D" w:rsidP="00A52C0D" w:rsidRDefault="00A52C0D" w14:paraId="76127F06" w14:textId="77777777"/>
          <w:p w:rsidR="00A52C0D" w:rsidP="00A52C0D" w:rsidRDefault="00A52C0D" w14:paraId="1AAC1C56" w14:textId="77777777">
            <w:r w:rsidRPr="00EA53B2">
              <w:rPr>
                <w:u w:val="single"/>
              </w:rPr>
              <w:t>Calculating theoretical probabilities based on equally likely outcomes.</w:t>
            </w:r>
            <w:r>
              <w:t xml:space="preserve"> </w:t>
            </w:r>
          </w:p>
          <w:p w:rsidR="00A52C0D" w:rsidP="00A52C0D" w:rsidRDefault="00A52C0D" w14:paraId="280121F0" w14:textId="77777777"/>
          <w:p w:rsidR="00A52C0D" w:rsidP="00A52C0D" w:rsidRDefault="00A52C0D" w14:paraId="13BD0602" w14:textId="77777777">
            <w:r>
              <w:t xml:space="preserve">Estimating probabilities based on experimental evidence. </w:t>
            </w:r>
          </w:p>
          <w:p w:rsidR="00A52C0D" w:rsidP="00A52C0D" w:rsidRDefault="00A52C0D" w14:paraId="65A21BAB" w14:textId="77777777"/>
          <w:p w:rsidRPr="00F45D0B" w:rsidR="00A52C0D" w:rsidP="00A52C0D" w:rsidRDefault="00A52C0D" w14:paraId="7834AE16" w14:textId="559C3B77">
            <w:pPr>
              <w:rPr>
                <w:b/>
                <w:sz w:val="28"/>
              </w:rPr>
            </w:pPr>
            <w:r>
              <w:t>Comparing an estimated probability from experimental results with a theoretical probability.</w:t>
            </w:r>
          </w:p>
        </w:tc>
      </w:tr>
      <w:tr w:rsidR="00A52C0D" w:rsidTr="3A42840F" w14:paraId="40945529" w14:textId="77777777">
        <w:trPr>
          <w:trHeight w:val="283"/>
        </w:trPr>
        <w:tc>
          <w:tcPr>
            <w:tcW w:w="7508" w:type="dxa"/>
            <w:tcMar/>
          </w:tcPr>
          <w:p w:rsidRPr="00EA53B2" w:rsidR="00A52C0D" w:rsidP="00A52C0D" w:rsidRDefault="00A52C0D" w14:paraId="77FAA6A9" w14:textId="77777777">
            <w:pPr>
              <w:rPr>
                <w:b/>
                <w:color w:val="FF0000"/>
              </w:rPr>
            </w:pPr>
          </w:p>
        </w:tc>
        <w:tc>
          <w:tcPr>
            <w:tcW w:w="7371" w:type="dxa"/>
            <w:tcMar/>
          </w:tcPr>
          <w:p w:rsidR="00A52C0D" w:rsidP="00A52C0D" w:rsidRDefault="00A52C0D" w14:paraId="332CD7CF" w14:textId="77777777"/>
          <w:p w:rsidR="00A52C0D" w:rsidP="00A52C0D" w:rsidRDefault="00A52C0D" w14:paraId="2ADAD36A" w14:textId="77777777">
            <w:r>
              <w:t>Identifying all the outcomes of a combination of two experiments, e.g. throwing two dice; use tabulation, tree diagrams, Venn diagrams, or other diagrammatic representations of compound events</w:t>
            </w:r>
          </w:p>
          <w:p w:rsidR="00A52C0D" w:rsidP="00A52C0D" w:rsidRDefault="00A52C0D" w14:paraId="65D89335" w14:textId="5A5FDE2A"/>
        </w:tc>
      </w:tr>
      <w:tr w:rsidR="00A52C0D" w:rsidTr="3A42840F" w14:paraId="7E35D175" w14:textId="77777777">
        <w:trPr>
          <w:trHeight w:val="283"/>
        </w:trPr>
        <w:tc>
          <w:tcPr>
            <w:tcW w:w="7508" w:type="dxa"/>
            <w:tcMar/>
          </w:tcPr>
          <w:p w:rsidRPr="00EA53B2" w:rsidR="00A52C0D" w:rsidP="00A52C0D" w:rsidRDefault="00A52C0D" w14:paraId="7A9A456F" w14:textId="77777777">
            <w:pPr>
              <w:rPr>
                <w:b/>
                <w:color w:val="FF0000"/>
              </w:rPr>
            </w:pPr>
          </w:p>
        </w:tc>
        <w:tc>
          <w:tcPr>
            <w:tcW w:w="7371" w:type="dxa"/>
            <w:tcMar/>
          </w:tcPr>
          <w:p w:rsidR="00A52C0D" w:rsidP="00A52C0D" w:rsidRDefault="00A52C0D" w14:paraId="2DADE09A" w14:textId="77777777"/>
          <w:p w:rsidR="00A52C0D" w:rsidP="00A52C0D" w:rsidRDefault="00A52C0D" w14:paraId="24823547" w14:textId="77777777">
            <w:r>
              <w:t xml:space="preserve">Knowledge that the total probability of all the possible outcomes of an experiment is 1. </w:t>
            </w:r>
          </w:p>
          <w:p w:rsidR="00A52C0D" w:rsidP="00A52C0D" w:rsidRDefault="00A52C0D" w14:paraId="40EF4B32" w14:textId="77777777"/>
          <w:p w:rsidR="00A52C0D" w:rsidP="00A52C0D" w:rsidRDefault="00A52C0D" w14:paraId="325D3917" w14:textId="77777777">
            <w:pPr>
              <w:rPr>
                <w:u w:val="single"/>
              </w:rPr>
            </w:pPr>
            <w:r w:rsidRPr="00EA53B2">
              <w:rPr>
                <w:u w:val="single"/>
              </w:rPr>
              <w:t xml:space="preserve">Recognising the conditions when the addition of probabilities for mutually exclusive events and the multiplication of probabilities for two independent events apply, and making the appropriate calculations. </w:t>
            </w:r>
          </w:p>
          <w:p w:rsidR="00A52C0D" w:rsidP="00A52C0D" w:rsidRDefault="00A52C0D" w14:paraId="40B6EB07" w14:textId="77777777">
            <w:pPr>
              <w:rPr>
                <w:u w:val="single"/>
              </w:rPr>
            </w:pPr>
          </w:p>
          <w:p w:rsidR="00A52C0D" w:rsidP="00A52C0D" w:rsidRDefault="00A52C0D" w14:paraId="2C72B46B" w14:textId="77777777">
            <w:pPr>
              <w:rPr>
                <w:u w:val="single"/>
              </w:rPr>
            </w:pPr>
            <w:r w:rsidRPr="00EA53B2">
              <w:rPr>
                <w:u w:val="single"/>
              </w:rPr>
              <w:t xml:space="preserve">If A and B are mutually exclusive, then the probability of A or B occurring is </w:t>
            </w:r>
            <w:proofErr w:type="gramStart"/>
            <w:r w:rsidRPr="00EA53B2">
              <w:rPr>
                <w:u w:val="single"/>
              </w:rPr>
              <w:t>P(</w:t>
            </w:r>
            <w:proofErr w:type="gramEnd"/>
            <w:r w:rsidRPr="00EA53B2">
              <w:rPr>
                <w:u w:val="single"/>
              </w:rPr>
              <w:t>A) + P(B).</w:t>
            </w:r>
          </w:p>
          <w:p w:rsidR="00A52C0D" w:rsidP="00A52C0D" w:rsidRDefault="00A52C0D" w14:paraId="1B6570FD" w14:textId="77777777">
            <w:pPr>
              <w:rPr>
                <w:u w:val="single"/>
              </w:rPr>
            </w:pPr>
          </w:p>
          <w:p w:rsidRPr="00EA53B2" w:rsidR="00A52C0D" w:rsidP="00A52C0D" w:rsidRDefault="00A52C0D" w14:paraId="0B66B4E1" w14:textId="47802DAF">
            <w:pPr>
              <w:rPr>
                <w:u w:val="single"/>
              </w:rPr>
            </w:pPr>
            <w:r w:rsidRPr="00EA53B2">
              <w:rPr>
                <w:u w:val="single"/>
              </w:rPr>
              <w:lastRenderedPageBreak/>
              <w:t xml:space="preserve"> If A and B are independent events, the probability of A and B occurring is </w:t>
            </w:r>
            <w:proofErr w:type="gramStart"/>
            <w:r w:rsidRPr="00EA53B2">
              <w:rPr>
                <w:u w:val="single"/>
              </w:rPr>
              <w:t>P(</w:t>
            </w:r>
            <w:proofErr w:type="gramEnd"/>
            <w:r w:rsidRPr="00EA53B2">
              <w:rPr>
                <w:u w:val="single"/>
              </w:rPr>
              <w:t>A) × P(B).</w:t>
            </w:r>
          </w:p>
        </w:tc>
      </w:tr>
      <w:tr w:rsidR="00A52C0D" w:rsidTr="3A42840F" w14:paraId="0C4340FC" w14:textId="77777777">
        <w:trPr>
          <w:trHeight w:val="283"/>
        </w:trPr>
        <w:tc>
          <w:tcPr>
            <w:tcW w:w="7508" w:type="dxa"/>
            <w:tcMar/>
          </w:tcPr>
          <w:p w:rsidRPr="00EA53B2" w:rsidR="00A52C0D" w:rsidP="00A52C0D" w:rsidRDefault="00A52C0D" w14:paraId="71FD7001" w14:textId="77777777">
            <w:pPr>
              <w:rPr>
                <w:b/>
                <w:color w:val="FF0000"/>
              </w:rPr>
            </w:pPr>
          </w:p>
        </w:tc>
        <w:tc>
          <w:tcPr>
            <w:tcW w:w="7371" w:type="dxa"/>
            <w:tcMar/>
          </w:tcPr>
          <w:p w:rsidR="00A52C0D" w:rsidP="00A52C0D" w:rsidRDefault="00A52C0D" w14:paraId="1B91D6BA" w14:textId="77777777">
            <w:pPr>
              <w:rPr>
                <w:b/>
              </w:rPr>
            </w:pPr>
            <w:r w:rsidRPr="00EA53B2">
              <w:rPr>
                <w:b/>
              </w:rPr>
              <w:t>Understanding when and how to estimate conditional probabilities.</w:t>
            </w:r>
          </w:p>
          <w:p w:rsidR="00A52C0D" w:rsidP="00A52C0D" w:rsidRDefault="00A52C0D" w14:paraId="0A7F6C10" w14:textId="5FB3E3F7">
            <w:pPr>
              <w:rPr>
                <w:b/>
              </w:rPr>
            </w:pPr>
            <w:r w:rsidRPr="00EA53B2">
              <w:rPr>
                <w:b/>
              </w:rPr>
              <w:t xml:space="preserve">The multiplication law for dependent events. </w:t>
            </w:r>
          </w:p>
          <w:p w:rsidR="00A52C0D" w:rsidP="00A52C0D" w:rsidRDefault="00A52C0D" w14:paraId="1561C368" w14:textId="77777777">
            <w:pPr>
              <w:rPr>
                <w:b/>
              </w:rPr>
            </w:pPr>
          </w:p>
          <w:p w:rsidRPr="00EA53B2" w:rsidR="00A52C0D" w:rsidP="00A52C0D" w:rsidRDefault="00A52C0D" w14:paraId="22BEC975" w14:textId="55616B64">
            <w:pPr>
              <w:rPr>
                <w:b/>
              </w:rPr>
            </w:pPr>
            <w:r w:rsidRPr="00EA53B2">
              <w:rPr>
                <w:b/>
              </w:rPr>
              <w:t>Sampling without replacement.</w:t>
            </w:r>
          </w:p>
        </w:tc>
      </w:tr>
    </w:tbl>
    <w:p w:rsidR="00160DA9" w:rsidP="00EA53B2" w:rsidRDefault="00160DA9" w14:paraId="6DAE871B" w14:textId="77777777" w14:noSpellErr="1"/>
    <w:p w:rsidR="17E4F2F1" w:rsidP="17E4F2F1" w:rsidRDefault="17E4F2F1" w14:paraId="157CFC95" w14:textId="23CC8AB7">
      <w:pPr>
        <w:pStyle w:val="Normal"/>
      </w:pPr>
    </w:p>
    <w:sectPr w:rsidR="00160DA9" w:rsidSect="00F45D0B">
      <w:headerReference w:type="default" r:id="rId11"/>
      <w:pgSz w:w="16838" w:h="11906" w:orient="landscape"/>
      <w:pgMar w:top="1440" w:right="1440" w:bottom="1440" w:left="1440" w:header="708" w:footer="708" w:gutter="0"/>
      <w:cols w:space="708"/>
      <w:docGrid w:linePitch="360"/>
      <w:footerReference w:type="default" r:id="R33834c2fa556493b"/>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5DFD" w:rsidP="00345DFD" w:rsidRDefault="00345DFD" w14:paraId="23F50A65" w14:textId="77777777">
      <w:pPr>
        <w:spacing w:after="0" w:line="240" w:lineRule="auto"/>
      </w:pPr>
      <w:r>
        <w:separator/>
      </w:r>
    </w:p>
  </w:endnote>
  <w:endnote w:type="continuationSeparator" w:id="0">
    <w:p w:rsidR="00345DFD" w:rsidP="00345DFD" w:rsidRDefault="00345DFD" w14:paraId="2FFFD83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4650"/>
      <w:gridCol w:w="4650"/>
      <w:gridCol w:w="4650"/>
    </w:tblGrid>
    <w:tr w:rsidR="3A42840F" w:rsidTr="3A42840F" w14:paraId="2D3D99AD">
      <w:tc>
        <w:tcPr>
          <w:tcW w:w="4650" w:type="dxa"/>
          <w:tcMar/>
        </w:tcPr>
        <w:p w:rsidR="3A42840F" w:rsidP="3A42840F" w:rsidRDefault="3A42840F" w14:paraId="09257BF7" w14:textId="22B36A0E">
          <w:pPr>
            <w:pStyle w:val="Header"/>
            <w:bidi w:val="0"/>
            <w:ind w:left="-115"/>
            <w:jc w:val="left"/>
          </w:pPr>
        </w:p>
      </w:tc>
      <w:tc>
        <w:tcPr>
          <w:tcW w:w="4650" w:type="dxa"/>
          <w:tcMar/>
        </w:tcPr>
        <w:p w:rsidR="3A42840F" w:rsidP="3A42840F" w:rsidRDefault="3A42840F" w14:paraId="3D11E07B" w14:textId="77EDFBD0">
          <w:pPr>
            <w:pStyle w:val="Header"/>
            <w:bidi w:val="0"/>
            <w:jc w:val="center"/>
          </w:pPr>
        </w:p>
      </w:tc>
      <w:tc>
        <w:tcPr>
          <w:tcW w:w="4650" w:type="dxa"/>
          <w:tcMar/>
        </w:tcPr>
        <w:p w:rsidR="3A42840F" w:rsidP="3A42840F" w:rsidRDefault="3A42840F" w14:paraId="54306A3D" w14:textId="392FB3A1">
          <w:pPr>
            <w:pStyle w:val="Header"/>
            <w:bidi w:val="0"/>
            <w:ind w:right="-115"/>
            <w:jc w:val="right"/>
          </w:pPr>
        </w:p>
      </w:tc>
    </w:tr>
  </w:tbl>
  <w:p w:rsidR="3A42840F" w:rsidP="3A42840F" w:rsidRDefault="3A42840F" w14:paraId="66675287" w14:textId="7893F504">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5DFD" w:rsidP="00345DFD" w:rsidRDefault="00345DFD" w14:paraId="767955ED" w14:textId="77777777">
      <w:pPr>
        <w:spacing w:after="0" w:line="240" w:lineRule="auto"/>
      </w:pPr>
      <w:r>
        <w:separator/>
      </w:r>
    </w:p>
  </w:footnote>
  <w:footnote w:type="continuationSeparator" w:id="0">
    <w:p w:rsidR="00345DFD" w:rsidP="00345DFD" w:rsidRDefault="00345DFD" w14:paraId="31B15F9A"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5DFD" w:rsidP="00345DFD" w:rsidRDefault="00345DFD" w14:paraId="27B5B14F" w14:textId="77777777">
    <w:r>
      <w:t xml:space="preserve">Foundation tier content is in standard text. </w:t>
    </w:r>
    <w:r w:rsidRPr="00F45D0B">
      <w:rPr>
        <w:u w:val="single"/>
      </w:rPr>
      <w:t>Intermediate tier content which is in addition to foundation tier content is in underlined text.</w:t>
    </w:r>
    <w:r>
      <w:t xml:space="preserve"> </w:t>
    </w:r>
    <w:r w:rsidRPr="00F45D0B">
      <w:rPr>
        <w:b/>
      </w:rPr>
      <w:t>Higher tier content which is in addition to intermediate tier content is in bold text</w:t>
    </w:r>
    <w:r>
      <w:t>. *Candidates entered for GCSE Mathematics will be expected to be familiar with the knowledge, skills and understanding implicit in GCSE Mathematics – Numeracy.</w:t>
    </w:r>
  </w:p>
  <w:p w:rsidR="00345DFD" w:rsidRDefault="00345DFD" w14:paraId="005FE7AA"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1523AC4"/>
    <w:multiLevelType w:val="hybridMultilevel"/>
    <w:tmpl w:val="AA5ABB68"/>
    <w:lvl w:ilvl="0" w:tplc="8D1252FA">
      <w:start w:val="1"/>
      <w:numFmt w:val="lowerRoman"/>
      <w:lvlText w:val="(%1)"/>
      <w:lvlJc w:val="left"/>
      <w:pPr>
        <w:ind w:left="765" w:hanging="720"/>
      </w:pPr>
      <w:rPr>
        <w:rFonts w:hint="default"/>
      </w:rPr>
    </w:lvl>
    <w:lvl w:ilvl="1" w:tplc="08090019" w:tentative="1">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D0B"/>
    <w:rsid w:val="000D1EA0"/>
    <w:rsid w:val="001133AF"/>
    <w:rsid w:val="0012698E"/>
    <w:rsid w:val="00160DA9"/>
    <w:rsid w:val="0018765F"/>
    <w:rsid w:val="001B7CCF"/>
    <w:rsid w:val="00217899"/>
    <w:rsid w:val="00272594"/>
    <w:rsid w:val="002A4182"/>
    <w:rsid w:val="002B146F"/>
    <w:rsid w:val="002D2B09"/>
    <w:rsid w:val="002D4775"/>
    <w:rsid w:val="002D5599"/>
    <w:rsid w:val="002F051C"/>
    <w:rsid w:val="00312A2D"/>
    <w:rsid w:val="00334B0A"/>
    <w:rsid w:val="00345DFD"/>
    <w:rsid w:val="00362498"/>
    <w:rsid w:val="003A16EB"/>
    <w:rsid w:val="003F3377"/>
    <w:rsid w:val="004323B1"/>
    <w:rsid w:val="00453A68"/>
    <w:rsid w:val="004A6D52"/>
    <w:rsid w:val="00531A71"/>
    <w:rsid w:val="0057732B"/>
    <w:rsid w:val="00580240"/>
    <w:rsid w:val="005E369F"/>
    <w:rsid w:val="00611F85"/>
    <w:rsid w:val="006E1036"/>
    <w:rsid w:val="006E2593"/>
    <w:rsid w:val="006E4E71"/>
    <w:rsid w:val="007475AF"/>
    <w:rsid w:val="00780EEE"/>
    <w:rsid w:val="007B2052"/>
    <w:rsid w:val="007C00B6"/>
    <w:rsid w:val="007D2614"/>
    <w:rsid w:val="008B1011"/>
    <w:rsid w:val="009322C5"/>
    <w:rsid w:val="00951863"/>
    <w:rsid w:val="009670DB"/>
    <w:rsid w:val="009B02BF"/>
    <w:rsid w:val="009B4DA0"/>
    <w:rsid w:val="009D5459"/>
    <w:rsid w:val="00A40BF3"/>
    <w:rsid w:val="00A52780"/>
    <w:rsid w:val="00A52C0D"/>
    <w:rsid w:val="00AA1B73"/>
    <w:rsid w:val="00AD71DC"/>
    <w:rsid w:val="00AE04F8"/>
    <w:rsid w:val="00AE19F4"/>
    <w:rsid w:val="00AE7B58"/>
    <w:rsid w:val="00AF59B6"/>
    <w:rsid w:val="00B1355D"/>
    <w:rsid w:val="00B5089B"/>
    <w:rsid w:val="00BC639E"/>
    <w:rsid w:val="00C1685A"/>
    <w:rsid w:val="00C255BD"/>
    <w:rsid w:val="00C5518A"/>
    <w:rsid w:val="00CC3217"/>
    <w:rsid w:val="00D218A1"/>
    <w:rsid w:val="00D5437D"/>
    <w:rsid w:val="00D675E7"/>
    <w:rsid w:val="00D75B03"/>
    <w:rsid w:val="00D840A6"/>
    <w:rsid w:val="00D849C1"/>
    <w:rsid w:val="00D965A1"/>
    <w:rsid w:val="00DB23A3"/>
    <w:rsid w:val="00DC1AB6"/>
    <w:rsid w:val="00E00C94"/>
    <w:rsid w:val="00E1254E"/>
    <w:rsid w:val="00E20671"/>
    <w:rsid w:val="00E305DB"/>
    <w:rsid w:val="00E67002"/>
    <w:rsid w:val="00E7465E"/>
    <w:rsid w:val="00EA53B2"/>
    <w:rsid w:val="00EC0958"/>
    <w:rsid w:val="00F001CD"/>
    <w:rsid w:val="00F43C20"/>
    <w:rsid w:val="00F45D0B"/>
    <w:rsid w:val="00F65755"/>
    <w:rsid w:val="00F66735"/>
    <w:rsid w:val="00F74E73"/>
    <w:rsid w:val="00F77243"/>
    <w:rsid w:val="00F8373D"/>
    <w:rsid w:val="00F86F60"/>
    <w:rsid w:val="00FB3E7A"/>
    <w:rsid w:val="00FC5E11"/>
    <w:rsid w:val="00FD1D49"/>
    <w:rsid w:val="1436230F"/>
    <w:rsid w:val="17E4F2F1"/>
    <w:rsid w:val="229A908C"/>
    <w:rsid w:val="3A42840F"/>
    <w:rsid w:val="7F27A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9F1A7"/>
  <w15:chartTrackingRefBased/>
  <w15:docId w15:val="{8CD0D3FA-FF9A-4D4B-97D6-A6DB857DC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45D0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345DFD"/>
    <w:pPr>
      <w:tabs>
        <w:tab w:val="center" w:pos="4513"/>
        <w:tab w:val="right" w:pos="9026"/>
      </w:tabs>
      <w:spacing w:after="0" w:line="240" w:lineRule="auto"/>
    </w:pPr>
  </w:style>
  <w:style w:type="character" w:styleId="HeaderChar" w:customStyle="1">
    <w:name w:val="Header Char"/>
    <w:basedOn w:val="DefaultParagraphFont"/>
    <w:link w:val="Header"/>
    <w:uiPriority w:val="99"/>
    <w:rsid w:val="00345DFD"/>
  </w:style>
  <w:style w:type="paragraph" w:styleId="Footer">
    <w:name w:val="footer"/>
    <w:basedOn w:val="Normal"/>
    <w:link w:val="FooterChar"/>
    <w:uiPriority w:val="99"/>
    <w:unhideWhenUsed/>
    <w:rsid w:val="00345DFD"/>
    <w:pPr>
      <w:tabs>
        <w:tab w:val="center" w:pos="4513"/>
        <w:tab w:val="right" w:pos="9026"/>
      </w:tabs>
      <w:spacing w:after="0" w:line="240" w:lineRule="auto"/>
    </w:pPr>
  </w:style>
  <w:style w:type="character" w:styleId="FooterChar" w:customStyle="1">
    <w:name w:val="Footer Char"/>
    <w:basedOn w:val="DefaultParagraphFont"/>
    <w:link w:val="Footer"/>
    <w:uiPriority w:val="99"/>
    <w:rsid w:val="00345DFD"/>
  </w:style>
  <w:style w:type="paragraph" w:styleId="ListParagraph">
    <w:name w:val="List Paragraph"/>
    <w:basedOn w:val="Normal"/>
    <w:uiPriority w:val="34"/>
    <w:qFormat/>
    <w:rsid w:val="001133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word/footer.xml" Id="R33834c2fa55649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f8d1b9f2-fed3-4e8f-8f36-1fbf8a3a319c">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D3DB7307EE1944BCC16F12556F44EF" ma:contentTypeVersion="13" ma:contentTypeDescription="Create a new document." ma:contentTypeScope="" ma:versionID="17ea528da3d0c9984582c3fbc2e6b9d8">
  <xsd:schema xmlns:xsd="http://www.w3.org/2001/XMLSchema" xmlns:xs="http://www.w3.org/2001/XMLSchema" xmlns:p="http://schemas.microsoft.com/office/2006/metadata/properties" xmlns:ns2="95a96852-b131-4598-b7ec-a8e94bbe3ddd" xmlns:ns3="f8d1b9f2-fed3-4e8f-8f36-1fbf8a3a319c" targetNamespace="http://schemas.microsoft.com/office/2006/metadata/properties" ma:root="true" ma:fieldsID="97f4331cfd24c8a9e8cc5793b44a1925" ns2:_="" ns3:_="">
    <xsd:import namespace="95a96852-b131-4598-b7ec-a8e94bbe3ddd"/>
    <xsd:import namespace="f8d1b9f2-fed3-4e8f-8f36-1fbf8a3a31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a96852-b131-4598-b7ec-a8e94bbe3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8d1b9f2-fed3-4e8f-8f36-1fbf8a3a319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BFAFEC7-721B-4001-936E-154003488168}">
  <ds:schemaRefs>
    <ds:schemaRef ds:uri="http://schemas.openxmlformats.org/package/2006/metadata/core-properties"/>
    <ds:schemaRef ds:uri="http://purl.org/dc/dcmitype/"/>
    <ds:schemaRef ds:uri="cf19616a-23ad-4fd8-a146-2d8a5c50165e"/>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d0c16ae7-32b4-4740-b0a7-dfd26a9ffd57"/>
    <ds:schemaRef ds:uri="http://www.w3.org/XML/1998/namespace"/>
  </ds:schemaRefs>
</ds:datastoreItem>
</file>

<file path=customXml/itemProps2.xml><?xml version="1.0" encoding="utf-8"?>
<ds:datastoreItem xmlns:ds="http://schemas.openxmlformats.org/officeDocument/2006/customXml" ds:itemID="{758A3321-8C10-4786-A0A3-DA2BA2B5867E}">
  <ds:schemaRefs>
    <ds:schemaRef ds:uri="http://schemas.microsoft.com/sharepoint/v3/contenttype/forms"/>
  </ds:schemaRefs>
</ds:datastoreItem>
</file>

<file path=customXml/itemProps3.xml><?xml version="1.0" encoding="utf-8"?>
<ds:datastoreItem xmlns:ds="http://schemas.openxmlformats.org/officeDocument/2006/customXml" ds:itemID="{31F0E758-3268-4E94-8808-F4798920CCF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Roberts</dc:creator>
  <cp:keywords/>
  <dc:description/>
  <cp:lastModifiedBy>Jessica Roberts</cp:lastModifiedBy>
  <cp:revision>8</cp:revision>
  <dcterms:created xsi:type="dcterms:W3CDTF">2020-10-12T08:37:00Z</dcterms:created>
  <dcterms:modified xsi:type="dcterms:W3CDTF">2021-10-11T06:50:50Z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0x010100E1D3DB7307EE1944BCC16F12556F44EF</vt:lpwstr>
  </property>
  <property fmtid="{D5CDD505-2E9C-101B-9397-08002B2CF9AE}" pid="3" name="Order">
    <vt:r8>27000</vt:r8>
  </property>
  <property fmtid="{D5CDD505-2E9C-101B-9397-08002B2CF9AE}" pid="4" name="ComplianceAssetId">
    <vt:lpwstr/>
  </property>
</Properties>
</file>