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AF3740" w14:textId="77777777" w:rsidR="00945647" w:rsidRDefault="00945647" w:rsidP="000C45E3">
      <w:pPr>
        <w:spacing w:before="0" w:beforeAutospacing="0" w:after="160" w:afterAutospacing="0"/>
        <w:jc w:val="center"/>
        <w:rPr>
          <w:rFonts w:eastAsia="Times New Roman"/>
          <w:b/>
          <w:bCs/>
          <w:sz w:val="36"/>
          <w:szCs w:val="36"/>
          <w:lang w:eastAsia="en-GB"/>
        </w:rPr>
      </w:pPr>
    </w:p>
    <w:p w14:paraId="1B4D8102" w14:textId="77777777" w:rsidR="00945647" w:rsidRDefault="00945647" w:rsidP="000C45E3">
      <w:pPr>
        <w:spacing w:before="0" w:beforeAutospacing="0" w:after="160" w:afterAutospacing="0"/>
        <w:jc w:val="center"/>
        <w:rPr>
          <w:rFonts w:eastAsia="Times New Roman"/>
          <w:b/>
          <w:bCs/>
          <w:sz w:val="36"/>
          <w:szCs w:val="36"/>
          <w:lang w:eastAsia="en-GB"/>
        </w:rPr>
      </w:pPr>
    </w:p>
    <w:p w14:paraId="46156C58" w14:textId="77777777" w:rsidR="00945647" w:rsidRDefault="00945647" w:rsidP="000C45E3">
      <w:pPr>
        <w:spacing w:before="0" w:beforeAutospacing="0" w:after="160" w:afterAutospacing="0"/>
        <w:jc w:val="center"/>
        <w:rPr>
          <w:rFonts w:eastAsia="Times New Roman"/>
          <w:b/>
          <w:bCs/>
          <w:sz w:val="36"/>
          <w:szCs w:val="36"/>
          <w:lang w:eastAsia="en-GB"/>
        </w:rPr>
      </w:pPr>
    </w:p>
    <w:p w14:paraId="3CC14528" w14:textId="77777777" w:rsidR="00945647" w:rsidRDefault="00945647" w:rsidP="000C45E3">
      <w:pPr>
        <w:spacing w:before="0" w:beforeAutospacing="0" w:after="160" w:afterAutospacing="0"/>
        <w:jc w:val="center"/>
        <w:rPr>
          <w:rFonts w:eastAsia="Times New Roman"/>
          <w:b/>
          <w:bCs/>
          <w:sz w:val="36"/>
          <w:szCs w:val="36"/>
          <w:lang w:eastAsia="en-GB"/>
        </w:rPr>
      </w:pPr>
    </w:p>
    <w:p w14:paraId="1A29E4E7" w14:textId="77777777" w:rsidR="00945647" w:rsidRDefault="00945647" w:rsidP="000C45E3">
      <w:pPr>
        <w:spacing w:before="0" w:beforeAutospacing="0" w:after="160" w:afterAutospacing="0"/>
        <w:jc w:val="center"/>
        <w:rPr>
          <w:rFonts w:eastAsia="Times New Roman"/>
          <w:b/>
          <w:bCs/>
          <w:sz w:val="36"/>
          <w:szCs w:val="36"/>
          <w:lang w:eastAsia="en-GB"/>
        </w:rPr>
      </w:pPr>
    </w:p>
    <w:p w14:paraId="7D3D7DAE" w14:textId="543F4071" w:rsidR="000C45E3" w:rsidRPr="00007F5F" w:rsidRDefault="000C45E3" w:rsidP="000C45E3">
      <w:pPr>
        <w:spacing w:before="0" w:beforeAutospacing="0" w:after="160" w:afterAutospacing="0"/>
        <w:jc w:val="center"/>
        <w:rPr>
          <w:rFonts w:eastAsia="Times New Roman"/>
          <w:b/>
          <w:bCs/>
          <w:sz w:val="36"/>
          <w:szCs w:val="36"/>
          <w:lang w:eastAsia="en-GB"/>
        </w:rPr>
      </w:pPr>
      <w:r w:rsidRPr="00007F5F">
        <w:rPr>
          <w:rFonts w:eastAsia="Times New Roman"/>
          <w:b/>
          <w:bCs/>
          <w:sz w:val="36"/>
          <w:szCs w:val="36"/>
          <w:lang w:eastAsia="en-GB"/>
        </w:rPr>
        <w:t>Leading and Implementing Workplace Change</w:t>
      </w:r>
    </w:p>
    <w:p w14:paraId="3D5363F1" w14:textId="77777777" w:rsidR="00BF1CFB" w:rsidRDefault="00BF1CFB" w:rsidP="00BF1CFB">
      <w:pPr>
        <w:jc w:val="center"/>
        <w:rPr>
          <w:rFonts w:eastAsia="Times New Roman"/>
          <w:b/>
          <w:bCs/>
          <w:i/>
          <w:iCs/>
          <w:sz w:val="28"/>
          <w:szCs w:val="28"/>
          <w:lang w:eastAsia="en-GB"/>
        </w:rPr>
      </w:pPr>
    </w:p>
    <w:p w14:paraId="0E3D9D22" w14:textId="432DF91B" w:rsidR="003146A6" w:rsidRDefault="000C45E3" w:rsidP="00BF1CFB">
      <w:pPr>
        <w:jc w:val="center"/>
        <w:rPr>
          <w:rFonts w:eastAsia="Times New Roman"/>
          <w:b/>
          <w:bCs/>
          <w:i/>
          <w:iCs/>
          <w:sz w:val="28"/>
          <w:szCs w:val="28"/>
          <w:lang w:eastAsia="en-GB"/>
        </w:rPr>
      </w:pPr>
      <w:r w:rsidRPr="00007F5F">
        <w:rPr>
          <w:rFonts w:eastAsia="Times New Roman"/>
          <w:b/>
          <w:bCs/>
          <w:i/>
          <w:iCs/>
          <w:sz w:val="28"/>
          <w:szCs w:val="28"/>
          <w:lang w:eastAsia="en-GB"/>
        </w:rPr>
        <w:t xml:space="preserve">An analysis and critical evaluation of </w:t>
      </w:r>
      <w:r>
        <w:rPr>
          <w:rFonts w:eastAsia="Times New Roman"/>
          <w:b/>
          <w:bCs/>
          <w:i/>
          <w:iCs/>
          <w:sz w:val="28"/>
          <w:szCs w:val="28"/>
          <w:lang w:eastAsia="en-GB"/>
        </w:rPr>
        <w:t xml:space="preserve">Work-from-Home </w:t>
      </w:r>
      <w:r w:rsidRPr="00007F5F">
        <w:rPr>
          <w:rFonts w:eastAsia="Times New Roman"/>
          <w:b/>
          <w:bCs/>
          <w:i/>
          <w:iCs/>
          <w:sz w:val="28"/>
          <w:szCs w:val="28"/>
          <w:lang w:eastAsia="en-GB"/>
        </w:rPr>
        <w:t xml:space="preserve">systems implemented in </w:t>
      </w:r>
      <w:r>
        <w:rPr>
          <w:rFonts w:eastAsia="Times New Roman"/>
          <w:b/>
          <w:bCs/>
          <w:i/>
          <w:iCs/>
          <w:sz w:val="28"/>
          <w:szCs w:val="28"/>
          <w:lang w:eastAsia="en-GB"/>
        </w:rPr>
        <w:t>Microsoft,</w:t>
      </w:r>
      <w:r w:rsidRPr="00007F5F">
        <w:rPr>
          <w:rFonts w:eastAsia="Times New Roman"/>
          <w:b/>
          <w:bCs/>
          <w:i/>
          <w:iCs/>
          <w:sz w:val="28"/>
          <w:szCs w:val="28"/>
          <w:lang w:eastAsia="en-GB"/>
        </w:rPr>
        <w:t xml:space="preserve"> during the pandemic</w:t>
      </w:r>
    </w:p>
    <w:p w14:paraId="55BA5181" w14:textId="67D5B3C1" w:rsidR="00BF1CFB" w:rsidRDefault="00BF1CFB" w:rsidP="00BF1CFB">
      <w:pPr>
        <w:jc w:val="center"/>
        <w:rPr>
          <w:rFonts w:eastAsia="Times New Roman"/>
          <w:b/>
          <w:bCs/>
          <w:i/>
          <w:iCs/>
          <w:sz w:val="28"/>
          <w:szCs w:val="28"/>
          <w:lang w:eastAsia="en-GB"/>
        </w:rPr>
      </w:pPr>
    </w:p>
    <w:p w14:paraId="0C5DD08D" w14:textId="7CC81A23" w:rsidR="00BF1CFB" w:rsidRDefault="00BF1CFB" w:rsidP="00BF1CFB">
      <w:pPr>
        <w:jc w:val="center"/>
        <w:rPr>
          <w:rFonts w:eastAsia="Times New Roman"/>
          <w:b/>
          <w:bCs/>
          <w:i/>
          <w:iCs/>
          <w:sz w:val="28"/>
          <w:szCs w:val="28"/>
          <w:lang w:eastAsia="en-GB"/>
        </w:rPr>
      </w:pPr>
      <w:r>
        <w:rPr>
          <w:rFonts w:eastAsia="Times New Roman"/>
          <w:b/>
          <w:bCs/>
          <w:i/>
          <w:iCs/>
          <w:sz w:val="28"/>
          <w:szCs w:val="28"/>
          <w:lang w:eastAsia="en-GB"/>
        </w:rPr>
        <w:t>By: George Mihai Cornea</w:t>
      </w:r>
      <w:r w:rsidR="007A0296">
        <w:rPr>
          <w:rFonts w:eastAsia="Times New Roman"/>
          <w:b/>
          <w:bCs/>
          <w:i/>
          <w:iCs/>
          <w:sz w:val="28"/>
          <w:szCs w:val="28"/>
          <w:lang w:eastAsia="en-GB"/>
        </w:rPr>
        <w:t xml:space="preserve"> (1908793)</w:t>
      </w:r>
    </w:p>
    <w:p w14:paraId="4610BD2D" w14:textId="77777777" w:rsidR="007A0296" w:rsidRDefault="007A0296" w:rsidP="007A0296">
      <w:pPr>
        <w:pStyle w:val="NoSpacing"/>
        <w:rPr>
          <w:b/>
          <w:bCs/>
          <w:color w:val="000000"/>
        </w:rPr>
      </w:pPr>
    </w:p>
    <w:p w14:paraId="3B8F3EB0" w14:textId="77777777" w:rsidR="007A0296" w:rsidRDefault="007A0296" w:rsidP="007A0296">
      <w:pPr>
        <w:pStyle w:val="NoSpacing"/>
        <w:rPr>
          <w:b/>
          <w:bCs/>
          <w:color w:val="000000"/>
        </w:rPr>
      </w:pPr>
    </w:p>
    <w:p w14:paraId="100173C5" w14:textId="77777777" w:rsidR="007A0296" w:rsidRDefault="007A0296" w:rsidP="007A0296">
      <w:pPr>
        <w:pStyle w:val="NoSpacing"/>
        <w:rPr>
          <w:b/>
          <w:bCs/>
          <w:color w:val="000000"/>
        </w:rPr>
      </w:pPr>
    </w:p>
    <w:p w14:paraId="317A79EA" w14:textId="77777777" w:rsidR="007A0296" w:rsidRDefault="007A0296" w:rsidP="007A0296">
      <w:pPr>
        <w:pStyle w:val="NoSpacing"/>
        <w:rPr>
          <w:b/>
          <w:bCs/>
          <w:color w:val="000000"/>
        </w:rPr>
      </w:pPr>
    </w:p>
    <w:p w14:paraId="246642B7" w14:textId="77777777" w:rsidR="007A0296" w:rsidRDefault="007A0296" w:rsidP="007A0296">
      <w:pPr>
        <w:pStyle w:val="NoSpacing"/>
        <w:rPr>
          <w:b/>
          <w:bCs/>
          <w:color w:val="000000"/>
        </w:rPr>
      </w:pPr>
    </w:p>
    <w:p w14:paraId="1DD836F2" w14:textId="42A3E3C8" w:rsidR="007A0296" w:rsidRDefault="007A0296" w:rsidP="007A0296">
      <w:pPr>
        <w:pStyle w:val="NoSpacing"/>
        <w:rPr>
          <w:b/>
          <w:bCs/>
          <w:color w:val="000000"/>
        </w:rPr>
      </w:pPr>
      <w:r>
        <w:rPr>
          <w:rFonts w:hint="eastAsia"/>
          <w:b/>
          <w:bCs/>
          <w:color w:val="000000"/>
        </w:rPr>
        <w:t xml:space="preserve">University of Wales Trinity Saint David                                       </w:t>
      </w:r>
      <w:r>
        <w:rPr>
          <w:b/>
          <w:bCs/>
          <w:color w:val="000000"/>
        </w:rPr>
        <w:t>18.03.2022</w:t>
      </w:r>
    </w:p>
    <w:p w14:paraId="64B7E226" w14:textId="77777777" w:rsidR="007A0296" w:rsidRDefault="007A0296" w:rsidP="00BF1CFB">
      <w:pPr>
        <w:jc w:val="center"/>
        <w:rPr>
          <w:rFonts w:eastAsia="Times New Roman"/>
          <w:b/>
          <w:bCs/>
          <w:i/>
          <w:iCs/>
          <w:sz w:val="28"/>
          <w:szCs w:val="28"/>
          <w:lang w:eastAsia="en-GB"/>
        </w:rPr>
      </w:pPr>
    </w:p>
    <w:p w14:paraId="4BBABD7A" w14:textId="77777777" w:rsidR="003146A6" w:rsidRDefault="003146A6">
      <w:pPr>
        <w:spacing w:before="0" w:beforeAutospacing="0" w:after="160" w:afterAutospacing="0" w:line="259" w:lineRule="auto"/>
        <w:jc w:val="left"/>
        <w:rPr>
          <w:rFonts w:eastAsia="Times New Roman"/>
          <w:b/>
          <w:bCs/>
          <w:i/>
          <w:iCs/>
          <w:sz w:val="28"/>
          <w:szCs w:val="28"/>
          <w:lang w:eastAsia="en-GB"/>
        </w:rPr>
      </w:pPr>
      <w:r>
        <w:rPr>
          <w:rFonts w:eastAsia="Times New Roman"/>
          <w:b/>
          <w:bCs/>
          <w:i/>
          <w:iCs/>
          <w:sz w:val="28"/>
          <w:szCs w:val="28"/>
          <w:lang w:eastAsia="en-GB"/>
        </w:rPr>
        <w:br w:type="page"/>
      </w:r>
    </w:p>
    <w:sdt>
      <w:sdtPr>
        <w:rPr>
          <w:rFonts w:ascii="Times New Roman" w:eastAsiaTheme="minorHAnsi" w:hAnsi="Times New Roman" w:cstheme="minorBidi"/>
          <w:color w:val="auto"/>
          <w:sz w:val="24"/>
          <w:szCs w:val="22"/>
          <w:lang w:val="en-GB"/>
        </w:rPr>
        <w:id w:val="-300070235"/>
        <w:docPartObj>
          <w:docPartGallery w:val="Table of Contents"/>
          <w:docPartUnique/>
        </w:docPartObj>
      </w:sdtPr>
      <w:sdtEndPr>
        <w:rPr>
          <w:b/>
          <w:bCs/>
          <w:noProof/>
        </w:rPr>
      </w:sdtEndPr>
      <w:sdtContent>
        <w:p w14:paraId="7F0B73ED" w14:textId="2BA86AA1" w:rsidR="00135A63" w:rsidRPr="00135A63" w:rsidRDefault="00135A63" w:rsidP="00135A63">
          <w:pPr>
            <w:pStyle w:val="TOCHeading"/>
            <w:jc w:val="center"/>
            <w:rPr>
              <w:rFonts w:ascii="Times New Roman" w:hAnsi="Times New Roman" w:cs="Times New Roman"/>
              <w:b/>
              <w:bCs/>
              <w:color w:val="000000" w:themeColor="text1"/>
              <w:sz w:val="24"/>
              <w:szCs w:val="24"/>
            </w:rPr>
          </w:pPr>
          <w:r w:rsidRPr="00135A63">
            <w:rPr>
              <w:rFonts w:ascii="Times New Roman" w:hAnsi="Times New Roman" w:cs="Times New Roman"/>
              <w:b/>
              <w:bCs/>
              <w:color w:val="000000" w:themeColor="text1"/>
              <w:sz w:val="24"/>
              <w:szCs w:val="24"/>
            </w:rPr>
            <w:t>Table of Contents</w:t>
          </w:r>
        </w:p>
        <w:p w14:paraId="1EF65951" w14:textId="77777777" w:rsidR="007B42D6" w:rsidRDefault="00135A63">
          <w:pPr>
            <w:pStyle w:val="TOC1"/>
            <w:tabs>
              <w:tab w:val="right" w:leader="dot" w:pos="9016"/>
            </w:tabs>
            <w:rPr>
              <w:rFonts w:asciiTheme="minorHAnsi" w:eastAsiaTheme="minorEastAsia" w:hAnsiTheme="minorHAnsi"/>
              <w:noProof/>
              <w:sz w:val="22"/>
              <w:lang w:val="en-IN" w:eastAsia="en-IN"/>
            </w:rPr>
          </w:pPr>
          <w:r>
            <w:fldChar w:fldCharType="begin"/>
          </w:r>
          <w:r>
            <w:instrText xml:space="preserve"> TOC \o "1-3" \h \z \u </w:instrText>
          </w:r>
          <w:r>
            <w:fldChar w:fldCharType="separate"/>
          </w:r>
          <w:hyperlink w:anchor="_Toc98190232" w:history="1">
            <w:r w:rsidR="007B42D6" w:rsidRPr="00703E7A">
              <w:rPr>
                <w:rStyle w:val="Hyperlink"/>
                <w:rFonts w:eastAsia="Times New Roman"/>
                <w:noProof/>
                <w:lang w:eastAsia="en-GB"/>
              </w:rPr>
              <w:t>Introduction</w:t>
            </w:r>
            <w:r w:rsidR="007B42D6">
              <w:rPr>
                <w:noProof/>
                <w:webHidden/>
              </w:rPr>
              <w:tab/>
            </w:r>
            <w:r w:rsidR="007B42D6">
              <w:rPr>
                <w:noProof/>
                <w:webHidden/>
              </w:rPr>
              <w:fldChar w:fldCharType="begin"/>
            </w:r>
            <w:r w:rsidR="007B42D6">
              <w:rPr>
                <w:noProof/>
                <w:webHidden/>
              </w:rPr>
              <w:instrText xml:space="preserve"> PAGEREF _Toc98190232 \h </w:instrText>
            </w:r>
            <w:r w:rsidR="007B42D6">
              <w:rPr>
                <w:noProof/>
                <w:webHidden/>
              </w:rPr>
            </w:r>
            <w:r w:rsidR="007B42D6">
              <w:rPr>
                <w:noProof/>
                <w:webHidden/>
              </w:rPr>
              <w:fldChar w:fldCharType="separate"/>
            </w:r>
            <w:r w:rsidR="007B42D6">
              <w:rPr>
                <w:noProof/>
                <w:webHidden/>
              </w:rPr>
              <w:t>4</w:t>
            </w:r>
            <w:r w:rsidR="007B42D6">
              <w:rPr>
                <w:noProof/>
                <w:webHidden/>
              </w:rPr>
              <w:fldChar w:fldCharType="end"/>
            </w:r>
          </w:hyperlink>
        </w:p>
        <w:p w14:paraId="6BCD3989" w14:textId="77777777" w:rsidR="007B42D6" w:rsidRDefault="007838E4">
          <w:pPr>
            <w:pStyle w:val="TOC1"/>
            <w:tabs>
              <w:tab w:val="right" w:leader="dot" w:pos="9016"/>
            </w:tabs>
            <w:rPr>
              <w:rFonts w:asciiTheme="minorHAnsi" w:eastAsiaTheme="minorEastAsia" w:hAnsiTheme="minorHAnsi"/>
              <w:noProof/>
              <w:sz w:val="22"/>
              <w:lang w:val="en-IN" w:eastAsia="en-IN"/>
            </w:rPr>
          </w:pPr>
          <w:hyperlink w:anchor="_Toc98190233" w:history="1">
            <w:r w:rsidR="007B42D6" w:rsidRPr="00703E7A">
              <w:rPr>
                <w:rStyle w:val="Hyperlink"/>
                <w:noProof/>
                <w:lang w:eastAsia="en-GB"/>
              </w:rPr>
              <w:t>Main Findings</w:t>
            </w:r>
            <w:r w:rsidR="007B42D6">
              <w:rPr>
                <w:noProof/>
                <w:webHidden/>
              </w:rPr>
              <w:tab/>
            </w:r>
            <w:r w:rsidR="007B42D6">
              <w:rPr>
                <w:noProof/>
                <w:webHidden/>
              </w:rPr>
              <w:fldChar w:fldCharType="begin"/>
            </w:r>
            <w:r w:rsidR="007B42D6">
              <w:rPr>
                <w:noProof/>
                <w:webHidden/>
              </w:rPr>
              <w:instrText xml:space="preserve"> PAGEREF _Toc98190233 \h </w:instrText>
            </w:r>
            <w:r w:rsidR="007B42D6">
              <w:rPr>
                <w:noProof/>
                <w:webHidden/>
              </w:rPr>
            </w:r>
            <w:r w:rsidR="007B42D6">
              <w:rPr>
                <w:noProof/>
                <w:webHidden/>
              </w:rPr>
              <w:fldChar w:fldCharType="separate"/>
            </w:r>
            <w:r w:rsidR="007B42D6">
              <w:rPr>
                <w:noProof/>
                <w:webHidden/>
              </w:rPr>
              <w:t>4</w:t>
            </w:r>
            <w:r w:rsidR="007B42D6">
              <w:rPr>
                <w:noProof/>
                <w:webHidden/>
              </w:rPr>
              <w:fldChar w:fldCharType="end"/>
            </w:r>
          </w:hyperlink>
        </w:p>
        <w:p w14:paraId="3B25370E" w14:textId="77777777" w:rsidR="007B42D6" w:rsidRDefault="007838E4">
          <w:pPr>
            <w:pStyle w:val="TOC1"/>
            <w:tabs>
              <w:tab w:val="right" w:leader="dot" w:pos="9016"/>
            </w:tabs>
            <w:rPr>
              <w:rFonts w:asciiTheme="minorHAnsi" w:eastAsiaTheme="minorEastAsia" w:hAnsiTheme="minorHAnsi"/>
              <w:noProof/>
              <w:sz w:val="22"/>
              <w:lang w:val="en-IN" w:eastAsia="en-IN"/>
            </w:rPr>
          </w:pPr>
          <w:hyperlink w:anchor="_Toc98190234" w:history="1">
            <w:r w:rsidR="007B42D6" w:rsidRPr="00703E7A">
              <w:rPr>
                <w:rStyle w:val="Hyperlink"/>
                <w:noProof/>
                <w:lang w:eastAsia="en-GB"/>
              </w:rPr>
              <w:t>Conclusion</w:t>
            </w:r>
            <w:r w:rsidR="007B42D6">
              <w:rPr>
                <w:noProof/>
                <w:webHidden/>
              </w:rPr>
              <w:tab/>
            </w:r>
            <w:r w:rsidR="007B42D6">
              <w:rPr>
                <w:noProof/>
                <w:webHidden/>
              </w:rPr>
              <w:fldChar w:fldCharType="begin"/>
            </w:r>
            <w:r w:rsidR="007B42D6">
              <w:rPr>
                <w:noProof/>
                <w:webHidden/>
              </w:rPr>
              <w:instrText xml:space="preserve"> PAGEREF _Toc98190234 \h </w:instrText>
            </w:r>
            <w:r w:rsidR="007B42D6">
              <w:rPr>
                <w:noProof/>
                <w:webHidden/>
              </w:rPr>
            </w:r>
            <w:r w:rsidR="007B42D6">
              <w:rPr>
                <w:noProof/>
                <w:webHidden/>
              </w:rPr>
              <w:fldChar w:fldCharType="separate"/>
            </w:r>
            <w:r w:rsidR="007B42D6">
              <w:rPr>
                <w:noProof/>
                <w:webHidden/>
              </w:rPr>
              <w:t>12</w:t>
            </w:r>
            <w:r w:rsidR="007B42D6">
              <w:rPr>
                <w:noProof/>
                <w:webHidden/>
              </w:rPr>
              <w:fldChar w:fldCharType="end"/>
            </w:r>
          </w:hyperlink>
        </w:p>
        <w:p w14:paraId="1DBDD859" w14:textId="77777777" w:rsidR="007B42D6" w:rsidRDefault="007838E4">
          <w:pPr>
            <w:pStyle w:val="TOC1"/>
            <w:tabs>
              <w:tab w:val="right" w:leader="dot" w:pos="9016"/>
            </w:tabs>
            <w:rPr>
              <w:rFonts w:asciiTheme="minorHAnsi" w:eastAsiaTheme="minorEastAsia" w:hAnsiTheme="minorHAnsi"/>
              <w:noProof/>
              <w:sz w:val="22"/>
              <w:lang w:val="en-IN" w:eastAsia="en-IN"/>
            </w:rPr>
          </w:pPr>
          <w:hyperlink w:anchor="_Toc98190235" w:history="1">
            <w:r w:rsidR="007B42D6" w:rsidRPr="00703E7A">
              <w:rPr>
                <w:rStyle w:val="Hyperlink"/>
                <w:rFonts w:eastAsia="Times New Roman"/>
                <w:noProof/>
                <w:lang w:eastAsia="en-GB"/>
              </w:rPr>
              <w:t>References</w:t>
            </w:r>
            <w:r w:rsidR="007B42D6">
              <w:rPr>
                <w:noProof/>
                <w:webHidden/>
              </w:rPr>
              <w:tab/>
            </w:r>
            <w:r w:rsidR="007B42D6">
              <w:rPr>
                <w:noProof/>
                <w:webHidden/>
              </w:rPr>
              <w:fldChar w:fldCharType="begin"/>
            </w:r>
            <w:r w:rsidR="007B42D6">
              <w:rPr>
                <w:noProof/>
                <w:webHidden/>
              </w:rPr>
              <w:instrText xml:space="preserve"> PAGEREF _Toc98190235 \h </w:instrText>
            </w:r>
            <w:r w:rsidR="007B42D6">
              <w:rPr>
                <w:noProof/>
                <w:webHidden/>
              </w:rPr>
            </w:r>
            <w:r w:rsidR="007B42D6">
              <w:rPr>
                <w:noProof/>
                <w:webHidden/>
              </w:rPr>
              <w:fldChar w:fldCharType="separate"/>
            </w:r>
            <w:r w:rsidR="007B42D6">
              <w:rPr>
                <w:noProof/>
                <w:webHidden/>
              </w:rPr>
              <w:t>13</w:t>
            </w:r>
            <w:r w:rsidR="007B42D6">
              <w:rPr>
                <w:noProof/>
                <w:webHidden/>
              </w:rPr>
              <w:fldChar w:fldCharType="end"/>
            </w:r>
          </w:hyperlink>
        </w:p>
        <w:p w14:paraId="17219405" w14:textId="77777777" w:rsidR="007B42D6" w:rsidRDefault="007838E4">
          <w:pPr>
            <w:pStyle w:val="TOC1"/>
            <w:tabs>
              <w:tab w:val="right" w:leader="dot" w:pos="9016"/>
            </w:tabs>
            <w:rPr>
              <w:rFonts w:asciiTheme="minorHAnsi" w:eastAsiaTheme="minorEastAsia" w:hAnsiTheme="minorHAnsi"/>
              <w:noProof/>
              <w:sz w:val="22"/>
              <w:lang w:val="en-IN" w:eastAsia="en-IN"/>
            </w:rPr>
          </w:pPr>
          <w:hyperlink w:anchor="_Toc98190236" w:history="1">
            <w:r w:rsidR="007B42D6" w:rsidRPr="00703E7A">
              <w:rPr>
                <w:rStyle w:val="Hyperlink"/>
                <w:noProof/>
                <w:shd w:val="clear" w:color="auto" w:fill="FFFFFF"/>
              </w:rPr>
              <w:t>Appendix</w:t>
            </w:r>
            <w:r w:rsidR="007B42D6">
              <w:rPr>
                <w:noProof/>
                <w:webHidden/>
              </w:rPr>
              <w:tab/>
            </w:r>
            <w:r w:rsidR="007B42D6">
              <w:rPr>
                <w:noProof/>
                <w:webHidden/>
              </w:rPr>
              <w:fldChar w:fldCharType="begin"/>
            </w:r>
            <w:r w:rsidR="007B42D6">
              <w:rPr>
                <w:noProof/>
                <w:webHidden/>
              </w:rPr>
              <w:instrText xml:space="preserve"> PAGEREF _Toc98190236 \h </w:instrText>
            </w:r>
            <w:r w:rsidR="007B42D6">
              <w:rPr>
                <w:noProof/>
                <w:webHidden/>
              </w:rPr>
            </w:r>
            <w:r w:rsidR="007B42D6">
              <w:rPr>
                <w:noProof/>
                <w:webHidden/>
              </w:rPr>
              <w:fldChar w:fldCharType="separate"/>
            </w:r>
            <w:r w:rsidR="007B42D6">
              <w:rPr>
                <w:noProof/>
                <w:webHidden/>
              </w:rPr>
              <w:t>16</w:t>
            </w:r>
            <w:r w:rsidR="007B42D6">
              <w:rPr>
                <w:noProof/>
                <w:webHidden/>
              </w:rPr>
              <w:fldChar w:fldCharType="end"/>
            </w:r>
          </w:hyperlink>
        </w:p>
        <w:p w14:paraId="7E383471" w14:textId="77777777" w:rsidR="007B42D6" w:rsidRDefault="007838E4">
          <w:pPr>
            <w:pStyle w:val="TOC2"/>
            <w:tabs>
              <w:tab w:val="right" w:leader="dot" w:pos="9016"/>
            </w:tabs>
            <w:rPr>
              <w:rFonts w:asciiTheme="minorHAnsi" w:eastAsiaTheme="minorEastAsia" w:hAnsiTheme="minorHAnsi"/>
              <w:noProof/>
              <w:sz w:val="22"/>
              <w:lang w:val="en-IN" w:eastAsia="en-IN"/>
            </w:rPr>
          </w:pPr>
          <w:hyperlink w:anchor="_Toc98190237" w:history="1">
            <w:r w:rsidR="007B42D6" w:rsidRPr="00703E7A">
              <w:rPr>
                <w:rStyle w:val="Hyperlink"/>
                <w:noProof/>
                <w:lang w:eastAsia="en-GB"/>
              </w:rPr>
              <w:t>Development plan chart</w:t>
            </w:r>
            <w:r w:rsidR="007B42D6">
              <w:rPr>
                <w:noProof/>
                <w:webHidden/>
              </w:rPr>
              <w:tab/>
            </w:r>
            <w:r w:rsidR="007B42D6">
              <w:rPr>
                <w:noProof/>
                <w:webHidden/>
              </w:rPr>
              <w:fldChar w:fldCharType="begin"/>
            </w:r>
            <w:r w:rsidR="007B42D6">
              <w:rPr>
                <w:noProof/>
                <w:webHidden/>
              </w:rPr>
              <w:instrText xml:space="preserve"> PAGEREF _Toc98190237 \h </w:instrText>
            </w:r>
            <w:r w:rsidR="007B42D6">
              <w:rPr>
                <w:noProof/>
                <w:webHidden/>
              </w:rPr>
            </w:r>
            <w:r w:rsidR="007B42D6">
              <w:rPr>
                <w:noProof/>
                <w:webHidden/>
              </w:rPr>
              <w:fldChar w:fldCharType="separate"/>
            </w:r>
            <w:r w:rsidR="007B42D6">
              <w:rPr>
                <w:noProof/>
                <w:webHidden/>
              </w:rPr>
              <w:t>16</w:t>
            </w:r>
            <w:r w:rsidR="007B42D6">
              <w:rPr>
                <w:noProof/>
                <w:webHidden/>
              </w:rPr>
              <w:fldChar w:fldCharType="end"/>
            </w:r>
          </w:hyperlink>
        </w:p>
        <w:p w14:paraId="756B3831" w14:textId="6F264EC2" w:rsidR="00135A63" w:rsidRDefault="00135A63">
          <w:r>
            <w:rPr>
              <w:b/>
              <w:bCs/>
              <w:noProof/>
            </w:rPr>
            <w:fldChar w:fldCharType="end"/>
          </w:r>
        </w:p>
      </w:sdtContent>
    </w:sdt>
    <w:p w14:paraId="16FD4A70" w14:textId="77777777" w:rsidR="007A0296" w:rsidRDefault="007A0296">
      <w:pPr>
        <w:spacing w:before="0" w:beforeAutospacing="0" w:after="160" w:afterAutospacing="0" w:line="259" w:lineRule="auto"/>
        <w:jc w:val="left"/>
      </w:pPr>
    </w:p>
    <w:p w14:paraId="196A0F25" w14:textId="77777777" w:rsidR="007A0296" w:rsidRDefault="007A0296">
      <w:pPr>
        <w:spacing w:before="0" w:beforeAutospacing="0" w:after="160" w:afterAutospacing="0" w:line="259" w:lineRule="auto"/>
        <w:jc w:val="left"/>
      </w:pPr>
    </w:p>
    <w:p w14:paraId="1B8AD172" w14:textId="77777777" w:rsidR="007A0296" w:rsidRDefault="007A0296">
      <w:pPr>
        <w:spacing w:before="0" w:beforeAutospacing="0" w:after="160" w:afterAutospacing="0" w:line="259" w:lineRule="auto"/>
        <w:jc w:val="left"/>
      </w:pPr>
    </w:p>
    <w:p w14:paraId="6F5CF692" w14:textId="77777777" w:rsidR="007A0296" w:rsidRDefault="007A0296">
      <w:pPr>
        <w:spacing w:before="0" w:beforeAutospacing="0" w:after="160" w:afterAutospacing="0" w:line="259" w:lineRule="auto"/>
        <w:jc w:val="left"/>
      </w:pPr>
    </w:p>
    <w:p w14:paraId="3DC6363C" w14:textId="77777777" w:rsidR="007A0296" w:rsidRDefault="007A0296">
      <w:pPr>
        <w:spacing w:before="0" w:beforeAutospacing="0" w:after="160" w:afterAutospacing="0" w:line="259" w:lineRule="auto"/>
        <w:jc w:val="left"/>
      </w:pPr>
    </w:p>
    <w:p w14:paraId="529647B4" w14:textId="77777777" w:rsidR="007A0296" w:rsidRDefault="007A0296">
      <w:pPr>
        <w:spacing w:before="0" w:beforeAutospacing="0" w:after="160" w:afterAutospacing="0" w:line="259" w:lineRule="auto"/>
        <w:jc w:val="left"/>
      </w:pPr>
    </w:p>
    <w:p w14:paraId="24B85593" w14:textId="77777777" w:rsidR="007A0296" w:rsidRDefault="007A0296">
      <w:pPr>
        <w:spacing w:before="0" w:beforeAutospacing="0" w:after="160" w:afterAutospacing="0" w:line="259" w:lineRule="auto"/>
        <w:jc w:val="left"/>
      </w:pPr>
    </w:p>
    <w:p w14:paraId="76F4C09C" w14:textId="77777777" w:rsidR="007A0296" w:rsidRDefault="007A0296">
      <w:pPr>
        <w:spacing w:before="0" w:beforeAutospacing="0" w:after="160" w:afterAutospacing="0" w:line="259" w:lineRule="auto"/>
        <w:jc w:val="left"/>
      </w:pPr>
    </w:p>
    <w:p w14:paraId="36D7B461" w14:textId="77777777" w:rsidR="007A0296" w:rsidRDefault="007A0296">
      <w:pPr>
        <w:spacing w:before="0" w:beforeAutospacing="0" w:after="160" w:afterAutospacing="0" w:line="259" w:lineRule="auto"/>
        <w:jc w:val="left"/>
      </w:pPr>
    </w:p>
    <w:p w14:paraId="1F8500FC" w14:textId="77777777" w:rsidR="007A0296" w:rsidRDefault="007A0296">
      <w:pPr>
        <w:spacing w:before="0" w:beforeAutospacing="0" w:after="160" w:afterAutospacing="0" w:line="259" w:lineRule="auto"/>
        <w:jc w:val="left"/>
      </w:pPr>
    </w:p>
    <w:p w14:paraId="6B7F8715" w14:textId="77777777" w:rsidR="007A0296" w:rsidRDefault="007A0296">
      <w:pPr>
        <w:spacing w:before="0" w:beforeAutospacing="0" w:after="160" w:afterAutospacing="0" w:line="259" w:lineRule="auto"/>
        <w:jc w:val="left"/>
      </w:pPr>
    </w:p>
    <w:p w14:paraId="17CDC12C" w14:textId="77777777" w:rsidR="007A0296" w:rsidRDefault="007A0296">
      <w:pPr>
        <w:spacing w:before="0" w:beforeAutospacing="0" w:after="160" w:afterAutospacing="0" w:line="259" w:lineRule="auto"/>
        <w:jc w:val="left"/>
      </w:pPr>
    </w:p>
    <w:p w14:paraId="66E7560B" w14:textId="77777777" w:rsidR="007A0296" w:rsidRDefault="007A0296">
      <w:pPr>
        <w:spacing w:before="0" w:beforeAutospacing="0" w:after="160" w:afterAutospacing="0" w:line="259" w:lineRule="auto"/>
        <w:jc w:val="left"/>
      </w:pPr>
    </w:p>
    <w:p w14:paraId="5A0642E6" w14:textId="77777777" w:rsidR="007A0296" w:rsidRDefault="007A0296">
      <w:pPr>
        <w:spacing w:before="0" w:beforeAutospacing="0" w:after="160" w:afterAutospacing="0" w:line="259" w:lineRule="auto"/>
        <w:jc w:val="left"/>
      </w:pPr>
    </w:p>
    <w:p w14:paraId="0FDEB1DF" w14:textId="77777777" w:rsidR="007A0296" w:rsidRDefault="007A0296">
      <w:pPr>
        <w:spacing w:before="0" w:beforeAutospacing="0" w:after="160" w:afterAutospacing="0" w:line="259" w:lineRule="auto"/>
        <w:jc w:val="left"/>
      </w:pPr>
    </w:p>
    <w:p w14:paraId="41CEC117" w14:textId="77777777" w:rsidR="007A0296" w:rsidRDefault="007A0296">
      <w:pPr>
        <w:spacing w:before="0" w:beforeAutospacing="0" w:after="160" w:afterAutospacing="0" w:line="259" w:lineRule="auto"/>
        <w:jc w:val="left"/>
      </w:pPr>
    </w:p>
    <w:p w14:paraId="294B7E26" w14:textId="77777777" w:rsidR="007A0296" w:rsidRDefault="007A0296">
      <w:pPr>
        <w:spacing w:before="0" w:beforeAutospacing="0" w:after="160" w:afterAutospacing="0" w:line="259" w:lineRule="auto"/>
        <w:jc w:val="left"/>
      </w:pPr>
    </w:p>
    <w:p w14:paraId="5A37CAFA" w14:textId="77777777" w:rsidR="007A0296" w:rsidRDefault="007A0296">
      <w:pPr>
        <w:spacing w:before="0" w:beforeAutospacing="0" w:after="160" w:afterAutospacing="0" w:line="259" w:lineRule="auto"/>
        <w:jc w:val="left"/>
      </w:pPr>
    </w:p>
    <w:p w14:paraId="31A13F08" w14:textId="77777777" w:rsidR="007A0296" w:rsidRDefault="007A0296">
      <w:pPr>
        <w:spacing w:before="0" w:beforeAutospacing="0" w:after="160" w:afterAutospacing="0" w:line="259" w:lineRule="auto"/>
        <w:jc w:val="left"/>
      </w:pPr>
    </w:p>
    <w:p w14:paraId="5FFB041E" w14:textId="77777777" w:rsidR="007A0296" w:rsidRDefault="007A0296" w:rsidP="007A0296">
      <w:pPr>
        <w:jc w:val="center"/>
        <w:rPr>
          <w:rFonts w:eastAsia="Times New Roman"/>
          <w:b/>
          <w:bCs/>
          <w:iCs/>
          <w:sz w:val="28"/>
          <w:szCs w:val="28"/>
          <w:lang w:eastAsia="en-GB"/>
        </w:rPr>
      </w:pPr>
    </w:p>
    <w:p w14:paraId="2E5F3706" w14:textId="77777777" w:rsidR="007A0296" w:rsidRDefault="007A0296" w:rsidP="007A0296">
      <w:pPr>
        <w:jc w:val="center"/>
        <w:rPr>
          <w:rFonts w:eastAsia="Times New Roman"/>
          <w:b/>
          <w:bCs/>
          <w:iCs/>
          <w:sz w:val="28"/>
          <w:szCs w:val="28"/>
          <w:lang w:eastAsia="en-GB"/>
        </w:rPr>
      </w:pPr>
    </w:p>
    <w:p w14:paraId="0509DDE8" w14:textId="3BD9D222" w:rsidR="007A0296" w:rsidRDefault="007A0296" w:rsidP="007A0296">
      <w:pPr>
        <w:jc w:val="center"/>
        <w:rPr>
          <w:rFonts w:eastAsia="Times New Roman"/>
          <w:b/>
          <w:bCs/>
          <w:iCs/>
          <w:sz w:val="28"/>
          <w:szCs w:val="28"/>
          <w:lang w:eastAsia="en-GB"/>
        </w:rPr>
      </w:pPr>
      <w:r>
        <w:rPr>
          <w:rFonts w:eastAsia="Times New Roman"/>
          <w:b/>
          <w:bCs/>
          <w:iCs/>
          <w:sz w:val="28"/>
          <w:szCs w:val="28"/>
          <w:lang w:eastAsia="en-GB"/>
        </w:rPr>
        <w:t>Executive Summary</w:t>
      </w:r>
    </w:p>
    <w:p w14:paraId="6692BEBB" w14:textId="77777777" w:rsidR="007A0296" w:rsidRPr="003146A6" w:rsidRDefault="007A0296" w:rsidP="007A0296">
      <w:pPr>
        <w:rPr>
          <w:rFonts w:eastAsia="Times New Roman"/>
          <w:b/>
          <w:bCs/>
          <w:iCs/>
          <w:szCs w:val="24"/>
          <w:lang w:eastAsia="en-GB"/>
        </w:rPr>
      </w:pPr>
      <w:r>
        <w:rPr>
          <w:rFonts w:cs="Times New Roman"/>
          <w:szCs w:val="24"/>
          <w:lang w:eastAsia="en-GB"/>
        </w:rPr>
        <w:t xml:space="preserve">This report explores the details of the changes implemented within Microsoft after the incorporation of Work-from-Home modules, in the face of the pandemic. </w:t>
      </w:r>
      <w:r>
        <w:rPr>
          <w:lang w:eastAsia="en-GB"/>
        </w:rPr>
        <w:t>The report aided in understanding the impact of work from home modules and the change management aspects that helps the organisations like Microsoft to maintain their position in the market and their performance capabilities.</w:t>
      </w:r>
    </w:p>
    <w:p w14:paraId="04FE2953" w14:textId="2972BBF4" w:rsidR="00945647" w:rsidRDefault="00945647">
      <w:pPr>
        <w:spacing w:before="0" w:beforeAutospacing="0" w:after="160" w:afterAutospacing="0" w:line="259" w:lineRule="auto"/>
        <w:jc w:val="left"/>
      </w:pPr>
      <w:r>
        <w:br w:type="page"/>
      </w:r>
    </w:p>
    <w:p w14:paraId="4A9D9742" w14:textId="77777777" w:rsidR="00945647" w:rsidRPr="00B13CD1" w:rsidRDefault="00945647" w:rsidP="00945647">
      <w:pPr>
        <w:pStyle w:val="Heading1"/>
        <w:rPr>
          <w:rFonts w:eastAsia="Times New Roman" w:cs="Times New Roman"/>
          <w:color w:val="auto"/>
          <w:szCs w:val="24"/>
          <w:lang w:eastAsia="en-GB"/>
        </w:rPr>
      </w:pPr>
      <w:bookmarkStart w:id="0" w:name="_Toc98190232"/>
      <w:r w:rsidRPr="00B13CD1">
        <w:rPr>
          <w:rFonts w:eastAsia="Times New Roman"/>
          <w:color w:val="auto"/>
          <w:lang w:eastAsia="en-GB"/>
        </w:rPr>
        <w:lastRenderedPageBreak/>
        <w:t>Introduction</w:t>
      </w:r>
      <w:bookmarkEnd w:id="0"/>
    </w:p>
    <w:p w14:paraId="1AC0A974" w14:textId="26385B80" w:rsidR="00945647" w:rsidRPr="00B13CD1" w:rsidRDefault="003146A6" w:rsidP="00945647">
      <w:pPr>
        <w:rPr>
          <w:rFonts w:cs="Times New Roman"/>
          <w:szCs w:val="24"/>
          <w:lang w:eastAsia="en-GB"/>
        </w:rPr>
      </w:pPr>
      <w:r w:rsidRPr="00B13CD1">
        <w:rPr>
          <w:rFonts w:cs="Times New Roman"/>
          <w:szCs w:val="24"/>
          <w:lang w:eastAsia="en-GB"/>
        </w:rPr>
        <w:t>Changes in business environment mandate</w:t>
      </w:r>
      <w:r w:rsidR="001E5E58" w:rsidRPr="00B13CD1">
        <w:rPr>
          <w:rFonts w:cs="Times New Roman"/>
          <w:szCs w:val="24"/>
          <w:lang w:eastAsia="en-GB"/>
        </w:rPr>
        <w:t xml:space="preserve"> business </w:t>
      </w:r>
      <w:r w:rsidR="00B42B23" w:rsidRPr="00B13CD1">
        <w:rPr>
          <w:rFonts w:cs="Times New Roman"/>
          <w:szCs w:val="24"/>
          <w:lang w:eastAsia="en-GB"/>
        </w:rPr>
        <w:t>organisation</w:t>
      </w:r>
      <w:r w:rsidR="001E5E58" w:rsidRPr="00B13CD1">
        <w:rPr>
          <w:rFonts w:cs="Times New Roman"/>
          <w:szCs w:val="24"/>
          <w:lang w:eastAsia="en-GB"/>
        </w:rPr>
        <w:t xml:space="preserve">s </w:t>
      </w:r>
      <w:r w:rsidR="002935C7" w:rsidRPr="00B13CD1">
        <w:rPr>
          <w:rFonts w:cs="Times New Roman"/>
          <w:szCs w:val="24"/>
          <w:lang w:eastAsia="en-GB"/>
        </w:rPr>
        <w:t xml:space="preserve">to change their operational strategies and help their employees adapt with the same so that the </w:t>
      </w:r>
      <w:r w:rsidR="00B42B23" w:rsidRPr="00B13CD1">
        <w:rPr>
          <w:rFonts w:cs="Times New Roman"/>
          <w:szCs w:val="24"/>
          <w:lang w:eastAsia="en-GB"/>
        </w:rPr>
        <w:t>organisation</w:t>
      </w:r>
      <w:r w:rsidR="002935C7" w:rsidRPr="00B13CD1">
        <w:rPr>
          <w:rFonts w:cs="Times New Roman"/>
          <w:szCs w:val="24"/>
          <w:lang w:eastAsia="en-GB"/>
        </w:rPr>
        <w:t xml:space="preserve"> is able to cope with the altered external environment. </w:t>
      </w:r>
      <w:r w:rsidRPr="00B13CD1">
        <w:rPr>
          <w:rFonts w:cs="Times New Roman"/>
          <w:szCs w:val="24"/>
          <w:lang w:eastAsia="en-GB"/>
        </w:rPr>
        <w:t xml:space="preserve">Organisations operating over online platforms only shifted their operational activities to work-from-home during the COVID-19 pandemic. This ensures facilitating the organisational productivity while making sure of the employee safety. </w:t>
      </w:r>
    </w:p>
    <w:p w14:paraId="7B333146" w14:textId="272CA129" w:rsidR="003146A6" w:rsidRPr="00B13CD1" w:rsidRDefault="00D14690" w:rsidP="003146A6">
      <w:pPr>
        <w:rPr>
          <w:rFonts w:cs="Times New Roman"/>
          <w:szCs w:val="24"/>
          <w:lang w:eastAsia="en-GB"/>
        </w:rPr>
      </w:pPr>
      <w:r w:rsidRPr="00B13CD1">
        <w:rPr>
          <w:rFonts w:cs="Times New Roman"/>
          <w:szCs w:val="24"/>
          <w:lang w:eastAsia="en-GB"/>
        </w:rPr>
        <w:t>Microsoft Corporation is a multinational technological corporations based in America which produces consumer electronics, computer software, personal computers and so on. “</w:t>
      </w:r>
      <w:r w:rsidR="003146A6" w:rsidRPr="00B13CD1">
        <w:rPr>
          <w:rFonts w:cs="Times New Roman"/>
          <w:szCs w:val="24"/>
          <w:lang w:eastAsia="en-GB"/>
        </w:rPr>
        <w:t>Microsoft was founded by Bill Gates and Paul Allen in 1975</w:t>
      </w:r>
      <w:r w:rsidRPr="00B13CD1">
        <w:rPr>
          <w:rFonts w:cs="Times New Roman"/>
          <w:szCs w:val="24"/>
          <w:lang w:eastAsia="en-GB"/>
        </w:rPr>
        <w:t>”</w:t>
      </w:r>
      <w:r w:rsidR="003146A6" w:rsidRPr="00B13CD1">
        <w:rPr>
          <w:rFonts w:cs="Times New Roman"/>
          <w:szCs w:val="24"/>
          <w:lang w:eastAsia="en-GB"/>
        </w:rPr>
        <w:t xml:space="preserve"> and a partnership with IBM was formed in 1980, which attributed greatly to the growth of the company. In 1990, the company introduced Windows 3.0, which still acts as the sole keeper of the PC Standards. In 2000, the company launched Xbox, followed by Xbox Live in 2002. The Xbox 360 released in 2005, paved the way for better gaming experience and though, faced strict competition in the initial phase, reducing its price delivered a competitive edge and allowed the company to gain a competitive edge in the market through this product. In 2011, the company acquired Skype and recently, the company has moved to Windows Azure Platform (</w:t>
      </w:r>
      <w:proofErr w:type="spellStart"/>
      <w:r w:rsidR="003146A6" w:rsidRPr="00B13CD1">
        <w:t>Branscombe</w:t>
      </w:r>
      <w:proofErr w:type="spellEnd"/>
      <w:r w:rsidR="003146A6" w:rsidRPr="00B13CD1">
        <w:t>, 2021</w:t>
      </w:r>
      <w:r w:rsidR="003146A6" w:rsidRPr="00B13CD1">
        <w:rPr>
          <w:rFonts w:cs="Times New Roman"/>
          <w:szCs w:val="24"/>
          <w:lang w:eastAsia="en-GB"/>
        </w:rPr>
        <w:t xml:space="preserve">). </w:t>
      </w:r>
    </w:p>
    <w:p w14:paraId="7A251212" w14:textId="0499FA9A" w:rsidR="003146A6" w:rsidRPr="00B13CD1" w:rsidRDefault="003146A6" w:rsidP="003146A6">
      <w:pPr>
        <w:rPr>
          <w:rFonts w:cs="Times New Roman"/>
          <w:szCs w:val="24"/>
          <w:lang w:eastAsia="en-GB"/>
        </w:rPr>
      </w:pPr>
      <w:r w:rsidRPr="00B13CD1">
        <w:rPr>
          <w:rFonts w:cs="Times New Roman"/>
          <w:szCs w:val="24"/>
          <w:lang w:eastAsia="en-GB"/>
        </w:rPr>
        <w:t>The products sold by Microsoft includes operating systems for personal computers, phones, servers and other intelligent devices, productivity applications and business solution applications, desktop and server management tools, software development tools, video games, Xbox 360 entertainment console with accessories, majorly (</w:t>
      </w:r>
      <w:r w:rsidRPr="00B13CD1">
        <w:rPr>
          <w:shd w:val="clear" w:color="auto" w:fill="FFFFFF"/>
        </w:rPr>
        <w:t xml:space="preserve">Henderson </w:t>
      </w:r>
      <w:r w:rsidRPr="00B13CD1">
        <w:rPr>
          <w:i/>
          <w:iCs/>
          <w:shd w:val="clear" w:color="auto" w:fill="FFFFFF"/>
        </w:rPr>
        <w:t>et al.,</w:t>
      </w:r>
      <w:r w:rsidRPr="00B13CD1">
        <w:rPr>
          <w:shd w:val="clear" w:color="auto" w:fill="FFFFFF"/>
        </w:rPr>
        <w:t xml:space="preserve"> 2020</w:t>
      </w:r>
      <w:r w:rsidRPr="00B13CD1">
        <w:rPr>
          <w:rFonts w:cs="Times New Roman"/>
          <w:szCs w:val="24"/>
          <w:lang w:eastAsia="en-GB"/>
        </w:rPr>
        <w:t>).</w:t>
      </w:r>
    </w:p>
    <w:p w14:paraId="71A3BA4E" w14:textId="10892DE8" w:rsidR="00D14690" w:rsidRPr="00B13CD1" w:rsidRDefault="00D14690" w:rsidP="00D14690">
      <w:pPr>
        <w:pStyle w:val="Heading1"/>
        <w:rPr>
          <w:color w:val="auto"/>
          <w:lang w:eastAsia="en-GB"/>
        </w:rPr>
      </w:pPr>
      <w:bookmarkStart w:id="1" w:name="_Toc98190233"/>
      <w:r w:rsidRPr="00B13CD1">
        <w:rPr>
          <w:color w:val="auto"/>
          <w:lang w:eastAsia="en-GB"/>
        </w:rPr>
        <w:t>Main Findings</w:t>
      </w:r>
      <w:bookmarkEnd w:id="1"/>
    </w:p>
    <w:p w14:paraId="3CAD71AE" w14:textId="2B5B9E3B" w:rsidR="00C16D6B" w:rsidRPr="00B13CD1" w:rsidRDefault="00E61D2F" w:rsidP="00945647">
      <w:pPr>
        <w:rPr>
          <w:lang w:eastAsia="en-GB"/>
        </w:rPr>
      </w:pPr>
      <w:r w:rsidRPr="00B13CD1">
        <w:rPr>
          <w:lang w:eastAsia="en-GB"/>
        </w:rPr>
        <w:t xml:space="preserve">The shift in the working module, from ‘work-from-office’ to ‘work-from-home’ primarily changed the structural relationships, the operational technologies as well as the employee relations and working models. </w:t>
      </w:r>
      <w:r w:rsidR="005A01C5" w:rsidRPr="00B13CD1">
        <w:rPr>
          <w:rFonts w:cs="Times New Roman"/>
          <w:szCs w:val="24"/>
          <w:lang w:eastAsia="en-GB"/>
        </w:rPr>
        <w:t xml:space="preserve">Covid-19 pandemic had brought is a lot of disruptions and had mandated </w:t>
      </w:r>
      <w:r w:rsidR="003146A6" w:rsidRPr="00B13CD1">
        <w:rPr>
          <w:rFonts w:cs="Times New Roman"/>
          <w:szCs w:val="24"/>
          <w:lang w:eastAsia="en-GB"/>
        </w:rPr>
        <w:t>most of the business</w:t>
      </w:r>
      <w:r w:rsidR="005A01C5" w:rsidRPr="00B13CD1">
        <w:rPr>
          <w:rFonts w:cs="Times New Roman"/>
          <w:szCs w:val="24"/>
          <w:lang w:eastAsia="en-GB"/>
        </w:rPr>
        <w:t xml:space="preserve"> </w:t>
      </w:r>
      <w:r w:rsidR="00B42B23" w:rsidRPr="00B13CD1">
        <w:rPr>
          <w:rFonts w:cs="Times New Roman"/>
          <w:szCs w:val="24"/>
          <w:lang w:eastAsia="en-GB"/>
        </w:rPr>
        <w:t>organisation</w:t>
      </w:r>
      <w:r w:rsidR="005A01C5" w:rsidRPr="00B13CD1">
        <w:rPr>
          <w:rFonts w:cs="Times New Roman"/>
          <w:szCs w:val="24"/>
          <w:lang w:eastAsia="en-GB"/>
        </w:rPr>
        <w:t xml:space="preserve">s to change their business models and operational strategies, in order to function under the changed circumstances, especially complying with the norms of social distancing. The </w:t>
      </w:r>
      <w:r w:rsidR="005A01C5" w:rsidRPr="00B13CD1">
        <w:rPr>
          <w:rFonts w:cs="Times New Roman"/>
          <w:bCs/>
          <w:iCs/>
          <w:szCs w:val="24"/>
          <w:lang w:eastAsia="en-GB"/>
        </w:rPr>
        <w:t>Work-from-Home</w:t>
      </w:r>
      <w:r w:rsidR="005A01C5" w:rsidRPr="00B13CD1">
        <w:rPr>
          <w:rFonts w:cs="Times New Roman"/>
          <w:szCs w:val="24"/>
          <w:lang w:eastAsia="en-GB"/>
        </w:rPr>
        <w:t xml:space="preserve"> module allows the employees to work on their projects from the comfort of their own homes, managing meeting virtually. </w:t>
      </w:r>
      <w:r w:rsidR="00B725FB" w:rsidRPr="00B13CD1">
        <w:rPr>
          <w:rFonts w:cs="Times New Roman"/>
          <w:szCs w:val="24"/>
          <w:lang w:eastAsia="en-GB"/>
        </w:rPr>
        <w:t xml:space="preserve">Allowing </w:t>
      </w:r>
      <w:r w:rsidR="00B725FB" w:rsidRPr="00B13CD1">
        <w:rPr>
          <w:rFonts w:cs="Times New Roman"/>
          <w:szCs w:val="24"/>
          <w:lang w:eastAsia="en-GB"/>
        </w:rPr>
        <w:lastRenderedPageBreak/>
        <w:t xml:space="preserve">the employees to work in shifts as well as </w:t>
      </w:r>
      <w:r w:rsidR="00FB2C61" w:rsidRPr="00B13CD1">
        <w:rPr>
          <w:rFonts w:cs="Times New Roman"/>
          <w:szCs w:val="24"/>
          <w:lang w:eastAsia="en-GB"/>
        </w:rPr>
        <w:t>according to their own feasibilities, while meeting their personal commitments during the pandemic, helped in increasing the productivity of the employees as well as their satisfaction levels</w:t>
      </w:r>
      <w:r w:rsidR="00BA55C0" w:rsidRPr="00B13CD1">
        <w:rPr>
          <w:rFonts w:cs="Times New Roman"/>
          <w:szCs w:val="24"/>
          <w:lang w:eastAsia="en-GB"/>
        </w:rPr>
        <w:t xml:space="preserve"> (</w:t>
      </w:r>
      <w:r w:rsidR="00BA55C0" w:rsidRPr="00B13CD1">
        <w:rPr>
          <w:shd w:val="clear" w:color="auto" w:fill="FFFFFF"/>
        </w:rPr>
        <w:t>Jordan, 2022</w:t>
      </w:r>
      <w:r w:rsidR="00BA55C0" w:rsidRPr="00B13CD1">
        <w:rPr>
          <w:rFonts w:cs="Times New Roman"/>
          <w:szCs w:val="24"/>
          <w:lang w:eastAsia="en-GB"/>
        </w:rPr>
        <w:t>)</w:t>
      </w:r>
      <w:r w:rsidR="00A36BA9" w:rsidRPr="00B13CD1">
        <w:rPr>
          <w:rFonts w:cs="Times New Roman"/>
          <w:szCs w:val="24"/>
          <w:lang w:eastAsia="en-GB"/>
        </w:rPr>
        <w:t>. However,</w:t>
      </w:r>
      <w:r w:rsidR="00FB2C61" w:rsidRPr="00B13CD1">
        <w:rPr>
          <w:rFonts w:cs="Times New Roman"/>
          <w:szCs w:val="24"/>
          <w:lang w:eastAsia="en-GB"/>
        </w:rPr>
        <w:t xml:space="preserve"> the</w:t>
      </w:r>
      <w:r w:rsidR="00A36BA9" w:rsidRPr="00B13CD1">
        <w:rPr>
          <w:rFonts w:cs="Times New Roman"/>
          <w:szCs w:val="24"/>
          <w:lang w:eastAsia="en-GB"/>
        </w:rPr>
        <w:t>ir</w:t>
      </w:r>
      <w:r w:rsidR="00FB2C61" w:rsidRPr="00B13CD1">
        <w:rPr>
          <w:rFonts w:cs="Times New Roman"/>
          <w:szCs w:val="24"/>
          <w:lang w:eastAsia="en-GB"/>
        </w:rPr>
        <w:t xml:space="preserve"> </w:t>
      </w:r>
      <w:r w:rsidR="00FB2C61" w:rsidRPr="00B13CD1">
        <w:rPr>
          <w:rFonts w:cs="Times New Roman"/>
          <w:bCs/>
          <w:iCs/>
          <w:szCs w:val="24"/>
          <w:lang w:eastAsia="en-GB"/>
        </w:rPr>
        <w:t>work-life balance</w:t>
      </w:r>
      <w:r w:rsidR="00FB2C61" w:rsidRPr="00B13CD1">
        <w:rPr>
          <w:rFonts w:cs="Times New Roman"/>
          <w:szCs w:val="24"/>
          <w:lang w:eastAsia="en-GB"/>
        </w:rPr>
        <w:t xml:space="preserve"> adversely affected</w:t>
      </w:r>
      <w:r w:rsidR="00CA40CA" w:rsidRPr="00B13CD1">
        <w:rPr>
          <w:rFonts w:cs="Times New Roman"/>
          <w:szCs w:val="24"/>
          <w:lang w:eastAsia="en-GB"/>
        </w:rPr>
        <w:t xml:space="preserve">, though there had been minimal complaints regarding the same, on the part of the employees. </w:t>
      </w:r>
      <w:r w:rsidR="004340E9" w:rsidRPr="00B13CD1">
        <w:rPr>
          <w:rFonts w:cs="Times New Roman"/>
          <w:szCs w:val="24"/>
          <w:lang w:eastAsia="en-GB"/>
        </w:rPr>
        <w:t xml:space="preserve">Microsoft has started </w:t>
      </w:r>
      <w:r w:rsidR="004340E9" w:rsidRPr="00B13CD1">
        <w:rPr>
          <w:rFonts w:cs="Times New Roman"/>
          <w:bCs/>
          <w:iCs/>
          <w:szCs w:val="24"/>
          <w:lang w:eastAsia="en-GB"/>
        </w:rPr>
        <w:t xml:space="preserve">utilizing </w:t>
      </w:r>
      <w:r w:rsidR="00081A44" w:rsidRPr="00B13CD1">
        <w:rPr>
          <w:rFonts w:cs="Times New Roman"/>
          <w:bCs/>
          <w:iCs/>
          <w:szCs w:val="24"/>
          <w:lang w:eastAsia="en-GB"/>
        </w:rPr>
        <w:t xml:space="preserve">cloud </w:t>
      </w:r>
      <w:r w:rsidR="00A95F84" w:rsidRPr="00B13CD1">
        <w:rPr>
          <w:rFonts w:cs="Times New Roman"/>
          <w:bCs/>
          <w:iCs/>
          <w:szCs w:val="24"/>
          <w:lang w:eastAsia="en-GB"/>
        </w:rPr>
        <w:t>services</w:t>
      </w:r>
      <w:r w:rsidR="00A95F84" w:rsidRPr="00B13CD1">
        <w:rPr>
          <w:rFonts w:cs="Times New Roman"/>
          <w:szCs w:val="24"/>
          <w:lang w:eastAsia="en-GB"/>
        </w:rPr>
        <w:t xml:space="preserve"> rather than management software, to accommodate the changes working systems and enabling the employees to work in a collaborative fashion, like within </w:t>
      </w:r>
      <w:r w:rsidR="00B42B23" w:rsidRPr="00B13CD1">
        <w:rPr>
          <w:rFonts w:cs="Times New Roman"/>
          <w:szCs w:val="24"/>
          <w:lang w:eastAsia="en-GB"/>
        </w:rPr>
        <w:t>organisation</w:t>
      </w:r>
      <w:r w:rsidR="00A95F84" w:rsidRPr="00B13CD1">
        <w:rPr>
          <w:rFonts w:cs="Times New Roman"/>
          <w:szCs w:val="24"/>
          <w:lang w:eastAsia="en-GB"/>
        </w:rPr>
        <w:t xml:space="preserve">al premises. Microsoft has also arranged for systems to enable </w:t>
      </w:r>
      <w:r w:rsidR="00A95F84" w:rsidRPr="00B13CD1">
        <w:rPr>
          <w:rFonts w:cs="Times New Roman"/>
          <w:bCs/>
          <w:iCs/>
          <w:szCs w:val="24"/>
          <w:lang w:eastAsia="en-GB"/>
        </w:rPr>
        <w:t>inter-departmental and inter-team communication</w:t>
      </w:r>
      <w:r w:rsidR="00A95F84" w:rsidRPr="00B13CD1">
        <w:rPr>
          <w:rFonts w:cs="Times New Roman"/>
          <w:szCs w:val="24"/>
          <w:lang w:eastAsia="en-GB"/>
        </w:rPr>
        <w:t xml:space="preserve">, while also organizing meetings with the management every week, to understand the problems that the employees are facing owing to the remote working </w:t>
      </w:r>
      <w:r w:rsidR="00DA59BB" w:rsidRPr="00B13CD1">
        <w:rPr>
          <w:rFonts w:cs="Times New Roman"/>
          <w:szCs w:val="24"/>
          <w:lang w:eastAsia="en-GB"/>
        </w:rPr>
        <w:t>facilities</w:t>
      </w:r>
      <w:r w:rsidR="00A95F84" w:rsidRPr="00B13CD1">
        <w:rPr>
          <w:rFonts w:cs="Times New Roman"/>
          <w:szCs w:val="24"/>
          <w:lang w:eastAsia="en-GB"/>
        </w:rPr>
        <w:t xml:space="preserve"> and </w:t>
      </w:r>
      <w:r w:rsidR="00DA59BB" w:rsidRPr="00B13CD1">
        <w:rPr>
          <w:rFonts w:cs="Times New Roman"/>
          <w:szCs w:val="24"/>
          <w:lang w:eastAsia="en-GB"/>
        </w:rPr>
        <w:t>guiding</w:t>
      </w:r>
      <w:r w:rsidR="00A95F84" w:rsidRPr="00B13CD1">
        <w:rPr>
          <w:rFonts w:cs="Times New Roman"/>
          <w:szCs w:val="24"/>
          <w:lang w:eastAsia="en-GB"/>
        </w:rPr>
        <w:t xml:space="preserve"> them to overcome the hindrances. </w:t>
      </w:r>
      <w:r w:rsidR="00DA59BB" w:rsidRPr="00B13CD1">
        <w:rPr>
          <w:rFonts w:cs="Times New Roman"/>
          <w:szCs w:val="24"/>
          <w:lang w:eastAsia="en-GB"/>
        </w:rPr>
        <w:t>Micros</w:t>
      </w:r>
      <w:r w:rsidR="00C46A7A" w:rsidRPr="00B13CD1">
        <w:rPr>
          <w:rFonts w:cs="Times New Roman"/>
          <w:szCs w:val="24"/>
          <w:lang w:eastAsia="en-GB"/>
        </w:rPr>
        <w:t>o</w:t>
      </w:r>
      <w:r w:rsidR="00DA59BB" w:rsidRPr="00B13CD1">
        <w:rPr>
          <w:rFonts w:cs="Times New Roman"/>
          <w:szCs w:val="24"/>
          <w:lang w:eastAsia="en-GB"/>
        </w:rPr>
        <w:t xml:space="preserve">ft has also published a </w:t>
      </w:r>
      <w:r w:rsidR="00DA59BB" w:rsidRPr="00B13CD1">
        <w:rPr>
          <w:rFonts w:cs="Times New Roman"/>
          <w:bCs/>
          <w:iCs/>
          <w:szCs w:val="24"/>
          <w:lang w:eastAsia="en-GB"/>
        </w:rPr>
        <w:t>book with the guidelines</w:t>
      </w:r>
      <w:r w:rsidR="00DA59BB" w:rsidRPr="00B13CD1">
        <w:rPr>
          <w:rFonts w:cs="Times New Roman"/>
          <w:szCs w:val="24"/>
          <w:lang w:eastAsia="en-GB"/>
        </w:rPr>
        <w:t xml:space="preserve"> facilitating remote work for the ease of the employees, highlighting all the norms and troubleshooting methods</w:t>
      </w:r>
      <w:r w:rsidR="00937634" w:rsidRPr="00B13CD1">
        <w:rPr>
          <w:rFonts w:cs="Times New Roman"/>
          <w:szCs w:val="24"/>
          <w:lang w:eastAsia="en-GB"/>
        </w:rPr>
        <w:t xml:space="preserve"> (</w:t>
      </w:r>
      <w:r w:rsidR="00937634" w:rsidRPr="00B13CD1">
        <w:t>BBC, 2021</w:t>
      </w:r>
      <w:r w:rsidR="00937634" w:rsidRPr="00B13CD1">
        <w:rPr>
          <w:rFonts w:cs="Times New Roman"/>
          <w:szCs w:val="24"/>
          <w:lang w:eastAsia="en-GB"/>
        </w:rPr>
        <w:t>)</w:t>
      </w:r>
      <w:r w:rsidR="00DA59BB" w:rsidRPr="00B13CD1">
        <w:rPr>
          <w:rFonts w:cs="Times New Roman"/>
          <w:szCs w:val="24"/>
          <w:lang w:eastAsia="en-GB"/>
        </w:rPr>
        <w:t xml:space="preserve">. </w:t>
      </w:r>
      <w:r w:rsidR="00D3556D" w:rsidRPr="00B13CD1">
        <w:rPr>
          <w:rFonts w:cs="Times New Roman"/>
          <w:szCs w:val="24"/>
          <w:lang w:eastAsia="en-GB"/>
        </w:rPr>
        <w:t xml:space="preserve"> </w:t>
      </w:r>
      <w:r w:rsidR="002E39FC" w:rsidRPr="00B13CD1">
        <w:rPr>
          <w:rFonts w:cs="Times New Roman"/>
          <w:szCs w:val="24"/>
          <w:lang w:eastAsia="en-GB"/>
        </w:rPr>
        <w:t>The company enjoys a share of 47.5% in the software market and 69.61% within the co</w:t>
      </w:r>
      <w:r w:rsidRPr="00B13CD1">
        <w:rPr>
          <w:rFonts w:cs="Times New Roman"/>
          <w:szCs w:val="24"/>
          <w:lang w:eastAsia="en-GB"/>
        </w:rPr>
        <w:t xml:space="preserve">mputer operating system market </w:t>
      </w:r>
      <w:r w:rsidR="00C26B3C" w:rsidRPr="00B13CD1">
        <w:rPr>
          <w:rFonts w:cs="Times New Roman"/>
          <w:szCs w:val="24"/>
          <w:lang w:eastAsia="en-GB"/>
        </w:rPr>
        <w:t>(</w:t>
      </w:r>
      <w:r w:rsidR="00C26B3C" w:rsidRPr="00B13CD1">
        <w:rPr>
          <w:shd w:val="clear" w:color="auto" w:fill="FFFFFF"/>
        </w:rPr>
        <w:t xml:space="preserve">Yang </w:t>
      </w:r>
      <w:r w:rsidR="00C26B3C" w:rsidRPr="00B13CD1">
        <w:rPr>
          <w:i/>
          <w:iCs/>
          <w:shd w:val="clear" w:color="auto" w:fill="FFFFFF"/>
        </w:rPr>
        <w:t>et al.,</w:t>
      </w:r>
      <w:r w:rsidR="00C26B3C" w:rsidRPr="00B13CD1">
        <w:rPr>
          <w:shd w:val="clear" w:color="auto" w:fill="FFFFFF"/>
        </w:rPr>
        <w:t xml:space="preserve"> 2021</w:t>
      </w:r>
      <w:r w:rsidR="00C26B3C" w:rsidRPr="00B13CD1">
        <w:rPr>
          <w:rFonts w:cs="Times New Roman"/>
          <w:szCs w:val="24"/>
          <w:lang w:eastAsia="en-GB"/>
        </w:rPr>
        <w:t>)</w:t>
      </w:r>
      <w:r w:rsidR="002E39FC" w:rsidRPr="00B13CD1">
        <w:rPr>
          <w:rFonts w:cs="Times New Roman"/>
          <w:szCs w:val="24"/>
          <w:lang w:eastAsia="en-GB"/>
        </w:rPr>
        <w:t xml:space="preserve">. With 100million Xbox Live users monthly, the company also enjoys significant market share in this sector. </w:t>
      </w:r>
    </w:p>
    <w:p w14:paraId="66E8BFDB" w14:textId="7EAF72AA" w:rsidR="00910297" w:rsidRPr="00B13CD1" w:rsidRDefault="00D9463E" w:rsidP="00910297">
      <w:pPr>
        <w:rPr>
          <w:lang w:eastAsia="en-GB"/>
        </w:rPr>
      </w:pPr>
      <w:r w:rsidRPr="00B13CD1">
        <w:rPr>
          <w:lang w:eastAsia="en-GB"/>
        </w:rPr>
        <w:t xml:space="preserve">With the advent of the pandemic, the company was forced to close down and limit the operations </w:t>
      </w:r>
      <w:r w:rsidR="000B5219" w:rsidRPr="00B13CD1">
        <w:rPr>
          <w:lang w:eastAsia="en-GB"/>
        </w:rPr>
        <w:t>to remote working only, owing to government regulations mandating social distancing, which was not possible of working within office</w:t>
      </w:r>
      <w:r w:rsidR="00E90EE8" w:rsidRPr="00B13CD1">
        <w:rPr>
          <w:lang w:eastAsia="en-GB"/>
        </w:rPr>
        <w:t xml:space="preserve"> (</w:t>
      </w:r>
      <w:r w:rsidR="00E90EE8" w:rsidRPr="00B13CD1">
        <w:rPr>
          <w:shd w:val="clear" w:color="auto" w:fill="FFFFFF"/>
        </w:rPr>
        <w:t>Leonardi, 2020</w:t>
      </w:r>
      <w:r w:rsidR="00E90EE8" w:rsidRPr="00B13CD1">
        <w:rPr>
          <w:lang w:eastAsia="en-GB"/>
        </w:rPr>
        <w:t>)</w:t>
      </w:r>
      <w:r w:rsidR="000B5219" w:rsidRPr="00B13CD1">
        <w:rPr>
          <w:lang w:eastAsia="en-GB"/>
        </w:rPr>
        <w:t xml:space="preserve">. </w:t>
      </w:r>
      <w:r w:rsidR="006304D0" w:rsidRPr="00B13CD1">
        <w:rPr>
          <w:lang w:eastAsia="en-GB"/>
        </w:rPr>
        <w:t>The remote-working facilities changed the systems over which the employees worked, going fr</w:t>
      </w:r>
      <w:r w:rsidR="003146A6" w:rsidRPr="00B13CD1">
        <w:rPr>
          <w:lang w:eastAsia="en-GB"/>
        </w:rPr>
        <w:t>om management software to Cloud</w:t>
      </w:r>
      <w:r w:rsidR="006304D0" w:rsidRPr="00B13CD1">
        <w:rPr>
          <w:lang w:eastAsia="en-GB"/>
        </w:rPr>
        <w:t xml:space="preserve"> systems, to foster </w:t>
      </w:r>
      <w:r w:rsidR="00523152" w:rsidRPr="00B13CD1">
        <w:rPr>
          <w:lang w:eastAsia="en-GB"/>
        </w:rPr>
        <w:t xml:space="preserve">collaborative and seamless working environment for the employees while also allowing </w:t>
      </w:r>
      <w:r w:rsidR="00B42B23" w:rsidRPr="00B13CD1">
        <w:rPr>
          <w:lang w:eastAsia="en-GB"/>
        </w:rPr>
        <w:t>organisation</w:t>
      </w:r>
      <w:r w:rsidR="00523152" w:rsidRPr="00B13CD1">
        <w:rPr>
          <w:lang w:eastAsia="en-GB"/>
        </w:rPr>
        <w:t>al productivity. The flexibility offered to the employees owing to the work-from-home schedules helped in maintaining employee satisfaction within Microsoft</w:t>
      </w:r>
      <w:r w:rsidR="000D503C" w:rsidRPr="00B13CD1">
        <w:rPr>
          <w:lang w:eastAsia="en-GB"/>
        </w:rPr>
        <w:t>, while maintaining their physical and mental well-being and thus, increasing employee productivity</w:t>
      </w:r>
      <w:r w:rsidR="008E546B" w:rsidRPr="00B13CD1">
        <w:rPr>
          <w:lang w:eastAsia="en-GB"/>
        </w:rPr>
        <w:t xml:space="preserve"> (</w:t>
      </w:r>
      <w:r w:rsidR="008E546B" w:rsidRPr="00B13CD1">
        <w:rPr>
          <w:shd w:val="clear" w:color="auto" w:fill="FFFFFF"/>
        </w:rPr>
        <w:t>Hern, A2020</w:t>
      </w:r>
      <w:r w:rsidR="008E546B" w:rsidRPr="00B13CD1">
        <w:rPr>
          <w:lang w:eastAsia="en-GB"/>
        </w:rPr>
        <w:t>)</w:t>
      </w:r>
      <w:r w:rsidR="000D503C" w:rsidRPr="00B13CD1">
        <w:rPr>
          <w:lang w:eastAsia="en-GB"/>
        </w:rPr>
        <w:t xml:space="preserve">. The team leaders maintained closed communication loops with their team members to identify problems with remote working facilities and guided them to successful operations, thus engaging the employees positively. </w:t>
      </w:r>
    </w:p>
    <w:p w14:paraId="1A00A9F4" w14:textId="77777777" w:rsidR="00E61D2F" w:rsidRPr="00B13CD1" w:rsidRDefault="00E61D2F" w:rsidP="00E61D2F">
      <w:pPr>
        <w:rPr>
          <w:rFonts w:cs="Times New Roman"/>
          <w:b/>
          <w:bCs/>
          <w:i/>
          <w:iCs/>
          <w:szCs w:val="24"/>
          <w:lang w:eastAsia="en-GB"/>
        </w:rPr>
      </w:pPr>
      <w:r w:rsidRPr="00B13CD1">
        <w:rPr>
          <w:b/>
          <w:bCs/>
          <w:i/>
          <w:iCs/>
          <w:lang w:eastAsia="en-GB"/>
        </w:rPr>
        <w:t>PESTLE Analysis for identification of the causes of the change and its impact</w:t>
      </w:r>
    </w:p>
    <w:tbl>
      <w:tblPr>
        <w:tblStyle w:val="TableGrid"/>
        <w:tblW w:w="0" w:type="auto"/>
        <w:tblLook w:val="04A0" w:firstRow="1" w:lastRow="0" w:firstColumn="1" w:lastColumn="0" w:noHBand="0" w:noVBand="1"/>
      </w:tblPr>
      <w:tblGrid>
        <w:gridCol w:w="1838"/>
        <w:gridCol w:w="7178"/>
      </w:tblGrid>
      <w:tr w:rsidR="00B13CD1" w:rsidRPr="00B13CD1" w14:paraId="343CA9F0" w14:textId="77777777" w:rsidTr="005C2EC5">
        <w:tc>
          <w:tcPr>
            <w:tcW w:w="1838" w:type="dxa"/>
          </w:tcPr>
          <w:p w14:paraId="2684B51B" w14:textId="77777777" w:rsidR="00E61D2F" w:rsidRPr="00B13CD1" w:rsidRDefault="00E61D2F" w:rsidP="005C2EC5">
            <w:pPr>
              <w:jc w:val="center"/>
              <w:rPr>
                <w:rFonts w:cs="Times New Roman"/>
                <w:b/>
                <w:bCs/>
                <w:i/>
                <w:iCs/>
                <w:szCs w:val="24"/>
                <w:lang w:eastAsia="en-GB"/>
              </w:rPr>
            </w:pPr>
            <w:r w:rsidRPr="00B13CD1">
              <w:rPr>
                <w:rFonts w:cs="Times New Roman"/>
                <w:b/>
                <w:bCs/>
                <w:i/>
                <w:iCs/>
                <w:szCs w:val="24"/>
                <w:lang w:eastAsia="en-GB"/>
              </w:rPr>
              <w:t>Factors</w:t>
            </w:r>
          </w:p>
        </w:tc>
        <w:tc>
          <w:tcPr>
            <w:tcW w:w="7178" w:type="dxa"/>
          </w:tcPr>
          <w:p w14:paraId="4C24A0E1" w14:textId="77777777" w:rsidR="00E61D2F" w:rsidRPr="00B13CD1" w:rsidRDefault="00E61D2F" w:rsidP="005C2EC5">
            <w:pPr>
              <w:jc w:val="center"/>
              <w:rPr>
                <w:rFonts w:cs="Times New Roman"/>
                <w:b/>
                <w:bCs/>
                <w:i/>
                <w:iCs/>
                <w:szCs w:val="24"/>
                <w:lang w:eastAsia="en-GB"/>
              </w:rPr>
            </w:pPr>
            <w:r w:rsidRPr="00B13CD1">
              <w:rPr>
                <w:rFonts w:cs="Times New Roman"/>
                <w:b/>
                <w:bCs/>
                <w:i/>
                <w:iCs/>
                <w:szCs w:val="24"/>
                <w:lang w:eastAsia="en-GB"/>
              </w:rPr>
              <w:t>Impact</w:t>
            </w:r>
          </w:p>
        </w:tc>
      </w:tr>
      <w:tr w:rsidR="00B13CD1" w:rsidRPr="00B13CD1" w14:paraId="69BE04E3" w14:textId="77777777" w:rsidTr="005C2EC5">
        <w:tc>
          <w:tcPr>
            <w:tcW w:w="1838" w:type="dxa"/>
          </w:tcPr>
          <w:p w14:paraId="165019A2" w14:textId="77777777" w:rsidR="00E61D2F" w:rsidRPr="00B13CD1" w:rsidRDefault="00E61D2F" w:rsidP="005C2EC5">
            <w:pPr>
              <w:jc w:val="center"/>
              <w:rPr>
                <w:rFonts w:cs="Times New Roman"/>
                <w:b/>
                <w:bCs/>
                <w:i/>
                <w:iCs/>
                <w:szCs w:val="24"/>
                <w:lang w:eastAsia="en-GB"/>
              </w:rPr>
            </w:pPr>
            <w:r w:rsidRPr="00B13CD1">
              <w:rPr>
                <w:rFonts w:cs="Times New Roman"/>
                <w:b/>
                <w:bCs/>
                <w:i/>
                <w:iCs/>
                <w:szCs w:val="24"/>
                <w:lang w:eastAsia="en-GB"/>
              </w:rPr>
              <w:t>Political</w:t>
            </w:r>
          </w:p>
        </w:tc>
        <w:tc>
          <w:tcPr>
            <w:tcW w:w="7178" w:type="dxa"/>
          </w:tcPr>
          <w:p w14:paraId="19F40D3B" w14:textId="77777777" w:rsidR="00E61D2F" w:rsidRPr="00B13CD1" w:rsidRDefault="00E61D2F" w:rsidP="005C2EC5">
            <w:pPr>
              <w:pStyle w:val="ListParagraph"/>
              <w:numPr>
                <w:ilvl w:val="0"/>
                <w:numId w:val="5"/>
              </w:numPr>
              <w:rPr>
                <w:rFonts w:cs="Times New Roman"/>
                <w:szCs w:val="24"/>
                <w:lang w:eastAsia="en-GB"/>
              </w:rPr>
            </w:pPr>
            <w:r w:rsidRPr="00B13CD1">
              <w:rPr>
                <w:rFonts w:cs="Times New Roman"/>
                <w:szCs w:val="24"/>
                <w:lang w:eastAsia="en-GB"/>
              </w:rPr>
              <w:t>Politically stable relations of UK and USA with other nations</w:t>
            </w:r>
          </w:p>
          <w:p w14:paraId="42AC5ECF" w14:textId="416E70B6" w:rsidR="00E61D2F" w:rsidRPr="00B13CD1" w:rsidRDefault="00E61D2F" w:rsidP="005C2EC5">
            <w:pPr>
              <w:pStyle w:val="ListParagraph"/>
              <w:numPr>
                <w:ilvl w:val="0"/>
                <w:numId w:val="5"/>
              </w:numPr>
              <w:rPr>
                <w:rFonts w:cs="Times New Roman"/>
                <w:szCs w:val="24"/>
                <w:lang w:eastAsia="en-GB"/>
              </w:rPr>
            </w:pPr>
            <w:r w:rsidRPr="00B13CD1">
              <w:rPr>
                <w:rFonts w:cs="Times New Roman"/>
                <w:szCs w:val="24"/>
                <w:lang w:eastAsia="en-GB"/>
              </w:rPr>
              <w:lastRenderedPageBreak/>
              <w:t>H1B Visa Freeze by the Trump administration limited the availability of intelligent and experienced workforce for the company and thus, adversely impacted Microsoft</w:t>
            </w:r>
            <w:r w:rsidR="00DF272A" w:rsidRPr="00B13CD1">
              <w:rPr>
                <w:rFonts w:cs="Times New Roman"/>
                <w:szCs w:val="24"/>
                <w:lang w:eastAsia="en-GB"/>
              </w:rPr>
              <w:t xml:space="preserve"> (</w:t>
            </w:r>
            <w:proofErr w:type="spellStart"/>
            <w:r w:rsidR="00DF272A" w:rsidRPr="00B13CD1">
              <w:rPr>
                <w:rFonts w:cs="Times New Roman"/>
                <w:szCs w:val="24"/>
                <w:shd w:val="clear" w:color="auto" w:fill="FFFFFF"/>
              </w:rPr>
              <w:t>Kalleberg</w:t>
            </w:r>
            <w:proofErr w:type="spellEnd"/>
            <w:r w:rsidR="00DF272A" w:rsidRPr="00B13CD1">
              <w:rPr>
                <w:rFonts w:cs="Times New Roman"/>
                <w:szCs w:val="24"/>
                <w:shd w:val="clear" w:color="auto" w:fill="FFFFFF"/>
              </w:rPr>
              <w:t xml:space="preserve"> and </w:t>
            </w:r>
            <w:proofErr w:type="spellStart"/>
            <w:r w:rsidR="00DF272A" w:rsidRPr="00B13CD1">
              <w:rPr>
                <w:rFonts w:cs="Times New Roman"/>
                <w:szCs w:val="24"/>
                <w:shd w:val="clear" w:color="auto" w:fill="FFFFFF"/>
              </w:rPr>
              <w:t>Vallas</w:t>
            </w:r>
            <w:proofErr w:type="spellEnd"/>
            <w:r w:rsidR="00DF272A" w:rsidRPr="00B13CD1">
              <w:rPr>
                <w:rFonts w:cs="Times New Roman"/>
                <w:szCs w:val="24"/>
                <w:shd w:val="clear" w:color="auto" w:fill="FFFFFF"/>
              </w:rPr>
              <w:t>, 2018)</w:t>
            </w:r>
          </w:p>
        </w:tc>
      </w:tr>
      <w:tr w:rsidR="00B13CD1" w:rsidRPr="00B13CD1" w14:paraId="717BC31F" w14:textId="77777777" w:rsidTr="005C2EC5">
        <w:tc>
          <w:tcPr>
            <w:tcW w:w="1838" w:type="dxa"/>
          </w:tcPr>
          <w:p w14:paraId="39CE6290" w14:textId="77777777" w:rsidR="00E61D2F" w:rsidRPr="00B13CD1" w:rsidRDefault="00E61D2F" w:rsidP="005C2EC5">
            <w:pPr>
              <w:jc w:val="center"/>
              <w:rPr>
                <w:rFonts w:cs="Times New Roman"/>
                <w:b/>
                <w:bCs/>
                <w:i/>
                <w:iCs/>
                <w:szCs w:val="24"/>
                <w:lang w:eastAsia="en-GB"/>
              </w:rPr>
            </w:pPr>
            <w:r w:rsidRPr="00B13CD1">
              <w:rPr>
                <w:rFonts w:cs="Times New Roman"/>
                <w:b/>
                <w:bCs/>
                <w:i/>
                <w:iCs/>
                <w:szCs w:val="24"/>
                <w:lang w:eastAsia="en-GB"/>
              </w:rPr>
              <w:t>Economic</w:t>
            </w:r>
          </w:p>
        </w:tc>
        <w:tc>
          <w:tcPr>
            <w:tcW w:w="7178" w:type="dxa"/>
          </w:tcPr>
          <w:p w14:paraId="3DA80FF2" w14:textId="38356240" w:rsidR="00E61D2F" w:rsidRPr="00B13CD1" w:rsidRDefault="00E61D2F" w:rsidP="005C2EC5">
            <w:pPr>
              <w:pStyle w:val="ListParagraph"/>
              <w:numPr>
                <w:ilvl w:val="0"/>
                <w:numId w:val="6"/>
              </w:numPr>
              <w:rPr>
                <w:rFonts w:cs="Times New Roman"/>
                <w:szCs w:val="24"/>
                <w:lang w:eastAsia="en-GB"/>
              </w:rPr>
            </w:pPr>
            <w:r w:rsidRPr="00B13CD1">
              <w:rPr>
                <w:rFonts w:cs="Times New Roman"/>
                <w:szCs w:val="24"/>
                <w:lang w:eastAsia="en-GB"/>
              </w:rPr>
              <w:t>Low GDP owing to pandemic</w:t>
            </w:r>
            <w:r w:rsidR="005C2EC5" w:rsidRPr="00B13CD1">
              <w:rPr>
                <w:rFonts w:cs="Times New Roman"/>
                <w:szCs w:val="24"/>
                <w:lang w:eastAsia="en-GB"/>
              </w:rPr>
              <w:t xml:space="preserve"> within the UK</w:t>
            </w:r>
          </w:p>
          <w:p w14:paraId="73788463" w14:textId="77777777" w:rsidR="00E61D2F" w:rsidRPr="00B13CD1" w:rsidRDefault="00E61D2F" w:rsidP="005C2EC5">
            <w:pPr>
              <w:pStyle w:val="ListParagraph"/>
              <w:numPr>
                <w:ilvl w:val="0"/>
                <w:numId w:val="6"/>
              </w:numPr>
              <w:rPr>
                <w:rFonts w:cs="Times New Roman"/>
                <w:szCs w:val="24"/>
                <w:lang w:eastAsia="en-GB"/>
              </w:rPr>
            </w:pPr>
            <w:r w:rsidRPr="00B13CD1">
              <w:rPr>
                <w:rFonts w:cs="Times New Roman"/>
                <w:szCs w:val="24"/>
                <w:lang w:eastAsia="en-GB"/>
              </w:rPr>
              <w:t>Limited spending on gaming console and other technological utilities by the middle-class people, which are for leisure purpose (</w:t>
            </w:r>
            <w:proofErr w:type="spellStart"/>
            <w:r w:rsidRPr="00B13CD1">
              <w:rPr>
                <w:shd w:val="clear" w:color="auto" w:fill="FFFFFF"/>
              </w:rPr>
              <w:t>Malecki</w:t>
            </w:r>
            <w:proofErr w:type="spellEnd"/>
            <w:r w:rsidRPr="00B13CD1">
              <w:rPr>
                <w:shd w:val="clear" w:color="auto" w:fill="FFFFFF"/>
              </w:rPr>
              <w:t>, 2020</w:t>
            </w:r>
            <w:r w:rsidRPr="00B13CD1">
              <w:rPr>
                <w:rFonts w:cs="Times New Roman"/>
                <w:szCs w:val="24"/>
                <w:lang w:eastAsia="en-GB"/>
              </w:rPr>
              <w:t>)</w:t>
            </w:r>
          </w:p>
        </w:tc>
      </w:tr>
      <w:tr w:rsidR="00B13CD1" w:rsidRPr="00B13CD1" w14:paraId="7A1F4E35" w14:textId="77777777" w:rsidTr="005C2EC5">
        <w:tc>
          <w:tcPr>
            <w:tcW w:w="1838" w:type="dxa"/>
          </w:tcPr>
          <w:p w14:paraId="33F97187" w14:textId="77777777" w:rsidR="00E61D2F" w:rsidRPr="00B13CD1" w:rsidRDefault="00E61D2F" w:rsidP="005C2EC5">
            <w:pPr>
              <w:jc w:val="center"/>
              <w:rPr>
                <w:rFonts w:cs="Times New Roman"/>
                <w:b/>
                <w:bCs/>
                <w:i/>
                <w:iCs/>
                <w:szCs w:val="24"/>
                <w:lang w:eastAsia="en-GB"/>
              </w:rPr>
            </w:pPr>
            <w:r w:rsidRPr="00B13CD1">
              <w:rPr>
                <w:rFonts w:cs="Times New Roman"/>
                <w:b/>
                <w:bCs/>
                <w:i/>
                <w:iCs/>
                <w:szCs w:val="24"/>
                <w:lang w:eastAsia="en-GB"/>
              </w:rPr>
              <w:t>Social</w:t>
            </w:r>
          </w:p>
        </w:tc>
        <w:tc>
          <w:tcPr>
            <w:tcW w:w="7178" w:type="dxa"/>
          </w:tcPr>
          <w:p w14:paraId="038505DD" w14:textId="77777777" w:rsidR="00E61D2F" w:rsidRPr="00B13CD1" w:rsidRDefault="00E61D2F" w:rsidP="005C2EC5">
            <w:pPr>
              <w:pStyle w:val="ListParagraph"/>
              <w:numPr>
                <w:ilvl w:val="0"/>
                <w:numId w:val="7"/>
              </w:numPr>
              <w:rPr>
                <w:rFonts w:cs="Times New Roman"/>
                <w:szCs w:val="24"/>
                <w:lang w:eastAsia="en-GB"/>
              </w:rPr>
            </w:pPr>
            <w:r w:rsidRPr="00B13CD1">
              <w:rPr>
                <w:rFonts w:cs="Times New Roman"/>
                <w:szCs w:val="24"/>
                <w:lang w:eastAsia="en-GB"/>
              </w:rPr>
              <w:t>Growing demand of computers in the global market, owing to the pandemic and the surge in the popularity of work-from-home modules (</w:t>
            </w:r>
            <w:r w:rsidRPr="00B13CD1">
              <w:rPr>
                <w:shd w:val="clear" w:color="auto" w:fill="FFFFFF"/>
              </w:rPr>
              <w:t>Gupta, 2022</w:t>
            </w:r>
            <w:r w:rsidRPr="00B13CD1">
              <w:rPr>
                <w:rFonts w:cs="Times New Roman"/>
                <w:szCs w:val="24"/>
                <w:lang w:eastAsia="en-GB"/>
              </w:rPr>
              <w:t>)</w:t>
            </w:r>
          </w:p>
          <w:p w14:paraId="213E9D25" w14:textId="6DA940E6" w:rsidR="00E61D2F" w:rsidRPr="00B13CD1" w:rsidRDefault="00E61D2F" w:rsidP="005C2EC5">
            <w:pPr>
              <w:pStyle w:val="ListParagraph"/>
              <w:numPr>
                <w:ilvl w:val="0"/>
                <w:numId w:val="7"/>
              </w:numPr>
              <w:rPr>
                <w:rFonts w:cs="Times New Roman"/>
                <w:szCs w:val="24"/>
                <w:lang w:eastAsia="en-GB"/>
              </w:rPr>
            </w:pPr>
            <w:r w:rsidRPr="00B13CD1">
              <w:rPr>
                <w:rFonts w:cs="Times New Roman"/>
                <w:szCs w:val="24"/>
                <w:lang w:eastAsia="en-GB"/>
              </w:rPr>
              <w:t xml:space="preserve">Shortage of availability of </w:t>
            </w:r>
            <w:r w:rsidR="005C2EC5" w:rsidRPr="00B13CD1">
              <w:rPr>
                <w:rFonts w:cs="Times New Roman"/>
                <w:szCs w:val="24"/>
                <w:lang w:eastAsia="en-GB"/>
              </w:rPr>
              <w:t>employees</w:t>
            </w:r>
            <w:r w:rsidRPr="00B13CD1">
              <w:rPr>
                <w:rFonts w:cs="Times New Roman"/>
                <w:szCs w:val="24"/>
                <w:lang w:eastAsia="en-GB"/>
              </w:rPr>
              <w:t>, owing to visa restrictions and other government policies</w:t>
            </w:r>
          </w:p>
        </w:tc>
      </w:tr>
      <w:tr w:rsidR="00B13CD1" w:rsidRPr="00B13CD1" w14:paraId="6E011154" w14:textId="77777777" w:rsidTr="005C2EC5">
        <w:tc>
          <w:tcPr>
            <w:tcW w:w="1838" w:type="dxa"/>
          </w:tcPr>
          <w:p w14:paraId="1E08492F" w14:textId="77777777" w:rsidR="00E61D2F" w:rsidRPr="00B13CD1" w:rsidRDefault="00E61D2F" w:rsidP="005C2EC5">
            <w:pPr>
              <w:jc w:val="center"/>
              <w:rPr>
                <w:rFonts w:cs="Times New Roman"/>
                <w:b/>
                <w:bCs/>
                <w:i/>
                <w:iCs/>
                <w:szCs w:val="24"/>
                <w:lang w:eastAsia="en-GB"/>
              </w:rPr>
            </w:pPr>
            <w:r w:rsidRPr="00B13CD1">
              <w:rPr>
                <w:rFonts w:cs="Times New Roman"/>
                <w:b/>
                <w:bCs/>
                <w:i/>
                <w:iCs/>
                <w:szCs w:val="24"/>
                <w:lang w:eastAsia="en-GB"/>
              </w:rPr>
              <w:t>Technological</w:t>
            </w:r>
          </w:p>
        </w:tc>
        <w:tc>
          <w:tcPr>
            <w:tcW w:w="7178" w:type="dxa"/>
          </w:tcPr>
          <w:p w14:paraId="3EEC425A" w14:textId="77777777" w:rsidR="00E61D2F" w:rsidRPr="00B13CD1" w:rsidRDefault="00E61D2F" w:rsidP="005C2EC5">
            <w:pPr>
              <w:pStyle w:val="ListParagraph"/>
              <w:numPr>
                <w:ilvl w:val="0"/>
                <w:numId w:val="8"/>
              </w:numPr>
              <w:rPr>
                <w:rFonts w:cs="Times New Roman"/>
                <w:szCs w:val="24"/>
                <w:lang w:eastAsia="en-GB"/>
              </w:rPr>
            </w:pPr>
            <w:r w:rsidRPr="00B13CD1">
              <w:rPr>
                <w:rFonts w:cs="Times New Roman"/>
                <w:szCs w:val="24"/>
                <w:lang w:eastAsia="en-GB"/>
              </w:rPr>
              <w:t>Strong technological infrastructure of UK, USA and other developed countries which acts as target markets for Microsoft</w:t>
            </w:r>
          </w:p>
          <w:p w14:paraId="08BA4BF8" w14:textId="77777777" w:rsidR="00E61D2F" w:rsidRPr="00B13CD1" w:rsidRDefault="00E61D2F" w:rsidP="005C2EC5">
            <w:pPr>
              <w:pStyle w:val="ListParagraph"/>
              <w:numPr>
                <w:ilvl w:val="0"/>
                <w:numId w:val="8"/>
              </w:numPr>
              <w:rPr>
                <w:rFonts w:cs="Times New Roman"/>
                <w:szCs w:val="24"/>
                <w:lang w:eastAsia="en-GB"/>
              </w:rPr>
            </w:pPr>
            <w:r w:rsidRPr="00B13CD1">
              <w:rPr>
                <w:rFonts w:cs="Times New Roman"/>
                <w:szCs w:val="24"/>
                <w:lang w:eastAsia="en-GB"/>
              </w:rPr>
              <w:t>Rising popularity of advanced technological systems like Artificial Intelligence, Data Analytics, Cloud computing and others (</w:t>
            </w:r>
            <w:r w:rsidRPr="00B13CD1">
              <w:rPr>
                <w:shd w:val="clear" w:color="auto" w:fill="FFFFFF"/>
              </w:rPr>
              <w:t xml:space="preserve">Prasad </w:t>
            </w:r>
            <w:r w:rsidRPr="00B13CD1">
              <w:rPr>
                <w:i/>
                <w:iCs/>
                <w:shd w:val="clear" w:color="auto" w:fill="FFFFFF"/>
              </w:rPr>
              <w:t>et al.,</w:t>
            </w:r>
            <w:r w:rsidRPr="00B13CD1">
              <w:rPr>
                <w:shd w:val="clear" w:color="auto" w:fill="FFFFFF"/>
              </w:rPr>
              <w:t xml:space="preserve"> 2020</w:t>
            </w:r>
            <w:r w:rsidRPr="00B13CD1">
              <w:rPr>
                <w:rFonts w:cs="Times New Roman"/>
                <w:szCs w:val="24"/>
                <w:lang w:eastAsia="en-GB"/>
              </w:rPr>
              <w:t>)</w:t>
            </w:r>
          </w:p>
        </w:tc>
      </w:tr>
      <w:tr w:rsidR="00B13CD1" w:rsidRPr="00B13CD1" w14:paraId="0ABD2E8C" w14:textId="77777777" w:rsidTr="005C2EC5">
        <w:tc>
          <w:tcPr>
            <w:tcW w:w="1838" w:type="dxa"/>
          </w:tcPr>
          <w:p w14:paraId="3A02B21C" w14:textId="77777777" w:rsidR="00E61D2F" w:rsidRPr="00B13CD1" w:rsidRDefault="00E61D2F" w:rsidP="005C2EC5">
            <w:pPr>
              <w:jc w:val="center"/>
              <w:rPr>
                <w:rFonts w:cs="Times New Roman"/>
                <w:b/>
                <w:bCs/>
                <w:i/>
                <w:iCs/>
                <w:szCs w:val="24"/>
                <w:lang w:eastAsia="en-GB"/>
              </w:rPr>
            </w:pPr>
            <w:r w:rsidRPr="00B13CD1">
              <w:rPr>
                <w:rFonts w:cs="Times New Roman"/>
                <w:b/>
                <w:bCs/>
                <w:i/>
                <w:iCs/>
                <w:szCs w:val="24"/>
                <w:lang w:eastAsia="en-GB"/>
              </w:rPr>
              <w:t>Legal</w:t>
            </w:r>
          </w:p>
        </w:tc>
        <w:tc>
          <w:tcPr>
            <w:tcW w:w="7178" w:type="dxa"/>
          </w:tcPr>
          <w:p w14:paraId="1477B9E9" w14:textId="62390C18" w:rsidR="00E61D2F" w:rsidRPr="00B13CD1" w:rsidRDefault="00E61D2F" w:rsidP="005C2EC5">
            <w:pPr>
              <w:pStyle w:val="ListParagraph"/>
              <w:numPr>
                <w:ilvl w:val="0"/>
                <w:numId w:val="9"/>
              </w:numPr>
              <w:rPr>
                <w:rFonts w:cs="Times New Roman"/>
                <w:szCs w:val="24"/>
                <w:lang w:eastAsia="en-GB"/>
              </w:rPr>
            </w:pPr>
            <w:r w:rsidRPr="00B13CD1">
              <w:rPr>
                <w:rFonts w:cs="Times New Roman"/>
                <w:szCs w:val="24"/>
                <w:lang w:eastAsia="en-GB"/>
              </w:rPr>
              <w:t>Anti-trust law suits</w:t>
            </w:r>
            <w:r w:rsidR="005C2EC5" w:rsidRPr="00B13CD1">
              <w:rPr>
                <w:rFonts w:cs="Times New Roman"/>
                <w:szCs w:val="24"/>
                <w:lang w:eastAsia="en-GB"/>
              </w:rPr>
              <w:t xml:space="preserve"> such as AT&amp;T</w:t>
            </w:r>
          </w:p>
          <w:p w14:paraId="5023DC09" w14:textId="77777777" w:rsidR="00E61D2F" w:rsidRPr="00B13CD1" w:rsidRDefault="00E61D2F" w:rsidP="005C2EC5">
            <w:pPr>
              <w:pStyle w:val="ListParagraph"/>
              <w:numPr>
                <w:ilvl w:val="0"/>
                <w:numId w:val="9"/>
              </w:numPr>
              <w:rPr>
                <w:rFonts w:cs="Times New Roman"/>
                <w:szCs w:val="24"/>
                <w:lang w:eastAsia="en-GB"/>
              </w:rPr>
            </w:pPr>
            <w:r w:rsidRPr="00B13CD1">
              <w:rPr>
                <w:rFonts w:cs="Times New Roman"/>
                <w:szCs w:val="24"/>
                <w:lang w:eastAsia="en-GB"/>
              </w:rPr>
              <w:t>Strict legal policies to comply with, for seamless and efficient operations</w:t>
            </w:r>
          </w:p>
        </w:tc>
      </w:tr>
      <w:tr w:rsidR="00B13CD1" w:rsidRPr="00B13CD1" w14:paraId="632C4692" w14:textId="77777777" w:rsidTr="005C2EC5">
        <w:tc>
          <w:tcPr>
            <w:tcW w:w="1838" w:type="dxa"/>
          </w:tcPr>
          <w:p w14:paraId="16AF6C35" w14:textId="77777777" w:rsidR="00E61D2F" w:rsidRPr="00B13CD1" w:rsidRDefault="00E61D2F" w:rsidP="005C2EC5">
            <w:pPr>
              <w:jc w:val="center"/>
              <w:rPr>
                <w:rFonts w:cs="Times New Roman"/>
                <w:b/>
                <w:bCs/>
                <w:i/>
                <w:iCs/>
                <w:szCs w:val="24"/>
                <w:lang w:eastAsia="en-GB"/>
              </w:rPr>
            </w:pPr>
            <w:r w:rsidRPr="00B13CD1">
              <w:rPr>
                <w:rFonts w:cs="Times New Roman"/>
                <w:b/>
                <w:bCs/>
                <w:i/>
                <w:iCs/>
                <w:szCs w:val="24"/>
                <w:lang w:eastAsia="en-GB"/>
              </w:rPr>
              <w:t>Environmental</w:t>
            </w:r>
          </w:p>
        </w:tc>
        <w:tc>
          <w:tcPr>
            <w:tcW w:w="7178" w:type="dxa"/>
          </w:tcPr>
          <w:p w14:paraId="62D6DB55" w14:textId="77777777" w:rsidR="00E61D2F" w:rsidRPr="00B13CD1" w:rsidRDefault="00E61D2F" w:rsidP="005C2EC5">
            <w:pPr>
              <w:pStyle w:val="ListParagraph"/>
              <w:numPr>
                <w:ilvl w:val="0"/>
                <w:numId w:val="10"/>
              </w:numPr>
              <w:rPr>
                <w:rFonts w:cs="Times New Roman"/>
                <w:szCs w:val="24"/>
                <w:lang w:eastAsia="en-GB"/>
              </w:rPr>
            </w:pPr>
            <w:r w:rsidRPr="00B13CD1">
              <w:rPr>
                <w:rFonts w:cs="Times New Roman"/>
                <w:szCs w:val="24"/>
                <w:lang w:eastAsia="en-GB"/>
              </w:rPr>
              <w:t>Mandate for engaging in CSR activities</w:t>
            </w:r>
          </w:p>
          <w:p w14:paraId="67A940EA" w14:textId="13488C67" w:rsidR="00E61D2F" w:rsidRPr="00B13CD1" w:rsidRDefault="00E61D2F" w:rsidP="005C2EC5">
            <w:pPr>
              <w:pStyle w:val="ListParagraph"/>
              <w:numPr>
                <w:ilvl w:val="0"/>
                <w:numId w:val="10"/>
              </w:numPr>
              <w:rPr>
                <w:rFonts w:cs="Times New Roman"/>
                <w:szCs w:val="24"/>
                <w:lang w:eastAsia="en-GB"/>
              </w:rPr>
            </w:pPr>
            <w:r w:rsidRPr="00B13CD1">
              <w:rPr>
                <w:rFonts w:cs="Times New Roman"/>
                <w:szCs w:val="24"/>
                <w:lang w:eastAsia="en-GB"/>
              </w:rPr>
              <w:t>Strict environmental laws and policies to comply with, for improved functioning</w:t>
            </w:r>
            <w:r w:rsidR="005C2EC5" w:rsidRPr="00B13CD1">
              <w:rPr>
                <w:rFonts w:cs="Times New Roman"/>
                <w:szCs w:val="24"/>
                <w:lang w:eastAsia="en-GB"/>
              </w:rPr>
              <w:t xml:space="preserve"> such as the Environment Protection Act, 1974 (</w:t>
            </w:r>
            <w:r w:rsidR="005C2EC5" w:rsidRPr="00B13CD1">
              <w:rPr>
                <w:shd w:val="clear" w:color="auto" w:fill="FFFFFF"/>
              </w:rPr>
              <w:t xml:space="preserve">Prasad </w:t>
            </w:r>
            <w:r w:rsidR="005C2EC5" w:rsidRPr="00B13CD1">
              <w:rPr>
                <w:i/>
                <w:iCs/>
                <w:shd w:val="clear" w:color="auto" w:fill="FFFFFF"/>
              </w:rPr>
              <w:t>et al.,</w:t>
            </w:r>
            <w:r w:rsidR="005C2EC5" w:rsidRPr="00B13CD1">
              <w:rPr>
                <w:shd w:val="clear" w:color="auto" w:fill="FFFFFF"/>
              </w:rPr>
              <w:t xml:space="preserve"> 2020</w:t>
            </w:r>
            <w:r w:rsidR="005C2EC5" w:rsidRPr="00B13CD1">
              <w:rPr>
                <w:rFonts w:cs="Times New Roman"/>
                <w:szCs w:val="24"/>
                <w:lang w:eastAsia="en-GB"/>
              </w:rPr>
              <w:t>)</w:t>
            </w:r>
          </w:p>
        </w:tc>
      </w:tr>
    </w:tbl>
    <w:p w14:paraId="7094AB07" w14:textId="74D1F69A" w:rsidR="00945647" w:rsidRPr="00B13CD1" w:rsidRDefault="00945647" w:rsidP="00945647">
      <w:pPr>
        <w:rPr>
          <w:b/>
          <w:bCs/>
          <w:i/>
          <w:iCs/>
          <w:lang w:eastAsia="en-GB"/>
        </w:rPr>
      </w:pPr>
      <w:r w:rsidRPr="00B13CD1">
        <w:rPr>
          <w:b/>
          <w:bCs/>
          <w:i/>
          <w:iCs/>
          <w:lang w:eastAsia="en-GB"/>
        </w:rPr>
        <w:t xml:space="preserve">SWOT Analysis </w:t>
      </w:r>
    </w:p>
    <w:tbl>
      <w:tblPr>
        <w:tblStyle w:val="TableGrid"/>
        <w:tblW w:w="0" w:type="auto"/>
        <w:tblLook w:val="04A0" w:firstRow="1" w:lastRow="0" w:firstColumn="1" w:lastColumn="0" w:noHBand="0" w:noVBand="1"/>
      </w:tblPr>
      <w:tblGrid>
        <w:gridCol w:w="4508"/>
        <w:gridCol w:w="4508"/>
      </w:tblGrid>
      <w:tr w:rsidR="00B13CD1" w:rsidRPr="00B13CD1" w14:paraId="147C93B7" w14:textId="77777777" w:rsidTr="0049459A">
        <w:tc>
          <w:tcPr>
            <w:tcW w:w="4508" w:type="dxa"/>
          </w:tcPr>
          <w:p w14:paraId="3F328B72" w14:textId="77777777" w:rsidR="0049459A" w:rsidRPr="00B13CD1" w:rsidRDefault="0049459A" w:rsidP="00945647">
            <w:pPr>
              <w:rPr>
                <w:rFonts w:cs="Times New Roman"/>
                <w:b/>
                <w:bCs/>
                <w:i/>
                <w:iCs/>
                <w:szCs w:val="24"/>
                <w:lang w:eastAsia="en-GB"/>
              </w:rPr>
            </w:pPr>
            <w:r w:rsidRPr="00B13CD1">
              <w:rPr>
                <w:rFonts w:cs="Times New Roman"/>
                <w:b/>
                <w:bCs/>
                <w:i/>
                <w:iCs/>
                <w:szCs w:val="24"/>
                <w:lang w:eastAsia="en-GB"/>
              </w:rPr>
              <w:lastRenderedPageBreak/>
              <w:t>Strengths</w:t>
            </w:r>
          </w:p>
          <w:p w14:paraId="28FC52DF" w14:textId="77777777" w:rsidR="0049459A" w:rsidRPr="00B13CD1" w:rsidRDefault="000D503C" w:rsidP="00F73E85">
            <w:pPr>
              <w:pStyle w:val="ListParagraph"/>
              <w:numPr>
                <w:ilvl w:val="0"/>
                <w:numId w:val="4"/>
              </w:numPr>
              <w:rPr>
                <w:rFonts w:cs="Times New Roman"/>
                <w:szCs w:val="24"/>
                <w:lang w:eastAsia="en-GB"/>
              </w:rPr>
            </w:pPr>
            <w:r w:rsidRPr="00B13CD1">
              <w:rPr>
                <w:rFonts w:cs="Times New Roman"/>
                <w:szCs w:val="24"/>
                <w:lang w:eastAsia="en-GB"/>
              </w:rPr>
              <w:t>Commendable financial performance in the global market segment</w:t>
            </w:r>
          </w:p>
          <w:p w14:paraId="02959F6C" w14:textId="7CFDE502" w:rsidR="000D503C" w:rsidRPr="00B13CD1" w:rsidRDefault="000D503C" w:rsidP="00F73E85">
            <w:pPr>
              <w:pStyle w:val="ListParagraph"/>
              <w:numPr>
                <w:ilvl w:val="0"/>
                <w:numId w:val="4"/>
              </w:numPr>
              <w:rPr>
                <w:rFonts w:cs="Times New Roman"/>
                <w:szCs w:val="24"/>
                <w:lang w:eastAsia="en-GB"/>
              </w:rPr>
            </w:pPr>
            <w:r w:rsidRPr="00B13CD1">
              <w:rPr>
                <w:rFonts w:cs="Times New Roman"/>
                <w:szCs w:val="24"/>
                <w:lang w:eastAsia="en-GB"/>
              </w:rPr>
              <w:t>Strong market share</w:t>
            </w:r>
            <w:r w:rsidR="00F73E85" w:rsidRPr="00B13CD1">
              <w:rPr>
                <w:rFonts w:cs="Times New Roman"/>
                <w:szCs w:val="24"/>
                <w:lang w:eastAsia="en-GB"/>
              </w:rPr>
              <w:t>s</w:t>
            </w:r>
          </w:p>
          <w:p w14:paraId="440F8426" w14:textId="7FDD8616" w:rsidR="000D503C" w:rsidRPr="00B13CD1" w:rsidRDefault="000D503C" w:rsidP="00F73E85">
            <w:pPr>
              <w:pStyle w:val="ListParagraph"/>
              <w:numPr>
                <w:ilvl w:val="0"/>
                <w:numId w:val="4"/>
              </w:numPr>
              <w:rPr>
                <w:rFonts w:cs="Times New Roman"/>
                <w:szCs w:val="24"/>
                <w:lang w:eastAsia="en-GB"/>
              </w:rPr>
            </w:pPr>
            <w:r w:rsidRPr="00B13CD1">
              <w:rPr>
                <w:rFonts w:cs="Times New Roman"/>
                <w:szCs w:val="24"/>
                <w:lang w:eastAsia="en-GB"/>
              </w:rPr>
              <w:t>New lines of business, dealing in cloud computing predominantly</w:t>
            </w:r>
            <w:r w:rsidR="00E61D2F" w:rsidRPr="00B13CD1">
              <w:rPr>
                <w:rFonts w:cs="Times New Roman"/>
                <w:szCs w:val="24"/>
                <w:lang w:eastAsia="en-GB"/>
              </w:rPr>
              <w:t xml:space="preserve"> (</w:t>
            </w:r>
            <w:r w:rsidR="00E61D2F" w:rsidRPr="00B13CD1">
              <w:rPr>
                <w:rFonts w:cs="Times New Roman"/>
                <w:szCs w:val="24"/>
                <w:shd w:val="clear" w:color="auto" w:fill="FFFFFF"/>
              </w:rPr>
              <w:t xml:space="preserve">Chia </w:t>
            </w:r>
            <w:r w:rsidR="00E61D2F" w:rsidRPr="00B13CD1">
              <w:rPr>
                <w:rFonts w:cs="Times New Roman"/>
                <w:i/>
                <w:szCs w:val="24"/>
                <w:shd w:val="clear" w:color="auto" w:fill="FFFFFF"/>
              </w:rPr>
              <w:t>et al.,</w:t>
            </w:r>
            <w:r w:rsidR="00E61D2F" w:rsidRPr="00B13CD1">
              <w:rPr>
                <w:rFonts w:cs="Times New Roman"/>
                <w:szCs w:val="24"/>
                <w:shd w:val="clear" w:color="auto" w:fill="FFFFFF"/>
              </w:rPr>
              <w:t xml:space="preserve"> 2020)</w:t>
            </w:r>
          </w:p>
        </w:tc>
        <w:tc>
          <w:tcPr>
            <w:tcW w:w="4508" w:type="dxa"/>
          </w:tcPr>
          <w:p w14:paraId="09545595" w14:textId="77777777" w:rsidR="0049459A" w:rsidRPr="00B13CD1" w:rsidRDefault="0049459A" w:rsidP="00945647">
            <w:pPr>
              <w:rPr>
                <w:rFonts w:cs="Times New Roman"/>
                <w:b/>
                <w:bCs/>
                <w:i/>
                <w:iCs/>
                <w:szCs w:val="24"/>
                <w:lang w:eastAsia="en-GB"/>
              </w:rPr>
            </w:pPr>
            <w:r w:rsidRPr="00B13CD1">
              <w:rPr>
                <w:rFonts w:cs="Times New Roman"/>
                <w:b/>
                <w:bCs/>
                <w:i/>
                <w:iCs/>
                <w:szCs w:val="24"/>
                <w:lang w:eastAsia="en-GB"/>
              </w:rPr>
              <w:t>Weakness</w:t>
            </w:r>
          </w:p>
          <w:p w14:paraId="379C27A6" w14:textId="77777777" w:rsidR="0049459A" w:rsidRPr="00B13CD1" w:rsidRDefault="000D503C" w:rsidP="00F73E85">
            <w:pPr>
              <w:pStyle w:val="ListParagraph"/>
              <w:numPr>
                <w:ilvl w:val="0"/>
                <w:numId w:val="3"/>
              </w:numPr>
              <w:rPr>
                <w:rFonts w:cs="Times New Roman"/>
                <w:szCs w:val="24"/>
                <w:lang w:eastAsia="en-GB"/>
              </w:rPr>
            </w:pPr>
            <w:r w:rsidRPr="00B13CD1">
              <w:rPr>
                <w:rFonts w:cs="Times New Roman"/>
                <w:szCs w:val="24"/>
                <w:lang w:eastAsia="en-GB"/>
              </w:rPr>
              <w:t>Inability to meet the demands and needs of the customers in the phone segment</w:t>
            </w:r>
          </w:p>
          <w:p w14:paraId="224D8F3B" w14:textId="44F87DAC" w:rsidR="000D503C" w:rsidRPr="00B13CD1" w:rsidRDefault="000D503C" w:rsidP="00F73E85">
            <w:pPr>
              <w:pStyle w:val="ListParagraph"/>
              <w:numPr>
                <w:ilvl w:val="0"/>
                <w:numId w:val="3"/>
              </w:numPr>
              <w:rPr>
                <w:rFonts w:cs="Times New Roman"/>
                <w:szCs w:val="24"/>
                <w:lang w:eastAsia="en-GB"/>
              </w:rPr>
            </w:pPr>
            <w:r w:rsidRPr="00B13CD1">
              <w:rPr>
                <w:rFonts w:cs="Times New Roman"/>
                <w:szCs w:val="24"/>
                <w:lang w:eastAsia="en-GB"/>
              </w:rPr>
              <w:t>The performance of the search engine owned by the company, Internet Explorer, is not up to the mark</w:t>
            </w:r>
            <w:r w:rsidR="00E61D2F" w:rsidRPr="00B13CD1">
              <w:rPr>
                <w:rFonts w:cs="Times New Roman"/>
                <w:szCs w:val="24"/>
                <w:lang w:eastAsia="en-GB"/>
              </w:rPr>
              <w:t xml:space="preserve"> (</w:t>
            </w:r>
            <w:proofErr w:type="spellStart"/>
            <w:r w:rsidR="00E61D2F" w:rsidRPr="00B13CD1">
              <w:rPr>
                <w:rFonts w:cs="Times New Roman"/>
                <w:szCs w:val="24"/>
                <w:shd w:val="clear" w:color="auto" w:fill="FFFFFF"/>
              </w:rPr>
              <w:t>Howse</w:t>
            </w:r>
            <w:proofErr w:type="spellEnd"/>
            <w:r w:rsidR="00E61D2F" w:rsidRPr="00B13CD1">
              <w:rPr>
                <w:rFonts w:cs="Times New Roman"/>
                <w:szCs w:val="24"/>
                <w:shd w:val="clear" w:color="auto" w:fill="FFFFFF"/>
              </w:rPr>
              <w:t xml:space="preserve"> </w:t>
            </w:r>
            <w:r w:rsidR="00E61D2F" w:rsidRPr="00B13CD1">
              <w:rPr>
                <w:rFonts w:cs="Times New Roman"/>
                <w:i/>
                <w:szCs w:val="24"/>
                <w:shd w:val="clear" w:color="auto" w:fill="FFFFFF"/>
              </w:rPr>
              <w:t>et al.,</w:t>
            </w:r>
            <w:r w:rsidR="00E61D2F" w:rsidRPr="00B13CD1">
              <w:rPr>
                <w:rFonts w:cs="Times New Roman"/>
                <w:szCs w:val="24"/>
                <w:shd w:val="clear" w:color="auto" w:fill="FFFFFF"/>
              </w:rPr>
              <w:t xml:space="preserve"> 2018)</w:t>
            </w:r>
          </w:p>
        </w:tc>
      </w:tr>
      <w:tr w:rsidR="00B13CD1" w:rsidRPr="00B13CD1" w14:paraId="71C3E427" w14:textId="77777777" w:rsidTr="0049459A">
        <w:tc>
          <w:tcPr>
            <w:tcW w:w="4508" w:type="dxa"/>
          </w:tcPr>
          <w:p w14:paraId="2DE1B153" w14:textId="77777777" w:rsidR="0049459A" w:rsidRPr="00B13CD1" w:rsidRDefault="0049459A" w:rsidP="00945647">
            <w:pPr>
              <w:rPr>
                <w:rFonts w:cs="Times New Roman"/>
                <w:b/>
                <w:bCs/>
                <w:i/>
                <w:iCs/>
                <w:szCs w:val="24"/>
                <w:lang w:eastAsia="en-GB"/>
              </w:rPr>
            </w:pPr>
            <w:r w:rsidRPr="00B13CD1">
              <w:rPr>
                <w:rFonts w:cs="Times New Roman"/>
                <w:b/>
                <w:bCs/>
                <w:i/>
                <w:iCs/>
                <w:szCs w:val="24"/>
                <w:lang w:eastAsia="en-GB"/>
              </w:rPr>
              <w:t>Opportunities</w:t>
            </w:r>
          </w:p>
          <w:p w14:paraId="49E7582E" w14:textId="56F5B3C9" w:rsidR="0049459A" w:rsidRPr="00B13CD1" w:rsidRDefault="00F73E85" w:rsidP="00F73E85">
            <w:pPr>
              <w:pStyle w:val="ListParagraph"/>
              <w:numPr>
                <w:ilvl w:val="0"/>
                <w:numId w:val="1"/>
              </w:numPr>
              <w:rPr>
                <w:rFonts w:cs="Times New Roman"/>
                <w:szCs w:val="24"/>
                <w:lang w:eastAsia="en-GB"/>
              </w:rPr>
            </w:pPr>
            <w:r w:rsidRPr="00B13CD1">
              <w:rPr>
                <w:rFonts w:cs="Times New Roman"/>
                <w:szCs w:val="24"/>
                <w:lang w:eastAsia="en-GB"/>
              </w:rPr>
              <w:t>Integration with Artificial Intelligence systems</w:t>
            </w:r>
          </w:p>
          <w:p w14:paraId="14DDFEC2" w14:textId="77777777" w:rsidR="00F73E85" w:rsidRPr="00B13CD1" w:rsidRDefault="00F73E85" w:rsidP="00F73E85">
            <w:pPr>
              <w:pStyle w:val="ListParagraph"/>
              <w:numPr>
                <w:ilvl w:val="0"/>
                <w:numId w:val="1"/>
              </w:numPr>
              <w:rPr>
                <w:rFonts w:cs="Times New Roman"/>
                <w:szCs w:val="24"/>
                <w:lang w:eastAsia="en-GB"/>
              </w:rPr>
            </w:pPr>
            <w:r w:rsidRPr="00B13CD1">
              <w:rPr>
                <w:rFonts w:cs="Times New Roman"/>
                <w:szCs w:val="24"/>
                <w:lang w:eastAsia="en-GB"/>
              </w:rPr>
              <w:t>Opportunities for new acquisitions</w:t>
            </w:r>
          </w:p>
          <w:p w14:paraId="0A3B9FB0" w14:textId="03B96DB4" w:rsidR="00F73E85" w:rsidRPr="00B13CD1" w:rsidRDefault="00F73E85" w:rsidP="00F73E85">
            <w:pPr>
              <w:pStyle w:val="ListParagraph"/>
              <w:numPr>
                <w:ilvl w:val="0"/>
                <w:numId w:val="1"/>
              </w:numPr>
              <w:rPr>
                <w:rFonts w:cs="Times New Roman"/>
                <w:szCs w:val="24"/>
                <w:lang w:eastAsia="en-GB"/>
              </w:rPr>
            </w:pPr>
            <w:r w:rsidRPr="00B13CD1">
              <w:rPr>
                <w:rFonts w:cs="Times New Roman"/>
                <w:szCs w:val="24"/>
                <w:lang w:eastAsia="en-GB"/>
              </w:rPr>
              <w:t>Business integrations with other eminent companies like LinkedIn</w:t>
            </w:r>
            <w:r w:rsidR="00E61D2F" w:rsidRPr="00B13CD1">
              <w:rPr>
                <w:rFonts w:cs="Times New Roman"/>
                <w:szCs w:val="24"/>
                <w:lang w:eastAsia="en-GB"/>
              </w:rPr>
              <w:t xml:space="preserve"> (</w:t>
            </w:r>
            <w:r w:rsidR="00E61D2F" w:rsidRPr="00B13CD1">
              <w:rPr>
                <w:rFonts w:cs="Times New Roman"/>
                <w:szCs w:val="24"/>
                <w:shd w:val="clear" w:color="auto" w:fill="FFFFFF"/>
              </w:rPr>
              <w:t xml:space="preserve">Chia </w:t>
            </w:r>
            <w:r w:rsidR="00E61D2F" w:rsidRPr="00B13CD1">
              <w:rPr>
                <w:rFonts w:cs="Times New Roman"/>
                <w:i/>
                <w:szCs w:val="24"/>
                <w:shd w:val="clear" w:color="auto" w:fill="FFFFFF"/>
              </w:rPr>
              <w:t>et al.,</w:t>
            </w:r>
            <w:r w:rsidR="00E61D2F" w:rsidRPr="00B13CD1">
              <w:rPr>
                <w:rFonts w:cs="Times New Roman"/>
                <w:szCs w:val="24"/>
                <w:shd w:val="clear" w:color="auto" w:fill="FFFFFF"/>
              </w:rPr>
              <w:t xml:space="preserve"> 2020)</w:t>
            </w:r>
          </w:p>
        </w:tc>
        <w:tc>
          <w:tcPr>
            <w:tcW w:w="4508" w:type="dxa"/>
          </w:tcPr>
          <w:p w14:paraId="647ED4F8" w14:textId="77777777" w:rsidR="0049459A" w:rsidRPr="00B13CD1" w:rsidRDefault="0049459A" w:rsidP="00945647">
            <w:pPr>
              <w:rPr>
                <w:rFonts w:cs="Times New Roman"/>
                <w:b/>
                <w:bCs/>
                <w:i/>
                <w:iCs/>
                <w:szCs w:val="24"/>
                <w:lang w:eastAsia="en-GB"/>
              </w:rPr>
            </w:pPr>
            <w:r w:rsidRPr="00B13CD1">
              <w:rPr>
                <w:rFonts w:cs="Times New Roman"/>
                <w:b/>
                <w:bCs/>
                <w:i/>
                <w:iCs/>
                <w:szCs w:val="24"/>
                <w:lang w:eastAsia="en-GB"/>
              </w:rPr>
              <w:t>Threats</w:t>
            </w:r>
          </w:p>
          <w:p w14:paraId="6E20859B" w14:textId="77777777" w:rsidR="0049459A" w:rsidRPr="00B13CD1" w:rsidRDefault="00F73E85" w:rsidP="00F73E85">
            <w:pPr>
              <w:pStyle w:val="ListParagraph"/>
              <w:numPr>
                <w:ilvl w:val="0"/>
                <w:numId w:val="2"/>
              </w:numPr>
              <w:rPr>
                <w:rFonts w:cs="Times New Roman"/>
                <w:szCs w:val="24"/>
                <w:lang w:eastAsia="en-GB"/>
              </w:rPr>
            </w:pPr>
            <w:r w:rsidRPr="00B13CD1">
              <w:rPr>
                <w:rFonts w:cs="Times New Roman"/>
                <w:szCs w:val="24"/>
                <w:lang w:eastAsia="en-GB"/>
              </w:rPr>
              <w:t>Growing competition in all the market segments that the company operates in</w:t>
            </w:r>
          </w:p>
          <w:p w14:paraId="7C42B53A" w14:textId="77777777" w:rsidR="00F73E85" w:rsidRPr="00B13CD1" w:rsidRDefault="00F73E85" w:rsidP="00F73E85">
            <w:pPr>
              <w:pStyle w:val="ListParagraph"/>
              <w:numPr>
                <w:ilvl w:val="0"/>
                <w:numId w:val="2"/>
              </w:numPr>
              <w:rPr>
                <w:rFonts w:cs="Times New Roman"/>
                <w:szCs w:val="24"/>
                <w:lang w:eastAsia="en-GB"/>
              </w:rPr>
            </w:pPr>
            <w:r w:rsidRPr="00B13CD1">
              <w:rPr>
                <w:rFonts w:cs="Times New Roman"/>
                <w:szCs w:val="24"/>
                <w:lang w:eastAsia="en-GB"/>
              </w:rPr>
              <w:t>Increasing threats of cyber security</w:t>
            </w:r>
          </w:p>
          <w:p w14:paraId="2C69CC00" w14:textId="602AE5E0" w:rsidR="00F73E85" w:rsidRPr="00B13CD1" w:rsidRDefault="00F73E85" w:rsidP="00F73E85">
            <w:pPr>
              <w:pStyle w:val="ListParagraph"/>
              <w:numPr>
                <w:ilvl w:val="0"/>
                <w:numId w:val="2"/>
              </w:numPr>
              <w:rPr>
                <w:rFonts w:cs="Times New Roman"/>
                <w:szCs w:val="24"/>
                <w:lang w:eastAsia="en-GB"/>
              </w:rPr>
            </w:pPr>
            <w:r w:rsidRPr="00B13CD1">
              <w:rPr>
                <w:rFonts w:cs="Times New Roman"/>
                <w:szCs w:val="24"/>
                <w:lang w:eastAsia="en-GB"/>
              </w:rPr>
              <w:t>Emerging lawsuits like Anti-Monopoly</w:t>
            </w:r>
            <w:r w:rsidR="00E61D2F" w:rsidRPr="00B13CD1">
              <w:rPr>
                <w:rFonts w:cs="Times New Roman"/>
                <w:szCs w:val="24"/>
                <w:lang w:eastAsia="en-GB"/>
              </w:rPr>
              <w:t xml:space="preserve"> (</w:t>
            </w:r>
            <w:proofErr w:type="spellStart"/>
            <w:r w:rsidR="00E61D2F" w:rsidRPr="00B13CD1">
              <w:rPr>
                <w:rFonts w:cs="Times New Roman"/>
                <w:szCs w:val="24"/>
                <w:shd w:val="clear" w:color="auto" w:fill="FFFFFF"/>
              </w:rPr>
              <w:t>Howse</w:t>
            </w:r>
            <w:proofErr w:type="spellEnd"/>
            <w:r w:rsidR="00E61D2F" w:rsidRPr="00B13CD1">
              <w:rPr>
                <w:rFonts w:cs="Times New Roman"/>
                <w:szCs w:val="24"/>
                <w:shd w:val="clear" w:color="auto" w:fill="FFFFFF"/>
              </w:rPr>
              <w:t xml:space="preserve"> </w:t>
            </w:r>
            <w:r w:rsidR="00E61D2F" w:rsidRPr="00B13CD1">
              <w:rPr>
                <w:rFonts w:cs="Times New Roman"/>
                <w:i/>
                <w:szCs w:val="24"/>
                <w:shd w:val="clear" w:color="auto" w:fill="FFFFFF"/>
              </w:rPr>
              <w:t>et al.,</w:t>
            </w:r>
            <w:r w:rsidR="00E61D2F" w:rsidRPr="00B13CD1">
              <w:rPr>
                <w:rFonts w:cs="Times New Roman"/>
                <w:szCs w:val="24"/>
                <w:shd w:val="clear" w:color="auto" w:fill="FFFFFF"/>
              </w:rPr>
              <w:t xml:space="preserve"> 2018)</w:t>
            </w:r>
          </w:p>
        </w:tc>
      </w:tr>
    </w:tbl>
    <w:p w14:paraId="34D63E8E" w14:textId="672A8F73" w:rsidR="00777A55" w:rsidRPr="00B13CD1" w:rsidRDefault="00C47F39" w:rsidP="00777A55">
      <w:pPr>
        <w:rPr>
          <w:lang w:eastAsia="en-GB"/>
        </w:rPr>
      </w:pPr>
      <w:r w:rsidRPr="00B13CD1">
        <w:rPr>
          <w:lang w:eastAsia="en-GB"/>
        </w:rPr>
        <w:t>Leaders and t</w:t>
      </w:r>
      <w:r w:rsidR="006F3D84" w:rsidRPr="00B13CD1">
        <w:rPr>
          <w:lang w:eastAsia="en-GB"/>
        </w:rPr>
        <w:t>h</w:t>
      </w:r>
      <w:r w:rsidRPr="00B13CD1">
        <w:rPr>
          <w:lang w:eastAsia="en-GB"/>
        </w:rPr>
        <w:t>e</w:t>
      </w:r>
      <w:r w:rsidR="00E46AF8" w:rsidRPr="00B13CD1">
        <w:rPr>
          <w:lang w:eastAsia="en-GB"/>
        </w:rPr>
        <w:t>ir strong</w:t>
      </w:r>
      <w:r w:rsidRPr="00B13CD1">
        <w:rPr>
          <w:lang w:eastAsia="en-GB"/>
        </w:rPr>
        <w:t xml:space="preserve"> leadership are the most vital part of any organisational </w:t>
      </w:r>
      <w:r w:rsidR="006F3D84" w:rsidRPr="00B13CD1">
        <w:rPr>
          <w:lang w:eastAsia="en-GB"/>
        </w:rPr>
        <w:t>s</w:t>
      </w:r>
      <w:r w:rsidRPr="00B13CD1">
        <w:rPr>
          <w:lang w:eastAsia="en-GB"/>
        </w:rPr>
        <w:t>tru</w:t>
      </w:r>
      <w:r w:rsidR="006F3D84" w:rsidRPr="00B13CD1">
        <w:rPr>
          <w:lang w:eastAsia="en-GB"/>
        </w:rPr>
        <w:t>c</w:t>
      </w:r>
      <w:r w:rsidRPr="00B13CD1">
        <w:rPr>
          <w:lang w:eastAsia="en-GB"/>
        </w:rPr>
        <w:t>ture to bring the organisational objective to success. Leaders plays an important role to bring the business management and operat</w:t>
      </w:r>
      <w:r w:rsidR="006F3D84" w:rsidRPr="00B13CD1">
        <w:rPr>
          <w:lang w:eastAsia="en-GB"/>
        </w:rPr>
        <w:t>i</w:t>
      </w:r>
      <w:r w:rsidRPr="00B13CD1">
        <w:rPr>
          <w:lang w:eastAsia="en-GB"/>
        </w:rPr>
        <w:t xml:space="preserve">on into success by applying various </w:t>
      </w:r>
      <w:r w:rsidR="006F3D84" w:rsidRPr="00B13CD1">
        <w:rPr>
          <w:lang w:eastAsia="en-GB"/>
        </w:rPr>
        <w:t xml:space="preserve">process. Leaders who guide its team to perform the best and act best based on the given situation which </w:t>
      </w:r>
      <w:proofErr w:type="gramStart"/>
      <w:r w:rsidR="006F3D84" w:rsidRPr="00B13CD1">
        <w:rPr>
          <w:lang w:eastAsia="en-GB"/>
        </w:rPr>
        <w:t>lead</w:t>
      </w:r>
      <w:proofErr w:type="gramEnd"/>
      <w:r w:rsidR="006F3D84" w:rsidRPr="00B13CD1">
        <w:rPr>
          <w:lang w:eastAsia="en-GB"/>
        </w:rPr>
        <w:t xml:space="preserve"> to success. They show the path which will be right to choose and helpful for future goal and objective. During the pandemic COVID 19 it was the crucial situation where most of the leaders unable to continue the process of leading the business and this lead to business failure, liquidation and bankruptcy</w:t>
      </w:r>
      <w:r w:rsidR="00E46AF8" w:rsidRPr="00B13CD1">
        <w:rPr>
          <w:lang w:eastAsia="en-GB"/>
        </w:rPr>
        <w:t xml:space="preserve"> </w:t>
      </w:r>
      <w:r w:rsidR="00E46AF8" w:rsidRPr="00B13CD1">
        <w:rPr>
          <w:rFonts w:cs="Times New Roman"/>
          <w:szCs w:val="24"/>
          <w:lang w:eastAsia="en-GB"/>
        </w:rPr>
        <w:t>(</w:t>
      </w:r>
      <w:proofErr w:type="spellStart"/>
      <w:r w:rsidR="00E46AF8" w:rsidRPr="00B13CD1">
        <w:rPr>
          <w:rFonts w:cs="Times New Roman"/>
          <w:szCs w:val="24"/>
          <w:shd w:val="clear" w:color="auto" w:fill="FFFFFF"/>
        </w:rPr>
        <w:t>Kalleberg</w:t>
      </w:r>
      <w:proofErr w:type="spellEnd"/>
      <w:r w:rsidR="00E46AF8" w:rsidRPr="00B13CD1">
        <w:rPr>
          <w:rFonts w:cs="Times New Roman"/>
          <w:szCs w:val="24"/>
          <w:shd w:val="clear" w:color="auto" w:fill="FFFFFF"/>
        </w:rPr>
        <w:t xml:space="preserve"> and </w:t>
      </w:r>
      <w:proofErr w:type="spellStart"/>
      <w:r w:rsidR="00E46AF8" w:rsidRPr="00B13CD1">
        <w:rPr>
          <w:rFonts w:cs="Times New Roman"/>
          <w:szCs w:val="24"/>
          <w:shd w:val="clear" w:color="auto" w:fill="FFFFFF"/>
        </w:rPr>
        <w:t>Vallas</w:t>
      </w:r>
      <w:proofErr w:type="spellEnd"/>
      <w:r w:rsidR="00E46AF8" w:rsidRPr="00B13CD1">
        <w:rPr>
          <w:rFonts w:cs="Times New Roman"/>
          <w:szCs w:val="24"/>
          <w:shd w:val="clear" w:color="auto" w:fill="FFFFFF"/>
        </w:rPr>
        <w:t>, 2018)</w:t>
      </w:r>
      <w:r w:rsidR="006F3D84" w:rsidRPr="00B13CD1">
        <w:rPr>
          <w:rFonts w:cs="Times New Roman"/>
          <w:szCs w:val="24"/>
          <w:lang w:eastAsia="en-GB"/>
        </w:rPr>
        <w:t>.</w:t>
      </w:r>
      <w:r w:rsidR="006F3D84" w:rsidRPr="00B13CD1">
        <w:rPr>
          <w:lang w:eastAsia="en-GB"/>
        </w:rPr>
        <w:t xml:space="preserve"> However discussing in the context of the Microsoft organisation during the pandemic it has taken an important decision to make the employee and organisation business up and running chosen the path of work from home. This decision made by the </w:t>
      </w:r>
      <w:r w:rsidR="001D19F9" w:rsidRPr="00B13CD1">
        <w:rPr>
          <w:lang w:eastAsia="en-GB"/>
        </w:rPr>
        <w:t xml:space="preserve">Microsoft </w:t>
      </w:r>
      <w:r w:rsidR="006F3D84" w:rsidRPr="00B13CD1">
        <w:rPr>
          <w:lang w:eastAsia="en-GB"/>
        </w:rPr>
        <w:t>leader</w:t>
      </w:r>
      <w:r w:rsidR="001D19F9" w:rsidRPr="00B13CD1">
        <w:rPr>
          <w:lang w:eastAsia="en-GB"/>
        </w:rPr>
        <w:t>’</w:t>
      </w:r>
      <w:r w:rsidR="006F3D84" w:rsidRPr="00B13CD1">
        <w:rPr>
          <w:lang w:eastAsia="en-GB"/>
        </w:rPr>
        <w:t>s to be implemented in the business for its employees as well as</w:t>
      </w:r>
      <w:r w:rsidR="008B46F2" w:rsidRPr="00B13CD1">
        <w:rPr>
          <w:lang w:eastAsia="en-GB"/>
        </w:rPr>
        <w:t xml:space="preserve"> for the</w:t>
      </w:r>
      <w:r w:rsidR="006F3D84" w:rsidRPr="00B13CD1">
        <w:rPr>
          <w:lang w:eastAsia="en-GB"/>
        </w:rPr>
        <w:t xml:space="preserve"> management.</w:t>
      </w:r>
      <w:r w:rsidR="008B46F2" w:rsidRPr="00B13CD1">
        <w:rPr>
          <w:lang w:eastAsia="en-GB"/>
        </w:rPr>
        <w:t xml:space="preserve"> However</w:t>
      </w:r>
      <w:r w:rsidR="00E46AF8" w:rsidRPr="00B13CD1">
        <w:rPr>
          <w:lang w:eastAsia="en-GB"/>
        </w:rPr>
        <w:t>,</w:t>
      </w:r>
      <w:r w:rsidR="008B46F2" w:rsidRPr="00B13CD1">
        <w:rPr>
          <w:lang w:eastAsia="en-GB"/>
        </w:rPr>
        <w:t xml:space="preserve"> </w:t>
      </w:r>
      <w:r w:rsidR="001D19F9" w:rsidRPr="00B13CD1">
        <w:rPr>
          <w:lang w:eastAsia="en-GB"/>
        </w:rPr>
        <w:t xml:space="preserve">the primary shift of </w:t>
      </w:r>
      <w:r w:rsidR="008B46F2" w:rsidRPr="00B13CD1">
        <w:rPr>
          <w:lang w:eastAsia="en-GB"/>
        </w:rPr>
        <w:t>wo</w:t>
      </w:r>
      <w:r w:rsidR="001D19F9" w:rsidRPr="00B13CD1">
        <w:rPr>
          <w:lang w:eastAsia="en-GB"/>
        </w:rPr>
        <w:t>r</w:t>
      </w:r>
      <w:r w:rsidR="008B46F2" w:rsidRPr="00B13CD1">
        <w:rPr>
          <w:lang w:eastAsia="en-GB"/>
        </w:rPr>
        <w:t xml:space="preserve">k from office to work from </w:t>
      </w:r>
      <w:r w:rsidR="001D19F9" w:rsidRPr="00B13CD1">
        <w:rPr>
          <w:lang w:eastAsia="en-GB"/>
        </w:rPr>
        <w:t>Home</w:t>
      </w:r>
      <w:r w:rsidR="008B46F2" w:rsidRPr="00B13CD1">
        <w:rPr>
          <w:lang w:eastAsia="en-GB"/>
        </w:rPr>
        <w:t xml:space="preserve"> was difficult to operate and manage at the beginning henceforth the management with the leader’s instruction helped the </w:t>
      </w:r>
      <w:r w:rsidR="00207D0B" w:rsidRPr="00B13CD1">
        <w:rPr>
          <w:lang w:eastAsia="en-GB"/>
        </w:rPr>
        <w:t>business</w:t>
      </w:r>
      <w:r w:rsidR="008B46F2" w:rsidRPr="00B13CD1">
        <w:rPr>
          <w:lang w:eastAsia="en-GB"/>
        </w:rPr>
        <w:t xml:space="preserve"> to run during the pandemic. </w:t>
      </w:r>
      <w:r w:rsidR="001D19F9" w:rsidRPr="00B13CD1">
        <w:rPr>
          <w:lang w:eastAsia="en-GB"/>
        </w:rPr>
        <w:lastRenderedPageBreak/>
        <w:t>An effect</w:t>
      </w:r>
      <w:r w:rsidR="00207D0B" w:rsidRPr="00B13CD1">
        <w:rPr>
          <w:lang w:eastAsia="en-GB"/>
        </w:rPr>
        <w:t>ive leader notice the period wher</w:t>
      </w:r>
      <w:r w:rsidR="001D19F9" w:rsidRPr="00B13CD1">
        <w:rPr>
          <w:lang w:eastAsia="en-GB"/>
        </w:rPr>
        <w:t>e its support is highly needed to bring the business into success and to accomplish its work. The business with the support of leadership can bring chan</w:t>
      </w:r>
      <w:r w:rsidR="00207D0B" w:rsidRPr="00B13CD1">
        <w:rPr>
          <w:lang w:eastAsia="en-GB"/>
        </w:rPr>
        <w:t xml:space="preserve">ges there are following role which hold by leader to make crucial change. </w:t>
      </w:r>
    </w:p>
    <w:p w14:paraId="762D559C" w14:textId="151BD0EB" w:rsidR="00207D0B" w:rsidRPr="00B13CD1" w:rsidRDefault="006E6295" w:rsidP="00777A55">
      <w:pPr>
        <w:rPr>
          <w:lang w:eastAsia="en-GB"/>
        </w:rPr>
      </w:pPr>
      <w:r w:rsidRPr="00B13CD1">
        <w:rPr>
          <w:lang w:eastAsia="en-GB"/>
        </w:rPr>
        <w:t xml:space="preserve">Microsoft leader is the role model for its employees and </w:t>
      </w:r>
      <w:proofErr w:type="spellStart"/>
      <w:r w:rsidR="005C2EC5" w:rsidRPr="00B13CD1">
        <w:rPr>
          <w:lang w:eastAsia="en-GB"/>
        </w:rPr>
        <w:t>employees</w:t>
      </w:r>
      <w:r w:rsidRPr="00B13CD1">
        <w:rPr>
          <w:lang w:eastAsia="en-GB"/>
        </w:rPr>
        <w:t>s</w:t>
      </w:r>
      <w:proofErr w:type="spellEnd"/>
      <w:r w:rsidRPr="00B13CD1">
        <w:rPr>
          <w:lang w:eastAsia="en-GB"/>
        </w:rPr>
        <w:t xml:space="preserve"> for enhancing the business objective. The leader’s word and action to see if they should believe in change</w:t>
      </w:r>
      <w:r w:rsidR="001A2BF4" w:rsidRPr="00B13CD1">
        <w:rPr>
          <w:lang w:eastAsia="en-GB"/>
        </w:rPr>
        <w:t xml:space="preserve"> to </w:t>
      </w:r>
      <w:r w:rsidRPr="00B13CD1">
        <w:rPr>
          <w:lang w:eastAsia="en-GB"/>
        </w:rPr>
        <w:t>make good out of it. Pandemic lead the Microsoft to change the business operation to make its business operation working and its employees safe</w:t>
      </w:r>
      <w:r w:rsidR="00AA1442" w:rsidRPr="00B13CD1">
        <w:rPr>
          <w:lang w:eastAsia="en-GB"/>
        </w:rPr>
        <w:t xml:space="preserve"> (Deshler, 2022)</w:t>
      </w:r>
      <w:r w:rsidRPr="00B13CD1">
        <w:rPr>
          <w:lang w:eastAsia="en-GB"/>
        </w:rPr>
        <w:t>.</w:t>
      </w:r>
    </w:p>
    <w:p w14:paraId="7191B3D9" w14:textId="3294E41A" w:rsidR="00207D0B" w:rsidRPr="00B13CD1" w:rsidRDefault="006E6295" w:rsidP="00777A55">
      <w:pPr>
        <w:rPr>
          <w:lang w:eastAsia="en-GB"/>
        </w:rPr>
      </w:pPr>
      <w:r w:rsidRPr="00B13CD1">
        <w:rPr>
          <w:lang w:eastAsia="en-GB"/>
        </w:rPr>
        <w:t>Microsoft make decision to change the work attributes to be at home and work as per the leaders guidelines and thus government also taken major steps to see whether the organisation is maintaining the good behaviour and work attributes to its employees. They make decision for the betterment of the organisation and guide its team and employees to work.</w:t>
      </w:r>
    </w:p>
    <w:p w14:paraId="2E936E24" w14:textId="13A45F55" w:rsidR="00207D0B" w:rsidRPr="00B13CD1" w:rsidRDefault="006E6295" w:rsidP="00777A55">
      <w:pPr>
        <w:rPr>
          <w:lang w:eastAsia="en-GB"/>
        </w:rPr>
      </w:pPr>
      <w:r w:rsidRPr="00B13CD1">
        <w:rPr>
          <w:lang w:eastAsia="en-GB"/>
        </w:rPr>
        <w:t xml:space="preserve">Through proper communication while working from home they </w:t>
      </w:r>
      <w:r w:rsidR="002B3379" w:rsidRPr="00B13CD1">
        <w:rPr>
          <w:lang w:eastAsia="en-GB"/>
        </w:rPr>
        <w:t>use</w:t>
      </w:r>
      <w:r w:rsidRPr="00B13CD1">
        <w:rPr>
          <w:lang w:eastAsia="en-GB"/>
        </w:rPr>
        <w:t xml:space="preserve"> various virtual network and technology to stay connected with its employees and </w:t>
      </w:r>
      <w:r w:rsidR="002B3379" w:rsidRPr="00B13CD1">
        <w:rPr>
          <w:lang w:eastAsia="en-GB"/>
        </w:rPr>
        <w:t>employees</w:t>
      </w:r>
      <w:r w:rsidRPr="00B13CD1">
        <w:rPr>
          <w:lang w:eastAsia="en-GB"/>
        </w:rPr>
        <w:t xml:space="preserve"> to operate the work. </w:t>
      </w:r>
      <w:r w:rsidR="002B3379" w:rsidRPr="00B13CD1">
        <w:rPr>
          <w:lang w:eastAsia="en-GB"/>
        </w:rPr>
        <w:t>Good</w:t>
      </w:r>
      <w:r w:rsidRPr="00B13CD1">
        <w:rPr>
          <w:lang w:eastAsia="en-GB"/>
        </w:rPr>
        <w:t xml:space="preserve"> communication through various application used by the </w:t>
      </w:r>
      <w:r w:rsidR="00E31BD8" w:rsidRPr="00B13CD1">
        <w:rPr>
          <w:lang w:eastAsia="en-GB"/>
        </w:rPr>
        <w:t xml:space="preserve">Microsoft such as management software to cloud system, AI data and software, </w:t>
      </w:r>
      <w:r w:rsidR="002B3379" w:rsidRPr="00B13CD1">
        <w:rPr>
          <w:lang w:eastAsia="en-GB"/>
        </w:rPr>
        <w:t>“</w:t>
      </w:r>
      <w:r w:rsidR="00E31BD8" w:rsidRPr="00B13CD1">
        <w:rPr>
          <w:lang w:eastAsia="en-GB"/>
        </w:rPr>
        <w:t>technical architecture based on Microsoft Azure technologies including Azure Data Lake, Azure data factory, Azure synapse, Azure Analysis services and Microsoft power BI</w:t>
      </w:r>
      <w:r w:rsidR="002B3379" w:rsidRPr="00B13CD1">
        <w:rPr>
          <w:lang w:eastAsia="en-GB"/>
        </w:rPr>
        <w:t xml:space="preserve"> (Deshler, 2022)”</w:t>
      </w:r>
      <w:r w:rsidR="00E31BD8" w:rsidRPr="00B13CD1">
        <w:rPr>
          <w:lang w:eastAsia="en-GB"/>
        </w:rPr>
        <w:t>. This helps maintaining the data and security of the data and the employees. They help to build excellent experience through video conference, session and other mode through which employees get encouraged and motivated to perform the work.</w:t>
      </w:r>
    </w:p>
    <w:p w14:paraId="1D616212" w14:textId="7030147A" w:rsidR="00207D0B" w:rsidRPr="00B13CD1" w:rsidRDefault="00E31BD8" w:rsidP="00777A55">
      <w:pPr>
        <w:rPr>
          <w:lang w:eastAsia="en-GB"/>
        </w:rPr>
      </w:pPr>
      <w:r w:rsidRPr="00B13CD1">
        <w:rPr>
          <w:lang w:eastAsia="en-GB"/>
        </w:rPr>
        <w:t xml:space="preserve">Microsoft leaders also make its employees participated in various decision making model and provide them crucial work so that they remain committed toward its work and value its work. Microsoft </w:t>
      </w:r>
      <w:r w:rsidR="002B3379" w:rsidRPr="00B13CD1">
        <w:rPr>
          <w:lang w:eastAsia="en-GB"/>
        </w:rPr>
        <w:t>leader’s believed</w:t>
      </w:r>
      <w:r w:rsidRPr="00B13CD1">
        <w:rPr>
          <w:lang w:eastAsia="en-GB"/>
        </w:rPr>
        <w:t xml:space="preserve"> in valuing its employees and </w:t>
      </w:r>
      <w:r w:rsidR="005C2EC5" w:rsidRPr="00B13CD1">
        <w:rPr>
          <w:lang w:eastAsia="en-GB"/>
        </w:rPr>
        <w:t>employees</w:t>
      </w:r>
      <w:r w:rsidRPr="00B13CD1">
        <w:rPr>
          <w:lang w:eastAsia="en-GB"/>
        </w:rPr>
        <w:t xml:space="preserve"> to be loyal and dedicated toward work and understand the </w:t>
      </w:r>
      <w:r w:rsidR="002B3379" w:rsidRPr="00B13CD1">
        <w:rPr>
          <w:lang w:eastAsia="en-GB"/>
        </w:rPr>
        <w:t>employees’</w:t>
      </w:r>
      <w:r w:rsidRPr="00B13CD1">
        <w:rPr>
          <w:lang w:eastAsia="en-GB"/>
        </w:rPr>
        <w:t xml:space="preserve"> </w:t>
      </w:r>
      <w:r w:rsidRPr="00B13CD1">
        <w:rPr>
          <w:rFonts w:cs="Times New Roman"/>
          <w:szCs w:val="24"/>
          <w:lang w:eastAsia="en-GB"/>
        </w:rPr>
        <w:t>issues</w:t>
      </w:r>
      <w:r w:rsidR="002B3379" w:rsidRPr="00B13CD1">
        <w:rPr>
          <w:rFonts w:cs="Times New Roman"/>
          <w:szCs w:val="24"/>
          <w:lang w:eastAsia="en-GB"/>
        </w:rPr>
        <w:t xml:space="preserve"> (</w:t>
      </w:r>
      <w:r w:rsidR="002B3379" w:rsidRPr="00B13CD1">
        <w:rPr>
          <w:rFonts w:cs="Times New Roman"/>
          <w:szCs w:val="24"/>
          <w:shd w:val="clear" w:color="auto" w:fill="FFFFFF"/>
        </w:rPr>
        <w:t>Wea and Kuki, 2021)</w:t>
      </w:r>
      <w:r w:rsidR="00CA11FE" w:rsidRPr="00B13CD1">
        <w:rPr>
          <w:rFonts w:cs="Times New Roman"/>
          <w:szCs w:val="24"/>
          <w:lang w:eastAsia="en-GB"/>
        </w:rPr>
        <w:t>.</w:t>
      </w:r>
      <w:r w:rsidR="00CA11FE" w:rsidRPr="00B13CD1">
        <w:rPr>
          <w:lang w:eastAsia="en-GB"/>
        </w:rPr>
        <w:t xml:space="preserve"> This let employee’s feel about business operation and management to understand the employees’ issues. In some instances employees feel the change can be difficult but the Microsoft leader Satya Nadella made them motivated and feel comfortable to work and perform dedicatedly. This made its employees trustable and let them energetic to accomplish the wok.</w:t>
      </w:r>
    </w:p>
    <w:p w14:paraId="6D2A2306" w14:textId="00838250" w:rsidR="00777A55" w:rsidRPr="00B13CD1" w:rsidRDefault="00B5554B" w:rsidP="00E9199C">
      <w:pPr>
        <w:rPr>
          <w:lang w:eastAsia="en-GB"/>
        </w:rPr>
      </w:pPr>
      <w:r w:rsidRPr="00B13CD1">
        <w:rPr>
          <w:lang w:eastAsia="en-GB"/>
        </w:rPr>
        <w:lastRenderedPageBreak/>
        <w:t>An effective leader is responsible</w:t>
      </w:r>
      <w:r w:rsidR="00CA11FE" w:rsidRPr="00B13CD1">
        <w:rPr>
          <w:lang w:eastAsia="en-GB"/>
        </w:rPr>
        <w:t xml:space="preserve"> for </w:t>
      </w:r>
      <w:r w:rsidRPr="00B13CD1">
        <w:rPr>
          <w:lang w:eastAsia="en-GB"/>
        </w:rPr>
        <w:t>implementing</w:t>
      </w:r>
      <w:r w:rsidR="00CA11FE" w:rsidRPr="00B13CD1">
        <w:rPr>
          <w:lang w:eastAsia="en-GB"/>
        </w:rPr>
        <w:t xml:space="preserve"> any change to the organisation. Change which has to be accepted and implemented by each and every </w:t>
      </w:r>
      <w:r w:rsidR="009420B2" w:rsidRPr="00B13CD1">
        <w:rPr>
          <w:lang w:eastAsia="en-GB"/>
        </w:rPr>
        <w:t>employee follow</w:t>
      </w:r>
      <w:r w:rsidR="00CA11FE" w:rsidRPr="00B13CD1">
        <w:rPr>
          <w:lang w:eastAsia="en-GB"/>
        </w:rPr>
        <w:t xml:space="preserve"> the change </w:t>
      </w:r>
      <w:r w:rsidRPr="00B13CD1">
        <w:rPr>
          <w:lang w:eastAsia="en-GB"/>
        </w:rPr>
        <w:t>happens</w:t>
      </w:r>
      <w:r w:rsidR="00CA11FE" w:rsidRPr="00B13CD1">
        <w:rPr>
          <w:lang w:eastAsia="en-GB"/>
        </w:rPr>
        <w:t xml:space="preserve"> to make an improvement for the organisation</w:t>
      </w:r>
      <w:r w:rsidRPr="00B13CD1">
        <w:rPr>
          <w:lang w:eastAsia="en-GB"/>
        </w:rPr>
        <w:t xml:space="preserve"> </w:t>
      </w:r>
      <w:r w:rsidRPr="00B13CD1">
        <w:rPr>
          <w:rFonts w:cs="Times New Roman"/>
          <w:szCs w:val="24"/>
          <w:lang w:eastAsia="en-GB"/>
        </w:rPr>
        <w:t>(</w:t>
      </w:r>
      <w:r w:rsidRPr="00B13CD1">
        <w:rPr>
          <w:rFonts w:cs="Times New Roman"/>
          <w:szCs w:val="24"/>
          <w:shd w:val="clear" w:color="auto" w:fill="FFFFFF"/>
        </w:rPr>
        <w:t>Wea and Kuki, 2021)</w:t>
      </w:r>
      <w:r w:rsidR="00CA11FE" w:rsidRPr="00B13CD1">
        <w:rPr>
          <w:lang w:eastAsia="en-GB"/>
        </w:rPr>
        <w:t xml:space="preserve">. Microsoft </w:t>
      </w:r>
      <w:r w:rsidR="009420B2" w:rsidRPr="00B13CD1">
        <w:rPr>
          <w:lang w:eastAsia="en-GB"/>
        </w:rPr>
        <w:t xml:space="preserve">made </w:t>
      </w:r>
      <w:r w:rsidR="00CA11FE" w:rsidRPr="00B13CD1">
        <w:rPr>
          <w:lang w:eastAsia="en-GB"/>
        </w:rPr>
        <w:t>decision to change the working environment which will indirectly serve the purpose of the business as well as the employees to stay safe and working. Hence each employees accepted the change during the pandemic for work from home facility.</w:t>
      </w:r>
    </w:p>
    <w:p w14:paraId="4BB19391" w14:textId="3CFC0D61" w:rsidR="00E9199C" w:rsidRPr="00B13CD1" w:rsidRDefault="00E9199C" w:rsidP="00E9199C">
      <w:pPr>
        <w:rPr>
          <w:lang w:eastAsia="en-GB"/>
        </w:rPr>
      </w:pPr>
      <w:r w:rsidRPr="00B13CD1">
        <w:rPr>
          <w:lang w:eastAsia="en-GB"/>
        </w:rPr>
        <w:t xml:space="preserve">The organisational culture </w:t>
      </w:r>
      <w:r w:rsidR="00B5554B" w:rsidRPr="00B13CD1">
        <w:rPr>
          <w:lang w:eastAsia="en-GB"/>
        </w:rPr>
        <w:t>can be defined as the way to behave</w:t>
      </w:r>
      <w:r w:rsidRPr="00B13CD1">
        <w:rPr>
          <w:lang w:eastAsia="en-GB"/>
        </w:rPr>
        <w:t xml:space="preserve"> properly within the organisation maintaining the organisation decorum, nature and activities. It is a belief set by </w:t>
      </w:r>
      <w:r w:rsidR="00B5554B" w:rsidRPr="00B13CD1">
        <w:rPr>
          <w:lang w:eastAsia="en-GB"/>
        </w:rPr>
        <w:t xml:space="preserve">the organisational authorities and </w:t>
      </w:r>
      <w:r w:rsidRPr="00B13CD1">
        <w:rPr>
          <w:lang w:eastAsia="en-GB"/>
        </w:rPr>
        <w:t>the leader of the organisation and guidance given to its management to set the values that will establish the business culture thro</w:t>
      </w:r>
      <w:r w:rsidR="00C65C3F" w:rsidRPr="00B13CD1">
        <w:rPr>
          <w:lang w:eastAsia="en-GB"/>
        </w:rPr>
        <w:t>ugh proper communication, value</w:t>
      </w:r>
      <w:r w:rsidRPr="00B13CD1">
        <w:rPr>
          <w:lang w:eastAsia="en-GB"/>
        </w:rPr>
        <w:t>, understanding and behaviour</w:t>
      </w:r>
      <w:r w:rsidR="00366BBF" w:rsidRPr="00B13CD1">
        <w:rPr>
          <w:lang w:eastAsia="en-GB"/>
        </w:rPr>
        <w:t xml:space="preserve"> (</w:t>
      </w:r>
      <w:proofErr w:type="spellStart"/>
      <w:r w:rsidR="00366BBF" w:rsidRPr="00B13CD1">
        <w:rPr>
          <w:lang w:eastAsia="en-GB"/>
        </w:rPr>
        <w:t>microsoft</w:t>
      </w:r>
      <w:proofErr w:type="spellEnd"/>
      <w:r w:rsidR="00366BBF" w:rsidRPr="00B13CD1">
        <w:rPr>
          <w:lang w:eastAsia="en-GB"/>
        </w:rPr>
        <w:t>, 2022)</w:t>
      </w:r>
      <w:r w:rsidRPr="00B13CD1">
        <w:rPr>
          <w:lang w:eastAsia="en-GB"/>
        </w:rPr>
        <w:t>.</w:t>
      </w:r>
      <w:r w:rsidR="00C65C3F" w:rsidRPr="00B13CD1">
        <w:rPr>
          <w:lang w:eastAsia="en-GB"/>
        </w:rPr>
        <w:t xml:space="preserve"> There are different </w:t>
      </w:r>
      <w:r w:rsidR="00B5554B" w:rsidRPr="00B13CD1">
        <w:rPr>
          <w:lang w:eastAsia="en-GB"/>
        </w:rPr>
        <w:t>types</w:t>
      </w:r>
      <w:r w:rsidR="00C65C3F" w:rsidRPr="00B13CD1">
        <w:rPr>
          <w:lang w:eastAsia="en-GB"/>
        </w:rPr>
        <w:t xml:space="preserve"> of culture in the organisation however the four main culture of the organisation are</w:t>
      </w:r>
      <w:r w:rsidR="00B5554B" w:rsidRPr="00B13CD1">
        <w:rPr>
          <w:lang w:eastAsia="en-GB"/>
        </w:rPr>
        <w:t>:</w:t>
      </w:r>
      <w:r w:rsidR="00C65C3F" w:rsidRPr="00B13CD1">
        <w:rPr>
          <w:lang w:eastAsia="en-GB"/>
        </w:rPr>
        <w:t xml:space="preserve"> </w:t>
      </w:r>
    </w:p>
    <w:p w14:paraId="76F31F0B" w14:textId="289A2151" w:rsidR="00C65C3F" w:rsidRPr="00B13CD1" w:rsidRDefault="00C65C3F" w:rsidP="00E9199C">
      <w:pPr>
        <w:rPr>
          <w:lang w:eastAsia="en-GB"/>
        </w:rPr>
      </w:pPr>
      <w:r w:rsidRPr="00B13CD1">
        <w:rPr>
          <w:b/>
          <w:lang w:eastAsia="en-GB"/>
        </w:rPr>
        <w:t>Adhocracy culture</w:t>
      </w:r>
      <w:r w:rsidRPr="00B13CD1">
        <w:rPr>
          <w:lang w:eastAsia="en-GB"/>
        </w:rPr>
        <w:t xml:space="preserve">: This culture is a </w:t>
      </w:r>
      <w:r w:rsidR="00B5554B" w:rsidRPr="00B13CD1">
        <w:rPr>
          <w:lang w:eastAsia="en-GB"/>
        </w:rPr>
        <w:t>‘</w:t>
      </w:r>
      <w:r w:rsidRPr="00B13CD1">
        <w:rPr>
          <w:lang w:eastAsia="en-GB"/>
        </w:rPr>
        <w:t>flexible and not inhibited by bureaucratic procedure and policies</w:t>
      </w:r>
      <w:r w:rsidR="00B5554B" w:rsidRPr="00B13CD1">
        <w:rPr>
          <w:lang w:eastAsia="en-GB"/>
        </w:rPr>
        <w:t>’</w:t>
      </w:r>
      <w:r w:rsidRPr="00B13CD1">
        <w:rPr>
          <w:lang w:eastAsia="en-GB"/>
        </w:rPr>
        <w:t xml:space="preserve">. This culture look for constant innovation and improvement that pace is mainly fast and work with challenges. This </w:t>
      </w:r>
      <w:proofErr w:type="gramStart"/>
      <w:r w:rsidR="007A4DB4" w:rsidRPr="00B13CD1">
        <w:rPr>
          <w:lang w:eastAsia="en-GB"/>
        </w:rPr>
        <w:t>has the ability to</w:t>
      </w:r>
      <w:proofErr w:type="gramEnd"/>
      <w:r w:rsidR="007A4DB4" w:rsidRPr="00B13CD1">
        <w:rPr>
          <w:lang w:eastAsia="en-GB"/>
        </w:rPr>
        <w:t xml:space="preserve"> quickly adapt and in changing </w:t>
      </w:r>
      <w:r w:rsidR="00B5554B" w:rsidRPr="00B13CD1">
        <w:rPr>
          <w:lang w:eastAsia="en-GB"/>
        </w:rPr>
        <w:t>environment (</w:t>
      </w:r>
      <w:proofErr w:type="spellStart"/>
      <w:r w:rsidR="00B5554B" w:rsidRPr="00B13CD1">
        <w:rPr>
          <w:lang w:eastAsia="en-GB"/>
        </w:rPr>
        <w:t>microsoft</w:t>
      </w:r>
      <w:proofErr w:type="spellEnd"/>
      <w:r w:rsidR="00B5554B" w:rsidRPr="00B13CD1">
        <w:rPr>
          <w:lang w:eastAsia="en-GB"/>
        </w:rPr>
        <w:t>, 2022).</w:t>
      </w:r>
    </w:p>
    <w:p w14:paraId="5618E95E" w14:textId="00A39496" w:rsidR="00C65C3F" w:rsidRPr="00B13CD1" w:rsidRDefault="00C65C3F" w:rsidP="00E9199C">
      <w:pPr>
        <w:rPr>
          <w:lang w:eastAsia="en-GB"/>
        </w:rPr>
      </w:pPr>
      <w:r w:rsidRPr="00B13CD1">
        <w:rPr>
          <w:b/>
          <w:lang w:eastAsia="en-GB"/>
        </w:rPr>
        <w:t>Clan culture</w:t>
      </w:r>
      <w:r w:rsidRPr="00B13CD1">
        <w:rPr>
          <w:lang w:eastAsia="en-GB"/>
        </w:rPr>
        <w:t>:</w:t>
      </w:r>
      <w:r w:rsidR="00B5554B" w:rsidRPr="00B13CD1">
        <w:rPr>
          <w:lang w:eastAsia="en-GB"/>
        </w:rPr>
        <w:t xml:space="preserve"> T</w:t>
      </w:r>
      <w:r w:rsidR="007A4DB4" w:rsidRPr="00B13CD1">
        <w:rPr>
          <w:lang w:eastAsia="en-GB"/>
        </w:rPr>
        <w:t xml:space="preserve">his culture </w:t>
      </w:r>
      <w:r w:rsidR="00B5554B" w:rsidRPr="00B13CD1">
        <w:rPr>
          <w:lang w:eastAsia="en-GB"/>
        </w:rPr>
        <w:t>‘</w:t>
      </w:r>
      <w:r w:rsidR="007A4DB4" w:rsidRPr="00B13CD1">
        <w:rPr>
          <w:lang w:eastAsia="en-GB"/>
        </w:rPr>
        <w:t>is a family like of corporate environment that emphasis consensus and commonality of goals and values</w:t>
      </w:r>
      <w:r w:rsidR="00B5554B" w:rsidRPr="00B13CD1">
        <w:rPr>
          <w:lang w:eastAsia="en-GB"/>
        </w:rPr>
        <w:t>’</w:t>
      </w:r>
      <w:r w:rsidR="007A4DB4" w:rsidRPr="00B13CD1">
        <w:rPr>
          <w:lang w:eastAsia="en-GB"/>
        </w:rPr>
        <w:t>. It is a group of people like family and friend who has the common and strong interest</w:t>
      </w:r>
      <w:r w:rsidR="00B5554B" w:rsidRPr="00B13CD1">
        <w:rPr>
          <w:lang w:eastAsia="en-GB"/>
        </w:rPr>
        <w:t xml:space="preserve"> (</w:t>
      </w:r>
      <w:proofErr w:type="spellStart"/>
      <w:r w:rsidR="00B5554B" w:rsidRPr="00B13CD1">
        <w:rPr>
          <w:lang w:eastAsia="en-GB"/>
        </w:rPr>
        <w:t>microsoft</w:t>
      </w:r>
      <w:proofErr w:type="spellEnd"/>
      <w:r w:rsidR="00B5554B" w:rsidRPr="00B13CD1">
        <w:rPr>
          <w:lang w:eastAsia="en-GB"/>
        </w:rPr>
        <w:t>, 2022)</w:t>
      </w:r>
      <w:r w:rsidR="007A4DB4" w:rsidRPr="00B13CD1">
        <w:rPr>
          <w:lang w:eastAsia="en-GB"/>
        </w:rPr>
        <w:t xml:space="preserve">. </w:t>
      </w:r>
    </w:p>
    <w:p w14:paraId="0BB02ED3" w14:textId="3AF2C3B3" w:rsidR="0016165B" w:rsidRPr="00B13CD1" w:rsidRDefault="0016165B" w:rsidP="00E9199C">
      <w:pPr>
        <w:rPr>
          <w:lang w:eastAsia="en-GB"/>
        </w:rPr>
      </w:pPr>
      <w:r w:rsidRPr="00B13CD1">
        <w:rPr>
          <w:lang w:eastAsia="en-GB"/>
        </w:rPr>
        <w:t xml:space="preserve">The culture of the Microsoft </w:t>
      </w:r>
      <w:r w:rsidR="00163A08" w:rsidRPr="00B13CD1">
        <w:rPr>
          <w:lang w:eastAsia="en-GB"/>
        </w:rPr>
        <w:t>is of growth mind</w:t>
      </w:r>
      <w:r w:rsidR="00B5554B" w:rsidRPr="00B13CD1">
        <w:rPr>
          <w:lang w:eastAsia="en-GB"/>
        </w:rPr>
        <w:t>-</w:t>
      </w:r>
      <w:r w:rsidR="00163A08" w:rsidRPr="00B13CD1">
        <w:rPr>
          <w:lang w:eastAsia="en-GB"/>
        </w:rPr>
        <w:t>set, customer obsessed, diverse and inclusive. The mind</w:t>
      </w:r>
      <w:r w:rsidR="00B5554B" w:rsidRPr="00B13CD1">
        <w:rPr>
          <w:lang w:eastAsia="en-GB"/>
        </w:rPr>
        <w:t>-</w:t>
      </w:r>
      <w:r w:rsidR="00163A08" w:rsidRPr="00B13CD1">
        <w:rPr>
          <w:lang w:eastAsia="en-GB"/>
        </w:rPr>
        <w:t>set of the organisation to learning about the customers and working together as one and through which the business will make the difference in the work. How</w:t>
      </w:r>
      <w:r w:rsidR="003E3535" w:rsidRPr="00B13CD1">
        <w:rPr>
          <w:lang w:eastAsia="en-GB"/>
        </w:rPr>
        <w:t>ever the culture of the M</w:t>
      </w:r>
      <w:r w:rsidR="00163A08" w:rsidRPr="00B13CD1">
        <w:rPr>
          <w:lang w:eastAsia="en-GB"/>
        </w:rPr>
        <w:t>icrosoft is mainly the culture of innovation, growth and opportunity to make the market and organisation goal successful to make the customer demand satisfied</w:t>
      </w:r>
      <w:r w:rsidR="00563AE9" w:rsidRPr="00B13CD1">
        <w:rPr>
          <w:lang w:eastAsia="en-GB"/>
        </w:rPr>
        <w:t xml:space="preserve"> (</w:t>
      </w:r>
      <w:proofErr w:type="spellStart"/>
      <w:r w:rsidR="00563AE9" w:rsidRPr="00B13CD1">
        <w:rPr>
          <w:lang w:eastAsia="en-GB"/>
        </w:rPr>
        <w:t>Koay</w:t>
      </w:r>
      <w:proofErr w:type="spellEnd"/>
      <w:r w:rsidR="00563AE9" w:rsidRPr="00B13CD1">
        <w:rPr>
          <w:lang w:eastAsia="en-GB"/>
        </w:rPr>
        <w:t xml:space="preserve"> </w:t>
      </w:r>
      <w:r w:rsidR="00563AE9" w:rsidRPr="00B13CD1">
        <w:rPr>
          <w:i/>
          <w:lang w:eastAsia="en-GB"/>
        </w:rPr>
        <w:t>et al.,</w:t>
      </w:r>
      <w:r w:rsidR="00563AE9" w:rsidRPr="00B13CD1">
        <w:rPr>
          <w:lang w:eastAsia="en-GB"/>
        </w:rPr>
        <w:t xml:space="preserve"> 2020)</w:t>
      </w:r>
      <w:r w:rsidR="00163A08" w:rsidRPr="00B13CD1">
        <w:rPr>
          <w:lang w:eastAsia="en-GB"/>
        </w:rPr>
        <w:t>.</w:t>
      </w:r>
      <w:r w:rsidR="003E3535" w:rsidRPr="00B13CD1">
        <w:rPr>
          <w:lang w:eastAsia="en-GB"/>
        </w:rPr>
        <w:t xml:space="preserve"> However this tend to mar</w:t>
      </w:r>
      <w:r w:rsidR="008923AF" w:rsidRPr="00B13CD1">
        <w:rPr>
          <w:lang w:eastAsia="en-GB"/>
        </w:rPr>
        <w:t xml:space="preserve">ket culture where the business </w:t>
      </w:r>
      <w:r w:rsidR="003E3535" w:rsidRPr="00B13CD1">
        <w:rPr>
          <w:lang w:eastAsia="en-GB"/>
        </w:rPr>
        <w:t xml:space="preserve">is result oriented and focus on the customer’s satisfaction and innovation to be more creative and get the new and improved product to lead success. The </w:t>
      </w:r>
      <w:r w:rsidR="00B5554B" w:rsidRPr="00B13CD1">
        <w:rPr>
          <w:lang w:eastAsia="en-GB"/>
        </w:rPr>
        <w:t>Microsoft</w:t>
      </w:r>
      <w:r w:rsidR="008923AF" w:rsidRPr="00B13CD1">
        <w:rPr>
          <w:lang w:eastAsia="en-GB"/>
        </w:rPr>
        <w:t xml:space="preserve"> headed toward the innovative </w:t>
      </w:r>
      <w:r w:rsidR="00B5554B" w:rsidRPr="00B13CD1">
        <w:rPr>
          <w:lang w:eastAsia="en-GB"/>
        </w:rPr>
        <w:t>organisation which leads</w:t>
      </w:r>
      <w:r w:rsidR="008923AF" w:rsidRPr="00B13CD1">
        <w:rPr>
          <w:lang w:eastAsia="en-GB"/>
        </w:rPr>
        <w:t xml:space="preserve"> to recover fast during the pandemic. One third of the culture of innovation leaders expect to increase market share during the pandemic. Microsoft focus on four key element in the organisation culture of innovation are people, data, processes and technology to serve the </w:t>
      </w:r>
      <w:r w:rsidR="008923AF" w:rsidRPr="00B13CD1">
        <w:rPr>
          <w:lang w:eastAsia="en-GB"/>
        </w:rPr>
        <w:lastRenderedPageBreak/>
        <w:t>people to get positive impact</w:t>
      </w:r>
      <w:r w:rsidR="00D140BB" w:rsidRPr="00B13CD1">
        <w:rPr>
          <w:lang w:eastAsia="en-GB"/>
        </w:rPr>
        <w:t xml:space="preserve"> Microsoft (Stories Asia, 2022)</w:t>
      </w:r>
      <w:r w:rsidR="008923AF" w:rsidRPr="00B13CD1">
        <w:rPr>
          <w:lang w:eastAsia="en-GB"/>
        </w:rPr>
        <w:t>.</w:t>
      </w:r>
      <w:r w:rsidR="0053767D" w:rsidRPr="00B13CD1">
        <w:rPr>
          <w:lang w:eastAsia="en-GB"/>
        </w:rPr>
        <w:t xml:space="preserve"> Microsoft initiated the change during the pandemic for work from home and this h</w:t>
      </w:r>
      <w:r w:rsidR="00563AE9" w:rsidRPr="00B13CD1">
        <w:rPr>
          <w:lang w:eastAsia="en-GB"/>
        </w:rPr>
        <w:t xml:space="preserve">as influenced the employees </w:t>
      </w:r>
      <w:r w:rsidR="0053767D" w:rsidRPr="00B13CD1">
        <w:rPr>
          <w:lang w:eastAsia="en-GB"/>
        </w:rPr>
        <w:t>to work and focused on the work dedication. It has created the hybrid work environment where employees will get all the resources needed to maintain he work to get productivity that will serve the organisational objective to remotely work from home focusing on business objective</w:t>
      </w:r>
      <w:r w:rsidR="00194298" w:rsidRPr="00B13CD1">
        <w:rPr>
          <w:lang w:eastAsia="en-GB"/>
        </w:rPr>
        <w:t xml:space="preserve"> (National Herald, 2020)</w:t>
      </w:r>
      <w:r w:rsidR="0053767D" w:rsidRPr="00B13CD1">
        <w:rPr>
          <w:lang w:eastAsia="en-GB"/>
        </w:rPr>
        <w:t xml:space="preserve">. </w:t>
      </w:r>
      <w:r w:rsidR="00ED3BB1" w:rsidRPr="00B13CD1">
        <w:rPr>
          <w:lang w:eastAsia="en-GB"/>
        </w:rPr>
        <w:t>T</w:t>
      </w:r>
      <w:r w:rsidR="0053767D" w:rsidRPr="00B13CD1">
        <w:rPr>
          <w:lang w:eastAsia="en-GB"/>
        </w:rPr>
        <w:t xml:space="preserve">he </w:t>
      </w:r>
      <w:r w:rsidR="00ED3BB1" w:rsidRPr="00B13CD1">
        <w:rPr>
          <w:lang w:eastAsia="en-GB"/>
        </w:rPr>
        <w:t>Microsoft</w:t>
      </w:r>
      <w:r w:rsidR="0053767D" w:rsidRPr="00B13CD1">
        <w:rPr>
          <w:lang w:eastAsia="en-GB"/>
        </w:rPr>
        <w:t xml:space="preserve"> informed its employed to return to office and work at least 50% of the employees working in the office in a week </w:t>
      </w:r>
      <w:r w:rsidR="00ED3BB1" w:rsidRPr="00B13CD1">
        <w:rPr>
          <w:lang w:eastAsia="en-GB"/>
        </w:rPr>
        <w:t>and managers will be able to work remotely permanently work from home</w:t>
      </w:r>
      <w:r w:rsidR="001A2BF4" w:rsidRPr="00B13CD1">
        <w:rPr>
          <w:lang w:eastAsia="en-GB"/>
        </w:rPr>
        <w:t xml:space="preserve"> (Warren,  2020)</w:t>
      </w:r>
      <w:r w:rsidR="00ED3BB1" w:rsidRPr="00B13CD1">
        <w:rPr>
          <w:lang w:eastAsia="en-GB"/>
        </w:rPr>
        <w:t xml:space="preserve">. </w:t>
      </w:r>
    </w:p>
    <w:p w14:paraId="0B2C022F" w14:textId="4523A3CE" w:rsidR="00ED3BB1" w:rsidRPr="00B13CD1" w:rsidRDefault="00ED3BB1" w:rsidP="00ED3BB1">
      <w:pPr>
        <w:rPr>
          <w:lang w:eastAsia="en-GB"/>
        </w:rPr>
      </w:pPr>
      <w:r w:rsidRPr="00B13CD1">
        <w:rPr>
          <w:lang w:eastAsia="en-GB"/>
        </w:rPr>
        <w:t xml:space="preserve">Change agent is person from inside or outside an organisation that aid the business to transform how it operates. They can be </w:t>
      </w:r>
      <w:r w:rsidR="00563AE9" w:rsidRPr="00B13CD1">
        <w:rPr>
          <w:lang w:eastAsia="en-GB"/>
        </w:rPr>
        <w:t>‘</w:t>
      </w:r>
      <w:r w:rsidRPr="00B13CD1">
        <w:rPr>
          <w:lang w:eastAsia="en-GB"/>
        </w:rPr>
        <w:t xml:space="preserve">catalyst for change, </w:t>
      </w:r>
      <w:r w:rsidR="00563AE9" w:rsidRPr="00B13CD1">
        <w:rPr>
          <w:lang w:eastAsia="en-GB"/>
        </w:rPr>
        <w:t>is an individual</w:t>
      </w:r>
      <w:r w:rsidRPr="00B13CD1">
        <w:rPr>
          <w:lang w:eastAsia="en-GB"/>
        </w:rPr>
        <w:t xml:space="preserve"> who can make changes happen by inspiring and influencing other</w:t>
      </w:r>
      <w:r w:rsidR="00563AE9" w:rsidRPr="00B13CD1">
        <w:rPr>
          <w:lang w:eastAsia="en-GB"/>
        </w:rPr>
        <w:t>’ (Warren, 2020)</w:t>
      </w:r>
      <w:r w:rsidRPr="00B13CD1">
        <w:rPr>
          <w:lang w:eastAsia="en-GB"/>
        </w:rPr>
        <w:t>. The change a</w:t>
      </w:r>
      <w:r w:rsidR="00563AE9" w:rsidRPr="00B13CD1">
        <w:rPr>
          <w:lang w:eastAsia="en-GB"/>
        </w:rPr>
        <w:t>gents are the people</w:t>
      </w:r>
      <w:r w:rsidRPr="00B13CD1">
        <w:rPr>
          <w:lang w:eastAsia="en-GB"/>
        </w:rPr>
        <w:t xml:space="preserve">. In the context of the </w:t>
      </w:r>
      <w:r w:rsidR="00313349" w:rsidRPr="00B13CD1">
        <w:rPr>
          <w:lang w:eastAsia="en-GB"/>
        </w:rPr>
        <w:t>Microsoft there are multiple change agent for the business who has promoted, supported the business in a way of doing something valuable of transforming, formulating and influencing the transformation. The changing agent for the Microsoft desired to make a positive change and a growing impact for the workplace and for the society in the digital world. The changing agents fo</w:t>
      </w:r>
      <w:r w:rsidR="00D10402" w:rsidRPr="00B13CD1">
        <w:rPr>
          <w:lang w:eastAsia="en-GB"/>
        </w:rPr>
        <w:t xml:space="preserve">r the Microsoft are Maayan Ziv </w:t>
      </w:r>
      <w:r w:rsidR="00313349" w:rsidRPr="00B13CD1">
        <w:rPr>
          <w:lang w:eastAsia="en-GB"/>
        </w:rPr>
        <w:t>CEO and founder of Access</w:t>
      </w:r>
      <w:r w:rsidR="00553FB6" w:rsidRPr="00B13CD1">
        <w:rPr>
          <w:lang w:eastAsia="en-GB"/>
        </w:rPr>
        <w:t xml:space="preserve"> now.</w:t>
      </w:r>
      <w:r w:rsidR="00563AE9" w:rsidRPr="00B13CD1">
        <w:rPr>
          <w:lang w:eastAsia="en-GB"/>
        </w:rPr>
        <w:t xml:space="preserve"> Brent V</w:t>
      </w:r>
      <w:r w:rsidR="00D10402" w:rsidRPr="00B13CD1">
        <w:rPr>
          <w:lang w:eastAsia="en-GB"/>
        </w:rPr>
        <w:t>atne is a computer systems and programing analyst with expo who has built open source and help build native</w:t>
      </w:r>
      <w:r w:rsidR="00CF13EC" w:rsidRPr="00B13CD1">
        <w:rPr>
          <w:lang w:eastAsia="en-GB"/>
        </w:rPr>
        <w:t xml:space="preserve"> iOS</w:t>
      </w:r>
      <w:r w:rsidR="00553FB6" w:rsidRPr="00B13CD1">
        <w:rPr>
          <w:lang w:eastAsia="en-GB"/>
        </w:rPr>
        <w:t xml:space="preserve"> and android project using </w:t>
      </w:r>
      <w:r w:rsidR="00563AE9" w:rsidRPr="00B13CD1">
        <w:rPr>
          <w:lang w:eastAsia="en-GB"/>
        </w:rPr>
        <w:t>JavaScript</w:t>
      </w:r>
      <w:r w:rsidR="00D10402" w:rsidRPr="00B13CD1">
        <w:rPr>
          <w:lang w:eastAsia="en-GB"/>
        </w:rPr>
        <w:t xml:space="preserve"> and react. Janelle Hinds is a founder of helping hands app which increase the youth community engagement through the technology and empowering women to be speaker</w:t>
      </w:r>
      <w:r w:rsidR="00553FB6" w:rsidRPr="00B13CD1">
        <w:rPr>
          <w:lang w:eastAsia="en-GB"/>
        </w:rPr>
        <w:t xml:space="preserve"> </w:t>
      </w:r>
      <w:r w:rsidR="00D10402" w:rsidRPr="00B13CD1">
        <w:rPr>
          <w:lang w:eastAsia="en-GB"/>
        </w:rPr>
        <w:t>.</w:t>
      </w:r>
      <w:r w:rsidR="00553FB6" w:rsidRPr="00B13CD1">
        <w:rPr>
          <w:lang w:eastAsia="en-GB"/>
        </w:rPr>
        <w:t>J</w:t>
      </w:r>
      <w:r w:rsidR="00D10402" w:rsidRPr="00B13CD1">
        <w:rPr>
          <w:lang w:eastAsia="en-GB"/>
        </w:rPr>
        <w:t xml:space="preserve">axson khan who is the managing partner at khan &amp; </w:t>
      </w:r>
      <w:r w:rsidR="00553FB6" w:rsidRPr="00B13CD1">
        <w:rPr>
          <w:lang w:eastAsia="en-GB"/>
        </w:rPr>
        <w:t>associates, a global advisory company</w:t>
      </w:r>
      <w:r w:rsidR="00D10402" w:rsidRPr="00B13CD1">
        <w:rPr>
          <w:lang w:eastAsia="en-GB"/>
        </w:rPr>
        <w:t xml:space="preserve"> that help companies to promote innovation </w:t>
      </w:r>
      <w:r w:rsidR="00553FB6" w:rsidRPr="00B13CD1">
        <w:rPr>
          <w:lang w:eastAsia="en-GB"/>
        </w:rPr>
        <w:t>and help influence the company through challenges and process. Lyndon Johnson is a founder of the COMMS.BAR a revolutionary new approach to help the start-up and small scale business to get the PR, marketing and publicity advic</w:t>
      </w:r>
      <w:r w:rsidR="00CF13EC" w:rsidRPr="00B13CD1">
        <w:rPr>
          <w:lang w:eastAsia="en-GB"/>
        </w:rPr>
        <w:t>e to scale the business</w:t>
      </w:r>
      <w:r w:rsidR="00D375D5" w:rsidRPr="00B13CD1">
        <w:rPr>
          <w:lang w:eastAsia="en-GB"/>
        </w:rPr>
        <w:t xml:space="preserve"> </w:t>
      </w:r>
      <w:r w:rsidR="00D375D5" w:rsidRPr="00B13CD1">
        <w:rPr>
          <w:rFonts w:cs="Times New Roman"/>
          <w:szCs w:val="24"/>
          <w:lang w:eastAsia="en-GB"/>
        </w:rPr>
        <w:t>(</w:t>
      </w:r>
      <w:proofErr w:type="spellStart"/>
      <w:r w:rsidR="00D375D5" w:rsidRPr="00B13CD1">
        <w:rPr>
          <w:rFonts w:cs="Times New Roman"/>
          <w:szCs w:val="24"/>
          <w:shd w:val="clear" w:color="auto" w:fill="FFFFFF"/>
        </w:rPr>
        <w:t>Langvee</w:t>
      </w:r>
      <w:proofErr w:type="spellEnd"/>
      <w:r w:rsidR="00D375D5" w:rsidRPr="00B13CD1">
        <w:rPr>
          <w:rFonts w:cs="Times New Roman"/>
          <w:szCs w:val="24"/>
          <w:shd w:val="clear" w:color="auto" w:fill="FFFFFF"/>
        </w:rPr>
        <w:t>, 2019).</w:t>
      </w:r>
      <w:r w:rsidR="00D375D5" w:rsidRPr="00B13CD1">
        <w:rPr>
          <w:rFonts w:ascii="Arial" w:hAnsi="Arial" w:cs="Arial"/>
          <w:sz w:val="20"/>
          <w:szCs w:val="20"/>
          <w:shd w:val="clear" w:color="auto" w:fill="FFFFFF"/>
        </w:rPr>
        <w:t> </w:t>
      </w:r>
      <w:r w:rsidR="00CF13EC" w:rsidRPr="00B13CD1">
        <w:rPr>
          <w:lang w:eastAsia="en-GB"/>
        </w:rPr>
        <w:t xml:space="preserve"> F</w:t>
      </w:r>
      <w:r w:rsidR="00553FB6" w:rsidRPr="00B13CD1">
        <w:rPr>
          <w:lang w:eastAsia="en-GB"/>
        </w:rPr>
        <w:t xml:space="preserve">or the </w:t>
      </w:r>
      <w:r w:rsidR="00563AE9" w:rsidRPr="00B13CD1">
        <w:rPr>
          <w:lang w:eastAsia="en-GB"/>
        </w:rPr>
        <w:t>Microsoft</w:t>
      </w:r>
      <w:r w:rsidR="00553FB6" w:rsidRPr="00B13CD1">
        <w:rPr>
          <w:lang w:eastAsia="en-GB"/>
        </w:rPr>
        <w:t xml:space="preserve"> the change agent </w:t>
      </w:r>
      <w:r w:rsidR="00CF13EC" w:rsidRPr="00B13CD1">
        <w:rPr>
          <w:lang w:eastAsia="en-GB"/>
        </w:rPr>
        <w:t xml:space="preserve">for helping work from home is David Johnson who is guiding </w:t>
      </w:r>
      <w:r w:rsidR="00563AE9" w:rsidRPr="00B13CD1">
        <w:rPr>
          <w:lang w:eastAsia="en-GB"/>
        </w:rPr>
        <w:t>Microsoft</w:t>
      </w:r>
      <w:r w:rsidR="00CF13EC" w:rsidRPr="00B13CD1">
        <w:rPr>
          <w:lang w:eastAsia="en-GB"/>
        </w:rPr>
        <w:t xml:space="preserve"> change management applied to deploying Microsoft 365 product internally. This new tools helped IT employees to empower the work securely and remotely at work and home at any part of the world. </w:t>
      </w:r>
      <w:r w:rsidR="00563AE9" w:rsidRPr="00B13CD1">
        <w:rPr>
          <w:lang w:eastAsia="en-GB"/>
        </w:rPr>
        <w:t>This new tool helps experiencing for windows virtual desktop to quick provision and manages</w:t>
      </w:r>
      <w:r w:rsidR="00CF13EC" w:rsidRPr="00B13CD1">
        <w:rPr>
          <w:lang w:eastAsia="en-GB"/>
        </w:rPr>
        <w:t xml:space="preserve"> remote desktops and apps with the support of the </w:t>
      </w:r>
      <w:r w:rsidR="00563AE9" w:rsidRPr="00B13CD1">
        <w:rPr>
          <w:lang w:eastAsia="en-GB"/>
        </w:rPr>
        <w:t>Microsoft terms</w:t>
      </w:r>
      <w:r w:rsidR="00CF13EC" w:rsidRPr="00B13CD1">
        <w:rPr>
          <w:lang w:eastAsia="en-GB"/>
        </w:rPr>
        <w:t xml:space="preserve">. This provides the ability to understand that how the organisation is working and making proactive improvement with </w:t>
      </w:r>
      <w:r w:rsidR="00563AE9" w:rsidRPr="00B13CD1">
        <w:rPr>
          <w:lang w:eastAsia="en-GB"/>
        </w:rPr>
        <w:t>Microsoft</w:t>
      </w:r>
      <w:r w:rsidR="00CF13EC" w:rsidRPr="00B13CD1">
        <w:rPr>
          <w:lang w:eastAsia="en-GB"/>
        </w:rPr>
        <w:t xml:space="preserve"> productivity score. For the internal management and performance check the </w:t>
      </w:r>
      <w:r w:rsidR="00CF13EC" w:rsidRPr="00B13CD1">
        <w:rPr>
          <w:lang w:eastAsia="en-GB"/>
        </w:rPr>
        <w:lastRenderedPageBreak/>
        <w:t xml:space="preserve">window virtual desktop uses the scale and power of the Azure global footprint and network to enable a secure remote app and desktop for its employees to experience updated management with the use of the </w:t>
      </w:r>
      <w:r w:rsidR="00563AE9" w:rsidRPr="00B13CD1">
        <w:rPr>
          <w:lang w:eastAsia="en-GB"/>
        </w:rPr>
        <w:t>Microsoft</w:t>
      </w:r>
      <w:r w:rsidR="00CF13EC" w:rsidRPr="00B13CD1">
        <w:rPr>
          <w:lang w:eastAsia="en-GB"/>
        </w:rPr>
        <w:t xml:space="preserve"> 365 software application, provide compliance and security</w:t>
      </w:r>
      <w:r w:rsidR="007070F0" w:rsidRPr="00B13CD1">
        <w:rPr>
          <w:lang w:eastAsia="en-GB"/>
        </w:rPr>
        <w:t xml:space="preserve">, and work with the </w:t>
      </w:r>
      <w:r w:rsidR="00563AE9" w:rsidRPr="00B13CD1">
        <w:rPr>
          <w:lang w:eastAsia="en-GB"/>
        </w:rPr>
        <w:t>Microsoft</w:t>
      </w:r>
      <w:r w:rsidR="007070F0" w:rsidRPr="00B13CD1">
        <w:rPr>
          <w:lang w:eastAsia="en-GB"/>
        </w:rPr>
        <w:t xml:space="preserve"> supporting team who will direct the path between video sharing, and better audio experience to connect with the </w:t>
      </w:r>
      <w:r w:rsidR="007070F0" w:rsidRPr="00B13CD1">
        <w:rPr>
          <w:rFonts w:cs="Times New Roman"/>
          <w:szCs w:val="24"/>
          <w:lang w:eastAsia="en-GB"/>
        </w:rPr>
        <w:t>superior</w:t>
      </w:r>
      <w:r w:rsidR="006C5735" w:rsidRPr="00B13CD1">
        <w:rPr>
          <w:rFonts w:cs="Times New Roman"/>
          <w:szCs w:val="24"/>
          <w:lang w:eastAsia="en-GB"/>
        </w:rPr>
        <w:t xml:space="preserve"> (</w:t>
      </w:r>
      <w:r w:rsidR="006C5735" w:rsidRPr="00B13CD1">
        <w:rPr>
          <w:rFonts w:cs="Times New Roman"/>
          <w:szCs w:val="24"/>
          <w:shd w:val="clear" w:color="auto" w:fill="FFFFFF"/>
        </w:rPr>
        <w:t>Anderson, 2020).</w:t>
      </w:r>
      <w:r w:rsidR="007070F0" w:rsidRPr="00B13CD1">
        <w:rPr>
          <w:rFonts w:cs="Times New Roman"/>
          <w:szCs w:val="24"/>
          <w:lang w:eastAsia="en-GB"/>
        </w:rPr>
        <w:t xml:space="preserve"> This</w:t>
      </w:r>
      <w:r w:rsidR="007070F0" w:rsidRPr="00B13CD1">
        <w:rPr>
          <w:lang w:eastAsia="en-GB"/>
        </w:rPr>
        <w:t xml:space="preserve"> facilities is also used in the mobile phones for the employees to get the improved technology, experience and productive score preview management. Thus with the IT pro collaboration with the Microsoft 365 software employees get better working insight, improve productivity and technological improvement for the employees and organisation.</w:t>
      </w:r>
    </w:p>
    <w:p w14:paraId="5ED31692" w14:textId="39EA412C" w:rsidR="007070F0" w:rsidRPr="00B13CD1" w:rsidRDefault="007070F0" w:rsidP="007070F0">
      <w:pPr>
        <w:rPr>
          <w:lang w:eastAsia="en-GB"/>
        </w:rPr>
      </w:pPr>
      <w:r w:rsidRPr="00B13CD1">
        <w:rPr>
          <w:lang w:eastAsia="en-GB"/>
        </w:rPr>
        <w:t xml:space="preserve">The </w:t>
      </w:r>
      <w:r w:rsidR="00DB21CB" w:rsidRPr="00B13CD1">
        <w:rPr>
          <w:lang w:eastAsia="en-GB"/>
        </w:rPr>
        <w:t>M</w:t>
      </w:r>
      <w:r w:rsidRPr="00B13CD1">
        <w:rPr>
          <w:lang w:eastAsia="en-GB"/>
        </w:rPr>
        <w:t xml:space="preserve">icrosoft has accepted the change model of ADKAR change management model which is developed by </w:t>
      </w:r>
      <w:r w:rsidR="00DB21CB" w:rsidRPr="00B13CD1">
        <w:rPr>
          <w:lang w:eastAsia="en-GB"/>
        </w:rPr>
        <w:t>Jeff H</w:t>
      </w:r>
      <w:r w:rsidRPr="00B13CD1">
        <w:rPr>
          <w:lang w:eastAsia="en-GB"/>
        </w:rPr>
        <w:t>iatt who is the founder of Prosci</w:t>
      </w:r>
      <w:r w:rsidR="00DB21CB" w:rsidRPr="00B13CD1">
        <w:rPr>
          <w:lang w:eastAsia="en-GB"/>
        </w:rPr>
        <w:t>, form</w:t>
      </w:r>
      <w:r w:rsidR="00057E5C" w:rsidRPr="00B13CD1">
        <w:rPr>
          <w:lang w:eastAsia="en-GB"/>
        </w:rPr>
        <w:t>ulates 5 main goals to base M</w:t>
      </w:r>
      <w:r w:rsidR="00DB21CB" w:rsidRPr="00B13CD1">
        <w:rPr>
          <w:lang w:eastAsia="en-GB"/>
        </w:rPr>
        <w:t>icrosoft change management process on A- awareness, D – Desire, K – knowledge, A- Ability and R – Reinforcement.</w:t>
      </w:r>
      <w:r w:rsidR="00057E5C" w:rsidRPr="00B13CD1">
        <w:rPr>
          <w:lang w:eastAsia="en-GB"/>
        </w:rPr>
        <w:t xml:space="preserve"> This change model focuses on the resources to encourage the desired shift in the behaviour.</w:t>
      </w:r>
    </w:p>
    <w:p w14:paraId="709510AF" w14:textId="7AE2679F" w:rsidR="00057E5C" w:rsidRPr="00B13CD1" w:rsidRDefault="00057E5C" w:rsidP="007070F0">
      <w:pPr>
        <w:rPr>
          <w:lang w:eastAsia="en-GB"/>
        </w:rPr>
      </w:pPr>
      <w:r w:rsidRPr="00B13CD1">
        <w:rPr>
          <w:b/>
          <w:lang w:eastAsia="en-GB"/>
        </w:rPr>
        <w:t>Awareness</w:t>
      </w:r>
      <w:r w:rsidRPr="00B13CD1">
        <w:rPr>
          <w:lang w:eastAsia="en-GB"/>
        </w:rPr>
        <w:t xml:space="preserve">: It </w:t>
      </w:r>
      <w:r w:rsidR="00A36EA9" w:rsidRPr="00B13CD1">
        <w:rPr>
          <w:lang w:eastAsia="en-GB"/>
        </w:rPr>
        <w:t>ensures</w:t>
      </w:r>
      <w:r w:rsidRPr="00B13CD1">
        <w:rPr>
          <w:lang w:eastAsia="en-GB"/>
        </w:rPr>
        <w:t xml:space="preserve"> employee, </w:t>
      </w:r>
      <w:r w:rsidR="00A36EA9" w:rsidRPr="00B13CD1">
        <w:rPr>
          <w:lang w:eastAsia="en-GB"/>
        </w:rPr>
        <w:t>employees</w:t>
      </w:r>
      <w:r w:rsidRPr="00B13CD1">
        <w:rPr>
          <w:lang w:eastAsia="en-GB"/>
        </w:rPr>
        <w:t>, labour and management of the organisation to understand the need for change</w:t>
      </w:r>
      <w:r w:rsidR="00235337" w:rsidRPr="00B13CD1">
        <w:rPr>
          <w:lang w:eastAsia="en-GB"/>
        </w:rPr>
        <w:t>. Microsoft aware about the change in the work from home platform from work from office during the pandemic and currently it announced the shift of work from home to work from office for its employees to 50% time in a time for the employees and for manager it can be permanently remote from home work facility</w:t>
      </w:r>
      <w:r w:rsidR="006C5735" w:rsidRPr="00B13CD1">
        <w:rPr>
          <w:lang w:eastAsia="en-GB"/>
        </w:rPr>
        <w:t xml:space="preserve"> (</w:t>
      </w:r>
      <w:proofErr w:type="spellStart"/>
      <w:r w:rsidR="006C5735" w:rsidRPr="00B13CD1">
        <w:rPr>
          <w:lang w:eastAsia="en-GB"/>
        </w:rPr>
        <w:t>Delaini</w:t>
      </w:r>
      <w:proofErr w:type="spellEnd"/>
      <w:r w:rsidR="006C5735" w:rsidRPr="00B13CD1">
        <w:rPr>
          <w:lang w:eastAsia="en-GB"/>
        </w:rPr>
        <w:t>, 2021).</w:t>
      </w:r>
      <w:r w:rsidR="00235337" w:rsidRPr="00B13CD1">
        <w:rPr>
          <w:lang w:eastAsia="en-GB"/>
        </w:rPr>
        <w:t xml:space="preserve">. </w:t>
      </w:r>
    </w:p>
    <w:p w14:paraId="7545BB52" w14:textId="2675E3AD" w:rsidR="00057E5C" w:rsidRPr="00B13CD1" w:rsidRDefault="00057E5C" w:rsidP="007070F0">
      <w:pPr>
        <w:rPr>
          <w:lang w:eastAsia="en-GB"/>
        </w:rPr>
      </w:pPr>
      <w:r w:rsidRPr="00B13CD1">
        <w:rPr>
          <w:b/>
          <w:lang w:eastAsia="en-GB"/>
        </w:rPr>
        <w:t>Desire:</w:t>
      </w:r>
      <w:r w:rsidRPr="00B13CD1">
        <w:rPr>
          <w:lang w:eastAsia="en-GB"/>
        </w:rPr>
        <w:t xml:space="preserve"> it make the case so that everyone in the organisation involved wants the change.</w:t>
      </w:r>
      <w:r w:rsidR="00235337" w:rsidRPr="00B13CD1">
        <w:rPr>
          <w:lang w:eastAsia="en-GB"/>
        </w:rPr>
        <w:t xml:space="preserve"> Microsoft inform everyone for the change and </w:t>
      </w:r>
      <w:r w:rsidR="006C2400" w:rsidRPr="00B13CD1">
        <w:rPr>
          <w:lang w:eastAsia="en-GB"/>
        </w:rPr>
        <w:t>involve all the employees about the change to adapt.</w:t>
      </w:r>
    </w:p>
    <w:p w14:paraId="22BC0142" w14:textId="4EBCB963" w:rsidR="00057E5C" w:rsidRPr="00B13CD1" w:rsidRDefault="00057E5C" w:rsidP="007070F0">
      <w:pPr>
        <w:rPr>
          <w:lang w:eastAsia="en-GB"/>
        </w:rPr>
      </w:pPr>
      <w:r w:rsidRPr="00B13CD1">
        <w:rPr>
          <w:b/>
          <w:lang w:eastAsia="en-GB"/>
        </w:rPr>
        <w:t>Knowledge</w:t>
      </w:r>
      <w:r w:rsidRPr="00B13CD1">
        <w:rPr>
          <w:lang w:eastAsia="en-GB"/>
        </w:rPr>
        <w:t>: it provides the information of each person needs on how to complete employees part of the change process.</w:t>
      </w:r>
      <w:r w:rsidR="006C2400" w:rsidRPr="00B13CD1">
        <w:rPr>
          <w:lang w:eastAsia="en-GB"/>
        </w:rPr>
        <w:t xml:space="preserve"> Microsoft provide knowledge about the use of the work from home facility during the pandemic</w:t>
      </w:r>
      <w:r w:rsidR="00744EC6" w:rsidRPr="00B13CD1">
        <w:rPr>
          <w:lang w:eastAsia="en-GB"/>
        </w:rPr>
        <w:t xml:space="preserve"> (</w:t>
      </w:r>
      <w:proofErr w:type="spellStart"/>
      <w:r w:rsidR="00744EC6" w:rsidRPr="00B13CD1">
        <w:rPr>
          <w:lang w:eastAsia="en-GB"/>
        </w:rPr>
        <w:t>Delaini</w:t>
      </w:r>
      <w:proofErr w:type="spellEnd"/>
      <w:r w:rsidR="00744EC6" w:rsidRPr="00B13CD1">
        <w:rPr>
          <w:lang w:eastAsia="en-GB"/>
        </w:rPr>
        <w:t>, 2021)</w:t>
      </w:r>
      <w:r w:rsidR="006C2400" w:rsidRPr="00B13CD1">
        <w:rPr>
          <w:lang w:eastAsia="en-GB"/>
        </w:rPr>
        <w:t>.</w:t>
      </w:r>
    </w:p>
    <w:p w14:paraId="2B5B6FE7" w14:textId="4E099BF3" w:rsidR="007070F0" w:rsidRPr="00B13CD1" w:rsidRDefault="00057E5C" w:rsidP="007070F0">
      <w:pPr>
        <w:rPr>
          <w:lang w:eastAsia="en-GB"/>
        </w:rPr>
      </w:pPr>
      <w:r w:rsidRPr="00B13CD1">
        <w:rPr>
          <w:b/>
          <w:lang w:eastAsia="en-GB"/>
        </w:rPr>
        <w:t>Ability</w:t>
      </w:r>
      <w:r w:rsidRPr="00B13CD1">
        <w:rPr>
          <w:lang w:eastAsia="en-GB"/>
        </w:rPr>
        <w:t>: It make sure that all the employees have the skills and training they need to be successfully do their part.</w:t>
      </w:r>
      <w:r w:rsidR="006C2400" w:rsidRPr="00B13CD1">
        <w:rPr>
          <w:lang w:eastAsia="en-GB"/>
        </w:rPr>
        <w:t xml:space="preserve"> Microsoft provide training and development through the online program with skilled employees.</w:t>
      </w:r>
    </w:p>
    <w:p w14:paraId="303A272B" w14:textId="256AD50A" w:rsidR="00057E5C" w:rsidRPr="00B13CD1" w:rsidRDefault="00057E5C" w:rsidP="007070F0">
      <w:pPr>
        <w:rPr>
          <w:lang w:eastAsia="en-GB"/>
        </w:rPr>
      </w:pPr>
      <w:r w:rsidRPr="00B13CD1">
        <w:rPr>
          <w:b/>
          <w:lang w:eastAsia="en-GB"/>
        </w:rPr>
        <w:lastRenderedPageBreak/>
        <w:t>Reinforcement</w:t>
      </w:r>
      <w:r w:rsidRPr="00B13CD1">
        <w:rPr>
          <w:lang w:eastAsia="en-GB"/>
        </w:rPr>
        <w:t>: it continue to work with the employees and stakeholders after the change is accomplish, to make sure they stay on the top doing things the new way.</w:t>
      </w:r>
      <w:r w:rsidR="006C2400" w:rsidRPr="00B13CD1">
        <w:rPr>
          <w:lang w:eastAsia="en-GB"/>
        </w:rPr>
        <w:t xml:space="preserve">  Microsoft work with the employees and stakeholder to make the change successful and stay updated with the market success.</w:t>
      </w:r>
    </w:p>
    <w:p w14:paraId="40641760" w14:textId="09F58ADC" w:rsidR="00945647" w:rsidRPr="00B13CD1" w:rsidRDefault="00632803" w:rsidP="00632803">
      <w:pPr>
        <w:pStyle w:val="Heading1"/>
        <w:rPr>
          <w:color w:val="auto"/>
          <w:lang w:eastAsia="en-GB"/>
        </w:rPr>
      </w:pPr>
      <w:bookmarkStart w:id="2" w:name="_Toc98190234"/>
      <w:r w:rsidRPr="00B13CD1">
        <w:rPr>
          <w:color w:val="auto"/>
          <w:lang w:eastAsia="en-GB"/>
        </w:rPr>
        <w:t>Conclusion</w:t>
      </w:r>
      <w:bookmarkEnd w:id="2"/>
    </w:p>
    <w:p w14:paraId="2BDCD292" w14:textId="108A211F" w:rsidR="0054592E" w:rsidRPr="00B13CD1" w:rsidRDefault="008B058B" w:rsidP="0054592E">
      <w:pPr>
        <w:rPr>
          <w:lang w:eastAsia="en-GB"/>
        </w:rPr>
      </w:pPr>
      <w:r w:rsidRPr="00B13CD1">
        <w:rPr>
          <w:lang w:eastAsia="en-GB"/>
        </w:rPr>
        <w:t>The</w:t>
      </w:r>
      <w:r w:rsidR="00FD0C08" w:rsidRPr="00B13CD1">
        <w:rPr>
          <w:lang w:eastAsia="en-GB"/>
        </w:rPr>
        <w:t xml:space="preserve"> report aided in understanding the impact of work from home modules and the change management aspects</w:t>
      </w:r>
      <w:r w:rsidR="00E53799" w:rsidRPr="00B13CD1">
        <w:rPr>
          <w:lang w:eastAsia="en-GB"/>
        </w:rPr>
        <w:t xml:space="preserve"> that helps the </w:t>
      </w:r>
      <w:r w:rsidR="00B42B23" w:rsidRPr="00B13CD1">
        <w:rPr>
          <w:lang w:eastAsia="en-GB"/>
        </w:rPr>
        <w:t>organisation</w:t>
      </w:r>
      <w:r w:rsidR="00E53799" w:rsidRPr="00B13CD1">
        <w:rPr>
          <w:lang w:eastAsia="en-GB"/>
        </w:rPr>
        <w:t xml:space="preserve">s like Microsoft to maintain their position in the market and their performance capabilities. </w:t>
      </w:r>
      <w:r w:rsidR="00695794" w:rsidRPr="00B13CD1">
        <w:rPr>
          <w:lang w:eastAsia="en-GB"/>
        </w:rPr>
        <w:t xml:space="preserve">The factors impacting the implementation of the remote working systems within Microsoft, both in internal as well as external environment, has also been explored in depth.  </w:t>
      </w:r>
    </w:p>
    <w:p w14:paraId="40B4E39B" w14:textId="77777777" w:rsidR="00F36667" w:rsidRPr="00B13CD1" w:rsidRDefault="00F36667">
      <w:pPr>
        <w:spacing w:before="0" w:beforeAutospacing="0" w:after="160" w:afterAutospacing="0" w:line="259" w:lineRule="auto"/>
        <w:jc w:val="left"/>
        <w:rPr>
          <w:rFonts w:eastAsia="Times New Roman" w:cstheme="majorBidi"/>
          <w:b/>
          <w:szCs w:val="32"/>
          <w:lang w:eastAsia="en-GB"/>
        </w:rPr>
      </w:pPr>
      <w:r w:rsidRPr="00B13CD1">
        <w:rPr>
          <w:rFonts w:eastAsia="Times New Roman"/>
          <w:lang w:eastAsia="en-GB"/>
        </w:rPr>
        <w:br w:type="page"/>
      </w:r>
    </w:p>
    <w:p w14:paraId="5AE19ED5" w14:textId="49B50606" w:rsidR="00945647" w:rsidRPr="00B13CD1" w:rsidRDefault="00945647" w:rsidP="00632803">
      <w:pPr>
        <w:pStyle w:val="Heading1"/>
        <w:rPr>
          <w:rFonts w:eastAsia="Times New Roman"/>
          <w:color w:val="auto"/>
          <w:lang w:eastAsia="en-GB"/>
        </w:rPr>
      </w:pPr>
      <w:bookmarkStart w:id="3" w:name="_Toc98190235"/>
      <w:r w:rsidRPr="00B13CD1">
        <w:rPr>
          <w:rFonts w:eastAsia="Times New Roman"/>
          <w:color w:val="auto"/>
          <w:lang w:eastAsia="en-GB"/>
        </w:rPr>
        <w:lastRenderedPageBreak/>
        <w:t>References</w:t>
      </w:r>
      <w:bookmarkEnd w:id="3"/>
    </w:p>
    <w:p w14:paraId="57382CA6" w14:textId="77777777" w:rsidR="006A325D" w:rsidRPr="00B13CD1" w:rsidRDefault="006A325D" w:rsidP="00F36667">
      <w:pPr>
        <w:rPr>
          <w:rFonts w:cs="Times New Roman"/>
        </w:rPr>
      </w:pPr>
      <w:r w:rsidRPr="00B13CD1">
        <w:rPr>
          <w:rFonts w:cs="Times New Roman"/>
        </w:rPr>
        <w:t xml:space="preserve">BBC, (2021). </w:t>
      </w:r>
      <w:r w:rsidRPr="00B13CD1">
        <w:rPr>
          <w:rFonts w:cs="Times New Roman"/>
          <w:i/>
          <w:iCs/>
        </w:rPr>
        <w:t>Microsoft makes remote work option permanent</w:t>
      </w:r>
      <w:r w:rsidRPr="00B13CD1">
        <w:rPr>
          <w:rFonts w:cs="Times New Roman"/>
        </w:rPr>
        <w:t>. Available at: https://www.bbc.com/news/business-54482245 (Accessed: 27 January 2022).</w:t>
      </w:r>
    </w:p>
    <w:p w14:paraId="2115BDB7" w14:textId="77777777" w:rsidR="006A325D" w:rsidRPr="00B13CD1" w:rsidRDefault="006A325D" w:rsidP="00F36667">
      <w:pPr>
        <w:rPr>
          <w:rFonts w:cs="Times New Roman"/>
        </w:rPr>
      </w:pPr>
      <w:proofErr w:type="spellStart"/>
      <w:r w:rsidRPr="00B13CD1">
        <w:rPr>
          <w:rFonts w:cs="Times New Roman"/>
        </w:rPr>
        <w:t>Branscombe</w:t>
      </w:r>
      <w:proofErr w:type="spellEnd"/>
      <w:r w:rsidRPr="00B13CD1">
        <w:rPr>
          <w:rFonts w:cs="Times New Roman"/>
        </w:rPr>
        <w:t xml:space="preserve">, M., (2021). </w:t>
      </w:r>
      <w:r w:rsidRPr="00B13CD1">
        <w:rPr>
          <w:rFonts w:cs="Times New Roman"/>
          <w:i/>
          <w:iCs/>
        </w:rPr>
        <w:t>Microsoft warns: Embrace hybrid work or prepare to lose half your workforce</w:t>
      </w:r>
      <w:r w:rsidRPr="00B13CD1">
        <w:rPr>
          <w:rFonts w:cs="Times New Roman"/>
        </w:rPr>
        <w:t> (2022). Available at: https://www.techrepublic.com/article/embrace-hybrid-work-or-prepare-to-lose-half-your-workforce-microsoft-warns/ (Accessed: 27 January 2022).</w:t>
      </w:r>
    </w:p>
    <w:p w14:paraId="5A1BCE0D" w14:textId="77777777" w:rsidR="006A325D" w:rsidRPr="00B13CD1" w:rsidRDefault="006A325D" w:rsidP="006A325D">
      <w:pPr>
        <w:spacing w:before="0" w:beforeAutospacing="0" w:after="200" w:afterAutospacing="0" w:line="240" w:lineRule="auto"/>
        <w:rPr>
          <w:rFonts w:eastAsia="Times New Roman" w:cs="Times New Roman"/>
          <w:szCs w:val="24"/>
          <w:lang w:val="en-IN" w:eastAsia="en-IN"/>
        </w:rPr>
      </w:pPr>
      <w:r w:rsidRPr="00B13CD1">
        <w:rPr>
          <w:rFonts w:eastAsia="Times New Roman" w:cs="Times New Roman"/>
          <w:szCs w:val="24"/>
          <w:shd w:val="clear" w:color="auto" w:fill="FFFFFF"/>
          <w:lang w:val="en-IN" w:eastAsia="en-IN"/>
        </w:rPr>
        <w:t xml:space="preserve">Chia, X.R., Kee, D.M.H., Khor, S.T., Chin, K.Y., Lok, T.X., Almutairi, H.A., </w:t>
      </w:r>
      <w:proofErr w:type="spellStart"/>
      <w:r w:rsidRPr="00B13CD1">
        <w:rPr>
          <w:rFonts w:eastAsia="Times New Roman" w:cs="Times New Roman"/>
          <w:szCs w:val="24"/>
          <w:shd w:val="clear" w:color="auto" w:fill="FFFFFF"/>
          <w:lang w:val="en-IN" w:eastAsia="en-IN"/>
        </w:rPr>
        <w:t>Quttainah</w:t>
      </w:r>
      <w:proofErr w:type="spellEnd"/>
      <w:r w:rsidRPr="00B13CD1">
        <w:rPr>
          <w:rFonts w:eastAsia="Times New Roman" w:cs="Times New Roman"/>
          <w:szCs w:val="24"/>
          <w:shd w:val="clear" w:color="auto" w:fill="FFFFFF"/>
          <w:lang w:val="en-IN" w:eastAsia="en-IN"/>
        </w:rPr>
        <w:t xml:space="preserve">, M.A., Balakrishnan, H. and Kulkarni, S., (2020). Contributing Factors to Organizational Success: A Case Study of McDonald’s. </w:t>
      </w:r>
      <w:r w:rsidRPr="00B13CD1">
        <w:rPr>
          <w:rFonts w:eastAsia="Times New Roman" w:cs="Times New Roman"/>
          <w:i/>
          <w:iCs/>
          <w:szCs w:val="24"/>
          <w:shd w:val="clear" w:color="auto" w:fill="FFFFFF"/>
          <w:lang w:val="en-IN" w:eastAsia="en-IN"/>
        </w:rPr>
        <w:t xml:space="preserve">International journal of Tourism and hospitality in Asia </w:t>
      </w:r>
      <w:proofErr w:type="spellStart"/>
      <w:r w:rsidRPr="00B13CD1">
        <w:rPr>
          <w:rFonts w:eastAsia="Times New Roman" w:cs="Times New Roman"/>
          <w:i/>
          <w:iCs/>
          <w:szCs w:val="24"/>
          <w:shd w:val="clear" w:color="auto" w:fill="FFFFFF"/>
          <w:lang w:val="en-IN" w:eastAsia="en-IN"/>
        </w:rPr>
        <w:t>Pasific</w:t>
      </w:r>
      <w:proofErr w:type="spellEnd"/>
      <w:r w:rsidRPr="00B13CD1">
        <w:rPr>
          <w:rFonts w:eastAsia="Times New Roman" w:cs="Times New Roman"/>
          <w:i/>
          <w:iCs/>
          <w:szCs w:val="24"/>
          <w:shd w:val="clear" w:color="auto" w:fill="FFFFFF"/>
          <w:lang w:val="en-IN" w:eastAsia="en-IN"/>
        </w:rPr>
        <w:t xml:space="preserve"> (IJTHAP)</w:t>
      </w:r>
      <w:r w:rsidRPr="00B13CD1">
        <w:rPr>
          <w:rFonts w:eastAsia="Times New Roman" w:cs="Times New Roman"/>
          <w:szCs w:val="24"/>
          <w:shd w:val="clear" w:color="auto" w:fill="FFFFFF"/>
          <w:lang w:val="en-IN" w:eastAsia="en-IN"/>
        </w:rPr>
        <w:t xml:space="preserve">, </w:t>
      </w:r>
      <w:r w:rsidRPr="00B13CD1">
        <w:rPr>
          <w:rFonts w:eastAsia="Times New Roman" w:cs="Times New Roman"/>
          <w:i/>
          <w:iCs/>
          <w:szCs w:val="24"/>
          <w:shd w:val="clear" w:color="auto" w:fill="FFFFFF"/>
          <w:lang w:val="en-IN" w:eastAsia="en-IN"/>
        </w:rPr>
        <w:t>3</w:t>
      </w:r>
      <w:r w:rsidRPr="00B13CD1">
        <w:rPr>
          <w:rFonts w:eastAsia="Times New Roman" w:cs="Times New Roman"/>
          <w:szCs w:val="24"/>
          <w:shd w:val="clear" w:color="auto" w:fill="FFFFFF"/>
          <w:lang w:val="en-IN" w:eastAsia="en-IN"/>
        </w:rPr>
        <w:t>(2), pp.38-47.</w:t>
      </w:r>
    </w:p>
    <w:p w14:paraId="77BCA7E1" w14:textId="77777777" w:rsidR="006A325D" w:rsidRPr="00B13CD1" w:rsidRDefault="006A325D" w:rsidP="00744EC6">
      <w:pPr>
        <w:rPr>
          <w:rFonts w:cs="Times New Roman"/>
          <w:lang w:eastAsia="en-GB"/>
        </w:rPr>
      </w:pPr>
      <w:proofErr w:type="spellStart"/>
      <w:r w:rsidRPr="00B13CD1">
        <w:rPr>
          <w:rFonts w:cs="Times New Roman"/>
          <w:lang w:eastAsia="en-GB"/>
        </w:rPr>
        <w:t>Delaini</w:t>
      </w:r>
      <w:proofErr w:type="spellEnd"/>
      <w:r w:rsidRPr="00B13CD1">
        <w:rPr>
          <w:rFonts w:cs="Times New Roman"/>
          <w:lang w:eastAsia="en-GB"/>
        </w:rPr>
        <w:t>, S., (2021). </w:t>
      </w:r>
      <w:r w:rsidRPr="00B13CD1">
        <w:rPr>
          <w:rFonts w:cs="Times New Roman"/>
          <w:i/>
          <w:iCs/>
          <w:lang w:eastAsia="en-GB"/>
        </w:rPr>
        <w:t>How Microsoft used change management best practices to launch a new business intelligence platform - Inside Track Blog</w:t>
      </w:r>
      <w:r w:rsidRPr="00B13CD1">
        <w:rPr>
          <w:rFonts w:cs="Times New Roman"/>
          <w:lang w:eastAsia="en-GB"/>
        </w:rPr>
        <w:t>. [online] Inside Track Blog. Available at: &lt;https://www.microsoft.com/insidetrack/blog/how-microsoft-used-change-management-best-practices-to-launch-a-new-business-intelligence-platform/&gt; [Accessed 6 March 2022].</w:t>
      </w:r>
    </w:p>
    <w:p w14:paraId="1B8156CE" w14:textId="77777777" w:rsidR="006A325D" w:rsidRPr="006A325D" w:rsidRDefault="006A325D" w:rsidP="00AA1442">
      <w:pPr>
        <w:rPr>
          <w:rFonts w:cs="Times New Roman"/>
          <w:lang w:eastAsia="en-GB"/>
        </w:rPr>
      </w:pPr>
      <w:r w:rsidRPr="006A325D">
        <w:rPr>
          <w:rFonts w:cs="Times New Roman"/>
          <w:lang w:eastAsia="en-GB"/>
        </w:rPr>
        <w:t>Deshler, R., (2022). </w:t>
      </w:r>
      <w:r w:rsidRPr="006A325D">
        <w:rPr>
          <w:rFonts w:cs="Times New Roman"/>
          <w:i/>
          <w:iCs/>
          <w:lang w:eastAsia="en-GB"/>
        </w:rPr>
        <w:t>The Role of Leadership in Change Management</w:t>
      </w:r>
      <w:r w:rsidRPr="006A325D">
        <w:rPr>
          <w:rFonts w:cs="Times New Roman"/>
          <w:lang w:eastAsia="en-GB"/>
        </w:rPr>
        <w:t xml:space="preserve">. [online] </w:t>
      </w:r>
      <w:proofErr w:type="spellStart"/>
      <w:r w:rsidRPr="006A325D">
        <w:rPr>
          <w:rFonts w:cs="Times New Roman"/>
          <w:lang w:eastAsia="en-GB"/>
        </w:rPr>
        <w:t>AlignOrg</w:t>
      </w:r>
      <w:proofErr w:type="spellEnd"/>
      <w:r w:rsidRPr="006A325D">
        <w:rPr>
          <w:rFonts w:cs="Times New Roman"/>
          <w:lang w:eastAsia="en-GB"/>
        </w:rPr>
        <w:t>. Available at: &lt;https://alignorg.com/the-role-of-leadership-in-change-management/#:~:text=The%20role%20of%20leadership%20in%20change%20management%20requires%20that%20you,to%20be%20clear%20and%20consistent.&gt; [Accessed 6 March 2022].</w:t>
      </w:r>
    </w:p>
    <w:p w14:paraId="4BEBDE3F" w14:textId="77777777" w:rsidR="006A325D" w:rsidRPr="006A325D" w:rsidRDefault="006A325D" w:rsidP="00C15976">
      <w:pPr>
        <w:rPr>
          <w:rFonts w:cs="Times New Roman"/>
          <w:lang w:eastAsia="en-GB"/>
        </w:rPr>
      </w:pPr>
      <w:proofErr w:type="spellStart"/>
      <w:r w:rsidRPr="006A325D">
        <w:rPr>
          <w:rFonts w:cs="Times New Roman"/>
          <w:lang w:eastAsia="en-GB"/>
        </w:rPr>
        <w:t>enclaria</w:t>
      </w:r>
      <w:proofErr w:type="spellEnd"/>
      <w:r w:rsidRPr="006A325D">
        <w:rPr>
          <w:rFonts w:cs="Times New Roman"/>
          <w:lang w:eastAsia="en-GB"/>
        </w:rPr>
        <w:t>, (2022). </w:t>
      </w:r>
      <w:r w:rsidRPr="006A325D">
        <w:rPr>
          <w:rFonts w:cs="Times New Roman"/>
          <w:i/>
          <w:iCs/>
          <w:lang w:eastAsia="en-GB"/>
        </w:rPr>
        <w:t xml:space="preserve">Six Roles of a Leader During Change | </w:t>
      </w:r>
      <w:proofErr w:type="spellStart"/>
      <w:r w:rsidRPr="006A325D">
        <w:rPr>
          <w:rFonts w:cs="Times New Roman"/>
          <w:i/>
          <w:iCs/>
          <w:lang w:eastAsia="en-GB"/>
        </w:rPr>
        <w:t>Enclaria</w:t>
      </w:r>
      <w:proofErr w:type="spellEnd"/>
      <w:r w:rsidRPr="006A325D">
        <w:rPr>
          <w:rFonts w:cs="Times New Roman"/>
          <w:i/>
          <w:iCs/>
          <w:lang w:eastAsia="en-GB"/>
        </w:rPr>
        <w:t>: Influence Change at Work</w:t>
      </w:r>
      <w:r w:rsidRPr="006A325D">
        <w:rPr>
          <w:rFonts w:cs="Times New Roman"/>
          <w:lang w:eastAsia="en-GB"/>
        </w:rPr>
        <w:t xml:space="preserve">. [online] </w:t>
      </w:r>
      <w:proofErr w:type="spellStart"/>
      <w:r w:rsidRPr="006A325D">
        <w:rPr>
          <w:rFonts w:cs="Times New Roman"/>
          <w:lang w:eastAsia="en-GB"/>
        </w:rPr>
        <w:t>Enclaria</w:t>
      </w:r>
      <w:proofErr w:type="spellEnd"/>
      <w:r w:rsidRPr="006A325D">
        <w:rPr>
          <w:rFonts w:cs="Times New Roman"/>
          <w:lang w:eastAsia="en-GB"/>
        </w:rPr>
        <w:t>: Influence Change at Work | Equipping individuals and teams to influence organizational change. Available at: &lt;https://www.enclaria.com/2011/10/06/six-roles-of-a-leader-during-change/&gt; [Accessed 6 March 2022].</w:t>
      </w:r>
    </w:p>
    <w:p w14:paraId="32BA06AE" w14:textId="77777777" w:rsidR="006A325D" w:rsidRPr="006A325D" w:rsidRDefault="006A325D" w:rsidP="00F36667">
      <w:pPr>
        <w:rPr>
          <w:rFonts w:cs="Times New Roman"/>
        </w:rPr>
      </w:pPr>
      <w:r w:rsidRPr="006A325D">
        <w:rPr>
          <w:rFonts w:cs="Times New Roman"/>
          <w:shd w:val="clear" w:color="auto" w:fill="FFFFFF"/>
        </w:rPr>
        <w:t>Gupta, A. (2022). Accelerating remote work after COVID-19. </w:t>
      </w:r>
      <w:r w:rsidRPr="006A325D">
        <w:rPr>
          <w:rFonts w:cs="Times New Roman"/>
          <w:i/>
          <w:iCs/>
          <w:shd w:val="clear" w:color="auto" w:fill="FFFFFF"/>
        </w:rPr>
        <w:t xml:space="preserve">The </w:t>
      </w:r>
      <w:proofErr w:type="spellStart"/>
      <w:r w:rsidRPr="006A325D">
        <w:rPr>
          <w:rFonts w:cs="Times New Roman"/>
          <w:i/>
          <w:iCs/>
          <w:shd w:val="clear" w:color="auto" w:fill="FFFFFF"/>
        </w:rPr>
        <w:t>Center</w:t>
      </w:r>
      <w:proofErr w:type="spellEnd"/>
      <w:r w:rsidRPr="006A325D">
        <w:rPr>
          <w:rFonts w:cs="Times New Roman"/>
          <w:i/>
          <w:iCs/>
          <w:shd w:val="clear" w:color="auto" w:fill="FFFFFF"/>
        </w:rPr>
        <w:t xml:space="preserve"> for Growth and Opportunity</w:t>
      </w:r>
      <w:r w:rsidRPr="006A325D">
        <w:rPr>
          <w:rFonts w:cs="Times New Roman"/>
          <w:shd w:val="clear" w:color="auto" w:fill="FFFFFF"/>
        </w:rPr>
        <w:t>.</w:t>
      </w:r>
    </w:p>
    <w:p w14:paraId="259F1B5A" w14:textId="77777777" w:rsidR="006A325D" w:rsidRPr="006A325D" w:rsidRDefault="006A325D" w:rsidP="00F36667">
      <w:pPr>
        <w:rPr>
          <w:rFonts w:cs="Times New Roman"/>
          <w:shd w:val="clear" w:color="auto" w:fill="FFFFFF"/>
        </w:rPr>
      </w:pPr>
      <w:r w:rsidRPr="006A325D">
        <w:rPr>
          <w:rFonts w:cs="Times New Roman"/>
          <w:shd w:val="clear" w:color="auto" w:fill="FFFFFF"/>
        </w:rPr>
        <w:t xml:space="preserve">Henderson, D., Woodcock, H., Mehta, J., Khan, N., </w:t>
      </w:r>
      <w:proofErr w:type="spellStart"/>
      <w:r w:rsidRPr="006A325D">
        <w:rPr>
          <w:rFonts w:cs="Times New Roman"/>
          <w:shd w:val="clear" w:color="auto" w:fill="FFFFFF"/>
        </w:rPr>
        <w:t>Shivji</w:t>
      </w:r>
      <w:proofErr w:type="spellEnd"/>
      <w:r w:rsidRPr="006A325D">
        <w:rPr>
          <w:rFonts w:cs="Times New Roman"/>
          <w:shd w:val="clear" w:color="auto" w:fill="FFFFFF"/>
        </w:rPr>
        <w:t xml:space="preserve">, V., Richardson, C., Aya, H., </w:t>
      </w:r>
      <w:proofErr w:type="spellStart"/>
      <w:r w:rsidRPr="006A325D">
        <w:rPr>
          <w:rFonts w:cs="Times New Roman"/>
          <w:shd w:val="clear" w:color="auto" w:fill="FFFFFF"/>
        </w:rPr>
        <w:t>Ziser</w:t>
      </w:r>
      <w:proofErr w:type="spellEnd"/>
      <w:r w:rsidRPr="006A325D">
        <w:rPr>
          <w:rFonts w:cs="Times New Roman"/>
          <w:shd w:val="clear" w:color="auto" w:fill="FFFFFF"/>
        </w:rPr>
        <w:t xml:space="preserve">, S., </w:t>
      </w:r>
      <w:proofErr w:type="spellStart"/>
      <w:r w:rsidRPr="006A325D">
        <w:rPr>
          <w:rFonts w:cs="Times New Roman"/>
          <w:shd w:val="clear" w:color="auto" w:fill="FFFFFF"/>
        </w:rPr>
        <w:t>Pollara</w:t>
      </w:r>
      <w:proofErr w:type="spellEnd"/>
      <w:r w:rsidRPr="006A325D">
        <w:rPr>
          <w:rFonts w:cs="Times New Roman"/>
          <w:shd w:val="clear" w:color="auto" w:fill="FFFFFF"/>
        </w:rPr>
        <w:t>, G. and Burns, A., (2020). Keep calm and carry on learning: using Microsoft teams to deliver a medical education programme during the COVID-19 pandemic. </w:t>
      </w:r>
      <w:r w:rsidRPr="006A325D">
        <w:rPr>
          <w:rFonts w:cs="Times New Roman"/>
          <w:i/>
          <w:iCs/>
          <w:shd w:val="clear" w:color="auto" w:fill="FFFFFF"/>
        </w:rPr>
        <w:t>Future healthcare journal</w:t>
      </w:r>
      <w:r w:rsidRPr="006A325D">
        <w:rPr>
          <w:rFonts w:cs="Times New Roman"/>
          <w:shd w:val="clear" w:color="auto" w:fill="FFFFFF"/>
        </w:rPr>
        <w:t>, </w:t>
      </w:r>
      <w:r w:rsidRPr="006A325D">
        <w:rPr>
          <w:rFonts w:cs="Times New Roman"/>
          <w:i/>
          <w:iCs/>
          <w:shd w:val="clear" w:color="auto" w:fill="FFFFFF"/>
        </w:rPr>
        <w:t>7</w:t>
      </w:r>
      <w:r w:rsidRPr="006A325D">
        <w:rPr>
          <w:rFonts w:cs="Times New Roman"/>
          <w:shd w:val="clear" w:color="auto" w:fill="FFFFFF"/>
        </w:rPr>
        <w:t>(3), p.e67.</w:t>
      </w:r>
    </w:p>
    <w:p w14:paraId="63E912E0" w14:textId="77777777" w:rsidR="006A325D" w:rsidRPr="006A325D" w:rsidRDefault="006A325D" w:rsidP="00F36667">
      <w:pPr>
        <w:rPr>
          <w:rFonts w:cs="Times New Roman"/>
          <w:shd w:val="clear" w:color="auto" w:fill="FFFFFF"/>
        </w:rPr>
      </w:pPr>
      <w:r w:rsidRPr="006A325D">
        <w:rPr>
          <w:rFonts w:cs="Times New Roman"/>
          <w:shd w:val="clear" w:color="auto" w:fill="FFFFFF"/>
        </w:rPr>
        <w:lastRenderedPageBreak/>
        <w:t>Hern, A. (2020). Covid-19 could cause permanent shift towards home working. </w:t>
      </w:r>
      <w:r w:rsidRPr="006A325D">
        <w:rPr>
          <w:rFonts w:cs="Times New Roman"/>
          <w:i/>
          <w:iCs/>
          <w:shd w:val="clear" w:color="auto" w:fill="FFFFFF"/>
        </w:rPr>
        <w:t>The Guardian</w:t>
      </w:r>
      <w:r w:rsidRPr="006A325D">
        <w:rPr>
          <w:rFonts w:cs="Times New Roman"/>
          <w:shd w:val="clear" w:color="auto" w:fill="FFFFFF"/>
        </w:rPr>
        <w:t>, </w:t>
      </w:r>
      <w:r w:rsidRPr="006A325D">
        <w:rPr>
          <w:rFonts w:cs="Times New Roman"/>
          <w:i/>
          <w:iCs/>
          <w:shd w:val="clear" w:color="auto" w:fill="FFFFFF"/>
        </w:rPr>
        <w:t>13</w:t>
      </w:r>
      <w:r w:rsidRPr="006A325D">
        <w:rPr>
          <w:rFonts w:cs="Times New Roman"/>
          <w:shd w:val="clear" w:color="auto" w:fill="FFFFFF"/>
        </w:rPr>
        <w:t>.</w:t>
      </w:r>
    </w:p>
    <w:p w14:paraId="7F860AA4" w14:textId="77777777" w:rsidR="006A325D" w:rsidRPr="00B13CD1" w:rsidRDefault="006A325D" w:rsidP="006A325D">
      <w:pPr>
        <w:spacing w:before="0" w:beforeAutospacing="0" w:after="200" w:afterAutospacing="0" w:line="240" w:lineRule="auto"/>
        <w:rPr>
          <w:rFonts w:eastAsia="Times New Roman" w:cs="Times New Roman"/>
          <w:szCs w:val="24"/>
          <w:lang w:val="en-IN" w:eastAsia="en-IN"/>
        </w:rPr>
      </w:pPr>
      <w:proofErr w:type="spellStart"/>
      <w:r w:rsidRPr="00B13CD1">
        <w:rPr>
          <w:rFonts w:eastAsia="Times New Roman" w:cs="Times New Roman"/>
          <w:szCs w:val="24"/>
          <w:shd w:val="clear" w:color="auto" w:fill="FFFFFF"/>
          <w:lang w:val="en-IN" w:eastAsia="en-IN"/>
        </w:rPr>
        <w:t>Howse</w:t>
      </w:r>
      <w:proofErr w:type="spellEnd"/>
      <w:r w:rsidRPr="00B13CD1">
        <w:rPr>
          <w:rFonts w:eastAsia="Times New Roman" w:cs="Times New Roman"/>
          <w:szCs w:val="24"/>
          <w:shd w:val="clear" w:color="auto" w:fill="FFFFFF"/>
          <w:lang w:val="en-IN" w:eastAsia="en-IN"/>
        </w:rPr>
        <w:t>, E., Hankey, C., Allman-</w:t>
      </w:r>
      <w:proofErr w:type="spellStart"/>
      <w:r w:rsidRPr="00B13CD1">
        <w:rPr>
          <w:rFonts w:eastAsia="Times New Roman" w:cs="Times New Roman"/>
          <w:szCs w:val="24"/>
          <w:shd w:val="clear" w:color="auto" w:fill="FFFFFF"/>
          <w:lang w:val="en-IN" w:eastAsia="en-IN"/>
        </w:rPr>
        <w:t>Farinelli</w:t>
      </w:r>
      <w:proofErr w:type="spellEnd"/>
      <w:r w:rsidRPr="00B13CD1">
        <w:rPr>
          <w:rFonts w:eastAsia="Times New Roman" w:cs="Times New Roman"/>
          <w:szCs w:val="24"/>
          <w:shd w:val="clear" w:color="auto" w:fill="FFFFFF"/>
          <w:lang w:val="en-IN" w:eastAsia="en-IN"/>
        </w:rPr>
        <w:t xml:space="preserve">, M., Bauman, A. and Freeman, B., (2018). ‘Buying salad is a lot more expensive than going to McDonalds’: young adults’ views about what influences their food choices. </w:t>
      </w:r>
      <w:r w:rsidRPr="00B13CD1">
        <w:rPr>
          <w:rFonts w:eastAsia="Times New Roman" w:cs="Times New Roman"/>
          <w:i/>
          <w:iCs/>
          <w:szCs w:val="24"/>
          <w:shd w:val="clear" w:color="auto" w:fill="FFFFFF"/>
          <w:lang w:val="en-IN" w:eastAsia="en-IN"/>
        </w:rPr>
        <w:t>Nutrients</w:t>
      </w:r>
      <w:r w:rsidRPr="00B13CD1">
        <w:rPr>
          <w:rFonts w:eastAsia="Times New Roman" w:cs="Times New Roman"/>
          <w:szCs w:val="24"/>
          <w:shd w:val="clear" w:color="auto" w:fill="FFFFFF"/>
          <w:lang w:val="en-IN" w:eastAsia="en-IN"/>
        </w:rPr>
        <w:t xml:space="preserve">, </w:t>
      </w:r>
      <w:r w:rsidRPr="00B13CD1">
        <w:rPr>
          <w:rFonts w:eastAsia="Times New Roman" w:cs="Times New Roman"/>
          <w:i/>
          <w:iCs/>
          <w:szCs w:val="24"/>
          <w:shd w:val="clear" w:color="auto" w:fill="FFFFFF"/>
          <w:lang w:val="en-IN" w:eastAsia="en-IN"/>
        </w:rPr>
        <w:t>10</w:t>
      </w:r>
      <w:r w:rsidRPr="00B13CD1">
        <w:rPr>
          <w:rFonts w:eastAsia="Times New Roman" w:cs="Times New Roman"/>
          <w:szCs w:val="24"/>
          <w:shd w:val="clear" w:color="auto" w:fill="FFFFFF"/>
          <w:lang w:val="en-IN" w:eastAsia="en-IN"/>
        </w:rPr>
        <w:t>(8), p.996.</w:t>
      </w:r>
    </w:p>
    <w:p w14:paraId="54532BAA" w14:textId="77777777" w:rsidR="006A325D" w:rsidRPr="00B13CD1" w:rsidRDefault="006A325D" w:rsidP="00F36667">
      <w:pPr>
        <w:rPr>
          <w:rFonts w:cs="Times New Roman"/>
          <w:shd w:val="clear" w:color="auto" w:fill="FFFFFF"/>
        </w:rPr>
      </w:pPr>
      <w:r w:rsidRPr="00B13CD1">
        <w:rPr>
          <w:rFonts w:cs="Times New Roman"/>
          <w:shd w:val="clear" w:color="auto" w:fill="FFFFFF"/>
        </w:rPr>
        <w:t>Jordan, N., (2022). </w:t>
      </w:r>
      <w:r w:rsidRPr="00B13CD1">
        <w:rPr>
          <w:rFonts w:cs="Times New Roman"/>
          <w:i/>
          <w:iCs/>
          <w:shd w:val="clear" w:color="auto" w:fill="FFFFFF"/>
        </w:rPr>
        <w:t>Microsoft reveals changes it’s made to enable its employees to work both at home and in the office</w:t>
      </w:r>
      <w:r w:rsidRPr="00B13CD1">
        <w:rPr>
          <w:rFonts w:cs="Times New Roman"/>
          <w:shd w:val="clear" w:color="auto" w:fill="FFFFFF"/>
        </w:rPr>
        <w:t>. [online] CNBC. Available at: &lt;https://www.cnbc.com/2021/05/24/microsoft-reveals-changes-to-enable-hybrid-work.html&gt; [Accessed 27 January 2022].</w:t>
      </w:r>
    </w:p>
    <w:p w14:paraId="15BEFCCA" w14:textId="77777777" w:rsidR="006A325D" w:rsidRPr="00B13CD1" w:rsidRDefault="006A325D" w:rsidP="006A325D">
      <w:pPr>
        <w:spacing w:before="0" w:beforeAutospacing="0" w:after="200" w:afterAutospacing="0" w:line="240" w:lineRule="auto"/>
        <w:rPr>
          <w:rFonts w:eastAsia="Times New Roman" w:cs="Times New Roman"/>
          <w:szCs w:val="24"/>
          <w:lang w:val="en-IN" w:eastAsia="en-IN"/>
        </w:rPr>
      </w:pPr>
      <w:proofErr w:type="spellStart"/>
      <w:r w:rsidRPr="00B13CD1">
        <w:rPr>
          <w:rFonts w:eastAsia="Times New Roman" w:cs="Times New Roman"/>
          <w:szCs w:val="24"/>
          <w:shd w:val="clear" w:color="auto" w:fill="FFFFFF"/>
          <w:lang w:val="en-IN" w:eastAsia="en-IN"/>
        </w:rPr>
        <w:t>Kalleberg</w:t>
      </w:r>
      <w:proofErr w:type="spellEnd"/>
      <w:r w:rsidRPr="00B13CD1">
        <w:rPr>
          <w:rFonts w:eastAsia="Times New Roman" w:cs="Times New Roman"/>
          <w:szCs w:val="24"/>
          <w:shd w:val="clear" w:color="auto" w:fill="FFFFFF"/>
          <w:lang w:val="en-IN" w:eastAsia="en-IN"/>
        </w:rPr>
        <w:t xml:space="preserve">, A.L. and </w:t>
      </w:r>
      <w:proofErr w:type="spellStart"/>
      <w:r w:rsidRPr="00B13CD1">
        <w:rPr>
          <w:rFonts w:eastAsia="Times New Roman" w:cs="Times New Roman"/>
          <w:szCs w:val="24"/>
          <w:shd w:val="clear" w:color="auto" w:fill="FFFFFF"/>
          <w:lang w:val="en-IN" w:eastAsia="en-IN"/>
        </w:rPr>
        <w:t>Vallas</w:t>
      </w:r>
      <w:proofErr w:type="spellEnd"/>
      <w:r w:rsidRPr="00B13CD1">
        <w:rPr>
          <w:rFonts w:eastAsia="Times New Roman" w:cs="Times New Roman"/>
          <w:szCs w:val="24"/>
          <w:shd w:val="clear" w:color="auto" w:fill="FFFFFF"/>
          <w:lang w:val="en-IN" w:eastAsia="en-IN"/>
        </w:rPr>
        <w:t xml:space="preserve">, S.P., (2018). Probing precarious work: Theory, research, and politics. </w:t>
      </w:r>
      <w:r w:rsidRPr="00B13CD1">
        <w:rPr>
          <w:rFonts w:eastAsia="Times New Roman" w:cs="Times New Roman"/>
          <w:i/>
          <w:iCs/>
          <w:szCs w:val="24"/>
          <w:shd w:val="clear" w:color="auto" w:fill="FFFFFF"/>
          <w:lang w:val="en-IN" w:eastAsia="en-IN"/>
        </w:rPr>
        <w:t>Research in the Sociology of Work</w:t>
      </w:r>
      <w:r w:rsidRPr="00B13CD1">
        <w:rPr>
          <w:rFonts w:eastAsia="Times New Roman" w:cs="Times New Roman"/>
          <w:szCs w:val="24"/>
          <w:shd w:val="clear" w:color="auto" w:fill="FFFFFF"/>
          <w:lang w:val="en-IN" w:eastAsia="en-IN"/>
        </w:rPr>
        <w:t xml:space="preserve">, </w:t>
      </w:r>
      <w:r w:rsidRPr="00B13CD1">
        <w:rPr>
          <w:rFonts w:eastAsia="Times New Roman" w:cs="Times New Roman"/>
          <w:i/>
          <w:iCs/>
          <w:szCs w:val="24"/>
          <w:shd w:val="clear" w:color="auto" w:fill="FFFFFF"/>
          <w:lang w:val="en-IN" w:eastAsia="en-IN"/>
        </w:rPr>
        <w:t>31</w:t>
      </w:r>
      <w:r w:rsidRPr="00B13CD1">
        <w:rPr>
          <w:rFonts w:eastAsia="Times New Roman" w:cs="Times New Roman"/>
          <w:szCs w:val="24"/>
          <w:shd w:val="clear" w:color="auto" w:fill="FFFFFF"/>
          <w:lang w:val="en-IN" w:eastAsia="en-IN"/>
        </w:rPr>
        <w:t>(1), pp.1-30.</w:t>
      </w:r>
    </w:p>
    <w:p w14:paraId="5AF497AA" w14:textId="77777777" w:rsidR="006A325D" w:rsidRPr="006A325D" w:rsidRDefault="006A325D" w:rsidP="006C5735">
      <w:pPr>
        <w:rPr>
          <w:rFonts w:cs="Times New Roman"/>
          <w:lang w:eastAsia="en-GB"/>
        </w:rPr>
      </w:pPr>
      <w:proofErr w:type="spellStart"/>
      <w:r w:rsidRPr="006A325D">
        <w:rPr>
          <w:rFonts w:cs="Times New Roman"/>
          <w:lang w:eastAsia="en-GB"/>
        </w:rPr>
        <w:t>Koay</w:t>
      </w:r>
      <w:proofErr w:type="spellEnd"/>
      <w:r w:rsidRPr="006A325D">
        <w:rPr>
          <w:rFonts w:cs="Times New Roman"/>
          <w:lang w:eastAsia="en-GB"/>
        </w:rPr>
        <w:t xml:space="preserve">, K.Y., Sandhu, M.S., </w:t>
      </w:r>
      <w:proofErr w:type="spellStart"/>
      <w:r w:rsidRPr="006A325D">
        <w:rPr>
          <w:rFonts w:cs="Times New Roman"/>
          <w:lang w:eastAsia="en-GB"/>
        </w:rPr>
        <w:t>Tjiptono</w:t>
      </w:r>
      <w:proofErr w:type="spellEnd"/>
      <w:r w:rsidRPr="006A325D">
        <w:rPr>
          <w:rFonts w:cs="Times New Roman"/>
          <w:lang w:eastAsia="en-GB"/>
        </w:rPr>
        <w:t xml:space="preserve">, F. and </w:t>
      </w:r>
      <w:proofErr w:type="spellStart"/>
      <w:r w:rsidRPr="006A325D">
        <w:rPr>
          <w:rFonts w:cs="Times New Roman"/>
          <w:lang w:eastAsia="en-GB"/>
        </w:rPr>
        <w:t>Watabe</w:t>
      </w:r>
      <w:proofErr w:type="spellEnd"/>
      <w:r w:rsidRPr="006A325D">
        <w:rPr>
          <w:rFonts w:cs="Times New Roman"/>
          <w:lang w:eastAsia="en-GB"/>
        </w:rPr>
        <w:t>, M., (2020). Understanding employees’ knowledge hiding behaviour: the moderating role of market culture. </w:t>
      </w:r>
      <w:r w:rsidRPr="006A325D">
        <w:rPr>
          <w:rFonts w:cs="Times New Roman"/>
          <w:i/>
          <w:iCs/>
          <w:lang w:eastAsia="en-GB"/>
        </w:rPr>
        <w:t>Behaviour &amp; Information Technology</w:t>
      </w:r>
      <w:r w:rsidRPr="006A325D">
        <w:rPr>
          <w:rFonts w:cs="Times New Roman"/>
          <w:lang w:eastAsia="en-GB"/>
        </w:rPr>
        <w:t>, pp.1-18. Anderson, B., (2020). </w:t>
      </w:r>
      <w:r w:rsidRPr="006A325D">
        <w:rPr>
          <w:rFonts w:cs="Times New Roman"/>
          <w:i/>
          <w:iCs/>
          <w:lang w:eastAsia="en-GB"/>
        </w:rPr>
        <w:t>New tools to help IT empower employees securely in a remote work world​ - Microsoft 365 Blog</w:t>
      </w:r>
      <w:r w:rsidRPr="006A325D">
        <w:rPr>
          <w:rFonts w:cs="Times New Roman"/>
          <w:lang w:eastAsia="en-GB"/>
        </w:rPr>
        <w:t>. [online] Microsoft 365. Available at: &lt;https://www.microsoft.com/en-us/microsoft-365/2020/04/30/new-tools-help-it-empower-employees-securely-remote-work-world/&gt; [Accessed 6 March 2022].</w:t>
      </w:r>
    </w:p>
    <w:p w14:paraId="746B3D21" w14:textId="77777777" w:rsidR="006A325D" w:rsidRPr="006A325D" w:rsidRDefault="006A325D" w:rsidP="00D375D5">
      <w:pPr>
        <w:rPr>
          <w:rFonts w:cs="Times New Roman"/>
          <w:lang w:eastAsia="en-GB"/>
        </w:rPr>
      </w:pPr>
      <w:proofErr w:type="spellStart"/>
      <w:r w:rsidRPr="006A325D">
        <w:rPr>
          <w:rFonts w:cs="Times New Roman"/>
          <w:lang w:eastAsia="en-GB"/>
        </w:rPr>
        <w:t>Langvee</w:t>
      </w:r>
      <w:proofErr w:type="spellEnd"/>
      <w:r w:rsidRPr="006A325D">
        <w:rPr>
          <w:rFonts w:cs="Times New Roman"/>
          <w:lang w:eastAsia="en-GB"/>
        </w:rPr>
        <w:t>, V., (2019). </w:t>
      </w:r>
      <w:r w:rsidRPr="006A325D">
        <w:rPr>
          <w:rFonts w:cs="Times New Roman"/>
          <w:i/>
          <w:iCs/>
          <w:lang w:eastAsia="en-GB"/>
        </w:rPr>
        <w:t>Introducing the Microsoft Change Agents</w:t>
      </w:r>
      <w:r w:rsidRPr="006A325D">
        <w:rPr>
          <w:rFonts w:cs="Times New Roman"/>
          <w:lang w:eastAsia="en-GB"/>
        </w:rPr>
        <w:t xml:space="preserve">. [online] Microsoft News </w:t>
      </w:r>
      <w:proofErr w:type="spellStart"/>
      <w:r w:rsidRPr="006A325D">
        <w:rPr>
          <w:rFonts w:cs="Times New Roman"/>
          <w:lang w:eastAsia="en-GB"/>
        </w:rPr>
        <w:t>Center</w:t>
      </w:r>
      <w:proofErr w:type="spellEnd"/>
      <w:r w:rsidRPr="006A325D">
        <w:rPr>
          <w:rFonts w:cs="Times New Roman"/>
          <w:lang w:eastAsia="en-GB"/>
        </w:rPr>
        <w:t xml:space="preserve"> Canada. Available at: &lt;https://news.microsoft.com/en-ca/2019/03/04/introducing-the-microsoft-change-agents/&gt; [Accessed 6 March 2022].</w:t>
      </w:r>
    </w:p>
    <w:p w14:paraId="51151C2A" w14:textId="77777777" w:rsidR="006A325D" w:rsidRPr="006A325D" w:rsidRDefault="006A325D" w:rsidP="00F36667">
      <w:pPr>
        <w:rPr>
          <w:rFonts w:cs="Times New Roman"/>
          <w:shd w:val="clear" w:color="auto" w:fill="FFFFFF"/>
        </w:rPr>
      </w:pPr>
      <w:r w:rsidRPr="006A325D">
        <w:rPr>
          <w:rFonts w:cs="Times New Roman"/>
          <w:shd w:val="clear" w:color="auto" w:fill="FFFFFF"/>
        </w:rPr>
        <w:t>Leonardi, P. M. (2020). COVID‐19 and the new technologies of organizing: digital exhaust, digital footprints, and artificial intelligence in the wake of remote work. </w:t>
      </w:r>
      <w:r w:rsidRPr="006A325D">
        <w:rPr>
          <w:rFonts w:cs="Times New Roman"/>
          <w:i/>
          <w:iCs/>
          <w:shd w:val="clear" w:color="auto" w:fill="FFFFFF"/>
        </w:rPr>
        <w:t>Journal of Management Studies</w:t>
      </w:r>
      <w:r w:rsidRPr="006A325D">
        <w:rPr>
          <w:rFonts w:cs="Times New Roman"/>
          <w:shd w:val="clear" w:color="auto" w:fill="FFFFFF"/>
        </w:rPr>
        <w:t>.</w:t>
      </w:r>
    </w:p>
    <w:p w14:paraId="31E656CB" w14:textId="77777777" w:rsidR="006A325D" w:rsidRPr="006A325D" w:rsidRDefault="006A325D" w:rsidP="00F36667">
      <w:pPr>
        <w:rPr>
          <w:rFonts w:cs="Times New Roman"/>
        </w:rPr>
      </w:pPr>
      <w:proofErr w:type="spellStart"/>
      <w:r w:rsidRPr="006A325D">
        <w:rPr>
          <w:rFonts w:cs="Times New Roman"/>
          <w:shd w:val="clear" w:color="auto" w:fill="FFFFFF"/>
        </w:rPr>
        <w:t>Malecki</w:t>
      </w:r>
      <w:proofErr w:type="spellEnd"/>
      <w:r w:rsidRPr="006A325D">
        <w:rPr>
          <w:rFonts w:cs="Times New Roman"/>
          <w:shd w:val="clear" w:color="auto" w:fill="FFFFFF"/>
        </w:rPr>
        <w:t>, F. (2020). Overcoming the security risks of remote working. </w:t>
      </w:r>
      <w:r w:rsidRPr="006A325D">
        <w:rPr>
          <w:rFonts w:cs="Times New Roman"/>
          <w:i/>
          <w:iCs/>
          <w:shd w:val="clear" w:color="auto" w:fill="FFFFFF"/>
        </w:rPr>
        <w:t>Computer Fraud &amp; Security</w:t>
      </w:r>
      <w:r w:rsidRPr="006A325D">
        <w:rPr>
          <w:rFonts w:cs="Times New Roman"/>
          <w:shd w:val="clear" w:color="auto" w:fill="FFFFFF"/>
        </w:rPr>
        <w:t>, </w:t>
      </w:r>
      <w:r w:rsidRPr="006A325D">
        <w:rPr>
          <w:rFonts w:cs="Times New Roman"/>
          <w:i/>
          <w:iCs/>
          <w:shd w:val="clear" w:color="auto" w:fill="FFFFFF"/>
        </w:rPr>
        <w:t>2020</w:t>
      </w:r>
      <w:r w:rsidRPr="006A325D">
        <w:rPr>
          <w:rFonts w:cs="Times New Roman"/>
          <w:shd w:val="clear" w:color="auto" w:fill="FFFFFF"/>
        </w:rPr>
        <w:t>(7), 10-12.</w:t>
      </w:r>
    </w:p>
    <w:p w14:paraId="6C9C73EC" w14:textId="77777777" w:rsidR="006A325D" w:rsidRPr="006A325D" w:rsidRDefault="006A325D" w:rsidP="00D140BB">
      <w:pPr>
        <w:rPr>
          <w:rFonts w:cs="Times New Roman"/>
          <w:lang w:eastAsia="en-GB"/>
        </w:rPr>
      </w:pPr>
      <w:r w:rsidRPr="006A325D">
        <w:rPr>
          <w:rFonts w:cs="Times New Roman"/>
          <w:lang w:eastAsia="en-GB"/>
        </w:rPr>
        <w:t>Microsoft Stories Asia, (2022). </w:t>
      </w:r>
      <w:r w:rsidRPr="006A325D">
        <w:rPr>
          <w:rFonts w:cs="Times New Roman"/>
          <w:i/>
          <w:iCs/>
          <w:lang w:eastAsia="en-GB"/>
        </w:rPr>
        <w:t>When a crisis becomes an opportunity - Microsoft Stories Asia</w:t>
      </w:r>
      <w:r w:rsidRPr="006A325D">
        <w:rPr>
          <w:rFonts w:cs="Times New Roman"/>
          <w:lang w:eastAsia="en-GB"/>
        </w:rPr>
        <w:t>. [online] Microsoft Stories Asia. Available at: &lt;https://news.microsoft.com/apac/features/culture-of-innovation/&gt; [Accessed 6 March 2022].</w:t>
      </w:r>
    </w:p>
    <w:p w14:paraId="49181E31" w14:textId="77777777" w:rsidR="006A325D" w:rsidRPr="006A325D" w:rsidRDefault="006A325D" w:rsidP="00D140BB">
      <w:pPr>
        <w:rPr>
          <w:rFonts w:cs="Times New Roman"/>
          <w:lang w:eastAsia="en-GB"/>
        </w:rPr>
      </w:pPr>
      <w:proofErr w:type="spellStart"/>
      <w:r w:rsidRPr="006A325D">
        <w:rPr>
          <w:rFonts w:cs="Times New Roman"/>
          <w:lang w:eastAsia="en-GB"/>
        </w:rPr>
        <w:lastRenderedPageBreak/>
        <w:t>microsoft</w:t>
      </w:r>
      <w:proofErr w:type="spellEnd"/>
      <w:r w:rsidRPr="006A325D">
        <w:rPr>
          <w:rFonts w:cs="Times New Roman"/>
          <w:lang w:eastAsia="en-GB"/>
        </w:rPr>
        <w:t>, (2022). </w:t>
      </w:r>
      <w:r w:rsidRPr="006A325D">
        <w:rPr>
          <w:rFonts w:cs="Times New Roman"/>
          <w:i/>
          <w:iCs/>
          <w:lang w:eastAsia="en-GB"/>
        </w:rPr>
        <w:t>Culture | Microsoft Careers</w:t>
      </w:r>
      <w:r w:rsidRPr="006A325D">
        <w:rPr>
          <w:rFonts w:cs="Times New Roman"/>
          <w:lang w:eastAsia="en-GB"/>
        </w:rPr>
        <w:t>. [online] Careers.microsoft.com. Available at: &lt;https://careers.microsoft.com/us/en/culture&gt; [Accessed 6 March 2022].</w:t>
      </w:r>
    </w:p>
    <w:p w14:paraId="3D4B2893" w14:textId="77777777" w:rsidR="006A325D" w:rsidRPr="006A325D" w:rsidRDefault="006A325D" w:rsidP="004D34CE">
      <w:pPr>
        <w:rPr>
          <w:rFonts w:cs="Times New Roman"/>
          <w:lang w:eastAsia="en-GB"/>
        </w:rPr>
      </w:pPr>
      <w:r w:rsidRPr="006A325D">
        <w:rPr>
          <w:rFonts w:cs="Times New Roman"/>
          <w:lang w:eastAsia="en-GB"/>
        </w:rPr>
        <w:t>National Herald, (2020). </w:t>
      </w:r>
      <w:r w:rsidRPr="006A325D">
        <w:rPr>
          <w:rFonts w:cs="Times New Roman"/>
          <w:i/>
          <w:iCs/>
          <w:lang w:eastAsia="en-GB"/>
        </w:rPr>
        <w:t>Microsoft to expand its work from home policy, make it permanent for some employees</w:t>
      </w:r>
      <w:r w:rsidRPr="006A325D">
        <w:rPr>
          <w:rFonts w:cs="Times New Roman"/>
          <w:lang w:eastAsia="en-GB"/>
        </w:rPr>
        <w:t>. [online] National Herald. Available at: &lt;https://www.nationalheraldindia.com/national/microsoft-to-expand-its-work-from-home-policy-make-it-permanent-for-some-employees&gt; [Accessed 6 March 2022].</w:t>
      </w:r>
    </w:p>
    <w:p w14:paraId="07606307" w14:textId="77777777" w:rsidR="006A325D" w:rsidRPr="006A325D" w:rsidRDefault="006A325D" w:rsidP="00F36667">
      <w:pPr>
        <w:rPr>
          <w:rFonts w:cs="Times New Roman"/>
        </w:rPr>
      </w:pPr>
      <w:r w:rsidRPr="006A325D">
        <w:rPr>
          <w:rFonts w:cs="Times New Roman"/>
          <w:shd w:val="clear" w:color="auto" w:fill="FFFFFF"/>
        </w:rPr>
        <w:t xml:space="preserve">Prasad, K.D.V., Vaidya, R.W. and </w:t>
      </w:r>
      <w:proofErr w:type="spellStart"/>
      <w:r w:rsidRPr="006A325D">
        <w:rPr>
          <w:rFonts w:cs="Times New Roman"/>
          <w:shd w:val="clear" w:color="auto" w:fill="FFFFFF"/>
        </w:rPr>
        <w:t>Mangipudi</w:t>
      </w:r>
      <w:proofErr w:type="spellEnd"/>
      <w:r w:rsidRPr="006A325D">
        <w:rPr>
          <w:rFonts w:cs="Times New Roman"/>
          <w:shd w:val="clear" w:color="auto" w:fill="FFFFFF"/>
        </w:rPr>
        <w:t xml:space="preserve">, M.R., (2020). Effect of occupational stress and remote working on psychological well-being of employees: an empirical analysis during covid-19 pandemic concerning information technology industry in </w:t>
      </w:r>
      <w:proofErr w:type="spellStart"/>
      <w:r w:rsidRPr="006A325D">
        <w:rPr>
          <w:rFonts w:cs="Times New Roman"/>
          <w:shd w:val="clear" w:color="auto" w:fill="FFFFFF"/>
        </w:rPr>
        <w:t>hyderabad</w:t>
      </w:r>
      <w:proofErr w:type="spellEnd"/>
      <w:r w:rsidRPr="006A325D">
        <w:rPr>
          <w:rFonts w:cs="Times New Roman"/>
          <w:shd w:val="clear" w:color="auto" w:fill="FFFFFF"/>
        </w:rPr>
        <w:t>. </w:t>
      </w:r>
      <w:r w:rsidRPr="006A325D">
        <w:rPr>
          <w:rFonts w:cs="Times New Roman"/>
          <w:i/>
          <w:iCs/>
          <w:shd w:val="clear" w:color="auto" w:fill="FFFFFF"/>
        </w:rPr>
        <w:t>Indian Journal of Commerce and Management Studies</w:t>
      </w:r>
      <w:r w:rsidRPr="006A325D">
        <w:rPr>
          <w:rFonts w:cs="Times New Roman"/>
          <w:shd w:val="clear" w:color="auto" w:fill="FFFFFF"/>
        </w:rPr>
        <w:t>, </w:t>
      </w:r>
      <w:r w:rsidRPr="006A325D">
        <w:rPr>
          <w:rFonts w:cs="Times New Roman"/>
          <w:i/>
          <w:iCs/>
          <w:shd w:val="clear" w:color="auto" w:fill="FFFFFF"/>
        </w:rPr>
        <w:t>11</w:t>
      </w:r>
      <w:r w:rsidRPr="006A325D">
        <w:rPr>
          <w:rFonts w:cs="Times New Roman"/>
          <w:shd w:val="clear" w:color="auto" w:fill="FFFFFF"/>
        </w:rPr>
        <w:t>(2), pp.1-13.</w:t>
      </w:r>
    </w:p>
    <w:p w14:paraId="17C3ABEF" w14:textId="77777777" w:rsidR="006A325D" w:rsidRPr="006A325D" w:rsidRDefault="006A325D" w:rsidP="001A2BF4">
      <w:pPr>
        <w:rPr>
          <w:rFonts w:cs="Times New Roman"/>
          <w:lang w:eastAsia="en-GB"/>
        </w:rPr>
      </w:pPr>
      <w:r w:rsidRPr="006A325D">
        <w:rPr>
          <w:rFonts w:cs="Times New Roman"/>
          <w:lang w:eastAsia="en-GB"/>
        </w:rPr>
        <w:t>Warren, T., (2020). </w:t>
      </w:r>
      <w:r w:rsidRPr="006A325D">
        <w:rPr>
          <w:rFonts w:cs="Times New Roman"/>
          <w:i/>
          <w:iCs/>
          <w:lang w:eastAsia="en-GB"/>
        </w:rPr>
        <w:t>Microsoft is letting more employees work from home permanently</w:t>
      </w:r>
      <w:r w:rsidRPr="006A325D">
        <w:rPr>
          <w:rFonts w:cs="Times New Roman"/>
          <w:lang w:eastAsia="en-GB"/>
        </w:rPr>
        <w:t>. [online] The Verge. Available at: &lt;https://www.theverge.com/2020/10/9/21508964/microsoft-remote-work-from-home-covid-19-coronavirus&gt; [Accessed 6 March 2022].</w:t>
      </w:r>
    </w:p>
    <w:p w14:paraId="48A79FA1" w14:textId="3A78B1E1" w:rsidR="006A325D" w:rsidRPr="00B13CD1" w:rsidRDefault="006A325D" w:rsidP="006A325D">
      <w:pPr>
        <w:spacing w:before="0" w:beforeAutospacing="0" w:after="200" w:afterAutospacing="0" w:line="240" w:lineRule="auto"/>
        <w:rPr>
          <w:rFonts w:eastAsia="Times New Roman" w:cs="Times New Roman"/>
          <w:szCs w:val="24"/>
          <w:lang w:val="en-IN" w:eastAsia="en-IN"/>
        </w:rPr>
      </w:pPr>
      <w:r w:rsidRPr="00B13CD1">
        <w:rPr>
          <w:rFonts w:eastAsia="Times New Roman" w:cs="Times New Roman"/>
          <w:szCs w:val="24"/>
          <w:shd w:val="clear" w:color="auto" w:fill="FFFFFF"/>
          <w:lang w:val="en-IN" w:eastAsia="en-IN"/>
        </w:rPr>
        <w:t xml:space="preserve">Wea, K.N. and Kuki, A.D., (2021), March. Students’ perceptions of using </w:t>
      </w:r>
      <w:r w:rsidR="00B13CD1" w:rsidRPr="00B13CD1">
        <w:rPr>
          <w:rFonts w:eastAsia="Times New Roman" w:cs="Times New Roman"/>
          <w:szCs w:val="24"/>
          <w:shd w:val="clear" w:color="auto" w:fill="FFFFFF"/>
          <w:lang w:val="en-IN" w:eastAsia="en-IN"/>
        </w:rPr>
        <w:t>Microsoft</w:t>
      </w:r>
      <w:r w:rsidRPr="00B13CD1">
        <w:rPr>
          <w:rFonts w:eastAsia="Times New Roman" w:cs="Times New Roman"/>
          <w:szCs w:val="24"/>
          <w:shd w:val="clear" w:color="auto" w:fill="FFFFFF"/>
          <w:lang w:val="en-IN" w:eastAsia="en-IN"/>
        </w:rPr>
        <w:t xml:space="preserve"> </w:t>
      </w:r>
      <w:proofErr w:type="gramStart"/>
      <w:r w:rsidRPr="00B13CD1">
        <w:rPr>
          <w:rFonts w:eastAsia="Times New Roman" w:cs="Times New Roman"/>
          <w:szCs w:val="24"/>
          <w:shd w:val="clear" w:color="auto" w:fill="FFFFFF"/>
          <w:lang w:val="en-IN" w:eastAsia="en-IN"/>
        </w:rPr>
        <w:t>teams</w:t>
      </w:r>
      <w:proofErr w:type="gramEnd"/>
      <w:r w:rsidRPr="00B13CD1">
        <w:rPr>
          <w:rFonts w:eastAsia="Times New Roman" w:cs="Times New Roman"/>
          <w:szCs w:val="24"/>
          <w:shd w:val="clear" w:color="auto" w:fill="FFFFFF"/>
          <w:lang w:val="en-IN" w:eastAsia="en-IN"/>
        </w:rPr>
        <w:t xml:space="preserve"> application in online learning during the covid-19 pandemic. In </w:t>
      </w:r>
      <w:r w:rsidRPr="00B13CD1">
        <w:rPr>
          <w:rFonts w:eastAsia="Times New Roman" w:cs="Times New Roman"/>
          <w:i/>
          <w:iCs/>
          <w:szCs w:val="24"/>
          <w:shd w:val="clear" w:color="auto" w:fill="FFFFFF"/>
          <w:lang w:val="en-IN" w:eastAsia="en-IN"/>
        </w:rPr>
        <w:t>Journal of Physics: Conference Series</w:t>
      </w:r>
      <w:r w:rsidRPr="00B13CD1">
        <w:rPr>
          <w:rFonts w:eastAsia="Times New Roman" w:cs="Times New Roman"/>
          <w:szCs w:val="24"/>
          <w:shd w:val="clear" w:color="auto" w:fill="FFFFFF"/>
          <w:lang w:val="en-IN" w:eastAsia="en-IN"/>
        </w:rPr>
        <w:t xml:space="preserve"> (Vol. 1842, No. 1, p. 012016). IOP Publishing.</w:t>
      </w:r>
    </w:p>
    <w:p w14:paraId="61A3B8FB" w14:textId="77777777" w:rsidR="006A325D" w:rsidRPr="006A325D" w:rsidRDefault="006A325D" w:rsidP="00F36667">
      <w:pPr>
        <w:rPr>
          <w:rFonts w:cs="Times New Roman"/>
          <w:shd w:val="clear" w:color="auto" w:fill="FFFFFF"/>
        </w:rPr>
      </w:pPr>
      <w:r w:rsidRPr="006A325D">
        <w:rPr>
          <w:rFonts w:cs="Times New Roman"/>
          <w:shd w:val="clear" w:color="auto" w:fill="FFFFFF"/>
        </w:rPr>
        <w:t xml:space="preserve">Yang, L., Holtz, D., Jaffe, S., Suri, S., Sinha, S., Weston, J., Joyce, C., Shah, N., Sherman, K., Hecht, B. and </w:t>
      </w:r>
      <w:proofErr w:type="spellStart"/>
      <w:r w:rsidRPr="006A325D">
        <w:rPr>
          <w:rFonts w:cs="Times New Roman"/>
          <w:shd w:val="clear" w:color="auto" w:fill="FFFFFF"/>
        </w:rPr>
        <w:t>Teevan</w:t>
      </w:r>
      <w:proofErr w:type="spellEnd"/>
      <w:r w:rsidRPr="006A325D">
        <w:rPr>
          <w:rFonts w:cs="Times New Roman"/>
          <w:shd w:val="clear" w:color="auto" w:fill="FFFFFF"/>
        </w:rPr>
        <w:t>, J., (2021). The effects of remote work on collaboration among information workers. </w:t>
      </w:r>
      <w:r w:rsidRPr="006A325D">
        <w:rPr>
          <w:rFonts w:cs="Times New Roman"/>
          <w:i/>
          <w:iCs/>
          <w:shd w:val="clear" w:color="auto" w:fill="FFFFFF"/>
        </w:rPr>
        <w:t>Nature human behaviour</w:t>
      </w:r>
      <w:r w:rsidRPr="006A325D">
        <w:rPr>
          <w:rFonts w:cs="Times New Roman"/>
          <w:shd w:val="clear" w:color="auto" w:fill="FFFFFF"/>
        </w:rPr>
        <w:t>, pp.1-12.</w:t>
      </w:r>
    </w:p>
    <w:p w14:paraId="592D6B16" w14:textId="77777777" w:rsidR="006A325D" w:rsidRDefault="006A325D" w:rsidP="00F36667">
      <w:pPr>
        <w:rPr>
          <w:shd w:val="clear" w:color="auto" w:fill="FFFFFF"/>
        </w:rPr>
      </w:pPr>
      <w:bookmarkStart w:id="4" w:name="_Hlk94191980"/>
    </w:p>
    <w:p w14:paraId="78D46757" w14:textId="77777777" w:rsidR="00563AE9" w:rsidRDefault="00563AE9">
      <w:pPr>
        <w:spacing w:before="0" w:beforeAutospacing="0" w:after="160" w:afterAutospacing="0" w:line="259" w:lineRule="auto"/>
        <w:jc w:val="left"/>
        <w:rPr>
          <w:shd w:val="clear" w:color="auto" w:fill="FFFFFF"/>
        </w:rPr>
      </w:pPr>
      <w:r>
        <w:rPr>
          <w:shd w:val="clear" w:color="auto" w:fill="FFFFFF"/>
        </w:rPr>
        <w:br w:type="page"/>
      </w:r>
    </w:p>
    <w:p w14:paraId="4D5A8C73" w14:textId="0F5727CD" w:rsidR="00C50041" w:rsidRPr="00206FD2" w:rsidRDefault="00563AE9" w:rsidP="00563AE9">
      <w:pPr>
        <w:pStyle w:val="Heading1"/>
        <w:rPr>
          <w:shd w:val="clear" w:color="auto" w:fill="FFFFFF"/>
        </w:rPr>
      </w:pPr>
      <w:bookmarkStart w:id="5" w:name="_Toc98190236"/>
      <w:r>
        <w:rPr>
          <w:shd w:val="clear" w:color="auto" w:fill="FFFFFF"/>
        </w:rPr>
        <w:lastRenderedPageBreak/>
        <w:t>Appendix</w:t>
      </w:r>
      <w:bookmarkEnd w:id="5"/>
    </w:p>
    <w:p w14:paraId="1D9EABEE" w14:textId="77777777" w:rsidR="00563AE9" w:rsidRDefault="00563AE9" w:rsidP="00563AE9">
      <w:pPr>
        <w:pStyle w:val="Heading2"/>
        <w:rPr>
          <w:lang w:eastAsia="en-GB"/>
        </w:rPr>
      </w:pPr>
      <w:bookmarkStart w:id="6" w:name="_Toc98190237"/>
      <w:bookmarkEnd w:id="4"/>
      <w:r>
        <w:rPr>
          <w:lang w:eastAsia="en-GB"/>
        </w:rPr>
        <w:t>Development plan chart</w:t>
      </w:r>
      <w:bookmarkEnd w:id="6"/>
    </w:p>
    <w:tbl>
      <w:tblPr>
        <w:tblStyle w:val="TableGrid"/>
        <w:tblW w:w="0" w:type="auto"/>
        <w:tblLook w:val="04A0" w:firstRow="1" w:lastRow="0" w:firstColumn="1" w:lastColumn="0" w:noHBand="0" w:noVBand="1"/>
      </w:tblPr>
      <w:tblGrid>
        <w:gridCol w:w="1641"/>
        <w:gridCol w:w="1641"/>
        <w:gridCol w:w="1498"/>
        <w:gridCol w:w="1524"/>
        <w:gridCol w:w="1362"/>
        <w:gridCol w:w="1576"/>
      </w:tblGrid>
      <w:tr w:rsidR="00563AE9" w14:paraId="3CD0660C" w14:textId="77777777" w:rsidTr="001110C4">
        <w:tc>
          <w:tcPr>
            <w:tcW w:w="1698" w:type="dxa"/>
          </w:tcPr>
          <w:p w14:paraId="6B3695BC" w14:textId="77777777" w:rsidR="00563AE9" w:rsidRDefault="00563AE9" w:rsidP="001110C4">
            <w:pPr>
              <w:rPr>
                <w:lang w:eastAsia="en-GB"/>
              </w:rPr>
            </w:pPr>
            <w:r>
              <w:rPr>
                <w:lang w:eastAsia="en-GB"/>
              </w:rPr>
              <w:t>Development goal</w:t>
            </w:r>
          </w:p>
        </w:tc>
        <w:tc>
          <w:tcPr>
            <w:tcW w:w="1698" w:type="dxa"/>
          </w:tcPr>
          <w:p w14:paraId="281B4A0E" w14:textId="77777777" w:rsidR="00563AE9" w:rsidRDefault="00563AE9" w:rsidP="001110C4">
            <w:pPr>
              <w:rPr>
                <w:lang w:eastAsia="en-GB"/>
              </w:rPr>
            </w:pPr>
            <w:r>
              <w:rPr>
                <w:lang w:eastAsia="en-GB"/>
              </w:rPr>
              <w:t>Development activity</w:t>
            </w:r>
          </w:p>
        </w:tc>
        <w:tc>
          <w:tcPr>
            <w:tcW w:w="1522" w:type="dxa"/>
          </w:tcPr>
          <w:p w14:paraId="39F4BF32" w14:textId="77777777" w:rsidR="00563AE9" w:rsidRDefault="00563AE9" w:rsidP="001110C4">
            <w:pPr>
              <w:rPr>
                <w:lang w:eastAsia="en-GB"/>
              </w:rPr>
            </w:pPr>
            <w:r>
              <w:rPr>
                <w:lang w:eastAsia="en-GB"/>
              </w:rPr>
              <w:t>Support required</w:t>
            </w:r>
          </w:p>
        </w:tc>
        <w:tc>
          <w:tcPr>
            <w:tcW w:w="1622" w:type="dxa"/>
          </w:tcPr>
          <w:p w14:paraId="7D57BF45" w14:textId="77777777" w:rsidR="00563AE9" w:rsidRDefault="00563AE9" w:rsidP="001110C4">
            <w:pPr>
              <w:rPr>
                <w:lang w:eastAsia="en-GB"/>
              </w:rPr>
            </w:pPr>
            <w:r>
              <w:rPr>
                <w:lang w:eastAsia="en-GB"/>
              </w:rPr>
              <w:t>Target completion date</w:t>
            </w:r>
          </w:p>
        </w:tc>
        <w:tc>
          <w:tcPr>
            <w:tcW w:w="1238" w:type="dxa"/>
          </w:tcPr>
          <w:p w14:paraId="2A51BFAA" w14:textId="77777777" w:rsidR="00563AE9" w:rsidRDefault="00563AE9" w:rsidP="001110C4">
            <w:pPr>
              <w:rPr>
                <w:lang w:eastAsia="en-GB"/>
              </w:rPr>
            </w:pPr>
            <w:r>
              <w:rPr>
                <w:lang w:eastAsia="en-GB"/>
              </w:rPr>
              <w:t>On the job behaviour</w:t>
            </w:r>
          </w:p>
        </w:tc>
        <w:tc>
          <w:tcPr>
            <w:tcW w:w="1238" w:type="dxa"/>
          </w:tcPr>
          <w:p w14:paraId="1D32B181" w14:textId="77777777" w:rsidR="00563AE9" w:rsidRDefault="00563AE9" w:rsidP="001110C4">
            <w:pPr>
              <w:rPr>
                <w:lang w:eastAsia="en-GB"/>
              </w:rPr>
            </w:pPr>
            <w:r>
              <w:rPr>
                <w:lang w:eastAsia="en-GB"/>
              </w:rPr>
              <w:t>Key job results</w:t>
            </w:r>
          </w:p>
        </w:tc>
      </w:tr>
      <w:tr w:rsidR="00563AE9" w14:paraId="1E84A866" w14:textId="77777777" w:rsidTr="001110C4">
        <w:tc>
          <w:tcPr>
            <w:tcW w:w="1698" w:type="dxa"/>
          </w:tcPr>
          <w:p w14:paraId="21E7BF71" w14:textId="77777777" w:rsidR="00563AE9" w:rsidRDefault="00563AE9" w:rsidP="001110C4">
            <w:pPr>
              <w:rPr>
                <w:lang w:eastAsia="en-GB"/>
              </w:rPr>
            </w:pPr>
            <w:r>
              <w:rPr>
                <w:lang w:eastAsia="en-GB"/>
              </w:rPr>
              <w:t>To increase the online facility</w:t>
            </w:r>
          </w:p>
        </w:tc>
        <w:tc>
          <w:tcPr>
            <w:tcW w:w="1698" w:type="dxa"/>
          </w:tcPr>
          <w:p w14:paraId="52A806CD" w14:textId="77777777" w:rsidR="00563AE9" w:rsidRDefault="00563AE9" w:rsidP="001110C4">
            <w:pPr>
              <w:rPr>
                <w:lang w:eastAsia="en-GB"/>
              </w:rPr>
            </w:pPr>
            <w:r>
              <w:rPr>
                <w:lang w:eastAsia="en-GB"/>
              </w:rPr>
              <w:t>Initiated with various online training and programme facility.</w:t>
            </w:r>
          </w:p>
        </w:tc>
        <w:tc>
          <w:tcPr>
            <w:tcW w:w="1522" w:type="dxa"/>
          </w:tcPr>
          <w:p w14:paraId="1319BB85" w14:textId="77777777" w:rsidR="00563AE9" w:rsidRDefault="00563AE9" w:rsidP="001110C4">
            <w:pPr>
              <w:rPr>
                <w:lang w:eastAsia="en-GB"/>
              </w:rPr>
            </w:pPr>
            <w:r>
              <w:rPr>
                <w:lang w:eastAsia="en-GB"/>
              </w:rPr>
              <w:t>Various agency and change management support</w:t>
            </w:r>
          </w:p>
        </w:tc>
        <w:tc>
          <w:tcPr>
            <w:tcW w:w="1622" w:type="dxa"/>
          </w:tcPr>
          <w:p w14:paraId="5D3B9702" w14:textId="77777777" w:rsidR="00563AE9" w:rsidRDefault="00563AE9" w:rsidP="001110C4">
            <w:pPr>
              <w:rPr>
                <w:lang w:eastAsia="en-GB"/>
              </w:rPr>
            </w:pPr>
            <w:r>
              <w:rPr>
                <w:lang w:eastAsia="en-GB"/>
              </w:rPr>
              <w:t>Within 2023</w:t>
            </w:r>
          </w:p>
        </w:tc>
        <w:tc>
          <w:tcPr>
            <w:tcW w:w="1238" w:type="dxa"/>
          </w:tcPr>
          <w:p w14:paraId="521D22AF" w14:textId="77777777" w:rsidR="00563AE9" w:rsidRDefault="00563AE9" w:rsidP="001110C4">
            <w:pPr>
              <w:rPr>
                <w:lang w:eastAsia="en-GB"/>
              </w:rPr>
            </w:pPr>
            <w:r>
              <w:rPr>
                <w:lang w:eastAsia="en-GB"/>
              </w:rPr>
              <w:t xml:space="preserve">Friendly and manageable </w:t>
            </w:r>
          </w:p>
        </w:tc>
        <w:tc>
          <w:tcPr>
            <w:tcW w:w="1238" w:type="dxa"/>
          </w:tcPr>
          <w:p w14:paraId="42C87030" w14:textId="77777777" w:rsidR="00563AE9" w:rsidRDefault="00563AE9" w:rsidP="001110C4">
            <w:pPr>
              <w:rPr>
                <w:lang w:eastAsia="en-GB"/>
              </w:rPr>
            </w:pPr>
            <w:r>
              <w:rPr>
                <w:lang w:eastAsia="en-GB"/>
              </w:rPr>
              <w:t>Advancement of technology and web services. Increase in usage of application</w:t>
            </w:r>
          </w:p>
        </w:tc>
      </w:tr>
      <w:tr w:rsidR="00563AE9" w14:paraId="6FB03A9B" w14:textId="77777777" w:rsidTr="001110C4">
        <w:tc>
          <w:tcPr>
            <w:tcW w:w="1698" w:type="dxa"/>
          </w:tcPr>
          <w:p w14:paraId="623D050E" w14:textId="77777777" w:rsidR="00563AE9" w:rsidRDefault="00563AE9" w:rsidP="001110C4">
            <w:pPr>
              <w:rPr>
                <w:lang w:eastAsia="en-GB"/>
              </w:rPr>
            </w:pPr>
            <w:r>
              <w:rPr>
                <w:lang w:eastAsia="en-GB"/>
              </w:rPr>
              <w:t>To make the work from home facility to work from office</w:t>
            </w:r>
          </w:p>
        </w:tc>
        <w:tc>
          <w:tcPr>
            <w:tcW w:w="1698" w:type="dxa"/>
          </w:tcPr>
          <w:p w14:paraId="59F7C62C" w14:textId="77777777" w:rsidR="00563AE9" w:rsidRDefault="00563AE9" w:rsidP="001110C4">
            <w:pPr>
              <w:rPr>
                <w:lang w:eastAsia="en-GB"/>
              </w:rPr>
            </w:pPr>
            <w:r>
              <w:rPr>
                <w:lang w:eastAsia="en-GB"/>
              </w:rPr>
              <w:t>Commencing the work in the month of march 2022 by announcing 50% time within the office of its employees</w:t>
            </w:r>
          </w:p>
        </w:tc>
        <w:tc>
          <w:tcPr>
            <w:tcW w:w="1522" w:type="dxa"/>
          </w:tcPr>
          <w:p w14:paraId="117A68E5" w14:textId="77777777" w:rsidR="00563AE9" w:rsidRDefault="00563AE9" w:rsidP="001110C4">
            <w:pPr>
              <w:rPr>
                <w:lang w:eastAsia="en-GB"/>
              </w:rPr>
            </w:pPr>
            <w:r>
              <w:rPr>
                <w:lang w:eastAsia="en-GB"/>
              </w:rPr>
              <w:t>Employee support and management support</w:t>
            </w:r>
          </w:p>
        </w:tc>
        <w:tc>
          <w:tcPr>
            <w:tcW w:w="1622" w:type="dxa"/>
          </w:tcPr>
          <w:p w14:paraId="2016C3AE" w14:textId="77777777" w:rsidR="00563AE9" w:rsidRDefault="00563AE9" w:rsidP="001110C4">
            <w:pPr>
              <w:rPr>
                <w:lang w:eastAsia="en-GB"/>
              </w:rPr>
            </w:pPr>
            <w:r>
              <w:rPr>
                <w:lang w:eastAsia="en-GB"/>
              </w:rPr>
              <w:t>2022</w:t>
            </w:r>
          </w:p>
        </w:tc>
        <w:tc>
          <w:tcPr>
            <w:tcW w:w="1238" w:type="dxa"/>
          </w:tcPr>
          <w:p w14:paraId="245D9D50" w14:textId="77777777" w:rsidR="00563AE9" w:rsidRDefault="00563AE9" w:rsidP="001110C4">
            <w:pPr>
              <w:rPr>
                <w:lang w:eastAsia="en-GB"/>
              </w:rPr>
            </w:pPr>
            <w:r>
              <w:rPr>
                <w:lang w:eastAsia="en-GB"/>
              </w:rPr>
              <w:t xml:space="preserve">Friendly and manageable </w:t>
            </w:r>
          </w:p>
        </w:tc>
        <w:tc>
          <w:tcPr>
            <w:tcW w:w="1238" w:type="dxa"/>
          </w:tcPr>
          <w:p w14:paraId="3668DB42" w14:textId="77777777" w:rsidR="00563AE9" w:rsidRDefault="00563AE9" w:rsidP="001110C4">
            <w:pPr>
              <w:rPr>
                <w:lang w:eastAsia="en-GB"/>
              </w:rPr>
            </w:pPr>
            <w:r>
              <w:rPr>
                <w:lang w:eastAsia="en-GB"/>
              </w:rPr>
              <w:t>Following the organisational guideline to meet the business objective.</w:t>
            </w:r>
          </w:p>
        </w:tc>
      </w:tr>
    </w:tbl>
    <w:p w14:paraId="56C53F06" w14:textId="77777777" w:rsidR="00563AE9" w:rsidRPr="006C2400" w:rsidRDefault="00563AE9" w:rsidP="00563AE9">
      <w:pPr>
        <w:rPr>
          <w:lang w:eastAsia="en-GB"/>
        </w:rPr>
      </w:pPr>
    </w:p>
    <w:p w14:paraId="534F2042" w14:textId="77777777" w:rsidR="00570816" w:rsidRDefault="00570816" w:rsidP="00F36667"/>
    <w:p w14:paraId="2C196F28" w14:textId="77777777" w:rsidR="00C668C7" w:rsidRPr="00945647" w:rsidRDefault="00C668C7" w:rsidP="00945647">
      <w:pPr>
        <w:rPr>
          <w:rFonts w:cs="Times New Roman"/>
          <w:szCs w:val="24"/>
          <w:lang w:eastAsia="en-GB"/>
        </w:rPr>
      </w:pPr>
    </w:p>
    <w:p w14:paraId="0EE99258" w14:textId="77777777" w:rsidR="005D0BA7" w:rsidRDefault="005D0BA7" w:rsidP="000C45E3"/>
    <w:sectPr w:rsidR="005D0BA7" w:rsidSect="00307381">
      <w:headerReference w:type="default"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4CEE8B" w14:textId="77777777" w:rsidR="007838E4" w:rsidRDefault="007838E4" w:rsidP="00945647">
      <w:pPr>
        <w:spacing w:before="0" w:after="0" w:line="240" w:lineRule="auto"/>
      </w:pPr>
      <w:r>
        <w:separator/>
      </w:r>
    </w:p>
  </w:endnote>
  <w:endnote w:type="continuationSeparator" w:id="0">
    <w:p w14:paraId="3EABE6EB" w14:textId="77777777" w:rsidR="007838E4" w:rsidRDefault="007838E4" w:rsidP="00945647">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Tinos">
    <w:altName w:val="Yu Gothic"/>
    <w:charset w:val="80"/>
    <w:family w:val="roman"/>
    <w:pitch w:val="variable"/>
  </w:font>
  <w:font w:name="Droid Sans">
    <w:altName w:val="MS Gothic"/>
    <w:charset w:val="80"/>
    <w:family w:val="auto"/>
    <w:pitch w:val="variable"/>
  </w:font>
  <w:font w:name="DejaVu Sans">
    <w:altName w:val="MS Gothic"/>
    <w:charset w:val="80"/>
    <w:family w:val="auto"/>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41261980"/>
      <w:docPartObj>
        <w:docPartGallery w:val="Page Numbers (Bottom of Page)"/>
        <w:docPartUnique/>
      </w:docPartObj>
    </w:sdtPr>
    <w:sdtEndPr>
      <w:rPr>
        <w:noProof/>
      </w:rPr>
    </w:sdtEndPr>
    <w:sdtContent>
      <w:p w14:paraId="2F30AAE4" w14:textId="461A44D6" w:rsidR="005C2EC5" w:rsidRDefault="005C2EC5">
        <w:pPr>
          <w:pStyle w:val="Footer"/>
          <w:jc w:val="right"/>
        </w:pPr>
        <w:r>
          <w:fldChar w:fldCharType="begin"/>
        </w:r>
        <w:r>
          <w:instrText xml:space="preserve"> PAGE   \* MERGEFORMAT </w:instrText>
        </w:r>
        <w:r>
          <w:fldChar w:fldCharType="separate"/>
        </w:r>
        <w:r w:rsidR="006A325D">
          <w:rPr>
            <w:noProof/>
          </w:rPr>
          <w:t>13</w:t>
        </w:r>
        <w:r>
          <w:rPr>
            <w:noProof/>
          </w:rPr>
          <w:fldChar w:fldCharType="end"/>
        </w:r>
      </w:p>
    </w:sdtContent>
  </w:sdt>
  <w:p w14:paraId="63168466" w14:textId="77777777" w:rsidR="005C2EC5" w:rsidRDefault="005C2EC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99A0BB" w14:textId="77777777" w:rsidR="007838E4" w:rsidRDefault="007838E4" w:rsidP="00945647">
      <w:pPr>
        <w:spacing w:before="0" w:after="0" w:line="240" w:lineRule="auto"/>
      </w:pPr>
      <w:r>
        <w:separator/>
      </w:r>
    </w:p>
  </w:footnote>
  <w:footnote w:type="continuationSeparator" w:id="0">
    <w:p w14:paraId="57F8B3CC" w14:textId="77777777" w:rsidR="007838E4" w:rsidRDefault="007838E4" w:rsidP="00945647">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1C58D6" w14:textId="20EFBAB3" w:rsidR="007A0296" w:rsidRDefault="007A0296">
    <w:pPr>
      <w:pStyle w:val="Header"/>
    </w:pPr>
    <w:r>
      <w:t>Leading and Implementing Workplace Change</w:t>
    </w:r>
    <w:r>
      <w:ptab w:relativeTo="margin" w:alignment="center" w:leader="none"/>
    </w:r>
    <w:r>
      <w:ptab w:relativeTo="margin" w:alignment="right" w:leader="none"/>
    </w:r>
    <w:r>
      <w:t>1908793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947D19"/>
    <w:multiLevelType w:val="hybridMultilevel"/>
    <w:tmpl w:val="F3DA91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5939BB"/>
    <w:multiLevelType w:val="hybridMultilevel"/>
    <w:tmpl w:val="0AE8EC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ADF1306"/>
    <w:multiLevelType w:val="hybridMultilevel"/>
    <w:tmpl w:val="16A89D8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09A5E20"/>
    <w:multiLevelType w:val="hybridMultilevel"/>
    <w:tmpl w:val="9C1421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3E3360E"/>
    <w:multiLevelType w:val="hybridMultilevel"/>
    <w:tmpl w:val="F272A2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C9A238E"/>
    <w:multiLevelType w:val="hybridMultilevel"/>
    <w:tmpl w:val="6868CC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E4768CB"/>
    <w:multiLevelType w:val="hybridMultilevel"/>
    <w:tmpl w:val="19BE15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F7230A8"/>
    <w:multiLevelType w:val="hybridMultilevel"/>
    <w:tmpl w:val="D55A6D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8441443"/>
    <w:multiLevelType w:val="hybridMultilevel"/>
    <w:tmpl w:val="05E2E9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D6676A2"/>
    <w:multiLevelType w:val="hybridMultilevel"/>
    <w:tmpl w:val="C9B0F2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F250ED8"/>
    <w:multiLevelType w:val="hybridMultilevel"/>
    <w:tmpl w:val="325AF8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6"/>
  </w:num>
  <w:num w:numId="3">
    <w:abstractNumId w:val="3"/>
  </w:num>
  <w:num w:numId="4">
    <w:abstractNumId w:val="7"/>
  </w:num>
  <w:num w:numId="5">
    <w:abstractNumId w:val="0"/>
  </w:num>
  <w:num w:numId="6">
    <w:abstractNumId w:val="8"/>
  </w:num>
  <w:num w:numId="7">
    <w:abstractNumId w:val="1"/>
  </w:num>
  <w:num w:numId="8">
    <w:abstractNumId w:val="5"/>
  </w:num>
  <w:num w:numId="9">
    <w:abstractNumId w:val="10"/>
  </w:num>
  <w:num w:numId="10">
    <w:abstractNumId w:val="9"/>
  </w:num>
  <w:num w:numId="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C1649D"/>
    <w:rsid w:val="00057E5C"/>
    <w:rsid w:val="00081A44"/>
    <w:rsid w:val="000B4DAC"/>
    <w:rsid w:val="000B5219"/>
    <w:rsid w:val="000C45E3"/>
    <w:rsid w:val="000D503C"/>
    <w:rsid w:val="00135A63"/>
    <w:rsid w:val="0016165B"/>
    <w:rsid w:val="00163A08"/>
    <w:rsid w:val="001867E7"/>
    <w:rsid w:val="00194298"/>
    <w:rsid w:val="001A2BF4"/>
    <w:rsid w:val="001A6D0F"/>
    <w:rsid w:val="001C380D"/>
    <w:rsid w:val="001D19F9"/>
    <w:rsid w:val="001D431C"/>
    <w:rsid w:val="001E5E58"/>
    <w:rsid w:val="001E7F04"/>
    <w:rsid w:val="00205B60"/>
    <w:rsid w:val="00206FD2"/>
    <w:rsid w:val="00207D0B"/>
    <w:rsid w:val="00235337"/>
    <w:rsid w:val="0026353F"/>
    <w:rsid w:val="002935C7"/>
    <w:rsid w:val="002A6971"/>
    <w:rsid w:val="002B3379"/>
    <w:rsid w:val="002C187F"/>
    <w:rsid w:val="002C5267"/>
    <w:rsid w:val="002E39FC"/>
    <w:rsid w:val="00307381"/>
    <w:rsid w:val="00313349"/>
    <w:rsid w:val="003146A6"/>
    <w:rsid w:val="003625D9"/>
    <w:rsid w:val="00366BBF"/>
    <w:rsid w:val="003D1884"/>
    <w:rsid w:val="003E3535"/>
    <w:rsid w:val="003E4974"/>
    <w:rsid w:val="003F0432"/>
    <w:rsid w:val="004016BD"/>
    <w:rsid w:val="004340E9"/>
    <w:rsid w:val="0049459A"/>
    <w:rsid w:val="004D34CE"/>
    <w:rsid w:val="00523152"/>
    <w:rsid w:val="0053767D"/>
    <w:rsid w:val="0054592E"/>
    <w:rsid w:val="005538F2"/>
    <w:rsid w:val="00553FB6"/>
    <w:rsid w:val="00563AE9"/>
    <w:rsid w:val="00570816"/>
    <w:rsid w:val="005A01C5"/>
    <w:rsid w:val="005C2EC5"/>
    <w:rsid w:val="005D0BA7"/>
    <w:rsid w:val="005D11FA"/>
    <w:rsid w:val="006304D0"/>
    <w:rsid w:val="00632803"/>
    <w:rsid w:val="00695794"/>
    <w:rsid w:val="006A325D"/>
    <w:rsid w:val="006B0490"/>
    <w:rsid w:val="006C2400"/>
    <w:rsid w:val="006C5735"/>
    <w:rsid w:val="006E1EEA"/>
    <w:rsid w:val="006E6295"/>
    <w:rsid w:val="006F3D84"/>
    <w:rsid w:val="007070F0"/>
    <w:rsid w:val="0071132C"/>
    <w:rsid w:val="00744EC6"/>
    <w:rsid w:val="00763357"/>
    <w:rsid w:val="00777A55"/>
    <w:rsid w:val="007838E4"/>
    <w:rsid w:val="0079103E"/>
    <w:rsid w:val="007A0296"/>
    <w:rsid w:val="007A4DB4"/>
    <w:rsid w:val="007B1D2F"/>
    <w:rsid w:val="007B42D6"/>
    <w:rsid w:val="007D06F4"/>
    <w:rsid w:val="007F0C60"/>
    <w:rsid w:val="0084029E"/>
    <w:rsid w:val="008604DB"/>
    <w:rsid w:val="00880AE0"/>
    <w:rsid w:val="008923AF"/>
    <w:rsid w:val="008B058B"/>
    <w:rsid w:val="008B1A4D"/>
    <w:rsid w:val="008B46F2"/>
    <w:rsid w:val="008C096A"/>
    <w:rsid w:val="008C2560"/>
    <w:rsid w:val="008C477B"/>
    <w:rsid w:val="008E546B"/>
    <w:rsid w:val="00910297"/>
    <w:rsid w:val="00911239"/>
    <w:rsid w:val="00937634"/>
    <w:rsid w:val="009420B2"/>
    <w:rsid w:val="00945647"/>
    <w:rsid w:val="009A77A0"/>
    <w:rsid w:val="009F35BB"/>
    <w:rsid w:val="00A13FEA"/>
    <w:rsid w:val="00A36BA9"/>
    <w:rsid w:val="00A36EA9"/>
    <w:rsid w:val="00A8476B"/>
    <w:rsid w:val="00A941AB"/>
    <w:rsid w:val="00A95F84"/>
    <w:rsid w:val="00AA1442"/>
    <w:rsid w:val="00AA3409"/>
    <w:rsid w:val="00AC44A5"/>
    <w:rsid w:val="00AF51E9"/>
    <w:rsid w:val="00B13CD1"/>
    <w:rsid w:val="00B42B23"/>
    <w:rsid w:val="00B5554B"/>
    <w:rsid w:val="00B725FB"/>
    <w:rsid w:val="00B80295"/>
    <w:rsid w:val="00BA55C0"/>
    <w:rsid w:val="00BD4696"/>
    <w:rsid w:val="00BF1CFB"/>
    <w:rsid w:val="00C15976"/>
    <w:rsid w:val="00C1649D"/>
    <w:rsid w:val="00C16D6B"/>
    <w:rsid w:val="00C26B3C"/>
    <w:rsid w:val="00C46A7A"/>
    <w:rsid w:val="00C47F39"/>
    <w:rsid w:val="00C50041"/>
    <w:rsid w:val="00C52F92"/>
    <w:rsid w:val="00C65C3F"/>
    <w:rsid w:val="00C668C7"/>
    <w:rsid w:val="00CA11FE"/>
    <w:rsid w:val="00CA40CA"/>
    <w:rsid w:val="00CF13EC"/>
    <w:rsid w:val="00D10402"/>
    <w:rsid w:val="00D140BB"/>
    <w:rsid w:val="00D14690"/>
    <w:rsid w:val="00D3556D"/>
    <w:rsid w:val="00D375D5"/>
    <w:rsid w:val="00D701AB"/>
    <w:rsid w:val="00D9463E"/>
    <w:rsid w:val="00DA59BB"/>
    <w:rsid w:val="00DB21CB"/>
    <w:rsid w:val="00DF272A"/>
    <w:rsid w:val="00DF6A1E"/>
    <w:rsid w:val="00E31726"/>
    <w:rsid w:val="00E31BD8"/>
    <w:rsid w:val="00E456A5"/>
    <w:rsid w:val="00E46AF8"/>
    <w:rsid w:val="00E53799"/>
    <w:rsid w:val="00E61D2F"/>
    <w:rsid w:val="00E82894"/>
    <w:rsid w:val="00E86AAE"/>
    <w:rsid w:val="00E90EE8"/>
    <w:rsid w:val="00E9199C"/>
    <w:rsid w:val="00EC092B"/>
    <w:rsid w:val="00ED3BB1"/>
    <w:rsid w:val="00F36667"/>
    <w:rsid w:val="00F5408A"/>
    <w:rsid w:val="00F56A66"/>
    <w:rsid w:val="00F71DED"/>
    <w:rsid w:val="00F73E85"/>
    <w:rsid w:val="00FB2C61"/>
    <w:rsid w:val="00FC5260"/>
    <w:rsid w:val="00FD0C08"/>
  </w:rsids>
  <m:mathPr>
    <m:mathFont m:val="Cambria Math"/>
    <m:brkBin m:val="before"/>
    <m:brkBinSub m:val="--"/>
    <m:smallFrac m:val="0"/>
    <m:dispDef/>
    <m:lMargin m:val="0"/>
    <m:rMargin m:val="0"/>
    <m:defJc m:val="centerGroup"/>
    <m:wrapIndent m:val="1440"/>
    <m:intLim m:val="subSup"/>
    <m:naryLim m:val="undOvr"/>
  </m:mathPr>
  <w:themeFontLang w:val="en-I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9763F3"/>
  <w15:docId w15:val="{ACFD0000-EC57-493C-81EC-E5F76F62D3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C096A"/>
    <w:pPr>
      <w:spacing w:before="100" w:beforeAutospacing="1" w:after="100" w:afterAutospacing="1"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8C096A"/>
    <w:pPr>
      <w:keepNext/>
      <w:keepLines/>
      <w:outlineLvl w:val="0"/>
    </w:pPr>
    <w:rPr>
      <w:rFonts w:eastAsiaTheme="majorEastAsia" w:cstheme="majorBidi"/>
      <w:b/>
      <w:color w:val="000000" w:themeColor="text1"/>
      <w:szCs w:val="32"/>
    </w:rPr>
  </w:style>
  <w:style w:type="paragraph" w:styleId="Heading2">
    <w:name w:val="heading 2"/>
    <w:basedOn w:val="Normal"/>
    <w:next w:val="Normal"/>
    <w:link w:val="Heading2Char"/>
    <w:uiPriority w:val="9"/>
    <w:unhideWhenUsed/>
    <w:qFormat/>
    <w:rsid w:val="009F35BB"/>
    <w:pPr>
      <w:keepNext/>
      <w:keepLines/>
      <w:spacing w:before="40" w:after="0"/>
      <w:outlineLvl w:val="1"/>
    </w:pPr>
    <w:rPr>
      <w:rFonts w:eastAsiaTheme="majorEastAsia" w:cstheme="majorBidi"/>
      <w:b/>
      <w:szCs w:val="26"/>
    </w:rPr>
  </w:style>
  <w:style w:type="paragraph" w:styleId="Heading4">
    <w:name w:val="heading 4"/>
    <w:basedOn w:val="Normal"/>
    <w:next w:val="Normal"/>
    <w:link w:val="Heading4Char"/>
    <w:uiPriority w:val="9"/>
    <w:semiHidden/>
    <w:unhideWhenUsed/>
    <w:qFormat/>
    <w:rsid w:val="00C668C7"/>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C096A"/>
    <w:rPr>
      <w:rFonts w:ascii="Times New Roman" w:eastAsiaTheme="majorEastAsia" w:hAnsi="Times New Roman" w:cstheme="majorBidi"/>
      <w:b/>
      <w:color w:val="000000" w:themeColor="text1"/>
      <w:sz w:val="24"/>
      <w:szCs w:val="32"/>
    </w:rPr>
  </w:style>
  <w:style w:type="paragraph" w:styleId="Header">
    <w:name w:val="header"/>
    <w:basedOn w:val="Normal"/>
    <w:link w:val="HeaderChar"/>
    <w:uiPriority w:val="99"/>
    <w:unhideWhenUsed/>
    <w:rsid w:val="00945647"/>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945647"/>
    <w:rPr>
      <w:rFonts w:ascii="Times New Roman" w:hAnsi="Times New Roman"/>
      <w:sz w:val="24"/>
    </w:rPr>
  </w:style>
  <w:style w:type="paragraph" w:styleId="Footer">
    <w:name w:val="footer"/>
    <w:basedOn w:val="Normal"/>
    <w:link w:val="FooterChar"/>
    <w:uiPriority w:val="99"/>
    <w:unhideWhenUsed/>
    <w:rsid w:val="00945647"/>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945647"/>
    <w:rPr>
      <w:rFonts w:ascii="Times New Roman" w:hAnsi="Times New Roman"/>
      <w:sz w:val="24"/>
    </w:rPr>
  </w:style>
  <w:style w:type="paragraph" w:styleId="NormalWeb">
    <w:name w:val="Normal (Web)"/>
    <w:basedOn w:val="Normal"/>
    <w:uiPriority w:val="99"/>
    <w:semiHidden/>
    <w:unhideWhenUsed/>
    <w:rsid w:val="00945647"/>
    <w:pPr>
      <w:spacing w:line="240" w:lineRule="auto"/>
      <w:jc w:val="left"/>
    </w:pPr>
    <w:rPr>
      <w:rFonts w:eastAsia="Times New Roman" w:cs="Times New Roman"/>
      <w:szCs w:val="24"/>
      <w:lang w:eastAsia="en-GB"/>
    </w:rPr>
  </w:style>
  <w:style w:type="table" w:styleId="TableGrid">
    <w:name w:val="Table Grid"/>
    <w:basedOn w:val="TableNormal"/>
    <w:uiPriority w:val="39"/>
    <w:rsid w:val="004945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basedOn w:val="DefaultParagraphFont"/>
    <w:link w:val="Heading4"/>
    <w:uiPriority w:val="9"/>
    <w:semiHidden/>
    <w:rsid w:val="00C668C7"/>
    <w:rPr>
      <w:rFonts w:asciiTheme="majorHAnsi" w:eastAsiaTheme="majorEastAsia" w:hAnsiTheme="majorHAnsi" w:cstheme="majorBidi"/>
      <w:i/>
      <w:iCs/>
      <w:color w:val="2F5496" w:themeColor="accent1" w:themeShade="BF"/>
      <w:sz w:val="24"/>
    </w:rPr>
  </w:style>
  <w:style w:type="paragraph" w:styleId="ListParagraph">
    <w:name w:val="List Paragraph"/>
    <w:basedOn w:val="Normal"/>
    <w:uiPriority w:val="34"/>
    <w:qFormat/>
    <w:rsid w:val="00F73E85"/>
    <w:pPr>
      <w:ind w:left="720"/>
      <w:contextualSpacing/>
    </w:pPr>
  </w:style>
  <w:style w:type="paragraph" w:styleId="TOCHeading">
    <w:name w:val="TOC Heading"/>
    <w:basedOn w:val="Heading1"/>
    <w:next w:val="Normal"/>
    <w:uiPriority w:val="39"/>
    <w:unhideWhenUsed/>
    <w:qFormat/>
    <w:rsid w:val="00135A63"/>
    <w:pPr>
      <w:spacing w:before="240" w:beforeAutospacing="0" w:after="0" w:afterAutospacing="0" w:line="259" w:lineRule="auto"/>
      <w:jc w:val="left"/>
      <w:outlineLvl w:val="9"/>
    </w:pPr>
    <w:rPr>
      <w:rFonts w:asciiTheme="majorHAnsi" w:hAnsiTheme="majorHAnsi"/>
      <w:b w:val="0"/>
      <w:color w:val="2F5496" w:themeColor="accent1" w:themeShade="BF"/>
      <w:sz w:val="32"/>
      <w:lang w:val="en-US"/>
    </w:rPr>
  </w:style>
  <w:style w:type="paragraph" w:styleId="TOC1">
    <w:name w:val="toc 1"/>
    <w:basedOn w:val="Normal"/>
    <w:next w:val="Normal"/>
    <w:autoRedefine/>
    <w:uiPriority w:val="39"/>
    <w:unhideWhenUsed/>
    <w:rsid w:val="00135A63"/>
  </w:style>
  <w:style w:type="character" w:styleId="Hyperlink">
    <w:name w:val="Hyperlink"/>
    <w:basedOn w:val="DefaultParagraphFont"/>
    <w:uiPriority w:val="99"/>
    <w:unhideWhenUsed/>
    <w:rsid w:val="00135A63"/>
    <w:rPr>
      <w:color w:val="0563C1" w:themeColor="hyperlink"/>
      <w:u w:val="single"/>
    </w:rPr>
  </w:style>
  <w:style w:type="character" w:customStyle="1" w:styleId="Heading2Char">
    <w:name w:val="Heading 2 Char"/>
    <w:basedOn w:val="DefaultParagraphFont"/>
    <w:link w:val="Heading2"/>
    <w:uiPriority w:val="9"/>
    <w:rsid w:val="009F35BB"/>
    <w:rPr>
      <w:rFonts w:ascii="Times New Roman" w:eastAsiaTheme="majorEastAsia" w:hAnsi="Times New Roman" w:cstheme="majorBidi"/>
      <w:b/>
      <w:sz w:val="24"/>
      <w:szCs w:val="26"/>
    </w:rPr>
  </w:style>
  <w:style w:type="paragraph" w:styleId="TOC2">
    <w:name w:val="toc 2"/>
    <w:basedOn w:val="Normal"/>
    <w:next w:val="Normal"/>
    <w:autoRedefine/>
    <w:uiPriority w:val="39"/>
    <w:unhideWhenUsed/>
    <w:rsid w:val="006E1EEA"/>
    <w:pPr>
      <w:ind w:left="240"/>
    </w:pPr>
  </w:style>
  <w:style w:type="paragraph" w:styleId="BalloonText">
    <w:name w:val="Balloon Text"/>
    <w:basedOn w:val="Normal"/>
    <w:link w:val="BalloonTextChar"/>
    <w:uiPriority w:val="99"/>
    <w:semiHidden/>
    <w:unhideWhenUsed/>
    <w:rsid w:val="003146A6"/>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146A6"/>
    <w:rPr>
      <w:rFonts w:ascii="Tahoma" w:hAnsi="Tahoma" w:cs="Tahoma"/>
      <w:sz w:val="16"/>
      <w:szCs w:val="16"/>
    </w:rPr>
  </w:style>
  <w:style w:type="paragraph" w:styleId="NoSpacing">
    <w:name w:val="No Spacing"/>
    <w:qFormat/>
    <w:rsid w:val="007A0296"/>
    <w:pPr>
      <w:suppressAutoHyphens/>
      <w:spacing w:after="0" w:line="100" w:lineRule="atLeast"/>
    </w:pPr>
    <w:rPr>
      <w:rFonts w:ascii="Tinos" w:eastAsia="Droid Sans" w:hAnsi="Tinos" w:cs="DejaVu Sans"/>
      <w:sz w:val="24"/>
      <w:szCs w:val="24"/>
      <w:lang w:eastAsia="hi-I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0379869">
      <w:bodyDiv w:val="1"/>
      <w:marLeft w:val="0"/>
      <w:marRight w:val="0"/>
      <w:marTop w:val="0"/>
      <w:marBottom w:val="0"/>
      <w:divBdr>
        <w:top w:val="none" w:sz="0" w:space="0" w:color="auto"/>
        <w:left w:val="none" w:sz="0" w:space="0" w:color="auto"/>
        <w:bottom w:val="none" w:sz="0" w:space="0" w:color="auto"/>
        <w:right w:val="none" w:sz="0" w:space="0" w:color="auto"/>
      </w:divBdr>
    </w:div>
    <w:div w:id="452093373">
      <w:bodyDiv w:val="1"/>
      <w:marLeft w:val="0"/>
      <w:marRight w:val="0"/>
      <w:marTop w:val="0"/>
      <w:marBottom w:val="0"/>
      <w:divBdr>
        <w:top w:val="none" w:sz="0" w:space="0" w:color="auto"/>
        <w:left w:val="none" w:sz="0" w:space="0" w:color="auto"/>
        <w:bottom w:val="none" w:sz="0" w:space="0" w:color="auto"/>
        <w:right w:val="none" w:sz="0" w:space="0" w:color="auto"/>
      </w:divBdr>
    </w:div>
    <w:div w:id="1883206167">
      <w:bodyDiv w:val="1"/>
      <w:marLeft w:val="0"/>
      <w:marRight w:val="0"/>
      <w:marTop w:val="0"/>
      <w:marBottom w:val="0"/>
      <w:divBdr>
        <w:top w:val="none" w:sz="0" w:space="0" w:color="auto"/>
        <w:left w:val="none" w:sz="0" w:space="0" w:color="auto"/>
        <w:bottom w:val="none" w:sz="0" w:space="0" w:color="auto"/>
        <w:right w:val="none" w:sz="0" w:space="0" w:color="auto"/>
      </w:divBdr>
    </w:div>
    <w:div w:id="1976058193">
      <w:bodyDiv w:val="1"/>
      <w:marLeft w:val="0"/>
      <w:marRight w:val="0"/>
      <w:marTop w:val="0"/>
      <w:marBottom w:val="0"/>
      <w:divBdr>
        <w:top w:val="none" w:sz="0" w:space="0" w:color="auto"/>
        <w:left w:val="none" w:sz="0" w:space="0" w:color="auto"/>
        <w:bottom w:val="none" w:sz="0" w:space="0" w:color="auto"/>
        <w:right w:val="none" w:sz="0" w:space="0" w:color="auto"/>
      </w:divBdr>
    </w:div>
    <w:div w:id="21407593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D9CC7C9-0E70-479B-BB92-6EA17E6ED9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215</TotalTime>
  <Pages>1</Pages>
  <Words>3940</Words>
  <Characters>22460</Characters>
  <Application>Microsoft Office Word</Application>
  <DocSecurity>0</DocSecurity>
  <Lines>187</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26348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Iulia Banu (1908796)</cp:lastModifiedBy>
  <cp:revision>5</cp:revision>
  <dcterms:created xsi:type="dcterms:W3CDTF">2022-03-06T17:22:00Z</dcterms:created>
  <dcterms:modified xsi:type="dcterms:W3CDTF">2022-03-18T12:40:00Z</dcterms:modified>
</cp:coreProperties>
</file>