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5063" w:rsidRDefault="002C5063" w:rsidP="007C5B4A">
      <w:pPr>
        <w:spacing w:line="360" w:lineRule="auto"/>
        <w:jc w:val="center"/>
        <w:rPr>
          <w:sz w:val="80"/>
          <w:szCs w:val="80"/>
          <w:lang w:val="en-GB"/>
        </w:rPr>
      </w:pPr>
    </w:p>
    <w:p w:rsidR="00453F65" w:rsidRPr="007C5B4A" w:rsidRDefault="00453F65" w:rsidP="00B436E0">
      <w:pPr>
        <w:spacing w:line="360" w:lineRule="auto"/>
        <w:jc w:val="center"/>
        <w:rPr>
          <w:sz w:val="80"/>
          <w:szCs w:val="80"/>
          <w:lang w:val="en-GB"/>
        </w:rPr>
      </w:pPr>
      <w:bookmarkStart w:id="0" w:name="_GoBack"/>
      <w:bookmarkEnd w:id="0"/>
      <w:r w:rsidRPr="007C5B4A">
        <w:rPr>
          <w:sz w:val="80"/>
          <w:szCs w:val="80"/>
          <w:lang w:val="en-GB"/>
        </w:rPr>
        <w:t>Critical Analysis of Knowledge Management in Amazon</w:t>
      </w:r>
    </w:p>
    <w:p w:rsidR="00B436E0" w:rsidRDefault="00B436E0" w:rsidP="00992822">
      <w:pPr>
        <w:spacing w:line="360" w:lineRule="auto"/>
        <w:jc w:val="both"/>
        <w:rPr>
          <w:lang w:val="en-GB"/>
        </w:rPr>
      </w:pPr>
    </w:p>
    <w:p w:rsidR="00B436E0" w:rsidRDefault="00B436E0" w:rsidP="00992822">
      <w:pPr>
        <w:spacing w:line="360" w:lineRule="auto"/>
        <w:jc w:val="both"/>
        <w:rPr>
          <w:lang w:val="en-GB"/>
        </w:rPr>
      </w:pPr>
    </w:p>
    <w:p w:rsidR="00B436E0" w:rsidRDefault="00B436E0" w:rsidP="00992822">
      <w:pPr>
        <w:spacing w:line="360" w:lineRule="auto"/>
        <w:jc w:val="both"/>
        <w:rPr>
          <w:lang w:val="en-GB"/>
        </w:rPr>
      </w:pPr>
    </w:p>
    <w:p w:rsidR="00B436E0" w:rsidRDefault="00B436E0" w:rsidP="00B436E0">
      <w:pPr>
        <w:spacing w:line="360" w:lineRule="auto"/>
        <w:jc w:val="center"/>
        <w:rPr>
          <w:sz w:val="80"/>
          <w:szCs w:val="80"/>
          <w:lang w:val="en-GB"/>
        </w:rPr>
      </w:pPr>
      <w:r>
        <w:rPr>
          <w:rFonts w:asciiTheme="minorHAnsi" w:hAnsiTheme="minorHAnsi"/>
          <w:sz w:val="40"/>
          <w:szCs w:val="40"/>
          <w:lang w:val="en-US"/>
        </w:rPr>
        <w:t>Name: George Mihai Cornea</w:t>
      </w:r>
    </w:p>
    <w:p w:rsidR="00B436E0" w:rsidRDefault="00B436E0" w:rsidP="00B436E0">
      <w:pPr>
        <w:jc w:val="center"/>
        <w:rPr>
          <w:rFonts w:asciiTheme="minorHAnsi" w:hAnsiTheme="minorHAnsi"/>
          <w:sz w:val="40"/>
          <w:szCs w:val="40"/>
          <w:lang w:val="en-US"/>
        </w:rPr>
      </w:pPr>
      <w:r>
        <w:rPr>
          <w:rFonts w:asciiTheme="minorHAnsi" w:hAnsiTheme="minorHAnsi"/>
          <w:sz w:val="40"/>
          <w:szCs w:val="40"/>
          <w:lang w:val="en-US"/>
        </w:rPr>
        <w:t>Student number: 1908793</w:t>
      </w:r>
    </w:p>
    <w:p w:rsidR="00B436E0" w:rsidRDefault="00B436E0" w:rsidP="00B436E0">
      <w:pPr>
        <w:jc w:val="center"/>
        <w:rPr>
          <w:rFonts w:asciiTheme="minorHAnsi" w:hAnsiTheme="minorHAnsi"/>
          <w:sz w:val="72"/>
          <w:szCs w:val="72"/>
          <w:lang w:val="en-US"/>
        </w:rPr>
      </w:pPr>
    </w:p>
    <w:p w:rsidR="00B436E0" w:rsidRDefault="00B436E0" w:rsidP="00B436E0">
      <w:pPr>
        <w:jc w:val="both"/>
        <w:rPr>
          <w:rFonts w:asciiTheme="minorHAnsi" w:hAnsiTheme="minorHAnsi"/>
          <w:sz w:val="22"/>
          <w:lang w:val="en-US"/>
        </w:rPr>
      </w:pPr>
    </w:p>
    <w:p w:rsidR="00B436E0" w:rsidRDefault="00B436E0" w:rsidP="00B436E0">
      <w:pPr>
        <w:rPr>
          <w:rFonts w:asciiTheme="minorHAnsi" w:hAnsiTheme="minorHAnsi"/>
          <w:b/>
          <w:sz w:val="32"/>
          <w:szCs w:val="32"/>
          <w:lang w:val="en-US"/>
        </w:rPr>
      </w:pPr>
      <w:r>
        <w:rPr>
          <w:rFonts w:asciiTheme="minorHAnsi" w:hAnsiTheme="minorHAnsi"/>
          <w:b/>
          <w:sz w:val="32"/>
          <w:szCs w:val="32"/>
          <w:lang w:val="en-US"/>
        </w:rPr>
        <w:t>Name of Host Organisation: University of Wales Trinity Saint David</w:t>
      </w:r>
    </w:p>
    <w:p w:rsidR="00B436E0" w:rsidRDefault="00B436E0" w:rsidP="00B436E0">
      <w:pPr>
        <w:rPr>
          <w:rFonts w:asciiTheme="minorHAnsi" w:hAnsiTheme="minorHAnsi"/>
          <w:b/>
          <w:sz w:val="32"/>
          <w:szCs w:val="32"/>
          <w:lang w:val="en-US"/>
        </w:rPr>
      </w:pPr>
      <w:r>
        <w:rPr>
          <w:rFonts w:asciiTheme="minorHAnsi" w:hAnsiTheme="minorHAnsi"/>
          <w:b/>
          <w:sz w:val="32"/>
          <w:szCs w:val="32"/>
          <w:lang w:val="en-US"/>
        </w:rPr>
        <w:t>Date: 02.07.2021</w:t>
      </w:r>
    </w:p>
    <w:p w:rsidR="00B436E0" w:rsidRDefault="00B436E0" w:rsidP="00B436E0">
      <w:pPr>
        <w:jc w:val="both"/>
        <w:rPr>
          <w:rFonts w:asciiTheme="minorHAnsi" w:hAnsiTheme="minorHAnsi"/>
          <w:sz w:val="22"/>
          <w:lang w:val="en-US"/>
        </w:rPr>
      </w:pPr>
    </w:p>
    <w:p w:rsidR="00B436E0" w:rsidRDefault="00B436E0" w:rsidP="00B436E0">
      <w:pPr>
        <w:spacing w:line="360" w:lineRule="auto"/>
        <w:jc w:val="both"/>
        <w:rPr>
          <w:lang w:val="en-GB"/>
        </w:rPr>
      </w:pPr>
      <w:r>
        <w:rPr>
          <w:lang w:val="en-GB"/>
        </w:rPr>
        <w:br w:type="page"/>
      </w:r>
    </w:p>
    <w:p w:rsidR="00453F65" w:rsidRPr="00477334" w:rsidRDefault="00453F65" w:rsidP="00992822">
      <w:pPr>
        <w:spacing w:line="360" w:lineRule="auto"/>
        <w:jc w:val="both"/>
        <w:rPr>
          <w:lang w:val="en-GB"/>
        </w:rPr>
      </w:pPr>
      <w:r w:rsidRPr="00477334">
        <w:rPr>
          <w:lang w:val="en-GB"/>
        </w:rPr>
        <w:lastRenderedPageBreak/>
        <w:br w:type="page"/>
      </w:r>
    </w:p>
    <w:sdt>
      <w:sdtPr>
        <w:rPr>
          <w:rFonts w:ascii="Times New Roman" w:eastAsiaTheme="minorHAnsi" w:hAnsi="Times New Roman" w:cstheme="minorBidi"/>
          <w:color w:val="auto"/>
          <w:sz w:val="24"/>
          <w:szCs w:val="22"/>
          <w:lang w:val="en-GB"/>
        </w:rPr>
        <w:id w:val="-1573811262"/>
        <w:docPartObj>
          <w:docPartGallery w:val="Table of Contents"/>
          <w:docPartUnique/>
        </w:docPartObj>
      </w:sdtPr>
      <w:sdtEndPr>
        <w:rPr>
          <w:b/>
          <w:bCs/>
          <w:noProof/>
        </w:rPr>
      </w:sdtEndPr>
      <w:sdtContent>
        <w:p w:rsidR="00531DFF" w:rsidRPr="00477334" w:rsidRDefault="00531DFF" w:rsidP="00992822">
          <w:pPr>
            <w:pStyle w:val="TOCHeading"/>
            <w:spacing w:line="360" w:lineRule="auto"/>
            <w:jc w:val="both"/>
            <w:rPr>
              <w:lang w:val="en-GB"/>
            </w:rPr>
          </w:pPr>
          <w:r w:rsidRPr="00477334">
            <w:rPr>
              <w:lang w:val="en-GB"/>
            </w:rPr>
            <w:t>Contents</w:t>
          </w:r>
        </w:p>
        <w:p w:rsidR="00A80BA7" w:rsidRDefault="00531DFF">
          <w:pPr>
            <w:pStyle w:val="TOC1"/>
            <w:tabs>
              <w:tab w:val="right" w:leader="dot" w:pos="9016"/>
            </w:tabs>
            <w:rPr>
              <w:rFonts w:asciiTheme="minorHAnsi" w:eastAsiaTheme="minorEastAsia" w:hAnsiTheme="minorHAnsi"/>
              <w:noProof/>
              <w:sz w:val="22"/>
              <w:lang w:eastAsia="en-IN"/>
            </w:rPr>
          </w:pPr>
          <w:r w:rsidRPr="00477334">
            <w:rPr>
              <w:lang w:val="en-GB"/>
            </w:rPr>
            <w:fldChar w:fldCharType="begin"/>
          </w:r>
          <w:r w:rsidRPr="00477334">
            <w:rPr>
              <w:lang w:val="en-GB"/>
            </w:rPr>
            <w:instrText xml:space="preserve"> TOC \o "1-3" \h \z \u </w:instrText>
          </w:r>
          <w:r w:rsidRPr="00477334">
            <w:rPr>
              <w:lang w:val="en-GB"/>
            </w:rPr>
            <w:fldChar w:fldCharType="separate"/>
          </w:r>
          <w:hyperlink w:anchor="_Toc75354052" w:history="1">
            <w:r w:rsidR="00A80BA7" w:rsidRPr="002A18C9">
              <w:rPr>
                <w:rStyle w:val="Hyperlink"/>
                <w:noProof/>
                <w:lang w:val="en-GB"/>
              </w:rPr>
              <w:t>Introduction</w:t>
            </w:r>
            <w:r w:rsidR="00A80BA7">
              <w:rPr>
                <w:noProof/>
                <w:webHidden/>
              </w:rPr>
              <w:tab/>
            </w:r>
            <w:r w:rsidR="00A80BA7">
              <w:rPr>
                <w:noProof/>
                <w:webHidden/>
              </w:rPr>
              <w:fldChar w:fldCharType="begin"/>
            </w:r>
            <w:r w:rsidR="00A80BA7">
              <w:rPr>
                <w:noProof/>
                <w:webHidden/>
              </w:rPr>
              <w:instrText xml:space="preserve"> PAGEREF _Toc75354052 \h </w:instrText>
            </w:r>
            <w:r w:rsidR="00A80BA7">
              <w:rPr>
                <w:noProof/>
                <w:webHidden/>
              </w:rPr>
            </w:r>
            <w:r w:rsidR="00A80BA7">
              <w:rPr>
                <w:noProof/>
                <w:webHidden/>
              </w:rPr>
              <w:fldChar w:fldCharType="separate"/>
            </w:r>
            <w:r w:rsidR="00A80BA7">
              <w:rPr>
                <w:noProof/>
                <w:webHidden/>
              </w:rPr>
              <w:t>3</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53" w:history="1">
            <w:r w:rsidR="00A80BA7" w:rsidRPr="002A18C9">
              <w:rPr>
                <w:rStyle w:val="Hyperlink"/>
                <w:noProof/>
                <w:lang w:val="en-GB"/>
              </w:rPr>
              <w:t>Task 1</w:t>
            </w:r>
            <w:r w:rsidR="00A80BA7">
              <w:rPr>
                <w:noProof/>
                <w:webHidden/>
              </w:rPr>
              <w:tab/>
            </w:r>
            <w:r w:rsidR="00A80BA7">
              <w:rPr>
                <w:noProof/>
                <w:webHidden/>
              </w:rPr>
              <w:fldChar w:fldCharType="begin"/>
            </w:r>
            <w:r w:rsidR="00A80BA7">
              <w:rPr>
                <w:noProof/>
                <w:webHidden/>
              </w:rPr>
              <w:instrText xml:space="preserve"> PAGEREF _Toc75354053 \h </w:instrText>
            </w:r>
            <w:r w:rsidR="00A80BA7">
              <w:rPr>
                <w:noProof/>
                <w:webHidden/>
              </w:rPr>
            </w:r>
            <w:r w:rsidR="00A80BA7">
              <w:rPr>
                <w:noProof/>
                <w:webHidden/>
              </w:rPr>
              <w:fldChar w:fldCharType="separate"/>
            </w:r>
            <w:r w:rsidR="00A80BA7">
              <w:rPr>
                <w:noProof/>
                <w:webHidden/>
              </w:rPr>
              <w:t>3</w:t>
            </w:r>
            <w:r w:rsidR="00A80BA7">
              <w:rPr>
                <w:noProof/>
                <w:webHidden/>
              </w:rPr>
              <w:fldChar w:fldCharType="end"/>
            </w:r>
          </w:hyperlink>
        </w:p>
        <w:p w:rsidR="00A80BA7" w:rsidRDefault="00142947">
          <w:pPr>
            <w:pStyle w:val="TOC2"/>
            <w:tabs>
              <w:tab w:val="right" w:leader="dot" w:pos="9016"/>
            </w:tabs>
            <w:rPr>
              <w:rFonts w:asciiTheme="minorHAnsi" w:eastAsiaTheme="minorEastAsia" w:hAnsiTheme="minorHAnsi"/>
              <w:noProof/>
              <w:sz w:val="22"/>
              <w:lang w:eastAsia="en-IN"/>
            </w:rPr>
          </w:pPr>
          <w:hyperlink w:anchor="_Toc75354054" w:history="1">
            <w:r w:rsidR="00A80BA7" w:rsidRPr="002A18C9">
              <w:rPr>
                <w:rStyle w:val="Hyperlink"/>
                <w:noProof/>
                <w:lang w:val="en-GB"/>
              </w:rPr>
              <w:t>Profile of Amazon</w:t>
            </w:r>
            <w:r w:rsidR="00A80BA7">
              <w:rPr>
                <w:noProof/>
                <w:webHidden/>
              </w:rPr>
              <w:tab/>
            </w:r>
            <w:r w:rsidR="00A80BA7">
              <w:rPr>
                <w:noProof/>
                <w:webHidden/>
              </w:rPr>
              <w:fldChar w:fldCharType="begin"/>
            </w:r>
            <w:r w:rsidR="00A80BA7">
              <w:rPr>
                <w:noProof/>
                <w:webHidden/>
              </w:rPr>
              <w:instrText xml:space="preserve"> PAGEREF _Toc75354054 \h </w:instrText>
            </w:r>
            <w:r w:rsidR="00A80BA7">
              <w:rPr>
                <w:noProof/>
                <w:webHidden/>
              </w:rPr>
            </w:r>
            <w:r w:rsidR="00A80BA7">
              <w:rPr>
                <w:noProof/>
                <w:webHidden/>
              </w:rPr>
              <w:fldChar w:fldCharType="separate"/>
            </w:r>
            <w:r w:rsidR="00A80BA7">
              <w:rPr>
                <w:noProof/>
                <w:webHidden/>
              </w:rPr>
              <w:t>3</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55" w:history="1">
            <w:r w:rsidR="00A80BA7" w:rsidRPr="002A18C9">
              <w:rPr>
                <w:rStyle w:val="Hyperlink"/>
                <w:noProof/>
                <w:lang w:val="en-GB"/>
              </w:rPr>
              <w:t>Task 2</w:t>
            </w:r>
            <w:r w:rsidR="00A80BA7">
              <w:rPr>
                <w:noProof/>
                <w:webHidden/>
              </w:rPr>
              <w:tab/>
            </w:r>
            <w:r w:rsidR="00A80BA7">
              <w:rPr>
                <w:noProof/>
                <w:webHidden/>
              </w:rPr>
              <w:fldChar w:fldCharType="begin"/>
            </w:r>
            <w:r w:rsidR="00A80BA7">
              <w:rPr>
                <w:noProof/>
                <w:webHidden/>
              </w:rPr>
              <w:instrText xml:space="preserve"> PAGEREF _Toc75354055 \h </w:instrText>
            </w:r>
            <w:r w:rsidR="00A80BA7">
              <w:rPr>
                <w:noProof/>
                <w:webHidden/>
              </w:rPr>
            </w:r>
            <w:r w:rsidR="00A80BA7">
              <w:rPr>
                <w:noProof/>
                <w:webHidden/>
              </w:rPr>
              <w:fldChar w:fldCharType="separate"/>
            </w:r>
            <w:r w:rsidR="00A80BA7">
              <w:rPr>
                <w:noProof/>
                <w:webHidden/>
              </w:rPr>
              <w:t>4</w:t>
            </w:r>
            <w:r w:rsidR="00A80BA7">
              <w:rPr>
                <w:noProof/>
                <w:webHidden/>
              </w:rPr>
              <w:fldChar w:fldCharType="end"/>
            </w:r>
          </w:hyperlink>
        </w:p>
        <w:p w:rsidR="00A80BA7" w:rsidRDefault="00142947">
          <w:pPr>
            <w:pStyle w:val="TOC2"/>
            <w:tabs>
              <w:tab w:val="right" w:leader="dot" w:pos="9016"/>
            </w:tabs>
            <w:rPr>
              <w:rFonts w:asciiTheme="minorHAnsi" w:eastAsiaTheme="minorEastAsia" w:hAnsiTheme="minorHAnsi"/>
              <w:noProof/>
              <w:sz w:val="22"/>
              <w:lang w:eastAsia="en-IN"/>
            </w:rPr>
          </w:pPr>
          <w:hyperlink w:anchor="_Toc75354056" w:history="1">
            <w:r w:rsidR="00A80BA7" w:rsidRPr="002A18C9">
              <w:rPr>
                <w:rStyle w:val="Hyperlink"/>
                <w:noProof/>
                <w:lang w:val="en-GB"/>
              </w:rPr>
              <w:t>SWOT analysis of the Knowledge Management System specifically at Amazon</w:t>
            </w:r>
            <w:r w:rsidR="00A80BA7">
              <w:rPr>
                <w:noProof/>
                <w:webHidden/>
              </w:rPr>
              <w:tab/>
            </w:r>
            <w:r w:rsidR="00A80BA7">
              <w:rPr>
                <w:noProof/>
                <w:webHidden/>
              </w:rPr>
              <w:fldChar w:fldCharType="begin"/>
            </w:r>
            <w:r w:rsidR="00A80BA7">
              <w:rPr>
                <w:noProof/>
                <w:webHidden/>
              </w:rPr>
              <w:instrText xml:space="preserve"> PAGEREF _Toc75354056 \h </w:instrText>
            </w:r>
            <w:r w:rsidR="00A80BA7">
              <w:rPr>
                <w:noProof/>
                <w:webHidden/>
              </w:rPr>
            </w:r>
            <w:r w:rsidR="00A80BA7">
              <w:rPr>
                <w:noProof/>
                <w:webHidden/>
              </w:rPr>
              <w:fldChar w:fldCharType="separate"/>
            </w:r>
            <w:r w:rsidR="00A80BA7">
              <w:rPr>
                <w:noProof/>
                <w:webHidden/>
              </w:rPr>
              <w:t>4</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57" w:history="1">
            <w:r w:rsidR="00A80BA7" w:rsidRPr="002A18C9">
              <w:rPr>
                <w:rStyle w:val="Hyperlink"/>
                <w:noProof/>
                <w:lang w:val="en-GB"/>
              </w:rPr>
              <w:t>Task 3</w:t>
            </w:r>
            <w:r w:rsidR="00A80BA7">
              <w:rPr>
                <w:noProof/>
                <w:webHidden/>
              </w:rPr>
              <w:tab/>
            </w:r>
            <w:r w:rsidR="00A80BA7">
              <w:rPr>
                <w:noProof/>
                <w:webHidden/>
              </w:rPr>
              <w:fldChar w:fldCharType="begin"/>
            </w:r>
            <w:r w:rsidR="00A80BA7">
              <w:rPr>
                <w:noProof/>
                <w:webHidden/>
              </w:rPr>
              <w:instrText xml:space="preserve"> PAGEREF _Toc75354057 \h </w:instrText>
            </w:r>
            <w:r w:rsidR="00A80BA7">
              <w:rPr>
                <w:noProof/>
                <w:webHidden/>
              </w:rPr>
            </w:r>
            <w:r w:rsidR="00A80BA7">
              <w:rPr>
                <w:noProof/>
                <w:webHidden/>
              </w:rPr>
              <w:fldChar w:fldCharType="separate"/>
            </w:r>
            <w:r w:rsidR="00A80BA7">
              <w:rPr>
                <w:noProof/>
                <w:webHidden/>
              </w:rPr>
              <w:t>7</w:t>
            </w:r>
            <w:r w:rsidR="00A80BA7">
              <w:rPr>
                <w:noProof/>
                <w:webHidden/>
              </w:rPr>
              <w:fldChar w:fldCharType="end"/>
            </w:r>
          </w:hyperlink>
        </w:p>
        <w:p w:rsidR="00A80BA7" w:rsidRDefault="00142947">
          <w:pPr>
            <w:pStyle w:val="TOC2"/>
            <w:tabs>
              <w:tab w:val="right" w:leader="dot" w:pos="9016"/>
            </w:tabs>
            <w:rPr>
              <w:rFonts w:asciiTheme="minorHAnsi" w:eastAsiaTheme="minorEastAsia" w:hAnsiTheme="minorHAnsi"/>
              <w:noProof/>
              <w:sz w:val="22"/>
              <w:lang w:eastAsia="en-IN"/>
            </w:rPr>
          </w:pPr>
          <w:hyperlink w:anchor="_Toc75354058" w:history="1">
            <w:r w:rsidR="00A80BA7" w:rsidRPr="002A18C9">
              <w:rPr>
                <w:rStyle w:val="Hyperlink"/>
                <w:noProof/>
                <w:lang w:val="en-GB"/>
              </w:rPr>
              <w:t>Evaluation of four areas of KMVC and their support system</w:t>
            </w:r>
            <w:r w:rsidR="00A80BA7">
              <w:rPr>
                <w:noProof/>
                <w:webHidden/>
              </w:rPr>
              <w:tab/>
            </w:r>
            <w:r w:rsidR="00A80BA7">
              <w:rPr>
                <w:noProof/>
                <w:webHidden/>
              </w:rPr>
              <w:fldChar w:fldCharType="begin"/>
            </w:r>
            <w:r w:rsidR="00A80BA7">
              <w:rPr>
                <w:noProof/>
                <w:webHidden/>
              </w:rPr>
              <w:instrText xml:space="preserve"> PAGEREF _Toc75354058 \h </w:instrText>
            </w:r>
            <w:r w:rsidR="00A80BA7">
              <w:rPr>
                <w:noProof/>
                <w:webHidden/>
              </w:rPr>
            </w:r>
            <w:r w:rsidR="00A80BA7">
              <w:rPr>
                <w:noProof/>
                <w:webHidden/>
              </w:rPr>
              <w:fldChar w:fldCharType="separate"/>
            </w:r>
            <w:r w:rsidR="00A80BA7">
              <w:rPr>
                <w:noProof/>
                <w:webHidden/>
              </w:rPr>
              <w:t>7</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59" w:history="1">
            <w:r w:rsidR="00A80BA7" w:rsidRPr="002A18C9">
              <w:rPr>
                <w:rStyle w:val="Hyperlink"/>
                <w:noProof/>
                <w:lang w:val="en-GB"/>
              </w:rPr>
              <w:t>Task 4</w:t>
            </w:r>
            <w:r w:rsidR="00A80BA7">
              <w:rPr>
                <w:noProof/>
                <w:webHidden/>
              </w:rPr>
              <w:tab/>
            </w:r>
            <w:r w:rsidR="00A80BA7">
              <w:rPr>
                <w:noProof/>
                <w:webHidden/>
              </w:rPr>
              <w:fldChar w:fldCharType="begin"/>
            </w:r>
            <w:r w:rsidR="00A80BA7">
              <w:rPr>
                <w:noProof/>
                <w:webHidden/>
              </w:rPr>
              <w:instrText xml:space="preserve"> PAGEREF _Toc75354059 \h </w:instrText>
            </w:r>
            <w:r w:rsidR="00A80BA7">
              <w:rPr>
                <w:noProof/>
                <w:webHidden/>
              </w:rPr>
            </w:r>
            <w:r w:rsidR="00A80BA7">
              <w:rPr>
                <w:noProof/>
                <w:webHidden/>
              </w:rPr>
              <w:fldChar w:fldCharType="separate"/>
            </w:r>
            <w:r w:rsidR="00A80BA7">
              <w:rPr>
                <w:noProof/>
                <w:webHidden/>
              </w:rPr>
              <w:t>11</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60" w:history="1">
            <w:r w:rsidR="00A80BA7" w:rsidRPr="002A18C9">
              <w:rPr>
                <w:rStyle w:val="Hyperlink"/>
                <w:noProof/>
                <w:lang w:val="en-GB"/>
              </w:rPr>
              <w:t>Conclusion</w:t>
            </w:r>
            <w:r w:rsidR="00A80BA7">
              <w:rPr>
                <w:noProof/>
                <w:webHidden/>
              </w:rPr>
              <w:tab/>
            </w:r>
            <w:r w:rsidR="00A80BA7">
              <w:rPr>
                <w:noProof/>
                <w:webHidden/>
              </w:rPr>
              <w:fldChar w:fldCharType="begin"/>
            </w:r>
            <w:r w:rsidR="00A80BA7">
              <w:rPr>
                <w:noProof/>
                <w:webHidden/>
              </w:rPr>
              <w:instrText xml:space="preserve"> PAGEREF _Toc75354060 \h </w:instrText>
            </w:r>
            <w:r w:rsidR="00A80BA7">
              <w:rPr>
                <w:noProof/>
                <w:webHidden/>
              </w:rPr>
            </w:r>
            <w:r w:rsidR="00A80BA7">
              <w:rPr>
                <w:noProof/>
                <w:webHidden/>
              </w:rPr>
              <w:fldChar w:fldCharType="separate"/>
            </w:r>
            <w:r w:rsidR="00A80BA7">
              <w:rPr>
                <w:noProof/>
                <w:webHidden/>
              </w:rPr>
              <w:t>11</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61" w:history="1">
            <w:r w:rsidR="00A80BA7" w:rsidRPr="002A18C9">
              <w:rPr>
                <w:rStyle w:val="Hyperlink"/>
                <w:noProof/>
                <w:lang w:val="en-GB"/>
              </w:rPr>
              <w:t>Recommendations</w:t>
            </w:r>
            <w:r w:rsidR="00A80BA7">
              <w:rPr>
                <w:noProof/>
                <w:webHidden/>
              </w:rPr>
              <w:tab/>
            </w:r>
            <w:r w:rsidR="00A80BA7">
              <w:rPr>
                <w:noProof/>
                <w:webHidden/>
              </w:rPr>
              <w:fldChar w:fldCharType="begin"/>
            </w:r>
            <w:r w:rsidR="00A80BA7">
              <w:rPr>
                <w:noProof/>
                <w:webHidden/>
              </w:rPr>
              <w:instrText xml:space="preserve"> PAGEREF _Toc75354061 \h </w:instrText>
            </w:r>
            <w:r w:rsidR="00A80BA7">
              <w:rPr>
                <w:noProof/>
                <w:webHidden/>
              </w:rPr>
            </w:r>
            <w:r w:rsidR="00A80BA7">
              <w:rPr>
                <w:noProof/>
                <w:webHidden/>
              </w:rPr>
              <w:fldChar w:fldCharType="separate"/>
            </w:r>
            <w:r w:rsidR="00A80BA7">
              <w:rPr>
                <w:noProof/>
                <w:webHidden/>
              </w:rPr>
              <w:t>12</w:t>
            </w:r>
            <w:r w:rsidR="00A80BA7">
              <w:rPr>
                <w:noProof/>
                <w:webHidden/>
              </w:rPr>
              <w:fldChar w:fldCharType="end"/>
            </w:r>
          </w:hyperlink>
        </w:p>
        <w:p w:rsidR="00A80BA7" w:rsidRDefault="00142947">
          <w:pPr>
            <w:pStyle w:val="TOC1"/>
            <w:tabs>
              <w:tab w:val="right" w:leader="dot" w:pos="9016"/>
            </w:tabs>
            <w:rPr>
              <w:rFonts w:asciiTheme="minorHAnsi" w:eastAsiaTheme="minorEastAsia" w:hAnsiTheme="minorHAnsi"/>
              <w:noProof/>
              <w:sz w:val="22"/>
              <w:lang w:eastAsia="en-IN"/>
            </w:rPr>
          </w:pPr>
          <w:hyperlink w:anchor="_Toc75354062" w:history="1">
            <w:r w:rsidR="00A80BA7" w:rsidRPr="002A18C9">
              <w:rPr>
                <w:rStyle w:val="Hyperlink"/>
                <w:noProof/>
                <w:lang w:val="en-GB"/>
              </w:rPr>
              <w:t>References</w:t>
            </w:r>
            <w:r w:rsidR="00A80BA7">
              <w:rPr>
                <w:noProof/>
                <w:webHidden/>
              </w:rPr>
              <w:tab/>
            </w:r>
            <w:r w:rsidR="00A80BA7">
              <w:rPr>
                <w:noProof/>
                <w:webHidden/>
              </w:rPr>
              <w:fldChar w:fldCharType="begin"/>
            </w:r>
            <w:r w:rsidR="00A80BA7">
              <w:rPr>
                <w:noProof/>
                <w:webHidden/>
              </w:rPr>
              <w:instrText xml:space="preserve"> PAGEREF _Toc75354062 \h </w:instrText>
            </w:r>
            <w:r w:rsidR="00A80BA7">
              <w:rPr>
                <w:noProof/>
                <w:webHidden/>
              </w:rPr>
            </w:r>
            <w:r w:rsidR="00A80BA7">
              <w:rPr>
                <w:noProof/>
                <w:webHidden/>
              </w:rPr>
              <w:fldChar w:fldCharType="separate"/>
            </w:r>
            <w:r w:rsidR="00A80BA7">
              <w:rPr>
                <w:noProof/>
                <w:webHidden/>
              </w:rPr>
              <w:t>13</w:t>
            </w:r>
            <w:r w:rsidR="00A80BA7">
              <w:rPr>
                <w:noProof/>
                <w:webHidden/>
              </w:rPr>
              <w:fldChar w:fldCharType="end"/>
            </w:r>
          </w:hyperlink>
        </w:p>
        <w:p w:rsidR="00531DFF" w:rsidRPr="00477334" w:rsidRDefault="00531DFF" w:rsidP="00992822">
          <w:pPr>
            <w:spacing w:line="360" w:lineRule="auto"/>
            <w:jc w:val="both"/>
            <w:rPr>
              <w:lang w:val="en-GB"/>
            </w:rPr>
          </w:pPr>
          <w:r w:rsidRPr="00477334">
            <w:rPr>
              <w:b/>
              <w:bCs/>
              <w:noProof/>
              <w:lang w:val="en-GB"/>
            </w:rPr>
            <w:fldChar w:fldCharType="end"/>
          </w:r>
        </w:p>
      </w:sdtContent>
    </w:sdt>
    <w:p w:rsidR="00453F65" w:rsidRPr="00477334" w:rsidRDefault="00453F65" w:rsidP="00992822">
      <w:pPr>
        <w:spacing w:line="360" w:lineRule="auto"/>
        <w:jc w:val="both"/>
        <w:rPr>
          <w:lang w:val="en-GB"/>
        </w:rPr>
      </w:pPr>
      <w:r w:rsidRPr="00477334">
        <w:rPr>
          <w:lang w:val="en-GB"/>
        </w:rPr>
        <w:br w:type="page"/>
      </w:r>
    </w:p>
    <w:p w:rsidR="007038C2" w:rsidRPr="00477334" w:rsidRDefault="00453F65" w:rsidP="00992822">
      <w:pPr>
        <w:pStyle w:val="Heading1"/>
        <w:spacing w:line="360" w:lineRule="auto"/>
        <w:jc w:val="both"/>
        <w:rPr>
          <w:lang w:val="en-GB"/>
        </w:rPr>
      </w:pPr>
      <w:bookmarkStart w:id="1" w:name="_Toc75354052"/>
      <w:r w:rsidRPr="00477334">
        <w:rPr>
          <w:lang w:val="en-GB"/>
        </w:rPr>
        <w:lastRenderedPageBreak/>
        <w:t>Introduction</w:t>
      </w:r>
      <w:bookmarkEnd w:id="1"/>
    </w:p>
    <w:p w:rsidR="00453F65" w:rsidRPr="00023B55" w:rsidRDefault="00827D97" w:rsidP="00992822">
      <w:pPr>
        <w:spacing w:line="360" w:lineRule="auto"/>
        <w:jc w:val="both"/>
      </w:pPr>
      <w:r w:rsidRPr="00477334">
        <w:rPr>
          <w:lang w:val="en-GB"/>
        </w:rPr>
        <w:tab/>
      </w:r>
      <w:r w:rsidR="00E22689" w:rsidRPr="00E22689">
        <w:rPr>
          <w:lang w:val="en-GB"/>
        </w:rPr>
        <w:t>In today's business environment, innovative and inventive solutions to satisfy diverse consumer demands are vital for organisations. In fact, the rivalry is stronger in the market so that the technology which is both extremely creative and advanced must be adopted. These techniques serve to provide the organisation with competitive edge. Moreover COVID 19 has altered its consumer purchasing behaviour, because customers now rather than physically visiting stores choose to acquire items and services online.</w:t>
      </w:r>
      <w:r w:rsidR="00E22689">
        <w:rPr>
          <w:lang w:val="en-GB"/>
        </w:rPr>
        <w:t xml:space="preserve"> </w:t>
      </w:r>
      <w:r w:rsidR="00531DFF" w:rsidRPr="00477334">
        <w:rPr>
          <w:lang w:val="en-GB"/>
        </w:rPr>
        <w:t>Customers are given importance in the present business environment, as in the areas of controlling the company's production activity and connect to all commercial operations of a company. Managers and executives of a company have recognised the importance of customer focus in the management and operational structure of the company</w:t>
      </w:r>
      <w:r w:rsidR="00023B55">
        <w:rPr>
          <w:lang w:val="en-GB"/>
        </w:rPr>
        <w:t xml:space="preserve"> </w:t>
      </w:r>
      <w:r w:rsidR="00023B55">
        <w:rPr>
          <w:rFonts w:cs="Times New Roman"/>
          <w:color w:val="222222"/>
          <w:szCs w:val="24"/>
          <w:shd w:val="clear" w:color="auto" w:fill="FFFFFF"/>
        </w:rPr>
        <w:t>(</w:t>
      </w:r>
      <w:r w:rsidR="00DD1155">
        <w:rPr>
          <w:rFonts w:cs="Times New Roman"/>
          <w:color w:val="222222"/>
          <w:szCs w:val="24"/>
          <w:shd w:val="clear" w:color="auto" w:fill="FFFFFF"/>
        </w:rPr>
        <w:t>Andriani</w:t>
      </w:r>
      <w:r w:rsidR="00023B55" w:rsidRPr="00D51460">
        <w:rPr>
          <w:rFonts w:cs="Times New Roman"/>
          <w:color w:val="222222"/>
          <w:szCs w:val="24"/>
          <w:shd w:val="clear" w:color="auto" w:fill="FFFFFF"/>
        </w:rPr>
        <w:t xml:space="preserve"> et. al., 2019</w:t>
      </w:r>
      <w:r w:rsidR="00023B55">
        <w:rPr>
          <w:rFonts w:cs="Times New Roman"/>
          <w:color w:val="222222"/>
          <w:szCs w:val="24"/>
          <w:shd w:val="clear" w:color="auto" w:fill="FFFFFF"/>
        </w:rPr>
        <w:t>)</w:t>
      </w:r>
      <w:r w:rsidR="00531DFF" w:rsidRPr="00477334">
        <w:rPr>
          <w:lang w:val="en-GB"/>
        </w:rPr>
        <w:t>.</w:t>
      </w:r>
      <w:r w:rsidR="00477334">
        <w:rPr>
          <w:lang w:val="en-GB"/>
        </w:rPr>
        <w:t xml:space="preserve"> </w:t>
      </w:r>
      <w:r w:rsidR="000F68FE" w:rsidRPr="000F68FE">
        <w:rPr>
          <w:lang w:val="en-GB"/>
        </w:rPr>
        <w:t>Customer decision-making is called the entire process by which a consumer develops an interest in consuming a certain product or service, until a desired product or service is purchased at local shops. The concept or desire in the mind of a customer is created, following which purchases are made from the open market.</w:t>
      </w:r>
      <w:r w:rsidR="000F68FE">
        <w:rPr>
          <w:lang w:val="en-GB"/>
        </w:rPr>
        <w:t xml:space="preserve"> </w:t>
      </w:r>
      <w:r w:rsidR="000F68FE" w:rsidRPr="00477334">
        <w:rPr>
          <w:lang w:val="en-GB"/>
        </w:rPr>
        <w:t>A short introduction and different applications for research technique are included in this study report. Other than this, the results and conclusions are included in this study report, as well as the literature analysis and a research-based evaluation of numerous recommendations.</w:t>
      </w:r>
      <w:r w:rsidR="000672EF">
        <w:rPr>
          <w:lang w:val="en-GB"/>
        </w:rPr>
        <w:t xml:space="preserve"> </w:t>
      </w:r>
      <w:r w:rsidR="000672EF" w:rsidRPr="000672EF">
        <w:rPr>
          <w:lang w:val="en-GB"/>
        </w:rPr>
        <w:t>Amazon is one of the most successful e-commerce firms worldwide, and many people believe. Amazon determined from the very beginning that the user may simply and rapidly experience its consumers' ability to locate what they desire</w:t>
      </w:r>
      <w:r w:rsidR="00023B55">
        <w:rPr>
          <w:lang w:val="en-GB"/>
        </w:rPr>
        <w:t xml:space="preserve"> </w:t>
      </w:r>
      <w:r w:rsidR="00DD1155">
        <w:rPr>
          <w:rFonts w:cs="Times New Roman"/>
          <w:color w:val="222222"/>
          <w:szCs w:val="24"/>
          <w:shd w:val="clear" w:color="auto" w:fill="FFFFFF"/>
        </w:rPr>
        <w:t xml:space="preserve">(Centobelli </w:t>
      </w:r>
      <w:r w:rsidR="00023B55">
        <w:rPr>
          <w:rFonts w:cs="Times New Roman"/>
          <w:color w:val="222222"/>
          <w:szCs w:val="24"/>
          <w:shd w:val="clear" w:color="auto" w:fill="FFFFFF"/>
        </w:rPr>
        <w:t>et. al.</w:t>
      </w:r>
      <w:r w:rsidR="00023B55" w:rsidRPr="00D51460">
        <w:rPr>
          <w:rFonts w:cs="Times New Roman"/>
          <w:color w:val="222222"/>
          <w:szCs w:val="24"/>
          <w:shd w:val="clear" w:color="auto" w:fill="FFFFFF"/>
        </w:rPr>
        <w:t>, 2017</w:t>
      </w:r>
      <w:r w:rsidR="00023B55">
        <w:rPr>
          <w:rFonts w:cs="Times New Roman"/>
          <w:color w:val="222222"/>
          <w:szCs w:val="24"/>
          <w:shd w:val="clear" w:color="auto" w:fill="FFFFFF"/>
        </w:rPr>
        <w:t>)</w:t>
      </w:r>
      <w:r w:rsidR="000672EF" w:rsidRPr="000672EF">
        <w:rPr>
          <w:lang w:val="en-GB"/>
        </w:rPr>
        <w:t>. But that was not enough. But that was not enough. The technology will add even more value to the experience if consumers can fulfil their goals intuitively and personally.</w:t>
      </w:r>
      <w:r w:rsidR="00E22689">
        <w:rPr>
          <w:lang w:val="en-GB"/>
        </w:rPr>
        <w:t xml:space="preserve"> </w:t>
      </w:r>
      <w:r w:rsidR="00E22689" w:rsidRPr="00E22689">
        <w:rPr>
          <w:lang w:val="en-GB"/>
        </w:rPr>
        <w:t>Amazon Prime and Amazon pay have started to do this. It is regarded as the retail market leader, which enabled such a variety of items to be accessible on a single platform. Different information management theories were covered in this study, which are useful for companies to respond effectively to market demand. It includes the need of management of knowledge in order to get suitable results for companies. In the following report there are theories such as the multi-perspective theory, the model of policy making and more</w:t>
      </w:r>
      <w:r w:rsidR="00023B55">
        <w:rPr>
          <w:lang w:val="en-GB"/>
        </w:rPr>
        <w:t xml:space="preserve"> </w:t>
      </w:r>
      <w:r w:rsidR="00023B55">
        <w:rPr>
          <w:rFonts w:cs="Times New Roman"/>
          <w:color w:val="222222"/>
          <w:szCs w:val="24"/>
          <w:shd w:val="clear" w:color="auto" w:fill="FFFFFF"/>
        </w:rPr>
        <w:t>(Chu</w:t>
      </w:r>
      <w:r w:rsidR="00023B55" w:rsidRPr="00D51460">
        <w:rPr>
          <w:rFonts w:cs="Times New Roman"/>
          <w:color w:val="222222"/>
          <w:szCs w:val="24"/>
          <w:shd w:val="clear" w:color="auto" w:fill="FFFFFF"/>
        </w:rPr>
        <w:t>, 2016</w:t>
      </w:r>
      <w:r w:rsidR="00023B55">
        <w:rPr>
          <w:rFonts w:cs="Times New Roman"/>
          <w:color w:val="222222"/>
          <w:szCs w:val="24"/>
          <w:shd w:val="clear" w:color="auto" w:fill="FFFFFF"/>
        </w:rPr>
        <w:t>)</w:t>
      </w:r>
      <w:r w:rsidR="00E22689" w:rsidRPr="00E22689">
        <w:rPr>
          <w:lang w:val="en-GB"/>
        </w:rPr>
        <w:t>.</w:t>
      </w:r>
    </w:p>
    <w:p w:rsidR="00453F65" w:rsidRPr="00477334" w:rsidRDefault="00453F65" w:rsidP="00992822">
      <w:pPr>
        <w:pStyle w:val="Heading1"/>
        <w:spacing w:line="360" w:lineRule="auto"/>
        <w:jc w:val="both"/>
        <w:rPr>
          <w:lang w:val="en-GB"/>
        </w:rPr>
      </w:pPr>
      <w:bookmarkStart w:id="2" w:name="_Toc75354053"/>
      <w:r w:rsidRPr="00477334">
        <w:rPr>
          <w:lang w:val="en-GB"/>
        </w:rPr>
        <w:t>Task 1</w:t>
      </w:r>
      <w:bookmarkEnd w:id="2"/>
    </w:p>
    <w:p w:rsidR="00453F65" w:rsidRPr="00477334" w:rsidRDefault="00453F65" w:rsidP="00992822">
      <w:pPr>
        <w:pStyle w:val="Heading2"/>
        <w:spacing w:line="360" w:lineRule="auto"/>
        <w:jc w:val="both"/>
        <w:rPr>
          <w:lang w:val="en-GB"/>
        </w:rPr>
      </w:pPr>
      <w:bookmarkStart w:id="3" w:name="_Toc75354054"/>
      <w:r w:rsidRPr="00477334">
        <w:rPr>
          <w:lang w:val="en-GB"/>
        </w:rPr>
        <w:t>Profile of Amazon</w:t>
      </w:r>
      <w:bookmarkEnd w:id="3"/>
    </w:p>
    <w:p w:rsidR="00453F65" w:rsidRPr="00023B55" w:rsidRDefault="00477334" w:rsidP="00992822">
      <w:pPr>
        <w:spacing w:line="360" w:lineRule="auto"/>
        <w:jc w:val="both"/>
      </w:pPr>
      <w:r>
        <w:rPr>
          <w:lang w:val="en-GB"/>
        </w:rPr>
        <w:tab/>
      </w:r>
      <w:r w:rsidRPr="00477334">
        <w:rPr>
          <w:lang w:val="en-GB"/>
        </w:rPr>
        <w:t xml:space="preserve">An organization's manager formulates a number of rules linked to employee development and growth that help retain people and motivate the organisation more effectively in its aim. This report is being conducted in the Amazon environment. It is an American </w:t>
      </w:r>
      <w:r w:rsidRPr="00477334">
        <w:rPr>
          <w:lang w:val="en-GB"/>
        </w:rPr>
        <w:lastRenderedPageBreak/>
        <w:t>technological multinational corporation located in Seattle, Washington, D.C. It is mostly concerned with e-commerce, cloud, digital streaming and artificial intelligence.</w:t>
      </w:r>
      <w:r>
        <w:rPr>
          <w:lang w:val="en-GB"/>
        </w:rPr>
        <w:t xml:space="preserve"> </w:t>
      </w:r>
      <w:r w:rsidRPr="00477334">
        <w:rPr>
          <w:lang w:val="en-GB"/>
        </w:rPr>
        <w:t>Amazon is one of the UK's five largest corporations. Founded by Jeff Bezos in 1994, it offered its services around the world. The product ra</w:t>
      </w:r>
      <w:r w:rsidR="00524C87">
        <w:rPr>
          <w:lang w:val="en-GB"/>
        </w:rPr>
        <w:t>ng</w:t>
      </w:r>
      <w:r w:rsidRPr="00477334">
        <w:rPr>
          <w:lang w:val="en-GB"/>
        </w:rPr>
        <w:t xml:space="preserve">e also includes numerous types of goods including Echo, Fire TV and Fire OS, as well as other services such as Amazon.com, Alexa, </w:t>
      </w:r>
      <w:r w:rsidR="000F68FE" w:rsidRPr="00477334">
        <w:rPr>
          <w:lang w:val="en-GB"/>
        </w:rPr>
        <w:t>and Amazon</w:t>
      </w:r>
      <w:r w:rsidRPr="00477334">
        <w:rPr>
          <w:lang w:val="en-GB"/>
        </w:rPr>
        <w:t xml:space="preserve"> prime. Over 1,298,000 employees work with the firm effectively. </w:t>
      </w:r>
      <w:r w:rsidR="00D31365" w:rsidRPr="00D31365">
        <w:rPr>
          <w:lang w:val="en-GB"/>
        </w:rPr>
        <w:t>Amazon.com is a multi-million dollar company with many years of web-based services. While it might be beyond the capability of most people, this does not mean that individual should not take the model into account. Only consider how much more beneficial web resources for business and learning may be if they just add a little Amazon brilliance to the mix</w:t>
      </w:r>
      <w:r w:rsidR="00023B55">
        <w:rPr>
          <w:lang w:val="en-GB"/>
        </w:rPr>
        <w:t xml:space="preserve"> </w:t>
      </w:r>
      <w:r w:rsidR="00023B55">
        <w:rPr>
          <w:rFonts w:cs="Times New Roman"/>
          <w:color w:val="222222"/>
          <w:szCs w:val="24"/>
          <w:shd w:val="clear" w:color="auto" w:fill="FFFFFF"/>
        </w:rPr>
        <w:t>(Costa and Monteiro</w:t>
      </w:r>
      <w:r w:rsidR="00023B55" w:rsidRPr="00D51460">
        <w:rPr>
          <w:rFonts w:cs="Times New Roman"/>
          <w:color w:val="222222"/>
          <w:szCs w:val="24"/>
          <w:shd w:val="clear" w:color="auto" w:fill="FFFFFF"/>
        </w:rPr>
        <w:t>, 2016</w:t>
      </w:r>
      <w:r w:rsidR="00023B55">
        <w:rPr>
          <w:rFonts w:cs="Times New Roman"/>
          <w:color w:val="222222"/>
          <w:szCs w:val="24"/>
          <w:shd w:val="clear" w:color="auto" w:fill="FFFFFF"/>
        </w:rPr>
        <w:t>)</w:t>
      </w:r>
      <w:r w:rsidR="00D31365" w:rsidRPr="00D31365">
        <w:rPr>
          <w:lang w:val="en-GB"/>
        </w:rPr>
        <w:t>.</w:t>
      </w:r>
    </w:p>
    <w:p w:rsidR="00443E6C" w:rsidRDefault="00443E6C" w:rsidP="00992822">
      <w:pPr>
        <w:spacing w:line="360" w:lineRule="auto"/>
        <w:jc w:val="both"/>
        <w:rPr>
          <w:rFonts w:cs="Times New Roman"/>
          <w:b/>
          <w:i/>
          <w:szCs w:val="24"/>
          <w:u w:val="single"/>
        </w:rPr>
      </w:pPr>
      <w:r>
        <w:rPr>
          <w:rFonts w:cs="Times New Roman"/>
          <w:b/>
          <w:i/>
          <w:szCs w:val="24"/>
          <w:u w:val="single"/>
        </w:rPr>
        <w:t>Mission and Vision of Amazon</w:t>
      </w:r>
    </w:p>
    <w:p w:rsidR="00443E6C" w:rsidRDefault="00443E6C" w:rsidP="008243C6">
      <w:pPr>
        <w:spacing w:line="360" w:lineRule="auto"/>
        <w:ind w:firstLine="720"/>
        <w:jc w:val="both"/>
        <w:rPr>
          <w:rFonts w:cs="Times New Roman"/>
          <w:b/>
          <w:i/>
          <w:szCs w:val="24"/>
        </w:rPr>
      </w:pPr>
      <w:r>
        <w:rPr>
          <w:rFonts w:cs="Times New Roman"/>
          <w:b/>
          <w:i/>
          <w:szCs w:val="24"/>
        </w:rPr>
        <w:t xml:space="preserve">Mission: </w:t>
      </w:r>
      <w:r w:rsidRPr="00443E6C">
        <w:rPr>
          <w:rFonts w:cs="Times New Roman"/>
          <w:szCs w:val="24"/>
        </w:rPr>
        <w:t>"To give clients with the finest variety possible with cheaper price items, making them more comfortable."</w:t>
      </w:r>
    </w:p>
    <w:p w:rsidR="00443E6C" w:rsidRPr="00477334" w:rsidRDefault="00443E6C" w:rsidP="008243C6">
      <w:pPr>
        <w:spacing w:line="360" w:lineRule="auto"/>
        <w:ind w:firstLine="720"/>
        <w:jc w:val="both"/>
        <w:rPr>
          <w:lang w:val="en-GB"/>
        </w:rPr>
      </w:pPr>
      <w:r>
        <w:rPr>
          <w:rFonts w:cs="Times New Roman"/>
          <w:b/>
          <w:i/>
          <w:szCs w:val="24"/>
        </w:rPr>
        <w:t xml:space="preserve">Vision: </w:t>
      </w:r>
      <w:r w:rsidRPr="00443E6C">
        <w:rPr>
          <w:rFonts w:cs="Times New Roman"/>
          <w:szCs w:val="24"/>
        </w:rPr>
        <w:t>"To create a worldwide customer-</w:t>
      </w:r>
      <w:r w:rsidR="00E13EE2">
        <w:rPr>
          <w:rFonts w:cs="Times New Roman"/>
          <w:szCs w:val="24"/>
        </w:rPr>
        <w:t>ce</w:t>
      </w:r>
      <w:r w:rsidR="00E13EE2" w:rsidRPr="00443E6C">
        <w:rPr>
          <w:rFonts w:cs="Times New Roman"/>
          <w:szCs w:val="24"/>
        </w:rPr>
        <w:t>ntred</w:t>
      </w:r>
      <w:r w:rsidRPr="00443E6C">
        <w:rPr>
          <w:rFonts w:cs="Times New Roman"/>
          <w:szCs w:val="24"/>
        </w:rPr>
        <w:t xml:space="preserve"> firm in which customers may discover everything they wish to buy online"</w:t>
      </w:r>
    </w:p>
    <w:p w:rsidR="00453F65" w:rsidRPr="00477334" w:rsidRDefault="00453F65" w:rsidP="00992822">
      <w:pPr>
        <w:pStyle w:val="Heading1"/>
        <w:spacing w:line="360" w:lineRule="auto"/>
        <w:jc w:val="both"/>
        <w:rPr>
          <w:lang w:val="en-GB"/>
        </w:rPr>
      </w:pPr>
      <w:bookmarkStart w:id="4" w:name="_Toc75354055"/>
      <w:r w:rsidRPr="00477334">
        <w:rPr>
          <w:lang w:val="en-GB"/>
        </w:rPr>
        <w:t>Task 2</w:t>
      </w:r>
      <w:bookmarkEnd w:id="4"/>
    </w:p>
    <w:p w:rsidR="00453F65" w:rsidRPr="00477334" w:rsidRDefault="00453F65" w:rsidP="00992822">
      <w:pPr>
        <w:pStyle w:val="Heading2"/>
        <w:spacing w:line="360" w:lineRule="auto"/>
        <w:jc w:val="both"/>
        <w:rPr>
          <w:lang w:val="en-GB"/>
        </w:rPr>
      </w:pPr>
      <w:bookmarkStart w:id="5" w:name="_Toc75354056"/>
      <w:r w:rsidRPr="00477334">
        <w:rPr>
          <w:lang w:val="en-GB"/>
        </w:rPr>
        <w:t>SWOT analysis of the Knowledge Management System specifically at Amazon</w:t>
      </w:r>
      <w:bookmarkEnd w:id="5"/>
    </w:p>
    <w:p w:rsidR="00453F65" w:rsidRPr="00023B55" w:rsidRDefault="00453F65" w:rsidP="00992822">
      <w:pPr>
        <w:spacing w:line="360" w:lineRule="auto"/>
        <w:jc w:val="both"/>
      </w:pPr>
      <w:r w:rsidRPr="00477334">
        <w:rPr>
          <w:lang w:val="en-GB"/>
        </w:rPr>
        <w:tab/>
      </w:r>
      <w:r w:rsidR="00A223DC" w:rsidRPr="00A223DC">
        <w:rPr>
          <w:lang w:val="en-GB"/>
        </w:rPr>
        <w:t>Amazon is the largest online distributor worldwide and its success has prompted other distributors of physicals, brick and mortar to go online. The online version of Wal-Mart is frequently called because of its worldwide reach and impact and aggressive price methods. It is a very important element.</w:t>
      </w:r>
      <w:r w:rsidR="00A223DC">
        <w:rPr>
          <w:lang w:val="en-GB"/>
        </w:rPr>
        <w:t xml:space="preserve"> </w:t>
      </w:r>
      <w:r w:rsidR="008F4111" w:rsidRPr="008F4111">
        <w:rPr>
          <w:lang w:val="en-GB"/>
        </w:rPr>
        <w:t>The management of knowledge may be complex. After all, knowledge is an abstract entity that you cannot touch and that cannot be collected, recorded, and organised rather difficult. It can thus be difficult to grasp how it might be breached and converted into a beneficial resource</w:t>
      </w:r>
      <w:r w:rsidR="00023B55">
        <w:rPr>
          <w:lang w:val="en-GB"/>
        </w:rPr>
        <w:t xml:space="preserve"> </w:t>
      </w:r>
      <w:r w:rsidR="00DD1155">
        <w:rPr>
          <w:rFonts w:cs="Times New Roman"/>
          <w:color w:val="222222"/>
          <w:szCs w:val="24"/>
          <w:shd w:val="clear" w:color="auto" w:fill="FFFFFF"/>
        </w:rPr>
        <w:t>(Giampaoli</w:t>
      </w:r>
      <w:r w:rsidR="00023B55">
        <w:rPr>
          <w:rFonts w:cs="Times New Roman"/>
          <w:color w:val="222222"/>
          <w:szCs w:val="24"/>
          <w:shd w:val="clear" w:color="auto" w:fill="FFFFFF"/>
        </w:rPr>
        <w:t xml:space="preserve"> et. al., 2017)</w:t>
      </w:r>
      <w:r w:rsidR="008F4111" w:rsidRPr="008F4111">
        <w:rPr>
          <w:lang w:val="en-GB"/>
        </w:rPr>
        <w:t>. However, new possibilities will appear to increase efficiency, provide a better service and assist consumers effectively grow their knowledge in a useful resource.</w:t>
      </w:r>
      <w:r w:rsidR="008F4111">
        <w:rPr>
          <w:lang w:val="en-GB"/>
        </w:rPr>
        <w:t xml:space="preserve"> </w:t>
      </w:r>
      <w:r w:rsidR="008F4111" w:rsidRPr="008F4111">
        <w:rPr>
          <w:lang w:val="en-GB"/>
        </w:rPr>
        <w:t>In the contemporary business environment consumers want to accomplish things fast without waiting for the aid of customer services, which may make all the difference to this customer enhancement. This may make it enormously helpful for your organisation to identify practical methods to make information more accessible to clients</w:t>
      </w:r>
      <w:r w:rsidR="00023B55">
        <w:rPr>
          <w:lang w:val="en-GB"/>
        </w:rPr>
        <w:t xml:space="preserve"> </w:t>
      </w:r>
      <w:r w:rsidR="00DD1155">
        <w:rPr>
          <w:rFonts w:cs="Times New Roman"/>
          <w:color w:val="222222"/>
          <w:szCs w:val="24"/>
          <w:shd w:val="clear" w:color="auto" w:fill="FFFFFF"/>
        </w:rPr>
        <w:t>(Hislop</w:t>
      </w:r>
      <w:r w:rsidR="00023B55">
        <w:rPr>
          <w:rFonts w:cs="Times New Roman"/>
          <w:color w:val="222222"/>
          <w:szCs w:val="24"/>
          <w:shd w:val="clear" w:color="auto" w:fill="FFFFFF"/>
        </w:rPr>
        <w:t xml:space="preserve"> et. al., 2018)</w:t>
      </w:r>
      <w:r w:rsidR="008F4111" w:rsidRPr="008F4111">
        <w:rPr>
          <w:lang w:val="en-GB"/>
        </w:rPr>
        <w:t>.</w:t>
      </w:r>
    </w:p>
    <w:p w:rsidR="00524C87" w:rsidRPr="00023B55" w:rsidRDefault="008F4111" w:rsidP="00992822">
      <w:pPr>
        <w:spacing w:line="360" w:lineRule="auto"/>
        <w:jc w:val="both"/>
      </w:pPr>
      <w:r>
        <w:rPr>
          <w:lang w:val="en-GB"/>
        </w:rPr>
        <w:lastRenderedPageBreak/>
        <w:tab/>
      </w:r>
      <w:r w:rsidR="00B43D5F" w:rsidRPr="00B43D5F">
        <w:rPr>
          <w:lang w:val="en-GB"/>
        </w:rPr>
        <w:t>They might be better recognised for their worldwide customer service, but since Amazon took over e-commerce in the late 90's, it also excels in knowledge administration. In catering to the requirements of its staff, the firm utilises several key knowledge management and user experience concepts. One such idea is that a single display is needed to satisfy all the consumers' demands. All articles are easy to index and locate, and Amazon has allowed it to rise and expand beyond the sale of books to its own product ranges</w:t>
      </w:r>
      <w:r w:rsidR="00023B55">
        <w:rPr>
          <w:lang w:val="en-GB"/>
        </w:rPr>
        <w:t xml:space="preserve"> </w:t>
      </w:r>
      <w:r w:rsidR="00023B55">
        <w:rPr>
          <w:rFonts w:cs="Times New Roman"/>
          <w:color w:val="222222"/>
          <w:szCs w:val="24"/>
          <w:shd w:val="clear" w:color="auto" w:fill="FFFFFF"/>
        </w:rPr>
        <w:t>(Liebowitz and Frank</w:t>
      </w:r>
      <w:r w:rsidR="00023B55" w:rsidRPr="00D51460">
        <w:rPr>
          <w:rFonts w:cs="Times New Roman"/>
          <w:color w:val="222222"/>
          <w:szCs w:val="24"/>
          <w:shd w:val="clear" w:color="auto" w:fill="FFFFFF"/>
        </w:rPr>
        <w:t xml:space="preserve"> eds., 2016</w:t>
      </w:r>
      <w:r w:rsidR="00023B55">
        <w:rPr>
          <w:rFonts w:cs="Times New Roman"/>
          <w:color w:val="222222"/>
          <w:szCs w:val="24"/>
          <w:shd w:val="clear" w:color="auto" w:fill="FFFFFF"/>
        </w:rPr>
        <w:t>)</w:t>
      </w:r>
      <w:r w:rsidR="00B43D5F" w:rsidRPr="00B43D5F">
        <w:rPr>
          <w:lang w:val="en-GB"/>
        </w:rPr>
        <w:t>.</w:t>
      </w:r>
      <w:r w:rsidR="00524C87">
        <w:rPr>
          <w:lang w:val="en-GB"/>
        </w:rPr>
        <w:t xml:space="preserve"> </w:t>
      </w:r>
      <w:r w:rsidR="00524C87">
        <w:rPr>
          <w:lang w:val="en-GB"/>
        </w:rPr>
        <w:tab/>
      </w:r>
    </w:p>
    <w:p w:rsidR="009453BD" w:rsidRDefault="009453BD" w:rsidP="00992822">
      <w:pPr>
        <w:spacing w:line="360" w:lineRule="auto"/>
        <w:jc w:val="both"/>
        <w:rPr>
          <w:lang w:val="en-GB"/>
        </w:rPr>
      </w:pPr>
      <w:r>
        <w:rPr>
          <w:lang w:val="en-GB"/>
        </w:rPr>
        <w:t>SWOT analysis of knowledge management system at Amazon</w:t>
      </w:r>
    </w:p>
    <w:tbl>
      <w:tblPr>
        <w:tblStyle w:val="TableGrid"/>
        <w:tblW w:w="0" w:type="auto"/>
        <w:tblLook w:val="04A0" w:firstRow="1" w:lastRow="0" w:firstColumn="1" w:lastColumn="0" w:noHBand="0" w:noVBand="1"/>
      </w:tblPr>
      <w:tblGrid>
        <w:gridCol w:w="4508"/>
        <w:gridCol w:w="4508"/>
      </w:tblGrid>
      <w:tr w:rsidR="009453BD" w:rsidTr="009453BD">
        <w:tc>
          <w:tcPr>
            <w:tcW w:w="4508" w:type="dxa"/>
          </w:tcPr>
          <w:p w:rsidR="009453BD" w:rsidRDefault="009453BD" w:rsidP="00992822">
            <w:pPr>
              <w:spacing w:line="360" w:lineRule="auto"/>
              <w:jc w:val="both"/>
              <w:rPr>
                <w:lang w:val="en-GB"/>
              </w:rPr>
            </w:pPr>
            <w:r>
              <w:rPr>
                <w:lang w:val="en-GB"/>
              </w:rPr>
              <w:t xml:space="preserve">Strengths </w:t>
            </w:r>
          </w:p>
        </w:tc>
        <w:tc>
          <w:tcPr>
            <w:tcW w:w="4508" w:type="dxa"/>
          </w:tcPr>
          <w:p w:rsidR="009453BD" w:rsidRDefault="009453BD" w:rsidP="00992822">
            <w:pPr>
              <w:spacing w:line="360" w:lineRule="auto"/>
              <w:jc w:val="both"/>
              <w:rPr>
                <w:lang w:val="en-GB"/>
              </w:rPr>
            </w:pPr>
            <w:r>
              <w:rPr>
                <w:lang w:val="en-GB"/>
              </w:rPr>
              <w:t xml:space="preserve">Weaknesses </w:t>
            </w:r>
          </w:p>
        </w:tc>
      </w:tr>
      <w:tr w:rsidR="009453BD" w:rsidTr="009453BD">
        <w:tc>
          <w:tcPr>
            <w:tcW w:w="4508" w:type="dxa"/>
          </w:tcPr>
          <w:p w:rsidR="009453BD" w:rsidRPr="00AE79B6" w:rsidRDefault="00AE79B6" w:rsidP="00AE79B6">
            <w:pPr>
              <w:pStyle w:val="ListParagraph"/>
              <w:numPr>
                <w:ilvl w:val="0"/>
                <w:numId w:val="1"/>
              </w:numPr>
              <w:spacing w:line="360" w:lineRule="auto"/>
              <w:jc w:val="both"/>
              <w:rPr>
                <w:lang w:val="en-GB"/>
              </w:rPr>
            </w:pPr>
            <w:r>
              <w:rPr>
                <w:rFonts w:cs="Times New Roman"/>
                <w:b/>
                <w:i/>
                <w:szCs w:val="24"/>
              </w:rPr>
              <w:t>Prompt decision making:</w:t>
            </w:r>
            <w:r w:rsidRPr="00AE79B6">
              <w:rPr>
                <w:rFonts w:cs="Times New Roman"/>
                <w:szCs w:val="24"/>
              </w:rPr>
              <w:t xml:space="preserve"> Many decisions are decided on a regular basis in business. In all decision-making processes, information plays an important part here. All people who work in a firm have the chance to access the information through knowledge management that helps them make better judgments. In Amazon's setting, it is a retail behemoth who has a big knowledge management system where all the information needed can be found, such as the experience, staff ideas and consumers.</w:t>
            </w:r>
          </w:p>
          <w:p w:rsidR="00AE79B6" w:rsidRPr="009453BD" w:rsidRDefault="00AE79B6" w:rsidP="00455AAF">
            <w:pPr>
              <w:pStyle w:val="ListParagraph"/>
              <w:numPr>
                <w:ilvl w:val="0"/>
                <w:numId w:val="1"/>
              </w:numPr>
              <w:spacing w:line="360" w:lineRule="auto"/>
              <w:jc w:val="both"/>
              <w:rPr>
                <w:lang w:val="en-GB"/>
              </w:rPr>
            </w:pPr>
            <w:r w:rsidRPr="00AE79B6">
              <w:rPr>
                <w:b/>
                <w:i/>
                <w:lang w:val="en-GB"/>
              </w:rPr>
              <w:t>Promotes innovation and cultural changes</w:t>
            </w:r>
            <w:r>
              <w:rPr>
                <w:lang w:val="en-GB"/>
              </w:rPr>
              <w:t xml:space="preserve">: </w:t>
            </w:r>
            <w:r w:rsidR="00455AAF" w:rsidRPr="00455AAF">
              <w:rPr>
                <w:lang w:val="en-GB"/>
              </w:rPr>
              <w:t xml:space="preserve">For delivering new and advanced items to the market, innovation is crucial. Innovation depends entirely on information and knowledge. Knowledge management has been said to be beneficial in supporting and encouraging </w:t>
            </w:r>
            <w:r w:rsidR="00455AAF" w:rsidRPr="00455AAF">
              <w:rPr>
                <w:lang w:val="en-GB"/>
              </w:rPr>
              <w:lastRenderedPageBreak/>
              <w:t>innovation in companies. The knowledge management system gives employees access to the most recent information that supports them further in innovating and changing cultures. These adjustments are essential to address contemporary company needs and needs.</w:t>
            </w:r>
            <w:r w:rsidR="00455AAF">
              <w:rPr>
                <w:lang w:val="en-GB"/>
              </w:rPr>
              <w:t xml:space="preserve"> </w:t>
            </w:r>
            <w:r w:rsidR="00455AAF" w:rsidRPr="00455AAF">
              <w:rPr>
                <w:lang w:val="en-GB"/>
              </w:rPr>
              <w:t>In the Amazon context it is regarded as an extremely innovative firm that offers a single platform assortment of items. Knowledge management supports organisational personnel to make use of the information they have accessible to make the essential innovations. In order to further expand business, companies will be able to bring about higher innovation and cultural changes.</w:t>
            </w:r>
          </w:p>
        </w:tc>
        <w:tc>
          <w:tcPr>
            <w:tcW w:w="4508" w:type="dxa"/>
          </w:tcPr>
          <w:p w:rsidR="009453BD" w:rsidRDefault="00C030F8" w:rsidP="009453BD">
            <w:pPr>
              <w:pStyle w:val="ListParagraph"/>
              <w:numPr>
                <w:ilvl w:val="0"/>
                <w:numId w:val="1"/>
              </w:numPr>
              <w:spacing w:line="360" w:lineRule="auto"/>
              <w:jc w:val="both"/>
              <w:rPr>
                <w:lang w:val="en-GB"/>
              </w:rPr>
            </w:pPr>
            <w:r>
              <w:rPr>
                <w:lang w:val="en-GB"/>
              </w:rPr>
              <w:lastRenderedPageBreak/>
              <w:t>Lack of resources: Due to storage of required data and information of company’s client in Amazon. It requires lots of technical resources for making it possible and in support financial resources are also demanded by operational department of the company.</w:t>
            </w:r>
            <w:r w:rsidR="003D34EB">
              <w:rPr>
                <w:lang w:val="en-GB"/>
              </w:rPr>
              <w:t xml:space="preserve"> Due to </w:t>
            </w:r>
            <w:r w:rsidR="000A7B42">
              <w:rPr>
                <w:lang w:val="en-GB"/>
              </w:rPr>
              <w:t>large number</w:t>
            </w:r>
            <w:r w:rsidR="003D34EB">
              <w:rPr>
                <w:lang w:val="en-GB"/>
              </w:rPr>
              <w:t xml:space="preserve"> of storage of data and information sometimes it becomes complex for operational department to concentrate on other important fields of working for the given company. </w:t>
            </w:r>
          </w:p>
          <w:p w:rsidR="0070003E" w:rsidRPr="009453BD" w:rsidRDefault="0070003E" w:rsidP="009453BD">
            <w:pPr>
              <w:pStyle w:val="ListParagraph"/>
              <w:numPr>
                <w:ilvl w:val="0"/>
                <w:numId w:val="1"/>
              </w:numPr>
              <w:spacing w:line="360" w:lineRule="auto"/>
              <w:jc w:val="both"/>
              <w:rPr>
                <w:lang w:val="en-GB"/>
              </w:rPr>
            </w:pPr>
            <w:r>
              <w:rPr>
                <w:lang w:val="en-GB"/>
              </w:rPr>
              <w:t xml:space="preserve">Internal disputes: Due to lack of flexible policies of the company as a result company has to suffer </w:t>
            </w:r>
            <w:r w:rsidR="00E14B14">
              <w:rPr>
                <w:lang w:val="en-GB"/>
              </w:rPr>
              <w:t xml:space="preserve">lots of internal disputes and conflicts between employees working in the company. </w:t>
            </w:r>
            <w:r w:rsidR="000A7B42">
              <w:rPr>
                <w:lang w:val="en-GB"/>
              </w:rPr>
              <w:t xml:space="preserve">This adds to weaknesses for the knowledge management system for the company as managers can’t perform up to the mark standards. </w:t>
            </w:r>
          </w:p>
        </w:tc>
      </w:tr>
      <w:tr w:rsidR="009453BD" w:rsidTr="009453BD">
        <w:tc>
          <w:tcPr>
            <w:tcW w:w="4508" w:type="dxa"/>
          </w:tcPr>
          <w:p w:rsidR="009453BD" w:rsidRDefault="009453BD" w:rsidP="00992822">
            <w:pPr>
              <w:spacing w:line="360" w:lineRule="auto"/>
              <w:jc w:val="both"/>
              <w:rPr>
                <w:lang w:val="en-GB"/>
              </w:rPr>
            </w:pPr>
            <w:r>
              <w:rPr>
                <w:lang w:val="en-GB"/>
              </w:rPr>
              <w:lastRenderedPageBreak/>
              <w:t xml:space="preserve">Opportunities </w:t>
            </w:r>
          </w:p>
        </w:tc>
        <w:tc>
          <w:tcPr>
            <w:tcW w:w="4508" w:type="dxa"/>
          </w:tcPr>
          <w:p w:rsidR="009453BD" w:rsidRDefault="009453BD" w:rsidP="00992822">
            <w:pPr>
              <w:spacing w:line="360" w:lineRule="auto"/>
              <w:jc w:val="both"/>
              <w:rPr>
                <w:lang w:val="en-GB"/>
              </w:rPr>
            </w:pPr>
            <w:r>
              <w:rPr>
                <w:lang w:val="en-GB"/>
              </w:rPr>
              <w:t>Threats</w:t>
            </w:r>
          </w:p>
        </w:tc>
      </w:tr>
      <w:tr w:rsidR="009453BD" w:rsidTr="009453BD">
        <w:tc>
          <w:tcPr>
            <w:tcW w:w="4508" w:type="dxa"/>
          </w:tcPr>
          <w:p w:rsidR="009453BD" w:rsidRDefault="006E03E0" w:rsidP="006E03E0">
            <w:pPr>
              <w:pStyle w:val="ListParagraph"/>
              <w:numPr>
                <w:ilvl w:val="0"/>
                <w:numId w:val="1"/>
              </w:numPr>
              <w:spacing w:line="360" w:lineRule="auto"/>
              <w:jc w:val="both"/>
              <w:rPr>
                <w:lang w:val="en-GB"/>
              </w:rPr>
            </w:pPr>
            <w:r w:rsidRPr="00EC117F">
              <w:rPr>
                <w:b/>
                <w:i/>
                <w:lang w:val="en-GB"/>
              </w:rPr>
              <w:t>Competitive edge</w:t>
            </w:r>
            <w:r>
              <w:rPr>
                <w:lang w:val="en-GB"/>
              </w:rPr>
              <w:t xml:space="preserve">: </w:t>
            </w:r>
            <w:r w:rsidRPr="006E03E0">
              <w:rPr>
                <w:lang w:val="en-GB"/>
              </w:rPr>
              <w:t>With the knowledge management teams acquire all the information they need on one platform to help them make quick and correct choices. It enables companies to obtain the appropriate information at the right moment. This allows employees to pursue innovation &amp; creativity that is important to competitiveness.</w:t>
            </w:r>
          </w:p>
          <w:p w:rsidR="006951E1" w:rsidRPr="009453BD" w:rsidRDefault="001E7249" w:rsidP="001E7249">
            <w:pPr>
              <w:pStyle w:val="ListParagraph"/>
              <w:numPr>
                <w:ilvl w:val="0"/>
                <w:numId w:val="1"/>
              </w:numPr>
              <w:spacing w:line="360" w:lineRule="auto"/>
              <w:jc w:val="both"/>
              <w:rPr>
                <w:lang w:val="en-GB"/>
              </w:rPr>
            </w:pPr>
            <w:r w:rsidRPr="00EC117F">
              <w:rPr>
                <w:b/>
                <w:i/>
                <w:lang w:val="en-GB"/>
              </w:rPr>
              <w:t>Market trends</w:t>
            </w:r>
            <w:r>
              <w:rPr>
                <w:lang w:val="en-GB"/>
              </w:rPr>
              <w:t xml:space="preserve">: </w:t>
            </w:r>
            <w:r w:rsidRPr="001E7249">
              <w:rPr>
                <w:lang w:val="en-GB"/>
              </w:rPr>
              <w:t xml:space="preserve">Knowledge management enables companies to identify market trends and to satisfy </w:t>
            </w:r>
            <w:r w:rsidRPr="001E7249">
              <w:rPr>
                <w:lang w:val="en-GB"/>
              </w:rPr>
              <w:lastRenderedPageBreak/>
              <w:t>consumer requests in a manner that gives companies more competitive edge. Thus, Amazon is able to sustain a set level of development and success in epidemic times by use of an advanced knowledge management system. Due to this, the economic crisis is not affected and consumer satisfaction during the epidemic is managed in a same manner. They efficiently cut customers off during the epidemic, using their powerful information management system that will provide them an edge on the market.</w:t>
            </w:r>
          </w:p>
        </w:tc>
        <w:tc>
          <w:tcPr>
            <w:tcW w:w="4508" w:type="dxa"/>
          </w:tcPr>
          <w:p w:rsidR="00D477E4" w:rsidRDefault="00FD37B0" w:rsidP="009453BD">
            <w:pPr>
              <w:pStyle w:val="ListParagraph"/>
              <w:numPr>
                <w:ilvl w:val="0"/>
                <w:numId w:val="1"/>
              </w:numPr>
              <w:spacing w:line="360" w:lineRule="auto"/>
              <w:jc w:val="both"/>
              <w:rPr>
                <w:lang w:val="en-GB"/>
              </w:rPr>
            </w:pPr>
            <w:r>
              <w:rPr>
                <w:lang w:val="en-GB"/>
              </w:rPr>
              <w:lastRenderedPageBreak/>
              <w:t xml:space="preserve">Knowledge management system has to go through high threat of cybercrime activities. Due to exploration at technical level of data as well as information storage </w:t>
            </w:r>
            <w:r w:rsidR="00D477E4">
              <w:rPr>
                <w:lang w:val="en-GB"/>
              </w:rPr>
              <w:t>it becomes dangerous for Amazon to protect restricted data of the company away from any cybercrime activities.</w:t>
            </w:r>
          </w:p>
          <w:p w:rsidR="009453BD" w:rsidRPr="009453BD" w:rsidRDefault="008F5063" w:rsidP="009453BD">
            <w:pPr>
              <w:pStyle w:val="ListParagraph"/>
              <w:numPr>
                <w:ilvl w:val="0"/>
                <w:numId w:val="1"/>
              </w:numPr>
              <w:spacing w:line="360" w:lineRule="auto"/>
              <w:jc w:val="both"/>
              <w:rPr>
                <w:lang w:val="en-GB"/>
              </w:rPr>
            </w:pPr>
            <w:r>
              <w:rPr>
                <w:lang w:val="en-GB"/>
              </w:rPr>
              <w:t xml:space="preserve">Shortage of resources: </w:t>
            </w:r>
            <w:r w:rsidR="00682FCB">
              <w:rPr>
                <w:lang w:val="en-GB"/>
              </w:rPr>
              <w:t xml:space="preserve">Due to shortage of resources whether being technical or financial. Managers of the firm have a huge threat to pursue company’s goals as well as objectives </w:t>
            </w:r>
            <w:r w:rsidR="00682FCB">
              <w:rPr>
                <w:lang w:val="en-GB"/>
              </w:rPr>
              <w:lastRenderedPageBreak/>
              <w:t>through this system of managing data.</w:t>
            </w:r>
            <w:r w:rsidR="00D477E4">
              <w:rPr>
                <w:lang w:val="en-GB"/>
              </w:rPr>
              <w:t xml:space="preserve"> </w:t>
            </w:r>
          </w:p>
        </w:tc>
      </w:tr>
    </w:tbl>
    <w:p w:rsidR="009453BD" w:rsidRPr="00477334" w:rsidRDefault="009453BD" w:rsidP="00992822">
      <w:pPr>
        <w:spacing w:line="360" w:lineRule="auto"/>
        <w:jc w:val="both"/>
        <w:rPr>
          <w:lang w:val="en-GB"/>
        </w:rPr>
      </w:pPr>
    </w:p>
    <w:p w:rsidR="00453F65" w:rsidRPr="00477334" w:rsidRDefault="00453F65" w:rsidP="00992822">
      <w:pPr>
        <w:pStyle w:val="Heading1"/>
        <w:spacing w:line="360" w:lineRule="auto"/>
        <w:jc w:val="both"/>
        <w:rPr>
          <w:lang w:val="en-GB"/>
        </w:rPr>
      </w:pPr>
      <w:bookmarkStart w:id="6" w:name="_Toc75354057"/>
      <w:r w:rsidRPr="00477334">
        <w:rPr>
          <w:lang w:val="en-GB"/>
        </w:rPr>
        <w:t>Task 3</w:t>
      </w:r>
      <w:bookmarkEnd w:id="6"/>
    </w:p>
    <w:p w:rsidR="00453F65" w:rsidRPr="00477334" w:rsidRDefault="00453F65" w:rsidP="00992822">
      <w:pPr>
        <w:pStyle w:val="Heading2"/>
        <w:spacing w:line="360" w:lineRule="auto"/>
        <w:jc w:val="both"/>
        <w:rPr>
          <w:lang w:val="en-GB"/>
        </w:rPr>
      </w:pPr>
      <w:bookmarkStart w:id="7" w:name="_Toc75354058"/>
      <w:r w:rsidRPr="00477334">
        <w:rPr>
          <w:lang w:val="en-GB"/>
        </w:rPr>
        <w:t>Evaluation of four areas of KMVC and their support system</w:t>
      </w:r>
      <w:bookmarkEnd w:id="7"/>
    </w:p>
    <w:p w:rsidR="00453F65" w:rsidRPr="00023B55" w:rsidRDefault="00453F65" w:rsidP="00992822">
      <w:pPr>
        <w:spacing w:line="360" w:lineRule="auto"/>
        <w:jc w:val="both"/>
      </w:pPr>
      <w:r w:rsidRPr="00477334">
        <w:rPr>
          <w:lang w:val="en-GB"/>
        </w:rPr>
        <w:tab/>
      </w:r>
      <w:r w:rsidR="008D7943" w:rsidRPr="008D7943">
        <w:rPr>
          <w:lang w:val="en-GB"/>
        </w:rPr>
        <w:t>Tacit knowledge means knowledge that cannot be transferred from person to person. This information is quietly hard to articulate and visualise. This information is linked to the human being's own experience, talents and capabilities which cannot be transferred to another. It is connected to the experience of an individual who has grown additional time and cannot be easily spoken or viewed. It is sometimes referred to as implicit knowledge. In 1958, Michael Polanyi ini</w:t>
      </w:r>
      <w:r w:rsidR="008D7943">
        <w:rPr>
          <w:lang w:val="en-GB"/>
        </w:rPr>
        <w:t xml:space="preserve">tially employed the term tacit. </w:t>
      </w:r>
      <w:r w:rsidR="008D7943" w:rsidRPr="008D7943">
        <w:rPr>
          <w:lang w:val="en-GB"/>
        </w:rPr>
        <w:t>This approach has a major influence on science, training and knowledge management philosophy. It may be characterised in terms of abilities, experiences, abilities, which in an individual are there but cannot express and express themselves. People with tacit knowledge are generally unaware of this and its worth to others. Knowledge is often employed in the idea of product and service in which firms produce items to fulfil consumer expectations</w:t>
      </w:r>
      <w:r w:rsidR="00023B55">
        <w:rPr>
          <w:lang w:val="en-GB"/>
        </w:rPr>
        <w:t xml:space="preserve"> </w:t>
      </w:r>
      <w:r w:rsidR="00023B55">
        <w:rPr>
          <w:rFonts w:cs="Times New Roman"/>
          <w:color w:val="222222"/>
          <w:szCs w:val="24"/>
          <w:shd w:val="clear" w:color="auto" w:fill="FFFFFF"/>
        </w:rPr>
        <w:t>(</w:t>
      </w:r>
      <w:r w:rsidR="00023B55" w:rsidRPr="00D51460">
        <w:rPr>
          <w:rFonts w:cs="Times New Roman"/>
          <w:color w:val="222222"/>
          <w:szCs w:val="24"/>
          <w:shd w:val="clear" w:color="auto" w:fill="FFFFFF"/>
        </w:rPr>
        <w:t>Liebowit</w:t>
      </w:r>
      <w:r w:rsidR="00023B55">
        <w:rPr>
          <w:rFonts w:cs="Times New Roman"/>
          <w:color w:val="222222"/>
          <w:szCs w:val="24"/>
          <w:shd w:val="clear" w:color="auto" w:fill="FFFFFF"/>
        </w:rPr>
        <w:t>z</w:t>
      </w:r>
      <w:r w:rsidR="00023B55" w:rsidRPr="00D51460">
        <w:rPr>
          <w:rFonts w:cs="Times New Roman"/>
          <w:color w:val="222222"/>
          <w:szCs w:val="24"/>
          <w:shd w:val="clear" w:color="auto" w:fill="FFFFFF"/>
        </w:rPr>
        <w:t>, 2016</w:t>
      </w:r>
      <w:r w:rsidR="00023B55">
        <w:rPr>
          <w:rFonts w:cs="Times New Roman"/>
          <w:color w:val="222222"/>
          <w:szCs w:val="24"/>
          <w:shd w:val="clear" w:color="auto" w:fill="FFFFFF"/>
        </w:rPr>
        <w:t>)</w:t>
      </w:r>
      <w:r w:rsidR="008D7943" w:rsidRPr="008D7943">
        <w:rPr>
          <w:lang w:val="en-GB"/>
        </w:rPr>
        <w:t>. Companies are often told that they utilise more technological advances, various techniques for the production of certain products and services.</w:t>
      </w:r>
      <w:r w:rsidR="008D7943">
        <w:rPr>
          <w:lang w:val="en-GB"/>
        </w:rPr>
        <w:t xml:space="preserve"> </w:t>
      </w:r>
      <w:r w:rsidR="008D7943" w:rsidRPr="008D7943">
        <w:rPr>
          <w:lang w:val="en-GB"/>
        </w:rPr>
        <w:t xml:space="preserve">Managers employ their talents, skills not transferable from one person to the next, to that end. Every person inside the firm is examined for having its own method of dealing with client requests that cannot be imitated by others. If new staff are unable to give consumers with </w:t>
      </w:r>
      <w:r w:rsidR="008D7943" w:rsidRPr="008D7943">
        <w:rPr>
          <w:lang w:val="en-GB"/>
        </w:rPr>
        <w:lastRenderedPageBreak/>
        <w:t>the right answer to the issue of goods &amp; services, then experienced staff manage the situation. They can manage the problem in an efficient way because of their experience. But it is not possible to codify or convey this experience to others.</w:t>
      </w:r>
      <w:r w:rsidR="008D7943">
        <w:rPr>
          <w:lang w:val="en-GB"/>
        </w:rPr>
        <w:t xml:space="preserve"> </w:t>
      </w:r>
      <w:r w:rsidR="00C613E7" w:rsidRPr="00C613E7">
        <w:rPr>
          <w:lang w:val="en-GB"/>
        </w:rPr>
        <w:t>Tacit expertise is therefore essential for companies that play an important role in guaranteeing corporate success and growth. Furthermore, the information is included into the idea of products and services which is useful to deal effectively with diverse scenarios. In the Amazon environment, they have expertise and competence to enable them to give suitable ideas for addressing the many difficulties associated with products and services</w:t>
      </w:r>
      <w:r w:rsidR="00023B55">
        <w:rPr>
          <w:lang w:val="en-GB"/>
        </w:rPr>
        <w:t xml:space="preserve"> </w:t>
      </w:r>
      <w:r w:rsidR="00023B55">
        <w:rPr>
          <w:rFonts w:cs="Times New Roman"/>
          <w:color w:val="222222"/>
          <w:szCs w:val="24"/>
          <w:shd w:val="clear" w:color="auto" w:fill="FFFFFF"/>
        </w:rPr>
        <w:t>(</w:t>
      </w:r>
      <w:r w:rsidR="00023B55" w:rsidRPr="00D51460">
        <w:rPr>
          <w:rFonts w:cs="Times New Roman"/>
          <w:color w:val="222222"/>
          <w:szCs w:val="24"/>
          <w:shd w:val="clear" w:color="auto" w:fill="FFFFFF"/>
        </w:rPr>
        <w:t>Mizintsev</w:t>
      </w:r>
      <w:r w:rsidR="00023B55">
        <w:rPr>
          <w:rFonts w:cs="Times New Roman"/>
          <w:color w:val="222222"/>
          <w:szCs w:val="24"/>
          <w:shd w:val="clear" w:color="auto" w:fill="FFFFFF"/>
        </w:rPr>
        <w:t>a and Gerbina, 2018)</w:t>
      </w:r>
      <w:r w:rsidR="00C613E7" w:rsidRPr="00C613E7">
        <w:rPr>
          <w:lang w:val="en-GB"/>
        </w:rPr>
        <w:t>.</w:t>
      </w:r>
    </w:p>
    <w:p w:rsidR="00C613E7" w:rsidRDefault="00C613E7" w:rsidP="00992822">
      <w:pPr>
        <w:spacing w:line="360" w:lineRule="auto"/>
        <w:jc w:val="both"/>
        <w:rPr>
          <w:lang w:val="en-GB"/>
        </w:rPr>
      </w:pPr>
      <w:r>
        <w:rPr>
          <w:lang w:val="en-GB"/>
        </w:rPr>
        <w:t>Systematic approach in sharing as well as exchanging knowledge base of an organisation</w:t>
      </w:r>
    </w:p>
    <w:p w:rsidR="00C613E7" w:rsidRDefault="002C3779" w:rsidP="00992822">
      <w:pPr>
        <w:spacing w:line="360" w:lineRule="auto"/>
        <w:jc w:val="both"/>
        <w:rPr>
          <w:lang w:val="en-GB"/>
        </w:rPr>
      </w:pPr>
      <w:r>
        <w:rPr>
          <w:lang w:val="en-GB"/>
        </w:rPr>
        <w:tab/>
      </w:r>
      <w:r w:rsidRPr="002C3779">
        <w:rPr>
          <w:lang w:val="en-GB"/>
        </w:rPr>
        <w:t>Knowledge management is a method by which organisations efficiently store, distribute and manage information inside companies. Under this, a systematic platform is employed for information exchange and sharing to take successful corporate growth decisions. In this respect, several business models are used and described as:</w:t>
      </w:r>
    </w:p>
    <w:p w:rsidR="002C3779" w:rsidRDefault="002C3779" w:rsidP="00992822">
      <w:pPr>
        <w:spacing w:line="360" w:lineRule="auto"/>
        <w:jc w:val="both"/>
        <w:rPr>
          <w:rFonts w:cs="Times New Roman"/>
          <w:b/>
          <w:i/>
          <w:szCs w:val="24"/>
          <w:u w:val="single"/>
        </w:rPr>
      </w:pPr>
      <w:r>
        <w:rPr>
          <w:rFonts w:cs="Times New Roman"/>
          <w:b/>
          <w:i/>
          <w:szCs w:val="24"/>
          <w:u w:val="single"/>
        </w:rPr>
        <w:t xml:space="preserve">Nonaka’s model: </w:t>
      </w:r>
    </w:p>
    <w:p w:rsidR="002C3779" w:rsidRPr="00023B55" w:rsidRDefault="002C3779" w:rsidP="00992822">
      <w:pPr>
        <w:spacing w:line="360" w:lineRule="auto"/>
        <w:jc w:val="both"/>
      </w:pPr>
      <w:r>
        <w:rPr>
          <w:lang w:val="en-GB"/>
        </w:rPr>
        <w:tab/>
      </w:r>
      <w:r w:rsidR="00E22957" w:rsidRPr="00E22957">
        <w:rPr>
          <w:lang w:val="en-GB"/>
        </w:rPr>
        <w:t>This is one of the famous information management methods which is usually used for knowledge production and conversion. According to this paradigm, there are tacit and explicit two kinds of knowledge. Tacit knowledge refers to knowledge and information connected to individual experience, qualifications and capabilities. This is subjective and not conveyed visually and in words. This knowledge also includes cognitive skills, including attitudes, images, insights, technical knowledge and more. On the other hand, explicit information may be utilised by others in writing.</w:t>
      </w:r>
      <w:r w:rsidR="00E22957" w:rsidRPr="00E22957">
        <w:t xml:space="preserve"> </w:t>
      </w:r>
      <w:r w:rsidR="00E22957" w:rsidRPr="00E22957">
        <w:rPr>
          <w:lang w:val="en-GB"/>
        </w:rPr>
        <w:t>In this approach, knowledge conversion is represented in several forms, tacit and explicit. In the respective model there are four distinct ways of transforming knowledge</w:t>
      </w:r>
      <w:r w:rsidR="00023B55">
        <w:rPr>
          <w:lang w:val="en-GB"/>
        </w:rPr>
        <w:t xml:space="preserve"> </w:t>
      </w:r>
      <w:r w:rsidR="00DD1155">
        <w:rPr>
          <w:rFonts w:cs="Times New Roman"/>
          <w:color w:val="222222"/>
          <w:szCs w:val="24"/>
          <w:shd w:val="clear" w:color="auto" w:fill="FFFFFF"/>
        </w:rPr>
        <w:t>(Muthuveloo</w:t>
      </w:r>
      <w:r w:rsidR="00023B55">
        <w:rPr>
          <w:rFonts w:cs="Times New Roman"/>
          <w:color w:val="222222"/>
          <w:szCs w:val="24"/>
          <w:shd w:val="clear" w:color="auto" w:fill="FFFFFF"/>
        </w:rPr>
        <w:t xml:space="preserve"> et. al.</w:t>
      </w:r>
      <w:r w:rsidR="00023B55" w:rsidRPr="00D51460">
        <w:rPr>
          <w:rFonts w:cs="Times New Roman"/>
          <w:color w:val="222222"/>
          <w:szCs w:val="24"/>
          <w:shd w:val="clear" w:color="auto" w:fill="FFFFFF"/>
        </w:rPr>
        <w:t>,</w:t>
      </w:r>
      <w:r w:rsidR="00023B55">
        <w:rPr>
          <w:rFonts w:cs="Times New Roman"/>
          <w:color w:val="222222"/>
          <w:szCs w:val="24"/>
          <w:shd w:val="clear" w:color="auto" w:fill="FFFFFF"/>
        </w:rPr>
        <w:t xml:space="preserve"> 2021)</w:t>
      </w:r>
      <w:r w:rsidR="00E22957" w:rsidRPr="00E22957">
        <w:rPr>
          <w:lang w:val="en-GB"/>
        </w:rPr>
        <w:t>. The four dimensions of the model are stated as follows in the context of Amazon:</w:t>
      </w:r>
    </w:p>
    <w:p w:rsidR="00E22957" w:rsidRDefault="00E22957" w:rsidP="00992822">
      <w:pPr>
        <w:spacing w:line="360" w:lineRule="auto"/>
        <w:jc w:val="both"/>
      </w:pPr>
      <w:r>
        <w:rPr>
          <w:lang w:val="en-GB"/>
        </w:rPr>
        <w:tab/>
      </w:r>
      <w:r w:rsidRPr="00E22957">
        <w:t>Socialization:</w:t>
      </w:r>
      <w:r>
        <w:t xml:space="preserve"> </w:t>
      </w:r>
      <w:r w:rsidRPr="00E22957">
        <w:t>It is seen as a process in which tacit knowledge through socialising is transformed into the same. For example, training sessions where personal interaction shares information and experiences.</w:t>
      </w:r>
    </w:p>
    <w:p w:rsidR="00E22957" w:rsidRDefault="00E22957" w:rsidP="00FF0097">
      <w:pPr>
        <w:spacing w:line="360" w:lineRule="auto"/>
        <w:jc w:val="both"/>
      </w:pPr>
      <w:r>
        <w:tab/>
      </w:r>
      <w:r w:rsidRPr="00E22957">
        <w:t>Outsourcing: tacit knowledge is here transformed into explicit knowledge wherein unwritten knowledge is transformed into written knowledge. For example, a person would like to share experiences with others and to write a book</w:t>
      </w:r>
      <w:r w:rsidR="00FF0097">
        <w:t xml:space="preserve"> </w:t>
      </w:r>
      <w:r w:rsidR="00DD1155">
        <w:rPr>
          <w:rFonts w:cs="Times New Roman"/>
          <w:color w:val="222222"/>
          <w:szCs w:val="24"/>
          <w:shd w:val="clear" w:color="auto" w:fill="FFFFFF"/>
        </w:rPr>
        <w:t>(Wang</w:t>
      </w:r>
      <w:r w:rsidR="00FF0097">
        <w:rPr>
          <w:rFonts w:cs="Times New Roman"/>
          <w:color w:val="222222"/>
          <w:szCs w:val="24"/>
          <w:shd w:val="clear" w:color="auto" w:fill="FFFFFF"/>
        </w:rPr>
        <w:t xml:space="preserve"> et. al.</w:t>
      </w:r>
      <w:r w:rsidR="00FF0097" w:rsidRPr="00FF0097">
        <w:rPr>
          <w:rFonts w:cs="Times New Roman"/>
          <w:color w:val="222222"/>
          <w:szCs w:val="24"/>
          <w:shd w:val="clear" w:color="auto" w:fill="FFFFFF"/>
        </w:rPr>
        <w:t>, 2021</w:t>
      </w:r>
      <w:r w:rsidR="00FF0097">
        <w:rPr>
          <w:rFonts w:cs="Times New Roman"/>
          <w:color w:val="222222"/>
          <w:szCs w:val="24"/>
          <w:shd w:val="clear" w:color="auto" w:fill="FFFFFF"/>
        </w:rPr>
        <w:t>)</w:t>
      </w:r>
      <w:r w:rsidRPr="00E22957">
        <w:t>.</w:t>
      </w:r>
    </w:p>
    <w:p w:rsidR="00E22957" w:rsidRDefault="00E22957" w:rsidP="00992822">
      <w:pPr>
        <w:spacing w:line="360" w:lineRule="auto"/>
        <w:jc w:val="both"/>
      </w:pPr>
      <w:r>
        <w:lastRenderedPageBreak/>
        <w:tab/>
      </w:r>
      <w:r w:rsidRPr="00E22957">
        <w:t>Combination: In this explicit knowledge other explicit information is transformed. The combination of explicit data from diverse sources and the completion of a whole new kind of explicit knowledge is considered to be the process</w:t>
      </w:r>
      <w:r w:rsidR="00023B55">
        <w:t xml:space="preserve"> </w:t>
      </w:r>
      <w:r w:rsidR="00023B55">
        <w:rPr>
          <w:rFonts w:cs="Times New Roman"/>
          <w:color w:val="222222"/>
          <w:szCs w:val="24"/>
          <w:shd w:val="clear" w:color="auto" w:fill="FFFFFF"/>
        </w:rPr>
        <w:t>(Obeidat, Al-Suradi, 2017)</w:t>
      </w:r>
      <w:r w:rsidRPr="00E22957">
        <w:t>.</w:t>
      </w:r>
    </w:p>
    <w:p w:rsidR="00E22957" w:rsidRDefault="00E22957" w:rsidP="00992822">
      <w:pPr>
        <w:spacing w:line="360" w:lineRule="auto"/>
        <w:jc w:val="both"/>
      </w:pPr>
      <w:r>
        <w:tab/>
      </w:r>
      <w:r w:rsidRPr="00E22957">
        <w:t>Internationalisation. Conversion of explicit information into implied knowledge. Internationalization: In this way, the knowledge present in writing spreads and becomes tacit information over the span of time. For example, organisational norms and regulations that are stated in the early days, but spread through time across all employees of the firm and become implied knowledge</w:t>
      </w:r>
      <w:r w:rsidR="00023B55">
        <w:t xml:space="preserve"> </w:t>
      </w:r>
      <w:r w:rsidR="00023B55">
        <w:rPr>
          <w:rFonts w:cs="Times New Roman"/>
          <w:color w:val="222222"/>
          <w:szCs w:val="24"/>
          <w:shd w:val="clear" w:color="auto" w:fill="FFFFFF"/>
        </w:rPr>
        <w:t>(M. and Tarhini</w:t>
      </w:r>
      <w:r w:rsidR="00023B55" w:rsidRPr="00D51460">
        <w:rPr>
          <w:rFonts w:cs="Times New Roman"/>
          <w:color w:val="222222"/>
          <w:szCs w:val="24"/>
          <w:shd w:val="clear" w:color="auto" w:fill="FFFFFF"/>
        </w:rPr>
        <w:t>, 2016</w:t>
      </w:r>
      <w:r w:rsidR="00023B55">
        <w:rPr>
          <w:rFonts w:cs="Times New Roman"/>
          <w:color w:val="222222"/>
          <w:szCs w:val="24"/>
          <w:shd w:val="clear" w:color="auto" w:fill="FFFFFF"/>
        </w:rPr>
        <w:t>)</w:t>
      </w:r>
      <w:r w:rsidRPr="00E22957">
        <w:t>.</w:t>
      </w:r>
    </w:p>
    <w:p w:rsidR="00E22957" w:rsidRDefault="00E22957" w:rsidP="00992822">
      <w:pPr>
        <w:spacing w:line="360" w:lineRule="auto"/>
        <w:jc w:val="both"/>
        <w:rPr>
          <w:rFonts w:cs="Times New Roman"/>
          <w:b/>
          <w:i/>
          <w:szCs w:val="24"/>
          <w:u w:val="single"/>
        </w:rPr>
      </w:pPr>
      <w:r>
        <w:rPr>
          <w:rFonts w:cs="Times New Roman"/>
          <w:b/>
          <w:i/>
          <w:szCs w:val="24"/>
          <w:u w:val="single"/>
        </w:rPr>
        <w:t>Choose Sense making model:</w:t>
      </w:r>
    </w:p>
    <w:p w:rsidR="00E22957" w:rsidRDefault="00E22957" w:rsidP="00992822">
      <w:pPr>
        <w:spacing w:line="360" w:lineRule="auto"/>
        <w:jc w:val="both"/>
      </w:pPr>
      <w:r>
        <w:tab/>
      </w:r>
      <w:r w:rsidRPr="00E22957">
        <w:t>This approach was established in 1998 and is based on three components that make sense, create knowledge and make choice. All three aspects are interconnected and play a key role in creating beneficial results through the production of knowledge inside a company. For Amazon, the following are three features of this model:</w:t>
      </w:r>
    </w:p>
    <w:p w:rsidR="00E22957" w:rsidRDefault="00E22957" w:rsidP="00992822">
      <w:pPr>
        <w:spacing w:line="360" w:lineRule="auto"/>
        <w:jc w:val="both"/>
      </w:pPr>
      <w:r>
        <w:tab/>
      </w:r>
      <w:r w:rsidRPr="00E22957">
        <w:t>Sense making: As a result, a company may continue to carry out prospecting operations and understand the information needed in a dynamic environment for a longer period. This information will assist us understand the trends, demands and needs of clients and stakeholders in the present market. In this respect, Amazon's management carry out market research needed to understand the company's development and expansion.</w:t>
      </w:r>
    </w:p>
    <w:p w:rsidR="00E22957" w:rsidRDefault="00E22957" w:rsidP="00992822">
      <w:pPr>
        <w:spacing w:line="360" w:lineRule="auto"/>
        <w:jc w:val="both"/>
      </w:pPr>
      <w:r>
        <w:tab/>
      </w:r>
      <w:r w:rsidRPr="00E22957">
        <w:t>Creation of knowledge: it enables an organisation to gather, organise and process the information available to create new knowledge through organisational learning. This new information will allow companies to develop new and existing goods and services to enhance their outcomes. By employing advanced knowledge management strategy, each firm may develop attractive products and services and also make changes in products available for future use.</w:t>
      </w:r>
    </w:p>
    <w:p w:rsidR="00E22957" w:rsidRDefault="00E22957" w:rsidP="00992822">
      <w:pPr>
        <w:spacing w:line="360" w:lineRule="auto"/>
        <w:jc w:val="both"/>
      </w:pPr>
      <w:r>
        <w:tab/>
      </w:r>
      <w:r w:rsidRPr="00E22957">
        <w:t>Decisions: It is claimed that several decisions are done on a daily basis in company to ensure greater corporate growth. In this context, the company must choose the greatest option from all possibilities accessible to assist drive positive results inside the company. It is said that Amazon management examine each choice in an important manner before picking an appropriate firm option</w:t>
      </w:r>
      <w:r w:rsidR="00023B55">
        <w:t xml:space="preserve"> </w:t>
      </w:r>
      <w:r w:rsidR="00023B55">
        <w:rPr>
          <w:rFonts w:cs="Times New Roman"/>
          <w:color w:val="222222"/>
          <w:szCs w:val="24"/>
          <w:shd w:val="clear" w:color="auto" w:fill="FFFFFF"/>
        </w:rPr>
        <w:t>(Sousa and Rocha, 2019)</w:t>
      </w:r>
      <w:r w:rsidRPr="00E22957">
        <w:t>.</w:t>
      </w:r>
    </w:p>
    <w:p w:rsidR="00E22957" w:rsidRDefault="00E22957" w:rsidP="00992822">
      <w:pPr>
        <w:spacing w:line="360" w:lineRule="auto"/>
        <w:jc w:val="both"/>
      </w:pPr>
      <w:r>
        <w:tab/>
      </w:r>
      <w:r w:rsidRPr="00E22957">
        <w:t xml:space="preserve">Many models related to knowledge management are therefore established, which are beneficial in systematically sharing and transferring information. These approaches employ a </w:t>
      </w:r>
      <w:r w:rsidRPr="00E22957">
        <w:lastRenderedPageBreak/>
        <w:t>systemic technique of organising, processing and managing information appropriately. Through trading and information sharing inside organisations, the management of knowledge is useful in taking better judgments. In Amazon, the firm uses several advance tools to handle knowledge. This tool has an important function to play in the optimal exchange and management of information</w:t>
      </w:r>
      <w:r w:rsidR="00023B55">
        <w:t xml:space="preserve"> </w:t>
      </w:r>
      <w:r w:rsidR="00023B55">
        <w:rPr>
          <w:rFonts w:cs="Times New Roman"/>
          <w:color w:val="222222"/>
          <w:szCs w:val="24"/>
          <w:shd w:val="clear" w:color="auto" w:fill="FFFFFF"/>
        </w:rPr>
        <w:t>(Turulja</w:t>
      </w:r>
      <w:r w:rsidR="00023B55" w:rsidRPr="00D51460">
        <w:rPr>
          <w:rFonts w:cs="Times New Roman"/>
          <w:color w:val="222222"/>
          <w:szCs w:val="24"/>
          <w:shd w:val="clear" w:color="auto" w:fill="FFFFFF"/>
        </w:rPr>
        <w:t xml:space="preserve"> and B</w:t>
      </w:r>
      <w:r w:rsidR="00023B55">
        <w:rPr>
          <w:rFonts w:cs="Times New Roman"/>
          <w:color w:val="222222"/>
          <w:szCs w:val="24"/>
          <w:shd w:val="clear" w:color="auto" w:fill="FFFFFF"/>
        </w:rPr>
        <w:t>ajgoric</w:t>
      </w:r>
      <w:r w:rsidR="00023B55" w:rsidRPr="00D51460">
        <w:rPr>
          <w:rFonts w:cs="Times New Roman"/>
          <w:color w:val="222222"/>
          <w:szCs w:val="24"/>
          <w:shd w:val="clear" w:color="auto" w:fill="FFFFFF"/>
        </w:rPr>
        <w:t>, 2018</w:t>
      </w:r>
      <w:r w:rsidR="00023B55">
        <w:rPr>
          <w:rFonts w:cs="Times New Roman"/>
          <w:color w:val="222222"/>
          <w:szCs w:val="24"/>
          <w:shd w:val="clear" w:color="auto" w:fill="FFFFFF"/>
        </w:rPr>
        <w:t>)</w:t>
      </w:r>
      <w:r w:rsidRPr="00E22957">
        <w:t>.</w:t>
      </w:r>
    </w:p>
    <w:p w:rsidR="00E22957" w:rsidRDefault="00E22957" w:rsidP="00992822">
      <w:pPr>
        <w:spacing w:line="360" w:lineRule="auto"/>
        <w:jc w:val="both"/>
      </w:pPr>
      <w:r>
        <w:t>Importance of knowledge in Amazon standard operating procedure</w:t>
      </w:r>
    </w:p>
    <w:p w:rsidR="00E22957" w:rsidRDefault="00E22957" w:rsidP="00992822">
      <w:pPr>
        <w:spacing w:line="360" w:lineRule="auto"/>
        <w:jc w:val="both"/>
      </w:pPr>
      <w:r>
        <w:tab/>
      </w:r>
      <w:r w:rsidRPr="00E22957">
        <w:t>The standard operating procedure refers to a step-by-step method that the firm prepares to help its personnel in their daily activities. SOP's major objective is to improve company efficiency by removing errors arising from misunderstanding and interpretation. It guarantees that all necessary activities are carried out by the firm according to required laws and regulations. In Amazon, they employ an effective SOP system to meet consumer demands on time. This guarantees that companies consistently fulfil market demand by delivering the goods and services required on time. The report says that Amazon is an e-commerce business that plays an essential role in efficient knowledge management to meet market demand. To this end, the company employs advanced knowledge management strategies to properly obtain, organise, process and manage information acquired from customers and workers.</w:t>
      </w:r>
      <w:r w:rsidR="00992822" w:rsidRPr="00992822">
        <w:t xml:space="preserve"> This knowledge will be made available to staff and other relevant parties who are able to use this information to successfully manage the SOP corporate system. This allows companies to maintain the standard operating procedure in a way that is acceptable for the timely achievement of business goals</w:t>
      </w:r>
      <w:r w:rsidR="00023B55">
        <w:t xml:space="preserve"> </w:t>
      </w:r>
      <w:r w:rsidR="00023B55">
        <w:rPr>
          <w:rFonts w:cs="Times New Roman"/>
          <w:color w:val="222222"/>
          <w:szCs w:val="24"/>
          <w:shd w:val="clear" w:color="auto" w:fill="FFFFFF"/>
        </w:rPr>
        <w:t>(Wang and Meng</w:t>
      </w:r>
      <w:r w:rsidR="00023B55" w:rsidRPr="00D51460">
        <w:rPr>
          <w:rFonts w:cs="Times New Roman"/>
          <w:color w:val="222222"/>
          <w:szCs w:val="24"/>
          <w:shd w:val="clear" w:color="auto" w:fill="FFFFFF"/>
        </w:rPr>
        <w:t>, 2019</w:t>
      </w:r>
      <w:r w:rsidR="00023B55">
        <w:rPr>
          <w:rFonts w:cs="Times New Roman"/>
          <w:color w:val="222222"/>
          <w:szCs w:val="24"/>
          <w:shd w:val="clear" w:color="auto" w:fill="FFFFFF"/>
        </w:rPr>
        <w:t>)</w:t>
      </w:r>
      <w:r w:rsidR="00992822" w:rsidRPr="00992822">
        <w:t>.</w:t>
      </w:r>
    </w:p>
    <w:p w:rsidR="00992822" w:rsidRDefault="00992822" w:rsidP="00992822">
      <w:pPr>
        <w:spacing w:line="360" w:lineRule="auto"/>
        <w:jc w:val="both"/>
      </w:pPr>
      <w:bookmarkStart w:id="8" w:name="_Toc69403845"/>
      <w:r>
        <w:t>Outcomes achieved by Amazon with the use of knowledge management</w:t>
      </w:r>
      <w:bookmarkEnd w:id="8"/>
    </w:p>
    <w:p w:rsidR="00992822" w:rsidRDefault="00992822" w:rsidP="00FF0097">
      <w:pPr>
        <w:spacing w:line="360" w:lineRule="auto"/>
        <w:jc w:val="both"/>
      </w:pPr>
      <w:r>
        <w:tab/>
      </w:r>
      <w:r w:rsidRPr="00992822">
        <w:t>The analysis shows that Amazon is able to sustain company efficiency at a better level with the usage of knowledge management. This enables the company to keep, exchange and process information in such a way that the workforce inside the business remains collaborative. In addition, management of knowledge also enables successful organisational decision making by enabling access to all Members to information essential for timely decision-making. With knowledge management, organisation may make optimal use of efficiency of people for producing great results for firm</w:t>
      </w:r>
      <w:r w:rsidR="00FF0097">
        <w:t xml:space="preserve"> </w:t>
      </w:r>
      <w:r w:rsidR="00FF0097">
        <w:rPr>
          <w:rFonts w:cs="Times New Roman"/>
          <w:color w:val="222222"/>
          <w:szCs w:val="24"/>
          <w:shd w:val="clear" w:color="auto" w:fill="FFFFFF"/>
        </w:rPr>
        <w:t>(Mladenova and et. al.</w:t>
      </w:r>
      <w:r w:rsidR="00FF0097" w:rsidRPr="00FF0097">
        <w:rPr>
          <w:rFonts w:cs="Times New Roman"/>
          <w:color w:val="222222"/>
          <w:szCs w:val="24"/>
          <w:shd w:val="clear" w:color="auto" w:fill="FFFFFF"/>
        </w:rPr>
        <w:t>, 2021</w:t>
      </w:r>
      <w:r w:rsidR="00FF0097">
        <w:rPr>
          <w:rFonts w:cs="Times New Roman"/>
          <w:color w:val="222222"/>
          <w:szCs w:val="24"/>
          <w:shd w:val="clear" w:color="auto" w:fill="FFFFFF"/>
        </w:rPr>
        <w:t>)</w:t>
      </w:r>
      <w:r w:rsidRPr="00992822">
        <w:t>.</w:t>
      </w:r>
      <w:r>
        <w:t xml:space="preserve"> </w:t>
      </w:r>
      <w:r w:rsidRPr="00992822">
        <w:t xml:space="preserve">The main purpose of knowledge management is to provide improved service delivery for customers. The analysis shows that Amazon uses knowledge management to disseminate correct information at the appropriate time to the right individuals. These details assist to develop adequate tactics to improve the overall level of customer satisfaction. Thus, the business becomes more aware of the demands </w:t>
      </w:r>
      <w:r w:rsidRPr="00992822">
        <w:lastRenderedPageBreak/>
        <w:t>and needs of its consumers, which will further improve the current sales and profit margin. It has therefore been claimed that knowledge management has shown to be beneficial for Amazon as it has produced many positive results for the company</w:t>
      </w:r>
      <w:r w:rsidR="00023B55">
        <w:t xml:space="preserve"> </w:t>
      </w:r>
      <w:r w:rsidR="00023B55">
        <w:rPr>
          <w:rFonts w:cs="Times New Roman"/>
          <w:color w:val="222222"/>
          <w:szCs w:val="24"/>
          <w:shd w:val="clear" w:color="auto" w:fill="FFFFFF"/>
        </w:rPr>
        <w:t>(Webb</w:t>
      </w:r>
      <w:r w:rsidR="00023B55" w:rsidRPr="00D51460">
        <w:rPr>
          <w:rFonts w:cs="Times New Roman"/>
          <w:color w:val="222222"/>
          <w:szCs w:val="24"/>
          <w:shd w:val="clear" w:color="auto" w:fill="FFFFFF"/>
        </w:rPr>
        <w:t>, 2017</w:t>
      </w:r>
      <w:r w:rsidR="00023B55">
        <w:rPr>
          <w:rFonts w:cs="Times New Roman"/>
          <w:color w:val="222222"/>
          <w:szCs w:val="24"/>
          <w:shd w:val="clear" w:color="auto" w:fill="FFFFFF"/>
        </w:rPr>
        <w:t>)</w:t>
      </w:r>
      <w:r w:rsidRPr="00992822">
        <w:t>.</w:t>
      </w:r>
    </w:p>
    <w:p w:rsidR="00992822" w:rsidRDefault="00992822" w:rsidP="00992822">
      <w:bookmarkStart w:id="9" w:name="_Toc69403846"/>
      <w:r>
        <w:t>Areas of improvement which can be improved by Amazon for meeting future challenges</w:t>
      </w:r>
      <w:bookmarkEnd w:id="9"/>
      <w:r>
        <w:t xml:space="preserve"> </w:t>
      </w:r>
    </w:p>
    <w:p w:rsidR="00992822" w:rsidRPr="00992822" w:rsidRDefault="00992822" w:rsidP="00FF0097">
      <w:pPr>
        <w:spacing w:line="360" w:lineRule="auto"/>
        <w:jc w:val="both"/>
      </w:pPr>
      <w:r>
        <w:tab/>
      </w:r>
      <w:r w:rsidRPr="00992822">
        <w:t>Amazon is a large-scale retail powerhouse, but several business sectors need to be improved to tackle future difficulties in an effective way. Amazon is evaluated for loss of consumer confidence because of controversy. In the following years, it might generate enormous problems for the company. Customers are key business and it is essential to retain a better degree of customer confidence in this competitive marketplace. In order to keep the confidence of customers within the brand, Amazon has to implement loyalty programmes. Increased competition also poses a major danger to the company.</w:t>
      </w:r>
      <w:r>
        <w:t xml:space="preserve"> </w:t>
      </w:r>
      <w:r w:rsidRPr="00992822">
        <w:t>Now many other firms such as EBay, Alibaba and many more are active in the market and have similar activities. They must thus enhance methods to effectively face competition. This requires managers to conduct extensive market research and design goods accordingly</w:t>
      </w:r>
      <w:r w:rsidR="00FF0097">
        <w:t xml:space="preserve"> </w:t>
      </w:r>
      <w:r w:rsidR="00FF0097">
        <w:rPr>
          <w:rFonts w:cs="Times New Roman"/>
          <w:color w:val="222222"/>
          <w:szCs w:val="24"/>
          <w:shd w:val="clear" w:color="auto" w:fill="FFFFFF"/>
        </w:rPr>
        <w:t>(Hassel</w:t>
      </w:r>
      <w:r w:rsidR="00FF0097" w:rsidRPr="00FF0097">
        <w:rPr>
          <w:rFonts w:cs="Times New Roman"/>
          <w:color w:val="222222"/>
          <w:szCs w:val="24"/>
          <w:shd w:val="clear" w:color="auto" w:fill="FFFFFF"/>
        </w:rPr>
        <w:t>, 2020</w:t>
      </w:r>
      <w:r w:rsidR="00FF0097">
        <w:rPr>
          <w:rFonts w:cs="Times New Roman"/>
          <w:color w:val="222222"/>
          <w:szCs w:val="24"/>
          <w:shd w:val="clear" w:color="auto" w:fill="FFFFFF"/>
        </w:rPr>
        <w:t>)</w:t>
      </w:r>
      <w:r w:rsidRPr="00992822">
        <w:t>. It will contribute to keeping clients long. Furthermore, they must also use greater levels of consumer data protection security procedures. Customers are now facing a larger privacy and security danger, therefore companies need to take adequate efforts to address issues related to privacy. They also need to assess current technological gaps, such as the knowledge and IM system, in order to make any improvements necessary. The present outbreak also has been studied to disturb the organisational logistics management system. Because of this, it was difficult for customers to ship purchases promptly. So, by improved the present system, they need to remain prepared for such circumstances</w:t>
      </w:r>
      <w:r w:rsidR="00FF0097">
        <w:t xml:space="preserve"> </w:t>
      </w:r>
      <w:r w:rsidR="00DD1155">
        <w:rPr>
          <w:rFonts w:cs="Times New Roman"/>
          <w:color w:val="222222"/>
          <w:szCs w:val="24"/>
          <w:shd w:val="clear" w:color="auto" w:fill="FFFFFF"/>
        </w:rPr>
        <w:t xml:space="preserve">(Asenso </w:t>
      </w:r>
      <w:r w:rsidR="00FF0097">
        <w:rPr>
          <w:rFonts w:cs="Times New Roman"/>
          <w:color w:val="222222"/>
          <w:szCs w:val="24"/>
          <w:shd w:val="clear" w:color="auto" w:fill="FFFFFF"/>
        </w:rPr>
        <w:t>et. al.</w:t>
      </w:r>
      <w:r w:rsidR="00FF0097" w:rsidRPr="00FF0097">
        <w:rPr>
          <w:rFonts w:cs="Times New Roman"/>
          <w:color w:val="222222"/>
          <w:szCs w:val="24"/>
          <w:shd w:val="clear" w:color="auto" w:fill="FFFFFF"/>
        </w:rPr>
        <w:t>, 2021</w:t>
      </w:r>
      <w:r w:rsidR="00FF0097">
        <w:rPr>
          <w:rFonts w:cs="Times New Roman"/>
          <w:color w:val="222222"/>
          <w:szCs w:val="24"/>
          <w:shd w:val="clear" w:color="auto" w:fill="FFFFFF"/>
        </w:rPr>
        <w:t>)</w:t>
      </w:r>
      <w:r w:rsidRPr="00992822">
        <w:t>.</w:t>
      </w:r>
    </w:p>
    <w:p w:rsidR="00453F65" w:rsidRPr="00477334" w:rsidRDefault="00453F65" w:rsidP="00992822">
      <w:pPr>
        <w:pStyle w:val="Heading1"/>
        <w:spacing w:line="360" w:lineRule="auto"/>
        <w:jc w:val="both"/>
        <w:rPr>
          <w:lang w:val="en-GB"/>
        </w:rPr>
      </w:pPr>
      <w:bookmarkStart w:id="10" w:name="_Toc75354059"/>
      <w:r w:rsidRPr="00477334">
        <w:rPr>
          <w:lang w:val="en-GB"/>
        </w:rPr>
        <w:t>Task 4</w:t>
      </w:r>
      <w:bookmarkEnd w:id="10"/>
    </w:p>
    <w:p w:rsidR="00453F65" w:rsidRPr="00477334" w:rsidRDefault="00453F65" w:rsidP="00992822">
      <w:pPr>
        <w:pStyle w:val="Heading1"/>
        <w:spacing w:line="360" w:lineRule="auto"/>
        <w:jc w:val="both"/>
        <w:rPr>
          <w:lang w:val="en-GB"/>
        </w:rPr>
      </w:pPr>
      <w:bookmarkStart w:id="11" w:name="_Toc75354060"/>
      <w:r w:rsidRPr="00477334">
        <w:rPr>
          <w:lang w:val="en-GB"/>
        </w:rPr>
        <w:t>Conclusion</w:t>
      </w:r>
      <w:bookmarkEnd w:id="11"/>
    </w:p>
    <w:p w:rsidR="00453F65" w:rsidRPr="00023B55" w:rsidRDefault="00453F65" w:rsidP="00992822">
      <w:pPr>
        <w:spacing w:line="360" w:lineRule="auto"/>
        <w:jc w:val="both"/>
      </w:pPr>
      <w:r w:rsidRPr="00477334">
        <w:rPr>
          <w:lang w:val="en-GB"/>
        </w:rPr>
        <w:tab/>
      </w:r>
      <w:r w:rsidR="00E02EC4" w:rsidRPr="00E02EC4">
        <w:rPr>
          <w:lang w:val="en-GB"/>
        </w:rPr>
        <w:t>From the above report document regarding knowledge management is concluded as a method by which information is efficiently stored, organised, processed and managed. The main purpose of knowledge and information management is to increase company efficiency in order to achieve corporate goals and aims. Amazon is a well-known ecommerce firm that employs knowledge management techniques to efficiently utilise information from multiple sources.</w:t>
      </w:r>
      <w:r w:rsidR="00E02EC4">
        <w:rPr>
          <w:lang w:val="en-GB"/>
        </w:rPr>
        <w:t xml:space="preserve"> </w:t>
      </w:r>
      <w:r w:rsidR="00E92FD0" w:rsidRPr="00E92FD0">
        <w:rPr>
          <w:lang w:val="en-GB"/>
        </w:rPr>
        <w:t xml:space="preserve">This knowledge management document is concluded as a way to capture organise, process and manage information efficiently. The fundamental objective of the management of knowledge and information is to enhance the efficiency of companies to accomplish company </w:t>
      </w:r>
      <w:r w:rsidR="00E92FD0" w:rsidRPr="00E92FD0">
        <w:rPr>
          <w:lang w:val="en-GB"/>
        </w:rPr>
        <w:lastRenderedPageBreak/>
        <w:t>objectives and goals. Amazon is a well-known e-commerce company that uses knowledge management to use information from many sources efficiently</w:t>
      </w:r>
      <w:r w:rsidR="00023B55">
        <w:rPr>
          <w:lang w:val="en-GB"/>
        </w:rPr>
        <w:t xml:space="preserve"> </w:t>
      </w:r>
      <w:r w:rsidR="00023B55">
        <w:rPr>
          <w:rFonts w:cs="Times New Roman"/>
          <w:color w:val="222222"/>
          <w:szCs w:val="24"/>
          <w:shd w:val="clear" w:color="auto" w:fill="FFFFFF"/>
        </w:rPr>
        <w:t>(Wu and Hu</w:t>
      </w:r>
      <w:r w:rsidR="00023B55" w:rsidRPr="00D51460">
        <w:rPr>
          <w:rFonts w:cs="Times New Roman"/>
          <w:color w:val="222222"/>
          <w:szCs w:val="24"/>
          <w:shd w:val="clear" w:color="auto" w:fill="FFFFFF"/>
        </w:rPr>
        <w:t>, 2018</w:t>
      </w:r>
      <w:r w:rsidR="00023B55">
        <w:rPr>
          <w:rFonts w:cs="Times New Roman"/>
          <w:color w:val="222222"/>
          <w:szCs w:val="24"/>
          <w:shd w:val="clear" w:color="auto" w:fill="FFFFFF"/>
        </w:rPr>
        <w:t>)</w:t>
      </w:r>
      <w:r w:rsidR="00E92FD0" w:rsidRPr="00E92FD0">
        <w:rPr>
          <w:lang w:val="en-GB"/>
        </w:rPr>
        <w:t>.</w:t>
      </w:r>
    </w:p>
    <w:p w:rsidR="00453F65" w:rsidRPr="00477334" w:rsidRDefault="00453F65" w:rsidP="00992822">
      <w:pPr>
        <w:pStyle w:val="Heading1"/>
        <w:spacing w:line="360" w:lineRule="auto"/>
        <w:jc w:val="both"/>
        <w:rPr>
          <w:lang w:val="en-GB"/>
        </w:rPr>
      </w:pPr>
      <w:bookmarkStart w:id="12" w:name="_Toc75354061"/>
      <w:r w:rsidRPr="00477334">
        <w:rPr>
          <w:lang w:val="en-GB"/>
        </w:rPr>
        <w:t>Recommendations</w:t>
      </w:r>
      <w:bookmarkEnd w:id="12"/>
    </w:p>
    <w:p w:rsidR="00531DFF" w:rsidRPr="00477334" w:rsidRDefault="00270A91" w:rsidP="00992822">
      <w:pPr>
        <w:spacing w:line="360" w:lineRule="auto"/>
        <w:jc w:val="both"/>
        <w:rPr>
          <w:lang w:val="en-GB"/>
        </w:rPr>
      </w:pPr>
      <w:r>
        <w:rPr>
          <w:lang w:val="en-GB"/>
        </w:rPr>
        <w:tab/>
      </w:r>
      <w:r w:rsidRPr="00270A91">
        <w:rPr>
          <w:lang w:val="en-GB"/>
        </w:rPr>
        <w:t>For Amazon, even during a pandemic, it may gain considerable profit. The major reason for success is because the company's effective knowledge management system can efficiently satisfy client expectations. They utilise, however, excellent knowledge management methods, but nevertheless use contemporary knowledge management concepts such as the learning process. It helps the firm to gather knowledge and make sense of it.</w:t>
      </w:r>
      <w:r>
        <w:rPr>
          <w:lang w:val="en-GB"/>
        </w:rPr>
        <w:t xml:space="preserve"> </w:t>
      </w:r>
      <w:r w:rsidRPr="00270A91">
        <w:rPr>
          <w:lang w:val="en-GB"/>
        </w:rPr>
        <w:t>It will assist to utilise the information before, during and after the management of knowledge. This architecture allows the company to store, process and handle enough overtime data. In order to improve the firm further, the organisation might utilise the information and expertise of its workers. Amazon therefore has several advantages in using such a knowledge management framework which may bring great results for the company to efficiently run its operations.</w:t>
      </w:r>
      <w:r w:rsidR="00531DFF" w:rsidRPr="00477334">
        <w:rPr>
          <w:lang w:val="en-GB"/>
        </w:rPr>
        <w:br w:type="page"/>
      </w:r>
    </w:p>
    <w:p w:rsidR="00453F65" w:rsidRPr="00477334" w:rsidRDefault="00531DFF" w:rsidP="00992822">
      <w:pPr>
        <w:pStyle w:val="Heading1"/>
        <w:spacing w:line="360" w:lineRule="auto"/>
        <w:jc w:val="both"/>
        <w:rPr>
          <w:lang w:val="en-GB"/>
        </w:rPr>
      </w:pPr>
      <w:bookmarkStart w:id="13" w:name="_Toc75354062"/>
      <w:r w:rsidRPr="00477334">
        <w:rPr>
          <w:lang w:val="en-GB"/>
        </w:rPr>
        <w:lastRenderedPageBreak/>
        <w:t>References</w:t>
      </w:r>
      <w:bookmarkEnd w:id="13"/>
      <w:r w:rsidRPr="00477334">
        <w:rPr>
          <w:lang w:val="en-GB"/>
        </w:rPr>
        <w:t xml:space="preserve"> </w:t>
      </w:r>
    </w:p>
    <w:p w:rsidR="00531DFF" w:rsidRPr="00477334" w:rsidRDefault="00531DFF" w:rsidP="00992822">
      <w:pPr>
        <w:spacing w:line="360" w:lineRule="auto"/>
        <w:jc w:val="both"/>
        <w:rPr>
          <w:u w:val="single"/>
          <w:lang w:val="en-GB"/>
        </w:rPr>
      </w:pPr>
    </w:p>
    <w:p w:rsidR="00D35AF4" w:rsidRPr="00D51460" w:rsidRDefault="00DD1155" w:rsidP="00D35AF4">
      <w:pPr>
        <w:spacing w:line="240" w:lineRule="auto"/>
        <w:jc w:val="both"/>
        <w:rPr>
          <w:rFonts w:cs="Times New Roman"/>
          <w:color w:val="222222"/>
          <w:szCs w:val="24"/>
          <w:shd w:val="clear" w:color="auto" w:fill="FFFFFF"/>
        </w:rPr>
      </w:pPr>
      <w:r>
        <w:rPr>
          <w:rFonts w:cs="Times New Roman"/>
          <w:color w:val="222222"/>
          <w:szCs w:val="24"/>
          <w:shd w:val="clear" w:color="auto" w:fill="FFFFFF"/>
        </w:rPr>
        <w:t>Andriani</w:t>
      </w:r>
      <w:r w:rsidR="00D35AF4" w:rsidRPr="00D51460">
        <w:rPr>
          <w:rFonts w:cs="Times New Roman"/>
          <w:color w:val="222222"/>
          <w:szCs w:val="24"/>
          <w:shd w:val="clear" w:color="auto" w:fill="FFFFFF"/>
        </w:rPr>
        <w:t xml:space="preserve"> et. al., 2019. Knowledge management strategy: an organisational development approach. </w:t>
      </w:r>
      <w:r w:rsidR="00D35AF4" w:rsidRPr="00D51460">
        <w:rPr>
          <w:rFonts w:cs="Times New Roman"/>
          <w:iCs/>
          <w:color w:val="222222"/>
          <w:szCs w:val="24"/>
          <w:shd w:val="clear" w:color="auto" w:fill="FFFFFF"/>
        </w:rPr>
        <w:t>Business process management journal</w:t>
      </w:r>
      <w:r w:rsidR="00D35AF4" w:rsidRPr="00D51460">
        <w:rPr>
          <w:rFonts w:cs="Times New Roman"/>
          <w:color w:val="222222"/>
          <w:szCs w:val="24"/>
          <w:shd w:val="clear" w:color="auto" w:fill="FFFFFF"/>
        </w:rPr>
        <w:t>.</w:t>
      </w:r>
    </w:p>
    <w:p w:rsidR="00D35AF4" w:rsidRPr="00FF0097" w:rsidRDefault="00D35AF4" w:rsidP="00D35AF4">
      <w:pPr>
        <w:spacing w:line="240" w:lineRule="auto"/>
        <w:jc w:val="both"/>
        <w:rPr>
          <w:rFonts w:cs="Times New Roman"/>
          <w:color w:val="222222"/>
          <w:szCs w:val="24"/>
          <w:shd w:val="clear" w:color="auto" w:fill="FFFFFF"/>
        </w:rPr>
      </w:pPr>
      <w:r w:rsidRPr="00FF0097">
        <w:rPr>
          <w:rFonts w:cs="Times New Roman"/>
          <w:color w:val="222222"/>
          <w:szCs w:val="24"/>
          <w:shd w:val="clear" w:color="auto" w:fill="FFFFFF"/>
        </w:rPr>
        <w:t>Asenso, G.B., Asamoah, D. and Agyei-Owusu, B., 2021. Exploring the factors that drive use of self-service technologies in air-travel in an African country. </w:t>
      </w:r>
      <w:r w:rsidRPr="00FF0097">
        <w:rPr>
          <w:rFonts w:cs="Times New Roman"/>
          <w:iCs/>
          <w:color w:val="222222"/>
          <w:szCs w:val="24"/>
          <w:shd w:val="clear" w:color="auto" w:fill="FFFFFF"/>
        </w:rPr>
        <w:t>International Journal of Logistics Systems and Management</w:t>
      </w:r>
      <w:r w:rsidRPr="00FF0097">
        <w:rPr>
          <w:rFonts w:cs="Times New Roman"/>
          <w:color w:val="222222"/>
          <w:szCs w:val="24"/>
          <w:shd w:val="clear" w:color="auto" w:fill="FFFFFF"/>
        </w:rPr>
        <w:t>, </w:t>
      </w:r>
      <w:r w:rsidRPr="00FF0097">
        <w:rPr>
          <w:rFonts w:cs="Times New Roman"/>
          <w:iCs/>
          <w:color w:val="222222"/>
          <w:szCs w:val="24"/>
          <w:shd w:val="clear" w:color="auto" w:fill="FFFFFF"/>
        </w:rPr>
        <w:t>39</w:t>
      </w:r>
      <w:r w:rsidRPr="00FF0097">
        <w:rPr>
          <w:rFonts w:cs="Times New Roman"/>
          <w:color w:val="222222"/>
          <w:szCs w:val="24"/>
          <w:shd w:val="clear" w:color="auto" w:fill="FFFFFF"/>
        </w:rPr>
        <w:t>(3), pp.273-291.</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Centobelli, P., Cerchione, R. and Esposito, E., 2017. Knowledge management systems: the hallmark of SMEs. </w:t>
      </w:r>
      <w:r w:rsidRPr="00D51460">
        <w:rPr>
          <w:rFonts w:cs="Times New Roman"/>
          <w:iCs/>
          <w:color w:val="222222"/>
          <w:szCs w:val="24"/>
          <w:shd w:val="clear" w:color="auto" w:fill="FFFFFF"/>
        </w:rPr>
        <w:t>Knowledge Management Research &amp; Practice</w:t>
      </w:r>
      <w:r w:rsidRPr="00D51460">
        <w:rPr>
          <w:rFonts w:cs="Times New Roman"/>
          <w:color w:val="222222"/>
          <w:szCs w:val="24"/>
          <w:shd w:val="clear" w:color="auto" w:fill="FFFFFF"/>
        </w:rPr>
        <w:t>, </w:t>
      </w:r>
      <w:r w:rsidRPr="00D51460">
        <w:rPr>
          <w:rFonts w:cs="Times New Roman"/>
          <w:iCs/>
          <w:color w:val="222222"/>
          <w:szCs w:val="24"/>
          <w:shd w:val="clear" w:color="auto" w:fill="FFFFFF"/>
        </w:rPr>
        <w:t>15</w:t>
      </w:r>
      <w:r w:rsidRPr="00D51460">
        <w:rPr>
          <w:rFonts w:cs="Times New Roman"/>
          <w:color w:val="222222"/>
          <w:szCs w:val="24"/>
          <w:shd w:val="clear" w:color="auto" w:fill="FFFFFF"/>
        </w:rPr>
        <w:t>(2), pp.294-304.</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Chu, K.W., 2016. Beginning a journey of knowledge management in a secondary school. </w:t>
      </w:r>
      <w:r w:rsidRPr="00D51460">
        <w:rPr>
          <w:rFonts w:cs="Times New Roman"/>
          <w:iCs/>
          <w:color w:val="222222"/>
          <w:szCs w:val="24"/>
          <w:shd w:val="clear" w:color="auto" w:fill="FFFFFF"/>
        </w:rPr>
        <w:t>Journal of knowledge management</w:t>
      </w:r>
      <w:r w:rsidRPr="00D51460">
        <w:rPr>
          <w:rFonts w:cs="Times New Roman"/>
          <w:color w:val="222222"/>
          <w:szCs w:val="24"/>
          <w:shd w:val="clear" w:color="auto" w:fill="FFFFFF"/>
        </w:rPr>
        <w:t>.</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Costa, V. and Monteiro, S., 2016. Key knowledge management processes for innovation: a systematic literature review. </w:t>
      </w:r>
      <w:r w:rsidRPr="00D51460">
        <w:rPr>
          <w:rFonts w:cs="Times New Roman"/>
          <w:iCs/>
          <w:color w:val="222222"/>
          <w:szCs w:val="24"/>
          <w:shd w:val="clear" w:color="auto" w:fill="FFFFFF"/>
        </w:rPr>
        <w:t>VINE Journal of Information and Knowledge Management Systems</w:t>
      </w:r>
      <w:r w:rsidRPr="00D51460">
        <w:rPr>
          <w:rFonts w:cs="Times New Roman"/>
          <w:color w:val="222222"/>
          <w:szCs w:val="24"/>
          <w:shd w:val="clear" w:color="auto" w:fill="FFFFFF"/>
        </w:rPr>
        <w:t>.</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Giampaoli, D., Ciambotti, M. and Bontis, N., 2017. Knowledge management, problem solving and performance in top Italian firms. </w:t>
      </w:r>
      <w:r w:rsidRPr="00D51460">
        <w:rPr>
          <w:rFonts w:cs="Times New Roman"/>
          <w:iCs/>
          <w:color w:val="222222"/>
          <w:szCs w:val="24"/>
          <w:shd w:val="clear" w:color="auto" w:fill="FFFFFF"/>
        </w:rPr>
        <w:t>Journal of Knowledge Management</w:t>
      </w:r>
      <w:r w:rsidRPr="00D51460">
        <w:rPr>
          <w:rFonts w:cs="Times New Roman"/>
          <w:color w:val="222222"/>
          <w:szCs w:val="24"/>
          <w:shd w:val="clear" w:color="auto" w:fill="FFFFFF"/>
        </w:rPr>
        <w:t>.</w:t>
      </w:r>
    </w:p>
    <w:p w:rsidR="00D35AF4" w:rsidRPr="00FF0097" w:rsidRDefault="00D35AF4" w:rsidP="00D35AF4">
      <w:pPr>
        <w:spacing w:line="240" w:lineRule="auto"/>
        <w:jc w:val="both"/>
        <w:rPr>
          <w:rFonts w:cs="Times New Roman"/>
          <w:color w:val="222222"/>
          <w:szCs w:val="24"/>
          <w:shd w:val="clear" w:color="auto" w:fill="FFFFFF"/>
        </w:rPr>
      </w:pPr>
      <w:r w:rsidRPr="00FF0097">
        <w:rPr>
          <w:rFonts w:cs="Times New Roman"/>
          <w:color w:val="222222"/>
          <w:szCs w:val="24"/>
          <w:shd w:val="clear" w:color="auto" w:fill="FFFFFF"/>
        </w:rPr>
        <w:t>Hassel, H., 2020. Classification of strategies for aggregating sub-system risk information to system risk assessments in a societal safety context. In </w:t>
      </w:r>
      <w:r w:rsidRPr="00FF0097">
        <w:rPr>
          <w:rFonts w:cs="Times New Roman"/>
          <w:iCs/>
          <w:color w:val="222222"/>
          <w:szCs w:val="24"/>
          <w:shd w:val="clear" w:color="auto" w:fill="FFFFFF"/>
        </w:rPr>
        <w:t>30th European Safety and Reliability Conference, ESREL 2020 and 15th Probabilistic Safety Assessment and Management Conference, PSAM15 2020</w:t>
      </w:r>
      <w:r w:rsidRPr="00FF0097">
        <w:rPr>
          <w:rFonts w:cs="Times New Roman"/>
          <w:color w:val="222222"/>
          <w:szCs w:val="24"/>
          <w:shd w:val="clear" w:color="auto" w:fill="FFFFFF"/>
        </w:rPr>
        <w:t> (pp. 4224-4231). Research Publishing, Singapore.</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Hislop, D., Bosua, R. and Helms, R., 2018. </w:t>
      </w:r>
      <w:r w:rsidRPr="00D51460">
        <w:rPr>
          <w:rFonts w:cs="Times New Roman"/>
          <w:iCs/>
          <w:color w:val="222222"/>
          <w:szCs w:val="24"/>
          <w:shd w:val="clear" w:color="auto" w:fill="FFFFFF"/>
        </w:rPr>
        <w:t>Knowledge management in organizations: A critical introduction</w:t>
      </w:r>
      <w:r w:rsidRPr="00D51460">
        <w:rPr>
          <w:rFonts w:cs="Times New Roman"/>
          <w:color w:val="222222"/>
          <w:szCs w:val="24"/>
          <w:shd w:val="clear" w:color="auto" w:fill="FFFFFF"/>
        </w:rPr>
        <w:t>. Oxford university press.</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Liebowitz, J. and Frank, M. eds., 2016. </w:t>
      </w:r>
      <w:r w:rsidRPr="00D51460">
        <w:rPr>
          <w:rFonts w:cs="Times New Roman"/>
          <w:iCs/>
          <w:color w:val="222222"/>
          <w:szCs w:val="24"/>
          <w:shd w:val="clear" w:color="auto" w:fill="FFFFFF"/>
        </w:rPr>
        <w:t>Knowledge management and e-learning</w:t>
      </w:r>
      <w:r w:rsidRPr="00D51460">
        <w:rPr>
          <w:rFonts w:cs="Times New Roman"/>
          <w:color w:val="222222"/>
          <w:szCs w:val="24"/>
          <w:shd w:val="clear" w:color="auto" w:fill="FFFFFF"/>
        </w:rPr>
        <w:t>. CRC press.</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Liebowitz, J., 2016. </w:t>
      </w:r>
      <w:r w:rsidRPr="00D51460">
        <w:rPr>
          <w:rFonts w:cs="Times New Roman"/>
          <w:iCs/>
          <w:color w:val="222222"/>
          <w:szCs w:val="24"/>
          <w:shd w:val="clear" w:color="auto" w:fill="FFFFFF"/>
        </w:rPr>
        <w:t>Successes and failures of knowledge management</w:t>
      </w:r>
      <w:r w:rsidRPr="00D51460">
        <w:rPr>
          <w:rFonts w:cs="Times New Roman"/>
          <w:color w:val="222222"/>
          <w:szCs w:val="24"/>
          <w:shd w:val="clear" w:color="auto" w:fill="FFFFFF"/>
        </w:rPr>
        <w:t>. Morgan Kaufmann.</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Mizintseva, M.F. and Gerbina, T.V., 2018. Knowledge management: a tool for implementing the digital economy. </w:t>
      </w:r>
      <w:r w:rsidRPr="00D51460">
        <w:rPr>
          <w:rFonts w:cs="Times New Roman"/>
          <w:iCs/>
          <w:color w:val="222222"/>
          <w:szCs w:val="24"/>
          <w:shd w:val="clear" w:color="auto" w:fill="FFFFFF"/>
        </w:rPr>
        <w:t>Scientific and Technical Information Processing</w:t>
      </w:r>
      <w:r w:rsidRPr="00D51460">
        <w:rPr>
          <w:rFonts w:cs="Times New Roman"/>
          <w:color w:val="222222"/>
          <w:szCs w:val="24"/>
          <w:shd w:val="clear" w:color="auto" w:fill="FFFFFF"/>
        </w:rPr>
        <w:t>, </w:t>
      </w:r>
      <w:r w:rsidRPr="00D51460">
        <w:rPr>
          <w:rFonts w:cs="Times New Roman"/>
          <w:iCs/>
          <w:color w:val="222222"/>
          <w:szCs w:val="24"/>
          <w:shd w:val="clear" w:color="auto" w:fill="FFFFFF"/>
        </w:rPr>
        <w:t>45</w:t>
      </w:r>
      <w:r w:rsidRPr="00D51460">
        <w:rPr>
          <w:rFonts w:cs="Times New Roman"/>
          <w:color w:val="222222"/>
          <w:szCs w:val="24"/>
          <w:shd w:val="clear" w:color="auto" w:fill="FFFFFF"/>
        </w:rPr>
        <w:t>(1), pp.40-48.</w:t>
      </w:r>
    </w:p>
    <w:p w:rsidR="00D35AF4" w:rsidRPr="00FF0097" w:rsidRDefault="00D35AF4" w:rsidP="00D35AF4">
      <w:pPr>
        <w:spacing w:line="240" w:lineRule="auto"/>
        <w:jc w:val="both"/>
        <w:rPr>
          <w:rFonts w:cs="Times New Roman"/>
          <w:color w:val="222222"/>
          <w:szCs w:val="24"/>
          <w:shd w:val="clear" w:color="auto" w:fill="FFFFFF"/>
        </w:rPr>
      </w:pPr>
      <w:r w:rsidRPr="00FF0097">
        <w:rPr>
          <w:rFonts w:cs="Times New Roman"/>
          <w:color w:val="222222"/>
          <w:szCs w:val="24"/>
          <w:shd w:val="clear" w:color="auto" w:fill="FFFFFF"/>
        </w:rPr>
        <w:t>Mladenova, T., Kalmukov, Y. and Valova, I., 2021, June. Analysis of the user experience in a web-based university staff’s publication management system. In </w:t>
      </w:r>
      <w:r w:rsidRPr="00FF0097">
        <w:rPr>
          <w:rFonts w:cs="Times New Roman"/>
          <w:iCs/>
          <w:color w:val="222222"/>
          <w:szCs w:val="24"/>
          <w:shd w:val="clear" w:color="auto" w:fill="FFFFFF"/>
        </w:rPr>
        <w:t>2021 3rd International Congress on Human-Computer Interaction, Optimization and Robotic Applications (HORA)</w:t>
      </w:r>
      <w:r w:rsidRPr="00FF0097">
        <w:rPr>
          <w:rFonts w:cs="Times New Roman"/>
          <w:color w:val="222222"/>
          <w:szCs w:val="24"/>
          <w:shd w:val="clear" w:color="auto" w:fill="FFFFFF"/>
        </w:rPr>
        <w:t> (pp. 1-6). IEEE.</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Muthuveloo, R., Shanmugam, N. and Teoh, A.P., 2017. The impact of tacit knowledge management on organizational performance: Evidence from Malaysia. </w:t>
      </w:r>
      <w:r w:rsidRPr="00D51460">
        <w:rPr>
          <w:rFonts w:cs="Times New Roman"/>
          <w:iCs/>
          <w:color w:val="222222"/>
          <w:szCs w:val="24"/>
          <w:shd w:val="clear" w:color="auto" w:fill="FFFFFF"/>
        </w:rPr>
        <w:t>Asia Pacific Management Review</w:t>
      </w:r>
      <w:r w:rsidRPr="00D51460">
        <w:rPr>
          <w:rFonts w:cs="Times New Roman"/>
          <w:color w:val="222222"/>
          <w:szCs w:val="24"/>
          <w:shd w:val="clear" w:color="auto" w:fill="FFFFFF"/>
        </w:rPr>
        <w:t>, </w:t>
      </w:r>
      <w:r w:rsidRPr="00D51460">
        <w:rPr>
          <w:rFonts w:cs="Times New Roman"/>
          <w:iCs/>
          <w:color w:val="222222"/>
          <w:szCs w:val="24"/>
          <w:shd w:val="clear" w:color="auto" w:fill="FFFFFF"/>
        </w:rPr>
        <w:t>22</w:t>
      </w:r>
      <w:r w:rsidRPr="00D51460">
        <w:rPr>
          <w:rFonts w:cs="Times New Roman"/>
          <w:color w:val="222222"/>
          <w:szCs w:val="24"/>
          <w:shd w:val="clear" w:color="auto" w:fill="FFFFFF"/>
        </w:rPr>
        <w:t>(4), pp.192-201.</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Obeidat, B.Y., Al-Suradi, M.M. and Tarhini, A., 2016. The impact of knowledge management on innovation: An empirical study on Jordanian consultancy firms. </w:t>
      </w:r>
      <w:r w:rsidRPr="00D51460">
        <w:rPr>
          <w:rFonts w:cs="Times New Roman"/>
          <w:iCs/>
          <w:color w:val="222222"/>
          <w:szCs w:val="24"/>
          <w:shd w:val="clear" w:color="auto" w:fill="FFFFFF"/>
        </w:rPr>
        <w:t>Management Research Review</w:t>
      </w:r>
      <w:r w:rsidRPr="00D51460">
        <w:rPr>
          <w:rFonts w:cs="Times New Roman"/>
          <w:color w:val="222222"/>
          <w:szCs w:val="24"/>
          <w:shd w:val="clear" w:color="auto" w:fill="FFFFFF"/>
        </w:rPr>
        <w:t>.</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Sousa, M.J. and Rocha, Á., 2019. Strategic knowledge management in the digital age: JBR special issue editorial.</w:t>
      </w:r>
    </w:p>
    <w:p w:rsidR="00D35AF4" w:rsidRPr="00D51460" w:rsidRDefault="00D35AF4" w:rsidP="00D35AF4">
      <w:pPr>
        <w:spacing w:line="240" w:lineRule="auto"/>
        <w:jc w:val="both"/>
        <w:rPr>
          <w:rFonts w:cs="Times New Roman"/>
          <w:b/>
          <w:szCs w:val="24"/>
          <w:u w:val="single"/>
        </w:rPr>
      </w:pPr>
      <w:r w:rsidRPr="00D51460">
        <w:rPr>
          <w:rFonts w:cs="Times New Roman"/>
          <w:color w:val="222222"/>
          <w:szCs w:val="24"/>
          <w:shd w:val="clear" w:color="auto" w:fill="FFFFFF"/>
        </w:rPr>
        <w:lastRenderedPageBreak/>
        <w:t>Turulja, L. and Bajgoric, N., 2018. Information technology, knowledge management and human resource management. </w:t>
      </w:r>
      <w:r w:rsidRPr="00D51460">
        <w:rPr>
          <w:rFonts w:cs="Times New Roman"/>
          <w:iCs/>
          <w:color w:val="222222"/>
          <w:szCs w:val="24"/>
          <w:shd w:val="clear" w:color="auto" w:fill="FFFFFF"/>
        </w:rPr>
        <w:t>VINE Journal of Information and Knowledge Management Systems</w:t>
      </w:r>
      <w:r w:rsidRPr="00D51460">
        <w:rPr>
          <w:rFonts w:cs="Times New Roman"/>
          <w:color w:val="222222"/>
          <w:szCs w:val="24"/>
          <w:shd w:val="clear" w:color="auto" w:fill="FFFFFF"/>
        </w:rPr>
        <w:t>.</w:t>
      </w:r>
    </w:p>
    <w:p w:rsidR="00D35AF4" w:rsidRPr="00FF0097" w:rsidRDefault="00D35AF4" w:rsidP="00D35AF4">
      <w:pPr>
        <w:spacing w:line="240" w:lineRule="auto"/>
        <w:jc w:val="both"/>
        <w:rPr>
          <w:rFonts w:cs="Times New Roman"/>
          <w:iCs/>
          <w:color w:val="222222"/>
          <w:szCs w:val="24"/>
          <w:shd w:val="clear" w:color="auto" w:fill="FFFFFF"/>
        </w:rPr>
      </w:pPr>
      <w:r w:rsidRPr="00FF0097">
        <w:rPr>
          <w:rFonts w:cs="Times New Roman"/>
          <w:color w:val="222222"/>
          <w:szCs w:val="24"/>
          <w:shd w:val="clear" w:color="auto" w:fill="FFFFFF"/>
        </w:rPr>
        <w:t>Wang, C., Zhang, S., Xiao, L. and Fu, T., 2021. Wind speed forecasting based on multi-objective grey wolf optimisation algorithm, weighted information criterion, and wind energy conversion system: A case study in Eastern China. </w:t>
      </w:r>
      <w:r w:rsidRPr="00FF0097">
        <w:rPr>
          <w:rFonts w:cs="Times New Roman"/>
          <w:iCs/>
          <w:color w:val="222222"/>
          <w:szCs w:val="24"/>
          <w:shd w:val="clear" w:color="auto" w:fill="FFFFFF"/>
        </w:rPr>
        <w:t>Energy Conversion and Management</w:t>
      </w:r>
      <w:r w:rsidRPr="00FF0097">
        <w:rPr>
          <w:rFonts w:cs="Times New Roman"/>
          <w:color w:val="222222"/>
          <w:szCs w:val="24"/>
          <w:shd w:val="clear" w:color="auto" w:fill="FFFFFF"/>
        </w:rPr>
        <w:t>, </w:t>
      </w:r>
      <w:r w:rsidRPr="00FF0097">
        <w:rPr>
          <w:rFonts w:cs="Times New Roman"/>
          <w:iCs/>
          <w:color w:val="222222"/>
          <w:szCs w:val="24"/>
          <w:shd w:val="clear" w:color="auto" w:fill="FFFFFF"/>
        </w:rPr>
        <w:t>243</w:t>
      </w:r>
      <w:r w:rsidRPr="00FF0097">
        <w:rPr>
          <w:rFonts w:cs="Times New Roman"/>
          <w:color w:val="222222"/>
          <w:szCs w:val="24"/>
          <w:shd w:val="clear" w:color="auto" w:fill="FFFFFF"/>
        </w:rPr>
        <w:t>, p.114402.</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Wang, H. and Meng, X., 2019. Transformation from IT-based knowledge management into BIM-supported knowledge management: A literature review. </w:t>
      </w:r>
      <w:r w:rsidRPr="00D51460">
        <w:rPr>
          <w:rFonts w:cs="Times New Roman"/>
          <w:iCs/>
          <w:color w:val="222222"/>
          <w:szCs w:val="24"/>
          <w:shd w:val="clear" w:color="auto" w:fill="FFFFFF"/>
        </w:rPr>
        <w:t>Expert Systems with Applications</w:t>
      </w:r>
      <w:r w:rsidRPr="00D51460">
        <w:rPr>
          <w:rFonts w:cs="Times New Roman"/>
          <w:color w:val="222222"/>
          <w:szCs w:val="24"/>
          <w:shd w:val="clear" w:color="auto" w:fill="FFFFFF"/>
        </w:rPr>
        <w:t>, </w:t>
      </w:r>
      <w:r w:rsidRPr="00D51460">
        <w:rPr>
          <w:rFonts w:cs="Times New Roman"/>
          <w:iCs/>
          <w:color w:val="222222"/>
          <w:szCs w:val="24"/>
          <w:shd w:val="clear" w:color="auto" w:fill="FFFFFF"/>
        </w:rPr>
        <w:t>121</w:t>
      </w:r>
      <w:r w:rsidRPr="00D51460">
        <w:rPr>
          <w:rFonts w:cs="Times New Roman"/>
          <w:color w:val="222222"/>
          <w:szCs w:val="24"/>
          <w:shd w:val="clear" w:color="auto" w:fill="FFFFFF"/>
        </w:rPr>
        <w:t>, pp.170-187.</w:t>
      </w:r>
    </w:p>
    <w:p w:rsidR="00D35AF4" w:rsidRPr="00D51460" w:rsidRDefault="00D35AF4" w:rsidP="00D35AF4">
      <w:pPr>
        <w:spacing w:line="240" w:lineRule="auto"/>
        <w:jc w:val="both"/>
        <w:rPr>
          <w:rFonts w:cs="Times New Roman"/>
          <w:color w:val="222222"/>
          <w:szCs w:val="24"/>
          <w:shd w:val="clear" w:color="auto" w:fill="FFFFFF"/>
        </w:rPr>
      </w:pPr>
      <w:r w:rsidRPr="00D51460">
        <w:rPr>
          <w:rFonts w:cs="Times New Roman"/>
          <w:color w:val="222222"/>
          <w:szCs w:val="24"/>
          <w:shd w:val="clear" w:color="auto" w:fill="FFFFFF"/>
        </w:rPr>
        <w:t>Webb, S.P., 2017. </w:t>
      </w:r>
      <w:r w:rsidRPr="00D51460">
        <w:rPr>
          <w:rFonts w:cs="Times New Roman"/>
          <w:iCs/>
          <w:color w:val="222222"/>
          <w:szCs w:val="24"/>
          <w:shd w:val="clear" w:color="auto" w:fill="FFFFFF"/>
        </w:rPr>
        <w:t>Knowledge management: Linchpin of change</w:t>
      </w:r>
      <w:r w:rsidRPr="00D51460">
        <w:rPr>
          <w:rFonts w:cs="Times New Roman"/>
          <w:color w:val="222222"/>
          <w:szCs w:val="24"/>
          <w:shd w:val="clear" w:color="auto" w:fill="FFFFFF"/>
        </w:rPr>
        <w:t>. Routledge.</w:t>
      </w:r>
    </w:p>
    <w:p w:rsidR="00D35AF4" w:rsidRDefault="00D35AF4" w:rsidP="00D35AF4">
      <w:pPr>
        <w:spacing w:line="240" w:lineRule="auto"/>
        <w:jc w:val="both"/>
        <w:rPr>
          <w:rFonts w:cs="Times New Roman"/>
          <w:iCs/>
          <w:color w:val="222222"/>
          <w:szCs w:val="24"/>
          <w:shd w:val="clear" w:color="auto" w:fill="FFFFFF"/>
        </w:rPr>
      </w:pPr>
      <w:r w:rsidRPr="00D51460">
        <w:rPr>
          <w:rFonts w:cs="Times New Roman"/>
          <w:color w:val="222222"/>
          <w:szCs w:val="24"/>
          <w:shd w:val="clear" w:color="auto" w:fill="FFFFFF"/>
        </w:rPr>
        <w:t>Wu, L. and Hu, Y.P., 2018. Open innovation based knowledge management implementation: a mediating role of knowledge management design. </w:t>
      </w:r>
      <w:r w:rsidRPr="00D51460">
        <w:rPr>
          <w:rFonts w:cs="Times New Roman"/>
          <w:iCs/>
          <w:color w:val="222222"/>
          <w:szCs w:val="24"/>
          <w:shd w:val="clear" w:color="auto" w:fill="FFFFFF"/>
        </w:rPr>
        <w:t>Journal of Knowledge Manageme</w:t>
      </w:r>
      <w:r>
        <w:rPr>
          <w:rFonts w:cs="Times New Roman"/>
          <w:iCs/>
          <w:color w:val="222222"/>
          <w:szCs w:val="24"/>
          <w:shd w:val="clear" w:color="auto" w:fill="FFFFFF"/>
        </w:rPr>
        <w:t>nt.</w:t>
      </w:r>
    </w:p>
    <w:p w:rsidR="00531DFF" w:rsidRPr="00F61ADB" w:rsidRDefault="00531DFF" w:rsidP="00F61ADB">
      <w:pPr>
        <w:rPr>
          <w:rFonts w:cs="Times New Roman"/>
          <w:iCs/>
          <w:color w:val="222222"/>
          <w:szCs w:val="24"/>
          <w:shd w:val="clear" w:color="auto" w:fill="FFFFFF"/>
        </w:rPr>
      </w:pPr>
    </w:p>
    <w:sectPr w:rsidR="00531DFF" w:rsidRPr="00F61AD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2947" w:rsidRDefault="00142947" w:rsidP="002C5063">
      <w:pPr>
        <w:spacing w:after="0" w:line="240" w:lineRule="auto"/>
      </w:pPr>
      <w:r>
        <w:separator/>
      </w:r>
    </w:p>
  </w:endnote>
  <w:endnote w:type="continuationSeparator" w:id="0">
    <w:p w:rsidR="00142947" w:rsidRDefault="00142947" w:rsidP="002C5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063" w:rsidRDefault="002C506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9151032"/>
      <w:docPartObj>
        <w:docPartGallery w:val="Page Numbers (Bottom of Page)"/>
        <w:docPartUnique/>
      </w:docPartObj>
    </w:sdtPr>
    <w:sdtEndPr>
      <w:rPr>
        <w:noProof/>
      </w:rPr>
    </w:sdtEndPr>
    <w:sdtContent>
      <w:p w:rsidR="002C5063" w:rsidRDefault="002C5063">
        <w:pPr>
          <w:pStyle w:val="Footer"/>
        </w:pPr>
        <w:r>
          <w:fldChar w:fldCharType="begin"/>
        </w:r>
        <w:r>
          <w:instrText xml:space="preserve"> PAGE   \* MERGEFORMAT </w:instrText>
        </w:r>
        <w:r>
          <w:fldChar w:fldCharType="separate"/>
        </w:r>
        <w:r w:rsidR="005A5105">
          <w:rPr>
            <w:noProof/>
          </w:rPr>
          <w:t>15</w:t>
        </w:r>
        <w:r>
          <w:rPr>
            <w:noProof/>
          </w:rPr>
          <w:fldChar w:fldCharType="end"/>
        </w:r>
      </w:p>
    </w:sdtContent>
  </w:sdt>
  <w:p w:rsidR="002C5063" w:rsidRDefault="002C506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063" w:rsidRDefault="002C50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2947" w:rsidRDefault="00142947" w:rsidP="002C5063">
      <w:pPr>
        <w:spacing w:after="0" w:line="240" w:lineRule="auto"/>
      </w:pPr>
      <w:r>
        <w:separator/>
      </w:r>
    </w:p>
  </w:footnote>
  <w:footnote w:type="continuationSeparator" w:id="0">
    <w:p w:rsidR="00142947" w:rsidRDefault="00142947" w:rsidP="002C506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063" w:rsidRDefault="002C506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063" w:rsidRDefault="002C5063">
    <w:pPr>
      <w:pStyle w:val="Header"/>
    </w:pPr>
    <w:r>
      <w:t xml:space="preserve">1908793                                                                Knowledge and Information Management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063" w:rsidRDefault="002C506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9360D1"/>
    <w:multiLevelType w:val="hybridMultilevel"/>
    <w:tmpl w:val="42DC46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AFF"/>
    <w:rsid w:val="0001261D"/>
    <w:rsid w:val="00023B55"/>
    <w:rsid w:val="000672EF"/>
    <w:rsid w:val="000A7B42"/>
    <w:rsid w:val="000F68FE"/>
    <w:rsid w:val="0013157C"/>
    <w:rsid w:val="00142947"/>
    <w:rsid w:val="00160EB6"/>
    <w:rsid w:val="001E7249"/>
    <w:rsid w:val="001F480F"/>
    <w:rsid w:val="00205755"/>
    <w:rsid w:val="00270A91"/>
    <w:rsid w:val="002C3779"/>
    <w:rsid w:val="002C5063"/>
    <w:rsid w:val="002F0D5D"/>
    <w:rsid w:val="003D34EB"/>
    <w:rsid w:val="00443E6C"/>
    <w:rsid w:val="00453F65"/>
    <w:rsid w:val="00455AAF"/>
    <w:rsid w:val="00477334"/>
    <w:rsid w:val="00504010"/>
    <w:rsid w:val="00524C87"/>
    <w:rsid w:val="00531DFF"/>
    <w:rsid w:val="005A5105"/>
    <w:rsid w:val="005D2952"/>
    <w:rsid w:val="00682FCB"/>
    <w:rsid w:val="006951E1"/>
    <w:rsid w:val="006E03E0"/>
    <w:rsid w:val="0070003E"/>
    <w:rsid w:val="007C5B4A"/>
    <w:rsid w:val="008243C6"/>
    <w:rsid w:val="00827D97"/>
    <w:rsid w:val="00840338"/>
    <w:rsid w:val="00864DBD"/>
    <w:rsid w:val="00875AFF"/>
    <w:rsid w:val="008D7943"/>
    <w:rsid w:val="008F4111"/>
    <w:rsid w:val="008F5063"/>
    <w:rsid w:val="00930457"/>
    <w:rsid w:val="009453BD"/>
    <w:rsid w:val="00992822"/>
    <w:rsid w:val="00A223DC"/>
    <w:rsid w:val="00A80BA7"/>
    <w:rsid w:val="00AE79B6"/>
    <w:rsid w:val="00B436E0"/>
    <w:rsid w:val="00B43D5F"/>
    <w:rsid w:val="00C030F8"/>
    <w:rsid w:val="00C613E7"/>
    <w:rsid w:val="00D31365"/>
    <w:rsid w:val="00D35AF4"/>
    <w:rsid w:val="00D477E4"/>
    <w:rsid w:val="00D51460"/>
    <w:rsid w:val="00DD1155"/>
    <w:rsid w:val="00E02EC4"/>
    <w:rsid w:val="00E13EE2"/>
    <w:rsid w:val="00E14B14"/>
    <w:rsid w:val="00E22689"/>
    <w:rsid w:val="00E22957"/>
    <w:rsid w:val="00E42229"/>
    <w:rsid w:val="00E92FD0"/>
    <w:rsid w:val="00EC117F"/>
    <w:rsid w:val="00F31AE6"/>
    <w:rsid w:val="00F61ADB"/>
    <w:rsid w:val="00FD37B0"/>
    <w:rsid w:val="00FF00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CEF8CA-002C-4642-9C52-70B22530D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2952"/>
    <w:rPr>
      <w:rFonts w:ascii="Times New Roman" w:hAnsi="Times New Roman"/>
      <w:sz w:val="24"/>
    </w:rPr>
  </w:style>
  <w:style w:type="paragraph" w:styleId="Heading1">
    <w:name w:val="heading 1"/>
    <w:basedOn w:val="Normal"/>
    <w:next w:val="Normal"/>
    <w:link w:val="Heading1Char"/>
    <w:uiPriority w:val="9"/>
    <w:qFormat/>
    <w:rsid w:val="005D295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5D2952"/>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95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D2952"/>
    <w:rPr>
      <w:rFonts w:ascii="Times New Roman" w:eastAsiaTheme="majorEastAsia" w:hAnsi="Times New Roman" w:cstheme="majorBidi"/>
      <w:color w:val="000000" w:themeColor="text1"/>
      <w:sz w:val="24"/>
      <w:szCs w:val="26"/>
      <w:u w:val="single"/>
    </w:rPr>
  </w:style>
  <w:style w:type="paragraph" w:styleId="TOCHeading">
    <w:name w:val="TOC Heading"/>
    <w:basedOn w:val="Heading1"/>
    <w:next w:val="Normal"/>
    <w:uiPriority w:val="39"/>
    <w:unhideWhenUsed/>
    <w:qFormat/>
    <w:rsid w:val="00531DFF"/>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31DFF"/>
    <w:pPr>
      <w:spacing w:after="100"/>
    </w:pPr>
  </w:style>
  <w:style w:type="paragraph" w:styleId="TOC2">
    <w:name w:val="toc 2"/>
    <w:basedOn w:val="Normal"/>
    <w:next w:val="Normal"/>
    <w:autoRedefine/>
    <w:uiPriority w:val="39"/>
    <w:unhideWhenUsed/>
    <w:rsid w:val="00531DFF"/>
    <w:pPr>
      <w:spacing w:after="100"/>
      <w:ind w:left="240"/>
    </w:pPr>
  </w:style>
  <w:style w:type="character" w:styleId="Hyperlink">
    <w:name w:val="Hyperlink"/>
    <w:basedOn w:val="DefaultParagraphFont"/>
    <w:uiPriority w:val="99"/>
    <w:unhideWhenUsed/>
    <w:rsid w:val="00531DFF"/>
    <w:rPr>
      <w:color w:val="0563C1" w:themeColor="hyperlink"/>
      <w:u w:val="single"/>
    </w:rPr>
  </w:style>
  <w:style w:type="table" w:styleId="TableGrid">
    <w:name w:val="Table Grid"/>
    <w:basedOn w:val="TableNormal"/>
    <w:uiPriority w:val="39"/>
    <w:rsid w:val="009453B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453BD"/>
    <w:pPr>
      <w:ind w:left="720"/>
      <w:contextualSpacing/>
    </w:pPr>
  </w:style>
  <w:style w:type="paragraph" w:styleId="Header">
    <w:name w:val="header"/>
    <w:basedOn w:val="Normal"/>
    <w:link w:val="HeaderChar"/>
    <w:uiPriority w:val="99"/>
    <w:unhideWhenUsed/>
    <w:rsid w:val="002C50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5063"/>
    <w:rPr>
      <w:rFonts w:ascii="Times New Roman" w:hAnsi="Times New Roman"/>
      <w:sz w:val="24"/>
    </w:rPr>
  </w:style>
  <w:style w:type="paragraph" w:styleId="Footer">
    <w:name w:val="footer"/>
    <w:basedOn w:val="Normal"/>
    <w:link w:val="FooterChar"/>
    <w:uiPriority w:val="99"/>
    <w:unhideWhenUsed/>
    <w:rsid w:val="002C50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506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914084">
      <w:bodyDiv w:val="1"/>
      <w:marLeft w:val="0"/>
      <w:marRight w:val="0"/>
      <w:marTop w:val="0"/>
      <w:marBottom w:val="0"/>
      <w:divBdr>
        <w:top w:val="none" w:sz="0" w:space="0" w:color="auto"/>
        <w:left w:val="none" w:sz="0" w:space="0" w:color="auto"/>
        <w:bottom w:val="none" w:sz="0" w:space="0" w:color="auto"/>
        <w:right w:val="none" w:sz="0" w:space="0" w:color="auto"/>
      </w:divBdr>
    </w:div>
    <w:div w:id="656610119">
      <w:bodyDiv w:val="1"/>
      <w:marLeft w:val="0"/>
      <w:marRight w:val="0"/>
      <w:marTop w:val="0"/>
      <w:marBottom w:val="0"/>
      <w:divBdr>
        <w:top w:val="none" w:sz="0" w:space="0" w:color="auto"/>
        <w:left w:val="none" w:sz="0" w:space="0" w:color="auto"/>
        <w:bottom w:val="none" w:sz="0" w:space="0" w:color="auto"/>
        <w:right w:val="none" w:sz="0" w:space="0" w:color="auto"/>
      </w:divBdr>
    </w:div>
    <w:div w:id="976647814">
      <w:bodyDiv w:val="1"/>
      <w:marLeft w:val="0"/>
      <w:marRight w:val="0"/>
      <w:marTop w:val="0"/>
      <w:marBottom w:val="0"/>
      <w:divBdr>
        <w:top w:val="none" w:sz="0" w:space="0" w:color="auto"/>
        <w:left w:val="none" w:sz="0" w:space="0" w:color="auto"/>
        <w:bottom w:val="none" w:sz="0" w:space="0" w:color="auto"/>
        <w:right w:val="none" w:sz="0" w:space="0" w:color="auto"/>
      </w:divBdr>
    </w:div>
    <w:div w:id="1171604206">
      <w:bodyDiv w:val="1"/>
      <w:marLeft w:val="0"/>
      <w:marRight w:val="0"/>
      <w:marTop w:val="0"/>
      <w:marBottom w:val="0"/>
      <w:divBdr>
        <w:top w:val="none" w:sz="0" w:space="0" w:color="auto"/>
        <w:left w:val="none" w:sz="0" w:space="0" w:color="auto"/>
        <w:bottom w:val="none" w:sz="0" w:space="0" w:color="auto"/>
        <w:right w:val="none" w:sz="0" w:space="0" w:color="auto"/>
      </w:divBdr>
    </w:div>
    <w:div w:id="1514953493">
      <w:bodyDiv w:val="1"/>
      <w:marLeft w:val="0"/>
      <w:marRight w:val="0"/>
      <w:marTop w:val="0"/>
      <w:marBottom w:val="0"/>
      <w:divBdr>
        <w:top w:val="none" w:sz="0" w:space="0" w:color="auto"/>
        <w:left w:val="none" w:sz="0" w:space="0" w:color="auto"/>
        <w:bottom w:val="none" w:sz="0" w:space="0" w:color="auto"/>
        <w:right w:val="none" w:sz="0" w:space="0" w:color="auto"/>
      </w:divBdr>
    </w:div>
    <w:div w:id="1958483296">
      <w:bodyDiv w:val="1"/>
      <w:marLeft w:val="0"/>
      <w:marRight w:val="0"/>
      <w:marTop w:val="0"/>
      <w:marBottom w:val="0"/>
      <w:divBdr>
        <w:top w:val="none" w:sz="0" w:space="0" w:color="auto"/>
        <w:left w:val="none" w:sz="0" w:space="0" w:color="auto"/>
        <w:bottom w:val="none" w:sz="0" w:space="0" w:color="auto"/>
        <w:right w:val="none" w:sz="0" w:space="0" w:color="auto"/>
      </w:divBdr>
    </w:div>
    <w:div w:id="2141414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3E5EE5-BB83-4C50-AA05-22CC25590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Pages>
  <Words>4004</Words>
  <Characters>22823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Windows User</cp:lastModifiedBy>
  <cp:revision>97</cp:revision>
  <dcterms:created xsi:type="dcterms:W3CDTF">2021-06-23T02:41:00Z</dcterms:created>
  <dcterms:modified xsi:type="dcterms:W3CDTF">2021-06-30T18:19:00Z</dcterms:modified>
</cp:coreProperties>
</file>