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C7E9CC" w14:textId="7AFFABCA" w:rsidR="00EA199C" w:rsidRPr="009D787F" w:rsidRDefault="00EA199C" w:rsidP="00EA199C">
      <w:pPr>
        <w:pStyle w:val="Title"/>
        <w:jc w:val="center"/>
        <w:rPr>
          <w:sz w:val="72"/>
          <w:szCs w:val="72"/>
        </w:rPr>
      </w:pPr>
      <w:r w:rsidRPr="009D787F">
        <w:rPr>
          <w:sz w:val="72"/>
          <w:szCs w:val="72"/>
        </w:rPr>
        <w:t>University of Wales Trinity Saint David</w:t>
      </w:r>
    </w:p>
    <w:p w14:paraId="3D6E5048" w14:textId="3FA0CE59" w:rsidR="00EA199C" w:rsidRPr="009D787F" w:rsidRDefault="00EA199C" w:rsidP="00EA199C">
      <w:pPr>
        <w:pStyle w:val="Title"/>
        <w:jc w:val="center"/>
        <w:rPr>
          <w:sz w:val="72"/>
          <w:szCs w:val="72"/>
        </w:rPr>
      </w:pPr>
      <w:r w:rsidRPr="009D787F">
        <w:rPr>
          <w:sz w:val="72"/>
          <w:szCs w:val="72"/>
        </w:rPr>
        <w:t>School of Engineering</w:t>
      </w:r>
    </w:p>
    <w:p w14:paraId="1F4A2BB8" w14:textId="171913E3" w:rsidR="00EA199C" w:rsidRPr="009D787F" w:rsidRDefault="007716D2" w:rsidP="00EA199C">
      <w:pPr>
        <w:pStyle w:val="Title"/>
        <w:jc w:val="center"/>
        <w:rPr>
          <w:sz w:val="72"/>
          <w:szCs w:val="72"/>
        </w:rPr>
      </w:pPr>
      <w:r w:rsidRPr="009D787F">
        <w:rPr>
          <w:noProof/>
          <w:sz w:val="72"/>
          <w:szCs w:val="72"/>
        </w:rPr>
        <w:drawing>
          <wp:anchor distT="0" distB="0" distL="114300" distR="114300" simplePos="0" relativeHeight="251659264" behindDoc="0" locked="0" layoutInCell="1" allowOverlap="1" wp14:anchorId="69E3B9C4" wp14:editId="3E413826">
            <wp:simplePos x="0" y="0"/>
            <wp:positionH relativeFrom="margin">
              <wp:posOffset>1323975</wp:posOffset>
            </wp:positionH>
            <wp:positionV relativeFrom="paragraph">
              <wp:posOffset>87630</wp:posOffset>
            </wp:positionV>
            <wp:extent cx="3055434" cy="1304925"/>
            <wp:effectExtent l="0" t="0" r="0" b="0"/>
            <wp:wrapSquare wrapText="bothSides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5434" cy="1304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FA5AAA" w14:textId="77777777" w:rsidR="007716D2" w:rsidRPr="009D787F" w:rsidRDefault="007716D2" w:rsidP="00EA199C">
      <w:pPr>
        <w:pStyle w:val="Title"/>
        <w:jc w:val="center"/>
        <w:rPr>
          <w:b/>
          <w:bCs/>
          <w:sz w:val="72"/>
          <w:szCs w:val="72"/>
        </w:rPr>
      </w:pPr>
    </w:p>
    <w:p w14:paraId="5AF6502F" w14:textId="77777777" w:rsidR="007716D2" w:rsidRPr="009D787F" w:rsidRDefault="007716D2" w:rsidP="00EA199C">
      <w:pPr>
        <w:pStyle w:val="Title"/>
        <w:jc w:val="center"/>
        <w:rPr>
          <w:b/>
          <w:bCs/>
          <w:sz w:val="72"/>
          <w:szCs w:val="72"/>
        </w:rPr>
      </w:pPr>
    </w:p>
    <w:p w14:paraId="5FA29836" w14:textId="65752AC2" w:rsidR="00EA199C" w:rsidRPr="009D787F" w:rsidRDefault="003955FE" w:rsidP="00EA199C">
      <w:pPr>
        <w:pStyle w:val="Title"/>
        <w:jc w:val="center"/>
        <w:rPr>
          <w:b/>
          <w:bCs/>
          <w:sz w:val="72"/>
          <w:szCs w:val="72"/>
        </w:rPr>
      </w:pPr>
      <w:r w:rsidRPr="009D787F">
        <w:rPr>
          <w:b/>
          <w:bCs/>
          <w:sz w:val="72"/>
          <w:szCs w:val="72"/>
        </w:rPr>
        <w:t>Motorcycle Geometry Analysis and Dynamic Handling Investigation</w:t>
      </w:r>
    </w:p>
    <w:p w14:paraId="416F781B" w14:textId="77777777" w:rsidR="003955FE" w:rsidRPr="009D787F" w:rsidRDefault="003955FE" w:rsidP="003955FE">
      <w:pPr>
        <w:rPr>
          <w:sz w:val="20"/>
          <w:szCs w:val="20"/>
        </w:rPr>
      </w:pPr>
    </w:p>
    <w:p w14:paraId="0DC952FC" w14:textId="6E3747E8" w:rsidR="00EA199C" w:rsidRPr="009D787F" w:rsidRDefault="003955FE" w:rsidP="00EA199C">
      <w:pPr>
        <w:pStyle w:val="Title"/>
        <w:jc w:val="center"/>
        <w:rPr>
          <w:sz w:val="72"/>
          <w:szCs w:val="72"/>
        </w:rPr>
      </w:pPr>
      <w:r w:rsidRPr="009D787F">
        <w:rPr>
          <w:sz w:val="72"/>
          <w:szCs w:val="72"/>
        </w:rPr>
        <w:t>Motorcycle Technology</w:t>
      </w:r>
      <w:r w:rsidR="0087286F" w:rsidRPr="009D787F">
        <w:rPr>
          <w:sz w:val="72"/>
          <w:szCs w:val="72"/>
        </w:rPr>
        <w:t xml:space="preserve"> ACHA4003</w:t>
      </w:r>
    </w:p>
    <w:p w14:paraId="47C2FDF5" w14:textId="77777777" w:rsidR="0087286F" w:rsidRPr="009D787F" w:rsidRDefault="0087286F" w:rsidP="0087286F">
      <w:pPr>
        <w:rPr>
          <w:sz w:val="20"/>
          <w:szCs w:val="20"/>
        </w:rPr>
      </w:pPr>
    </w:p>
    <w:p w14:paraId="1F91CD8C" w14:textId="1FDFE87B" w:rsidR="00EA199C" w:rsidRPr="009D787F" w:rsidRDefault="0087286F" w:rsidP="0087286F">
      <w:pPr>
        <w:pStyle w:val="Title"/>
        <w:jc w:val="center"/>
        <w:rPr>
          <w:sz w:val="72"/>
          <w:szCs w:val="72"/>
        </w:rPr>
      </w:pPr>
      <w:r w:rsidRPr="009D787F">
        <w:rPr>
          <w:sz w:val="72"/>
          <w:szCs w:val="72"/>
        </w:rPr>
        <w:t>Aidan King</w:t>
      </w:r>
    </w:p>
    <w:p w14:paraId="1D5785A4" w14:textId="4B404A4C" w:rsidR="00EA199C" w:rsidRPr="009D787F" w:rsidRDefault="0087286F" w:rsidP="002F028C">
      <w:pPr>
        <w:pStyle w:val="Title"/>
        <w:jc w:val="center"/>
        <w:rPr>
          <w:sz w:val="72"/>
          <w:szCs w:val="72"/>
        </w:rPr>
      </w:pPr>
      <w:r w:rsidRPr="009D787F">
        <w:rPr>
          <w:sz w:val="72"/>
          <w:szCs w:val="72"/>
        </w:rPr>
        <w:t>November/December 2021</w:t>
      </w:r>
    </w:p>
    <w:p w14:paraId="017C7895" w14:textId="558C1B49" w:rsidR="00EA199C" w:rsidRPr="009D787F" w:rsidRDefault="00EA199C" w:rsidP="00EA199C">
      <w:pPr>
        <w:pStyle w:val="Title"/>
        <w:jc w:val="center"/>
        <w:rPr>
          <w:sz w:val="96"/>
          <w:szCs w:val="96"/>
        </w:rPr>
      </w:pPr>
      <w:r w:rsidRPr="009D787F">
        <w:rPr>
          <w:sz w:val="96"/>
          <w:szCs w:val="96"/>
        </w:rPr>
        <w:br w:type="page"/>
      </w:r>
    </w:p>
    <w:sdt>
      <w:sdtPr>
        <w:rPr>
          <w:rFonts w:ascii="Microsoft Sans Serif" w:eastAsiaTheme="minorHAnsi" w:hAnsi="Microsoft Sans Serif" w:cstheme="minorBidi"/>
          <w:color w:val="auto"/>
          <w:sz w:val="22"/>
          <w:szCs w:val="22"/>
          <w:lang w:val="en-GB"/>
        </w:rPr>
        <w:id w:val="10621447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2AADEB" w14:textId="54ECE8B2" w:rsidR="00EA199C" w:rsidRPr="009D787F" w:rsidRDefault="00EA199C">
          <w:pPr>
            <w:pStyle w:val="TOCHeading"/>
            <w:rPr>
              <w:lang w:val="en-GB"/>
            </w:rPr>
          </w:pPr>
          <w:r w:rsidRPr="009D787F">
            <w:rPr>
              <w:lang w:val="en-GB"/>
            </w:rPr>
            <w:t>Contents</w:t>
          </w:r>
        </w:p>
        <w:p w14:paraId="151BCB70" w14:textId="6FE6D807" w:rsidR="008A1585" w:rsidRDefault="00EA199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 w:rsidRPr="009D787F">
            <w:fldChar w:fldCharType="begin"/>
          </w:r>
          <w:r w:rsidRPr="009D787F">
            <w:instrText xml:space="preserve"> TOC \o "1-3" \h \z \u </w:instrText>
          </w:r>
          <w:r w:rsidRPr="009D787F">
            <w:fldChar w:fldCharType="separate"/>
          </w:r>
          <w:hyperlink w:anchor="_Toc90030163" w:history="1">
            <w:r w:rsidR="008A1585" w:rsidRPr="001C4E36">
              <w:rPr>
                <w:rStyle w:val="Hyperlink"/>
                <w:noProof/>
              </w:rPr>
              <w:t>1</w:t>
            </w:r>
            <w:r w:rsidR="008A1585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A1585" w:rsidRPr="001C4E36">
              <w:rPr>
                <w:rStyle w:val="Hyperlink"/>
                <w:noProof/>
              </w:rPr>
              <w:t>Geometry Data and Calculations</w:t>
            </w:r>
            <w:r w:rsidR="008A1585">
              <w:rPr>
                <w:noProof/>
                <w:webHidden/>
              </w:rPr>
              <w:tab/>
            </w:r>
            <w:r w:rsidR="008A1585">
              <w:rPr>
                <w:noProof/>
                <w:webHidden/>
              </w:rPr>
              <w:fldChar w:fldCharType="begin"/>
            </w:r>
            <w:r w:rsidR="008A1585">
              <w:rPr>
                <w:noProof/>
                <w:webHidden/>
              </w:rPr>
              <w:instrText xml:space="preserve"> PAGEREF _Toc90030163 \h </w:instrText>
            </w:r>
            <w:r w:rsidR="008A1585">
              <w:rPr>
                <w:noProof/>
                <w:webHidden/>
              </w:rPr>
            </w:r>
            <w:r w:rsidR="008A1585">
              <w:rPr>
                <w:noProof/>
                <w:webHidden/>
              </w:rPr>
              <w:fldChar w:fldCharType="separate"/>
            </w:r>
            <w:r w:rsidR="008A1585">
              <w:rPr>
                <w:noProof/>
                <w:webHidden/>
              </w:rPr>
              <w:t>1</w:t>
            </w:r>
            <w:r w:rsidR="008A1585">
              <w:rPr>
                <w:noProof/>
                <w:webHidden/>
              </w:rPr>
              <w:fldChar w:fldCharType="end"/>
            </w:r>
          </w:hyperlink>
        </w:p>
        <w:p w14:paraId="6658389D" w14:textId="3B8A2EC6" w:rsidR="008A1585" w:rsidRDefault="008A158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030164" w:history="1">
            <w:r w:rsidRPr="001C4E36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1C4E36">
              <w:rPr>
                <w:rStyle w:val="Hyperlink"/>
                <w:noProof/>
              </w:rPr>
              <w:t>2006 Honda CBR1000RR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_Toc90030164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80D053" w14:textId="5FE2697F" w:rsidR="008A1585" w:rsidRDefault="008A158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030165" w:history="1">
            <w:r w:rsidRPr="001C4E36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1C4E36">
              <w:rPr>
                <w:rStyle w:val="Hyperlink"/>
                <w:noProof/>
              </w:rPr>
              <w:t>2021 Zero SR/F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_Toc90030165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C4F292" w14:textId="0AEED4B8" w:rsidR="008A1585" w:rsidRDefault="008A158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030166" w:history="1">
            <w:r w:rsidRPr="001C4E36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1C4E36">
              <w:rPr>
                <w:rStyle w:val="Hyperlink"/>
                <w:noProof/>
              </w:rPr>
              <w:t>Gear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_Toc90030166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9A8C88" w14:textId="4B5BDCFB" w:rsidR="008A1585" w:rsidRDefault="008A158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030167" w:history="1">
            <w:r w:rsidRPr="001C4E36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1C4E36">
              <w:rPr>
                <w:rStyle w:val="Hyperlink"/>
                <w:noProof/>
              </w:rPr>
              <w:t>Handling Characteristics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_Toc90030167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DE771" w14:textId="1D4C6B77" w:rsidR="008A1585" w:rsidRDefault="008A158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030168" w:history="1">
            <w:r w:rsidRPr="001C4E36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1C4E36">
              <w:rPr>
                <w:rStyle w:val="Hyperlink"/>
                <w:noProof/>
              </w:rPr>
              <w:t>Handling analysis of two other motorcycles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_Toc90030168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4B012" w14:textId="330E3A26" w:rsidR="008A1585" w:rsidRDefault="008A158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030169" w:history="1">
            <w:r w:rsidRPr="001C4E36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1C4E36">
              <w:rPr>
                <w:rStyle w:val="Hyperlink"/>
                <w:noProof/>
              </w:rPr>
              <w:t>Alterations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_Toc90030169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936A19" w14:textId="14E83FC7" w:rsidR="008A1585" w:rsidRDefault="008A158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030170" w:history="1">
            <w:r w:rsidRPr="001C4E36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1C4E3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_Toc90030170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5ED648" w14:textId="505A0677" w:rsidR="00EA199C" w:rsidRPr="009D787F" w:rsidRDefault="00EA199C">
          <w:r w:rsidRPr="009D787F">
            <w:rPr>
              <w:b/>
              <w:bCs/>
              <w:noProof/>
            </w:rPr>
            <w:fldChar w:fldCharType="end"/>
          </w:r>
        </w:p>
      </w:sdtContent>
    </w:sdt>
    <w:p w14:paraId="031AE518" w14:textId="77777777" w:rsidR="00032313" w:rsidRPr="009D787F" w:rsidRDefault="00032313" w:rsidP="00032313"/>
    <w:p w14:paraId="5CC74049" w14:textId="77777777" w:rsidR="00032313" w:rsidRPr="009D787F" w:rsidRDefault="00032313">
      <w:pPr>
        <w:spacing w:line="259" w:lineRule="auto"/>
      </w:pPr>
      <w:r w:rsidRPr="009D787F">
        <w:br w:type="page"/>
      </w:r>
    </w:p>
    <w:p w14:paraId="67A7BB65" w14:textId="77777777" w:rsidR="00032313" w:rsidRPr="009D787F" w:rsidRDefault="00032313" w:rsidP="00032313">
      <w:pPr>
        <w:sectPr w:rsidR="00032313" w:rsidRPr="009D787F" w:rsidSect="00032313">
          <w:footerReference w:type="default" r:id="rId9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4113957C" w14:textId="57DA72FD" w:rsidR="0047346D" w:rsidRPr="009D787F" w:rsidRDefault="00D46E31" w:rsidP="0047346D">
      <w:pPr>
        <w:pStyle w:val="Heading1"/>
      </w:pPr>
      <w:bookmarkStart w:id="0" w:name="_Toc90030163"/>
      <w:r w:rsidRPr="009D787F">
        <w:lastRenderedPageBreak/>
        <w:t>Geometry Data and Calculations</w:t>
      </w:r>
      <w:bookmarkEnd w:id="0"/>
    </w:p>
    <w:p w14:paraId="3D332949" w14:textId="4A643AFC" w:rsidR="00473912" w:rsidRPr="009D787F" w:rsidRDefault="000049B3" w:rsidP="00473912">
      <w:pPr>
        <w:pStyle w:val="Heading2"/>
      </w:pPr>
      <w:bookmarkStart w:id="1" w:name="_Toc90030164"/>
      <w:r w:rsidRPr="009D787F">
        <w:t>2006</w:t>
      </w:r>
      <w:r w:rsidR="0093610C" w:rsidRPr="009D787F">
        <w:t xml:space="preserve"> Honda</w:t>
      </w:r>
      <w:r w:rsidRPr="009D787F">
        <w:t xml:space="preserve"> CBR1000</w:t>
      </w:r>
      <w:r w:rsidR="00770380">
        <w:t>R</w:t>
      </w:r>
      <w:r w:rsidR="00321867">
        <w:t>R</w:t>
      </w:r>
      <w:bookmarkEnd w:id="1"/>
    </w:p>
    <w:p w14:paraId="326E6F20" w14:textId="590DF132" w:rsidR="00DB2CB1" w:rsidRPr="009D787F" w:rsidRDefault="004E63A9" w:rsidP="00DB2CB1">
      <w:r w:rsidRPr="009D787F">
        <w:t xml:space="preserve">Firstly, the rake and trail </w:t>
      </w:r>
      <w:r w:rsidR="003E7271" w:rsidRPr="009D787F">
        <w:t>of the CBR1000</w:t>
      </w:r>
      <w:r w:rsidR="00321867">
        <w:t>RR</w:t>
      </w:r>
      <w:r w:rsidR="003E7271" w:rsidRPr="009D787F">
        <w:t xml:space="preserve"> </w:t>
      </w:r>
      <w:r w:rsidRPr="009D787F">
        <w:t>were obtained from the workshop manual</w:t>
      </w:r>
      <w:r w:rsidR="003E7271" w:rsidRPr="009D787F">
        <w:t xml:space="preserve"> with values of 23</w:t>
      </w:r>
      <w:r w:rsidR="00DC6500" w:rsidRPr="009D787F">
        <w:rPr>
          <w:rFonts w:ascii="Calibri" w:hAnsi="Calibri" w:cs="Calibri"/>
        </w:rPr>
        <w:t>°</w:t>
      </w:r>
      <w:r w:rsidR="003E7271" w:rsidRPr="009D787F">
        <w:t xml:space="preserve"> and 102mm respectively.</w:t>
      </w:r>
      <w:r w:rsidR="00DC6500" w:rsidRPr="009D787F">
        <w:t xml:space="preserve"> </w:t>
      </w:r>
      <w:r w:rsidR="003843D5">
        <w:t xml:space="preserve">(Honda Motorcycles, 2006) </w:t>
      </w:r>
      <w:r w:rsidR="00DC6500" w:rsidRPr="009D787F">
        <w:t>Next the offset can be accurately calculated by rearra</w:t>
      </w:r>
      <w:r w:rsidR="00457169" w:rsidRPr="009D787F">
        <w:t>nging the equation</w:t>
      </w:r>
      <w:r w:rsidR="000B55D2" w:rsidRPr="009D787F">
        <w:t xml:space="preserve"> for calculating trail. </w:t>
      </w:r>
      <w:r w:rsidR="00DB199D" w:rsidRPr="009D787F">
        <w:t xml:space="preserve">For this we need the front wheel radius which can be calculated </w:t>
      </w:r>
      <w:r w:rsidR="00D71022" w:rsidRPr="009D787F">
        <w:t>using the equation</w:t>
      </w:r>
      <w:r w:rsidR="001B34D8" w:rsidRPr="009D787F">
        <w:t>:</w:t>
      </w:r>
    </w:p>
    <w:p w14:paraId="4623ACB4" w14:textId="00AB9721" w:rsidR="00110253" w:rsidRPr="00110253" w:rsidRDefault="00953D16" w:rsidP="00DB2CB1">
      <w:pPr>
        <w:rPr>
          <w:i/>
          <w:iCs/>
        </w:rPr>
      </w:pPr>
      <w:r w:rsidRPr="009D787F">
        <w:rPr>
          <w:i/>
          <w:iCs/>
        </w:rPr>
        <w:t>Tyre Diameter =</w:t>
      </w:r>
      <w:r w:rsidR="0028222A" w:rsidRPr="009D787F">
        <w:rPr>
          <w:i/>
          <w:iCs/>
        </w:rPr>
        <w:t xml:space="preserve"> ( width / 25.4 </w:t>
      </w:r>
      <w:r w:rsidR="0028222A" w:rsidRPr="009D787F">
        <w:rPr>
          <w:rFonts w:cs="Microsoft Sans Serif"/>
          <w:i/>
          <w:iCs/>
        </w:rPr>
        <w:t>×</w:t>
      </w:r>
      <w:r w:rsidR="0028222A" w:rsidRPr="009D787F">
        <w:rPr>
          <w:i/>
          <w:iCs/>
        </w:rPr>
        <w:t xml:space="preserve"> aspect ratio / 100</w:t>
      </w:r>
      <w:r w:rsidR="00FE161A" w:rsidRPr="009D787F">
        <w:rPr>
          <w:i/>
          <w:iCs/>
        </w:rPr>
        <w:t xml:space="preserve"> + rim size / 2) </w:t>
      </w:r>
      <w:r w:rsidR="00FE161A" w:rsidRPr="009D787F">
        <w:rPr>
          <w:rFonts w:cs="Microsoft Sans Serif"/>
          <w:i/>
          <w:iCs/>
        </w:rPr>
        <w:t>×</w:t>
      </w:r>
      <w:r w:rsidR="00FE161A" w:rsidRPr="009D787F">
        <w:rPr>
          <w:i/>
          <w:iCs/>
        </w:rPr>
        <w:t>2</w:t>
      </w:r>
      <w:r w:rsidR="00FE161A" w:rsidRPr="009D787F">
        <w:rPr>
          <w:rFonts w:cs="Microsoft Sans Serif"/>
          <w:i/>
          <w:iCs/>
        </w:rPr>
        <w:t>×</w:t>
      </w:r>
      <w:r w:rsidR="00FE161A" w:rsidRPr="009D787F">
        <w:rPr>
          <w:i/>
          <w:iCs/>
        </w:rPr>
        <w:t>pi</w:t>
      </w:r>
      <w:r w:rsidR="00FE161A" w:rsidRPr="009D787F">
        <w:rPr>
          <w:rFonts w:cs="Microsoft Sans Serif"/>
          <w:i/>
          <w:iCs/>
        </w:rPr>
        <w:t>×</w:t>
      </w:r>
      <w:r w:rsidR="00FE161A" w:rsidRPr="009D787F">
        <w:rPr>
          <w:i/>
          <w:iCs/>
        </w:rPr>
        <w:t>25.4 / 1000pi</w:t>
      </w:r>
      <w:r w:rsidR="00110253">
        <w:rPr>
          <w:i/>
          <w:iCs/>
        </w:rPr>
        <w:t xml:space="preserve"> </w:t>
      </w:r>
      <w:r w:rsidR="00110253">
        <w:t>(Harrison, 2021</w:t>
      </w:r>
      <w:r w:rsidR="0065289C">
        <w:t>a</w:t>
      </w:r>
      <w:r w:rsidR="00110253">
        <w:t>)</w:t>
      </w:r>
    </w:p>
    <w:p w14:paraId="5B36E856" w14:textId="717D52A0" w:rsidR="001B34D8" w:rsidRPr="009D787F" w:rsidRDefault="001B34D8" w:rsidP="00DB2CB1">
      <w:r w:rsidRPr="009D787F">
        <w:t>With the tyre being a 120/70/17</w:t>
      </w:r>
    </w:p>
    <w:p w14:paraId="6FD7C260" w14:textId="43395B06" w:rsidR="00D7600C" w:rsidRDefault="00D7600C" w:rsidP="00DB2CB1">
      <w:pPr>
        <w:rPr>
          <w:i/>
          <w:iCs/>
        </w:rPr>
      </w:pPr>
      <w:r w:rsidRPr="009D787F">
        <w:rPr>
          <w:i/>
          <w:iCs/>
        </w:rPr>
        <w:t xml:space="preserve">Tyre Diameter = </w:t>
      </w:r>
      <w:r w:rsidR="00351D91" w:rsidRPr="009D787F">
        <w:rPr>
          <w:i/>
          <w:iCs/>
        </w:rPr>
        <w:t>0.599</w:t>
      </w:r>
      <w:r w:rsidR="00584AA4" w:rsidRPr="009D787F">
        <w:rPr>
          <w:i/>
          <w:iCs/>
        </w:rPr>
        <w:t>8m or 599.8mm,</w:t>
      </w:r>
      <w:r w:rsidR="00584AA4" w:rsidRPr="009D787F">
        <w:t xml:space="preserve"> Therefore</w:t>
      </w:r>
      <w:r w:rsidR="009D787F" w:rsidRPr="009D787F">
        <w:t>,</w:t>
      </w:r>
      <w:r w:rsidR="00584AA4" w:rsidRPr="009D787F">
        <w:t xml:space="preserve"> </w:t>
      </w:r>
      <w:r w:rsidR="00584AA4" w:rsidRPr="009D787F">
        <w:rPr>
          <w:i/>
          <w:iCs/>
        </w:rPr>
        <w:t>Front wheel Radius = 299.9mm</w:t>
      </w:r>
    </w:p>
    <w:p w14:paraId="0A65D95D" w14:textId="54F74232" w:rsidR="003E6E62" w:rsidRPr="003E6E62" w:rsidRDefault="003E6E62" w:rsidP="00DB2CB1">
      <w:r>
        <w:t>And</w:t>
      </w:r>
    </w:p>
    <w:p w14:paraId="043CB755" w14:textId="06D83AD4" w:rsidR="003E6E62" w:rsidRDefault="003E6E62" w:rsidP="00DB2CB1">
      <w:pPr>
        <w:rPr>
          <w:i/>
          <w:iCs/>
        </w:rPr>
      </w:pPr>
      <w:r>
        <w:rPr>
          <w:i/>
          <w:iCs/>
        </w:rPr>
        <w:t xml:space="preserve">Rear tyre radius = 310.9mm </w:t>
      </w:r>
      <w:r w:rsidRPr="00883C4A">
        <w:t>(tyre size =190/50/17)</w:t>
      </w:r>
    </w:p>
    <w:p w14:paraId="30557F67" w14:textId="7FD9C926" w:rsidR="00E63E8B" w:rsidRPr="009D787F" w:rsidRDefault="00E63E8B" w:rsidP="00DB2CB1">
      <w:r>
        <w:rPr>
          <w:i/>
          <w:iCs/>
        </w:rPr>
        <w:t xml:space="preserve">Average wheel radius = </w:t>
      </w:r>
      <w:r w:rsidR="00883C4A">
        <w:rPr>
          <w:i/>
          <w:iCs/>
        </w:rPr>
        <w:t>305.4mm</w:t>
      </w:r>
    </w:p>
    <w:p w14:paraId="01C31D75" w14:textId="67CE86EE" w:rsidR="007F16CB" w:rsidRPr="009D787F" w:rsidRDefault="009D787F" w:rsidP="00DB2CB1">
      <w:r w:rsidRPr="009D787F">
        <w:t xml:space="preserve">So offset can </w:t>
      </w:r>
      <w:r>
        <w:t xml:space="preserve">now </w:t>
      </w:r>
      <w:r w:rsidRPr="009D787F">
        <w:t>be c</w:t>
      </w:r>
      <w:r>
        <w:t>alculated:</w:t>
      </w:r>
    </w:p>
    <w:p w14:paraId="406FAD73" w14:textId="51D17EE4" w:rsidR="00457169" w:rsidRPr="00110253" w:rsidRDefault="00457169" w:rsidP="00DB2CB1">
      <w:pPr>
        <w:rPr>
          <w:rFonts w:cs="Microsoft Sans Serif"/>
        </w:rPr>
      </w:pPr>
      <w:r w:rsidRPr="00110253">
        <w:rPr>
          <w:i/>
          <w:iCs/>
        </w:rPr>
        <w:t>Trail = (R</w:t>
      </w:r>
      <w:r w:rsidR="00B31376" w:rsidRPr="00110253">
        <w:rPr>
          <w:i/>
          <w:iCs/>
        </w:rPr>
        <w:t xml:space="preserve"> </w:t>
      </w:r>
      <w:r w:rsidR="00B31376" w:rsidRPr="00110253">
        <w:rPr>
          <w:rFonts w:cs="Microsoft Sans Serif"/>
          <w:i/>
          <w:iCs/>
        </w:rPr>
        <w:t>×</w:t>
      </w:r>
      <w:r w:rsidR="00B31376" w:rsidRPr="00110253">
        <w:rPr>
          <w:i/>
          <w:iCs/>
        </w:rPr>
        <w:t xml:space="preserve"> </w:t>
      </w:r>
      <w:proofErr w:type="spellStart"/>
      <w:r w:rsidR="00B31376" w:rsidRPr="00110253">
        <w:rPr>
          <w:i/>
          <w:iCs/>
        </w:rPr>
        <w:t>Sin</w:t>
      </w:r>
      <w:r w:rsidR="00B31376" w:rsidRPr="00110253">
        <w:rPr>
          <w:rFonts w:cs="Microsoft Sans Serif"/>
          <w:i/>
          <w:iCs/>
        </w:rPr>
        <w:t>Ø</w:t>
      </w:r>
      <w:proofErr w:type="spellEnd"/>
      <w:r w:rsidR="00820AA1" w:rsidRPr="00110253">
        <w:rPr>
          <w:i/>
          <w:iCs/>
        </w:rPr>
        <w:t xml:space="preserve"> – O) / </w:t>
      </w:r>
      <w:proofErr w:type="spellStart"/>
      <w:r w:rsidR="00820AA1" w:rsidRPr="00110253">
        <w:rPr>
          <w:i/>
          <w:iCs/>
        </w:rPr>
        <w:t>Cos</w:t>
      </w:r>
      <w:r w:rsidR="00820AA1" w:rsidRPr="00110253">
        <w:rPr>
          <w:rFonts w:cs="Microsoft Sans Serif"/>
          <w:i/>
          <w:iCs/>
        </w:rPr>
        <w:t>Ø</w:t>
      </w:r>
      <w:proofErr w:type="spellEnd"/>
      <w:r w:rsidR="0052717C" w:rsidRPr="00110253">
        <w:rPr>
          <w:rFonts w:cs="Microsoft Sans Serif"/>
          <w:i/>
          <w:iCs/>
        </w:rPr>
        <w:t xml:space="preserve"> </w:t>
      </w:r>
      <w:r w:rsidR="00110253" w:rsidRPr="00110253">
        <w:rPr>
          <w:rFonts w:cs="Microsoft Sans Serif"/>
        </w:rPr>
        <w:t xml:space="preserve"> (Harrison,</w:t>
      </w:r>
      <w:r w:rsidR="00110253">
        <w:rPr>
          <w:rFonts w:cs="Microsoft Sans Serif"/>
        </w:rPr>
        <w:t xml:space="preserve"> 2021</w:t>
      </w:r>
      <w:r w:rsidR="0065289C">
        <w:rPr>
          <w:rFonts w:cs="Microsoft Sans Serif"/>
        </w:rPr>
        <w:t>b</w:t>
      </w:r>
      <w:r w:rsidR="00110253">
        <w:rPr>
          <w:rFonts w:cs="Microsoft Sans Serif"/>
        </w:rPr>
        <w:t>)</w:t>
      </w:r>
    </w:p>
    <w:p w14:paraId="2775D865" w14:textId="03D104B5" w:rsidR="00820AA1" w:rsidRPr="00110253" w:rsidRDefault="00820AA1" w:rsidP="00DB2CB1">
      <w:pPr>
        <w:rPr>
          <w:rFonts w:cs="Microsoft Sans Serif"/>
        </w:rPr>
      </w:pPr>
      <w:r w:rsidRPr="00110253">
        <w:rPr>
          <w:rFonts w:cs="Microsoft Sans Serif"/>
        </w:rPr>
        <w:t>Becomes</w:t>
      </w:r>
    </w:p>
    <w:p w14:paraId="04AE43C9" w14:textId="6F3220D2" w:rsidR="00820AA1" w:rsidRPr="00657C59" w:rsidRDefault="00820AA1" w:rsidP="00DB2CB1">
      <w:pPr>
        <w:rPr>
          <w:rFonts w:cs="Microsoft Sans Serif"/>
          <w:i/>
          <w:iCs/>
          <w:lang w:val="it-IT"/>
        </w:rPr>
      </w:pPr>
      <w:r w:rsidRPr="00657C59">
        <w:rPr>
          <w:rFonts w:cs="Microsoft Sans Serif"/>
          <w:i/>
          <w:iCs/>
          <w:lang w:val="it-IT"/>
        </w:rPr>
        <w:t>O =</w:t>
      </w:r>
      <w:r w:rsidR="003C31DF" w:rsidRPr="00657C59">
        <w:rPr>
          <w:rFonts w:cs="Microsoft Sans Serif"/>
          <w:i/>
          <w:iCs/>
          <w:lang w:val="it-IT"/>
        </w:rPr>
        <w:t xml:space="preserve"> </w:t>
      </w:r>
      <w:proofErr w:type="spellStart"/>
      <w:r w:rsidR="003C31DF" w:rsidRPr="00657C59">
        <w:rPr>
          <w:rFonts w:cs="Microsoft Sans Serif"/>
          <w:i/>
          <w:iCs/>
          <w:lang w:val="it-IT"/>
        </w:rPr>
        <w:t>RSin</w:t>
      </w:r>
      <w:r w:rsidR="00F42171" w:rsidRPr="00657C59">
        <w:rPr>
          <w:rFonts w:cs="Microsoft Sans Serif"/>
          <w:i/>
          <w:iCs/>
          <w:lang w:val="it-IT"/>
        </w:rPr>
        <w:t>Ø</w:t>
      </w:r>
      <w:proofErr w:type="spellEnd"/>
      <w:r w:rsidR="00F42171" w:rsidRPr="00657C59">
        <w:rPr>
          <w:rFonts w:cs="Microsoft Sans Serif"/>
          <w:i/>
          <w:iCs/>
          <w:lang w:val="it-IT"/>
        </w:rPr>
        <w:t xml:space="preserve"> </w:t>
      </w:r>
      <w:r w:rsidR="009F6782" w:rsidRPr="00657C59">
        <w:rPr>
          <w:rFonts w:cs="Microsoft Sans Serif"/>
          <w:i/>
          <w:iCs/>
          <w:lang w:val="it-IT"/>
        </w:rPr>
        <w:t>–</w:t>
      </w:r>
      <w:r w:rsidR="00F42171" w:rsidRPr="00657C59">
        <w:rPr>
          <w:rFonts w:cs="Microsoft Sans Serif"/>
          <w:i/>
          <w:iCs/>
          <w:lang w:val="it-IT"/>
        </w:rPr>
        <w:t xml:space="preserve"> </w:t>
      </w:r>
      <w:proofErr w:type="spellStart"/>
      <w:r w:rsidR="00F42171" w:rsidRPr="00657C59">
        <w:rPr>
          <w:rFonts w:cs="Microsoft Sans Serif"/>
          <w:i/>
          <w:iCs/>
          <w:lang w:val="it-IT"/>
        </w:rPr>
        <w:t>TrailCosØ</w:t>
      </w:r>
      <w:proofErr w:type="spellEnd"/>
    </w:p>
    <w:p w14:paraId="27BE8543" w14:textId="09EC5EB4" w:rsidR="009F6782" w:rsidRPr="009D787F" w:rsidRDefault="009F6782" w:rsidP="00DB2CB1">
      <w:pPr>
        <w:rPr>
          <w:rFonts w:cs="Microsoft Sans Serif"/>
        </w:rPr>
      </w:pPr>
      <w:r w:rsidRPr="009D787F">
        <w:rPr>
          <w:rFonts w:cs="Microsoft Sans Serif"/>
        </w:rPr>
        <w:t>Where O = Offset, Ø = Rake angle, R = Front wheel radius</w:t>
      </w:r>
    </w:p>
    <w:p w14:paraId="4BF9CFCC" w14:textId="639EEE17" w:rsidR="001E021C" w:rsidRDefault="001E021C" w:rsidP="00DB2CB1">
      <w:pPr>
        <w:rPr>
          <w:rFonts w:cs="Microsoft Sans Serif"/>
          <w:i/>
          <w:iCs/>
        </w:rPr>
      </w:pPr>
      <w:r w:rsidRPr="009D787F">
        <w:rPr>
          <w:rFonts w:cs="Microsoft Sans Serif"/>
        </w:rPr>
        <w:t>Hence</w:t>
      </w:r>
      <w:r w:rsidR="007F16CB" w:rsidRPr="009D787F">
        <w:rPr>
          <w:rFonts w:cs="Microsoft Sans Serif"/>
        </w:rPr>
        <w:t>,</w:t>
      </w:r>
      <w:r w:rsidRPr="009D787F">
        <w:rPr>
          <w:rFonts w:cs="Microsoft Sans Serif"/>
        </w:rPr>
        <w:t xml:space="preserve"> </w:t>
      </w:r>
      <w:r w:rsidRPr="0039448B">
        <w:rPr>
          <w:rFonts w:cs="Microsoft Sans Serif"/>
          <w:i/>
          <w:iCs/>
        </w:rPr>
        <w:t xml:space="preserve">O = 299.9Sin(23) </w:t>
      </w:r>
      <w:r w:rsidR="000B55D2" w:rsidRPr="0039448B">
        <w:rPr>
          <w:rFonts w:cs="Microsoft Sans Serif"/>
          <w:i/>
          <w:iCs/>
        </w:rPr>
        <w:t>–</w:t>
      </w:r>
      <w:r w:rsidRPr="0039448B">
        <w:rPr>
          <w:rFonts w:cs="Microsoft Sans Serif"/>
          <w:i/>
          <w:iCs/>
        </w:rPr>
        <w:t xml:space="preserve"> </w:t>
      </w:r>
      <w:r w:rsidR="000B55D2" w:rsidRPr="0039448B">
        <w:rPr>
          <w:rFonts w:cs="Microsoft Sans Serif"/>
          <w:i/>
          <w:iCs/>
        </w:rPr>
        <w:t>102Cos(23) = 23.29mm</w:t>
      </w:r>
    </w:p>
    <w:p w14:paraId="3D029936" w14:textId="7D0E59BD" w:rsidR="00D741D2" w:rsidRDefault="00896F81" w:rsidP="00DB2CB1">
      <w:pPr>
        <w:rPr>
          <w:rFonts w:cs="Microsoft Sans Serif"/>
        </w:rPr>
      </w:pPr>
      <w:r>
        <w:rPr>
          <w:rFonts w:cs="Microsoft Sans Serif"/>
        </w:rPr>
        <w:t>T</w:t>
      </w:r>
      <w:r w:rsidR="00DA603A">
        <w:rPr>
          <w:rFonts w:cs="Microsoft Sans Serif"/>
        </w:rPr>
        <w:t xml:space="preserve">he </w:t>
      </w:r>
      <w:r w:rsidR="00793FAB">
        <w:rPr>
          <w:rFonts w:cs="Microsoft Sans Serif"/>
        </w:rPr>
        <w:t xml:space="preserve">distance between the front sprocket and swingarm pivot was measured, giving a value of 90mm. </w:t>
      </w:r>
      <w:r w:rsidR="00D741D2">
        <w:rPr>
          <w:rFonts w:cs="Microsoft Sans Serif"/>
        </w:rPr>
        <w:t>The swingarm length could now be calculated from the equation:</w:t>
      </w:r>
    </w:p>
    <w:p w14:paraId="03F84547" w14:textId="6CFDC99E" w:rsidR="00D741D2" w:rsidRPr="00C15F13" w:rsidRDefault="00D741D2" w:rsidP="00DB2CB1">
      <w:pPr>
        <w:rPr>
          <w:rFonts w:cs="Microsoft Sans Serif"/>
        </w:rPr>
      </w:pPr>
      <w:r>
        <w:rPr>
          <w:rFonts w:cs="Microsoft Sans Serif"/>
          <w:i/>
          <w:iCs/>
        </w:rPr>
        <w:t>Swingarm length = 0.5 × (chain link</w:t>
      </w:r>
      <w:r w:rsidR="00FC3D7B">
        <w:rPr>
          <w:rFonts w:cs="Microsoft Sans Serif"/>
          <w:i/>
          <w:iCs/>
        </w:rPr>
        <w:t>s</w:t>
      </w:r>
      <w:r w:rsidR="00AE214D">
        <w:rPr>
          <w:rFonts w:cs="Microsoft Sans Serif"/>
          <w:i/>
          <w:iCs/>
        </w:rPr>
        <w:t xml:space="preserve"> – (0.5 × (</w:t>
      </w:r>
      <w:r w:rsidR="00165F2C">
        <w:rPr>
          <w:rFonts w:cs="Microsoft Sans Serif"/>
          <w:i/>
          <w:iCs/>
        </w:rPr>
        <w:t>Front sprocket + Rear sprocket)) × 25.4 ×</w:t>
      </w:r>
      <w:r w:rsidR="00FC3D7B">
        <w:rPr>
          <w:rFonts w:cs="Microsoft Sans Serif"/>
          <w:i/>
          <w:iCs/>
        </w:rPr>
        <w:t xml:space="preserve"> chain size – Distance from front sprocket to swingarm pivot</w:t>
      </w:r>
      <w:r w:rsidR="00C15F13">
        <w:rPr>
          <w:rFonts w:cs="Microsoft Sans Serif"/>
          <w:i/>
          <w:iCs/>
        </w:rPr>
        <w:t xml:space="preserve"> </w:t>
      </w:r>
      <w:r w:rsidR="00C15F13">
        <w:rPr>
          <w:rFonts w:cs="Microsoft Sans Serif"/>
        </w:rPr>
        <w:t>(Harrison, 2021</w:t>
      </w:r>
      <w:r w:rsidR="0065289C">
        <w:rPr>
          <w:rFonts w:cs="Microsoft Sans Serif"/>
        </w:rPr>
        <w:t>c</w:t>
      </w:r>
      <w:r w:rsidR="00C15F13">
        <w:rPr>
          <w:rFonts w:cs="Microsoft Sans Serif"/>
        </w:rPr>
        <w:t>)</w:t>
      </w:r>
    </w:p>
    <w:p w14:paraId="55922751" w14:textId="682D8EF4" w:rsidR="00FC3D7B" w:rsidRDefault="00FC3D7B" w:rsidP="00DB2CB1">
      <w:pPr>
        <w:rPr>
          <w:rFonts w:cs="Microsoft Sans Serif"/>
        </w:rPr>
      </w:pPr>
      <w:r>
        <w:rPr>
          <w:rFonts w:cs="Microsoft Sans Serif"/>
        </w:rPr>
        <w:t>Using values obtained from the workshop manual</w:t>
      </w:r>
      <w:r w:rsidR="00E371D6">
        <w:rPr>
          <w:rFonts w:cs="Microsoft Sans Serif"/>
        </w:rPr>
        <w:t xml:space="preserve"> (Chain links = 114, Front Sprocket = 16, Rear Sprocket = 4</w:t>
      </w:r>
      <w:r w:rsidR="00D934D6">
        <w:rPr>
          <w:rFonts w:cs="Microsoft Sans Serif"/>
        </w:rPr>
        <w:t>1</w:t>
      </w:r>
      <w:r w:rsidR="00027991">
        <w:rPr>
          <w:rFonts w:cs="Microsoft Sans Serif"/>
        </w:rPr>
        <w:t>, chain size = 5/8 inches)</w:t>
      </w:r>
    </w:p>
    <w:p w14:paraId="36D2098C" w14:textId="30F94824" w:rsidR="005839D2" w:rsidRPr="00F35307" w:rsidRDefault="005839D2" w:rsidP="00DB2CB1">
      <w:pPr>
        <w:rPr>
          <w:rFonts w:cs="Microsoft Sans Serif"/>
          <w:i/>
          <w:iCs/>
        </w:rPr>
      </w:pPr>
      <w:r w:rsidRPr="00F35307">
        <w:rPr>
          <w:rFonts w:cs="Microsoft Sans Serif"/>
          <w:i/>
          <w:iCs/>
        </w:rPr>
        <w:t xml:space="preserve">Swingarm length = </w:t>
      </w:r>
      <w:r w:rsidR="00F35307" w:rsidRPr="00F35307">
        <w:rPr>
          <w:rFonts w:cs="Microsoft Sans Serif"/>
          <w:i/>
          <w:iCs/>
        </w:rPr>
        <w:t>588.65mm</w:t>
      </w:r>
    </w:p>
    <w:p w14:paraId="79CD22CA" w14:textId="77777777" w:rsidR="004735A9" w:rsidRDefault="00986E0B" w:rsidP="00F25303">
      <w:pPr>
        <w:rPr>
          <w:rFonts w:cs="Microsoft Sans Serif"/>
        </w:rPr>
      </w:pPr>
      <w:r>
        <w:rPr>
          <w:rFonts w:cs="Microsoft Sans Serif"/>
        </w:rPr>
        <w:t xml:space="preserve">The </w:t>
      </w:r>
      <w:r w:rsidR="00793FAB">
        <w:rPr>
          <w:rFonts w:cs="Microsoft Sans Serif"/>
        </w:rPr>
        <w:t>height of the swingarm pivot and front sprocket from the ground</w:t>
      </w:r>
      <w:r>
        <w:rPr>
          <w:rFonts w:cs="Microsoft Sans Serif"/>
        </w:rPr>
        <w:t xml:space="preserve"> was also measured. </w:t>
      </w:r>
      <w:r w:rsidR="00C3462F">
        <w:rPr>
          <w:rFonts w:cs="Microsoft Sans Serif"/>
        </w:rPr>
        <w:t xml:space="preserve"> (420mm and 425mm respectively).</w:t>
      </w:r>
      <w:r w:rsidR="00E978D0">
        <w:rPr>
          <w:rFonts w:cs="Microsoft Sans Serif"/>
        </w:rPr>
        <w:t xml:space="preserve"> </w:t>
      </w:r>
    </w:p>
    <w:p w14:paraId="2D3B32D7" w14:textId="77777777" w:rsidR="005300B2" w:rsidRDefault="004735A9" w:rsidP="00F25303">
      <w:pPr>
        <w:rPr>
          <w:rFonts w:cs="Microsoft Sans Serif"/>
        </w:rPr>
      </w:pPr>
      <w:r>
        <w:rPr>
          <w:rFonts w:cs="Microsoft Sans Serif"/>
        </w:rPr>
        <w:lastRenderedPageBreak/>
        <w:t xml:space="preserve">Front Sprocket Radius = </w:t>
      </w:r>
      <w:r w:rsidR="0004488C">
        <w:rPr>
          <w:rFonts w:cs="Microsoft Sans Serif"/>
        </w:rPr>
        <w:t>(</w:t>
      </w:r>
      <w:r>
        <w:rPr>
          <w:rFonts w:cs="Microsoft Sans Serif"/>
        </w:rPr>
        <w:t>16</w:t>
      </w:r>
      <w:r w:rsidR="0004488C">
        <w:rPr>
          <w:rFonts w:cs="Microsoft Sans Serif"/>
        </w:rPr>
        <w:t>*5/8*25.4)</w:t>
      </w:r>
      <w:r w:rsidR="005300B2">
        <w:rPr>
          <w:rFonts w:cs="Microsoft Sans Serif"/>
        </w:rPr>
        <w:t xml:space="preserve">/2pi = 40.43mm </w:t>
      </w:r>
    </w:p>
    <w:p w14:paraId="1FA3A30F" w14:textId="5E9E9854" w:rsidR="00986E0B" w:rsidRDefault="005300B2" w:rsidP="00F25303">
      <w:pPr>
        <w:rPr>
          <w:rFonts w:cs="Microsoft Sans Serif"/>
        </w:rPr>
      </w:pPr>
      <w:r>
        <w:rPr>
          <w:rFonts w:cs="Microsoft Sans Serif"/>
        </w:rPr>
        <w:t xml:space="preserve">Rear sprocket radius = (41*5/8*25.4)/2pi = 103.59mm </w:t>
      </w:r>
    </w:p>
    <w:p w14:paraId="1155A84E" w14:textId="67FFCF35" w:rsidR="0001436D" w:rsidRDefault="0001436D" w:rsidP="00F25303">
      <w:pPr>
        <w:rPr>
          <w:rFonts w:cs="Microsoft Sans Serif"/>
        </w:rPr>
      </w:pPr>
      <w:r>
        <w:rPr>
          <w:rFonts w:cs="Microsoft Sans Serif"/>
        </w:rPr>
        <w:t xml:space="preserve">The Centre of Gravity was then calculated using the values taken in the table below. </w:t>
      </w:r>
    </w:p>
    <w:tbl>
      <w:tblPr>
        <w:tblStyle w:val="GridTable3-Accent3"/>
        <w:tblpPr w:leftFromText="180" w:rightFromText="180" w:vertAnchor="text" w:horzAnchor="margin" w:tblpY="424"/>
        <w:tblW w:w="9520" w:type="dxa"/>
        <w:tblLook w:val="04A0" w:firstRow="1" w:lastRow="0" w:firstColumn="1" w:lastColumn="0" w:noHBand="0" w:noVBand="1"/>
      </w:tblPr>
      <w:tblGrid>
        <w:gridCol w:w="2552"/>
        <w:gridCol w:w="1865"/>
        <w:gridCol w:w="1559"/>
        <w:gridCol w:w="1985"/>
        <w:gridCol w:w="1559"/>
      </w:tblGrid>
      <w:tr w:rsidR="00777BAC" w:rsidRPr="00777BAC" w14:paraId="294A0519" w14:textId="77777777" w:rsidTr="00D70E6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8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552" w:type="dxa"/>
            <w:noWrap/>
            <w:hideMark/>
          </w:tcPr>
          <w:p w14:paraId="6A315053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CBR</w:t>
            </w:r>
          </w:p>
        </w:tc>
        <w:tc>
          <w:tcPr>
            <w:tcW w:w="1865" w:type="dxa"/>
            <w:noWrap/>
            <w:hideMark/>
          </w:tcPr>
          <w:p w14:paraId="00E3665C" w14:textId="77777777" w:rsidR="00777BAC" w:rsidRPr="00777BAC" w:rsidRDefault="00777BAC" w:rsidP="00777BA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No Rider, Level</w:t>
            </w:r>
          </w:p>
        </w:tc>
        <w:tc>
          <w:tcPr>
            <w:tcW w:w="1559" w:type="dxa"/>
            <w:noWrap/>
            <w:hideMark/>
          </w:tcPr>
          <w:p w14:paraId="2EDA819C" w14:textId="77777777" w:rsidR="00777BAC" w:rsidRPr="00777BAC" w:rsidRDefault="00777BAC" w:rsidP="00777BA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Rider, Level</w:t>
            </w:r>
          </w:p>
        </w:tc>
        <w:tc>
          <w:tcPr>
            <w:tcW w:w="1985" w:type="dxa"/>
            <w:noWrap/>
            <w:hideMark/>
          </w:tcPr>
          <w:p w14:paraId="0FAAFB44" w14:textId="77777777" w:rsidR="00777BAC" w:rsidRPr="00777BAC" w:rsidRDefault="00777BAC" w:rsidP="00777BA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No Rider, Lifted</w:t>
            </w:r>
          </w:p>
        </w:tc>
        <w:tc>
          <w:tcPr>
            <w:tcW w:w="1559" w:type="dxa"/>
            <w:noWrap/>
            <w:hideMark/>
          </w:tcPr>
          <w:p w14:paraId="2D762A85" w14:textId="77777777" w:rsidR="00777BAC" w:rsidRPr="00777BAC" w:rsidRDefault="00777BAC" w:rsidP="00777BA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Rider, Lifted</w:t>
            </w:r>
          </w:p>
        </w:tc>
      </w:tr>
      <w:tr w:rsidR="00777BAC" w:rsidRPr="00777BAC" w14:paraId="0F1DDBD7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17B26AEF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Front wheel Weight (Kg)</w:t>
            </w:r>
          </w:p>
        </w:tc>
        <w:tc>
          <w:tcPr>
            <w:tcW w:w="1865" w:type="dxa"/>
            <w:noWrap/>
            <w:hideMark/>
          </w:tcPr>
          <w:p w14:paraId="32BD22A9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104.40</w:t>
            </w:r>
          </w:p>
        </w:tc>
        <w:tc>
          <w:tcPr>
            <w:tcW w:w="1559" w:type="dxa"/>
            <w:noWrap/>
            <w:hideMark/>
          </w:tcPr>
          <w:p w14:paraId="1CE788B2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134.00</w:t>
            </w:r>
          </w:p>
        </w:tc>
        <w:tc>
          <w:tcPr>
            <w:tcW w:w="1985" w:type="dxa"/>
            <w:noWrap/>
            <w:hideMark/>
          </w:tcPr>
          <w:p w14:paraId="7973E7F2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112.00</w:t>
            </w:r>
          </w:p>
        </w:tc>
        <w:tc>
          <w:tcPr>
            <w:tcW w:w="1559" w:type="dxa"/>
            <w:noWrap/>
            <w:hideMark/>
          </w:tcPr>
          <w:p w14:paraId="6E9617D9" w14:textId="1F2B9EF2" w:rsidR="00777BAC" w:rsidRPr="00777BAC" w:rsidRDefault="00BA47D6" w:rsidP="00777BAC">
            <w:pPr>
              <w:spacing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777BAC"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147.20</w:t>
            </w:r>
          </w:p>
        </w:tc>
      </w:tr>
      <w:tr w:rsidR="00777BAC" w:rsidRPr="00777BAC" w14:paraId="4694DD46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07879243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Rear Wheel Weight (Kg) </w:t>
            </w: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(weight of stool included)</w:t>
            </w:r>
          </w:p>
        </w:tc>
        <w:tc>
          <w:tcPr>
            <w:tcW w:w="1865" w:type="dxa"/>
            <w:noWrap/>
            <w:hideMark/>
          </w:tcPr>
          <w:p w14:paraId="7702CEEE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94.65</w:t>
            </w:r>
          </w:p>
        </w:tc>
        <w:tc>
          <w:tcPr>
            <w:tcW w:w="1559" w:type="dxa"/>
            <w:noWrap/>
            <w:hideMark/>
          </w:tcPr>
          <w:p w14:paraId="41C98250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137.20</w:t>
            </w:r>
          </w:p>
        </w:tc>
        <w:tc>
          <w:tcPr>
            <w:tcW w:w="1985" w:type="dxa"/>
            <w:noWrap/>
            <w:hideMark/>
          </w:tcPr>
          <w:p w14:paraId="6A9908A8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109.20</w:t>
            </w:r>
          </w:p>
        </w:tc>
        <w:tc>
          <w:tcPr>
            <w:tcW w:w="1559" w:type="dxa"/>
            <w:noWrap/>
            <w:hideMark/>
          </w:tcPr>
          <w:p w14:paraId="0BEE0DD2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146.00</w:t>
            </w:r>
          </w:p>
        </w:tc>
      </w:tr>
      <w:tr w:rsidR="00777BAC" w:rsidRPr="00777BAC" w14:paraId="7FF86FE2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57F991CE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Rider Weight (kg)</w:t>
            </w:r>
          </w:p>
        </w:tc>
        <w:tc>
          <w:tcPr>
            <w:tcW w:w="1865" w:type="dxa"/>
            <w:noWrap/>
            <w:hideMark/>
          </w:tcPr>
          <w:p w14:paraId="1C5B81B3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72.15</w:t>
            </w:r>
          </w:p>
        </w:tc>
        <w:tc>
          <w:tcPr>
            <w:tcW w:w="1559" w:type="dxa"/>
            <w:noWrap/>
            <w:hideMark/>
          </w:tcPr>
          <w:p w14:paraId="7D8B7F26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6B99CDD0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06798BE4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6511AA2F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78E92AEF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Stool Weight (Kg)</w:t>
            </w:r>
          </w:p>
        </w:tc>
        <w:tc>
          <w:tcPr>
            <w:tcW w:w="1865" w:type="dxa"/>
            <w:noWrap/>
            <w:hideMark/>
          </w:tcPr>
          <w:p w14:paraId="2420FA27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22.15</w:t>
            </w:r>
          </w:p>
        </w:tc>
        <w:tc>
          <w:tcPr>
            <w:tcW w:w="1559" w:type="dxa"/>
            <w:noWrap/>
            <w:hideMark/>
          </w:tcPr>
          <w:p w14:paraId="2029703A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70C3348A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0BC37950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2C112C81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71BAA8C9" w14:textId="77777777" w:rsidR="00777BAC" w:rsidRPr="00777BAC" w:rsidRDefault="00777BAC" w:rsidP="00777BAC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65" w:type="dxa"/>
            <w:noWrap/>
            <w:hideMark/>
          </w:tcPr>
          <w:p w14:paraId="20EA0D73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4E12B3F1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3E8E031C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691A2BDA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1F9CAE95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29E51054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Wheelbase (m)</w:t>
            </w:r>
          </w:p>
        </w:tc>
        <w:tc>
          <w:tcPr>
            <w:tcW w:w="1865" w:type="dxa"/>
            <w:noWrap/>
            <w:hideMark/>
          </w:tcPr>
          <w:p w14:paraId="53B03A96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1.39</w:t>
            </w:r>
          </w:p>
        </w:tc>
        <w:tc>
          <w:tcPr>
            <w:tcW w:w="1559" w:type="dxa"/>
            <w:noWrap/>
            <w:hideMark/>
          </w:tcPr>
          <w:p w14:paraId="2AC45EB1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4A7169BE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7BF275C3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74AD3B63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58E23D9A" w14:textId="77777777" w:rsidR="00777BAC" w:rsidRPr="00777BAC" w:rsidRDefault="00777BAC" w:rsidP="00777BAC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65" w:type="dxa"/>
            <w:noWrap/>
            <w:hideMark/>
          </w:tcPr>
          <w:p w14:paraId="7A6234FA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24975A93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5D7A87B3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40B4D71D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3C4B204A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34CC4C96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Rav</w:t>
            </w:r>
            <w:proofErr w:type="spellEnd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</w:t>
            </w:r>
          </w:p>
        </w:tc>
        <w:tc>
          <w:tcPr>
            <w:tcW w:w="1865" w:type="dxa"/>
            <w:noWrap/>
            <w:hideMark/>
          </w:tcPr>
          <w:p w14:paraId="1CA2E7A4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0.3054</w:t>
            </w:r>
          </w:p>
        </w:tc>
        <w:tc>
          <w:tcPr>
            <w:tcW w:w="1559" w:type="dxa"/>
            <w:noWrap/>
            <w:hideMark/>
          </w:tcPr>
          <w:p w14:paraId="309D4D8E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1DB5054C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4498FDBD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77CC37FC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29228E8D" w14:textId="77777777" w:rsidR="00777BAC" w:rsidRPr="00777BAC" w:rsidRDefault="00777BAC" w:rsidP="00777BAC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65" w:type="dxa"/>
            <w:noWrap/>
            <w:hideMark/>
          </w:tcPr>
          <w:p w14:paraId="2DC37EA1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3FDDC44D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39C08155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292E7F09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2E0682D5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708CB5D4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Stool Height (m)</w:t>
            </w:r>
          </w:p>
        </w:tc>
        <w:tc>
          <w:tcPr>
            <w:tcW w:w="1865" w:type="dxa"/>
            <w:noWrap/>
            <w:hideMark/>
          </w:tcPr>
          <w:p w14:paraId="61288CCF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1559" w:type="dxa"/>
            <w:noWrap/>
            <w:hideMark/>
          </w:tcPr>
          <w:p w14:paraId="6BAED8B5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2DBC8D18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357D9694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1A8B3EAC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4AD601C4" w14:textId="77777777" w:rsidR="00777BAC" w:rsidRPr="00777BAC" w:rsidRDefault="00777BAC" w:rsidP="00777BAC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65" w:type="dxa"/>
            <w:noWrap/>
            <w:hideMark/>
          </w:tcPr>
          <w:p w14:paraId="0F0E949F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3D685820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67099E96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7715CDF6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735C4BA2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6AEFF9F7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Angle of Bike (Radians)</w:t>
            </w:r>
          </w:p>
        </w:tc>
        <w:tc>
          <w:tcPr>
            <w:tcW w:w="1865" w:type="dxa"/>
            <w:noWrap/>
            <w:hideMark/>
          </w:tcPr>
          <w:p w14:paraId="13555C63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0.25</w:t>
            </w:r>
          </w:p>
        </w:tc>
        <w:tc>
          <w:tcPr>
            <w:tcW w:w="1559" w:type="dxa"/>
            <w:noWrap/>
            <w:hideMark/>
          </w:tcPr>
          <w:p w14:paraId="4CC60BEB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64C41AEC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5249C6CB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0A51BAD9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36CE89A7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Angle of Bike (degrees)</w:t>
            </w:r>
          </w:p>
        </w:tc>
        <w:tc>
          <w:tcPr>
            <w:tcW w:w="1865" w:type="dxa"/>
            <w:noWrap/>
            <w:hideMark/>
          </w:tcPr>
          <w:p w14:paraId="2C8392A0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14.58396733</w:t>
            </w:r>
          </w:p>
        </w:tc>
        <w:tc>
          <w:tcPr>
            <w:tcW w:w="1559" w:type="dxa"/>
            <w:noWrap/>
            <w:hideMark/>
          </w:tcPr>
          <w:p w14:paraId="4E9CDE7D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73103D7F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5114140B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34AD45D0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7C79C9EE" w14:textId="77777777" w:rsidR="00777BAC" w:rsidRPr="00777BAC" w:rsidRDefault="00777BAC" w:rsidP="00777BAC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65" w:type="dxa"/>
            <w:noWrap/>
            <w:hideMark/>
          </w:tcPr>
          <w:p w14:paraId="6744AB04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5061A686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4D3E3600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66AA773D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62E9F3A8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765C108E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Xcog</w:t>
            </w:r>
            <w:proofErr w:type="spellEnd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</w:t>
            </w:r>
          </w:p>
        </w:tc>
        <w:tc>
          <w:tcPr>
            <w:tcW w:w="1865" w:type="dxa"/>
            <w:noWrap/>
            <w:hideMark/>
          </w:tcPr>
          <w:p w14:paraId="44F4092D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0.6610</w:t>
            </w:r>
          </w:p>
        </w:tc>
        <w:tc>
          <w:tcPr>
            <w:tcW w:w="1559" w:type="dxa"/>
            <w:noWrap/>
            <w:hideMark/>
          </w:tcPr>
          <w:p w14:paraId="6110EB46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611EB3CB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71E46B01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0128FE92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44355C42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Xcog</w:t>
            </w:r>
            <w:proofErr w:type="spellEnd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 with rider</w:t>
            </w:r>
          </w:p>
        </w:tc>
        <w:tc>
          <w:tcPr>
            <w:tcW w:w="1865" w:type="dxa"/>
            <w:noWrap/>
            <w:hideMark/>
          </w:tcPr>
          <w:p w14:paraId="4E211CDA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0.7032</w:t>
            </w:r>
          </w:p>
        </w:tc>
        <w:tc>
          <w:tcPr>
            <w:tcW w:w="1559" w:type="dxa"/>
            <w:noWrap/>
            <w:hideMark/>
          </w:tcPr>
          <w:p w14:paraId="675CBEF8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6C171FE2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4E2F219A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1E8750E8" w14:textId="77777777" w:rsidTr="00D70E6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1CBAD08D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Ycog</w:t>
            </w:r>
            <w:proofErr w:type="spellEnd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</w:t>
            </w:r>
          </w:p>
        </w:tc>
        <w:tc>
          <w:tcPr>
            <w:tcW w:w="1865" w:type="dxa"/>
            <w:noWrap/>
            <w:hideMark/>
          </w:tcPr>
          <w:p w14:paraId="45DF7CD4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0.5094</w:t>
            </w:r>
          </w:p>
        </w:tc>
        <w:tc>
          <w:tcPr>
            <w:tcW w:w="1559" w:type="dxa"/>
            <w:noWrap/>
            <w:hideMark/>
          </w:tcPr>
          <w:p w14:paraId="29C49A8F" w14:textId="77777777" w:rsidR="00777BAC" w:rsidRPr="00777BAC" w:rsidRDefault="00777BAC" w:rsidP="00777BAC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766A3151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62F2FAAB" w14:textId="77777777" w:rsidR="00777BAC" w:rsidRPr="00777BAC" w:rsidRDefault="00777BAC" w:rsidP="00777BA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7BAC" w:rsidRPr="00777BAC" w14:paraId="4EE8DD76" w14:textId="77777777" w:rsidTr="00D70E60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  <w:noWrap/>
            <w:hideMark/>
          </w:tcPr>
          <w:p w14:paraId="4837A581" w14:textId="77777777" w:rsidR="00777BAC" w:rsidRPr="00777BAC" w:rsidRDefault="00777BAC" w:rsidP="00777BAC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Ycog</w:t>
            </w:r>
            <w:proofErr w:type="spellEnd"/>
            <w:r w:rsidRPr="00777BA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 with rider</w:t>
            </w:r>
          </w:p>
        </w:tc>
        <w:tc>
          <w:tcPr>
            <w:tcW w:w="1865" w:type="dxa"/>
            <w:noWrap/>
            <w:hideMark/>
          </w:tcPr>
          <w:p w14:paraId="19D51BCF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BAC">
              <w:rPr>
                <w:rFonts w:ascii="Calibri" w:eastAsia="Times New Roman" w:hAnsi="Calibri" w:cs="Calibri"/>
                <w:color w:val="000000"/>
                <w:lang w:eastAsia="en-GB"/>
              </w:rPr>
              <w:t>0.5684</w:t>
            </w:r>
          </w:p>
        </w:tc>
        <w:tc>
          <w:tcPr>
            <w:tcW w:w="1559" w:type="dxa"/>
            <w:noWrap/>
            <w:hideMark/>
          </w:tcPr>
          <w:p w14:paraId="1F9894CA" w14:textId="77777777" w:rsidR="00777BAC" w:rsidRPr="00777BAC" w:rsidRDefault="00777BAC" w:rsidP="00777BAC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noWrap/>
            <w:hideMark/>
          </w:tcPr>
          <w:p w14:paraId="3B90D2E3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3DF72F93" w14:textId="77777777" w:rsidR="00777BAC" w:rsidRPr="00777BAC" w:rsidRDefault="00777BAC" w:rsidP="00777BA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219412E" w14:textId="0DEB7258" w:rsidR="00116130" w:rsidRPr="00777BAC" w:rsidRDefault="00116130" w:rsidP="00F25303">
      <w:pPr>
        <w:rPr>
          <w:rFonts w:cs="Microsoft Sans Serif"/>
          <w:i/>
          <w:iCs/>
        </w:rPr>
      </w:pPr>
      <w:r w:rsidRPr="00777BAC">
        <w:rPr>
          <w:rFonts w:cs="Microsoft Sans Serif"/>
          <w:i/>
          <w:iCs/>
        </w:rPr>
        <w:t>Table 1, CBR1000R Centre of Gravity Calculations</w:t>
      </w:r>
    </w:p>
    <w:p w14:paraId="1C8E485A" w14:textId="4605D40A" w:rsidR="00777BAC" w:rsidRDefault="00777BAC" w:rsidP="00F25303"/>
    <w:p w14:paraId="68A44F50" w14:textId="1366CB32" w:rsidR="00C502FD" w:rsidRDefault="00C502FD" w:rsidP="00F25303">
      <w:r>
        <w:t xml:space="preserve">The </w:t>
      </w:r>
      <w:r w:rsidR="00C30BA7">
        <w:t>X value for centre of gravity was calculated using the equation</w:t>
      </w:r>
    </w:p>
    <w:p w14:paraId="698E05C4" w14:textId="3693FCBC" w:rsidR="004D6C8D" w:rsidRPr="00CD459A" w:rsidRDefault="004D6C8D" w:rsidP="004D6C8D">
      <w:pPr>
        <w:spacing w:line="480" w:lineRule="auto"/>
        <w:rPr>
          <w:i/>
          <w:iCs/>
          <w:vertAlign w:val="subscript"/>
        </w:rPr>
      </w:pPr>
      <w:proofErr w:type="spellStart"/>
      <w:r w:rsidRPr="00CD459A">
        <w:rPr>
          <w:i/>
          <w:iCs/>
        </w:rPr>
        <w:t>Xcog</w:t>
      </w:r>
      <w:proofErr w:type="spellEnd"/>
      <w:r w:rsidRPr="00CD459A">
        <w:rPr>
          <w:i/>
          <w:iCs/>
        </w:rPr>
        <w:t xml:space="preserve"> = (</w:t>
      </w:r>
      <w:proofErr w:type="spellStart"/>
      <w:r w:rsidRPr="00CD459A">
        <w:rPr>
          <w:i/>
          <w:iCs/>
        </w:rPr>
        <w:t>W</w:t>
      </w:r>
      <w:r w:rsidR="000F3A98" w:rsidRPr="00CD459A">
        <w:rPr>
          <w:i/>
          <w:iCs/>
          <w:vertAlign w:val="subscript"/>
        </w:rPr>
        <w:t>r</w:t>
      </w:r>
      <w:proofErr w:type="spellEnd"/>
      <w:r w:rsidR="000F3A98" w:rsidRPr="00CD459A">
        <w:rPr>
          <w:i/>
          <w:iCs/>
        </w:rPr>
        <w:t xml:space="preserve"> </w:t>
      </w:r>
      <w:r w:rsidR="000F3A98" w:rsidRPr="00CD459A">
        <w:rPr>
          <w:rFonts w:cs="Microsoft Sans Serif"/>
          <w:i/>
          <w:iCs/>
        </w:rPr>
        <w:t>×</w:t>
      </w:r>
      <w:r w:rsidR="000F3A98" w:rsidRPr="00CD459A">
        <w:rPr>
          <w:i/>
          <w:iCs/>
        </w:rPr>
        <w:t xml:space="preserve"> L) / </w:t>
      </w:r>
      <w:proofErr w:type="spellStart"/>
      <w:r w:rsidR="000F3A98" w:rsidRPr="00CD459A">
        <w:rPr>
          <w:i/>
          <w:iCs/>
        </w:rPr>
        <w:t>W</w:t>
      </w:r>
      <w:r w:rsidR="000F3A98" w:rsidRPr="00CD459A">
        <w:rPr>
          <w:i/>
          <w:iCs/>
          <w:vertAlign w:val="subscript"/>
        </w:rPr>
        <w:t>t</w:t>
      </w:r>
      <w:proofErr w:type="spellEnd"/>
    </w:p>
    <w:p w14:paraId="6653956E" w14:textId="55682405" w:rsidR="000F3A98" w:rsidRDefault="000F3A98" w:rsidP="004D6C8D">
      <w:pPr>
        <w:spacing w:line="480" w:lineRule="auto"/>
      </w:pPr>
      <w:r>
        <w:t xml:space="preserve">Where, </w:t>
      </w:r>
      <w:proofErr w:type="spellStart"/>
      <w:r>
        <w:t>W</w:t>
      </w:r>
      <w:r>
        <w:rPr>
          <w:vertAlign w:val="subscript"/>
        </w:rPr>
        <w:t>r</w:t>
      </w:r>
      <w:proofErr w:type="spellEnd"/>
      <w:r>
        <w:rPr>
          <w:vertAlign w:val="subscript"/>
        </w:rPr>
        <w:t xml:space="preserve"> </w:t>
      </w:r>
      <w:r>
        <w:t xml:space="preserve">= </w:t>
      </w:r>
      <w:r w:rsidR="00CD459A">
        <w:t xml:space="preserve">load on rear wheel, L = Wheelbase, </w:t>
      </w:r>
      <w:proofErr w:type="spellStart"/>
      <w:r w:rsidR="00CD459A">
        <w:t>W</w:t>
      </w:r>
      <w:r w:rsidR="00CD459A">
        <w:rPr>
          <w:vertAlign w:val="subscript"/>
        </w:rPr>
        <w:t>t</w:t>
      </w:r>
      <w:proofErr w:type="spellEnd"/>
      <w:r w:rsidR="00CD459A">
        <w:t xml:space="preserve"> = Total motorcycle weight</w:t>
      </w:r>
    </w:p>
    <w:p w14:paraId="173AA6D7" w14:textId="39A7DBCE" w:rsidR="00CD459A" w:rsidRDefault="00CD459A" w:rsidP="004D6C8D">
      <w:pPr>
        <w:spacing w:line="480" w:lineRule="auto"/>
      </w:pPr>
      <w:r>
        <w:t xml:space="preserve">The Y value for the centre of gravity was calculated use the equation </w:t>
      </w:r>
    </w:p>
    <w:p w14:paraId="5F17D15C" w14:textId="5A8B10CE" w:rsidR="008018DA" w:rsidRDefault="00CD459A" w:rsidP="004D6C8D">
      <w:pPr>
        <w:spacing w:line="480" w:lineRule="auto"/>
        <w:rPr>
          <w:i/>
          <w:iCs/>
          <w:vertAlign w:val="subscript"/>
        </w:rPr>
      </w:pPr>
      <w:proofErr w:type="spellStart"/>
      <w:r w:rsidRPr="008018DA">
        <w:rPr>
          <w:i/>
          <w:iCs/>
        </w:rPr>
        <w:t>Ycog</w:t>
      </w:r>
      <w:proofErr w:type="spellEnd"/>
      <w:r w:rsidRPr="008018DA">
        <w:rPr>
          <w:i/>
          <w:iCs/>
        </w:rPr>
        <w:t xml:space="preserve"> = </w:t>
      </w:r>
      <w:r w:rsidR="002F6420" w:rsidRPr="008018DA">
        <w:rPr>
          <w:i/>
          <w:iCs/>
        </w:rPr>
        <w:t>(</w:t>
      </w:r>
      <w:r w:rsidR="00E63761" w:rsidRPr="008018DA">
        <w:rPr>
          <w:i/>
          <w:iCs/>
        </w:rPr>
        <w:t xml:space="preserve">(L </w:t>
      </w:r>
      <w:r w:rsidR="00E63761" w:rsidRPr="008018DA">
        <w:rPr>
          <w:rFonts w:cs="Microsoft Sans Serif"/>
          <w:i/>
          <w:iCs/>
        </w:rPr>
        <w:t>×</w:t>
      </w:r>
      <w:r w:rsidR="00E63761" w:rsidRPr="008018DA">
        <w:rPr>
          <w:i/>
          <w:iCs/>
        </w:rPr>
        <w:t xml:space="preserve"> (</w:t>
      </w:r>
      <w:proofErr w:type="spellStart"/>
      <w:r w:rsidR="00E63761" w:rsidRPr="008018DA">
        <w:rPr>
          <w:i/>
          <w:iCs/>
        </w:rPr>
        <w:t>W</w:t>
      </w:r>
      <w:r w:rsidR="00E63761" w:rsidRPr="008018DA">
        <w:rPr>
          <w:i/>
          <w:iCs/>
          <w:vertAlign w:val="subscript"/>
        </w:rPr>
        <w:t>r</w:t>
      </w:r>
      <w:proofErr w:type="spellEnd"/>
      <w:r w:rsidR="00E63761" w:rsidRPr="008018DA">
        <w:rPr>
          <w:i/>
          <w:iCs/>
          <w:vertAlign w:val="subscript"/>
        </w:rPr>
        <w:t xml:space="preserve"> </w:t>
      </w:r>
      <w:r w:rsidR="00E63761" w:rsidRPr="008018DA">
        <w:rPr>
          <w:i/>
          <w:iCs/>
        </w:rPr>
        <w:t>-</w:t>
      </w:r>
      <w:proofErr w:type="spellStart"/>
      <w:r w:rsidR="00001C91" w:rsidRPr="008018DA">
        <w:rPr>
          <w:i/>
          <w:iCs/>
        </w:rPr>
        <w:t>W</w:t>
      </w:r>
      <w:r w:rsidR="00001C91" w:rsidRPr="008018DA">
        <w:rPr>
          <w:i/>
          <w:iCs/>
          <w:vertAlign w:val="subscript"/>
        </w:rPr>
        <w:t>rlifted</w:t>
      </w:r>
      <w:proofErr w:type="spellEnd"/>
      <w:r w:rsidR="00001C91" w:rsidRPr="008018DA">
        <w:rPr>
          <w:i/>
          <w:iCs/>
        </w:rPr>
        <w:t xml:space="preserve">)) / </w:t>
      </w:r>
      <w:proofErr w:type="spellStart"/>
      <w:r w:rsidR="00001C91" w:rsidRPr="008018DA">
        <w:rPr>
          <w:i/>
          <w:iCs/>
        </w:rPr>
        <w:t>W</w:t>
      </w:r>
      <w:r w:rsidR="00001C91" w:rsidRPr="008018DA">
        <w:rPr>
          <w:i/>
          <w:iCs/>
          <w:vertAlign w:val="subscript"/>
        </w:rPr>
        <w:t>t</w:t>
      </w:r>
      <w:proofErr w:type="spellEnd"/>
      <w:r w:rsidR="00001C91" w:rsidRPr="008018DA">
        <w:rPr>
          <w:i/>
          <w:iCs/>
        </w:rPr>
        <w:t xml:space="preserve"> </w:t>
      </w:r>
      <w:r w:rsidR="00001C91" w:rsidRPr="008018DA">
        <w:rPr>
          <w:rFonts w:cs="Microsoft Sans Serif"/>
          <w:i/>
          <w:iCs/>
        </w:rPr>
        <w:t>×</w:t>
      </w:r>
      <w:r w:rsidR="00001C91" w:rsidRPr="008018DA">
        <w:rPr>
          <w:i/>
          <w:iCs/>
        </w:rPr>
        <w:t xml:space="preserve"> </w:t>
      </w:r>
      <w:proofErr w:type="spellStart"/>
      <w:r w:rsidR="00001C91" w:rsidRPr="008018DA">
        <w:rPr>
          <w:i/>
          <w:iCs/>
        </w:rPr>
        <w:t>Tan</w:t>
      </w:r>
      <w:r w:rsidR="00001C91" w:rsidRPr="008018DA">
        <w:rPr>
          <w:rFonts w:cs="Microsoft Sans Serif"/>
          <w:i/>
          <w:iCs/>
        </w:rPr>
        <w:t>Ø</w:t>
      </w:r>
      <w:proofErr w:type="spellEnd"/>
      <w:r w:rsidR="002F6420" w:rsidRPr="008018DA">
        <w:rPr>
          <w:i/>
          <w:iCs/>
        </w:rPr>
        <w:t xml:space="preserve">) + </w:t>
      </w:r>
      <w:proofErr w:type="spellStart"/>
      <w:r w:rsidR="002F6420" w:rsidRPr="008018DA">
        <w:rPr>
          <w:i/>
          <w:iCs/>
        </w:rPr>
        <w:t>R</w:t>
      </w:r>
      <w:r w:rsidR="008018DA">
        <w:rPr>
          <w:i/>
          <w:iCs/>
          <w:vertAlign w:val="subscript"/>
        </w:rPr>
        <w:t>av</w:t>
      </w:r>
      <w:proofErr w:type="spellEnd"/>
    </w:p>
    <w:p w14:paraId="0A07D214" w14:textId="5C10AAE6" w:rsidR="00345EA6" w:rsidRDefault="008018DA" w:rsidP="004D6C8D">
      <w:pPr>
        <w:spacing w:line="480" w:lineRule="auto"/>
      </w:pPr>
      <w:r>
        <w:t xml:space="preserve">Where, </w:t>
      </w:r>
      <w:proofErr w:type="spellStart"/>
      <w:r w:rsidR="008A6937">
        <w:t>W</w:t>
      </w:r>
      <w:r w:rsidR="008A6937">
        <w:rPr>
          <w:vertAlign w:val="subscript"/>
        </w:rPr>
        <w:t>rlifted</w:t>
      </w:r>
      <w:proofErr w:type="spellEnd"/>
      <w:r w:rsidR="008A6937">
        <w:t xml:space="preserve"> = Load on rear wheel w</w:t>
      </w:r>
      <w:r w:rsidR="005C096F">
        <w:t>hen lifted</w:t>
      </w:r>
      <w:r w:rsidR="00620BA1">
        <w:t xml:space="preserve"> (with stool weight removed)</w:t>
      </w:r>
      <w:r w:rsidR="005C096F">
        <w:t xml:space="preserve">, </w:t>
      </w:r>
      <w:r w:rsidR="005C096F">
        <w:rPr>
          <w:rFonts w:cs="Microsoft Sans Serif"/>
        </w:rPr>
        <w:t>Ø</w:t>
      </w:r>
      <w:r w:rsidR="005C096F">
        <w:t xml:space="preserve"> = Angle of the bike when lifted</w:t>
      </w:r>
      <w:r w:rsidR="001317A7">
        <w:t xml:space="preserve"> (Sin</w:t>
      </w:r>
      <w:r w:rsidR="001317A7">
        <w:rPr>
          <w:vertAlign w:val="superscript"/>
        </w:rPr>
        <w:t>-1</w:t>
      </w:r>
      <w:r w:rsidR="00BA238B">
        <w:t>(height of stool / L)</w:t>
      </w:r>
      <w:r w:rsidR="005C096F">
        <w:t xml:space="preserve">, </w:t>
      </w:r>
      <w:proofErr w:type="spellStart"/>
      <w:r w:rsidR="005C096F">
        <w:t>R</w:t>
      </w:r>
      <w:r w:rsidR="005C096F">
        <w:rPr>
          <w:vertAlign w:val="subscript"/>
        </w:rPr>
        <w:t>av</w:t>
      </w:r>
      <w:proofErr w:type="spellEnd"/>
      <w:r w:rsidR="005C096F">
        <w:t xml:space="preserve"> = Average </w:t>
      </w:r>
      <w:r w:rsidR="005806F9">
        <w:t>wheel radius.</w:t>
      </w:r>
      <w:r w:rsidR="00345EA6">
        <w:t xml:space="preserve"> </w:t>
      </w:r>
      <w:r w:rsidR="00C15F13">
        <w:t>(Harrison, 2021</w:t>
      </w:r>
      <w:r w:rsidR="00EA33EA">
        <w:t>d</w:t>
      </w:r>
      <w:r w:rsidR="00C15F13">
        <w:t>)</w:t>
      </w:r>
    </w:p>
    <w:p w14:paraId="6970C5CE" w14:textId="1E1ED6E7" w:rsidR="005806F9" w:rsidRDefault="001572E4" w:rsidP="004D6C8D">
      <w:pPr>
        <w:spacing w:line="480" w:lineRule="auto"/>
      </w:pPr>
      <w:r>
        <w:t>All the information</w:t>
      </w:r>
      <w:r w:rsidR="002D2FB3">
        <w:t xml:space="preserve"> obtained, measured and calculated was then plotted onto the motorcycle</w:t>
      </w:r>
      <w:r w:rsidR="00FB59A4">
        <w:t xml:space="preserve"> </w:t>
      </w:r>
      <w:r w:rsidR="002D2FB3">
        <w:t xml:space="preserve">schematic </w:t>
      </w:r>
      <w:r w:rsidR="00247143">
        <w:t xml:space="preserve">diagram </w:t>
      </w:r>
      <w:r w:rsidR="002D2FB3">
        <w:t>below</w:t>
      </w:r>
      <w:r w:rsidR="00247143">
        <w:t xml:space="preserve"> using Solidworks to provide a dimensionally correct diagram. </w:t>
      </w:r>
    </w:p>
    <w:p w14:paraId="77382337" w14:textId="77777777" w:rsidR="00EC7C98" w:rsidRDefault="003F582C" w:rsidP="00531146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2FB65B11" wp14:editId="308A8DEB">
            <wp:extent cx="5722620" cy="36957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69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0997E9" w14:textId="3E978DF6" w:rsidR="00531146" w:rsidRPr="00BA2D22" w:rsidRDefault="00EC7C98" w:rsidP="00531146">
      <w:pPr>
        <w:spacing w:line="259" w:lineRule="auto"/>
        <w:rPr>
          <w:i/>
          <w:iCs/>
        </w:rPr>
      </w:pPr>
      <w:r w:rsidRPr="00BA2D22">
        <w:rPr>
          <w:i/>
          <w:iCs/>
        </w:rPr>
        <w:t>Figure 1, Motorcycle Schematic Diagram, CBR1000RR</w:t>
      </w:r>
      <w:r w:rsidR="00531146" w:rsidRPr="00BA2D22">
        <w:rPr>
          <w:i/>
          <w:iCs/>
        </w:rPr>
        <w:br w:type="page"/>
      </w:r>
    </w:p>
    <w:p w14:paraId="09FA0D08" w14:textId="68781FE7" w:rsidR="000049B3" w:rsidRDefault="000049B3" w:rsidP="00986E0B">
      <w:pPr>
        <w:pStyle w:val="Heading2"/>
      </w:pPr>
      <w:bookmarkStart w:id="2" w:name="_Toc90030165"/>
      <w:r w:rsidRPr="009D787F">
        <w:lastRenderedPageBreak/>
        <w:t>2021 Zero SR/F</w:t>
      </w:r>
      <w:bookmarkEnd w:id="2"/>
    </w:p>
    <w:p w14:paraId="636CD475" w14:textId="6E3221A3" w:rsidR="00390D43" w:rsidRDefault="00390D43" w:rsidP="00390D43">
      <w:r>
        <w:t xml:space="preserve">The same measurements were taken for the zero </w:t>
      </w:r>
      <w:r w:rsidR="002A71B2">
        <w:t>and the same calculations made.</w:t>
      </w:r>
      <w:r w:rsidR="0052015C">
        <w:t xml:space="preserve"> </w:t>
      </w:r>
      <w:r w:rsidR="006B6494">
        <w:t>T</w:t>
      </w:r>
      <w:r w:rsidR="0052015C">
        <w:t xml:space="preserve">he swingarm length and sprocket </w:t>
      </w:r>
      <w:r w:rsidR="00C44DD0">
        <w:t>radius’s were measured instead of calculated</w:t>
      </w:r>
      <w:r w:rsidR="006B6494">
        <w:t xml:space="preserve"> as with the CBR. </w:t>
      </w:r>
      <w:r w:rsidR="00CC42AD">
        <w:t>The following measurements were taken:</w:t>
      </w:r>
    </w:p>
    <w:p w14:paraId="5AF1F3BC" w14:textId="5D5F0A4F" w:rsidR="00CC42AD" w:rsidRDefault="00CC42AD" w:rsidP="00390D43">
      <w:r>
        <w:t>Swingarm Pivot height = 335mm</w:t>
      </w:r>
    </w:p>
    <w:p w14:paraId="221B6B31" w14:textId="477767FC" w:rsidR="005E5E00" w:rsidRDefault="005E5E00" w:rsidP="00390D43">
      <w:r>
        <w:t xml:space="preserve">Swingarm length = </w:t>
      </w:r>
      <w:r w:rsidR="004F29A2">
        <w:t>520mm</w:t>
      </w:r>
    </w:p>
    <w:p w14:paraId="4ADCF6B4" w14:textId="79AD5939" w:rsidR="004F29A2" w:rsidRDefault="004F29A2" w:rsidP="00390D43">
      <w:r>
        <w:t>Front sprocket radius = 38mm</w:t>
      </w:r>
    </w:p>
    <w:p w14:paraId="0A44CCE2" w14:textId="342FED89" w:rsidR="004F29A2" w:rsidRDefault="004F29A2" w:rsidP="00390D43">
      <w:r>
        <w:t>Rear sprocket radius = 158mm</w:t>
      </w:r>
    </w:p>
    <w:p w14:paraId="2DB863D5" w14:textId="0E9FCDBE" w:rsidR="00CC6FE7" w:rsidRDefault="00A34D28" w:rsidP="00390D43">
      <w:r>
        <w:t xml:space="preserve">Distance from front sprocket to </w:t>
      </w:r>
      <w:r w:rsidR="00CC3529">
        <w:t>swingarm pivot = 0mm</w:t>
      </w:r>
    </w:p>
    <w:p w14:paraId="7F80DDB4" w14:textId="6A05A123" w:rsidR="00733212" w:rsidRDefault="00733212" w:rsidP="00390D43">
      <w:r>
        <w:t>Rake and trail were obtained from Zero’s website as 24.5</w:t>
      </w:r>
      <w:r>
        <w:rPr>
          <w:rFonts w:ascii="Calibri" w:hAnsi="Calibri" w:cs="Calibri"/>
        </w:rPr>
        <w:t>°</w:t>
      </w:r>
      <w:r>
        <w:t xml:space="preserve"> and 94mm respectively.</w:t>
      </w:r>
      <w:r w:rsidR="0039620F">
        <w:t xml:space="preserve"> </w:t>
      </w:r>
      <w:r w:rsidR="004A2CE5">
        <w:t xml:space="preserve">(Zero Motorcycles, 2020) </w:t>
      </w:r>
      <w:r w:rsidR="0039620F">
        <w:t xml:space="preserve">Using the same equation </w:t>
      </w:r>
      <w:r w:rsidR="005A270A">
        <w:t>for offset, it was calculated as 38.83mm.</w:t>
      </w:r>
    </w:p>
    <w:p w14:paraId="7503BD56" w14:textId="6F61D22F" w:rsidR="00720EC9" w:rsidRDefault="00720EC9" w:rsidP="00390D43">
      <w:r>
        <w:t>Front wheel radius = 299.9mm (Tyre size = 120/70/17)</w:t>
      </w:r>
    </w:p>
    <w:p w14:paraId="16C93D14" w14:textId="39E13606" w:rsidR="00720EC9" w:rsidRDefault="00720EC9" w:rsidP="00390D43">
      <w:r>
        <w:t>Rear wheel radius = 314.9mm (Tyre Size = 180/55/17)</w:t>
      </w:r>
    </w:p>
    <w:p w14:paraId="0FE253E8" w14:textId="5B042804" w:rsidR="00720EC9" w:rsidRDefault="00E63E8B" w:rsidP="00390D43">
      <w:r>
        <w:t>Average wheel radius = 307.4mm</w:t>
      </w:r>
    </w:p>
    <w:p w14:paraId="22DAD013" w14:textId="6EB8A87B" w:rsidR="00290DB3" w:rsidRDefault="00290DB3" w:rsidP="00390D43">
      <w:r>
        <w:t xml:space="preserve">Using the same two equations for centre of gravity </w:t>
      </w:r>
      <w:r w:rsidR="00D3365B">
        <w:t xml:space="preserve">used for the CBR, the centre of gravity x and y values were calculated for the </w:t>
      </w:r>
      <w:r w:rsidR="00C87BC7">
        <w:t>Zero with and without a rider. The results for this are in the table below.</w:t>
      </w:r>
    </w:p>
    <w:p w14:paraId="1727A69F" w14:textId="64D095FF" w:rsidR="002A71B2" w:rsidRPr="00C87BC7" w:rsidRDefault="00C87BC7" w:rsidP="00390D43">
      <w:pPr>
        <w:rPr>
          <w:i/>
          <w:iCs/>
        </w:rPr>
      </w:pPr>
      <w:r w:rsidRPr="00C87BC7">
        <w:rPr>
          <w:i/>
          <w:iCs/>
        </w:rPr>
        <w:t>Table 2, Zero SR/F Centre of Gravity Calculations</w:t>
      </w:r>
    </w:p>
    <w:tbl>
      <w:tblPr>
        <w:tblStyle w:val="GridTable7Colorful-Accent3"/>
        <w:tblW w:w="9522" w:type="dxa"/>
        <w:tblInd w:w="-450" w:type="dxa"/>
        <w:tblLook w:val="04A0" w:firstRow="1" w:lastRow="0" w:firstColumn="1" w:lastColumn="0" w:noHBand="0" w:noVBand="1"/>
      </w:tblPr>
      <w:tblGrid>
        <w:gridCol w:w="3144"/>
        <w:gridCol w:w="1701"/>
        <w:gridCol w:w="1559"/>
        <w:gridCol w:w="1701"/>
        <w:gridCol w:w="1417"/>
      </w:tblGrid>
      <w:tr w:rsidR="0070215B" w:rsidRPr="009D787F" w14:paraId="7FAEFB93" w14:textId="77777777" w:rsidTr="0020162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8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144" w:type="dxa"/>
            <w:noWrap/>
            <w:hideMark/>
          </w:tcPr>
          <w:p w14:paraId="0F3A3F75" w14:textId="78DBB15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Zero</w:t>
            </w:r>
            <w:r w:rsidRPr="009D787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SR/F</w:t>
            </w:r>
          </w:p>
        </w:tc>
        <w:tc>
          <w:tcPr>
            <w:tcW w:w="1701" w:type="dxa"/>
            <w:noWrap/>
            <w:hideMark/>
          </w:tcPr>
          <w:p w14:paraId="48A112FE" w14:textId="1C117605" w:rsidR="0070215B" w:rsidRPr="0070215B" w:rsidRDefault="0070215B" w:rsidP="0070215B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No Rider, Level</w:t>
            </w:r>
          </w:p>
        </w:tc>
        <w:tc>
          <w:tcPr>
            <w:tcW w:w="1559" w:type="dxa"/>
            <w:noWrap/>
            <w:hideMark/>
          </w:tcPr>
          <w:p w14:paraId="6662698C" w14:textId="576C541C" w:rsidR="0070215B" w:rsidRPr="0070215B" w:rsidRDefault="0070215B" w:rsidP="0070215B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Rider, Level</w:t>
            </w:r>
          </w:p>
        </w:tc>
        <w:tc>
          <w:tcPr>
            <w:tcW w:w="1701" w:type="dxa"/>
            <w:noWrap/>
            <w:hideMark/>
          </w:tcPr>
          <w:p w14:paraId="68780071" w14:textId="77777777" w:rsidR="0070215B" w:rsidRPr="0070215B" w:rsidRDefault="0070215B" w:rsidP="0070215B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No Rider, Lifted</w:t>
            </w:r>
          </w:p>
        </w:tc>
        <w:tc>
          <w:tcPr>
            <w:tcW w:w="1417" w:type="dxa"/>
            <w:noWrap/>
            <w:hideMark/>
          </w:tcPr>
          <w:p w14:paraId="5EB5CE0F" w14:textId="77777777" w:rsidR="0070215B" w:rsidRPr="0070215B" w:rsidRDefault="0070215B" w:rsidP="0070215B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Rider, Lifted</w:t>
            </w:r>
          </w:p>
        </w:tc>
      </w:tr>
      <w:tr w:rsidR="0070215B" w:rsidRPr="009D787F" w14:paraId="799F9EBE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76F62658" w14:textId="09FDAD02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Front wheel Weight (</w:t>
            </w:r>
            <w:r w:rsidR="0020162B" w:rsidRPr="009D787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k</w:t>
            </w: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g)</w:t>
            </w:r>
          </w:p>
        </w:tc>
        <w:tc>
          <w:tcPr>
            <w:tcW w:w="1701" w:type="dxa"/>
            <w:noWrap/>
            <w:hideMark/>
          </w:tcPr>
          <w:p w14:paraId="5C29E631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117.70</w:t>
            </w:r>
          </w:p>
        </w:tc>
        <w:tc>
          <w:tcPr>
            <w:tcW w:w="1559" w:type="dxa"/>
            <w:noWrap/>
            <w:hideMark/>
          </w:tcPr>
          <w:p w14:paraId="4E70D91D" w14:textId="382792DC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145.30</w:t>
            </w:r>
          </w:p>
        </w:tc>
        <w:tc>
          <w:tcPr>
            <w:tcW w:w="1701" w:type="dxa"/>
            <w:noWrap/>
            <w:hideMark/>
          </w:tcPr>
          <w:p w14:paraId="5A461C47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124.70</w:t>
            </w:r>
          </w:p>
        </w:tc>
        <w:tc>
          <w:tcPr>
            <w:tcW w:w="1417" w:type="dxa"/>
            <w:noWrap/>
            <w:hideMark/>
          </w:tcPr>
          <w:p w14:paraId="4EB7BB77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159.20</w:t>
            </w:r>
          </w:p>
        </w:tc>
      </w:tr>
      <w:tr w:rsidR="0070215B" w:rsidRPr="009D787F" w14:paraId="11DA00F8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7B99C90B" w14:textId="2B82F96D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Rear Wheel Weight (</w:t>
            </w:r>
            <w:r w:rsidR="0020162B" w:rsidRPr="009D787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k</w:t>
            </w: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g) </w:t>
            </w: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(weight of stool included)</w:t>
            </w:r>
          </w:p>
        </w:tc>
        <w:tc>
          <w:tcPr>
            <w:tcW w:w="1701" w:type="dxa"/>
            <w:noWrap/>
            <w:hideMark/>
          </w:tcPr>
          <w:p w14:paraId="55C2AC19" w14:textId="3B57BCA5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106.85</w:t>
            </w:r>
          </w:p>
        </w:tc>
        <w:tc>
          <w:tcPr>
            <w:tcW w:w="1559" w:type="dxa"/>
            <w:noWrap/>
            <w:hideMark/>
          </w:tcPr>
          <w:p w14:paraId="285113B9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152.60</w:t>
            </w:r>
          </w:p>
        </w:tc>
        <w:tc>
          <w:tcPr>
            <w:tcW w:w="1701" w:type="dxa"/>
            <w:noWrap/>
            <w:hideMark/>
          </w:tcPr>
          <w:p w14:paraId="496E757A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122.80</w:t>
            </w:r>
          </w:p>
        </w:tc>
        <w:tc>
          <w:tcPr>
            <w:tcW w:w="1417" w:type="dxa"/>
            <w:noWrap/>
            <w:hideMark/>
          </w:tcPr>
          <w:p w14:paraId="2D9D97EC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161.10</w:t>
            </w:r>
          </w:p>
        </w:tc>
      </w:tr>
      <w:tr w:rsidR="0070215B" w:rsidRPr="009D787F" w14:paraId="6E2184B5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7363E177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Rider Weight (kg)</w:t>
            </w:r>
          </w:p>
        </w:tc>
        <w:tc>
          <w:tcPr>
            <w:tcW w:w="1701" w:type="dxa"/>
            <w:noWrap/>
            <w:hideMark/>
          </w:tcPr>
          <w:p w14:paraId="59CD74FC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73.15</w:t>
            </w:r>
          </w:p>
        </w:tc>
        <w:tc>
          <w:tcPr>
            <w:tcW w:w="1559" w:type="dxa"/>
            <w:noWrap/>
            <w:hideMark/>
          </w:tcPr>
          <w:p w14:paraId="3A0DD0F9" w14:textId="6868618F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3F16A9BD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637A83DC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3F608445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16ED0247" w14:textId="393AB00E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Stool Weight (</w:t>
            </w:r>
            <w:r w:rsidR="0020162B" w:rsidRPr="009D787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k</w:t>
            </w: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g)</w:t>
            </w:r>
          </w:p>
        </w:tc>
        <w:tc>
          <w:tcPr>
            <w:tcW w:w="1701" w:type="dxa"/>
            <w:noWrap/>
            <w:hideMark/>
          </w:tcPr>
          <w:p w14:paraId="1D7D0E46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22.15</w:t>
            </w:r>
          </w:p>
        </w:tc>
        <w:tc>
          <w:tcPr>
            <w:tcW w:w="1559" w:type="dxa"/>
            <w:noWrap/>
            <w:hideMark/>
          </w:tcPr>
          <w:p w14:paraId="61995AE9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5341816C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130EF1D7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23924719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74BF299F" w14:textId="77777777" w:rsidR="0070215B" w:rsidRPr="0070215B" w:rsidRDefault="0070215B" w:rsidP="0070215B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64ACC1CE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5293DE37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DC0D0C8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3916323E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343C7059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3DBE4401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Wheelbase (m)</w:t>
            </w:r>
          </w:p>
        </w:tc>
        <w:tc>
          <w:tcPr>
            <w:tcW w:w="1701" w:type="dxa"/>
            <w:noWrap/>
            <w:hideMark/>
          </w:tcPr>
          <w:p w14:paraId="47439D80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559" w:type="dxa"/>
            <w:noWrap/>
            <w:hideMark/>
          </w:tcPr>
          <w:p w14:paraId="07FE07C0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377C18D5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2ED1732E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208F3762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0DAEC87F" w14:textId="77777777" w:rsidR="0070215B" w:rsidRPr="0070215B" w:rsidRDefault="0070215B" w:rsidP="0070215B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54E7287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2D8C55F9" w14:textId="63327770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7BCAFC62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35412E05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468F1D9C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314C5B9B" w14:textId="19254F17" w:rsidR="0070215B" w:rsidRPr="0070215B" w:rsidRDefault="0020162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D787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Wheel Radius Average/</w:t>
            </w:r>
            <w:proofErr w:type="spellStart"/>
            <w:r w:rsidR="0070215B"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Rav</w:t>
            </w:r>
            <w:proofErr w:type="spellEnd"/>
            <w:r w:rsidR="0070215B"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</w:t>
            </w:r>
          </w:p>
        </w:tc>
        <w:tc>
          <w:tcPr>
            <w:tcW w:w="1701" w:type="dxa"/>
            <w:noWrap/>
            <w:hideMark/>
          </w:tcPr>
          <w:p w14:paraId="59631B34" w14:textId="467BC0CE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0.30</w:t>
            </w:r>
            <w:r w:rsidR="00F40DC0">
              <w:rPr>
                <w:rFonts w:ascii="Calibri" w:eastAsia="Times New Roman" w:hAnsi="Calibri" w:cs="Calibri"/>
                <w:color w:val="000000"/>
                <w:lang w:eastAsia="en-GB"/>
              </w:rPr>
              <w:t>74</w:t>
            </w:r>
          </w:p>
        </w:tc>
        <w:tc>
          <w:tcPr>
            <w:tcW w:w="1559" w:type="dxa"/>
            <w:noWrap/>
            <w:hideMark/>
          </w:tcPr>
          <w:p w14:paraId="4A17882F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3D05B4E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6B4B65D9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365D2FAE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7B6FB32C" w14:textId="77777777" w:rsidR="0070215B" w:rsidRPr="0070215B" w:rsidRDefault="0070215B" w:rsidP="0070215B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739A675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49B39991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A1718F6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33253B35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3454DF32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2FFAEE5E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Stool Height (m)</w:t>
            </w:r>
          </w:p>
        </w:tc>
        <w:tc>
          <w:tcPr>
            <w:tcW w:w="1701" w:type="dxa"/>
            <w:noWrap/>
            <w:hideMark/>
          </w:tcPr>
          <w:p w14:paraId="489762EA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1559" w:type="dxa"/>
            <w:noWrap/>
            <w:hideMark/>
          </w:tcPr>
          <w:p w14:paraId="72BA91E2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7A7B73FF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6D1E093A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3E05086A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37035502" w14:textId="77777777" w:rsidR="0070215B" w:rsidRPr="0070215B" w:rsidRDefault="0070215B" w:rsidP="0070215B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15E11162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7664A667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E50BA67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4A0BB3FF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247C9F94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6220AEFC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Angle of Bike (Radians)</w:t>
            </w:r>
          </w:p>
        </w:tc>
        <w:tc>
          <w:tcPr>
            <w:tcW w:w="1701" w:type="dxa"/>
            <w:noWrap/>
            <w:hideMark/>
          </w:tcPr>
          <w:p w14:paraId="1AE5E9A4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0.24</w:t>
            </w:r>
          </w:p>
        </w:tc>
        <w:tc>
          <w:tcPr>
            <w:tcW w:w="1559" w:type="dxa"/>
            <w:noWrap/>
            <w:hideMark/>
          </w:tcPr>
          <w:p w14:paraId="0141083B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36E57622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1BF1C0C2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3ADBE5D4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5C02C715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Angle of Bike (degrees)</w:t>
            </w:r>
          </w:p>
        </w:tc>
        <w:tc>
          <w:tcPr>
            <w:tcW w:w="1701" w:type="dxa"/>
            <w:noWrap/>
            <w:hideMark/>
          </w:tcPr>
          <w:p w14:paraId="719C540E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13.96796267</w:t>
            </w:r>
          </w:p>
        </w:tc>
        <w:tc>
          <w:tcPr>
            <w:tcW w:w="1559" w:type="dxa"/>
            <w:noWrap/>
            <w:hideMark/>
          </w:tcPr>
          <w:p w14:paraId="15519EB7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77428F3F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4F7E49A4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10406A9F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210CDA46" w14:textId="77777777" w:rsidR="0070215B" w:rsidRPr="0070215B" w:rsidRDefault="0070215B" w:rsidP="0070215B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51E6442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79F8ED9F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5DC0EF0F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4DA00DDB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6C680306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124703FF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Xcog</w:t>
            </w:r>
            <w:proofErr w:type="spellEnd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</w:t>
            </w:r>
          </w:p>
        </w:tc>
        <w:tc>
          <w:tcPr>
            <w:tcW w:w="1701" w:type="dxa"/>
            <w:noWrap/>
            <w:hideMark/>
          </w:tcPr>
          <w:p w14:paraId="497103E2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0.6900</w:t>
            </w:r>
          </w:p>
        </w:tc>
        <w:tc>
          <w:tcPr>
            <w:tcW w:w="1559" w:type="dxa"/>
            <w:noWrap/>
            <w:hideMark/>
          </w:tcPr>
          <w:p w14:paraId="0FAEE26D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43312399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4F2F80AB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589C4B87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6D48F463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Xcog</w:t>
            </w:r>
            <w:proofErr w:type="spellEnd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 with rider</w:t>
            </w:r>
          </w:p>
        </w:tc>
        <w:tc>
          <w:tcPr>
            <w:tcW w:w="1701" w:type="dxa"/>
            <w:noWrap/>
            <w:hideMark/>
          </w:tcPr>
          <w:p w14:paraId="22D479DF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0.7428</w:t>
            </w:r>
          </w:p>
        </w:tc>
        <w:tc>
          <w:tcPr>
            <w:tcW w:w="1559" w:type="dxa"/>
            <w:noWrap/>
            <w:hideMark/>
          </w:tcPr>
          <w:p w14:paraId="4C5415E2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50D86FF1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1A4B5F86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29EF4055" w14:textId="77777777" w:rsidTr="002016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7F0A6E8E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Ycog</w:t>
            </w:r>
            <w:proofErr w:type="spellEnd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</w:t>
            </w:r>
          </w:p>
        </w:tc>
        <w:tc>
          <w:tcPr>
            <w:tcW w:w="1701" w:type="dxa"/>
            <w:noWrap/>
            <w:hideMark/>
          </w:tcPr>
          <w:p w14:paraId="4E4028BC" w14:textId="4D5DC74A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0.46</w:t>
            </w:r>
            <w:r w:rsidR="00D30B3D">
              <w:rPr>
                <w:rFonts w:ascii="Calibri" w:eastAsia="Times New Roman" w:hAnsi="Calibri" w:cs="Calibri"/>
                <w:color w:val="000000"/>
                <w:lang w:eastAsia="en-GB"/>
              </w:rPr>
              <w:t>84</w:t>
            </w:r>
          </w:p>
        </w:tc>
        <w:tc>
          <w:tcPr>
            <w:tcW w:w="1559" w:type="dxa"/>
            <w:noWrap/>
            <w:hideMark/>
          </w:tcPr>
          <w:p w14:paraId="0E67848C" w14:textId="77777777" w:rsidR="0070215B" w:rsidRPr="0070215B" w:rsidRDefault="0070215B" w:rsidP="0070215B">
            <w:pPr>
              <w:spacing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3454B6F1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30FB0B5A" w14:textId="77777777" w:rsidR="0070215B" w:rsidRPr="0070215B" w:rsidRDefault="0070215B" w:rsidP="0070215B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0215B" w:rsidRPr="009D787F" w14:paraId="45EE46EA" w14:textId="77777777" w:rsidTr="0020162B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44" w:type="dxa"/>
            <w:noWrap/>
            <w:hideMark/>
          </w:tcPr>
          <w:p w14:paraId="5A83BF0A" w14:textId="77777777" w:rsidR="0070215B" w:rsidRPr="0070215B" w:rsidRDefault="0070215B" w:rsidP="0070215B">
            <w:pPr>
              <w:spacing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Ycog</w:t>
            </w:r>
            <w:proofErr w:type="spellEnd"/>
            <w:r w:rsidRPr="0070215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(m) with rider</w:t>
            </w:r>
          </w:p>
        </w:tc>
        <w:tc>
          <w:tcPr>
            <w:tcW w:w="1701" w:type="dxa"/>
            <w:noWrap/>
            <w:hideMark/>
          </w:tcPr>
          <w:p w14:paraId="0B44CB63" w14:textId="0BF748FC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0215B">
              <w:rPr>
                <w:rFonts w:ascii="Calibri" w:eastAsia="Times New Roman" w:hAnsi="Calibri" w:cs="Calibri"/>
                <w:color w:val="000000"/>
                <w:lang w:eastAsia="en-GB"/>
              </w:rPr>
              <w:t>0.57</w:t>
            </w:r>
            <w:r w:rsidR="00D30B3D">
              <w:rPr>
                <w:rFonts w:ascii="Calibri" w:eastAsia="Times New Roman" w:hAnsi="Calibri" w:cs="Calibri"/>
                <w:color w:val="000000"/>
                <w:lang w:eastAsia="en-GB"/>
              </w:rPr>
              <w:t>45</w:t>
            </w:r>
          </w:p>
        </w:tc>
        <w:tc>
          <w:tcPr>
            <w:tcW w:w="1559" w:type="dxa"/>
            <w:noWrap/>
            <w:hideMark/>
          </w:tcPr>
          <w:p w14:paraId="693B45E4" w14:textId="77777777" w:rsidR="0070215B" w:rsidRPr="0070215B" w:rsidRDefault="0070215B" w:rsidP="0070215B">
            <w:pPr>
              <w:spacing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21F52D1F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7" w:type="dxa"/>
            <w:noWrap/>
            <w:hideMark/>
          </w:tcPr>
          <w:p w14:paraId="55D0CA50" w14:textId="77777777" w:rsidR="0070215B" w:rsidRPr="0070215B" w:rsidRDefault="0070215B" w:rsidP="0070215B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3D4E88EB" w14:textId="77777777" w:rsidR="005539F5" w:rsidRDefault="005539F5"/>
    <w:p w14:paraId="315BB2B9" w14:textId="78A69560" w:rsidR="005539F5" w:rsidRDefault="005539F5">
      <w:r>
        <w:t xml:space="preserve">All the information could now be plotted on the motorcycle schematic diagram below. </w:t>
      </w:r>
    </w:p>
    <w:p w14:paraId="364BC8B6" w14:textId="77777777" w:rsidR="00EC7C98" w:rsidRDefault="00CE3E3E">
      <w:r>
        <w:rPr>
          <w:noProof/>
        </w:rPr>
        <w:drawing>
          <wp:inline distT="0" distB="0" distL="0" distR="0" wp14:anchorId="164747C9" wp14:editId="3208ED94">
            <wp:extent cx="5151120" cy="2880360"/>
            <wp:effectExtent l="0" t="0" r="0" b="0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91" r="3196" b="22062"/>
                    <a:stretch/>
                  </pic:blipFill>
                  <pic:spPr bwMode="auto">
                    <a:xfrm>
                      <a:off x="0" y="0"/>
                      <a:ext cx="5151120" cy="2880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497CDF" w14:textId="30642933" w:rsidR="00531146" w:rsidRPr="00BA2D22" w:rsidRDefault="00EC7C98" w:rsidP="00BA2D22">
      <w:pPr>
        <w:rPr>
          <w:i/>
          <w:iCs/>
        </w:rPr>
      </w:pPr>
      <w:r w:rsidRPr="00EC7C98">
        <w:rPr>
          <w:i/>
          <w:iCs/>
        </w:rPr>
        <w:t>Figure 2, Motorcycle Schematic Diagram Zero SR/F</w:t>
      </w:r>
      <w:r w:rsidR="0047346D" w:rsidRPr="00EC7C98">
        <w:rPr>
          <w:i/>
          <w:iCs/>
        </w:rPr>
        <w:br w:type="page"/>
      </w:r>
    </w:p>
    <w:p w14:paraId="2638CBEA" w14:textId="71EF950C" w:rsidR="0047346D" w:rsidRDefault="00D46E31" w:rsidP="0047346D">
      <w:pPr>
        <w:pStyle w:val="Heading1"/>
      </w:pPr>
      <w:bookmarkStart w:id="3" w:name="_Toc90030166"/>
      <w:r w:rsidRPr="009D787F">
        <w:lastRenderedPageBreak/>
        <w:t>Gear Calculations</w:t>
      </w:r>
      <w:bookmarkEnd w:id="3"/>
    </w:p>
    <w:p w14:paraId="0F35DF07" w14:textId="2D829B1B" w:rsidR="00B74223" w:rsidRDefault="00B74223" w:rsidP="00B74223">
      <w:r w:rsidRPr="00B74223">
        <w:t>A Ducati Panigale V4S 2021 was u</w:t>
      </w:r>
      <w:r>
        <w:t xml:space="preserve">sed for the gear </w:t>
      </w:r>
      <w:r w:rsidR="00512555">
        <w:t>calculations</w:t>
      </w:r>
      <w:r w:rsidR="00842AB0">
        <w:t>, with all data such as rev limit and</w:t>
      </w:r>
      <w:r w:rsidR="00A06A7A">
        <w:t xml:space="preserve"> gear ratios sourced from the Ducati Panigale V4S workshop manual. (Ducati, 2021)</w:t>
      </w:r>
      <w:r w:rsidR="00842AB0">
        <w:t xml:space="preserve"> </w:t>
      </w:r>
      <w:r w:rsidR="00512555">
        <w:t xml:space="preserve"> All  calculatio</w:t>
      </w:r>
      <w:r w:rsidR="00D75292">
        <w:t>ns were done in the excel spreadsheet submitted</w:t>
      </w:r>
      <w:r w:rsidR="00842AB0">
        <w:t xml:space="preserve">. </w:t>
      </w:r>
    </w:p>
    <w:p w14:paraId="33BD2568" w14:textId="4F4F58B8" w:rsidR="00D75292" w:rsidRDefault="00D75292" w:rsidP="00B74223">
      <w:r>
        <w:t xml:space="preserve">The frontal area of the V4S was </w:t>
      </w:r>
      <w:r w:rsidR="00FE2902">
        <w:t>calculated using Solidworks by tracing the p</w:t>
      </w:r>
      <w:r w:rsidR="003F102D">
        <w:t xml:space="preserve">ictures </w:t>
      </w:r>
      <w:r w:rsidR="00580C7E">
        <w:t xml:space="preserve">(Figure 3 and 4) </w:t>
      </w:r>
      <w:r w:rsidR="003F102D">
        <w:t xml:space="preserve">to create a sketch of the frontal area </w:t>
      </w:r>
      <w:r w:rsidR="00580C7E">
        <w:t xml:space="preserve">(Figure 5) </w:t>
      </w:r>
      <w:r w:rsidR="003F102D">
        <w:t>and using the overall height</w:t>
      </w:r>
      <w:r w:rsidR="00D6595D">
        <w:t xml:space="preserve"> of the motorcycle</w:t>
      </w:r>
      <w:r w:rsidR="00580C7E">
        <w:t xml:space="preserve"> (</w:t>
      </w:r>
      <w:r w:rsidR="007141EF">
        <w:t xml:space="preserve">1132mm </w:t>
      </w:r>
      <w:r w:rsidR="0042007D">
        <w:t>at the top of the screen)</w:t>
      </w:r>
      <w:r w:rsidR="003F102D">
        <w:t xml:space="preserve"> from the workshop manual </w:t>
      </w:r>
      <w:r w:rsidR="00D6595D">
        <w:t xml:space="preserve">to scale it. Then using the </w:t>
      </w:r>
      <w:r w:rsidR="0008526A">
        <w:t>section properties command</w:t>
      </w:r>
      <w:r w:rsidR="005E2EE0">
        <w:t>, an accurate frontal area is given.</w:t>
      </w:r>
      <w:r w:rsidR="009A36CD">
        <w:t xml:space="preserve"> The mirrors were removed from the trace of figure 3 </w:t>
      </w:r>
      <w:r w:rsidR="00F96EE2">
        <w:t xml:space="preserve">to provide an accurate comparison between the two images. </w:t>
      </w:r>
      <w:r w:rsidR="005E2EE0">
        <w:t xml:space="preserve"> </w:t>
      </w:r>
    </w:p>
    <w:p w14:paraId="2EA5228A" w14:textId="0E958912" w:rsidR="00F04377" w:rsidRPr="00F04377" w:rsidRDefault="005E2EE0" w:rsidP="00F04377">
      <w:pPr>
        <w:spacing w:line="240" w:lineRule="auto"/>
        <w:rPr>
          <w:rFonts w:ascii="Calibri" w:eastAsia="Times New Roman" w:hAnsi="Calibri" w:cs="Calibri"/>
          <w:color w:val="000000"/>
          <w:vertAlign w:val="superscript"/>
          <w:lang w:eastAsia="en-GB"/>
        </w:rPr>
      </w:pPr>
      <w:r>
        <w:t xml:space="preserve">Frontal area of Motorcycle only = </w:t>
      </w:r>
      <w:r w:rsidR="00F04377" w:rsidRPr="00F04377">
        <w:rPr>
          <w:rFonts w:eastAsia="Times New Roman" w:cs="Microsoft Sans Serif"/>
          <w:color w:val="000000"/>
          <w:lang w:eastAsia="en-GB"/>
        </w:rPr>
        <w:t>0.37752083</w:t>
      </w:r>
      <w:r w:rsidR="00F04377">
        <w:rPr>
          <w:rFonts w:eastAsia="Times New Roman" w:cs="Microsoft Sans Serif"/>
          <w:color w:val="000000"/>
          <w:lang w:eastAsia="en-GB"/>
        </w:rPr>
        <w:t xml:space="preserve"> m</w:t>
      </w:r>
      <w:r w:rsidR="00F04377">
        <w:rPr>
          <w:rFonts w:eastAsia="Times New Roman" w:cs="Microsoft Sans Serif"/>
          <w:color w:val="000000"/>
          <w:vertAlign w:val="superscript"/>
          <w:lang w:eastAsia="en-GB"/>
        </w:rPr>
        <w:t>2</w:t>
      </w:r>
    </w:p>
    <w:p w14:paraId="753AB748" w14:textId="086D9F49" w:rsidR="00327C02" w:rsidRDefault="00213E3D" w:rsidP="00327C02">
      <w:pPr>
        <w:spacing w:line="240" w:lineRule="auto"/>
        <w:rPr>
          <w:rFonts w:eastAsia="Times New Roman" w:cs="Microsoft Sans Serif"/>
          <w:color w:val="000000"/>
          <w:vertAlign w:val="superscript"/>
          <w:lang w:eastAsia="en-GB"/>
        </w:rPr>
      </w:pPr>
      <w:r w:rsidRPr="009D787F">
        <w:rPr>
          <w:rFonts w:ascii="Calibri" w:eastAsia="Times New Roman" w:hAnsi="Calibri" w:cs="Calibri"/>
          <w:b/>
          <w:bCs/>
          <w:noProof/>
          <w:color w:val="000000"/>
          <w:lang w:eastAsia="en-GB"/>
        </w:rPr>
        <w:drawing>
          <wp:anchor distT="0" distB="0" distL="114300" distR="114300" simplePos="0" relativeHeight="251661312" behindDoc="0" locked="0" layoutInCell="1" allowOverlap="1" wp14:anchorId="2E590F56" wp14:editId="6C4D4DC8">
            <wp:simplePos x="0" y="0"/>
            <wp:positionH relativeFrom="margin">
              <wp:align>left</wp:align>
            </wp:positionH>
            <wp:positionV relativeFrom="paragraph">
              <wp:posOffset>339090</wp:posOffset>
            </wp:positionV>
            <wp:extent cx="1973580" cy="2515870"/>
            <wp:effectExtent l="0" t="0" r="762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456" r="29451"/>
                    <a:stretch/>
                  </pic:blipFill>
                  <pic:spPr bwMode="auto">
                    <a:xfrm>
                      <a:off x="0" y="0"/>
                      <a:ext cx="1978521" cy="2522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D787F">
        <w:rPr>
          <w:rFonts w:ascii="Calibri" w:eastAsia="Times New Roman" w:hAnsi="Calibri" w:cs="Calibri"/>
          <w:b/>
          <w:bCs/>
          <w:noProof/>
          <w:color w:val="000000"/>
          <w:lang w:eastAsia="en-GB"/>
        </w:rPr>
        <w:drawing>
          <wp:anchor distT="0" distB="0" distL="114300" distR="114300" simplePos="0" relativeHeight="251662336" behindDoc="0" locked="0" layoutInCell="1" allowOverlap="1" wp14:anchorId="30C03286" wp14:editId="25197323">
            <wp:simplePos x="0" y="0"/>
            <wp:positionH relativeFrom="column">
              <wp:posOffset>3688080</wp:posOffset>
            </wp:positionH>
            <wp:positionV relativeFrom="paragraph">
              <wp:posOffset>379730</wp:posOffset>
            </wp:positionV>
            <wp:extent cx="1638300" cy="2677160"/>
            <wp:effectExtent l="0" t="0" r="0" b="889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14" r="33944"/>
                    <a:stretch/>
                  </pic:blipFill>
                  <pic:spPr bwMode="auto">
                    <a:xfrm>
                      <a:off x="0" y="0"/>
                      <a:ext cx="1638300" cy="267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4377">
        <w:t xml:space="preserve">Frontal area of Motorcycle and rider </w:t>
      </w:r>
      <w:r w:rsidR="00F04377" w:rsidRPr="00327C02">
        <w:rPr>
          <w:rFonts w:cs="Microsoft Sans Serif"/>
        </w:rPr>
        <w:t xml:space="preserve">= </w:t>
      </w:r>
      <w:r w:rsidR="00327C02" w:rsidRPr="00327C02">
        <w:rPr>
          <w:rFonts w:eastAsia="Times New Roman" w:cs="Microsoft Sans Serif"/>
          <w:color w:val="000000"/>
          <w:lang w:eastAsia="en-GB"/>
        </w:rPr>
        <w:t>0.42776182</w:t>
      </w:r>
      <w:r w:rsidR="00327C02">
        <w:rPr>
          <w:rFonts w:eastAsia="Times New Roman" w:cs="Microsoft Sans Serif"/>
          <w:color w:val="000000"/>
          <w:lang w:eastAsia="en-GB"/>
        </w:rPr>
        <w:t xml:space="preserve"> m</w:t>
      </w:r>
      <w:r w:rsidR="00327C02">
        <w:rPr>
          <w:rFonts w:eastAsia="Times New Roman" w:cs="Microsoft Sans Serif"/>
          <w:color w:val="000000"/>
          <w:vertAlign w:val="superscript"/>
          <w:lang w:eastAsia="en-GB"/>
        </w:rPr>
        <w:t>2</w:t>
      </w:r>
    </w:p>
    <w:p w14:paraId="70ED1124" w14:textId="65A91353" w:rsidR="00327C02" w:rsidRDefault="00213E3D" w:rsidP="00213E3D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  <w:r w:rsidRPr="009D787F">
        <w:rPr>
          <w:rFonts w:ascii="Calibri" w:eastAsia="Times New Roman" w:hAnsi="Calibri" w:cs="Calibri"/>
          <w:b/>
          <w:bCs/>
          <w:noProof/>
          <w:color w:val="000000"/>
          <w:lang w:eastAsia="en-GB"/>
        </w:rPr>
        <w:drawing>
          <wp:anchor distT="0" distB="0" distL="114300" distR="114300" simplePos="0" relativeHeight="251663360" behindDoc="0" locked="0" layoutInCell="1" allowOverlap="1" wp14:anchorId="5D278ABC" wp14:editId="6E5EF8D2">
            <wp:simplePos x="0" y="0"/>
            <wp:positionH relativeFrom="margin">
              <wp:posOffset>-34290</wp:posOffset>
            </wp:positionH>
            <wp:positionV relativeFrom="paragraph">
              <wp:posOffset>2876550</wp:posOffset>
            </wp:positionV>
            <wp:extent cx="2962910" cy="2150745"/>
            <wp:effectExtent l="0" t="0" r="8890" b="1905"/>
            <wp:wrapSquare wrapText="bothSides"/>
            <wp:docPr id="4" name="Picture 4" descr="A picture containing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gea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38" t="10154" r="31281" b="20615"/>
                    <a:stretch/>
                  </pic:blipFill>
                  <pic:spPr bwMode="auto">
                    <a:xfrm>
                      <a:off x="0" y="0"/>
                      <a:ext cx="2962910" cy="2150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5D3D" w:rsidRPr="00173FC4">
        <w:rPr>
          <w:rFonts w:eastAsia="Times New Roman" w:cs="Microsoft Sans Serif"/>
          <w:i/>
          <w:iCs/>
          <w:color w:val="000000"/>
          <w:lang w:eastAsia="en-GB"/>
        </w:rPr>
        <w:t>Figure 3 Frontal view (</w:t>
      </w:r>
      <w:r w:rsidR="00767829" w:rsidRPr="00173FC4">
        <w:rPr>
          <w:rFonts w:eastAsia="Times New Roman" w:cs="Microsoft Sans Serif"/>
          <w:i/>
          <w:iCs/>
          <w:color w:val="000000"/>
          <w:lang w:eastAsia="en-GB"/>
        </w:rPr>
        <w:t>Ducati Norte</w:t>
      </w:r>
      <w:r w:rsidR="005856D5">
        <w:rPr>
          <w:rFonts w:eastAsia="Times New Roman" w:cs="Microsoft Sans Serif"/>
          <w:i/>
          <w:iCs/>
          <w:color w:val="000000"/>
          <w:lang w:eastAsia="en-GB"/>
        </w:rPr>
        <w:t xml:space="preserve">, 2020) </w:t>
      </w:r>
      <w:r>
        <w:rPr>
          <w:rFonts w:eastAsia="Times New Roman" w:cs="Microsoft Sans Serif"/>
          <w:i/>
          <w:iCs/>
          <w:color w:val="000000"/>
          <w:lang w:eastAsia="en-GB"/>
        </w:rPr>
        <w:tab/>
      </w:r>
      <w:r>
        <w:rPr>
          <w:rFonts w:eastAsia="Times New Roman" w:cs="Microsoft Sans Serif"/>
          <w:i/>
          <w:iCs/>
          <w:color w:val="000000"/>
          <w:lang w:eastAsia="en-GB"/>
        </w:rPr>
        <w:tab/>
      </w:r>
      <w:r w:rsidR="00767829" w:rsidRPr="00173FC4">
        <w:rPr>
          <w:rFonts w:eastAsia="Times New Roman" w:cs="Microsoft Sans Serif"/>
          <w:i/>
          <w:iCs/>
          <w:color w:val="000000"/>
          <w:lang w:eastAsia="en-GB"/>
        </w:rPr>
        <w:t>Figure 4 Frontal View with rider</w:t>
      </w:r>
      <w:r w:rsidR="00173FC4" w:rsidRPr="00173FC4">
        <w:rPr>
          <w:rFonts w:eastAsia="Times New Roman" w:cs="Microsoft Sans Serif"/>
          <w:i/>
          <w:iCs/>
          <w:color w:val="000000"/>
          <w:lang w:eastAsia="en-GB"/>
        </w:rPr>
        <w:t xml:space="preserve"> </w:t>
      </w:r>
      <w:r w:rsidR="00767829" w:rsidRPr="00173FC4">
        <w:rPr>
          <w:rFonts w:eastAsia="Times New Roman" w:cs="Microsoft Sans Serif"/>
          <w:i/>
          <w:iCs/>
          <w:color w:val="000000"/>
          <w:lang w:eastAsia="en-GB"/>
        </w:rPr>
        <w:t>(</w:t>
      </w:r>
      <w:proofErr w:type="spellStart"/>
      <w:r w:rsidR="00173FC4" w:rsidRPr="00173FC4">
        <w:rPr>
          <w:rFonts w:eastAsia="Times New Roman" w:cs="Microsoft Sans Serif"/>
          <w:i/>
          <w:iCs/>
          <w:color w:val="000000"/>
          <w:lang w:eastAsia="en-GB"/>
        </w:rPr>
        <w:t>Motori</w:t>
      </w:r>
      <w:proofErr w:type="spellEnd"/>
      <w:r w:rsidR="00173FC4" w:rsidRPr="00173FC4">
        <w:rPr>
          <w:rFonts w:eastAsia="Times New Roman" w:cs="Microsoft Sans Serif"/>
          <w:i/>
          <w:iCs/>
          <w:color w:val="000000"/>
          <w:lang w:eastAsia="en-GB"/>
        </w:rPr>
        <w:t xml:space="preserve"> Di </w:t>
      </w:r>
      <w:proofErr w:type="spellStart"/>
      <w:r w:rsidR="00173FC4" w:rsidRPr="00173FC4">
        <w:rPr>
          <w:rFonts w:eastAsia="Times New Roman" w:cs="Microsoft Sans Serif"/>
          <w:i/>
          <w:iCs/>
          <w:color w:val="000000"/>
          <w:lang w:eastAsia="en-GB"/>
        </w:rPr>
        <w:t>Lusso</w:t>
      </w:r>
      <w:proofErr w:type="spellEnd"/>
      <w:r>
        <w:rPr>
          <w:rFonts w:eastAsia="Times New Roman" w:cs="Microsoft Sans Serif"/>
          <w:i/>
          <w:iCs/>
          <w:color w:val="000000"/>
          <w:lang w:eastAsia="en-GB"/>
        </w:rPr>
        <w:t>, 2019)</w:t>
      </w:r>
    </w:p>
    <w:p w14:paraId="0C0D69FB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27DE0BA1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62DAF70D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33C911B0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1440327C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35E674AD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3B36339C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66095109" w14:textId="77777777" w:rsidR="00213E3D" w:rsidRDefault="00213E3D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</w:p>
    <w:p w14:paraId="6E300584" w14:textId="22573497" w:rsidR="00F96EE2" w:rsidRPr="00173FC4" w:rsidRDefault="00F96EE2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  <w:r>
        <w:rPr>
          <w:rFonts w:eastAsia="Times New Roman" w:cs="Microsoft Sans Serif"/>
          <w:i/>
          <w:iCs/>
          <w:color w:val="000000"/>
          <w:lang w:eastAsia="en-GB"/>
        </w:rPr>
        <w:t>Figure</w:t>
      </w:r>
      <w:r w:rsidR="00840B3B">
        <w:rPr>
          <w:rFonts w:eastAsia="Times New Roman" w:cs="Microsoft Sans Serif"/>
          <w:i/>
          <w:iCs/>
          <w:color w:val="000000"/>
          <w:lang w:eastAsia="en-GB"/>
        </w:rPr>
        <w:t xml:space="preserve"> 5 Frontal Area Sketch on Solidworks</w:t>
      </w:r>
    </w:p>
    <w:p w14:paraId="3F702059" w14:textId="0BF89B85" w:rsidR="0047346D" w:rsidRDefault="001D4B39" w:rsidP="00327C02">
      <w:pPr>
        <w:spacing w:line="240" w:lineRule="auto"/>
        <w:rPr>
          <w:rFonts w:eastAsia="Times New Roman" w:cs="Microsoft Sans Serif"/>
          <w:color w:val="000000"/>
          <w:lang w:eastAsia="en-GB"/>
        </w:rPr>
      </w:pPr>
      <w:r>
        <w:rPr>
          <w:rFonts w:eastAsia="Times New Roman" w:cs="Microsoft Sans Serif"/>
          <w:color w:val="000000"/>
          <w:lang w:eastAsia="en-GB"/>
        </w:rPr>
        <w:lastRenderedPageBreak/>
        <w:t>The value used for the coefficient of drag was 0.75</w:t>
      </w:r>
      <w:r w:rsidR="007A2CB0">
        <w:rPr>
          <w:rFonts w:eastAsia="Times New Roman" w:cs="Microsoft Sans Serif"/>
          <w:color w:val="000000"/>
          <w:lang w:eastAsia="en-GB"/>
        </w:rPr>
        <w:t xml:space="preserve"> as</w:t>
      </w:r>
      <w:r w:rsidR="000F7F3E">
        <w:rPr>
          <w:rFonts w:eastAsia="Times New Roman" w:cs="Microsoft Sans Serif"/>
          <w:color w:val="000000"/>
          <w:lang w:eastAsia="en-GB"/>
        </w:rPr>
        <w:t xml:space="preserve"> a typical value for the drag coefficient of a motorcycle can range from 0.5-1. (</w:t>
      </w:r>
      <w:proofErr w:type="spellStart"/>
      <w:r w:rsidR="006A462B">
        <w:rPr>
          <w:rFonts w:eastAsia="Times New Roman" w:cs="Microsoft Sans Serif"/>
          <w:color w:val="000000"/>
          <w:lang w:eastAsia="en-GB"/>
        </w:rPr>
        <w:t>Airshaper</w:t>
      </w:r>
      <w:proofErr w:type="spellEnd"/>
      <w:r w:rsidR="006A462B">
        <w:rPr>
          <w:rFonts w:eastAsia="Times New Roman" w:cs="Microsoft Sans Serif"/>
          <w:color w:val="000000"/>
          <w:lang w:eastAsia="en-GB"/>
        </w:rPr>
        <w:t>, 2</w:t>
      </w:r>
      <w:r w:rsidR="005A2CF5">
        <w:rPr>
          <w:rFonts w:eastAsia="Times New Roman" w:cs="Microsoft Sans Serif"/>
          <w:color w:val="000000"/>
          <w:lang w:eastAsia="en-GB"/>
        </w:rPr>
        <w:t>019</w:t>
      </w:r>
      <w:r w:rsidR="000F7F3E">
        <w:rPr>
          <w:rFonts w:eastAsia="Times New Roman" w:cs="Microsoft Sans Serif"/>
          <w:color w:val="000000"/>
          <w:lang w:eastAsia="en-GB"/>
        </w:rPr>
        <w:t xml:space="preserve">) </w:t>
      </w:r>
    </w:p>
    <w:p w14:paraId="5B72F06B" w14:textId="74C5987F" w:rsidR="008630E9" w:rsidRDefault="004A454E" w:rsidP="00327C02">
      <w:pPr>
        <w:spacing w:line="240" w:lineRule="auto"/>
        <w:rPr>
          <w:rFonts w:eastAsia="Times New Roman" w:cs="Microsoft Sans Serif"/>
          <w:color w:val="000000"/>
          <w:lang w:eastAsia="en-GB"/>
        </w:rPr>
      </w:pPr>
      <w:r>
        <w:rPr>
          <w:rFonts w:eastAsia="Times New Roman" w:cs="Microsoft Sans Serif"/>
          <w:color w:val="000000"/>
          <w:lang w:eastAsia="en-GB"/>
        </w:rPr>
        <w:t>A Dyno Chart was used to acquire power and torque figures throughout the rev</w:t>
      </w:r>
      <w:r w:rsidR="007A431F">
        <w:rPr>
          <w:rFonts w:eastAsia="Times New Roman" w:cs="Microsoft Sans Serif"/>
          <w:color w:val="000000"/>
          <w:lang w:eastAsia="en-GB"/>
        </w:rPr>
        <w:t xml:space="preserve"> range. The chart does not show up to the rev limit </w:t>
      </w:r>
      <w:r w:rsidR="00FA1D0A">
        <w:rPr>
          <w:rFonts w:eastAsia="Times New Roman" w:cs="Microsoft Sans Serif"/>
          <w:color w:val="000000"/>
          <w:lang w:eastAsia="en-GB"/>
        </w:rPr>
        <w:t>stated by Ducati of 14500rpm</w:t>
      </w:r>
      <w:r w:rsidR="003F7494">
        <w:rPr>
          <w:rFonts w:eastAsia="Times New Roman" w:cs="Microsoft Sans Serif"/>
          <w:color w:val="000000"/>
          <w:lang w:eastAsia="en-GB"/>
        </w:rPr>
        <w:t xml:space="preserve"> (Ducati, 2021)</w:t>
      </w:r>
      <w:r w:rsidR="00FA1D0A">
        <w:rPr>
          <w:rFonts w:eastAsia="Times New Roman" w:cs="Microsoft Sans Serif"/>
          <w:color w:val="000000"/>
          <w:lang w:eastAsia="en-GB"/>
        </w:rPr>
        <w:t xml:space="preserve"> so the power value at 14300</w:t>
      </w:r>
      <w:r w:rsidR="003F7494">
        <w:rPr>
          <w:rFonts w:eastAsia="Times New Roman" w:cs="Microsoft Sans Serif"/>
          <w:color w:val="000000"/>
          <w:lang w:eastAsia="en-GB"/>
        </w:rPr>
        <w:t xml:space="preserve">rpm </w:t>
      </w:r>
      <w:r w:rsidR="00FA1D0A">
        <w:rPr>
          <w:rFonts w:eastAsia="Times New Roman" w:cs="Microsoft Sans Serif"/>
          <w:color w:val="000000"/>
          <w:lang w:eastAsia="en-GB"/>
        </w:rPr>
        <w:t xml:space="preserve">was used to determine if the bike could reach its top speed. </w:t>
      </w:r>
    </w:p>
    <w:p w14:paraId="5B783B78" w14:textId="1A078B0F" w:rsidR="003F7494" w:rsidRDefault="00DF6C6E" w:rsidP="00327C02">
      <w:pPr>
        <w:spacing w:line="240" w:lineRule="auto"/>
        <w:rPr>
          <w:rFonts w:eastAsia="Times New Roman" w:cs="Microsoft Sans Serif"/>
          <w:color w:val="000000"/>
          <w:lang w:eastAsia="en-GB"/>
        </w:rPr>
      </w:pPr>
      <w:r>
        <w:rPr>
          <w:noProof/>
        </w:rPr>
        <w:drawing>
          <wp:inline distT="0" distB="0" distL="0" distR="0" wp14:anchorId="02ED8D9C" wp14:editId="1CBA158F">
            <wp:extent cx="5731510" cy="3123565"/>
            <wp:effectExtent l="0" t="0" r="2540" b="635"/>
            <wp:docPr id="2" name="Picture 2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23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6E7141" w14:textId="6C9487F8" w:rsidR="00DE43A0" w:rsidRDefault="00DE43A0" w:rsidP="00327C02">
      <w:pPr>
        <w:spacing w:line="240" w:lineRule="auto"/>
        <w:rPr>
          <w:rFonts w:eastAsia="Times New Roman" w:cs="Microsoft Sans Serif"/>
          <w:i/>
          <w:iCs/>
          <w:color w:val="000000"/>
          <w:lang w:eastAsia="en-GB"/>
        </w:rPr>
      </w:pPr>
      <w:r w:rsidRPr="003A3DDC">
        <w:rPr>
          <w:rFonts w:eastAsia="Times New Roman" w:cs="Microsoft Sans Serif"/>
          <w:i/>
          <w:iCs/>
          <w:color w:val="000000"/>
          <w:lang w:eastAsia="en-GB"/>
        </w:rPr>
        <w:t>Figure 6 Dyno Chart Ducati Panigale V4S</w:t>
      </w:r>
      <w:r w:rsidR="003A3DDC" w:rsidRPr="003A3DDC">
        <w:rPr>
          <w:rFonts w:eastAsia="Times New Roman" w:cs="Microsoft Sans Serif"/>
          <w:i/>
          <w:iCs/>
          <w:color w:val="000000"/>
          <w:lang w:eastAsia="en-GB"/>
        </w:rPr>
        <w:t xml:space="preserve"> (</w:t>
      </w:r>
      <w:proofErr w:type="spellStart"/>
      <w:r w:rsidR="003A3DDC" w:rsidRPr="003A3DDC">
        <w:rPr>
          <w:rFonts w:eastAsia="Times New Roman" w:cs="Microsoft Sans Serif"/>
          <w:i/>
          <w:iCs/>
          <w:color w:val="000000"/>
          <w:lang w:eastAsia="en-GB"/>
        </w:rPr>
        <w:t>Visordown</w:t>
      </w:r>
      <w:proofErr w:type="spellEnd"/>
      <w:r w:rsidR="003A3DDC" w:rsidRPr="003A3DDC">
        <w:rPr>
          <w:rFonts w:eastAsia="Times New Roman" w:cs="Microsoft Sans Serif"/>
          <w:i/>
          <w:iCs/>
          <w:color w:val="000000"/>
          <w:lang w:eastAsia="en-GB"/>
        </w:rPr>
        <w:t>, 2018)</w:t>
      </w:r>
    </w:p>
    <w:p w14:paraId="193118C0" w14:textId="0976A0FA" w:rsidR="00DF5D7E" w:rsidRDefault="00DF5D7E" w:rsidP="00327C02">
      <w:pPr>
        <w:spacing w:line="240" w:lineRule="auto"/>
        <w:rPr>
          <w:rFonts w:eastAsia="Times New Roman" w:cs="Microsoft Sans Serif"/>
          <w:color w:val="000000"/>
          <w:vertAlign w:val="superscript"/>
          <w:lang w:eastAsia="en-GB"/>
        </w:rPr>
      </w:pPr>
      <w:r>
        <w:rPr>
          <w:rFonts w:eastAsia="Times New Roman" w:cs="Microsoft Sans Serif"/>
          <w:color w:val="000000"/>
          <w:lang w:eastAsia="en-GB"/>
        </w:rPr>
        <w:t xml:space="preserve">Aero Drag force = ½ air </w:t>
      </w:r>
      <w:r w:rsidR="00663B61">
        <w:rPr>
          <w:rFonts w:eastAsia="Times New Roman" w:cs="Microsoft Sans Serif"/>
          <w:color w:val="000000"/>
          <w:lang w:eastAsia="en-GB"/>
        </w:rPr>
        <w:t>density</w:t>
      </w:r>
      <w:r>
        <w:rPr>
          <w:rFonts w:eastAsia="Times New Roman" w:cs="Microsoft Sans Serif"/>
          <w:color w:val="000000"/>
          <w:lang w:eastAsia="en-GB"/>
        </w:rPr>
        <w:t xml:space="preserve"> </w:t>
      </w:r>
      <w:r w:rsidR="00663B61">
        <w:rPr>
          <w:rFonts w:eastAsia="Times New Roman" w:cs="Microsoft Sans Serif"/>
          <w:color w:val="000000"/>
          <w:lang w:eastAsia="en-GB"/>
        </w:rPr>
        <w:t>× Coefficient</w:t>
      </w:r>
      <w:r>
        <w:rPr>
          <w:rFonts w:eastAsia="Times New Roman" w:cs="Microsoft Sans Serif"/>
          <w:color w:val="000000"/>
          <w:lang w:eastAsia="en-GB"/>
        </w:rPr>
        <w:t xml:space="preserve"> of drag</w:t>
      </w:r>
      <w:r w:rsidR="00663B61">
        <w:rPr>
          <w:rFonts w:eastAsia="Times New Roman" w:cs="Microsoft Sans Serif"/>
          <w:color w:val="000000"/>
          <w:lang w:eastAsia="en-GB"/>
        </w:rPr>
        <w:t xml:space="preserve"> × Frontal Area × Velocity</w:t>
      </w:r>
      <w:r w:rsidR="00663B61">
        <w:rPr>
          <w:rFonts w:eastAsia="Times New Roman" w:cs="Microsoft Sans Serif"/>
          <w:color w:val="000000"/>
          <w:vertAlign w:val="superscript"/>
          <w:lang w:eastAsia="en-GB"/>
        </w:rPr>
        <w:t>2</w:t>
      </w:r>
    </w:p>
    <w:p w14:paraId="5F10A85E" w14:textId="06793018" w:rsidR="006B3D6C" w:rsidRPr="00663B61" w:rsidRDefault="00663B61" w:rsidP="00327C02">
      <w:pPr>
        <w:spacing w:line="240" w:lineRule="auto"/>
        <w:rPr>
          <w:rFonts w:eastAsia="Times New Roman" w:cs="Microsoft Sans Serif"/>
          <w:color w:val="000000"/>
          <w:lang w:eastAsia="en-GB"/>
        </w:rPr>
      </w:pPr>
      <w:r>
        <w:rPr>
          <w:rFonts w:eastAsia="Times New Roman" w:cs="Microsoft Sans Serif"/>
          <w:color w:val="000000"/>
          <w:lang w:eastAsia="en-GB"/>
        </w:rPr>
        <w:t xml:space="preserve">Rolling Resistance = 0.02 </w:t>
      </w:r>
      <w:r w:rsidR="00497730">
        <w:rPr>
          <w:rFonts w:eastAsia="Times New Roman" w:cs="Microsoft Sans Serif"/>
          <w:color w:val="000000"/>
          <w:lang w:eastAsia="en-GB"/>
        </w:rPr>
        <w:t>× mass × g</w:t>
      </w:r>
      <w:r w:rsidR="006B3D6C">
        <w:rPr>
          <w:rFonts w:eastAsia="Times New Roman" w:cs="Microsoft Sans Serif"/>
          <w:color w:val="000000"/>
          <w:lang w:eastAsia="en-GB"/>
        </w:rPr>
        <w:t xml:space="preserve"> (Harrison, 2021</w:t>
      </w:r>
      <w:r w:rsidR="00EA33EA">
        <w:rPr>
          <w:rFonts w:eastAsia="Times New Roman" w:cs="Microsoft Sans Serif"/>
          <w:color w:val="000000"/>
          <w:lang w:eastAsia="en-GB"/>
        </w:rPr>
        <w:t>e</w:t>
      </w:r>
      <w:r w:rsidR="006B3D6C">
        <w:rPr>
          <w:rFonts w:eastAsia="Times New Roman" w:cs="Microsoft Sans Serif"/>
          <w:color w:val="000000"/>
          <w:lang w:eastAsia="en-GB"/>
        </w:rPr>
        <w:t>)</w:t>
      </w:r>
    </w:p>
    <w:p w14:paraId="1D1B8EE1" w14:textId="02479465" w:rsidR="00FC6B03" w:rsidRPr="00840B3B" w:rsidRDefault="00FC6B03" w:rsidP="00327C02">
      <w:pPr>
        <w:spacing w:line="240" w:lineRule="auto"/>
        <w:rPr>
          <w:rFonts w:eastAsia="Times New Roman" w:cs="Microsoft Sans Serif"/>
          <w:color w:val="000000"/>
          <w:lang w:eastAsia="en-GB"/>
        </w:rPr>
      </w:pPr>
      <w:r>
        <w:rPr>
          <w:rFonts w:eastAsia="Times New Roman" w:cs="Microsoft Sans Serif"/>
          <w:color w:val="000000"/>
          <w:lang w:eastAsia="en-GB"/>
        </w:rPr>
        <w:t>From the calculations done on the excel spreadsheet, the total resistance to motion of the bike with a rider</w:t>
      </w:r>
      <w:r w:rsidR="004960C0">
        <w:rPr>
          <w:rFonts w:eastAsia="Times New Roman" w:cs="Microsoft Sans Serif"/>
          <w:color w:val="000000"/>
          <w:lang w:eastAsia="en-GB"/>
        </w:rPr>
        <w:t xml:space="preserve"> of 7</w:t>
      </w:r>
      <w:r w:rsidR="008B049C">
        <w:rPr>
          <w:rFonts w:eastAsia="Times New Roman" w:cs="Microsoft Sans Serif"/>
          <w:color w:val="000000"/>
          <w:lang w:eastAsia="en-GB"/>
        </w:rPr>
        <w:t>5 kg is 1478N</w:t>
      </w:r>
      <w:r w:rsidR="009B4E94">
        <w:rPr>
          <w:rFonts w:eastAsia="Times New Roman" w:cs="Microsoft Sans Serif"/>
          <w:color w:val="000000"/>
          <w:lang w:eastAsia="en-GB"/>
        </w:rPr>
        <w:t xml:space="preserve"> at 314km/h,</w:t>
      </w:r>
      <w:r w:rsidR="008B049C">
        <w:rPr>
          <w:rFonts w:eastAsia="Times New Roman" w:cs="Microsoft Sans Serif"/>
          <w:color w:val="000000"/>
          <w:lang w:eastAsia="en-GB"/>
        </w:rPr>
        <w:t xml:space="preserve"> while the calculated driving force at that speed </w:t>
      </w:r>
      <w:r w:rsidR="009B4E94">
        <w:rPr>
          <w:rFonts w:eastAsia="Times New Roman" w:cs="Microsoft Sans Serif"/>
          <w:color w:val="000000"/>
          <w:lang w:eastAsia="en-GB"/>
        </w:rPr>
        <w:t xml:space="preserve">is </w:t>
      </w:r>
      <w:r w:rsidR="00411BE8">
        <w:rPr>
          <w:rFonts w:eastAsia="Times New Roman" w:cs="Microsoft Sans Serif"/>
          <w:color w:val="000000"/>
          <w:lang w:eastAsia="en-GB"/>
        </w:rPr>
        <w:t>1564</w:t>
      </w:r>
      <w:r w:rsidR="009B4E94">
        <w:rPr>
          <w:rFonts w:eastAsia="Times New Roman" w:cs="Microsoft Sans Serif"/>
          <w:color w:val="000000"/>
          <w:lang w:eastAsia="en-GB"/>
        </w:rPr>
        <w:t>N. Therefore, the Ducati Panigale V4S</w:t>
      </w:r>
      <w:r w:rsidR="003F7494">
        <w:rPr>
          <w:rFonts w:eastAsia="Times New Roman" w:cs="Microsoft Sans Serif"/>
          <w:color w:val="000000"/>
          <w:lang w:eastAsia="en-GB"/>
        </w:rPr>
        <w:t xml:space="preserve"> can reach its theoretical top speed. </w:t>
      </w:r>
    </w:p>
    <w:p w14:paraId="0CC89D63" w14:textId="3F708E81" w:rsidR="00327C02" w:rsidRDefault="00327C02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33B6B2E" w14:textId="4F2F705C" w:rsidR="00DE2186" w:rsidRDefault="00A76397" w:rsidP="00F71004">
      <w:pPr>
        <w:pStyle w:val="Heading1"/>
      </w:pPr>
      <w:bookmarkStart w:id="4" w:name="_Toc90030167"/>
      <w:r w:rsidRPr="009D787F">
        <w:lastRenderedPageBreak/>
        <w:t>Handling Characteristics Analysis</w:t>
      </w:r>
      <w:bookmarkEnd w:id="4"/>
    </w:p>
    <w:p w14:paraId="3AC96E33" w14:textId="1B0CC63F" w:rsidR="00130A9D" w:rsidRDefault="00C10BC3" w:rsidP="00C10BC3">
      <w:r>
        <w:t xml:space="preserve">The CBR is a sports bike and therefore handling performance as well as </w:t>
      </w:r>
      <w:r w:rsidR="00D86260">
        <w:t>stability under braking and acceleration are very important to</w:t>
      </w:r>
      <w:r w:rsidR="009C004B">
        <w:t xml:space="preserve"> consider. The rake angle is 23</w:t>
      </w:r>
      <w:r w:rsidR="009C004B">
        <w:rPr>
          <w:rFonts w:ascii="Calibri" w:hAnsi="Calibri" w:cs="Calibri"/>
        </w:rPr>
        <w:t>°</w:t>
      </w:r>
      <w:r w:rsidR="009C004B">
        <w:t xml:space="preserve">, which is </w:t>
      </w:r>
      <w:r w:rsidR="001E3D47">
        <w:t>less than expected on a more traditional upright naked motorcycle</w:t>
      </w:r>
      <w:r w:rsidR="006F3CD3">
        <w:t xml:space="preserve"> such as the Zero of 24.5</w:t>
      </w:r>
      <w:r w:rsidR="006F3CD3">
        <w:rPr>
          <w:rFonts w:ascii="Calibri" w:hAnsi="Calibri" w:cs="Calibri"/>
        </w:rPr>
        <w:t>°</w:t>
      </w:r>
      <w:r w:rsidR="001E3D47">
        <w:t>. Due to the fitment of clip on handlebars</w:t>
      </w:r>
      <w:r w:rsidR="006F3CD3">
        <w:t xml:space="preserve"> on the CBR</w:t>
      </w:r>
      <w:r w:rsidR="001E3D47">
        <w:t xml:space="preserve"> </w:t>
      </w:r>
      <w:r w:rsidR="00122750">
        <w:t>there is less leverage that the rider can put through the bars to get the bike to turn. And therefore a shorter rake is needed</w:t>
      </w:r>
      <w:r w:rsidR="00AD5B05">
        <w:t xml:space="preserve"> to ensure the bike can turn effectively and not feel sluggish or difficult to turn.</w:t>
      </w:r>
      <w:r w:rsidR="00E663CC">
        <w:t xml:space="preserve"> </w:t>
      </w:r>
      <w:r w:rsidR="00F77370">
        <w:t xml:space="preserve">The trail is crucial in combination with the rake angle to ensure that under heavy braking </w:t>
      </w:r>
      <w:r w:rsidR="005D3AD4">
        <w:t xml:space="preserve">there is enough trail left </w:t>
      </w:r>
      <w:r w:rsidR="004E0246">
        <w:t xml:space="preserve">as the rake angle is reduced. </w:t>
      </w:r>
      <w:r w:rsidR="00BC04AD">
        <w:t>Too little trail</w:t>
      </w:r>
      <w:r w:rsidR="00C817F3">
        <w:t xml:space="preserve"> and/or rake and the stability of the front end will be reduced and therefore more likely to tuck the front. Too much trail </w:t>
      </w:r>
      <w:r w:rsidR="002C0237">
        <w:t>and/or rake and the bike will be harder to turn</w:t>
      </w:r>
      <w:r w:rsidR="003E738A">
        <w:t xml:space="preserve"> and more likely to run wide round a corner. </w:t>
      </w:r>
      <w:r w:rsidR="00C8096C">
        <w:t>With</w:t>
      </w:r>
      <w:r w:rsidR="00497579">
        <w:t xml:space="preserve"> use of different offsets the </w:t>
      </w:r>
      <w:r w:rsidR="00081B36">
        <w:t>CBR achieves greater trail</w:t>
      </w:r>
      <w:r w:rsidR="00BE0F88">
        <w:t xml:space="preserve"> with a reduced rake angle compared to the Zero. </w:t>
      </w:r>
      <w:r w:rsidR="000866A0">
        <w:t xml:space="preserve">The Zero’s greater rake </w:t>
      </w:r>
      <w:r w:rsidR="00924107">
        <w:t xml:space="preserve">helps to reduce instability </w:t>
      </w:r>
      <w:r w:rsidR="00DB1379">
        <w:t xml:space="preserve">that comes with having less weight over the front </w:t>
      </w:r>
      <w:r w:rsidR="00F35336">
        <w:t>due to rider position</w:t>
      </w:r>
      <w:r w:rsidR="00664E39">
        <w:t>,</w:t>
      </w:r>
      <w:r w:rsidR="00F35336">
        <w:t xml:space="preserve"> while utilising a smaller trail to </w:t>
      </w:r>
      <w:r w:rsidR="00ED3D2E">
        <w:t xml:space="preserve">ensure manoeuvrability </w:t>
      </w:r>
      <w:r w:rsidR="0013254F">
        <w:t xml:space="preserve">with the greater rake angle. Moreover, the Zero </w:t>
      </w:r>
      <w:r w:rsidR="00B36BA1">
        <w:t xml:space="preserve">has </w:t>
      </w:r>
      <w:r w:rsidR="00AB478F">
        <w:t xml:space="preserve">10mm </w:t>
      </w:r>
      <w:r w:rsidR="00B36BA1">
        <w:t xml:space="preserve">more </w:t>
      </w:r>
      <w:r w:rsidR="00AB478F">
        <w:t xml:space="preserve">front suspension travel than the CBR therefore the </w:t>
      </w:r>
      <w:r w:rsidR="00317B72">
        <w:t xml:space="preserve">rake needs to be greater to accommodate </w:t>
      </w:r>
      <w:r w:rsidR="00CE2217">
        <w:t xml:space="preserve">this. </w:t>
      </w:r>
      <w:r w:rsidR="00E663CC">
        <w:t>(Bradley, 2018, pp</w:t>
      </w:r>
      <w:r w:rsidR="00F00543">
        <w:t xml:space="preserve"> 163-176)</w:t>
      </w:r>
    </w:p>
    <w:p w14:paraId="362B9600" w14:textId="069F269C" w:rsidR="006F266D" w:rsidRDefault="00537D1B" w:rsidP="00C10BC3">
      <w:r>
        <w:t xml:space="preserve">The wheelbase of the Zero is longer than that on the CBR. </w:t>
      </w:r>
      <w:r w:rsidR="005E5FFD">
        <w:t xml:space="preserve">A sports bike such as the CBR will benefit </w:t>
      </w:r>
      <w:r w:rsidR="006C64D6">
        <w:t xml:space="preserve">from a smaller wheelbase </w:t>
      </w:r>
      <w:r w:rsidR="00457E84">
        <w:t xml:space="preserve">with handling as it becomes more agile and </w:t>
      </w:r>
      <w:r w:rsidR="002E09DC">
        <w:t xml:space="preserve">easier to lean over and turn. However, the Zero, as its designed </w:t>
      </w:r>
      <w:r w:rsidR="00F867E2">
        <w:t xml:space="preserve">primarily for the road will benefit more from the added stability </w:t>
      </w:r>
      <w:r w:rsidR="00E16FF1">
        <w:t xml:space="preserve">from a longer wheelbase, as well as slightly reduced load transfer. As a heavier machine the </w:t>
      </w:r>
      <w:r w:rsidR="009C4B8F">
        <w:t xml:space="preserve">Zero does not need the amount of load transfer that the CBR will need </w:t>
      </w:r>
      <w:r w:rsidR="009811C9">
        <w:t>to provide grip under heavy braking and acceleration. Moreover with the weight distribution</w:t>
      </w:r>
      <w:r w:rsidR="002B1C82">
        <w:t xml:space="preserve"> on the Zero further bac</w:t>
      </w:r>
      <w:r w:rsidR="00A96CC3">
        <w:t>k due to the seating position,</w:t>
      </w:r>
      <w:r w:rsidR="006F266D">
        <w:t xml:space="preserve"> a longer wheelbase will aid in stopping wheelies. </w:t>
      </w:r>
      <w:r w:rsidR="00944B2E">
        <w:t>(Bradley, 2018, pp174-175)</w:t>
      </w:r>
    </w:p>
    <w:p w14:paraId="61C1D329" w14:textId="28FF2951" w:rsidR="00771C4B" w:rsidRDefault="00D677F3" w:rsidP="00C10BC3">
      <w:r>
        <w:t xml:space="preserve">As a percentage of the wheelbase, the X value of the centre of gravity for the two bikes </w:t>
      </w:r>
      <w:r w:rsidR="003328F4">
        <w:t xml:space="preserve">are almost identical. However, with a rider on </w:t>
      </w:r>
      <w:r w:rsidR="00A81EC9">
        <w:t xml:space="preserve">the Zero’s </w:t>
      </w:r>
      <w:proofErr w:type="spellStart"/>
      <w:r w:rsidR="00A81EC9">
        <w:t>XCoG</w:t>
      </w:r>
      <w:proofErr w:type="spellEnd"/>
      <w:r w:rsidR="00A81EC9">
        <w:t xml:space="preserve"> is slightly further back. While the </w:t>
      </w:r>
      <w:r w:rsidR="0068399B">
        <w:t>CBR with a rider has a</w:t>
      </w:r>
      <w:r w:rsidR="00295B26">
        <w:t xml:space="preserve">n </w:t>
      </w:r>
      <w:r w:rsidR="0068399B">
        <w:t>almost bang on 50/50 weight distribution.</w:t>
      </w:r>
      <w:r w:rsidR="004F2762">
        <w:t xml:space="preserve"> This is to be expected on the CBR as </w:t>
      </w:r>
      <w:r w:rsidR="003C5267">
        <w:t>on a track</w:t>
      </w:r>
      <w:r w:rsidR="00426BCA">
        <w:t>,</w:t>
      </w:r>
      <w:r w:rsidR="003C5267">
        <w:t xml:space="preserve"> balance is needed to ensure an even compromise between </w:t>
      </w:r>
      <w:r w:rsidR="000703A8">
        <w:t>braking into a corner and accelerating out. This is not as important on the Zero</w:t>
      </w:r>
      <w:r w:rsidR="00E76060">
        <w:t xml:space="preserve"> as rider comfort and usability is more important on the road than out and out performance.</w:t>
      </w:r>
      <w:r w:rsidR="0068399B">
        <w:t xml:space="preserve"> </w:t>
      </w:r>
      <w:r w:rsidR="002010C9">
        <w:t>Moreover, although the Zero by itself has a significantly lower Y Centre of Gravity</w:t>
      </w:r>
      <w:r w:rsidR="00D77CBE">
        <w:t xml:space="preserve"> than the CBR, with a rider the CBR’s</w:t>
      </w:r>
      <w:r w:rsidR="004B40F0">
        <w:t xml:space="preserve"> Y</w:t>
      </w:r>
      <w:r w:rsidR="00D77CBE">
        <w:t xml:space="preserve"> Centre of Gravity is lower than the </w:t>
      </w:r>
      <w:r w:rsidR="004B40F0">
        <w:t xml:space="preserve">Zero’s due to the rider position. </w:t>
      </w:r>
      <w:r w:rsidR="000862EB">
        <w:t>(Bradley, 2018, pp177-204)</w:t>
      </w:r>
      <w:r w:rsidR="00124E13">
        <w:t xml:space="preserve"> (Spalding, 2017, pp. 241-</w:t>
      </w:r>
      <w:r w:rsidR="00C15DA3">
        <w:t>245)</w:t>
      </w:r>
    </w:p>
    <w:p w14:paraId="37A25894" w14:textId="78284D94" w:rsidR="0047346D" w:rsidRDefault="00771C4B" w:rsidP="00C10BC3">
      <w:r>
        <w:lastRenderedPageBreak/>
        <w:t>The Zero has an interesting setup of the swingarm pivot and front sprocket as they</w:t>
      </w:r>
      <w:r w:rsidR="00A56350">
        <w:t xml:space="preserve"> are concentric. </w:t>
      </w:r>
      <w:r w:rsidR="00516713">
        <w:t xml:space="preserve">This means that under acceleration the </w:t>
      </w:r>
      <w:r w:rsidR="007924D8">
        <w:t xml:space="preserve">top line of the chain does not have an effect on the swingarm movement. Therefore the </w:t>
      </w:r>
      <w:r w:rsidR="00367FC0">
        <w:t xml:space="preserve">suspension is solely </w:t>
      </w:r>
      <w:r w:rsidR="0061645B">
        <w:t>responsible</w:t>
      </w:r>
      <w:r w:rsidR="00452F1D">
        <w:t xml:space="preserve"> for dealing with the squat effect of the </w:t>
      </w:r>
      <w:r w:rsidR="00847F53">
        <w:t xml:space="preserve">extra </w:t>
      </w:r>
      <w:r w:rsidR="0074603E">
        <w:t xml:space="preserve">weight on the rear under acceleration. This therefore means that the Zero must have a stiffer </w:t>
      </w:r>
      <w:r w:rsidR="00C90636">
        <w:t xml:space="preserve">spring to reduce this effect compared to if the front sprocket was offset slightly from the swingarm pivot. </w:t>
      </w:r>
      <w:r w:rsidR="00704CF6">
        <w:t>On the CBR, the front sprocket is offset from the swingarm pivot</w:t>
      </w:r>
      <w:r w:rsidR="00186717">
        <w:t>,</w:t>
      </w:r>
      <w:r w:rsidR="00704CF6">
        <w:t xml:space="preserve"> as typically seen on the majority of motorcycles. For performance, </w:t>
      </w:r>
      <w:r w:rsidR="005C2604">
        <w:t xml:space="preserve">this offset can be very useful </w:t>
      </w:r>
      <w:r w:rsidR="00047398">
        <w:t xml:space="preserve">as the anti-squat produced </w:t>
      </w:r>
      <w:r w:rsidR="004B75B9">
        <w:t>means that under acceleration out of the corner</w:t>
      </w:r>
      <w:r w:rsidR="00411467">
        <w:t>,</w:t>
      </w:r>
      <w:r w:rsidR="004B75B9">
        <w:t xml:space="preserve"> </w:t>
      </w:r>
      <w:r w:rsidR="00F43A42">
        <w:t>the squat is counteracted</w:t>
      </w:r>
      <w:r w:rsidR="00411467">
        <w:t xml:space="preserve"> and therefore meaning a softer more appropriate spring can be fitted to aid performance in other areas</w:t>
      </w:r>
      <w:r w:rsidR="00311ED4">
        <w:t xml:space="preserve"> such as mid-corner</w:t>
      </w:r>
      <w:r w:rsidR="00411467">
        <w:t>. Th</w:t>
      </w:r>
      <w:r w:rsidR="00E27BC1">
        <w:t xml:space="preserve">e anti-squat also </w:t>
      </w:r>
      <w:r w:rsidR="007D1356">
        <w:t>helps to force the rear tyre into the ground</w:t>
      </w:r>
      <w:r w:rsidR="007B782A">
        <w:t xml:space="preserve"> and give more rear grip when accelerating. </w:t>
      </w:r>
      <w:r w:rsidR="005E0CCC">
        <w:t xml:space="preserve"> </w:t>
      </w:r>
      <w:r w:rsidR="00E27BC1">
        <w:t xml:space="preserve">Moreover, the effect of anti-squat can aid with front end grip </w:t>
      </w:r>
      <w:r w:rsidR="00ED6146">
        <w:t>as well, when the load is t</w:t>
      </w:r>
      <w:r w:rsidR="007E2C3B">
        <w:t>ransferred</w:t>
      </w:r>
      <w:r w:rsidR="00ED6146">
        <w:t xml:space="preserve"> forward under braking. </w:t>
      </w:r>
      <w:r w:rsidR="00AB3FF4">
        <w:t>(Bradley, 2018, pp</w:t>
      </w:r>
      <w:r w:rsidR="00F048ED">
        <w:t>.</w:t>
      </w:r>
      <w:r w:rsidR="00AB3FF4">
        <w:t xml:space="preserve"> 205-21</w:t>
      </w:r>
      <w:r w:rsidR="00F048ED">
        <w:t>9) (Spalding, 2017, p.</w:t>
      </w:r>
      <w:r w:rsidR="009171DB">
        <w:t>267)</w:t>
      </w:r>
    </w:p>
    <w:p w14:paraId="77359B65" w14:textId="5E9757AB" w:rsidR="0027500A" w:rsidRDefault="0027500A" w:rsidP="00C10BC3"/>
    <w:p w14:paraId="40ABF020" w14:textId="487D7D17" w:rsidR="0027500A" w:rsidRPr="009D787F" w:rsidRDefault="0027500A" w:rsidP="0027500A">
      <w:pPr>
        <w:spacing w:line="259" w:lineRule="auto"/>
      </w:pPr>
      <w:r>
        <w:br w:type="page"/>
      </w:r>
    </w:p>
    <w:p w14:paraId="646BE55A" w14:textId="4E596DE9" w:rsidR="0047346D" w:rsidRPr="009D787F" w:rsidRDefault="000049B3" w:rsidP="0047346D">
      <w:pPr>
        <w:pStyle w:val="Heading1"/>
      </w:pPr>
      <w:bookmarkStart w:id="5" w:name="_Toc90030168"/>
      <w:r w:rsidRPr="009D787F">
        <w:lastRenderedPageBreak/>
        <w:t>Handling analysis of two other motorcycles</w:t>
      </w:r>
      <w:bookmarkEnd w:id="5"/>
    </w:p>
    <w:p w14:paraId="62835F52" w14:textId="22DB9564" w:rsidR="00D61735" w:rsidRDefault="00F038AE">
      <w:r>
        <w:t>The</w:t>
      </w:r>
      <w:r w:rsidR="006C6BE0">
        <w:t xml:space="preserve"> 2021 </w:t>
      </w:r>
      <w:r w:rsidR="009E0436">
        <w:t>Ducati V4S</w:t>
      </w:r>
      <w:r w:rsidR="006C6BE0">
        <w:t xml:space="preserve"> has a rake of 24.5</w:t>
      </w:r>
      <w:r w:rsidR="006C6BE0">
        <w:rPr>
          <w:rFonts w:ascii="Calibri" w:hAnsi="Calibri" w:cs="Calibri"/>
        </w:rPr>
        <w:t>°</w:t>
      </w:r>
      <w:r w:rsidR="001B5DCB">
        <w:t xml:space="preserve"> and a trail of 100mm, with a wheelbase of 1469mm. </w:t>
      </w:r>
      <w:r w:rsidR="000B7C25">
        <w:t xml:space="preserve">(Ducati, 2021) </w:t>
      </w:r>
      <w:r w:rsidR="00746401">
        <w:t>Compared to older bikes, such as the 2006 CBR1000RR</w:t>
      </w:r>
      <w:r w:rsidR="006865A3">
        <w:t xml:space="preserve">, it has a significantly larger rake and wheelbase with a slightly reduced trail. </w:t>
      </w:r>
      <w:r w:rsidR="0039272E">
        <w:t>This means that the V4S is more stabl</w:t>
      </w:r>
      <w:r w:rsidR="00A32ADC">
        <w:t>e under braking</w:t>
      </w:r>
      <w:r w:rsidR="006D1357">
        <w:t xml:space="preserve"> and under heavy acceleration however will be less agile and easy to turn. This is due to the change in the way motorcycles are now ridden</w:t>
      </w:r>
      <w:r w:rsidR="002F67D1">
        <w:t>. Rather than carrying more corner speed</w:t>
      </w:r>
      <w:r w:rsidR="00F16316">
        <w:t xml:space="preserve"> </w:t>
      </w:r>
      <w:r w:rsidR="00694BA7">
        <w:t>with a sweeping line</w:t>
      </w:r>
      <w:r w:rsidR="00F16316">
        <w:t>, with more power on modern motorcycles</w:t>
      </w:r>
      <w:r w:rsidR="00694BA7">
        <w:t xml:space="preserve"> </w:t>
      </w:r>
      <w:r w:rsidR="00F16316">
        <w:t xml:space="preserve">it is more advantageous </w:t>
      </w:r>
      <w:r w:rsidR="00694BA7">
        <w:t>to make a “V” out of the corner to utilise the extra powe</w:t>
      </w:r>
      <w:r w:rsidR="007514B9">
        <w:t>r</w:t>
      </w:r>
      <w:r w:rsidR="00B3332E">
        <w:t>. Therefore</w:t>
      </w:r>
      <w:r w:rsidR="009E0A86">
        <w:t xml:space="preserve">, </w:t>
      </w:r>
      <w:r w:rsidR="00B3332E">
        <w:t>a larger rake and wheelbase is</w:t>
      </w:r>
      <w:r w:rsidR="009E0A86">
        <w:t xml:space="preserve">. </w:t>
      </w:r>
      <w:r w:rsidR="003E3F05">
        <w:t xml:space="preserve">Moreover, the V4S is fitted with wings to provide downforce to keep the bike planted at high speeds. </w:t>
      </w:r>
    </w:p>
    <w:p w14:paraId="025271AC" w14:textId="54C20BFF" w:rsidR="0047346D" w:rsidRDefault="008D3093">
      <w:r>
        <w:t xml:space="preserve">As a progression from this, </w:t>
      </w:r>
      <w:r w:rsidR="00615DA6">
        <w:t>in British Superbikes</w:t>
      </w:r>
      <w:r w:rsidR="00F14855">
        <w:t xml:space="preserve"> the Oxford Products Racing team utilise a longer swingarm compared to the standard bike of which it is based</w:t>
      </w:r>
      <w:r w:rsidR="00113A88">
        <w:t xml:space="preserve">, therefore increasing the wheelbase. </w:t>
      </w:r>
      <w:r w:rsidR="00526884">
        <w:t>T</w:t>
      </w:r>
      <w:r w:rsidR="002B532D">
        <w:t xml:space="preserve">his </w:t>
      </w:r>
      <w:r w:rsidR="00583451">
        <w:t>is required to give the bike</w:t>
      </w:r>
      <w:r w:rsidR="00A7288E">
        <w:t xml:space="preserve"> stability where it would be lost </w:t>
      </w:r>
      <w:r w:rsidR="00526884">
        <w:t xml:space="preserve">by making the bike lighter and more powerful over the standard V4. </w:t>
      </w:r>
      <w:r w:rsidR="00502B20">
        <w:t>A longer swingarm will shift the centre of gravity forward</w:t>
      </w:r>
      <w:r w:rsidR="00A24610">
        <w:t xml:space="preserve"> with more load on the front wheel. Before the 2021 season, the Oxford Products Racing team moved the centre of gravity </w:t>
      </w:r>
      <w:r w:rsidR="00116F84">
        <w:t xml:space="preserve">backwards slightly </w:t>
      </w:r>
      <w:r w:rsidR="00790F77">
        <w:t>by using heavier components on the back end of the bike as well as pivoting the geometry back</w:t>
      </w:r>
      <w:r w:rsidR="009A5E4E">
        <w:t xml:space="preserve">. This allowed </w:t>
      </w:r>
      <w:r w:rsidR="002E3B29">
        <w:t>the rider to get on the throttle earlier and quicker coming out the corner</w:t>
      </w:r>
      <w:r w:rsidR="0032084F">
        <w:t xml:space="preserve"> by giving more rear grip. </w:t>
      </w:r>
      <w:r w:rsidR="006C2A3F">
        <w:t xml:space="preserve">As accurate geometry data for race bikes </w:t>
      </w:r>
      <w:r w:rsidR="004A060B">
        <w:t>is hard to come by</w:t>
      </w:r>
      <w:r w:rsidR="00C56B0B">
        <w:t xml:space="preserve"> due to confidentiality, </w:t>
      </w:r>
      <w:r w:rsidR="001B1854">
        <w:t xml:space="preserve">a Ducati V4 </w:t>
      </w:r>
      <w:proofErr w:type="spellStart"/>
      <w:r w:rsidR="001B1854">
        <w:t>Superleggera</w:t>
      </w:r>
      <w:proofErr w:type="spellEnd"/>
      <w:r w:rsidR="001B1854">
        <w:t xml:space="preserve"> </w:t>
      </w:r>
      <w:r w:rsidR="00AF73B3">
        <w:t>was used to back up the use of a longer wheelbase on a lighter, more powerful bike</w:t>
      </w:r>
      <w:r w:rsidR="009E0A86">
        <w:t xml:space="preserve"> that is</w:t>
      </w:r>
      <w:r w:rsidR="00AF73B3">
        <w:t xml:space="preserve"> based on the standard V4. </w:t>
      </w:r>
      <w:r w:rsidR="00FC0B8E">
        <w:t xml:space="preserve">With a rake and trail identical to the V4S, the </w:t>
      </w:r>
      <w:r w:rsidR="009723D5">
        <w:t xml:space="preserve">V4 </w:t>
      </w:r>
      <w:proofErr w:type="spellStart"/>
      <w:r w:rsidR="009723D5">
        <w:t>Superleggera</w:t>
      </w:r>
      <w:proofErr w:type="spellEnd"/>
      <w:r w:rsidR="009723D5">
        <w:t xml:space="preserve"> has a wheelbase of 1480mm (11mm longer)</w:t>
      </w:r>
      <w:r w:rsidR="002B6B09">
        <w:t xml:space="preserve">. </w:t>
      </w:r>
      <w:r w:rsidR="000B7C25">
        <w:t>(Ducati, 2020)</w:t>
      </w:r>
    </w:p>
    <w:p w14:paraId="16ABA80C" w14:textId="77777777" w:rsidR="006D703E" w:rsidRDefault="006D703E"/>
    <w:p w14:paraId="1EE3BEC4" w14:textId="77777777" w:rsidR="008D3093" w:rsidRDefault="008D3093"/>
    <w:p w14:paraId="0957994F" w14:textId="762A632A" w:rsidR="007510ED" w:rsidRDefault="007510ED"/>
    <w:p w14:paraId="532B405C" w14:textId="23215C1F" w:rsidR="007510ED" w:rsidRDefault="007510ED"/>
    <w:p w14:paraId="51D7CCE7" w14:textId="6C5CE164" w:rsidR="007510ED" w:rsidRDefault="007510ED"/>
    <w:p w14:paraId="423FAB38" w14:textId="3F864487" w:rsidR="007510ED" w:rsidRDefault="007510ED"/>
    <w:p w14:paraId="1CFFCF41" w14:textId="7EB9593F" w:rsidR="007510ED" w:rsidRDefault="007510ED"/>
    <w:p w14:paraId="2CF6634C" w14:textId="1745FADE" w:rsidR="007510ED" w:rsidRPr="009D787F" w:rsidRDefault="007510ED" w:rsidP="007510ED">
      <w:pPr>
        <w:spacing w:line="259" w:lineRule="auto"/>
      </w:pPr>
    </w:p>
    <w:p w14:paraId="1335CD58" w14:textId="2010BC26" w:rsidR="0047346D" w:rsidRPr="009D787F" w:rsidRDefault="007D14E9" w:rsidP="00032313">
      <w:pPr>
        <w:pStyle w:val="Heading1"/>
      </w:pPr>
      <w:bookmarkStart w:id="6" w:name="_Toc90030169"/>
      <w:r w:rsidRPr="009D787F">
        <w:lastRenderedPageBreak/>
        <w:t>Alterations</w:t>
      </w:r>
      <w:bookmarkEnd w:id="6"/>
    </w:p>
    <w:p w14:paraId="12DE3ED8" w14:textId="1BDB7403" w:rsidR="007D14E9" w:rsidRDefault="009A7292" w:rsidP="007D14E9">
      <w:r>
        <w:t xml:space="preserve">For improved handling, the Zero could benefit </w:t>
      </w:r>
      <w:r w:rsidR="001C3E6A">
        <w:t xml:space="preserve">from </w:t>
      </w:r>
      <w:r w:rsidR="009A3237">
        <w:t>a more forward centre of gravity</w:t>
      </w:r>
      <w:r w:rsidR="00B8647F">
        <w:t xml:space="preserve"> to get nearer to a 50/50 weight distribution between front and rear. </w:t>
      </w:r>
      <w:r w:rsidR="00FC5AC0">
        <w:t xml:space="preserve">The easiest way to achieve this would be by moving the rider position forward however, </w:t>
      </w:r>
      <w:r w:rsidR="005E30AA">
        <w:t xml:space="preserve">this </w:t>
      </w:r>
      <w:r w:rsidR="00FC5AC0">
        <w:t>could also be achieved by changing the geometry of the bike</w:t>
      </w:r>
      <w:r w:rsidR="005E30AA">
        <w:t xml:space="preserve"> </w:t>
      </w:r>
      <w:r w:rsidR="00DC642E">
        <w:t xml:space="preserve">but </w:t>
      </w:r>
      <w:r w:rsidR="005E30AA">
        <w:t xml:space="preserve">with a possible detrimental effect </w:t>
      </w:r>
      <w:r w:rsidR="00DC642E">
        <w:t>to the handling</w:t>
      </w:r>
      <w:r w:rsidR="00407EEB">
        <w:t xml:space="preserve"> as other values will be changed in the process. </w:t>
      </w:r>
      <w:r w:rsidR="00F71F8E">
        <w:t xml:space="preserve">On top of this, the front sprocket could be offset </w:t>
      </w:r>
      <w:r w:rsidR="00986320">
        <w:t xml:space="preserve">so that </w:t>
      </w:r>
      <w:r w:rsidR="00EE4B8F">
        <w:t xml:space="preserve">anti-squat can be utilised to aid </w:t>
      </w:r>
      <w:r w:rsidR="00CA0EBA">
        <w:t>the rear suspension with the squat effect of acceler</w:t>
      </w:r>
      <w:r w:rsidR="005668D1">
        <w:t xml:space="preserve">ation out of a corner. This would allow a softer rear suspension set up to work better in other situations and provide more rear grip. </w:t>
      </w:r>
    </w:p>
    <w:p w14:paraId="2331E606" w14:textId="45902112" w:rsidR="009D242A" w:rsidRPr="009D787F" w:rsidRDefault="009D242A" w:rsidP="007D14E9">
      <w:r>
        <w:t xml:space="preserve">If the CBR1000RR had comparable power to </w:t>
      </w:r>
      <w:r w:rsidR="00543EB7">
        <w:t>more modern sports bikes,</w:t>
      </w:r>
      <w:r>
        <w:t xml:space="preserve"> it would be advantageous to </w:t>
      </w:r>
      <w:r w:rsidR="00543EB7">
        <w:t>give the bike more stability</w:t>
      </w:r>
      <w:r w:rsidR="00145453">
        <w:t xml:space="preserve">. This could be achieved by lengthening the swingarm to provide a longer wheelbase, moreover, the rake angle </w:t>
      </w:r>
      <w:r w:rsidR="007A40CE">
        <w:t xml:space="preserve">could be increased for more stability under braking. And therefore </w:t>
      </w:r>
      <w:r w:rsidR="00FF2C4D">
        <w:t xml:space="preserve">the offset could also be adjusted to maintain a similar trail value. </w:t>
      </w:r>
    </w:p>
    <w:p w14:paraId="552684DF" w14:textId="41C452ED" w:rsidR="007D14E9" w:rsidRPr="009D787F" w:rsidRDefault="007D14E9" w:rsidP="007D14E9"/>
    <w:p w14:paraId="23AE27DD" w14:textId="6B3C13FD" w:rsidR="007D14E9" w:rsidRPr="009D787F" w:rsidRDefault="007D14E9" w:rsidP="007D14E9"/>
    <w:p w14:paraId="7AD7AE6B" w14:textId="3F4B3316" w:rsidR="007D14E9" w:rsidRPr="009D787F" w:rsidRDefault="007D14E9" w:rsidP="007D14E9"/>
    <w:p w14:paraId="42F3A257" w14:textId="17A7CB29" w:rsidR="007D14E9" w:rsidRPr="009D787F" w:rsidRDefault="007D14E9" w:rsidP="007D14E9"/>
    <w:p w14:paraId="1B29986C" w14:textId="25C92760" w:rsidR="007D14E9" w:rsidRPr="009D787F" w:rsidRDefault="007D14E9" w:rsidP="007D14E9"/>
    <w:p w14:paraId="30F853EF" w14:textId="41B8CB4B" w:rsidR="007D14E9" w:rsidRPr="009D787F" w:rsidRDefault="007D14E9" w:rsidP="007D14E9"/>
    <w:p w14:paraId="695BE36C" w14:textId="053084A6" w:rsidR="007D14E9" w:rsidRPr="009D787F" w:rsidRDefault="007D14E9" w:rsidP="007D14E9"/>
    <w:p w14:paraId="315D82B0" w14:textId="6B6B5E1F" w:rsidR="007D14E9" w:rsidRPr="009D787F" w:rsidRDefault="007D14E9" w:rsidP="007D14E9"/>
    <w:p w14:paraId="1106B058" w14:textId="48A7D4CB" w:rsidR="007D14E9" w:rsidRPr="009D787F" w:rsidRDefault="007D14E9" w:rsidP="007D14E9"/>
    <w:p w14:paraId="699B4BC1" w14:textId="05B62D6B" w:rsidR="007D14E9" w:rsidRPr="009D787F" w:rsidRDefault="007D14E9" w:rsidP="007D14E9"/>
    <w:p w14:paraId="38F9107A" w14:textId="45F9F169" w:rsidR="007D14E9" w:rsidRPr="009D787F" w:rsidRDefault="007D14E9" w:rsidP="007D14E9"/>
    <w:p w14:paraId="20AF21DD" w14:textId="79B2D128" w:rsidR="007D14E9" w:rsidRPr="009D787F" w:rsidRDefault="007D14E9" w:rsidP="007D14E9"/>
    <w:p w14:paraId="5C0EDC5F" w14:textId="412917A1" w:rsidR="007D14E9" w:rsidRPr="009D787F" w:rsidRDefault="007D14E9" w:rsidP="007D14E9"/>
    <w:p w14:paraId="607C63A3" w14:textId="1F07507D" w:rsidR="007D14E9" w:rsidRPr="009D787F" w:rsidRDefault="007D14E9" w:rsidP="007D14E9"/>
    <w:p w14:paraId="3D597B25" w14:textId="77777777" w:rsidR="00C14F6F" w:rsidRPr="009D787F" w:rsidRDefault="00C14F6F" w:rsidP="007D14E9"/>
    <w:p w14:paraId="42B8EDE8" w14:textId="367A1A63" w:rsidR="007D14E9" w:rsidRDefault="007D14E9" w:rsidP="007D14E9">
      <w:pPr>
        <w:pStyle w:val="Heading1"/>
      </w:pPr>
      <w:bookmarkStart w:id="7" w:name="_Toc90030170"/>
      <w:r w:rsidRPr="009D787F">
        <w:lastRenderedPageBreak/>
        <w:t>References</w:t>
      </w:r>
      <w:bookmarkEnd w:id="7"/>
    </w:p>
    <w:p w14:paraId="05530D21" w14:textId="5E9C9111" w:rsidR="00D56174" w:rsidRPr="00903E1C" w:rsidRDefault="00D56174" w:rsidP="00D56174">
      <w:pPr>
        <w:rPr>
          <w:i/>
          <w:iCs/>
        </w:rPr>
      </w:pPr>
      <w:proofErr w:type="spellStart"/>
      <w:r>
        <w:t>Airshaper</w:t>
      </w:r>
      <w:proofErr w:type="spellEnd"/>
      <w:r>
        <w:t xml:space="preserve"> (2019)</w:t>
      </w:r>
      <w:r w:rsidR="00903E1C">
        <w:t xml:space="preserve"> </w:t>
      </w:r>
      <w:r w:rsidR="00903E1C" w:rsidRPr="00903E1C">
        <w:rPr>
          <w:i/>
          <w:iCs/>
        </w:rPr>
        <w:t>Motorcycle Aerodynamics.</w:t>
      </w:r>
      <w:r w:rsidR="00903E1C">
        <w:rPr>
          <w:i/>
          <w:iCs/>
        </w:rPr>
        <w:t xml:space="preserve"> </w:t>
      </w:r>
      <w:r w:rsidR="00903E1C" w:rsidRPr="00903E1C">
        <w:t xml:space="preserve">Available at : </w:t>
      </w:r>
      <w:hyperlink r:id="rId16" w:history="1">
        <w:r w:rsidR="00903E1C" w:rsidRPr="00E02B59">
          <w:rPr>
            <w:rStyle w:val="Hyperlink"/>
          </w:rPr>
          <w:t>https://www.youtube.com/watch?v=qrH_QBOrqbw&amp;t=2s</w:t>
        </w:r>
      </w:hyperlink>
      <w:r w:rsidR="00903E1C">
        <w:t xml:space="preserve"> (Accessed: 2</w:t>
      </w:r>
      <w:r w:rsidR="00903E1C" w:rsidRPr="00903E1C">
        <w:rPr>
          <w:vertAlign w:val="superscript"/>
        </w:rPr>
        <w:t>nd</w:t>
      </w:r>
      <w:r w:rsidR="00903E1C">
        <w:t xml:space="preserve"> December 2021)</w:t>
      </w:r>
    </w:p>
    <w:p w14:paraId="1C43F8A9" w14:textId="39D26D59" w:rsidR="00C62940" w:rsidRPr="0093294D" w:rsidRDefault="00C62940" w:rsidP="00C62940">
      <w:r>
        <w:t>Bradley</w:t>
      </w:r>
      <w:r w:rsidR="00EA5ED1">
        <w:t>,</w:t>
      </w:r>
      <w:r>
        <w:t xml:space="preserve"> J</w:t>
      </w:r>
      <w:r w:rsidR="00EA5ED1">
        <w:t>.</w:t>
      </w:r>
      <w:r w:rsidR="00BF1A0A">
        <w:t xml:space="preserve"> (2018)</w:t>
      </w:r>
      <w:r>
        <w:t xml:space="preserve"> </w:t>
      </w:r>
      <w:r w:rsidRPr="004777A2">
        <w:rPr>
          <w:i/>
          <w:iCs/>
        </w:rPr>
        <w:t xml:space="preserve">The </w:t>
      </w:r>
      <w:r w:rsidR="00EA5ED1" w:rsidRPr="004777A2">
        <w:rPr>
          <w:i/>
          <w:iCs/>
        </w:rPr>
        <w:t>R</w:t>
      </w:r>
      <w:r w:rsidRPr="004777A2">
        <w:rPr>
          <w:i/>
          <w:iCs/>
        </w:rPr>
        <w:t>acing Motorcycle</w:t>
      </w:r>
      <w:r w:rsidR="00BF1DEE">
        <w:t>:</w:t>
      </w:r>
      <w:r w:rsidR="00BF1DEE" w:rsidRPr="0093294D">
        <w:rPr>
          <w:i/>
          <w:iCs/>
        </w:rPr>
        <w:t xml:space="preserve"> V3: An Introduction to Chassis Set</w:t>
      </w:r>
      <w:r w:rsidR="0093294D">
        <w:t xml:space="preserve"> </w:t>
      </w:r>
      <w:r w:rsidR="00BF1DEE" w:rsidRPr="0093294D">
        <w:rPr>
          <w:i/>
          <w:iCs/>
        </w:rPr>
        <w:t>up</w:t>
      </w:r>
      <w:r w:rsidR="0093294D">
        <w:rPr>
          <w:i/>
          <w:iCs/>
        </w:rPr>
        <w:t xml:space="preserve">, </w:t>
      </w:r>
      <w:r w:rsidR="0093294D">
        <w:t>Broadland Leisure Publications</w:t>
      </w:r>
      <w:r w:rsidR="007F63BE">
        <w:t>.</w:t>
      </w:r>
    </w:p>
    <w:p w14:paraId="27DC1CB6" w14:textId="66969768" w:rsidR="004A7EBD" w:rsidRDefault="004A7EBD" w:rsidP="00657C59">
      <w:r>
        <w:t>Ducati</w:t>
      </w:r>
      <w:r w:rsidR="001D25E9">
        <w:t xml:space="preserve"> Motorcycles</w:t>
      </w:r>
      <w:r w:rsidR="007F63BE">
        <w:t xml:space="preserve"> (2021) </w:t>
      </w:r>
      <w:r w:rsidR="007F63BE" w:rsidRPr="007F63BE">
        <w:rPr>
          <w:i/>
          <w:iCs/>
        </w:rPr>
        <w:t>Panigale V4S Workshop Manual</w:t>
      </w:r>
    </w:p>
    <w:p w14:paraId="1FC847F3" w14:textId="41EDE2DB" w:rsidR="00894CCE" w:rsidRDefault="00894CCE" w:rsidP="00657C59">
      <w:pPr>
        <w:rPr>
          <w:i/>
          <w:iCs/>
        </w:rPr>
      </w:pPr>
      <w:r w:rsidRPr="007F63BE">
        <w:t>Ducati</w:t>
      </w:r>
      <w:r w:rsidR="001D25E9">
        <w:t xml:space="preserve"> Motorcycles</w:t>
      </w:r>
      <w:r w:rsidRPr="007F63BE">
        <w:t xml:space="preserve"> </w:t>
      </w:r>
      <w:r w:rsidR="007F63BE">
        <w:t xml:space="preserve">(2020) </w:t>
      </w:r>
      <w:r w:rsidRPr="007F63BE">
        <w:rPr>
          <w:i/>
          <w:iCs/>
        </w:rPr>
        <w:t xml:space="preserve">V4 </w:t>
      </w:r>
      <w:proofErr w:type="spellStart"/>
      <w:r w:rsidRPr="007F63BE">
        <w:rPr>
          <w:i/>
          <w:iCs/>
        </w:rPr>
        <w:t>S</w:t>
      </w:r>
      <w:r w:rsidR="007F63BE" w:rsidRPr="007F63BE">
        <w:rPr>
          <w:i/>
          <w:iCs/>
        </w:rPr>
        <w:t>uper</w:t>
      </w:r>
      <w:r w:rsidRPr="007F63BE">
        <w:rPr>
          <w:i/>
          <w:iCs/>
        </w:rPr>
        <w:t>L</w:t>
      </w:r>
      <w:r w:rsidR="007F63BE" w:rsidRPr="007F63BE">
        <w:rPr>
          <w:i/>
          <w:iCs/>
        </w:rPr>
        <w:t>eggera</w:t>
      </w:r>
      <w:proofErr w:type="spellEnd"/>
      <w:r w:rsidR="007F63BE" w:rsidRPr="007F63BE">
        <w:rPr>
          <w:i/>
          <w:iCs/>
        </w:rPr>
        <w:t xml:space="preserve"> Workshop Manual</w:t>
      </w:r>
    </w:p>
    <w:p w14:paraId="5E24CA91" w14:textId="0DD98401" w:rsidR="00D625D3" w:rsidRDefault="00D625D3" w:rsidP="00657C59">
      <w:r w:rsidRPr="00541894">
        <w:t>Ducati Norte</w:t>
      </w:r>
      <w:r w:rsidR="006371FA" w:rsidRPr="00541894">
        <w:t xml:space="preserve"> (2020) </w:t>
      </w:r>
      <w:r w:rsidR="006371FA" w:rsidRPr="009A2517">
        <w:rPr>
          <w:i/>
          <w:iCs/>
        </w:rPr>
        <w:t xml:space="preserve">Figure </w:t>
      </w:r>
      <w:r w:rsidR="00541894" w:rsidRPr="009A2517">
        <w:rPr>
          <w:i/>
          <w:iCs/>
        </w:rPr>
        <w:t>3</w:t>
      </w:r>
      <w:r w:rsidR="009A2517">
        <w:t xml:space="preserve"> - </w:t>
      </w:r>
      <w:r w:rsidR="009A2517" w:rsidRPr="009A2517">
        <w:rPr>
          <w:i/>
          <w:iCs/>
        </w:rPr>
        <w:t>Panigale V4S photo</w:t>
      </w:r>
      <w:r w:rsidR="009A2517">
        <w:t xml:space="preserve">. </w:t>
      </w:r>
      <w:r w:rsidR="00541894" w:rsidRPr="00541894">
        <w:t xml:space="preserve">Available at : </w:t>
      </w:r>
      <w:hyperlink r:id="rId17" w:history="1">
        <w:r w:rsidR="00541894" w:rsidRPr="00E02B59">
          <w:rPr>
            <w:rStyle w:val="Hyperlink"/>
          </w:rPr>
          <w:t>https://www.ducatinorte.pt/panigalev4</w:t>
        </w:r>
      </w:hyperlink>
      <w:r w:rsidR="00541894">
        <w:t xml:space="preserve"> (Accessed: </w:t>
      </w:r>
      <w:r w:rsidR="009A2517">
        <w:t>2</w:t>
      </w:r>
      <w:r w:rsidR="009A2517" w:rsidRPr="009A2517">
        <w:rPr>
          <w:vertAlign w:val="superscript"/>
        </w:rPr>
        <w:t>nd</w:t>
      </w:r>
      <w:r w:rsidR="009A2517">
        <w:t xml:space="preserve"> December 2021)</w:t>
      </w:r>
    </w:p>
    <w:p w14:paraId="6CA9D7E1" w14:textId="118FF1C1" w:rsidR="006B3D6C" w:rsidRPr="008C342D" w:rsidRDefault="006B3D6C" w:rsidP="00657C59">
      <w:r>
        <w:t>Harrison, A (2021</w:t>
      </w:r>
      <w:r w:rsidR="00FA1F50">
        <w:t xml:space="preserve">a) </w:t>
      </w:r>
      <w:r w:rsidR="00114634">
        <w:rPr>
          <w:i/>
          <w:iCs/>
        </w:rPr>
        <w:t>Tyre Diameter – Gearing Calculations</w:t>
      </w:r>
      <w:r w:rsidR="00114634">
        <w:rPr>
          <w:i/>
          <w:iCs/>
        </w:rPr>
        <w:t xml:space="preserve"> </w:t>
      </w:r>
      <w:r w:rsidR="00114634">
        <w:t>[</w:t>
      </w:r>
      <w:r w:rsidR="00114634">
        <w:t>Lecture Notes</w:t>
      </w:r>
      <w:r w:rsidR="00114634">
        <w:t xml:space="preserve">] ACHA4003: </w:t>
      </w:r>
      <w:r w:rsidR="00114634" w:rsidRPr="00354E4D">
        <w:rPr>
          <w:i/>
          <w:iCs/>
        </w:rPr>
        <w:t>Motorcycle Technology</w:t>
      </w:r>
      <w:r w:rsidR="00114634">
        <w:rPr>
          <w:i/>
          <w:iCs/>
        </w:rPr>
        <w:t xml:space="preserve">. </w:t>
      </w:r>
      <w:r w:rsidR="008C342D">
        <w:t>(16</w:t>
      </w:r>
      <w:r w:rsidR="008C342D" w:rsidRPr="008C342D">
        <w:rPr>
          <w:vertAlign w:val="superscript"/>
        </w:rPr>
        <w:t>th</w:t>
      </w:r>
      <w:r w:rsidR="008C342D">
        <w:t xml:space="preserve"> November 2021)</w:t>
      </w:r>
    </w:p>
    <w:p w14:paraId="0DB5D535" w14:textId="3F0DF075" w:rsidR="00FA1F50" w:rsidRPr="004810ED" w:rsidRDefault="00FA1F50" w:rsidP="00FA1F50">
      <w:r>
        <w:t>Harrison, A (2021</w:t>
      </w:r>
      <w:r>
        <w:t>b</w:t>
      </w:r>
      <w:r>
        <w:t>)</w:t>
      </w:r>
      <w:r w:rsidR="00A91C55">
        <w:t xml:space="preserve"> </w:t>
      </w:r>
      <w:r w:rsidR="004810ED" w:rsidRPr="004810ED">
        <w:rPr>
          <w:i/>
          <w:iCs/>
        </w:rPr>
        <w:t>1 -</w:t>
      </w:r>
      <w:r w:rsidR="004810ED">
        <w:t xml:space="preserve"> </w:t>
      </w:r>
      <w:r w:rsidR="00A91C55" w:rsidRPr="00A91C55">
        <w:rPr>
          <w:i/>
          <w:iCs/>
        </w:rPr>
        <w:t>Rake and Trail</w:t>
      </w:r>
      <w:r w:rsidR="00A65AAF">
        <w:rPr>
          <w:i/>
          <w:iCs/>
        </w:rPr>
        <w:t xml:space="preserve">  </w:t>
      </w:r>
      <w:r w:rsidR="00A65AAF">
        <w:t>[</w:t>
      </w:r>
      <w:proofErr w:type="spellStart"/>
      <w:r w:rsidR="00A65AAF">
        <w:t>Powerpoint</w:t>
      </w:r>
      <w:proofErr w:type="spellEnd"/>
      <w:r w:rsidR="00A65AAF">
        <w:t xml:space="preserve"> Presentation] ACH</w:t>
      </w:r>
      <w:r w:rsidR="00354E4D">
        <w:t xml:space="preserve">A4003: </w:t>
      </w:r>
      <w:r w:rsidR="00354E4D" w:rsidRPr="00354E4D">
        <w:rPr>
          <w:i/>
          <w:iCs/>
        </w:rPr>
        <w:t>Motorcycle Technology</w:t>
      </w:r>
      <w:r w:rsidR="004810ED">
        <w:rPr>
          <w:i/>
          <w:iCs/>
        </w:rPr>
        <w:t xml:space="preserve">. </w:t>
      </w:r>
      <w:r w:rsidR="004810ED">
        <w:t xml:space="preserve">Available at: </w:t>
      </w:r>
      <w:hyperlink r:id="rId18" w:history="1">
        <w:r w:rsidR="00580013" w:rsidRPr="00660CB8">
          <w:rPr>
            <w:rStyle w:val="Hyperlink"/>
          </w:rPr>
          <w:t>https://teams.micro</w:t>
        </w:r>
        <w:r w:rsidR="00580013" w:rsidRPr="00660CB8">
          <w:rPr>
            <w:rStyle w:val="Hyperlink"/>
          </w:rPr>
          <w:t>s</w:t>
        </w:r>
        <w:r w:rsidR="00580013" w:rsidRPr="00660CB8">
          <w:rPr>
            <w:rStyle w:val="Hyperlink"/>
          </w:rPr>
          <w:t>oft.com</w:t>
        </w:r>
      </w:hyperlink>
      <w:r w:rsidR="00580013">
        <w:t xml:space="preserve"> </w:t>
      </w:r>
      <w:r w:rsidR="0065289C">
        <w:t>(Accessed: 29</w:t>
      </w:r>
      <w:r w:rsidR="0065289C" w:rsidRPr="0065289C">
        <w:rPr>
          <w:vertAlign w:val="superscript"/>
        </w:rPr>
        <w:t>th</w:t>
      </w:r>
      <w:r w:rsidR="0065289C">
        <w:t xml:space="preserve"> November 2021)</w:t>
      </w:r>
    </w:p>
    <w:p w14:paraId="3A857B79" w14:textId="575772E8" w:rsidR="00FA1F50" w:rsidRDefault="00FA1F50" w:rsidP="00FA1F50">
      <w:r>
        <w:t>Harrison, A (2021</w:t>
      </w:r>
      <w:r>
        <w:t>c</w:t>
      </w:r>
      <w:r>
        <w:t>)</w:t>
      </w:r>
      <w:r w:rsidR="0065289C">
        <w:t xml:space="preserve"> </w:t>
      </w:r>
      <w:r w:rsidR="00692596">
        <w:rPr>
          <w:i/>
          <w:iCs/>
        </w:rPr>
        <w:t>Gearing Calculator 2</w:t>
      </w:r>
      <w:r w:rsidR="0065289C">
        <w:rPr>
          <w:i/>
          <w:iCs/>
        </w:rPr>
        <w:t xml:space="preserve">  </w:t>
      </w:r>
      <w:r w:rsidR="0065289C">
        <w:t>[</w:t>
      </w:r>
      <w:proofErr w:type="spellStart"/>
      <w:r w:rsidR="0065289C">
        <w:t>Powerpoint</w:t>
      </w:r>
      <w:proofErr w:type="spellEnd"/>
      <w:r w:rsidR="0065289C">
        <w:t xml:space="preserve"> Presentation] ACHA4003: </w:t>
      </w:r>
      <w:r w:rsidR="0065289C" w:rsidRPr="00354E4D">
        <w:rPr>
          <w:i/>
          <w:iCs/>
        </w:rPr>
        <w:t>Motorcycle Technology</w:t>
      </w:r>
      <w:r w:rsidR="0065289C">
        <w:rPr>
          <w:i/>
          <w:iCs/>
        </w:rPr>
        <w:t xml:space="preserve">. </w:t>
      </w:r>
      <w:r w:rsidR="0065289C">
        <w:t xml:space="preserve">Available at: </w:t>
      </w:r>
      <w:hyperlink r:id="rId19" w:history="1">
        <w:r w:rsidR="0065289C" w:rsidRPr="00660CB8">
          <w:rPr>
            <w:rStyle w:val="Hyperlink"/>
          </w:rPr>
          <w:t>https://teams.microsoft.com</w:t>
        </w:r>
      </w:hyperlink>
      <w:r w:rsidR="0065289C">
        <w:t xml:space="preserve"> (Accessed: 29</w:t>
      </w:r>
      <w:r w:rsidR="0065289C" w:rsidRPr="0065289C">
        <w:rPr>
          <w:vertAlign w:val="superscript"/>
        </w:rPr>
        <w:t>th</w:t>
      </w:r>
      <w:r w:rsidR="0065289C">
        <w:t xml:space="preserve"> November 2021)</w:t>
      </w:r>
    </w:p>
    <w:p w14:paraId="2DDEA1F5" w14:textId="33B3A9CF" w:rsidR="00FA1F50" w:rsidRDefault="00FA1F50" w:rsidP="00FA1F50">
      <w:r>
        <w:t>Harrison, A (2021</w:t>
      </w:r>
      <w:r>
        <w:t>d</w:t>
      </w:r>
      <w:r>
        <w:t>)</w:t>
      </w:r>
      <w:r w:rsidR="008D2DB3">
        <w:t xml:space="preserve"> </w:t>
      </w:r>
      <w:r w:rsidR="008D2DB3">
        <w:rPr>
          <w:i/>
          <w:iCs/>
        </w:rPr>
        <w:t>4</w:t>
      </w:r>
      <w:r w:rsidR="00D87CFF">
        <w:rPr>
          <w:i/>
          <w:iCs/>
        </w:rPr>
        <w:t xml:space="preserve"> – Resistance to Motion</w:t>
      </w:r>
      <w:r w:rsidR="008D2DB3">
        <w:rPr>
          <w:i/>
          <w:iCs/>
        </w:rPr>
        <w:t xml:space="preserve">  </w:t>
      </w:r>
      <w:r w:rsidR="008D2DB3">
        <w:t>[</w:t>
      </w:r>
      <w:proofErr w:type="spellStart"/>
      <w:r w:rsidR="008D2DB3">
        <w:t>Powerpoint</w:t>
      </w:r>
      <w:proofErr w:type="spellEnd"/>
      <w:r w:rsidR="008D2DB3">
        <w:t xml:space="preserve"> Presentation] ACHA4003: </w:t>
      </w:r>
      <w:r w:rsidR="008D2DB3" w:rsidRPr="00354E4D">
        <w:rPr>
          <w:i/>
          <w:iCs/>
        </w:rPr>
        <w:t>Motorcycle Technology</w:t>
      </w:r>
      <w:r w:rsidR="008D2DB3">
        <w:rPr>
          <w:i/>
          <w:iCs/>
        </w:rPr>
        <w:t xml:space="preserve">. </w:t>
      </w:r>
      <w:r w:rsidR="008D2DB3">
        <w:t xml:space="preserve">Available at: </w:t>
      </w:r>
      <w:hyperlink r:id="rId20" w:history="1">
        <w:r w:rsidR="008D2DB3" w:rsidRPr="00660CB8">
          <w:rPr>
            <w:rStyle w:val="Hyperlink"/>
          </w:rPr>
          <w:t>https://teams.microsoft.com</w:t>
        </w:r>
      </w:hyperlink>
      <w:r w:rsidR="008D2DB3">
        <w:t xml:space="preserve"> (Accessed: 29</w:t>
      </w:r>
      <w:r w:rsidR="008D2DB3" w:rsidRPr="0065289C">
        <w:rPr>
          <w:vertAlign w:val="superscript"/>
        </w:rPr>
        <w:t>th</w:t>
      </w:r>
      <w:r w:rsidR="008D2DB3">
        <w:t xml:space="preserve"> November 2021)</w:t>
      </w:r>
    </w:p>
    <w:p w14:paraId="6FF9FD9C" w14:textId="370B88C9" w:rsidR="00FA1F50" w:rsidRDefault="00FA1F50" w:rsidP="00657C59">
      <w:r>
        <w:t>Harrison, A (2021</w:t>
      </w:r>
      <w:r>
        <w:t>e</w:t>
      </w:r>
      <w:r>
        <w:t>)</w:t>
      </w:r>
      <w:r w:rsidR="00D87CFF">
        <w:t xml:space="preserve"> </w:t>
      </w:r>
      <w:r w:rsidR="00D87CFF">
        <w:rPr>
          <w:i/>
          <w:iCs/>
        </w:rPr>
        <w:t>2 – Centre of Gravity</w:t>
      </w:r>
      <w:r w:rsidR="00D87CFF">
        <w:rPr>
          <w:i/>
          <w:iCs/>
        </w:rPr>
        <w:t xml:space="preserve">  </w:t>
      </w:r>
      <w:r w:rsidR="00D87CFF">
        <w:t>[</w:t>
      </w:r>
      <w:proofErr w:type="spellStart"/>
      <w:r w:rsidR="00D87CFF">
        <w:t>Powerpoint</w:t>
      </w:r>
      <w:proofErr w:type="spellEnd"/>
      <w:r w:rsidR="00D87CFF">
        <w:t xml:space="preserve"> Presentation] ACHA4003: </w:t>
      </w:r>
      <w:r w:rsidR="00D87CFF" w:rsidRPr="00354E4D">
        <w:rPr>
          <w:i/>
          <w:iCs/>
        </w:rPr>
        <w:t>Motorcycle Technology</w:t>
      </w:r>
      <w:r w:rsidR="00D87CFF">
        <w:rPr>
          <w:i/>
          <w:iCs/>
        </w:rPr>
        <w:t xml:space="preserve">. </w:t>
      </w:r>
      <w:r w:rsidR="00D87CFF">
        <w:t xml:space="preserve">Available at: </w:t>
      </w:r>
      <w:hyperlink r:id="rId21" w:history="1">
        <w:r w:rsidR="00D87CFF" w:rsidRPr="00660CB8">
          <w:rPr>
            <w:rStyle w:val="Hyperlink"/>
          </w:rPr>
          <w:t>https://teams.microsoft.com</w:t>
        </w:r>
      </w:hyperlink>
      <w:r w:rsidR="00D87CFF">
        <w:t xml:space="preserve"> (Accessed: 29</w:t>
      </w:r>
      <w:r w:rsidR="00D87CFF" w:rsidRPr="0065289C">
        <w:rPr>
          <w:vertAlign w:val="superscript"/>
        </w:rPr>
        <w:t>th</w:t>
      </w:r>
      <w:r w:rsidR="00D87CFF">
        <w:t xml:space="preserve"> November 2021)</w:t>
      </w:r>
    </w:p>
    <w:p w14:paraId="16E52ECE" w14:textId="551B8853" w:rsidR="005F2597" w:rsidRDefault="005F2597" w:rsidP="00657C59">
      <w:pPr>
        <w:rPr>
          <w:i/>
          <w:iCs/>
        </w:rPr>
      </w:pPr>
      <w:r w:rsidRPr="007F63BE">
        <w:t>Honda</w:t>
      </w:r>
      <w:r w:rsidR="001D25E9">
        <w:t xml:space="preserve"> Motorcycles</w:t>
      </w:r>
      <w:r w:rsidR="007F63BE">
        <w:t xml:space="preserve"> (2006) </w:t>
      </w:r>
      <w:r w:rsidR="001B7DE2" w:rsidRPr="001B7DE2">
        <w:rPr>
          <w:i/>
          <w:iCs/>
        </w:rPr>
        <w:t>CBR1000RR Workshop</w:t>
      </w:r>
      <w:r w:rsidR="00894CCE" w:rsidRPr="001B7DE2">
        <w:rPr>
          <w:i/>
          <w:iCs/>
        </w:rPr>
        <w:t xml:space="preserve"> </w:t>
      </w:r>
      <w:r w:rsidR="001B7DE2" w:rsidRPr="001B7DE2">
        <w:rPr>
          <w:i/>
          <w:iCs/>
        </w:rPr>
        <w:t>M</w:t>
      </w:r>
      <w:r w:rsidR="00894CCE" w:rsidRPr="001B7DE2">
        <w:rPr>
          <w:i/>
          <w:iCs/>
        </w:rPr>
        <w:t>anual</w:t>
      </w:r>
    </w:p>
    <w:p w14:paraId="1C49BCA2" w14:textId="55589D32" w:rsidR="009A2517" w:rsidRPr="005856D5" w:rsidRDefault="009A2517" w:rsidP="00657C59">
      <w:proofErr w:type="spellStart"/>
      <w:r w:rsidRPr="00896F81">
        <w:t>Motor</w:t>
      </w:r>
      <w:r w:rsidR="00B67DA4" w:rsidRPr="00896F81">
        <w:t>i</w:t>
      </w:r>
      <w:proofErr w:type="spellEnd"/>
      <w:r w:rsidR="00B67DA4" w:rsidRPr="00896F81">
        <w:t xml:space="preserve"> Di </w:t>
      </w:r>
      <w:proofErr w:type="spellStart"/>
      <w:r w:rsidR="00B67DA4" w:rsidRPr="00896F81">
        <w:t>Lusso</w:t>
      </w:r>
      <w:proofErr w:type="spellEnd"/>
      <w:r w:rsidR="00B67DA4" w:rsidRPr="00896F81">
        <w:t xml:space="preserve"> (20</w:t>
      </w:r>
      <w:r w:rsidR="00E873CF" w:rsidRPr="00896F81">
        <w:t>19</w:t>
      </w:r>
      <w:r w:rsidR="00B67DA4" w:rsidRPr="00896F81">
        <w:t xml:space="preserve">) </w:t>
      </w:r>
      <w:r w:rsidR="00B67DA4" w:rsidRPr="00896F81">
        <w:rPr>
          <w:i/>
          <w:iCs/>
        </w:rPr>
        <w:t>Figure 4 – Panigale V4S photo</w:t>
      </w:r>
      <w:r w:rsidR="005856D5" w:rsidRPr="00896F81">
        <w:rPr>
          <w:i/>
          <w:iCs/>
        </w:rPr>
        <w:t>.</w:t>
      </w:r>
      <w:r w:rsidR="005856D5" w:rsidRPr="00896F81">
        <w:t xml:space="preserve"> </w:t>
      </w:r>
      <w:r w:rsidR="005856D5" w:rsidRPr="005856D5">
        <w:t xml:space="preserve">Available at: </w:t>
      </w:r>
      <w:hyperlink r:id="rId22" w:history="1">
        <w:r w:rsidR="005856D5" w:rsidRPr="00486ABE">
          <w:rPr>
            <w:rStyle w:val="Hyperlink"/>
          </w:rPr>
          <w:t>https://www.motoridilusso.com/ducati-panigale-v4-m-y-2020-a-eicma-2019-con-aerodinamica-v4-r/</w:t>
        </w:r>
      </w:hyperlink>
      <w:r w:rsidR="005856D5" w:rsidRPr="00486ABE">
        <w:t xml:space="preserve">   </w:t>
      </w:r>
      <w:r w:rsidR="005856D5">
        <w:t>(Accessed: 2</w:t>
      </w:r>
      <w:r w:rsidR="005856D5" w:rsidRPr="005856D5">
        <w:rPr>
          <w:vertAlign w:val="superscript"/>
        </w:rPr>
        <w:t>nd</w:t>
      </w:r>
      <w:r w:rsidR="005856D5">
        <w:t xml:space="preserve"> December 2021)</w:t>
      </w:r>
    </w:p>
    <w:p w14:paraId="4271DE97" w14:textId="7B002FF3" w:rsidR="005F2597" w:rsidRPr="001B7DE2" w:rsidRDefault="005F2597" w:rsidP="00657C59">
      <w:r w:rsidRPr="001B7DE2">
        <w:t>Spalding</w:t>
      </w:r>
      <w:r w:rsidR="001D25E9">
        <w:t>, N. (20</w:t>
      </w:r>
      <w:r w:rsidR="00497359">
        <w:t>17)</w:t>
      </w:r>
      <w:r w:rsidRPr="001B7DE2">
        <w:t xml:space="preserve"> </w:t>
      </w:r>
      <w:r w:rsidRPr="004B110E">
        <w:rPr>
          <w:i/>
          <w:iCs/>
        </w:rPr>
        <w:t>Moto</w:t>
      </w:r>
      <w:r w:rsidR="004B110E" w:rsidRPr="004B110E">
        <w:rPr>
          <w:i/>
          <w:iCs/>
        </w:rPr>
        <w:t>GP</w:t>
      </w:r>
      <w:r w:rsidRPr="004B110E">
        <w:rPr>
          <w:i/>
          <w:iCs/>
        </w:rPr>
        <w:t xml:space="preserve"> Technology</w:t>
      </w:r>
      <w:r w:rsidRPr="001B7DE2">
        <w:t xml:space="preserve"> </w:t>
      </w:r>
      <w:r w:rsidR="004B110E">
        <w:t>, 3</w:t>
      </w:r>
      <w:r w:rsidR="004B110E" w:rsidRPr="004B110E">
        <w:rPr>
          <w:vertAlign w:val="superscript"/>
        </w:rPr>
        <w:t>rd</w:t>
      </w:r>
      <w:r w:rsidR="004B110E">
        <w:t xml:space="preserve"> Edition. </w:t>
      </w:r>
      <w:r w:rsidR="00486ABE">
        <w:t xml:space="preserve">Phoebus Apollo Publishing. </w:t>
      </w:r>
    </w:p>
    <w:p w14:paraId="0E4DEE8C" w14:textId="5DD12C7E" w:rsidR="00871B3F" w:rsidRDefault="00486ABE" w:rsidP="00871B3F">
      <w:pPr>
        <w:pStyle w:val="NoSpacing"/>
      </w:pPr>
      <w:proofErr w:type="spellStart"/>
      <w:r w:rsidRPr="00871B3F">
        <w:t>Visordown</w:t>
      </w:r>
      <w:proofErr w:type="spellEnd"/>
      <w:r w:rsidRPr="00871B3F">
        <w:t xml:space="preserve"> (2018) </w:t>
      </w:r>
      <w:r w:rsidRPr="00871B3F">
        <w:rPr>
          <w:i/>
          <w:iCs/>
        </w:rPr>
        <w:t>Mega Superbike Test</w:t>
      </w:r>
      <w:r w:rsidR="00687B02">
        <w:rPr>
          <w:i/>
          <w:iCs/>
        </w:rPr>
        <w:t xml:space="preserve"> Dyno Chart (Figure 6)</w:t>
      </w:r>
      <w:r w:rsidR="00871B3F" w:rsidRPr="00871B3F">
        <w:rPr>
          <w:i/>
          <w:iCs/>
        </w:rPr>
        <w:t xml:space="preserve"> </w:t>
      </w:r>
      <w:r w:rsidR="00871B3F" w:rsidRPr="00871B3F">
        <w:t>Av</w:t>
      </w:r>
      <w:r w:rsidR="00871B3F">
        <w:t xml:space="preserve">ailable at: </w:t>
      </w:r>
    </w:p>
    <w:p w14:paraId="25F65590" w14:textId="78A39438" w:rsidR="00871B3F" w:rsidRPr="00871B3F" w:rsidRDefault="00FE7657" w:rsidP="00871B3F">
      <w:pPr>
        <w:rPr>
          <w:color w:val="0563C1" w:themeColor="hyperlink"/>
        </w:rPr>
      </w:pPr>
      <w:hyperlink r:id="rId23" w:history="1">
        <w:r w:rsidR="00871B3F" w:rsidRPr="00871B3F">
          <w:rPr>
            <w:rStyle w:val="Hyperlink"/>
          </w:rPr>
          <w:t>https://www.visordown.com/reviews/first-ride/visordowns-2018-superbike-mega-test/4</w:t>
        </w:r>
      </w:hyperlink>
      <w:r w:rsidR="00871B3F" w:rsidRPr="00871B3F">
        <w:t xml:space="preserve"> (Accessed</w:t>
      </w:r>
      <w:r w:rsidR="00871B3F">
        <w:t xml:space="preserve">: </w:t>
      </w:r>
      <w:r w:rsidR="00CD018E">
        <w:t>2</w:t>
      </w:r>
      <w:r w:rsidR="00D56174">
        <w:t>5</w:t>
      </w:r>
      <w:r w:rsidR="00D56174" w:rsidRPr="00D56174">
        <w:rPr>
          <w:vertAlign w:val="superscript"/>
        </w:rPr>
        <w:t>th</w:t>
      </w:r>
      <w:r w:rsidR="00D56174">
        <w:t xml:space="preserve"> November 2021)</w:t>
      </w:r>
    </w:p>
    <w:p w14:paraId="68722D09" w14:textId="77777777" w:rsidR="00486ABE" w:rsidRPr="0033073B" w:rsidRDefault="00486ABE" w:rsidP="00486ABE">
      <w:r w:rsidRPr="00871B3F">
        <w:rPr>
          <w:lang w:val="de-DE"/>
        </w:rPr>
        <w:t xml:space="preserve">Zero </w:t>
      </w:r>
      <w:proofErr w:type="spellStart"/>
      <w:r w:rsidRPr="00871B3F">
        <w:rPr>
          <w:lang w:val="de-DE"/>
        </w:rPr>
        <w:t>Motorcycles</w:t>
      </w:r>
      <w:proofErr w:type="spellEnd"/>
      <w:r w:rsidRPr="00871B3F">
        <w:rPr>
          <w:lang w:val="de-DE"/>
        </w:rPr>
        <w:t xml:space="preserve"> (2020) </w:t>
      </w:r>
      <w:r w:rsidRPr="00871B3F">
        <w:rPr>
          <w:i/>
          <w:iCs/>
          <w:lang w:val="de-DE"/>
        </w:rPr>
        <w:t xml:space="preserve">Zero SR/F </w:t>
      </w:r>
      <w:r w:rsidRPr="00871B3F">
        <w:rPr>
          <w:lang w:val="de-DE"/>
        </w:rPr>
        <w:t xml:space="preserve">. </w:t>
      </w:r>
      <w:r w:rsidRPr="0033073B">
        <w:t>Available a</w:t>
      </w:r>
      <w:r>
        <w:t xml:space="preserve">t: </w:t>
      </w:r>
      <w:hyperlink r:id="rId24" w:history="1">
        <w:r w:rsidRPr="00E02B59">
          <w:rPr>
            <w:rStyle w:val="Hyperlink"/>
          </w:rPr>
          <w:t>https://www.zeromotorcycles.com/model/zero-srf</w:t>
        </w:r>
      </w:hyperlink>
      <w:r>
        <w:t xml:space="preserve"> (Accessed: 2nd December 2021)</w:t>
      </w:r>
    </w:p>
    <w:p w14:paraId="06A442D6" w14:textId="77777777" w:rsidR="00486ABE" w:rsidRPr="00486ABE" w:rsidRDefault="00486ABE" w:rsidP="002A1A94"/>
    <w:sectPr w:rsidR="00486ABE" w:rsidRPr="00486ABE" w:rsidSect="00032313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DF5505" w14:textId="77777777" w:rsidR="00FE7657" w:rsidRDefault="00FE7657" w:rsidP="00032313">
      <w:pPr>
        <w:spacing w:after="0" w:line="240" w:lineRule="auto"/>
      </w:pPr>
      <w:r>
        <w:separator/>
      </w:r>
    </w:p>
  </w:endnote>
  <w:endnote w:type="continuationSeparator" w:id="0">
    <w:p w14:paraId="2ED3061A" w14:textId="77777777" w:rsidR="00FE7657" w:rsidRDefault="00FE7657" w:rsidP="000323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453738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B41C87" w14:textId="50E26B0F" w:rsidR="00032313" w:rsidRDefault="0003231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6A3F4D" w14:textId="77777777" w:rsidR="00032313" w:rsidRDefault="000323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D2479C" w14:textId="77777777" w:rsidR="00FE7657" w:rsidRDefault="00FE7657" w:rsidP="00032313">
      <w:pPr>
        <w:spacing w:after="0" w:line="240" w:lineRule="auto"/>
      </w:pPr>
      <w:r>
        <w:separator/>
      </w:r>
    </w:p>
  </w:footnote>
  <w:footnote w:type="continuationSeparator" w:id="0">
    <w:p w14:paraId="5186ABF3" w14:textId="77777777" w:rsidR="00FE7657" w:rsidRDefault="00FE7657" w:rsidP="000323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965AD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46D"/>
    <w:rsid w:val="00001C91"/>
    <w:rsid w:val="000049B3"/>
    <w:rsid w:val="0001436D"/>
    <w:rsid w:val="00027991"/>
    <w:rsid w:val="00032313"/>
    <w:rsid w:val="0004488C"/>
    <w:rsid w:val="00047398"/>
    <w:rsid w:val="00061B9E"/>
    <w:rsid w:val="00067610"/>
    <w:rsid w:val="000703A8"/>
    <w:rsid w:val="00081B36"/>
    <w:rsid w:val="0008526A"/>
    <w:rsid w:val="000862EB"/>
    <w:rsid w:val="000866A0"/>
    <w:rsid w:val="00095571"/>
    <w:rsid w:val="0009624F"/>
    <w:rsid w:val="000B1FA3"/>
    <w:rsid w:val="000B55D2"/>
    <w:rsid w:val="000B7C25"/>
    <w:rsid w:val="000F3A98"/>
    <w:rsid w:val="000F7F3E"/>
    <w:rsid w:val="00100E11"/>
    <w:rsid w:val="00110253"/>
    <w:rsid w:val="001103E4"/>
    <w:rsid w:val="00113A88"/>
    <w:rsid w:val="00114634"/>
    <w:rsid w:val="00116130"/>
    <w:rsid w:val="00116F84"/>
    <w:rsid w:val="00116FBE"/>
    <w:rsid w:val="001173BA"/>
    <w:rsid w:val="00122750"/>
    <w:rsid w:val="00124E13"/>
    <w:rsid w:val="0012760B"/>
    <w:rsid w:val="00130A9D"/>
    <w:rsid w:val="001317A7"/>
    <w:rsid w:val="0013254F"/>
    <w:rsid w:val="0013541F"/>
    <w:rsid w:val="001366EC"/>
    <w:rsid w:val="00145453"/>
    <w:rsid w:val="00155CE5"/>
    <w:rsid w:val="001572E4"/>
    <w:rsid w:val="00165F2C"/>
    <w:rsid w:val="00173FC4"/>
    <w:rsid w:val="00186717"/>
    <w:rsid w:val="00194B6D"/>
    <w:rsid w:val="001B1854"/>
    <w:rsid w:val="001B34D8"/>
    <w:rsid w:val="001B5DCB"/>
    <w:rsid w:val="001B7DE2"/>
    <w:rsid w:val="001C3E6A"/>
    <w:rsid w:val="001C4B24"/>
    <w:rsid w:val="001D25E9"/>
    <w:rsid w:val="001D4B39"/>
    <w:rsid w:val="001E021C"/>
    <w:rsid w:val="001E3D47"/>
    <w:rsid w:val="001E636C"/>
    <w:rsid w:val="001F45E0"/>
    <w:rsid w:val="002010C9"/>
    <w:rsid w:val="0020162B"/>
    <w:rsid w:val="00201F32"/>
    <w:rsid w:val="00213E3D"/>
    <w:rsid w:val="002166F3"/>
    <w:rsid w:val="0024692E"/>
    <w:rsid w:val="00247143"/>
    <w:rsid w:val="0027500A"/>
    <w:rsid w:val="0028222A"/>
    <w:rsid w:val="00290DB3"/>
    <w:rsid w:val="00295B26"/>
    <w:rsid w:val="002A1A94"/>
    <w:rsid w:val="002A6211"/>
    <w:rsid w:val="002A71B2"/>
    <w:rsid w:val="002B1BBA"/>
    <w:rsid w:val="002B1C82"/>
    <w:rsid w:val="002B532D"/>
    <w:rsid w:val="002B6B09"/>
    <w:rsid w:val="002C0237"/>
    <w:rsid w:val="002D2FB3"/>
    <w:rsid w:val="002E09DC"/>
    <w:rsid w:val="002E3B29"/>
    <w:rsid w:val="002F028C"/>
    <w:rsid w:val="002F6420"/>
    <w:rsid w:val="002F67D1"/>
    <w:rsid w:val="003110B1"/>
    <w:rsid w:val="00311ED4"/>
    <w:rsid w:val="00317B72"/>
    <w:rsid w:val="0032084F"/>
    <w:rsid w:val="00321867"/>
    <w:rsid w:val="00327C02"/>
    <w:rsid w:val="0033073B"/>
    <w:rsid w:val="003328F4"/>
    <w:rsid w:val="003334DD"/>
    <w:rsid w:val="00345EA6"/>
    <w:rsid w:val="00351D91"/>
    <w:rsid w:val="00354E4D"/>
    <w:rsid w:val="00356F52"/>
    <w:rsid w:val="00367FC0"/>
    <w:rsid w:val="003843D5"/>
    <w:rsid w:val="00390D43"/>
    <w:rsid w:val="0039272E"/>
    <w:rsid w:val="0039448B"/>
    <w:rsid w:val="003955FE"/>
    <w:rsid w:val="0039620F"/>
    <w:rsid w:val="003A3DDC"/>
    <w:rsid w:val="003C31DF"/>
    <w:rsid w:val="003C5267"/>
    <w:rsid w:val="003E3F05"/>
    <w:rsid w:val="003E6E62"/>
    <w:rsid w:val="003E7271"/>
    <w:rsid w:val="003E738A"/>
    <w:rsid w:val="003F102D"/>
    <w:rsid w:val="003F582C"/>
    <w:rsid w:val="003F7494"/>
    <w:rsid w:val="00407EEB"/>
    <w:rsid w:val="00407F28"/>
    <w:rsid w:val="00411467"/>
    <w:rsid w:val="00411BE8"/>
    <w:rsid w:val="00414040"/>
    <w:rsid w:val="0042007D"/>
    <w:rsid w:val="00426BCA"/>
    <w:rsid w:val="00437C0F"/>
    <w:rsid w:val="00440ECF"/>
    <w:rsid w:val="00452F1D"/>
    <w:rsid w:val="00457169"/>
    <w:rsid w:val="00457E84"/>
    <w:rsid w:val="00470AE7"/>
    <w:rsid w:val="0047346D"/>
    <w:rsid w:val="004735A9"/>
    <w:rsid w:val="00473912"/>
    <w:rsid w:val="004777A2"/>
    <w:rsid w:val="004810ED"/>
    <w:rsid w:val="00486ABE"/>
    <w:rsid w:val="004960C0"/>
    <w:rsid w:val="00497359"/>
    <w:rsid w:val="00497579"/>
    <w:rsid w:val="00497730"/>
    <w:rsid w:val="004A060B"/>
    <w:rsid w:val="004A2CE5"/>
    <w:rsid w:val="004A454E"/>
    <w:rsid w:val="004A7EBD"/>
    <w:rsid w:val="004B110E"/>
    <w:rsid w:val="004B40F0"/>
    <w:rsid w:val="004B75B9"/>
    <w:rsid w:val="004C419D"/>
    <w:rsid w:val="004D00A9"/>
    <w:rsid w:val="004D6C8D"/>
    <w:rsid w:val="004E0246"/>
    <w:rsid w:val="004E2FCA"/>
    <w:rsid w:val="004E63A9"/>
    <w:rsid w:val="004F2762"/>
    <w:rsid w:val="004F29A2"/>
    <w:rsid w:val="00502B20"/>
    <w:rsid w:val="00512555"/>
    <w:rsid w:val="00516713"/>
    <w:rsid w:val="0052015C"/>
    <w:rsid w:val="00526884"/>
    <w:rsid w:val="0052717C"/>
    <w:rsid w:val="005300B2"/>
    <w:rsid w:val="00531146"/>
    <w:rsid w:val="00537D1B"/>
    <w:rsid w:val="00541894"/>
    <w:rsid w:val="00543EB7"/>
    <w:rsid w:val="00550EE0"/>
    <w:rsid w:val="005539F5"/>
    <w:rsid w:val="005668D1"/>
    <w:rsid w:val="00580013"/>
    <w:rsid w:val="005806F9"/>
    <w:rsid w:val="00580C7E"/>
    <w:rsid w:val="00583451"/>
    <w:rsid w:val="005839D2"/>
    <w:rsid w:val="00584AA4"/>
    <w:rsid w:val="005856D5"/>
    <w:rsid w:val="005A270A"/>
    <w:rsid w:val="005A2CF5"/>
    <w:rsid w:val="005B44B9"/>
    <w:rsid w:val="005C096F"/>
    <w:rsid w:val="005C2604"/>
    <w:rsid w:val="005D3AD4"/>
    <w:rsid w:val="005E0CCC"/>
    <w:rsid w:val="005E2BFE"/>
    <w:rsid w:val="005E2EE0"/>
    <w:rsid w:val="005E30AA"/>
    <w:rsid w:val="005E5E00"/>
    <w:rsid w:val="005E5FFD"/>
    <w:rsid w:val="005F0C4E"/>
    <w:rsid w:val="005F2597"/>
    <w:rsid w:val="005F4C14"/>
    <w:rsid w:val="006157B4"/>
    <w:rsid w:val="00615DA6"/>
    <w:rsid w:val="0061645B"/>
    <w:rsid w:val="00620754"/>
    <w:rsid w:val="00620BA1"/>
    <w:rsid w:val="006371FA"/>
    <w:rsid w:val="0064407A"/>
    <w:rsid w:val="0065289C"/>
    <w:rsid w:val="00657C59"/>
    <w:rsid w:val="00662CD4"/>
    <w:rsid w:val="00663B61"/>
    <w:rsid w:val="00664E39"/>
    <w:rsid w:val="0068399B"/>
    <w:rsid w:val="006865A3"/>
    <w:rsid w:val="00687B02"/>
    <w:rsid w:val="00692596"/>
    <w:rsid w:val="00694BA7"/>
    <w:rsid w:val="006A462B"/>
    <w:rsid w:val="006B3D6C"/>
    <w:rsid w:val="006B6494"/>
    <w:rsid w:val="006C2A3F"/>
    <w:rsid w:val="006C42CF"/>
    <w:rsid w:val="006C64D6"/>
    <w:rsid w:val="006C6BE0"/>
    <w:rsid w:val="006C7869"/>
    <w:rsid w:val="006D1357"/>
    <w:rsid w:val="006D703E"/>
    <w:rsid w:val="006F266D"/>
    <w:rsid w:val="006F3CD3"/>
    <w:rsid w:val="006F44B4"/>
    <w:rsid w:val="0070215B"/>
    <w:rsid w:val="00704CF6"/>
    <w:rsid w:val="007141EF"/>
    <w:rsid w:val="00720EC9"/>
    <w:rsid w:val="00733212"/>
    <w:rsid w:val="0074603E"/>
    <w:rsid w:val="00746401"/>
    <w:rsid w:val="007510ED"/>
    <w:rsid w:val="007514B9"/>
    <w:rsid w:val="00763B03"/>
    <w:rsid w:val="00767829"/>
    <w:rsid w:val="00770380"/>
    <w:rsid w:val="007716D2"/>
    <w:rsid w:val="00771C4B"/>
    <w:rsid w:val="00777BAC"/>
    <w:rsid w:val="00790F77"/>
    <w:rsid w:val="007924D8"/>
    <w:rsid w:val="00792D84"/>
    <w:rsid w:val="00793FAB"/>
    <w:rsid w:val="007A2CB0"/>
    <w:rsid w:val="007A40CE"/>
    <w:rsid w:val="007A431F"/>
    <w:rsid w:val="007A50DE"/>
    <w:rsid w:val="007B64B2"/>
    <w:rsid w:val="007B782A"/>
    <w:rsid w:val="007D1356"/>
    <w:rsid w:val="007D14E9"/>
    <w:rsid w:val="007E2C3B"/>
    <w:rsid w:val="007F16CB"/>
    <w:rsid w:val="007F63BE"/>
    <w:rsid w:val="007F7F0C"/>
    <w:rsid w:val="008018DA"/>
    <w:rsid w:val="00815276"/>
    <w:rsid w:val="00820AA1"/>
    <w:rsid w:val="00840B3B"/>
    <w:rsid w:val="00842AB0"/>
    <w:rsid w:val="00847F53"/>
    <w:rsid w:val="008630E9"/>
    <w:rsid w:val="00866370"/>
    <w:rsid w:val="00871B3F"/>
    <w:rsid w:val="0087286F"/>
    <w:rsid w:val="008827BE"/>
    <w:rsid w:val="00883C4A"/>
    <w:rsid w:val="00894CCE"/>
    <w:rsid w:val="00896F81"/>
    <w:rsid w:val="008A1585"/>
    <w:rsid w:val="008A6937"/>
    <w:rsid w:val="008B049C"/>
    <w:rsid w:val="008C342D"/>
    <w:rsid w:val="008D2DB3"/>
    <w:rsid w:val="008D3093"/>
    <w:rsid w:val="008E1498"/>
    <w:rsid w:val="008E179E"/>
    <w:rsid w:val="008F3CE0"/>
    <w:rsid w:val="008F6CC3"/>
    <w:rsid w:val="00903E1C"/>
    <w:rsid w:val="00903EF6"/>
    <w:rsid w:val="009171DB"/>
    <w:rsid w:val="00924107"/>
    <w:rsid w:val="0093294D"/>
    <w:rsid w:val="0093610C"/>
    <w:rsid w:val="00944B2E"/>
    <w:rsid w:val="00953D16"/>
    <w:rsid w:val="009723D5"/>
    <w:rsid w:val="009811C9"/>
    <w:rsid w:val="00986320"/>
    <w:rsid w:val="00986E0B"/>
    <w:rsid w:val="009A2517"/>
    <w:rsid w:val="009A3237"/>
    <w:rsid w:val="009A36CD"/>
    <w:rsid w:val="009A5E4E"/>
    <w:rsid w:val="009A7292"/>
    <w:rsid w:val="009B4E94"/>
    <w:rsid w:val="009C004B"/>
    <w:rsid w:val="009C4B8F"/>
    <w:rsid w:val="009D242A"/>
    <w:rsid w:val="009D4556"/>
    <w:rsid w:val="009D5615"/>
    <w:rsid w:val="009D787F"/>
    <w:rsid w:val="009E0436"/>
    <w:rsid w:val="009E0A86"/>
    <w:rsid w:val="009F6782"/>
    <w:rsid w:val="00A0155A"/>
    <w:rsid w:val="00A06A7A"/>
    <w:rsid w:val="00A17CB3"/>
    <w:rsid w:val="00A21F10"/>
    <w:rsid w:val="00A24610"/>
    <w:rsid w:val="00A32ADC"/>
    <w:rsid w:val="00A34D28"/>
    <w:rsid w:val="00A435C7"/>
    <w:rsid w:val="00A56350"/>
    <w:rsid w:val="00A65AAF"/>
    <w:rsid w:val="00A7288E"/>
    <w:rsid w:val="00A76397"/>
    <w:rsid w:val="00A81EC9"/>
    <w:rsid w:val="00A91C55"/>
    <w:rsid w:val="00A9442D"/>
    <w:rsid w:val="00A96CC3"/>
    <w:rsid w:val="00AB3FF4"/>
    <w:rsid w:val="00AB478F"/>
    <w:rsid w:val="00AD5B05"/>
    <w:rsid w:val="00AE214D"/>
    <w:rsid w:val="00AE77AE"/>
    <w:rsid w:val="00AF73B3"/>
    <w:rsid w:val="00AF76AD"/>
    <w:rsid w:val="00B13147"/>
    <w:rsid w:val="00B31376"/>
    <w:rsid w:val="00B3332E"/>
    <w:rsid w:val="00B33C26"/>
    <w:rsid w:val="00B36BA1"/>
    <w:rsid w:val="00B4589D"/>
    <w:rsid w:val="00B67DA4"/>
    <w:rsid w:val="00B74223"/>
    <w:rsid w:val="00B860D9"/>
    <w:rsid w:val="00B8647F"/>
    <w:rsid w:val="00BA238B"/>
    <w:rsid w:val="00BA2D22"/>
    <w:rsid w:val="00BA47D6"/>
    <w:rsid w:val="00BA5D4F"/>
    <w:rsid w:val="00BC04AD"/>
    <w:rsid w:val="00BC776C"/>
    <w:rsid w:val="00BE0F88"/>
    <w:rsid w:val="00BF1A0A"/>
    <w:rsid w:val="00BF1DEE"/>
    <w:rsid w:val="00C0174F"/>
    <w:rsid w:val="00C10479"/>
    <w:rsid w:val="00C10BC3"/>
    <w:rsid w:val="00C14F6F"/>
    <w:rsid w:val="00C15DA3"/>
    <w:rsid w:val="00C15F13"/>
    <w:rsid w:val="00C1679E"/>
    <w:rsid w:val="00C30BA7"/>
    <w:rsid w:val="00C3462F"/>
    <w:rsid w:val="00C44DD0"/>
    <w:rsid w:val="00C502FD"/>
    <w:rsid w:val="00C544F4"/>
    <w:rsid w:val="00C56B0B"/>
    <w:rsid w:val="00C62940"/>
    <w:rsid w:val="00C8096C"/>
    <w:rsid w:val="00C817F3"/>
    <w:rsid w:val="00C87BC7"/>
    <w:rsid w:val="00C90636"/>
    <w:rsid w:val="00C91E4E"/>
    <w:rsid w:val="00C9417E"/>
    <w:rsid w:val="00CA0EBA"/>
    <w:rsid w:val="00CA21A5"/>
    <w:rsid w:val="00CA289A"/>
    <w:rsid w:val="00CA5407"/>
    <w:rsid w:val="00CA5CE5"/>
    <w:rsid w:val="00CC3529"/>
    <w:rsid w:val="00CC42AD"/>
    <w:rsid w:val="00CC6FE7"/>
    <w:rsid w:val="00CD018E"/>
    <w:rsid w:val="00CD459A"/>
    <w:rsid w:val="00CE2217"/>
    <w:rsid w:val="00CE3E3E"/>
    <w:rsid w:val="00D15A50"/>
    <w:rsid w:val="00D30B3D"/>
    <w:rsid w:val="00D3365B"/>
    <w:rsid w:val="00D36905"/>
    <w:rsid w:val="00D46E31"/>
    <w:rsid w:val="00D56174"/>
    <w:rsid w:val="00D61735"/>
    <w:rsid w:val="00D625D3"/>
    <w:rsid w:val="00D6595D"/>
    <w:rsid w:val="00D677F3"/>
    <w:rsid w:val="00D70E60"/>
    <w:rsid w:val="00D71022"/>
    <w:rsid w:val="00D741D2"/>
    <w:rsid w:val="00D75292"/>
    <w:rsid w:val="00D7600C"/>
    <w:rsid w:val="00D77CBE"/>
    <w:rsid w:val="00D86260"/>
    <w:rsid w:val="00D87CFF"/>
    <w:rsid w:val="00D90759"/>
    <w:rsid w:val="00D934D6"/>
    <w:rsid w:val="00D95D3D"/>
    <w:rsid w:val="00DA603A"/>
    <w:rsid w:val="00DB1379"/>
    <w:rsid w:val="00DB199D"/>
    <w:rsid w:val="00DB2CB1"/>
    <w:rsid w:val="00DC642E"/>
    <w:rsid w:val="00DC6500"/>
    <w:rsid w:val="00DE2186"/>
    <w:rsid w:val="00DE43A0"/>
    <w:rsid w:val="00DE76EA"/>
    <w:rsid w:val="00DF5D7E"/>
    <w:rsid w:val="00DF6C6E"/>
    <w:rsid w:val="00E0140B"/>
    <w:rsid w:val="00E16FF1"/>
    <w:rsid w:val="00E20C4B"/>
    <w:rsid w:val="00E21531"/>
    <w:rsid w:val="00E27BC1"/>
    <w:rsid w:val="00E3464F"/>
    <w:rsid w:val="00E371D6"/>
    <w:rsid w:val="00E63761"/>
    <w:rsid w:val="00E63E8B"/>
    <w:rsid w:val="00E663CC"/>
    <w:rsid w:val="00E76060"/>
    <w:rsid w:val="00E873CF"/>
    <w:rsid w:val="00E951C1"/>
    <w:rsid w:val="00E978D0"/>
    <w:rsid w:val="00EA199C"/>
    <w:rsid w:val="00EA33EA"/>
    <w:rsid w:val="00EA5ED1"/>
    <w:rsid w:val="00EA7F90"/>
    <w:rsid w:val="00EC04CD"/>
    <w:rsid w:val="00EC160F"/>
    <w:rsid w:val="00EC7C98"/>
    <w:rsid w:val="00ED3D2E"/>
    <w:rsid w:val="00ED6146"/>
    <w:rsid w:val="00ED7603"/>
    <w:rsid w:val="00EE4B8F"/>
    <w:rsid w:val="00F00543"/>
    <w:rsid w:val="00F038AE"/>
    <w:rsid w:val="00F04377"/>
    <w:rsid w:val="00F048ED"/>
    <w:rsid w:val="00F14855"/>
    <w:rsid w:val="00F16316"/>
    <w:rsid w:val="00F2202A"/>
    <w:rsid w:val="00F247F9"/>
    <w:rsid w:val="00F25303"/>
    <w:rsid w:val="00F325C9"/>
    <w:rsid w:val="00F35307"/>
    <w:rsid w:val="00F35336"/>
    <w:rsid w:val="00F40DC0"/>
    <w:rsid w:val="00F41A79"/>
    <w:rsid w:val="00F42171"/>
    <w:rsid w:val="00F43A42"/>
    <w:rsid w:val="00F71004"/>
    <w:rsid w:val="00F71F8E"/>
    <w:rsid w:val="00F77370"/>
    <w:rsid w:val="00F867E2"/>
    <w:rsid w:val="00F96EE2"/>
    <w:rsid w:val="00FA1D0A"/>
    <w:rsid w:val="00FA1F50"/>
    <w:rsid w:val="00FB59A4"/>
    <w:rsid w:val="00FB5A78"/>
    <w:rsid w:val="00FB5D86"/>
    <w:rsid w:val="00FC0B8E"/>
    <w:rsid w:val="00FC3D7B"/>
    <w:rsid w:val="00FC5AC0"/>
    <w:rsid w:val="00FC6672"/>
    <w:rsid w:val="00FC6B03"/>
    <w:rsid w:val="00FD5793"/>
    <w:rsid w:val="00FE161A"/>
    <w:rsid w:val="00FE2902"/>
    <w:rsid w:val="00FE7657"/>
    <w:rsid w:val="00FF2C4D"/>
    <w:rsid w:val="00FF350C"/>
    <w:rsid w:val="00FF4E20"/>
    <w:rsid w:val="00FF6346"/>
    <w:rsid w:val="00FF7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7FBD54"/>
  <w15:chartTrackingRefBased/>
  <w15:docId w15:val="{2D00EDE9-66DB-4174-BC82-9D1A525B2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46D"/>
    <w:pPr>
      <w:spacing w:line="360" w:lineRule="auto"/>
    </w:pPr>
    <w:rPr>
      <w:rFonts w:ascii="Microsoft Sans Serif" w:hAnsi="Microsoft Sans Serif"/>
    </w:rPr>
  </w:style>
  <w:style w:type="paragraph" w:styleId="Heading1">
    <w:name w:val="heading 1"/>
    <w:basedOn w:val="Normal"/>
    <w:next w:val="Normal"/>
    <w:link w:val="Heading1Char"/>
    <w:uiPriority w:val="9"/>
    <w:qFormat/>
    <w:rsid w:val="0047346D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346D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2313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2313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2313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2313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2313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2313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2313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346D"/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7346D"/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231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231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231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2313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2313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231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231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032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313"/>
    <w:rPr>
      <w:rFonts w:ascii="Microsoft Sans Serif" w:hAnsi="Microsoft Sans Serif"/>
    </w:rPr>
  </w:style>
  <w:style w:type="paragraph" w:styleId="Footer">
    <w:name w:val="footer"/>
    <w:basedOn w:val="Normal"/>
    <w:link w:val="FooterChar"/>
    <w:uiPriority w:val="99"/>
    <w:unhideWhenUsed/>
    <w:rsid w:val="00032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313"/>
    <w:rPr>
      <w:rFonts w:ascii="Microsoft Sans Serif" w:hAnsi="Microsoft Sans Serif"/>
    </w:rPr>
  </w:style>
  <w:style w:type="paragraph" w:styleId="TOCHeading">
    <w:name w:val="TOC Heading"/>
    <w:basedOn w:val="Heading1"/>
    <w:next w:val="Normal"/>
    <w:uiPriority w:val="39"/>
    <w:unhideWhenUsed/>
    <w:qFormat/>
    <w:rsid w:val="00032313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231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32313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A199C"/>
    <w:pPr>
      <w:spacing w:after="100"/>
      <w:ind w:left="220"/>
    </w:pPr>
  </w:style>
  <w:style w:type="paragraph" w:styleId="Title">
    <w:name w:val="Title"/>
    <w:basedOn w:val="Normal"/>
    <w:next w:val="Normal"/>
    <w:link w:val="TitleChar"/>
    <w:uiPriority w:val="10"/>
    <w:qFormat/>
    <w:rsid w:val="00EA19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19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GridTable7Colorful-Accent3">
    <w:name w:val="Grid Table 7 Colorful Accent 3"/>
    <w:basedOn w:val="TableNormal"/>
    <w:uiPriority w:val="52"/>
    <w:rsid w:val="00C1679E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character" w:styleId="PlaceholderText">
    <w:name w:val="Placeholder Text"/>
    <w:basedOn w:val="DefaultParagraphFont"/>
    <w:uiPriority w:val="99"/>
    <w:semiHidden/>
    <w:rsid w:val="003C31DF"/>
    <w:rPr>
      <w:color w:val="808080"/>
    </w:rPr>
  </w:style>
  <w:style w:type="table" w:styleId="PlainTable5">
    <w:name w:val="Plain Table 5"/>
    <w:basedOn w:val="TableNormal"/>
    <w:uiPriority w:val="45"/>
    <w:rsid w:val="00777BAC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3-Accent3">
    <w:name w:val="Grid Table 3 Accent 3"/>
    <w:basedOn w:val="TableNormal"/>
    <w:uiPriority w:val="48"/>
    <w:rsid w:val="00D70E60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657C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7829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871B3F"/>
    <w:pPr>
      <w:spacing w:after="0" w:line="240" w:lineRule="auto"/>
    </w:pPr>
    <w:rPr>
      <w:rFonts w:ascii="Microsoft Sans Serif" w:hAnsi="Microsoft Sans Seri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4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1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5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6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0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jpeg"/><Relationship Id="rId18" Type="http://schemas.openxmlformats.org/officeDocument/2006/relationships/hyperlink" Target="https://teams.microsoft.com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teams.microsoft.com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.ducatinorte.pt/panigalev4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qrH_QBOrqbw&amp;t=2s" TargetMode="External"/><Relationship Id="rId20" Type="http://schemas.openxmlformats.org/officeDocument/2006/relationships/hyperlink" Target="https://teams.microsoft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s://www.zeromotorcycles.com/model/zero-sr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hyperlink" Target="https://www.visordown.com/reviews/first-ride/visordowns-2018-superbike-mega-test/4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teams.microsoft.com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Relationship Id="rId22" Type="http://schemas.openxmlformats.org/officeDocument/2006/relationships/hyperlink" Target="https://www.motoridilusso.com/ducati-panigale-v4-m-y-2020-a-eicma-2019-con-aerodinamica-v4-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944EB6-0B90-4F0F-8A9F-2A246EF317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2546</Words>
  <Characters>14513</Characters>
  <Application>Microsoft Office Word</Application>
  <DocSecurity>0</DocSecurity>
  <Lines>120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King</dc:creator>
  <cp:keywords/>
  <dc:description/>
  <cp:lastModifiedBy>Aidan Maclean King (2107344)</cp:lastModifiedBy>
  <cp:revision>461</cp:revision>
  <cp:lastPrinted>2021-12-10T11:59:00Z</cp:lastPrinted>
  <dcterms:created xsi:type="dcterms:W3CDTF">2021-12-05T19:19:00Z</dcterms:created>
  <dcterms:modified xsi:type="dcterms:W3CDTF">2021-12-10T12:02:00Z</dcterms:modified>
</cp:coreProperties>
</file>