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85723150"/>
        <w:docPartObj>
          <w:docPartGallery w:val="Cover Pages"/>
          <w:docPartUnique/>
        </w:docPartObj>
      </w:sdtPr>
      <w:sdtEndPr>
        <w:rPr>
          <w:color w:val="auto"/>
        </w:rPr>
      </w:sdtEndPr>
      <w:sdtContent>
        <w:p w14:paraId="53705B53" w14:textId="3C8B1173" w:rsidR="00005A24" w:rsidRDefault="00005A24">
          <w:pPr>
            <w:pStyle w:val="NoSpacing"/>
            <w:spacing w:before="1540" w:after="240"/>
            <w:jc w:val="center"/>
            <w:rPr>
              <w:color w:val="4472C4" w:themeColor="accent1"/>
            </w:rPr>
          </w:pPr>
          <w:r>
            <w:rPr>
              <w:noProof/>
              <w:color w:val="4472C4" w:themeColor="accent1"/>
            </w:rPr>
            <w:drawing>
              <wp:inline distT="0" distB="0" distL="0" distR="0" wp14:anchorId="3CCD5FBC" wp14:editId="2DDE72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265B32372BB448AA6352D3E9B3F92D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86C734B" w14:textId="65444110" w:rsidR="00005A24" w:rsidRDefault="006020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ECAD6009: Learners, Schools and Communities: Where am i </w:t>
              </w:r>
              <w:proofErr w:type="gramStart"/>
              <w:r>
                <w:rPr>
                  <w:rFonts w:asciiTheme="majorHAnsi" w:eastAsiaTheme="majorEastAsia" w:hAnsiTheme="majorHAnsi" w:cstheme="majorBidi"/>
                  <w:caps/>
                  <w:color w:val="4472C4" w:themeColor="accent1"/>
                  <w:sz w:val="72"/>
                  <w:szCs w:val="72"/>
                </w:rPr>
                <w:t>teaching</w:t>
              </w:r>
              <w:proofErr w:type="gramEnd"/>
              <w:r>
                <w:rPr>
                  <w:rFonts w:asciiTheme="majorHAnsi" w:eastAsiaTheme="majorEastAsia" w:hAnsiTheme="majorHAnsi" w:cstheme="majorBidi"/>
                  <w:caps/>
                  <w:color w:val="4472C4" w:themeColor="accent1"/>
                  <w:sz w:val="72"/>
                  <w:szCs w:val="72"/>
                </w:rPr>
                <w:t>?</w:t>
              </w:r>
            </w:p>
          </w:sdtContent>
        </w:sdt>
        <w:tbl>
          <w:tblPr>
            <w:tblStyle w:val="TableGrid"/>
            <w:tblpPr w:leftFromText="180" w:rightFromText="180" w:vertAnchor="text" w:horzAnchor="margin" w:tblpY="2593"/>
            <w:tblW w:w="0" w:type="auto"/>
            <w:tblLook w:val="04A0" w:firstRow="1" w:lastRow="0" w:firstColumn="1" w:lastColumn="0" w:noHBand="0" w:noVBand="1"/>
          </w:tblPr>
          <w:tblGrid>
            <w:gridCol w:w="2689"/>
            <w:gridCol w:w="3260"/>
            <w:gridCol w:w="3067"/>
          </w:tblGrid>
          <w:tr w:rsidR="0060206E" w14:paraId="4C99AA3A" w14:textId="77777777" w:rsidTr="0060206E">
            <w:tc>
              <w:tcPr>
                <w:tcW w:w="2689" w:type="dxa"/>
                <w:tcBorders>
                  <w:top w:val="single" w:sz="4" w:space="0" w:color="auto"/>
                  <w:left w:val="single" w:sz="4" w:space="0" w:color="auto"/>
                  <w:bottom w:val="single" w:sz="4" w:space="0" w:color="auto"/>
                  <w:right w:val="single" w:sz="4" w:space="0" w:color="auto"/>
                </w:tcBorders>
                <w:hideMark/>
              </w:tcPr>
              <w:p w14:paraId="3E3FCA49" w14:textId="77777777" w:rsidR="0060206E" w:rsidRDefault="0060206E" w:rsidP="0060206E">
                <w:pPr>
                  <w:pStyle w:val="AssignBody"/>
                  <w:rPr>
                    <w:b/>
                    <w:bCs/>
                    <w:sz w:val="20"/>
                    <w:szCs w:val="20"/>
                  </w:rPr>
                </w:pPr>
                <w:r>
                  <w:rPr>
                    <w:b/>
                    <w:bCs/>
                    <w:sz w:val="20"/>
                    <w:szCs w:val="20"/>
                  </w:rPr>
                  <w:t>Targets</w:t>
                </w:r>
              </w:p>
            </w:tc>
            <w:tc>
              <w:tcPr>
                <w:tcW w:w="3260" w:type="dxa"/>
                <w:tcBorders>
                  <w:top w:val="single" w:sz="4" w:space="0" w:color="auto"/>
                  <w:left w:val="single" w:sz="4" w:space="0" w:color="auto"/>
                  <w:bottom w:val="single" w:sz="4" w:space="0" w:color="auto"/>
                  <w:right w:val="single" w:sz="4" w:space="0" w:color="auto"/>
                </w:tcBorders>
                <w:hideMark/>
              </w:tcPr>
              <w:p w14:paraId="3040235E" w14:textId="77777777" w:rsidR="0060206E" w:rsidRDefault="0060206E" w:rsidP="0060206E">
                <w:pPr>
                  <w:pStyle w:val="AssignBody"/>
                  <w:rPr>
                    <w:b/>
                    <w:bCs/>
                    <w:sz w:val="20"/>
                    <w:szCs w:val="20"/>
                  </w:rPr>
                </w:pPr>
                <w:r>
                  <w:rPr>
                    <w:b/>
                    <w:bCs/>
                    <w:sz w:val="20"/>
                    <w:szCs w:val="20"/>
                  </w:rPr>
                  <w:t>How you have worked on this</w:t>
                </w:r>
              </w:p>
            </w:tc>
            <w:tc>
              <w:tcPr>
                <w:tcW w:w="3067" w:type="dxa"/>
                <w:tcBorders>
                  <w:top w:val="single" w:sz="4" w:space="0" w:color="auto"/>
                  <w:left w:val="single" w:sz="4" w:space="0" w:color="auto"/>
                  <w:bottom w:val="single" w:sz="4" w:space="0" w:color="auto"/>
                  <w:right w:val="single" w:sz="4" w:space="0" w:color="auto"/>
                </w:tcBorders>
                <w:hideMark/>
              </w:tcPr>
              <w:p w14:paraId="2799A69D" w14:textId="77777777" w:rsidR="0060206E" w:rsidRDefault="0060206E" w:rsidP="0060206E">
                <w:pPr>
                  <w:pStyle w:val="AssignBody"/>
                  <w:rPr>
                    <w:b/>
                    <w:bCs/>
                    <w:sz w:val="20"/>
                    <w:szCs w:val="20"/>
                  </w:rPr>
                </w:pPr>
                <w:r>
                  <w:rPr>
                    <w:b/>
                    <w:bCs/>
                    <w:sz w:val="20"/>
                    <w:szCs w:val="20"/>
                  </w:rPr>
                  <w:t>An example can be found on</w:t>
                </w:r>
              </w:p>
            </w:tc>
          </w:tr>
          <w:tr w:rsidR="0060206E" w14:paraId="1044928C" w14:textId="77777777" w:rsidTr="0060206E">
            <w:tc>
              <w:tcPr>
                <w:tcW w:w="2689" w:type="dxa"/>
                <w:tcBorders>
                  <w:top w:val="single" w:sz="4" w:space="0" w:color="auto"/>
                  <w:left w:val="single" w:sz="4" w:space="0" w:color="auto"/>
                  <w:bottom w:val="single" w:sz="4" w:space="0" w:color="auto"/>
                  <w:right w:val="single" w:sz="4" w:space="0" w:color="auto"/>
                </w:tcBorders>
                <w:hideMark/>
              </w:tcPr>
              <w:p w14:paraId="3E246111" w14:textId="77777777" w:rsidR="0060206E" w:rsidRDefault="0060206E" w:rsidP="0060206E">
                <w:pPr>
                  <w:pStyle w:val="AssignBody"/>
                  <w:rPr>
                    <w:b/>
                    <w:bCs/>
                    <w:color w:val="000000" w:themeColor="text1"/>
                    <w:sz w:val="20"/>
                    <w:szCs w:val="20"/>
                    <w:u w:val="single"/>
                  </w:rPr>
                </w:pPr>
                <w:r w:rsidRPr="00AB418E">
                  <w:rPr>
                    <w:b/>
                    <w:bCs/>
                    <w:color w:val="000000" w:themeColor="text1"/>
                    <w:sz w:val="20"/>
                    <w:szCs w:val="20"/>
                    <w:u w:val="single"/>
                  </w:rPr>
                  <w:t>Target 1</w:t>
                </w:r>
              </w:p>
              <w:p w14:paraId="14AC9588" w14:textId="77777777" w:rsidR="0060206E" w:rsidRPr="00CE6EB3" w:rsidRDefault="0060206E" w:rsidP="0060206E">
                <w:pPr>
                  <w:pStyle w:val="AssignBody"/>
                  <w:rPr>
                    <w:b/>
                    <w:bCs/>
                    <w:color w:val="000000" w:themeColor="text1"/>
                    <w:sz w:val="20"/>
                    <w:szCs w:val="20"/>
                  </w:rPr>
                </w:pPr>
                <w:r w:rsidRPr="00054850">
                  <w:rPr>
                    <w:color w:val="000000" w:themeColor="text1"/>
                    <w:sz w:val="20"/>
                    <w:szCs w:val="20"/>
                    <w:shd w:val="clear" w:color="auto" w:fill="FFFFFF"/>
                  </w:rPr>
                  <w:t>Ensure you aim to be critical in your writing. Aim to discuss a range of viewpoints that support or oppose your findings.</w:t>
                </w:r>
              </w:p>
              <w:p w14:paraId="3BF13967" w14:textId="77777777" w:rsidR="0060206E" w:rsidRPr="00054850" w:rsidRDefault="0060206E" w:rsidP="0060206E">
                <w:pPr>
                  <w:pStyle w:val="AssignBody"/>
                  <w:rPr>
                    <w:b/>
                    <w:bCs/>
                    <w:color w:val="000000" w:themeColor="text1"/>
                    <w:sz w:val="20"/>
                    <w:szCs w:val="20"/>
                  </w:rPr>
                </w:pPr>
              </w:p>
            </w:tc>
            <w:tc>
              <w:tcPr>
                <w:tcW w:w="3260" w:type="dxa"/>
                <w:tcBorders>
                  <w:top w:val="single" w:sz="4" w:space="0" w:color="auto"/>
                  <w:left w:val="single" w:sz="4" w:space="0" w:color="auto"/>
                  <w:bottom w:val="single" w:sz="4" w:space="0" w:color="auto"/>
                  <w:right w:val="single" w:sz="4" w:space="0" w:color="auto"/>
                </w:tcBorders>
              </w:tcPr>
              <w:p w14:paraId="30340AB2" w14:textId="1D25701F" w:rsidR="0060206E" w:rsidRDefault="0060206E" w:rsidP="0060206E">
                <w:pPr>
                  <w:pStyle w:val="AssignBody"/>
                </w:pPr>
                <w:r>
                  <w:t xml:space="preserve">I have developed this target </w:t>
                </w:r>
                <w:r w:rsidR="005C6036">
                  <w:t xml:space="preserve">throughout my assignment </w:t>
                </w:r>
                <w:r>
                  <w:t xml:space="preserve"> </w:t>
                </w:r>
              </w:p>
            </w:tc>
            <w:tc>
              <w:tcPr>
                <w:tcW w:w="3067" w:type="dxa"/>
                <w:tcBorders>
                  <w:top w:val="single" w:sz="4" w:space="0" w:color="auto"/>
                  <w:left w:val="single" w:sz="4" w:space="0" w:color="auto"/>
                  <w:bottom w:val="single" w:sz="4" w:space="0" w:color="auto"/>
                  <w:right w:val="single" w:sz="4" w:space="0" w:color="auto"/>
                </w:tcBorders>
              </w:tcPr>
              <w:p w14:paraId="578B262E" w14:textId="6273C79A" w:rsidR="0060206E" w:rsidRDefault="005C6036" w:rsidP="0060206E">
                <w:pPr>
                  <w:pStyle w:val="AssignBody"/>
                </w:pPr>
                <w:r>
                  <w:t>Page 1-5</w:t>
                </w:r>
              </w:p>
            </w:tc>
          </w:tr>
          <w:tr w:rsidR="0060206E" w14:paraId="4C745E5F" w14:textId="77777777" w:rsidTr="0060206E">
            <w:tc>
              <w:tcPr>
                <w:tcW w:w="2689" w:type="dxa"/>
                <w:tcBorders>
                  <w:top w:val="single" w:sz="4" w:space="0" w:color="auto"/>
                  <w:left w:val="single" w:sz="4" w:space="0" w:color="auto"/>
                  <w:bottom w:val="single" w:sz="4" w:space="0" w:color="auto"/>
                  <w:right w:val="single" w:sz="4" w:space="0" w:color="auto"/>
                </w:tcBorders>
                <w:hideMark/>
              </w:tcPr>
              <w:p w14:paraId="31B6C48D" w14:textId="77777777" w:rsidR="0060206E" w:rsidRDefault="0060206E" w:rsidP="0060206E">
                <w:pPr>
                  <w:pStyle w:val="AssignBody"/>
                  <w:rPr>
                    <w:color w:val="000000" w:themeColor="text1"/>
                    <w:sz w:val="21"/>
                    <w:szCs w:val="21"/>
                    <w:u w:val="single"/>
                  </w:rPr>
                </w:pPr>
                <w:r w:rsidRPr="00AB418E">
                  <w:rPr>
                    <w:b/>
                    <w:bCs/>
                    <w:color w:val="000000" w:themeColor="text1"/>
                    <w:sz w:val="20"/>
                    <w:szCs w:val="20"/>
                    <w:u w:val="single"/>
                  </w:rPr>
                  <w:t>Target 2</w:t>
                </w:r>
                <w:r w:rsidRPr="00AB418E">
                  <w:rPr>
                    <w:color w:val="000000" w:themeColor="text1"/>
                    <w:sz w:val="21"/>
                    <w:szCs w:val="21"/>
                    <w:u w:val="single"/>
                  </w:rPr>
                  <w:t xml:space="preserve"> </w:t>
                </w:r>
              </w:p>
              <w:p w14:paraId="4B9F17D5" w14:textId="77777777" w:rsidR="0060206E" w:rsidRPr="00CE6EB3" w:rsidRDefault="0060206E" w:rsidP="0060206E">
                <w:pPr>
                  <w:pStyle w:val="AssignBody"/>
                  <w:rPr>
                    <w:color w:val="000000" w:themeColor="text1"/>
                    <w:sz w:val="20"/>
                    <w:szCs w:val="20"/>
                  </w:rPr>
                </w:pPr>
                <w:r w:rsidRPr="00054850">
                  <w:rPr>
                    <w:color w:val="000000" w:themeColor="text1"/>
                    <w:sz w:val="20"/>
                    <w:szCs w:val="20"/>
                    <w:shd w:val="clear" w:color="auto" w:fill="FFFFFF"/>
                  </w:rPr>
                  <w:t>Check your referencing technique and proofread your work thoroughly</w:t>
                </w:r>
              </w:p>
              <w:p w14:paraId="31623294" w14:textId="77777777" w:rsidR="0060206E" w:rsidRPr="00054850" w:rsidRDefault="0060206E" w:rsidP="0060206E">
                <w:pPr>
                  <w:pStyle w:val="AssignBody"/>
                  <w:rPr>
                    <w:b/>
                    <w:bCs/>
                    <w:color w:val="000000" w:themeColor="text1"/>
                    <w:sz w:val="20"/>
                    <w:szCs w:val="20"/>
                  </w:rPr>
                </w:pPr>
              </w:p>
            </w:tc>
            <w:tc>
              <w:tcPr>
                <w:tcW w:w="3260" w:type="dxa"/>
                <w:tcBorders>
                  <w:top w:val="single" w:sz="4" w:space="0" w:color="auto"/>
                  <w:left w:val="single" w:sz="4" w:space="0" w:color="auto"/>
                  <w:bottom w:val="single" w:sz="4" w:space="0" w:color="auto"/>
                  <w:right w:val="single" w:sz="4" w:space="0" w:color="auto"/>
                </w:tcBorders>
              </w:tcPr>
              <w:p w14:paraId="1F3B1655" w14:textId="77777777" w:rsidR="0060206E" w:rsidRDefault="0060206E" w:rsidP="0060206E">
                <w:pPr>
                  <w:pStyle w:val="AssignBody"/>
                </w:pPr>
                <w:r>
                  <w:t xml:space="preserve">I have developed this throughout my assignment and in my reference list.  </w:t>
                </w:r>
              </w:p>
            </w:tc>
            <w:tc>
              <w:tcPr>
                <w:tcW w:w="3067" w:type="dxa"/>
                <w:tcBorders>
                  <w:top w:val="single" w:sz="4" w:space="0" w:color="auto"/>
                  <w:left w:val="single" w:sz="4" w:space="0" w:color="auto"/>
                  <w:bottom w:val="single" w:sz="4" w:space="0" w:color="auto"/>
                  <w:right w:val="single" w:sz="4" w:space="0" w:color="auto"/>
                </w:tcBorders>
              </w:tcPr>
              <w:p w14:paraId="38D4880E" w14:textId="686C2D4E" w:rsidR="0060206E" w:rsidRDefault="005C6036" w:rsidP="0060206E">
                <w:pPr>
                  <w:pStyle w:val="AssignBody"/>
                </w:pPr>
                <w:r>
                  <w:t>Page 1-</w:t>
                </w:r>
                <w:r w:rsidR="00E07B57">
                  <w:t>8</w:t>
                </w:r>
              </w:p>
            </w:tc>
          </w:tr>
        </w:tbl>
        <w:sdt>
          <w:sdtPr>
            <w:rPr>
              <w:color w:val="4472C4" w:themeColor="accent1"/>
              <w:sz w:val="28"/>
              <w:szCs w:val="28"/>
            </w:rPr>
            <w:alias w:val="Subtitle"/>
            <w:tag w:val=""/>
            <w:id w:val="328029620"/>
            <w:placeholder>
              <w:docPart w:val="95EFEDCE51FE450982208C78E359B4D2"/>
            </w:placeholder>
            <w:dataBinding w:prefixMappings="xmlns:ns0='http://purl.org/dc/elements/1.1/' xmlns:ns1='http://schemas.openxmlformats.org/package/2006/metadata/core-properties' " w:xpath="/ns1:coreProperties[1]/ns0:subject[1]" w:storeItemID="{6C3C8BC8-F283-45AE-878A-BAB7291924A1}"/>
            <w:text/>
          </w:sdtPr>
          <w:sdtEndPr/>
          <w:sdtContent>
            <w:p w14:paraId="138FCC8E" w14:textId="140EBDF6" w:rsidR="00005A24" w:rsidRDefault="0060206E">
              <w:pPr>
                <w:pStyle w:val="NoSpacing"/>
                <w:jc w:val="center"/>
                <w:rPr>
                  <w:color w:val="4472C4" w:themeColor="accent1"/>
                  <w:sz w:val="28"/>
                  <w:szCs w:val="28"/>
                </w:rPr>
              </w:pPr>
              <w:r>
                <w:rPr>
                  <w:color w:val="4472C4" w:themeColor="accent1"/>
                  <w:sz w:val="28"/>
                  <w:szCs w:val="28"/>
                </w:rPr>
                <w:t>Component 2: How a school develops one aspect of its S</w:t>
              </w:r>
              <w:r w:rsidR="00F76E27">
                <w:rPr>
                  <w:color w:val="4472C4" w:themeColor="accent1"/>
                  <w:sz w:val="28"/>
                  <w:szCs w:val="28"/>
                </w:rPr>
                <w:t>I</w:t>
              </w:r>
              <w:r>
                <w:rPr>
                  <w:color w:val="4472C4" w:themeColor="accent1"/>
                  <w:sz w:val="28"/>
                  <w:szCs w:val="28"/>
                </w:rPr>
                <w:t>P: a report that critically reflects on the actions impact and evidence base.</w:t>
              </w:r>
            </w:p>
          </w:sdtContent>
        </w:sdt>
        <w:p w14:paraId="0EA721EE" w14:textId="799612DF" w:rsidR="00005A24" w:rsidRDefault="00005A24">
          <w:pPr>
            <w:pStyle w:val="NoSpacing"/>
            <w:spacing w:before="480"/>
            <w:jc w:val="center"/>
            <w:rPr>
              <w:color w:val="4472C4" w:themeColor="accent1"/>
            </w:rPr>
          </w:pPr>
          <w:r>
            <w:rPr>
              <w:noProof/>
              <w:color w:val="4472C4" w:themeColor="accent1"/>
            </w:rPr>
            <w:drawing>
              <wp:inline distT="0" distB="0" distL="0" distR="0" wp14:anchorId="61C7F440" wp14:editId="0D5EF6B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8A8F5E" w14:textId="52B80B66" w:rsidR="00005A24" w:rsidRDefault="00005A24">
          <w:r>
            <w:br w:type="page"/>
          </w:r>
        </w:p>
      </w:sdtContent>
    </w:sdt>
    <w:p w14:paraId="54A2FCD7" w14:textId="4A686A05" w:rsidR="00005A24" w:rsidRPr="00601EF6" w:rsidRDefault="0060206E" w:rsidP="00601EF6">
      <w:pPr>
        <w:spacing w:line="360" w:lineRule="auto"/>
        <w:rPr>
          <w:rFonts w:ascii="Arial" w:hAnsi="Arial" w:cs="Arial"/>
          <w:sz w:val="24"/>
          <w:szCs w:val="24"/>
          <w:u w:val="single"/>
        </w:rPr>
      </w:pPr>
      <w:r w:rsidRPr="00601EF6">
        <w:rPr>
          <w:rFonts w:ascii="Arial" w:hAnsi="Arial" w:cs="Arial"/>
          <w:sz w:val="24"/>
          <w:szCs w:val="24"/>
          <w:u w:val="single"/>
        </w:rPr>
        <w:lastRenderedPageBreak/>
        <w:t>Introduction</w:t>
      </w:r>
    </w:p>
    <w:p w14:paraId="1DF0F228" w14:textId="04E25D22" w:rsidR="00EA6A9D" w:rsidRPr="00601EF6" w:rsidRDefault="003B4A10" w:rsidP="00601EF6">
      <w:pPr>
        <w:spacing w:line="360" w:lineRule="auto"/>
        <w:rPr>
          <w:rFonts w:ascii="Arial" w:hAnsi="Arial" w:cs="Arial"/>
        </w:rPr>
      </w:pPr>
      <w:r w:rsidRPr="00601EF6">
        <w:rPr>
          <w:rFonts w:ascii="Arial" w:hAnsi="Arial" w:cs="Arial"/>
        </w:rPr>
        <w:t>In this assignment I will be critically reflecting the actions and impacts of the School</w:t>
      </w:r>
      <w:r w:rsidR="0095695F">
        <w:rPr>
          <w:rFonts w:ascii="Arial" w:hAnsi="Arial" w:cs="Arial"/>
        </w:rPr>
        <w:t>s</w:t>
      </w:r>
      <w:r w:rsidRPr="00601EF6">
        <w:rPr>
          <w:rFonts w:ascii="Arial" w:hAnsi="Arial" w:cs="Arial"/>
        </w:rPr>
        <w:t xml:space="preserve"> Improvement plan (SIP). I will be discussing a key priority in the SIP and </w:t>
      </w:r>
      <w:r w:rsidR="00EA6A9D" w:rsidRPr="00601EF6">
        <w:rPr>
          <w:rFonts w:ascii="Arial" w:hAnsi="Arial" w:cs="Arial"/>
        </w:rPr>
        <w:t xml:space="preserve">offering different opinions on the priority. I will also be </w:t>
      </w:r>
      <w:r w:rsidR="00601EF6">
        <w:rPr>
          <w:rFonts w:ascii="Arial" w:hAnsi="Arial" w:cs="Arial"/>
        </w:rPr>
        <w:t>reviewing</w:t>
      </w:r>
      <w:r w:rsidR="00EA6A9D" w:rsidRPr="00601EF6">
        <w:rPr>
          <w:rFonts w:ascii="Arial" w:hAnsi="Arial" w:cs="Arial"/>
        </w:rPr>
        <w:t xml:space="preserve"> the SIP overall and how the school </w:t>
      </w:r>
      <w:r w:rsidR="00BD2132">
        <w:rPr>
          <w:rFonts w:ascii="Arial" w:hAnsi="Arial" w:cs="Arial"/>
        </w:rPr>
        <w:t>prioritise</w:t>
      </w:r>
      <w:r w:rsidR="00A81448">
        <w:rPr>
          <w:rFonts w:ascii="Arial" w:hAnsi="Arial" w:cs="Arial"/>
        </w:rPr>
        <w:t>s</w:t>
      </w:r>
      <w:r w:rsidR="00BD2132">
        <w:rPr>
          <w:rFonts w:ascii="Arial" w:hAnsi="Arial" w:cs="Arial"/>
        </w:rPr>
        <w:t xml:space="preserve"> </w:t>
      </w:r>
      <w:r w:rsidR="00EA6A9D" w:rsidRPr="00601EF6">
        <w:rPr>
          <w:rFonts w:ascii="Arial" w:hAnsi="Arial" w:cs="Arial"/>
        </w:rPr>
        <w:t xml:space="preserve"> the key priorities. I have chosen to focus on Key Priority 1 which </w:t>
      </w:r>
      <w:r w:rsidR="00601EF6" w:rsidRPr="00601EF6">
        <w:rPr>
          <w:rFonts w:ascii="Arial" w:hAnsi="Arial" w:cs="Arial"/>
          <w:highlight w:val="black"/>
        </w:rPr>
        <w:t>Ysgol Cwm Brombil</w:t>
      </w:r>
      <w:r w:rsidR="00601EF6" w:rsidRPr="00601EF6">
        <w:rPr>
          <w:rFonts w:ascii="Arial" w:hAnsi="Arial" w:cs="Arial"/>
        </w:rPr>
        <w:t xml:space="preserve"> (2021)</w:t>
      </w:r>
      <w:r w:rsidR="00601EF6">
        <w:rPr>
          <w:rFonts w:ascii="Arial" w:hAnsi="Arial" w:cs="Arial"/>
        </w:rPr>
        <w:t xml:space="preserve"> displays</w:t>
      </w:r>
      <w:r w:rsidR="00EA6A9D" w:rsidRPr="00601EF6">
        <w:rPr>
          <w:rFonts w:ascii="Arial" w:hAnsi="Arial" w:cs="Arial"/>
        </w:rPr>
        <w:t xml:space="preserve"> to </w:t>
      </w:r>
      <w:r w:rsidR="00601EF6">
        <w:rPr>
          <w:rFonts w:ascii="Arial" w:hAnsi="Arial" w:cs="Arial"/>
        </w:rPr>
        <w:t xml:space="preserve">us that it is to </w:t>
      </w:r>
      <w:r w:rsidR="00EA6A9D" w:rsidRPr="00601EF6">
        <w:rPr>
          <w:rFonts w:ascii="Arial" w:hAnsi="Arial" w:cs="Arial"/>
        </w:rPr>
        <w:t xml:space="preserve">achieve excellent standards. Within this priority there are three objectives, I will be focusing on objective two which is to </w:t>
      </w:r>
      <w:r w:rsidR="00A969C4">
        <w:rPr>
          <w:rFonts w:ascii="Arial" w:hAnsi="Arial" w:cs="Arial"/>
        </w:rPr>
        <w:t>“R</w:t>
      </w:r>
      <w:r w:rsidR="00EA6A9D" w:rsidRPr="00601EF6">
        <w:rPr>
          <w:rFonts w:ascii="Arial" w:hAnsi="Arial" w:cs="Arial"/>
        </w:rPr>
        <w:t>aise aspirations and improve outcomes for boys, MAT and FSM pupils</w:t>
      </w:r>
      <w:r w:rsidR="00A969C4">
        <w:rPr>
          <w:rFonts w:ascii="Arial" w:hAnsi="Arial" w:cs="Arial"/>
        </w:rPr>
        <w:t>”</w:t>
      </w:r>
      <w:r w:rsidR="00EA6A9D" w:rsidRPr="00601EF6">
        <w:rPr>
          <w:rFonts w:ascii="Arial" w:hAnsi="Arial" w:cs="Arial"/>
        </w:rPr>
        <w:t xml:space="preserve">. </w:t>
      </w:r>
      <w:r w:rsidR="00601EF6">
        <w:rPr>
          <w:rFonts w:ascii="Arial" w:hAnsi="Arial" w:cs="Arial"/>
        </w:rPr>
        <w:t xml:space="preserve">My local school (2021) informs us that my school is situated in Neath Port Talbot and is an English medium school. The school is mixed gendered </w:t>
      </w:r>
      <w:r w:rsidR="000B63CD">
        <w:rPr>
          <w:rFonts w:ascii="Arial" w:hAnsi="Arial" w:cs="Arial"/>
        </w:rPr>
        <w:t xml:space="preserve">school and has a percentage of 6.5% ethnic minority pupils. </w:t>
      </w:r>
      <w:r w:rsidRPr="00601EF6">
        <w:rPr>
          <w:rFonts w:ascii="Arial" w:hAnsi="Arial" w:cs="Arial"/>
        </w:rPr>
        <w:t>There are 257 pupils in the school</w:t>
      </w:r>
      <w:r w:rsidR="000B63CD">
        <w:rPr>
          <w:rFonts w:ascii="Arial" w:hAnsi="Arial" w:cs="Arial"/>
        </w:rPr>
        <w:t xml:space="preserve"> and the overall </w:t>
      </w:r>
      <w:r w:rsidRPr="00601EF6">
        <w:rPr>
          <w:rFonts w:ascii="Arial" w:hAnsi="Arial" w:cs="Arial"/>
        </w:rPr>
        <w:t xml:space="preserve">attendance in the school is 94.2 percent. The school is situated in a low-income area, which is shown by the percentage of free school meals in the primary </w:t>
      </w:r>
      <w:r w:rsidR="00A81448">
        <w:rPr>
          <w:rFonts w:ascii="Arial" w:hAnsi="Arial" w:cs="Arial"/>
        </w:rPr>
        <w:t>school</w:t>
      </w:r>
      <w:r w:rsidRPr="00601EF6">
        <w:rPr>
          <w:rFonts w:ascii="Arial" w:hAnsi="Arial" w:cs="Arial"/>
        </w:rPr>
        <w:t xml:space="preserve"> which is 25.2 percent. </w:t>
      </w:r>
      <w:r w:rsidR="000B63CD">
        <w:rPr>
          <w:rFonts w:ascii="Arial" w:hAnsi="Arial" w:cs="Arial"/>
        </w:rPr>
        <w:t>This is over the regional average for free school meals (FSM). As Education Achievement Services (n.d.) display that the regional percentage is 20.9%.</w:t>
      </w:r>
      <w:r w:rsidR="007E39C2">
        <w:rPr>
          <w:rFonts w:ascii="Arial" w:hAnsi="Arial" w:cs="Arial"/>
        </w:rPr>
        <w:t xml:space="preserve"> </w:t>
      </w:r>
    </w:p>
    <w:p w14:paraId="45A1BB0C" w14:textId="18033ED6" w:rsidR="0060206E" w:rsidRPr="00601EF6" w:rsidRDefault="00BD2132" w:rsidP="00601EF6">
      <w:pPr>
        <w:spacing w:line="360" w:lineRule="auto"/>
        <w:rPr>
          <w:rFonts w:ascii="Arial" w:hAnsi="Arial" w:cs="Arial"/>
          <w:sz w:val="24"/>
          <w:szCs w:val="24"/>
          <w:u w:val="single"/>
        </w:rPr>
      </w:pPr>
      <w:r w:rsidRPr="00601EF6">
        <w:rPr>
          <w:rFonts w:ascii="Arial" w:hAnsi="Arial" w:cs="Arial"/>
          <w:sz w:val="24"/>
          <w:szCs w:val="24"/>
          <w:u w:val="single"/>
        </w:rPr>
        <w:t>Literature</w:t>
      </w:r>
      <w:r w:rsidR="0060206E" w:rsidRPr="00601EF6">
        <w:rPr>
          <w:rFonts w:ascii="Arial" w:hAnsi="Arial" w:cs="Arial"/>
          <w:sz w:val="24"/>
          <w:szCs w:val="24"/>
          <w:u w:val="single"/>
        </w:rPr>
        <w:t xml:space="preserve"> Review </w:t>
      </w:r>
    </w:p>
    <w:p w14:paraId="7A61D1B2" w14:textId="0ABF6662" w:rsidR="00776CAA" w:rsidRDefault="00FE7746" w:rsidP="00422473">
      <w:pPr>
        <w:spacing w:line="360" w:lineRule="auto"/>
        <w:rPr>
          <w:rFonts w:ascii="Arial" w:hAnsi="Arial" w:cs="Arial"/>
        </w:rPr>
      </w:pPr>
      <w:r>
        <w:rPr>
          <w:rFonts w:ascii="Arial" w:hAnsi="Arial" w:cs="Arial"/>
        </w:rPr>
        <w:t xml:space="preserve">A school improvement plan known as SIP, is a school internal report that identifies three key </w:t>
      </w:r>
      <w:r w:rsidR="00C11E8D">
        <w:rPr>
          <w:rFonts w:ascii="Arial" w:hAnsi="Arial" w:cs="Arial"/>
        </w:rPr>
        <w:t>priorities</w:t>
      </w:r>
      <w:r>
        <w:rPr>
          <w:rFonts w:ascii="Arial" w:hAnsi="Arial" w:cs="Arial"/>
        </w:rPr>
        <w:t xml:space="preserve"> to focus on </w:t>
      </w:r>
      <w:r w:rsidR="00C11E8D">
        <w:rPr>
          <w:rFonts w:ascii="Arial" w:hAnsi="Arial" w:cs="Arial"/>
        </w:rPr>
        <w:t xml:space="preserve">throughout the three-year </w:t>
      </w:r>
      <w:proofErr w:type="gramStart"/>
      <w:r w:rsidR="00C11E8D">
        <w:rPr>
          <w:rFonts w:ascii="Arial" w:hAnsi="Arial" w:cs="Arial"/>
        </w:rPr>
        <w:t>time period</w:t>
      </w:r>
      <w:proofErr w:type="gramEnd"/>
      <w:r w:rsidR="00C11E8D">
        <w:rPr>
          <w:rFonts w:ascii="Arial" w:hAnsi="Arial" w:cs="Arial"/>
        </w:rPr>
        <w:t xml:space="preserve">. </w:t>
      </w:r>
      <w:r w:rsidR="008A55AF">
        <w:rPr>
          <w:rFonts w:ascii="Arial" w:hAnsi="Arial" w:cs="Arial"/>
        </w:rPr>
        <w:t>Each priority</w:t>
      </w:r>
      <w:r w:rsidR="00C11E8D">
        <w:rPr>
          <w:rFonts w:ascii="Arial" w:hAnsi="Arial" w:cs="Arial"/>
        </w:rPr>
        <w:t xml:space="preserve"> </w:t>
      </w:r>
      <w:r w:rsidR="00F66989">
        <w:rPr>
          <w:rFonts w:ascii="Arial" w:hAnsi="Arial" w:cs="Arial"/>
        </w:rPr>
        <w:t>contains</w:t>
      </w:r>
      <w:r w:rsidR="00C11E8D">
        <w:rPr>
          <w:rFonts w:ascii="Arial" w:hAnsi="Arial" w:cs="Arial"/>
        </w:rPr>
        <w:t xml:space="preserve"> objectives to aim towards their school goals. </w:t>
      </w:r>
      <w:r w:rsidR="009E2FFC">
        <w:rPr>
          <w:rFonts w:ascii="Arial" w:hAnsi="Arial" w:cs="Arial"/>
        </w:rPr>
        <w:t xml:space="preserve">Meyers et al explain to us that the purpose of an SIP “should result in improved </w:t>
      </w:r>
      <w:r w:rsidR="009E2FFC" w:rsidRPr="009E2FFC">
        <w:rPr>
          <w:rFonts w:ascii="Arial" w:hAnsi="Arial" w:cs="Arial"/>
        </w:rPr>
        <w:t>organizational processes, operations and outcomes, such as student achievement in schools</w:t>
      </w:r>
      <w:r w:rsidR="009E2FFC">
        <w:rPr>
          <w:rFonts w:ascii="Arial" w:hAnsi="Arial" w:cs="Arial"/>
        </w:rPr>
        <w:t xml:space="preserve">” </w:t>
      </w:r>
      <w:r w:rsidR="00B42D24">
        <w:rPr>
          <w:rFonts w:ascii="Arial" w:hAnsi="Arial" w:cs="Arial"/>
        </w:rPr>
        <w:t>(Meyers, 2019, p.261)</w:t>
      </w:r>
      <w:r w:rsidR="009E2FFC">
        <w:rPr>
          <w:rFonts w:ascii="Arial" w:hAnsi="Arial" w:cs="Arial"/>
        </w:rPr>
        <w:t xml:space="preserve">. </w:t>
      </w:r>
      <w:r w:rsidR="004A041F">
        <w:rPr>
          <w:rFonts w:ascii="Arial" w:hAnsi="Arial" w:cs="Arial"/>
        </w:rPr>
        <w:t xml:space="preserve">This reference informs us the SIP should help achieve the goals the school have set for the staff to meet for </w:t>
      </w:r>
      <w:r w:rsidR="00EC7977">
        <w:rPr>
          <w:rFonts w:ascii="Arial" w:hAnsi="Arial" w:cs="Arial"/>
        </w:rPr>
        <w:t>pupil’s</w:t>
      </w:r>
      <w:r w:rsidR="004A041F">
        <w:rPr>
          <w:rFonts w:ascii="Arial" w:hAnsi="Arial" w:cs="Arial"/>
        </w:rPr>
        <w:t xml:space="preserve"> benefit. </w:t>
      </w:r>
      <w:r w:rsidR="00A63C5D">
        <w:rPr>
          <w:rFonts w:ascii="Arial" w:hAnsi="Arial" w:cs="Arial"/>
        </w:rPr>
        <w:t>The SIP is a</w:t>
      </w:r>
      <w:r w:rsidR="0037435D">
        <w:rPr>
          <w:rFonts w:ascii="Arial" w:hAnsi="Arial" w:cs="Arial"/>
        </w:rPr>
        <w:t xml:space="preserve"> </w:t>
      </w:r>
      <w:r w:rsidR="00A63C5D">
        <w:rPr>
          <w:rFonts w:ascii="Arial" w:hAnsi="Arial" w:cs="Arial"/>
        </w:rPr>
        <w:t>useful tool</w:t>
      </w:r>
      <w:r w:rsidR="004A041F">
        <w:rPr>
          <w:rFonts w:ascii="Arial" w:hAnsi="Arial" w:cs="Arial"/>
        </w:rPr>
        <w:t xml:space="preserve"> which is needed in</w:t>
      </w:r>
      <w:r w:rsidR="00A63C5D">
        <w:rPr>
          <w:rFonts w:ascii="Arial" w:hAnsi="Arial" w:cs="Arial"/>
        </w:rPr>
        <w:t xml:space="preserve"> schools</w:t>
      </w:r>
      <w:r w:rsidR="004A041F">
        <w:rPr>
          <w:rFonts w:ascii="Arial" w:hAnsi="Arial" w:cs="Arial"/>
        </w:rPr>
        <w:t xml:space="preserve">. </w:t>
      </w:r>
      <w:r w:rsidR="008A55AF">
        <w:rPr>
          <w:rFonts w:ascii="Arial" w:hAnsi="Arial" w:cs="Arial"/>
        </w:rPr>
        <w:t xml:space="preserve">It develops staff’s knowledge on those areas that need improving to support the pupils academically. </w:t>
      </w:r>
      <w:r w:rsidR="005367EC">
        <w:rPr>
          <w:rFonts w:ascii="Arial" w:hAnsi="Arial" w:cs="Arial"/>
        </w:rPr>
        <w:t>The SIP</w:t>
      </w:r>
      <w:r w:rsidR="00EC7977">
        <w:rPr>
          <w:rFonts w:ascii="Arial" w:hAnsi="Arial" w:cs="Arial"/>
        </w:rPr>
        <w:t xml:space="preserve"> sets goals for the staff </w:t>
      </w:r>
      <w:r w:rsidR="005367EC">
        <w:rPr>
          <w:rFonts w:ascii="Arial" w:hAnsi="Arial" w:cs="Arial"/>
        </w:rPr>
        <w:t xml:space="preserve">which can enable them </w:t>
      </w:r>
      <w:r w:rsidR="00EC7977">
        <w:rPr>
          <w:rFonts w:ascii="Arial" w:hAnsi="Arial" w:cs="Arial"/>
        </w:rPr>
        <w:t>to improve their practice or to focus on certain areas in the classroom, to help work towards to objectives.</w:t>
      </w:r>
      <w:r w:rsidR="00422473">
        <w:rPr>
          <w:rFonts w:ascii="Arial" w:hAnsi="Arial" w:cs="Arial"/>
        </w:rPr>
        <w:t xml:space="preserve"> Van Der Voort </w:t>
      </w:r>
      <w:r w:rsidR="006E43AA">
        <w:rPr>
          <w:rFonts w:ascii="Arial" w:hAnsi="Arial" w:cs="Arial"/>
        </w:rPr>
        <w:t xml:space="preserve">et al </w:t>
      </w:r>
      <w:r w:rsidR="00200476">
        <w:rPr>
          <w:rFonts w:ascii="Arial" w:hAnsi="Arial" w:cs="Arial"/>
        </w:rPr>
        <w:t xml:space="preserve">agrees that the SIP can help improve academic standards by working </w:t>
      </w:r>
      <w:r w:rsidR="00A969C4">
        <w:rPr>
          <w:rFonts w:ascii="Arial" w:hAnsi="Arial" w:cs="Arial"/>
        </w:rPr>
        <w:t>towards</w:t>
      </w:r>
      <w:r w:rsidR="00200476">
        <w:rPr>
          <w:rFonts w:ascii="Arial" w:hAnsi="Arial" w:cs="Arial"/>
        </w:rPr>
        <w:t xml:space="preserve"> the objectives</w:t>
      </w:r>
      <w:r w:rsidR="00ED5722">
        <w:rPr>
          <w:rFonts w:ascii="Arial" w:hAnsi="Arial" w:cs="Arial"/>
        </w:rPr>
        <w:t xml:space="preserve">. They explain that “change also took place with regard to their professional development” </w:t>
      </w:r>
      <w:r w:rsidR="00422473">
        <w:rPr>
          <w:rFonts w:ascii="Arial" w:hAnsi="Arial" w:cs="Arial"/>
        </w:rPr>
        <w:t>(</w:t>
      </w:r>
      <w:r w:rsidR="00422473" w:rsidRPr="00422473">
        <w:rPr>
          <w:rFonts w:ascii="Arial" w:hAnsi="Arial" w:cs="Arial"/>
        </w:rPr>
        <w:t xml:space="preserve">Van Der Voort, </w:t>
      </w:r>
      <w:r w:rsidR="00422473">
        <w:rPr>
          <w:rFonts w:ascii="Arial" w:hAnsi="Arial" w:cs="Arial"/>
        </w:rPr>
        <w:t>2014, p2)</w:t>
      </w:r>
      <w:r w:rsidR="00ED5722">
        <w:rPr>
          <w:rFonts w:ascii="Arial" w:hAnsi="Arial" w:cs="Arial"/>
        </w:rPr>
        <w:t xml:space="preserve">. </w:t>
      </w:r>
      <w:r w:rsidR="006E43AA">
        <w:rPr>
          <w:rFonts w:ascii="Arial" w:hAnsi="Arial" w:cs="Arial"/>
        </w:rPr>
        <w:t>This reference shows that to help the SIP be successful</w:t>
      </w:r>
      <w:r w:rsidR="00A969C4">
        <w:rPr>
          <w:rFonts w:ascii="Arial" w:hAnsi="Arial" w:cs="Arial"/>
        </w:rPr>
        <w:t>,</w:t>
      </w:r>
      <w:r w:rsidR="006E43AA">
        <w:rPr>
          <w:rFonts w:ascii="Arial" w:hAnsi="Arial" w:cs="Arial"/>
        </w:rPr>
        <w:t xml:space="preserve"> personal development in knowledge and practice can be beneficial. </w:t>
      </w:r>
      <w:r w:rsidR="00154205">
        <w:rPr>
          <w:rFonts w:ascii="Arial" w:hAnsi="Arial" w:cs="Arial"/>
        </w:rPr>
        <w:t>An implication for implementing targets in school is that change take time to develop and fall into place. When changing an area of practice, it can cause uncertainty in the classroom.</w:t>
      </w:r>
      <w:r w:rsidR="00F04BD8">
        <w:rPr>
          <w:rFonts w:ascii="Arial" w:hAnsi="Arial" w:cs="Arial"/>
        </w:rPr>
        <w:t xml:space="preserve"> Hopkins </w:t>
      </w:r>
      <w:r w:rsidR="00154205">
        <w:rPr>
          <w:rFonts w:ascii="Arial" w:hAnsi="Arial" w:cs="Arial"/>
        </w:rPr>
        <w:t xml:space="preserve">agrees with this implication as </w:t>
      </w:r>
      <w:r w:rsidR="00F04BD8">
        <w:rPr>
          <w:rFonts w:ascii="Arial" w:hAnsi="Arial" w:cs="Arial"/>
        </w:rPr>
        <w:t>he</w:t>
      </w:r>
      <w:r w:rsidR="00154205">
        <w:rPr>
          <w:rFonts w:ascii="Arial" w:hAnsi="Arial" w:cs="Arial"/>
        </w:rPr>
        <w:t xml:space="preserve"> inform us that change is a</w:t>
      </w:r>
      <w:r w:rsidR="00F04BD8">
        <w:rPr>
          <w:rFonts w:ascii="Arial" w:hAnsi="Arial" w:cs="Arial"/>
        </w:rPr>
        <w:t xml:space="preserve"> process that can be difficult for teaching staff and pupils (Hopkins, 2001, p.39). </w:t>
      </w:r>
      <w:r w:rsidR="00627F11">
        <w:rPr>
          <w:rFonts w:ascii="Arial" w:hAnsi="Arial" w:cs="Arial"/>
        </w:rPr>
        <w:t>Hopkins has now given knowledge on how target</w:t>
      </w:r>
      <w:r w:rsidR="00B31A7D">
        <w:rPr>
          <w:rFonts w:ascii="Arial" w:hAnsi="Arial" w:cs="Arial"/>
        </w:rPr>
        <w:t>s</w:t>
      </w:r>
      <w:r w:rsidR="00627F11">
        <w:rPr>
          <w:rFonts w:ascii="Arial" w:hAnsi="Arial" w:cs="Arial"/>
        </w:rPr>
        <w:t xml:space="preserve"> take time to work and adapt to the school</w:t>
      </w:r>
      <w:r w:rsidR="00B31A7D">
        <w:rPr>
          <w:rFonts w:ascii="Arial" w:hAnsi="Arial" w:cs="Arial"/>
        </w:rPr>
        <w:t xml:space="preserve"> as well as t</w:t>
      </w:r>
      <w:r w:rsidR="00627F11">
        <w:rPr>
          <w:rFonts w:ascii="Arial" w:hAnsi="Arial" w:cs="Arial"/>
        </w:rPr>
        <w:t xml:space="preserve">eaching </w:t>
      </w:r>
      <w:r w:rsidR="00B31A7D">
        <w:rPr>
          <w:rFonts w:ascii="Arial" w:hAnsi="Arial" w:cs="Arial"/>
        </w:rPr>
        <w:t xml:space="preserve">practice and be beneficial to change to suit the outcome for the SIP. The SIP can help evolve teaching </w:t>
      </w:r>
      <w:r w:rsidR="00CA1675">
        <w:rPr>
          <w:rFonts w:ascii="Arial" w:hAnsi="Arial" w:cs="Arial"/>
        </w:rPr>
        <w:t xml:space="preserve">pedagogy to benefit the outcome of the learners. </w:t>
      </w:r>
      <w:r w:rsidR="00CA1675">
        <w:rPr>
          <w:rFonts w:ascii="Arial" w:hAnsi="Arial" w:cs="Arial"/>
        </w:rPr>
        <w:lastRenderedPageBreak/>
        <w:t>Different styles of pedagogy can improve pupil learning and engagement</w:t>
      </w:r>
      <w:r w:rsidR="00A34D78">
        <w:rPr>
          <w:rFonts w:ascii="Arial" w:hAnsi="Arial" w:cs="Arial"/>
        </w:rPr>
        <w:t xml:space="preserve"> in the classroom, which can assist the outcome of the targets in the SIP</w:t>
      </w:r>
      <w:r w:rsidR="00CA1675">
        <w:rPr>
          <w:rFonts w:ascii="Arial" w:hAnsi="Arial" w:cs="Arial"/>
        </w:rPr>
        <w:t>.</w:t>
      </w:r>
      <w:r w:rsidR="00972AC7">
        <w:rPr>
          <w:rFonts w:ascii="Arial" w:hAnsi="Arial" w:cs="Arial"/>
        </w:rPr>
        <w:t xml:space="preserve"> Varney et al </w:t>
      </w:r>
      <w:r w:rsidR="008A7F02">
        <w:rPr>
          <w:rFonts w:ascii="Arial" w:hAnsi="Arial" w:cs="Arial"/>
        </w:rPr>
        <w:t xml:space="preserve">supports the use of </w:t>
      </w:r>
      <w:r w:rsidR="008A55AF">
        <w:rPr>
          <w:rFonts w:ascii="Arial" w:hAnsi="Arial" w:cs="Arial"/>
        </w:rPr>
        <w:t xml:space="preserve">a </w:t>
      </w:r>
      <w:r w:rsidR="008A7F02">
        <w:rPr>
          <w:rFonts w:ascii="Arial" w:hAnsi="Arial" w:cs="Arial"/>
        </w:rPr>
        <w:t xml:space="preserve">multi-method teaching approach as they inform us that pupils </w:t>
      </w:r>
      <w:r w:rsidR="00972AC7">
        <w:rPr>
          <w:rFonts w:ascii="Arial" w:hAnsi="Arial" w:cs="Arial"/>
        </w:rPr>
        <w:t xml:space="preserve">feel more confident with displaying their knowledge and skills (Varney, 2000, p109). </w:t>
      </w:r>
      <w:r w:rsidR="0049038E">
        <w:rPr>
          <w:rFonts w:ascii="Arial" w:hAnsi="Arial" w:cs="Arial"/>
        </w:rPr>
        <w:t xml:space="preserve">The information provided </w:t>
      </w:r>
      <w:r w:rsidR="00776CAA">
        <w:rPr>
          <w:rFonts w:ascii="Arial" w:hAnsi="Arial" w:cs="Arial"/>
        </w:rPr>
        <w:t>b</w:t>
      </w:r>
      <w:r w:rsidR="0049038E">
        <w:rPr>
          <w:rFonts w:ascii="Arial" w:hAnsi="Arial" w:cs="Arial"/>
        </w:rPr>
        <w:t xml:space="preserve">y Varney et al shows us that children who are exposed to different methods of learning can benefit from </w:t>
      </w:r>
      <w:r w:rsidR="00D974FE">
        <w:rPr>
          <w:rFonts w:ascii="Arial" w:hAnsi="Arial" w:cs="Arial"/>
        </w:rPr>
        <w:t>it. D</w:t>
      </w:r>
      <w:r w:rsidR="0049038E">
        <w:rPr>
          <w:rFonts w:ascii="Arial" w:hAnsi="Arial" w:cs="Arial"/>
        </w:rPr>
        <w:t>ue to the methods being changed</w:t>
      </w:r>
      <w:r w:rsidR="004E01B8">
        <w:rPr>
          <w:rFonts w:ascii="Arial" w:hAnsi="Arial" w:cs="Arial"/>
        </w:rPr>
        <w:t>,</w:t>
      </w:r>
      <w:r w:rsidR="0049038E">
        <w:rPr>
          <w:rFonts w:ascii="Arial" w:hAnsi="Arial" w:cs="Arial"/>
        </w:rPr>
        <w:t xml:space="preserve"> it can help find a teaching method that is more suited to the pupils </w:t>
      </w:r>
      <w:r w:rsidR="004E01B8">
        <w:rPr>
          <w:rFonts w:ascii="Arial" w:hAnsi="Arial" w:cs="Arial"/>
        </w:rPr>
        <w:t>which can</w:t>
      </w:r>
      <w:r w:rsidR="0049038E">
        <w:rPr>
          <w:rFonts w:ascii="Arial" w:hAnsi="Arial" w:cs="Arial"/>
        </w:rPr>
        <w:t xml:space="preserve"> encourage their learning. </w:t>
      </w:r>
    </w:p>
    <w:p w14:paraId="19E138E7" w14:textId="30C0B472" w:rsidR="00173D14" w:rsidRDefault="00481DBD" w:rsidP="00422473">
      <w:pPr>
        <w:spacing w:line="360" w:lineRule="auto"/>
        <w:rPr>
          <w:rFonts w:ascii="Arial" w:hAnsi="Arial" w:cs="Arial"/>
        </w:rPr>
      </w:pPr>
      <w:r>
        <w:rPr>
          <w:rFonts w:ascii="Arial" w:hAnsi="Arial" w:cs="Arial"/>
        </w:rPr>
        <w:t>The key priorit</w:t>
      </w:r>
      <w:r w:rsidR="00A25DE8">
        <w:rPr>
          <w:rFonts w:ascii="Arial" w:hAnsi="Arial" w:cs="Arial"/>
        </w:rPr>
        <w:t>ies</w:t>
      </w:r>
      <w:r>
        <w:rPr>
          <w:rFonts w:ascii="Arial" w:hAnsi="Arial" w:cs="Arial"/>
        </w:rPr>
        <w:t xml:space="preserve"> </w:t>
      </w:r>
      <w:r w:rsidR="00771906">
        <w:rPr>
          <w:rFonts w:ascii="Arial" w:hAnsi="Arial" w:cs="Arial"/>
        </w:rPr>
        <w:t xml:space="preserve">are </w:t>
      </w:r>
      <w:r w:rsidR="00A25DE8">
        <w:rPr>
          <w:rFonts w:ascii="Arial" w:hAnsi="Arial" w:cs="Arial"/>
        </w:rPr>
        <w:t xml:space="preserve">academic targets set by the school. This is to aid practitioners </w:t>
      </w:r>
      <w:r w:rsidR="00793C8A">
        <w:rPr>
          <w:rFonts w:ascii="Arial" w:hAnsi="Arial" w:cs="Arial"/>
        </w:rPr>
        <w:t>to develop the</w:t>
      </w:r>
      <w:r w:rsidR="00A25DE8">
        <w:rPr>
          <w:rFonts w:ascii="Arial" w:hAnsi="Arial" w:cs="Arial"/>
        </w:rPr>
        <w:t xml:space="preserve"> teaching environment to encourage learners.</w:t>
      </w:r>
      <w:r w:rsidR="00667DCE">
        <w:rPr>
          <w:rFonts w:ascii="Arial" w:hAnsi="Arial" w:cs="Arial"/>
        </w:rPr>
        <w:t xml:space="preserve"> </w:t>
      </w:r>
      <w:r w:rsidR="00A923AB">
        <w:rPr>
          <w:rFonts w:ascii="Arial" w:hAnsi="Arial" w:cs="Arial"/>
        </w:rPr>
        <w:t>Within the key priorities they have objectives dedicated to the priority to help the achieve the academic target.</w:t>
      </w:r>
      <w:r w:rsidR="00413557">
        <w:rPr>
          <w:rFonts w:ascii="Arial" w:hAnsi="Arial" w:cs="Arial"/>
        </w:rPr>
        <w:t xml:space="preserve"> </w:t>
      </w:r>
      <w:r w:rsidR="00667DCE">
        <w:rPr>
          <w:rFonts w:ascii="Arial" w:hAnsi="Arial" w:cs="Arial"/>
        </w:rPr>
        <w:t xml:space="preserve">Pollock et al informs us that the priorities are set in the school for academic </w:t>
      </w:r>
      <w:r w:rsidR="000435F3">
        <w:rPr>
          <w:rFonts w:ascii="Arial" w:hAnsi="Arial" w:cs="Arial"/>
        </w:rPr>
        <w:t>outcomes,</w:t>
      </w:r>
      <w:r w:rsidR="00667DCE">
        <w:rPr>
          <w:rFonts w:ascii="Arial" w:hAnsi="Arial" w:cs="Arial"/>
        </w:rPr>
        <w:t xml:space="preserve"> not </w:t>
      </w:r>
      <w:r w:rsidR="000435F3">
        <w:rPr>
          <w:rFonts w:ascii="Arial" w:hAnsi="Arial" w:cs="Arial"/>
        </w:rPr>
        <w:t>for behavioural targets</w:t>
      </w:r>
      <w:r w:rsidR="00A25DE8">
        <w:rPr>
          <w:rFonts w:ascii="Arial" w:hAnsi="Arial" w:cs="Arial"/>
        </w:rPr>
        <w:t xml:space="preserve"> (</w:t>
      </w:r>
      <w:r w:rsidR="00D65B7A">
        <w:rPr>
          <w:rFonts w:ascii="Arial" w:hAnsi="Arial" w:cs="Arial"/>
        </w:rPr>
        <w:t xml:space="preserve">Pollock, 2012, </w:t>
      </w:r>
      <w:r w:rsidR="00A25DE8">
        <w:rPr>
          <w:rFonts w:ascii="Arial" w:hAnsi="Arial" w:cs="Arial"/>
        </w:rPr>
        <w:t>p13)</w:t>
      </w:r>
      <w:r w:rsidR="00D533B5">
        <w:rPr>
          <w:rFonts w:ascii="Arial" w:hAnsi="Arial" w:cs="Arial"/>
        </w:rPr>
        <w:t xml:space="preserve">. </w:t>
      </w:r>
      <w:r w:rsidR="00413557">
        <w:rPr>
          <w:rFonts w:ascii="Arial" w:hAnsi="Arial" w:cs="Arial"/>
        </w:rPr>
        <w:t>The key priority I have chosen to discuss is to</w:t>
      </w:r>
      <w:r w:rsidR="004234E1">
        <w:rPr>
          <w:rFonts w:ascii="Arial" w:hAnsi="Arial" w:cs="Arial"/>
        </w:rPr>
        <w:t xml:space="preserve"> “Achieve Excellent Standards”</w:t>
      </w:r>
      <w:r w:rsidR="00413557">
        <w:rPr>
          <w:rFonts w:ascii="Arial" w:hAnsi="Arial" w:cs="Arial"/>
        </w:rPr>
        <w:t xml:space="preserve">. </w:t>
      </w:r>
      <w:r w:rsidR="00413557" w:rsidRPr="00601EF6">
        <w:rPr>
          <w:rFonts w:ascii="Arial" w:hAnsi="Arial" w:cs="Arial"/>
          <w:highlight w:val="black"/>
        </w:rPr>
        <w:t>Ysgol Cwm Brombil</w:t>
      </w:r>
      <w:r w:rsidR="00413557" w:rsidRPr="00601EF6">
        <w:rPr>
          <w:rFonts w:ascii="Arial" w:hAnsi="Arial" w:cs="Arial"/>
        </w:rPr>
        <w:t xml:space="preserve"> (2021)</w:t>
      </w:r>
      <w:r w:rsidR="00413557">
        <w:rPr>
          <w:rFonts w:ascii="Arial" w:hAnsi="Arial" w:cs="Arial"/>
        </w:rPr>
        <w:t xml:space="preserve"> </w:t>
      </w:r>
      <w:r w:rsidR="004234E1">
        <w:rPr>
          <w:rFonts w:ascii="Arial" w:hAnsi="Arial" w:cs="Arial"/>
        </w:rPr>
        <w:t>shows us that i</w:t>
      </w:r>
      <w:r w:rsidR="00413557">
        <w:rPr>
          <w:rFonts w:ascii="Arial" w:hAnsi="Arial" w:cs="Arial"/>
        </w:rPr>
        <w:t>n th</w:t>
      </w:r>
      <w:r w:rsidR="004234E1">
        <w:rPr>
          <w:rFonts w:ascii="Arial" w:hAnsi="Arial" w:cs="Arial"/>
        </w:rPr>
        <w:t xml:space="preserve">e key priority I am focusing on the objective </w:t>
      </w:r>
      <w:r w:rsidR="00776CAA">
        <w:rPr>
          <w:rFonts w:ascii="Arial" w:hAnsi="Arial" w:cs="Arial"/>
        </w:rPr>
        <w:t>is</w:t>
      </w:r>
      <w:r w:rsidR="004234E1">
        <w:rPr>
          <w:rFonts w:ascii="Arial" w:hAnsi="Arial" w:cs="Arial"/>
        </w:rPr>
        <w:t xml:space="preserve"> to “Raise aspirations and improve outcomes for boys, MAT and FSM pupils”. </w:t>
      </w:r>
      <w:r w:rsidR="0089448E">
        <w:rPr>
          <w:rFonts w:ascii="Arial" w:hAnsi="Arial" w:cs="Arial"/>
        </w:rPr>
        <w:t xml:space="preserve">Welsh Government (2018) informs us that </w:t>
      </w:r>
      <w:r w:rsidR="00DC0A68">
        <w:rPr>
          <w:rFonts w:ascii="Arial" w:hAnsi="Arial" w:cs="Arial"/>
        </w:rPr>
        <w:t>MAT pupils are the “more able and talented” pupils of the classroom.</w:t>
      </w:r>
      <w:r w:rsidR="00654EF4">
        <w:rPr>
          <w:rFonts w:ascii="Arial" w:hAnsi="Arial" w:cs="Arial"/>
        </w:rPr>
        <w:t xml:space="preserve"> MAT pupils </w:t>
      </w:r>
      <w:r w:rsidR="0080582B">
        <w:rPr>
          <w:rFonts w:ascii="Arial" w:hAnsi="Arial" w:cs="Arial"/>
        </w:rPr>
        <w:t xml:space="preserve">are independent learners and have advanced skills compared to their peers. </w:t>
      </w:r>
      <w:r w:rsidR="00654EF4">
        <w:rPr>
          <w:rFonts w:ascii="Arial" w:hAnsi="Arial" w:cs="Arial"/>
        </w:rPr>
        <w:t xml:space="preserve">To help improve their outcomes and knowledge in the classroom, they need to be </w:t>
      </w:r>
      <w:r w:rsidR="00430EA2" w:rsidRPr="009244C8">
        <w:rPr>
          <w:rFonts w:ascii="Arial" w:hAnsi="Arial" w:cs="Arial"/>
        </w:rPr>
        <w:t>provided with the correct academic work to help them</w:t>
      </w:r>
      <w:r w:rsidR="00654EF4" w:rsidRPr="009244C8">
        <w:rPr>
          <w:rFonts w:ascii="Arial" w:hAnsi="Arial" w:cs="Arial"/>
        </w:rPr>
        <w:t xml:space="preserve"> </w:t>
      </w:r>
      <w:r w:rsidR="001A67BA" w:rsidRPr="009244C8">
        <w:rPr>
          <w:rFonts w:ascii="Arial" w:hAnsi="Arial" w:cs="Arial"/>
        </w:rPr>
        <w:t>academically</w:t>
      </w:r>
      <w:r w:rsidR="00430EA2" w:rsidRPr="009244C8">
        <w:rPr>
          <w:rFonts w:ascii="Arial" w:hAnsi="Arial" w:cs="Arial"/>
        </w:rPr>
        <w:t xml:space="preserve"> grow like every other learner</w:t>
      </w:r>
      <w:r w:rsidR="001A67BA" w:rsidRPr="009244C8">
        <w:rPr>
          <w:rFonts w:ascii="Arial" w:hAnsi="Arial" w:cs="Arial"/>
        </w:rPr>
        <w:t xml:space="preserve">. </w:t>
      </w:r>
      <w:r w:rsidR="004D2D64" w:rsidRPr="009244C8">
        <w:rPr>
          <w:rFonts w:ascii="Arial" w:hAnsi="Arial" w:cs="Arial"/>
        </w:rPr>
        <w:t xml:space="preserve">Estyn </w:t>
      </w:r>
      <w:r w:rsidR="00430EA2" w:rsidRPr="009244C8">
        <w:rPr>
          <w:rFonts w:ascii="Arial" w:hAnsi="Arial" w:cs="Arial"/>
        </w:rPr>
        <w:t xml:space="preserve">(2018) </w:t>
      </w:r>
      <w:r w:rsidR="00776CAA" w:rsidRPr="009244C8">
        <w:rPr>
          <w:rStyle w:val="cf01"/>
          <w:rFonts w:ascii="Arial" w:hAnsi="Arial" w:cs="Arial"/>
          <w:sz w:val="22"/>
          <w:szCs w:val="22"/>
        </w:rPr>
        <w:t>supports this as within their report it discusses how MAT pupils need support specific to their needs to develop academically and how training materials are available from the Welsh Government to ensure this is done effectively</w:t>
      </w:r>
      <w:r w:rsidR="00776CAA" w:rsidRPr="009244C8">
        <w:rPr>
          <w:rFonts w:ascii="Arial" w:hAnsi="Arial" w:cs="Arial"/>
        </w:rPr>
        <w:t xml:space="preserve">. </w:t>
      </w:r>
      <w:r w:rsidR="00CE17B7" w:rsidRPr="009244C8">
        <w:rPr>
          <w:rFonts w:ascii="Arial" w:hAnsi="Arial" w:cs="Arial"/>
        </w:rPr>
        <w:t>It</w:t>
      </w:r>
      <w:r w:rsidR="00CE17B7">
        <w:rPr>
          <w:rFonts w:ascii="Arial" w:hAnsi="Arial" w:cs="Arial"/>
        </w:rPr>
        <w:t xml:space="preserve"> is also the schools focus to improve boys’ academic performance and to close the gap between boys and girls academically. It is stati</w:t>
      </w:r>
      <w:r w:rsidR="00776CAA">
        <w:rPr>
          <w:rFonts w:ascii="Arial" w:hAnsi="Arial" w:cs="Arial"/>
        </w:rPr>
        <w:t>stically</w:t>
      </w:r>
      <w:r w:rsidR="00CE17B7">
        <w:rPr>
          <w:rFonts w:ascii="Arial" w:hAnsi="Arial" w:cs="Arial"/>
        </w:rPr>
        <w:t xml:space="preserve"> show</w:t>
      </w:r>
      <w:r w:rsidR="00776CAA">
        <w:rPr>
          <w:rFonts w:ascii="Arial" w:hAnsi="Arial" w:cs="Arial"/>
        </w:rPr>
        <w:t>n</w:t>
      </w:r>
      <w:r w:rsidR="00CE17B7">
        <w:rPr>
          <w:rFonts w:ascii="Arial" w:hAnsi="Arial" w:cs="Arial"/>
        </w:rPr>
        <w:t xml:space="preserve"> that girls are more academically inclined in Maths and English.</w:t>
      </w:r>
      <w:r w:rsidR="0016201D">
        <w:rPr>
          <w:rFonts w:ascii="Arial" w:hAnsi="Arial" w:cs="Arial"/>
        </w:rPr>
        <w:t xml:space="preserve"> A</w:t>
      </w:r>
      <w:r w:rsidR="00173D14">
        <w:rPr>
          <w:rFonts w:ascii="Arial" w:hAnsi="Arial" w:cs="Arial"/>
        </w:rPr>
        <w:t>s</w:t>
      </w:r>
      <w:r w:rsidR="0016201D">
        <w:rPr>
          <w:rFonts w:ascii="Arial" w:hAnsi="Arial" w:cs="Arial"/>
        </w:rPr>
        <w:t xml:space="preserve"> shown from Welsh Government (2019) girls have </w:t>
      </w:r>
      <w:proofErr w:type="spellStart"/>
      <w:r w:rsidR="0016201D">
        <w:rPr>
          <w:rFonts w:ascii="Arial" w:hAnsi="Arial" w:cs="Arial"/>
        </w:rPr>
        <w:t>preformed</w:t>
      </w:r>
      <w:proofErr w:type="spellEnd"/>
      <w:r w:rsidR="0016201D">
        <w:rPr>
          <w:rFonts w:ascii="Arial" w:hAnsi="Arial" w:cs="Arial"/>
        </w:rPr>
        <w:t xml:space="preserve"> better in all subject</w:t>
      </w:r>
      <w:r w:rsidR="00776CAA">
        <w:rPr>
          <w:rFonts w:ascii="Arial" w:hAnsi="Arial" w:cs="Arial"/>
        </w:rPr>
        <w:t>s</w:t>
      </w:r>
      <w:r w:rsidR="0016201D">
        <w:rPr>
          <w:rFonts w:ascii="Arial" w:hAnsi="Arial" w:cs="Arial"/>
        </w:rPr>
        <w:t xml:space="preserve"> than boys in a class assessment provided by the teacher. </w:t>
      </w:r>
      <w:r w:rsidR="00607CAD">
        <w:rPr>
          <w:rFonts w:ascii="Arial" w:hAnsi="Arial" w:cs="Arial"/>
        </w:rPr>
        <w:t xml:space="preserve">A reason why girls are more academically inclined than boys is that girls can have better social development and </w:t>
      </w:r>
      <w:r w:rsidR="00D32409">
        <w:rPr>
          <w:rFonts w:ascii="Arial" w:hAnsi="Arial" w:cs="Arial"/>
        </w:rPr>
        <w:t xml:space="preserve">are more confident in a school setting, due to being more interested in writing and reading. </w:t>
      </w:r>
      <w:r w:rsidR="00D32409" w:rsidRPr="009244C8">
        <w:rPr>
          <w:rFonts w:ascii="Arial" w:hAnsi="Arial" w:cs="Arial"/>
        </w:rPr>
        <w:t>Estyn (2008) supports this as they discuss the differences in development in boys and girls and explain how girls have a “higher attainment than boys on all cognitive outcomes”.</w:t>
      </w:r>
      <w:r w:rsidR="00D32409">
        <w:rPr>
          <w:rFonts w:ascii="Arial" w:hAnsi="Arial" w:cs="Arial"/>
        </w:rPr>
        <w:t xml:space="preserve"> </w:t>
      </w:r>
      <w:r w:rsidR="00CE17B7">
        <w:rPr>
          <w:rFonts w:ascii="Arial" w:hAnsi="Arial" w:cs="Arial"/>
        </w:rPr>
        <w:t xml:space="preserve">The school’s focus is to </w:t>
      </w:r>
      <w:r w:rsidR="00173D14">
        <w:rPr>
          <w:rFonts w:ascii="Arial" w:hAnsi="Arial" w:cs="Arial"/>
        </w:rPr>
        <w:t>close the gap academically and to</w:t>
      </w:r>
      <w:r w:rsidR="00CE17B7">
        <w:rPr>
          <w:rFonts w:ascii="Arial" w:hAnsi="Arial" w:cs="Arial"/>
        </w:rPr>
        <w:t xml:space="preserve"> help boys </w:t>
      </w:r>
      <w:proofErr w:type="spellStart"/>
      <w:r w:rsidR="00CE17B7">
        <w:rPr>
          <w:rFonts w:ascii="Arial" w:hAnsi="Arial" w:cs="Arial"/>
        </w:rPr>
        <w:t>preform</w:t>
      </w:r>
      <w:proofErr w:type="spellEnd"/>
      <w:r w:rsidR="00CE17B7">
        <w:rPr>
          <w:rFonts w:ascii="Arial" w:hAnsi="Arial" w:cs="Arial"/>
        </w:rPr>
        <w:t xml:space="preserve"> better in the classroom.</w:t>
      </w:r>
      <w:r w:rsidR="00173D14">
        <w:rPr>
          <w:rFonts w:ascii="Arial" w:hAnsi="Arial" w:cs="Arial"/>
        </w:rPr>
        <w:t xml:space="preserve"> </w:t>
      </w:r>
      <w:r w:rsidR="004E6F21">
        <w:rPr>
          <w:rFonts w:ascii="Arial" w:hAnsi="Arial" w:cs="Arial"/>
        </w:rPr>
        <w:t>Davies et al</w:t>
      </w:r>
      <w:r w:rsidR="00F433C8">
        <w:rPr>
          <w:rFonts w:ascii="Arial" w:hAnsi="Arial" w:cs="Arial"/>
        </w:rPr>
        <w:t xml:space="preserve"> argues th</w:t>
      </w:r>
      <w:r w:rsidR="00E30954">
        <w:rPr>
          <w:rFonts w:ascii="Arial" w:hAnsi="Arial" w:cs="Arial"/>
        </w:rPr>
        <w:t xml:space="preserve">at there is a gap between boys and girls </w:t>
      </w:r>
      <w:r w:rsidR="009244C8">
        <w:rPr>
          <w:rFonts w:ascii="Arial" w:hAnsi="Arial" w:cs="Arial"/>
        </w:rPr>
        <w:t>academically,</w:t>
      </w:r>
      <w:r w:rsidR="00E30954">
        <w:rPr>
          <w:rFonts w:ascii="Arial" w:hAnsi="Arial" w:cs="Arial"/>
        </w:rPr>
        <w:t xml:space="preserve"> but the gap can only be fixed if boys </w:t>
      </w:r>
      <w:r w:rsidR="009244C8">
        <w:rPr>
          <w:rFonts w:ascii="Arial" w:hAnsi="Arial" w:cs="Arial"/>
        </w:rPr>
        <w:t>attitude</w:t>
      </w:r>
      <w:r w:rsidR="00E30954">
        <w:rPr>
          <w:rFonts w:ascii="Arial" w:hAnsi="Arial" w:cs="Arial"/>
        </w:rPr>
        <w:t xml:space="preserve"> to education improves (Davies, 200</w:t>
      </w:r>
      <w:r w:rsidR="009244C8">
        <w:rPr>
          <w:rFonts w:ascii="Arial" w:hAnsi="Arial" w:cs="Arial"/>
        </w:rPr>
        <w:t>1</w:t>
      </w:r>
      <w:r w:rsidR="00E30954">
        <w:rPr>
          <w:rFonts w:ascii="Arial" w:hAnsi="Arial" w:cs="Arial"/>
        </w:rPr>
        <w:t xml:space="preserve">, p104). </w:t>
      </w:r>
      <w:r w:rsidR="004E6F21">
        <w:rPr>
          <w:rFonts w:ascii="Arial" w:hAnsi="Arial" w:cs="Arial"/>
        </w:rPr>
        <w:t>They</w:t>
      </w:r>
      <w:r w:rsidR="00E30954">
        <w:rPr>
          <w:rFonts w:ascii="Arial" w:hAnsi="Arial" w:cs="Arial"/>
        </w:rPr>
        <w:t xml:space="preserve"> </w:t>
      </w:r>
      <w:r w:rsidR="009244C8">
        <w:rPr>
          <w:rFonts w:ascii="Arial" w:hAnsi="Arial" w:cs="Arial"/>
        </w:rPr>
        <w:t>inform</w:t>
      </w:r>
      <w:r w:rsidR="00E30954">
        <w:rPr>
          <w:rFonts w:ascii="Arial" w:hAnsi="Arial" w:cs="Arial"/>
        </w:rPr>
        <w:t xml:space="preserve"> us that girls have a more of a positive attitude towards reading and academic work which influences them to do work, whereas boys do not. This </w:t>
      </w:r>
      <w:r w:rsidR="00E30954" w:rsidRPr="007D2902">
        <w:rPr>
          <w:rFonts w:ascii="Arial" w:hAnsi="Arial" w:cs="Arial"/>
        </w:rPr>
        <w:t xml:space="preserve">reference informs us that boys are falling behind due to their lack of interest in academic studies. </w:t>
      </w:r>
      <w:r w:rsidR="00173D14" w:rsidRPr="007D2902">
        <w:rPr>
          <w:rFonts w:ascii="Arial" w:hAnsi="Arial" w:cs="Arial"/>
        </w:rPr>
        <w:t xml:space="preserve">The schools other focus it to improve the outcomes for Free school meal (FSM) </w:t>
      </w:r>
      <w:r w:rsidR="00173D14" w:rsidRPr="007D2902">
        <w:rPr>
          <w:rFonts w:ascii="Arial" w:hAnsi="Arial" w:cs="Arial"/>
        </w:rPr>
        <w:lastRenderedPageBreak/>
        <w:t>pupils.</w:t>
      </w:r>
      <w:r w:rsidR="00247C99" w:rsidRPr="007D2902">
        <w:rPr>
          <w:rFonts w:ascii="Arial" w:hAnsi="Arial" w:cs="Arial"/>
        </w:rPr>
        <w:t xml:space="preserve"> Department for Work and Pensions (2013) </w:t>
      </w:r>
      <w:r w:rsidR="00173D14" w:rsidRPr="007D2902">
        <w:rPr>
          <w:rFonts w:ascii="Arial" w:hAnsi="Arial" w:cs="Arial"/>
        </w:rPr>
        <w:t>informs us that FSM stands for Free school meals. This focus tells us that the school w</w:t>
      </w:r>
      <w:r w:rsidR="008012B3" w:rsidRPr="007D2902">
        <w:rPr>
          <w:rFonts w:ascii="Arial" w:hAnsi="Arial" w:cs="Arial"/>
        </w:rPr>
        <w:t xml:space="preserve">ould like to provide equity </w:t>
      </w:r>
      <w:proofErr w:type="gramStart"/>
      <w:r w:rsidR="008012B3" w:rsidRPr="007D2902">
        <w:rPr>
          <w:rFonts w:ascii="Arial" w:hAnsi="Arial" w:cs="Arial"/>
        </w:rPr>
        <w:t>in light of</w:t>
      </w:r>
      <w:proofErr w:type="gramEnd"/>
      <w:r w:rsidR="008012B3" w:rsidRPr="007D2902">
        <w:rPr>
          <w:rFonts w:ascii="Arial" w:hAnsi="Arial" w:cs="Arial"/>
        </w:rPr>
        <w:t xml:space="preserve"> social justice. </w:t>
      </w:r>
      <w:r w:rsidR="00463600" w:rsidRPr="007D2902">
        <w:rPr>
          <w:rFonts w:ascii="Arial" w:hAnsi="Arial" w:cs="Arial"/>
        </w:rPr>
        <w:t xml:space="preserve">The focus aims to </w:t>
      </w:r>
      <w:r w:rsidR="008012B3" w:rsidRPr="007D2902">
        <w:rPr>
          <w:rFonts w:ascii="Arial" w:hAnsi="Arial" w:cs="Arial"/>
        </w:rPr>
        <w:t>allow equal academic opportunities for the pupils</w:t>
      </w:r>
      <w:r w:rsidR="00463600" w:rsidRPr="007D2902">
        <w:rPr>
          <w:rFonts w:ascii="Arial" w:hAnsi="Arial" w:cs="Arial"/>
        </w:rPr>
        <w:t xml:space="preserve"> who receive FSM</w:t>
      </w:r>
      <w:r w:rsidR="008012B3" w:rsidRPr="007D2902">
        <w:rPr>
          <w:rFonts w:ascii="Arial" w:hAnsi="Arial" w:cs="Arial"/>
        </w:rPr>
        <w:t xml:space="preserve">. </w:t>
      </w:r>
      <w:r w:rsidR="00C20431" w:rsidRPr="007D2902">
        <w:rPr>
          <w:rFonts w:ascii="Arial" w:hAnsi="Arial" w:cs="Arial"/>
        </w:rPr>
        <w:t xml:space="preserve">This </w:t>
      </w:r>
      <w:r w:rsidR="00776CAA" w:rsidRPr="007D2902">
        <w:rPr>
          <w:rFonts w:ascii="Arial" w:hAnsi="Arial" w:cs="Arial"/>
        </w:rPr>
        <w:t xml:space="preserve">is </w:t>
      </w:r>
      <w:r w:rsidR="00C20431" w:rsidRPr="007D2902">
        <w:rPr>
          <w:rFonts w:ascii="Arial" w:hAnsi="Arial" w:cs="Arial"/>
        </w:rPr>
        <w:t xml:space="preserve">important for the school to provide this due to children living in poverty who may experience barriers due to their social economic backgrounds, children tend to fall </w:t>
      </w:r>
      <w:r w:rsidR="00FA613D" w:rsidRPr="007D2902">
        <w:rPr>
          <w:rFonts w:ascii="Arial" w:hAnsi="Arial" w:cs="Arial"/>
        </w:rPr>
        <w:t>behind</w:t>
      </w:r>
      <w:r w:rsidR="00C20431" w:rsidRPr="007D2902">
        <w:rPr>
          <w:rFonts w:ascii="Arial" w:hAnsi="Arial" w:cs="Arial"/>
        </w:rPr>
        <w:t xml:space="preserve"> with their academic studies. </w:t>
      </w:r>
      <w:r w:rsidR="00286496" w:rsidRPr="007D2902">
        <w:rPr>
          <w:rFonts w:ascii="Arial" w:hAnsi="Arial" w:cs="Arial"/>
        </w:rPr>
        <w:t>Mayer</w:t>
      </w:r>
      <w:r w:rsidR="00C20431" w:rsidRPr="007D2902">
        <w:rPr>
          <w:rFonts w:ascii="Arial" w:hAnsi="Arial" w:cs="Arial"/>
        </w:rPr>
        <w:t xml:space="preserve"> et al agrees with this as they explain that children who live in </w:t>
      </w:r>
      <w:r w:rsidR="00FA613D" w:rsidRPr="007D2902">
        <w:rPr>
          <w:rFonts w:ascii="Arial" w:hAnsi="Arial" w:cs="Arial"/>
        </w:rPr>
        <w:t xml:space="preserve">poverty fall more behind compared </w:t>
      </w:r>
      <w:r w:rsidR="00286496" w:rsidRPr="007D2902">
        <w:rPr>
          <w:rFonts w:ascii="Arial" w:hAnsi="Arial" w:cs="Arial"/>
        </w:rPr>
        <w:t xml:space="preserve">to more advantaged pupils (Mayer,1997, p16). This is seen as not as fair to the children who are living in poverty as they cannot control the environment, they are in. </w:t>
      </w:r>
      <w:r w:rsidR="002D6013" w:rsidRPr="007D2902">
        <w:rPr>
          <w:rFonts w:ascii="Arial" w:hAnsi="Arial" w:cs="Arial"/>
        </w:rPr>
        <w:t xml:space="preserve">Paxson et al </w:t>
      </w:r>
      <w:r w:rsidR="001F288B" w:rsidRPr="007D2902">
        <w:rPr>
          <w:rFonts w:ascii="Arial" w:hAnsi="Arial" w:cs="Arial"/>
        </w:rPr>
        <w:t>explains to us that children in poverty are more inclined to have “worse development outcomes”. Due to this</w:t>
      </w:r>
      <w:r w:rsidR="002D6013" w:rsidRPr="007D2902">
        <w:rPr>
          <w:rFonts w:ascii="Arial" w:hAnsi="Arial" w:cs="Arial"/>
        </w:rPr>
        <w:t>,</w:t>
      </w:r>
      <w:r w:rsidR="001F288B" w:rsidRPr="007D2902">
        <w:rPr>
          <w:rFonts w:ascii="Arial" w:hAnsi="Arial" w:cs="Arial"/>
        </w:rPr>
        <w:t xml:space="preserve"> i</w:t>
      </w:r>
      <w:r w:rsidR="002D6013" w:rsidRPr="007D2902">
        <w:rPr>
          <w:rFonts w:ascii="Arial" w:hAnsi="Arial" w:cs="Arial"/>
        </w:rPr>
        <w:t>t is</w:t>
      </w:r>
      <w:r w:rsidR="001F288B" w:rsidRPr="007D2902">
        <w:rPr>
          <w:rFonts w:ascii="Arial" w:hAnsi="Arial" w:cs="Arial"/>
        </w:rPr>
        <w:t xml:space="preserve"> the </w:t>
      </w:r>
      <w:r w:rsidR="002D6013" w:rsidRPr="007D2902">
        <w:rPr>
          <w:rFonts w:ascii="Arial" w:hAnsi="Arial" w:cs="Arial"/>
        </w:rPr>
        <w:t>school’s</w:t>
      </w:r>
      <w:r w:rsidR="001F288B" w:rsidRPr="007D2902">
        <w:rPr>
          <w:rFonts w:ascii="Arial" w:hAnsi="Arial" w:cs="Arial"/>
        </w:rPr>
        <w:t xml:space="preserve"> responsibility to </w:t>
      </w:r>
      <w:r w:rsidR="002D6013" w:rsidRPr="007D2902">
        <w:rPr>
          <w:rFonts w:ascii="Arial" w:hAnsi="Arial" w:cs="Arial"/>
        </w:rPr>
        <w:t xml:space="preserve">give all pupils the chance to </w:t>
      </w:r>
      <w:r w:rsidR="00F66989" w:rsidRPr="007D2902">
        <w:rPr>
          <w:rFonts w:ascii="Arial" w:hAnsi="Arial" w:cs="Arial"/>
        </w:rPr>
        <w:t>a</w:t>
      </w:r>
      <w:r w:rsidR="002D6013" w:rsidRPr="007D2902">
        <w:rPr>
          <w:rFonts w:ascii="Arial" w:hAnsi="Arial" w:cs="Arial"/>
        </w:rPr>
        <w:t xml:space="preserve"> good education and provide resources for individuals when needed to help them achieve (Paxson, 2010, p189).</w:t>
      </w:r>
    </w:p>
    <w:p w14:paraId="20A7E017" w14:textId="776450BE" w:rsidR="0060206E" w:rsidRPr="0060206E" w:rsidRDefault="0060206E" w:rsidP="00C47AAF">
      <w:pPr>
        <w:spacing w:line="360" w:lineRule="auto"/>
        <w:rPr>
          <w:rFonts w:ascii="Arial" w:hAnsi="Arial" w:cs="Arial"/>
          <w:sz w:val="24"/>
          <w:szCs w:val="24"/>
          <w:u w:val="single"/>
        </w:rPr>
      </w:pPr>
      <w:bookmarkStart w:id="0" w:name="_Hlk102486673"/>
      <w:r w:rsidRPr="0060206E">
        <w:rPr>
          <w:rFonts w:ascii="Arial" w:hAnsi="Arial" w:cs="Arial"/>
          <w:sz w:val="24"/>
          <w:szCs w:val="24"/>
          <w:u w:val="single"/>
        </w:rPr>
        <w:t>Developing an action Point</w:t>
      </w:r>
    </w:p>
    <w:p w14:paraId="36CD8DA9" w14:textId="0C7BC512" w:rsidR="00F20970" w:rsidRDefault="000D4536" w:rsidP="00C47AAF">
      <w:pPr>
        <w:spacing w:line="360" w:lineRule="auto"/>
        <w:rPr>
          <w:rFonts w:ascii="Arial" w:hAnsi="Arial" w:cs="Arial"/>
        </w:rPr>
      </w:pPr>
      <w:r>
        <w:rPr>
          <w:rFonts w:ascii="Arial" w:hAnsi="Arial" w:cs="Arial"/>
        </w:rPr>
        <w:t xml:space="preserve">To create the SIP, many different processes </w:t>
      </w:r>
      <w:r w:rsidR="00461ED9">
        <w:rPr>
          <w:rFonts w:ascii="Arial" w:hAnsi="Arial" w:cs="Arial"/>
        </w:rPr>
        <w:t>must</w:t>
      </w:r>
      <w:r>
        <w:rPr>
          <w:rFonts w:ascii="Arial" w:hAnsi="Arial" w:cs="Arial"/>
        </w:rPr>
        <w:t xml:space="preserve"> be completed to conclude and decide on the final SIP.</w:t>
      </w:r>
      <w:r w:rsidR="00461ED9">
        <w:rPr>
          <w:rFonts w:ascii="Arial" w:hAnsi="Arial" w:cs="Arial"/>
        </w:rPr>
        <w:t xml:space="preserve"> The SIP is a strategic plan for improvement </w:t>
      </w:r>
      <w:r w:rsidR="000E6E29">
        <w:rPr>
          <w:rFonts w:ascii="Arial" w:hAnsi="Arial" w:cs="Arial"/>
        </w:rPr>
        <w:t>of the school that is decided by the processes.</w:t>
      </w:r>
      <w:r>
        <w:rPr>
          <w:rFonts w:ascii="Arial" w:hAnsi="Arial" w:cs="Arial"/>
        </w:rPr>
        <w:t xml:space="preserve"> Processes such as, data analysis, discussing with stakeholders</w:t>
      </w:r>
      <w:r w:rsidR="00461ED9">
        <w:rPr>
          <w:rFonts w:ascii="Arial" w:hAnsi="Arial" w:cs="Arial"/>
        </w:rPr>
        <w:t xml:space="preserve"> and </w:t>
      </w:r>
      <w:r w:rsidR="0060206E" w:rsidRPr="0060206E">
        <w:rPr>
          <w:rFonts w:ascii="Arial" w:hAnsi="Arial" w:cs="Arial"/>
        </w:rPr>
        <w:t>strategic planning</w:t>
      </w:r>
      <w:r w:rsidR="000E6E29">
        <w:rPr>
          <w:rFonts w:ascii="Arial" w:hAnsi="Arial" w:cs="Arial"/>
        </w:rPr>
        <w:t>, are involved to help develop the SIP and find the academic key priorities for the school to work towards</w:t>
      </w:r>
      <w:r w:rsidR="006945DB">
        <w:rPr>
          <w:rFonts w:ascii="Arial" w:hAnsi="Arial" w:cs="Arial"/>
        </w:rPr>
        <w:t>. The Welsh Government informs us that the SIP is in place for three years and each objective has a progress review throughout this time (Welsh Government. 2014, p1).</w:t>
      </w:r>
      <w:r w:rsidR="00F91C7C">
        <w:rPr>
          <w:rFonts w:ascii="Arial" w:hAnsi="Arial" w:cs="Arial"/>
        </w:rPr>
        <w:t xml:space="preserve"> </w:t>
      </w:r>
      <w:r w:rsidR="00575365">
        <w:rPr>
          <w:rFonts w:ascii="Arial" w:hAnsi="Arial" w:cs="Arial"/>
        </w:rPr>
        <w:t>As shown in the</w:t>
      </w:r>
      <w:r w:rsidR="00F91C7C">
        <w:rPr>
          <w:rFonts w:ascii="Arial" w:hAnsi="Arial" w:cs="Arial"/>
        </w:rPr>
        <w:t xml:space="preserve"> SIP</w:t>
      </w:r>
      <w:r w:rsidR="00575365">
        <w:rPr>
          <w:rFonts w:ascii="Arial" w:hAnsi="Arial" w:cs="Arial"/>
        </w:rPr>
        <w:t xml:space="preserve">, </w:t>
      </w:r>
      <w:r w:rsidR="00575365" w:rsidRPr="00601EF6">
        <w:rPr>
          <w:rFonts w:ascii="Arial" w:hAnsi="Arial" w:cs="Arial"/>
          <w:highlight w:val="black"/>
        </w:rPr>
        <w:t>Ysgol Cwm Brombil</w:t>
      </w:r>
      <w:r w:rsidR="00575365" w:rsidRPr="00601EF6">
        <w:rPr>
          <w:rFonts w:ascii="Arial" w:hAnsi="Arial" w:cs="Arial"/>
        </w:rPr>
        <w:t xml:space="preserve"> (2021)</w:t>
      </w:r>
      <w:r w:rsidR="00575365">
        <w:rPr>
          <w:rFonts w:ascii="Arial" w:hAnsi="Arial" w:cs="Arial"/>
        </w:rPr>
        <w:t xml:space="preserve"> shows us that the SIP is </w:t>
      </w:r>
      <w:r w:rsidR="00B51838">
        <w:rPr>
          <w:rFonts w:ascii="Arial" w:hAnsi="Arial" w:cs="Arial"/>
        </w:rPr>
        <w:t>la</w:t>
      </w:r>
      <w:r w:rsidR="009928DD">
        <w:rPr>
          <w:rFonts w:ascii="Arial" w:hAnsi="Arial" w:cs="Arial"/>
        </w:rPr>
        <w:t>id</w:t>
      </w:r>
      <w:r w:rsidR="00B51838">
        <w:rPr>
          <w:rFonts w:ascii="Arial" w:hAnsi="Arial" w:cs="Arial"/>
        </w:rPr>
        <w:t xml:space="preserve"> out in a table to show how they will develop the objectives. Each objective for the key priorities has its own table which shows the target for the improvement and the action that will be taken to achieve this. </w:t>
      </w:r>
      <w:r w:rsidR="00A96C18">
        <w:rPr>
          <w:rFonts w:ascii="Arial" w:hAnsi="Arial" w:cs="Arial"/>
        </w:rPr>
        <w:t xml:space="preserve">The action point I am focusing on is to raise aspirations and improve outcomes for boys, </w:t>
      </w:r>
      <w:proofErr w:type="gramStart"/>
      <w:r w:rsidR="00A96C18">
        <w:rPr>
          <w:rFonts w:ascii="Arial" w:hAnsi="Arial" w:cs="Arial"/>
        </w:rPr>
        <w:t>M</w:t>
      </w:r>
      <w:r w:rsidR="00151B88">
        <w:rPr>
          <w:rFonts w:ascii="Arial" w:hAnsi="Arial" w:cs="Arial"/>
        </w:rPr>
        <w:t>A</w:t>
      </w:r>
      <w:r w:rsidR="00A96C18">
        <w:rPr>
          <w:rFonts w:ascii="Arial" w:hAnsi="Arial" w:cs="Arial"/>
        </w:rPr>
        <w:t>T</w:t>
      </w:r>
      <w:proofErr w:type="gramEnd"/>
      <w:r w:rsidR="00A96C18">
        <w:rPr>
          <w:rFonts w:ascii="Arial" w:hAnsi="Arial" w:cs="Arial"/>
        </w:rPr>
        <w:t xml:space="preserve"> and FSM pupils. </w:t>
      </w:r>
      <w:r w:rsidR="00B51838">
        <w:rPr>
          <w:rFonts w:ascii="Arial" w:hAnsi="Arial" w:cs="Arial"/>
        </w:rPr>
        <w:t xml:space="preserve">It shows </w:t>
      </w:r>
      <w:r w:rsidR="00A96C18">
        <w:rPr>
          <w:rFonts w:ascii="Arial" w:hAnsi="Arial" w:cs="Arial"/>
        </w:rPr>
        <w:t xml:space="preserve">in this objective </w:t>
      </w:r>
      <w:r w:rsidR="00B51838">
        <w:rPr>
          <w:rFonts w:ascii="Arial" w:hAnsi="Arial" w:cs="Arial"/>
        </w:rPr>
        <w:t xml:space="preserve">who will be leading the target and the cost and resources needed for the action. Within the table it also provides us with the status </w:t>
      </w:r>
      <w:r w:rsidR="00F20970">
        <w:rPr>
          <w:rFonts w:ascii="Arial" w:hAnsi="Arial" w:cs="Arial"/>
        </w:rPr>
        <w:t>of the target and the timeframe</w:t>
      </w:r>
      <w:r w:rsidR="00B51838">
        <w:rPr>
          <w:rFonts w:ascii="Arial" w:hAnsi="Arial" w:cs="Arial"/>
        </w:rPr>
        <w:t xml:space="preserve">. </w:t>
      </w:r>
      <w:r w:rsidR="00251477">
        <w:rPr>
          <w:rFonts w:ascii="Arial" w:hAnsi="Arial" w:cs="Arial"/>
        </w:rPr>
        <w:t>Also,</w:t>
      </w:r>
      <w:r w:rsidR="006E7494">
        <w:rPr>
          <w:rFonts w:ascii="Arial" w:hAnsi="Arial" w:cs="Arial"/>
        </w:rPr>
        <w:t xml:space="preserve"> within the SIP </w:t>
      </w:r>
      <w:r w:rsidR="00852CF1">
        <w:rPr>
          <w:rFonts w:ascii="Arial" w:hAnsi="Arial" w:cs="Arial"/>
        </w:rPr>
        <w:t>it</w:t>
      </w:r>
      <w:r w:rsidR="006E7494">
        <w:rPr>
          <w:rFonts w:ascii="Arial" w:hAnsi="Arial" w:cs="Arial"/>
        </w:rPr>
        <w:t xml:space="preserve"> informs us </w:t>
      </w:r>
      <w:r w:rsidR="00251477">
        <w:rPr>
          <w:rFonts w:ascii="Arial" w:hAnsi="Arial" w:cs="Arial"/>
        </w:rPr>
        <w:t xml:space="preserve">how they know if they have been successful and the intended outcome of the SIP and what it should look like where they get there. Two progress reviews are included in the SIP for the staff to evaluate the targets and what the status for each target is. </w:t>
      </w:r>
      <w:r w:rsidR="00D92ACF">
        <w:rPr>
          <w:rFonts w:ascii="Arial" w:hAnsi="Arial" w:cs="Arial"/>
        </w:rPr>
        <w:t xml:space="preserve">To </w:t>
      </w:r>
      <w:r w:rsidR="00A22F10">
        <w:rPr>
          <w:rFonts w:ascii="Arial" w:hAnsi="Arial" w:cs="Arial"/>
        </w:rPr>
        <w:t>build a SIP the school looks at the progress of the learners and look</w:t>
      </w:r>
      <w:r w:rsidR="00F20970">
        <w:rPr>
          <w:rFonts w:ascii="Arial" w:hAnsi="Arial" w:cs="Arial"/>
        </w:rPr>
        <w:t>s</w:t>
      </w:r>
      <w:r w:rsidR="00A22F10">
        <w:rPr>
          <w:rFonts w:ascii="Arial" w:hAnsi="Arial" w:cs="Arial"/>
        </w:rPr>
        <w:t xml:space="preserve"> at whole school data to acknowledge what needs more in school support.</w:t>
      </w:r>
      <w:r w:rsidR="00852CF1">
        <w:rPr>
          <w:rFonts w:ascii="Arial" w:hAnsi="Arial" w:cs="Arial"/>
        </w:rPr>
        <w:t xml:space="preserve"> </w:t>
      </w:r>
    </w:p>
    <w:p w14:paraId="5FCF3061" w14:textId="77777777" w:rsidR="00F20970" w:rsidRDefault="00852CF1" w:rsidP="00C47AAF">
      <w:pPr>
        <w:spacing w:line="360" w:lineRule="auto"/>
        <w:rPr>
          <w:rFonts w:ascii="Arial" w:hAnsi="Arial" w:cs="Arial"/>
        </w:rPr>
      </w:pPr>
      <w:r>
        <w:rPr>
          <w:rFonts w:ascii="Arial" w:hAnsi="Arial" w:cs="Arial"/>
        </w:rPr>
        <w:t>The head of Primary Phase informed us that every half term all teacher</w:t>
      </w:r>
      <w:r w:rsidR="00F20970">
        <w:rPr>
          <w:rFonts w:ascii="Arial" w:hAnsi="Arial" w:cs="Arial"/>
        </w:rPr>
        <w:t>s</w:t>
      </w:r>
      <w:r>
        <w:rPr>
          <w:rFonts w:ascii="Arial" w:hAnsi="Arial" w:cs="Arial"/>
        </w:rPr>
        <w:t xml:space="preserve"> complete a data drop onto simms, this </w:t>
      </w:r>
      <w:r w:rsidR="000F4F18">
        <w:rPr>
          <w:rFonts w:ascii="Arial" w:hAnsi="Arial" w:cs="Arial"/>
        </w:rPr>
        <w:t>includes</w:t>
      </w:r>
      <w:r>
        <w:rPr>
          <w:rFonts w:ascii="Arial" w:hAnsi="Arial" w:cs="Arial"/>
        </w:rPr>
        <w:t xml:space="preserve"> all </w:t>
      </w:r>
      <w:r w:rsidR="000F4F18">
        <w:rPr>
          <w:rFonts w:ascii="Arial" w:hAnsi="Arial" w:cs="Arial"/>
        </w:rPr>
        <w:t xml:space="preserve">data about the pupils; as well as including ongoing assessment information. The school uses seesaw to </w:t>
      </w:r>
      <w:r w:rsidR="000F4F18" w:rsidRPr="00571693">
        <w:rPr>
          <w:rFonts w:ascii="Arial" w:hAnsi="Arial" w:cs="Arial"/>
        </w:rPr>
        <w:t>show digital competency skills and to upload practical based pictures of the pupil’s work.</w:t>
      </w:r>
      <w:r w:rsidR="004E76D8" w:rsidRPr="00571693">
        <w:rPr>
          <w:rFonts w:ascii="Arial" w:hAnsi="Arial" w:cs="Arial"/>
        </w:rPr>
        <w:t xml:space="preserve"> Seesaw (n.d.) informs us that it is an </w:t>
      </w:r>
      <w:r w:rsidR="00E479C7" w:rsidRPr="00571693">
        <w:rPr>
          <w:rFonts w:ascii="Arial" w:hAnsi="Arial" w:cs="Arial"/>
        </w:rPr>
        <w:t>in-</w:t>
      </w:r>
      <w:r w:rsidR="00E479C7" w:rsidRPr="00571693">
        <w:rPr>
          <w:rFonts w:ascii="Arial" w:hAnsi="Arial" w:cs="Arial"/>
        </w:rPr>
        <w:lastRenderedPageBreak/>
        <w:t>school</w:t>
      </w:r>
      <w:r w:rsidR="004E76D8" w:rsidRPr="00571693">
        <w:rPr>
          <w:rFonts w:ascii="Arial" w:hAnsi="Arial" w:cs="Arial"/>
        </w:rPr>
        <w:t xml:space="preserve"> app</w:t>
      </w:r>
      <w:r w:rsidR="000F4F18" w:rsidRPr="00571693">
        <w:rPr>
          <w:rFonts w:ascii="Arial" w:hAnsi="Arial" w:cs="Arial"/>
        </w:rPr>
        <w:t xml:space="preserve"> </w:t>
      </w:r>
      <w:r w:rsidR="004E76D8" w:rsidRPr="00571693">
        <w:rPr>
          <w:rFonts w:ascii="Arial" w:hAnsi="Arial" w:cs="Arial"/>
        </w:rPr>
        <w:t xml:space="preserve">that is only the </w:t>
      </w:r>
      <w:r w:rsidR="00571693" w:rsidRPr="00571693">
        <w:rPr>
          <w:rFonts w:ascii="Arial" w:hAnsi="Arial" w:cs="Arial"/>
        </w:rPr>
        <w:t>school</w:t>
      </w:r>
      <w:r w:rsidR="000F4F18" w:rsidRPr="00571693">
        <w:rPr>
          <w:rFonts w:ascii="Arial" w:hAnsi="Arial" w:cs="Arial"/>
        </w:rPr>
        <w:t xml:space="preserve"> </w:t>
      </w:r>
      <w:r w:rsidR="00F20970">
        <w:rPr>
          <w:rFonts w:ascii="Arial" w:hAnsi="Arial" w:cs="Arial"/>
        </w:rPr>
        <w:t>accessible by the school</w:t>
      </w:r>
      <w:r w:rsidR="00571693" w:rsidRPr="00571693">
        <w:rPr>
          <w:rFonts w:ascii="Arial" w:hAnsi="Arial" w:cs="Arial"/>
        </w:rPr>
        <w:t>. E</w:t>
      </w:r>
      <w:r w:rsidR="000F4F18" w:rsidRPr="00571693">
        <w:rPr>
          <w:rFonts w:ascii="Arial" w:hAnsi="Arial" w:cs="Arial"/>
        </w:rPr>
        <w:t>ach child has an individual profile</w:t>
      </w:r>
      <w:r w:rsidR="004E76D8" w:rsidRPr="00571693">
        <w:rPr>
          <w:rFonts w:ascii="Arial" w:hAnsi="Arial" w:cs="Arial"/>
        </w:rPr>
        <w:t xml:space="preserve"> and from this you can view their progress and interaction with the work by rating their understanding out of 5 stars</w:t>
      </w:r>
      <w:r w:rsidR="000F4F18" w:rsidRPr="00571693">
        <w:rPr>
          <w:rFonts w:ascii="Arial" w:hAnsi="Arial" w:cs="Arial"/>
        </w:rPr>
        <w:t xml:space="preserve">. </w:t>
      </w:r>
      <w:r w:rsidR="00E479C7">
        <w:rPr>
          <w:rFonts w:ascii="Arial" w:hAnsi="Arial" w:cs="Arial"/>
        </w:rPr>
        <w:t>From the data collected</w:t>
      </w:r>
      <w:r w:rsidR="00F20970">
        <w:rPr>
          <w:rFonts w:ascii="Arial" w:hAnsi="Arial" w:cs="Arial"/>
        </w:rPr>
        <w:t>,</w:t>
      </w:r>
      <w:r w:rsidR="00E479C7">
        <w:rPr>
          <w:rFonts w:ascii="Arial" w:hAnsi="Arial" w:cs="Arial"/>
        </w:rPr>
        <w:t xml:space="preserve"> each term phase </w:t>
      </w:r>
      <w:r w:rsidR="00AE50A0">
        <w:rPr>
          <w:rFonts w:ascii="Arial" w:hAnsi="Arial" w:cs="Arial"/>
        </w:rPr>
        <w:t>leader</w:t>
      </w:r>
      <w:r w:rsidR="00F20970">
        <w:rPr>
          <w:rFonts w:ascii="Arial" w:hAnsi="Arial" w:cs="Arial"/>
        </w:rPr>
        <w:t>s</w:t>
      </w:r>
      <w:r w:rsidR="00E479C7">
        <w:rPr>
          <w:rFonts w:ascii="Arial" w:hAnsi="Arial" w:cs="Arial"/>
        </w:rPr>
        <w:t xml:space="preserve"> analys</w:t>
      </w:r>
      <w:r w:rsidR="00C574B6">
        <w:rPr>
          <w:rFonts w:ascii="Arial" w:hAnsi="Arial" w:cs="Arial"/>
        </w:rPr>
        <w:t>e</w:t>
      </w:r>
      <w:r w:rsidR="00E479C7">
        <w:rPr>
          <w:rFonts w:ascii="Arial" w:hAnsi="Arial" w:cs="Arial"/>
        </w:rPr>
        <w:t xml:space="preserve"> the date to ensure its accuracy</w:t>
      </w:r>
      <w:r w:rsidR="00F20970">
        <w:rPr>
          <w:rFonts w:ascii="Arial" w:hAnsi="Arial" w:cs="Arial"/>
        </w:rPr>
        <w:t xml:space="preserve"> and</w:t>
      </w:r>
      <w:r w:rsidR="00C574B6">
        <w:rPr>
          <w:rFonts w:ascii="Arial" w:hAnsi="Arial" w:cs="Arial"/>
        </w:rPr>
        <w:t xml:space="preserve"> </w:t>
      </w:r>
      <w:r w:rsidR="00F20970">
        <w:rPr>
          <w:rFonts w:ascii="Arial" w:hAnsi="Arial" w:cs="Arial"/>
        </w:rPr>
        <w:t>have</w:t>
      </w:r>
      <w:r w:rsidR="00E479C7">
        <w:rPr>
          <w:rFonts w:ascii="Arial" w:hAnsi="Arial" w:cs="Arial"/>
        </w:rPr>
        <w:t xml:space="preserve"> 1-1 data meetings with teaching </w:t>
      </w:r>
      <w:r w:rsidR="00C574B6">
        <w:rPr>
          <w:rFonts w:ascii="Arial" w:hAnsi="Arial" w:cs="Arial"/>
        </w:rPr>
        <w:t>to</w:t>
      </w:r>
      <w:r w:rsidR="00E479C7">
        <w:rPr>
          <w:rFonts w:ascii="Arial" w:hAnsi="Arial" w:cs="Arial"/>
        </w:rPr>
        <w:t xml:space="preserve"> discuss the data collected. Add</w:t>
      </w:r>
      <w:r w:rsidR="00C574B6">
        <w:rPr>
          <w:rFonts w:ascii="Arial" w:hAnsi="Arial" w:cs="Arial"/>
        </w:rPr>
        <w:t>s</w:t>
      </w:r>
      <w:r w:rsidR="00E479C7">
        <w:rPr>
          <w:rFonts w:ascii="Arial" w:hAnsi="Arial" w:cs="Arial"/>
        </w:rPr>
        <w:t xml:space="preserve"> meetings </w:t>
      </w:r>
      <w:r w:rsidR="00AE50A0">
        <w:rPr>
          <w:rFonts w:ascii="Arial" w:hAnsi="Arial" w:cs="Arial"/>
        </w:rPr>
        <w:t>are also h</w:t>
      </w:r>
      <w:r w:rsidR="00F20970">
        <w:rPr>
          <w:rFonts w:ascii="Arial" w:hAnsi="Arial" w:cs="Arial"/>
        </w:rPr>
        <w:t>eld</w:t>
      </w:r>
      <w:r w:rsidR="00AE50A0">
        <w:rPr>
          <w:rFonts w:ascii="Arial" w:hAnsi="Arial" w:cs="Arial"/>
        </w:rPr>
        <w:t xml:space="preserve"> weekly to focus on </w:t>
      </w:r>
      <w:r w:rsidR="005534EB">
        <w:rPr>
          <w:rFonts w:ascii="Arial" w:hAnsi="Arial" w:cs="Arial"/>
        </w:rPr>
        <w:t xml:space="preserve">evidence collected and </w:t>
      </w:r>
      <w:r w:rsidR="00AE50A0">
        <w:rPr>
          <w:rFonts w:ascii="Arial" w:hAnsi="Arial" w:cs="Arial"/>
        </w:rPr>
        <w:t xml:space="preserve">staff work together </w:t>
      </w:r>
      <w:r w:rsidR="005534EB">
        <w:rPr>
          <w:rFonts w:ascii="Arial" w:hAnsi="Arial" w:cs="Arial"/>
        </w:rPr>
        <w:t>moderating and standardising work. This is done in</w:t>
      </w:r>
      <w:r w:rsidR="00F86E5A">
        <w:rPr>
          <w:rFonts w:ascii="Arial" w:hAnsi="Arial" w:cs="Arial"/>
        </w:rPr>
        <w:t xml:space="preserve"> pairs that they are set at the beginning of the </w:t>
      </w:r>
      <w:r w:rsidR="00E5575C">
        <w:rPr>
          <w:rFonts w:ascii="Arial" w:hAnsi="Arial" w:cs="Arial"/>
        </w:rPr>
        <w:t>year;</w:t>
      </w:r>
      <w:r w:rsidR="00F86E5A">
        <w:rPr>
          <w:rFonts w:ascii="Arial" w:hAnsi="Arial" w:cs="Arial"/>
        </w:rPr>
        <w:t xml:space="preserve"> they</w:t>
      </w:r>
      <w:r w:rsidR="005534EB">
        <w:rPr>
          <w:rFonts w:ascii="Arial" w:hAnsi="Arial" w:cs="Arial"/>
        </w:rPr>
        <w:t xml:space="preserve"> discuss the </w:t>
      </w:r>
      <w:r w:rsidR="00F86E5A">
        <w:rPr>
          <w:rFonts w:ascii="Arial" w:hAnsi="Arial" w:cs="Arial"/>
        </w:rPr>
        <w:t>work and pupils in these meetings to help them understand the data that has been collected</w:t>
      </w:r>
      <w:r w:rsidR="00E5575C">
        <w:rPr>
          <w:rFonts w:ascii="Arial" w:hAnsi="Arial" w:cs="Arial"/>
        </w:rPr>
        <w:t xml:space="preserve"> and discuss areas to develop and work on</w:t>
      </w:r>
      <w:r w:rsidR="00F86E5A">
        <w:rPr>
          <w:rFonts w:ascii="Arial" w:hAnsi="Arial" w:cs="Arial"/>
        </w:rPr>
        <w:t xml:space="preserve">. </w:t>
      </w:r>
      <w:r w:rsidR="00E5575C">
        <w:rPr>
          <w:rFonts w:ascii="Arial" w:hAnsi="Arial" w:cs="Arial"/>
        </w:rPr>
        <w:t>Also, to help build the SIP</w:t>
      </w:r>
      <w:r w:rsidR="00F20970">
        <w:rPr>
          <w:rFonts w:ascii="Arial" w:hAnsi="Arial" w:cs="Arial"/>
        </w:rPr>
        <w:t>,</w:t>
      </w:r>
      <w:r w:rsidR="00E5575C">
        <w:rPr>
          <w:rFonts w:ascii="Arial" w:hAnsi="Arial" w:cs="Arial"/>
        </w:rPr>
        <w:t xml:space="preserve"> area lead</w:t>
      </w:r>
      <w:r w:rsidR="00F20970">
        <w:rPr>
          <w:rFonts w:ascii="Arial" w:hAnsi="Arial" w:cs="Arial"/>
        </w:rPr>
        <w:t>ers</w:t>
      </w:r>
      <w:r w:rsidR="00E5575C">
        <w:rPr>
          <w:rFonts w:ascii="Arial" w:hAnsi="Arial" w:cs="Arial"/>
        </w:rPr>
        <w:t xml:space="preserve"> carry out </w:t>
      </w:r>
      <w:r w:rsidR="00E5575C" w:rsidRPr="00334ECD">
        <w:rPr>
          <w:rFonts w:ascii="Arial" w:hAnsi="Arial" w:cs="Arial"/>
        </w:rPr>
        <w:t>book monitoring on a regular basis.</w:t>
      </w:r>
      <w:r w:rsidR="00E5575C">
        <w:rPr>
          <w:rFonts w:ascii="Arial" w:hAnsi="Arial" w:cs="Arial"/>
        </w:rPr>
        <w:t xml:space="preserve"> </w:t>
      </w:r>
      <w:r w:rsidR="0084535B" w:rsidRPr="0084535B">
        <w:rPr>
          <w:rFonts w:ascii="Arial" w:hAnsi="Arial" w:cs="Arial"/>
        </w:rPr>
        <w:t>Thomas</w:t>
      </w:r>
      <w:r w:rsidR="0084535B">
        <w:rPr>
          <w:rFonts w:ascii="Arial" w:hAnsi="Arial" w:cs="Arial"/>
        </w:rPr>
        <w:t xml:space="preserve"> et al </w:t>
      </w:r>
      <w:r w:rsidR="00334ECD">
        <w:rPr>
          <w:rFonts w:ascii="Arial" w:hAnsi="Arial" w:cs="Arial"/>
        </w:rPr>
        <w:t>supports monitoring of work as it allows the school to keep on track with their focus (</w:t>
      </w:r>
      <w:r w:rsidR="0084535B">
        <w:rPr>
          <w:rFonts w:ascii="Arial" w:hAnsi="Arial" w:cs="Arial"/>
        </w:rPr>
        <w:t>Thomas</w:t>
      </w:r>
      <w:r w:rsidR="00334ECD">
        <w:rPr>
          <w:rFonts w:ascii="Arial" w:hAnsi="Arial" w:cs="Arial"/>
        </w:rPr>
        <w:t>, 2003,</w:t>
      </w:r>
      <w:r w:rsidR="0084535B">
        <w:rPr>
          <w:rFonts w:ascii="Arial" w:hAnsi="Arial" w:cs="Arial"/>
        </w:rPr>
        <w:t xml:space="preserve"> </w:t>
      </w:r>
      <w:r w:rsidR="00334ECD">
        <w:rPr>
          <w:rFonts w:ascii="Arial" w:hAnsi="Arial" w:cs="Arial"/>
        </w:rPr>
        <w:t xml:space="preserve">p7). </w:t>
      </w:r>
      <w:r w:rsidR="00A36337">
        <w:rPr>
          <w:rFonts w:ascii="Arial" w:hAnsi="Arial" w:cs="Arial"/>
        </w:rPr>
        <w:t>From the book monitoring they analy</w:t>
      </w:r>
      <w:r w:rsidR="00F20970">
        <w:rPr>
          <w:rFonts w:ascii="Arial" w:hAnsi="Arial" w:cs="Arial"/>
        </w:rPr>
        <w:t>se</w:t>
      </w:r>
      <w:r w:rsidR="00A36337">
        <w:rPr>
          <w:rFonts w:ascii="Arial" w:hAnsi="Arial" w:cs="Arial"/>
        </w:rPr>
        <w:t xml:space="preserve"> the work samples with a clear focus on what they are looking for. Reports are generated from this about the expectations and results found from the monitoring and from these reports feedback is given. </w:t>
      </w:r>
    </w:p>
    <w:p w14:paraId="1FE31D40" w14:textId="1E1D447B" w:rsidR="00EF0B82" w:rsidRDefault="00A36337" w:rsidP="00C47AAF">
      <w:pPr>
        <w:spacing w:line="360" w:lineRule="auto"/>
        <w:rPr>
          <w:rFonts w:ascii="Arial" w:hAnsi="Arial" w:cs="Arial"/>
        </w:rPr>
      </w:pPr>
      <w:r>
        <w:rPr>
          <w:rFonts w:ascii="Arial" w:hAnsi="Arial" w:cs="Arial"/>
        </w:rPr>
        <w:t xml:space="preserve">To </w:t>
      </w:r>
      <w:r w:rsidRPr="00A95FB8">
        <w:rPr>
          <w:rFonts w:ascii="Arial" w:hAnsi="Arial" w:cs="Arial"/>
        </w:rPr>
        <w:t>include pupil voice</w:t>
      </w:r>
      <w:r>
        <w:rPr>
          <w:rFonts w:ascii="Arial" w:hAnsi="Arial" w:cs="Arial"/>
        </w:rPr>
        <w:t xml:space="preserve"> in the making of the SIP whole school council days take place where children work together with a variety of pupils from different year groups to help evaluate the SIP. At the end of the </w:t>
      </w:r>
      <w:r w:rsidR="00893EAF">
        <w:rPr>
          <w:rFonts w:ascii="Arial" w:hAnsi="Arial" w:cs="Arial"/>
        </w:rPr>
        <w:t>school’s</w:t>
      </w:r>
      <w:r>
        <w:rPr>
          <w:rFonts w:ascii="Arial" w:hAnsi="Arial" w:cs="Arial"/>
        </w:rPr>
        <w:t xml:space="preserve"> academic year</w:t>
      </w:r>
      <w:r w:rsidR="00F20970">
        <w:rPr>
          <w:rFonts w:ascii="Arial" w:hAnsi="Arial" w:cs="Arial"/>
        </w:rPr>
        <w:t>,</w:t>
      </w:r>
      <w:r>
        <w:rPr>
          <w:rFonts w:ascii="Arial" w:hAnsi="Arial" w:cs="Arial"/>
        </w:rPr>
        <w:t xml:space="preserve"> pupil voice is used </w:t>
      </w:r>
      <w:r w:rsidR="00893EAF">
        <w:rPr>
          <w:rFonts w:ascii="Arial" w:hAnsi="Arial" w:cs="Arial"/>
        </w:rPr>
        <w:t>for</w:t>
      </w:r>
      <w:r>
        <w:rPr>
          <w:rFonts w:ascii="Arial" w:hAnsi="Arial" w:cs="Arial"/>
        </w:rPr>
        <w:t xml:space="preserve"> input for the </w:t>
      </w:r>
      <w:r w:rsidR="00893EAF">
        <w:rPr>
          <w:rFonts w:ascii="Arial" w:hAnsi="Arial" w:cs="Arial"/>
        </w:rPr>
        <w:t xml:space="preserve">following year plan. </w:t>
      </w:r>
      <w:r w:rsidR="00A95FB8">
        <w:rPr>
          <w:rFonts w:ascii="Arial" w:hAnsi="Arial" w:cs="Arial"/>
        </w:rPr>
        <w:t xml:space="preserve">Lewis et al agree with the involvement of pupil voice in the school, as they inform us it is important to allow children to contribute to the “decision-making process” </w:t>
      </w:r>
      <w:r w:rsidR="00A95FB8" w:rsidRPr="00F25D48">
        <w:rPr>
          <w:rFonts w:ascii="Arial" w:hAnsi="Arial" w:cs="Arial"/>
        </w:rPr>
        <w:t xml:space="preserve">which </w:t>
      </w:r>
      <w:r w:rsidR="00F25D48" w:rsidRPr="00F25D48">
        <w:rPr>
          <w:rFonts w:ascii="Arial" w:hAnsi="Arial" w:cs="Arial"/>
        </w:rPr>
        <w:t>e</w:t>
      </w:r>
      <w:r w:rsidR="00A95FB8" w:rsidRPr="00F25D48">
        <w:rPr>
          <w:rFonts w:ascii="Arial" w:hAnsi="Arial" w:cs="Arial"/>
        </w:rPr>
        <w:t>ffects their</w:t>
      </w:r>
      <w:r w:rsidR="00A95FB8">
        <w:rPr>
          <w:rFonts w:ascii="Arial" w:hAnsi="Arial" w:cs="Arial"/>
        </w:rPr>
        <w:t xml:space="preserve"> development (Lewis, 2006 p.222). </w:t>
      </w:r>
      <w:r w:rsidR="00893EAF">
        <w:rPr>
          <w:rFonts w:ascii="Arial" w:hAnsi="Arial" w:cs="Arial"/>
        </w:rPr>
        <w:t>Towards the end of the academic year</w:t>
      </w:r>
      <w:r w:rsidR="00F20970">
        <w:rPr>
          <w:rFonts w:ascii="Arial" w:hAnsi="Arial" w:cs="Arial"/>
        </w:rPr>
        <w:t>,</w:t>
      </w:r>
      <w:r w:rsidR="00893EAF">
        <w:rPr>
          <w:rFonts w:ascii="Arial" w:hAnsi="Arial" w:cs="Arial"/>
        </w:rPr>
        <w:t xml:space="preserve"> stake holder meetings are held where teachers, governors and community partners are asked to contribute to the plan and what needs improving. </w:t>
      </w:r>
      <w:r w:rsidR="00B9463F">
        <w:rPr>
          <w:rFonts w:ascii="Arial" w:hAnsi="Arial" w:cs="Arial"/>
        </w:rPr>
        <w:t xml:space="preserve">Throughout the year </w:t>
      </w:r>
      <w:proofErr w:type="gramStart"/>
      <w:r w:rsidR="00B9463F">
        <w:rPr>
          <w:rFonts w:ascii="Arial" w:hAnsi="Arial" w:cs="Arial"/>
        </w:rPr>
        <w:t>a number of</w:t>
      </w:r>
      <w:proofErr w:type="gramEnd"/>
      <w:r w:rsidR="00B9463F">
        <w:rPr>
          <w:rFonts w:ascii="Arial" w:hAnsi="Arial" w:cs="Arial"/>
        </w:rPr>
        <w:t xml:space="preserve"> questionnaires are sent out to parents </w:t>
      </w:r>
      <w:r w:rsidR="00F20970">
        <w:rPr>
          <w:rFonts w:ascii="Arial" w:hAnsi="Arial" w:cs="Arial"/>
        </w:rPr>
        <w:t>to</w:t>
      </w:r>
      <w:r w:rsidR="00B9463F">
        <w:rPr>
          <w:rFonts w:ascii="Arial" w:hAnsi="Arial" w:cs="Arial"/>
        </w:rPr>
        <w:t xml:space="preserve"> offer their opinion </w:t>
      </w:r>
      <w:r w:rsidR="00F20970">
        <w:rPr>
          <w:rFonts w:ascii="Arial" w:hAnsi="Arial" w:cs="Arial"/>
        </w:rPr>
        <w:t>and by</w:t>
      </w:r>
      <w:r w:rsidR="00B9463F">
        <w:rPr>
          <w:rFonts w:ascii="Arial" w:hAnsi="Arial" w:cs="Arial"/>
        </w:rPr>
        <w:t xml:space="preserve"> </w:t>
      </w:r>
      <w:r w:rsidR="0098070B">
        <w:rPr>
          <w:rFonts w:ascii="Arial" w:hAnsi="Arial" w:cs="Arial"/>
        </w:rPr>
        <w:t>extending an invitation to the parents to be involved in the stakeholder meetings</w:t>
      </w:r>
      <w:r w:rsidR="00F20970">
        <w:rPr>
          <w:rFonts w:ascii="Arial" w:hAnsi="Arial" w:cs="Arial"/>
        </w:rPr>
        <w:t>, it</w:t>
      </w:r>
      <w:r w:rsidR="0098070B">
        <w:rPr>
          <w:rFonts w:ascii="Arial" w:hAnsi="Arial" w:cs="Arial"/>
        </w:rPr>
        <w:t xml:space="preserve"> will allow parents to be actively involved in the development of the SIP</w:t>
      </w:r>
      <w:r w:rsidR="00C55AB4">
        <w:rPr>
          <w:rFonts w:ascii="Arial" w:hAnsi="Arial" w:cs="Arial"/>
        </w:rPr>
        <w:t>.</w:t>
      </w:r>
      <w:r w:rsidR="000D48A1">
        <w:rPr>
          <w:rFonts w:ascii="Arial" w:hAnsi="Arial" w:cs="Arial"/>
        </w:rPr>
        <w:t xml:space="preserve"> Kirby (2006)</w:t>
      </w:r>
      <w:r w:rsidR="00C55AB4">
        <w:rPr>
          <w:rFonts w:ascii="Arial" w:hAnsi="Arial" w:cs="Arial"/>
        </w:rPr>
        <w:t xml:space="preserve"> supports my view on parental involvement in the stake </w:t>
      </w:r>
      <w:r w:rsidR="00A96C18">
        <w:rPr>
          <w:rFonts w:ascii="Arial" w:hAnsi="Arial" w:cs="Arial"/>
        </w:rPr>
        <w:t>holders’</w:t>
      </w:r>
      <w:r w:rsidR="00C55AB4">
        <w:rPr>
          <w:rFonts w:ascii="Arial" w:hAnsi="Arial" w:cs="Arial"/>
        </w:rPr>
        <w:t xml:space="preserve"> meetings as </w:t>
      </w:r>
      <w:r w:rsidR="000D48A1">
        <w:rPr>
          <w:rFonts w:ascii="Arial" w:hAnsi="Arial" w:cs="Arial"/>
        </w:rPr>
        <w:t>she</w:t>
      </w:r>
      <w:r w:rsidR="00C55AB4">
        <w:rPr>
          <w:rFonts w:ascii="Arial" w:hAnsi="Arial" w:cs="Arial"/>
        </w:rPr>
        <w:t xml:space="preserve"> says that </w:t>
      </w:r>
      <w:r w:rsidR="000D48A1">
        <w:rPr>
          <w:rFonts w:ascii="Arial" w:hAnsi="Arial" w:cs="Arial"/>
        </w:rPr>
        <w:t xml:space="preserve">parental involvement helps student achievement. </w:t>
      </w:r>
      <w:r w:rsidR="0098070B">
        <w:rPr>
          <w:rFonts w:ascii="Arial" w:hAnsi="Arial" w:cs="Arial"/>
        </w:rPr>
        <w:t>Welsh Government (</w:t>
      </w:r>
      <w:r w:rsidR="00DB63D9">
        <w:rPr>
          <w:rFonts w:ascii="Arial" w:hAnsi="Arial" w:cs="Arial"/>
        </w:rPr>
        <w:t>2022</w:t>
      </w:r>
      <w:r w:rsidR="0098070B">
        <w:rPr>
          <w:rFonts w:ascii="Arial" w:hAnsi="Arial" w:cs="Arial"/>
        </w:rPr>
        <w:t>)</w:t>
      </w:r>
      <w:r w:rsidR="00DB63D9">
        <w:rPr>
          <w:rFonts w:ascii="Arial" w:hAnsi="Arial" w:cs="Arial"/>
        </w:rPr>
        <w:t xml:space="preserve"> inform us that most schools are now developing as a learning organisation and use the SLO model as a guide for continuous development to help develop their SIP.</w:t>
      </w:r>
      <w:bookmarkEnd w:id="0"/>
    </w:p>
    <w:p w14:paraId="52FC0995" w14:textId="003ED0F1" w:rsidR="0060206E" w:rsidRPr="0060206E" w:rsidRDefault="0060206E" w:rsidP="00C47AAF">
      <w:pPr>
        <w:spacing w:line="360" w:lineRule="auto"/>
        <w:rPr>
          <w:rFonts w:ascii="Arial" w:hAnsi="Arial" w:cs="Arial"/>
          <w:sz w:val="24"/>
          <w:szCs w:val="24"/>
          <w:u w:val="single"/>
        </w:rPr>
      </w:pPr>
      <w:r w:rsidRPr="0060206E">
        <w:rPr>
          <w:rFonts w:ascii="Arial" w:hAnsi="Arial" w:cs="Arial"/>
          <w:sz w:val="24"/>
          <w:szCs w:val="24"/>
          <w:u w:val="single"/>
        </w:rPr>
        <w:t>Reflection and Evaluation</w:t>
      </w:r>
    </w:p>
    <w:p w14:paraId="1BD6FEF9" w14:textId="2089E018" w:rsidR="00FE286A" w:rsidRDefault="009D4723" w:rsidP="00FE286A">
      <w:pPr>
        <w:spacing w:line="360" w:lineRule="auto"/>
        <w:rPr>
          <w:rFonts w:ascii="Arial" w:hAnsi="Arial" w:cs="Arial"/>
        </w:rPr>
      </w:pPr>
      <w:r w:rsidRPr="009D4723">
        <w:rPr>
          <w:rFonts w:ascii="Arial" w:hAnsi="Arial" w:cs="Arial"/>
        </w:rPr>
        <w:t xml:space="preserve">From my experience in the PTE3 school, </w:t>
      </w:r>
      <w:r>
        <w:rPr>
          <w:rFonts w:ascii="Arial" w:hAnsi="Arial" w:cs="Arial"/>
        </w:rPr>
        <w:t xml:space="preserve">the school have started to implement the plans for the key priorities. </w:t>
      </w:r>
      <w:r w:rsidR="00FE286A" w:rsidRPr="00601EF6">
        <w:rPr>
          <w:rFonts w:ascii="Arial" w:hAnsi="Arial" w:cs="Arial"/>
          <w:highlight w:val="black"/>
        </w:rPr>
        <w:t>Ysgol Cwm Brombil</w:t>
      </w:r>
      <w:r w:rsidR="00FE286A" w:rsidRPr="00601EF6">
        <w:rPr>
          <w:rFonts w:ascii="Arial" w:hAnsi="Arial" w:cs="Arial"/>
        </w:rPr>
        <w:t xml:space="preserve"> (2021)</w:t>
      </w:r>
      <w:r w:rsidR="00FE286A">
        <w:rPr>
          <w:rFonts w:ascii="Arial" w:hAnsi="Arial" w:cs="Arial"/>
        </w:rPr>
        <w:t xml:space="preserve"> shows us that the</w:t>
      </w:r>
      <w:r w:rsidR="00A12F6E">
        <w:rPr>
          <w:rFonts w:ascii="Arial" w:hAnsi="Arial" w:cs="Arial"/>
        </w:rPr>
        <w:t xml:space="preserve"> objective </w:t>
      </w:r>
      <w:r w:rsidR="00FE286A">
        <w:rPr>
          <w:rFonts w:ascii="Arial" w:hAnsi="Arial" w:cs="Arial"/>
        </w:rPr>
        <w:t>“</w:t>
      </w:r>
      <w:r w:rsidR="00A12F6E">
        <w:rPr>
          <w:rFonts w:ascii="Arial" w:hAnsi="Arial" w:cs="Arial"/>
        </w:rPr>
        <w:t xml:space="preserve">Raise aspirations and improve outcomes for boys, </w:t>
      </w:r>
      <w:r w:rsidR="00F121A2">
        <w:rPr>
          <w:rFonts w:ascii="Arial" w:hAnsi="Arial" w:cs="Arial"/>
        </w:rPr>
        <w:t>MAT,</w:t>
      </w:r>
      <w:r w:rsidR="00A12F6E">
        <w:rPr>
          <w:rFonts w:ascii="Arial" w:hAnsi="Arial" w:cs="Arial"/>
        </w:rPr>
        <w:t xml:space="preserve"> and FSM pupils</w:t>
      </w:r>
      <w:r w:rsidR="00FE286A">
        <w:rPr>
          <w:rFonts w:ascii="Arial" w:hAnsi="Arial" w:cs="Arial"/>
        </w:rPr>
        <w:t xml:space="preserve">”, </w:t>
      </w:r>
      <w:r w:rsidR="00A12F6E">
        <w:rPr>
          <w:rFonts w:ascii="Arial" w:hAnsi="Arial" w:cs="Arial"/>
        </w:rPr>
        <w:t xml:space="preserve">targets have been </w:t>
      </w:r>
      <w:r w:rsidR="008125E0">
        <w:rPr>
          <w:rFonts w:ascii="Arial" w:hAnsi="Arial" w:cs="Arial"/>
        </w:rPr>
        <w:t xml:space="preserve">partially </w:t>
      </w:r>
      <w:r w:rsidR="00A12F6E">
        <w:rPr>
          <w:rFonts w:ascii="Arial" w:hAnsi="Arial" w:cs="Arial"/>
        </w:rPr>
        <w:t xml:space="preserve">met whilst others are still ongoing. </w:t>
      </w:r>
      <w:r w:rsidR="00585979">
        <w:rPr>
          <w:rFonts w:ascii="Arial" w:hAnsi="Arial" w:cs="Arial"/>
        </w:rPr>
        <w:t>By looking over the SIP, the outcome of FSM pupils has been identified and worked on. The school have identified the pupils who are provide</w:t>
      </w:r>
      <w:r w:rsidR="00F121A2">
        <w:rPr>
          <w:rFonts w:ascii="Arial" w:hAnsi="Arial" w:cs="Arial"/>
        </w:rPr>
        <w:t>d</w:t>
      </w:r>
      <w:r w:rsidR="00585979">
        <w:rPr>
          <w:rFonts w:ascii="Arial" w:hAnsi="Arial" w:cs="Arial"/>
        </w:rPr>
        <w:t xml:space="preserve"> FSM and </w:t>
      </w:r>
      <w:r w:rsidR="00F121A2">
        <w:rPr>
          <w:rFonts w:ascii="Arial" w:hAnsi="Arial" w:cs="Arial"/>
        </w:rPr>
        <w:lastRenderedPageBreak/>
        <w:t xml:space="preserve">are </w:t>
      </w:r>
      <w:r w:rsidR="00585979">
        <w:rPr>
          <w:rFonts w:ascii="Arial" w:hAnsi="Arial" w:cs="Arial"/>
        </w:rPr>
        <w:t xml:space="preserve">tracked in the data drops </w:t>
      </w:r>
      <w:r w:rsidR="00F121A2">
        <w:rPr>
          <w:rFonts w:ascii="Arial" w:hAnsi="Arial" w:cs="Arial"/>
        </w:rPr>
        <w:t>with their progress</w:t>
      </w:r>
      <w:r w:rsidR="00585979">
        <w:rPr>
          <w:rFonts w:ascii="Arial" w:hAnsi="Arial" w:cs="Arial"/>
        </w:rPr>
        <w:t>, which is a constant ongoing target. The pupils who receive FSM were to be provide</w:t>
      </w:r>
      <w:r w:rsidR="00F121A2">
        <w:rPr>
          <w:rFonts w:ascii="Arial" w:hAnsi="Arial" w:cs="Arial"/>
        </w:rPr>
        <w:t>d</w:t>
      </w:r>
      <w:r w:rsidR="00585979">
        <w:rPr>
          <w:rFonts w:ascii="Arial" w:hAnsi="Arial" w:cs="Arial"/>
        </w:rPr>
        <w:t xml:space="preserve"> with a </w:t>
      </w:r>
      <w:r w:rsidR="00F121A2">
        <w:rPr>
          <w:rFonts w:ascii="Arial" w:hAnsi="Arial" w:cs="Arial"/>
        </w:rPr>
        <w:t>1-1 support if needed and early interventions with pupils who are under performing</w:t>
      </w:r>
      <w:r w:rsidR="00585979">
        <w:rPr>
          <w:rFonts w:ascii="Arial" w:hAnsi="Arial" w:cs="Arial"/>
        </w:rPr>
        <w:t xml:space="preserve">. </w:t>
      </w:r>
      <w:r w:rsidR="003C6ABE">
        <w:rPr>
          <w:rFonts w:ascii="Arial" w:hAnsi="Arial" w:cs="Arial"/>
        </w:rPr>
        <w:t xml:space="preserve">This target has had a positive outcome for the pupils who receive FSM as they have </w:t>
      </w:r>
      <w:r w:rsidR="007C2ABE">
        <w:rPr>
          <w:rFonts w:ascii="Arial" w:hAnsi="Arial" w:cs="Arial"/>
        </w:rPr>
        <w:t>received</w:t>
      </w:r>
      <w:r w:rsidR="003C6ABE">
        <w:rPr>
          <w:rFonts w:ascii="Arial" w:hAnsi="Arial" w:cs="Arial"/>
        </w:rPr>
        <w:t xml:space="preserve"> extra support where needed. </w:t>
      </w:r>
      <w:r w:rsidR="00492769">
        <w:rPr>
          <w:rFonts w:ascii="Arial" w:hAnsi="Arial" w:cs="Arial"/>
        </w:rPr>
        <w:t xml:space="preserve">A limitation to this would be that children who are </w:t>
      </w:r>
      <w:r w:rsidR="00492769" w:rsidRPr="0053797D">
        <w:rPr>
          <w:rFonts w:ascii="Arial" w:hAnsi="Arial" w:cs="Arial"/>
        </w:rPr>
        <w:t xml:space="preserve">not provided with FSM can be overlooks and not prioritized and offered the same support. </w:t>
      </w:r>
      <w:r w:rsidR="00D12DAB" w:rsidRPr="0053797D">
        <w:rPr>
          <w:rFonts w:ascii="Arial" w:hAnsi="Arial" w:cs="Arial"/>
        </w:rPr>
        <w:t>Mu</w:t>
      </w:r>
      <w:r w:rsidR="0053797D" w:rsidRPr="0053797D">
        <w:rPr>
          <w:rFonts w:ascii="Arial" w:hAnsi="Arial" w:cs="Arial"/>
        </w:rPr>
        <w:t xml:space="preserve">rnane </w:t>
      </w:r>
      <w:r w:rsidR="00D12DAB" w:rsidRPr="0053797D">
        <w:rPr>
          <w:rFonts w:ascii="Arial" w:hAnsi="Arial" w:cs="Arial"/>
        </w:rPr>
        <w:t xml:space="preserve">supports this as </w:t>
      </w:r>
      <w:r w:rsidR="0053797D" w:rsidRPr="0053797D">
        <w:rPr>
          <w:rFonts w:ascii="Arial" w:hAnsi="Arial" w:cs="Arial"/>
        </w:rPr>
        <w:t>he t</w:t>
      </w:r>
      <w:r w:rsidR="00D12DAB" w:rsidRPr="0053797D">
        <w:rPr>
          <w:rFonts w:ascii="Arial" w:hAnsi="Arial" w:cs="Arial"/>
        </w:rPr>
        <w:t>ells us that children who live in poverty are more inclined to receive support from the school (Murnane, 2007, p163).</w:t>
      </w:r>
      <w:r w:rsidR="00D12DAB">
        <w:rPr>
          <w:rFonts w:ascii="Arial" w:hAnsi="Arial" w:cs="Arial"/>
        </w:rPr>
        <w:t xml:space="preserve"> </w:t>
      </w:r>
      <w:r w:rsidR="00492769">
        <w:rPr>
          <w:rFonts w:ascii="Arial" w:hAnsi="Arial" w:cs="Arial"/>
        </w:rPr>
        <w:t>To help avoid this pupils’ assessments can be done to ensure every pupil is receiving the right amount of support necessary.</w:t>
      </w:r>
      <w:r w:rsidR="00FE286A">
        <w:rPr>
          <w:rFonts w:ascii="Arial" w:hAnsi="Arial" w:cs="Arial"/>
        </w:rPr>
        <w:t xml:space="preserve"> One of the next </w:t>
      </w:r>
      <w:r w:rsidR="005A1C3B">
        <w:rPr>
          <w:rFonts w:ascii="Arial" w:hAnsi="Arial" w:cs="Arial"/>
        </w:rPr>
        <w:t>targets</w:t>
      </w:r>
      <w:r w:rsidR="00FE286A">
        <w:rPr>
          <w:rFonts w:ascii="Arial" w:hAnsi="Arial" w:cs="Arial"/>
        </w:rPr>
        <w:t xml:space="preserve"> </w:t>
      </w:r>
      <w:r w:rsidR="006B4A4B">
        <w:rPr>
          <w:rFonts w:ascii="Arial" w:hAnsi="Arial" w:cs="Arial"/>
        </w:rPr>
        <w:t xml:space="preserve">for the SIP in objective two was to improve the performance of boys in the classroom. </w:t>
      </w:r>
      <w:r w:rsidR="00FD5BC5">
        <w:rPr>
          <w:rFonts w:ascii="Arial" w:hAnsi="Arial" w:cs="Arial"/>
        </w:rPr>
        <w:t>They identified boys who were under preforming by the data drop and in adds meetings identified pupils in their class who were under achieving</w:t>
      </w:r>
      <w:r w:rsidR="00FD5BC5" w:rsidRPr="00C74229">
        <w:rPr>
          <w:rFonts w:ascii="Arial" w:hAnsi="Arial" w:cs="Arial"/>
        </w:rPr>
        <w:t xml:space="preserve">. </w:t>
      </w:r>
      <w:r w:rsidR="0010228C" w:rsidRPr="00C74229">
        <w:rPr>
          <w:rFonts w:ascii="Arial" w:hAnsi="Arial" w:cs="Arial"/>
        </w:rPr>
        <w:t xml:space="preserve">To help the performance of boys in the classroom, elements of competition </w:t>
      </w:r>
      <w:r w:rsidR="0053797D" w:rsidRPr="00C74229">
        <w:rPr>
          <w:rFonts w:ascii="Arial" w:hAnsi="Arial" w:cs="Arial"/>
        </w:rPr>
        <w:t xml:space="preserve">and visual learning </w:t>
      </w:r>
      <w:r w:rsidR="0010228C" w:rsidRPr="00C74229">
        <w:rPr>
          <w:rFonts w:ascii="Arial" w:hAnsi="Arial" w:cs="Arial"/>
        </w:rPr>
        <w:t>was brought in to try and help them engage</w:t>
      </w:r>
      <w:r w:rsidR="00C74229" w:rsidRPr="00C74229">
        <w:rPr>
          <w:rFonts w:ascii="Arial" w:hAnsi="Arial" w:cs="Arial"/>
        </w:rPr>
        <w:t>. Gresham et al reinforces this idea and they inform us boys engaged more when it was a competition and if technology was involved (Gresham, 2012, p83)</w:t>
      </w:r>
      <w:r w:rsidR="0010228C" w:rsidRPr="00C74229">
        <w:rPr>
          <w:rFonts w:ascii="Arial" w:hAnsi="Arial" w:cs="Arial"/>
        </w:rPr>
        <w:t>.</w:t>
      </w:r>
      <w:r w:rsidR="0010228C">
        <w:rPr>
          <w:rFonts w:ascii="Arial" w:hAnsi="Arial" w:cs="Arial"/>
        </w:rPr>
        <w:t xml:space="preserve"> From my experience with trying to encourage boys to participate was use elements of competition in the class and to bring in a focus they would enjoy. In my PTE3 school I would get certain </w:t>
      </w:r>
      <w:r w:rsidR="00D90600">
        <w:rPr>
          <w:rFonts w:ascii="Arial" w:hAnsi="Arial" w:cs="Arial"/>
        </w:rPr>
        <w:t>individuals</w:t>
      </w:r>
      <w:r w:rsidR="0010228C">
        <w:rPr>
          <w:rFonts w:ascii="Arial" w:hAnsi="Arial" w:cs="Arial"/>
        </w:rPr>
        <w:t xml:space="preserve"> involved by encouraging and </w:t>
      </w:r>
      <w:r w:rsidR="00D90600">
        <w:rPr>
          <w:rFonts w:ascii="Arial" w:hAnsi="Arial" w:cs="Arial"/>
        </w:rPr>
        <w:t>rewarding them for their participation</w:t>
      </w:r>
      <w:r w:rsidR="00D90600" w:rsidRPr="00E07B57">
        <w:rPr>
          <w:rFonts w:ascii="Arial" w:hAnsi="Arial" w:cs="Arial"/>
        </w:rPr>
        <w:t xml:space="preserve">, which I was influenced by the school to do. </w:t>
      </w:r>
      <w:r w:rsidR="005A1C3B" w:rsidRPr="00E07B57">
        <w:rPr>
          <w:rFonts w:ascii="Arial" w:hAnsi="Arial" w:cs="Arial"/>
        </w:rPr>
        <w:t>Whereas this is a good technique that worked in the school, it can be seen as unfair and favouritism in the school by rewarding the pupils who do not want to work. The school can improve this be rewarding the children who are participating which can influence</w:t>
      </w:r>
      <w:r w:rsidR="005A1C3B">
        <w:rPr>
          <w:rFonts w:ascii="Arial" w:hAnsi="Arial" w:cs="Arial"/>
        </w:rPr>
        <w:t xml:space="preserve"> the children who want a reward to participate. The final aspect in </w:t>
      </w:r>
      <w:r w:rsidR="005A1C3B" w:rsidRPr="000E51F4">
        <w:rPr>
          <w:rFonts w:ascii="Arial" w:hAnsi="Arial" w:cs="Arial"/>
        </w:rPr>
        <w:t xml:space="preserve">objective two was to improve the outcome of MAT pupils. </w:t>
      </w:r>
      <w:r w:rsidR="000E51F4" w:rsidRPr="000E51F4">
        <w:rPr>
          <w:rFonts w:ascii="Arial" w:hAnsi="Arial" w:cs="Arial"/>
        </w:rPr>
        <w:t>The school have done this by supplying a range of extra-curricular opportunities for MAT pupils.</w:t>
      </w:r>
      <w:r w:rsidR="000E51F4">
        <w:rPr>
          <w:rFonts w:ascii="Arial" w:hAnsi="Arial" w:cs="Arial"/>
        </w:rPr>
        <w:t xml:space="preserve"> The school has also set up a staff MAT working group to lead MAT </w:t>
      </w:r>
      <w:r w:rsidR="006A4D57">
        <w:rPr>
          <w:rFonts w:ascii="Arial" w:hAnsi="Arial" w:cs="Arial"/>
        </w:rPr>
        <w:t>provision across the school. A gap in this provision is that the school has only now providing MAT pupils with the support that they need. Within the termly data drop they should have provided support groups earlier from the data results.</w:t>
      </w:r>
      <w:r w:rsidR="004814AC">
        <w:rPr>
          <w:rFonts w:ascii="Arial" w:hAnsi="Arial" w:cs="Arial"/>
        </w:rPr>
        <w:t xml:space="preserve"> They could have missed this as an earlier intervention due to the amount of support needed for behavioural issues within the school. From what I have learnt from being in my PTE3 school, some priorities are put over others which then has a </w:t>
      </w:r>
      <w:r w:rsidR="00AC06F3">
        <w:rPr>
          <w:rFonts w:ascii="Arial" w:hAnsi="Arial" w:cs="Arial"/>
        </w:rPr>
        <w:t>knock-on</w:t>
      </w:r>
      <w:r w:rsidR="004814AC">
        <w:rPr>
          <w:rFonts w:ascii="Arial" w:hAnsi="Arial" w:cs="Arial"/>
        </w:rPr>
        <w:t xml:space="preserve"> </w:t>
      </w:r>
      <w:r w:rsidR="00AC06F3">
        <w:rPr>
          <w:rFonts w:ascii="Arial" w:hAnsi="Arial" w:cs="Arial"/>
        </w:rPr>
        <w:t>effect</w:t>
      </w:r>
      <w:r w:rsidR="003413F9">
        <w:rPr>
          <w:rFonts w:ascii="Arial" w:hAnsi="Arial" w:cs="Arial"/>
        </w:rPr>
        <w:t xml:space="preserve"> throughout the school.</w:t>
      </w:r>
    </w:p>
    <w:p w14:paraId="1A93E84D" w14:textId="6DD2AB6B" w:rsidR="00427B4D" w:rsidRDefault="0060206E" w:rsidP="00C47AAF">
      <w:pPr>
        <w:spacing w:line="360" w:lineRule="auto"/>
        <w:rPr>
          <w:rFonts w:ascii="Arial" w:hAnsi="Arial" w:cs="Arial"/>
          <w:sz w:val="24"/>
          <w:szCs w:val="24"/>
          <w:u w:val="single"/>
        </w:rPr>
      </w:pPr>
      <w:r w:rsidRPr="0060206E">
        <w:rPr>
          <w:rFonts w:ascii="Arial" w:hAnsi="Arial" w:cs="Arial"/>
          <w:sz w:val="24"/>
          <w:szCs w:val="24"/>
          <w:u w:val="single"/>
        </w:rPr>
        <w:t>Conclusion</w:t>
      </w:r>
    </w:p>
    <w:p w14:paraId="3D195F91" w14:textId="00C3BD03" w:rsidR="007D2902" w:rsidRPr="00E07B57" w:rsidRDefault="00427B4D" w:rsidP="00C47AAF">
      <w:pPr>
        <w:spacing w:line="360" w:lineRule="auto"/>
        <w:rPr>
          <w:rFonts w:ascii="Arial" w:hAnsi="Arial" w:cs="Arial"/>
        </w:rPr>
      </w:pPr>
      <w:r w:rsidRPr="00427B4D">
        <w:rPr>
          <w:rFonts w:ascii="Arial" w:hAnsi="Arial" w:cs="Arial"/>
        </w:rPr>
        <w:t>In conclusion to this assignment</w:t>
      </w:r>
      <w:r>
        <w:rPr>
          <w:rFonts w:ascii="Arial" w:hAnsi="Arial" w:cs="Arial"/>
        </w:rPr>
        <w:t>,</w:t>
      </w:r>
      <w:r w:rsidRPr="00427B4D">
        <w:rPr>
          <w:rFonts w:ascii="Arial" w:hAnsi="Arial" w:cs="Arial"/>
        </w:rPr>
        <w:t xml:space="preserve"> </w:t>
      </w:r>
      <w:r>
        <w:rPr>
          <w:rFonts w:ascii="Arial" w:hAnsi="Arial" w:cs="Arial"/>
        </w:rPr>
        <w:t xml:space="preserve">I have critically discussed how a SIP is made and what elements happen to conclude the SIP for the three years. I have discussed literature surrounding the objective I have chosen to </w:t>
      </w:r>
      <w:r w:rsidR="00AC06F3">
        <w:rPr>
          <w:rFonts w:ascii="Arial" w:hAnsi="Arial" w:cs="Arial"/>
        </w:rPr>
        <w:t>investigate</w:t>
      </w:r>
      <w:r w:rsidR="00D07C24">
        <w:rPr>
          <w:rFonts w:ascii="Arial" w:hAnsi="Arial" w:cs="Arial"/>
        </w:rPr>
        <w:t xml:space="preserve"> and</w:t>
      </w:r>
      <w:r>
        <w:rPr>
          <w:rFonts w:ascii="Arial" w:hAnsi="Arial" w:cs="Arial"/>
        </w:rPr>
        <w:t xml:space="preserve"> discussed </w:t>
      </w:r>
      <w:r w:rsidR="00D07C24">
        <w:rPr>
          <w:rFonts w:ascii="Arial" w:hAnsi="Arial" w:cs="Arial"/>
        </w:rPr>
        <w:t xml:space="preserve">ways to benefit the development of the SIP by including parental involvement in the stake holders’ meetings. From this academic assignment I have learnt how important the SIP to the school and all the </w:t>
      </w:r>
      <w:r w:rsidR="00D07C24">
        <w:rPr>
          <w:rFonts w:ascii="Arial" w:hAnsi="Arial" w:cs="Arial"/>
        </w:rPr>
        <w:lastRenderedPageBreak/>
        <w:t xml:space="preserve">work that goes into the development of creating it. From reviewing my notes with the Head of the Primary Phase, I have learnt the processes that go into finding the areas of improvement and the amount of data collected from teaching staff to analyse. In the future practice this will benefit my professionally as I am now aware of all the work that goes into creating a SIP for the school, and how much data collection there is to be taken. </w:t>
      </w:r>
      <w:r w:rsidR="00150686">
        <w:rPr>
          <w:rFonts w:ascii="Arial" w:hAnsi="Arial" w:cs="Arial"/>
        </w:rPr>
        <w:t xml:space="preserve">In my future practice I will be able to offer advice and solutions to help with the schools SIP. With my knowledge with the </w:t>
      </w:r>
      <w:r w:rsidR="00422D80">
        <w:rPr>
          <w:rFonts w:ascii="Arial" w:hAnsi="Arial" w:cs="Arial"/>
        </w:rPr>
        <w:t>SIP,</w:t>
      </w:r>
      <w:r w:rsidR="00150686">
        <w:rPr>
          <w:rFonts w:ascii="Arial" w:hAnsi="Arial" w:cs="Arial"/>
        </w:rPr>
        <w:t xml:space="preserve"> I can collect evidence for an SIP to help find potential targets for the school I am in. </w:t>
      </w:r>
    </w:p>
    <w:p w14:paraId="2FBC5D59" w14:textId="180CDB85" w:rsidR="007D2902" w:rsidRDefault="007D2902" w:rsidP="00C47AAF">
      <w:pPr>
        <w:spacing w:line="360" w:lineRule="auto"/>
        <w:rPr>
          <w:rFonts w:ascii="Arial" w:hAnsi="Arial" w:cs="Arial"/>
          <w:sz w:val="24"/>
          <w:szCs w:val="24"/>
          <w:u w:val="single"/>
        </w:rPr>
      </w:pPr>
    </w:p>
    <w:p w14:paraId="404E3537" w14:textId="135C45CA" w:rsidR="00E07B57" w:rsidRDefault="00E07B57" w:rsidP="00C47AAF">
      <w:pPr>
        <w:spacing w:line="360" w:lineRule="auto"/>
        <w:rPr>
          <w:rFonts w:ascii="Arial" w:hAnsi="Arial" w:cs="Arial"/>
          <w:sz w:val="24"/>
          <w:szCs w:val="24"/>
          <w:u w:val="single"/>
        </w:rPr>
      </w:pPr>
    </w:p>
    <w:p w14:paraId="55EE22CF" w14:textId="2BBA4388" w:rsidR="00E07B57" w:rsidRDefault="00E07B57" w:rsidP="00C47AAF">
      <w:pPr>
        <w:spacing w:line="360" w:lineRule="auto"/>
        <w:rPr>
          <w:rFonts w:ascii="Arial" w:hAnsi="Arial" w:cs="Arial"/>
          <w:sz w:val="24"/>
          <w:szCs w:val="24"/>
          <w:u w:val="single"/>
        </w:rPr>
      </w:pPr>
    </w:p>
    <w:p w14:paraId="23BD7433" w14:textId="361FA06B" w:rsidR="00E07B57" w:rsidRDefault="00E07B57" w:rsidP="00C47AAF">
      <w:pPr>
        <w:spacing w:line="360" w:lineRule="auto"/>
        <w:rPr>
          <w:rFonts w:ascii="Arial" w:hAnsi="Arial" w:cs="Arial"/>
          <w:sz w:val="24"/>
          <w:szCs w:val="24"/>
          <w:u w:val="single"/>
        </w:rPr>
      </w:pPr>
    </w:p>
    <w:p w14:paraId="765A052E" w14:textId="7685AD85" w:rsidR="00E07B57" w:rsidRDefault="00E07B57" w:rsidP="00C47AAF">
      <w:pPr>
        <w:spacing w:line="360" w:lineRule="auto"/>
        <w:rPr>
          <w:rFonts w:ascii="Arial" w:hAnsi="Arial" w:cs="Arial"/>
          <w:sz w:val="24"/>
          <w:szCs w:val="24"/>
          <w:u w:val="single"/>
        </w:rPr>
      </w:pPr>
    </w:p>
    <w:p w14:paraId="015EB23E" w14:textId="28E8AFCB" w:rsidR="00E07B57" w:rsidRDefault="00E07B57" w:rsidP="00C47AAF">
      <w:pPr>
        <w:spacing w:line="360" w:lineRule="auto"/>
        <w:rPr>
          <w:rFonts w:ascii="Arial" w:hAnsi="Arial" w:cs="Arial"/>
          <w:sz w:val="24"/>
          <w:szCs w:val="24"/>
          <w:u w:val="single"/>
        </w:rPr>
      </w:pPr>
    </w:p>
    <w:p w14:paraId="01ACCC3A" w14:textId="5D238501" w:rsidR="00E07B57" w:rsidRDefault="00E07B57" w:rsidP="00C47AAF">
      <w:pPr>
        <w:spacing w:line="360" w:lineRule="auto"/>
        <w:rPr>
          <w:rFonts w:ascii="Arial" w:hAnsi="Arial" w:cs="Arial"/>
          <w:sz w:val="24"/>
          <w:szCs w:val="24"/>
          <w:u w:val="single"/>
        </w:rPr>
      </w:pPr>
    </w:p>
    <w:p w14:paraId="36B254D7" w14:textId="726D8A41" w:rsidR="00E07B57" w:rsidRDefault="00E07B57" w:rsidP="00C47AAF">
      <w:pPr>
        <w:spacing w:line="360" w:lineRule="auto"/>
        <w:rPr>
          <w:rFonts w:ascii="Arial" w:hAnsi="Arial" w:cs="Arial"/>
          <w:sz w:val="24"/>
          <w:szCs w:val="24"/>
          <w:u w:val="single"/>
        </w:rPr>
      </w:pPr>
    </w:p>
    <w:p w14:paraId="6F5DCAC2" w14:textId="7C386B16" w:rsidR="00E07B57" w:rsidRDefault="00E07B57" w:rsidP="00C47AAF">
      <w:pPr>
        <w:spacing w:line="360" w:lineRule="auto"/>
        <w:rPr>
          <w:rFonts w:ascii="Arial" w:hAnsi="Arial" w:cs="Arial"/>
          <w:sz w:val="24"/>
          <w:szCs w:val="24"/>
          <w:u w:val="single"/>
        </w:rPr>
      </w:pPr>
    </w:p>
    <w:p w14:paraId="1B711984" w14:textId="5CEC8D6E" w:rsidR="00E07B57" w:rsidRDefault="00E07B57" w:rsidP="00C47AAF">
      <w:pPr>
        <w:spacing w:line="360" w:lineRule="auto"/>
        <w:rPr>
          <w:rFonts w:ascii="Arial" w:hAnsi="Arial" w:cs="Arial"/>
          <w:sz w:val="24"/>
          <w:szCs w:val="24"/>
          <w:u w:val="single"/>
        </w:rPr>
      </w:pPr>
    </w:p>
    <w:p w14:paraId="79FAA2CD" w14:textId="1F449D9E" w:rsidR="00E07B57" w:rsidRDefault="00E07B57" w:rsidP="00C47AAF">
      <w:pPr>
        <w:spacing w:line="360" w:lineRule="auto"/>
        <w:rPr>
          <w:rFonts w:ascii="Arial" w:hAnsi="Arial" w:cs="Arial"/>
          <w:sz w:val="24"/>
          <w:szCs w:val="24"/>
          <w:u w:val="single"/>
        </w:rPr>
      </w:pPr>
    </w:p>
    <w:p w14:paraId="265F75B7" w14:textId="3733B39D" w:rsidR="00E07B57" w:rsidRDefault="00E07B57" w:rsidP="00C47AAF">
      <w:pPr>
        <w:spacing w:line="360" w:lineRule="auto"/>
        <w:rPr>
          <w:rFonts w:ascii="Arial" w:hAnsi="Arial" w:cs="Arial"/>
          <w:sz w:val="24"/>
          <w:szCs w:val="24"/>
          <w:u w:val="single"/>
        </w:rPr>
      </w:pPr>
    </w:p>
    <w:p w14:paraId="557E6879" w14:textId="6D7ACD03" w:rsidR="00E07B57" w:rsidRDefault="00E07B57" w:rsidP="00C47AAF">
      <w:pPr>
        <w:spacing w:line="360" w:lineRule="auto"/>
        <w:rPr>
          <w:rFonts w:ascii="Arial" w:hAnsi="Arial" w:cs="Arial"/>
          <w:sz w:val="24"/>
          <w:szCs w:val="24"/>
          <w:u w:val="single"/>
        </w:rPr>
      </w:pPr>
    </w:p>
    <w:p w14:paraId="1B17CAE0" w14:textId="7ACEC4AB" w:rsidR="00E07B57" w:rsidRDefault="00E07B57" w:rsidP="00C47AAF">
      <w:pPr>
        <w:spacing w:line="360" w:lineRule="auto"/>
        <w:rPr>
          <w:rFonts w:ascii="Arial" w:hAnsi="Arial" w:cs="Arial"/>
          <w:sz w:val="24"/>
          <w:szCs w:val="24"/>
          <w:u w:val="single"/>
        </w:rPr>
      </w:pPr>
    </w:p>
    <w:p w14:paraId="695BD765" w14:textId="03632087" w:rsidR="00E07B57" w:rsidRDefault="00E07B57" w:rsidP="00C47AAF">
      <w:pPr>
        <w:spacing w:line="360" w:lineRule="auto"/>
        <w:rPr>
          <w:rFonts w:ascii="Arial" w:hAnsi="Arial" w:cs="Arial"/>
          <w:sz w:val="24"/>
          <w:szCs w:val="24"/>
          <w:u w:val="single"/>
        </w:rPr>
      </w:pPr>
    </w:p>
    <w:p w14:paraId="0CE37E90" w14:textId="0E7B118A" w:rsidR="00E07B57" w:rsidRDefault="00E07B57" w:rsidP="00C47AAF">
      <w:pPr>
        <w:spacing w:line="360" w:lineRule="auto"/>
        <w:rPr>
          <w:rFonts w:ascii="Arial" w:hAnsi="Arial" w:cs="Arial"/>
          <w:sz w:val="24"/>
          <w:szCs w:val="24"/>
          <w:u w:val="single"/>
        </w:rPr>
      </w:pPr>
    </w:p>
    <w:p w14:paraId="225C8997" w14:textId="53173102" w:rsidR="00E07B57" w:rsidRDefault="00E07B57" w:rsidP="00C47AAF">
      <w:pPr>
        <w:spacing w:line="360" w:lineRule="auto"/>
        <w:rPr>
          <w:rFonts w:ascii="Arial" w:hAnsi="Arial" w:cs="Arial"/>
          <w:sz w:val="24"/>
          <w:szCs w:val="24"/>
          <w:u w:val="single"/>
        </w:rPr>
      </w:pPr>
    </w:p>
    <w:p w14:paraId="3BBFFAAF" w14:textId="4F00E710" w:rsidR="00E07B57" w:rsidRDefault="00E07B57" w:rsidP="00C47AAF">
      <w:pPr>
        <w:spacing w:line="360" w:lineRule="auto"/>
        <w:rPr>
          <w:rFonts w:ascii="Arial" w:hAnsi="Arial" w:cs="Arial"/>
          <w:sz w:val="24"/>
          <w:szCs w:val="24"/>
          <w:u w:val="single"/>
        </w:rPr>
      </w:pPr>
    </w:p>
    <w:p w14:paraId="70AD2255" w14:textId="77777777" w:rsidR="00E07B57" w:rsidRDefault="00E07B57" w:rsidP="00C47AAF">
      <w:pPr>
        <w:spacing w:line="360" w:lineRule="auto"/>
        <w:rPr>
          <w:rFonts w:ascii="Arial" w:hAnsi="Arial" w:cs="Arial"/>
          <w:sz w:val="24"/>
          <w:szCs w:val="24"/>
          <w:u w:val="single"/>
        </w:rPr>
      </w:pPr>
    </w:p>
    <w:p w14:paraId="1A1137F0" w14:textId="11742501" w:rsidR="000E51EF" w:rsidRPr="000E51EF" w:rsidRDefault="00DC536D" w:rsidP="00C47AAF">
      <w:pPr>
        <w:spacing w:line="360" w:lineRule="auto"/>
        <w:rPr>
          <w:rFonts w:ascii="Arial" w:hAnsi="Arial" w:cs="Arial"/>
          <w:sz w:val="24"/>
          <w:szCs w:val="24"/>
          <w:u w:val="single"/>
        </w:rPr>
      </w:pPr>
      <w:r>
        <w:rPr>
          <w:rFonts w:ascii="Arial" w:hAnsi="Arial" w:cs="Arial"/>
          <w:sz w:val="24"/>
          <w:szCs w:val="24"/>
          <w:u w:val="single"/>
        </w:rPr>
        <w:lastRenderedPageBreak/>
        <w:t>Reference List</w:t>
      </w:r>
    </w:p>
    <w:p w14:paraId="4CA4D62B" w14:textId="77777777" w:rsidR="00E07B57" w:rsidRDefault="00E07B57" w:rsidP="0089448E">
      <w:pPr>
        <w:spacing w:line="360" w:lineRule="auto"/>
        <w:rPr>
          <w:rFonts w:ascii="Arial" w:hAnsi="Arial" w:cs="Arial"/>
        </w:rPr>
      </w:pPr>
      <w:r>
        <w:rPr>
          <w:rFonts w:ascii="Arial" w:hAnsi="Arial" w:cs="Arial"/>
        </w:rPr>
        <w:t xml:space="preserve">Davies, J. </w:t>
      </w:r>
      <w:proofErr w:type="spellStart"/>
      <w:r>
        <w:rPr>
          <w:rFonts w:ascii="Arial" w:hAnsi="Arial" w:cs="Arial"/>
        </w:rPr>
        <w:t>Brember</w:t>
      </w:r>
      <w:proofErr w:type="spellEnd"/>
      <w:r>
        <w:rPr>
          <w:rFonts w:ascii="Arial" w:hAnsi="Arial" w:cs="Arial"/>
        </w:rPr>
        <w:t xml:space="preserve">, I. (2001). The closing gap in attitudes between boys and girls: A 5-year longitudinal study. </w:t>
      </w:r>
      <w:r w:rsidRPr="004E6F21">
        <w:rPr>
          <w:rFonts w:ascii="Arial" w:hAnsi="Arial" w:cs="Arial"/>
          <w:i/>
          <w:iCs/>
        </w:rPr>
        <w:t>Educational Psychology</w:t>
      </w:r>
      <w:r>
        <w:rPr>
          <w:rFonts w:ascii="Arial" w:hAnsi="Arial" w:cs="Arial"/>
        </w:rPr>
        <w:t>, 21:</w:t>
      </w:r>
      <w:r w:rsidRPr="004E6F21">
        <w:rPr>
          <w:rFonts w:ascii="Arial" w:hAnsi="Arial" w:cs="Arial"/>
        </w:rPr>
        <w:t>1 103-114. DOI: 10.1080/01443410124899</w:t>
      </w:r>
      <w:r>
        <w:t xml:space="preserve"> </w:t>
      </w:r>
    </w:p>
    <w:p w14:paraId="6AB91F7D" w14:textId="77777777" w:rsidR="00E07B57" w:rsidRPr="00422D80" w:rsidRDefault="00E07B57" w:rsidP="0089448E">
      <w:pPr>
        <w:spacing w:line="360" w:lineRule="auto"/>
        <w:rPr>
          <w:rFonts w:ascii="Arial" w:hAnsi="Arial" w:cs="Arial"/>
        </w:rPr>
      </w:pPr>
      <w:r w:rsidRPr="00422D80">
        <w:rPr>
          <w:rFonts w:ascii="Arial" w:hAnsi="Arial" w:cs="Arial"/>
        </w:rPr>
        <w:t xml:space="preserve">Department for Work and Pensions (2013) </w:t>
      </w:r>
      <w:r w:rsidRPr="00422D80">
        <w:rPr>
          <w:rFonts w:ascii="Arial" w:hAnsi="Arial" w:cs="Arial"/>
          <w:i/>
          <w:iCs/>
        </w:rPr>
        <w:t>Free school meal entitlement and child poverty in England</w:t>
      </w:r>
      <w:r w:rsidRPr="00422D80">
        <w:rPr>
          <w:rFonts w:ascii="Arial" w:hAnsi="Arial" w:cs="Arial"/>
        </w:rPr>
        <w:t xml:space="preserve">. Available at: </w:t>
      </w:r>
      <w:hyperlink r:id="rId8" w:history="1">
        <w:r w:rsidRPr="00422D80">
          <w:rPr>
            <w:rStyle w:val="Hyperlink"/>
            <w:rFonts w:ascii="Arial" w:hAnsi="Arial" w:cs="Arial"/>
          </w:rPr>
          <w:t>free-school-meals-and-poverty.pdf (publishing.service.gov.uk)</w:t>
        </w:r>
      </w:hyperlink>
      <w:r w:rsidRPr="00422D80">
        <w:rPr>
          <w:rFonts w:ascii="Arial" w:hAnsi="Arial" w:cs="Arial"/>
        </w:rPr>
        <w:t xml:space="preserve"> (Accessed 29</w:t>
      </w:r>
      <w:r w:rsidRPr="00422D80">
        <w:rPr>
          <w:rFonts w:ascii="Arial" w:hAnsi="Arial" w:cs="Arial"/>
          <w:vertAlign w:val="superscript"/>
        </w:rPr>
        <w:t>th</w:t>
      </w:r>
      <w:r w:rsidRPr="00422D80">
        <w:rPr>
          <w:rFonts w:ascii="Arial" w:hAnsi="Arial" w:cs="Arial"/>
        </w:rPr>
        <w:t xml:space="preserve"> of April 2022)</w:t>
      </w:r>
    </w:p>
    <w:p w14:paraId="5AF9DF84" w14:textId="77777777" w:rsidR="00E07B57" w:rsidRPr="00422D80" w:rsidRDefault="00E07B57" w:rsidP="000B63CD">
      <w:pPr>
        <w:pStyle w:val="AssignBody"/>
      </w:pPr>
      <w:r w:rsidRPr="00422D80">
        <w:t xml:space="preserve">Education Achievement Service (n.d.) </w:t>
      </w:r>
      <w:r w:rsidRPr="00422D80">
        <w:rPr>
          <w:i/>
          <w:iCs/>
        </w:rPr>
        <w:t>Regional Context</w:t>
      </w:r>
      <w:r w:rsidRPr="00422D80">
        <w:t xml:space="preserve"> Available at: </w:t>
      </w:r>
      <w:hyperlink r:id="rId9" w:history="1">
        <w:r w:rsidRPr="00422D80">
          <w:rPr>
            <w:rStyle w:val="Hyperlink"/>
          </w:rPr>
          <w:t>Regional Context - EAS (sewaleseas.org.uk)</w:t>
        </w:r>
      </w:hyperlink>
      <w:r w:rsidRPr="00422D80">
        <w:t xml:space="preserve"> (Accessed 28</w:t>
      </w:r>
      <w:r w:rsidRPr="00422D80">
        <w:rPr>
          <w:vertAlign w:val="superscript"/>
        </w:rPr>
        <w:t>th</w:t>
      </w:r>
      <w:r w:rsidRPr="00422D80">
        <w:t xml:space="preserve"> of April 2022)</w:t>
      </w:r>
    </w:p>
    <w:p w14:paraId="3F00B461" w14:textId="77777777" w:rsidR="00E07B57" w:rsidRPr="00422D80" w:rsidRDefault="00E07B57" w:rsidP="00430EA2">
      <w:pPr>
        <w:spacing w:line="360" w:lineRule="auto"/>
        <w:rPr>
          <w:rFonts w:ascii="Arial" w:hAnsi="Arial" w:cs="Arial"/>
        </w:rPr>
      </w:pPr>
      <w:r w:rsidRPr="00422D80">
        <w:rPr>
          <w:rFonts w:ascii="Arial" w:hAnsi="Arial" w:cs="Arial"/>
        </w:rPr>
        <w:t xml:space="preserve">Estyn (2018) </w:t>
      </w:r>
      <w:r w:rsidRPr="00422D80">
        <w:rPr>
          <w:rFonts w:ascii="Arial" w:hAnsi="Arial" w:cs="Arial"/>
          <w:i/>
          <w:iCs/>
        </w:rPr>
        <w:t>Closing the gap between boys’ and girls’ attainment in schools.</w:t>
      </w:r>
      <w:r w:rsidRPr="00422D80">
        <w:rPr>
          <w:rFonts w:ascii="Arial" w:hAnsi="Arial" w:cs="Arial"/>
        </w:rPr>
        <w:t xml:space="preserve"> Available at: </w:t>
      </w:r>
      <w:hyperlink r:id="rId10" w:history="1">
        <w:r w:rsidRPr="00422D80">
          <w:rPr>
            <w:rStyle w:val="Hyperlink"/>
            <w:rFonts w:ascii="Arial" w:hAnsi="Arial" w:cs="Arial"/>
          </w:rPr>
          <w:t>Closing the gap between boys’ and girls’ (</w:t>
        </w:r>
        <w:proofErr w:type="spellStart"/>
        <w:r w:rsidRPr="00422D80">
          <w:rPr>
            <w:rStyle w:val="Hyperlink"/>
            <w:rFonts w:ascii="Arial" w:hAnsi="Arial" w:cs="Arial"/>
          </w:rPr>
          <w:t>gov.wales</w:t>
        </w:r>
        <w:proofErr w:type="spellEnd"/>
        <w:r w:rsidRPr="00422D80">
          <w:rPr>
            <w:rStyle w:val="Hyperlink"/>
            <w:rFonts w:ascii="Arial" w:hAnsi="Arial" w:cs="Arial"/>
          </w:rPr>
          <w:t>)</w:t>
        </w:r>
      </w:hyperlink>
      <w:r w:rsidRPr="00422D80">
        <w:rPr>
          <w:rFonts w:ascii="Arial" w:hAnsi="Arial" w:cs="Arial"/>
        </w:rPr>
        <w:t xml:space="preserve"> (Accessed 29</w:t>
      </w:r>
      <w:r w:rsidRPr="00422D80">
        <w:rPr>
          <w:rFonts w:ascii="Arial" w:hAnsi="Arial" w:cs="Arial"/>
          <w:vertAlign w:val="superscript"/>
        </w:rPr>
        <w:t>th</w:t>
      </w:r>
      <w:r w:rsidRPr="00422D80">
        <w:rPr>
          <w:rFonts w:ascii="Arial" w:hAnsi="Arial" w:cs="Arial"/>
        </w:rPr>
        <w:t xml:space="preserve"> of April 2022)</w:t>
      </w:r>
    </w:p>
    <w:p w14:paraId="1914B685" w14:textId="77777777" w:rsidR="00E07B57" w:rsidRPr="00422D80" w:rsidRDefault="00E07B57" w:rsidP="00430EA2">
      <w:pPr>
        <w:spacing w:line="360" w:lineRule="auto"/>
        <w:rPr>
          <w:rFonts w:ascii="Arial" w:hAnsi="Arial" w:cs="Arial"/>
        </w:rPr>
      </w:pPr>
      <w:r w:rsidRPr="00422D80">
        <w:rPr>
          <w:rFonts w:ascii="Arial" w:hAnsi="Arial" w:cs="Arial"/>
        </w:rPr>
        <w:t xml:space="preserve">Estyn (2018) </w:t>
      </w:r>
      <w:r w:rsidRPr="00422D80">
        <w:rPr>
          <w:rFonts w:ascii="Arial" w:hAnsi="Arial" w:cs="Arial"/>
          <w:i/>
          <w:iCs/>
        </w:rPr>
        <w:t>Supporting more able and talented pupils</w:t>
      </w:r>
      <w:r w:rsidRPr="00422D80">
        <w:rPr>
          <w:rFonts w:ascii="Arial" w:hAnsi="Arial" w:cs="Arial"/>
        </w:rPr>
        <w:t xml:space="preserve"> Available at: </w:t>
      </w:r>
      <w:hyperlink r:id="rId11" w:history="1">
        <w:r w:rsidRPr="00422D80">
          <w:rPr>
            <w:rStyle w:val="Hyperlink"/>
            <w:rFonts w:ascii="Arial" w:hAnsi="Arial" w:cs="Arial"/>
          </w:rPr>
          <w:t>More able and talented thematic survey report (</w:t>
        </w:r>
        <w:proofErr w:type="spellStart"/>
        <w:r w:rsidRPr="00422D80">
          <w:rPr>
            <w:rStyle w:val="Hyperlink"/>
            <w:rFonts w:ascii="Arial" w:hAnsi="Arial" w:cs="Arial"/>
          </w:rPr>
          <w:t>gov.wales</w:t>
        </w:r>
        <w:proofErr w:type="spellEnd"/>
        <w:r w:rsidRPr="00422D80">
          <w:rPr>
            <w:rStyle w:val="Hyperlink"/>
            <w:rFonts w:ascii="Arial" w:hAnsi="Arial" w:cs="Arial"/>
          </w:rPr>
          <w:t>)</w:t>
        </w:r>
      </w:hyperlink>
      <w:r w:rsidRPr="00422D80">
        <w:rPr>
          <w:rFonts w:ascii="Arial" w:hAnsi="Arial" w:cs="Arial"/>
        </w:rPr>
        <w:t xml:space="preserve"> (Accessed 29</w:t>
      </w:r>
      <w:r w:rsidRPr="00422D80">
        <w:rPr>
          <w:rFonts w:ascii="Arial" w:hAnsi="Arial" w:cs="Arial"/>
          <w:vertAlign w:val="superscript"/>
        </w:rPr>
        <w:t>th</w:t>
      </w:r>
      <w:r w:rsidRPr="00422D80">
        <w:rPr>
          <w:rFonts w:ascii="Arial" w:hAnsi="Arial" w:cs="Arial"/>
        </w:rPr>
        <w:t xml:space="preserve"> of April 2022)  </w:t>
      </w:r>
    </w:p>
    <w:p w14:paraId="4AAAD885" w14:textId="77777777" w:rsidR="00E07B57" w:rsidRDefault="00E07B57" w:rsidP="00627F11">
      <w:pPr>
        <w:spacing w:line="360" w:lineRule="auto"/>
        <w:rPr>
          <w:rFonts w:ascii="Arial" w:hAnsi="Arial" w:cs="Arial"/>
        </w:rPr>
      </w:pPr>
      <w:r w:rsidRPr="00C74229">
        <w:rPr>
          <w:rFonts w:ascii="Arial" w:hAnsi="Arial" w:cs="Arial"/>
        </w:rPr>
        <w:t>Gresham</w:t>
      </w:r>
      <w:r>
        <w:rPr>
          <w:rFonts w:ascii="Arial" w:hAnsi="Arial" w:cs="Arial"/>
        </w:rPr>
        <w:t xml:space="preserve">, P. Gibson-Langford, L. (2012) Competition, games, technology: boys are loving English. English in Australia 47:1 p81-89. </w:t>
      </w:r>
      <w:r w:rsidRPr="002A71C2">
        <w:rPr>
          <w:rFonts w:ascii="Arial" w:hAnsi="Arial" w:cs="Arial"/>
        </w:rPr>
        <w:t xml:space="preserve">Available at: </w:t>
      </w:r>
      <w:hyperlink r:id="rId12" w:history="1">
        <w:r w:rsidRPr="002A71C2">
          <w:rPr>
            <w:rStyle w:val="Hyperlink"/>
            <w:rFonts w:ascii="Arial" w:hAnsi="Arial" w:cs="Arial"/>
          </w:rPr>
          <w:t>Competition, games, technology : boys are loving English. | English in Australia (informit.org)</w:t>
        </w:r>
      </w:hyperlink>
      <w:r w:rsidRPr="002A71C2">
        <w:rPr>
          <w:rFonts w:ascii="Arial" w:hAnsi="Arial" w:cs="Arial"/>
        </w:rPr>
        <w:t xml:space="preserve"> (Accessed</w:t>
      </w:r>
      <w:r>
        <w:rPr>
          <w:rFonts w:ascii="Arial" w:hAnsi="Arial" w:cs="Arial"/>
        </w:rPr>
        <w:t xml:space="preserve"> 3</w:t>
      </w:r>
      <w:r w:rsidRPr="002A71C2">
        <w:rPr>
          <w:rFonts w:ascii="Arial" w:hAnsi="Arial" w:cs="Arial"/>
          <w:vertAlign w:val="superscript"/>
        </w:rPr>
        <w:t>rd</w:t>
      </w:r>
      <w:r>
        <w:rPr>
          <w:rFonts w:ascii="Arial" w:hAnsi="Arial" w:cs="Arial"/>
        </w:rPr>
        <w:t xml:space="preserve"> of May 2022)</w:t>
      </w:r>
    </w:p>
    <w:p w14:paraId="174135BE" w14:textId="77777777" w:rsidR="00E07B57" w:rsidRPr="00422D80" w:rsidRDefault="00E07B57" w:rsidP="00627F11">
      <w:pPr>
        <w:spacing w:line="360" w:lineRule="auto"/>
        <w:rPr>
          <w:rFonts w:ascii="Arial" w:hAnsi="Arial" w:cs="Arial"/>
        </w:rPr>
      </w:pPr>
      <w:r w:rsidRPr="00422D80">
        <w:rPr>
          <w:rFonts w:ascii="Arial" w:hAnsi="Arial" w:cs="Arial"/>
        </w:rPr>
        <w:t>Hopkins, D. (2001) School Improvement for Real (1</w:t>
      </w:r>
      <w:r w:rsidRPr="00422D80">
        <w:rPr>
          <w:rFonts w:ascii="Arial" w:hAnsi="Arial" w:cs="Arial"/>
          <w:vertAlign w:val="superscript"/>
        </w:rPr>
        <w:t>st</w:t>
      </w:r>
      <w:r w:rsidRPr="00422D80">
        <w:rPr>
          <w:rFonts w:ascii="Arial" w:hAnsi="Arial" w:cs="Arial"/>
        </w:rPr>
        <w:t xml:space="preserve"> edition) London: Routledge</w:t>
      </w:r>
    </w:p>
    <w:p w14:paraId="3BB7822E" w14:textId="77777777" w:rsidR="00E07B57" w:rsidRPr="00422D80" w:rsidRDefault="00E07B57" w:rsidP="00601EF6">
      <w:pPr>
        <w:pStyle w:val="AssignBody"/>
      </w:pPr>
      <w:r w:rsidRPr="00422D80">
        <w:t xml:space="preserve">Kirby, M.M. (2006) </w:t>
      </w:r>
      <w:r w:rsidRPr="00422D80">
        <w:rPr>
          <w:i/>
          <w:iCs/>
        </w:rPr>
        <w:t>The Advantage of parental involvement in closing the achievement gap.</w:t>
      </w:r>
      <w:r w:rsidRPr="00422D80">
        <w:t xml:space="preserve"> Capella University. </w:t>
      </w:r>
    </w:p>
    <w:p w14:paraId="0A09F57B" w14:textId="77777777" w:rsidR="00E07B57" w:rsidRPr="00422D80" w:rsidRDefault="00E07B57" w:rsidP="00DA4F2A">
      <w:pPr>
        <w:spacing w:line="360" w:lineRule="auto"/>
        <w:rPr>
          <w:rFonts w:ascii="Arial" w:hAnsi="Arial" w:cs="Arial"/>
        </w:rPr>
      </w:pPr>
      <w:r w:rsidRPr="00422D80">
        <w:rPr>
          <w:rFonts w:ascii="Arial" w:hAnsi="Arial" w:cs="Arial"/>
        </w:rPr>
        <w:t xml:space="preserve">Lewis, A. Porter, J. (2006) </w:t>
      </w:r>
      <w:r w:rsidRPr="00422D80">
        <w:rPr>
          <w:rFonts w:ascii="Arial" w:hAnsi="Arial" w:cs="Arial"/>
          <w:i/>
          <w:iCs/>
        </w:rPr>
        <w:t>The SAGE Handbook of Special Education</w:t>
      </w:r>
      <w:r w:rsidRPr="00422D80">
        <w:rPr>
          <w:rFonts w:ascii="Arial" w:hAnsi="Arial" w:cs="Arial"/>
        </w:rPr>
        <w:t>. United Kingdom: SAGE Publications.</w:t>
      </w:r>
    </w:p>
    <w:p w14:paraId="3B1B3033" w14:textId="77777777" w:rsidR="00E07B57" w:rsidRPr="00422D80" w:rsidRDefault="00E07B57" w:rsidP="00DA4F2A">
      <w:pPr>
        <w:spacing w:line="360" w:lineRule="auto"/>
        <w:rPr>
          <w:rFonts w:ascii="Arial" w:hAnsi="Arial" w:cs="Arial"/>
        </w:rPr>
      </w:pPr>
      <w:r w:rsidRPr="00422D80">
        <w:rPr>
          <w:rFonts w:ascii="Arial" w:hAnsi="Arial" w:cs="Arial"/>
        </w:rPr>
        <w:t xml:space="preserve">Mayer, </w:t>
      </w:r>
      <w:proofErr w:type="gramStart"/>
      <w:r w:rsidRPr="00422D80">
        <w:rPr>
          <w:rFonts w:ascii="Arial" w:hAnsi="Arial" w:cs="Arial"/>
        </w:rPr>
        <w:t>S.E.</w:t>
      </w:r>
      <w:proofErr w:type="gramEnd"/>
      <w:r w:rsidRPr="00422D80">
        <w:rPr>
          <w:rFonts w:ascii="Arial" w:hAnsi="Arial" w:cs="Arial"/>
        </w:rPr>
        <w:t xml:space="preserve"> and Leone, M.P. (1997) </w:t>
      </w:r>
      <w:r w:rsidRPr="00422D80">
        <w:rPr>
          <w:rFonts w:ascii="Arial" w:hAnsi="Arial" w:cs="Arial"/>
          <w:i/>
          <w:iCs/>
        </w:rPr>
        <w:t>What Money Can’t Buy.</w:t>
      </w:r>
      <w:r w:rsidRPr="00422D80">
        <w:rPr>
          <w:rFonts w:ascii="Arial" w:hAnsi="Arial" w:cs="Arial"/>
        </w:rPr>
        <w:t xml:space="preserve"> United Kingdom: Harvard University Press</w:t>
      </w:r>
    </w:p>
    <w:p w14:paraId="1D14D711" w14:textId="77777777" w:rsidR="00E07B57" w:rsidRPr="00422D80" w:rsidRDefault="00E07B57" w:rsidP="00C47AAF">
      <w:pPr>
        <w:spacing w:line="360" w:lineRule="auto"/>
        <w:rPr>
          <w:rFonts w:ascii="Arial" w:hAnsi="Arial" w:cs="Arial"/>
        </w:rPr>
      </w:pPr>
      <w:proofErr w:type="spellStart"/>
      <w:r w:rsidRPr="00422D80">
        <w:rPr>
          <w:rFonts w:ascii="Arial" w:hAnsi="Arial" w:cs="Arial"/>
        </w:rPr>
        <w:t>Mayers</w:t>
      </w:r>
      <w:proofErr w:type="spellEnd"/>
      <w:r w:rsidRPr="00422D80">
        <w:rPr>
          <w:rFonts w:ascii="Arial" w:hAnsi="Arial" w:cs="Arial"/>
        </w:rPr>
        <w:t xml:space="preserve">, C.V, and </w:t>
      </w:r>
      <w:proofErr w:type="spellStart"/>
      <w:r w:rsidRPr="00422D80">
        <w:rPr>
          <w:rFonts w:ascii="Arial" w:hAnsi="Arial" w:cs="Arial"/>
        </w:rPr>
        <w:t>VanGronigen</w:t>
      </w:r>
      <w:proofErr w:type="spellEnd"/>
      <w:r w:rsidRPr="00422D80">
        <w:rPr>
          <w:rFonts w:ascii="Arial" w:hAnsi="Arial" w:cs="Arial"/>
        </w:rPr>
        <w:t xml:space="preserve">, B.A. (2019) ‘A lack of authentic school improvement plan development: Evidence of principal satisficing </w:t>
      </w:r>
      <w:proofErr w:type="spellStart"/>
      <w:r w:rsidRPr="00422D80">
        <w:rPr>
          <w:rFonts w:ascii="Arial" w:hAnsi="Arial" w:cs="Arial"/>
        </w:rPr>
        <w:t>behavior</w:t>
      </w:r>
      <w:proofErr w:type="spellEnd"/>
      <w:r w:rsidRPr="00422D80">
        <w:rPr>
          <w:rFonts w:ascii="Arial" w:hAnsi="Arial" w:cs="Arial"/>
        </w:rPr>
        <w:t xml:space="preserve">’ </w:t>
      </w:r>
      <w:r w:rsidRPr="00422D80">
        <w:rPr>
          <w:rFonts w:ascii="Arial" w:hAnsi="Arial" w:cs="Arial"/>
          <w:i/>
          <w:iCs/>
        </w:rPr>
        <w:t xml:space="preserve">Journal of Educational Administration. </w:t>
      </w:r>
      <w:r w:rsidRPr="00422D80">
        <w:rPr>
          <w:rFonts w:ascii="Arial" w:hAnsi="Arial" w:cs="Arial"/>
        </w:rPr>
        <w:t xml:space="preserve">57:3, pg.261-278. Available at: </w:t>
      </w:r>
      <w:hyperlink r:id="rId13" w:history="1">
        <w:r w:rsidRPr="00422D80">
          <w:rPr>
            <w:rStyle w:val="Hyperlink"/>
            <w:rFonts w:ascii="Arial" w:hAnsi="Arial" w:cs="Arial"/>
          </w:rPr>
          <w:t>A_lack_of_authentic_school_imp.pdf</w:t>
        </w:r>
      </w:hyperlink>
      <w:r w:rsidRPr="00422D80">
        <w:rPr>
          <w:rFonts w:ascii="Arial" w:hAnsi="Arial" w:cs="Arial"/>
        </w:rPr>
        <w:t xml:space="preserve"> (Accessed 28</w:t>
      </w:r>
      <w:r w:rsidRPr="00422D80">
        <w:rPr>
          <w:rFonts w:ascii="Arial" w:hAnsi="Arial" w:cs="Arial"/>
          <w:vertAlign w:val="superscript"/>
        </w:rPr>
        <w:t>th</w:t>
      </w:r>
      <w:r w:rsidRPr="00422D80">
        <w:rPr>
          <w:rFonts w:ascii="Arial" w:hAnsi="Arial" w:cs="Arial"/>
        </w:rPr>
        <w:t xml:space="preserve"> of April 2022)</w:t>
      </w:r>
    </w:p>
    <w:p w14:paraId="438B660A" w14:textId="77777777" w:rsidR="00E07B57" w:rsidRPr="0053797D" w:rsidRDefault="00E07B57" w:rsidP="0053797D">
      <w:pPr>
        <w:spacing w:line="360" w:lineRule="auto"/>
        <w:rPr>
          <w:rFonts w:ascii="Arial" w:hAnsi="Arial" w:cs="Arial"/>
        </w:rPr>
      </w:pPr>
      <w:r w:rsidRPr="0053797D">
        <w:rPr>
          <w:rFonts w:ascii="Arial" w:hAnsi="Arial" w:cs="Arial"/>
        </w:rPr>
        <w:t xml:space="preserve">Murnane, R.J. (2007) ‘Improving the Education of Children Living in Poverty’. </w:t>
      </w:r>
      <w:r w:rsidRPr="0053797D">
        <w:rPr>
          <w:rFonts w:ascii="Arial" w:hAnsi="Arial" w:cs="Arial"/>
          <w:i/>
          <w:iCs/>
        </w:rPr>
        <w:t>The Future of Children</w:t>
      </w:r>
      <w:r w:rsidRPr="0053797D">
        <w:rPr>
          <w:rFonts w:ascii="Arial" w:hAnsi="Arial" w:cs="Arial"/>
        </w:rPr>
        <w:t xml:space="preserve"> 17:2 p161-182. Available at: </w:t>
      </w:r>
      <w:hyperlink r:id="rId14" w:history="1">
        <w:r w:rsidRPr="0053797D">
          <w:rPr>
            <w:rStyle w:val="Hyperlink"/>
            <w:rFonts w:ascii="Arial" w:hAnsi="Arial" w:cs="Arial"/>
          </w:rPr>
          <w:t>Improving the Education of Children Living in Poverty (jstor.org)</w:t>
        </w:r>
      </w:hyperlink>
      <w:r w:rsidRPr="0053797D">
        <w:rPr>
          <w:rFonts w:ascii="Arial" w:hAnsi="Arial" w:cs="Arial"/>
        </w:rPr>
        <w:t xml:space="preserve"> (Accessed 3</w:t>
      </w:r>
      <w:r w:rsidRPr="0053797D">
        <w:rPr>
          <w:rFonts w:ascii="Arial" w:hAnsi="Arial" w:cs="Arial"/>
          <w:vertAlign w:val="superscript"/>
        </w:rPr>
        <w:t>rd</w:t>
      </w:r>
      <w:r w:rsidRPr="0053797D">
        <w:rPr>
          <w:rFonts w:ascii="Arial" w:hAnsi="Arial" w:cs="Arial"/>
        </w:rPr>
        <w:t xml:space="preserve"> of May 2022)</w:t>
      </w:r>
    </w:p>
    <w:p w14:paraId="55D676AE" w14:textId="77777777" w:rsidR="00E07B57" w:rsidRDefault="00E07B57" w:rsidP="00E3396F">
      <w:pPr>
        <w:pStyle w:val="AssignBody"/>
      </w:pPr>
      <w:r w:rsidRPr="00422D80">
        <w:t xml:space="preserve">My Local School (2021) </w:t>
      </w:r>
      <w:r w:rsidRPr="00422D80">
        <w:rPr>
          <w:highlight w:val="black"/>
        </w:rPr>
        <w:t>Ysgol Cwm Brombil</w:t>
      </w:r>
      <w:r w:rsidRPr="00422D80">
        <w:t xml:space="preserve"> Available at: </w:t>
      </w:r>
      <w:hyperlink r:id="rId15" w:history="1">
        <w:r w:rsidRPr="00422D80">
          <w:rPr>
            <w:rStyle w:val="Hyperlink"/>
            <w:color w:val="000000" w:themeColor="text1"/>
            <w:highlight w:val="black"/>
          </w:rPr>
          <w:t xml:space="preserve">Ysgol Cwm </w:t>
        </w:r>
      </w:hyperlink>
      <w:hyperlink r:id="rId16" w:history="1">
        <w:r w:rsidRPr="00422D80">
          <w:rPr>
            <w:rStyle w:val="Hyperlink"/>
            <w:color w:val="000000" w:themeColor="text1"/>
            <w:highlight w:val="black"/>
          </w:rPr>
          <w:t>Brombil</w:t>
        </w:r>
      </w:hyperlink>
      <w:hyperlink r:id="rId17" w:history="1">
        <w:r w:rsidRPr="00422D80">
          <w:rPr>
            <w:rStyle w:val="Hyperlink"/>
          </w:rPr>
          <w:t xml:space="preserve"> (</w:t>
        </w:r>
        <w:proofErr w:type="spellStart"/>
      </w:hyperlink>
      <w:hyperlink r:id="rId18" w:history="1">
        <w:r w:rsidRPr="00422D80">
          <w:rPr>
            <w:rStyle w:val="Hyperlink"/>
          </w:rPr>
          <w:t>gov.wales</w:t>
        </w:r>
        <w:proofErr w:type="spellEnd"/>
      </w:hyperlink>
      <w:hyperlink r:id="rId19" w:history="1">
        <w:r w:rsidRPr="00422D80">
          <w:rPr>
            <w:rStyle w:val="Hyperlink"/>
          </w:rPr>
          <w:t>)</w:t>
        </w:r>
      </w:hyperlink>
      <w:r w:rsidRPr="00422D80">
        <w:t xml:space="preserve"> (Accessed 28</w:t>
      </w:r>
      <w:r w:rsidRPr="00422D80">
        <w:rPr>
          <w:vertAlign w:val="superscript"/>
        </w:rPr>
        <w:t>th</w:t>
      </w:r>
      <w:r w:rsidRPr="00422D80">
        <w:t xml:space="preserve"> of April 2022) </w:t>
      </w:r>
    </w:p>
    <w:p w14:paraId="1F93E461" w14:textId="77777777" w:rsidR="00E07B57" w:rsidRPr="00422D80" w:rsidRDefault="00E07B57" w:rsidP="00E3396F">
      <w:pPr>
        <w:spacing w:line="360" w:lineRule="auto"/>
        <w:rPr>
          <w:rFonts w:ascii="Arial" w:hAnsi="Arial" w:cs="Arial"/>
        </w:rPr>
      </w:pPr>
      <w:r w:rsidRPr="00422D80">
        <w:rPr>
          <w:rFonts w:ascii="Arial" w:hAnsi="Arial" w:cs="Arial"/>
        </w:rPr>
        <w:lastRenderedPageBreak/>
        <w:t xml:space="preserve">Paxson, C. </w:t>
      </w:r>
      <w:proofErr w:type="spellStart"/>
      <w:r w:rsidRPr="00422D80">
        <w:rPr>
          <w:rFonts w:ascii="Arial" w:hAnsi="Arial" w:cs="Arial"/>
        </w:rPr>
        <w:t>Schady</w:t>
      </w:r>
      <w:proofErr w:type="spellEnd"/>
      <w:r w:rsidRPr="00422D80">
        <w:rPr>
          <w:rFonts w:ascii="Arial" w:hAnsi="Arial" w:cs="Arial"/>
        </w:rPr>
        <w:t xml:space="preserve">, N. (2010) ‘Does Money Matter? The Effects of Cash Transfers on Child Development in Rural Ecuador’. </w:t>
      </w:r>
      <w:r w:rsidRPr="00422D80">
        <w:rPr>
          <w:rFonts w:ascii="Arial" w:hAnsi="Arial" w:cs="Arial"/>
          <w:i/>
          <w:iCs/>
        </w:rPr>
        <w:t>Economic Development &amp; Cultural Change</w:t>
      </w:r>
      <w:r w:rsidRPr="00422D80">
        <w:rPr>
          <w:rFonts w:ascii="Arial" w:hAnsi="Arial" w:cs="Arial"/>
        </w:rPr>
        <w:t xml:space="preserve">. 59:1, p187-229. Available at: </w:t>
      </w:r>
      <w:hyperlink r:id="rId20" w:anchor="AN=54403588&amp;db=bth" w:history="1">
        <w:r w:rsidRPr="00422D80">
          <w:rPr>
            <w:rStyle w:val="Hyperlink"/>
            <w:rFonts w:ascii="Arial" w:hAnsi="Arial" w:cs="Arial"/>
          </w:rPr>
          <w:t>Does Money Matter? The Effects of Cash Transfers on Child Development in Ru...: EBSCOhost (uwtsd.ac.uk)</w:t>
        </w:r>
      </w:hyperlink>
      <w:r w:rsidRPr="00422D80">
        <w:rPr>
          <w:rFonts w:ascii="Arial" w:hAnsi="Arial" w:cs="Arial"/>
        </w:rPr>
        <w:t xml:space="preserve"> (Accessed 2</w:t>
      </w:r>
      <w:r w:rsidRPr="00422D80">
        <w:rPr>
          <w:rFonts w:ascii="Arial" w:hAnsi="Arial" w:cs="Arial"/>
          <w:vertAlign w:val="superscript"/>
        </w:rPr>
        <w:t>nd</w:t>
      </w:r>
      <w:r w:rsidRPr="00422D80">
        <w:rPr>
          <w:rFonts w:ascii="Arial" w:hAnsi="Arial" w:cs="Arial"/>
        </w:rPr>
        <w:t xml:space="preserve"> of May 2022)</w:t>
      </w:r>
    </w:p>
    <w:p w14:paraId="07AD17B0" w14:textId="77777777" w:rsidR="00E07B57" w:rsidRPr="00422D80" w:rsidRDefault="00E07B57" w:rsidP="00D65B7A">
      <w:pPr>
        <w:spacing w:line="360" w:lineRule="auto"/>
        <w:rPr>
          <w:rFonts w:ascii="Arial" w:hAnsi="Arial" w:cs="Arial"/>
        </w:rPr>
      </w:pPr>
      <w:r w:rsidRPr="00422D80">
        <w:rPr>
          <w:rFonts w:ascii="Arial" w:hAnsi="Arial" w:cs="Arial"/>
        </w:rPr>
        <w:t xml:space="preserve">Pollock, K. Winton, S. (2012) ‘School Improvement: A case of Competing Priorities!’ </w:t>
      </w:r>
      <w:r w:rsidRPr="00422D80">
        <w:rPr>
          <w:rFonts w:ascii="Arial" w:hAnsi="Arial" w:cs="Arial"/>
          <w:i/>
          <w:iCs/>
        </w:rPr>
        <w:t>Journal of Cases in Educational Leadership.</w:t>
      </w:r>
      <w:r w:rsidRPr="00422D80">
        <w:rPr>
          <w:rFonts w:ascii="Arial" w:hAnsi="Arial" w:cs="Arial"/>
        </w:rPr>
        <w:t xml:space="preserve"> 15:3, p11-21. Available at: </w:t>
      </w:r>
      <w:hyperlink r:id="rId21" w:history="1">
        <w:r w:rsidRPr="00422D80">
          <w:rPr>
            <w:rStyle w:val="Hyperlink"/>
            <w:rFonts w:ascii="Arial" w:hAnsi="Arial" w:cs="Arial"/>
          </w:rPr>
          <w:t>School Improvement (sagepub.com)</w:t>
        </w:r>
      </w:hyperlink>
      <w:r w:rsidRPr="00422D80">
        <w:rPr>
          <w:rFonts w:ascii="Arial" w:hAnsi="Arial" w:cs="Arial"/>
        </w:rPr>
        <w:t xml:space="preserve"> (Accessed 29</w:t>
      </w:r>
      <w:r w:rsidRPr="00422D80">
        <w:rPr>
          <w:rFonts w:ascii="Arial" w:hAnsi="Arial" w:cs="Arial"/>
          <w:vertAlign w:val="superscript"/>
        </w:rPr>
        <w:t>th</w:t>
      </w:r>
      <w:r w:rsidRPr="00422D80">
        <w:rPr>
          <w:rFonts w:ascii="Arial" w:hAnsi="Arial" w:cs="Arial"/>
        </w:rPr>
        <w:t xml:space="preserve"> of April 2022)</w:t>
      </w:r>
    </w:p>
    <w:p w14:paraId="16726221" w14:textId="77777777" w:rsidR="00E07B57" w:rsidRPr="00422D80" w:rsidRDefault="00E07B57" w:rsidP="00571693">
      <w:pPr>
        <w:spacing w:line="360" w:lineRule="auto"/>
        <w:rPr>
          <w:rFonts w:ascii="Arial" w:hAnsi="Arial" w:cs="Arial"/>
        </w:rPr>
      </w:pPr>
      <w:r w:rsidRPr="00422D80">
        <w:rPr>
          <w:rFonts w:ascii="Arial" w:hAnsi="Arial" w:cs="Arial"/>
        </w:rPr>
        <w:t xml:space="preserve">Seesaw (n.d.) </w:t>
      </w:r>
      <w:r w:rsidRPr="00422D80">
        <w:rPr>
          <w:rFonts w:ascii="Arial" w:hAnsi="Arial" w:cs="Arial"/>
          <w:i/>
          <w:iCs/>
        </w:rPr>
        <w:t>Demonstrate and share learning</w:t>
      </w:r>
      <w:r w:rsidRPr="00422D80">
        <w:rPr>
          <w:rFonts w:ascii="Arial" w:hAnsi="Arial" w:cs="Arial"/>
        </w:rPr>
        <w:t xml:space="preserve"> Available at: </w:t>
      </w:r>
      <w:hyperlink r:id="rId22" w:history="1">
        <w:r w:rsidRPr="00422D80">
          <w:rPr>
            <w:rStyle w:val="Hyperlink"/>
            <w:rFonts w:ascii="Arial" w:hAnsi="Arial" w:cs="Arial"/>
          </w:rPr>
          <w:t>Seesaw | Where learning happens</w:t>
        </w:r>
      </w:hyperlink>
      <w:r w:rsidRPr="00422D80">
        <w:rPr>
          <w:rFonts w:ascii="Arial" w:hAnsi="Arial" w:cs="Arial"/>
        </w:rPr>
        <w:t xml:space="preserve"> (Accessed 1</w:t>
      </w:r>
      <w:r w:rsidRPr="00422D80">
        <w:rPr>
          <w:rFonts w:ascii="Arial" w:hAnsi="Arial" w:cs="Arial"/>
          <w:vertAlign w:val="superscript"/>
        </w:rPr>
        <w:t>st</w:t>
      </w:r>
      <w:r w:rsidRPr="00422D80">
        <w:rPr>
          <w:rFonts w:ascii="Arial" w:hAnsi="Arial" w:cs="Arial"/>
        </w:rPr>
        <w:t xml:space="preserve"> of May 2022)</w:t>
      </w:r>
    </w:p>
    <w:p w14:paraId="3D2B3F64" w14:textId="77777777" w:rsidR="00E07B57" w:rsidRPr="00422D80" w:rsidRDefault="00E07B57" w:rsidP="0089448E">
      <w:pPr>
        <w:spacing w:line="360" w:lineRule="auto"/>
        <w:rPr>
          <w:rFonts w:ascii="Arial" w:hAnsi="Arial" w:cs="Arial"/>
        </w:rPr>
      </w:pPr>
      <w:r w:rsidRPr="00422D80">
        <w:rPr>
          <w:rFonts w:ascii="Arial" w:hAnsi="Arial" w:cs="Arial"/>
        </w:rPr>
        <w:t>Thomas, S. M., </w:t>
      </w:r>
      <w:proofErr w:type="spellStart"/>
      <w:r w:rsidRPr="00422D80">
        <w:rPr>
          <w:rFonts w:ascii="Arial" w:hAnsi="Arial" w:cs="Arial"/>
        </w:rPr>
        <w:t>Scheerens</w:t>
      </w:r>
      <w:proofErr w:type="spellEnd"/>
      <w:r w:rsidRPr="00422D80">
        <w:rPr>
          <w:rFonts w:ascii="Arial" w:hAnsi="Arial" w:cs="Arial"/>
        </w:rPr>
        <w:t>, J., </w:t>
      </w:r>
      <w:proofErr w:type="spellStart"/>
      <w:r w:rsidRPr="00422D80">
        <w:rPr>
          <w:rFonts w:ascii="Arial" w:hAnsi="Arial" w:cs="Arial"/>
        </w:rPr>
        <w:t>Glas</w:t>
      </w:r>
      <w:proofErr w:type="spellEnd"/>
      <w:r w:rsidRPr="00422D80">
        <w:rPr>
          <w:rFonts w:ascii="Arial" w:hAnsi="Arial" w:cs="Arial"/>
        </w:rPr>
        <w:t>, C. A. W., Thomas, S.  (2003) Educational Evaluation, Assessment and Monitoring: A Systematic Approach. Netherlands: </w:t>
      </w:r>
      <w:proofErr w:type="spellStart"/>
      <w:r w:rsidRPr="00422D80">
        <w:rPr>
          <w:rFonts w:ascii="Arial" w:hAnsi="Arial" w:cs="Arial"/>
        </w:rPr>
        <w:t>Swets</w:t>
      </w:r>
      <w:proofErr w:type="spellEnd"/>
      <w:r w:rsidRPr="00422D80">
        <w:rPr>
          <w:rFonts w:ascii="Arial" w:hAnsi="Arial" w:cs="Arial"/>
        </w:rPr>
        <w:t xml:space="preserve"> &amp; </w:t>
      </w:r>
      <w:proofErr w:type="spellStart"/>
      <w:r w:rsidRPr="00422D80">
        <w:rPr>
          <w:rFonts w:ascii="Arial" w:hAnsi="Arial" w:cs="Arial"/>
        </w:rPr>
        <w:t>Zeitlinger</w:t>
      </w:r>
      <w:proofErr w:type="spellEnd"/>
      <w:r w:rsidRPr="00422D80">
        <w:rPr>
          <w:rFonts w:ascii="Arial" w:hAnsi="Arial" w:cs="Arial"/>
        </w:rPr>
        <w:t>.</w:t>
      </w:r>
    </w:p>
    <w:p w14:paraId="3F2BAA08" w14:textId="77777777" w:rsidR="00E07B57" w:rsidRPr="00422D80" w:rsidRDefault="00E07B57" w:rsidP="00C47AAF">
      <w:pPr>
        <w:spacing w:line="360" w:lineRule="auto"/>
        <w:rPr>
          <w:rFonts w:ascii="Arial" w:hAnsi="Arial" w:cs="Arial"/>
          <w:sz w:val="24"/>
          <w:szCs w:val="24"/>
          <w:u w:val="single"/>
        </w:rPr>
      </w:pPr>
      <w:r w:rsidRPr="00422D80">
        <w:rPr>
          <w:rFonts w:ascii="Arial" w:hAnsi="Arial" w:cs="Arial"/>
        </w:rPr>
        <w:t xml:space="preserve">Van Der Voort, G. Wood, L (2014) ‘Assisting School Management Teams to construct their school improvement plans: an action learning approach’ </w:t>
      </w:r>
      <w:r w:rsidRPr="00422D80">
        <w:rPr>
          <w:rFonts w:ascii="Arial" w:hAnsi="Arial" w:cs="Arial"/>
          <w:i/>
          <w:iCs/>
        </w:rPr>
        <w:t>South African Journal of Education</w:t>
      </w:r>
      <w:r w:rsidRPr="00422D80">
        <w:rPr>
          <w:rFonts w:ascii="Arial" w:hAnsi="Arial" w:cs="Arial"/>
        </w:rPr>
        <w:t xml:space="preserve"> 34:3, pages 1-7. Available at: </w:t>
      </w:r>
      <w:hyperlink r:id="rId23" w:history="1">
        <w:r w:rsidRPr="00422D80">
          <w:rPr>
            <w:rStyle w:val="Hyperlink"/>
            <w:rFonts w:ascii="Arial" w:hAnsi="Arial" w:cs="Arial"/>
          </w:rPr>
          <w:t xml:space="preserve">Assisting School Management Teams to construct their school improvement </w:t>
        </w:r>
        <w:proofErr w:type="spellStart"/>
        <w:r w:rsidRPr="00422D80">
          <w:rPr>
            <w:rStyle w:val="Hyperlink"/>
            <w:rFonts w:ascii="Arial" w:hAnsi="Arial" w:cs="Arial"/>
          </w:rPr>
          <w:t>pla</w:t>
        </w:r>
        <w:proofErr w:type="spellEnd"/>
        <w:r w:rsidRPr="00422D80">
          <w:rPr>
            <w:rStyle w:val="Hyperlink"/>
            <w:rFonts w:ascii="Arial" w:hAnsi="Arial" w:cs="Arial"/>
          </w:rPr>
          <w:t>...: EBSCOhost (uwtsd.ac.uk)</w:t>
        </w:r>
      </w:hyperlink>
      <w:r w:rsidRPr="00422D80">
        <w:rPr>
          <w:rFonts w:ascii="Arial" w:hAnsi="Arial" w:cs="Arial"/>
        </w:rPr>
        <w:t xml:space="preserve"> (Accessed 28</w:t>
      </w:r>
      <w:r w:rsidRPr="00422D80">
        <w:rPr>
          <w:rFonts w:ascii="Arial" w:hAnsi="Arial" w:cs="Arial"/>
          <w:vertAlign w:val="superscript"/>
        </w:rPr>
        <w:t>th</w:t>
      </w:r>
      <w:r w:rsidRPr="00422D80">
        <w:rPr>
          <w:rFonts w:ascii="Arial" w:hAnsi="Arial" w:cs="Arial"/>
        </w:rPr>
        <w:t xml:space="preserve"> of April 2022)</w:t>
      </w:r>
    </w:p>
    <w:p w14:paraId="0926D26C" w14:textId="77777777" w:rsidR="00E07B57" w:rsidRPr="00422D80" w:rsidRDefault="00E07B57" w:rsidP="00B200D2">
      <w:pPr>
        <w:spacing w:line="360" w:lineRule="auto"/>
        <w:rPr>
          <w:rFonts w:ascii="Arial" w:hAnsi="Arial" w:cs="Arial"/>
        </w:rPr>
      </w:pPr>
      <w:r w:rsidRPr="00422D80">
        <w:rPr>
          <w:rFonts w:ascii="Arial" w:hAnsi="Arial" w:cs="Arial"/>
        </w:rPr>
        <w:t xml:space="preserve">Varney, Glenn H. </w:t>
      </w:r>
      <w:proofErr w:type="spellStart"/>
      <w:r w:rsidRPr="00422D80">
        <w:rPr>
          <w:rFonts w:ascii="Arial" w:hAnsi="Arial" w:cs="Arial"/>
        </w:rPr>
        <w:t>McFillen</w:t>
      </w:r>
      <w:proofErr w:type="spellEnd"/>
      <w:r w:rsidRPr="00422D80">
        <w:rPr>
          <w:rFonts w:ascii="Arial" w:hAnsi="Arial" w:cs="Arial"/>
        </w:rPr>
        <w:t xml:space="preserve">, J (2000) ‘Leading organizational change – a multi-method approach to teaching OD&amp;C’ </w:t>
      </w:r>
      <w:r w:rsidRPr="00422D80">
        <w:rPr>
          <w:rFonts w:ascii="Arial" w:hAnsi="Arial" w:cs="Arial"/>
          <w:i/>
          <w:iCs/>
        </w:rPr>
        <w:t>Organization Development Journal.</w:t>
      </w:r>
      <w:r w:rsidRPr="00422D80">
        <w:rPr>
          <w:rFonts w:ascii="Arial" w:hAnsi="Arial" w:cs="Arial"/>
        </w:rPr>
        <w:t xml:space="preserve"> 18:4 p105-112. </w:t>
      </w:r>
    </w:p>
    <w:p w14:paraId="316320B9" w14:textId="77777777" w:rsidR="00E07B57" w:rsidRPr="00422D80" w:rsidRDefault="00E07B57" w:rsidP="006945DB">
      <w:pPr>
        <w:spacing w:line="360" w:lineRule="auto"/>
        <w:rPr>
          <w:rFonts w:ascii="Arial" w:hAnsi="Arial" w:cs="Arial"/>
        </w:rPr>
      </w:pPr>
      <w:r w:rsidRPr="00422D80">
        <w:rPr>
          <w:rFonts w:ascii="Arial" w:hAnsi="Arial" w:cs="Arial"/>
        </w:rPr>
        <w:t xml:space="preserve">Welsh Government (2014) </w:t>
      </w:r>
      <w:r w:rsidRPr="00422D80">
        <w:rPr>
          <w:rFonts w:ascii="Arial" w:hAnsi="Arial" w:cs="Arial"/>
          <w:i/>
          <w:iCs/>
        </w:rPr>
        <w:t>School Development Plans</w:t>
      </w:r>
      <w:r w:rsidRPr="00422D80">
        <w:rPr>
          <w:rFonts w:ascii="Arial" w:hAnsi="Arial" w:cs="Arial"/>
        </w:rPr>
        <w:t xml:space="preserve">. Available at: </w:t>
      </w:r>
      <w:hyperlink r:id="rId24" w:history="1">
        <w:r w:rsidRPr="00422D80">
          <w:rPr>
            <w:rStyle w:val="Hyperlink"/>
            <w:rFonts w:ascii="Arial" w:hAnsi="Arial" w:cs="Arial"/>
          </w:rPr>
          <w:t>28-school-development-plans.pdf (</w:t>
        </w:r>
        <w:proofErr w:type="spellStart"/>
        <w:r w:rsidRPr="00422D80">
          <w:rPr>
            <w:rStyle w:val="Hyperlink"/>
            <w:rFonts w:ascii="Arial" w:hAnsi="Arial" w:cs="Arial"/>
          </w:rPr>
          <w:t>gov.wales</w:t>
        </w:r>
        <w:proofErr w:type="spellEnd"/>
        <w:r w:rsidRPr="00422D80">
          <w:rPr>
            <w:rStyle w:val="Hyperlink"/>
            <w:rFonts w:ascii="Arial" w:hAnsi="Arial" w:cs="Arial"/>
          </w:rPr>
          <w:t>)</w:t>
        </w:r>
      </w:hyperlink>
      <w:r w:rsidRPr="00422D80">
        <w:rPr>
          <w:rFonts w:ascii="Arial" w:hAnsi="Arial" w:cs="Arial"/>
        </w:rPr>
        <w:t xml:space="preserve"> (Accessed 1</w:t>
      </w:r>
      <w:r w:rsidRPr="00422D80">
        <w:rPr>
          <w:rFonts w:ascii="Arial" w:hAnsi="Arial" w:cs="Arial"/>
          <w:vertAlign w:val="superscript"/>
        </w:rPr>
        <w:t>st</w:t>
      </w:r>
      <w:r w:rsidRPr="00422D80">
        <w:rPr>
          <w:rFonts w:ascii="Arial" w:hAnsi="Arial" w:cs="Arial"/>
        </w:rPr>
        <w:t xml:space="preserve"> of May 2022)</w:t>
      </w:r>
    </w:p>
    <w:p w14:paraId="42EB287B" w14:textId="77777777" w:rsidR="00E07B57" w:rsidRPr="00422D80" w:rsidRDefault="00E07B57" w:rsidP="0089448E">
      <w:pPr>
        <w:spacing w:line="360" w:lineRule="auto"/>
        <w:rPr>
          <w:rFonts w:ascii="Arial" w:hAnsi="Arial" w:cs="Arial"/>
        </w:rPr>
      </w:pPr>
      <w:r w:rsidRPr="00422D80">
        <w:rPr>
          <w:rFonts w:ascii="Arial" w:hAnsi="Arial" w:cs="Arial"/>
        </w:rPr>
        <w:t xml:space="preserve">Welsh Government (2018) </w:t>
      </w:r>
      <w:r w:rsidRPr="00422D80">
        <w:rPr>
          <w:rFonts w:ascii="Arial" w:hAnsi="Arial" w:cs="Arial"/>
          <w:i/>
          <w:iCs/>
        </w:rPr>
        <w:t>More able and talented learners</w:t>
      </w:r>
      <w:r w:rsidRPr="00422D80">
        <w:rPr>
          <w:rFonts w:ascii="Arial" w:hAnsi="Arial" w:cs="Arial"/>
        </w:rPr>
        <w:t xml:space="preserve">. Available at: </w:t>
      </w:r>
      <w:hyperlink r:id="rId25" w:history="1">
        <w:r w:rsidRPr="00422D80">
          <w:rPr>
            <w:rStyle w:val="Hyperlink"/>
            <w:rFonts w:ascii="Arial" w:hAnsi="Arial" w:cs="Arial"/>
          </w:rPr>
          <w:t>MAT Guidance for the FE Sector (</w:t>
        </w:r>
        <w:proofErr w:type="spellStart"/>
        <w:r w:rsidRPr="00422D80">
          <w:rPr>
            <w:rStyle w:val="Hyperlink"/>
            <w:rFonts w:ascii="Arial" w:hAnsi="Arial" w:cs="Arial"/>
          </w:rPr>
          <w:t>gov.wales</w:t>
        </w:r>
        <w:proofErr w:type="spellEnd"/>
        <w:r w:rsidRPr="00422D80">
          <w:rPr>
            <w:rStyle w:val="Hyperlink"/>
            <w:rFonts w:ascii="Arial" w:hAnsi="Arial" w:cs="Arial"/>
          </w:rPr>
          <w:t>)</w:t>
        </w:r>
      </w:hyperlink>
      <w:r w:rsidRPr="00422D80">
        <w:rPr>
          <w:rFonts w:ascii="Arial" w:hAnsi="Arial" w:cs="Arial"/>
        </w:rPr>
        <w:t xml:space="preserve"> (Accessed 29</w:t>
      </w:r>
      <w:r w:rsidRPr="00422D80">
        <w:rPr>
          <w:rFonts w:ascii="Arial" w:hAnsi="Arial" w:cs="Arial"/>
          <w:vertAlign w:val="superscript"/>
        </w:rPr>
        <w:t>th</w:t>
      </w:r>
      <w:r w:rsidRPr="00422D80">
        <w:rPr>
          <w:rFonts w:ascii="Arial" w:hAnsi="Arial" w:cs="Arial"/>
        </w:rPr>
        <w:t xml:space="preserve"> of April 2022)</w:t>
      </w:r>
    </w:p>
    <w:p w14:paraId="527CD744" w14:textId="77777777" w:rsidR="00E07B57" w:rsidRPr="00422D80" w:rsidRDefault="00E07B57" w:rsidP="00430EA2">
      <w:pPr>
        <w:spacing w:line="360" w:lineRule="auto"/>
        <w:rPr>
          <w:rFonts w:ascii="Arial" w:hAnsi="Arial" w:cs="Arial"/>
        </w:rPr>
      </w:pPr>
      <w:r w:rsidRPr="00422D80">
        <w:rPr>
          <w:rFonts w:ascii="Arial" w:hAnsi="Arial" w:cs="Arial"/>
        </w:rPr>
        <w:t xml:space="preserve">Welsh Government (2019) </w:t>
      </w:r>
      <w:r w:rsidRPr="00422D80">
        <w:rPr>
          <w:rFonts w:ascii="Arial" w:hAnsi="Arial" w:cs="Arial"/>
          <w:i/>
          <w:iCs/>
        </w:rPr>
        <w:t xml:space="preserve">National level results, by subject, </w:t>
      </w:r>
      <w:proofErr w:type="gramStart"/>
      <w:r w:rsidRPr="00422D80">
        <w:rPr>
          <w:rFonts w:ascii="Arial" w:hAnsi="Arial" w:cs="Arial"/>
          <w:i/>
          <w:iCs/>
        </w:rPr>
        <w:t>year</w:t>
      </w:r>
      <w:proofErr w:type="gramEnd"/>
      <w:r w:rsidRPr="00422D80">
        <w:rPr>
          <w:rFonts w:ascii="Arial" w:hAnsi="Arial" w:cs="Arial"/>
          <w:i/>
          <w:iCs/>
        </w:rPr>
        <w:t xml:space="preserve"> and gender</w:t>
      </w:r>
      <w:r w:rsidRPr="00422D80">
        <w:rPr>
          <w:rFonts w:ascii="Arial" w:hAnsi="Arial" w:cs="Arial"/>
        </w:rPr>
        <w:t xml:space="preserve">. Available at: </w:t>
      </w:r>
      <w:hyperlink r:id="rId26" w:history="1">
        <w:r w:rsidRPr="00422D80">
          <w:rPr>
            <w:rStyle w:val="Hyperlink"/>
            <w:rFonts w:ascii="Arial" w:hAnsi="Arial" w:cs="Arial"/>
          </w:rPr>
          <w:t>National level results, by subject, year and gender (</w:t>
        </w:r>
        <w:proofErr w:type="spellStart"/>
        <w:r w:rsidRPr="00422D80">
          <w:rPr>
            <w:rStyle w:val="Hyperlink"/>
            <w:rFonts w:ascii="Arial" w:hAnsi="Arial" w:cs="Arial"/>
          </w:rPr>
          <w:t>gov.wales</w:t>
        </w:r>
        <w:proofErr w:type="spellEnd"/>
        <w:r w:rsidRPr="00422D80">
          <w:rPr>
            <w:rStyle w:val="Hyperlink"/>
            <w:rFonts w:ascii="Arial" w:hAnsi="Arial" w:cs="Arial"/>
          </w:rPr>
          <w:t>)</w:t>
        </w:r>
      </w:hyperlink>
      <w:r w:rsidRPr="00422D80">
        <w:rPr>
          <w:rFonts w:ascii="Arial" w:hAnsi="Arial" w:cs="Arial"/>
        </w:rPr>
        <w:t>. (Accessed 29</w:t>
      </w:r>
      <w:r w:rsidRPr="00422D80">
        <w:rPr>
          <w:rFonts w:ascii="Arial" w:hAnsi="Arial" w:cs="Arial"/>
          <w:vertAlign w:val="superscript"/>
        </w:rPr>
        <w:t>th</w:t>
      </w:r>
      <w:r w:rsidRPr="00422D80">
        <w:rPr>
          <w:rFonts w:ascii="Arial" w:hAnsi="Arial" w:cs="Arial"/>
        </w:rPr>
        <w:t xml:space="preserve"> of April 2022)</w:t>
      </w:r>
    </w:p>
    <w:p w14:paraId="1A5B2AB7" w14:textId="77777777" w:rsidR="00E07B57" w:rsidRPr="00422D80" w:rsidRDefault="00E07B57" w:rsidP="00601EF6">
      <w:pPr>
        <w:pStyle w:val="AssignBody"/>
      </w:pPr>
      <w:r w:rsidRPr="00422D80">
        <w:t xml:space="preserve">Welsh Government (2022) </w:t>
      </w:r>
      <w:r w:rsidRPr="00422D80">
        <w:rPr>
          <w:i/>
          <w:iCs/>
        </w:rPr>
        <w:t>Schools as learning organisation</w:t>
      </w:r>
      <w:r w:rsidRPr="00422D80">
        <w:t xml:space="preserve"> Available at: </w:t>
      </w:r>
      <w:hyperlink r:id="rId27" w:history="1">
        <w:r w:rsidRPr="00422D80">
          <w:rPr>
            <w:rStyle w:val="Hyperlink"/>
          </w:rPr>
          <w:t>Schools as learning organisations - Hwb (</w:t>
        </w:r>
        <w:proofErr w:type="spellStart"/>
        <w:r w:rsidRPr="00422D80">
          <w:rPr>
            <w:rStyle w:val="Hyperlink"/>
          </w:rPr>
          <w:t>gov.wales</w:t>
        </w:r>
        <w:proofErr w:type="spellEnd"/>
        <w:r w:rsidRPr="00422D80">
          <w:rPr>
            <w:rStyle w:val="Hyperlink"/>
          </w:rPr>
          <w:t>)</w:t>
        </w:r>
      </w:hyperlink>
      <w:r w:rsidRPr="00422D80">
        <w:t xml:space="preserve"> (Accessed 1</w:t>
      </w:r>
      <w:r w:rsidRPr="00422D80">
        <w:rPr>
          <w:vertAlign w:val="superscript"/>
        </w:rPr>
        <w:t>st</w:t>
      </w:r>
      <w:r w:rsidRPr="00422D80">
        <w:t xml:space="preserve"> of May 2022)</w:t>
      </w:r>
    </w:p>
    <w:p w14:paraId="36826E3F" w14:textId="77777777" w:rsidR="00E07B57" w:rsidRPr="00422D80" w:rsidRDefault="00E07B57" w:rsidP="00601EF6">
      <w:pPr>
        <w:pStyle w:val="AssignBody"/>
        <w:rPr>
          <w:i/>
          <w:iCs/>
        </w:rPr>
      </w:pPr>
      <w:r w:rsidRPr="00422D80">
        <w:rPr>
          <w:highlight w:val="black"/>
        </w:rPr>
        <w:t>Ysgol Cwm Brombil</w:t>
      </w:r>
      <w:r w:rsidRPr="00422D80">
        <w:t xml:space="preserve"> (2021) </w:t>
      </w:r>
      <w:r w:rsidRPr="00422D80">
        <w:rPr>
          <w:i/>
          <w:iCs/>
        </w:rPr>
        <w:t xml:space="preserve">School Improvement Plan 2021-22 Neath Port Talbot: </w:t>
      </w:r>
      <w:r w:rsidRPr="00422D80">
        <w:rPr>
          <w:i/>
          <w:iCs/>
          <w:highlight w:val="black"/>
        </w:rPr>
        <w:t>Ysgol Cwm Brombil</w:t>
      </w:r>
    </w:p>
    <w:sectPr w:rsidR="00E07B57" w:rsidRPr="00422D80" w:rsidSect="00005A24">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C6EEB" w14:textId="77777777" w:rsidR="00D023CB" w:rsidRDefault="00D023CB" w:rsidP="009E647E">
      <w:pPr>
        <w:spacing w:after="0" w:line="240" w:lineRule="auto"/>
      </w:pPr>
      <w:r>
        <w:separator/>
      </w:r>
    </w:p>
  </w:endnote>
  <w:endnote w:type="continuationSeparator" w:id="0">
    <w:p w14:paraId="361C3D75" w14:textId="77777777" w:rsidR="00D023CB" w:rsidRDefault="00D023CB" w:rsidP="009E6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4066"/>
      <w:docPartObj>
        <w:docPartGallery w:val="Page Numbers (Bottom of Page)"/>
        <w:docPartUnique/>
      </w:docPartObj>
    </w:sdtPr>
    <w:sdtEndPr>
      <w:rPr>
        <w:noProof/>
      </w:rPr>
    </w:sdtEndPr>
    <w:sdtContent>
      <w:p w14:paraId="35686BEA" w14:textId="6F0DCC63" w:rsidR="009E647E" w:rsidRDefault="009E64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7A5591" w14:textId="77777777" w:rsidR="009E647E" w:rsidRDefault="009E6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8C754" w14:textId="77777777" w:rsidR="00D023CB" w:rsidRDefault="00D023CB" w:rsidP="009E647E">
      <w:pPr>
        <w:spacing w:after="0" w:line="240" w:lineRule="auto"/>
      </w:pPr>
      <w:r>
        <w:separator/>
      </w:r>
    </w:p>
  </w:footnote>
  <w:footnote w:type="continuationSeparator" w:id="0">
    <w:p w14:paraId="2D62ED9E" w14:textId="77777777" w:rsidR="00D023CB" w:rsidRDefault="00D023CB" w:rsidP="009E6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56280" w14:textId="5AEC7662" w:rsidR="009E647E" w:rsidRDefault="009E647E">
    <w:pPr>
      <w:pStyle w:val="Header"/>
    </w:pPr>
    <w:r>
      <w:t>ECAD6009</w:t>
    </w:r>
    <w:r>
      <w:ptab w:relativeTo="margin" w:alignment="center" w:leader="none"/>
    </w:r>
    <w:r>
      <w:ptab w:relativeTo="margin" w:alignment="right" w:leader="none"/>
    </w:r>
    <w:r>
      <w:t>1900759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97D"/>
    <w:rsid w:val="0000272F"/>
    <w:rsid w:val="00005A24"/>
    <w:rsid w:val="000435F3"/>
    <w:rsid w:val="00080A09"/>
    <w:rsid w:val="000B63CD"/>
    <w:rsid w:val="000D4536"/>
    <w:rsid w:val="000D48A1"/>
    <w:rsid w:val="000E50FD"/>
    <w:rsid w:val="000E51EF"/>
    <w:rsid w:val="000E51F4"/>
    <w:rsid w:val="000E6E29"/>
    <w:rsid w:val="000F4F18"/>
    <w:rsid w:val="0010228C"/>
    <w:rsid w:val="00150686"/>
    <w:rsid w:val="00151B88"/>
    <w:rsid w:val="00154205"/>
    <w:rsid w:val="00160BA1"/>
    <w:rsid w:val="0016201D"/>
    <w:rsid w:val="00173D14"/>
    <w:rsid w:val="00180112"/>
    <w:rsid w:val="001A67BA"/>
    <w:rsid w:val="001D63AA"/>
    <w:rsid w:val="001F288B"/>
    <w:rsid w:val="00200476"/>
    <w:rsid w:val="00227775"/>
    <w:rsid w:val="00247C99"/>
    <w:rsid w:val="00251477"/>
    <w:rsid w:val="00286496"/>
    <w:rsid w:val="002A1335"/>
    <w:rsid w:val="002A71C2"/>
    <w:rsid w:val="002D0BE4"/>
    <w:rsid w:val="002D211E"/>
    <w:rsid w:val="002D6013"/>
    <w:rsid w:val="002E6C84"/>
    <w:rsid w:val="003151E9"/>
    <w:rsid w:val="00324ECC"/>
    <w:rsid w:val="00334ECD"/>
    <w:rsid w:val="003413F9"/>
    <w:rsid w:val="0036597D"/>
    <w:rsid w:val="0037435D"/>
    <w:rsid w:val="00383DBE"/>
    <w:rsid w:val="003B4A10"/>
    <w:rsid w:val="003C6ABE"/>
    <w:rsid w:val="00406353"/>
    <w:rsid w:val="00413557"/>
    <w:rsid w:val="00422262"/>
    <w:rsid w:val="00422473"/>
    <w:rsid w:val="00422D80"/>
    <w:rsid w:val="004234E1"/>
    <w:rsid w:val="00427B4D"/>
    <w:rsid w:val="00430EA2"/>
    <w:rsid w:val="00433FF3"/>
    <w:rsid w:val="00461ED9"/>
    <w:rsid w:val="00463600"/>
    <w:rsid w:val="004664A0"/>
    <w:rsid w:val="004814AC"/>
    <w:rsid w:val="00481DBD"/>
    <w:rsid w:val="0049038E"/>
    <w:rsid w:val="00492769"/>
    <w:rsid w:val="004A041F"/>
    <w:rsid w:val="004D2D64"/>
    <w:rsid w:val="004E01B8"/>
    <w:rsid w:val="004E6F21"/>
    <w:rsid w:val="004E76D8"/>
    <w:rsid w:val="005145A3"/>
    <w:rsid w:val="005353F0"/>
    <w:rsid w:val="005367EC"/>
    <w:rsid w:val="0053797D"/>
    <w:rsid w:val="005534EB"/>
    <w:rsid w:val="00560FD6"/>
    <w:rsid w:val="00571693"/>
    <w:rsid w:val="00575365"/>
    <w:rsid w:val="00585979"/>
    <w:rsid w:val="005A1C3B"/>
    <w:rsid w:val="005C6036"/>
    <w:rsid w:val="005D4367"/>
    <w:rsid w:val="005F435E"/>
    <w:rsid w:val="00601EF6"/>
    <w:rsid w:val="0060206E"/>
    <w:rsid w:val="00607CAD"/>
    <w:rsid w:val="00627F11"/>
    <w:rsid w:val="00654EF4"/>
    <w:rsid w:val="00667DCE"/>
    <w:rsid w:val="00686B97"/>
    <w:rsid w:val="006945DB"/>
    <w:rsid w:val="006A4D57"/>
    <w:rsid w:val="006B4A4B"/>
    <w:rsid w:val="006B6BC8"/>
    <w:rsid w:val="006E029C"/>
    <w:rsid w:val="006E43AA"/>
    <w:rsid w:val="006E7494"/>
    <w:rsid w:val="007375D5"/>
    <w:rsid w:val="00740B00"/>
    <w:rsid w:val="00771906"/>
    <w:rsid w:val="00776CAA"/>
    <w:rsid w:val="00784507"/>
    <w:rsid w:val="00793C8A"/>
    <w:rsid w:val="007A4BFD"/>
    <w:rsid w:val="007C2ABE"/>
    <w:rsid w:val="007D2902"/>
    <w:rsid w:val="007E39C2"/>
    <w:rsid w:val="008012B3"/>
    <w:rsid w:val="0080582B"/>
    <w:rsid w:val="008125E0"/>
    <w:rsid w:val="00827D07"/>
    <w:rsid w:val="0084535B"/>
    <w:rsid w:val="00852CF1"/>
    <w:rsid w:val="00893EAF"/>
    <w:rsid w:val="0089448E"/>
    <w:rsid w:val="008A55AF"/>
    <w:rsid w:val="008A7F02"/>
    <w:rsid w:val="008C1770"/>
    <w:rsid w:val="008C1C0D"/>
    <w:rsid w:val="00912E5C"/>
    <w:rsid w:val="00921C12"/>
    <w:rsid w:val="009244C8"/>
    <w:rsid w:val="009329EF"/>
    <w:rsid w:val="0095695F"/>
    <w:rsid w:val="0096779D"/>
    <w:rsid w:val="00967C8C"/>
    <w:rsid w:val="00972AC7"/>
    <w:rsid w:val="0098070B"/>
    <w:rsid w:val="009928DD"/>
    <w:rsid w:val="009C5661"/>
    <w:rsid w:val="009D4723"/>
    <w:rsid w:val="009E2FFC"/>
    <w:rsid w:val="009E647E"/>
    <w:rsid w:val="009F44FA"/>
    <w:rsid w:val="009F7353"/>
    <w:rsid w:val="00A12F6E"/>
    <w:rsid w:val="00A170FC"/>
    <w:rsid w:val="00A22F10"/>
    <w:rsid w:val="00A25DE8"/>
    <w:rsid w:val="00A34D78"/>
    <w:rsid w:val="00A36337"/>
    <w:rsid w:val="00A451CD"/>
    <w:rsid w:val="00A63C5D"/>
    <w:rsid w:val="00A81448"/>
    <w:rsid w:val="00A923AB"/>
    <w:rsid w:val="00A95FB8"/>
    <w:rsid w:val="00A969C4"/>
    <w:rsid w:val="00A96C18"/>
    <w:rsid w:val="00AC06F3"/>
    <w:rsid w:val="00AE50A0"/>
    <w:rsid w:val="00AF5CF4"/>
    <w:rsid w:val="00B200D2"/>
    <w:rsid w:val="00B31A7D"/>
    <w:rsid w:val="00B356D2"/>
    <w:rsid w:val="00B42D24"/>
    <w:rsid w:val="00B51838"/>
    <w:rsid w:val="00B9463F"/>
    <w:rsid w:val="00BD2132"/>
    <w:rsid w:val="00C11E8D"/>
    <w:rsid w:val="00C20431"/>
    <w:rsid w:val="00C47AAF"/>
    <w:rsid w:val="00C55AB4"/>
    <w:rsid w:val="00C574B6"/>
    <w:rsid w:val="00C74229"/>
    <w:rsid w:val="00CA1675"/>
    <w:rsid w:val="00CE17B7"/>
    <w:rsid w:val="00D023CB"/>
    <w:rsid w:val="00D07C24"/>
    <w:rsid w:val="00D12DAB"/>
    <w:rsid w:val="00D32409"/>
    <w:rsid w:val="00D533B5"/>
    <w:rsid w:val="00D613E8"/>
    <w:rsid w:val="00D61A46"/>
    <w:rsid w:val="00D65B7A"/>
    <w:rsid w:val="00D67CF0"/>
    <w:rsid w:val="00D90600"/>
    <w:rsid w:val="00D92ACF"/>
    <w:rsid w:val="00D974FE"/>
    <w:rsid w:val="00DA4F2A"/>
    <w:rsid w:val="00DB63D9"/>
    <w:rsid w:val="00DC0A68"/>
    <w:rsid w:val="00DC536D"/>
    <w:rsid w:val="00DC6E1E"/>
    <w:rsid w:val="00E07B57"/>
    <w:rsid w:val="00E30954"/>
    <w:rsid w:val="00E3396F"/>
    <w:rsid w:val="00E479C7"/>
    <w:rsid w:val="00E5575C"/>
    <w:rsid w:val="00E721D6"/>
    <w:rsid w:val="00EA6A9D"/>
    <w:rsid w:val="00EC7977"/>
    <w:rsid w:val="00ED5722"/>
    <w:rsid w:val="00EF0B82"/>
    <w:rsid w:val="00F04BD8"/>
    <w:rsid w:val="00F0521A"/>
    <w:rsid w:val="00F121A2"/>
    <w:rsid w:val="00F20970"/>
    <w:rsid w:val="00F25D48"/>
    <w:rsid w:val="00F370B4"/>
    <w:rsid w:val="00F41741"/>
    <w:rsid w:val="00F433C8"/>
    <w:rsid w:val="00F66989"/>
    <w:rsid w:val="00F76E27"/>
    <w:rsid w:val="00F8354A"/>
    <w:rsid w:val="00F86E5A"/>
    <w:rsid w:val="00F91C7C"/>
    <w:rsid w:val="00F97F65"/>
    <w:rsid w:val="00FA613D"/>
    <w:rsid w:val="00FD5BC5"/>
    <w:rsid w:val="00FE286A"/>
    <w:rsid w:val="00FE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96CE6"/>
  <w15:chartTrackingRefBased/>
  <w15:docId w15:val="{6D6285FB-C8AE-46A6-A2B8-057DF577D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47E"/>
  </w:style>
  <w:style w:type="paragraph" w:styleId="Heading1">
    <w:name w:val="heading 1"/>
    <w:basedOn w:val="Normal"/>
    <w:link w:val="Heading1Char"/>
    <w:uiPriority w:val="9"/>
    <w:qFormat/>
    <w:rsid w:val="00972A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64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9E647E"/>
    <w:rPr>
      <w:rFonts w:ascii="Arial" w:hAnsi="Arial" w:cs="Arial"/>
    </w:rPr>
  </w:style>
  <w:style w:type="paragraph" w:customStyle="1" w:styleId="AssignBody">
    <w:name w:val="AssignBody"/>
    <w:basedOn w:val="Normal"/>
    <w:link w:val="AssignBodyChar"/>
    <w:qFormat/>
    <w:rsid w:val="009E647E"/>
    <w:pPr>
      <w:spacing w:after="0" w:line="360" w:lineRule="auto"/>
    </w:pPr>
    <w:rPr>
      <w:rFonts w:ascii="Arial" w:hAnsi="Arial" w:cs="Arial"/>
    </w:rPr>
  </w:style>
  <w:style w:type="paragraph" w:styleId="Header">
    <w:name w:val="header"/>
    <w:basedOn w:val="Normal"/>
    <w:link w:val="HeaderChar"/>
    <w:uiPriority w:val="99"/>
    <w:unhideWhenUsed/>
    <w:rsid w:val="009E6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47E"/>
  </w:style>
  <w:style w:type="paragraph" w:styleId="Footer">
    <w:name w:val="footer"/>
    <w:basedOn w:val="Normal"/>
    <w:link w:val="FooterChar"/>
    <w:uiPriority w:val="99"/>
    <w:unhideWhenUsed/>
    <w:rsid w:val="009E6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47E"/>
  </w:style>
  <w:style w:type="paragraph" w:styleId="NoSpacing">
    <w:name w:val="No Spacing"/>
    <w:link w:val="NoSpacingChar"/>
    <w:uiPriority w:val="1"/>
    <w:qFormat/>
    <w:rsid w:val="00005A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5A24"/>
    <w:rPr>
      <w:rFonts w:eastAsiaTheme="minorEastAsia"/>
      <w:lang w:val="en-US"/>
    </w:rPr>
  </w:style>
  <w:style w:type="character" w:styleId="Hyperlink">
    <w:name w:val="Hyperlink"/>
    <w:basedOn w:val="DefaultParagraphFont"/>
    <w:uiPriority w:val="99"/>
    <w:unhideWhenUsed/>
    <w:rsid w:val="003B4A10"/>
    <w:rPr>
      <w:color w:val="0563C1" w:themeColor="hyperlink"/>
      <w:u w:val="single"/>
    </w:rPr>
  </w:style>
  <w:style w:type="character" w:customStyle="1" w:styleId="Heading1Char">
    <w:name w:val="Heading 1 Char"/>
    <w:basedOn w:val="DefaultParagraphFont"/>
    <w:link w:val="Heading1"/>
    <w:uiPriority w:val="9"/>
    <w:rsid w:val="00972AC7"/>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461ED9"/>
    <w:rPr>
      <w:color w:val="954F72" w:themeColor="followedHyperlink"/>
      <w:u w:val="single"/>
    </w:rPr>
  </w:style>
  <w:style w:type="character" w:customStyle="1" w:styleId="cf01">
    <w:name w:val="cf01"/>
    <w:basedOn w:val="DefaultParagraphFont"/>
    <w:rsid w:val="00776CA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750392">
      <w:bodyDiv w:val="1"/>
      <w:marLeft w:val="0"/>
      <w:marRight w:val="0"/>
      <w:marTop w:val="0"/>
      <w:marBottom w:val="0"/>
      <w:divBdr>
        <w:top w:val="none" w:sz="0" w:space="0" w:color="auto"/>
        <w:left w:val="none" w:sz="0" w:space="0" w:color="auto"/>
        <w:bottom w:val="none" w:sz="0" w:space="0" w:color="auto"/>
        <w:right w:val="none" w:sz="0" w:space="0" w:color="auto"/>
      </w:divBdr>
    </w:div>
    <w:div w:id="83083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66587/free-school-meals-and-poverty.pdf" TargetMode="External"/><Relationship Id="rId13" Type="http://schemas.openxmlformats.org/officeDocument/2006/relationships/hyperlink" Target="file:///C:\Users\megan\Downloads\A_lack_of_authentic_school_imp.pdf" TargetMode="External"/><Relationship Id="rId18" Type="http://schemas.openxmlformats.org/officeDocument/2006/relationships/hyperlink" Target="https://mylocalschool.gov.wales/School/6715502?lang=en" TargetMode="External"/><Relationship Id="rId26" Type="http://schemas.openxmlformats.org/officeDocument/2006/relationships/hyperlink" Target="https://statswales.gov.wales/Catalogue/Education-and-Skills/Schools-and-Teachers/Examinations-and-Assessments/Key-Stage-2/nationallevelresults-by-subject-year-gender" TargetMode="External"/><Relationship Id="rId3" Type="http://schemas.openxmlformats.org/officeDocument/2006/relationships/webSettings" Target="webSettings.xml"/><Relationship Id="rId21" Type="http://schemas.openxmlformats.org/officeDocument/2006/relationships/hyperlink" Target="https://journals.sagepub.com/doi/pdf/10.1177/1555458912447840" TargetMode="External"/><Relationship Id="rId7" Type="http://schemas.openxmlformats.org/officeDocument/2006/relationships/image" Target="media/image2.png"/><Relationship Id="rId12" Type="http://schemas.openxmlformats.org/officeDocument/2006/relationships/hyperlink" Target="https://search.informit.org/doi/abs/10.3316/aeipt.192560" TargetMode="External"/><Relationship Id="rId17" Type="http://schemas.openxmlformats.org/officeDocument/2006/relationships/hyperlink" Target="https://mylocalschool.gov.wales/School/6715502?lang=en" TargetMode="External"/><Relationship Id="rId25" Type="http://schemas.openxmlformats.org/officeDocument/2006/relationships/hyperlink" Target="https://gov.wales/sites/default/files/publications/2018-11/more-able-and-talented-learners-guidance-for-the-further-education-sector-in-wales.pdf" TargetMode="External"/><Relationship Id="rId2" Type="http://schemas.openxmlformats.org/officeDocument/2006/relationships/settings" Target="settings.xml"/><Relationship Id="rId16" Type="http://schemas.openxmlformats.org/officeDocument/2006/relationships/hyperlink" Target="https://mylocalschool.gov.wales/School/6715502?lang=en" TargetMode="External"/><Relationship Id="rId20" Type="http://schemas.openxmlformats.org/officeDocument/2006/relationships/hyperlink" Target="https://web-s-ebscohost-com.ezproxy.uwtsd.ac.uk/ehost/detail/detail?vid=4&amp;sid=ae8cdf1f-a5c0-493e-8145-572b76c46fec%40redis&amp;bdata=JnNpdGU9ZWhvc3QtbGl2ZQ%3d%3d"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system/files/2020-07/Supporting%2520MAT%2520pupils%2520En.pdf" TargetMode="External"/><Relationship Id="rId24" Type="http://schemas.openxmlformats.org/officeDocument/2006/relationships/hyperlink" Target="https://gov.wales/sites/default/files/publications/2018-03/28-school-development-plans.pdf"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mylocalschool.gov.wales/School/6715502?lang=en" TargetMode="External"/><Relationship Id="rId23" Type="http://schemas.openxmlformats.org/officeDocument/2006/relationships/hyperlink" Target="https://web-s-ebscohost-com.ezproxy.uwtsd.ac.uk/ehost/pdfviewer/pdfviewer?vid=0&amp;sid=d424eb5a-b277-4384-8191-6df540b2589c%40redis" TargetMode="External"/><Relationship Id="rId28" Type="http://schemas.openxmlformats.org/officeDocument/2006/relationships/header" Target="header1.xml"/><Relationship Id="rId10" Type="http://schemas.openxmlformats.org/officeDocument/2006/relationships/hyperlink" Target="https://www.estyn.gov.wales/system/files/2020-07/Closing%2520the%2520gap%2520between%2520boys%2527%2520and%2520girls%2527%2520attainment%2520in%2520schools%2520-%2520March%25202008.pdf" TargetMode="External"/><Relationship Id="rId19" Type="http://schemas.openxmlformats.org/officeDocument/2006/relationships/hyperlink" Target="https://mylocalschool.gov.wales/School/6715502?lang=en" TargetMode="External"/><Relationship Id="rId31"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s://sewaleseas.org.uk/regional-context/" TargetMode="External"/><Relationship Id="rId14" Type="http://schemas.openxmlformats.org/officeDocument/2006/relationships/hyperlink" Target="https://www.jstor.org/stable/pdf/4495065.pdf?refreqid=excelsior%3A3ea6b2ac3fe05fe7c7e8b822de1c827e&amp;ab_segments=&amp;origin=" TargetMode="External"/><Relationship Id="rId22" Type="http://schemas.openxmlformats.org/officeDocument/2006/relationships/hyperlink" Target="https://web.seesaw.me/" TargetMode="External"/><Relationship Id="rId27" Type="http://schemas.openxmlformats.org/officeDocument/2006/relationships/hyperlink" Target="https://hwb.gov.wales/professional-development/schools-as-learning-organisations/"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265B32372BB448AA6352D3E9B3F92D3"/>
        <w:category>
          <w:name w:val="General"/>
          <w:gallery w:val="placeholder"/>
        </w:category>
        <w:types>
          <w:type w:val="bbPlcHdr"/>
        </w:types>
        <w:behaviors>
          <w:behavior w:val="content"/>
        </w:behaviors>
        <w:guid w:val="{A1A3FD0B-4417-4137-BB68-A66AE8572650}"/>
      </w:docPartPr>
      <w:docPartBody>
        <w:p w:rsidR="00085763" w:rsidRDefault="00DB7D1D" w:rsidP="00DB7D1D">
          <w:pPr>
            <w:pStyle w:val="0265B32372BB448AA6352D3E9B3F92D3"/>
          </w:pPr>
          <w:r>
            <w:rPr>
              <w:rFonts w:asciiTheme="majorHAnsi" w:eastAsiaTheme="majorEastAsia" w:hAnsiTheme="majorHAnsi" w:cstheme="majorBidi"/>
              <w:caps/>
              <w:color w:val="4472C4" w:themeColor="accent1"/>
              <w:sz w:val="80"/>
              <w:szCs w:val="80"/>
            </w:rPr>
            <w:t>[Document title]</w:t>
          </w:r>
        </w:p>
      </w:docPartBody>
    </w:docPart>
    <w:docPart>
      <w:docPartPr>
        <w:name w:val="95EFEDCE51FE450982208C78E359B4D2"/>
        <w:category>
          <w:name w:val="General"/>
          <w:gallery w:val="placeholder"/>
        </w:category>
        <w:types>
          <w:type w:val="bbPlcHdr"/>
        </w:types>
        <w:behaviors>
          <w:behavior w:val="content"/>
        </w:behaviors>
        <w:guid w:val="{73EDA6C0-ADEB-4981-BC6E-BBFD9B22E1EB}"/>
      </w:docPartPr>
      <w:docPartBody>
        <w:p w:rsidR="00085763" w:rsidRDefault="00DB7D1D" w:rsidP="00DB7D1D">
          <w:pPr>
            <w:pStyle w:val="95EFEDCE51FE450982208C78E359B4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D1D"/>
    <w:rsid w:val="00085763"/>
    <w:rsid w:val="000E469C"/>
    <w:rsid w:val="00160E8B"/>
    <w:rsid w:val="004876B3"/>
    <w:rsid w:val="004C0351"/>
    <w:rsid w:val="00645BE0"/>
    <w:rsid w:val="006D4CAD"/>
    <w:rsid w:val="009453EC"/>
    <w:rsid w:val="00B60B3C"/>
    <w:rsid w:val="00CA34CA"/>
    <w:rsid w:val="00DB7D1D"/>
    <w:rsid w:val="00E25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65B32372BB448AA6352D3E9B3F92D3">
    <w:name w:val="0265B32372BB448AA6352D3E9B3F92D3"/>
    <w:rsid w:val="00DB7D1D"/>
  </w:style>
  <w:style w:type="paragraph" w:customStyle="1" w:styleId="95EFEDCE51FE450982208C78E359B4D2">
    <w:name w:val="95EFEDCE51FE450982208C78E359B4D2"/>
    <w:rsid w:val="00DB7D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2418</TotalTime>
  <Pages>9</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ECAD6009: Learners, Schools and Communities: Where am i teaching?</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Learners, Schools and Communities: Where am i teaching?</dc:title>
  <dc:subject>Component 2: How a school develops one aspect of its SIP: a report that critically reflects on the actions impact and evidence base.</dc:subject>
  <dc:creator>Megan Langdon</dc:creator>
  <cp:keywords/>
  <dc:description/>
  <cp:lastModifiedBy>Megan Langdon</cp:lastModifiedBy>
  <cp:revision>97</cp:revision>
  <dcterms:created xsi:type="dcterms:W3CDTF">2022-04-28T11:24:00Z</dcterms:created>
  <dcterms:modified xsi:type="dcterms:W3CDTF">2022-05-04T20:11:00Z</dcterms:modified>
</cp:coreProperties>
</file>