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F30EE" w14:textId="184BE7F1" w:rsidR="00166511" w:rsidRDefault="004E3085" w:rsidP="00BF6373">
      <w:pPr>
        <w:jc w:val="center"/>
        <w:rPr>
          <w:rFonts w:ascii="Times New Roman" w:hAnsi="Times New Roman" w:cs="Times New Roman"/>
          <w:sz w:val="32"/>
          <w:szCs w:val="32"/>
        </w:rPr>
      </w:pPr>
      <w:r w:rsidRPr="00BF6373">
        <w:rPr>
          <w:rFonts w:ascii="Times New Roman" w:hAnsi="Times New Roman" w:cs="Times New Roman"/>
          <w:sz w:val="32"/>
          <w:szCs w:val="32"/>
        </w:rPr>
        <w:t>International Financial Management</w:t>
      </w:r>
    </w:p>
    <w:p w14:paraId="4B308A1A" w14:textId="3028A2C5" w:rsidR="00A1547E" w:rsidRDefault="00A1547E">
      <w:pPr>
        <w:rPr>
          <w:rFonts w:ascii="Times New Roman" w:hAnsi="Times New Roman" w:cs="Times New Roman"/>
          <w:sz w:val="32"/>
          <w:szCs w:val="32"/>
        </w:rPr>
      </w:pPr>
      <w:r>
        <w:rPr>
          <w:rFonts w:ascii="Times New Roman" w:hAnsi="Times New Roman" w:cs="Times New Roman"/>
          <w:sz w:val="32"/>
          <w:szCs w:val="32"/>
        </w:rPr>
        <w:br w:type="page"/>
      </w:r>
    </w:p>
    <w:sdt>
      <w:sdtPr>
        <w:rPr>
          <w:rFonts w:asciiTheme="minorHAnsi" w:eastAsiaTheme="minorHAnsi" w:hAnsiTheme="minorHAnsi" w:cstheme="minorBidi"/>
          <w:color w:val="auto"/>
          <w:kern w:val="2"/>
          <w:sz w:val="22"/>
          <w:szCs w:val="22"/>
          <w14:ligatures w14:val="standardContextual"/>
        </w:rPr>
        <w:id w:val="-1559706288"/>
        <w:docPartObj>
          <w:docPartGallery w:val="Table of Contents"/>
          <w:docPartUnique/>
        </w:docPartObj>
      </w:sdtPr>
      <w:sdtEndPr>
        <w:rPr>
          <w:b/>
          <w:bCs/>
          <w:noProof/>
        </w:rPr>
      </w:sdtEndPr>
      <w:sdtContent>
        <w:p w14:paraId="7D20FAFD" w14:textId="41601D6E" w:rsidR="00090018" w:rsidRPr="00090018" w:rsidRDefault="00090018" w:rsidP="00090018">
          <w:pPr>
            <w:pStyle w:val="TOCHeading"/>
            <w:spacing w:line="360" w:lineRule="auto"/>
            <w:jc w:val="center"/>
            <w:rPr>
              <w:rFonts w:ascii="Times New Roman" w:hAnsi="Times New Roman" w:cs="Times New Roman"/>
            </w:rPr>
          </w:pPr>
          <w:r w:rsidRPr="00090018">
            <w:rPr>
              <w:rFonts w:ascii="Times New Roman" w:hAnsi="Times New Roman" w:cs="Times New Roman"/>
            </w:rPr>
            <w:t>Contents</w:t>
          </w:r>
        </w:p>
        <w:p w14:paraId="1C667B9A" w14:textId="5DCAD719" w:rsidR="00090018" w:rsidRPr="00090018" w:rsidRDefault="00090018" w:rsidP="00090018">
          <w:pPr>
            <w:pStyle w:val="TOC1"/>
            <w:tabs>
              <w:tab w:val="right" w:leader="dot" w:pos="9350"/>
            </w:tabs>
            <w:spacing w:line="360" w:lineRule="auto"/>
            <w:jc w:val="both"/>
            <w:rPr>
              <w:noProof/>
              <w:sz w:val="24"/>
              <w:szCs w:val="24"/>
            </w:rPr>
          </w:pPr>
          <w:r>
            <w:fldChar w:fldCharType="begin"/>
          </w:r>
          <w:r>
            <w:instrText xml:space="preserve"> TOC \o "1-3" \h \z \u </w:instrText>
          </w:r>
          <w:r>
            <w:fldChar w:fldCharType="separate"/>
          </w:r>
          <w:hyperlink w:anchor="_Toc134392096" w:history="1">
            <w:r w:rsidRPr="00090018">
              <w:rPr>
                <w:rStyle w:val="Hyperlink"/>
                <w:rFonts w:ascii="Times New Roman" w:hAnsi="Times New Roman" w:cs="Times New Roman"/>
                <w:noProof/>
                <w:sz w:val="24"/>
                <w:szCs w:val="24"/>
              </w:rPr>
              <w:t>Introduction</w:t>
            </w:r>
            <w:r w:rsidRPr="00090018">
              <w:rPr>
                <w:noProof/>
                <w:webHidden/>
                <w:sz w:val="24"/>
                <w:szCs w:val="24"/>
              </w:rPr>
              <w:tab/>
            </w:r>
            <w:r w:rsidRPr="00090018">
              <w:rPr>
                <w:noProof/>
                <w:webHidden/>
                <w:sz w:val="24"/>
                <w:szCs w:val="24"/>
              </w:rPr>
              <w:fldChar w:fldCharType="begin"/>
            </w:r>
            <w:r w:rsidRPr="00090018">
              <w:rPr>
                <w:noProof/>
                <w:webHidden/>
                <w:sz w:val="24"/>
                <w:szCs w:val="24"/>
              </w:rPr>
              <w:instrText xml:space="preserve"> PAGEREF _Toc134392096 \h </w:instrText>
            </w:r>
            <w:r w:rsidRPr="00090018">
              <w:rPr>
                <w:noProof/>
                <w:webHidden/>
                <w:sz w:val="24"/>
                <w:szCs w:val="24"/>
              </w:rPr>
            </w:r>
            <w:r w:rsidRPr="00090018">
              <w:rPr>
                <w:noProof/>
                <w:webHidden/>
                <w:sz w:val="24"/>
                <w:szCs w:val="24"/>
              </w:rPr>
              <w:fldChar w:fldCharType="separate"/>
            </w:r>
            <w:r w:rsidRPr="00090018">
              <w:rPr>
                <w:noProof/>
                <w:webHidden/>
                <w:sz w:val="24"/>
                <w:szCs w:val="24"/>
              </w:rPr>
              <w:t>3</w:t>
            </w:r>
            <w:r w:rsidRPr="00090018">
              <w:rPr>
                <w:noProof/>
                <w:webHidden/>
                <w:sz w:val="24"/>
                <w:szCs w:val="24"/>
              </w:rPr>
              <w:fldChar w:fldCharType="end"/>
            </w:r>
          </w:hyperlink>
        </w:p>
        <w:p w14:paraId="22A08C14" w14:textId="5EF5A0E2" w:rsidR="00090018" w:rsidRPr="00090018" w:rsidRDefault="00FF0DFC" w:rsidP="00090018">
          <w:pPr>
            <w:pStyle w:val="TOC1"/>
            <w:tabs>
              <w:tab w:val="right" w:leader="dot" w:pos="9350"/>
            </w:tabs>
            <w:spacing w:line="360" w:lineRule="auto"/>
            <w:jc w:val="both"/>
            <w:rPr>
              <w:noProof/>
              <w:sz w:val="24"/>
              <w:szCs w:val="24"/>
            </w:rPr>
          </w:pPr>
          <w:hyperlink w:anchor="_Toc134392097" w:history="1">
            <w:r w:rsidR="00090018" w:rsidRPr="00090018">
              <w:rPr>
                <w:rStyle w:val="Hyperlink"/>
                <w:rFonts w:ascii="Times New Roman" w:hAnsi="Times New Roman" w:cs="Times New Roman"/>
                <w:noProof/>
                <w:sz w:val="24"/>
                <w:szCs w:val="24"/>
              </w:rPr>
              <w:t>Unilever’s Dividend Distribution Policy</w:t>
            </w:r>
            <w:r w:rsidR="00090018" w:rsidRPr="00090018">
              <w:rPr>
                <w:noProof/>
                <w:webHidden/>
                <w:sz w:val="24"/>
                <w:szCs w:val="24"/>
              </w:rPr>
              <w:tab/>
            </w:r>
            <w:r w:rsidR="00090018" w:rsidRPr="00090018">
              <w:rPr>
                <w:noProof/>
                <w:webHidden/>
                <w:sz w:val="24"/>
                <w:szCs w:val="24"/>
              </w:rPr>
              <w:fldChar w:fldCharType="begin"/>
            </w:r>
            <w:r w:rsidR="00090018" w:rsidRPr="00090018">
              <w:rPr>
                <w:noProof/>
                <w:webHidden/>
                <w:sz w:val="24"/>
                <w:szCs w:val="24"/>
              </w:rPr>
              <w:instrText xml:space="preserve"> PAGEREF _Toc134392097 \h </w:instrText>
            </w:r>
            <w:r w:rsidR="00090018" w:rsidRPr="00090018">
              <w:rPr>
                <w:noProof/>
                <w:webHidden/>
                <w:sz w:val="24"/>
                <w:szCs w:val="24"/>
              </w:rPr>
            </w:r>
            <w:r w:rsidR="00090018" w:rsidRPr="00090018">
              <w:rPr>
                <w:noProof/>
                <w:webHidden/>
                <w:sz w:val="24"/>
                <w:szCs w:val="24"/>
              </w:rPr>
              <w:fldChar w:fldCharType="separate"/>
            </w:r>
            <w:r w:rsidR="00090018" w:rsidRPr="00090018">
              <w:rPr>
                <w:noProof/>
                <w:webHidden/>
                <w:sz w:val="24"/>
                <w:szCs w:val="24"/>
              </w:rPr>
              <w:t>3</w:t>
            </w:r>
            <w:r w:rsidR="00090018" w:rsidRPr="00090018">
              <w:rPr>
                <w:noProof/>
                <w:webHidden/>
                <w:sz w:val="24"/>
                <w:szCs w:val="24"/>
              </w:rPr>
              <w:fldChar w:fldCharType="end"/>
            </w:r>
          </w:hyperlink>
        </w:p>
        <w:p w14:paraId="042A9989" w14:textId="79943B92" w:rsidR="00090018" w:rsidRPr="00090018" w:rsidRDefault="00FF0DFC" w:rsidP="00090018">
          <w:pPr>
            <w:pStyle w:val="TOC2"/>
            <w:tabs>
              <w:tab w:val="right" w:leader="dot" w:pos="9350"/>
            </w:tabs>
            <w:spacing w:line="360" w:lineRule="auto"/>
            <w:jc w:val="both"/>
            <w:rPr>
              <w:noProof/>
              <w:sz w:val="24"/>
              <w:szCs w:val="24"/>
            </w:rPr>
          </w:pPr>
          <w:hyperlink w:anchor="_Toc134392098" w:history="1">
            <w:r w:rsidR="00090018" w:rsidRPr="00090018">
              <w:rPr>
                <w:rStyle w:val="Hyperlink"/>
                <w:rFonts w:ascii="Times New Roman" w:hAnsi="Times New Roman" w:cs="Times New Roman"/>
                <w:noProof/>
                <w:sz w:val="24"/>
                <w:szCs w:val="24"/>
              </w:rPr>
              <w:t>Dividend Distribution Policy</w:t>
            </w:r>
            <w:r w:rsidR="00090018" w:rsidRPr="00090018">
              <w:rPr>
                <w:noProof/>
                <w:webHidden/>
                <w:sz w:val="24"/>
                <w:szCs w:val="24"/>
              </w:rPr>
              <w:tab/>
            </w:r>
            <w:r w:rsidR="00090018" w:rsidRPr="00090018">
              <w:rPr>
                <w:noProof/>
                <w:webHidden/>
                <w:sz w:val="24"/>
                <w:szCs w:val="24"/>
              </w:rPr>
              <w:fldChar w:fldCharType="begin"/>
            </w:r>
            <w:r w:rsidR="00090018" w:rsidRPr="00090018">
              <w:rPr>
                <w:noProof/>
                <w:webHidden/>
                <w:sz w:val="24"/>
                <w:szCs w:val="24"/>
              </w:rPr>
              <w:instrText xml:space="preserve"> PAGEREF _Toc134392098 \h </w:instrText>
            </w:r>
            <w:r w:rsidR="00090018" w:rsidRPr="00090018">
              <w:rPr>
                <w:noProof/>
                <w:webHidden/>
                <w:sz w:val="24"/>
                <w:szCs w:val="24"/>
              </w:rPr>
            </w:r>
            <w:r w:rsidR="00090018" w:rsidRPr="00090018">
              <w:rPr>
                <w:noProof/>
                <w:webHidden/>
                <w:sz w:val="24"/>
                <w:szCs w:val="24"/>
              </w:rPr>
              <w:fldChar w:fldCharType="separate"/>
            </w:r>
            <w:r w:rsidR="00090018" w:rsidRPr="00090018">
              <w:rPr>
                <w:noProof/>
                <w:webHidden/>
                <w:sz w:val="24"/>
                <w:szCs w:val="24"/>
              </w:rPr>
              <w:t>3</w:t>
            </w:r>
            <w:r w:rsidR="00090018" w:rsidRPr="00090018">
              <w:rPr>
                <w:noProof/>
                <w:webHidden/>
                <w:sz w:val="24"/>
                <w:szCs w:val="24"/>
              </w:rPr>
              <w:fldChar w:fldCharType="end"/>
            </w:r>
          </w:hyperlink>
        </w:p>
        <w:p w14:paraId="7150CE12" w14:textId="47CB7196" w:rsidR="00090018" w:rsidRPr="00090018" w:rsidRDefault="00FF0DFC" w:rsidP="00090018">
          <w:pPr>
            <w:pStyle w:val="TOC2"/>
            <w:tabs>
              <w:tab w:val="right" w:leader="dot" w:pos="9350"/>
            </w:tabs>
            <w:spacing w:line="360" w:lineRule="auto"/>
            <w:jc w:val="both"/>
            <w:rPr>
              <w:noProof/>
              <w:sz w:val="24"/>
              <w:szCs w:val="24"/>
            </w:rPr>
          </w:pPr>
          <w:hyperlink w:anchor="_Toc134392099" w:history="1">
            <w:r w:rsidR="00090018" w:rsidRPr="00090018">
              <w:rPr>
                <w:rStyle w:val="Hyperlink"/>
                <w:rFonts w:ascii="Times New Roman" w:hAnsi="Times New Roman" w:cs="Times New Roman"/>
                <w:noProof/>
                <w:sz w:val="24"/>
                <w:szCs w:val="24"/>
              </w:rPr>
              <w:t>Payout Policy of Unilever</w:t>
            </w:r>
            <w:r w:rsidR="00090018" w:rsidRPr="00090018">
              <w:rPr>
                <w:noProof/>
                <w:webHidden/>
                <w:sz w:val="24"/>
                <w:szCs w:val="24"/>
              </w:rPr>
              <w:tab/>
            </w:r>
            <w:r w:rsidR="00090018" w:rsidRPr="00090018">
              <w:rPr>
                <w:noProof/>
                <w:webHidden/>
                <w:sz w:val="24"/>
                <w:szCs w:val="24"/>
              </w:rPr>
              <w:fldChar w:fldCharType="begin"/>
            </w:r>
            <w:r w:rsidR="00090018" w:rsidRPr="00090018">
              <w:rPr>
                <w:noProof/>
                <w:webHidden/>
                <w:sz w:val="24"/>
                <w:szCs w:val="24"/>
              </w:rPr>
              <w:instrText xml:space="preserve"> PAGEREF _Toc134392099 \h </w:instrText>
            </w:r>
            <w:r w:rsidR="00090018" w:rsidRPr="00090018">
              <w:rPr>
                <w:noProof/>
                <w:webHidden/>
                <w:sz w:val="24"/>
                <w:szCs w:val="24"/>
              </w:rPr>
            </w:r>
            <w:r w:rsidR="00090018" w:rsidRPr="00090018">
              <w:rPr>
                <w:noProof/>
                <w:webHidden/>
                <w:sz w:val="24"/>
                <w:szCs w:val="24"/>
              </w:rPr>
              <w:fldChar w:fldCharType="separate"/>
            </w:r>
            <w:r w:rsidR="00090018" w:rsidRPr="00090018">
              <w:rPr>
                <w:noProof/>
                <w:webHidden/>
                <w:sz w:val="24"/>
                <w:szCs w:val="24"/>
              </w:rPr>
              <w:t>4</w:t>
            </w:r>
            <w:r w:rsidR="00090018" w:rsidRPr="00090018">
              <w:rPr>
                <w:noProof/>
                <w:webHidden/>
                <w:sz w:val="24"/>
                <w:szCs w:val="24"/>
              </w:rPr>
              <w:fldChar w:fldCharType="end"/>
            </w:r>
          </w:hyperlink>
        </w:p>
        <w:p w14:paraId="43FE764F" w14:textId="505A8415" w:rsidR="00090018" w:rsidRPr="00090018" w:rsidRDefault="00FF0DFC" w:rsidP="00090018">
          <w:pPr>
            <w:pStyle w:val="TOC1"/>
            <w:tabs>
              <w:tab w:val="right" w:leader="dot" w:pos="9350"/>
            </w:tabs>
            <w:spacing w:line="360" w:lineRule="auto"/>
            <w:jc w:val="both"/>
            <w:rPr>
              <w:noProof/>
              <w:sz w:val="24"/>
              <w:szCs w:val="24"/>
            </w:rPr>
          </w:pPr>
          <w:hyperlink w:anchor="_Toc134392100" w:history="1">
            <w:r w:rsidR="00090018" w:rsidRPr="00090018">
              <w:rPr>
                <w:rStyle w:val="Hyperlink"/>
                <w:rFonts w:ascii="Times New Roman" w:hAnsi="Times New Roman" w:cs="Times New Roman"/>
                <w:noProof/>
                <w:sz w:val="24"/>
                <w:szCs w:val="24"/>
              </w:rPr>
              <w:t>Efficient Market Hypothesis Theory</w:t>
            </w:r>
            <w:r w:rsidR="00090018" w:rsidRPr="00090018">
              <w:rPr>
                <w:noProof/>
                <w:webHidden/>
                <w:sz w:val="24"/>
                <w:szCs w:val="24"/>
              </w:rPr>
              <w:tab/>
            </w:r>
            <w:r w:rsidR="00090018" w:rsidRPr="00090018">
              <w:rPr>
                <w:noProof/>
                <w:webHidden/>
                <w:sz w:val="24"/>
                <w:szCs w:val="24"/>
              </w:rPr>
              <w:fldChar w:fldCharType="begin"/>
            </w:r>
            <w:r w:rsidR="00090018" w:rsidRPr="00090018">
              <w:rPr>
                <w:noProof/>
                <w:webHidden/>
                <w:sz w:val="24"/>
                <w:szCs w:val="24"/>
              </w:rPr>
              <w:instrText xml:space="preserve"> PAGEREF _Toc134392100 \h </w:instrText>
            </w:r>
            <w:r w:rsidR="00090018" w:rsidRPr="00090018">
              <w:rPr>
                <w:noProof/>
                <w:webHidden/>
                <w:sz w:val="24"/>
                <w:szCs w:val="24"/>
              </w:rPr>
            </w:r>
            <w:r w:rsidR="00090018" w:rsidRPr="00090018">
              <w:rPr>
                <w:noProof/>
                <w:webHidden/>
                <w:sz w:val="24"/>
                <w:szCs w:val="24"/>
              </w:rPr>
              <w:fldChar w:fldCharType="separate"/>
            </w:r>
            <w:r w:rsidR="00090018" w:rsidRPr="00090018">
              <w:rPr>
                <w:noProof/>
                <w:webHidden/>
                <w:sz w:val="24"/>
                <w:szCs w:val="24"/>
              </w:rPr>
              <w:t>4</w:t>
            </w:r>
            <w:r w:rsidR="00090018" w:rsidRPr="00090018">
              <w:rPr>
                <w:noProof/>
                <w:webHidden/>
                <w:sz w:val="24"/>
                <w:szCs w:val="24"/>
              </w:rPr>
              <w:fldChar w:fldCharType="end"/>
            </w:r>
          </w:hyperlink>
        </w:p>
        <w:p w14:paraId="140D9296" w14:textId="4F0B2563" w:rsidR="00090018" w:rsidRPr="00090018" w:rsidRDefault="00FF0DFC" w:rsidP="00090018">
          <w:pPr>
            <w:pStyle w:val="TOC1"/>
            <w:tabs>
              <w:tab w:val="right" w:leader="dot" w:pos="9350"/>
            </w:tabs>
            <w:spacing w:line="360" w:lineRule="auto"/>
            <w:jc w:val="both"/>
            <w:rPr>
              <w:noProof/>
              <w:sz w:val="24"/>
              <w:szCs w:val="24"/>
            </w:rPr>
          </w:pPr>
          <w:hyperlink w:anchor="_Toc134392101" w:history="1">
            <w:r w:rsidR="00090018" w:rsidRPr="00090018">
              <w:rPr>
                <w:rStyle w:val="Hyperlink"/>
                <w:rFonts w:ascii="Times New Roman" w:hAnsi="Times New Roman" w:cs="Times New Roman"/>
                <w:noProof/>
                <w:sz w:val="24"/>
                <w:szCs w:val="24"/>
              </w:rPr>
              <w:t>Methods of Appraising Projects</w:t>
            </w:r>
            <w:r w:rsidR="00090018" w:rsidRPr="00090018">
              <w:rPr>
                <w:noProof/>
                <w:webHidden/>
                <w:sz w:val="24"/>
                <w:szCs w:val="24"/>
              </w:rPr>
              <w:tab/>
            </w:r>
            <w:r w:rsidR="00090018" w:rsidRPr="00090018">
              <w:rPr>
                <w:noProof/>
                <w:webHidden/>
                <w:sz w:val="24"/>
                <w:szCs w:val="24"/>
              </w:rPr>
              <w:fldChar w:fldCharType="begin"/>
            </w:r>
            <w:r w:rsidR="00090018" w:rsidRPr="00090018">
              <w:rPr>
                <w:noProof/>
                <w:webHidden/>
                <w:sz w:val="24"/>
                <w:szCs w:val="24"/>
              </w:rPr>
              <w:instrText xml:space="preserve"> PAGEREF _Toc134392101 \h </w:instrText>
            </w:r>
            <w:r w:rsidR="00090018" w:rsidRPr="00090018">
              <w:rPr>
                <w:noProof/>
                <w:webHidden/>
                <w:sz w:val="24"/>
                <w:szCs w:val="24"/>
              </w:rPr>
            </w:r>
            <w:r w:rsidR="00090018" w:rsidRPr="00090018">
              <w:rPr>
                <w:noProof/>
                <w:webHidden/>
                <w:sz w:val="24"/>
                <w:szCs w:val="24"/>
              </w:rPr>
              <w:fldChar w:fldCharType="separate"/>
            </w:r>
            <w:r w:rsidR="00090018" w:rsidRPr="00090018">
              <w:rPr>
                <w:noProof/>
                <w:webHidden/>
                <w:sz w:val="24"/>
                <w:szCs w:val="24"/>
              </w:rPr>
              <w:t>5</w:t>
            </w:r>
            <w:r w:rsidR="00090018" w:rsidRPr="00090018">
              <w:rPr>
                <w:noProof/>
                <w:webHidden/>
                <w:sz w:val="24"/>
                <w:szCs w:val="24"/>
              </w:rPr>
              <w:fldChar w:fldCharType="end"/>
            </w:r>
          </w:hyperlink>
        </w:p>
        <w:p w14:paraId="67BD4ED2" w14:textId="347A4434" w:rsidR="00090018" w:rsidRPr="00090018" w:rsidRDefault="00FF0DFC" w:rsidP="00090018">
          <w:pPr>
            <w:pStyle w:val="TOC2"/>
            <w:tabs>
              <w:tab w:val="right" w:leader="dot" w:pos="9350"/>
            </w:tabs>
            <w:spacing w:line="360" w:lineRule="auto"/>
            <w:jc w:val="both"/>
            <w:rPr>
              <w:noProof/>
              <w:sz w:val="24"/>
              <w:szCs w:val="24"/>
            </w:rPr>
          </w:pPr>
          <w:hyperlink w:anchor="_Toc134392102" w:history="1">
            <w:r w:rsidR="00090018" w:rsidRPr="00090018">
              <w:rPr>
                <w:rStyle w:val="Hyperlink"/>
                <w:rFonts w:ascii="Times New Roman" w:hAnsi="Times New Roman" w:cs="Times New Roman"/>
                <w:noProof/>
                <w:sz w:val="24"/>
                <w:szCs w:val="24"/>
              </w:rPr>
              <w:t>Methods of Project Appraising of Unilever</w:t>
            </w:r>
            <w:r w:rsidR="00090018" w:rsidRPr="00090018">
              <w:rPr>
                <w:noProof/>
                <w:webHidden/>
                <w:sz w:val="24"/>
                <w:szCs w:val="24"/>
              </w:rPr>
              <w:tab/>
            </w:r>
            <w:r w:rsidR="00090018" w:rsidRPr="00090018">
              <w:rPr>
                <w:noProof/>
                <w:webHidden/>
                <w:sz w:val="24"/>
                <w:szCs w:val="24"/>
              </w:rPr>
              <w:fldChar w:fldCharType="begin"/>
            </w:r>
            <w:r w:rsidR="00090018" w:rsidRPr="00090018">
              <w:rPr>
                <w:noProof/>
                <w:webHidden/>
                <w:sz w:val="24"/>
                <w:szCs w:val="24"/>
              </w:rPr>
              <w:instrText xml:space="preserve"> PAGEREF _Toc134392102 \h </w:instrText>
            </w:r>
            <w:r w:rsidR="00090018" w:rsidRPr="00090018">
              <w:rPr>
                <w:noProof/>
                <w:webHidden/>
                <w:sz w:val="24"/>
                <w:szCs w:val="24"/>
              </w:rPr>
            </w:r>
            <w:r w:rsidR="00090018" w:rsidRPr="00090018">
              <w:rPr>
                <w:noProof/>
                <w:webHidden/>
                <w:sz w:val="24"/>
                <w:szCs w:val="24"/>
              </w:rPr>
              <w:fldChar w:fldCharType="separate"/>
            </w:r>
            <w:r w:rsidR="00090018" w:rsidRPr="00090018">
              <w:rPr>
                <w:noProof/>
                <w:webHidden/>
                <w:sz w:val="24"/>
                <w:szCs w:val="24"/>
              </w:rPr>
              <w:t>6</w:t>
            </w:r>
            <w:r w:rsidR="00090018" w:rsidRPr="00090018">
              <w:rPr>
                <w:noProof/>
                <w:webHidden/>
                <w:sz w:val="24"/>
                <w:szCs w:val="24"/>
              </w:rPr>
              <w:fldChar w:fldCharType="end"/>
            </w:r>
          </w:hyperlink>
        </w:p>
        <w:p w14:paraId="6485AF52" w14:textId="4FF8E060" w:rsidR="00090018" w:rsidRPr="00090018" w:rsidRDefault="00FF0DFC" w:rsidP="00090018">
          <w:pPr>
            <w:pStyle w:val="TOC1"/>
            <w:tabs>
              <w:tab w:val="right" w:leader="dot" w:pos="9350"/>
            </w:tabs>
            <w:spacing w:line="360" w:lineRule="auto"/>
            <w:jc w:val="both"/>
            <w:rPr>
              <w:noProof/>
              <w:sz w:val="24"/>
              <w:szCs w:val="24"/>
            </w:rPr>
          </w:pPr>
          <w:hyperlink w:anchor="_Toc134392103" w:history="1">
            <w:r w:rsidR="00090018" w:rsidRPr="00090018">
              <w:rPr>
                <w:rStyle w:val="Hyperlink"/>
                <w:rFonts w:ascii="Times New Roman" w:hAnsi="Times New Roman" w:cs="Times New Roman"/>
                <w:noProof/>
                <w:sz w:val="24"/>
                <w:szCs w:val="24"/>
              </w:rPr>
              <w:t>Conclusion</w:t>
            </w:r>
            <w:r w:rsidR="00090018" w:rsidRPr="00090018">
              <w:rPr>
                <w:noProof/>
                <w:webHidden/>
                <w:sz w:val="24"/>
                <w:szCs w:val="24"/>
              </w:rPr>
              <w:tab/>
            </w:r>
            <w:r w:rsidR="00090018" w:rsidRPr="00090018">
              <w:rPr>
                <w:noProof/>
                <w:webHidden/>
                <w:sz w:val="24"/>
                <w:szCs w:val="24"/>
              </w:rPr>
              <w:fldChar w:fldCharType="begin"/>
            </w:r>
            <w:r w:rsidR="00090018" w:rsidRPr="00090018">
              <w:rPr>
                <w:noProof/>
                <w:webHidden/>
                <w:sz w:val="24"/>
                <w:szCs w:val="24"/>
              </w:rPr>
              <w:instrText xml:space="preserve"> PAGEREF _Toc134392103 \h </w:instrText>
            </w:r>
            <w:r w:rsidR="00090018" w:rsidRPr="00090018">
              <w:rPr>
                <w:noProof/>
                <w:webHidden/>
                <w:sz w:val="24"/>
                <w:szCs w:val="24"/>
              </w:rPr>
            </w:r>
            <w:r w:rsidR="00090018" w:rsidRPr="00090018">
              <w:rPr>
                <w:noProof/>
                <w:webHidden/>
                <w:sz w:val="24"/>
                <w:szCs w:val="24"/>
              </w:rPr>
              <w:fldChar w:fldCharType="separate"/>
            </w:r>
            <w:r w:rsidR="00090018" w:rsidRPr="00090018">
              <w:rPr>
                <w:noProof/>
                <w:webHidden/>
                <w:sz w:val="24"/>
                <w:szCs w:val="24"/>
              </w:rPr>
              <w:t>7</w:t>
            </w:r>
            <w:r w:rsidR="00090018" w:rsidRPr="00090018">
              <w:rPr>
                <w:noProof/>
                <w:webHidden/>
                <w:sz w:val="24"/>
                <w:szCs w:val="24"/>
              </w:rPr>
              <w:fldChar w:fldCharType="end"/>
            </w:r>
          </w:hyperlink>
        </w:p>
        <w:p w14:paraId="77A3BF3E" w14:textId="3AB3EEF1" w:rsidR="00090018" w:rsidRPr="00090018" w:rsidRDefault="00FF0DFC" w:rsidP="00090018">
          <w:pPr>
            <w:pStyle w:val="TOC1"/>
            <w:tabs>
              <w:tab w:val="right" w:leader="dot" w:pos="9350"/>
            </w:tabs>
            <w:spacing w:line="360" w:lineRule="auto"/>
            <w:jc w:val="both"/>
            <w:rPr>
              <w:noProof/>
              <w:sz w:val="24"/>
              <w:szCs w:val="24"/>
            </w:rPr>
          </w:pPr>
          <w:hyperlink w:anchor="_Toc134392104" w:history="1">
            <w:r w:rsidR="00090018" w:rsidRPr="00090018">
              <w:rPr>
                <w:rStyle w:val="Hyperlink"/>
                <w:rFonts w:ascii="Times New Roman" w:hAnsi="Times New Roman" w:cs="Times New Roman"/>
                <w:noProof/>
                <w:sz w:val="24"/>
                <w:szCs w:val="24"/>
              </w:rPr>
              <w:t>Reference list</w:t>
            </w:r>
            <w:r w:rsidR="00090018" w:rsidRPr="00090018">
              <w:rPr>
                <w:noProof/>
                <w:webHidden/>
                <w:sz w:val="24"/>
                <w:szCs w:val="24"/>
              </w:rPr>
              <w:tab/>
            </w:r>
            <w:r w:rsidR="00090018" w:rsidRPr="00090018">
              <w:rPr>
                <w:noProof/>
                <w:webHidden/>
                <w:sz w:val="24"/>
                <w:szCs w:val="24"/>
              </w:rPr>
              <w:fldChar w:fldCharType="begin"/>
            </w:r>
            <w:r w:rsidR="00090018" w:rsidRPr="00090018">
              <w:rPr>
                <w:noProof/>
                <w:webHidden/>
                <w:sz w:val="24"/>
                <w:szCs w:val="24"/>
              </w:rPr>
              <w:instrText xml:space="preserve"> PAGEREF _Toc134392104 \h </w:instrText>
            </w:r>
            <w:r w:rsidR="00090018" w:rsidRPr="00090018">
              <w:rPr>
                <w:noProof/>
                <w:webHidden/>
                <w:sz w:val="24"/>
                <w:szCs w:val="24"/>
              </w:rPr>
            </w:r>
            <w:r w:rsidR="00090018" w:rsidRPr="00090018">
              <w:rPr>
                <w:noProof/>
                <w:webHidden/>
                <w:sz w:val="24"/>
                <w:szCs w:val="24"/>
              </w:rPr>
              <w:fldChar w:fldCharType="separate"/>
            </w:r>
            <w:r w:rsidR="00090018" w:rsidRPr="00090018">
              <w:rPr>
                <w:noProof/>
                <w:webHidden/>
                <w:sz w:val="24"/>
                <w:szCs w:val="24"/>
              </w:rPr>
              <w:t>8</w:t>
            </w:r>
            <w:r w:rsidR="00090018" w:rsidRPr="00090018">
              <w:rPr>
                <w:noProof/>
                <w:webHidden/>
                <w:sz w:val="24"/>
                <w:szCs w:val="24"/>
              </w:rPr>
              <w:fldChar w:fldCharType="end"/>
            </w:r>
          </w:hyperlink>
        </w:p>
        <w:p w14:paraId="7549C986" w14:textId="23E272F0" w:rsidR="00090018" w:rsidRDefault="00090018">
          <w:r>
            <w:rPr>
              <w:b/>
              <w:bCs/>
              <w:noProof/>
            </w:rPr>
            <w:fldChar w:fldCharType="end"/>
          </w:r>
        </w:p>
      </w:sdtContent>
    </w:sdt>
    <w:p w14:paraId="21F9215B" w14:textId="6D8165F7" w:rsidR="00A1547E" w:rsidRDefault="00A1547E">
      <w:pPr>
        <w:rPr>
          <w:rFonts w:ascii="Times New Roman" w:hAnsi="Times New Roman" w:cs="Times New Roman"/>
          <w:sz w:val="32"/>
          <w:szCs w:val="32"/>
        </w:rPr>
      </w:pPr>
      <w:r>
        <w:rPr>
          <w:rFonts w:ascii="Times New Roman" w:hAnsi="Times New Roman" w:cs="Times New Roman"/>
          <w:sz w:val="32"/>
          <w:szCs w:val="32"/>
        </w:rPr>
        <w:br w:type="page"/>
      </w:r>
    </w:p>
    <w:p w14:paraId="1831A0A1" w14:textId="6EC031CD" w:rsidR="00A87EC0" w:rsidRDefault="002E026A" w:rsidP="00B359D0">
      <w:pPr>
        <w:pStyle w:val="Heading1"/>
        <w:spacing w:line="360" w:lineRule="auto"/>
        <w:jc w:val="both"/>
        <w:rPr>
          <w:rFonts w:ascii="Times New Roman" w:hAnsi="Times New Roman" w:cs="Times New Roman"/>
        </w:rPr>
      </w:pPr>
      <w:bookmarkStart w:id="0" w:name="_Toc134392096"/>
      <w:r>
        <w:rPr>
          <w:rFonts w:ascii="Times New Roman" w:hAnsi="Times New Roman" w:cs="Times New Roman"/>
        </w:rPr>
        <w:t>Introduction</w:t>
      </w:r>
      <w:bookmarkEnd w:id="0"/>
      <w:r>
        <w:rPr>
          <w:rFonts w:ascii="Times New Roman" w:hAnsi="Times New Roman" w:cs="Times New Roman"/>
        </w:rPr>
        <w:t xml:space="preserve"> </w:t>
      </w:r>
    </w:p>
    <w:p w14:paraId="48CDD20B" w14:textId="33722EB5" w:rsidR="002C01C9" w:rsidRDefault="00B96E0E" w:rsidP="00DF1D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writing covers the </w:t>
      </w:r>
      <w:r w:rsidR="00C94D6C">
        <w:rPr>
          <w:rFonts w:ascii="Times New Roman" w:hAnsi="Times New Roman" w:cs="Times New Roman"/>
          <w:sz w:val="24"/>
          <w:szCs w:val="24"/>
        </w:rPr>
        <w:t>contents</w:t>
      </w:r>
      <w:r w:rsidR="00246F4A">
        <w:rPr>
          <w:rFonts w:ascii="Times New Roman" w:hAnsi="Times New Roman" w:cs="Times New Roman"/>
          <w:sz w:val="24"/>
          <w:szCs w:val="24"/>
        </w:rPr>
        <w:t xml:space="preserve"> </w:t>
      </w:r>
      <w:r w:rsidR="00BA1DEC">
        <w:rPr>
          <w:rFonts w:ascii="Times New Roman" w:hAnsi="Times New Roman" w:cs="Times New Roman"/>
          <w:sz w:val="24"/>
          <w:szCs w:val="24"/>
        </w:rPr>
        <w:t xml:space="preserve">of </w:t>
      </w:r>
      <w:r w:rsidR="002B2C62">
        <w:rPr>
          <w:rFonts w:ascii="Times New Roman" w:hAnsi="Times New Roman" w:cs="Times New Roman"/>
          <w:sz w:val="24"/>
          <w:szCs w:val="24"/>
        </w:rPr>
        <w:t>the given</w:t>
      </w:r>
      <w:r w:rsidR="00BA1DEC">
        <w:rPr>
          <w:rFonts w:ascii="Times New Roman" w:hAnsi="Times New Roman" w:cs="Times New Roman"/>
          <w:sz w:val="24"/>
          <w:szCs w:val="24"/>
        </w:rPr>
        <w:t xml:space="preserve"> module. </w:t>
      </w:r>
      <w:r w:rsidR="00C605A3">
        <w:rPr>
          <w:rFonts w:ascii="Times New Roman" w:hAnsi="Times New Roman" w:cs="Times New Roman"/>
          <w:sz w:val="24"/>
          <w:szCs w:val="24"/>
        </w:rPr>
        <w:t xml:space="preserve">The term International Finance Management </w:t>
      </w:r>
      <w:r w:rsidR="00477F68">
        <w:rPr>
          <w:rFonts w:ascii="Times New Roman" w:hAnsi="Times New Roman" w:cs="Times New Roman"/>
          <w:sz w:val="24"/>
          <w:szCs w:val="24"/>
        </w:rPr>
        <w:t xml:space="preserve">(IFM) </w:t>
      </w:r>
      <w:r w:rsidR="00754752">
        <w:rPr>
          <w:rFonts w:ascii="Times New Roman" w:hAnsi="Times New Roman" w:cs="Times New Roman"/>
          <w:sz w:val="24"/>
          <w:szCs w:val="24"/>
        </w:rPr>
        <w:t xml:space="preserve">can </w:t>
      </w:r>
      <w:r w:rsidR="003F6485">
        <w:rPr>
          <w:rFonts w:ascii="Times New Roman" w:hAnsi="Times New Roman" w:cs="Times New Roman"/>
          <w:sz w:val="24"/>
          <w:szCs w:val="24"/>
        </w:rPr>
        <w:t xml:space="preserve">be </w:t>
      </w:r>
      <w:r w:rsidR="00E02ACF">
        <w:rPr>
          <w:rFonts w:ascii="Times New Roman" w:hAnsi="Times New Roman" w:cs="Times New Roman"/>
          <w:sz w:val="24"/>
          <w:szCs w:val="24"/>
        </w:rPr>
        <w:t>define</w:t>
      </w:r>
      <w:r w:rsidR="008C296B">
        <w:rPr>
          <w:rFonts w:ascii="Times New Roman" w:hAnsi="Times New Roman" w:cs="Times New Roman"/>
          <w:sz w:val="24"/>
          <w:szCs w:val="24"/>
        </w:rPr>
        <w:t>d</w:t>
      </w:r>
      <w:r w:rsidR="00754752">
        <w:rPr>
          <w:rFonts w:ascii="Times New Roman" w:hAnsi="Times New Roman" w:cs="Times New Roman"/>
          <w:sz w:val="24"/>
          <w:szCs w:val="24"/>
        </w:rPr>
        <w:t xml:space="preserve"> as the </w:t>
      </w:r>
      <w:r w:rsidR="00ED00BD">
        <w:rPr>
          <w:rFonts w:ascii="Times New Roman" w:hAnsi="Times New Roman" w:cs="Times New Roman"/>
          <w:sz w:val="24"/>
          <w:szCs w:val="24"/>
        </w:rPr>
        <w:t xml:space="preserve">process of managing the international business which </w:t>
      </w:r>
      <w:r w:rsidR="00D2167B">
        <w:rPr>
          <w:rFonts w:ascii="Times New Roman" w:hAnsi="Times New Roman" w:cs="Times New Roman"/>
          <w:sz w:val="24"/>
          <w:szCs w:val="24"/>
        </w:rPr>
        <w:t>is</w:t>
      </w:r>
      <w:r w:rsidR="00ED00BD">
        <w:rPr>
          <w:rFonts w:ascii="Times New Roman" w:hAnsi="Times New Roman" w:cs="Times New Roman"/>
          <w:sz w:val="24"/>
          <w:szCs w:val="24"/>
        </w:rPr>
        <w:t xml:space="preserve"> </w:t>
      </w:r>
      <w:r w:rsidR="00D11816">
        <w:rPr>
          <w:rFonts w:ascii="Times New Roman" w:hAnsi="Times New Roman" w:cs="Times New Roman"/>
          <w:sz w:val="24"/>
          <w:szCs w:val="24"/>
        </w:rPr>
        <w:t xml:space="preserve">conducting their business in the </w:t>
      </w:r>
      <w:r w:rsidR="00E02ACF">
        <w:rPr>
          <w:rFonts w:ascii="Times New Roman" w:hAnsi="Times New Roman" w:cs="Times New Roman"/>
          <w:sz w:val="24"/>
          <w:szCs w:val="24"/>
        </w:rPr>
        <w:t>international</w:t>
      </w:r>
      <w:r w:rsidR="00D11816">
        <w:rPr>
          <w:rFonts w:ascii="Times New Roman" w:hAnsi="Times New Roman" w:cs="Times New Roman"/>
          <w:sz w:val="24"/>
          <w:szCs w:val="24"/>
        </w:rPr>
        <w:t xml:space="preserve"> market</w:t>
      </w:r>
      <w:r w:rsidR="008A4D7E">
        <w:rPr>
          <w:rFonts w:ascii="Times New Roman" w:hAnsi="Times New Roman" w:cs="Times New Roman"/>
          <w:sz w:val="24"/>
          <w:szCs w:val="24"/>
        </w:rPr>
        <w:t xml:space="preserve"> </w:t>
      </w:r>
      <w:r w:rsidR="005327F9" w:rsidRPr="005327F9">
        <w:rPr>
          <w:rFonts w:ascii="Times New Roman" w:hAnsi="Times New Roman" w:cs="Times New Roman"/>
          <w:sz w:val="24"/>
          <w:szCs w:val="24"/>
        </w:rPr>
        <w:t>(</w:t>
      </w:r>
      <w:proofErr w:type="spellStart"/>
      <w:r w:rsidR="005327F9" w:rsidRPr="005327F9">
        <w:rPr>
          <w:rFonts w:ascii="Times New Roman" w:hAnsi="Times New Roman" w:cs="Times New Roman"/>
          <w:sz w:val="24"/>
          <w:szCs w:val="24"/>
        </w:rPr>
        <w:t>Eun</w:t>
      </w:r>
      <w:proofErr w:type="spellEnd"/>
      <w:r w:rsidR="005327F9" w:rsidRPr="005327F9">
        <w:rPr>
          <w:rFonts w:ascii="Times New Roman" w:hAnsi="Times New Roman" w:cs="Times New Roman"/>
          <w:sz w:val="24"/>
          <w:szCs w:val="24"/>
        </w:rPr>
        <w:t xml:space="preserve"> and Resnick, 2014)</w:t>
      </w:r>
      <w:r w:rsidR="00120B53">
        <w:rPr>
          <w:rFonts w:ascii="Times New Roman" w:hAnsi="Times New Roman" w:cs="Times New Roman"/>
          <w:sz w:val="24"/>
          <w:szCs w:val="24"/>
        </w:rPr>
        <w:t xml:space="preserve">. It </w:t>
      </w:r>
      <w:r w:rsidR="00931ACC">
        <w:rPr>
          <w:rFonts w:ascii="Times New Roman" w:hAnsi="Times New Roman" w:cs="Times New Roman"/>
          <w:sz w:val="24"/>
          <w:szCs w:val="24"/>
        </w:rPr>
        <w:t xml:space="preserve">is </w:t>
      </w:r>
      <w:r w:rsidR="00120B53">
        <w:rPr>
          <w:rFonts w:ascii="Times New Roman" w:hAnsi="Times New Roman" w:cs="Times New Roman"/>
          <w:sz w:val="24"/>
          <w:szCs w:val="24"/>
        </w:rPr>
        <w:t xml:space="preserve">basically </w:t>
      </w:r>
      <w:r w:rsidR="00972556">
        <w:rPr>
          <w:rFonts w:ascii="Times New Roman" w:hAnsi="Times New Roman" w:cs="Times New Roman"/>
          <w:sz w:val="24"/>
          <w:szCs w:val="24"/>
        </w:rPr>
        <w:t xml:space="preserve">the </w:t>
      </w:r>
      <w:r w:rsidR="006951BF">
        <w:rPr>
          <w:rFonts w:ascii="Times New Roman" w:hAnsi="Times New Roman" w:cs="Times New Roman"/>
          <w:sz w:val="24"/>
          <w:szCs w:val="24"/>
        </w:rPr>
        <w:t xml:space="preserve">helping </w:t>
      </w:r>
      <w:r w:rsidR="006F3063">
        <w:rPr>
          <w:rFonts w:ascii="Times New Roman" w:hAnsi="Times New Roman" w:cs="Times New Roman"/>
          <w:sz w:val="24"/>
          <w:szCs w:val="24"/>
        </w:rPr>
        <w:t xml:space="preserve">source of </w:t>
      </w:r>
      <w:r w:rsidR="008D3E20">
        <w:rPr>
          <w:rFonts w:ascii="Times New Roman" w:hAnsi="Times New Roman" w:cs="Times New Roman"/>
          <w:sz w:val="24"/>
          <w:szCs w:val="24"/>
        </w:rPr>
        <w:t>multinational</w:t>
      </w:r>
      <w:r w:rsidR="00FF6E47">
        <w:rPr>
          <w:rFonts w:ascii="Times New Roman" w:hAnsi="Times New Roman" w:cs="Times New Roman"/>
          <w:sz w:val="24"/>
          <w:szCs w:val="24"/>
        </w:rPr>
        <w:t xml:space="preserve"> companies </w:t>
      </w:r>
      <w:r w:rsidR="005F14DC">
        <w:rPr>
          <w:rFonts w:ascii="Times New Roman" w:hAnsi="Times New Roman" w:cs="Times New Roman"/>
          <w:sz w:val="24"/>
          <w:szCs w:val="24"/>
        </w:rPr>
        <w:t>to get connected with the people</w:t>
      </w:r>
      <w:r w:rsidR="00585771">
        <w:rPr>
          <w:rFonts w:ascii="Times New Roman" w:hAnsi="Times New Roman" w:cs="Times New Roman"/>
          <w:sz w:val="24"/>
          <w:szCs w:val="24"/>
        </w:rPr>
        <w:t>, dealers, investors and other financial personnels</w:t>
      </w:r>
      <w:r w:rsidR="003C0B10">
        <w:rPr>
          <w:rFonts w:ascii="Times New Roman" w:hAnsi="Times New Roman" w:cs="Times New Roman"/>
          <w:sz w:val="24"/>
          <w:szCs w:val="24"/>
        </w:rPr>
        <w:t xml:space="preserve"> overseas to manage their business</w:t>
      </w:r>
      <w:r w:rsidR="00B403B6">
        <w:rPr>
          <w:rFonts w:ascii="Times New Roman" w:hAnsi="Times New Roman" w:cs="Times New Roman"/>
          <w:sz w:val="24"/>
          <w:szCs w:val="24"/>
        </w:rPr>
        <w:t xml:space="preserve"> </w:t>
      </w:r>
      <w:r w:rsidR="00D63BAB" w:rsidRPr="00D63BAB">
        <w:rPr>
          <w:rFonts w:ascii="Times New Roman" w:hAnsi="Times New Roman" w:cs="Times New Roman"/>
          <w:sz w:val="24"/>
          <w:szCs w:val="24"/>
        </w:rPr>
        <w:t>(Madura, 2018)</w:t>
      </w:r>
      <w:r w:rsidR="003C0B10">
        <w:rPr>
          <w:rFonts w:ascii="Times New Roman" w:hAnsi="Times New Roman" w:cs="Times New Roman"/>
          <w:sz w:val="24"/>
          <w:szCs w:val="24"/>
        </w:rPr>
        <w:t xml:space="preserve">. </w:t>
      </w:r>
      <w:r w:rsidR="009D249D">
        <w:rPr>
          <w:rFonts w:ascii="Times New Roman" w:hAnsi="Times New Roman" w:cs="Times New Roman"/>
          <w:sz w:val="24"/>
          <w:szCs w:val="24"/>
        </w:rPr>
        <w:t xml:space="preserve">Through this writing the contents and </w:t>
      </w:r>
      <w:r w:rsidR="008D3E20">
        <w:rPr>
          <w:rFonts w:ascii="Times New Roman" w:hAnsi="Times New Roman" w:cs="Times New Roman"/>
          <w:sz w:val="24"/>
          <w:szCs w:val="24"/>
        </w:rPr>
        <w:t>theories</w:t>
      </w:r>
      <w:r w:rsidR="009D249D">
        <w:rPr>
          <w:rFonts w:ascii="Times New Roman" w:hAnsi="Times New Roman" w:cs="Times New Roman"/>
          <w:sz w:val="24"/>
          <w:szCs w:val="24"/>
        </w:rPr>
        <w:t xml:space="preserve"> of </w:t>
      </w:r>
      <w:r w:rsidR="00187ABF">
        <w:rPr>
          <w:rFonts w:ascii="Times New Roman" w:hAnsi="Times New Roman" w:cs="Times New Roman"/>
          <w:sz w:val="24"/>
          <w:szCs w:val="24"/>
        </w:rPr>
        <w:t xml:space="preserve">IFM is going to be discussed. </w:t>
      </w:r>
      <w:r w:rsidR="000C08AD">
        <w:rPr>
          <w:rFonts w:ascii="Times New Roman" w:hAnsi="Times New Roman" w:cs="Times New Roman"/>
          <w:sz w:val="24"/>
          <w:szCs w:val="24"/>
        </w:rPr>
        <w:t xml:space="preserve">For this writing </w:t>
      </w:r>
      <w:r w:rsidR="00A41931">
        <w:rPr>
          <w:rFonts w:ascii="Times New Roman" w:hAnsi="Times New Roman" w:cs="Times New Roman"/>
          <w:sz w:val="24"/>
          <w:szCs w:val="24"/>
        </w:rPr>
        <w:t xml:space="preserve">Unilever company has been selected. Unilever is one of the largest multinational companies which are operating their business in around </w:t>
      </w:r>
      <w:r w:rsidR="006A1116">
        <w:rPr>
          <w:rFonts w:ascii="Times New Roman" w:hAnsi="Times New Roman" w:cs="Times New Roman"/>
          <w:sz w:val="24"/>
          <w:szCs w:val="24"/>
        </w:rPr>
        <w:t xml:space="preserve">190 </w:t>
      </w:r>
      <w:r w:rsidR="00987626">
        <w:rPr>
          <w:rFonts w:ascii="Times New Roman" w:hAnsi="Times New Roman" w:cs="Times New Roman"/>
          <w:sz w:val="24"/>
          <w:szCs w:val="24"/>
        </w:rPr>
        <w:t>countries</w:t>
      </w:r>
      <w:r w:rsidR="006A1116">
        <w:rPr>
          <w:rFonts w:ascii="Times New Roman" w:hAnsi="Times New Roman" w:cs="Times New Roman"/>
          <w:sz w:val="24"/>
          <w:szCs w:val="24"/>
        </w:rPr>
        <w:t>.</w:t>
      </w:r>
      <w:r w:rsidR="00987626">
        <w:rPr>
          <w:rFonts w:ascii="Times New Roman" w:hAnsi="Times New Roman" w:cs="Times New Roman"/>
          <w:sz w:val="24"/>
          <w:szCs w:val="24"/>
        </w:rPr>
        <w:t xml:space="preserve"> </w:t>
      </w:r>
    </w:p>
    <w:p w14:paraId="0C03816A" w14:textId="77777777" w:rsidR="00F61CB1" w:rsidRDefault="000842EB" w:rsidP="004D5E56">
      <w:pPr>
        <w:pStyle w:val="Heading1"/>
        <w:spacing w:line="360" w:lineRule="auto"/>
        <w:jc w:val="both"/>
        <w:rPr>
          <w:rFonts w:ascii="Times New Roman" w:hAnsi="Times New Roman" w:cs="Times New Roman"/>
        </w:rPr>
      </w:pPr>
      <w:bookmarkStart w:id="1" w:name="_Toc134392097"/>
      <w:r>
        <w:rPr>
          <w:rFonts w:ascii="Times New Roman" w:hAnsi="Times New Roman" w:cs="Times New Roman"/>
        </w:rPr>
        <w:t xml:space="preserve">Unilever’s Dividend </w:t>
      </w:r>
      <w:r w:rsidR="00AA38E5">
        <w:rPr>
          <w:rFonts w:ascii="Times New Roman" w:hAnsi="Times New Roman" w:cs="Times New Roman"/>
        </w:rPr>
        <w:t>Distribution Policy</w:t>
      </w:r>
      <w:bookmarkEnd w:id="1"/>
      <w:r w:rsidR="00AA38E5">
        <w:rPr>
          <w:rFonts w:ascii="Times New Roman" w:hAnsi="Times New Roman" w:cs="Times New Roman"/>
        </w:rPr>
        <w:t xml:space="preserve"> </w:t>
      </w:r>
    </w:p>
    <w:p w14:paraId="6B423413" w14:textId="5D5E3653" w:rsidR="003C0783" w:rsidRDefault="0014557D" w:rsidP="00CA39A3">
      <w:pPr>
        <w:pStyle w:val="Heading2"/>
        <w:spacing w:line="360" w:lineRule="auto"/>
        <w:jc w:val="both"/>
        <w:rPr>
          <w:rFonts w:ascii="Times New Roman" w:hAnsi="Times New Roman" w:cs="Times New Roman"/>
        </w:rPr>
      </w:pPr>
      <w:bookmarkStart w:id="2" w:name="_Toc134392098"/>
      <w:r>
        <w:rPr>
          <w:rFonts w:ascii="Times New Roman" w:hAnsi="Times New Roman" w:cs="Times New Roman"/>
        </w:rPr>
        <w:t xml:space="preserve">Dividend </w:t>
      </w:r>
      <w:r w:rsidR="00121AD7">
        <w:rPr>
          <w:rFonts w:ascii="Times New Roman" w:hAnsi="Times New Roman" w:cs="Times New Roman"/>
        </w:rPr>
        <w:t>Distribution</w:t>
      </w:r>
      <w:r>
        <w:rPr>
          <w:rFonts w:ascii="Times New Roman" w:hAnsi="Times New Roman" w:cs="Times New Roman"/>
        </w:rPr>
        <w:t xml:space="preserve"> </w:t>
      </w:r>
      <w:r w:rsidR="003C0783">
        <w:rPr>
          <w:rFonts w:ascii="Times New Roman" w:hAnsi="Times New Roman" w:cs="Times New Roman"/>
        </w:rPr>
        <w:t>Policy</w:t>
      </w:r>
      <w:bookmarkEnd w:id="2"/>
      <w:r w:rsidR="003C0783">
        <w:rPr>
          <w:rFonts w:ascii="Times New Roman" w:hAnsi="Times New Roman" w:cs="Times New Roman"/>
        </w:rPr>
        <w:t xml:space="preserve"> </w:t>
      </w:r>
    </w:p>
    <w:p w14:paraId="5D5287B4" w14:textId="0F1E3B2D" w:rsidR="002E026A" w:rsidRDefault="006A1116" w:rsidP="00A652EE">
      <w:pPr>
        <w:spacing w:line="360" w:lineRule="auto"/>
        <w:jc w:val="both"/>
        <w:rPr>
          <w:rFonts w:ascii="Times New Roman" w:hAnsi="Times New Roman" w:cs="Times New Roman"/>
          <w:sz w:val="24"/>
          <w:szCs w:val="24"/>
        </w:rPr>
      </w:pPr>
      <w:r>
        <w:t xml:space="preserve"> </w:t>
      </w:r>
      <w:r w:rsidR="00BF6C78">
        <w:rPr>
          <w:rFonts w:ascii="Times New Roman" w:hAnsi="Times New Roman" w:cs="Times New Roman"/>
          <w:sz w:val="24"/>
          <w:szCs w:val="24"/>
        </w:rPr>
        <w:t xml:space="preserve">The system </w:t>
      </w:r>
      <w:r w:rsidR="00E635AA">
        <w:rPr>
          <w:rFonts w:ascii="Times New Roman" w:hAnsi="Times New Roman" w:cs="Times New Roman"/>
          <w:sz w:val="24"/>
          <w:szCs w:val="24"/>
        </w:rPr>
        <w:t>of distributing the dividend to the shareholders is known as the dividend distribution policy</w:t>
      </w:r>
      <w:r w:rsidR="00024B9F">
        <w:rPr>
          <w:rFonts w:ascii="Times New Roman" w:hAnsi="Times New Roman" w:cs="Times New Roman"/>
          <w:sz w:val="24"/>
          <w:szCs w:val="24"/>
        </w:rPr>
        <w:t xml:space="preserve">. </w:t>
      </w:r>
      <w:r w:rsidR="00C9795A">
        <w:rPr>
          <w:rFonts w:ascii="Times New Roman" w:hAnsi="Times New Roman" w:cs="Times New Roman"/>
          <w:sz w:val="24"/>
          <w:szCs w:val="24"/>
        </w:rPr>
        <w:t xml:space="preserve">This is </w:t>
      </w:r>
      <w:r w:rsidR="002C7352">
        <w:rPr>
          <w:rFonts w:ascii="Times New Roman" w:hAnsi="Times New Roman" w:cs="Times New Roman"/>
          <w:sz w:val="24"/>
          <w:szCs w:val="24"/>
        </w:rPr>
        <w:t>basically</w:t>
      </w:r>
      <w:r w:rsidR="00C9795A">
        <w:rPr>
          <w:rFonts w:ascii="Times New Roman" w:hAnsi="Times New Roman" w:cs="Times New Roman"/>
          <w:sz w:val="24"/>
          <w:szCs w:val="24"/>
        </w:rPr>
        <w:t xml:space="preserve"> the policy which a company uses </w:t>
      </w:r>
      <w:r w:rsidR="00961918">
        <w:rPr>
          <w:rFonts w:ascii="Times New Roman" w:hAnsi="Times New Roman" w:cs="Times New Roman"/>
          <w:sz w:val="24"/>
          <w:szCs w:val="24"/>
        </w:rPr>
        <w:t xml:space="preserve">to share their annual dividends </w:t>
      </w:r>
      <w:r w:rsidR="00B901B3">
        <w:rPr>
          <w:rFonts w:ascii="Times New Roman" w:hAnsi="Times New Roman" w:cs="Times New Roman"/>
          <w:sz w:val="24"/>
          <w:szCs w:val="24"/>
        </w:rPr>
        <w:t>with</w:t>
      </w:r>
      <w:r w:rsidR="00961918">
        <w:rPr>
          <w:rFonts w:ascii="Times New Roman" w:hAnsi="Times New Roman" w:cs="Times New Roman"/>
          <w:sz w:val="24"/>
          <w:szCs w:val="24"/>
        </w:rPr>
        <w:t xml:space="preserve"> their </w:t>
      </w:r>
      <w:r w:rsidR="00D73F12">
        <w:rPr>
          <w:rFonts w:ascii="Times New Roman" w:hAnsi="Times New Roman" w:cs="Times New Roman"/>
          <w:sz w:val="24"/>
          <w:szCs w:val="24"/>
        </w:rPr>
        <w:t xml:space="preserve">external </w:t>
      </w:r>
      <w:r w:rsidR="00961918">
        <w:rPr>
          <w:rFonts w:ascii="Times New Roman" w:hAnsi="Times New Roman" w:cs="Times New Roman"/>
          <w:sz w:val="24"/>
          <w:szCs w:val="24"/>
        </w:rPr>
        <w:t>shareholders</w:t>
      </w:r>
      <w:r w:rsidR="005839DE">
        <w:rPr>
          <w:rFonts w:ascii="Times New Roman" w:hAnsi="Times New Roman" w:cs="Times New Roman"/>
          <w:sz w:val="24"/>
          <w:szCs w:val="24"/>
        </w:rPr>
        <w:t xml:space="preserve"> </w:t>
      </w:r>
      <w:r w:rsidR="001C305D" w:rsidRPr="001C305D">
        <w:rPr>
          <w:rFonts w:ascii="Times New Roman" w:hAnsi="Times New Roman" w:cs="Times New Roman"/>
          <w:sz w:val="24"/>
          <w:szCs w:val="24"/>
        </w:rPr>
        <w:t>(</w:t>
      </w:r>
      <w:proofErr w:type="spellStart"/>
      <w:r w:rsidR="001C305D" w:rsidRPr="001C305D">
        <w:rPr>
          <w:rFonts w:ascii="Times New Roman" w:hAnsi="Times New Roman" w:cs="Times New Roman"/>
          <w:sz w:val="24"/>
          <w:szCs w:val="24"/>
        </w:rPr>
        <w:t>Avanzi</w:t>
      </w:r>
      <w:proofErr w:type="spellEnd"/>
      <w:r w:rsidR="001C305D" w:rsidRPr="001C305D">
        <w:rPr>
          <w:rFonts w:ascii="Times New Roman" w:hAnsi="Times New Roman" w:cs="Times New Roman"/>
          <w:sz w:val="24"/>
          <w:szCs w:val="24"/>
        </w:rPr>
        <w:t>, 2012)</w:t>
      </w:r>
      <w:r w:rsidR="00961918">
        <w:rPr>
          <w:rFonts w:ascii="Times New Roman" w:hAnsi="Times New Roman" w:cs="Times New Roman"/>
          <w:sz w:val="24"/>
          <w:szCs w:val="24"/>
        </w:rPr>
        <w:t xml:space="preserve">. </w:t>
      </w:r>
      <w:r w:rsidR="00A95523">
        <w:rPr>
          <w:rFonts w:ascii="Times New Roman" w:hAnsi="Times New Roman" w:cs="Times New Roman"/>
          <w:sz w:val="24"/>
          <w:szCs w:val="24"/>
        </w:rPr>
        <w:t xml:space="preserve">Every large </w:t>
      </w:r>
      <w:r w:rsidR="004B2A27">
        <w:rPr>
          <w:rFonts w:ascii="Times New Roman" w:hAnsi="Times New Roman" w:cs="Times New Roman"/>
          <w:sz w:val="24"/>
          <w:szCs w:val="24"/>
        </w:rPr>
        <w:t>organisation</w:t>
      </w:r>
      <w:r w:rsidR="00A95523">
        <w:rPr>
          <w:rFonts w:ascii="Times New Roman" w:hAnsi="Times New Roman" w:cs="Times New Roman"/>
          <w:sz w:val="24"/>
          <w:szCs w:val="24"/>
        </w:rPr>
        <w:t xml:space="preserve"> follows various methods </w:t>
      </w:r>
      <w:r w:rsidR="00EA3C7F">
        <w:rPr>
          <w:rFonts w:ascii="Times New Roman" w:hAnsi="Times New Roman" w:cs="Times New Roman"/>
          <w:sz w:val="24"/>
          <w:szCs w:val="24"/>
        </w:rPr>
        <w:t xml:space="preserve">of </w:t>
      </w:r>
      <w:r w:rsidR="006037BA">
        <w:rPr>
          <w:rFonts w:ascii="Times New Roman" w:hAnsi="Times New Roman" w:cs="Times New Roman"/>
          <w:sz w:val="24"/>
          <w:szCs w:val="24"/>
        </w:rPr>
        <w:t>dividend</w:t>
      </w:r>
      <w:r w:rsidR="00EA3C7F">
        <w:rPr>
          <w:rFonts w:ascii="Times New Roman" w:hAnsi="Times New Roman" w:cs="Times New Roman"/>
          <w:sz w:val="24"/>
          <w:szCs w:val="24"/>
        </w:rPr>
        <w:t xml:space="preserve"> distribution policy. </w:t>
      </w:r>
      <w:r w:rsidR="006037BA">
        <w:rPr>
          <w:rFonts w:ascii="Times New Roman" w:hAnsi="Times New Roman" w:cs="Times New Roman"/>
          <w:sz w:val="24"/>
          <w:szCs w:val="24"/>
        </w:rPr>
        <w:t xml:space="preserve">The </w:t>
      </w:r>
      <w:r w:rsidR="004C5ECA">
        <w:rPr>
          <w:rFonts w:ascii="Times New Roman" w:hAnsi="Times New Roman" w:cs="Times New Roman"/>
          <w:sz w:val="24"/>
          <w:szCs w:val="24"/>
        </w:rPr>
        <w:t>policies</w:t>
      </w:r>
      <w:r w:rsidR="006037BA">
        <w:rPr>
          <w:rFonts w:ascii="Times New Roman" w:hAnsi="Times New Roman" w:cs="Times New Roman"/>
          <w:sz w:val="24"/>
          <w:szCs w:val="24"/>
        </w:rPr>
        <w:t xml:space="preserve"> are described below. </w:t>
      </w:r>
    </w:p>
    <w:p w14:paraId="219A28CF" w14:textId="2C7DD794" w:rsidR="006037BA" w:rsidRDefault="00A41627" w:rsidP="00CF0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Constant</w:t>
      </w:r>
      <w:r w:rsidR="007E4B99">
        <w:rPr>
          <w:rFonts w:ascii="Times New Roman" w:hAnsi="Times New Roman" w:cs="Times New Roman"/>
          <w:sz w:val="24"/>
          <w:szCs w:val="24"/>
        </w:rPr>
        <w:t xml:space="preserve"> Payout policy </w:t>
      </w:r>
    </w:p>
    <w:p w14:paraId="1A56CFA7" w14:textId="4A239E97" w:rsidR="007E4B99" w:rsidRDefault="00AC69A5" w:rsidP="00D763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dividend payment policy </w:t>
      </w:r>
      <w:r w:rsidR="00E420F4">
        <w:rPr>
          <w:rFonts w:ascii="Times New Roman" w:hAnsi="Times New Roman" w:cs="Times New Roman"/>
          <w:sz w:val="24"/>
          <w:szCs w:val="24"/>
        </w:rPr>
        <w:t>is not</w:t>
      </w:r>
      <w:r w:rsidR="00EE702A">
        <w:rPr>
          <w:rFonts w:ascii="Times New Roman" w:hAnsi="Times New Roman" w:cs="Times New Roman"/>
          <w:sz w:val="24"/>
          <w:szCs w:val="24"/>
        </w:rPr>
        <w:t xml:space="preserve"> </w:t>
      </w:r>
      <w:r w:rsidR="00E420F4">
        <w:rPr>
          <w:rFonts w:ascii="Times New Roman" w:hAnsi="Times New Roman" w:cs="Times New Roman"/>
          <w:sz w:val="24"/>
          <w:szCs w:val="24"/>
        </w:rPr>
        <w:t>suitable</w:t>
      </w:r>
      <w:r w:rsidR="00EE702A">
        <w:rPr>
          <w:rFonts w:ascii="Times New Roman" w:hAnsi="Times New Roman" w:cs="Times New Roman"/>
          <w:sz w:val="24"/>
          <w:szCs w:val="24"/>
        </w:rPr>
        <w:t xml:space="preserve"> or used by </w:t>
      </w:r>
      <w:r w:rsidR="00E9499A">
        <w:rPr>
          <w:rFonts w:ascii="Times New Roman" w:hAnsi="Times New Roman" w:cs="Times New Roman"/>
          <w:sz w:val="24"/>
          <w:szCs w:val="24"/>
        </w:rPr>
        <w:t>international</w:t>
      </w:r>
      <w:r w:rsidR="00EE702A">
        <w:rPr>
          <w:rFonts w:ascii="Times New Roman" w:hAnsi="Times New Roman" w:cs="Times New Roman"/>
          <w:sz w:val="24"/>
          <w:szCs w:val="24"/>
        </w:rPr>
        <w:t xml:space="preserve"> and multinational </w:t>
      </w:r>
      <w:r w:rsidR="00B249AA">
        <w:rPr>
          <w:rFonts w:ascii="Times New Roman" w:hAnsi="Times New Roman" w:cs="Times New Roman"/>
          <w:sz w:val="24"/>
          <w:szCs w:val="24"/>
        </w:rPr>
        <w:t>businesses</w:t>
      </w:r>
      <w:r w:rsidR="00EE702A">
        <w:rPr>
          <w:rFonts w:ascii="Times New Roman" w:hAnsi="Times New Roman" w:cs="Times New Roman"/>
          <w:sz w:val="24"/>
          <w:szCs w:val="24"/>
        </w:rPr>
        <w:t>.</w:t>
      </w:r>
      <w:r w:rsidR="00104EE8">
        <w:rPr>
          <w:rFonts w:ascii="Times New Roman" w:hAnsi="Times New Roman" w:cs="Times New Roman"/>
          <w:sz w:val="24"/>
          <w:szCs w:val="24"/>
        </w:rPr>
        <w:t xml:space="preserve"> </w:t>
      </w:r>
      <w:r w:rsidR="00E420F4">
        <w:rPr>
          <w:rFonts w:ascii="Times New Roman" w:hAnsi="Times New Roman" w:cs="Times New Roman"/>
          <w:sz w:val="24"/>
          <w:szCs w:val="24"/>
        </w:rPr>
        <w:t>Because</w:t>
      </w:r>
      <w:r w:rsidR="00104EE8">
        <w:rPr>
          <w:rFonts w:ascii="Times New Roman" w:hAnsi="Times New Roman" w:cs="Times New Roman"/>
          <w:sz w:val="24"/>
          <w:szCs w:val="24"/>
        </w:rPr>
        <w:t xml:space="preserve"> </w:t>
      </w:r>
      <w:r w:rsidR="00E9499A">
        <w:rPr>
          <w:rFonts w:ascii="Times New Roman" w:hAnsi="Times New Roman" w:cs="Times New Roman"/>
          <w:sz w:val="24"/>
          <w:szCs w:val="24"/>
        </w:rPr>
        <w:t xml:space="preserve">of the </w:t>
      </w:r>
      <w:r w:rsidR="001D4434">
        <w:rPr>
          <w:rFonts w:ascii="Times New Roman" w:hAnsi="Times New Roman" w:cs="Times New Roman"/>
          <w:sz w:val="24"/>
          <w:szCs w:val="24"/>
        </w:rPr>
        <w:t xml:space="preserve">fluctuations </w:t>
      </w:r>
      <w:r w:rsidR="003257CD">
        <w:rPr>
          <w:rFonts w:ascii="Times New Roman" w:hAnsi="Times New Roman" w:cs="Times New Roman"/>
          <w:sz w:val="24"/>
          <w:szCs w:val="24"/>
        </w:rPr>
        <w:t xml:space="preserve">which this system will bring for the company. </w:t>
      </w:r>
      <w:r w:rsidR="00E27D55">
        <w:rPr>
          <w:rFonts w:ascii="Times New Roman" w:hAnsi="Times New Roman" w:cs="Times New Roman"/>
          <w:sz w:val="24"/>
          <w:szCs w:val="24"/>
        </w:rPr>
        <w:t>Because it forces the company to change the rate of the payment percentage per year of the fluctuation rate</w:t>
      </w:r>
      <w:r w:rsidR="00324D32">
        <w:rPr>
          <w:rFonts w:ascii="Times New Roman" w:hAnsi="Times New Roman" w:cs="Times New Roman"/>
          <w:sz w:val="24"/>
          <w:szCs w:val="24"/>
        </w:rPr>
        <w:t xml:space="preserve"> </w:t>
      </w:r>
      <w:r w:rsidR="005862AD" w:rsidRPr="005862AD">
        <w:rPr>
          <w:rFonts w:ascii="Times New Roman" w:hAnsi="Times New Roman" w:cs="Times New Roman"/>
          <w:sz w:val="24"/>
          <w:szCs w:val="24"/>
        </w:rPr>
        <w:t>(Frankfurter, Wood and Wansley, 2013)</w:t>
      </w:r>
      <w:r w:rsidR="00E27D55">
        <w:rPr>
          <w:rFonts w:ascii="Times New Roman" w:hAnsi="Times New Roman" w:cs="Times New Roman"/>
          <w:sz w:val="24"/>
          <w:szCs w:val="24"/>
        </w:rPr>
        <w:t xml:space="preserve">. </w:t>
      </w:r>
      <w:r w:rsidR="00C248D4">
        <w:rPr>
          <w:rFonts w:ascii="Times New Roman" w:hAnsi="Times New Roman" w:cs="Times New Roman"/>
          <w:sz w:val="24"/>
          <w:szCs w:val="24"/>
        </w:rPr>
        <w:t xml:space="preserve">Besides, some companies often use this policy </w:t>
      </w:r>
      <w:r w:rsidR="00A37F70">
        <w:rPr>
          <w:rFonts w:ascii="Times New Roman" w:hAnsi="Times New Roman" w:cs="Times New Roman"/>
          <w:sz w:val="24"/>
          <w:szCs w:val="24"/>
        </w:rPr>
        <w:t xml:space="preserve">as a long-run target payout </w:t>
      </w:r>
      <w:r w:rsidR="00A01E2F">
        <w:rPr>
          <w:rFonts w:ascii="Times New Roman" w:hAnsi="Times New Roman" w:cs="Times New Roman"/>
          <w:sz w:val="24"/>
          <w:szCs w:val="24"/>
        </w:rPr>
        <w:t>policy,</w:t>
      </w:r>
      <w:r w:rsidR="00A37F70">
        <w:rPr>
          <w:rFonts w:ascii="Times New Roman" w:hAnsi="Times New Roman" w:cs="Times New Roman"/>
          <w:sz w:val="24"/>
          <w:szCs w:val="24"/>
        </w:rPr>
        <w:t xml:space="preserve"> but this </w:t>
      </w:r>
      <w:r w:rsidR="00A01E2F">
        <w:rPr>
          <w:rFonts w:ascii="Times New Roman" w:hAnsi="Times New Roman" w:cs="Times New Roman"/>
          <w:sz w:val="24"/>
          <w:szCs w:val="24"/>
        </w:rPr>
        <w:t>ultimately</w:t>
      </w:r>
      <w:r w:rsidR="00A37F70">
        <w:rPr>
          <w:rFonts w:ascii="Times New Roman" w:hAnsi="Times New Roman" w:cs="Times New Roman"/>
          <w:sz w:val="24"/>
          <w:szCs w:val="24"/>
        </w:rPr>
        <w:t xml:space="preserve"> turns into </w:t>
      </w:r>
      <w:r w:rsidR="00282753">
        <w:rPr>
          <w:rFonts w:ascii="Times New Roman" w:hAnsi="Times New Roman" w:cs="Times New Roman"/>
          <w:sz w:val="24"/>
          <w:szCs w:val="24"/>
        </w:rPr>
        <w:t>a stable</w:t>
      </w:r>
      <w:r w:rsidR="00A37F70">
        <w:rPr>
          <w:rFonts w:ascii="Times New Roman" w:hAnsi="Times New Roman" w:cs="Times New Roman"/>
          <w:sz w:val="24"/>
          <w:szCs w:val="24"/>
        </w:rPr>
        <w:t xml:space="preserve"> fixed payout policy. </w:t>
      </w:r>
    </w:p>
    <w:p w14:paraId="47FFA740" w14:textId="78341699" w:rsidR="00A01E2F" w:rsidRDefault="00D77B32" w:rsidP="00C404E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Fixed Payout Policy </w:t>
      </w:r>
    </w:p>
    <w:p w14:paraId="0AA919DB" w14:textId="4672E5DA" w:rsidR="00D77B32" w:rsidRDefault="00CB35AE" w:rsidP="00D77B32">
      <w:pPr>
        <w:spacing w:line="360" w:lineRule="auto"/>
        <w:jc w:val="both"/>
        <w:rPr>
          <w:rFonts w:ascii="Times New Roman" w:hAnsi="Times New Roman" w:cs="Times New Roman"/>
          <w:sz w:val="24"/>
          <w:szCs w:val="24"/>
        </w:rPr>
      </w:pPr>
      <w:r w:rsidRPr="00546761">
        <w:rPr>
          <w:rFonts w:ascii="Times New Roman" w:hAnsi="Times New Roman" w:cs="Times New Roman"/>
          <w:sz w:val="24"/>
          <w:szCs w:val="24"/>
        </w:rPr>
        <w:t>Most</w:t>
      </w:r>
      <w:r w:rsidR="00546761" w:rsidRPr="00546761">
        <w:rPr>
          <w:rFonts w:ascii="Times New Roman" w:hAnsi="Times New Roman" w:cs="Times New Roman"/>
          <w:sz w:val="24"/>
          <w:szCs w:val="24"/>
        </w:rPr>
        <w:t xml:space="preserve"> </w:t>
      </w:r>
      <w:r>
        <w:rPr>
          <w:rFonts w:ascii="Times New Roman" w:hAnsi="Times New Roman" w:cs="Times New Roman"/>
          <w:sz w:val="24"/>
          <w:szCs w:val="24"/>
        </w:rPr>
        <w:t xml:space="preserve">of the </w:t>
      </w:r>
      <w:r w:rsidR="00546761" w:rsidRPr="00546761">
        <w:rPr>
          <w:rFonts w:ascii="Times New Roman" w:hAnsi="Times New Roman" w:cs="Times New Roman"/>
          <w:sz w:val="24"/>
          <w:szCs w:val="24"/>
        </w:rPr>
        <w:t xml:space="preserve">businesses </w:t>
      </w:r>
      <w:r w:rsidR="00927D9D">
        <w:rPr>
          <w:rFonts w:ascii="Times New Roman" w:hAnsi="Times New Roman" w:cs="Times New Roman"/>
          <w:sz w:val="24"/>
          <w:szCs w:val="24"/>
        </w:rPr>
        <w:t>which are multination</w:t>
      </w:r>
      <w:r w:rsidR="00082A96">
        <w:rPr>
          <w:rFonts w:ascii="Times New Roman" w:hAnsi="Times New Roman" w:cs="Times New Roman"/>
          <w:sz w:val="24"/>
          <w:szCs w:val="24"/>
        </w:rPr>
        <w:t xml:space="preserve">al </w:t>
      </w:r>
      <w:r w:rsidR="00546761" w:rsidRPr="00546761">
        <w:rPr>
          <w:rFonts w:ascii="Times New Roman" w:hAnsi="Times New Roman" w:cs="Times New Roman"/>
          <w:sz w:val="24"/>
          <w:szCs w:val="24"/>
        </w:rPr>
        <w:t xml:space="preserve">aim for a </w:t>
      </w:r>
      <w:r w:rsidR="00F64ED8" w:rsidRPr="00546761">
        <w:rPr>
          <w:rFonts w:ascii="Times New Roman" w:hAnsi="Times New Roman" w:cs="Times New Roman"/>
          <w:sz w:val="24"/>
          <w:szCs w:val="24"/>
        </w:rPr>
        <w:t>progressively</w:t>
      </w:r>
      <w:r w:rsidR="00546761" w:rsidRPr="00546761">
        <w:rPr>
          <w:rFonts w:ascii="Times New Roman" w:hAnsi="Times New Roman" w:cs="Times New Roman"/>
          <w:sz w:val="24"/>
          <w:szCs w:val="24"/>
        </w:rPr>
        <w:t xml:space="preserve"> increasing dividend per share</w:t>
      </w:r>
      <w:r w:rsidR="00DD4366">
        <w:rPr>
          <w:rFonts w:ascii="Times New Roman" w:hAnsi="Times New Roman" w:cs="Times New Roman"/>
          <w:sz w:val="24"/>
          <w:szCs w:val="24"/>
        </w:rPr>
        <w:t xml:space="preserve"> for their external shareholders</w:t>
      </w:r>
      <w:r w:rsidR="00546761" w:rsidRPr="00546761">
        <w:rPr>
          <w:rFonts w:ascii="Times New Roman" w:hAnsi="Times New Roman" w:cs="Times New Roman"/>
          <w:sz w:val="24"/>
          <w:szCs w:val="24"/>
        </w:rPr>
        <w:t xml:space="preserve">. A variation </w:t>
      </w:r>
      <w:r w:rsidR="00394299">
        <w:rPr>
          <w:rFonts w:ascii="Times New Roman" w:hAnsi="Times New Roman" w:cs="Times New Roman"/>
          <w:sz w:val="24"/>
          <w:szCs w:val="24"/>
        </w:rPr>
        <w:t xml:space="preserve">or change </w:t>
      </w:r>
      <w:r w:rsidR="00546761" w:rsidRPr="00546761">
        <w:rPr>
          <w:rFonts w:ascii="Times New Roman" w:hAnsi="Times New Roman" w:cs="Times New Roman"/>
          <w:sz w:val="24"/>
          <w:szCs w:val="24"/>
        </w:rPr>
        <w:t xml:space="preserve">on a consistent dividend policy is perhaps </w:t>
      </w:r>
      <w:r w:rsidR="006E2375">
        <w:rPr>
          <w:rFonts w:ascii="Times New Roman" w:hAnsi="Times New Roman" w:cs="Times New Roman"/>
          <w:sz w:val="24"/>
          <w:szCs w:val="24"/>
        </w:rPr>
        <w:t xml:space="preserve">or in most of the </w:t>
      </w:r>
      <w:r w:rsidR="00F559A6">
        <w:rPr>
          <w:rFonts w:ascii="Times New Roman" w:hAnsi="Times New Roman" w:cs="Times New Roman"/>
          <w:sz w:val="24"/>
          <w:szCs w:val="24"/>
        </w:rPr>
        <w:t xml:space="preserve">businesses, </w:t>
      </w:r>
      <w:r w:rsidR="00546761" w:rsidRPr="00546761">
        <w:rPr>
          <w:rFonts w:ascii="Times New Roman" w:hAnsi="Times New Roman" w:cs="Times New Roman"/>
          <w:sz w:val="24"/>
          <w:szCs w:val="24"/>
        </w:rPr>
        <w:t xml:space="preserve">the most typical strategy </w:t>
      </w:r>
      <w:r w:rsidR="008C706B">
        <w:rPr>
          <w:rFonts w:ascii="Times New Roman" w:hAnsi="Times New Roman" w:cs="Times New Roman"/>
          <w:sz w:val="24"/>
          <w:szCs w:val="24"/>
        </w:rPr>
        <w:t xml:space="preserve">which is </w:t>
      </w:r>
      <w:r w:rsidR="00546761" w:rsidRPr="00546761">
        <w:rPr>
          <w:rFonts w:ascii="Times New Roman" w:hAnsi="Times New Roman" w:cs="Times New Roman"/>
          <w:sz w:val="24"/>
          <w:szCs w:val="24"/>
        </w:rPr>
        <w:t>used by</w:t>
      </w:r>
      <w:r w:rsidR="00153935">
        <w:rPr>
          <w:rFonts w:ascii="Times New Roman" w:hAnsi="Times New Roman" w:cs="Times New Roman"/>
          <w:sz w:val="24"/>
          <w:szCs w:val="24"/>
        </w:rPr>
        <w:t xml:space="preserve"> various</w:t>
      </w:r>
      <w:r w:rsidR="00546761" w:rsidRPr="00546761">
        <w:rPr>
          <w:rFonts w:ascii="Times New Roman" w:hAnsi="Times New Roman" w:cs="Times New Roman"/>
          <w:sz w:val="24"/>
          <w:szCs w:val="24"/>
        </w:rPr>
        <w:t xml:space="preserve"> multinational corporations for their external shareholders</w:t>
      </w:r>
      <w:r w:rsidR="004A1B5C">
        <w:rPr>
          <w:rFonts w:ascii="Times New Roman" w:hAnsi="Times New Roman" w:cs="Times New Roman"/>
          <w:sz w:val="24"/>
          <w:szCs w:val="24"/>
        </w:rPr>
        <w:t xml:space="preserve"> </w:t>
      </w:r>
      <w:r w:rsidR="00A4026D" w:rsidRPr="00A4026D">
        <w:rPr>
          <w:rFonts w:ascii="Times New Roman" w:hAnsi="Times New Roman" w:cs="Times New Roman"/>
          <w:sz w:val="24"/>
          <w:szCs w:val="24"/>
        </w:rPr>
        <w:t>(</w:t>
      </w:r>
      <w:proofErr w:type="spellStart"/>
      <w:r w:rsidR="00A4026D" w:rsidRPr="00A4026D">
        <w:rPr>
          <w:rFonts w:ascii="Times New Roman" w:hAnsi="Times New Roman" w:cs="Times New Roman"/>
          <w:sz w:val="24"/>
          <w:szCs w:val="24"/>
        </w:rPr>
        <w:t>Avanzi</w:t>
      </w:r>
      <w:proofErr w:type="spellEnd"/>
      <w:r w:rsidR="00A4026D" w:rsidRPr="00A4026D">
        <w:rPr>
          <w:rFonts w:ascii="Times New Roman" w:hAnsi="Times New Roman" w:cs="Times New Roman"/>
          <w:sz w:val="24"/>
          <w:szCs w:val="24"/>
        </w:rPr>
        <w:t>, 2012)</w:t>
      </w:r>
      <w:r w:rsidR="00546761" w:rsidRPr="00546761">
        <w:rPr>
          <w:rFonts w:ascii="Times New Roman" w:hAnsi="Times New Roman" w:cs="Times New Roman"/>
          <w:sz w:val="24"/>
          <w:szCs w:val="24"/>
        </w:rPr>
        <w:t>.</w:t>
      </w:r>
      <w:r w:rsidR="00A27D52">
        <w:rPr>
          <w:rFonts w:ascii="Times New Roman" w:hAnsi="Times New Roman" w:cs="Times New Roman"/>
          <w:sz w:val="24"/>
          <w:szCs w:val="24"/>
        </w:rPr>
        <w:t xml:space="preserve"> </w:t>
      </w:r>
      <w:r w:rsidR="00546761" w:rsidRPr="00546761">
        <w:rPr>
          <w:rFonts w:ascii="Times New Roman" w:hAnsi="Times New Roman" w:cs="Times New Roman"/>
          <w:sz w:val="24"/>
          <w:szCs w:val="24"/>
        </w:rPr>
        <w:t xml:space="preserve">If the dividend hikes </w:t>
      </w:r>
      <w:r w:rsidR="009A3FC6">
        <w:rPr>
          <w:rFonts w:ascii="Times New Roman" w:hAnsi="Times New Roman" w:cs="Times New Roman"/>
          <w:sz w:val="24"/>
          <w:szCs w:val="24"/>
        </w:rPr>
        <w:t xml:space="preserve">rising </w:t>
      </w:r>
      <w:r w:rsidR="00546761" w:rsidRPr="00546761">
        <w:rPr>
          <w:rFonts w:ascii="Times New Roman" w:hAnsi="Times New Roman" w:cs="Times New Roman"/>
          <w:sz w:val="24"/>
          <w:szCs w:val="24"/>
        </w:rPr>
        <w:t>are not too significant</w:t>
      </w:r>
      <w:r w:rsidR="003A3AD7">
        <w:rPr>
          <w:rFonts w:ascii="Times New Roman" w:hAnsi="Times New Roman" w:cs="Times New Roman"/>
          <w:sz w:val="24"/>
          <w:szCs w:val="24"/>
        </w:rPr>
        <w:t>ly found</w:t>
      </w:r>
      <w:r w:rsidR="00546761" w:rsidRPr="00546761">
        <w:rPr>
          <w:rFonts w:ascii="Times New Roman" w:hAnsi="Times New Roman" w:cs="Times New Roman"/>
          <w:sz w:val="24"/>
          <w:szCs w:val="24"/>
        </w:rPr>
        <w:t xml:space="preserve">, </w:t>
      </w:r>
      <w:r w:rsidR="006D3B59">
        <w:rPr>
          <w:rFonts w:ascii="Times New Roman" w:hAnsi="Times New Roman" w:cs="Times New Roman"/>
          <w:sz w:val="24"/>
          <w:szCs w:val="24"/>
        </w:rPr>
        <w:t xml:space="preserve">then the </w:t>
      </w:r>
      <w:r w:rsidR="00546761" w:rsidRPr="00546761">
        <w:rPr>
          <w:rFonts w:ascii="Times New Roman" w:hAnsi="Times New Roman" w:cs="Times New Roman"/>
          <w:sz w:val="24"/>
          <w:szCs w:val="24"/>
        </w:rPr>
        <w:t>firm's investor clientele shouldn't be really concerned because their tax situation won't be affected. The benefit of this approach is that it does not convey</w:t>
      </w:r>
      <w:r w:rsidR="00732779">
        <w:rPr>
          <w:rFonts w:ascii="Times New Roman" w:hAnsi="Times New Roman" w:cs="Times New Roman"/>
          <w:sz w:val="24"/>
          <w:szCs w:val="24"/>
        </w:rPr>
        <w:t xml:space="preserve"> any type of</w:t>
      </w:r>
      <w:r w:rsidR="00546761" w:rsidRPr="00546761">
        <w:rPr>
          <w:rFonts w:ascii="Times New Roman" w:hAnsi="Times New Roman" w:cs="Times New Roman"/>
          <w:sz w:val="24"/>
          <w:szCs w:val="24"/>
        </w:rPr>
        <w:t xml:space="preserve"> "bad news" to </w:t>
      </w:r>
      <w:r w:rsidR="00855A48">
        <w:rPr>
          <w:rFonts w:ascii="Times New Roman" w:hAnsi="Times New Roman" w:cs="Times New Roman"/>
          <w:sz w:val="24"/>
          <w:szCs w:val="24"/>
        </w:rPr>
        <w:t xml:space="preserve">the </w:t>
      </w:r>
      <w:r w:rsidR="00546761" w:rsidRPr="00546761">
        <w:rPr>
          <w:rFonts w:ascii="Times New Roman" w:hAnsi="Times New Roman" w:cs="Times New Roman"/>
          <w:sz w:val="24"/>
          <w:szCs w:val="24"/>
        </w:rPr>
        <w:t>investors.</w:t>
      </w:r>
    </w:p>
    <w:p w14:paraId="2857D81F" w14:textId="73BA8746" w:rsidR="001B61E0" w:rsidRDefault="003C7D54" w:rsidP="003C3EF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Zero Payout Policy </w:t>
      </w:r>
    </w:p>
    <w:p w14:paraId="39AFE8EE" w14:textId="55BD63E6" w:rsidR="008F3E30" w:rsidRDefault="00AC7727" w:rsidP="00675B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means that the company will not pay the dividend for a certain time when the company faces any kind of </w:t>
      </w:r>
      <w:r w:rsidR="00C3083A">
        <w:rPr>
          <w:rFonts w:ascii="Times New Roman" w:hAnsi="Times New Roman" w:cs="Times New Roman"/>
          <w:sz w:val="24"/>
          <w:szCs w:val="24"/>
        </w:rPr>
        <w:t xml:space="preserve">losses. Often </w:t>
      </w:r>
      <w:r w:rsidR="004E2A0A">
        <w:rPr>
          <w:rFonts w:ascii="Times New Roman" w:hAnsi="Times New Roman" w:cs="Times New Roman"/>
          <w:sz w:val="24"/>
          <w:szCs w:val="24"/>
        </w:rPr>
        <w:t xml:space="preserve">at </w:t>
      </w:r>
      <w:r w:rsidR="00C3083A">
        <w:rPr>
          <w:rFonts w:ascii="Times New Roman" w:hAnsi="Times New Roman" w:cs="Times New Roman"/>
          <w:sz w:val="24"/>
          <w:szCs w:val="24"/>
        </w:rPr>
        <w:t xml:space="preserve">the beginning stage </w:t>
      </w:r>
      <w:r w:rsidR="00795E2E">
        <w:rPr>
          <w:rFonts w:ascii="Times New Roman" w:hAnsi="Times New Roman" w:cs="Times New Roman"/>
          <w:sz w:val="24"/>
          <w:szCs w:val="24"/>
        </w:rPr>
        <w:t xml:space="preserve">of the company it follows this strategy </w:t>
      </w:r>
      <w:r w:rsidR="000D7CF5">
        <w:rPr>
          <w:rFonts w:ascii="Times New Roman" w:hAnsi="Times New Roman" w:cs="Times New Roman"/>
          <w:sz w:val="24"/>
          <w:szCs w:val="24"/>
        </w:rPr>
        <w:t xml:space="preserve">to increase their savings. When the company </w:t>
      </w:r>
      <w:r w:rsidR="00F01D12">
        <w:rPr>
          <w:rFonts w:ascii="Times New Roman" w:hAnsi="Times New Roman" w:cs="Times New Roman"/>
          <w:sz w:val="24"/>
          <w:szCs w:val="24"/>
        </w:rPr>
        <w:t xml:space="preserve">decides to invest in new business or start </w:t>
      </w:r>
      <w:r w:rsidR="00743CA4">
        <w:rPr>
          <w:rFonts w:ascii="Times New Roman" w:hAnsi="Times New Roman" w:cs="Times New Roman"/>
          <w:sz w:val="24"/>
          <w:szCs w:val="24"/>
        </w:rPr>
        <w:t xml:space="preserve">they use this method to have more </w:t>
      </w:r>
      <w:r w:rsidR="000B50E2">
        <w:rPr>
          <w:rFonts w:ascii="Times New Roman" w:hAnsi="Times New Roman" w:cs="Times New Roman"/>
          <w:sz w:val="24"/>
          <w:szCs w:val="24"/>
        </w:rPr>
        <w:t>c</w:t>
      </w:r>
      <w:r w:rsidR="00743CA4">
        <w:rPr>
          <w:rFonts w:ascii="Times New Roman" w:hAnsi="Times New Roman" w:cs="Times New Roman"/>
          <w:sz w:val="24"/>
          <w:szCs w:val="24"/>
        </w:rPr>
        <w:t xml:space="preserve">ash capital </w:t>
      </w:r>
      <w:r w:rsidR="005D2D98">
        <w:rPr>
          <w:rFonts w:ascii="Times New Roman" w:hAnsi="Times New Roman" w:cs="Times New Roman"/>
          <w:sz w:val="24"/>
          <w:szCs w:val="24"/>
        </w:rPr>
        <w:t xml:space="preserve">available. </w:t>
      </w:r>
    </w:p>
    <w:p w14:paraId="19D0DCC5" w14:textId="0C7E13B0" w:rsidR="00BD14FA" w:rsidRDefault="00BD14FA" w:rsidP="000624EF">
      <w:pPr>
        <w:pStyle w:val="Heading2"/>
        <w:spacing w:line="360" w:lineRule="auto"/>
        <w:jc w:val="both"/>
        <w:rPr>
          <w:rFonts w:ascii="Times New Roman" w:hAnsi="Times New Roman" w:cs="Times New Roman"/>
        </w:rPr>
      </w:pPr>
      <w:bookmarkStart w:id="3" w:name="_Toc134392099"/>
      <w:r w:rsidRPr="000624EF">
        <w:rPr>
          <w:rFonts w:ascii="Times New Roman" w:hAnsi="Times New Roman" w:cs="Times New Roman"/>
        </w:rPr>
        <w:t xml:space="preserve">Payout Policy </w:t>
      </w:r>
      <w:r w:rsidR="00845E89">
        <w:rPr>
          <w:rFonts w:ascii="Times New Roman" w:hAnsi="Times New Roman" w:cs="Times New Roman"/>
        </w:rPr>
        <w:t>of Unilever</w:t>
      </w:r>
      <w:bookmarkEnd w:id="3"/>
      <w:r w:rsidR="00845E89">
        <w:rPr>
          <w:rFonts w:ascii="Times New Roman" w:hAnsi="Times New Roman" w:cs="Times New Roman"/>
        </w:rPr>
        <w:t xml:space="preserve"> </w:t>
      </w:r>
    </w:p>
    <w:p w14:paraId="57ED661B" w14:textId="7C353069" w:rsidR="00845E89" w:rsidRDefault="007E73AF" w:rsidP="00747658">
      <w:pPr>
        <w:spacing w:line="360" w:lineRule="auto"/>
        <w:jc w:val="both"/>
        <w:rPr>
          <w:rFonts w:ascii="Times New Roman" w:hAnsi="Times New Roman" w:cs="Times New Roman"/>
          <w:sz w:val="24"/>
          <w:szCs w:val="24"/>
        </w:rPr>
      </w:pPr>
      <w:r>
        <w:rPr>
          <w:rFonts w:ascii="Times New Roman" w:hAnsi="Times New Roman" w:cs="Times New Roman"/>
          <w:sz w:val="24"/>
          <w:szCs w:val="24"/>
        </w:rPr>
        <w:t>As Unil</w:t>
      </w:r>
      <w:r w:rsidR="00BD04F1">
        <w:rPr>
          <w:rFonts w:ascii="Times New Roman" w:hAnsi="Times New Roman" w:cs="Times New Roman"/>
          <w:sz w:val="24"/>
          <w:szCs w:val="24"/>
        </w:rPr>
        <w:t>e</w:t>
      </w:r>
      <w:r>
        <w:rPr>
          <w:rFonts w:ascii="Times New Roman" w:hAnsi="Times New Roman" w:cs="Times New Roman"/>
          <w:sz w:val="24"/>
          <w:szCs w:val="24"/>
        </w:rPr>
        <w:t xml:space="preserve">ver is one of the largest </w:t>
      </w:r>
      <w:r w:rsidR="00D41A1D">
        <w:rPr>
          <w:rFonts w:ascii="Times New Roman" w:hAnsi="Times New Roman" w:cs="Times New Roman"/>
          <w:sz w:val="24"/>
          <w:szCs w:val="24"/>
        </w:rPr>
        <w:t xml:space="preserve">multinational </w:t>
      </w:r>
      <w:r w:rsidR="00E9667C">
        <w:rPr>
          <w:rFonts w:ascii="Times New Roman" w:hAnsi="Times New Roman" w:cs="Times New Roman"/>
          <w:sz w:val="24"/>
          <w:szCs w:val="24"/>
        </w:rPr>
        <w:t xml:space="preserve">companies </w:t>
      </w:r>
      <w:r w:rsidR="00F06E6C">
        <w:rPr>
          <w:rFonts w:ascii="Times New Roman" w:hAnsi="Times New Roman" w:cs="Times New Roman"/>
          <w:sz w:val="24"/>
          <w:szCs w:val="24"/>
        </w:rPr>
        <w:t>in</w:t>
      </w:r>
      <w:r w:rsidR="00CC63DC">
        <w:rPr>
          <w:rFonts w:ascii="Times New Roman" w:hAnsi="Times New Roman" w:cs="Times New Roman"/>
          <w:sz w:val="24"/>
          <w:szCs w:val="24"/>
        </w:rPr>
        <w:t xml:space="preserve"> the world and they have business in many </w:t>
      </w:r>
      <w:r w:rsidR="008353BF">
        <w:rPr>
          <w:rFonts w:ascii="Times New Roman" w:hAnsi="Times New Roman" w:cs="Times New Roman"/>
          <w:sz w:val="24"/>
          <w:szCs w:val="24"/>
        </w:rPr>
        <w:t>countries</w:t>
      </w:r>
      <w:r w:rsidR="00623587">
        <w:rPr>
          <w:rFonts w:ascii="Times New Roman" w:hAnsi="Times New Roman" w:cs="Times New Roman"/>
          <w:sz w:val="24"/>
          <w:szCs w:val="24"/>
        </w:rPr>
        <w:t xml:space="preserve">, </w:t>
      </w:r>
      <w:r w:rsidR="00CC63DC">
        <w:rPr>
          <w:rFonts w:ascii="Times New Roman" w:hAnsi="Times New Roman" w:cs="Times New Roman"/>
          <w:sz w:val="24"/>
          <w:szCs w:val="24"/>
        </w:rPr>
        <w:t xml:space="preserve">they </w:t>
      </w:r>
      <w:r w:rsidR="006A3B38">
        <w:rPr>
          <w:rFonts w:ascii="Times New Roman" w:hAnsi="Times New Roman" w:cs="Times New Roman"/>
          <w:sz w:val="24"/>
          <w:szCs w:val="24"/>
        </w:rPr>
        <w:t>must</w:t>
      </w:r>
      <w:r w:rsidR="00CC63DC">
        <w:rPr>
          <w:rFonts w:ascii="Times New Roman" w:hAnsi="Times New Roman" w:cs="Times New Roman"/>
          <w:sz w:val="24"/>
          <w:szCs w:val="24"/>
        </w:rPr>
        <w:t xml:space="preserve"> </w:t>
      </w:r>
      <w:r w:rsidR="00016732">
        <w:rPr>
          <w:rFonts w:ascii="Times New Roman" w:hAnsi="Times New Roman" w:cs="Times New Roman"/>
          <w:sz w:val="24"/>
          <w:szCs w:val="24"/>
        </w:rPr>
        <w:t xml:space="preserve">choose a </w:t>
      </w:r>
      <w:r w:rsidR="00EA438E">
        <w:rPr>
          <w:rFonts w:ascii="Times New Roman" w:hAnsi="Times New Roman" w:cs="Times New Roman"/>
          <w:sz w:val="24"/>
          <w:szCs w:val="24"/>
        </w:rPr>
        <w:t>dividend policy which is widely used</w:t>
      </w:r>
      <w:r w:rsidR="00257C87">
        <w:rPr>
          <w:rFonts w:ascii="Times New Roman" w:hAnsi="Times New Roman" w:cs="Times New Roman"/>
          <w:sz w:val="24"/>
          <w:szCs w:val="24"/>
        </w:rPr>
        <w:t xml:space="preserve"> and will be </w:t>
      </w:r>
      <w:r w:rsidR="00CA79A2">
        <w:rPr>
          <w:rFonts w:ascii="Times New Roman" w:hAnsi="Times New Roman" w:cs="Times New Roman"/>
          <w:sz w:val="24"/>
          <w:szCs w:val="24"/>
        </w:rPr>
        <w:t>the same</w:t>
      </w:r>
      <w:r w:rsidR="00D167B4">
        <w:rPr>
          <w:rFonts w:ascii="Times New Roman" w:hAnsi="Times New Roman" w:cs="Times New Roman"/>
          <w:sz w:val="24"/>
          <w:szCs w:val="24"/>
        </w:rPr>
        <w:t xml:space="preserve"> for every country in which they are </w:t>
      </w:r>
      <w:r w:rsidR="009604B2">
        <w:rPr>
          <w:rFonts w:ascii="Times New Roman" w:hAnsi="Times New Roman" w:cs="Times New Roman"/>
          <w:sz w:val="24"/>
          <w:szCs w:val="24"/>
        </w:rPr>
        <w:t>doing</w:t>
      </w:r>
      <w:r w:rsidR="00D167B4">
        <w:rPr>
          <w:rFonts w:ascii="Times New Roman" w:hAnsi="Times New Roman" w:cs="Times New Roman"/>
          <w:sz w:val="24"/>
          <w:szCs w:val="24"/>
        </w:rPr>
        <w:t xml:space="preserve"> their </w:t>
      </w:r>
      <w:r w:rsidR="00255D06">
        <w:rPr>
          <w:rFonts w:ascii="Times New Roman" w:hAnsi="Times New Roman" w:cs="Times New Roman"/>
          <w:sz w:val="24"/>
          <w:szCs w:val="24"/>
        </w:rPr>
        <w:t>business</w:t>
      </w:r>
      <w:r w:rsidR="00D21E15">
        <w:rPr>
          <w:rFonts w:ascii="Times New Roman" w:hAnsi="Times New Roman" w:cs="Times New Roman"/>
          <w:sz w:val="24"/>
          <w:szCs w:val="24"/>
        </w:rPr>
        <w:t xml:space="preserve"> </w:t>
      </w:r>
      <w:r w:rsidR="00823E8A" w:rsidRPr="00823E8A">
        <w:rPr>
          <w:rFonts w:ascii="Times New Roman" w:hAnsi="Times New Roman" w:cs="Times New Roman"/>
          <w:sz w:val="24"/>
          <w:szCs w:val="24"/>
        </w:rPr>
        <w:t>(Clay et al., 2010)</w:t>
      </w:r>
      <w:r w:rsidR="00255D06">
        <w:rPr>
          <w:rFonts w:ascii="Times New Roman" w:hAnsi="Times New Roman" w:cs="Times New Roman"/>
          <w:sz w:val="24"/>
          <w:szCs w:val="24"/>
        </w:rPr>
        <w:t xml:space="preserve">. </w:t>
      </w:r>
      <w:r w:rsidR="007D0793">
        <w:rPr>
          <w:rFonts w:ascii="Times New Roman" w:hAnsi="Times New Roman" w:cs="Times New Roman"/>
          <w:sz w:val="24"/>
          <w:szCs w:val="24"/>
        </w:rPr>
        <w:t xml:space="preserve">From the previous discussion, this can be seen that </w:t>
      </w:r>
      <w:r w:rsidR="00542350">
        <w:rPr>
          <w:rFonts w:ascii="Times New Roman" w:hAnsi="Times New Roman" w:cs="Times New Roman"/>
          <w:sz w:val="24"/>
          <w:szCs w:val="24"/>
        </w:rPr>
        <w:t>a fixed</w:t>
      </w:r>
      <w:r w:rsidR="007F1F40">
        <w:rPr>
          <w:rFonts w:ascii="Times New Roman" w:hAnsi="Times New Roman" w:cs="Times New Roman"/>
          <w:sz w:val="24"/>
          <w:szCs w:val="24"/>
        </w:rPr>
        <w:t xml:space="preserve"> </w:t>
      </w:r>
      <w:r w:rsidR="005D2C96">
        <w:rPr>
          <w:rFonts w:ascii="Times New Roman" w:hAnsi="Times New Roman" w:cs="Times New Roman"/>
          <w:sz w:val="24"/>
          <w:szCs w:val="24"/>
        </w:rPr>
        <w:t xml:space="preserve">payout policy is the best option for the company to pay their </w:t>
      </w:r>
      <w:r w:rsidR="00791D47">
        <w:rPr>
          <w:rFonts w:ascii="Times New Roman" w:hAnsi="Times New Roman" w:cs="Times New Roman"/>
          <w:sz w:val="24"/>
          <w:szCs w:val="24"/>
        </w:rPr>
        <w:t>dividend</w:t>
      </w:r>
      <w:r w:rsidR="005D2C96">
        <w:rPr>
          <w:rFonts w:ascii="Times New Roman" w:hAnsi="Times New Roman" w:cs="Times New Roman"/>
          <w:sz w:val="24"/>
          <w:szCs w:val="24"/>
        </w:rPr>
        <w:t xml:space="preserve"> </w:t>
      </w:r>
      <w:r w:rsidR="00F565DE">
        <w:rPr>
          <w:rFonts w:ascii="Times New Roman" w:hAnsi="Times New Roman" w:cs="Times New Roman"/>
          <w:sz w:val="24"/>
          <w:szCs w:val="24"/>
        </w:rPr>
        <w:t xml:space="preserve">to their external </w:t>
      </w:r>
      <w:r w:rsidR="00115401">
        <w:rPr>
          <w:rFonts w:ascii="Times New Roman" w:hAnsi="Times New Roman" w:cs="Times New Roman"/>
          <w:sz w:val="24"/>
          <w:szCs w:val="24"/>
        </w:rPr>
        <w:t xml:space="preserve">shareholders. </w:t>
      </w:r>
      <w:r w:rsidR="00A60E05">
        <w:rPr>
          <w:rFonts w:ascii="Times New Roman" w:hAnsi="Times New Roman" w:cs="Times New Roman"/>
          <w:sz w:val="24"/>
          <w:szCs w:val="24"/>
        </w:rPr>
        <w:t xml:space="preserve">So, they decide </w:t>
      </w:r>
      <w:r w:rsidR="0073052A">
        <w:rPr>
          <w:rFonts w:ascii="Times New Roman" w:hAnsi="Times New Roman" w:cs="Times New Roman"/>
          <w:sz w:val="24"/>
          <w:szCs w:val="24"/>
        </w:rPr>
        <w:t xml:space="preserve">the dividend </w:t>
      </w:r>
      <w:r w:rsidR="00F44C22">
        <w:rPr>
          <w:rFonts w:ascii="Times New Roman" w:hAnsi="Times New Roman" w:cs="Times New Roman"/>
          <w:sz w:val="24"/>
          <w:szCs w:val="24"/>
        </w:rPr>
        <w:t xml:space="preserve">by the board of directors. </w:t>
      </w:r>
      <w:r w:rsidR="0092643D">
        <w:rPr>
          <w:rFonts w:ascii="Times New Roman" w:hAnsi="Times New Roman" w:cs="Times New Roman"/>
          <w:sz w:val="24"/>
          <w:szCs w:val="24"/>
        </w:rPr>
        <w:t>And then in the annual meeting</w:t>
      </w:r>
      <w:r w:rsidR="00AD3BE4">
        <w:rPr>
          <w:rFonts w:ascii="Times New Roman" w:hAnsi="Times New Roman" w:cs="Times New Roman"/>
          <w:sz w:val="24"/>
          <w:szCs w:val="24"/>
        </w:rPr>
        <w:t xml:space="preserve">, they </w:t>
      </w:r>
      <w:r w:rsidR="00F56C7A">
        <w:rPr>
          <w:rFonts w:ascii="Times New Roman" w:hAnsi="Times New Roman" w:cs="Times New Roman"/>
          <w:sz w:val="24"/>
          <w:szCs w:val="24"/>
        </w:rPr>
        <w:t>decide the payout policy</w:t>
      </w:r>
      <w:r w:rsidR="00B778CE">
        <w:rPr>
          <w:rFonts w:ascii="Times New Roman" w:hAnsi="Times New Roman" w:cs="Times New Roman"/>
          <w:sz w:val="24"/>
          <w:szCs w:val="24"/>
        </w:rPr>
        <w:t xml:space="preserve"> </w:t>
      </w:r>
      <w:r w:rsidR="006E031A" w:rsidRPr="006E031A">
        <w:rPr>
          <w:rFonts w:ascii="Times New Roman" w:hAnsi="Times New Roman" w:cs="Times New Roman"/>
          <w:sz w:val="24"/>
          <w:szCs w:val="24"/>
        </w:rPr>
        <w:t>(</w:t>
      </w:r>
      <w:proofErr w:type="spellStart"/>
      <w:r w:rsidR="006E031A" w:rsidRPr="006E031A">
        <w:rPr>
          <w:rFonts w:ascii="Times New Roman" w:hAnsi="Times New Roman" w:cs="Times New Roman"/>
          <w:sz w:val="24"/>
          <w:szCs w:val="24"/>
        </w:rPr>
        <w:t>Avanzi</w:t>
      </w:r>
      <w:proofErr w:type="spellEnd"/>
      <w:r w:rsidR="006E031A" w:rsidRPr="006E031A">
        <w:rPr>
          <w:rFonts w:ascii="Times New Roman" w:hAnsi="Times New Roman" w:cs="Times New Roman"/>
          <w:sz w:val="24"/>
          <w:szCs w:val="24"/>
        </w:rPr>
        <w:t>, 2012)</w:t>
      </w:r>
      <w:r w:rsidR="00F56C7A">
        <w:rPr>
          <w:rFonts w:ascii="Times New Roman" w:hAnsi="Times New Roman" w:cs="Times New Roman"/>
          <w:sz w:val="24"/>
          <w:szCs w:val="24"/>
        </w:rPr>
        <w:t>.</w:t>
      </w:r>
      <w:r w:rsidR="0002017D" w:rsidRPr="0002017D">
        <w:t xml:space="preserve"> </w:t>
      </w:r>
      <w:r w:rsidR="0002017D" w:rsidRPr="0002017D">
        <w:rPr>
          <w:rFonts w:ascii="Times New Roman" w:hAnsi="Times New Roman" w:cs="Times New Roman"/>
          <w:sz w:val="24"/>
          <w:szCs w:val="24"/>
        </w:rPr>
        <w:t>This Policy's goal is to make stakeholders' understanding of the Company's proposed dividend distribution mechanism clear.</w:t>
      </w:r>
      <w:r w:rsidR="00DE47D6">
        <w:rPr>
          <w:rFonts w:ascii="Times New Roman" w:hAnsi="Times New Roman" w:cs="Times New Roman"/>
          <w:sz w:val="24"/>
          <w:szCs w:val="24"/>
        </w:rPr>
        <w:t xml:space="preserve"> Thus, they announce the policy and </w:t>
      </w:r>
      <w:r w:rsidR="007F2FC3">
        <w:rPr>
          <w:rFonts w:ascii="Times New Roman" w:hAnsi="Times New Roman" w:cs="Times New Roman"/>
          <w:sz w:val="24"/>
          <w:szCs w:val="24"/>
        </w:rPr>
        <w:t xml:space="preserve">then </w:t>
      </w:r>
      <w:r w:rsidR="008039B7">
        <w:rPr>
          <w:rFonts w:ascii="Times New Roman" w:hAnsi="Times New Roman" w:cs="Times New Roman"/>
          <w:sz w:val="24"/>
          <w:szCs w:val="24"/>
        </w:rPr>
        <w:t xml:space="preserve">the company decides the amount </w:t>
      </w:r>
      <w:r w:rsidR="00600C6A">
        <w:rPr>
          <w:rFonts w:ascii="Times New Roman" w:hAnsi="Times New Roman" w:cs="Times New Roman"/>
          <w:sz w:val="24"/>
          <w:szCs w:val="24"/>
        </w:rPr>
        <w:t>based</w:t>
      </w:r>
      <w:r w:rsidR="00A83DDD">
        <w:rPr>
          <w:rFonts w:ascii="Times New Roman" w:hAnsi="Times New Roman" w:cs="Times New Roman"/>
          <w:sz w:val="24"/>
          <w:szCs w:val="24"/>
        </w:rPr>
        <w:t xml:space="preserve"> on the</w:t>
      </w:r>
      <w:r w:rsidR="00B277BD">
        <w:rPr>
          <w:rFonts w:ascii="Times New Roman" w:hAnsi="Times New Roman" w:cs="Times New Roman"/>
          <w:sz w:val="24"/>
          <w:szCs w:val="24"/>
        </w:rPr>
        <w:t xml:space="preserve">ir performance over the year. </w:t>
      </w:r>
    </w:p>
    <w:p w14:paraId="4B4A39D5" w14:textId="26BD3780" w:rsidR="00791ED4" w:rsidRDefault="00791ED4" w:rsidP="00747658">
      <w:pPr>
        <w:spacing w:line="360" w:lineRule="auto"/>
        <w:jc w:val="both"/>
        <w:rPr>
          <w:rFonts w:ascii="Times New Roman" w:hAnsi="Times New Roman" w:cs="Times New Roman"/>
          <w:sz w:val="24"/>
          <w:szCs w:val="24"/>
        </w:rPr>
      </w:pPr>
      <w:r>
        <w:rPr>
          <w:rFonts w:ascii="Times New Roman" w:hAnsi="Times New Roman" w:cs="Times New Roman"/>
          <w:sz w:val="24"/>
          <w:szCs w:val="24"/>
        </w:rPr>
        <w:t>In this way, Unile</w:t>
      </w:r>
      <w:r w:rsidR="00600C6A">
        <w:rPr>
          <w:rFonts w:ascii="Times New Roman" w:hAnsi="Times New Roman" w:cs="Times New Roman"/>
          <w:sz w:val="24"/>
          <w:szCs w:val="24"/>
        </w:rPr>
        <w:t>ve</w:t>
      </w:r>
      <w:r>
        <w:rPr>
          <w:rFonts w:ascii="Times New Roman" w:hAnsi="Times New Roman" w:cs="Times New Roman"/>
          <w:sz w:val="24"/>
          <w:szCs w:val="24"/>
        </w:rPr>
        <w:t xml:space="preserve">r company develops their </w:t>
      </w:r>
      <w:r w:rsidR="007655D5">
        <w:rPr>
          <w:rFonts w:ascii="Times New Roman" w:hAnsi="Times New Roman" w:cs="Times New Roman"/>
          <w:sz w:val="24"/>
          <w:szCs w:val="24"/>
        </w:rPr>
        <w:t xml:space="preserve">dividend payout policy to pay their </w:t>
      </w:r>
      <w:r w:rsidR="000C4238">
        <w:rPr>
          <w:rFonts w:ascii="Times New Roman" w:hAnsi="Times New Roman" w:cs="Times New Roman"/>
          <w:sz w:val="24"/>
          <w:szCs w:val="24"/>
        </w:rPr>
        <w:t>dividends</w:t>
      </w:r>
      <w:r w:rsidR="007655D5">
        <w:rPr>
          <w:rFonts w:ascii="Times New Roman" w:hAnsi="Times New Roman" w:cs="Times New Roman"/>
          <w:sz w:val="24"/>
          <w:szCs w:val="24"/>
        </w:rPr>
        <w:t xml:space="preserve"> to their external shareholders. </w:t>
      </w:r>
    </w:p>
    <w:p w14:paraId="2A6CF2B0" w14:textId="77777777" w:rsidR="00BC1EF4" w:rsidRPr="00A51F6B" w:rsidRDefault="00BC1EF4" w:rsidP="00A51F6B">
      <w:pPr>
        <w:pStyle w:val="Heading1"/>
        <w:spacing w:line="360" w:lineRule="auto"/>
        <w:jc w:val="both"/>
        <w:rPr>
          <w:rFonts w:ascii="Times New Roman" w:hAnsi="Times New Roman" w:cs="Times New Roman"/>
        </w:rPr>
      </w:pPr>
      <w:bookmarkStart w:id="4" w:name="_Toc134392100"/>
      <w:r w:rsidRPr="00A51F6B">
        <w:rPr>
          <w:rStyle w:val="fontstyle01"/>
          <w:rFonts w:ascii="Times New Roman" w:hAnsi="Times New Roman" w:cs="Times New Roman"/>
          <w:color w:val="2F5496" w:themeColor="accent1" w:themeShade="BF"/>
          <w:sz w:val="32"/>
          <w:szCs w:val="32"/>
        </w:rPr>
        <w:t>Efficient Market Hypothesis Theory</w:t>
      </w:r>
      <w:bookmarkEnd w:id="4"/>
    </w:p>
    <w:p w14:paraId="30A7134B" w14:textId="27215D40" w:rsidR="00BC1EF4" w:rsidRPr="004B6B96" w:rsidRDefault="00BC1EF4" w:rsidP="004B6B96">
      <w:pPr>
        <w:spacing w:line="360" w:lineRule="auto"/>
        <w:jc w:val="both"/>
        <w:rPr>
          <w:rFonts w:ascii="Times New Roman" w:hAnsi="Times New Roman" w:cs="Times New Roman"/>
          <w:sz w:val="24"/>
          <w:szCs w:val="24"/>
        </w:rPr>
      </w:pPr>
      <w:r w:rsidRPr="004B6B96">
        <w:rPr>
          <w:rFonts w:ascii="Times New Roman" w:hAnsi="Times New Roman" w:cs="Times New Roman"/>
          <w:sz w:val="24"/>
          <w:szCs w:val="24"/>
        </w:rPr>
        <w:t>A marketplace that is optimal is one that ensures all the values of assets published on exchanges fully represent their genuine value, making it challenging for traders to manipulate the marketplace and advantage over price differences between the current price and the intrinsic worth of the stock</w:t>
      </w:r>
      <w:r w:rsidR="005749A2">
        <w:rPr>
          <w:rFonts w:ascii="Times New Roman" w:hAnsi="Times New Roman" w:cs="Times New Roman"/>
          <w:sz w:val="24"/>
          <w:szCs w:val="24"/>
        </w:rPr>
        <w:t xml:space="preserve"> </w:t>
      </w:r>
      <w:r w:rsidR="008A3D30" w:rsidRPr="008A3D30">
        <w:rPr>
          <w:rFonts w:ascii="Times New Roman" w:hAnsi="Times New Roman" w:cs="Times New Roman"/>
          <w:sz w:val="24"/>
          <w:szCs w:val="24"/>
        </w:rPr>
        <w:t>(</w:t>
      </w:r>
      <w:proofErr w:type="spellStart"/>
      <w:r w:rsidR="008A3D30" w:rsidRPr="008A3D30">
        <w:rPr>
          <w:rFonts w:ascii="Times New Roman" w:hAnsi="Times New Roman" w:cs="Times New Roman"/>
          <w:sz w:val="24"/>
          <w:szCs w:val="24"/>
        </w:rPr>
        <w:t>Eun</w:t>
      </w:r>
      <w:proofErr w:type="spellEnd"/>
      <w:r w:rsidR="008A3D30" w:rsidRPr="008A3D30">
        <w:rPr>
          <w:rFonts w:ascii="Times New Roman" w:hAnsi="Times New Roman" w:cs="Times New Roman"/>
          <w:sz w:val="24"/>
          <w:szCs w:val="24"/>
        </w:rPr>
        <w:t xml:space="preserve"> and Resnick, 2014)</w:t>
      </w:r>
      <w:r w:rsidRPr="004B6B96">
        <w:rPr>
          <w:rFonts w:ascii="Times New Roman" w:hAnsi="Times New Roman" w:cs="Times New Roman"/>
          <w:sz w:val="24"/>
          <w:szCs w:val="24"/>
        </w:rPr>
        <w:t>. The concept of the efficient market, commonly referred to as the optimal market theory, asserts that share prices accurately reflect all available information and that it is difficult to consistently generate alpha</w:t>
      </w:r>
      <w:r w:rsidR="000111A7">
        <w:rPr>
          <w:rFonts w:ascii="Times New Roman" w:hAnsi="Times New Roman" w:cs="Times New Roman"/>
          <w:sz w:val="24"/>
          <w:szCs w:val="24"/>
        </w:rPr>
        <w:t xml:space="preserve"> </w:t>
      </w:r>
      <w:r w:rsidR="00176E17" w:rsidRPr="00176E17">
        <w:rPr>
          <w:rFonts w:ascii="Times New Roman" w:hAnsi="Times New Roman" w:cs="Times New Roman"/>
          <w:sz w:val="24"/>
          <w:szCs w:val="24"/>
        </w:rPr>
        <w:t>(</w:t>
      </w:r>
      <w:proofErr w:type="spellStart"/>
      <w:r w:rsidR="00176E17" w:rsidRPr="00176E17">
        <w:rPr>
          <w:rFonts w:ascii="Times New Roman" w:hAnsi="Times New Roman" w:cs="Times New Roman"/>
          <w:sz w:val="24"/>
          <w:szCs w:val="24"/>
        </w:rPr>
        <w:t>Ang</w:t>
      </w:r>
      <w:proofErr w:type="spellEnd"/>
      <w:r w:rsidR="00176E17" w:rsidRPr="00176E17">
        <w:rPr>
          <w:rFonts w:ascii="Times New Roman" w:hAnsi="Times New Roman" w:cs="Times New Roman"/>
          <w:sz w:val="24"/>
          <w:szCs w:val="24"/>
        </w:rPr>
        <w:t xml:space="preserve">, </w:t>
      </w:r>
      <w:proofErr w:type="spellStart"/>
      <w:r w:rsidR="00176E17" w:rsidRPr="00176E17">
        <w:rPr>
          <w:rFonts w:ascii="Times New Roman" w:hAnsi="Times New Roman" w:cs="Times New Roman"/>
          <w:sz w:val="24"/>
          <w:szCs w:val="24"/>
        </w:rPr>
        <w:t>Goetzmann</w:t>
      </w:r>
      <w:proofErr w:type="spellEnd"/>
      <w:r w:rsidR="00176E17" w:rsidRPr="00176E17">
        <w:rPr>
          <w:rFonts w:ascii="Times New Roman" w:hAnsi="Times New Roman" w:cs="Times New Roman"/>
          <w:sz w:val="24"/>
          <w:szCs w:val="24"/>
        </w:rPr>
        <w:t xml:space="preserve"> and Schaefer, 2011)</w:t>
      </w:r>
      <w:r w:rsidRPr="004B6B96">
        <w:rPr>
          <w:rFonts w:ascii="Times New Roman" w:hAnsi="Times New Roman" w:cs="Times New Roman"/>
          <w:sz w:val="24"/>
          <w:szCs w:val="24"/>
        </w:rPr>
        <w:t>. And a simple belief or justification that can be disproven is called a hypothesis. Something that fails to correspond to applied research or isn't completely backed by the available data. There are three types of market efficiency theory, those are described below:</w:t>
      </w:r>
    </w:p>
    <w:p w14:paraId="149BF76B" w14:textId="77777777" w:rsidR="00BC1EF4" w:rsidRPr="004B6B96" w:rsidRDefault="00BC1EF4" w:rsidP="004B6B96">
      <w:pPr>
        <w:spacing w:line="360" w:lineRule="auto"/>
        <w:jc w:val="both"/>
        <w:rPr>
          <w:rFonts w:ascii="Times New Roman" w:hAnsi="Times New Roman" w:cs="Times New Roman"/>
          <w:b/>
          <w:bCs/>
          <w:sz w:val="24"/>
          <w:szCs w:val="24"/>
        </w:rPr>
      </w:pPr>
      <w:r w:rsidRPr="004B6B96">
        <w:rPr>
          <w:rFonts w:ascii="Times New Roman" w:hAnsi="Times New Roman" w:cs="Times New Roman"/>
          <w:b/>
          <w:bCs/>
          <w:sz w:val="24"/>
          <w:szCs w:val="24"/>
        </w:rPr>
        <w:t xml:space="preserve">Weak Form Efficiency </w:t>
      </w:r>
    </w:p>
    <w:p w14:paraId="3E6F8F2D" w14:textId="37D92BAA" w:rsidR="00BC1EF4" w:rsidRPr="004B6B96" w:rsidRDefault="00BC1EF4" w:rsidP="004B6B96">
      <w:pPr>
        <w:spacing w:line="360" w:lineRule="auto"/>
        <w:jc w:val="both"/>
        <w:rPr>
          <w:rFonts w:ascii="Times New Roman" w:hAnsi="Times New Roman" w:cs="Times New Roman"/>
          <w:sz w:val="24"/>
          <w:szCs w:val="24"/>
        </w:rPr>
      </w:pPr>
      <w:r w:rsidRPr="004B6B96">
        <w:rPr>
          <w:rFonts w:ascii="Times New Roman" w:hAnsi="Times New Roman" w:cs="Times New Roman"/>
          <w:sz w:val="24"/>
          <w:szCs w:val="24"/>
        </w:rPr>
        <w:t>The random walk theory, a weak form of efficiency, proposes that the costs of assets currently represent all previous information on markets</w:t>
      </w:r>
      <w:r w:rsidR="005F02E1">
        <w:rPr>
          <w:rFonts w:ascii="Times New Roman" w:hAnsi="Times New Roman" w:cs="Times New Roman"/>
          <w:sz w:val="24"/>
          <w:szCs w:val="24"/>
        </w:rPr>
        <w:t xml:space="preserve"> </w:t>
      </w:r>
      <w:r w:rsidR="003F5D94" w:rsidRPr="003F5D94">
        <w:rPr>
          <w:rFonts w:ascii="Times New Roman" w:hAnsi="Times New Roman" w:cs="Times New Roman"/>
          <w:sz w:val="24"/>
          <w:szCs w:val="24"/>
        </w:rPr>
        <w:t>(</w:t>
      </w:r>
      <w:proofErr w:type="spellStart"/>
      <w:r w:rsidR="003F5D94" w:rsidRPr="003F5D94">
        <w:rPr>
          <w:rFonts w:ascii="Times New Roman" w:hAnsi="Times New Roman" w:cs="Times New Roman"/>
          <w:sz w:val="24"/>
          <w:szCs w:val="24"/>
        </w:rPr>
        <w:t>Eun</w:t>
      </w:r>
      <w:proofErr w:type="spellEnd"/>
      <w:r w:rsidR="003F5D94" w:rsidRPr="003F5D94">
        <w:rPr>
          <w:rFonts w:ascii="Times New Roman" w:hAnsi="Times New Roman" w:cs="Times New Roman"/>
          <w:sz w:val="24"/>
          <w:szCs w:val="24"/>
        </w:rPr>
        <w:t xml:space="preserve"> and Resnick, 2014)</w:t>
      </w:r>
      <w:r w:rsidRPr="004B6B96">
        <w:rPr>
          <w:rFonts w:ascii="Times New Roman" w:hAnsi="Times New Roman" w:cs="Times New Roman"/>
          <w:sz w:val="24"/>
          <w:szCs w:val="24"/>
        </w:rPr>
        <w:t>. The hypothesis asserts that prices for stocks constantly follow an illogical course as well as are unreliable, that investors cannot anticipate the future using previous price shifts and previous data patterns, and additionally that stock values effectively represent every recent details.</w:t>
      </w:r>
    </w:p>
    <w:p w14:paraId="58D479E1" w14:textId="77777777" w:rsidR="00BC1EF4" w:rsidRPr="004B6B96" w:rsidRDefault="00BC1EF4" w:rsidP="004B6B96">
      <w:pPr>
        <w:spacing w:line="360" w:lineRule="auto"/>
        <w:jc w:val="both"/>
        <w:rPr>
          <w:rFonts w:ascii="Times New Roman" w:hAnsi="Times New Roman" w:cs="Times New Roman"/>
          <w:b/>
          <w:bCs/>
          <w:sz w:val="24"/>
          <w:szCs w:val="24"/>
        </w:rPr>
      </w:pPr>
      <w:r w:rsidRPr="004B6B96">
        <w:rPr>
          <w:rFonts w:ascii="Times New Roman" w:hAnsi="Times New Roman" w:cs="Times New Roman"/>
          <w:b/>
          <w:bCs/>
          <w:sz w:val="24"/>
          <w:szCs w:val="24"/>
        </w:rPr>
        <w:t xml:space="preserve">Semi Strong Form Efficiency </w:t>
      </w:r>
    </w:p>
    <w:p w14:paraId="6A547FFB" w14:textId="7A24923D" w:rsidR="00BC1EF4" w:rsidRPr="004B6B96" w:rsidRDefault="00BC1EF4" w:rsidP="004B6B96">
      <w:pPr>
        <w:spacing w:line="360" w:lineRule="auto"/>
        <w:jc w:val="both"/>
        <w:rPr>
          <w:rFonts w:ascii="Times New Roman" w:hAnsi="Times New Roman" w:cs="Times New Roman"/>
          <w:sz w:val="24"/>
          <w:szCs w:val="24"/>
        </w:rPr>
      </w:pPr>
      <w:r w:rsidRPr="004B6B96">
        <w:rPr>
          <w:rFonts w:ascii="Times New Roman" w:hAnsi="Times New Roman" w:cs="Times New Roman"/>
          <w:sz w:val="24"/>
          <w:szCs w:val="24"/>
        </w:rPr>
        <w:t>Semi-strength form efficiency is a term used to describe a marketplace where stock prices appropriately and completely represent all information that is now available to the public as well as every detail that has previously been available</w:t>
      </w:r>
      <w:r w:rsidR="00EC6120">
        <w:rPr>
          <w:rFonts w:ascii="Times New Roman" w:hAnsi="Times New Roman" w:cs="Times New Roman"/>
          <w:sz w:val="24"/>
          <w:szCs w:val="24"/>
        </w:rPr>
        <w:t xml:space="preserve"> </w:t>
      </w:r>
      <w:r w:rsidR="00FC0CBA" w:rsidRPr="00FC0CBA">
        <w:rPr>
          <w:rFonts w:ascii="Times New Roman" w:hAnsi="Times New Roman" w:cs="Times New Roman"/>
          <w:sz w:val="24"/>
          <w:szCs w:val="24"/>
        </w:rPr>
        <w:t>(Harder, 2010)</w:t>
      </w:r>
      <w:r w:rsidRPr="004B6B96">
        <w:rPr>
          <w:rFonts w:ascii="Times New Roman" w:hAnsi="Times New Roman" w:cs="Times New Roman"/>
          <w:sz w:val="24"/>
          <w:szCs w:val="24"/>
        </w:rPr>
        <w:t>.  The efficient market hypothesis is best expressed in this way. This effectiveness is based on knowing that the marketplace stock values are immediately impacted by public news regarding a certain stock.</w:t>
      </w:r>
    </w:p>
    <w:p w14:paraId="46BEB8D1" w14:textId="77777777" w:rsidR="00BC1EF4" w:rsidRPr="004B6B96" w:rsidRDefault="00BC1EF4" w:rsidP="004B6B96">
      <w:pPr>
        <w:spacing w:line="360" w:lineRule="auto"/>
        <w:jc w:val="both"/>
        <w:rPr>
          <w:rFonts w:ascii="Times New Roman" w:hAnsi="Times New Roman" w:cs="Times New Roman"/>
          <w:b/>
          <w:bCs/>
          <w:sz w:val="24"/>
          <w:szCs w:val="24"/>
        </w:rPr>
      </w:pPr>
      <w:r w:rsidRPr="004B6B96">
        <w:rPr>
          <w:rFonts w:ascii="Times New Roman" w:hAnsi="Times New Roman" w:cs="Times New Roman"/>
          <w:b/>
          <w:bCs/>
          <w:sz w:val="24"/>
          <w:szCs w:val="24"/>
        </w:rPr>
        <w:t xml:space="preserve">Strong Form Efficiency </w:t>
      </w:r>
    </w:p>
    <w:p w14:paraId="1DC514B3" w14:textId="0CF3DF9B" w:rsidR="00BC1EF4" w:rsidRPr="004B6B96" w:rsidRDefault="00BC1EF4" w:rsidP="004B6B96">
      <w:pPr>
        <w:spacing w:line="360" w:lineRule="auto"/>
        <w:jc w:val="both"/>
        <w:rPr>
          <w:rFonts w:ascii="Times New Roman" w:hAnsi="Times New Roman" w:cs="Times New Roman"/>
          <w:sz w:val="24"/>
          <w:szCs w:val="24"/>
        </w:rPr>
      </w:pPr>
      <w:r w:rsidRPr="004B6B96">
        <w:rPr>
          <w:rFonts w:ascii="Times New Roman" w:hAnsi="Times New Roman" w:cs="Times New Roman"/>
          <w:sz w:val="24"/>
          <w:szCs w:val="24"/>
        </w:rPr>
        <w:t xml:space="preserve">Strong form efficiency is a term used to describe a marketplace </w:t>
      </w:r>
      <w:r w:rsidR="00284C53" w:rsidRPr="004B6B96">
        <w:rPr>
          <w:rFonts w:ascii="Times New Roman" w:hAnsi="Times New Roman" w:cs="Times New Roman"/>
          <w:sz w:val="24"/>
          <w:szCs w:val="24"/>
        </w:rPr>
        <w:t>in</w:t>
      </w:r>
      <w:r w:rsidRPr="004B6B96">
        <w:rPr>
          <w:rFonts w:ascii="Times New Roman" w:hAnsi="Times New Roman" w:cs="Times New Roman"/>
          <w:sz w:val="24"/>
          <w:szCs w:val="24"/>
        </w:rPr>
        <w:t xml:space="preserve"> which stock prices appropriately and completely represent all information that is now available to the public as well as every detail that has previously been available</w:t>
      </w:r>
      <w:r w:rsidR="005D6D35">
        <w:rPr>
          <w:rFonts w:ascii="Times New Roman" w:hAnsi="Times New Roman" w:cs="Times New Roman"/>
          <w:sz w:val="24"/>
          <w:szCs w:val="24"/>
        </w:rPr>
        <w:t xml:space="preserve"> </w:t>
      </w:r>
      <w:r w:rsidR="005D6D35" w:rsidRPr="005D6D35">
        <w:rPr>
          <w:rFonts w:ascii="Times New Roman" w:hAnsi="Times New Roman" w:cs="Times New Roman"/>
          <w:sz w:val="24"/>
          <w:szCs w:val="24"/>
        </w:rPr>
        <w:t>(Clay et al., 2010)</w:t>
      </w:r>
      <w:r w:rsidRPr="004B6B96">
        <w:rPr>
          <w:rFonts w:ascii="Times New Roman" w:hAnsi="Times New Roman" w:cs="Times New Roman"/>
          <w:sz w:val="24"/>
          <w:szCs w:val="24"/>
        </w:rPr>
        <w:t xml:space="preserve">. The notion of an efficient market is best expressed in this way. This effectiveness is based on knowing that the marketplace stock values are immediately impacted by public news regarding a specific stock in question. </w:t>
      </w:r>
    </w:p>
    <w:p w14:paraId="433723DA" w14:textId="4B9440DD" w:rsidR="00AF7CFF" w:rsidRPr="004B6B96" w:rsidRDefault="00BC1EF4" w:rsidP="004B6B96">
      <w:pPr>
        <w:spacing w:line="360" w:lineRule="auto"/>
        <w:jc w:val="both"/>
        <w:rPr>
          <w:rFonts w:ascii="Times New Roman" w:hAnsi="Times New Roman" w:cs="Times New Roman"/>
          <w:sz w:val="24"/>
          <w:szCs w:val="24"/>
        </w:rPr>
      </w:pPr>
      <w:r w:rsidRPr="004B6B96">
        <w:rPr>
          <w:rStyle w:val="fontstyle01"/>
          <w:rFonts w:ascii="Times New Roman" w:hAnsi="Times New Roman" w:cs="Times New Roman"/>
        </w:rPr>
        <w:t xml:space="preserve">Unilever is a major, widely recognized corporation having an extensive history of success. Despite all of this, the marketplace has factored in quite a bit of details, especially openly accessible data like analyst </w:t>
      </w:r>
      <w:r w:rsidR="0059086F" w:rsidRPr="004B6B96">
        <w:rPr>
          <w:rStyle w:val="fontstyle01"/>
          <w:rFonts w:ascii="Times New Roman" w:hAnsi="Times New Roman" w:cs="Times New Roman"/>
        </w:rPr>
        <w:t>reports and</w:t>
      </w:r>
      <w:r w:rsidRPr="004B6B96">
        <w:rPr>
          <w:rStyle w:val="fontstyle01"/>
          <w:rFonts w:ascii="Times New Roman" w:hAnsi="Times New Roman" w:cs="Times New Roman"/>
        </w:rPr>
        <w:t xml:space="preserve"> budgets as well as the press releases </w:t>
      </w:r>
      <w:r w:rsidR="0059086F" w:rsidRPr="004B6B96">
        <w:rPr>
          <w:rStyle w:val="fontstyle01"/>
          <w:rFonts w:ascii="Times New Roman" w:hAnsi="Times New Roman" w:cs="Times New Roman"/>
        </w:rPr>
        <w:t>regarding</w:t>
      </w:r>
      <w:r w:rsidRPr="004B6B96">
        <w:rPr>
          <w:rStyle w:val="fontstyle01"/>
          <w:rFonts w:ascii="Times New Roman" w:hAnsi="Times New Roman" w:cs="Times New Roman"/>
        </w:rPr>
        <w:t xml:space="preserve"> the price at which the business trades. The multinational company Unilever has </w:t>
      </w:r>
      <w:r w:rsidR="0059086F" w:rsidRPr="004B6B96">
        <w:rPr>
          <w:rStyle w:val="fontstyle01"/>
          <w:rFonts w:ascii="Times New Roman" w:hAnsi="Times New Roman" w:cs="Times New Roman"/>
        </w:rPr>
        <w:t>a strong</w:t>
      </w:r>
      <w:r w:rsidRPr="004B6B96">
        <w:rPr>
          <w:rStyle w:val="fontstyle01"/>
          <w:rFonts w:ascii="Times New Roman" w:hAnsi="Times New Roman" w:cs="Times New Roman"/>
        </w:rPr>
        <w:t xml:space="preserve"> efficiency hypothesis because it has so many loyal customers and </w:t>
      </w:r>
      <w:r w:rsidR="0059086F" w:rsidRPr="004B6B96">
        <w:rPr>
          <w:rStyle w:val="fontstyle01"/>
          <w:rFonts w:ascii="Times New Roman" w:hAnsi="Times New Roman" w:cs="Times New Roman"/>
        </w:rPr>
        <w:t>suppliers</w:t>
      </w:r>
      <w:r w:rsidR="00866385">
        <w:rPr>
          <w:rStyle w:val="fontstyle01"/>
          <w:rFonts w:ascii="Times New Roman" w:hAnsi="Times New Roman" w:cs="Times New Roman"/>
        </w:rPr>
        <w:t xml:space="preserve"> </w:t>
      </w:r>
      <w:r w:rsidR="00655698" w:rsidRPr="00655698">
        <w:rPr>
          <w:rStyle w:val="fontstyle01"/>
          <w:rFonts w:ascii="Times New Roman" w:hAnsi="Times New Roman" w:cs="Times New Roman"/>
        </w:rPr>
        <w:t>(Clay et al., 2010)</w:t>
      </w:r>
      <w:r w:rsidRPr="004B6B96">
        <w:rPr>
          <w:rStyle w:val="fontstyle01"/>
          <w:rFonts w:ascii="Times New Roman" w:hAnsi="Times New Roman" w:cs="Times New Roman"/>
        </w:rPr>
        <w:t xml:space="preserve">. They help Unilever to become efficient. Also, it has all the needed information and data which helps Unilever to be efficient. Then the transaction cost </w:t>
      </w:r>
      <w:r w:rsidR="00284C53" w:rsidRPr="004B6B96">
        <w:rPr>
          <w:rStyle w:val="fontstyle01"/>
          <w:rFonts w:ascii="Times New Roman" w:hAnsi="Times New Roman" w:cs="Times New Roman"/>
        </w:rPr>
        <w:t>at</w:t>
      </w:r>
      <w:r w:rsidRPr="004B6B96">
        <w:rPr>
          <w:rStyle w:val="fontstyle01"/>
          <w:rFonts w:ascii="Times New Roman" w:hAnsi="Times New Roman" w:cs="Times New Roman"/>
        </w:rPr>
        <w:t xml:space="preserve"> Unilever is also significantly </w:t>
      </w:r>
      <w:r w:rsidR="00911A0D" w:rsidRPr="004B6B96">
        <w:rPr>
          <w:rStyle w:val="fontstyle01"/>
          <w:rFonts w:ascii="Times New Roman" w:hAnsi="Times New Roman" w:cs="Times New Roman"/>
        </w:rPr>
        <w:t>less</w:t>
      </w:r>
      <w:r w:rsidRPr="004B6B96">
        <w:rPr>
          <w:rStyle w:val="fontstyle01"/>
          <w:rFonts w:ascii="Times New Roman" w:hAnsi="Times New Roman" w:cs="Times New Roman"/>
        </w:rPr>
        <w:t xml:space="preserve"> </w:t>
      </w:r>
      <w:r w:rsidR="00716489" w:rsidRPr="004B6B96">
        <w:rPr>
          <w:rStyle w:val="fontstyle01"/>
          <w:rFonts w:ascii="Times New Roman" w:hAnsi="Times New Roman" w:cs="Times New Roman"/>
        </w:rPr>
        <w:t>than at</w:t>
      </w:r>
      <w:r w:rsidRPr="004B6B96">
        <w:rPr>
          <w:rStyle w:val="fontstyle01"/>
          <w:rFonts w:ascii="Times New Roman" w:hAnsi="Times New Roman" w:cs="Times New Roman"/>
        </w:rPr>
        <w:t xml:space="preserve"> others. </w:t>
      </w:r>
    </w:p>
    <w:p w14:paraId="77DA2B06" w14:textId="6FBA51B9" w:rsidR="00FA294D" w:rsidRDefault="003C6FC5" w:rsidP="00E65D23">
      <w:pPr>
        <w:pStyle w:val="Heading1"/>
        <w:spacing w:line="360" w:lineRule="auto"/>
        <w:jc w:val="both"/>
        <w:rPr>
          <w:rFonts w:ascii="Times New Roman" w:hAnsi="Times New Roman" w:cs="Times New Roman"/>
        </w:rPr>
      </w:pPr>
      <w:bookmarkStart w:id="5" w:name="_Toc134392101"/>
      <w:r>
        <w:rPr>
          <w:rFonts w:ascii="Times New Roman" w:hAnsi="Times New Roman" w:cs="Times New Roman"/>
        </w:rPr>
        <w:t xml:space="preserve">Methods of </w:t>
      </w:r>
      <w:r w:rsidR="00B6718D">
        <w:rPr>
          <w:rFonts w:ascii="Times New Roman" w:hAnsi="Times New Roman" w:cs="Times New Roman"/>
        </w:rPr>
        <w:t xml:space="preserve">Appraising </w:t>
      </w:r>
      <w:r w:rsidR="00403C37">
        <w:rPr>
          <w:rFonts w:ascii="Times New Roman" w:hAnsi="Times New Roman" w:cs="Times New Roman"/>
        </w:rPr>
        <w:t>Projects</w:t>
      </w:r>
      <w:bookmarkEnd w:id="5"/>
      <w:r w:rsidR="00403C37">
        <w:rPr>
          <w:rFonts w:ascii="Times New Roman" w:hAnsi="Times New Roman" w:cs="Times New Roman"/>
        </w:rPr>
        <w:t xml:space="preserve"> </w:t>
      </w:r>
    </w:p>
    <w:p w14:paraId="5FA01C98" w14:textId="15102F1A" w:rsidR="00510770" w:rsidRDefault="00702D41" w:rsidP="00E42C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appraise </w:t>
      </w:r>
      <w:r w:rsidR="00235FE3">
        <w:rPr>
          <w:rFonts w:ascii="Times New Roman" w:hAnsi="Times New Roman" w:cs="Times New Roman"/>
          <w:sz w:val="24"/>
          <w:szCs w:val="24"/>
        </w:rPr>
        <w:t xml:space="preserve">any project, the companies </w:t>
      </w:r>
      <w:r w:rsidR="00F7123C">
        <w:rPr>
          <w:rFonts w:ascii="Times New Roman" w:hAnsi="Times New Roman" w:cs="Times New Roman"/>
          <w:sz w:val="24"/>
          <w:szCs w:val="24"/>
        </w:rPr>
        <w:t xml:space="preserve">use several types of methods. Some </w:t>
      </w:r>
      <w:r w:rsidR="00D82C66">
        <w:rPr>
          <w:rFonts w:ascii="Times New Roman" w:hAnsi="Times New Roman" w:cs="Times New Roman"/>
          <w:sz w:val="24"/>
          <w:szCs w:val="24"/>
        </w:rPr>
        <w:t xml:space="preserve">of the methods are described below. </w:t>
      </w:r>
    </w:p>
    <w:p w14:paraId="4F085E4C" w14:textId="2C4D0324" w:rsidR="00C305BD" w:rsidRDefault="0018466C" w:rsidP="00E42C7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Market Analysis </w:t>
      </w:r>
    </w:p>
    <w:p w14:paraId="045D04F2" w14:textId="696896E7" w:rsidR="0018466C" w:rsidRDefault="00323193" w:rsidP="00E42C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 analysis is </w:t>
      </w:r>
      <w:r w:rsidR="009125C1">
        <w:rPr>
          <w:rFonts w:ascii="Times New Roman" w:hAnsi="Times New Roman" w:cs="Times New Roman"/>
          <w:sz w:val="24"/>
          <w:szCs w:val="24"/>
        </w:rPr>
        <w:t>basically</w:t>
      </w:r>
      <w:r>
        <w:rPr>
          <w:rFonts w:ascii="Times New Roman" w:hAnsi="Times New Roman" w:cs="Times New Roman"/>
          <w:sz w:val="24"/>
          <w:szCs w:val="24"/>
        </w:rPr>
        <w:t xml:space="preserve"> the </w:t>
      </w:r>
      <w:r w:rsidR="00AA0C40">
        <w:rPr>
          <w:rFonts w:ascii="Times New Roman" w:hAnsi="Times New Roman" w:cs="Times New Roman"/>
          <w:sz w:val="24"/>
          <w:szCs w:val="24"/>
        </w:rPr>
        <w:t xml:space="preserve">analysis which is conducted </w:t>
      </w:r>
      <w:r w:rsidR="00FB5AE3">
        <w:rPr>
          <w:rFonts w:ascii="Times New Roman" w:hAnsi="Times New Roman" w:cs="Times New Roman"/>
          <w:sz w:val="24"/>
          <w:szCs w:val="24"/>
        </w:rPr>
        <w:t>before starting the business</w:t>
      </w:r>
      <w:r w:rsidR="006600A0">
        <w:rPr>
          <w:rFonts w:ascii="Times New Roman" w:hAnsi="Times New Roman" w:cs="Times New Roman"/>
          <w:sz w:val="24"/>
          <w:szCs w:val="24"/>
        </w:rPr>
        <w:t xml:space="preserve">. </w:t>
      </w:r>
      <w:r w:rsidR="00A4625A">
        <w:rPr>
          <w:rFonts w:ascii="Times New Roman" w:hAnsi="Times New Roman" w:cs="Times New Roman"/>
          <w:sz w:val="24"/>
          <w:szCs w:val="24"/>
        </w:rPr>
        <w:t>Figuring</w:t>
      </w:r>
      <w:r w:rsidR="006F4E49">
        <w:rPr>
          <w:rFonts w:ascii="Times New Roman" w:hAnsi="Times New Roman" w:cs="Times New Roman"/>
          <w:sz w:val="24"/>
          <w:szCs w:val="24"/>
        </w:rPr>
        <w:t xml:space="preserve"> out the specific market, target audience, potential and existing customers </w:t>
      </w:r>
      <w:r w:rsidR="00A4625A">
        <w:rPr>
          <w:rFonts w:ascii="Times New Roman" w:hAnsi="Times New Roman" w:cs="Times New Roman"/>
          <w:sz w:val="24"/>
          <w:szCs w:val="24"/>
        </w:rPr>
        <w:t xml:space="preserve">all these are done through </w:t>
      </w:r>
      <w:r w:rsidR="002641C9">
        <w:rPr>
          <w:rFonts w:ascii="Times New Roman" w:hAnsi="Times New Roman" w:cs="Times New Roman"/>
          <w:sz w:val="24"/>
          <w:szCs w:val="24"/>
        </w:rPr>
        <w:t>this analysis</w:t>
      </w:r>
      <w:r w:rsidR="00716489">
        <w:rPr>
          <w:rFonts w:ascii="Times New Roman" w:hAnsi="Times New Roman" w:cs="Times New Roman"/>
          <w:sz w:val="24"/>
          <w:szCs w:val="24"/>
        </w:rPr>
        <w:t xml:space="preserve"> </w:t>
      </w:r>
      <w:r w:rsidR="00716489" w:rsidRPr="00716489">
        <w:rPr>
          <w:rFonts w:ascii="Times New Roman" w:hAnsi="Times New Roman" w:cs="Times New Roman"/>
          <w:sz w:val="24"/>
          <w:szCs w:val="24"/>
        </w:rPr>
        <w:t>(Young and Hall, 2015)</w:t>
      </w:r>
      <w:r w:rsidR="002641C9">
        <w:rPr>
          <w:rFonts w:ascii="Times New Roman" w:hAnsi="Times New Roman" w:cs="Times New Roman"/>
          <w:sz w:val="24"/>
          <w:szCs w:val="24"/>
        </w:rPr>
        <w:t xml:space="preserve">. </w:t>
      </w:r>
      <w:r w:rsidR="003C5D2D">
        <w:rPr>
          <w:rFonts w:ascii="Times New Roman" w:hAnsi="Times New Roman" w:cs="Times New Roman"/>
          <w:sz w:val="24"/>
          <w:szCs w:val="24"/>
        </w:rPr>
        <w:t xml:space="preserve">The companies which </w:t>
      </w:r>
      <w:r w:rsidR="009E2817">
        <w:rPr>
          <w:rFonts w:ascii="Times New Roman" w:hAnsi="Times New Roman" w:cs="Times New Roman"/>
          <w:sz w:val="24"/>
          <w:szCs w:val="24"/>
        </w:rPr>
        <w:t>plan</w:t>
      </w:r>
      <w:r w:rsidR="00D73455">
        <w:rPr>
          <w:rFonts w:ascii="Times New Roman" w:hAnsi="Times New Roman" w:cs="Times New Roman"/>
          <w:sz w:val="24"/>
          <w:szCs w:val="24"/>
        </w:rPr>
        <w:t xml:space="preserve"> to start their </w:t>
      </w:r>
      <w:r w:rsidR="00C70903">
        <w:rPr>
          <w:rFonts w:ascii="Times New Roman" w:hAnsi="Times New Roman" w:cs="Times New Roman"/>
          <w:sz w:val="24"/>
          <w:szCs w:val="24"/>
        </w:rPr>
        <w:t xml:space="preserve">new </w:t>
      </w:r>
      <w:r w:rsidR="00D73455">
        <w:rPr>
          <w:rFonts w:ascii="Times New Roman" w:hAnsi="Times New Roman" w:cs="Times New Roman"/>
          <w:sz w:val="24"/>
          <w:szCs w:val="24"/>
        </w:rPr>
        <w:t xml:space="preserve">business </w:t>
      </w:r>
      <w:r w:rsidR="00AA03F4">
        <w:rPr>
          <w:rFonts w:ascii="Times New Roman" w:hAnsi="Times New Roman" w:cs="Times New Roman"/>
          <w:sz w:val="24"/>
          <w:szCs w:val="24"/>
        </w:rPr>
        <w:t xml:space="preserve">or want to expand their </w:t>
      </w:r>
      <w:r w:rsidR="00341094">
        <w:rPr>
          <w:rFonts w:ascii="Times New Roman" w:hAnsi="Times New Roman" w:cs="Times New Roman"/>
          <w:sz w:val="24"/>
          <w:szCs w:val="24"/>
        </w:rPr>
        <w:t>product range</w:t>
      </w:r>
      <w:r w:rsidR="00284587">
        <w:rPr>
          <w:rFonts w:ascii="Times New Roman" w:hAnsi="Times New Roman" w:cs="Times New Roman"/>
          <w:sz w:val="24"/>
          <w:szCs w:val="24"/>
        </w:rPr>
        <w:t xml:space="preserve"> use this </w:t>
      </w:r>
      <w:r w:rsidR="00430A55">
        <w:rPr>
          <w:rFonts w:ascii="Times New Roman" w:hAnsi="Times New Roman" w:cs="Times New Roman"/>
          <w:sz w:val="24"/>
          <w:szCs w:val="24"/>
        </w:rPr>
        <w:t xml:space="preserve">analysis to have proper understating </w:t>
      </w:r>
      <w:r w:rsidR="00E92A90">
        <w:rPr>
          <w:rFonts w:ascii="Times New Roman" w:hAnsi="Times New Roman" w:cs="Times New Roman"/>
          <w:sz w:val="24"/>
          <w:szCs w:val="24"/>
        </w:rPr>
        <w:t xml:space="preserve">about the market. </w:t>
      </w:r>
    </w:p>
    <w:p w14:paraId="23460DFD" w14:textId="1EB337D4" w:rsidR="00E92A90" w:rsidRDefault="00AF45D8" w:rsidP="000A79A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Financial Analysis </w:t>
      </w:r>
    </w:p>
    <w:p w14:paraId="0AC113E9" w14:textId="5F540AAE" w:rsidR="00AF45D8" w:rsidRDefault="005B3F21" w:rsidP="000A79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starting a business having </w:t>
      </w:r>
      <w:r w:rsidR="00703FA2">
        <w:rPr>
          <w:rFonts w:ascii="Times New Roman" w:hAnsi="Times New Roman" w:cs="Times New Roman"/>
          <w:sz w:val="24"/>
          <w:szCs w:val="24"/>
        </w:rPr>
        <w:t>financial</w:t>
      </w:r>
      <w:r>
        <w:rPr>
          <w:rFonts w:ascii="Times New Roman" w:hAnsi="Times New Roman" w:cs="Times New Roman"/>
          <w:sz w:val="24"/>
          <w:szCs w:val="24"/>
        </w:rPr>
        <w:t xml:space="preserve"> </w:t>
      </w:r>
      <w:r w:rsidR="0021767A">
        <w:rPr>
          <w:rFonts w:ascii="Times New Roman" w:hAnsi="Times New Roman" w:cs="Times New Roman"/>
          <w:sz w:val="24"/>
          <w:szCs w:val="24"/>
        </w:rPr>
        <w:t xml:space="preserve">analysis is important. This is </w:t>
      </w:r>
      <w:r w:rsidR="00CF5980">
        <w:rPr>
          <w:rFonts w:ascii="Times New Roman" w:hAnsi="Times New Roman" w:cs="Times New Roman"/>
          <w:sz w:val="24"/>
          <w:szCs w:val="24"/>
        </w:rPr>
        <w:t>an</w:t>
      </w:r>
      <w:r w:rsidR="0021767A">
        <w:rPr>
          <w:rFonts w:ascii="Times New Roman" w:hAnsi="Times New Roman" w:cs="Times New Roman"/>
          <w:sz w:val="24"/>
          <w:szCs w:val="24"/>
        </w:rPr>
        <w:t xml:space="preserve"> analysis </w:t>
      </w:r>
      <w:r w:rsidR="00107F69">
        <w:rPr>
          <w:rFonts w:ascii="Times New Roman" w:hAnsi="Times New Roman" w:cs="Times New Roman"/>
          <w:sz w:val="24"/>
          <w:szCs w:val="24"/>
        </w:rPr>
        <w:t xml:space="preserve">of </w:t>
      </w:r>
      <w:r w:rsidR="00CF5980">
        <w:rPr>
          <w:rFonts w:ascii="Times New Roman" w:hAnsi="Times New Roman" w:cs="Times New Roman"/>
          <w:sz w:val="24"/>
          <w:szCs w:val="24"/>
        </w:rPr>
        <w:t>the budget</w:t>
      </w:r>
      <w:r w:rsidR="004E1368">
        <w:rPr>
          <w:rFonts w:ascii="Times New Roman" w:hAnsi="Times New Roman" w:cs="Times New Roman"/>
          <w:sz w:val="24"/>
          <w:szCs w:val="24"/>
        </w:rPr>
        <w:t xml:space="preserve"> and all kinds of </w:t>
      </w:r>
      <w:r w:rsidR="0097579C">
        <w:rPr>
          <w:rFonts w:ascii="Times New Roman" w:hAnsi="Times New Roman" w:cs="Times New Roman"/>
          <w:sz w:val="24"/>
          <w:szCs w:val="24"/>
        </w:rPr>
        <w:t>financing</w:t>
      </w:r>
      <w:r w:rsidR="004E1368">
        <w:rPr>
          <w:rFonts w:ascii="Times New Roman" w:hAnsi="Times New Roman" w:cs="Times New Roman"/>
          <w:sz w:val="24"/>
          <w:szCs w:val="24"/>
        </w:rPr>
        <w:t xml:space="preserve"> which a company </w:t>
      </w:r>
      <w:r w:rsidR="00A56592">
        <w:rPr>
          <w:rFonts w:ascii="Times New Roman" w:hAnsi="Times New Roman" w:cs="Times New Roman"/>
          <w:sz w:val="24"/>
          <w:szCs w:val="24"/>
        </w:rPr>
        <w:t>will require to start and to manage their business</w:t>
      </w:r>
      <w:r w:rsidR="007F17C0">
        <w:rPr>
          <w:rFonts w:ascii="Times New Roman" w:hAnsi="Times New Roman" w:cs="Times New Roman"/>
          <w:sz w:val="24"/>
          <w:szCs w:val="24"/>
        </w:rPr>
        <w:t xml:space="preserve"> </w:t>
      </w:r>
      <w:r w:rsidR="006E7637" w:rsidRPr="006E7637">
        <w:rPr>
          <w:rFonts w:ascii="Times New Roman" w:hAnsi="Times New Roman" w:cs="Times New Roman"/>
          <w:sz w:val="24"/>
          <w:szCs w:val="24"/>
        </w:rPr>
        <w:t>(Madura, 2018)</w:t>
      </w:r>
      <w:r w:rsidR="00A56592">
        <w:rPr>
          <w:rFonts w:ascii="Times New Roman" w:hAnsi="Times New Roman" w:cs="Times New Roman"/>
          <w:sz w:val="24"/>
          <w:szCs w:val="24"/>
        </w:rPr>
        <w:t xml:space="preserve">. </w:t>
      </w:r>
      <w:r w:rsidR="003C155E">
        <w:rPr>
          <w:rFonts w:ascii="Times New Roman" w:hAnsi="Times New Roman" w:cs="Times New Roman"/>
          <w:sz w:val="24"/>
          <w:szCs w:val="24"/>
        </w:rPr>
        <w:t xml:space="preserve">For any </w:t>
      </w:r>
      <w:r w:rsidR="003A33D8">
        <w:rPr>
          <w:rFonts w:ascii="Times New Roman" w:hAnsi="Times New Roman" w:cs="Times New Roman"/>
          <w:sz w:val="24"/>
          <w:szCs w:val="24"/>
        </w:rPr>
        <w:t>project</w:t>
      </w:r>
      <w:r w:rsidR="003C155E">
        <w:rPr>
          <w:rFonts w:ascii="Times New Roman" w:hAnsi="Times New Roman" w:cs="Times New Roman"/>
          <w:sz w:val="24"/>
          <w:szCs w:val="24"/>
        </w:rPr>
        <w:t xml:space="preserve"> </w:t>
      </w:r>
      <w:r w:rsidR="000918B1">
        <w:rPr>
          <w:rFonts w:ascii="Times New Roman" w:hAnsi="Times New Roman" w:cs="Times New Roman"/>
          <w:sz w:val="24"/>
          <w:szCs w:val="24"/>
        </w:rPr>
        <w:t>starting, the company goes thor</w:t>
      </w:r>
      <w:r w:rsidR="00E20CB5">
        <w:rPr>
          <w:rFonts w:ascii="Times New Roman" w:hAnsi="Times New Roman" w:cs="Times New Roman"/>
          <w:sz w:val="24"/>
          <w:szCs w:val="24"/>
        </w:rPr>
        <w:t xml:space="preserve">ough the </w:t>
      </w:r>
      <w:r w:rsidR="005E57FA">
        <w:rPr>
          <w:rFonts w:ascii="Times New Roman" w:hAnsi="Times New Roman" w:cs="Times New Roman"/>
          <w:sz w:val="24"/>
          <w:szCs w:val="24"/>
        </w:rPr>
        <w:t xml:space="preserve">financial plan and then figures out the </w:t>
      </w:r>
      <w:r w:rsidR="007874DC">
        <w:rPr>
          <w:rFonts w:ascii="Times New Roman" w:hAnsi="Times New Roman" w:cs="Times New Roman"/>
          <w:sz w:val="24"/>
          <w:szCs w:val="24"/>
        </w:rPr>
        <w:t>estimated</w:t>
      </w:r>
      <w:r w:rsidR="005E57FA">
        <w:rPr>
          <w:rFonts w:ascii="Times New Roman" w:hAnsi="Times New Roman" w:cs="Times New Roman"/>
          <w:sz w:val="24"/>
          <w:szCs w:val="24"/>
        </w:rPr>
        <w:t xml:space="preserve"> amount. </w:t>
      </w:r>
    </w:p>
    <w:p w14:paraId="53B6DF83" w14:textId="4D254768" w:rsidR="005C50DF" w:rsidRDefault="00A64993" w:rsidP="000A79A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Life-cycle Segmentation Analysis </w:t>
      </w:r>
    </w:p>
    <w:p w14:paraId="5EDE21F9" w14:textId="2F3C24FC" w:rsidR="00D47DAD" w:rsidRDefault="00F96A40" w:rsidP="000A79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w:t>
      </w:r>
      <w:r w:rsidR="00024EF5">
        <w:rPr>
          <w:rFonts w:ascii="Times New Roman" w:hAnsi="Times New Roman" w:cs="Times New Roman"/>
          <w:sz w:val="24"/>
          <w:szCs w:val="24"/>
        </w:rPr>
        <w:t>starting</w:t>
      </w:r>
      <w:r>
        <w:rPr>
          <w:rFonts w:ascii="Times New Roman" w:hAnsi="Times New Roman" w:cs="Times New Roman"/>
          <w:sz w:val="24"/>
          <w:szCs w:val="24"/>
        </w:rPr>
        <w:t xml:space="preserve"> </w:t>
      </w:r>
      <w:r w:rsidR="00024EF5">
        <w:rPr>
          <w:rFonts w:ascii="Times New Roman" w:hAnsi="Times New Roman" w:cs="Times New Roman"/>
          <w:sz w:val="24"/>
          <w:szCs w:val="24"/>
        </w:rPr>
        <w:t xml:space="preserve">or evaluating </w:t>
      </w:r>
      <w:r>
        <w:rPr>
          <w:rFonts w:ascii="Times New Roman" w:hAnsi="Times New Roman" w:cs="Times New Roman"/>
          <w:sz w:val="24"/>
          <w:szCs w:val="24"/>
        </w:rPr>
        <w:t xml:space="preserve">a new project of product, it is necessary to </w:t>
      </w:r>
      <w:r w:rsidR="00733265">
        <w:rPr>
          <w:rFonts w:ascii="Times New Roman" w:hAnsi="Times New Roman" w:cs="Times New Roman"/>
          <w:sz w:val="24"/>
          <w:szCs w:val="24"/>
        </w:rPr>
        <w:t xml:space="preserve">analyze the product </w:t>
      </w:r>
      <w:r w:rsidR="00B02B4A">
        <w:rPr>
          <w:rFonts w:ascii="Times New Roman" w:hAnsi="Times New Roman" w:cs="Times New Roman"/>
          <w:sz w:val="24"/>
          <w:szCs w:val="24"/>
        </w:rPr>
        <w:t>life cycle</w:t>
      </w:r>
      <w:r w:rsidR="00733265">
        <w:rPr>
          <w:rFonts w:ascii="Times New Roman" w:hAnsi="Times New Roman" w:cs="Times New Roman"/>
          <w:sz w:val="24"/>
          <w:szCs w:val="24"/>
        </w:rPr>
        <w:t xml:space="preserve">. </w:t>
      </w:r>
      <w:r w:rsidR="00A10D67">
        <w:rPr>
          <w:rFonts w:ascii="Times New Roman" w:hAnsi="Times New Roman" w:cs="Times New Roman"/>
          <w:sz w:val="24"/>
          <w:szCs w:val="24"/>
        </w:rPr>
        <w:t xml:space="preserve">The products </w:t>
      </w:r>
      <w:r w:rsidR="004C5116">
        <w:rPr>
          <w:rFonts w:ascii="Times New Roman" w:hAnsi="Times New Roman" w:cs="Times New Roman"/>
          <w:sz w:val="24"/>
          <w:szCs w:val="24"/>
        </w:rPr>
        <w:t xml:space="preserve">may get rotten or get broken and if the quality of the product is not ensured then it may reduce the </w:t>
      </w:r>
      <w:r w:rsidR="009247BB">
        <w:rPr>
          <w:rFonts w:ascii="Times New Roman" w:hAnsi="Times New Roman" w:cs="Times New Roman"/>
          <w:sz w:val="24"/>
          <w:szCs w:val="24"/>
        </w:rPr>
        <w:t>life cycle</w:t>
      </w:r>
      <w:r w:rsidR="004C5116">
        <w:rPr>
          <w:rFonts w:ascii="Times New Roman" w:hAnsi="Times New Roman" w:cs="Times New Roman"/>
          <w:sz w:val="24"/>
          <w:szCs w:val="24"/>
        </w:rPr>
        <w:t xml:space="preserve"> of the product. </w:t>
      </w:r>
      <w:r w:rsidR="00967B33">
        <w:rPr>
          <w:rFonts w:ascii="Times New Roman" w:hAnsi="Times New Roman" w:cs="Times New Roman"/>
          <w:sz w:val="24"/>
          <w:szCs w:val="24"/>
        </w:rPr>
        <w:t xml:space="preserve">Besides, </w:t>
      </w:r>
      <w:r w:rsidR="00B51901">
        <w:rPr>
          <w:rFonts w:ascii="Times New Roman" w:hAnsi="Times New Roman" w:cs="Times New Roman"/>
          <w:sz w:val="24"/>
          <w:szCs w:val="24"/>
        </w:rPr>
        <w:t xml:space="preserve">if the </w:t>
      </w:r>
      <w:r w:rsidR="006B5D28">
        <w:rPr>
          <w:rFonts w:ascii="Times New Roman" w:hAnsi="Times New Roman" w:cs="Times New Roman"/>
          <w:sz w:val="24"/>
          <w:szCs w:val="24"/>
        </w:rPr>
        <w:t xml:space="preserve">ready to sell </w:t>
      </w:r>
      <w:r w:rsidR="00B51901">
        <w:rPr>
          <w:rFonts w:ascii="Times New Roman" w:hAnsi="Times New Roman" w:cs="Times New Roman"/>
          <w:sz w:val="24"/>
          <w:szCs w:val="24"/>
        </w:rPr>
        <w:t xml:space="preserve">products are not </w:t>
      </w:r>
      <w:r w:rsidR="000B19E5">
        <w:rPr>
          <w:rFonts w:ascii="Times New Roman" w:hAnsi="Times New Roman" w:cs="Times New Roman"/>
          <w:sz w:val="24"/>
          <w:szCs w:val="24"/>
        </w:rPr>
        <w:t xml:space="preserve">sold out </w:t>
      </w:r>
      <w:r w:rsidR="00D777D9">
        <w:rPr>
          <w:rFonts w:ascii="Times New Roman" w:hAnsi="Times New Roman" w:cs="Times New Roman"/>
          <w:sz w:val="24"/>
          <w:szCs w:val="24"/>
        </w:rPr>
        <w:t>completely</w:t>
      </w:r>
      <w:r w:rsidR="006E6DBA">
        <w:rPr>
          <w:rFonts w:ascii="Times New Roman" w:hAnsi="Times New Roman" w:cs="Times New Roman"/>
          <w:sz w:val="24"/>
          <w:szCs w:val="24"/>
        </w:rPr>
        <w:t xml:space="preserve">, then the </w:t>
      </w:r>
      <w:r w:rsidR="003D740B">
        <w:rPr>
          <w:rFonts w:ascii="Times New Roman" w:hAnsi="Times New Roman" w:cs="Times New Roman"/>
          <w:sz w:val="24"/>
          <w:szCs w:val="24"/>
        </w:rPr>
        <w:t>products</w:t>
      </w:r>
      <w:r w:rsidR="006E6DBA">
        <w:rPr>
          <w:rFonts w:ascii="Times New Roman" w:hAnsi="Times New Roman" w:cs="Times New Roman"/>
          <w:sz w:val="24"/>
          <w:szCs w:val="24"/>
        </w:rPr>
        <w:t xml:space="preserve"> might get </w:t>
      </w:r>
      <w:r w:rsidR="004E51E6">
        <w:rPr>
          <w:rFonts w:ascii="Times New Roman" w:hAnsi="Times New Roman" w:cs="Times New Roman"/>
          <w:sz w:val="24"/>
          <w:szCs w:val="24"/>
        </w:rPr>
        <w:t>broken</w:t>
      </w:r>
      <w:r w:rsidR="00221D44">
        <w:rPr>
          <w:rFonts w:ascii="Times New Roman" w:hAnsi="Times New Roman" w:cs="Times New Roman"/>
          <w:sz w:val="24"/>
          <w:szCs w:val="24"/>
        </w:rPr>
        <w:t xml:space="preserve"> </w:t>
      </w:r>
      <w:r w:rsidR="00221D44" w:rsidRPr="00221D44">
        <w:rPr>
          <w:rFonts w:ascii="Times New Roman" w:hAnsi="Times New Roman" w:cs="Times New Roman"/>
          <w:sz w:val="24"/>
          <w:szCs w:val="24"/>
        </w:rPr>
        <w:t>(Madura, 2018)</w:t>
      </w:r>
      <w:r w:rsidR="004E51E6">
        <w:rPr>
          <w:rFonts w:ascii="Times New Roman" w:hAnsi="Times New Roman" w:cs="Times New Roman"/>
          <w:sz w:val="24"/>
          <w:szCs w:val="24"/>
        </w:rPr>
        <w:t xml:space="preserve">. </w:t>
      </w:r>
      <w:r w:rsidR="004B6EB7">
        <w:rPr>
          <w:rFonts w:ascii="Times New Roman" w:hAnsi="Times New Roman" w:cs="Times New Roman"/>
          <w:sz w:val="24"/>
          <w:szCs w:val="24"/>
        </w:rPr>
        <w:t xml:space="preserve">Thus, the analysis provides the company the </w:t>
      </w:r>
      <w:r w:rsidR="004855A9">
        <w:rPr>
          <w:rFonts w:ascii="Times New Roman" w:hAnsi="Times New Roman" w:cs="Times New Roman"/>
          <w:sz w:val="24"/>
          <w:szCs w:val="24"/>
        </w:rPr>
        <w:t>information</w:t>
      </w:r>
      <w:r w:rsidR="00BF6A72">
        <w:rPr>
          <w:rFonts w:ascii="Times New Roman" w:hAnsi="Times New Roman" w:cs="Times New Roman"/>
          <w:sz w:val="24"/>
          <w:szCs w:val="24"/>
        </w:rPr>
        <w:t xml:space="preserve"> regarding </w:t>
      </w:r>
      <w:r w:rsidR="004855A9">
        <w:rPr>
          <w:rFonts w:ascii="Times New Roman" w:hAnsi="Times New Roman" w:cs="Times New Roman"/>
          <w:sz w:val="24"/>
          <w:szCs w:val="24"/>
        </w:rPr>
        <w:t>production</w:t>
      </w:r>
      <w:r w:rsidR="00BF6A72">
        <w:rPr>
          <w:rFonts w:ascii="Times New Roman" w:hAnsi="Times New Roman" w:cs="Times New Roman"/>
          <w:sz w:val="24"/>
          <w:szCs w:val="24"/>
        </w:rPr>
        <w:t xml:space="preserve"> and </w:t>
      </w:r>
      <w:r w:rsidR="00E05C86">
        <w:rPr>
          <w:rFonts w:ascii="Times New Roman" w:hAnsi="Times New Roman" w:cs="Times New Roman"/>
          <w:sz w:val="24"/>
          <w:szCs w:val="24"/>
        </w:rPr>
        <w:t xml:space="preserve">quality </w:t>
      </w:r>
      <w:r w:rsidR="004855A9">
        <w:rPr>
          <w:rFonts w:ascii="Times New Roman" w:hAnsi="Times New Roman" w:cs="Times New Roman"/>
          <w:sz w:val="24"/>
          <w:szCs w:val="24"/>
        </w:rPr>
        <w:t>improvement</w:t>
      </w:r>
      <w:r w:rsidR="00E05C86">
        <w:rPr>
          <w:rFonts w:ascii="Times New Roman" w:hAnsi="Times New Roman" w:cs="Times New Roman"/>
          <w:sz w:val="24"/>
          <w:szCs w:val="24"/>
        </w:rPr>
        <w:t>.</w:t>
      </w:r>
      <w:r w:rsidR="004855A9">
        <w:rPr>
          <w:rFonts w:ascii="Times New Roman" w:hAnsi="Times New Roman" w:cs="Times New Roman"/>
          <w:sz w:val="24"/>
          <w:szCs w:val="24"/>
        </w:rPr>
        <w:t xml:space="preserve"> </w:t>
      </w:r>
    </w:p>
    <w:p w14:paraId="38881E0A" w14:textId="77777777" w:rsidR="00F51397" w:rsidRDefault="00F51397" w:rsidP="000A79A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Economic Analysis </w:t>
      </w:r>
    </w:p>
    <w:p w14:paraId="40F5964B" w14:textId="2CE3632D" w:rsidR="00A64993" w:rsidRDefault="000B5C04" w:rsidP="000A79A4">
      <w:pPr>
        <w:spacing w:line="360" w:lineRule="auto"/>
        <w:jc w:val="both"/>
        <w:rPr>
          <w:rFonts w:ascii="Times New Roman" w:hAnsi="Times New Roman" w:cs="Times New Roman"/>
          <w:sz w:val="24"/>
          <w:szCs w:val="24"/>
        </w:rPr>
      </w:pPr>
      <w:r w:rsidRPr="000B5C04">
        <w:rPr>
          <w:rFonts w:ascii="Times New Roman" w:hAnsi="Times New Roman" w:cs="Times New Roman"/>
          <w:sz w:val="24"/>
          <w:szCs w:val="24"/>
        </w:rPr>
        <w:t>According to some</w:t>
      </w:r>
      <w:r w:rsidR="006B7D89">
        <w:rPr>
          <w:rFonts w:ascii="Times New Roman" w:hAnsi="Times New Roman" w:cs="Times New Roman"/>
          <w:sz w:val="24"/>
          <w:szCs w:val="24"/>
        </w:rPr>
        <w:t xml:space="preserve"> </w:t>
      </w:r>
      <w:r w:rsidR="00B83D75">
        <w:rPr>
          <w:rFonts w:ascii="Times New Roman" w:hAnsi="Times New Roman" w:cs="Times New Roman"/>
          <w:sz w:val="24"/>
          <w:szCs w:val="24"/>
        </w:rPr>
        <w:t>a</w:t>
      </w:r>
      <w:r w:rsidR="006B7D89">
        <w:rPr>
          <w:rFonts w:ascii="Times New Roman" w:hAnsi="Times New Roman" w:cs="Times New Roman"/>
          <w:sz w:val="24"/>
          <w:szCs w:val="24"/>
        </w:rPr>
        <w:t>nalytics</w:t>
      </w:r>
      <w:r w:rsidRPr="000B5C04">
        <w:rPr>
          <w:rFonts w:ascii="Times New Roman" w:hAnsi="Times New Roman" w:cs="Times New Roman"/>
          <w:sz w:val="24"/>
          <w:szCs w:val="24"/>
        </w:rPr>
        <w:t>, a</w:t>
      </w:r>
      <w:r w:rsidR="002B593D">
        <w:rPr>
          <w:rFonts w:ascii="Times New Roman" w:hAnsi="Times New Roman" w:cs="Times New Roman"/>
          <w:sz w:val="24"/>
          <w:szCs w:val="24"/>
        </w:rPr>
        <w:t>ny</w:t>
      </w:r>
      <w:r w:rsidRPr="000B5C04">
        <w:rPr>
          <w:rFonts w:ascii="Times New Roman" w:hAnsi="Times New Roman" w:cs="Times New Roman"/>
          <w:sz w:val="24"/>
          <w:szCs w:val="24"/>
        </w:rPr>
        <w:t xml:space="preserve"> company should always have a specific </w:t>
      </w:r>
      <w:r w:rsidR="00024987">
        <w:rPr>
          <w:rFonts w:ascii="Times New Roman" w:hAnsi="Times New Roman" w:cs="Times New Roman"/>
          <w:sz w:val="24"/>
          <w:szCs w:val="24"/>
        </w:rPr>
        <w:t xml:space="preserve">and certain </w:t>
      </w:r>
      <w:r w:rsidRPr="000B5C04">
        <w:rPr>
          <w:rFonts w:ascii="Times New Roman" w:hAnsi="Times New Roman" w:cs="Times New Roman"/>
          <w:sz w:val="24"/>
          <w:szCs w:val="24"/>
        </w:rPr>
        <w:t>amount of profit in mind</w:t>
      </w:r>
      <w:r w:rsidR="0055009F">
        <w:rPr>
          <w:rFonts w:ascii="Times New Roman" w:hAnsi="Times New Roman" w:cs="Times New Roman"/>
          <w:sz w:val="24"/>
          <w:szCs w:val="24"/>
        </w:rPr>
        <w:t xml:space="preserve"> which they will make through the new project</w:t>
      </w:r>
      <w:r w:rsidR="00636E00">
        <w:rPr>
          <w:rFonts w:ascii="Times New Roman" w:hAnsi="Times New Roman" w:cs="Times New Roman"/>
          <w:sz w:val="24"/>
          <w:szCs w:val="24"/>
        </w:rPr>
        <w:t>,</w:t>
      </w:r>
      <w:r w:rsidRPr="000B5C04">
        <w:rPr>
          <w:rFonts w:ascii="Times New Roman" w:hAnsi="Times New Roman" w:cs="Times New Roman"/>
          <w:sz w:val="24"/>
          <w:szCs w:val="24"/>
        </w:rPr>
        <w:t xml:space="preserve"> which will control </w:t>
      </w:r>
      <w:r w:rsidR="00641EA3">
        <w:rPr>
          <w:rFonts w:ascii="Times New Roman" w:hAnsi="Times New Roman" w:cs="Times New Roman"/>
          <w:sz w:val="24"/>
          <w:szCs w:val="24"/>
        </w:rPr>
        <w:t xml:space="preserve">various </w:t>
      </w:r>
      <w:r w:rsidRPr="000B5C04">
        <w:rPr>
          <w:rFonts w:ascii="Times New Roman" w:hAnsi="Times New Roman" w:cs="Times New Roman"/>
          <w:sz w:val="24"/>
          <w:szCs w:val="24"/>
        </w:rPr>
        <w:t>other economic factors like sales</w:t>
      </w:r>
      <w:r w:rsidR="001757A1">
        <w:rPr>
          <w:rFonts w:ascii="Times New Roman" w:hAnsi="Times New Roman" w:cs="Times New Roman"/>
          <w:sz w:val="24"/>
          <w:szCs w:val="24"/>
        </w:rPr>
        <w:t xml:space="preserve"> of the produc</w:t>
      </w:r>
      <w:r w:rsidR="009A1CE7">
        <w:rPr>
          <w:rFonts w:ascii="Times New Roman" w:hAnsi="Times New Roman" w:cs="Times New Roman"/>
          <w:sz w:val="24"/>
          <w:szCs w:val="24"/>
        </w:rPr>
        <w:t>ts</w:t>
      </w:r>
      <w:r w:rsidRPr="000B5C04">
        <w:rPr>
          <w:rFonts w:ascii="Times New Roman" w:hAnsi="Times New Roman" w:cs="Times New Roman"/>
          <w:sz w:val="24"/>
          <w:szCs w:val="24"/>
        </w:rPr>
        <w:t>, purchases, costs</w:t>
      </w:r>
      <w:r w:rsidR="004715BA">
        <w:rPr>
          <w:rFonts w:ascii="Times New Roman" w:hAnsi="Times New Roman" w:cs="Times New Roman"/>
          <w:sz w:val="24"/>
          <w:szCs w:val="24"/>
        </w:rPr>
        <w:t xml:space="preserve"> of making or producing the product</w:t>
      </w:r>
      <w:r w:rsidRPr="000B5C04">
        <w:rPr>
          <w:rFonts w:ascii="Times New Roman" w:hAnsi="Times New Roman" w:cs="Times New Roman"/>
          <w:sz w:val="24"/>
          <w:szCs w:val="24"/>
        </w:rPr>
        <w:t>, and the like</w:t>
      </w:r>
      <w:r w:rsidR="008170DF">
        <w:rPr>
          <w:rFonts w:ascii="Times New Roman" w:hAnsi="Times New Roman" w:cs="Times New Roman"/>
          <w:sz w:val="24"/>
          <w:szCs w:val="24"/>
        </w:rPr>
        <w:t xml:space="preserve"> </w:t>
      </w:r>
      <w:r w:rsidR="00F250FC" w:rsidRPr="00F250FC">
        <w:rPr>
          <w:rFonts w:ascii="Times New Roman" w:hAnsi="Times New Roman" w:cs="Times New Roman"/>
          <w:sz w:val="24"/>
          <w:szCs w:val="24"/>
        </w:rPr>
        <w:t>(Young and Hall, 2015)</w:t>
      </w:r>
      <w:r w:rsidRPr="000B5C04">
        <w:rPr>
          <w:rFonts w:ascii="Times New Roman" w:hAnsi="Times New Roman" w:cs="Times New Roman"/>
          <w:sz w:val="24"/>
          <w:szCs w:val="24"/>
        </w:rPr>
        <w:t xml:space="preserve">. </w:t>
      </w:r>
      <w:r w:rsidR="00D116AB">
        <w:rPr>
          <w:rFonts w:ascii="Times New Roman" w:hAnsi="Times New Roman" w:cs="Times New Roman"/>
          <w:sz w:val="24"/>
          <w:szCs w:val="24"/>
        </w:rPr>
        <w:t>A</w:t>
      </w:r>
      <w:r w:rsidR="00ED1D48">
        <w:rPr>
          <w:rFonts w:ascii="Times New Roman" w:hAnsi="Times New Roman" w:cs="Times New Roman"/>
          <w:sz w:val="24"/>
          <w:szCs w:val="24"/>
        </w:rPr>
        <w:t xml:space="preserve">ll </w:t>
      </w:r>
      <w:r w:rsidR="00D116AB">
        <w:rPr>
          <w:rFonts w:ascii="Times New Roman" w:hAnsi="Times New Roman" w:cs="Times New Roman"/>
          <w:sz w:val="24"/>
          <w:szCs w:val="24"/>
        </w:rPr>
        <w:t xml:space="preserve">these </w:t>
      </w:r>
      <w:r w:rsidRPr="000B5C04">
        <w:rPr>
          <w:rFonts w:ascii="Times New Roman" w:hAnsi="Times New Roman" w:cs="Times New Roman"/>
          <w:sz w:val="24"/>
          <w:szCs w:val="24"/>
        </w:rPr>
        <w:t xml:space="preserve">project elements </w:t>
      </w:r>
      <w:r w:rsidR="007443A0">
        <w:rPr>
          <w:rFonts w:ascii="Times New Roman" w:hAnsi="Times New Roman" w:cs="Times New Roman"/>
          <w:sz w:val="24"/>
          <w:szCs w:val="24"/>
        </w:rPr>
        <w:t xml:space="preserve">basically </w:t>
      </w:r>
      <w:r w:rsidR="00CF6AB8">
        <w:rPr>
          <w:rFonts w:ascii="Times New Roman" w:hAnsi="Times New Roman" w:cs="Times New Roman"/>
          <w:sz w:val="24"/>
          <w:szCs w:val="24"/>
        </w:rPr>
        <w:t xml:space="preserve">are </w:t>
      </w:r>
      <w:r w:rsidRPr="000B5C04">
        <w:rPr>
          <w:rFonts w:ascii="Times New Roman" w:hAnsi="Times New Roman" w:cs="Times New Roman"/>
          <w:sz w:val="24"/>
          <w:szCs w:val="24"/>
        </w:rPr>
        <w:t xml:space="preserve">emphasized under </w:t>
      </w:r>
      <w:r w:rsidR="006C0136">
        <w:rPr>
          <w:rFonts w:ascii="Times New Roman" w:hAnsi="Times New Roman" w:cs="Times New Roman"/>
          <w:sz w:val="24"/>
          <w:szCs w:val="24"/>
        </w:rPr>
        <w:t xml:space="preserve">the </w:t>
      </w:r>
      <w:r w:rsidRPr="000B5C04">
        <w:rPr>
          <w:rFonts w:ascii="Times New Roman" w:hAnsi="Times New Roman" w:cs="Times New Roman"/>
          <w:sz w:val="24"/>
          <w:szCs w:val="24"/>
        </w:rPr>
        <w:t xml:space="preserve">economic analysis </w:t>
      </w:r>
      <w:r w:rsidR="006863D1">
        <w:rPr>
          <w:rFonts w:ascii="Times New Roman" w:hAnsi="Times New Roman" w:cs="Times New Roman"/>
          <w:sz w:val="24"/>
          <w:szCs w:val="24"/>
        </w:rPr>
        <w:t xml:space="preserve">which </w:t>
      </w:r>
      <w:r w:rsidRPr="000B5C04">
        <w:rPr>
          <w:rFonts w:ascii="Times New Roman" w:hAnsi="Times New Roman" w:cs="Times New Roman"/>
          <w:sz w:val="24"/>
          <w:szCs w:val="24"/>
        </w:rPr>
        <w:t>include</w:t>
      </w:r>
      <w:r w:rsidR="00B77E74">
        <w:rPr>
          <w:rFonts w:ascii="Times New Roman" w:hAnsi="Times New Roman" w:cs="Times New Roman"/>
          <w:sz w:val="24"/>
          <w:szCs w:val="24"/>
        </w:rPr>
        <w:t>s</w:t>
      </w:r>
      <w:r w:rsidRPr="000B5C04">
        <w:rPr>
          <w:rFonts w:ascii="Times New Roman" w:hAnsi="Times New Roman" w:cs="Times New Roman"/>
          <w:sz w:val="24"/>
          <w:szCs w:val="24"/>
        </w:rPr>
        <w:t xml:space="preserve"> the need </w:t>
      </w:r>
      <w:r w:rsidR="00A7113C">
        <w:rPr>
          <w:rFonts w:ascii="Times New Roman" w:hAnsi="Times New Roman" w:cs="Times New Roman"/>
          <w:sz w:val="24"/>
          <w:szCs w:val="24"/>
        </w:rPr>
        <w:t xml:space="preserve">or urgency </w:t>
      </w:r>
      <w:r w:rsidRPr="000B5C04">
        <w:rPr>
          <w:rFonts w:ascii="Times New Roman" w:hAnsi="Times New Roman" w:cs="Times New Roman"/>
          <w:sz w:val="24"/>
          <w:szCs w:val="24"/>
        </w:rPr>
        <w:t xml:space="preserve">for </w:t>
      </w:r>
      <w:r w:rsidR="00236E8A">
        <w:rPr>
          <w:rFonts w:ascii="Times New Roman" w:hAnsi="Times New Roman" w:cs="Times New Roman"/>
          <w:sz w:val="24"/>
          <w:szCs w:val="24"/>
        </w:rPr>
        <w:t xml:space="preserve">required </w:t>
      </w:r>
      <w:r w:rsidRPr="000B5C04">
        <w:rPr>
          <w:rFonts w:ascii="Times New Roman" w:hAnsi="Times New Roman" w:cs="Times New Roman"/>
          <w:sz w:val="24"/>
          <w:szCs w:val="24"/>
        </w:rPr>
        <w:t xml:space="preserve">raw materials, the degree of capacity utilization, </w:t>
      </w:r>
      <w:r w:rsidR="005F2714">
        <w:rPr>
          <w:rFonts w:ascii="Times New Roman" w:hAnsi="Times New Roman" w:cs="Times New Roman"/>
          <w:sz w:val="24"/>
          <w:szCs w:val="24"/>
        </w:rPr>
        <w:t xml:space="preserve">the </w:t>
      </w:r>
      <w:r w:rsidRPr="000B5C04">
        <w:rPr>
          <w:rFonts w:ascii="Times New Roman" w:hAnsi="Times New Roman" w:cs="Times New Roman"/>
          <w:sz w:val="24"/>
          <w:szCs w:val="24"/>
        </w:rPr>
        <w:t xml:space="preserve">projected sales, anticipated </w:t>
      </w:r>
      <w:r w:rsidR="00EF0984">
        <w:rPr>
          <w:rFonts w:ascii="Times New Roman" w:hAnsi="Times New Roman" w:cs="Times New Roman"/>
          <w:sz w:val="24"/>
          <w:szCs w:val="24"/>
        </w:rPr>
        <w:t xml:space="preserve">or </w:t>
      </w:r>
      <w:r w:rsidR="00104801">
        <w:rPr>
          <w:rFonts w:ascii="Times New Roman" w:hAnsi="Times New Roman" w:cs="Times New Roman"/>
          <w:sz w:val="24"/>
          <w:szCs w:val="24"/>
        </w:rPr>
        <w:t>estimated</w:t>
      </w:r>
      <w:r w:rsidR="00453137">
        <w:rPr>
          <w:rFonts w:ascii="Times New Roman" w:hAnsi="Times New Roman" w:cs="Times New Roman"/>
          <w:sz w:val="24"/>
          <w:szCs w:val="24"/>
        </w:rPr>
        <w:t xml:space="preserve"> </w:t>
      </w:r>
      <w:r w:rsidRPr="000B5C04">
        <w:rPr>
          <w:rFonts w:ascii="Times New Roman" w:hAnsi="Times New Roman" w:cs="Times New Roman"/>
          <w:sz w:val="24"/>
          <w:szCs w:val="24"/>
        </w:rPr>
        <w:t>costs, and the likely profits.</w:t>
      </w:r>
      <w:r w:rsidR="00E05C86">
        <w:rPr>
          <w:rFonts w:ascii="Times New Roman" w:hAnsi="Times New Roman" w:cs="Times New Roman"/>
          <w:sz w:val="24"/>
          <w:szCs w:val="24"/>
        </w:rPr>
        <w:t xml:space="preserve"> </w:t>
      </w:r>
    </w:p>
    <w:p w14:paraId="77394E17" w14:textId="6E437A39" w:rsidR="003B33FC" w:rsidRDefault="00424FC5" w:rsidP="00424FC5">
      <w:pPr>
        <w:pStyle w:val="Heading2"/>
        <w:spacing w:line="360" w:lineRule="auto"/>
        <w:jc w:val="both"/>
        <w:rPr>
          <w:rFonts w:ascii="Times New Roman" w:hAnsi="Times New Roman" w:cs="Times New Roman"/>
        </w:rPr>
      </w:pPr>
      <w:bookmarkStart w:id="6" w:name="_Toc134392102"/>
      <w:r>
        <w:rPr>
          <w:rFonts w:ascii="Times New Roman" w:hAnsi="Times New Roman" w:cs="Times New Roman"/>
        </w:rPr>
        <w:t>Methods of Project Appraising of Unil</w:t>
      </w:r>
      <w:r w:rsidR="0059652D">
        <w:rPr>
          <w:rFonts w:ascii="Times New Roman" w:hAnsi="Times New Roman" w:cs="Times New Roman"/>
        </w:rPr>
        <w:t>ever</w:t>
      </w:r>
      <w:bookmarkEnd w:id="6"/>
      <w:r w:rsidR="0059652D">
        <w:rPr>
          <w:rFonts w:ascii="Times New Roman" w:hAnsi="Times New Roman" w:cs="Times New Roman"/>
        </w:rPr>
        <w:t xml:space="preserve"> </w:t>
      </w:r>
    </w:p>
    <w:p w14:paraId="050C4906" w14:textId="0DFDD603" w:rsidR="00BC70C0" w:rsidRDefault="000D4599" w:rsidP="00702D2D">
      <w:pPr>
        <w:spacing w:line="360" w:lineRule="auto"/>
        <w:jc w:val="both"/>
        <w:rPr>
          <w:rFonts w:ascii="Times New Roman" w:hAnsi="Times New Roman" w:cs="Times New Roman"/>
          <w:sz w:val="24"/>
          <w:szCs w:val="24"/>
        </w:rPr>
      </w:pPr>
      <w:r>
        <w:rPr>
          <w:rFonts w:ascii="Times New Roman" w:hAnsi="Times New Roman" w:cs="Times New Roman"/>
          <w:sz w:val="24"/>
          <w:szCs w:val="24"/>
        </w:rPr>
        <w:t>As Unil</w:t>
      </w:r>
      <w:r w:rsidR="00930060">
        <w:rPr>
          <w:rFonts w:ascii="Times New Roman" w:hAnsi="Times New Roman" w:cs="Times New Roman"/>
          <w:sz w:val="24"/>
          <w:szCs w:val="24"/>
        </w:rPr>
        <w:t>e</w:t>
      </w:r>
      <w:r>
        <w:rPr>
          <w:rFonts w:ascii="Times New Roman" w:hAnsi="Times New Roman" w:cs="Times New Roman"/>
          <w:sz w:val="24"/>
          <w:szCs w:val="24"/>
        </w:rPr>
        <w:t>ver is</w:t>
      </w:r>
      <w:r w:rsidR="00930060">
        <w:rPr>
          <w:rFonts w:ascii="Times New Roman" w:hAnsi="Times New Roman" w:cs="Times New Roman"/>
          <w:sz w:val="24"/>
          <w:szCs w:val="24"/>
        </w:rPr>
        <w:t xml:space="preserve"> a</w:t>
      </w:r>
      <w:r>
        <w:rPr>
          <w:rFonts w:ascii="Times New Roman" w:hAnsi="Times New Roman" w:cs="Times New Roman"/>
          <w:sz w:val="24"/>
          <w:szCs w:val="24"/>
        </w:rPr>
        <w:t xml:space="preserve"> </w:t>
      </w:r>
      <w:r w:rsidR="00930060">
        <w:rPr>
          <w:rFonts w:ascii="Times New Roman" w:hAnsi="Times New Roman" w:cs="Times New Roman"/>
          <w:sz w:val="24"/>
          <w:szCs w:val="24"/>
        </w:rPr>
        <w:t>multinational</w:t>
      </w:r>
      <w:r>
        <w:rPr>
          <w:rFonts w:ascii="Times New Roman" w:hAnsi="Times New Roman" w:cs="Times New Roman"/>
          <w:sz w:val="24"/>
          <w:szCs w:val="24"/>
        </w:rPr>
        <w:t xml:space="preserve"> </w:t>
      </w:r>
      <w:r w:rsidR="0098129F">
        <w:rPr>
          <w:rFonts w:ascii="Times New Roman" w:hAnsi="Times New Roman" w:cs="Times New Roman"/>
          <w:sz w:val="24"/>
          <w:szCs w:val="24"/>
        </w:rPr>
        <w:t>company</w:t>
      </w:r>
      <w:r>
        <w:rPr>
          <w:rFonts w:ascii="Times New Roman" w:hAnsi="Times New Roman" w:cs="Times New Roman"/>
          <w:sz w:val="24"/>
          <w:szCs w:val="24"/>
        </w:rPr>
        <w:t xml:space="preserve"> and it </w:t>
      </w:r>
      <w:r w:rsidR="001011E0">
        <w:rPr>
          <w:rFonts w:ascii="Times New Roman" w:hAnsi="Times New Roman" w:cs="Times New Roman"/>
          <w:sz w:val="24"/>
          <w:szCs w:val="24"/>
        </w:rPr>
        <w:t xml:space="preserve">is always trying to </w:t>
      </w:r>
      <w:r w:rsidR="0098129F">
        <w:rPr>
          <w:rFonts w:ascii="Times New Roman" w:hAnsi="Times New Roman" w:cs="Times New Roman"/>
          <w:sz w:val="24"/>
          <w:szCs w:val="24"/>
        </w:rPr>
        <w:t>bring</w:t>
      </w:r>
      <w:r w:rsidR="001011E0">
        <w:rPr>
          <w:rFonts w:ascii="Times New Roman" w:hAnsi="Times New Roman" w:cs="Times New Roman"/>
          <w:sz w:val="24"/>
          <w:szCs w:val="24"/>
        </w:rPr>
        <w:t xml:space="preserve"> </w:t>
      </w:r>
      <w:r w:rsidR="0098129F">
        <w:rPr>
          <w:rFonts w:ascii="Times New Roman" w:hAnsi="Times New Roman" w:cs="Times New Roman"/>
          <w:sz w:val="24"/>
          <w:szCs w:val="24"/>
        </w:rPr>
        <w:t xml:space="preserve">new products and wants to improve their product quality, so they use several analytical methods to appraise their new projects which can be new product development, </w:t>
      </w:r>
      <w:r w:rsidR="00BC70C0">
        <w:rPr>
          <w:rFonts w:ascii="Times New Roman" w:hAnsi="Times New Roman" w:cs="Times New Roman"/>
          <w:sz w:val="24"/>
          <w:szCs w:val="24"/>
        </w:rPr>
        <w:t>improving</w:t>
      </w:r>
      <w:r w:rsidR="000A648E">
        <w:rPr>
          <w:rFonts w:ascii="Times New Roman" w:hAnsi="Times New Roman" w:cs="Times New Roman"/>
          <w:sz w:val="24"/>
          <w:szCs w:val="24"/>
        </w:rPr>
        <w:t xml:space="preserve"> product quality, </w:t>
      </w:r>
      <w:r w:rsidR="007012F5">
        <w:rPr>
          <w:rFonts w:ascii="Times New Roman" w:hAnsi="Times New Roman" w:cs="Times New Roman"/>
          <w:sz w:val="24"/>
          <w:szCs w:val="24"/>
        </w:rPr>
        <w:t xml:space="preserve">or </w:t>
      </w:r>
      <w:r w:rsidR="00BC70C0">
        <w:rPr>
          <w:rFonts w:ascii="Times New Roman" w:hAnsi="Times New Roman" w:cs="Times New Roman"/>
          <w:sz w:val="24"/>
          <w:szCs w:val="24"/>
        </w:rPr>
        <w:t>improving</w:t>
      </w:r>
      <w:r w:rsidR="007012F5">
        <w:rPr>
          <w:rFonts w:ascii="Times New Roman" w:hAnsi="Times New Roman" w:cs="Times New Roman"/>
          <w:sz w:val="24"/>
          <w:szCs w:val="24"/>
        </w:rPr>
        <w:t xml:space="preserve"> customer care </w:t>
      </w:r>
      <w:r w:rsidR="00BC70C0">
        <w:rPr>
          <w:rFonts w:ascii="Times New Roman" w:hAnsi="Times New Roman" w:cs="Times New Roman"/>
          <w:sz w:val="24"/>
          <w:szCs w:val="24"/>
        </w:rPr>
        <w:t>service</w:t>
      </w:r>
      <w:r w:rsidR="006C16B0">
        <w:rPr>
          <w:rFonts w:ascii="Times New Roman" w:hAnsi="Times New Roman" w:cs="Times New Roman"/>
          <w:sz w:val="24"/>
          <w:szCs w:val="24"/>
        </w:rPr>
        <w:t xml:space="preserve"> </w:t>
      </w:r>
      <w:r w:rsidR="00532DD5" w:rsidRPr="00532DD5">
        <w:rPr>
          <w:rFonts w:ascii="Times New Roman" w:hAnsi="Times New Roman" w:cs="Times New Roman"/>
          <w:sz w:val="24"/>
          <w:szCs w:val="24"/>
        </w:rPr>
        <w:t>(Madura, 2018)</w:t>
      </w:r>
      <w:r w:rsidR="007012F5">
        <w:rPr>
          <w:rFonts w:ascii="Times New Roman" w:hAnsi="Times New Roman" w:cs="Times New Roman"/>
          <w:sz w:val="24"/>
          <w:szCs w:val="24"/>
        </w:rPr>
        <w:t>.</w:t>
      </w:r>
      <w:r w:rsidR="00BB047E">
        <w:rPr>
          <w:rFonts w:ascii="Times New Roman" w:hAnsi="Times New Roman" w:cs="Times New Roman"/>
          <w:sz w:val="24"/>
          <w:szCs w:val="24"/>
        </w:rPr>
        <w:t xml:space="preserve"> For different types of </w:t>
      </w:r>
      <w:r w:rsidR="00917E5C">
        <w:rPr>
          <w:rFonts w:ascii="Times New Roman" w:hAnsi="Times New Roman" w:cs="Times New Roman"/>
          <w:sz w:val="24"/>
          <w:szCs w:val="24"/>
        </w:rPr>
        <w:t>projects,</w:t>
      </w:r>
      <w:r w:rsidR="00BB047E">
        <w:rPr>
          <w:rFonts w:ascii="Times New Roman" w:hAnsi="Times New Roman" w:cs="Times New Roman"/>
          <w:sz w:val="24"/>
          <w:szCs w:val="24"/>
        </w:rPr>
        <w:t xml:space="preserve"> they use different types of methods. </w:t>
      </w:r>
      <w:r w:rsidR="001F4575">
        <w:rPr>
          <w:rFonts w:ascii="Times New Roman" w:hAnsi="Times New Roman" w:cs="Times New Roman"/>
          <w:sz w:val="24"/>
          <w:szCs w:val="24"/>
        </w:rPr>
        <w:t xml:space="preserve">When </w:t>
      </w:r>
      <w:r w:rsidR="00917E5C">
        <w:rPr>
          <w:rFonts w:ascii="Times New Roman" w:hAnsi="Times New Roman" w:cs="Times New Roman"/>
          <w:sz w:val="24"/>
          <w:szCs w:val="24"/>
        </w:rPr>
        <w:t xml:space="preserve">the company </w:t>
      </w:r>
      <w:r w:rsidR="00655D58">
        <w:rPr>
          <w:rFonts w:ascii="Times New Roman" w:hAnsi="Times New Roman" w:cs="Times New Roman"/>
          <w:sz w:val="24"/>
          <w:szCs w:val="24"/>
        </w:rPr>
        <w:t xml:space="preserve">gets the project </w:t>
      </w:r>
      <w:r w:rsidR="00D31DE4">
        <w:rPr>
          <w:rFonts w:ascii="Times New Roman" w:hAnsi="Times New Roman" w:cs="Times New Roman"/>
          <w:sz w:val="24"/>
          <w:szCs w:val="24"/>
        </w:rPr>
        <w:t>of</w:t>
      </w:r>
      <w:r w:rsidR="00462B38">
        <w:rPr>
          <w:rFonts w:ascii="Times New Roman" w:hAnsi="Times New Roman" w:cs="Times New Roman"/>
          <w:sz w:val="24"/>
          <w:szCs w:val="24"/>
        </w:rPr>
        <w:t xml:space="preserve"> bringing new </w:t>
      </w:r>
      <w:r w:rsidR="00284FE4">
        <w:rPr>
          <w:rFonts w:ascii="Times New Roman" w:hAnsi="Times New Roman" w:cs="Times New Roman"/>
          <w:sz w:val="24"/>
          <w:szCs w:val="24"/>
        </w:rPr>
        <w:t>products</w:t>
      </w:r>
      <w:r w:rsidR="00462B38">
        <w:rPr>
          <w:rFonts w:ascii="Times New Roman" w:hAnsi="Times New Roman" w:cs="Times New Roman"/>
          <w:sz w:val="24"/>
          <w:szCs w:val="24"/>
        </w:rPr>
        <w:t xml:space="preserve"> </w:t>
      </w:r>
      <w:r w:rsidR="00284FE4">
        <w:rPr>
          <w:rFonts w:ascii="Times New Roman" w:hAnsi="Times New Roman" w:cs="Times New Roman"/>
          <w:sz w:val="24"/>
          <w:szCs w:val="24"/>
        </w:rPr>
        <w:t xml:space="preserve">in the market, they </w:t>
      </w:r>
      <w:r w:rsidR="005511E6">
        <w:rPr>
          <w:rFonts w:ascii="Times New Roman" w:hAnsi="Times New Roman" w:cs="Times New Roman"/>
          <w:sz w:val="24"/>
          <w:szCs w:val="24"/>
        </w:rPr>
        <w:t>use financial analysis and market analysis method</w:t>
      </w:r>
      <w:r w:rsidR="000B56EA">
        <w:rPr>
          <w:rFonts w:ascii="Times New Roman" w:hAnsi="Times New Roman" w:cs="Times New Roman"/>
          <w:sz w:val="24"/>
          <w:szCs w:val="24"/>
        </w:rPr>
        <w:t>. Then the</w:t>
      </w:r>
      <w:r w:rsidR="00C94783">
        <w:rPr>
          <w:rFonts w:ascii="Times New Roman" w:hAnsi="Times New Roman" w:cs="Times New Roman"/>
          <w:sz w:val="24"/>
          <w:szCs w:val="24"/>
        </w:rPr>
        <w:t xml:space="preserve"> project of </w:t>
      </w:r>
      <w:r w:rsidR="0059478D">
        <w:rPr>
          <w:rFonts w:ascii="Times New Roman" w:hAnsi="Times New Roman" w:cs="Times New Roman"/>
          <w:sz w:val="24"/>
          <w:szCs w:val="24"/>
        </w:rPr>
        <w:t>improving</w:t>
      </w:r>
      <w:r w:rsidR="00C94783">
        <w:rPr>
          <w:rFonts w:ascii="Times New Roman" w:hAnsi="Times New Roman" w:cs="Times New Roman"/>
          <w:sz w:val="24"/>
          <w:szCs w:val="24"/>
        </w:rPr>
        <w:t xml:space="preserve"> their </w:t>
      </w:r>
      <w:r w:rsidR="0059478D">
        <w:rPr>
          <w:rFonts w:ascii="Times New Roman" w:hAnsi="Times New Roman" w:cs="Times New Roman"/>
          <w:sz w:val="24"/>
          <w:szCs w:val="24"/>
        </w:rPr>
        <w:t xml:space="preserve">product </w:t>
      </w:r>
      <w:r w:rsidR="009227B3">
        <w:rPr>
          <w:rFonts w:ascii="Times New Roman" w:hAnsi="Times New Roman" w:cs="Times New Roman"/>
          <w:sz w:val="24"/>
          <w:szCs w:val="24"/>
        </w:rPr>
        <w:t>quality</w:t>
      </w:r>
      <w:r w:rsidR="00B504B6">
        <w:rPr>
          <w:rFonts w:ascii="Times New Roman" w:hAnsi="Times New Roman" w:cs="Times New Roman"/>
          <w:sz w:val="24"/>
          <w:szCs w:val="24"/>
        </w:rPr>
        <w:t>, the</w:t>
      </w:r>
      <w:r w:rsidR="00AC4644">
        <w:rPr>
          <w:rFonts w:ascii="Times New Roman" w:hAnsi="Times New Roman" w:cs="Times New Roman"/>
          <w:sz w:val="24"/>
          <w:szCs w:val="24"/>
        </w:rPr>
        <w:t xml:space="preserve">y use </w:t>
      </w:r>
      <w:r w:rsidR="00DF017A">
        <w:rPr>
          <w:rFonts w:ascii="Times New Roman" w:hAnsi="Times New Roman" w:cs="Times New Roman"/>
          <w:sz w:val="24"/>
          <w:szCs w:val="24"/>
        </w:rPr>
        <w:t xml:space="preserve">life cycle </w:t>
      </w:r>
      <w:r w:rsidR="00F7181F">
        <w:rPr>
          <w:rFonts w:ascii="Times New Roman" w:hAnsi="Times New Roman" w:cs="Times New Roman"/>
          <w:sz w:val="24"/>
          <w:szCs w:val="24"/>
        </w:rPr>
        <w:t>segmentation</w:t>
      </w:r>
      <w:r w:rsidR="00DF017A">
        <w:rPr>
          <w:rFonts w:ascii="Times New Roman" w:hAnsi="Times New Roman" w:cs="Times New Roman"/>
          <w:sz w:val="24"/>
          <w:szCs w:val="24"/>
        </w:rPr>
        <w:t xml:space="preserve"> analysis method</w:t>
      </w:r>
      <w:r w:rsidR="008261EF">
        <w:rPr>
          <w:rFonts w:ascii="Times New Roman" w:hAnsi="Times New Roman" w:cs="Times New Roman"/>
          <w:sz w:val="24"/>
          <w:szCs w:val="24"/>
        </w:rPr>
        <w:t xml:space="preserve"> because through this they can </w:t>
      </w:r>
      <w:r w:rsidR="00170750">
        <w:rPr>
          <w:rFonts w:ascii="Times New Roman" w:hAnsi="Times New Roman" w:cs="Times New Roman"/>
          <w:sz w:val="24"/>
          <w:szCs w:val="24"/>
        </w:rPr>
        <w:t>understand the product level and the limitations</w:t>
      </w:r>
      <w:r w:rsidR="00DC1029">
        <w:rPr>
          <w:rFonts w:ascii="Times New Roman" w:hAnsi="Times New Roman" w:cs="Times New Roman"/>
          <w:sz w:val="24"/>
          <w:szCs w:val="24"/>
        </w:rPr>
        <w:t xml:space="preserve"> of the products. </w:t>
      </w:r>
    </w:p>
    <w:p w14:paraId="3723C55A" w14:textId="77777777" w:rsidR="002D5783" w:rsidRDefault="001A034E" w:rsidP="00AB5F0F">
      <w:pPr>
        <w:pStyle w:val="Heading1"/>
        <w:spacing w:line="360" w:lineRule="auto"/>
        <w:jc w:val="both"/>
        <w:rPr>
          <w:rFonts w:ascii="Times New Roman" w:hAnsi="Times New Roman" w:cs="Times New Roman"/>
        </w:rPr>
      </w:pPr>
      <w:bookmarkStart w:id="7" w:name="_Toc134392103"/>
      <w:r>
        <w:rPr>
          <w:rFonts w:ascii="Times New Roman" w:hAnsi="Times New Roman" w:cs="Times New Roman"/>
        </w:rPr>
        <w:t>Conclusion</w:t>
      </w:r>
      <w:bookmarkEnd w:id="7"/>
      <w:r>
        <w:rPr>
          <w:rFonts w:ascii="Times New Roman" w:hAnsi="Times New Roman" w:cs="Times New Roman"/>
        </w:rPr>
        <w:t xml:space="preserve"> </w:t>
      </w:r>
    </w:p>
    <w:p w14:paraId="0E078546" w14:textId="2E4C3DBE" w:rsidR="0059652D" w:rsidRPr="002D5783" w:rsidRDefault="00445AFF" w:rsidP="006E2AF7">
      <w:pPr>
        <w:spacing w:line="360" w:lineRule="auto"/>
        <w:jc w:val="both"/>
        <w:rPr>
          <w:rFonts w:ascii="Times New Roman" w:hAnsi="Times New Roman" w:cs="Times New Roman"/>
        </w:rPr>
      </w:pPr>
      <w:r>
        <w:rPr>
          <w:rFonts w:ascii="Times New Roman" w:hAnsi="Times New Roman" w:cs="Times New Roman"/>
          <w:sz w:val="24"/>
          <w:szCs w:val="24"/>
        </w:rPr>
        <w:t xml:space="preserve">In </w:t>
      </w:r>
      <w:r w:rsidR="006A459A">
        <w:rPr>
          <w:rFonts w:ascii="Times New Roman" w:hAnsi="Times New Roman" w:cs="Times New Roman"/>
          <w:sz w:val="24"/>
          <w:szCs w:val="24"/>
        </w:rPr>
        <w:t>conclusion</w:t>
      </w:r>
      <w:r>
        <w:rPr>
          <w:rFonts w:ascii="Times New Roman" w:hAnsi="Times New Roman" w:cs="Times New Roman"/>
          <w:sz w:val="24"/>
          <w:szCs w:val="24"/>
        </w:rPr>
        <w:t xml:space="preserve">, this can be narrated that </w:t>
      </w:r>
      <w:r w:rsidR="00AB58DD">
        <w:rPr>
          <w:rFonts w:ascii="Times New Roman" w:hAnsi="Times New Roman" w:cs="Times New Roman"/>
          <w:sz w:val="24"/>
          <w:szCs w:val="24"/>
        </w:rPr>
        <w:t xml:space="preserve">like other </w:t>
      </w:r>
      <w:r w:rsidR="00914C27">
        <w:rPr>
          <w:rFonts w:ascii="Times New Roman" w:hAnsi="Times New Roman" w:cs="Times New Roman"/>
          <w:sz w:val="24"/>
          <w:szCs w:val="24"/>
        </w:rPr>
        <w:t xml:space="preserve">multinational companies, </w:t>
      </w:r>
      <w:r w:rsidR="007A0BB5">
        <w:rPr>
          <w:rFonts w:ascii="Times New Roman" w:hAnsi="Times New Roman" w:cs="Times New Roman"/>
          <w:sz w:val="24"/>
          <w:szCs w:val="24"/>
        </w:rPr>
        <w:t>Unil</w:t>
      </w:r>
      <w:r w:rsidR="00405A33">
        <w:rPr>
          <w:rFonts w:ascii="Times New Roman" w:hAnsi="Times New Roman" w:cs="Times New Roman"/>
          <w:sz w:val="24"/>
          <w:szCs w:val="24"/>
        </w:rPr>
        <w:t>e</w:t>
      </w:r>
      <w:r w:rsidR="007A0BB5">
        <w:rPr>
          <w:rFonts w:ascii="Times New Roman" w:hAnsi="Times New Roman" w:cs="Times New Roman"/>
          <w:sz w:val="24"/>
          <w:szCs w:val="24"/>
        </w:rPr>
        <w:t xml:space="preserve">ver company </w:t>
      </w:r>
      <w:r w:rsidR="00F6402A">
        <w:rPr>
          <w:rFonts w:ascii="Times New Roman" w:hAnsi="Times New Roman" w:cs="Times New Roman"/>
          <w:sz w:val="24"/>
          <w:szCs w:val="24"/>
        </w:rPr>
        <w:t xml:space="preserve">is also using </w:t>
      </w:r>
      <w:r w:rsidR="004002CA">
        <w:rPr>
          <w:rFonts w:ascii="Times New Roman" w:hAnsi="Times New Roman" w:cs="Times New Roman"/>
          <w:sz w:val="24"/>
          <w:szCs w:val="24"/>
        </w:rPr>
        <w:t xml:space="preserve">international </w:t>
      </w:r>
      <w:r w:rsidR="00217038">
        <w:rPr>
          <w:rFonts w:ascii="Times New Roman" w:hAnsi="Times New Roman" w:cs="Times New Roman"/>
          <w:sz w:val="24"/>
          <w:szCs w:val="24"/>
        </w:rPr>
        <w:t>financial</w:t>
      </w:r>
      <w:r w:rsidR="004002CA">
        <w:rPr>
          <w:rFonts w:ascii="Times New Roman" w:hAnsi="Times New Roman" w:cs="Times New Roman"/>
          <w:sz w:val="24"/>
          <w:szCs w:val="24"/>
        </w:rPr>
        <w:t xml:space="preserve"> management </w:t>
      </w:r>
      <w:r w:rsidR="00217038">
        <w:rPr>
          <w:rFonts w:ascii="Times New Roman" w:hAnsi="Times New Roman" w:cs="Times New Roman"/>
          <w:sz w:val="24"/>
          <w:szCs w:val="24"/>
        </w:rPr>
        <w:t>theories</w:t>
      </w:r>
      <w:r w:rsidR="004002CA">
        <w:rPr>
          <w:rFonts w:ascii="Times New Roman" w:hAnsi="Times New Roman" w:cs="Times New Roman"/>
          <w:sz w:val="24"/>
          <w:szCs w:val="24"/>
        </w:rPr>
        <w:t xml:space="preserve"> </w:t>
      </w:r>
      <w:r w:rsidR="00217038">
        <w:rPr>
          <w:rFonts w:ascii="Times New Roman" w:hAnsi="Times New Roman" w:cs="Times New Roman"/>
          <w:sz w:val="24"/>
          <w:szCs w:val="24"/>
        </w:rPr>
        <w:t xml:space="preserve">and frameworks </w:t>
      </w:r>
      <w:r w:rsidR="008C08CA">
        <w:rPr>
          <w:rFonts w:ascii="Times New Roman" w:hAnsi="Times New Roman" w:cs="Times New Roman"/>
          <w:sz w:val="24"/>
          <w:szCs w:val="24"/>
        </w:rPr>
        <w:t xml:space="preserve">to conduct their business overseas. </w:t>
      </w:r>
      <w:r w:rsidR="006A51A7">
        <w:rPr>
          <w:rFonts w:ascii="Times New Roman" w:hAnsi="Times New Roman" w:cs="Times New Roman"/>
          <w:sz w:val="24"/>
          <w:szCs w:val="24"/>
        </w:rPr>
        <w:t xml:space="preserve">The </w:t>
      </w:r>
      <w:r w:rsidR="00641030">
        <w:rPr>
          <w:rFonts w:ascii="Times New Roman" w:hAnsi="Times New Roman" w:cs="Times New Roman"/>
          <w:sz w:val="24"/>
          <w:szCs w:val="24"/>
        </w:rPr>
        <w:t>use</w:t>
      </w:r>
      <w:r w:rsidR="006A51A7">
        <w:rPr>
          <w:rFonts w:ascii="Times New Roman" w:hAnsi="Times New Roman" w:cs="Times New Roman"/>
          <w:sz w:val="24"/>
          <w:szCs w:val="24"/>
        </w:rPr>
        <w:t xml:space="preserve"> </w:t>
      </w:r>
      <w:r w:rsidR="006A459A">
        <w:rPr>
          <w:rFonts w:ascii="Times New Roman" w:hAnsi="Times New Roman" w:cs="Times New Roman"/>
          <w:sz w:val="24"/>
          <w:szCs w:val="24"/>
        </w:rPr>
        <w:t xml:space="preserve">of dividend policy is helping them to gain the trust of their investors and </w:t>
      </w:r>
      <w:r w:rsidR="000145F1">
        <w:rPr>
          <w:rFonts w:ascii="Times New Roman" w:hAnsi="Times New Roman" w:cs="Times New Roman"/>
          <w:sz w:val="24"/>
          <w:szCs w:val="24"/>
        </w:rPr>
        <w:t xml:space="preserve">they </w:t>
      </w:r>
      <w:r w:rsidR="00734707">
        <w:rPr>
          <w:rFonts w:ascii="Times New Roman" w:hAnsi="Times New Roman" w:cs="Times New Roman"/>
          <w:sz w:val="24"/>
          <w:szCs w:val="24"/>
        </w:rPr>
        <w:t>can use the concept of fixed dividend</w:t>
      </w:r>
      <w:r w:rsidR="00196589">
        <w:rPr>
          <w:rFonts w:ascii="Times New Roman" w:hAnsi="Times New Roman" w:cs="Times New Roman"/>
          <w:sz w:val="24"/>
          <w:szCs w:val="24"/>
        </w:rPr>
        <w:t xml:space="preserve">. </w:t>
      </w:r>
      <w:r w:rsidR="001306C5">
        <w:rPr>
          <w:rFonts w:ascii="Times New Roman" w:hAnsi="Times New Roman" w:cs="Times New Roman"/>
          <w:sz w:val="24"/>
          <w:szCs w:val="24"/>
        </w:rPr>
        <w:t>Besides, the</w:t>
      </w:r>
      <w:r w:rsidR="00A4097D">
        <w:rPr>
          <w:rFonts w:ascii="Times New Roman" w:hAnsi="Times New Roman" w:cs="Times New Roman"/>
          <w:sz w:val="24"/>
          <w:szCs w:val="24"/>
        </w:rPr>
        <w:t xml:space="preserve">ir efficient </w:t>
      </w:r>
      <w:r w:rsidR="006A420C">
        <w:rPr>
          <w:rFonts w:ascii="Times New Roman" w:hAnsi="Times New Roman" w:cs="Times New Roman"/>
          <w:sz w:val="24"/>
          <w:szCs w:val="24"/>
        </w:rPr>
        <w:t xml:space="preserve">market </w:t>
      </w:r>
      <w:r w:rsidR="00101004">
        <w:rPr>
          <w:rFonts w:ascii="Times New Roman" w:hAnsi="Times New Roman" w:cs="Times New Roman"/>
          <w:sz w:val="24"/>
          <w:szCs w:val="24"/>
        </w:rPr>
        <w:t>hypothesis</w:t>
      </w:r>
      <w:r w:rsidR="00C37491">
        <w:rPr>
          <w:rFonts w:ascii="Times New Roman" w:hAnsi="Times New Roman" w:cs="Times New Roman"/>
          <w:sz w:val="24"/>
          <w:szCs w:val="24"/>
        </w:rPr>
        <w:t xml:space="preserve"> </w:t>
      </w:r>
      <w:r w:rsidR="005B4657">
        <w:rPr>
          <w:rFonts w:ascii="Times New Roman" w:hAnsi="Times New Roman" w:cs="Times New Roman"/>
          <w:sz w:val="24"/>
          <w:szCs w:val="24"/>
        </w:rPr>
        <w:t xml:space="preserve">is </w:t>
      </w:r>
      <w:r w:rsidR="00817638">
        <w:rPr>
          <w:rFonts w:ascii="Times New Roman" w:hAnsi="Times New Roman" w:cs="Times New Roman"/>
          <w:sz w:val="24"/>
          <w:szCs w:val="24"/>
        </w:rPr>
        <w:t xml:space="preserve">that they have strong efficient </w:t>
      </w:r>
      <w:r w:rsidR="00476C03">
        <w:rPr>
          <w:rFonts w:ascii="Times New Roman" w:hAnsi="Times New Roman" w:cs="Times New Roman"/>
          <w:sz w:val="24"/>
          <w:szCs w:val="24"/>
        </w:rPr>
        <w:t>market hypothesis</w:t>
      </w:r>
      <w:r w:rsidR="00811C39">
        <w:rPr>
          <w:rFonts w:ascii="Times New Roman" w:hAnsi="Times New Roman" w:cs="Times New Roman"/>
          <w:sz w:val="24"/>
          <w:szCs w:val="24"/>
        </w:rPr>
        <w:t xml:space="preserve">. </w:t>
      </w:r>
      <w:r w:rsidR="00202417">
        <w:rPr>
          <w:rFonts w:ascii="Times New Roman" w:hAnsi="Times New Roman" w:cs="Times New Roman"/>
          <w:sz w:val="24"/>
          <w:szCs w:val="24"/>
        </w:rPr>
        <w:t xml:space="preserve">And lastly, </w:t>
      </w:r>
      <w:r w:rsidR="004A1EE7">
        <w:rPr>
          <w:rFonts w:ascii="Times New Roman" w:hAnsi="Times New Roman" w:cs="Times New Roman"/>
          <w:sz w:val="24"/>
          <w:szCs w:val="24"/>
        </w:rPr>
        <w:t xml:space="preserve">they use various types of project </w:t>
      </w:r>
      <w:r w:rsidR="00791974">
        <w:rPr>
          <w:rFonts w:ascii="Times New Roman" w:hAnsi="Times New Roman" w:cs="Times New Roman"/>
          <w:sz w:val="24"/>
          <w:szCs w:val="24"/>
        </w:rPr>
        <w:t xml:space="preserve">analysis methods to appraise their </w:t>
      </w:r>
      <w:r w:rsidR="003E2392">
        <w:rPr>
          <w:rFonts w:ascii="Times New Roman" w:hAnsi="Times New Roman" w:cs="Times New Roman"/>
          <w:sz w:val="24"/>
          <w:szCs w:val="24"/>
        </w:rPr>
        <w:t xml:space="preserve">projects. </w:t>
      </w:r>
    </w:p>
    <w:p w14:paraId="50047CA6" w14:textId="006617A6" w:rsidR="008F3006" w:rsidRDefault="008F3006">
      <w:pPr>
        <w:rPr>
          <w:rFonts w:ascii="Times New Roman" w:hAnsi="Times New Roman" w:cs="Times New Roman"/>
          <w:sz w:val="24"/>
          <w:szCs w:val="24"/>
        </w:rPr>
      </w:pPr>
      <w:r>
        <w:rPr>
          <w:rFonts w:ascii="Times New Roman" w:hAnsi="Times New Roman" w:cs="Times New Roman"/>
          <w:sz w:val="24"/>
          <w:szCs w:val="24"/>
        </w:rPr>
        <w:br w:type="page"/>
      </w:r>
    </w:p>
    <w:p w14:paraId="705345A3" w14:textId="77777777" w:rsidR="008F3006" w:rsidRPr="00AF2920" w:rsidRDefault="008F3006" w:rsidP="00AF2920">
      <w:pPr>
        <w:pStyle w:val="Heading1"/>
        <w:spacing w:line="360" w:lineRule="auto"/>
        <w:jc w:val="both"/>
        <w:rPr>
          <w:rFonts w:ascii="Times New Roman" w:hAnsi="Times New Roman" w:cs="Times New Roman"/>
        </w:rPr>
      </w:pPr>
      <w:bookmarkStart w:id="8" w:name="_Toc134392104"/>
      <w:r w:rsidRPr="00AF2920">
        <w:rPr>
          <w:rFonts w:ascii="Times New Roman" w:hAnsi="Times New Roman" w:cs="Times New Roman"/>
        </w:rPr>
        <w:t>Reference list</w:t>
      </w:r>
      <w:bookmarkEnd w:id="8"/>
    </w:p>
    <w:p w14:paraId="45A37F8B" w14:textId="376E5B74" w:rsidR="008F3006" w:rsidRDefault="008F3006" w:rsidP="008F3006">
      <w:pPr>
        <w:pStyle w:val="NormalWeb"/>
        <w:spacing w:before="0" w:beforeAutospacing="0" w:after="240" w:afterAutospacing="0" w:line="360" w:lineRule="auto"/>
      </w:pPr>
      <w:r>
        <w:t xml:space="preserve">Ang, A., </w:t>
      </w:r>
      <w:proofErr w:type="spellStart"/>
      <w:r>
        <w:t>Goetzmann</w:t>
      </w:r>
      <w:proofErr w:type="spellEnd"/>
      <w:r>
        <w:t xml:space="preserve">, W.N. and Schaefer, S.M. (2011). </w:t>
      </w:r>
      <w:r>
        <w:rPr>
          <w:i/>
          <w:iCs/>
        </w:rPr>
        <w:t xml:space="preserve">The Efficient Market Theory and </w:t>
      </w:r>
      <w:r w:rsidR="00AF2920">
        <w:rPr>
          <w:i/>
          <w:iCs/>
        </w:rPr>
        <w:t>Evidence:</w:t>
      </w:r>
      <w:r>
        <w:rPr>
          <w:i/>
          <w:iCs/>
        </w:rPr>
        <w:t xml:space="preserve"> Implications for Active Investment Management</w:t>
      </w:r>
      <w:r>
        <w:t>. Hanover: Now.</w:t>
      </w:r>
    </w:p>
    <w:p w14:paraId="2C60BEC1" w14:textId="77777777" w:rsidR="008F3006" w:rsidRDefault="008F3006" w:rsidP="008F3006">
      <w:pPr>
        <w:pStyle w:val="NormalWeb"/>
        <w:spacing w:before="0" w:beforeAutospacing="0" w:after="240" w:afterAutospacing="0" w:line="360" w:lineRule="auto"/>
      </w:pPr>
      <w:proofErr w:type="spellStart"/>
      <w:r>
        <w:t>Avanzi</w:t>
      </w:r>
      <w:proofErr w:type="spellEnd"/>
      <w:r>
        <w:t xml:space="preserve">, B. (2012). Strategies for dividend distribution: A review. </w:t>
      </w:r>
      <w:r>
        <w:rPr>
          <w:i/>
          <w:iCs/>
        </w:rPr>
        <w:t>North American Actuarial Journal</w:t>
      </w:r>
      <w:r>
        <w:t>, 13(2), pp.217–251.</w:t>
      </w:r>
    </w:p>
    <w:p w14:paraId="1682C1FD" w14:textId="21DE7494" w:rsidR="008F3006" w:rsidRDefault="008F3006" w:rsidP="008F3006">
      <w:pPr>
        <w:pStyle w:val="NormalWeb"/>
        <w:spacing w:before="0" w:beforeAutospacing="0" w:after="240" w:afterAutospacing="0" w:line="360" w:lineRule="auto"/>
      </w:pPr>
      <w:r>
        <w:t xml:space="preserve">Clay, J.W., Unilever Indonesia, P.T, </w:t>
      </w:r>
      <w:proofErr w:type="spellStart"/>
      <w:r>
        <w:t>Nederlandse</w:t>
      </w:r>
      <w:proofErr w:type="spellEnd"/>
      <w:r>
        <w:t xml:space="preserve"> </w:t>
      </w:r>
      <w:proofErr w:type="spellStart"/>
      <w:r>
        <w:t>Organisatie</w:t>
      </w:r>
      <w:proofErr w:type="spellEnd"/>
      <w:r>
        <w:t xml:space="preserve"> </w:t>
      </w:r>
      <w:proofErr w:type="spellStart"/>
      <w:r>
        <w:t>Voor</w:t>
      </w:r>
      <w:proofErr w:type="spellEnd"/>
      <w:r>
        <w:t xml:space="preserve"> </w:t>
      </w:r>
      <w:proofErr w:type="spellStart"/>
      <w:r>
        <w:t>Internationale</w:t>
      </w:r>
      <w:proofErr w:type="spellEnd"/>
      <w:r>
        <w:t xml:space="preserve"> </w:t>
      </w:r>
      <w:proofErr w:type="spellStart"/>
      <w:r>
        <w:t>Bijstand</w:t>
      </w:r>
      <w:proofErr w:type="spellEnd"/>
      <w:r>
        <w:t xml:space="preserve"> and Oxfam Gb (2010). </w:t>
      </w:r>
      <w:r>
        <w:rPr>
          <w:i/>
          <w:iCs/>
        </w:rPr>
        <w:t xml:space="preserve">Exploring the links between international business and poverty </w:t>
      </w:r>
      <w:r w:rsidR="00AF2920">
        <w:rPr>
          <w:i/>
          <w:iCs/>
        </w:rPr>
        <w:t>reduction:</w:t>
      </w:r>
      <w:r>
        <w:rPr>
          <w:i/>
          <w:iCs/>
        </w:rPr>
        <w:t xml:space="preserve"> a case study of Unilever</w:t>
      </w:r>
      <w:r>
        <w:t xml:space="preserve">. Oxford, </w:t>
      </w:r>
      <w:proofErr w:type="spellStart"/>
      <w:r>
        <w:t>Uk</w:t>
      </w:r>
      <w:proofErr w:type="spellEnd"/>
      <w:r>
        <w:t xml:space="preserve">: Oxfam </w:t>
      </w:r>
      <w:r w:rsidR="00AF2920">
        <w:t>Gb;</w:t>
      </w:r>
      <w:r>
        <w:t xml:space="preserve"> Den Haag, The Netherlands.</w:t>
      </w:r>
    </w:p>
    <w:p w14:paraId="3158D284" w14:textId="77777777" w:rsidR="008F3006" w:rsidRDefault="008F3006" w:rsidP="008F3006">
      <w:pPr>
        <w:pStyle w:val="NormalWeb"/>
        <w:spacing w:before="0" w:beforeAutospacing="0" w:after="240" w:afterAutospacing="0" w:line="360" w:lineRule="auto"/>
      </w:pPr>
      <w:proofErr w:type="spellStart"/>
      <w:r>
        <w:t>Eun</w:t>
      </w:r>
      <w:proofErr w:type="spellEnd"/>
      <w:r>
        <w:t xml:space="preserve">, C.S. and Resnick, B.G. (2014). </w:t>
      </w:r>
      <w:r>
        <w:rPr>
          <w:i/>
          <w:iCs/>
        </w:rPr>
        <w:t>International finance</w:t>
      </w:r>
      <w:r>
        <w:t xml:space="preserve">. New York: </w:t>
      </w:r>
      <w:proofErr w:type="spellStart"/>
      <w:r>
        <w:t>Mcgraw-Hill</w:t>
      </w:r>
      <w:proofErr w:type="spellEnd"/>
      <w:r>
        <w:t>.</w:t>
      </w:r>
    </w:p>
    <w:p w14:paraId="3790CFFF" w14:textId="04AB5F3B" w:rsidR="008F3006" w:rsidRDefault="008F3006" w:rsidP="008F3006">
      <w:pPr>
        <w:pStyle w:val="NormalWeb"/>
        <w:spacing w:before="0" w:beforeAutospacing="0" w:after="240" w:afterAutospacing="0" w:line="360" w:lineRule="auto"/>
      </w:pPr>
      <w:r>
        <w:t xml:space="preserve">Frankfurter, G.M., Wood, B. and Wansley, J. (2013). </w:t>
      </w:r>
      <w:r>
        <w:rPr>
          <w:i/>
          <w:iCs/>
        </w:rPr>
        <w:t xml:space="preserve">Dividend </w:t>
      </w:r>
      <w:r w:rsidR="00AF2920">
        <w:rPr>
          <w:i/>
          <w:iCs/>
        </w:rPr>
        <w:t>policy:</w:t>
      </w:r>
      <w:r>
        <w:rPr>
          <w:i/>
          <w:iCs/>
        </w:rPr>
        <w:t xml:space="preserve"> theory and practice</w:t>
      </w:r>
      <w:r>
        <w:t>. Amsterdam: Academic Press.</w:t>
      </w:r>
    </w:p>
    <w:p w14:paraId="49882C66" w14:textId="77777777" w:rsidR="008F3006" w:rsidRDefault="008F3006" w:rsidP="008F3006">
      <w:pPr>
        <w:pStyle w:val="NormalWeb"/>
        <w:spacing w:before="0" w:beforeAutospacing="0" w:after="240" w:afterAutospacing="0" w:line="360" w:lineRule="auto"/>
      </w:pPr>
      <w:r>
        <w:t xml:space="preserve">Harder, S. (2010). </w:t>
      </w:r>
      <w:r>
        <w:rPr>
          <w:i/>
          <w:iCs/>
        </w:rPr>
        <w:t>The Efficient Market Hypothesis and Its Application to Stock Markets</w:t>
      </w:r>
      <w:r>
        <w:t>. GRIN Verlag.</w:t>
      </w:r>
    </w:p>
    <w:p w14:paraId="081C18D4" w14:textId="77777777" w:rsidR="008F3006" w:rsidRDefault="008F3006" w:rsidP="008F3006">
      <w:pPr>
        <w:pStyle w:val="NormalWeb"/>
        <w:spacing w:before="0" w:beforeAutospacing="0" w:after="240" w:afterAutospacing="0" w:line="360" w:lineRule="auto"/>
      </w:pPr>
      <w:r>
        <w:t xml:space="preserve">Madura, J. (2018). </w:t>
      </w:r>
      <w:r>
        <w:rPr>
          <w:i/>
          <w:iCs/>
        </w:rPr>
        <w:t>International financial management</w:t>
      </w:r>
      <w:r>
        <w:t>. 13th ed. Boston, Ma: Cengage Learning.</w:t>
      </w:r>
    </w:p>
    <w:p w14:paraId="38F13357" w14:textId="77777777" w:rsidR="008F3006" w:rsidRDefault="008F3006" w:rsidP="008F3006">
      <w:pPr>
        <w:pStyle w:val="NormalWeb"/>
        <w:spacing w:before="0" w:beforeAutospacing="0" w:after="240" w:afterAutospacing="0" w:line="360" w:lineRule="auto"/>
      </w:pPr>
      <w:r>
        <w:t xml:space="preserve">Young, K. and Hall, J.W. (2015). Introducing system interdependency into infrastructure appraisal: from projects to portfolios to pathways. </w:t>
      </w:r>
      <w:r>
        <w:rPr>
          <w:i/>
          <w:iCs/>
        </w:rPr>
        <w:t>Infrastructure Complexity</w:t>
      </w:r>
      <w:r>
        <w:t>, 2(1), pp.1–18.</w:t>
      </w:r>
    </w:p>
    <w:p w14:paraId="67A5E9E8" w14:textId="77777777" w:rsidR="00BD14FA" w:rsidRPr="00BD14FA" w:rsidRDefault="00BD14FA" w:rsidP="00747658">
      <w:pPr>
        <w:spacing w:line="360" w:lineRule="auto"/>
        <w:jc w:val="both"/>
        <w:rPr>
          <w:rFonts w:ascii="Times New Roman" w:hAnsi="Times New Roman" w:cs="Times New Roman"/>
          <w:sz w:val="24"/>
          <w:szCs w:val="24"/>
        </w:rPr>
      </w:pPr>
    </w:p>
    <w:sectPr w:rsidR="00BD14FA" w:rsidRPr="00BD14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MT">
    <w:altName w:val="Arial"/>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92339"/>
    <w:multiLevelType w:val="hybridMultilevel"/>
    <w:tmpl w:val="CE2AD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562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9B6"/>
    <w:rsid w:val="000111A7"/>
    <w:rsid w:val="000145F1"/>
    <w:rsid w:val="00016732"/>
    <w:rsid w:val="0002017D"/>
    <w:rsid w:val="00024987"/>
    <w:rsid w:val="00024B9F"/>
    <w:rsid w:val="00024EF5"/>
    <w:rsid w:val="0005394A"/>
    <w:rsid w:val="000624EF"/>
    <w:rsid w:val="0007676B"/>
    <w:rsid w:val="00082A96"/>
    <w:rsid w:val="000842EB"/>
    <w:rsid w:val="00090018"/>
    <w:rsid w:val="000918B1"/>
    <w:rsid w:val="000A648E"/>
    <w:rsid w:val="000A79A4"/>
    <w:rsid w:val="000B19E5"/>
    <w:rsid w:val="000B50E2"/>
    <w:rsid w:val="000B56EA"/>
    <w:rsid w:val="000B5C04"/>
    <w:rsid w:val="000C08AD"/>
    <w:rsid w:val="000C4238"/>
    <w:rsid w:val="000D4599"/>
    <w:rsid w:val="000D7CF5"/>
    <w:rsid w:val="000E00E1"/>
    <w:rsid w:val="000E0D60"/>
    <w:rsid w:val="000F4F82"/>
    <w:rsid w:val="00101004"/>
    <w:rsid w:val="001011E0"/>
    <w:rsid w:val="00104801"/>
    <w:rsid w:val="00104EE8"/>
    <w:rsid w:val="0010626C"/>
    <w:rsid w:val="00107F69"/>
    <w:rsid w:val="00115401"/>
    <w:rsid w:val="00120B53"/>
    <w:rsid w:val="00121AD7"/>
    <w:rsid w:val="001306C5"/>
    <w:rsid w:val="0014557D"/>
    <w:rsid w:val="00153935"/>
    <w:rsid w:val="00166511"/>
    <w:rsid w:val="00170750"/>
    <w:rsid w:val="001757A1"/>
    <w:rsid w:val="00176E17"/>
    <w:rsid w:val="0018466C"/>
    <w:rsid w:val="00187ABF"/>
    <w:rsid w:val="00196589"/>
    <w:rsid w:val="001A034E"/>
    <w:rsid w:val="001B61E0"/>
    <w:rsid w:val="001B6CE8"/>
    <w:rsid w:val="001C305D"/>
    <w:rsid w:val="001D4434"/>
    <w:rsid w:val="001F4575"/>
    <w:rsid w:val="00202417"/>
    <w:rsid w:val="00217038"/>
    <w:rsid w:val="0021767A"/>
    <w:rsid w:val="00221D44"/>
    <w:rsid w:val="00235FE3"/>
    <w:rsid w:val="00236E8A"/>
    <w:rsid w:val="00246F4A"/>
    <w:rsid w:val="00255D06"/>
    <w:rsid w:val="00257C39"/>
    <w:rsid w:val="00257C87"/>
    <w:rsid w:val="002641C9"/>
    <w:rsid w:val="00264613"/>
    <w:rsid w:val="002749BE"/>
    <w:rsid w:val="00282753"/>
    <w:rsid w:val="00284587"/>
    <w:rsid w:val="00284C53"/>
    <w:rsid w:val="00284FE4"/>
    <w:rsid w:val="002B2C62"/>
    <w:rsid w:val="002B593D"/>
    <w:rsid w:val="002C01C9"/>
    <w:rsid w:val="002C7352"/>
    <w:rsid w:val="002D5783"/>
    <w:rsid w:val="002E026A"/>
    <w:rsid w:val="00304967"/>
    <w:rsid w:val="00323193"/>
    <w:rsid w:val="00324D32"/>
    <w:rsid w:val="003257CD"/>
    <w:rsid w:val="00335308"/>
    <w:rsid w:val="00341094"/>
    <w:rsid w:val="0036656F"/>
    <w:rsid w:val="00371597"/>
    <w:rsid w:val="00394299"/>
    <w:rsid w:val="003A33D8"/>
    <w:rsid w:val="003A3AD7"/>
    <w:rsid w:val="003B33FC"/>
    <w:rsid w:val="003C0783"/>
    <w:rsid w:val="003C0B10"/>
    <w:rsid w:val="003C155E"/>
    <w:rsid w:val="003C3EF6"/>
    <w:rsid w:val="003C5D2D"/>
    <w:rsid w:val="003C6FC5"/>
    <w:rsid w:val="003C7D54"/>
    <w:rsid w:val="003D19B6"/>
    <w:rsid w:val="003D740B"/>
    <w:rsid w:val="003E2392"/>
    <w:rsid w:val="003F5D94"/>
    <w:rsid w:val="003F6485"/>
    <w:rsid w:val="004002CA"/>
    <w:rsid w:val="00403C37"/>
    <w:rsid w:val="00405A33"/>
    <w:rsid w:val="00424FC5"/>
    <w:rsid w:val="00427CCF"/>
    <w:rsid w:val="00430A55"/>
    <w:rsid w:val="00445AFF"/>
    <w:rsid w:val="00453137"/>
    <w:rsid w:val="00462B38"/>
    <w:rsid w:val="004662EA"/>
    <w:rsid w:val="004715BA"/>
    <w:rsid w:val="00476C03"/>
    <w:rsid w:val="00477F68"/>
    <w:rsid w:val="004855A9"/>
    <w:rsid w:val="00493643"/>
    <w:rsid w:val="004A1B5C"/>
    <w:rsid w:val="004A1EE7"/>
    <w:rsid w:val="004B2A27"/>
    <w:rsid w:val="004B6B96"/>
    <w:rsid w:val="004B6EB7"/>
    <w:rsid w:val="004C5116"/>
    <w:rsid w:val="004C5ECA"/>
    <w:rsid w:val="004D5E56"/>
    <w:rsid w:val="004E1368"/>
    <w:rsid w:val="004E2A0A"/>
    <w:rsid w:val="004E3085"/>
    <w:rsid w:val="004E51E6"/>
    <w:rsid w:val="00510770"/>
    <w:rsid w:val="005327F9"/>
    <w:rsid w:val="00532DD5"/>
    <w:rsid w:val="00536455"/>
    <w:rsid w:val="00542350"/>
    <w:rsid w:val="00546761"/>
    <w:rsid w:val="0055009F"/>
    <w:rsid w:val="005511E6"/>
    <w:rsid w:val="00563356"/>
    <w:rsid w:val="005749A2"/>
    <w:rsid w:val="005829FA"/>
    <w:rsid w:val="005839DE"/>
    <w:rsid w:val="00585771"/>
    <w:rsid w:val="00585F95"/>
    <w:rsid w:val="005862AD"/>
    <w:rsid w:val="0059086F"/>
    <w:rsid w:val="0059478D"/>
    <w:rsid w:val="0059652D"/>
    <w:rsid w:val="005B3F21"/>
    <w:rsid w:val="005B4657"/>
    <w:rsid w:val="005C50DF"/>
    <w:rsid w:val="005D2C96"/>
    <w:rsid w:val="005D2D98"/>
    <w:rsid w:val="005D6D35"/>
    <w:rsid w:val="005E57FA"/>
    <w:rsid w:val="005F02E1"/>
    <w:rsid w:val="005F14DC"/>
    <w:rsid w:val="005F2714"/>
    <w:rsid w:val="005F2CC7"/>
    <w:rsid w:val="00600C6A"/>
    <w:rsid w:val="006037BA"/>
    <w:rsid w:val="00623587"/>
    <w:rsid w:val="00624FEE"/>
    <w:rsid w:val="00636E00"/>
    <w:rsid w:val="00637C1F"/>
    <w:rsid w:val="00641030"/>
    <w:rsid w:val="00641EA3"/>
    <w:rsid w:val="00655698"/>
    <w:rsid w:val="00655D58"/>
    <w:rsid w:val="006600A0"/>
    <w:rsid w:val="006713C5"/>
    <w:rsid w:val="00675BE1"/>
    <w:rsid w:val="00677E3A"/>
    <w:rsid w:val="006863D1"/>
    <w:rsid w:val="006951BF"/>
    <w:rsid w:val="006A1116"/>
    <w:rsid w:val="006A3B38"/>
    <w:rsid w:val="006A420C"/>
    <w:rsid w:val="006A459A"/>
    <w:rsid w:val="006A51A7"/>
    <w:rsid w:val="006B5D28"/>
    <w:rsid w:val="006B7D89"/>
    <w:rsid w:val="006C0136"/>
    <w:rsid w:val="006C16B0"/>
    <w:rsid w:val="006D3B59"/>
    <w:rsid w:val="006E031A"/>
    <w:rsid w:val="006E2375"/>
    <w:rsid w:val="006E2AF7"/>
    <w:rsid w:val="006E6DBA"/>
    <w:rsid w:val="006E7637"/>
    <w:rsid w:val="006F3063"/>
    <w:rsid w:val="006F4E49"/>
    <w:rsid w:val="007012F5"/>
    <w:rsid w:val="00702D2D"/>
    <w:rsid w:val="00702D41"/>
    <w:rsid w:val="00703FA2"/>
    <w:rsid w:val="00716489"/>
    <w:rsid w:val="0073052A"/>
    <w:rsid w:val="00732779"/>
    <w:rsid w:val="00733265"/>
    <w:rsid w:val="00734707"/>
    <w:rsid w:val="00743CA4"/>
    <w:rsid w:val="007443A0"/>
    <w:rsid w:val="00747658"/>
    <w:rsid w:val="00754752"/>
    <w:rsid w:val="007655D5"/>
    <w:rsid w:val="007874DC"/>
    <w:rsid w:val="00791974"/>
    <w:rsid w:val="00791D47"/>
    <w:rsid w:val="00791ED4"/>
    <w:rsid w:val="00795E2E"/>
    <w:rsid w:val="007A0BB5"/>
    <w:rsid w:val="007A41FF"/>
    <w:rsid w:val="007A46DA"/>
    <w:rsid w:val="007D0793"/>
    <w:rsid w:val="007E4B99"/>
    <w:rsid w:val="007E73AF"/>
    <w:rsid w:val="007F17C0"/>
    <w:rsid w:val="007F1F40"/>
    <w:rsid w:val="007F2FC3"/>
    <w:rsid w:val="008039B7"/>
    <w:rsid w:val="00811C39"/>
    <w:rsid w:val="008170DF"/>
    <w:rsid w:val="00817638"/>
    <w:rsid w:val="00823E8A"/>
    <w:rsid w:val="008261EF"/>
    <w:rsid w:val="008353BF"/>
    <w:rsid w:val="00845E89"/>
    <w:rsid w:val="00855A48"/>
    <w:rsid w:val="00866385"/>
    <w:rsid w:val="008A3D30"/>
    <w:rsid w:val="008A4D7E"/>
    <w:rsid w:val="008C08CA"/>
    <w:rsid w:val="008C296B"/>
    <w:rsid w:val="008C706B"/>
    <w:rsid w:val="008D3E20"/>
    <w:rsid w:val="008F3006"/>
    <w:rsid w:val="008F3E30"/>
    <w:rsid w:val="00911A0D"/>
    <w:rsid w:val="009125C1"/>
    <w:rsid w:val="00913B73"/>
    <w:rsid w:val="00914C27"/>
    <w:rsid w:val="00917E5C"/>
    <w:rsid w:val="009227B3"/>
    <w:rsid w:val="009247BB"/>
    <w:rsid w:val="0092643D"/>
    <w:rsid w:val="00927D9D"/>
    <w:rsid w:val="00930060"/>
    <w:rsid w:val="00931ACC"/>
    <w:rsid w:val="00951FFE"/>
    <w:rsid w:val="009604B2"/>
    <w:rsid w:val="00961918"/>
    <w:rsid w:val="00967B33"/>
    <w:rsid w:val="00972556"/>
    <w:rsid w:val="0097579C"/>
    <w:rsid w:val="0098129F"/>
    <w:rsid w:val="00987626"/>
    <w:rsid w:val="009A1CE7"/>
    <w:rsid w:val="009A3FC6"/>
    <w:rsid w:val="009D249D"/>
    <w:rsid w:val="009E2817"/>
    <w:rsid w:val="00A01E2F"/>
    <w:rsid w:val="00A10D67"/>
    <w:rsid w:val="00A1547E"/>
    <w:rsid w:val="00A27B46"/>
    <w:rsid w:val="00A27D52"/>
    <w:rsid w:val="00A31318"/>
    <w:rsid w:val="00A37F70"/>
    <w:rsid w:val="00A4026D"/>
    <w:rsid w:val="00A4097D"/>
    <w:rsid w:val="00A41627"/>
    <w:rsid w:val="00A41931"/>
    <w:rsid w:val="00A4625A"/>
    <w:rsid w:val="00A51F6B"/>
    <w:rsid w:val="00A56592"/>
    <w:rsid w:val="00A60E05"/>
    <w:rsid w:val="00A64993"/>
    <w:rsid w:val="00A652EE"/>
    <w:rsid w:val="00A65DA8"/>
    <w:rsid w:val="00A7113C"/>
    <w:rsid w:val="00A83DDD"/>
    <w:rsid w:val="00A8664C"/>
    <w:rsid w:val="00A87EC0"/>
    <w:rsid w:val="00A95523"/>
    <w:rsid w:val="00AA03F4"/>
    <w:rsid w:val="00AA0C40"/>
    <w:rsid w:val="00AA38E5"/>
    <w:rsid w:val="00AA7136"/>
    <w:rsid w:val="00AB58DD"/>
    <w:rsid w:val="00AB5F0F"/>
    <w:rsid w:val="00AC0109"/>
    <w:rsid w:val="00AC4644"/>
    <w:rsid w:val="00AC69A5"/>
    <w:rsid w:val="00AC7727"/>
    <w:rsid w:val="00AD3BE4"/>
    <w:rsid w:val="00AD534E"/>
    <w:rsid w:val="00AE6A17"/>
    <w:rsid w:val="00AF23CA"/>
    <w:rsid w:val="00AF2920"/>
    <w:rsid w:val="00AF45D8"/>
    <w:rsid w:val="00AF7CFF"/>
    <w:rsid w:val="00B02B4A"/>
    <w:rsid w:val="00B161BA"/>
    <w:rsid w:val="00B249AA"/>
    <w:rsid w:val="00B277BD"/>
    <w:rsid w:val="00B359D0"/>
    <w:rsid w:val="00B403B6"/>
    <w:rsid w:val="00B504B6"/>
    <w:rsid w:val="00B51901"/>
    <w:rsid w:val="00B6718D"/>
    <w:rsid w:val="00B778CE"/>
    <w:rsid w:val="00B77E74"/>
    <w:rsid w:val="00B83D75"/>
    <w:rsid w:val="00B901B3"/>
    <w:rsid w:val="00B96E0E"/>
    <w:rsid w:val="00B97FE3"/>
    <w:rsid w:val="00BA1DEC"/>
    <w:rsid w:val="00BA6CAA"/>
    <w:rsid w:val="00BB047E"/>
    <w:rsid w:val="00BC1EF4"/>
    <w:rsid w:val="00BC70C0"/>
    <w:rsid w:val="00BD04F1"/>
    <w:rsid w:val="00BD14FA"/>
    <w:rsid w:val="00BF6373"/>
    <w:rsid w:val="00BF6A72"/>
    <w:rsid w:val="00BF6C78"/>
    <w:rsid w:val="00C248D4"/>
    <w:rsid w:val="00C305BD"/>
    <w:rsid w:val="00C3083A"/>
    <w:rsid w:val="00C37491"/>
    <w:rsid w:val="00C404E2"/>
    <w:rsid w:val="00C605A3"/>
    <w:rsid w:val="00C708CB"/>
    <w:rsid w:val="00C70903"/>
    <w:rsid w:val="00C94783"/>
    <w:rsid w:val="00C94D6C"/>
    <w:rsid w:val="00C9795A"/>
    <w:rsid w:val="00CA39A3"/>
    <w:rsid w:val="00CA79A2"/>
    <w:rsid w:val="00CB35AE"/>
    <w:rsid w:val="00CC63DC"/>
    <w:rsid w:val="00CF0A84"/>
    <w:rsid w:val="00CF5980"/>
    <w:rsid w:val="00CF6AB8"/>
    <w:rsid w:val="00D116AB"/>
    <w:rsid w:val="00D11816"/>
    <w:rsid w:val="00D167B4"/>
    <w:rsid w:val="00D2167B"/>
    <w:rsid w:val="00D21E15"/>
    <w:rsid w:val="00D27C42"/>
    <w:rsid w:val="00D31DE4"/>
    <w:rsid w:val="00D41A1D"/>
    <w:rsid w:val="00D47DAD"/>
    <w:rsid w:val="00D63BAB"/>
    <w:rsid w:val="00D73455"/>
    <w:rsid w:val="00D73F12"/>
    <w:rsid w:val="00D76394"/>
    <w:rsid w:val="00D777D9"/>
    <w:rsid w:val="00D77B32"/>
    <w:rsid w:val="00D82C66"/>
    <w:rsid w:val="00DA4B12"/>
    <w:rsid w:val="00DC1029"/>
    <w:rsid w:val="00DD20EB"/>
    <w:rsid w:val="00DD4366"/>
    <w:rsid w:val="00DE47D6"/>
    <w:rsid w:val="00DF017A"/>
    <w:rsid w:val="00DF1DEC"/>
    <w:rsid w:val="00E02ACF"/>
    <w:rsid w:val="00E05C86"/>
    <w:rsid w:val="00E12861"/>
    <w:rsid w:val="00E20CB5"/>
    <w:rsid w:val="00E27D55"/>
    <w:rsid w:val="00E31790"/>
    <w:rsid w:val="00E420F4"/>
    <w:rsid w:val="00E42C7D"/>
    <w:rsid w:val="00E635AA"/>
    <w:rsid w:val="00E65D23"/>
    <w:rsid w:val="00E71A82"/>
    <w:rsid w:val="00E90F2A"/>
    <w:rsid w:val="00E92A90"/>
    <w:rsid w:val="00E9499A"/>
    <w:rsid w:val="00E9667C"/>
    <w:rsid w:val="00EA3C7F"/>
    <w:rsid w:val="00EA438E"/>
    <w:rsid w:val="00EC6120"/>
    <w:rsid w:val="00ED00BD"/>
    <w:rsid w:val="00ED1D48"/>
    <w:rsid w:val="00EE702A"/>
    <w:rsid w:val="00EF0984"/>
    <w:rsid w:val="00F00C39"/>
    <w:rsid w:val="00F01D12"/>
    <w:rsid w:val="00F06E6C"/>
    <w:rsid w:val="00F213D3"/>
    <w:rsid w:val="00F250FC"/>
    <w:rsid w:val="00F44C22"/>
    <w:rsid w:val="00F51397"/>
    <w:rsid w:val="00F5539D"/>
    <w:rsid w:val="00F559A6"/>
    <w:rsid w:val="00F565DE"/>
    <w:rsid w:val="00F56C7A"/>
    <w:rsid w:val="00F61CB1"/>
    <w:rsid w:val="00F62626"/>
    <w:rsid w:val="00F6402A"/>
    <w:rsid w:val="00F64ED8"/>
    <w:rsid w:val="00F7123C"/>
    <w:rsid w:val="00F7181F"/>
    <w:rsid w:val="00F766CE"/>
    <w:rsid w:val="00F96A40"/>
    <w:rsid w:val="00FA294D"/>
    <w:rsid w:val="00FB5AE3"/>
    <w:rsid w:val="00FC0CBA"/>
    <w:rsid w:val="00FF0DFC"/>
    <w:rsid w:val="00FF6E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4BD34"/>
  <w15:chartTrackingRefBased/>
  <w15:docId w15:val="{03F62B7C-B110-4DA7-A053-9314B9A50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9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39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9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39A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F0A84"/>
    <w:pPr>
      <w:ind w:left="720"/>
      <w:contextualSpacing/>
    </w:pPr>
  </w:style>
  <w:style w:type="character" w:customStyle="1" w:styleId="fontstyle01">
    <w:name w:val="fontstyle01"/>
    <w:basedOn w:val="DefaultParagraphFont"/>
    <w:rsid w:val="00BC1EF4"/>
    <w:rPr>
      <w:rFonts w:ascii="ArialMT" w:hAnsi="ArialMT" w:hint="default"/>
      <w:b w:val="0"/>
      <w:bCs w:val="0"/>
      <w:i w:val="0"/>
      <w:iCs w:val="0"/>
      <w:color w:val="000000"/>
      <w:sz w:val="24"/>
      <w:szCs w:val="24"/>
    </w:rPr>
  </w:style>
  <w:style w:type="paragraph" w:styleId="NormalWeb">
    <w:name w:val="Normal (Web)"/>
    <w:basedOn w:val="Normal"/>
    <w:uiPriority w:val="99"/>
    <w:semiHidden/>
    <w:unhideWhenUsed/>
    <w:rsid w:val="008F300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090018"/>
    <w:pPr>
      <w:outlineLvl w:val="9"/>
    </w:pPr>
    <w:rPr>
      <w:kern w:val="0"/>
      <w14:ligatures w14:val="none"/>
    </w:rPr>
  </w:style>
  <w:style w:type="paragraph" w:styleId="TOC1">
    <w:name w:val="toc 1"/>
    <w:basedOn w:val="Normal"/>
    <w:next w:val="Normal"/>
    <w:autoRedefine/>
    <w:uiPriority w:val="39"/>
    <w:unhideWhenUsed/>
    <w:rsid w:val="00090018"/>
    <w:pPr>
      <w:spacing w:after="100"/>
    </w:pPr>
  </w:style>
  <w:style w:type="paragraph" w:styleId="TOC2">
    <w:name w:val="toc 2"/>
    <w:basedOn w:val="Normal"/>
    <w:next w:val="Normal"/>
    <w:autoRedefine/>
    <w:uiPriority w:val="39"/>
    <w:unhideWhenUsed/>
    <w:rsid w:val="00090018"/>
    <w:pPr>
      <w:spacing w:after="100"/>
      <w:ind w:left="220"/>
    </w:pPr>
  </w:style>
  <w:style w:type="character" w:styleId="Hyperlink">
    <w:name w:val="Hyperlink"/>
    <w:basedOn w:val="DefaultParagraphFont"/>
    <w:uiPriority w:val="99"/>
    <w:unhideWhenUsed/>
    <w:rsid w:val="000900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390671">
      <w:bodyDiv w:val="1"/>
      <w:marLeft w:val="0"/>
      <w:marRight w:val="0"/>
      <w:marTop w:val="0"/>
      <w:marBottom w:val="0"/>
      <w:divBdr>
        <w:top w:val="none" w:sz="0" w:space="0" w:color="auto"/>
        <w:left w:val="none" w:sz="0" w:space="0" w:color="auto"/>
        <w:bottom w:val="none" w:sz="0" w:space="0" w:color="auto"/>
        <w:right w:val="none" w:sz="0" w:space="0" w:color="auto"/>
      </w:divBdr>
      <w:divsChild>
        <w:div w:id="15029383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6DB34-367F-412F-BA36-B140B35CCD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1778</Words>
  <Characters>10135</Characters>
  <Application>Microsoft Office Word</Application>
  <DocSecurity>0</DocSecurity>
  <Lines>84</Lines>
  <Paragraphs>23</Paragraphs>
  <ScaleCrop>false</ScaleCrop>
  <Company/>
  <LinksUpToDate>false</LinksUpToDate>
  <CharactersWithSpaces>11890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RIYADH-UL-ALAM</dc:creator>
  <cp:keywords/>
  <dc:description/>
  <cp:lastModifiedBy>Saiful Islam</cp:lastModifiedBy>
  <cp:revision>2</cp:revision>
  <dcterms:created xsi:type="dcterms:W3CDTF">2023-05-07T19:03:00Z</dcterms:created>
  <dcterms:modified xsi:type="dcterms:W3CDTF">2023-05-07T19:03:00Z</dcterms:modified>
</cp:coreProperties>
</file>