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5C46A" w14:textId="199D027B" w:rsidR="003F10D5" w:rsidRDefault="00547EFC" w:rsidP="00331B8C">
      <w:pPr>
        <w:jc w:val="center"/>
        <w:rPr>
          <w:rFonts w:ascii="Times New Roman" w:hAnsi="Times New Roman"/>
          <w:b/>
          <w:i/>
          <w:sz w:val="24"/>
          <w:szCs w:val="24"/>
          <w:u w:val="single"/>
        </w:rPr>
      </w:pPr>
      <w:r w:rsidRPr="00547EFC">
        <w:rPr>
          <w:rFonts w:ascii="Times New Roman" w:hAnsi="Times New Roman"/>
          <w:b/>
          <w:i/>
          <w:sz w:val="24"/>
          <w:szCs w:val="24"/>
          <w:u w:val="single"/>
        </w:rPr>
        <w:t>Choose a group/individual within society and Education being at risk of exclusion. Use the literature and theory to critically analyse whether policy translates into good/best practice in Education</w:t>
      </w:r>
      <w:r>
        <w:rPr>
          <w:rFonts w:ascii="Times New Roman" w:hAnsi="Times New Roman"/>
          <w:b/>
          <w:i/>
          <w:sz w:val="24"/>
          <w:szCs w:val="24"/>
          <w:u w:val="single"/>
        </w:rPr>
        <w:t>.</w:t>
      </w:r>
      <w:r w:rsidR="00331B8C">
        <w:rPr>
          <w:rFonts w:ascii="Times New Roman" w:hAnsi="Times New Roman"/>
          <w:b/>
          <w:i/>
          <w:sz w:val="24"/>
          <w:szCs w:val="24"/>
          <w:u w:val="single"/>
        </w:rPr>
        <w:t xml:space="preserve">      </w:t>
      </w:r>
    </w:p>
    <w:p w14:paraId="7162E1B2" w14:textId="6B227CA3" w:rsidR="001F3B0E" w:rsidRDefault="00BA72F5" w:rsidP="00BA72F5">
      <w:pPr>
        <w:rPr>
          <w:rFonts w:ascii="Times New Roman" w:hAnsi="Times New Roman"/>
          <w:sz w:val="24"/>
          <w:szCs w:val="24"/>
        </w:rPr>
      </w:pPr>
      <w:r>
        <w:rPr>
          <w:rFonts w:ascii="Times New Roman" w:hAnsi="Times New Roman"/>
          <w:sz w:val="24"/>
          <w:szCs w:val="24"/>
        </w:rPr>
        <w:t xml:space="preserve">Poverty is not natural. It is man-made, and it can be overcome and eliminated by the doings of human beings. Overcoming poverty isn’t a gesture of charity. </w:t>
      </w:r>
      <w:r w:rsidR="008E7FC3">
        <w:rPr>
          <w:rFonts w:ascii="Times New Roman" w:hAnsi="Times New Roman"/>
          <w:sz w:val="24"/>
          <w:szCs w:val="24"/>
        </w:rPr>
        <w:t>It’s</w:t>
      </w:r>
      <w:r>
        <w:rPr>
          <w:rFonts w:ascii="Times New Roman" w:hAnsi="Times New Roman"/>
          <w:sz w:val="24"/>
          <w:szCs w:val="24"/>
        </w:rPr>
        <w:t xml:space="preserve"> an act of justice. It’s the </w:t>
      </w:r>
      <w:r w:rsidR="009C6699">
        <w:rPr>
          <w:rFonts w:ascii="Times New Roman" w:hAnsi="Times New Roman"/>
          <w:sz w:val="24"/>
          <w:szCs w:val="24"/>
        </w:rPr>
        <w:t>protection of a fundamental human right, the right to self-respect and a decent life.</w:t>
      </w:r>
      <w:r w:rsidR="00937CB5">
        <w:rPr>
          <w:rFonts w:ascii="Times New Roman" w:hAnsi="Times New Roman"/>
          <w:sz w:val="24"/>
          <w:szCs w:val="24"/>
        </w:rPr>
        <w:t xml:space="preserve">                                                                 Nelson Mandela (2005)                                                              </w:t>
      </w:r>
    </w:p>
    <w:p w14:paraId="718A678F" w14:textId="77777777" w:rsidR="00862CD2" w:rsidRDefault="00862CD2" w:rsidP="00BA72F5">
      <w:pPr>
        <w:rPr>
          <w:rFonts w:ascii="Times New Roman" w:hAnsi="Times New Roman"/>
          <w:sz w:val="24"/>
          <w:szCs w:val="24"/>
        </w:rPr>
      </w:pPr>
      <w:r>
        <w:rPr>
          <w:rFonts w:ascii="Times New Roman" w:hAnsi="Times New Roman"/>
          <w:sz w:val="24"/>
          <w:szCs w:val="24"/>
        </w:rPr>
        <w:t>This essay will be based on society and Education being at risk of conclusion.</w:t>
      </w:r>
    </w:p>
    <w:p w14:paraId="1890FF37" w14:textId="195874ED" w:rsidR="003E0EB4" w:rsidRDefault="001F3B0E" w:rsidP="00BA72F5">
      <w:pPr>
        <w:rPr>
          <w:rFonts w:ascii="Times New Roman" w:hAnsi="Times New Roman"/>
          <w:sz w:val="24"/>
          <w:szCs w:val="24"/>
        </w:rPr>
      </w:pPr>
      <w:r>
        <w:rPr>
          <w:rFonts w:ascii="Times New Roman" w:hAnsi="Times New Roman"/>
          <w:sz w:val="24"/>
          <w:szCs w:val="24"/>
        </w:rPr>
        <w:t>According to</w:t>
      </w:r>
      <w:r w:rsidR="00B32129">
        <w:rPr>
          <w:rFonts w:ascii="Times New Roman" w:hAnsi="Times New Roman"/>
          <w:sz w:val="24"/>
          <w:szCs w:val="24"/>
        </w:rPr>
        <w:t xml:space="preserve"> natural Education Union (2013) battling poverty and disadvantage have been between the Governments core priorities for </w:t>
      </w:r>
      <w:r w:rsidR="00C7584B">
        <w:rPr>
          <w:rFonts w:ascii="Times New Roman" w:hAnsi="Times New Roman"/>
          <w:sz w:val="24"/>
          <w:szCs w:val="24"/>
        </w:rPr>
        <w:t xml:space="preserve">almost a decade. This is an insight that Education, and </w:t>
      </w:r>
      <w:r w:rsidR="003E0EB4">
        <w:rPr>
          <w:rFonts w:ascii="Times New Roman" w:hAnsi="Times New Roman"/>
          <w:sz w:val="24"/>
          <w:szCs w:val="24"/>
        </w:rPr>
        <w:t>Educational</w:t>
      </w:r>
      <w:r w:rsidR="00C7584B">
        <w:rPr>
          <w:rFonts w:ascii="Times New Roman" w:hAnsi="Times New Roman"/>
          <w:sz w:val="24"/>
          <w:szCs w:val="24"/>
        </w:rPr>
        <w:t xml:space="preserve"> accomplishment, would mitigate </w:t>
      </w:r>
      <w:r w:rsidR="003E0EB4">
        <w:rPr>
          <w:rFonts w:ascii="Times New Roman" w:hAnsi="Times New Roman"/>
          <w:sz w:val="24"/>
          <w:szCs w:val="24"/>
        </w:rPr>
        <w:t xml:space="preserve">the belongings of socio-economic disadvantage and social exclusion and ensure a </w:t>
      </w:r>
      <w:r w:rsidR="008E7FC3">
        <w:rPr>
          <w:rFonts w:ascii="Times New Roman" w:hAnsi="Times New Roman"/>
          <w:sz w:val="24"/>
          <w:szCs w:val="24"/>
        </w:rPr>
        <w:t>good</w:t>
      </w:r>
      <w:r w:rsidR="003E0EB4">
        <w:rPr>
          <w:rFonts w:ascii="Times New Roman" w:hAnsi="Times New Roman"/>
          <w:sz w:val="24"/>
          <w:szCs w:val="24"/>
        </w:rPr>
        <w:t xml:space="preserve"> chance for all. </w:t>
      </w:r>
    </w:p>
    <w:p w14:paraId="3866778E" w14:textId="35702957" w:rsidR="0071155F" w:rsidRDefault="005B29D5" w:rsidP="00BA72F5">
      <w:pPr>
        <w:rPr>
          <w:rFonts w:ascii="Times New Roman" w:hAnsi="Times New Roman"/>
          <w:sz w:val="24"/>
          <w:szCs w:val="24"/>
        </w:rPr>
      </w:pPr>
      <w:r>
        <w:rPr>
          <w:rFonts w:ascii="Times New Roman" w:hAnsi="Times New Roman"/>
          <w:sz w:val="24"/>
          <w:szCs w:val="24"/>
        </w:rPr>
        <w:t>This means</w:t>
      </w:r>
      <w:r w:rsidR="002E22B4">
        <w:rPr>
          <w:rFonts w:ascii="Times New Roman" w:hAnsi="Times New Roman"/>
          <w:sz w:val="24"/>
          <w:szCs w:val="24"/>
        </w:rPr>
        <w:t>, children who are entitled to free school meals show considerably less</w:t>
      </w:r>
      <w:r w:rsidR="005F3CFE">
        <w:rPr>
          <w:rFonts w:ascii="Times New Roman" w:hAnsi="Times New Roman"/>
          <w:sz w:val="24"/>
          <w:szCs w:val="24"/>
        </w:rPr>
        <w:t xml:space="preserve"> progress across all topics between key stage one and key stage two than their </w:t>
      </w:r>
      <w:r w:rsidR="00C849AE">
        <w:rPr>
          <w:rFonts w:ascii="Times New Roman" w:hAnsi="Times New Roman"/>
          <w:sz w:val="24"/>
          <w:szCs w:val="24"/>
        </w:rPr>
        <w:t>wealthier peers, and young people leaving school at the age of sixteen without any or very limited results are from d</w:t>
      </w:r>
      <w:r w:rsidR="000F3943">
        <w:rPr>
          <w:rFonts w:ascii="Times New Roman" w:hAnsi="Times New Roman"/>
          <w:sz w:val="24"/>
          <w:szCs w:val="24"/>
        </w:rPr>
        <w:t>eprived</w:t>
      </w:r>
      <w:r w:rsidR="00C849AE">
        <w:rPr>
          <w:rFonts w:ascii="Times New Roman" w:hAnsi="Times New Roman"/>
          <w:sz w:val="24"/>
          <w:szCs w:val="24"/>
        </w:rPr>
        <w:t xml:space="preserve"> upbringings.  </w:t>
      </w:r>
      <w:r w:rsidR="00934E78">
        <w:rPr>
          <w:rFonts w:ascii="Times New Roman" w:hAnsi="Times New Roman"/>
          <w:sz w:val="24"/>
          <w:szCs w:val="24"/>
        </w:rPr>
        <w:t>Joseph Rowntree (</w:t>
      </w:r>
      <w:r w:rsidR="00A01EA3">
        <w:rPr>
          <w:rFonts w:ascii="Times New Roman" w:hAnsi="Times New Roman"/>
          <w:sz w:val="24"/>
          <w:szCs w:val="24"/>
        </w:rPr>
        <w:t>2007)</w:t>
      </w:r>
      <w:r w:rsidR="009D368C">
        <w:rPr>
          <w:rFonts w:ascii="Times New Roman" w:hAnsi="Times New Roman"/>
          <w:sz w:val="24"/>
          <w:szCs w:val="24"/>
        </w:rPr>
        <w:t xml:space="preserve"> </w:t>
      </w:r>
      <w:r w:rsidR="00A01EA3">
        <w:rPr>
          <w:rFonts w:ascii="Times New Roman" w:hAnsi="Times New Roman"/>
          <w:sz w:val="24"/>
          <w:szCs w:val="24"/>
        </w:rPr>
        <w:t>states children being raised in poverty and disadvantage are less likely to do well at school. It feeds into disadvantage in later life and in turn affects their children.</w:t>
      </w:r>
      <w:r w:rsidR="009D368C">
        <w:rPr>
          <w:rFonts w:ascii="Times New Roman" w:hAnsi="Times New Roman"/>
          <w:sz w:val="24"/>
          <w:szCs w:val="24"/>
        </w:rPr>
        <w:t xml:space="preserve"> To break this cycle, the attitude and experiences that lie behind social variations in education needs to be addressed. Low income is a sturdy forecaster of low educational performance</w:t>
      </w:r>
      <w:r w:rsidR="00B77B3E">
        <w:rPr>
          <w:rFonts w:ascii="Times New Roman" w:hAnsi="Times New Roman"/>
          <w:sz w:val="24"/>
          <w:szCs w:val="24"/>
        </w:rPr>
        <w:t xml:space="preserve">, white children in poverty have a poor educational </w:t>
      </w:r>
      <w:r w:rsidR="000F3943">
        <w:rPr>
          <w:rFonts w:ascii="Times New Roman" w:hAnsi="Times New Roman"/>
          <w:sz w:val="24"/>
          <w:szCs w:val="24"/>
        </w:rPr>
        <w:t>achievement</w:t>
      </w:r>
      <w:r w:rsidR="00B77B3E">
        <w:rPr>
          <w:rFonts w:ascii="Times New Roman" w:hAnsi="Times New Roman"/>
          <w:sz w:val="24"/>
          <w:szCs w:val="24"/>
        </w:rPr>
        <w:t xml:space="preserve"> and are more likely to </w:t>
      </w:r>
      <w:r w:rsidR="0013639A">
        <w:rPr>
          <w:rFonts w:ascii="Times New Roman" w:hAnsi="Times New Roman"/>
          <w:sz w:val="24"/>
          <w:szCs w:val="24"/>
        </w:rPr>
        <w:t>continue to under-ac</w:t>
      </w:r>
      <w:r w:rsidR="00F0091E">
        <w:rPr>
          <w:rFonts w:ascii="Times New Roman" w:hAnsi="Times New Roman"/>
          <w:sz w:val="24"/>
          <w:szCs w:val="24"/>
        </w:rPr>
        <w:t>hieve.</w:t>
      </w:r>
      <w:r w:rsidR="005E302F" w:rsidRPr="005E302F">
        <w:t xml:space="preserve"> </w:t>
      </w:r>
      <w:r w:rsidR="005E302F">
        <w:rPr>
          <w:rFonts w:ascii="Times New Roman" w:hAnsi="Times New Roman"/>
          <w:sz w:val="24"/>
          <w:szCs w:val="24"/>
        </w:rPr>
        <w:t>Boys are more than likely to achieve lower results than girls.</w:t>
      </w:r>
      <w:r w:rsidR="00F0091E">
        <w:rPr>
          <w:rFonts w:ascii="Times New Roman" w:hAnsi="Times New Roman"/>
          <w:sz w:val="24"/>
          <w:szCs w:val="24"/>
        </w:rPr>
        <w:t xml:space="preserve"> </w:t>
      </w:r>
      <w:r w:rsidR="005E302F">
        <w:rPr>
          <w:rFonts w:ascii="Times New Roman" w:hAnsi="Times New Roman"/>
          <w:sz w:val="24"/>
          <w:szCs w:val="24"/>
        </w:rPr>
        <w:t xml:space="preserve">Children from different upbringing have contrasting experiences at school. </w:t>
      </w:r>
      <w:r w:rsidR="001B12DF">
        <w:rPr>
          <w:rFonts w:ascii="Times New Roman" w:hAnsi="Times New Roman"/>
          <w:sz w:val="24"/>
          <w:szCs w:val="24"/>
        </w:rPr>
        <w:t>D</w:t>
      </w:r>
      <w:r w:rsidR="000F3943">
        <w:rPr>
          <w:rFonts w:ascii="Times New Roman" w:hAnsi="Times New Roman"/>
          <w:sz w:val="24"/>
          <w:szCs w:val="24"/>
        </w:rPr>
        <w:t>eprived</w:t>
      </w:r>
      <w:r w:rsidR="001B12DF">
        <w:rPr>
          <w:rFonts w:ascii="Times New Roman" w:hAnsi="Times New Roman"/>
          <w:sz w:val="24"/>
          <w:szCs w:val="24"/>
        </w:rPr>
        <w:t xml:space="preserve"> children are more likely to feel uncontrollable over their learning and become reluctant recipients of the taught curriculum. </w:t>
      </w:r>
      <w:r w:rsidR="00997399">
        <w:rPr>
          <w:rFonts w:ascii="Times New Roman" w:hAnsi="Times New Roman"/>
          <w:sz w:val="24"/>
          <w:szCs w:val="24"/>
        </w:rPr>
        <w:t>children from different upbringing see the benefit of school. D</w:t>
      </w:r>
      <w:r w:rsidR="000F3943">
        <w:rPr>
          <w:rFonts w:ascii="Times New Roman" w:hAnsi="Times New Roman"/>
          <w:sz w:val="24"/>
          <w:szCs w:val="24"/>
        </w:rPr>
        <w:t>eprived</w:t>
      </w:r>
      <w:r w:rsidR="00997399">
        <w:rPr>
          <w:rFonts w:ascii="Times New Roman" w:hAnsi="Times New Roman"/>
          <w:sz w:val="24"/>
          <w:szCs w:val="24"/>
        </w:rPr>
        <w:t xml:space="preserve"> children are more than likely to feel nervous and insecure about school.</w:t>
      </w:r>
      <w:r w:rsidR="009D368C">
        <w:rPr>
          <w:rFonts w:ascii="Times New Roman" w:hAnsi="Times New Roman"/>
          <w:sz w:val="24"/>
          <w:szCs w:val="24"/>
        </w:rPr>
        <w:t xml:space="preserve"> </w:t>
      </w:r>
      <w:r w:rsidR="00F1152A">
        <w:rPr>
          <w:rFonts w:ascii="Times New Roman" w:hAnsi="Times New Roman"/>
          <w:sz w:val="24"/>
          <w:szCs w:val="24"/>
        </w:rPr>
        <w:t xml:space="preserve">These factors </w:t>
      </w:r>
      <w:r w:rsidR="00107BE2">
        <w:rPr>
          <w:rFonts w:ascii="Times New Roman" w:hAnsi="Times New Roman"/>
          <w:sz w:val="24"/>
          <w:szCs w:val="24"/>
        </w:rPr>
        <w:t>are at the heart of the social divide in educational outcomes but have not yet been central in solutions so far. Measures to improve the extent to which d</w:t>
      </w:r>
      <w:r w:rsidR="000F3943">
        <w:rPr>
          <w:rFonts w:ascii="Times New Roman" w:hAnsi="Times New Roman"/>
          <w:sz w:val="24"/>
          <w:szCs w:val="24"/>
        </w:rPr>
        <w:t xml:space="preserve">eprived </w:t>
      </w:r>
      <w:r w:rsidR="00107BE2">
        <w:rPr>
          <w:rFonts w:ascii="Times New Roman" w:hAnsi="Times New Roman"/>
          <w:sz w:val="24"/>
          <w:szCs w:val="24"/>
        </w:rPr>
        <w:t>children engage in education are elusive but cannot be neglected.</w:t>
      </w:r>
      <w:r w:rsidR="00A6324C">
        <w:rPr>
          <w:rFonts w:ascii="Times New Roman" w:hAnsi="Times New Roman"/>
          <w:sz w:val="24"/>
          <w:szCs w:val="24"/>
        </w:rPr>
        <w:t xml:space="preserve"> </w:t>
      </w:r>
      <w:r w:rsidR="00107BE2">
        <w:rPr>
          <w:rFonts w:ascii="Times New Roman" w:hAnsi="Times New Roman"/>
          <w:sz w:val="24"/>
          <w:szCs w:val="24"/>
        </w:rPr>
        <w:t xml:space="preserve">  </w:t>
      </w:r>
    </w:p>
    <w:p w14:paraId="7F047020" w14:textId="3060EF5D" w:rsidR="00D00F82" w:rsidRDefault="009D368C" w:rsidP="00BA72F5">
      <w:pPr>
        <w:rPr>
          <w:rFonts w:ascii="Times New Roman" w:hAnsi="Times New Roman"/>
          <w:sz w:val="24"/>
          <w:szCs w:val="24"/>
        </w:rPr>
      </w:pPr>
      <w:r>
        <w:rPr>
          <w:rFonts w:ascii="Times New Roman" w:hAnsi="Times New Roman"/>
          <w:sz w:val="24"/>
          <w:szCs w:val="24"/>
        </w:rPr>
        <w:t xml:space="preserve"> </w:t>
      </w:r>
      <w:r w:rsidR="000F3943">
        <w:rPr>
          <w:rFonts w:ascii="Times New Roman" w:hAnsi="Times New Roman"/>
          <w:sz w:val="24"/>
          <w:szCs w:val="24"/>
        </w:rPr>
        <w:t xml:space="preserve">Socio-economic </w:t>
      </w:r>
      <w:r w:rsidR="00400EAA">
        <w:rPr>
          <w:rFonts w:ascii="Times New Roman" w:hAnsi="Times New Roman"/>
          <w:sz w:val="24"/>
          <w:szCs w:val="24"/>
        </w:rPr>
        <w:t>factors are</w:t>
      </w:r>
      <w:r w:rsidR="000F3943">
        <w:rPr>
          <w:rFonts w:ascii="Times New Roman" w:hAnsi="Times New Roman"/>
          <w:sz w:val="24"/>
          <w:szCs w:val="24"/>
        </w:rPr>
        <w:t xml:space="preserve"> one of the UKs steepest ‘gradients’ in education among similar</w:t>
      </w:r>
      <w:r w:rsidR="000A4A84">
        <w:rPr>
          <w:rFonts w:ascii="Times New Roman" w:hAnsi="Times New Roman"/>
          <w:sz w:val="24"/>
          <w:szCs w:val="24"/>
        </w:rPr>
        <w:t xml:space="preserve"> countries (OECD 2001). Children from </w:t>
      </w:r>
      <w:r w:rsidR="000F3943">
        <w:rPr>
          <w:rFonts w:ascii="Times New Roman" w:hAnsi="Times New Roman"/>
          <w:sz w:val="24"/>
          <w:szCs w:val="24"/>
        </w:rPr>
        <w:t>deprived</w:t>
      </w:r>
      <w:r w:rsidR="000A4A84">
        <w:rPr>
          <w:rFonts w:ascii="Times New Roman" w:hAnsi="Times New Roman"/>
          <w:sz w:val="24"/>
          <w:szCs w:val="24"/>
        </w:rPr>
        <w:t xml:space="preserve"> backgrounds do not achieve as well as those from advantages backgrounds by a </w:t>
      </w:r>
      <w:r w:rsidR="000F3943">
        <w:rPr>
          <w:rFonts w:ascii="Times New Roman" w:hAnsi="Times New Roman"/>
          <w:sz w:val="24"/>
          <w:szCs w:val="24"/>
        </w:rPr>
        <w:t>larger</w:t>
      </w:r>
      <w:r w:rsidR="000A4A84">
        <w:rPr>
          <w:rFonts w:ascii="Times New Roman" w:hAnsi="Times New Roman"/>
          <w:sz w:val="24"/>
          <w:szCs w:val="24"/>
        </w:rPr>
        <w:t xml:space="preserve"> quantity </w:t>
      </w:r>
      <w:r w:rsidR="00C35E08">
        <w:rPr>
          <w:rFonts w:ascii="Times New Roman" w:hAnsi="Times New Roman"/>
          <w:sz w:val="24"/>
          <w:szCs w:val="24"/>
        </w:rPr>
        <w:t xml:space="preserve">than elsewhere. </w:t>
      </w:r>
      <w:r w:rsidR="000A4A84">
        <w:rPr>
          <w:rFonts w:ascii="Times New Roman" w:hAnsi="Times New Roman"/>
          <w:sz w:val="24"/>
          <w:szCs w:val="24"/>
        </w:rPr>
        <w:t xml:space="preserve"> </w:t>
      </w:r>
      <w:r w:rsidR="000F3943">
        <w:rPr>
          <w:rFonts w:ascii="Times New Roman" w:hAnsi="Times New Roman"/>
          <w:sz w:val="24"/>
          <w:szCs w:val="24"/>
        </w:rPr>
        <w:t>Around a</w:t>
      </w:r>
      <w:r w:rsidR="00C35E08">
        <w:rPr>
          <w:rFonts w:ascii="Times New Roman" w:hAnsi="Times New Roman"/>
          <w:sz w:val="24"/>
          <w:szCs w:val="24"/>
        </w:rPr>
        <w:t xml:space="preserve"> quarter of students </w:t>
      </w:r>
      <w:r w:rsidR="000F3943">
        <w:rPr>
          <w:rFonts w:ascii="Times New Roman" w:hAnsi="Times New Roman"/>
          <w:sz w:val="24"/>
          <w:szCs w:val="24"/>
        </w:rPr>
        <w:t xml:space="preserve">receiving </w:t>
      </w:r>
      <w:r w:rsidR="00C35E08">
        <w:rPr>
          <w:rFonts w:ascii="Times New Roman" w:hAnsi="Times New Roman"/>
          <w:sz w:val="24"/>
          <w:szCs w:val="24"/>
        </w:rPr>
        <w:t xml:space="preserve">free school meals achieve five good GCSEs or equivalent, </w:t>
      </w:r>
      <w:r w:rsidR="0089280E">
        <w:rPr>
          <w:rFonts w:ascii="Times New Roman" w:hAnsi="Times New Roman"/>
          <w:sz w:val="24"/>
          <w:szCs w:val="24"/>
        </w:rPr>
        <w:t>compared to over half of the general population (DfES 2006)</w:t>
      </w:r>
      <w:r w:rsidR="00A01EA3">
        <w:rPr>
          <w:rFonts w:ascii="Times New Roman" w:hAnsi="Times New Roman"/>
          <w:sz w:val="24"/>
          <w:szCs w:val="24"/>
        </w:rPr>
        <w:t xml:space="preserve"> </w:t>
      </w:r>
      <w:r w:rsidR="0087213D">
        <w:rPr>
          <w:rFonts w:ascii="Times New Roman" w:hAnsi="Times New Roman"/>
          <w:sz w:val="24"/>
          <w:szCs w:val="24"/>
        </w:rPr>
        <w:t>In Scotland,</w:t>
      </w:r>
      <w:r w:rsidR="000B55B5">
        <w:rPr>
          <w:rFonts w:ascii="Times New Roman" w:hAnsi="Times New Roman"/>
          <w:sz w:val="24"/>
          <w:szCs w:val="24"/>
        </w:rPr>
        <w:t xml:space="preserve"> being in a family deprived enough to be entitled to free school meals halves a young child’s chances of achieving level five in the Scottish credit and qualifications Framework (Scottish Executive publications 2006). </w:t>
      </w:r>
      <w:r w:rsidR="007E5105">
        <w:rPr>
          <w:rFonts w:ascii="Times New Roman" w:hAnsi="Times New Roman"/>
          <w:sz w:val="24"/>
          <w:szCs w:val="24"/>
        </w:rPr>
        <w:t xml:space="preserve">Situations in childhood that result in low qualification in adulthood help transmit poverty through generations.  The main </w:t>
      </w:r>
      <w:r w:rsidR="003C4135">
        <w:rPr>
          <w:rFonts w:ascii="Times New Roman" w:hAnsi="Times New Roman"/>
          <w:sz w:val="24"/>
          <w:szCs w:val="24"/>
        </w:rPr>
        <w:t>cause of</w:t>
      </w:r>
      <w:r w:rsidR="007E5105">
        <w:rPr>
          <w:rFonts w:ascii="Times New Roman" w:hAnsi="Times New Roman"/>
          <w:sz w:val="24"/>
          <w:szCs w:val="24"/>
        </w:rPr>
        <w:t xml:space="preserve"> child poverty is a lack </w:t>
      </w:r>
      <w:r w:rsidR="003C4135">
        <w:rPr>
          <w:rFonts w:ascii="Times New Roman" w:hAnsi="Times New Roman"/>
          <w:sz w:val="24"/>
          <w:szCs w:val="24"/>
        </w:rPr>
        <w:t xml:space="preserve">of opportunities from parents with fewer skills and qualifications. These parents are less likely to work, earning very little. </w:t>
      </w:r>
      <w:r w:rsidR="00B73013">
        <w:rPr>
          <w:rFonts w:ascii="Times New Roman" w:hAnsi="Times New Roman"/>
          <w:sz w:val="24"/>
          <w:szCs w:val="24"/>
        </w:rPr>
        <w:t>Research</w:t>
      </w:r>
      <w:r w:rsidR="00151903">
        <w:rPr>
          <w:rFonts w:ascii="Times New Roman" w:hAnsi="Times New Roman"/>
          <w:sz w:val="24"/>
          <w:szCs w:val="24"/>
        </w:rPr>
        <w:t xml:space="preserve"> has shown that individuals who have been brought up in poverty are disadvantaged into adulthood. This is because individuals from disadvantaged homes are less likely to achieve good educational qualifications. There is also a </w:t>
      </w:r>
      <w:r w:rsidR="000F3943">
        <w:rPr>
          <w:rFonts w:ascii="Times New Roman" w:hAnsi="Times New Roman"/>
          <w:sz w:val="24"/>
          <w:szCs w:val="24"/>
        </w:rPr>
        <w:t>separate connection</w:t>
      </w:r>
      <w:r w:rsidR="00151903">
        <w:rPr>
          <w:rFonts w:ascii="Times New Roman" w:hAnsi="Times New Roman"/>
          <w:sz w:val="24"/>
          <w:szCs w:val="24"/>
        </w:rPr>
        <w:t xml:space="preserve"> among poverty and achievement </w:t>
      </w:r>
      <w:r w:rsidR="00937CB5">
        <w:rPr>
          <w:rFonts w:ascii="Times New Roman" w:hAnsi="Times New Roman"/>
          <w:sz w:val="24"/>
          <w:szCs w:val="24"/>
        </w:rPr>
        <w:t>in mid</w:t>
      </w:r>
      <w:r w:rsidR="00151903">
        <w:rPr>
          <w:rFonts w:ascii="Times New Roman" w:hAnsi="Times New Roman"/>
          <w:sz w:val="24"/>
          <w:szCs w:val="24"/>
        </w:rPr>
        <w:t xml:space="preserve">-life. Individuals in their thirties that have experienced </w:t>
      </w:r>
      <w:r w:rsidR="00937CB5">
        <w:rPr>
          <w:rFonts w:ascii="Times New Roman" w:hAnsi="Times New Roman"/>
          <w:sz w:val="24"/>
          <w:szCs w:val="24"/>
        </w:rPr>
        <w:t xml:space="preserve">financial </w:t>
      </w:r>
      <w:r w:rsidR="000F3943">
        <w:rPr>
          <w:rFonts w:ascii="Times New Roman" w:hAnsi="Times New Roman"/>
          <w:sz w:val="24"/>
          <w:szCs w:val="24"/>
        </w:rPr>
        <w:t xml:space="preserve">problems </w:t>
      </w:r>
      <w:r w:rsidR="00937CB5">
        <w:rPr>
          <w:rFonts w:ascii="Times New Roman" w:hAnsi="Times New Roman"/>
          <w:sz w:val="24"/>
          <w:szCs w:val="24"/>
        </w:rPr>
        <w:t>when growing up are less likely to be doing well in the labour market (</w:t>
      </w:r>
      <w:proofErr w:type="spellStart"/>
      <w:r w:rsidR="00937CB5">
        <w:rPr>
          <w:rFonts w:ascii="Times New Roman" w:hAnsi="Times New Roman"/>
          <w:sz w:val="24"/>
          <w:szCs w:val="24"/>
        </w:rPr>
        <w:t>Blanden</w:t>
      </w:r>
      <w:proofErr w:type="spellEnd"/>
      <w:r w:rsidR="00937CB5">
        <w:rPr>
          <w:rFonts w:ascii="Times New Roman" w:hAnsi="Times New Roman"/>
          <w:sz w:val="24"/>
          <w:szCs w:val="24"/>
        </w:rPr>
        <w:t xml:space="preserve"> and Gibbons</w:t>
      </w:r>
      <w:r w:rsidR="00A134AB">
        <w:rPr>
          <w:rFonts w:ascii="Times New Roman" w:hAnsi="Times New Roman"/>
          <w:sz w:val="24"/>
          <w:szCs w:val="24"/>
        </w:rPr>
        <w:t xml:space="preserve"> </w:t>
      </w:r>
      <w:r w:rsidR="00937CB5">
        <w:rPr>
          <w:rFonts w:ascii="Times New Roman" w:hAnsi="Times New Roman"/>
          <w:sz w:val="24"/>
          <w:szCs w:val="24"/>
        </w:rPr>
        <w:t xml:space="preserve">2006). </w:t>
      </w:r>
      <w:r w:rsidR="00151903">
        <w:rPr>
          <w:rFonts w:ascii="Times New Roman" w:hAnsi="Times New Roman"/>
          <w:sz w:val="24"/>
          <w:szCs w:val="24"/>
        </w:rPr>
        <w:t xml:space="preserve"> </w:t>
      </w:r>
      <w:r w:rsidR="0087213D">
        <w:rPr>
          <w:rFonts w:ascii="Times New Roman" w:hAnsi="Times New Roman"/>
          <w:sz w:val="24"/>
          <w:szCs w:val="24"/>
        </w:rPr>
        <w:t xml:space="preserve"> </w:t>
      </w:r>
    </w:p>
    <w:p w14:paraId="2BA3EE40" w14:textId="77777777" w:rsidR="00410673" w:rsidRDefault="00D00F82" w:rsidP="00BA72F5">
      <w:pPr>
        <w:rPr>
          <w:rFonts w:ascii="Times New Roman" w:hAnsi="Times New Roman"/>
          <w:sz w:val="24"/>
          <w:szCs w:val="24"/>
        </w:rPr>
      </w:pPr>
      <w:r>
        <w:rPr>
          <w:rFonts w:ascii="Times New Roman" w:hAnsi="Times New Roman"/>
          <w:sz w:val="24"/>
          <w:szCs w:val="24"/>
        </w:rPr>
        <w:lastRenderedPageBreak/>
        <w:t xml:space="preserve">According to The Nation Union teachers there were four point five Million children living in poverty in the UK. Meaning nine pupils to every class of thirty </w:t>
      </w:r>
      <w:r w:rsidR="00B356F7">
        <w:rPr>
          <w:rFonts w:ascii="Times New Roman" w:hAnsi="Times New Roman"/>
          <w:sz w:val="24"/>
          <w:szCs w:val="24"/>
        </w:rPr>
        <w:t xml:space="preserve">are </w:t>
      </w:r>
      <w:r w:rsidR="00D97874">
        <w:rPr>
          <w:rFonts w:ascii="Times New Roman" w:hAnsi="Times New Roman"/>
          <w:sz w:val="24"/>
          <w:szCs w:val="24"/>
        </w:rPr>
        <w:t>classed</w:t>
      </w:r>
      <w:r w:rsidR="00617A9B">
        <w:rPr>
          <w:rFonts w:ascii="Times New Roman" w:hAnsi="Times New Roman"/>
          <w:sz w:val="24"/>
          <w:szCs w:val="24"/>
        </w:rPr>
        <w:t xml:space="preserve"> as</w:t>
      </w:r>
      <w:r w:rsidR="00B356F7">
        <w:rPr>
          <w:rFonts w:ascii="Times New Roman" w:hAnsi="Times New Roman"/>
          <w:sz w:val="24"/>
          <w:szCs w:val="24"/>
        </w:rPr>
        <w:t xml:space="preserve"> ‘officially poor’. Due to so many children in each class </w:t>
      </w:r>
      <w:r w:rsidR="00617A9B">
        <w:rPr>
          <w:rFonts w:ascii="Times New Roman" w:hAnsi="Times New Roman"/>
          <w:sz w:val="24"/>
          <w:szCs w:val="24"/>
        </w:rPr>
        <w:t>being in poverty</w:t>
      </w:r>
      <w:r w:rsidR="00B356F7">
        <w:rPr>
          <w:rFonts w:ascii="Times New Roman" w:hAnsi="Times New Roman"/>
          <w:sz w:val="24"/>
          <w:szCs w:val="24"/>
        </w:rPr>
        <w:t xml:space="preserve"> the government funds school wi</w:t>
      </w:r>
      <w:r w:rsidR="00617A9B">
        <w:rPr>
          <w:rFonts w:ascii="Times New Roman" w:hAnsi="Times New Roman"/>
          <w:sz w:val="24"/>
          <w:szCs w:val="24"/>
        </w:rPr>
        <w:t xml:space="preserve">th </w:t>
      </w:r>
      <w:r w:rsidR="00B356F7">
        <w:rPr>
          <w:rFonts w:ascii="Times New Roman" w:hAnsi="Times New Roman"/>
          <w:sz w:val="24"/>
          <w:szCs w:val="24"/>
        </w:rPr>
        <w:t xml:space="preserve">pupil deprivation grants. (PDG) </w:t>
      </w:r>
      <w:r w:rsidR="00617A9B">
        <w:rPr>
          <w:rFonts w:ascii="Times New Roman" w:hAnsi="Times New Roman"/>
          <w:sz w:val="24"/>
          <w:szCs w:val="24"/>
        </w:rPr>
        <w:t>T</w:t>
      </w:r>
      <w:r w:rsidR="00B356F7">
        <w:rPr>
          <w:rFonts w:ascii="Times New Roman" w:hAnsi="Times New Roman"/>
          <w:sz w:val="24"/>
          <w:szCs w:val="24"/>
        </w:rPr>
        <w:t xml:space="preserve">he pupil deprivation grants reduce the impact of poverty and educational achievement. This will enable the school funding for more resources. </w:t>
      </w:r>
    </w:p>
    <w:p w14:paraId="7689D44C" w14:textId="75E38D81" w:rsidR="00CE5EA6" w:rsidRDefault="0048424C" w:rsidP="00BA72F5">
      <w:pPr>
        <w:rPr>
          <w:rFonts w:ascii="Times New Roman" w:hAnsi="Times New Roman" w:cs="Times New Roman"/>
          <w:color w:val="000000"/>
          <w:sz w:val="24"/>
          <w:szCs w:val="24"/>
          <w:shd w:val="clear" w:color="auto" w:fill="FFFFFF"/>
        </w:rPr>
      </w:pPr>
      <w:r>
        <w:rPr>
          <w:rFonts w:ascii="Times New Roman" w:hAnsi="Times New Roman"/>
          <w:sz w:val="24"/>
          <w:szCs w:val="24"/>
        </w:rPr>
        <w:t xml:space="preserve">Edu facts </w:t>
      </w:r>
      <w:r w:rsidR="00AF5718">
        <w:rPr>
          <w:rFonts w:ascii="Times New Roman" w:hAnsi="Times New Roman"/>
          <w:sz w:val="24"/>
          <w:szCs w:val="24"/>
        </w:rPr>
        <w:t>(no date)</w:t>
      </w:r>
      <w:r>
        <w:rPr>
          <w:rFonts w:ascii="Times New Roman" w:hAnsi="Times New Roman"/>
          <w:sz w:val="24"/>
          <w:szCs w:val="24"/>
        </w:rPr>
        <w:t xml:space="preserve">) states that the UK is one of the world’s wealthiest economies. It has been stated that in between two thousand sixteen and two </w:t>
      </w:r>
      <w:r w:rsidR="00AE15F9">
        <w:rPr>
          <w:rFonts w:ascii="Times New Roman" w:hAnsi="Times New Roman"/>
          <w:sz w:val="24"/>
          <w:szCs w:val="24"/>
        </w:rPr>
        <w:t>thousand</w:t>
      </w:r>
      <w:r>
        <w:rPr>
          <w:rFonts w:ascii="Times New Roman" w:hAnsi="Times New Roman"/>
          <w:sz w:val="24"/>
          <w:szCs w:val="24"/>
        </w:rPr>
        <w:t xml:space="preserve"> seventeen four point one million children</w:t>
      </w:r>
      <w:r w:rsidR="00AE15F9">
        <w:rPr>
          <w:rFonts w:ascii="Times New Roman" w:hAnsi="Times New Roman"/>
          <w:sz w:val="24"/>
          <w:szCs w:val="24"/>
        </w:rPr>
        <w:t xml:space="preserve"> were thought to be living in poverty which is an increase of one hundred thousand compared to two thousand and fifteen. These figures indicate that thirty percent of children or in other terms nine out of thirty pupils in every classroom are poor.</w:t>
      </w:r>
      <w:r w:rsidR="00037277">
        <w:rPr>
          <w:rFonts w:ascii="Times New Roman" w:hAnsi="Times New Roman"/>
          <w:sz w:val="24"/>
          <w:szCs w:val="24"/>
        </w:rPr>
        <w:t xml:space="preserve"> </w:t>
      </w:r>
      <w:r w:rsidR="00650ECD">
        <w:rPr>
          <w:rFonts w:ascii="Times New Roman" w:hAnsi="Times New Roman"/>
          <w:sz w:val="24"/>
          <w:szCs w:val="24"/>
        </w:rPr>
        <w:t xml:space="preserve">Sixty percent of the four point one million children living in poverty have at least one parent working. Local child poverty ratings </w:t>
      </w:r>
      <w:r w:rsidR="00570621" w:rsidRPr="00570621">
        <w:rPr>
          <w:rFonts w:ascii="Times New Roman" w:hAnsi="Times New Roman" w:cs="Times New Roman"/>
          <w:color w:val="000000"/>
          <w:sz w:val="24"/>
          <w:szCs w:val="24"/>
          <w:shd w:val="clear" w:color="auto" w:fill="FFFFFF"/>
        </w:rPr>
        <w:t xml:space="preserve">released by the End Child Poverty </w:t>
      </w:r>
      <w:r w:rsidR="00570621">
        <w:rPr>
          <w:rFonts w:ascii="Times New Roman" w:hAnsi="Times New Roman" w:cs="Times New Roman"/>
          <w:color w:val="000000"/>
          <w:sz w:val="24"/>
          <w:szCs w:val="24"/>
          <w:shd w:val="clear" w:color="auto" w:fill="FFFFFF"/>
        </w:rPr>
        <w:t xml:space="preserve">alliance </w:t>
      </w:r>
      <w:r w:rsidR="00570621" w:rsidRPr="00570621">
        <w:rPr>
          <w:rFonts w:ascii="Times New Roman" w:hAnsi="Times New Roman" w:cs="Times New Roman"/>
          <w:color w:val="000000"/>
          <w:sz w:val="24"/>
          <w:szCs w:val="24"/>
          <w:shd w:val="clear" w:color="auto" w:fill="FFFFFF"/>
        </w:rPr>
        <w:t xml:space="preserve">in January </w:t>
      </w:r>
      <w:r w:rsidR="00570621">
        <w:rPr>
          <w:rFonts w:ascii="Times New Roman" w:hAnsi="Times New Roman" w:cs="Times New Roman"/>
          <w:color w:val="000000"/>
          <w:sz w:val="24"/>
          <w:szCs w:val="24"/>
          <w:shd w:val="clear" w:color="auto" w:fill="FFFFFF"/>
        </w:rPr>
        <w:t>two thousand eighteen</w:t>
      </w:r>
      <w:r w:rsidR="00570621" w:rsidRPr="00570621">
        <w:rPr>
          <w:rFonts w:ascii="Times New Roman" w:hAnsi="Times New Roman" w:cs="Times New Roman"/>
          <w:color w:val="000000"/>
          <w:sz w:val="24"/>
          <w:szCs w:val="24"/>
          <w:shd w:val="clear" w:color="auto" w:fill="FFFFFF"/>
        </w:rPr>
        <w:t xml:space="preserve"> show that there are more than half of chi</w:t>
      </w:r>
      <w:bookmarkStart w:id="0" w:name="_GoBack"/>
      <w:bookmarkEnd w:id="0"/>
      <w:r w:rsidR="00570621" w:rsidRPr="00570621">
        <w:rPr>
          <w:rFonts w:ascii="Times New Roman" w:hAnsi="Times New Roman" w:cs="Times New Roman"/>
          <w:color w:val="000000"/>
          <w:sz w:val="24"/>
          <w:szCs w:val="24"/>
          <w:shd w:val="clear" w:color="auto" w:fill="FFFFFF"/>
        </w:rPr>
        <w:t>ldren are growing up in poverty.</w:t>
      </w:r>
      <w:r w:rsidR="00182F34">
        <w:rPr>
          <w:rFonts w:ascii="Times New Roman" w:hAnsi="Times New Roman" w:cs="Times New Roman"/>
          <w:color w:val="000000"/>
          <w:sz w:val="24"/>
          <w:szCs w:val="24"/>
          <w:shd w:val="clear" w:color="auto" w:fill="FFFFFF"/>
        </w:rPr>
        <w:t xml:space="preserve"> There has been a massive increase in child poverty in the deprived areas of the UK</w:t>
      </w:r>
      <w:r w:rsidR="00A717D0">
        <w:rPr>
          <w:rFonts w:ascii="Times New Roman" w:hAnsi="Times New Roman" w:cs="Times New Roman"/>
          <w:color w:val="000000"/>
          <w:sz w:val="24"/>
          <w:szCs w:val="24"/>
          <w:shd w:val="clear" w:color="auto" w:fill="FFFFFF"/>
        </w:rPr>
        <w:t>.</w:t>
      </w:r>
      <w:r w:rsidR="00182F34">
        <w:rPr>
          <w:rFonts w:ascii="Times New Roman" w:hAnsi="Times New Roman" w:cs="Times New Roman"/>
          <w:color w:val="000000"/>
          <w:sz w:val="24"/>
          <w:szCs w:val="24"/>
          <w:shd w:val="clear" w:color="auto" w:fill="FFFFFF"/>
        </w:rPr>
        <w:t xml:space="preserve"> </w:t>
      </w:r>
      <w:r w:rsidR="00A717D0">
        <w:rPr>
          <w:rFonts w:ascii="Times New Roman" w:hAnsi="Times New Roman" w:cs="Times New Roman"/>
          <w:color w:val="000000"/>
          <w:sz w:val="24"/>
          <w:szCs w:val="24"/>
          <w:shd w:val="clear" w:color="auto" w:fill="FFFFFF"/>
        </w:rPr>
        <w:t>S</w:t>
      </w:r>
      <w:r w:rsidR="00182F34">
        <w:rPr>
          <w:rFonts w:ascii="Times New Roman" w:hAnsi="Times New Roman" w:cs="Times New Roman"/>
          <w:color w:val="000000"/>
          <w:sz w:val="24"/>
          <w:szCs w:val="24"/>
          <w:shd w:val="clear" w:color="auto" w:fill="FFFFFF"/>
        </w:rPr>
        <w:t>ince the last local child poverty figures were announced in December two thousand fifteen</w:t>
      </w:r>
      <w:r w:rsidR="00A717D0">
        <w:rPr>
          <w:rFonts w:ascii="Times New Roman" w:hAnsi="Times New Roman" w:cs="Times New Roman"/>
          <w:color w:val="000000"/>
          <w:sz w:val="24"/>
          <w:szCs w:val="24"/>
          <w:shd w:val="clear" w:color="auto" w:fill="FFFFFF"/>
        </w:rPr>
        <w:t xml:space="preserve"> there has been up to ten percent points in some cases.</w:t>
      </w:r>
      <w:r w:rsidR="007A2161">
        <w:rPr>
          <w:rFonts w:ascii="Times New Roman" w:hAnsi="Times New Roman" w:cs="Times New Roman"/>
          <w:color w:val="000000"/>
          <w:sz w:val="24"/>
          <w:szCs w:val="24"/>
          <w:shd w:val="clear" w:color="auto" w:fill="FFFFFF"/>
        </w:rPr>
        <w:t xml:space="preserve"> Poverty has an important influence on the educational experiences and attainment of lots of children growing up in the UK.  Research shows that there is a sturdier relationship among parental </w:t>
      </w:r>
      <w:r w:rsidR="000938C0">
        <w:rPr>
          <w:rFonts w:ascii="Times New Roman" w:hAnsi="Times New Roman" w:cs="Times New Roman"/>
          <w:color w:val="000000"/>
          <w:sz w:val="24"/>
          <w:szCs w:val="24"/>
          <w:shd w:val="clear" w:color="auto" w:fill="FFFFFF"/>
        </w:rPr>
        <w:t xml:space="preserve">social upbringings and children’s test results in England than in many other wealthier countries. </w:t>
      </w:r>
      <w:r w:rsidR="007A2161">
        <w:rPr>
          <w:rFonts w:ascii="Times New Roman" w:hAnsi="Times New Roman" w:cs="Times New Roman"/>
          <w:color w:val="000000"/>
          <w:sz w:val="24"/>
          <w:szCs w:val="24"/>
          <w:shd w:val="clear" w:color="auto" w:fill="FFFFFF"/>
        </w:rPr>
        <w:t xml:space="preserve"> </w:t>
      </w:r>
      <w:r w:rsidR="00360633">
        <w:rPr>
          <w:rFonts w:ascii="Times New Roman" w:hAnsi="Times New Roman" w:cs="Times New Roman"/>
          <w:color w:val="000000"/>
          <w:sz w:val="24"/>
          <w:szCs w:val="24"/>
          <w:shd w:val="clear" w:color="auto" w:fill="FFFFFF"/>
        </w:rPr>
        <w:t>Teacher</w:t>
      </w:r>
      <w:r w:rsidR="003E51B8">
        <w:rPr>
          <w:rFonts w:ascii="Times New Roman" w:hAnsi="Times New Roman" w:cs="Times New Roman"/>
          <w:color w:val="000000"/>
          <w:sz w:val="24"/>
          <w:szCs w:val="24"/>
          <w:shd w:val="clear" w:color="auto" w:fill="FFFFFF"/>
        </w:rPr>
        <w:t>s</w:t>
      </w:r>
      <w:r w:rsidR="00360633">
        <w:rPr>
          <w:rFonts w:ascii="Times New Roman" w:hAnsi="Times New Roman" w:cs="Times New Roman"/>
          <w:color w:val="000000"/>
          <w:sz w:val="24"/>
          <w:szCs w:val="24"/>
          <w:shd w:val="clear" w:color="auto" w:fill="FFFFFF"/>
        </w:rPr>
        <w:t xml:space="preserve"> are dedicated that education can make </w:t>
      </w:r>
      <w:r w:rsidR="00C266B3">
        <w:rPr>
          <w:rFonts w:ascii="Times New Roman" w:hAnsi="Times New Roman" w:cs="Times New Roman"/>
          <w:color w:val="000000"/>
          <w:sz w:val="24"/>
          <w:szCs w:val="24"/>
          <w:shd w:val="clear" w:color="auto" w:fill="FFFFFF"/>
        </w:rPr>
        <w:t>a huge transformation to children’s lives, schools and teachers cannot address the impact of poverty on educational achievement</w:t>
      </w:r>
      <w:r w:rsidR="00047791">
        <w:rPr>
          <w:rFonts w:ascii="Times New Roman" w:hAnsi="Times New Roman" w:cs="Times New Roman"/>
          <w:color w:val="000000"/>
          <w:sz w:val="24"/>
          <w:szCs w:val="24"/>
          <w:shd w:val="clear" w:color="auto" w:fill="FFFFFF"/>
        </w:rPr>
        <w:t xml:space="preserve">. It is the government’s responsibility to produce the conditions in which all children can succeed and learn. </w:t>
      </w:r>
    </w:p>
    <w:p w14:paraId="075E1D36" w14:textId="77777777" w:rsidR="00AE6609" w:rsidRDefault="00CE5EA6" w:rsidP="00BA72F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Hunger during the school holiday is a problem as many children are entitled to free school, meals during term time, </w:t>
      </w:r>
      <w:r w:rsidR="005A2533">
        <w:rPr>
          <w:rFonts w:ascii="Times New Roman" w:hAnsi="Times New Roman" w:cs="Times New Roman"/>
          <w:color w:val="000000"/>
          <w:sz w:val="24"/>
          <w:szCs w:val="24"/>
          <w:shd w:val="clear" w:color="auto" w:fill="FFFFFF"/>
        </w:rPr>
        <w:t>hunger during the school holidays is now common</w:t>
      </w:r>
      <w:r w:rsidR="002F5AF3">
        <w:rPr>
          <w:rFonts w:ascii="Times New Roman" w:hAnsi="Times New Roman" w:cs="Times New Roman"/>
          <w:color w:val="000000"/>
          <w:sz w:val="24"/>
          <w:szCs w:val="24"/>
          <w:shd w:val="clear" w:color="auto" w:fill="FFFFFF"/>
        </w:rPr>
        <w:t xml:space="preserve"> issue</w:t>
      </w:r>
      <w:r w:rsidR="005A2533">
        <w:rPr>
          <w:rFonts w:ascii="Times New Roman" w:hAnsi="Times New Roman" w:cs="Times New Roman"/>
          <w:color w:val="000000"/>
          <w:sz w:val="24"/>
          <w:szCs w:val="24"/>
          <w:shd w:val="clear" w:color="auto" w:fill="FFFFFF"/>
        </w:rPr>
        <w:t xml:space="preserve">. July two thousand eighteen there were more than half of NEU members that experienced holiday hunger. It has been stated that fifty one percent </w:t>
      </w:r>
      <w:r w:rsidR="002F5AF3">
        <w:rPr>
          <w:rFonts w:ascii="Times New Roman" w:hAnsi="Times New Roman" w:cs="Times New Roman"/>
          <w:color w:val="000000"/>
          <w:sz w:val="24"/>
          <w:szCs w:val="24"/>
          <w:shd w:val="clear" w:color="auto" w:fill="FFFFFF"/>
        </w:rPr>
        <w:t xml:space="preserve">said </w:t>
      </w:r>
      <w:r w:rsidR="005A2533">
        <w:rPr>
          <w:rFonts w:ascii="Times New Roman" w:hAnsi="Times New Roman" w:cs="Times New Roman"/>
          <w:color w:val="000000"/>
          <w:sz w:val="24"/>
          <w:szCs w:val="24"/>
          <w:shd w:val="clear" w:color="auto" w:fill="FFFFFF"/>
        </w:rPr>
        <w:t xml:space="preserve">that in the last three years the condition in their school has </w:t>
      </w:r>
      <w:r w:rsidR="002F5AF3">
        <w:rPr>
          <w:rFonts w:ascii="Times New Roman" w:hAnsi="Times New Roman" w:cs="Times New Roman"/>
          <w:color w:val="000000"/>
          <w:sz w:val="24"/>
          <w:szCs w:val="24"/>
          <w:shd w:val="clear" w:color="auto" w:fill="FFFFFF"/>
        </w:rPr>
        <w:t>worsened.</w:t>
      </w:r>
      <w:r w:rsidR="009D34F4">
        <w:rPr>
          <w:rFonts w:ascii="Times New Roman" w:hAnsi="Times New Roman" w:cs="Times New Roman"/>
          <w:color w:val="000000"/>
          <w:sz w:val="24"/>
          <w:szCs w:val="24"/>
          <w:shd w:val="clear" w:color="auto" w:fill="FFFFFF"/>
        </w:rPr>
        <w:t xml:space="preserve"> </w:t>
      </w:r>
      <w:r w:rsidR="00B85824">
        <w:rPr>
          <w:rFonts w:ascii="Times New Roman" w:hAnsi="Times New Roman" w:cs="Times New Roman"/>
          <w:color w:val="000000"/>
          <w:sz w:val="24"/>
          <w:szCs w:val="24"/>
          <w:shd w:val="clear" w:color="auto" w:fill="FFFFFF"/>
        </w:rPr>
        <w:t xml:space="preserve">Poverty influences children’s knowledge of education in different ways. A third of children said their family was not well off, they had dropped </w:t>
      </w:r>
      <w:r w:rsidR="007D1D77">
        <w:rPr>
          <w:rFonts w:ascii="Times New Roman" w:hAnsi="Times New Roman" w:cs="Times New Roman"/>
          <w:color w:val="000000"/>
          <w:sz w:val="24"/>
          <w:szCs w:val="24"/>
          <w:shd w:val="clear" w:color="auto" w:fill="FFFFFF"/>
        </w:rPr>
        <w:t xml:space="preserve">behind in class as their family did not have enough money for the essential books of resources. </w:t>
      </w:r>
      <w:r w:rsidR="00A8083D">
        <w:rPr>
          <w:rFonts w:ascii="Times New Roman" w:hAnsi="Times New Roman" w:cs="Times New Roman"/>
          <w:color w:val="000000"/>
          <w:sz w:val="24"/>
          <w:szCs w:val="24"/>
          <w:shd w:val="clear" w:color="auto" w:fill="FFFFFF"/>
        </w:rPr>
        <w:t xml:space="preserve">It has been stated that two in five children in these families have lost out on term-time </w:t>
      </w:r>
      <w:r w:rsidR="007574EF">
        <w:rPr>
          <w:rFonts w:ascii="Times New Roman" w:hAnsi="Times New Roman" w:cs="Times New Roman"/>
          <w:color w:val="000000"/>
          <w:sz w:val="24"/>
          <w:szCs w:val="24"/>
          <w:shd w:val="clear" w:color="auto" w:fill="FFFFFF"/>
        </w:rPr>
        <w:t>trips because</w:t>
      </w:r>
      <w:r w:rsidR="00A8083D">
        <w:rPr>
          <w:rFonts w:ascii="Times New Roman" w:hAnsi="Times New Roman" w:cs="Times New Roman"/>
          <w:color w:val="000000"/>
          <w:sz w:val="24"/>
          <w:szCs w:val="24"/>
          <w:shd w:val="clear" w:color="auto" w:fill="FFFFFF"/>
        </w:rPr>
        <w:t xml:space="preserve"> of the </w:t>
      </w:r>
      <w:r w:rsidR="007574EF">
        <w:rPr>
          <w:rFonts w:ascii="Times New Roman" w:hAnsi="Times New Roman" w:cs="Times New Roman"/>
          <w:color w:val="000000"/>
          <w:sz w:val="24"/>
          <w:szCs w:val="24"/>
          <w:shd w:val="clear" w:color="auto" w:fill="FFFFFF"/>
        </w:rPr>
        <w:t>price. Research by the NEU and the child poverty action group (CPAG) using DfE data displays that undercurrent government funding plan, the thousand schools with the highest number of children getting school meals are f</w:t>
      </w:r>
      <w:r w:rsidR="00BA55DB">
        <w:rPr>
          <w:rFonts w:ascii="Times New Roman" w:hAnsi="Times New Roman" w:cs="Times New Roman"/>
          <w:color w:val="000000"/>
          <w:sz w:val="24"/>
          <w:szCs w:val="24"/>
          <w:shd w:val="clear" w:color="auto" w:fill="FFFFFF"/>
        </w:rPr>
        <w:t>acing</w:t>
      </w:r>
      <w:r w:rsidR="007574EF">
        <w:rPr>
          <w:rFonts w:ascii="Times New Roman" w:hAnsi="Times New Roman" w:cs="Times New Roman"/>
          <w:color w:val="000000"/>
          <w:sz w:val="24"/>
          <w:szCs w:val="24"/>
          <w:shd w:val="clear" w:color="auto" w:fill="FFFFFF"/>
        </w:rPr>
        <w:t xml:space="preserve"> much higher cuts in funding per pup</w:t>
      </w:r>
      <w:r w:rsidR="00E5637B">
        <w:rPr>
          <w:rFonts w:ascii="Times New Roman" w:hAnsi="Times New Roman" w:cs="Times New Roman"/>
          <w:color w:val="000000"/>
          <w:sz w:val="24"/>
          <w:szCs w:val="24"/>
          <w:shd w:val="clear" w:color="auto" w:fill="FFFFFF"/>
        </w:rPr>
        <w:t>i</w:t>
      </w:r>
      <w:r w:rsidR="007574EF">
        <w:rPr>
          <w:rFonts w:ascii="Times New Roman" w:hAnsi="Times New Roman" w:cs="Times New Roman"/>
          <w:color w:val="000000"/>
          <w:sz w:val="24"/>
          <w:szCs w:val="24"/>
          <w:shd w:val="clear" w:color="auto" w:fill="FFFFFF"/>
        </w:rPr>
        <w:t xml:space="preserve">l </w:t>
      </w:r>
      <w:r w:rsidR="00E5637B">
        <w:rPr>
          <w:rFonts w:ascii="Times New Roman" w:hAnsi="Times New Roman" w:cs="Times New Roman"/>
          <w:color w:val="000000"/>
          <w:sz w:val="24"/>
          <w:szCs w:val="24"/>
          <w:shd w:val="clear" w:color="auto" w:fill="FFFFFF"/>
        </w:rPr>
        <w:t xml:space="preserve">than schools generally. </w:t>
      </w:r>
      <w:r w:rsidR="00BA55DB">
        <w:rPr>
          <w:rFonts w:ascii="Times New Roman" w:hAnsi="Times New Roman" w:cs="Times New Roman"/>
          <w:color w:val="000000"/>
          <w:sz w:val="24"/>
          <w:szCs w:val="24"/>
          <w:shd w:val="clear" w:color="auto" w:fill="FFFFFF"/>
        </w:rPr>
        <w:t>L</w:t>
      </w:r>
      <w:r w:rsidR="00216C21">
        <w:rPr>
          <w:rFonts w:ascii="Times New Roman" w:hAnsi="Times New Roman" w:cs="Times New Roman"/>
          <w:color w:val="000000"/>
          <w:sz w:val="24"/>
          <w:szCs w:val="24"/>
          <w:shd w:val="clear" w:color="auto" w:fill="FFFFFF"/>
        </w:rPr>
        <w:t>o</w:t>
      </w:r>
      <w:r w:rsidR="00BA55DB">
        <w:rPr>
          <w:rFonts w:ascii="Times New Roman" w:hAnsi="Times New Roman" w:cs="Times New Roman"/>
          <w:color w:val="000000"/>
          <w:sz w:val="24"/>
          <w:szCs w:val="24"/>
          <w:shd w:val="clear" w:color="auto" w:fill="FFFFFF"/>
        </w:rPr>
        <w:t xml:space="preserve">cal authority funding has also been cut to sustain and develop vital child and family services which will dismiss the load on schools, allowing them to concentrate on teaching and learning. </w:t>
      </w:r>
      <w:r w:rsidR="003021E5">
        <w:rPr>
          <w:rFonts w:ascii="Times New Roman" w:hAnsi="Times New Roman" w:cs="Times New Roman"/>
          <w:color w:val="000000"/>
          <w:sz w:val="24"/>
          <w:szCs w:val="24"/>
          <w:shd w:val="clear" w:color="auto" w:fill="FFFFFF"/>
        </w:rPr>
        <w:t xml:space="preserve">The </w:t>
      </w:r>
      <w:r w:rsidR="009E65DF">
        <w:rPr>
          <w:rFonts w:ascii="Times New Roman" w:hAnsi="Times New Roman" w:cs="Times New Roman"/>
          <w:color w:val="000000"/>
          <w:sz w:val="24"/>
          <w:szCs w:val="24"/>
          <w:shd w:val="clear" w:color="auto" w:fill="FFFFFF"/>
        </w:rPr>
        <w:t>government</w:t>
      </w:r>
      <w:r w:rsidR="003021E5">
        <w:rPr>
          <w:rFonts w:ascii="Times New Roman" w:hAnsi="Times New Roman" w:cs="Times New Roman"/>
          <w:color w:val="000000"/>
          <w:sz w:val="24"/>
          <w:szCs w:val="24"/>
          <w:shd w:val="clear" w:color="auto" w:fill="FFFFFF"/>
        </w:rPr>
        <w:t xml:space="preserve"> states</w:t>
      </w:r>
      <w:r w:rsidR="009E65DF">
        <w:rPr>
          <w:rFonts w:ascii="Times New Roman" w:hAnsi="Times New Roman" w:cs="Times New Roman"/>
          <w:color w:val="000000"/>
          <w:sz w:val="24"/>
          <w:szCs w:val="24"/>
          <w:shd w:val="clear" w:color="auto" w:fill="FFFFFF"/>
        </w:rPr>
        <w:t xml:space="preserve"> raising achievement of deprived pupils and reducing the attainment gap is priority. Though, instead of guiding its efforts towards reducing child poverty and justifying its effects, the government </w:t>
      </w:r>
      <w:r w:rsidR="002259AF">
        <w:rPr>
          <w:rFonts w:ascii="Times New Roman" w:hAnsi="Times New Roman" w:cs="Times New Roman"/>
          <w:color w:val="000000"/>
          <w:sz w:val="24"/>
          <w:szCs w:val="24"/>
          <w:shd w:val="clear" w:color="auto" w:fill="FFFFFF"/>
        </w:rPr>
        <w:t xml:space="preserve">has instead frequently required to scapegoat schools and teachers for the underachievement of deprived pupils.  </w:t>
      </w:r>
    </w:p>
    <w:p w14:paraId="58090ACF" w14:textId="77777777" w:rsidR="00D53B2D" w:rsidRDefault="00AE6609" w:rsidP="00BA72F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Acco</w:t>
      </w:r>
      <w:r w:rsidR="003A772A">
        <w:rPr>
          <w:rFonts w:ascii="Times New Roman" w:hAnsi="Times New Roman" w:cs="Times New Roman"/>
          <w:color w:val="000000"/>
          <w:sz w:val="24"/>
          <w:szCs w:val="24"/>
          <w:shd w:val="clear" w:color="auto" w:fill="FFFFFF"/>
        </w:rPr>
        <w:t xml:space="preserve">rding to Horgan (2007) activities outside of school can have an influence on deprived pupils. pupils in the deprived schools were considerably unlikely to contribute in after school events. </w:t>
      </w:r>
      <w:r w:rsidR="009E65DF">
        <w:rPr>
          <w:rFonts w:ascii="Times New Roman" w:hAnsi="Times New Roman" w:cs="Times New Roman"/>
          <w:color w:val="000000"/>
          <w:sz w:val="24"/>
          <w:szCs w:val="24"/>
          <w:shd w:val="clear" w:color="auto" w:fill="FFFFFF"/>
        </w:rPr>
        <w:t xml:space="preserve"> </w:t>
      </w:r>
      <w:r w:rsidR="003A772A">
        <w:rPr>
          <w:rFonts w:ascii="Times New Roman" w:hAnsi="Times New Roman" w:cs="Times New Roman"/>
          <w:color w:val="000000"/>
          <w:sz w:val="24"/>
          <w:szCs w:val="24"/>
          <w:shd w:val="clear" w:color="auto" w:fill="FFFFFF"/>
        </w:rPr>
        <w:t xml:space="preserve">Some deprived schools did offer suggest some free after school events, but </w:t>
      </w:r>
      <w:r w:rsidR="006D0138">
        <w:rPr>
          <w:rFonts w:ascii="Times New Roman" w:hAnsi="Times New Roman" w:cs="Times New Roman"/>
          <w:color w:val="000000"/>
          <w:sz w:val="24"/>
          <w:szCs w:val="24"/>
          <w:shd w:val="clear" w:color="auto" w:fill="FFFFFF"/>
        </w:rPr>
        <w:t xml:space="preserve">due to not living within walking distance of the school pupils were unable to take up these events. In the more privileged school parents, relatives or other carers were able to pick the children up by </w:t>
      </w:r>
      <w:r w:rsidR="006D0138">
        <w:rPr>
          <w:rFonts w:ascii="Times New Roman" w:hAnsi="Times New Roman" w:cs="Times New Roman"/>
          <w:color w:val="000000"/>
          <w:sz w:val="24"/>
          <w:szCs w:val="24"/>
          <w:shd w:val="clear" w:color="auto" w:fill="FFFFFF"/>
        </w:rPr>
        <w:lastRenderedPageBreak/>
        <w:t xml:space="preserve">cars from the after-school events. Pupils from the more privileged schools were able to recite a list of activities for every day of the school week. </w:t>
      </w:r>
      <w:r w:rsidR="00B02AD2">
        <w:rPr>
          <w:rFonts w:ascii="Times New Roman" w:hAnsi="Times New Roman" w:cs="Times New Roman"/>
          <w:color w:val="000000"/>
          <w:sz w:val="24"/>
          <w:szCs w:val="24"/>
          <w:shd w:val="clear" w:color="auto" w:fill="FFFFFF"/>
        </w:rPr>
        <w:t xml:space="preserve">Numerous </w:t>
      </w:r>
      <w:r w:rsidR="00974757">
        <w:rPr>
          <w:rFonts w:ascii="Times New Roman" w:hAnsi="Times New Roman" w:cs="Times New Roman"/>
          <w:color w:val="000000"/>
          <w:sz w:val="24"/>
          <w:szCs w:val="24"/>
          <w:shd w:val="clear" w:color="auto" w:fill="FFFFFF"/>
        </w:rPr>
        <w:t>ten and eleven-year-old pupils in the more privileged schools, when asked about after school events answered, “couldn’t be bothered”. Children whom were eligible to free school meals, were among those pupils who said they “couldn’t be bothered “go on the school trips. Children like these appeared to be experiencing what Tess Ridge terms “exclusion from within” (Ridge</w:t>
      </w:r>
      <w:r w:rsidR="007E50B5">
        <w:rPr>
          <w:rFonts w:ascii="Times New Roman" w:hAnsi="Times New Roman" w:cs="Times New Roman"/>
          <w:color w:val="000000"/>
          <w:sz w:val="24"/>
          <w:szCs w:val="24"/>
          <w:shd w:val="clear" w:color="auto" w:fill="FFFFFF"/>
        </w:rPr>
        <w:t>, 2002).</w:t>
      </w:r>
      <w:r w:rsidR="00A54635">
        <w:rPr>
          <w:rFonts w:ascii="Times New Roman" w:hAnsi="Times New Roman" w:cs="Times New Roman"/>
          <w:color w:val="000000"/>
          <w:sz w:val="24"/>
          <w:szCs w:val="24"/>
          <w:shd w:val="clear" w:color="auto" w:fill="FFFFFF"/>
        </w:rPr>
        <w:t xml:space="preserve"> </w:t>
      </w:r>
      <w:r w:rsidR="007D1419">
        <w:rPr>
          <w:rFonts w:ascii="Times New Roman" w:hAnsi="Times New Roman" w:cs="Times New Roman"/>
          <w:color w:val="000000"/>
          <w:sz w:val="24"/>
          <w:szCs w:val="24"/>
          <w:shd w:val="clear" w:color="auto" w:fill="FFFFFF"/>
        </w:rPr>
        <w:t xml:space="preserve">Concerns by the headteachers in the more advantaged schools were to ensure that events that could improve a pupil’s life, for example art, sport, and music, were obtainable </w:t>
      </w:r>
      <w:r w:rsidR="00400EAA">
        <w:rPr>
          <w:rFonts w:ascii="Times New Roman" w:hAnsi="Times New Roman" w:cs="Times New Roman"/>
          <w:color w:val="000000"/>
          <w:sz w:val="24"/>
          <w:szCs w:val="24"/>
          <w:shd w:val="clear" w:color="auto" w:fill="FFFFFF"/>
        </w:rPr>
        <w:t>by</w:t>
      </w:r>
      <w:r w:rsidR="007D1419">
        <w:rPr>
          <w:rFonts w:ascii="Times New Roman" w:hAnsi="Times New Roman" w:cs="Times New Roman"/>
          <w:color w:val="000000"/>
          <w:sz w:val="24"/>
          <w:szCs w:val="24"/>
          <w:shd w:val="clear" w:color="auto" w:fill="FFFFFF"/>
        </w:rPr>
        <w:t xml:space="preserve"> all. Schools went to countless lengths to ensure that pupils who had some music ability would get a music lesson free of charge.  Headteacher</w:t>
      </w:r>
      <w:r w:rsidR="00400EAA">
        <w:rPr>
          <w:rFonts w:ascii="Times New Roman" w:hAnsi="Times New Roman" w:cs="Times New Roman"/>
          <w:color w:val="000000"/>
          <w:sz w:val="24"/>
          <w:szCs w:val="24"/>
          <w:shd w:val="clear" w:color="auto" w:fill="FFFFFF"/>
        </w:rPr>
        <w:t>s</w:t>
      </w:r>
      <w:r w:rsidR="007D1419">
        <w:rPr>
          <w:rFonts w:ascii="Times New Roman" w:hAnsi="Times New Roman" w:cs="Times New Roman"/>
          <w:color w:val="000000"/>
          <w:sz w:val="24"/>
          <w:szCs w:val="24"/>
          <w:shd w:val="clear" w:color="auto" w:fill="FFFFFF"/>
        </w:rPr>
        <w:t xml:space="preserve"> in the mo</w:t>
      </w:r>
      <w:r w:rsidR="00400EAA">
        <w:rPr>
          <w:rFonts w:ascii="Times New Roman" w:hAnsi="Times New Roman" w:cs="Times New Roman"/>
          <w:color w:val="000000"/>
          <w:sz w:val="24"/>
          <w:szCs w:val="24"/>
          <w:shd w:val="clear" w:color="auto" w:fill="FFFFFF"/>
        </w:rPr>
        <w:t>st</w:t>
      </w:r>
      <w:r w:rsidR="007D1419">
        <w:rPr>
          <w:rFonts w:ascii="Times New Roman" w:hAnsi="Times New Roman" w:cs="Times New Roman"/>
          <w:color w:val="000000"/>
          <w:sz w:val="24"/>
          <w:szCs w:val="24"/>
          <w:shd w:val="clear" w:color="auto" w:fill="FFFFFF"/>
        </w:rPr>
        <w:t xml:space="preserve"> privileged schools spoke </w:t>
      </w:r>
      <w:r w:rsidR="00400EAA">
        <w:rPr>
          <w:rFonts w:ascii="Times New Roman" w:hAnsi="Times New Roman" w:cs="Times New Roman"/>
          <w:color w:val="000000"/>
          <w:sz w:val="24"/>
          <w:szCs w:val="24"/>
          <w:shd w:val="clear" w:color="auto" w:fill="FFFFFF"/>
        </w:rPr>
        <w:t xml:space="preserve">of </w:t>
      </w:r>
      <w:r w:rsidR="007D1419">
        <w:rPr>
          <w:rFonts w:ascii="Times New Roman" w:hAnsi="Times New Roman" w:cs="Times New Roman"/>
          <w:color w:val="000000"/>
          <w:sz w:val="24"/>
          <w:szCs w:val="24"/>
          <w:shd w:val="clear" w:color="auto" w:fill="FFFFFF"/>
        </w:rPr>
        <w:t>concern</w:t>
      </w:r>
      <w:r w:rsidR="00400EAA">
        <w:rPr>
          <w:rFonts w:ascii="Times New Roman" w:hAnsi="Times New Roman" w:cs="Times New Roman"/>
          <w:color w:val="000000"/>
          <w:sz w:val="24"/>
          <w:szCs w:val="24"/>
          <w:shd w:val="clear" w:color="auto" w:fill="FFFFFF"/>
        </w:rPr>
        <w:t>s,</w:t>
      </w:r>
      <w:r w:rsidR="007D1419">
        <w:rPr>
          <w:rFonts w:ascii="Times New Roman" w:hAnsi="Times New Roman" w:cs="Times New Roman"/>
          <w:color w:val="000000"/>
          <w:sz w:val="24"/>
          <w:szCs w:val="24"/>
          <w:shd w:val="clear" w:color="auto" w:fill="FFFFFF"/>
        </w:rPr>
        <w:t xml:space="preserve"> that </w:t>
      </w:r>
      <w:r w:rsidR="00400EAA">
        <w:rPr>
          <w:rFonts w:ascii="Times New Roman" w:hAnsi="Times New Roman" w:cs="Times New Roman"/>
          <w:color w:val="000000"/>
          <w:sz w:val="24"/>
          <w:szCs w:val="24"/>
          <w:shd w:val="clear" w:color="auto" w:fill="FFFFFF"/>
        </w:rPr>
        <w:t xml:space="preserve">what was once </w:t>
      </w:r>
      <w:r w:rsidR="007D1419">
        <w:rPr>
          <w:rFonts w:ascii="Times New Roman" w:hAnsi="Times New Roman" w:cs="Times New Roman"/>
          <w:color w:val="000000"/>
          <w:sz w:val="24"/>
          <w:szCs w:val="24"/>
          <w:shd w:val="clear" w:color="auto" w:fill="FFFFFF"/>
        </w:rPr>
        <w:t>free of charge</w:t>
      </w:r>
      <w:r w:rsidR="00400EAA">
        <w:rPr>
          <w:rFonts w:ascii="Times New Roman" w:hAnsi="Times New Roman" w:cs="Times New Roman"/>
          <w:color w:val="000000"/>
          <w:sz w:val="24"/>
          <w:szCs w:val="24"/>
          <w:shd w:val="clear" w:color="auto" w:fill="FFFFFF"/>
        </w:rPr>
        <w:t>,</w:t>
      </w:r>
      <w:r w:rsidR="007D1419">
        <w:rPr>
          <w:rFonts w:ascii="Times New Roman" w:hAnsi="Times New Roman" w:cs="Times New Roman"/>
          <w:color w:val="000000"/>
          <w:sz w:val="24"/>
          <w:szCs w:val="24"/>
          <w:shd w:val="clear" w:color="auto" w:fill="FFFFFF"/>
        </w:rPr>
        <w:t xml:space="preserve"> was now subject to charge</w:t>
      </w:r>
      <w:r w:rsidR="007D1419" w:rsidRPr="007A29F2">
        <w:rPr>
          <w:rFonts w:ascii="Times New Roman" w:hAnsi="Times New Roman" w:cs="Times New Roman"/>
          <w:sz w:val="24"/>
          <w:szCs w:val="24"/>
          <w:shd w:val="clear" w:color="auto" w:fill="FFFFFF"/>
        </w:rPr>
        <w:t xml:space="preserve">. </w:t>
      </w:r>
      <w:r w:rsidR="00536A70" w:rsidRPr="007A29F2">
        <w:rPr>
          <w:rFonts w:ascii="Times New Roman" w:hAnsi="Times New Roman" w:cs="Times New Roman"/>
          <w:sz w:val="24"/>
          <w:szCs w:val="24"/>
          <w:shd w:val="clear" w:color="auto" w:fill="FFFFFF"/>
        </w:rPr>
        <w:t xml:space="preserve">Most </w:t>
      </w:r>
      <w:r w:rsidR="00400EAA" w:rsidRPr="007A29F2">
        <w:rPr>
          <w:rFonts w:ascii="Times New Roman" w:hAnsi="Times New Roman" w:cs="Times New Roman"/>
          <w:sz w:val="24"/>
          <w:szCs w:val="24"/>
          <w:shd w:val="clear" w:color="auto" w:fill="FFFFFF"/>
        </w:rPr>
        <w:t xml:space="preserve">headteachers </w:t>
      </w:r>
      <w:r w:rsidR="00536A70" w:rsidRPr="007A29F2">
        <w:rPr>
          <w:rFonts w:ascii="Times New Roman" w:hAnsi="Times New Roman" w:cs="Times New Roman"/>
          <w:sz w:val="24"/>
          <w:szCs w:val="24"/>
          <w:shd w:val="clear" w:color="auto" w:fill="FFFFFF"/>
        </w:rPr>
        <w:t xml:space="preserve">were </w:t>
      </w:r>
      <w:r w:rsidR="00400EAA" w:rsidRPr="007A29F2">
        <w:rPr>
          <w:rFonts w:ascii="Times New Roman" w:hAnsi="Times New Roman" w:cs="Times New Roman"/>
          <w:sz w:val="24"/>
          <w:szCs w:val="24"/>
          <w:shd w:val="clear" w:color="auto" w:fill="FFFFFF"/>
        </w:rPr>
        <w:t xml:space="preserve">concerned about the detrimental </w:t>
      </w:r>
      <w:r w:rsidR="00536A70" w:rsidRPr="007A29F2">
        <w:rPr>
          <w:rFonts w:ascii="Times New Roman" w:hAnsi="Times New Roman" w:cs="Times New Roman"/>
          <w:sz w:val="24"/>
          <w:szCs w:val="24"/>
          <w:shd w:val="clear" w:color="auto" w:fill="FFFFFF"/>
        </w:rPr>
        <w:t>effect</w:t>
      </w:r>
      <w:r w:rsidR="00400EAA" w:rsidRPr="007A29F2">
        <w:rPr>
          <w:rFonts w:ascii="Times New Roman" w:hAnsi="Times New Roman" w:cs="Times New Roman"/>
          <w:sz w:val="24"/>
          <w:szCs w:val="24"/>
          <w:shd w:val="clear" w:color="auto" w:fill="FFFFFF"/>
        </w:rPr>
        <w:t>s</w:t>
      </w:r>
      <w:r w:rsidR="00536A70" w:rsidRPr="007A29F2">
        <w:rPr>
          <w:rFonts w:ascii="Times New Roman" w:hAnsi="Times New Roman" w:cs="Times New Roman"/>
          <w:sz w:val="24"/>
          <w:szCs w:val="24"/>
          <w:shd w:val="clear" w:color="auto" w:fill="FFFFFF"/>
        </w:rPr>
        <w:t xml:space="preserve"> of these charges</w:t>
      </w:r>
      <w:r w:rsidR="002619B5" w:rsidRPr="007A29F2">
        <w:rPr>
          <w:rFonts w:ascii="Times New Roman" w:hAnsi="Times New Roman" w:cs="Times New Roman"/>
          <w:sz w:val="24"/>
          <w:szCs w:val="24"/>
          <w:shd w:val="clear" w:color="auto" w:fill="FFFFFF"/>
        </w:rPr>
        <w:t>.</w:t>
      </w:r>
      <w:r w:rsidR="002619B5">
        <w:rPr>
          <w:rFonts w:ascii="Times New Roman" w:hAnsi="Times New Roman" w:cs="Times New Roman"/>
          <w:color w:val="FF0000"/>
          <w:sz w:val="24"/>
          <w:szCs w:val="24"/>
          <w:shd w:val="clear" w:color="auto" w:fill="FFFFFF"/>
        </w:rPr>
        <w:t xml:space="preserve"> </w:t>
      </w:r>
      <w:r w:rsidR="002619B5">
        <w:rPr>
          <w:rFonts w:ascii="Times New Roman" w:hAnsi="Times New Roman" w:cs="Times New Roman"/>
          <w:color w:val="000000"/>
          <w:sz w:val="24"/>
          <w:szCs w:val="24"/>
          <w:shd w:val="clear" w:color="auto" w:fill="FFFFFF"/>
        </w:rPr>
        <w:t>P</w:t>
      </w:r>
      <w:r w:rsidR="00031151">
        <w:rPr>
          <w:rFonts w:ascii="Times New Roman" w:hAnsi="Times New Roman" w:cs="Times New Roman"/>
          <w:color w:val="000000"/>
          <w:sz w:val="24"/>
          <w:szCs w:val="24"/>
          <w:shd w:val="clear" w:color="auto" w:fill="FFFFFF"/>
        </w:rPr>
        <w:t xml:space="preserve">arents have reported paying out around fifty pounds </w:t>
      </w:r>
      <w:r w:rsidR="002619B5">
        <w:rPr>
          <w:rFonts w:ascii="Times New Roman" w:hAnsi="Times New Roman" w:cs="Times New Roman"/>
          <w:color w:val="000000"/>
          <w:sz w:val="24"/>
          <w:szCs w:val="24"/>
          <w:shd w:val="clear" w:color="auto" w:fill="FFFFFF"/>
        </w:rPr>
        <w:t>on</w:t>
      </w:r>
      <w:r w:rsidR="00031151">
        <w:rPr>
          <w:rFonts w:ascii="Times New Roman" w:hAnsi="Times New Roman" w:cs="Times New Roman"/>
          <w:color w:val="000000"/>
          <w:sz w:val="24"/>
          <w:szCs w:val="24"/>
          <w:shd w:val="clear" w:color="auto" w:fill="FFFFFF"/>
        </w:rPr>
        <w:t xml:space="preserve"> each child’s school uniform, this do</w:t>
      </w:r>
      <w:r w:rsidR="002619B5">
        <w:rPr>
          <w:rFonts w:ascii="Times New Roman" w:hAnsi="Times New Roman" w:cs="Times New Roman"/>
          <w:color w:val="000000"/>
          <w:sz w:val="24"/>
          <w:szCs w:val="24"/>
          <w:shd w:val="clear" w:color="auto" w:fill="FFFFFF"/>
        </w:rPr>
        <w:t>es</w:t>
      </w:r>
      <w:r w:rsidR="00031151">
        <w:rPr>
          <w:rFonts w:ascii="Times New Roman" w:hAnsi="Times New Roman" w:cs="Times New Roman"/>
          <w:color w:val="000000"/>
          <w:sz w:val="24"/>
          <w:szCs w:val="24"/>
          <w:shd w:val="clear" w:color="auto" w:fill="FFFFFF"/>
        </w:rPr>
        <w:t xml:space="preserve"> not include the cost of school shoes. Most of the children were aware of how much parents had to spend on school uniforms.  </w:t>
      </w:r>
      <w:r w:rsidR="00811FE4">
        <w:rPr>
          <w:rFonts w:ascii="Times New Roman" w:hAnsi="Times New Roman" w:cs="Times New Roman"/>
          <w:color w:val="000000"/>
          <w:sz w:val="24"/>
          <w:szCs w:val="24"/>
          <w:shd w:val="clear" w:color="auto" w:fill="FFFFFF"/>
        </w:rPr>
        <w:t>Most schools in highly deprived parts</w:t>
      </w:r>
      <w:r w:rsidR="005C2456">
        <w:rPr>
          <w:rFonts w:ascii="Times New Roman" w:hAnsi="Times New Roman" w:cs="Times New Roman"/>
          <w:color w:val="000000"/>
          <w:sz w:val="24"/>
          <w:szCs w:val="24"/>
          <w:shd w:val="clear" w:color="auto" w:fill="FFFFFF"/>
        </w:rPr>
        <w:t>, are not interested in decreasing the cost of school uniforms</w:t>
      </w:r>
      <w:r w:rsidR="00811FE4">
        <w:rPr>
          <w:rFonts w:ascii="Times New Roman" w:hAnsi="Times New Roman" w:cs="Times New Roman"/>
          <w:color w:val="000000"/>
          <w:sz w:val="24"/>
          <w:szCs w:val="24"/>
          <w:shd w:val="clear" w:color="auto" w:fill="FFFFFF"/>
        </w:rPr>
        <w:t xml:space="preserve">. </w:t>
      </w:r>
    </w:p>
    <w:p w14:paraId="30F1BA1A" w14:textId="5E12170C" w:rsidR="00D53B2D" w:rsidRDefault="00811FE4" w:rsidP="00BA72F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School excu</w:t>
      </w:r>
      <w:r w:rsidR="00FB2DE6">
        <w:rPr>
          <w:rFonts w:ascii="Times New Roman" w:hAnsi="Times New Roman" w:cs="Times New Roman"/>
          <w:color w:val="000000"/>
          <w:sz w:val="24"/>
          <w:szCs w:val="24"/>
          <w:shd w:val="clear" w:color="auto" w:fill="FFFFFF"/>
        </w:rPr>
        <w:t>rsions</w:t>
      </w:r>
      <w:r>
        <w:rPr>
          <w:rFonts w:ascii="Times New Roman" w:hAnsi="Times New Roman" w:cs="Times New Roman"/>
          <w:color w:val="000000"/>
          <w:sz w:val="24"/>
          <w:szCs w:val="24"/>
          <w:shd w:val="clear" w:color="auto" w:fill="FFFFFF"/>
        </w:rPr>
        <w:t xml:space="preserve"> have also proven expensive and there have been a few parents that have realised that </w:t>
      </w:r>
      <w:r w:rsidR="007B107B">
        <w:rPr>
          <w:rFonts w:ascii="Times New Roman" w:hAnsi="Times New Roman" w:cs="Times New Roman"/>
          <w:color w:val="000000"/>
          <w:sz w:val="24"/>
          <w:szCs w:val="24"/>
          <w:shd w:val="clear" w:color="auto" w:fill="FFFFFF"/>
        </w:rPr>
        <w:t>schools are not permitted to charge for school excursions during school hours.</w:t>
      </w:r>
      <w:r w:rsidR="00D53B2D">
        <w:rPr>
          <w:rFonts w:ascii="Times New Roman" w:hAnsi="Times New Roman" w:cs="Times New Roman"/>
          <w:color w:val="000000"/>
          <w:sz w:val="24"/>
          <w:szCs w:val="24"/>
          <w:shd w:val="clear" w:color="auto" w:fill="FFFFFF"/>
        </w:rPr>
        <w:t xml:space="preserve"> </w:t>
      </w:r>
      <w:r w:rsidR="005C2456">
        <w:rPr>
          <w:rFonts w:ascii="Times New Roman" w:hAnsi="Times New Roman" w:cs="Times New Roman"/>
          <w:color w:val="000000"/>
          <w:sz w:val="24"/>
          <w:szCs w:val="24"/>
          <w:shd w:val="clear" w:color="auto" w:fill="FFFFFF"/>
        </w:rPr>
        <w:t>Most parents interpreted ‘donation’ as a fixed charge</w:t>
      </w:r>
      <w:bookmarkStart w:id="1" w:name="_Hlk524716272"/>
      <w:r w:rsidR="00D53B2D">
        <w:rPr>
          <w:rFonts w:ascii="Times New Roman" w:hAnsi="Times New Roman" w:cs="Times New Roman"/>
          <w:color w:val="000000"/>
          <w:sz w:val="24"/>
          <w:szCs w:val="24"/>
          <w:shd w:val="clear" w:color="auto" w:fill="FFFFFF"/>
        </w:rPr>
        <w:t>.</w:t>
      </w:r>
      <w:r w:rsidR="00DA6DD9">
        <w:rPr>
          <w:rFonts w:ascii="Times New Roman" w:hAnsi="Times New Roman" w:cs="Times New Roman"/>
          <w:color w:val="000000"/>
          <w:sz w:val="24"/>
          <w:szCs w:val="24"/>
          <w:shd w:val="clear" w:color="auto" w:fill="FFFFFF"/>
        </w:rPr>
        <w:t xml:space="preserve"> According to</w:t>
      </w:r>
      <w:r w:rsidR="008952C7">
        <w:rPr>
          <w:rFonts w:ascii="Times New Roman" w:hAnsi="Times New Roman" w:cs="Times New Roman"/>
          <w:color w:val="000000"/>
          <w:sz w:val="24"/>
          <w:szCs w:val="24"/>
          <w:shd w:val="clear" w:color="auto" w:fill="FFFFFF"/>
        </w:rPr>
        <w:t xml:space="preserve"> the </w:t>
      </w:r>
      <w:r w:rsidR="00CC69CF">
        <w:rPr>
          <w:rFonts w:ascii="Times New Roman" w:hAnsi="Times New Roman" w:cs="Times New Roman"/>
          <w:color w:val="000000"/>
          <w:sz w:val="24"/>
          <w:szCs w:val="24"/>
          <w:shd w:val="clear" w:color="auto" w:fill="FFFFFF"/>
        </w:rPr>
        <w:t>writer’s</w:t>
      </w:r>
      <w:r w:rsidR="008952C7">
        <w:rPr>
          <w:rFonts w:ascii="Times New Roman" w:hAnsi="Times New Roman" w:cs="Times New Roman"/>
          <w:color w:val="000000"/>
          <w:sz w:val="24"/>
          <w:szCs w:val="24"/>
          <w:shd w:val="clear" w:color="auto" w:fill="FFFFFF"/>
        </w:rPr>
        <w:t xml:space="preserve"> school policy</w:t>
      </w:r>
      <w:r w:rsidR="00AF5718">
        <w:rPr>
          <w:rFonts w:ascii="Times New Roman" w:hAnsi="Times New Roman" w:cs="Times New Roman"/>
          <w:color w:val="000000"/>
          <w:sz w:val="24"/>
          <w:szCs w:val="24"/>
          <w:shd w:val="clear" w:color="auto" w:fill="FFFFFF"/>
        </w:rPr>
        <w:t xml:space="preserve"> </w:t>
      </w:r>
      <w:r w:rsidR="006A16DD">
        <w:rPr>
          <w:rFonts w:ascii="Times New Roman" w:hAnsi="Times New Roman" w:cs="Times New Roman"/>
          <w:color w:val="000000"/>
          <w:sz w:val="24"/>
          <w:szCs w:val="24"/>
          <w:shd w:val="clear" w:color="auto" w:fill="FFFFFF"/>
        </w:rPr>
        <w:t xml:space="preserve">(2018) </w:t>
      </w:r>
      <w:r w:rsidR="00AF5718">
        <w:rPr>
          <w:rFonts w:ascii="Times New Roman" w:hAnsi="Times New Roman" w:cs="Times New Roman"/>
          <w:color w:val="000000"/>
          <w:sz w:val="24"/>
          <w:szCs w:val="24"/>
          <w:shd w:val="clear" w:color="auto" w:fill="FFFFFF"/>
        </w:rPr>
        <w:t>in connection statutory requirements, Local Education Authorities (LEA) must have a remission policy to assist children in their attendance on school excursions, visits and activities which are curriculum related. The writers school policy (2018) sta</w:t>
      </w:r>
      <w:r w:rsidR="006A16DD">
        <w:rPr>
          <w:rFonts w:ascii="Times New Roman" w:hAnsi="Times New Roman" w:cs="Times New Roman"/>
          <w:color w:val="000000"/>
          <w:sz w:val="24"/>
          <w:szCs w:val="24"/>
          <w:shd w:val="clear" w:color="auto" w:fill="FFFFFF"/>
        </w:rPr>
        <w:t>tes</w:t>
      </w:r>
      <w:r w:rsidR="008952C7">
        <w:rPr>
          <w:rFonts w:ascii="Times New Roman" w:hAnsi="Times New Roman" w:cs="Times New Roman"/>
          <w:color w:val="000000"/>
          <w:sz w:val="24"/>
          <w:szCs w:val="24"/>
          <w:shd w:val="clear" w:color="auto" w:fill="FFFFFF"/>
        </w:rPr>
        <w:t xml:space="preserve"> </w:t>
      </w:r>
      <w:bookmarkEnd w:id="1"/>
      <w:r w:rsidR="00E869DF">
        <w:rPr>
          <w:rFonts w:ascii="Times New Roman" w:hAnsi="Times New Roman" w:cs="Times New Roman"/>
          <w:color w:val="000000"/>
          <w:sz w:val="24"/>
          <w:szCs w:val="24"/>
          <w:shd w:val="clear" w:color="auto" w:fill="FFFFFF"/>
        </w:rPr>
        <w:t>there would be a charge for residential school trips accommodation and food costs. This would involve an overnight stay which is arranged for registered pupils at any maintained school</w:t>
      </w:r>
      <w:r w:rsidR="00B70A77">
        <w:rPr>
          <w:rFonts w:ascii="Times New Roman" w:hAnsi="Times New Roman" w:cs="Times New Roman"/>
          <w:color w:val="000000"/>
          <w:sz w:val="24"/>
          <w:szCs w:val="24"/>
          <w:shd w:val="clear" w:color="auto" w:fill="FFFFFF"/>
        </w:rPr>
        <w:t xml:space="preserve">, or on behalf of the governing body or </w:t>
      </w:r>
      <w:r w:rsidR="003A29E6">
        <w:rPr>
          <w:rFonts w:ascii="Times New Roman" w:hAnsi="Times New Roman" w:cs="Times New Roman"/>
          <w:color w:val="000000"/>
          <w:sz w:val="24"/>
          <w:szCs w:val="24"/>
          <w:shd w:val="clear" w:color="auto" w:fill="FFFFFF"/>
        </w:rPr>
        <w:t>Local Education Authorities (</w:t>
      </w:r>
      <w:r w:rsidR="00B70A77">
        <w:rPr>
          <w:rFonts w:ascii="Times New Roman" w:hAnsi="Times New Roman" w:cs="Times New Roman"/>
          <w:color w:val="000000"/>
          <w:sz w:val="24"/>
          <w:szCs w:val="24"/>
          <w:shd w:val="clear" w:color="auto" w:fill="FFFFFF"/>
        </w:rPr>
        <w:t>LEA</w:t>
      </w:r>
      <w:r w:rsidR="003A29E6">
        <w:rPr>
          <w:rFonts w:ascii="Times New Roman" w:hAnsi="Times New Roman" w:cs="Times New Roman"/>
          <w:color w:val="000000"/>
          <w:sz w:val="24"/>
          <w:szCs w:val="24"/>
          <w:shd w:val="clear" w:color="auto" w:fill="FFFFFF"/>
        </w:rPr>
        <w:t>)</w:t>
      </w:r>
      <w:r w:rsidR="00B70A77">
        <w:rPr>
          <w:rFonts w:ascii="Times New Roman" w:hAnsi="Times New Roman" w:cs="Times New Roman"/>
          <w:color w:val="000000"/>
          <w:sz w:val="24"/>
          <w:szCs w:val="24"/>
          <w:shd w:val="clear" w:color="auto" w:fill="FFFFFF"/>
        </w:rPr>
        <w:t xml:space="preserve">. This </w:t>
      </w:r>
      <w:r w:rsidR="003A200E">
        <w:rPr>
          <w:rFonts w:ascii="Times New Roman" w:hAnsi="Times New Roman" w:cs="Times New Roman"/>
          <w:color w:val="000000"/>
          <w:sz w:val="24"/>
          <w:szCs w:val="24"/>
          <w:shd w:val="clear" w:color="auto" w:fill="FFFFFF"/>
        </w:rPr>
        <w:t>would be the actual cost of provision for the child concerned</w:t>
      </w:r>
      <w:r w:rsidR="00322D15">
        <w:rPr>
          <w:rFonts w:ascii="Times New Roman" w:hAnsi="Times New Roman" w:cs="Times New Roman"/>
          <w:color w:val="000000"/>
          <w:sz w:val="24"/>
          <w:szCs w:val="24"/>
          <w:shd w:val="clear" w:color="auto" w:fill="FFFFFF"/>
        </w:rPr>
        <w:t xml:space="preserve">. Any smaller charge may from time to time be determined by the LEA. </w:t>
      </w:r>
      <w:r w:rsidR="00EC7106">
        <w:rPr>
          <w:rFonts w:ascii="Times New Roman" w:hAnsi="Times New Roman" w:cs="Times New Roman"/>
          <w:color w:val="000000"/>
          <w:sz w:val="24"/>
          <w:szCs w:val="24"/>
          <w:shd w:val="clear" w:color="auto" w:fill="FFFFFF"/>
        </w:rPr>
        <w:t xml:space="preserve">It is a legal requirement for al schools to have a policy in place for complete remission of any charges that would otherwise be payable in respect of accommodation and food provided for certain children on school trips. </w:t>
      </w:r>
      <w:r w:rsidR="00DA6DD9">
        <w:rPr>
          <w:rFonts w:ascii="Times New Roman" w:hAnsi="Times New Roman" w:cs="Times New Roman"/>
          <w:color w:val="000000"/>
          <w:sz w:val="24"/>
          <w:szCs w:val="24"/>
          <w:shd w:val="clear" w:color="auto" w:fill="FFFFFF"/>
        </w:rPr>
        <w:t xml:space="preserve">parents in receipt of certain benefits </w:t>
      </w:r>
      <w:r w:rsidR="00237029">
        <w:rPr>
          <w:rFonts w:ascii="Times New Roman" w:hAnsi="Times New Roman" w:cs="Times New Roman"/>
          <w:color w:val="000000"/>
          <w:sz w:val="24"/>
          <w:szCs w:val="24"/>
          <w:shd w:val="clear" w:color="auto" w:fill="FFFFFF"/>
        </w:rPr>
        <w:t>are entitled</w:t>
      </w:r>
      <w:r w:rsidR="00DA6DD9">
        <w:rPr>
          <w:rFonts w:ascii="Times New Roman" w:hAnsi="Times New Roman" w:cs="Times New Roman"/>
          <w:color w:val="000000"/>
          <w:sz w:val="24"/>
          <w:szCs w:val="24"/>
          <w:shd w:val="clear" w:color="auto" w:fill="FFFFFF"/>
        </w:rPr>
        <w:t xml:space="preserve"> to remission will not be charged for any residential school course or camps. </w:t>
      </w:r>
      <w:r w:rsidR="00EC7106">
        <w:rPr>
          <w:rFonts w:ascii="Times New Roman" w:hAnsi="Times New Roman" w:cs="Times New Roman"/>
          <w:color w:val="000000"/>
          <w:sz w:val="24"/>
          <w:szCs w:val="24"/>
          <w:shd w:val="clear" w:color="auto" w:fill="FFFFFF"/>
        </w:rPr>
        <w:t xml:space="preserve">The course must be part of the national curriculum or part of the agreed syllabus in connection with examinations that the school is preparing for the child. These benefits include income support, </w:t>
      </w:r>
      <w:r w:rsidR="00542067">
        <w:rPr>
          <w:rFonts w:ascii="Times New Roman" w:hAnsi="Times New Roman" w:cs="Times New Roman"/>
          <w:color w:val="000000"/>
          <w:sz w:val="24"/>
          <w:szCs w:val="24"/>
          <w:shd w:val="clear" w:color="auto" w:fill="FFFFFF"/>
        </w:rPr>
        <w:t xml:space="preserve">income-based job seekers allowance, support under part V1 of the immigration and Asylum act 1999, income related Employment and support allowance, child tax credit, provided the parent is not intitled to working tax credit as one penny over your working tax will not be entitled and their annual income does not exceed £16,190, and a Guarantee element of state pension credit. </w:t>
      </w:r>
    </w:p>
    <w:p w14:paraId="02FDB860" w14:textId="71CB0762" w:rsidR="003021E5" w:rsidRDefault="005C2456" w:rsidP="00BA72F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D53B2D">
        <w:rPr>
          <w:rFonts w:ascii="Times New Roman" w:hAnsi="Times New Roman" w:cs="Times New Roman"/>
          <w:color w:val="000000"/>
          <w:sz w:val="24"/>
          <w:szCs w:val="24"/>
          <w:shd w:val="clear" w:color="auto" w:fill="FFFFFF"/>
        </w:rPr>
        <w:t>R</w:t>
      </w:r>
      <w:r>
        <w:rPr>
          <w:rFonts w:ascii="Times New Roman" w:hAnsi="Times New Roman" w:cs="Times New Roman"/>
          <w:color w:val="000000"/>
          <w:sz w:val="24"/>
          <w:szCs w:val="24"/>
          <w:shd w:val="clear" w:color="auto" w:fill="FFFFFF"/>
        </w:rPr>
        <w:t xml:space="preserve">esidential trips particularly those outside the region were seen to be too expensive by all parents interviewed. Even the parents who were relatively well off found the price of these excursions to be too costly. </w:t>
      </w:r>
      <w:r w:rsidR="00237029">
        <w:rPr>
          <w:rFonts w:ascii="Times New Roman" w:hAnsi="Times New Roman" w:cs="Times New Roman"/>
          <w:color w:val="000000"/>
          <w:sz w:val="24"/>
          <w:szCs w:val="24"/>
          <w:shd w:val="clear" w:color="auto" w:fill="FFFFFF"/>
        </w:rPr>
        <w:t xml:space="preserve">According to the </w:t>
      </w:r>
      <w:r w:rsidR="004C1FC3">
        <w:rPr>
          <w:rFonts w:ascii="Times New Roman" w:hAnsi="Times New Roman" w:cs="Times New Roman"/>
          <w:color w:val="000000"/>
          <w:sz w:val="24"/>
          <w:szCs w:val="24"/>
          <w:shd w:val="clear" w:color="auto" w:fill="FFFFFF"/>
        </w:rPr>
        <w:t>writer’s</w:t>
      </w:r>
      <w:r w:rsidR="00237029">
        <w:rPr>
          <w:rFonts w:ascii="Times New Roman" w:hAnsi="Times New Roman" w:cs="Times New Roman"/>
          <w:color w:val="000000"/>
          <w:sz w:val="24"/>
          <w:szCs w:val="24"/>
          <w:shd w:val="clear" w:color="auto" w:fill="FFFFFF"/>
        </w:rPr>
        <w:t xml:space="preserve"> school policy</w:t>
      </w:r>
      <w:r w:rsidR="004C1FC3">
        <w:rPr>
          <w:rFonts w:ascii="Times New Roman" w:hAnsi="Times New Roman" w:cs="Times New Roman"/>
          <w:color w:val="000000"/>
          <w:sz w:val="24"/>
          <w:szCs w:val="24"/>
          <w:shd w:val="clear" w:color="auto" w:fill="FFFFFF"/>
        </w:rPr>
        <w:t xml:space="preserve"> for optional activities arranged by the school /</w:t>
      </w:r>
      <w:r w:rsidR="00AF5718">
        <w:rPr>
          <w:rFonts w:ascii="Times New Roman" w:hAnsi="Times New Roman" w:cs="Times New Roman"/>
          <w:color w:val="000000"/>
          <w:sz w:val="24"/>
          <w:szCs w:val="24"/>
          <w:shd w:val="clear" w:color="auto" w:fill="FFFFFF"/>
        </w:rPr>
        <w:t>Local education authority (</w:t>
      </w:r>
      <w:r w:rsidR="004C1FC3">
        <w:rPr>
          <w:rFonts w:ascii="Times New Roman" w:hAnsi="Times New Roman" w:cs="Times New Roman"/>
          <w:color w:val="000000"/>
          <w:sz w:val="24"/>
          <w:szCs w:val="24"/>
          <w:shd w:val="clear" w:color="auto" w:fill="FFFFFF"/>
        </w:rPr>
        <w:t>LEA</w:t>
      </w:r>
      <w:r w:rsidR="00AF5718">
        <w:rPr>
          <w:rFonts w:ascii="Times New Roman" w:hAnsi="Times New Roman" w:cs="Times New Roman"/>
          <w:color w:val="000000"/>
          <w:sz w:val="24"/>
          <w:szCs w:val="24"/>
          <w:shd w:val="clear" w:color="auto" w:fill="FFFFFF"/>
        </w:rPr>
        <w:t>)</w:t>
      </w:r>
      <w:r w:rsidR="004C1FC3">
        <w:rPr>
          <w:rFonts w:ascii="Times New Roman" w:hAnsi="Times New Roman" w:cs="Times New Roman"/>
          <w:color w:val="000000"/>
          <w:sz w:val="24"/>
          <w:szCs w:val="24"/>
          <w:shd w:val="clear" w:color="auto" w:fill="FFFFFF"/>
        </w:rPr>
        <w:t xml:space="preserve"> which take place outside school hours a charge may be made. Where activities are not a compulsory part of the </w:t>
      </w:r>
      <w:r w:rsidR="00917C37">
        <w:rPr>
          <w:rFonts w:ascii="Times New Roman" w:hAnsi="Times New Roman" w:cs="Times New Roman"/>
          <w:color w:val="000000"/>
          <w:sz w:val="24"/>
          <w:szCs w:val="24"/>
          <w:shd w:val="clear" w:color="auto" w:fill="FFFFFF"/>
        </w:rPr>
        <w:t xml:space="preserve">National Curriculum or agreed syllabus for RE or do not form part of the syllabus for a prescribed examination for which the school is preparing for the child. </w:t>
      </w:r>
      <w:r w:rsidR="00B84A15">
        <w:rPr>
          <w:rFonts w:ascii="Times New Roman" w:hAnsi="Times New Roman" w:cs="Times New Roman"/>
          <w:color w:val="000000"/>
          <w:sz w:val="24"/>
          <w:szCs w:val="24"/>
          <w:shd w:val="clear" w:color="auto" w:fill="FFFFFF"/>
        </w:rPr>
        <w:t xml:space="preserve">The charge covers the cost of the activity including supervision costs which is then divided by the number of children attending. Headteachers or governing bodies may ask parents, guardians for voluntary </w:t>
      </w:r>
      <w:r w:rsidR="00B84A15">
        <w:rPr>
          <w:rFonts w:ascii="Times New Roman" w:hAnsi="Times New Roman" w:cs="Times New Roman"/>
          <w:color w:val="000000"/>
          <w:sz w:val="24"/>
          <w:szCs w:val="24"/>
          <w:shd w:val="clear" w:color="auto" w:fill="FFFFFF"/>
        </w:rPr>
        <w:lastRenderedPageBreak/>
        <w:t xml:space="preserve">contribution towards the cost of school equipment, any activity which takes part during school hours or school funds in generally. </w:t>
      </w:r>
      <w:r w:rsidR="00C84893">
        <w:rPr>
          <w:rFonts w:ascii="Times New Roman" w:hAnsi="Times New Roman" w:cs="Times New Roman"/>
          <w:color w:val="000000"/>
          <w:sz w:val="24"/>
          <w:szCs w:val="24"/>
          <w:shd w:val="clear" w:color="auto" w:fill="FFFFFF"/>
        </w:rPr>
        <w:t xml:space="preserve">Parents may make voluntary contributions in cash or in kind, </w:t>
      </w:r>
      <w:r w:rsidR="009B3577">
        <w:rPr>
          <w:rFonts w:ascii="Times New Roman" w:hAnsi="Times New Roman" w:cs="Times New Roman"/>
          <w:color w:val="000000"/>
          <w:sz w:val="24"/>
          <w:szCs w:val="24"/>
          <w:shd w:val="clear" w:color="auto" w:fill="FFFFFF"/>
        </w:rPr>
        <w:t xml:space="preserve">understanding that wanting to contribute by an individual parent shall not be taken into consideration when giving children’s access to school activities. All voluntary contribution must be genuine and the parents and children that are unable or not willing to make any contribution should not be discriminated against. </w:t>
      </w:r>
      <w:r w:rsidR="0059555C">
        <w:rPr>
          <w:rFonts w:ascii="Times New Roman" w:hAnsi="Times New Roman" w:cs="Times New Roman"/>
          <w:color w:val="000000"/>
          <w:sz w:val="24"/>
          <w:szCs w:val="24"/>
          <w:shd w:val="clear" w:color="auto" w:fill="FFFFFF"/>
        </w:rPr>
        <w:t xml:space="preserve">Activities may need to be cancelled if there </w:t>
      </w:r>
      <w:r w:rsidR="00661EC3">
        <w:rPr>
          <w:rFonts w:ascii="Times New Roman" w:hAnsi="Times New Roman" w:cs="Times New Roman"/>
          <w:color w:val="000000"/>
          <w:sz w:val="24"/>
          <w:szCs w:val="24"/>
          <w:shd w:val="clear" w:color="auto" w:fill="FFFFFF"/>
        </w:rPr>
        <w:t>are</w:t>
      </w:r>
      <w:r w:rsidR="0059555C">
        <w:rPr>
          <w:rFonts w:ascii="Times New Roman" w:hAnsi="Times New Roman" w:cs="Times New Roman"/>
          <w:color w:val="000000"/>
          <w:sz w:val="24"/>
          <w:szCs w:val="24"/>
          <w:shd w:val="clear" w:color="auto" w:fill="FFFFFF"/>
        </w:rPr>
        <w:t xml:space="preserve"> not enough voluntary contributions towards school trips and there is no other way to make up for the shortfall. This can be made clear to all parents.</w:t>
      </w:r>
      <w:r w:rsidR="00661EC3">
        <w:rPr>
          <w:rFonts w:ascii="Times New Roman" w:hAnsi="Times New Roman" w:cs="Times New Roman"/>
          <w:color w:val="000000"/>
          <w:sz w:val="24"/>
          <w:szCs w:val="24"/>
          <w:shd w:val="clear" w:color="auto" w:fill="FFFFFF"/>
        </w:rPr>
        <w:t xml:space="preserve"> </w:t>
      </w:r>
    </w:p>
    <w:p w14:paraId="5E56310E" w14:textId="7E9326FA" w:rsidR="004C0214" w:rsidRDefault="00FB2DE6" w:rsidP="00BA72F5">
      <w:pPr>
        <w:rPr>
          <w:rFonts w:ascii="Times New Roman" w:hAnsi="Times New Roman"/>
          <w:sz w:val="24"/>
          <w:szCs w:val="24"/>
        </w:rPr>
      </w:pPr>
      <w:r>
        <w:rPr>
          <w:rFonts w:ascii="Times New Roman" w:hAnsi="Times New Roman"/>
          <w:sz w:val="24"/>
          <w:szCs w:val="24"/>
        </w:rPr>
        <w:t>Parents and pupils</w:t>
      </w:r>
      <w:r w:rsidR="005C2456">
        <w:rPr>
          <w:rFonts w:ascii="Times New Roman" w:hAnsi="Times New Roman"/>
          <w:sz w:val="24"/>
          <w:szCs w:val="24"/>
        </w:rPr>
        <w:t xml:space="preserve"> generally welcomed healthy eating policies into the schools</w:t>
      </w:r>
      <w:r>
        <w:rPr>
          <w:rFonts w:ascii="Times New Roman" w:hAnsi="Times New Roman"/>
          <w:sz w:val="24"/>
          <w:szCs w:val="24"/>
        </w:rPr>
        <w:t xml:space="preserve"> but felt that there were not enough options of healthy alternatives provided. The poor quality of meals in some school dinner halls meant that children who might rely on their school dinner as the main meal of the day; refused to eat what was on offer. For families who were not entitled to free school meals but had several children at school felt that the cost of school dinners was too high and therefore inaccessible. These children would therefore have packed lunch. </w:t>
      </w:r>
      <w:r w:rsidR="00F316F3">
        <w:rPr>
          <w:rFonts w:ascii="Times New Roman" w:hAnsi="Times New Roman"/>
          <w:sz w:val="24"/>
          <w:szCs w:val="24"/>
        </w:rPr>
        <w:t xml:space="preserve">According to the </w:t>
      </w:r>
      <w:r w:rsidR="00061288">
        <w:rPr>
          <w:rFonts w:ascii="Times New Roman" w:hAnsi="Times New Roman"/>
          <w:sz w:val="24"/>
          <w:szCs w:val="24"/>
        </w:rPr>
        <w:t>writer’s</w:t>
      </w:r>
      <w:r w:rsidR="00F316F3">
        <w:rPr>
          <w:rFonts w:ascii="Times New Roman" w:hAnsi="Times New Roman"/>
          <w:sz w:val="24"/>
          <w:szCs w:val="24"/>
        </w:rPr>
        <w:t xml:space="preserve"> </w:t>
      </w:r>
      <w:r w:rsidR="00061288">
        <w:rPr>
          <w:rFonts w:ascii="Times New Roman" w:hAnsi="Times New Roman"/>
          <w:sz w:val="24"/>
          <w:szCs w:val="24"/>
        </w:rPr>
        <w:t xml:space="preserve">policy there will be a policy relating to the payment and provision of school meals. This ensures that parents or cares pay for school meals even though there is an entitlement for free school meals. This will ensure that funds supplied to the school will be used to provide education to children. If debts are not </w:t>
      </w:r>
      <w:r w:rsidR="007F12F5">
        <w:rPr>
          <w:rFonts w:ascii="Times New Roman" w:hAnsi="Times New Roman"/>
          <w:sz w:val="24"/>
          <w:szCs w:val="24"/>
        </w:rPr>
        <w:t>paid,</w:t>
      </w:r>
      <w:r w:rsidR="00061288">
        <w:rPr>
          <w:rFonts w:ascii="Times New Roman" w:hAnsi="Times New Roman"/>
          <w:sz w:val="24"/>
          <w:szCs w:val="24"/>
        </w:rPr>
        <w:t xml:space="preserve"> then the school budget </w:t>
      </w:r>
      <w:r w:rsidR="007F12F5">
        <w:rPr>
          <w:rFonts w:ascii="Times New Roman" w:hAnsi="Times New Roman"/>
          <w:sz w:val="24"/>
          <w:szCs w:val="24"/>
        </w:rPr>
        <w:t>must</w:t>
      </w:r>
      <w:r w:rsidR="00061288">
        <w:rPr>
          <w:rFonts w:ascii="Times New Roman" w:hAnsi="Times New Roman"/>
          <w:sz w:val="24"/>
          <w:szCs w:val="24"/>
        </w:rPr>
        <w:t xml:space="preserve"> pay for them. This will mean </w:t>
      </w:r>
      <w:r w:rsidR="007F12F5">
        <w:rPr>
          <w:rFonts w:ascii="Times New Roman" w:hAnsi="Times New Roman"/>
          <w:sz w:val="24"/>
          <w:szCs w:val="24"/>
        </w:rPr>
        <w:t>that</w:t>
      </w:r>
      <w:r w:rsidR="00061288">
        <w:rPr>
          <w:rFonts w:ascii="Times New Roman" w:hAnsi="Times New Roman"/>
          <w:sz w:val="24"/>
          <w:szCs w:val="24"/>
        </w:rPr>
        <w:t xml:space="preserve"> money that should be spent on </w:t>
      </w:r>
      <w:r w:rsidR="007F12F5">
        <w:rPr>
          <w:rFonts w:ascii="Times New Roman" w:hAnsi="Times New Roman"/>
          <w:sz w:val="24"/>
          <w:szCs w:val="24"/>
        </w:rPr>
        <w:t>children’s</w:t>
      </w:r>
      <w:r w:rsidR="00061288">
        <w:rPr>
          <w:rFonts w:ascii="Times New Roman" w:hAnsi="Times New Roman"/>
          <w:sz w:val="24"/>
          <w:szCs w:val="24"/>
        </w:rPr>
        <w:t xml:space="preserve"> education </w:t>
      </w:r>
      <w:r w:rsidR="007F12F5">
        <w:rPr>
          <w:rFonts w:ascii="Times New Roman" w:hAnsi="Times New Roman"/>
          <w:sz w:val="24"/>
          <w:szCs w:val="24"/>
        </w:rPr>
        <w:t>is used to pay for debts that accumulated by parents or carers. In the past the local authority has had to clear debts of tens of thousands of pounds. This matter needs to be addressed</w:t>
      </w:r>
      <w:r w:rsidR="003306F9">
        <w:rPr>
          <w:rFonts w:ascii="Times New Roman" w:hAnsi="Times New Roman"/>
          <w:sz w:val="24"/>
          <w:szCs w:val="24"/>
        </w:rPr>
        <w:t>.</w:t>
      </w:r>
      <w:r w:rsidR="007F12F5">
        <w:rPr>
          <w:rFonts w:ascii="Times New Roman" w:hAnsi="Times New Roman"/>
          <w:sz w:val="24"/>
          <w:szCs w:val="24"/>
        </w:rPr>
        <w:t xml:space="preserve"> </w:t>
      </w:r>
      <w:r w:rsidR="003306F9">
        <w:rPr>
          <w:rFonts w:ascii="Times New Roman" w:hAnsi="Times New Roman"/>
          <w:sz w:val="24"/>
          <w:szCs w:val="24"/>
        </w:rPr>
        <w:t xml:space="preserve">We are seeking your support and cooperation as we are no longer able to do this. As of September, we are introducing a new online payment system called </w:t>
      </w:r>
      <w:proofErr w:type="spellStart"/>
      <w:r w:rsidR="003306F9">
        <w:rPr>
          <w:rFonts w:ascii="Times New Roman" w:hAnsi="Times New Roman"/>
          <w:sz w:val="24"/>
          <w:szCs w:val="24"/>
        </w:rPr>
        <w:t>sQuid</w:t>
      </w:r>
      <w:proofErr w:type="spellEnd"/>
      <w:r w:rsidR="003306F9">
        <w:rPr>
          <w:rFonts w:ascii="Times New Roman" w:hAnsi="Times New Roman"/>
          <w:sz w:val="24"/>
          <w:szCs w:val="24"/>
        </w:rPr>
        <w:t>. This will help to make payments for meals easy as possible. You will receive information from the school about how to register.</w:t>
      </w:r>
    </w:p>
    <w:p w14:paraId="6E4B4804" w14:textId="5E120B24" w:rsidR="004C0214" w:rsidRDefault="004C0214" w:rsidP="00BA72F5">
      <w:pPr>
        <w:rPr>
          <w:rFonts w:ascii="Times New Roman" w:hAnsi="Times New Roman"/>
          <w:sz w:val="24"/>
          <w:szCs w:val="24"/>
        </w:rPr>
      </w:pPr>
      <w:r>
        <w:rPr>
          <w:rFonts w:ascii="Times New Roman" w:hAnsi="Times New Roman"/>
          <w:sz w:val="24"/>
          <w:szCs w:val="24"/>
        </w:rPr>
        <w:t xml:space="preserve">This essay concludes  </w:t>
      </w:r>
    </w:p>
    <w:p w14:paraId="62D9A0B5" w14:textId="77777777" w:rsidR="0038296B" w:rsidRDefault="0038296B" w:rsidP="00BA72F5">
      <w:pPr>
        <w:rPr>
          <w:rFonts w:ascii="Times New Roman" w:hAnsi="Times New Roman"/>
          <w:sz w:val="24"/>
          <w:szCs w:val="24"/>
        </w:rPr>
      </w:pPr>
    </w:p>
    <w:p w14:paraId="10BD20F6" w14:textId="77777777" w:rsidR="0038296B" w:rsidRDefault="0038296B" w:rsidP="00BA72F5">
      <w:pPr>
        <w:rPr>
          <w:rFonts w:ascii="Times New Roman" w:hAnsi="Times New Roman"/>
          <w:sz w:val="24"/>
          <w:szCs w:val="24"/>
        </w:rPr>
      </w:pPr>
    </w:p>
    <w:p w14:paraId="7E16CFD8" w14:textId="77777777" w:rsidR="0038296B" w:rsidRDefault="0038296B" w:rsidP="00BA72F5">
      <w:pPr>
        <w:rPr>
          <w:rFonts w:ascii="Times New Roman" w:hAnsi="Times New Roman"/>
          <w:sz w:val="24"/>
          <w:szCs w:val="24"/>
        </w:rPr>
      </w:pPr>
    </w:p>
    <w:p w14:paraId="7B2C6970" w14:textId="77777777" w:rsidR="0038296B" w:rsidRDefault="0038296B" w:rsidP="00BA72F5">
      <w:pPr>
        <w:rPr>
          <w:rFonts w:ascii="Times New Roman" w:hAnsi="Times New Roman"/>
          <w:sz w:val="24"/>
          <w:szCs w:val="24"/>
        </w:rPr>
      </w:pPr>
    </w:p>
    <w:p w14:paraId="3881253A" w14:textId="77777777" w:rsidR="0038296B" w:rsidRDefault="0038296B" w:rsidP="00BA72F5">
      <w:pPr>
        <w:rPr>
          <w:rFonts w:ascii="Times New Roman" w:hAnsi="Times New Roman"/>
          <w:sz w:val="24"/>
          <w:szCs w:val="24"/>
        </w:rPr>
      </w:pPr>
    </w:p>
    <w:p w14:paraId="738C7E74" w14:textId="77777777" w:rsidR="0038296B" w:rsidRDefault="0038296B" w:rsidP="00BA72F5">
      <w:pPr>
        <w:rPr>
          <w:rFonts w:ascii="Times New Roman" w:hAnsi="Times New Roman"/>
          <w:sz w:val="24"/>
          <w:szCs w:val="24"/>
        </w:rPr>
      </w:pPr>
    </w:p>
    <w:p w14:paraId="6B5DD137" w14:textId="77777777" w:rsidR="0038296B" w:rsidRDefault="0038296B" w:rsidP="00BA72F5">
      <w:pPr>
        <w:rPr>
          <w:rFonts w:ascii="Times New Roman" w:hAnsi="Times New Roman"/>
          <w:sz w:val="24"/>
          <w:szCs w:val="24"/>
        </w:rPr>
      </w:pPr>
    </w:p>
    <w:p w14:paraId="1485E366" w14:textId="77777777" w:rsidR="0038296B" w:rsidRDefault="0038296B" w:rsidP="00BA72F5">
      <w:pPr>
        <w:rPr>
          <w:rFonts w:ascii="Times New Roman" w:hAnsi="Times New Roman"/>
          <w:sz w:val="24"/>
          <w:szCs w:val="24"/>
        </w:rPr>
      </w:pPr>
    </w:p>
    <w:p w14:paraId="6EA6575C" w14:textId="77777777" w:rsidR="0038296B" w:rsidRDefault="0038296B" w:rsidP="00BA72F5">
      <w:pPr>
        <w:rPr>
          <w:rFonts w:ascii="Times New Roman" w:hAnsi="Times New Roman"/>
          <w:sz w:val="24"/>
          <w:szCs w:val="24"/>
        </w:rPr>
      </w:pPr>
    </w:p>
    <w:p w14:paraId="04043177" w14:textId="77777777" w:rsidR="0038296B" w:rsidRDefault="0038296B" w:rsidP="00BA72F5">
      <w:pPr>
        <w:rPr>
          <w:rFonts w:ascii="Times New Roman" w:hAnsi="Times New Roman"/>
          <w:sz w:val="24"/>
          <w:szCs w:val="24"/>
        </w:rPr>
      </w:pPr>
    </w:p>
    <w:p w14:paraId="4AA4E0E9" w14:textId="77777777" w:rsidR="0038296B" w:rsidRDefault="0038296B" w:rsidP="00BA72F5">
      <w:pPr>
        <w:rPr>
          <w:rFonts w:ascii="Times New Roman" w:hAnsi="Times New Roman"/>
          <w:sz w:val="24"/>
          <w:szCs w:val="24"/>
        </w:rPr>
      </w:pPr>
    </w:p>
    <w:p w14:paraId="0782396E" w14:textId="77777777" w:rsidR="0038296B" w:rsidRDefault="0038296B" w:rsidP="00BA72F5">
      <w:pPr>
        <w:rPr>
          <w:rFonts w:ascii="Times New Roman" w:hAnsi="Times New Roman"/>
          <w:sz w:val="24"/>
          <w:szCs w:val="24"/>
        </w:rPr>
      </w:pPr>
    </w:p>
    <w:p w14:paraId="5986F40C" w14:textId="77777777" w:rsidR="0038296B" w:rsidRDefault="0038296B" w:rsidP="00BA72F5">
      <w:pPr>
        <w:rPr>
          <w:rFonts w:ascii="Times New Roman" w:hAnsi="Times New Roman"/>
          <w:sz w:val="24"/>
          <w:szCs w:val="24"/>
        </w:rPr>
      </w:pPr>
    </w:p>
    <w:p w14:paraId="194068DE" w14:textId="77777777" w:rsidR="0038296B" w:rsidRDefault="0038296B" w:rsidP="00BA72F5">
      <w:pPr>
        <w:rPr>
          <w:rFonts w:ascii="Times New Roman" w:hAnsi="Times New Roman"/>
          <w:sz w:val="24"/>
          <w:szCs w:val="24"/>
        </w:rPr>
      </w:pPr>
    </w:p>
    <w:p w14:paraId="49CB30CF" w14:textId="77777777" w:rsidR="0038296B" w:rsidRDefault="0038296B" w:rsidP="00BA72F5">
      <w:pPr>
        <w:rPr>
          <w:rFonts w:ascii="Times New Roman" w:hAnsi="Times New Roman"/>
          <w:sz w:val="24"/>
          <w:szCs w:val="24"/>
        </w:rPr>
      </w:pPr>
    </w:p>
    <w:p w14:paraId="4044C1FA" w14:textId="77777777" w:rsidR="0038296B" w:rsidRDefault="0038296B" w:rsidP="00BA72F5">
      <w:pPr>
        <w:rPr>
          <w:rFonts w:ascii="Times New Roman" w:hAnsi="Times New Roman"/>
          <w:sz w:val="24"/>
          <w:szCs w:val="24"/>
        </w:rPr>
      </w:pPr>
    </w:p>
    <w:p w14:paraId="2C163A72" w14:textId="77777777" w:rsidR="0038296B" w:rsidRDefault="0038296B" w:rsidP="00BA72F5">
      <w:pPr>
        <w:rPr>
          <w:rFonts w:ascii="Times New Roman" w:hAnsi="Times New Roman"/>
          <w:sz w:val="24"/>
          <w:szCs w:val="24"/>
        </w:rPr>
      </w:pPr>
    </w:p>
    <w:p w14:paraId="63E89706" w14:textId="77777777" w:rsidR="00102DF6" w:rsidRDefault="00102DF6" w:rsidP="00BA72F5">
      <w:pPr>
        <w:rPr>
          <w:rFonts w:ascii="Times New Roman" w:hAnsi="Times New Roman"/>
          <w:sz w:val="24"/>
          <w:szCs w:val="24"/>
        </w:rPr>
      </w:pPr>
    </w:p>
    <w:p w14:paraId="77D59095" w14:textId="77777777" w:rsidR="00102DF6" w:rsidRPr="00102DF6" w:rsidRDefault="00102DF6" w:rsidP="00BA72F5">
      <w:pPr>
        <w:rPr>
          <w:rFonts w:ascii="Times New Roman" w:hAnsi="Times New Roman"/>
          <w:b/>
          <w:i/>
          <w:sz w:val="24"/>
          <w:szCs w:val="24"/>
          <w:u w:val="single"/>
        </w:rPr>
      </w:pPr>
      <w:r w:rsidRPr="00102DF6">
        <w:rPr>
          <w:rFonts w:ascii="Times New Roman" w:hAnsi="Times New Roman"/>
          <w:b/>
          <w:i/>
          <w:sz w:val="24"/>
          <w:szCs w:val="24"/>
          <w:u w:val="single"/>
        </w:rPr>
        <w:t xml:space="preserve">References </w:t>
      </w:r>
    </w:p>
    <w:p w14:paraId="142B81F2" w14:textId="77777777" w:rsidR="00016A4B" w:rsidRDefault="00854FF7" w:rsidP="00BA72F5">
      <w:hyperlink r:id="rId4" w:history="1">
        <w:r w:rsidR="00016A4B" w:rsidRPr="00F47FBE">
          <w:rPr>
            <w:rStyle w:val="Hyperlink"/>
            <w:rFonts w:ascii="Times New Roman" w:hAnsi="Times New Roman"/>
            <w:sz w:val="24"/>
            <w:szCs w:val="24"/>
          </w:rPr>
          <w:t>https://www.atl.org.uk/policy-and-campaigns/policy-posts/poverty-and-social-exclusion-rural-areas</w:t>
        </w:r>
      </w:hyperlink>
      <w:r w:rsidR="00016A4B" w:rsidRPr="00016A4B">
        <w:t xml:space="preserve"> </w:t>
      </w:r>
    </w:p>
    <w:p w14:paraId="32992D94" w14:textId="5CFC9833" w:rsidR="0038296B" w:rsidRDefault="00854FF7" w:rsidP="00BA72F5">
      <w:pPr>
        <w:rPr>
          <w:rFonts w:ascii="Times New Roman" w:hAnsi="Times New Roman"/>
          <w:sz w:val="24"/>
          <w:szCs w:val="24"/>
        </w:rPr>
      </w:pPr>
      <w:hyperlink r:id="rId5" w:history="1">
        <w:r w:rsidR="00A717D0" w:rsidRPr="00206DF7">
          <w:rPr>
            <w:rStyle w:val="Hyperlink"/>
            <w:rFonts w:ascii="Times New Roman" w:hAnsi="Times New Roman"/>
            <w:sz w:val="24"/>
            <w:szCs w:val="24"/>
          </w:rPr>
          <w:t>https://www.jrf.org.uk/sites/default/files/jrf/migrated/files/2123.pdf</w:t>
        </w:r>
      </w:hyperlink>
    </w:p>
    <w:p w14:paraId="00778F59" w14:textId="77777777" w:rsidR="00A54635" w:rsidRDefault="00854FF7" w:rsidP="00BA72F5">
      <w:pPr>
        <w:rPr>
          <w:rFonts w:ascii="Times New Roman" w:hAnsi="Times New Roman"/>
          <w:sz w:val="24"/>
          <w:szCs w:val="24"/>
        </w:rPr>
      </w:pPr>
      <w:hyperlink r:id="rId6" w:history="1">
        <w:r w:rsidR="00A54635" w:rsidRPr="00206DF7">
          <w:rPr>
            <w:rStyle w:val="Hyperlink"/>
            <w:rFonts w:ascii="Times New Roman" w:hAnsi="Times New Roman"/>
            <w:sz w:val="24"/>
            <w:szCs w:val="24"/>
          </w:rPr>
          <w:t>https://www.teachers.org.uk/edufacts/child-poverty</w:t>
        </w:r>
      </w:hyperlink>
      <w:r w:rsidR="00A54635">
        <w:rPr>
          <w:rFonts w:ascii="Times New Roman" w:hAnsi="Times New Roman"/>
          <w:sz w:val="24"/>
          <w:szCs w:val="24"/>
        </w:rPr>
        <w:t xml:space="preserve"> </w:t>
      </w:r>
    </w:p>
    <w:p w14:paraId="0DC0E7D8" w14:textId="3CF640A7" w:rsidR="0038296B" w:rsidRDefault="00854FF7" w:rsidP="00BA72F5">
      <w:pPr>
        <w:rPr>
          <w:rFonts w:ascii="Times New Roman" w:hAnsi="Times New Roman"/>
          <w:sz w:val="24"/>
          <w:szCs w:val="24"/>
        </w:rPr>
      </w:pPr>
      <w:hyperlink r:id="rId7" w:history="1">
        <w:r w:rsidR="00A54635" w:rsidRPr="00206DF7">
          <w:rPr>
            <w:rStyle w:val="Hyperlink"/>
            <w:rFonts w:ascii="Times New Roman" w:hAnsi="Times New Roman"/>
            <w:sz w:val="24"/>
            <w:szCs w:val="24"/>
          </w:rPr>
          <w:t>https://www.jrf.org.uk/report/impact-poverty-young-childrens-experience-school</w:t>
        </w:r>
      </w:hyperlink>
      <w:r w:rsidR="00A54635">
        <w:rPr>
          <w:rFonts w:ascii="Times New Roman" w:hAnsi="Times New Roman"/>
          <w:sz w:val="24"/>
          <w:szCs w:val="24"/>
        </w:rPr>
        <w:t xml:space="preserve"> </w:t>
      </w:r>
    </w:p>
    <w:p w14:paraId="3E413D1E" w14:textId="77777777" w:rsidR="0038296B" w:rsidRDefault="0038296B" w:rsidP="00BA72F5">
      <w:pPr>
        <w:rPr>
          <w:rFonts w:ascii="Times New Roman" w:hAnsi="Times New Roman"/>
          <w:sz w:val="24"/>
          <w:szCs w:val="24"/>
        </w:rPr>
      </w:pPr>
    </w:p>
    <w:p w14:paraId="10079583" w14:textId="77777777" w:rsidR="0038296B" w:rsidRDefault="0038296B" w:rsidP="00BA72F5">
      <w:pPr>
        <w:rPr>
          <w:rFonts w:ascii="Times New Roman" w:hAnsi="Times New Roman"/>
          <w:sz w:val="24"/>
          <w:szCs w:val="24"/>
        </w:rPr>
      </w:pPr>
    </w:p>
    <w:p w14:paraId="3774EE25" w14:textId="67D2760C" w:rsidR="00331B8C" w:rsidRPr="00BA72F5" w:rsidRDefault="002E22B4" w:rsidP="00BA72F5">
      <w:pPr>
        <w:rPr>
          <w:rFonts w:ascii="Times New Roman" w:hAnsi="Times New Roman"/>
          <w:sz w:val="24"/>
          <w:szCs w:val="24"/>
        </w:rPr>
      </w:pPr>
      <w:r>
        <w:rPr>
          <w:rFonts w:ascii="Times New Roman" w:hAnsi="Times New Roman"/>
          <w:sz w:val="24"/>
          <w:szCs w:val="24"/>
        </w:rPr>
        <w:t xml:space="preserve">  </w:t>
      </w:r>
      <w:r w:rsidR="00C7584B">
        <w:rPr>
          <w:rFonts w:ascii="Times New Roman" w:hAnsi="Times New Roman"/>
          <w:sz w:val="24"/>
          <w:szCs w:val="24"/>
        </w:rPr>
        <w:t xml:space="preserve"> </w:t>
      </w:r>
      <w:r w:rsidR="00B32129">
        <w:rPr>
          <w:rFonts w:ascii="Times New Roman" w:hAnsi="Times New Roman"/>
          <w:sz w:val="24"/>
          <w:szCs w:val="24"/>
        </w:rPr>
        <w:t xml:space="preserve"> </w:t>
      </w:r>
      <w:r w:rsidR="001F3B0E">
        <w:rPr>
          <w:rFonts w:ascii="Times New Roman" w:hAnsi="Times New Roman"/>
          <w:sz w:val="24"/>
          <w:szCs w:val="24"/>
        </w:rPr>
        <w:t xml:space="preserve"> </w:t>
      </w:r>
      <w:r w:rsidR="009C6699">
        <w:rPr>
          <w:rFonts w:ascii="Times New Roman" w:hAnsi="Times New Roman"/>
          <w:sz w:val="24"/>
          <w:szCs w:val="24"/>
        </w:rPr>
        <w:t xml:space="preserve"> </w:t>
      </w:r>
    </w:p>
    <w:p w14:paraId="3E73785D" w14:textId="77777777" w:rsidR="00547EFC" w:rsidRPr="00547EFC" w:rsidRDefault="00547EFC" w:rsidP="00547EFC">
      <w:pPr>
        <w:rPr>
          <w:rFonts w:ascii="Times New Roman" w:hAnsi="Times New Roman"/>
          <w:sz w:val="24"/>
          <w:szCs w:val="24"/>
        </w:rPr>
      </w:pPr>
    </w:p>
    <w:sectPr w:rsidR="00547EFC" w:rsidRPr="00547E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0D5"/>
    <w:rsid w:val="00016A4B"/>
    <w:rsid w:val="00031151"/>
    <w:rsid w:val="00037277"/>
    <w:rsid w:val="00047791"/>
    <w:rsid w:val="00061288"/>
    <w:rsid w:val="000938C0"/>
    <w:rsid w:val="000A4A84"/>
    <w:rsid w:val="000B55B5"/>
    <w:rsid w:val="000F3943"/>
    <w:rsid w:val="00102DF6"/>
    <w:rsid w:val="00107BE2"/>
    <w:rsid w:val="00110317"/>
    <w:rsid w:val="0013639A"/>
    <w:rsid w:val="00151903"/>
    <w:rsid w:val="00182F34"/>
    <w:rsid w:val="001B12DF"/>
    <w:rsid w:val="001F3B0E"/>
    <w:rsid w:val="00200554"/>
    <w:rsid w:val="00216C21"/>
    <w:rsid w:val="002259AF"/>
    <w:rsid w:val="00237029"/>
    <w:rsid w:val="002619B5"/>
    <w:rsid w:val="002E22B4"/>
    <w:rsid w:val="002F5AF3"/>
    <w:rsid w:val="003021E5"/>
    <w:rsid w:val="00322D15"/>
    <w:rsid w:val="003306F9"/>
    <w:rsid w:val="00331B8C"/>
    <w:rsid w:val="00360633"/>
    <w:rsid w:val="0038296B"/>
    <w:rsid w:val="003A200E"/>
    <w:rsid w:val="003A29E6"/>
    <w:rsid w:val="003A772A"/>
    <w:rsid w:val="003C4135"/>
    <w:rsid w:val="003E0EB4"/>
    <w:rsid w:val="003E51B8"/>
    <w:rsid w:val="003F10D5"/>
    <w:rsid w:val="00400EAA"/>
    <w:rsid w:val="00410673"/>
    <w:rsid w:val="0048424C"/>
    <w:rsid w:val="004C0214"/>
    <w:rsid w:val="004C1FC3"/>
    <w:rsid w:val="004F455A"/>
    <w:rsid w:val="00531E15"/>
    <w:rsid w:val="00536A70"/>
    <w:rsid w:val="00542067"/>
    <w:rsid w:val="00547EFC"/>
    <w:rsid w:val="00570621"/>
    <w:rsid w:val="0059555C"/>
    <w:rsid w:val="005A2533"/>
    <w:rsid w:val="005B29D5"/>
    <w:rsid w:val="005C2456"/>
    <w:rsid w:val="005E302F"/>
    <w:rsid w:val="005F3CFE"/>
    <w:rsid w:val="005F7E2F"/>
    <w:rsid w:val="00617A9B"/>
    <w:rsid w:val="00650ECD"/>
    <w:rsid w:val="00661EC3"/>
    <w:rsid w:val="006A16DD"/>
    <w:rsid w:val="006D0138"/>
    <w:rsid w:val="006E5373"/>
    <w:rsid w:val="00701F32"/>
    <w:rsid w:val="0071155F"/>
    <w:rsid w:val="007574EF"/>
    <w:rsid w:val="00760423"/>
    <w:rsid w:val="007A2161"/>
    <w:rsid w:val="007A29F2"/>
    <w:rsid w:val="007B107B"/>
    <w:rsid w:val="007B1E8A"/>
    <w:rsid w:val="007D1419"/>
    <w:rsid w:val="007D1D77"/>
    <w:rsid w:val="007E50B5"/>
    <w:rsid w:val="007E5105"/>
    <w:rsid w:val="007F12F5"/>
    <w:rsid w:val="00811FE4"/>
    <w:rsid w:val="00854FF7"/>
    <w:rsid w:val="008572C2"/>
    <w:rsid w:val="00862CD2"/>
    <w:rsid w:val="0087213D"/>
    <w:rsid w:val="0089280E"/>
    <w:rsid w:val="008952C7"/>
    <w:rsid w:val="008C2695"/>
    <w:rsid w:val="008E7FC3"/>
    <w:rsid w:val="00917C37"/>
    <w:rsid w:val="00934E78"/>
    <w:rsid w:val="00937CB5"/>
    <w:rsid w:val="00974757"/>
    <w:rsid w:val="00997399"/>
    <w:rsid w:val="009B3577"/>
    <w:rsid w:val="009C6699"/>
    <w:rsid w:val="009D1EC0"/>
    <w:rsid w:val="009D34F4"/>
    <w:rsid w:val="009D368C"/>
    <w:rsid w:val="009E65DF"/>
    <w:rsid w:val="00A0028A"/>
    <w:rsid w:val="00A01EA3"/>
    <w:rsid w:val="00A134AB"/>
    <w:rsid w:val="00A335FD"/>
    <w:rsid w:val="00A33F3E"/>
    <w:rsid w:val="00A54635"/>
    <w:rsid w:val="00A6324C"/>
    <w:rsid w:val="00A717D0"/>
    <w:rsid w:val="00A8083D"/>
    <w:rsid w:val="00AE15F9"/>
    <w:rsid w:val="00AE6609"/>
    <w:rsid w:val="00AF5718"/>
    <w:rsid w:val="00B02AD2"/>
    <w:rsid w:val="00B32129"/>
    <w:rsid w:val="00B356F7"/>
    <w:rsid w:val="00B70A77"/>
    <w:rsid w:val="00B72CAE"/>
    <w:rsid w:val="00B73013"/>
    <w:rsid w:val="00B77B3E"/>
    <w:rsid w:val="00B84A15"/>
    <w:rsid w:val="00B85824"/>
    <w:rsid w:val="00BA55DB"/>
    <w:rsid w:val="00BA72F5"/>
    <w:rsid w:val="00C266B3"/>
    <w:rsid w:val="00C35E08"/>
    <w:rsid w:val="00C7584B"/>
    <w:rsid w:val="00C84893"/>
    <w:rsid w:val="00C849AE"/>
    <w:rsid w:val="00CC69CF"/>
    <w:rsid w:val="00CE5EA6"/>
    <w:rsid w:val="00CF1F77"/>
    <w:rsid w:val="00D00F82"/>
    <w:rsid w:val="00D53B2D"/>
    <w:rsid w:val="00D97874"/>
    <w:rsid w:val="00DA6DD9"/>
    <w:rsid w:val="00E5637B"/>
    <w:rsid w:val="00E869DF"/>
    <w:rsid w:val="00EC7106"/>
    <w:rsid w:val="00F0091E"/>
    <w:rsid w:val="00F1152A"/>
    <w:rsid w:val="00F13E9D"/>
    <w:rsid w:val="00F316F3"/>
    <w:rsid w:val="00F40B17"/>
    <w:rsid w:val="00FB2DE6"/>
    <w:rsid w:val="00FB5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E5652"/>
  <w15:chartTrackingRefBased/>
  <w15:docId w15:val="{754FEC50-8A6E-45CE-906C-3F216B69E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6A4B"/>
    <w:rPr>
      <w:color w:val="0563C1" w:themeColor="hyperlink"/>
      <w:u w:val="single"/>
    </w:rPr>
  </w:style>
  <w:style w:type="character" w:styleId="UnresolvedMention">
    <w:name w:val="Unresolved Mention"/>
    <w:basedOn w:val="DefaultParagraphFont"/>
    <w:uiPriority w:val="99"/>
    <w:semiHidden/>
    <w:unhideWhenUsed/>
    <w:rsid w:val="00016A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rf.org.uk/report/impact-poverty-young-childrens-experience-sch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achers.org.uk/edufacts/child-poverty" TargetMode="External"/><Relationship Id="rId5" Type="http://schemas.openxmlformats.org/officeDocument/2006/relationships/hyperlink" Target="https://www.jrf.org.uk/sites/default/files/jrf/migrated/files/2123.pdf" TargetMode="External"/><Relationship Id="rId4" Type="http://schemas.openxmlformats.org/officeDocument/2006/relationships/hyperlink" Target="https://www.atl.org.uk/policy-and-campaigns/policy-posts/poverty-and-social-exclusion-rural-area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2218</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Davey</dc:creator>
  <cp:keywords/>
  <dc:description/>
  <cp:lastModifiedBy>Natalie Davey</cp:lastModifiedBy>
  <cp:revision>2</cp:revision>
  <dcterms:created xsi:type="dcterms:W3CDTF">2018-09-14T21:03:00Z</dcterms:created>
  <dcterms:modified xsi:type="dcterms:W3CDTF">2018-09-14T21:03:00Z</dcterms:modified>
</cp:coreProperties>
</file>