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04E16" w:rsidRDefault="00C04E16">
      <w:pPr>
        <w:spacing w:line="360" w:lineRule="auto"/>
        <w:jc w:val="center"/>
        <w:rPr>
          <w:rFonts w:ascii="Times New Roman" w:eastAsia="Times New Roman" w:hAnsi="Times New Roman" w:cs="Times New Roman"/>
          <w:b/>
          <w:color w:val="1155CC"/>
          <w:sz w:val="24"/>
          <w:szCs w:val="24"/>
        </w:rPr>
      </w:pPr>
      <w:bookmarkStart w:id="0" w:name="_heading=h.gjdgxs" w:colFirst="0" w:colLast="0"/>
      <w:bookmarkEnd w:id="0"/>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6C3AB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Effective Team Work and Communication </w:t>
      </w:r>
      <w:r w:rsidR="002B51D8">
        <w:rPr>
          <w:rFonts w:ascii="Times New Roman" w:eastAsia="Times New Roman" w:hAnsi="Times New Roman" w:cs="Times New Roman"/>
          <w:b/>
          <w:sz w:val="24"/>
          <w:szCs w:val="24"/>
        </w:rPr>
        <w:t xml:space="preserve">Assessment </w:t>
      </w:r>
    </w:p>
    <w:p w:rsidR="00C04E16" w:rsidRDefault="006C3AB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Student’s Name-</w:t>
      </w:r>
      <w:r w:rsidR="00193C89">
        <w:rPr>
          <w:rFonts w:ascii="Times New Roman" w:eastAsia="Times New Roman" w:hAnsi="Times New Roman" w:cs="Times New Roman"/>
          <w:b/>
          <w:sz w:val="24"/>
          <w:szCs w:val="24"/>
        </w:rPr>
        <w:t xml:space="preserve"> Leyla </w:t>
      </w:r>
      <w:proofErr w:type="spellStart"/>
      <w:r w:rsidR="00193C89">
        <w:rPr>
          <w:rFonts w:ascii="Times New Roman" w:eastAsia="Times New Roman" w:hAnsi="Times New Roman" w:cs="Times New Roman"/>
          <w:b/>
          <w:sz w:val="24"/>
          <w:szCs w:val="24"/>
        </w:rPr>
        <w:t>Aliyeva</w:t>
      </w:r>
      <w:proofErr w:type="spellEnd"/>
      <w:r w:rsidR="00193C89">
        <w:rPr>
          <w:rFonts w:ascii="Times New Roman" w:eastAsia="Times New Roman" w:hAnsi="Times New Roman" w:cs="Times New Roman"/>
          <w:b/>
          <w:sz w:val="24"/>
          <w:szCs w:val="24"/>
        </w:rPr>
        <w:t xml:space="preserve"> </w:t>
      </w:r>
    </w:p>
    <w:p w:rsidR="00C04E16" w:rsidRDefault="006C3AB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Student’s Number-</w:t>
      </w:r>
      <w:r w:rsidR="00193C89">
        <w:rPr>
          <w:rFonts w:ascii="Times New Roman" w:eastAsia="Times New Roman" w:hAnsi="Times New Roman" w:cs="Times New Roman"/>
          <w:b/>
          <w:sz w:val="24"/>
          <w:szCs w:val="24"/>
        </w:rPr>
        <w:t xml:space="preserve"> 2123647</w:t>
      </w:r>
    </w:p>
    <w:p w:rsidR="00C04E16" w:rsidRDefault="006C3AB3" w:rsidP="00193C8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Module Code-</w:t>
      </w:r>
      <w:r w:rsidR="00193C89">
        <w:rPr>
          <w:rFonts w:ascii="Times New Roman" w:eastAsia="Times New Roman" w:hAnsi="Times New Roman" w:cs="Times New Roman"/>
          <w:b/>
          <w:sz w:val="24"/>
          <w:szCs w:val="24"/>
        </w:rPr>
        <w:t xml:space="preserve"> 4002</w:t>
      </w:r>
    </w:p>
    <w:p w:rsidR="00C04E16" w:rsidRDefault="006C3AB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Lecturer’s Name-</w:t>
      </w:r>
      <w:r w:rsidR="00193C89">
        <w:rPr>
          <w:rFonts w:ascii="Times New Roman" w:eastAsia="Times New Roman" w:hAnsi="Times New Roman" w:cs="Times New Roman"/>
          <w:b/>
          <w:sz w:val="24"/>
          <w:szCs w:val="24"/>
        </w:rPr>
        <w:t xml:space="preserve"> </w:t>
      </w:r>
      <w:r w:rsidR="00961090">
        <w:rPr>
          <w:rFonts w:ascii="Times New Roman" w:eastAsia="Times New Roman" w:hAnsi="Times New Roman" w:cs="Times New Roman"/>
          <w:b/>
          <w:sz w:val="24"/>
          <w:szCs w:val="24"/>
        </w:rPr>
        <w:t>Anita Nan</w:t>
      </w:r>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C04E16">
      <w:pPr>
        <w:spacing w:line="360" w:lineRule="auto"/>
        <w:jc w:val="center"/>
        <w:rPr>
          <w:rFonts w:ascii="Times New Roman" w:eastAsia="Times New Roman" w:hAnsi="Times New Roman" w:cs="Times New Roman"/>
          <w:b/>
          <w:sz w:val="24"/>
          <w:szCs w:val="24"/>
        </w:rPr>
      </w:pPr>
    </w:p>
    <w:p w:rsidR="00C04E16" w:rsidRDefault="006C3AB3">
      <w:pPr>
        <w:spacing w:line="360" w:lineRule="auto"/>
        <w:rPr>
          <w:rFonts w:ascii="Times New Roman" w:eastAsia="Times New Roman" w:hAnsi="Times New Roman" w:cs="Times New Roman"/>
          <w:b/>
          <w:sz w:val="24"/>
          <w:szCs w:val="24"/>
        </w:rPr>
      </w:pPr>
      <w:bookmarkStart w:id="1" w:name="_heading=h.30j0zll" w:colFirst="0" w:colLast="0"/>
      <w:bookmarkEnd w:id="1"/>
      <w:r>
        <w:br w:type="page"/>
      </w:r>
    </w:p>
    <w:p w:rsidR="00C04E16" w:rsidRDefault="006C3AB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w:t>
      </w:r>
    </w:p>
    <w:p w:rsidR="00C04E16" w:rsidRDefault="00C04E16">
      <w:pPr>
        <w:keepNext/>
        <w:keepLines/>
        <w:pBdr>
          <w:top w:val="nil"/>
          <w:left w:val="nil"/>
          <w:bottom w:val="nil"/>
          <w:right w:val="nil"/>
          <w:between w:val="nil"/>
        </w:pBdr>
        <w:spacing w:before="240" w:line="360" w:lineRule="auto"/>
        <w:rPr>
          <w:rFonts w:ascii="Times New Roman" w:eastAsia="Times New Roman" w:hAnsi="Times New Roman" w:cs="Times New Roman"/>
          <w:color w:val="366091"/>
          <w:sz w:val="24"/>
          <w:szCs w:val="24"/>
        </w:rPr>
      </w:pPr>
    </w:p>
    <w:sdt>
      <w:sdtPr>
        <w:id w:val="1633208785"/>
        <w:docPartObj>
          <w:docPartGallery w:val="Table of Contents"/>
          <w:docPartUnique/>
        </w:docPartObj>
      </w:sdtPr>
      <w:sdtEndPr/>
      <w:sdtContent>
        <w:p w:rsidR="00C04E16" w:rsidRDefault="006C3AB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1fob9te">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2</w:t>
            </w:r>
          </w:hyperlink>
        </w:p>
        <w:p w:rsidR="00C04E16" w:rsidRDefault="006C3AB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1. The three models of communication taught in class-</w:t>
            </w:r>
            <w:r>
              <w:rPr>
                <w:rFonts w:ascii="Times New Roman" w:eastAsia="Times New Roman" w:hAnsi="Times New Roman" w:cs="Times New Roman"/>
                <w:color w:val="000000"/>
                <w:sz w:val="24"/>
                <w:szCs w:val="24"/>
              </w:rPr>
              <w:tab/>
              <w:t>2</w:t>
            </w:r>
          </w:hyperlink>
        </w:p>
        <w:p w:rsidR="00C04E16" w:rsidRDefault="006C3AB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The communication model of Shannon and Weaver-</w:t>
            </w:r>
            <w:r>
              <w:rPr>
                <w:rFonts w:ascii="Times New Roman" w:eastAsia="Times New Roman" w:hAnsi="Times New Roman" w:cs="Times New Roman"/>
                <w:color w:val="000000"/>
                <w:sz w:val="24"/>
                <w:szCs w:val="24"/>
              </w:rPr>
              <w:tab/>
              <w:t>2</w:t>
            </w:r>
          </w:hyperlink>
        </w:p>
        <w:p w:rsidR="00C04E16" w:rsidRDefault="006C3AB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The communication model of Schramm-</w:t>
            </w:r>
            <w:r>
              <w:rPr>
                <w:rFonts w:ascii="Times New Roman" w:eastAsia="Times New Roman" w:hAnsi="Times New Roman" w:cs="Times New Roman"/>
                <w:color w:val="000000"/>
                <w:sz w:val="24"/>
                <w:szCs w:val="24"/>
              </w:rPr>
              <w:tab/>
              <w:t>4</w:t>
            </w:r>
          </w:hyperlink>
        </w:p>
        <w:p w:rsidR="00C04E16" w:rsidRDefault="006C3AB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The communication model of Berlo-</w:t>
            </w:r>
            <w:r>
              <w:rPr>
                <w:rFonts w:ascii="Times New Roman" w:eastAsia="Times New Roman" w:hAnsi="Times New Roman" w:cs="Times New Roman"/>
                <w:color w:val="000000"/>
                <w:sz w:val="24"/>
                <w:szCs w:val="24"/>
              </w:rPr>
              <w:tab/>
              <w:t>5</w:t>
            </w:r>
          </w:hyperlink>
        </w:p>
        <w:p w:rsidR="00C04E16" w:rsidRDefault="006C3AB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2. The communication skills</w:t>
            </w:r>
            <w:r>
              <w:rPr>
                <w:rFonts w:ascii="Times New Roman" w:eastAsia="Times New Roman" w:hAnsi="Times New Roman" w:cs="Times New Roman"/>
                <w:color w:val="000000"/>
                <w:sz w:val="24"/>
                <w:szCs w:val="24"/>
              </w:rPr>
              <w:tab/>
              <w:t>7</w:t>
            </w:r>
          </w:hyperlink>
        </w:p>
        <w:p w:rsidR="00C04E16" w:rsidRDefault="006C3AB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Communication process-</w:t>
            </w:r>
            <w:r>
              <w:rPr>
                <w:rFonts w:ascii="Times New Roman" w:eastAsia="Times New Roman" w:hAnsi="Times New Roman" w:cs="Times New Roman"/>
                <w:color w:val="000000"/>
                <w:sz w:val="24"/>
                <w:szCs w:val="24"/>
              </w:rPr>
              <w:tab/>
              <w:t>7</w:t>
            </w:r>
          </w:hyperlink>
        </w:p>
        <w:p w:rsidR="00C04E16" w:rsidRDefault="006C3AB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2s8eyo1">
            <w:r>
              <w:rPr>
                <w:rFonts w:ascii="Times New Roman" w:eastAsia="Times New Roman" w:hAnsi="Times New Roman" w:cs="Times New Roman"/>
                <w:color w:val="000000"/>
                <w:sz w:val="24"/>
                <w:szCs w:val="24"/>
              </w:rPr>
              <w:t>Verbal and non-verbal communication-</w:t>
            </w:r>
            <w:r>
              <w:rPr>
                <w:rFonts w:ascii="Times New Roman" w:eastAsia="Times New Roman" w:hAnsi="Times New Roman" w:cs="Times New Roman"/>
                <w:color w:val="000000"/>
                <w:sz w:val="24"/>
                <w:szCs w:val="24"/>
              </w:rPr>
              <w:tab/>
              <w:t>8</w:t>
            </w:r>
          </w:hyperlink>
        </w:p>
        <w:p w:rsidR="00C04E16" w:rsidRDefault="006C3AB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17dp8vu">
            <w:r>
              <w:rPr>
                <w:rFonts w:ascii="Times New Roman" w:eastAsia="Times New Roman" w:hAnsi="Times New Roman" w:cs="Times New Roman"/>
                <w:color w:val="000000"/>
                <w:sz w:val="24"/>
                <w:szCs w:val="24"/>
              </w:rPr>
              <w:t>Listening communication-</w:t>
            </w:r>
            <w:r>
              <w:rPr>
                <w:rFonts w:ascii="Times New Roman" w:eastAsia="Times New Roman" w:hAnsi="Times New Roman" w:cs="Times New Roman"/>
                <w:color w:val="000000"/>
                <w:sz w:val="24"/>
                <w:szCs w:val="24"/>
              </w:rPr>
              <w:tab/>
              <w:t>8</w:t>
            </w:r>
          </w:hyperlink>
        </w:p>
        <w:p w:rsidR="00C04E16" w:rsidRDefault="006C3AB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3rdcrjn">
            <w:r>
              <w:rPr>
                <w:rFonts w:ascii="Times New Roman" w:eastAsia="Times New Roman" w:hAnsi="Times New Roman" w:cs="Times New Roman"/>
                <w:color w:val="000000"/>
                <w:sz w:val="24"/>
                <w:szCs w:val="24"/>
              </w:rPr>
              <w:t xml:space="preserve">3. </w:t>
            </w:r>
            <w:r>
              <w:rPr>
                <w:rFonts w:ascii="Times New Roman" w:eastAsia="Times New Roman" w:hAnsi="Times New Roman" w:cs="Times New Roman"/>
                <w:color w:val="000000"/>
                <w:sz w:val="24"/>
                <w:szCs w:val="24"/>
              </w:rPr>
              <w:t>The advantages and disadvantages of technology in communication-</w:t>
            </w:r>
            <w:r>
              <w:rPr>
                <w:rFonts w:ascii="Times New Roman" w:eastAsia="Times New Roman" w:hAnsi="Times New Roman" w:cs="Times New Roman"/>
                <w:color w:val="000000"/>
                <w:sz w:val="24"/>
                <w:szCs w:val="24"/>
              </w:rPr>
              <w:tab/>
              <w:t>8</w:t>
            </w:r>
          </w:hyperlink>
        </w:p>
        <w:p w:rsidR="00C04E16" w:rsidRDefault="006C3AB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26in1rg">
            <w:r>
              <w:rPr>
                <w:rFonts w:ascii="Times New Roman" w:eastAsia="Times New Roman" w:hAnsi="Times New Roman" w:cs="Times New Roman"/>
                <w:color w:val="000000"/>
                <w:sz w:val="24"/>
                <w:szCs w:val="24"/>
              </w:rPr>
              <w:t>Example of poor communication in my friend’s workplace and the method of improving it by the communication models and skills-</w:t>
            </w:r>
            <w:r>
              <w:rPr>
                <w:rFonts w:ascii="Times New Roman" w:eastAsia="Times New Roman" w:hAnsi="Times New Roman" w:cs="Times New Roman"/>
                <w:color w:val="000000"/>
                <w:sz w:val="24"/>
                <w:szCs w:val="24"/>
              </w:rPr>
              <w:tab/>
              <w:t>9</w:t>
            </w:r>
          </w:hyperlink>
        </w:p>
        <w:p w:rsidR="00C04E16" w:rsidRDefault="006C3AB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lnxbz9">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t>9</w:t>
            </w:r>
          </w:hyperlink>
        </w:p>
        <w:p w:rsidR="00C04E16" w:rsidRDefault="006C3AB3">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35nkun2">
            <w:r>
              <w:rPr>
                <w:rFonts w:ascii="Times New Roman" w:eastAsia="Times New Roman" w:hAnsi="Times New Roman" w:cs="Times New Roman"/>
                <w:color w:val="000000"/>
                <w:sz w:val="24"/>
                <w:szCs w:val="24"/>
                <w:highlight w:val="white"/>
              </w:rPr>
              <w:t>Reference</w:t>
            </w:r>
          </w:hyperlink>
          <w:hyperlink w:anchor="_heading=h.35nkun2">
            <w:r>
              <w:rPr>
                <w:rFonts w:ascii="Times New Roman" w:eastAsia="Times New Roman" w:hAnsi="Times New Roman" w:cs="Times New Roman"/>
                <w:color w:val="000000"/>
                <w:sz w:val="24"/>
                <w:szCs w:val="24"/>
              </w:rPr>
              <w:tab/>
              <w:t>10</w:t>
            </w:r>
          </w:hyperlink>
        </w:p>
        <w:p w:rsidR="00C04E16" w:rsidRDefault="006C3AB3">
          <w:pPr>
            <w:spacing w:line="360" w:lineRule="auto"/>
            <w:rPr>
              <w:rFonts w:ascii="Times New Roman" w:eastAsia="Times New Roman" w:hAnsi="Times New Roman" w:cs="Times New Roman"/>
              <w:sz w:val="24"/>
              <w:szCs w:val="24"/>
            </w:rPr>
          </w:pPr>
          <w:r>
            <w:fldChar w:fldCharType="end"/>
          </w:r>
        </w:p>
      </w:sdtContent>
    </w:sdt>
    <w:p w:rsidR="00C04E16" w:rsidRDefault="006C3AB3">
      <w:pPr>
        <w:spacing w:line="360" w:lineRule="auto"/>
        <w:jc w:val="center"/>
        <w:rPr>
          <w:rFonts w:ascii="Times New Roman" w:eastAsia="Times New Roman" w:hAnsi="Times New Roman" w:cs="Times New Roman"/>
          <w:b/>
          <w:sz w:val="24"/>
          <w:szCs w:val="24"/>
        </w:rPr>
      </w:pPr>
      <w:r>
        <w:br w:type="page"/>
      </w:r>
    </w:p>
    <w:p w:rsidR="00C04E16" w:rsidRDefault="006C3AB3">
      <w:pPr>
        <w:pStyle w:val="Heading1"/>
        <w:spacing w:line="360" w:lineRule="auto"/>
        <w:rPr>
          <w:rFonts w:ascii="Times New Roman" w:eastAsia="Times New Roman" w:hAnsi="Times New Roman" w:cs="Times New Roman"/>
          <w:sz w:val="24"/>
          <w:szCs w:val="24"/>
        </w:rPr>
      </w:pPr>
      <w:bookmarkStart w:id="2" w:name="_heading=h.1fob9te" w:colFirst="0" w:colLast="0"/>
      <w:bookmarkEnd w:id="2"/>
      <w:r>
        <w:rPr>
          <w:rFonts w:ascii="Times New Roman" w:eastAsia="Times New Roman" w:hAnsi="Times New Roman" w:cs="Times New Roman"/>
          <w:sz w:val="24"/>
          <w:szCs w:val="24"/>
        </w:rPr>
        <w:lastRenderedPageBreak/>
        <w:t>Introduction-</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purpose of this report is to highlight the importance of communication skills and assist the students to make out the facts and strategies of effective team working and also flourish the credibility of the values of communication skills which is an ind</w:t>
      </w:r>
      <w:r>
        <w:rPr>
          <w:rFonts w:ascii="Times New Roman" w:eastAsia="Times New Roman" w:hAnsi="Times New Roman" w:cs="Times New Roman"/>
          <w:sz w:val="24"/>
          <w:szCs w:val="24"/>
        </w:rPr>
        <w:t>ispensable ingredient of a workplace. As per the views of (</w:t>
      </w:r>
      <w:proofErr w:type="spellStart"/>
      <w:r>
        <w:rPr>
          <w:rFonts w:ascii="Times New Roman" w:eastAsia="Times New Roman" w:hAnsi="Times New Roman" w:cs="Times New Roman"/>
          <w:color w:val="222222"/>
          <w:sz w:val="24"/>
          <w:szCs w:val="24"/>
          <w:highlight w:val="white"/>
        </w:rPr>
        <w:t>Coffelt</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a business cannot flourish if the employees and the authorities cannot have the capability to communicate well.</w:t>
      </w:r>
    </w:p>
    <w:p w:rsidR="00C04E16" w:rsidRDefault="006C3AB3">
      <w:pPr>
        <w:pStyle w:val="Heading1"/>
        <w:spacing w:line="360" w:lineRule="auto"/>
        <w:rPr>
          <w:rFonts w:ascii="Times New Roman" w:eastAsia="Times New Roman" w:hAnsi="Times New Roman" w:cs="Times New Roman"/>
          <w:sz w:val="24"/>
          <w:szCs w:val="24"/>
        </w:rPr>
      </w:pPr>
      <w:bookmarkStart w:id="3" w:name="_heading=h.3znysh7" w:colFirst="0" w:colLast="0"/>
      <w:bookmarkEnd w:id="3"/>
      <w:r>
        <w:rPr>
          <w:rFonts w:ascii="Times New Roman" w:eastAsia="Times New Roman" w:hAnsi="Times New Roman" w:cs="Times New Roman"/>
          <w:sz w:val="24"/>
          <w:szCs w:val="24"/>
        </w:rPr>
        <w:t>1. The three models of communication taught in class-</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w:t>
      </w:r>
      <w:r>
        <w:rPr>
          <w:rFonts w:ascii="Times New Roman" w:eastAsia="Times New Roman" w:hAnsi="Times New Roman" w:cs="Times New Roman"/>
          <w:sz w:val="24"/>
          <w:szCs w:val="24"/>
        </w:rPr>
        <w:t xml:space="preserve"> several models of communication to pave the way for understanding the general aspects and importance of communication skills.</w:t>
      </w:r>
    </w:p>
    <w:p w:rsidR="00C04E16" w:rsidRDefault="006C3AB3">
      <w:pPr>
        <w:pStyle w:val="Heading1"/>
        <w:spacing w:line="360" w:lineRule="auto"/>
        <w:rPr>
          <w:rFonts w:ascii="Times New Roman" w:eastAsia="Times New Roman" w:hAnsi="Times New Roman" w:cs="Times New Roman"/>
          <w:sz w:val="24"/>
          <w:szCs w:val="24"/>
        </w:rPr>
      </w:pPr>
      <w:bookmarkStart w:id="4" w:name="_heading=h.2et92p0" w:colFirst="0" w:colLast="0"/>
      <w:bookmarkEnd w:id="4"/>
      <w:r>
        <w:rPr>
          <w:rFonts w:ascii="Times New Roman" w:eastAsia="Times New Roman" w:hAnsi="Times New Roman" w:cs="Times New Roman"/>
          <w:sz w:val="24"/>
          <w:szCs w:val="24"/>
        </w:rPr>
        <w:t>The communication model of Shannon and Weaver-</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5731200" cy="1727200"/>
            <wp:effectExtent l="0" t="0" r="0" b="0"/>
            <wp:docPr id="1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
                    <a:srcRect/>
                    <a:stretch>
                      <a:fillRect/>
                    </a:stretch>
                  </pic:blipFill>
                  <pic:spPr>
                    <a:xfrm>
                      <a:off x="0" y="0"/>
                      <a:ext cx="5731200" cy="1727200"/>
                    </a:xfrm>
                    <a:prstGeom prst="rect">
                      <a:avLst/>
                    </a:prstGeom>
                    <a:ln/>
                  </pic:spPr>
                </pic:pic>
              </a:graphicData>
            </a:graphic>
          </wp:inline>
        </w:drawing>
      </w:r>
    </w:p>
    <w:p w:rsidR="00C04E16" w:rsidRDefault="006C3AB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Shannon- Weaver Model of Communication </w:t>
      </w:r>
      <w:r>
        <w:rPr>
          <w:rFonts w:ascii="Times New Roman" w:eastAsia="Times New Roman" w:hAnsi="Times New Roman" w:cs="Times New Roman"/>
          <w:b/>
          <w:color w:val="222222"/>
          <w:sz w:val="24"/>
          <w:szCs w:val="24"/>
          <w:highlight w:val="white"/>
        </w:rPr>
        <w:t>(</w:t>
      </w:r>
      <w:proofErr w:type="spellStart"/>
      <w:r>
        <w:rPr>
          <w:rFonts w:ascii="Times New Roman" w:eastAsia="Times New Roman" w:hAnsi="Times New Roman" w:cs="Times New Roman"/>
          <w:b/>
          <w:color w:val="222222"/>
          <w:sz w:val="24"/>
          <w:szCs w:val="24"/>
          <w:highlight w:val="white"/>
        </w:rPr>
        <w:t>helpfulprofessor</w:t>
      </w:r>
      <w:proofErr w:type="spellEnd"/>
      <w:r>
        <w:rPr>
          <w:rFonts w:ascii="Times New Roman" w:eastAsia="Times New Roman" w:hAnsi="Times New Roman" w:cs="Times New Roman"/>
          <w:b/>
          <w:color w:val="222222"/>
          <w:sz w:val="24"/>
          <w:szCs w:val="24"/>
          <w:highlight w:val="white"/>
        </w:rPr>
        <w:t>, 2022).</w:t>
      </w:r>
    </w:p>
    <w:p w:rsidR="00C04E16" w:rsidRDefault="006C3AB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Accor</w:t>
      </w:r>
      <w:r>
        <w:rPr>
          <w:rFonts w:ascii="Times New Roman" w:eastAsia="Times New Roman" w:hAnsi="Times New Roman" w:cs="Times New Roman"/>
          <w:sz w:val="24"/>
          <w:szCs w:val="24"/>
        </w:rPr>
        <w:t>ding to</w:t>
      </w:r>
      <w:r>
        <w:rPr>
          <w:rFonts w:ascii="Times New Roman" w:eastAsia="Times New Roman" w:hAnsi="Times New Roman" w:cs="Times New Roman"/>
          <w:b/>
          <w:sz w:val="24"/>
          <w:szCs w:val="24"/>
        </w:rPr>
        <w:t xml:space="preserve"> </w:t>
      </w:r>
      <w:r>
        <w:rPr>
          <w:rFonts w:ascii="Times New Roman" w:eastAsia="Times New Roman" w:hAnsi="Times New Roman" w:cs="Times New Roman"/>
          <w:color w:val="222222"/>
          <w:sz w:val="24"/>
          <w:szCs w:val="24"/>
          <w:highlight w:val="white"/>
        </w:rPr>
        <w:t xml:space="preserve">Kubota (2019), the communication model of </w:t>
      </w:r>
      <w:proofErr w:type="spellStart"/>
      <w:r>
        <w:rPr>
          <w:rFonts w:ascii="Times New Roman" w:eastAsia="Times New Roman" w:hAnsi="Times New Roman" w:cs="Times New Roman"/>
          <w:color w:val="222222"/>
          <w:sz w:val="24"/>
          <w:szCs w:val="24"/>
          <w:highlight w:val="white"/>
        </w:rPr>
        <w:t>Shanon</w:t>
      </w:r>
      <w:proofErr w:type="spellEnd"/>
      <w:r>
        <w:rPr>
          <w:rFonts w:ascii="Times New Roman" w:eastAsia="Times New Roman" w:hAnsi="Times New Roman" w:cs="Times New Roman"/>
          <w:color w:val="222222"/>
          <w:sz w:val="24"/>
          <w:szCs w:val="24"/>
          <w:highlight w:val="white"/>
        </w:rPr>
        <w:t xml:space="preserve"> and Weaver is an important phenomenon that works like a pathfinder to develop the understanding of communication skills. It was proposed in 1948 in an article called “A Mathematical Theory of Communi</w:t>
      </w:r>
      <w:r>
        <w:rPr>
          <w:rFonts w:ascii="Times New Roman" w:eastAsia="Times New Roman" w:hAnsi="Times New Roman" w:cs="Times New Roman"/>
          <w:color w:val="222222"/>
          <w:sz w:val="24"/>
          <w:szCs w:val="24"/>
          <w:highlight w:val="white"/>
        </w:rPr>
        <w:t xml:space="preserve">cation”. The communication model of </w:t>
      </w:r>
      <w:proofErr w:type="spellStart"/>
      <w:r>
        <w:rPr>
          <w:rFonts w:ascii="Times New Roman" w:eastAsia="Times New Roman" w:hAnsi="Times New Roman" w:cs="Times New Roman"/>
          <w:color w:val="222222"/>
          <w:sz w:val="24"/>
          <w:szCs w:val="24"/>
          <w:highlight w:val="white"/>
        </w:rPr>
        <w:t>Shanon</w:t>
      </w:r>
      <w:proofErr w:type="spellEnd"/>
      <w:r>
        <w:rPr>
          <w:rFonts w:ascii="Times New Roman" w:eastAsia="Times New Roman" w:hAnsi="Times New Roman" w:cs="Times New Roman"/>
          <w:color w:val="222222"/>
          <w:sz w:val="24"/>
          <w:szCs w:val="24"/>
          <w:highlight w:val="white"/>
        </w:rPr>
        <w:t xml:space="preserve"> and Weaver is undoubtedly a mathematical concept of communication that believes human communication can be segmented into seven concepts i.e., sender, encoder, decoder, noise channel, receiver, and feedback. Becau</w:t>
      </w:r>
      <w:r>
        <w:rPr>
          <w:rFonts w:ascii="Times New Roman" w:eastAsia="Times New Roman" w:hAnsi="Times New Roman" w:cs="Times New Roman"/>
          <w:color w:val="222222"/>
          <w:sz w:val="24"/>
          <w:szCs w:val="24"/>
          <w:highlight w:val="white"/>
        </w:rPr>
        <w:t>se of its wide range of popularity, it’s also called “the mother of all models” (</w:t>
      </w:r>
      <w:proofErr w:type="spellStart"/>
      <w:r>
        <w:rPr>
          <w:rFonts w:ascii="Times New Roman" w:eastAsia="Times New Roman" w:hAnsi="Times New Roman" w:cs="Times New Roman"/>
          <w:color w:val="222222"/>
          <w:sz w:val="24"/>
          <w:szCs w:val="24"/>
          <w:highlight w:val="white"/>
        </w:rPr>
        <w:t>helpfulprofessor</w:t>
      </w:r>
      <w:proofErr w:type="spellEnd"/>
      <w:r>
        <w:rPr>
          <w:rFonts w:ascii="Times New Roman" w:eastAsia="Times New Roman" w:hAnsi="Times New Roman" w:cs="Times New Roman"/>
          <w:color w:val="222222"/>
          <w:sz w:val="24"/>
          <w:szCs w:val="24"/>
          <w:highlight w:val="white"/>
        </w:rPr>
        <w:t>, 2022).</w:t>
      </w:r>
    </w:p>
    <w:p w:rsidR="00C04E16" w:rsidRDefault="006C3AB3">
      <w:pPr>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Sender-</w:t>
      </w:r>
    </w:p>
    <w:p w:rsidR="00C04E16" w:rsidRDefault="006C3AB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This model starts with the sources of information. They are those people who have some information to share. The source of the information starts by going forward with a message to deliver, someone to whom the message can be sent, and a proper channel thro</w:t>
      </w:r>
      <w:r>
        <w:rPr>
          <w:rFonts w:ascii="Times New Roman" w:eastAsia="Times New Roman" w:hAnsi="Times New Roman" w:cs="Times New Roman"/>
          <w:color w:val="222222"/>
          <w:sz w:val="24"/>
          <w:szCs w:val="24"/>
          <w:highlight w:val="white"/>
        </w:rPr>
        <w:t xml:space="preserve">ugh which it can be delivered. The message can be sent in writing, orally, through music, </w:t>
      </w:r>
      <w:proofErr w:type="spellStart"/>
      <w:r>
        <w:rPr>
          <w:rFonts w:ascii="Times New Roman" w:eastAsia="Times New Roman" w:hAnsi="Times New Roman" w:cs="Times New Roman"/>
          <w:color w:val="222222"/>
          <w:sz w:val="24"/>
          <w:szCs w:val="24"/>
          <w:highlight w:val="white"/>
        </w:rPr>
        <w:t>etc</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helpfulprofessor</w:t>
      </w:r>
      <w:proofErr w:type="spellEnd"/>
      <w:r>
        <w:rPr>
          <w:rFonts w:ascii="Times New Roman" w:eastAsia="Times New Roman" w:hAnsi="Times New Roman" w:cs="Times New Roman"/>
          <w:color w:val="222222"/>
          <w:sz w:val="24"/>
          <w:szCs w:val="24"/>
          <w:highlight w:val="white"/>
        </w:rPr>
        <w:t xml:space="preserve">, 2022). </w:t>
      </w:r>
    </w:p>
    <w:p w:rsidR="00C04E16" w:rsidRDefault="006C3AB3">
      <w:pPr>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Encoder-</w:t>
      </w:r>
    </w:p>
    <w:p w:rsidR="00C04E16" w:rsidRDefault="006C3AB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is the next step of this model. It can be either a machine or a person that helps to convert the messages into signals that</w:t>
      </w:r>
      <w:r>
        <w:rPr>
          <w:rFonts w:ascii="Times New Roman" w:eastAsia="Times New Roman" w:hAnsi="Times New Roman" w:cs="Times New Roman"/>
          <w:color w:val="222222"/>
          <w:sz w:val="24"/>
          <w:szCs w:val="24"/>
          <w:highlight w:val="white"/>
        </w:rPr>
        <w:t xml:space="preserve"> can be delivered from a sender to a receiver (</w:t>
      </w:r>
      <w:proofErr w:type="spellStart"/>
      <w:r>
        <w:rPr>
          <w:rFonts w:ascii="Times New Roman" w:eastAsia="Times New Roman" w:hAnsi="Times New Roman" w:cs="Times New Roman"/>
          <w:color w:val="222222"/>
          <w:sz w:val="24"/>
          <w:szCs w:val="24"/>
          <w:highlight w:val="white"/>
        </w:rPr>
        <w:t>helpfulprofessor</w:t>
      </w:r>
      <w:proofErr w:type="spellEnd"/>
      <w:r>
        <w:rPr>
          <w:rFonts w:ascii="Times New Roman" w:eastAsia="Times New Roman" w:hAnsi="Times New Roman" w:cs="Times New Roman"/>
          <w:color w:val="222222"/>
          <w:sz w:val="24"/>
          <w:szCs w:val="24"/>
          <w:highlight w:val="white"/>
        </w:rPr>
        <w:t>, 2022).</w:t>
      </w:r>
    </w:p>
    <w:p w:rsidR="00C04E16" w:rsidRDefault="006C3AB3">
      <w:pPr>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Channel-</w:t>
      </w:r>
    </w:p>
    <w:p w:rsidR="00C04E16" w:rsidRDefault="006C3AB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is also called the ‘medium’, which is the infrastructure to grab the information from a transmitter and sender through to the receiver and decoder (</w:t>
      </w:r>
      <w:proofErr w:type="spellStart"/>
      <w:r>
        <w:rPr>
          <w:rFonts w:ascii="Times New Roman" w:eastAsia="Times New Roman" w:hAnsi="Times New Roman" w:cs="Times New Roman"/>
          <w:color w:val="222222"/>
          <w:sz w:val="24"/>
          <w:szCs w:val="24"/>
          <w:highlight w:val="white"/>
        </w:rPr>
        <w:t>helpfulprofessor</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color w:val="222222"/>
          <w:sz w:val="24"/>
          <w:szCs w:val="24"/>
          <w:highlight w:val="white"/>
        </w:rPr>
        <w:t xml:space="preserve"> </w:t>
      </w:r>
    </w:p>
    <w:p w:rsidR="00C04E16" w:rsidRDefault="006C3AB3">
      <w:pPr>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Decoder-</w:t>
      </w:r>
    </w:p>
    <w:p w:rsidR="00C04E16" w:rsidRDefault="006C3AB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is exactly the opposite of the encoder. Decoder helps to convert the messages from binary digits into such formats that can be made out by that receiver (</w:t>
      </w:r>
      <w:proofErr w:type="spellStart"/>
      <w:r>
        <w:rPr>
          <w:rFonts w:ascii="Times New Roman" w:eastAsia="Times New Roman" w:hAnsi="Times New Roman" w:cs="Times New Roman"/>
          <w:color w:val="222222"/>
          <w:sz w:val="24"/>
          <w:szCs w:val="24"/>
          <w:highlight w:val="white"/>
        </w:rPr>
        <w:t>helpfulprofessor</w:t>
      </w:r>
      <w:proofErr w:type="spellEnd"/>
      <w:r>
        <w:rPr>
          <w:rFonts w:ascii="Times New Roman" w:eastAsia="Times New Roman" w:hAnsi="Times New Roman" w:cs="Times New Roman"/>
          <w:color w:val="222222"/>
          <w:sz w:val="24"/>
          <w:szCs w:val="24"/>
          <w:highlight w:val="white"/>
        </w:rPr>
        <w:t>, 2022).</w:t>
      </w:r>
    </w:p>
    <w:p w:rsidR="00C04E16" w:rsidRDefault="006C3AB3">
      <w:pPr>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Receiver-</w:t>
      </w:r>
    </w:p>
    <w:p w:rsidR="00C04E16" w:rsidRDefault="006C3AB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is the most vital point of the following process. </w:t>
      </w:r>
      <w:r>
        <w:rPr>
          <w:rFonts w:ascii="Times New Roman" w:eastAsia="Times New Roman" w:hAnsi="Times New Roman" w:cs="Times New Roman"/>
          <w:color w:val="222222"/>
          <w:sz w:val="24"/>
          <w:szCs w:val="24"/>
          <w:highlight w:val="white"/>
        </w:rPr>
        <w:t>When the person gets the messages finally and makes out the meaning behind them (</w:t>
      </w:r>
      <w:proofErr w:type="spellStart"/>
      <w:r>
        <w:rPr>
          <w:rFonts w:ascii="Times New Roman" w:eastAsia="Times New Roman" w:hAnsi="Times New Roman" w:cs="Times New Roman"/>
          <w:color w:val="222222"/>
          <w:sz w:val="24"/>
          <w:szCs w:val="24"/>
          <w:highlight w:val="white"/>
        </w:rPr>
        <w:t>helpfulprofessor</w:t>
      </w:r>
      <w:proofErr w:type="spellEnd"/>
      <w:r>
        <w:rPr>
          <w:rFonts w:ascii="Times New Roman" w:eastAsia="Times New Roman" w:hAnsi="Times New Roman" w:cs="Times New Roman"/>
          <w:color w:val="222222"/>
          <w:sz w:val="24"/>
          <w:szCs w:val="24"/>
          <w:highlight w:val="white"/>
        </w:rPr>
        <w:t>, 2022).</w:t>
      </w:r>
    </w:p>
    <w:p w:rsidR="00C04E16" w:rsidRDefault="006C3AB3">
      <w:pPr>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Feedback-</w:t>
      </w:r>
    </w:p>
    <w:p w:rsidR="00C04E16" w:rsidRDefault="006C3AB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Norbert Weiner was the first to propose this step. It’s the terminal step of this model. When the message is received, the response becomes </w:t>
      </w:r>
      <w:r>
        <w:rPr>
          <w:rFonts w:ascii="Times New Roman" w:eastAsia="Times New Roman" w:hAnsi="Times New Roman" w:cs="Times New Roman"/>
          <w:color w:val="222222"/>
          <w:sz w:val="24"/>
          <w:szCs w:val="24"/>
          <w:highlight w:val="white"/>
        </w:rPr>
        <w:t>the base of feedback (</w:t>
      </w:r>
      <w:proofErr w:type="spellStart"/>
      <w:r>
        <w:rPr>
          <w:rFonts w:ascii="Times New Roman" w:eastAsia="Times New Roman" w:hAnsi="Times New Roman" w:cs="Times New Roman"/>
          <w:color w:val="222222"/>
          <w:sz w:val="24"/>
          <w:szCs w:val="24"/>
          <w:highlight w:val="white"/>
        </w:rPr>
        <w:t>helpfulprofessor</w:t>
      </w:r>
      <w:proofErr w:type="spellEnd"/>
      <w:r>
        <w:rPr>
          <w:rFonts w:ascii="Times New Roman" w:eastAsia="Times New Roman" w:hAnsi="Times New Roman" w:cs="Times New Roman"/>
          <w:color w:val="222222"/>
          <w:sz w:val="24"/>
          <w:szCs w:val="24"/>
          <w:highlight w:val="white"/>
        </w:rPr>
        <w:t>, 2022).</w:t>
      </w:r>
    </w:p>
    <w:p w:rsidR="00C04E16" w:rsidRDefault="006C3AB3">
      <w:pPr>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Criticism-</w:t>
      </w:r>
    </w:p>
    <w:p w:rsidR="00C04E16" w:rsidRDefault="006C3AB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space for feedback is very less in this model </w:t>
      </w:r>
      <w:r>
        <w:rPr>
          <w:rFonts w:ascii="Times New Roman" w:eastAsia="Times New Roman" w:hAnsi="Times New Roman" w:cs="Times New Roman"/>
          <w:sz w:val="24"/>
          <w:szCs w:val="24"/>
        </w:rPr>
        <w:t>(</w:t>
      </w:r>
      <w:proofErr w:type="spellStart"/>
      <w:r>
        <w:rPr>
          <w:rFonts w:ascii="Times New Roman" w:eastAsia="Times New Roman" w:hAnsi="Times New Roman" w:cs="Times New Roman"/>
          <w:color w:val="222222"/>
          <w:sz w:val="24"/>
          <w:szCs w:val="24"/>
          <w:highlight w:val="white"/>
        </w:rPr>
        <w:t>Helpfulprofessor</w:t>
      </w:r>
      <w:proofErr w:type="spellEnd"/>
      <w:r>
        <w:rPr>
          <w:rFonts w:ascii="Times New Roman" w:eastAsia="Times New Roman" w:hAnsi="Times New Roman" w:cs="Times New Roman"/>
          <w:color w:val="222222"/>
          <w:sz w:val="24"/>
          <w:szCs w:val="24"/>
          <w:highlight w:val="white"/>
        </w:rPr>
        <w:t>, 2022).</w:t>
      </w:r>
    </w:p>
    <w:p w:rsidR="00C04E16" w:rsidRDefault="006C3AB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It doesn’t emphasize power relationships </w:t>
      </w:r>
      <w:r>
        <w:rPr>
          <w:rFonts w:ascii="Times New Roman" w:eastAsia="Times New Roman" w:hAnsi="Times New Roman" w:cs="Times New Roman"/>
          <w:sz w:val="24"/>
          <w:szCs w:val="24"/>
        </w:rPr>
        <w:t>(</w:t>
      </w:r>
      <w:proofErr w:type="spellStart"/>
      <w:r>
        <w:rPr>
          <w:rFonts w:ascii="Times New Roman" w:eastAsia="Times New Roman" w:hAnsi="Times New Roman" w:cs="Times New Roman"/>
          <w:color w:val="222222"/>
          <w:sz w:val="24"/>
          <w:szCs w:val="24"/>
          <w:highlight w:val="white"/>
        </w:rPr>
        <w:t>Helpfulprofessor</w:t>
      </w:r>
      <w:proofErr w:type="spellEnd"/>
      <w:r>
        <w:rPr>
          <w:rFonts w:ascii="Times New Roman" w:eastAsia="Times New Roman" w:hAnsi="Times New Roman" w:cs="Times New Roman"/>
          <w:color w:val="222222"/>
          <w:sz w:val="24"/>
          <w:szCs w:val="24"/>
          <w:highlight w:val="white"/>
        </w:rPr>
        <w:t>, 2022).</w:t>
      </w:r>
    </w:p>
    <w:p w:rsidR="00C04E16" w:rsidRDefault="006C3AB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one-to-many strategy of communication is not addres</w:t>
      </w:r>
      <w:r>
        <w:rPr>
          <w:rFonts w:ascii="Times New Roman" w:eastAsia="Times New Roman" w:hAnsi="Times New Roman" w:cs="Times New Roman"/>
          <w:color w:val="222222"/>
          <w:sz w:val="24"/>
          <w:szCs w:val="24"/>
          <w:highlight w:val="white"/>
        </w:rPr>
        <w:t xml:space="preserve">sed by it </w:t>
      </w:r>
      <w:r>
        <w:rPr>
          <w:rFonts w:ascii="Times New Roman" w:eastAsia="Times New Roman" w:hAnsi="Times New Roman" w:cs="Times New Roman"/>
          <w:sz w:val="24"/>
          <w:szCs w:val="24"/>
        </w:rPr>
        <w:t>(</w:t>
      </w:r>
      <w:proofErr w:type="spellStart"/>
      <w:r>
        <w:rPr>
          <w:rFonts w:ascii="Times New Roman" w:eastAsia="Times New Roman" w:hAnsi="Times New Roman" w:cs="Times New Roman"/>
          <w:color w:val="222222"/>
          <w:sz w:val="24"/>
          <w:szCs w:val="24"/>
          <w:highlight w:val="white"/>
        </w:rPr>
        <w:t>Helpfulprofessor</w:t>
      </w:r>
      <w:proofErr w:type="spellEnd"/>
      <w:r>
        <w:rPr>
          <w:rFonts w:ascii="Times New Roman" w:eastAsia="Times New Roman" w:hAnsi="Times New Roman" w:cs="Times New Roman"/>
          <w:color w:val="222222"/>
          <w:sz w:val="24"/>
          <w:szCs w:val="24"/>
          <w:highlight w:val="white"/>
        </w:rPr>
        <w:t>, 2022).</w:t>
      </w:r>
    </w:p>
    <w:p w:rsidR="00C04E16" w:rsidRPr="00514A86" w:rsidRDefault="006C3AB3">
      <w:pPr>
        <w:spacing w:line="360" w:lineRule="auto"/>
        <w:rPr>
          <w:rFonts w:ascii="Times New Roman" w:eastAsia="Times New Roman" w:hAnsi="Times New Roman" w:cs="Times New Roman"/>
          <w:b/>
          <w:color w:val="000000" w:themeColor="text1"/>
          <w:sz w:val="24"/>
          <w:szCs w:val="24"/>
          <w:highlight w:val="white"/>
        </w:rPr>
      </w:pPr>
      <w:r w:rsidRPr="00514A86">
        <w:rPr>
          <w:rFonts w:ascii="Times New Roman" w:eastAsia="Times New Roman" w:hAnsi="Times New Roman" w:cs="Times New Roman"/>
          <w:b/>
          <w:color w:val="000000" w:themeColor="text1"/>
          <w:sz w:val="24"/>
          <w:szCs w:val="24"/>
          <w:highlight w:val="white"/>
        </w:rPr>
        <w:t>The application of the case study following this model-</w:t>
      </w:r>
    </w:p>
    <w:p w:rsidR="00C04E16" w:rsidRPr="00514A86" w:rsidRDefault="006C3AB3">
      <w:pPr>
        <w:spacing w:line="360" w:lineRule="auto"/>
        <w:rPr>
          <w:rFonts w:ascii="Times New Roman" w:eastAsia="Times New Roman" w:hAnsi="Times New Roman" w:cs="Times New Roman"/>
          <w:color w:val="000000" w:themeColor="text1"/>
          <w:sz w:val="24"/>
          <w:szCs w:val="24"/>
          <w:highlight w:val="white"/>
        </w:rPr>
      </w:pPr>
      <w:r w:rsidRPr="00514A86">
        <w:rPr>
          <w:rFonts w:ascii="Times New Roman" w:eastAsia="Times New Roman" w:hAnsi="Times New Roman" w:cs="Times New Roman"/>
          <w:color w:val="000000" w:themeColor="text1"/>
          <w:sz w:val="24"/>
          <w:szCs w:val="24"/>
          <w:highlight w:val="white"/>
        </w:rPr>
        <w:t xml:space="preserve">The </w:t>
      </w:r>
      <w:proofErr w:type="spellStart"/>
      <w:r w:rsidRPr="00514A86">
        <w:rPr>
          <w:rFonts w:ascii="Times New Roman" w:eastAsia="Times New Roman" w:hAnsi="Times New Roman" w:cs="Times New Roman"/>
          <w:color w:val="000000" w:themeColor="text1"/>
          <w:sz w:val="24"/>
          <w:szCs w:val="24"/>
          <w:highlight w:val="white"/>
        </w:rPr>
        <w:t>Shanon</w:t>
      </w:r>
      <w:proofErr w:type="spellEnd"/>
      <w:r w:rsidRPr="00514A86">
        <w:rPr>
          <w:rFonts w:ascii="Times New Roman" w:eastAsia="Times New Roman" w:hAnsi="Times New Roman" w:cs="Times New Roman"/>
          <w:color w:val="000000" w:themeColor="text1"/>
          <w:sz w:val="24"/>
          <w:szCs w:val="24"/>
          <w:highlight w:val="white"/>
        </w:rPr>
        <w:t>- Weaver model of communication is rightfully applicable in the case of Maria and Pedro. When Maria, the sender called Pedro, the receiver to bring chicken while returning home from the building site, he could not encode the message properly. For</w:t>
      </w:r>
      <w:r w:rsidRPr="00514A86">
        <w:rPr>
          <w:rFonts w:ascii="Times New Roman" w:eastAsia="Times New Roman" w:hAnsi="Times New Roman" w:cs="Times New Roman"/>
          <w:color w:val="000000" w:themeColor="text1"/>
          <w:sz w:val="24"/>
          <w:szCs w:val="24"/>
          <w:highlight w:val="white"/>
        </w:rPr>
        <w:t xml:space="preserve"> that reason when he came back home, he went forward to the kitchen without bringing the chicken. A massive miscommunication happened between them by the word “Chicken” and “Kitchen”. When Maria called Pedro to take chicken, he misunderstood the word `` ki</w:t>
      </w:r>
      <w:r w:rsidRPr="00514A86">
        <w:rPr>
          <w:rFonts w:ascii="Times New Roman" w:eastAsia="Times New Roman" w:hAnsi="Times New Roman" w:cs="Times New Roman"/>
          <w:color w:val="000000" w:themeColor="text1"/>
          <w:sz w:val="24"/>
          <w:szCs w:val="24"/>
          <w:highlight w:val="white"/>
        </w:rPr>
        <w:t xml:space="preserve">tchen and made out that he needed to go to the kitchen after coming back home. This misconception wouldn’t happen if  they followed the </w:t>
      </w:r>
      <w:proofErr w:type="spellStart"/>
      <w:r w:rsidRPr="00514A86">
        <w:rPr>
          <w:rFonts w:ascii="Times New Roman" w:eastAsia="Times New Roman" w:hAnsi="Times New Roman" w:cs="Times New Roman"/>
          <w:color w:val="000000" w:themeColor="text1"/>
          <w:sz w:val="24"/>
          <w:szCs w:val="24"/>
          <w:highlight w:val="white"/>
        </w:rPr>
        <w:t>Shanon</w:t>
      </w:r>
      <w:proofErr w:type="spellEnd"/>
      <w:r w:rsidRPr="00514A86">
        <w:rPr>
          <w:rFonts w:ascii="Times New Roman" w:eastAsia="Times New Roman" w:hAnsi="Times New Roman" w:cs="Times New Roman"/>
          <w:color w:val="000000" w:themeColor="text1"/>
          <w:sz w:val="24"/>
          <w:szCs w:val="24"/>
          <w:highlight w:val="white"/>
        </w:rPr>
        <w:t>-Weaver model of communication. They needed to communicate well before coming to any decision. When the sender pro</w:t>
      </w:r>
      <w:r w:rsidRPr="00514A86">
        <w:rPr>
          <w:rFonts w:ascii="Times New Roman" w:eastAsia="Times New Roman" w:hAnsi="Times New Roman" w:cs="Times New Roman"/>
          <w:color w:val="000000" w:themeColor="text1"/>
          <w:sz w:val="24"/>
          <w:szCs w:val="24"/>
          <w:highlight w:val="white"/>
        </w:rPr>
        <w:t>vided the message through a channel i.e. Telephone, the receiver should also decode it properly. Feedback is the key aspect of this model. When Pedro got the message, he needed to make it clear by giving proper feedback. Only then the miscommunication coul</w:t>
      </w:r>
      <w:r w:rsidRPr="00514A86">
        <w:rPr>
          <w:rFonts w:ascii="Times New Roman" w:eastAsia="Times New Roman" w:hAnsi="Times New Roman" w:cs="Times New Roman"/>
          <w:color w:val="000000" w:themeColor="text1"/>
          <w:sz w:val="24"/>
          <w:szCs w:val="24"/>
          <w:highlight w:val="white"/>
        </w:rPr>
        <w:t>d be prevented between them.</w:t>
      </w:r>
    </w:p>
    <w:p w:rsidR="00C04E16" w:rsidRPr="00514A86" w:rsidRDefault="006C3AB3">
      <w:pPr>
        <w:spacing w:line="360" w:lineRule="auto"/>
        <w:rPr>
          <w:rFonts w:ascii="Times New Roman" w:eastAsia="Times New Roman" w:hAnsi="Times New Roman" w:cs="Times New Roman"/>
          <w:b/>
          <w:color w:val="000000" w:themeColor="text1"/>
          <w:sz w:val="24"/>
          <w:szCs w:val="24"/>
          <w:highlight w:val="white"/>
        </w:rPr>
      </w:pPr>
      <w:r w:rsidRPr="00514A86">
        <w:rPr>
          <w:rFonts w:ascii="Times New Roman" w:eastAsia="Times New Roman" w:hAnsi="Times New Roman" w:cs="Times New Roman"/>
          <w:b/>
          <w:color w:val="000000" w:themeColor="text1"/>
          <w:sz w:val="24"/>
          <w:szCs w:val="24"/>
          <w:highlight w:val="white"/>
        </w:rPr>
        <w:t>How this model helped in my workplace-</w:t>
      </w:r>
    </w:p>
    <w:p w:rsidR="00C04E16" w:rsidRPr="00514A86" w:rsidRDefault="006C3AB3">
      <w:pPr>
        <w:spacing w:line="360" w:lineRule="auto"/>
        <w:rPr>
          <w:rFonts w:ascii="Times New Roman" w:eastAsia="Times New Roman" w:hAnsi="Times New Roman" w:cs="Times New Roman"/>
          <w:color w:val="000000" w:themeColor="text1"/>
          <w:sz w:val="24"/>
          <w:szCs w:val="24"/>
          <w:highlight w:val="white"/>
        </w:rPr>
      </w:pPr>
      <w:r w:rsidRPr="00514A86">
        <w:rPr>
          <w:rFonts w:ascii="Times New Roman" w:eastAsia="Times New Roman" w:hAnsi="Times New Roman" w:cs="Times New Roman"/>
          <w:color w:val="000000" w:themeColor="text1"/>
          <w:sz w:val="24"/>
          <w:szCs w:val="24"/>
          <w:highlight w:val="white"/>
        </w:rPr>
        <w:lastRenderedPageBreak/>
        <w:t>By following this model, I could surely connect to the people and give proper feedback on the messages. When I could understand the messages properly, it helped me to build a good connection in my workplace. I would be able to convey the essence of the mes</w:t>
      </w:r>
      <w:r w:rsidRPr="00514A86">
        <w:rPr>
          <w:rFonts w:ascii="Times New Roman" w:eastAsia="Times New Roman" w:hAnsi="Times New Roman" w:cs="Times New Roman"/>
          <w:color w:val="000000" w:themeColor="text1"/>
          <w:sz w:val="24"/>
          <w:szCs w:val="24"/>
          <w:highlight w:val="white"/>
        </w:rPr>
        <w:t xml:space="preserve">sages clearly to the entire staff and make out the general aspects of human development. </w:t>
      </w:r>
    </w:p>
    <w:p w:rsidR="00C04E16" w:rsidRPr="00514A86" w:rsidRDefault="006C3AB3">
      <w:pPr>
        <w:spacing w:line="360" w:lineRule="auto"/>
        <w:rPr>
          <w:rFonts w:ascii="Times New Roman" w:eastAsia="Times New Roman" w:hAnsi="Times New Roman" w:cs="Times New Roman"/>
          <w:b/>
          <w:color w:val="000000" w:themeColor="text1"/>
          <w:sz w:val="24"/>
          <w:szCs w:val="24"/>
        </w:rPr>
      </w:pPr>
      <w:r w:rsidRPr="00514A86">
        <w:rPr>
          <w:rFonts w:ascii="Times New Roman" w:eastAsia="Times New Roman" w:hAnsi="Times New Roman" w:cs="Times New Roman"/>
          <w:b/>
          <w:color w:val="000000" w:themeColor="text1"/>
          <w:sz w:val="24"/>
          <w:szCs w:val="24"/>
        </w:rPr>
        <w:t>The communication model of Schramm-</w:t>
      </w:r>
    </w:p>
    <w:p w:rsidR="00C04E16" w:rsidRPr="00514A86" w:rsidRDefault="00C04E16">
      <w:pPr>
        <w:spacing w:line="360" w:lineRule="auto"/>
        <w:jc w:val="center"/>
        <w:rPr>
          <w:rFonts w:ascii="Times New Roman" w:eastAsia="Times New Roman" w:hAnsi="Times New Roman" w:cs="Times New Roman"/>
          <w:b/>
          <w:color w:val="000000" w:themeColor="text1"/>
          <w:sz w:val="24"/>
          <w:szCs w:val="24"/>
        </w:rPr>
      </w:pPr>
    </w:p>
    <w:p w:rsidR="00C04E16" w:rsidRDefault="006C3AB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extent cx="4762500" cy="2886075"/>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762500" cy="2886075"/>
                    </a:xfrm>
                    <a:prstGeom prst="rect">
                      <a:avLst/>
                    </a:prstGeom>
                    <a:ln/>
                  </pic:spPr>
                </pic:pic>
              </a:graphicData>
            </a:graphic>
          </wp:inline>
        </w:drawing>
      </w:r>
    </w:p>
    <w:p w:rsidR="00C04E16" w:rsidRDefault="006C3AB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The communication model of Schramm (</w:t>
      </w:r>
      <w:r>
        <w:rPr>
          <w:rFonts w:ascii="Times New Roman" w:eastAsia="Times New Roman" w:hAnsi="Times New Roman" w:cs="Times New Roman"/>
          <w:b/>
          <w:color w:val="222222"/>
          <w:sz w:val="24"/>
          <w:szCs w:val="24"/>
          <w:highlight w:val="white"/>
        </w:rPr>
        <w:t>QS Study, 2022</w:t>
      </w:r>
      <w:r>
        <w:rPr>
          <w:rFonts w:ascii="Times New Roman" w:eastAsia="Times New Roman" w:hAnsi="Times New Roman" w:cs="Times New Roman"/>
          <w:b/>
          <w:sz w:val="24"/>
          <w:szCs w:val="24"/>
        </w:rPr>
        <w:t xml:space="preserve">). </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Wilber Schramm propounded this model in 1954 in the book “The P</w:t>
      </w:r>
      <w:r>
        <w:rPr>
          <w:rFonts w:ascii="Times New Roman" w:eastAsia="Times New Roman" w:hAnsi="Times New Roman" w:cs="Times New Roman"/>
          <w:sz w:val="24"/>
          <w:szCs w:val="24"/>
        </w:rPr>
        <w:t>rocess and Effects of Mass Communications.” In the model, he showed that proper communication needs three elements: source, message, and destination. It is a two-way method where the sender and the receiver both participate in sending and receiving message</w:t>
      </w:r>
      <w:r>
        <w:rPr>
          <w:rFonts w:ascii="Times New Roman" w:eastAsia="Times New Roman" w:hAnsi="Times New Roman" w:cs="Times New Roman"/>
          <w:sz w:val="24"/>
          <w:szCs w:val="24"/>
        </w:rPr>
        <w:t>s. Information is useless if it can’t be understood by the receiver. The encoding plays a pivotal role to convert the thoughts into content. This communication model builds a classic approach by showing the method of work of two people while they are excha</w:t>
      </w:r>
      <w:r>
        <w:rPr>
          <w:rFonts w:ascii="Times New Roman" w:eastAsia="Times New Roman" w:hAnsi="Times New Roman" w:cs="Times New Roman"/>
          <w:sz w:val="24"/>
          <w:szCs w:val="24"/>
        </w:rPr>
        <w:t>nging ideas, information, or attitudes. This model has different parts like-</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Sender-</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sender is a person who delivers messages to anyone (</w:t>
      </w:r>
      <w:r>
        <w:rPr>
          <w:rFonts w:ascii="Times New Roman" w:eastAsia="Times New Roman" w:hAnsi="Times New Roman" w:cs="Times New Roman"/>
          <w:color w:val="222222"/>
          <w:sz w:val="24"/>
          <w:szCs w:val="24"/>
          <w:highlight w:val="white"/>
        </w:rPr>
        <w:t>QS Study, 2022</w:t>
      </w:r>
      <w:r>
        <w:rPr>
          <w:rFonts w:ascii="Times New Roman" w:eastAsia="Times New Roman" w:hAnsi="Times New Roman" w:cs="Times New Roman"/>
          <w:sz w:val="24"/>
          <w:szCs w:val="24"/>
        </w:rPr>
        <w:t xml:space="preserve">). </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Encoder-</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role of an encoder is the most precious one while making any communication fruitful. He turns the messages into codes and pushes everyone to think proper words while sending any message (</w:t>
      </w:r>
      <w:r>
        <w:rPr>
          <w:rFonts w:ascii="Times New Roman" w:eastAsia="Times New Roman" w:hAnsi="Times New Roman" w:cs="Times New Roman"/>
          <w:color w:val="222222"/>
          <w:sz w:val="24"/>
          <w:szCs w:val="24"/>
          <w:highlight w:val="white"/>
        </w:rPr>
        <w:t>QS Study,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Decoder-</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He decodes the messages which are encod</w:t>
      </w:r>
      <w:r>
        <w:rPr>
          <w:rFonts w:ascii="Times New Roman" w:eastAsia="Times New Roman" w:hAnsi="Times New Roman" w:cs="Times New Roman"/>
          <w:sz w:val="24"/>
          <w:szCs w:val="24"/>
        </w:rPr>
        <w:t>ed and converts them into such languages that can be made out easily. After receiving any message, people use their thinking capability and reading skills to decode the messages meaningfully (</w:t>
      </w:r>
      <w:r>
        <w:rPr>
          <w:rFonts w:ascii="Times New Roman" w:eastAsia="Times New Roman" w:hAnsi="Times New Roman" w:cs="Times New Roman"/>
          <w:color w:val="222222"/>
          <w:sz w:val="24"/>
          <w:szCs w:val="24"/>
          <w:highlight w:val="white"/>
        </w:rPr>
        <w:t>QS Study,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Interpreter-</w:t>
      </w:r>
      <w:r>
        <w:rPr>
          <w:rFonts w:ascii="Times New Roman" w:eastAsia="Times New Roman" w:hAnsi="Times New Roman" w:cs="Times New Roman"/>
          <w:sz w:val="24"/>
          <w:szCs w:val="24"/>
        </w:rPr>
        <w:t xml:space="preserve">  </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 interpreter is a person who i</w:t>
      </w:r>
      <w:r>
        <w:rPr>
          <w:rFonts w:ascii="Times New Roman" w:eastAsia="Times New Roman" w:hAnsi="Times New Roman" w:cs="Times New Roman"/>
          <w:sz w:val="24"/>
          <w:szCs w:val="24"/>
        </w:rPr>
        <w:t>nterprets the actual meaning of any message. If the messages are interpreted in the wrong sense, it can ruin their actual values of it (</w:t>
      </w:r>
      <w:r>
        <w:rPr>
          <w:rFonts w:ascii="Times New Roman" w:eastAsia="Times New Roman" w:hAnsi="Times New Roman" w:cs="Times New Roman"/>
          <w:color w:val="222222"/>
          <w:sz w:val="24"/>
          <w:szCs w:val="24"/>
          <w:highlight w:val="white"/>
        </w:rPr>
        <w:t>QS Study,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Receiver-</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person who finally receives the message and interprets its perspectives of it is termed t</w:t>
      </w:r>
      <w:r>
        <w:rPr>
          <w:rFonts w:ascii="Times New Roman" w:eastAsia="Times New Roman" w:hAnsi="Times New Roman" w:cs="Times New Roman"/>
          <w:sz w:val="24"/>
          <w:szCs w:val="24"/>
        </w:rPr>
        <w:t>he receiver (</w:t>
      </w:r>
      <w:r>
        <w:rPr>
          <w:rFonts w:ascii="Times New Roman" w:eastAsia="Times New Roman" w:hAnsi="Times New Roman" w:cs="Times New Roman"/>
          <w:color w:val="222222"/>
          <w:sz w:val="24"/>
          <w:szCs w:val="24"/>
          <w:highlight w:val="white"/>
        </w:rPr>
        <w:t>QS Study,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Feedback-</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termed the acknowledgment of the messages that are received by a receiver (</w:t>
      </w:r>
      <w:r>
        <w:rPr>
          <w:rFonts w:ascii="Times New Roman" w:eastAsia="Times New Roman" w:hAnsi="Times New Roman" w:cs="Times New Roman"/>
          <w:color w:val="222222"/>
          <w:sz w:val="24"/>
          <w:szCs w:val="24"/>
          <w:highlight w:val="white"/>
        </w:rPr>
        <w:t>QS Study,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Noise-</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the interruption and interference that occurred in the process which can dilapidate its essence of it (</w:t>
      </w:r>
      <w:r>
        <w:rPr>
          <w:rFonts w:ascii="Times New Roman" w:eastAsia="Times New Roman" w:hAnsi="Times New Roman" w:cs="Times New Roman"/>
          <w:color w:val="222222"/>
          <w:sz w:val="24"/>
          <w:szCs w:val="24"/>
          <w:highlight w:val="white"/>
        </w:rPr>
        <w:t>QS</w:t>
      </w:r>
      <w:r>
        <w:rPr>
          <w:rFonts w:ascii="Times New Roman" w:eastAsia="Times New Roman" w:hAnsi="Times New Roman" w:cs="Times New Roman"/>
          <w:color w:val="222222"/>
          <w:sz w:val="24"/>
          <w:szCs w:val="24"/>
          <w:highlight w:val="white"/>
        </w:rPr>
        <w:t xml:space="preserve"> Study,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Criticism-</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doesn’t provide the general aspect that communication can also be unequal (</w:t>
      </w:r>
      <w:proofErr w:type="spellStart"/>
      <w:r>
        <w:rPr>
          <w:rFonts w:ascii="Times New Roman" w:eastAsia="Times New Roman" w:hAnsi="Times New Roman" w:cs="Times New Roman"/>
          <w:color w:val="222222"/>
          <w:sz w:val="24"/>
          <w:szCs w:val="24"/>
          <w:highlight w:val="white"/>
        </w:rPr>
        <w:t>Helpfulprofessor</w:t>
      </w:r>
      <w:proofErr w:type="spellEnd"/>
      <w:r>
        <w:rPr>
          <w:rFonts w:ascii="Times New Roman" w:eastAsia="Times New Roman" w:hAnsi="Times New Roman" w:cs="Times New Roman"/>
          <w:color w:val="222222"/>
          <w:sz w:val="24"/>
          <w:szCs w:val="24"/>
          <w:highlight w:val="white"/>
        </w:rPr>
        <w:t>, 2022)</w:t>
      </w:r>
    </w:p>
    <w:p w:rsidR="00C04E16" w:rsidRPr="00514A86" w:rsidRDefault="006C3AB3">
      <w:pPr>
        <w:spacing w:line="360" w:lineRule="auto"/>
        <w:rPr>
          <w:rFonts w:ascii="Times New Roman" w:eastAsia="Times New Roman" w:hAnsi="Times New Roman" w:cs="Times New Roman"/>
          <w:color w:val="000000" w:themeColor="text1"/>
          <w:sz w:val="24"/>
          <w:szCs w:val="24"/>
          <w:highlight w:val="white"/>
        </w:rPr>
      </w:pPr>
      <w:r>
        <w:rPr>
          <w:rFonts w:ascii="Times New Roman" w:eastAsia="Times New Roman" w:hAnsi="Times New Roman" w:cs="Times New Roman"/>
          <w:sz w:val="24"/>
          <w:szCs w:val="24"/>
        </w:rPr>
        <w:t>T</w:t>
      </w:r>
      <w:r w:rsidRPr="00514A86">
        <w:rPr>
          <w:rFonts w:ascii="Times New Roman" w:eastAsia="Times New Roman" w:hAnsi="Times New Roman" w:cs="Times New Roman"/>
          <w:color w:val="000000" w:themeColor="text1"/>
          <w:sz w:val="24"/>
          <w:szCs w:val="24"/>
        </w:rPr>
        <w:t>his model doesn’t emphasize mass communication (</w:t>
      </w:r>
      <w:proofErr w:type="spellStart"/>
      <w:r w:rsidRPr="00514A86">
        <w:rPr>
          <w:rFonts w:ascii="Times New Roman" w:eastAsia="Times New Roman" w:hAnsi="Times New Roman" w:cs="Times New Roman"/>
          <w:color w:val="000000" w:themeColor="text1"/>
          <w:sz w:val="24"/>
          <w:szCs w:val="24"/>
          <w:highlight w:val="white"/>
        </w:rPr>
        <w:t>Helpfulprofessor</w:t>
      </w:r>
      <w:proofErr w:type="spellEnd"/>
      <w:r w:rsidRPr="00514A86">
        <w:rPr>
          <w:rFonts w:ascii="Times New Roman" w:eastAsia="Times New Roman" w:hAnsi="Times New Roman" w:cs="Times New Roman"/>
          <w:color w:val="000000" w:themeColor="text1"/>
          <w:sz w:val="24"/>
          <w:szCs w:val="24"/>
          <w:highlight w:val="white"/>
        </w:rPr>
        <w:t>, 2022).</w:t>
      </w:r>
    </w:p>
    <w:p w:rsidR="00C04E16" w:rsidRPr="00514A86" w:rsidRDefault="006C3AB3">
      <w:pPr>
        <w:spacing w:line="360" w:lineRule="auto"/>
        <w:rPr>
          <w:rFonts w:ascii="Times New Roman" w:eastAsia="Times New Roman" w:hAnsi="Times New Roman" w:cs="Times New Roman"/>
          <w:b/>
          <w:color w:val="000000" w:themeColor="text1"/>
          <w:sz w:val="24"/>
          <w:szCs w:val="24"/>
          <w:highlight w:val="white"/>
        </w:rPr>
      </w:pPr>
      <w:r w:rsidRPr="00514A86">
        <w:rPr>
          <w:rFonts w:ascii="Times New Roman" w:eastAsia="Times New Roman" w:hAnsi="Times New Roman" w:cs="Times New Roman"/>
          <w:b/>
          <w:color w:val="000000" w:themeColor="text1"/>
          <w:sz w:val="24"/>
          <w:szCs w:val="24"/>
          <w:highlight w:val="white"/>
        </w:rPr>
        <w:t>The application of the case study following this model</w:t>
      </w:r>
    </w:p>
    <w:p w:rsidR="00C04E16" w:rsidRPr="00514A86" w:rsidRDefault="006C3AB3">
      <w:pPr>
        <w:spacing w:line="360" w:lineRule="auto"/>
        <w:rPr>
          <w:rFonts w:ascii="Times New Roman" w:eastAsia="Times New Roman" w:hAnsi="Times New Roman" w:cs="Times New Roman"/>
          <w:color w:val="000000" w:themeColor="text1"/>
          <w:sz w:val="24"/>
          <w:szCs w:val="24"/>
          <w:highlight w:val="white"/>
        </w:rPr>
      </w:pPr>
      <w:r w:rsidRPr="00514A86">
        <w:rPr>
          <w:rFonts w:ascii="Times New Roman" w:eastAsia="Times New Roman" w:hAnsi="Times New Roman" w:cs="Times New Roman"/>
          <w:color w:val="000000" w:themeColor="text1"/>
          <w:sz w:val="24"/>
          <w:szCs w:val="24"/>
          <w:highlight w:val="white"/>
        </w:rPr>
        <w:t>This model of communication can be justified well by case study of the professor and the village people. At first, the  professor couldn’t cope with the poverty and the attitudes of the village people. He isolated him from them. Unfortunately when his hou</w:t>
      </w:r>
      <w:r w:rsidRPr="00514A86">
        <w:rPr>
          <w:rFonts w:ascii="Times New Roman" w:eastAsia="Times New Roman" w:hAnsi="Times New Roman" w:cs="Times New Roman"/>
          <w:color w:val="000000" w:themeColor="text1"/>
          <w:sz w:val="24"/>
          <w:szCs w:val="24"/>
          <w:highlight w:val="white"/>
        </w:rPr>
        <w:t>se was on fire, he rushed to them seeking help. He used such bombastic words that were illegible  for them. The professor used such words ‘edifice’, ‘conflagration’, that were meaningless for such plebeians. For that reason they couldn’t help him and his h</w:t>
      </w:r>
      <w:r w:rsidRPr="00514A86">
        <w:rPr>
          <w:rFonts w:ascii="Times New Roman" w:eastAsia="Times New Roman" w:hAnsi="Times New Roman" w:cs="Times New Roman"/>
          <w:color w:val="000000" w:themeColor="text1"/>
          <w:sz w:val="24"/>
          <w:szCs w:val="24"/>
          <w:highlight w:val="white"/>
        </w:rPr>
        <w:t>ouse turned into ashes. If he followed Schramm’s communication model, he could have used simple words to communicate with those rural people, that could be interpreted well by them and the dilapidation of his house could be saved.</w:t>
      </w:r>
    </w:p>
    <w:p w:rsidR="00C04E16" w:rsidRPr="00514A86" w:rsidRDefault="006C3AB3">
      <w:pPr>
        <w:spacing w:line="360" w:lineRule="auto"/>
        <w:rPr>
          <w:rFonts w:ascii="Times New Roman" w:eastAsia="Times New Roman" w:hAnsi="Times New Roman" w:cs="Times New Roman"/>
          <w:b/>
          <w:color w:val="000000" w:themeColor="text1"/>
          <w:sz w:val="24"/>
          <w:szCs w:val="24"/>
          <w:highlight w:val="white"/>
        </w:rPr>
      </w:pPr>
      <w:r w:rsidRPr="00514A86">
        <w:rPr>
          <w:rFonts w:ascii="Times New Roman" w:eastAsia="Times New Roman" w:hAnsi="Times New Roman" w:cs="Times New Roman"/>
          <w:b/>
          <w:color w:val="000000" w:themeColor="text1"/>
          <w:sz w:val="24"/>
          <w:szCs w:val="24"/>
          <w:highlight w:val="white"/>
        </w:rPr>
        <w:t xml:space="preserve">How this model will help </w:t>
      </w:r>
      <w:r w:rsidRPr="00514A86">
        <w:rPr>
          <w:rFonts w:ascii="Times New Roman" w:eastAsia="Times New Roman" w:hAnsi="Times New Roman" w:cs="Times New Roman"/>
          <w:b/>
          <w:color w:val="000000" w:themeColor="text1"/>
          <w:sz w:val="24"/>
          <w:szCs w:val="24"/>
          <w:highlight w:val="white"/>
        </w:rPr>
        <w:t>in my workplace-</w:t>
      </w:r>
    </w:p>
    <w:p w:rsidR="00C04E16" w:rsidRPr="00514A86" w:rsidRDefault="006C3AB3">
      <w:pPr>
        <w:spacing w:line="360" w:lineRule="auto"/>
        <w:rPr>
          <w:rFonts w:ascii="Times New Roman" w:eastAsia="Times New Roman" w:hAnsi="Times New Roman" w:cs="Times New Roman"/>
          <w:color w:val="000000" w:themeColor="text1"/>
          <w:sz w:val="24"/>
          <w:szCs w:val="24"/>
          <w:highlight w:val="white"/>
        </w:rPr>
      </w:pPr>
      <w:r w:rsidRPr="00514A86">
        <w:rPr>
          <w:rFonts w:ascii="Times New Roman" w:eastAsia="Times New Roman" w:hAnsi="Times New Roman" w:cs="Times New Roman"/>
          <w:color w:val="000000" w:themeColor="text1"/>
          <w:sz w:val="24"/>
          <w:szCs w:val="24"/>
          <w:highlight w:val="white"/>
        </w:rPr>
        <w:t>This model would pave the way for me to communicate with everyone in their native language. Many types of employees work in a workplace and when I would learn the effectiveness of communication in such language that could be interpreted by</w:t>
      </w:r>
      <w:r w:rsidRPr="00514A86">
        <w:rPr>
          <w:rFonts w:ascii="Times New Roman" w:eastAsia="Times New Roman" w:hAnsi="Times New Roman" w:cs="Times New Roman"/>
          <w:color w:val="000000" w:themeColor="text1"/>
          <w:sz w:val="24"/>
          <w:szCs w:val="24"/>
          <w:highlight w:val="white"/>
        </w:rPr>
        <w:t xml:space="preserve"> everyone, I could be fitted in my workplace properly.  </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The communication model of </w:t>
      </w:r>
      <w:proofErr w:type="spellStart"/>
      <w:r>
        <w:rPr>
          <w:rFonts w:ascii="Times New Roman" w:eastAsia="Times New Roman" w:hAnsi="Times New Roman" w:cs="Times New Roman"/>
          <w:b/>
          <w:sz w:val="24"/>
          <w:szCs w:val="24"/>
        </w:rPr>
        <w:t>Berlo</w:t>
      </w:r>
      <w:proofErr w:type="spellEnd"/>
      <w:r>
        <w:rPr>
          <w:rFonts w:ascii="Times New Roman" w:eastAsia="Times New Roman" w:hAnsi="Times New Roman" w:cs="Times New Roman"/>
          <w:b/>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extent cx="5731200" cy="2895600"/>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200" cy="2895600"/>
                    </a:xfrm>
                    <a:prstGeom prst="rect">
                      <a:avLst/>
                    </a:prstGeom>
                    <a:ln/>
                  </pic:spPr>
                </pic:pic>
              </a:graphicData>
            </a:graphic>
          </wp:inline>
        </w:drawing>
      </w:r>
    </w:p>
    <w:p w:rsidR="00C04E16" w:rsidRDefault="006C3AB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The communication model of </w:t>
      </w:r>
      <w:proofErr w:type="spellStart"/>
      <w:r>
        <w:rPr>
          <w:rFonts w:ascii="Times New Roman" w:eastAsia="Times New Roman" w:hAnsi="Times New Roman" w:cs="Times New Roman"/>
          <w:b/>
          <w:sz w:val="24"/>
          <w:szCs w:val="24"/>
        </w:rPr>
        <w:t>Berlo</w:t>
      </w:r>
      <w:proofErr w:type="spellEnd"/>
      <w:r>
        <w:rPr>
          <w:rFonts w:ascii="Times New Roman" w:eastAsia="Times New Roman" w:hAnsi="Times New Roman" w:cs="Times New Roman"/>
          <w:b/>
          <w:sz w:val="24"/>
          <w:szCs w:val="24"/>
        </w:rPr>
        <w:t xml:space="preserve"> (</w:t>
      </w:r>
      <w:r>
        <w:rPr>
          <w:rFonts w:ascii="Times New Roman" w:eastAsia="Times New Roman" w:hAnsi="Times New Roman" w:cs="Times New Roman"/>
          <w:b/>
          <w:color w:val="222222"/>
          <w:sz w:val="24"/>
          <w:szCs w:val="24"/>
          <w:highlight w:val="white"/>
        </w:rPr>
        <w:t>Communication Theory, 2022</w:t>
      </w:r>
      <w:r>
        <w:rPr>
          <w:rFonts w:ascii="Times New Roman" w:eastAsia="Times New Roman" w:hAnsi="Times New Roman" w:cs="Times New Roman"/>
          <w:b/>
          <w:sz w:val="24"/>
          <w:szCs w:val="24"/>
        </w:rPr>
        <w:t>).</w:t>
      </w:r>
    </w:p>
    <w:p w:rsidR="00C04E16" w:rsidRDefault="006C3AB3">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Berlo’s</w:t>
      </w:r>
      <w:proofErr w:type="spellEnd"/>
      <w:r>
        <w:rPr>
          <w:rFonts w:ascii="Times New Roman" w:eastAsia="Times New Roman" w:hAnsi="Times New Roman" w:cs="Times New Roman"/>
          <w:sz w:val="24"/>
          <w:szCs w:val="24"/>
        </w:rPr>
        <w:t xml:space="preserve"> model of communication undergoes several aspects like-</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set up in the origin of the messages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Communication skills-</w:t>
      </w:r>
    </w:p>
    <w:p w:rsidR="00C04E16" w:rsidRDefault="006C3AB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It integrates the skills of the purple to communicate with others properly. The capability to read, speak, write, and listen to all forms the basis of communication skills (</w:t>
      </w:r>
      <w:r>
        <w:rPr>
          <w:rFonts w:ascii="Times New Roman" w:eastAsia="Times New Roman" w:hAnsi="Times New Roman" w:cs="Times New Roman"/>
          <w:color w:val="222222"/>
          <w:sz w:val="24"/>
          <w:szCs w:val="24"/>
          <w:highlight w:val="white"/>
        </w:rPr>
        <w:t>Communication Theory, 2022).</w:t>
      </w:r>
    </w:p>
    <w:p w:rsidR="00C04E16" w:rsidRDefault="006C3AB3">
      <w:pPr>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Attitude-</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It includes the </w:t>
      </w:r>
      <w:proofErr w:type="spellStart"/>
      <w:r>
        <w:rPr>
          <w:rFonts w:ascii="Times New Roman" w:eastAsia="Times New Roman" w:hAnsi="Times New Roman" w:cs="Times New Roman"/>
          <w:color w:val="222222"/>
          <w:sz w:val="24"/>
          <w:szCs w:val="24"/>
          <w:highlight w:val="white"/>
        </w:rPr>
        <w:t>behavioral</w:t>
      </w:r>
      <w:proofErr w:type="spellEnd"/>
      <w:r>
        <w:rPr>
          <w:rFonts w:ascii="Times New Roman" w:eastAsia="Times New Roman" w:hAnsi="Times New Roman" w:cs="Times New Roman"/>
          <w:color w:val="222222"/>
          <w:sz w:val="24"/>
          <w:szCs w:val="24"/>
          <w:highlight w:val="white"/>
        </w:rPr>
        <w:t xml:space="preserve"> aspects of people</w:t>
      </w:r>
      <w:r>
        <w:rPr>
          <w:rFonts w:ascii="Times New Roman" w:eastAsia="Times New Roman" w:hAnsi="Times New Roman" w:cs="Times New Roman"/>
          <w:color w:val="222222"/>
          <w:sz w:val="24"/>
          <w:szCs w:val="24"/>
          <w:highlight w:val="white"/>
        </w:rPr>
        <w:t xml:space="preserve"> which can be towards the audience, oneself, and the subject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Knowledge-</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 person needs to be knowledgeable enough to interpret the real values of any message. </w:t>
      </w:r>
    </w:p>
    <w:p w:rsidR="00C04E16" w:rsidRDefault="006C3AB3">
      <w:pPr>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Social system-</w:t>
      </w:r>
    </w:p>
    <w:p w:rsidR="00C04E16" w:rsidRDefault="006C3AB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is the place of communication and includes sever</w:t>
      </w:r>
      <w:r>
        <w:rPr>
          <w:rFonts w:ascii="Times New Roman" w:eastAsia="Times New Roman" w:hAnsi="Times New Roman" w:cs="Times New Roman"/>
          <w:color w:val="222222"/>
          <w:sz w:val="24"/>
          <w:szCs w:val="24"/>
          <w:highlight w:val="white"/>
        </w:rPr>
        <w:t>al aspects of society like beliefs, religion, culture, etc.</w:t>
      </w:r>
    </w:p>
    <w:p w:rsidR="00C04E16" w:rsidRDefault="006C3AB3">
      <w:pPr>
        <w:spacing w:line="360" w:lineRule="auto"/>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Culture-</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It also comes under the social system and influences the communication strategy of people </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Encoder-</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Encoder refers to the source of the messages and encodes t</w:t>
      </w:r>
      <w:r>
        <w:rPr>
          <w:rFonts w:ascii="Times New Roman" w:eastAsia="Times New Roman" w:hAnsi="Times New Roman" w:cs="Times New Roman"/>
          <w:sz w:val="24"/>
          <w:szCs w:val="24"/>
        </w:rPr>
        <w:t>hem properly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 xml:space="preserve">). </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Message-</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Content-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refers to the body of the message and comprises the content. </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Element-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contents are accompanied by elements like language, gestures, etc.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Treatment-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refers to the process of conveying the messages or the method to deliver them properly. </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Structure-</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refers to the arrangement of the messa</w:t>
      </w:r>
      <w:r>
        <w:rPr>
          <w:rFonts w:ascii="Times New Roman" w:eastAsia="Times New Roman" w:hAnsi="Times New Roman" w:cs="Times New Roman"/>
          <w:sz w:val="24"/>
          <w:szCs w:val="24"/>
        </w:rPr>
        <w:t>ges and the way human beings create a structure of the message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Code-</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refers to the means of the messages through which they are delivered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Channel-</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Hearing-</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messages which are orally transmitted need to be heard properly to get the perfect sense of it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Seeing-</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visual channels are the epitome of conveying any message through bare eyes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Touching-</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can also be used as a medium of communication. For example, foods are bought and handed to the dear ones to communicate easily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Smelling-</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fragrances of foods, flowers, and other objects help to communicate well. A charre</w:t>
      </w:r>
      <w:r>
        <w:rPr>
          <w:rFonts w:ascii="Times New Roman" w:eastAsia="Times New Roman" w:hAnsi="Times New Roman" w:cs="Times New Roman"/>
          <w:sz w:val="24"/>
          <w:szCs w:val="24"/>
        </w:rPr>
        <w:t>d smell helps people to find out something is being burnt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Tasting-</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tongue also helps to make a general view of communication. When food is being shared, communication can start regarding its taste (</w:t>
      </w:r>
      <w:r>
        <w:rPr>
          <w:rFonts w:ascii="Times New Roman" w:eastAsia="Times New Roman" w:hAnsi="Times New Roman" w:cs="Times New Roman"/>
          <w:color w:val="222222"/>
          <w:sz w:val="24"/>
          <w:szCs w:val="24"/>
          <w:highlight w:val="white"/>
        </w:rPr>
        <w:t>Communication Theory, 20</w:t>
      </w:r>
      <w:r>
        <w:rPr>
          <w:rFonts w:ascii="Times New Roman" w:eastAsia="Times New Roman" w:hAnsi="Times New Roman" w:cs="Times New Roman"/>
          <w:color w:val="222222"/>
          <w:sz w:val="24"/>
          <w:szCs w:val="24"/>
          <w:highlight w:val="white"/>
        </w:rPr>
        <w:t>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Decoder-</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refers to a person who receives messages and decodes them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Receiver-</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 receiver has to think about the elements of the source. According to this model, good communication can’t be possible if the sender and the</w:t>
      </w:r>
      <w:r>
        <w:rPr>
          <w:rFonts w:ascii="Times New Roman" w:eastAsia="Times New Roman" w:hAnsi="Times New Roman" w:cs="Times New Roman"/>
          <w:sz w:val="24"/>
          <w:szCs w:val="24"/>
        </w:rPr>
        <w:t xml:space="preserve"> receiver are not at the same level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Criticism-</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room for noise is omitted here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indeed a complex model to make out the facts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needs the people to be on the same level to communicate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It’s a linear model of communication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space for feedback lacks in this model (</w:t>
      </w:r>
      <w:r>
        <w:rPr>
          <w:rFonts w:ascii="Times New Roman" w:eastAsia="Times New Roman" w:hAnsi="Times New Roman" w:cs="Times New Roman"/>
          <w:color w:val="222222"/>
          <w:sz w:val="24"/>
          <w:szCs w:val="24"/>
          <w:highlight w:val="white"/>
        </w:rPr>
        <w:t>Communication Theory, 2022</w:t>
      </w:r>
      <w:r>
        <w:rPr>
          <w:rFonts w:ascii="Times New Roman" w:eastAsia="Times New Roman" w:hAnsi="Times New Roman" w:cs="Times New Roman"/>
          <w:sz w:val="24"/>
          <w:szCs w:val="24"/>
        </w:rPr>
        <w:t xml:space="preserve">). </w:t>
      </w:r>
    </w:p>
    <w:p w:rsidR="00C04E16" w:rsidRDefault="006C3AB3">
      <w:pPr>
        <w:spacing w:line="360" w:lineRule="auto"/>
        <w:rPr>
          <w:rFonts w:ascii="Times New Roman" w:eastAsia="Times New Roman" w:hAnsi="Times New Roman" w:cs="Times New Roman"/>
          <w:b/>
          <w:color w:val="366091"/>
          <w:sz w:val="24"/>
          <w:szCs w:val="24"/>
          <w:highlight w:val="white"/>
        </w:rPr>
      </w:pPr>
      <w:r>
        <w:rPr>
          <w:rFonts w:ascii="Times New Roman" w:eastAsia="Times New Roman" w:hAnsi="Times New Roman" w:cs="Times New Roman"/>
          <w:b/>
          <w:color w:val="366091"/>
          <w:sz w:val="24"/>
          <w:szCs w:val="24"/>
          <w:highlight w:val="white"/>
        </w:rPr>
        <w:t>The application of the cas</w:t>
      </w:r>
      <w:r>
        <w:rPr>
          <w:rFonts w:ascii="Times New Roman" w:eastAsia="Times New Roman" w:hAnsi="Times New Roman" w:cs="Times New Roman"/>
          <w:b/>
          <w:color w:val="366091"/>
          <w:sz w:val="24"/>
          <w:szCs w:val="24"/>
          <w:highlight w:val="white"/>
        </w:rPr>
        <w:t>e study following this model-</w:t>
      </w:r>
    </w:p>
    <w:p w:rsidR="00C04E16" w:rsidRDefault="006C3AB3">
      <w:pPr>
        <w:spacing w:line="360" w:lineRule="auto"/>
        <w:rPr>
          <w:rFonts w:ascii="Times New Roman" w:eastAsia="Times New Roman" w:hAnsi="Times New Roman" w:cs="Times New Roman"/>
          <w:color w:val="366091"/>
          <w:sz w:val="24"/>
          <w:szCs w:val="24"/>
          <w:highlight w:val="white"/>
        </w:rPr>
      </w:pPr>
      <w:proofErr w:type="spellStart"/>
      <w:r>
        <w:rPr>
          <w:rFonts w:ascii="Times New Roman" w:eastAsia="Times New Roman" w:hAnsi="Times New Roman" w:cs="Times New Roman"/>
          <w:color w:val="366091"/>
          <w:sz w:val="24"/>
          <w:szCs w:val="24"/>
          <w:highlight w:val="white"/>
        </w:rPr>
        <w:t>Berlo’s</w:t>
      </w:r>
      <w:proofErr w:type="spellEnd"/>
      <w:r>
        <w:rPr>
          <w:rFonts w:ascii="Times New Roman" w:eastAsia="Times New Roman" w:hAnsi="Times New Roman" w:cs="Times New Roman"/>
          <w:color w:val="366091"/>
          <w:sz w:val="24"/>
          <w:szCs w:val="24"/>
          <w:highlight w:val="white"/>
        </w:rPr>
        <w:t xml:space="preserve"> communication model is justifiable in the case of the Professor and the villagers because when the professor needed help he could have used such words that could be made out properly by them. But unfortunately he wante</w:t>
      </w:r>
      <w:r>
        <w:rPr>
          <w:rFonts w:ascii="Times New Roman" w:eastAsia="Times New Roman" w:hAnsi="Times New Roman" w:cs="Times New Roman"/>
          <w:color w:val="366091"/>
          <w:sz w:val="24"/>
          <w:szCs w:val="24"/>
          <w:highlight w:val="white"/>
        </w:rPr>
        <w:t xml:space="preserve">d to brag about his knowledge by using such words without caring whether the receivers could understand or not. Due to this miscommunication, his house was completely ruined by the fire and a sense of dilapidation grabbed his soul. </w:t>
      </w:r>
    </w:p>
    <w:p w:rsidR="00C04E16" w:rsidRDefault="006C3AB3">
      <w:pPr>
        <w:spacing w:line="360" w:lineRule="auto"/>
        <w:rPr>
          <w:rFonts w:ascii="Times New Roman" w:eastAsia="Times New Roman" w:hAnsi="Times New Roman" w:cs="Times New Roman"/>
          <w:b/>
          <w:color w:val="366091"/>
          <w:sz w:val="24"/>
          <w:szCs w:val="24"/>
          <w:highlight w:val="white"/>
        </w:rPr>
      </w:pPr>
      <w:r>
        <w:rPr>
          <w:rFonts w:ascii="Times New Roman" w:eastAsia="Times New Roman" w:hAnsi="Times New Roman" w:cs="Times New Roman"/>
          <w:b/>
          <w:color w:val="366091"/>
          <w:sz w:val="24"/>
          <w:szCs w:val="24"/>
          <w:highlight w:val="white"/>
        </w:rPr>
        <w:t>How this model will hel</w:t>
      </w:r>
      <w:r>
        <w:rPr>
          <w:rFonts w:ascii="Times New Roman" w:eastAsia="Times New Roman" w:hAnsi="Times New Roman" w:cs="Times New Roman"/>
          <w:b/>
          <w:color w:val="366091"/>
          <w:sz w:val="24"/>
          <w:szCs w:val="24"/>
          <w:highlight w:val="white"/>
        </w:rPr>
        <w:t>p in my workplace-</w:t>
      </w:r>
    </w:p>
    <w:p w:rsidR="00C04E16" w:rsidRDefault="006C3AB3">
      <w:pPr>
        <w:spacing w:line="360" w:lineRule="auto"/>
        <w:rPr>
          <w:rFonts w:ascii="Times New Roman" w:eastAsia="Times New Roman" w:hAnsi="Times New Roman" w:cs="Times New Roman"/>
          <w:color w:val="366091"/>
          <w:sz w:val="24"/>
          <w:szCs w:val="24"/>
          <w:highlight w:val="white"/>
        </w:rPr>
      </w:pPr>
      <w:r>
        <w:rPr>
          <w:rFonts w:ascii="Times New Roman" w:eastAsia="Times New Roman" w:hAnsi="Times New Roman" w:cs="Times New Roman"/>
          <w:color w:val="366091"/>
          <w:sz w:val="24"/>
          <w:szCs w:val="24"/>
          <w:highlight w:val="white"/>
        </w:rPr>
        <w:t xml:space="preserve">The communication model of </w:t>
      </w:r>
      <w:proofErr w:type="spellStart"/>
      <w:r>
        <w:rPr>
          <w:rFonts w:ascii="Times New Roman" w:eastAsia="Times New Roman" w:hAnsi="Times New Roman" w:cs="Times New Roman"/>
          <w:color w:val="366091"/>
          <w:sz w:val="24"/>
          <w:szCs w:val="24"/>
          <w:highlight w:val="white"/>
        </w:rPr>
        <w:t>Berlo</w:t>
      </w:r>
      <w:proofErr w:type="spellEnd"/>
      <w:r>
        <w:rPr>
          <w:rFonts w:ascii="Times New Roman" w:eastAsia="Times New Roman" w:hAnsi="Times New Roman" w:cs="Times New Roman"/>
          <w:color w:val="366091"/>
          <w:sz w:val="24"/>
          <w:szCs w:val="24"/>
          <w:highlight w:val="white"/>
        </w:rPr>
        <w:t xml:space="preserve"> helped me to increase the communication level in my workplace. When I could relate to the employees and their </w:t>
      </w:r>
      <w:proofErr w:type="spellStart"/>
      <w:r>
        <w:rPr>
          <w:rFonts w:ascii="Times New Roman" w:eastAsia="Times New Roman" w:hAnsi="Times New Roman" w:cs="Times New Roman"/>
          <w:color w:val="366091"/>
          <w:sz w:val="24"/>
          <w:szCs w:val="24"/>
          <w:highlight w:val="white"/>
        </w:rPr>
        <w:t>behavioral</w:t>
      </w:r>
      <w:proofErr w:type="spellEnd"/>
      <w:r>
        <w:rPr>
          <w:rFonts w:ascii="Times New Roman" w:eastAsia="Times New Roman" w:hAnsi="Times New Roman" w:cs="Times New Roman"/>
          <w:color w:val="366091"/>
          <w:sz w:val="24"/>
          <w:szCs w:val="24"/>
          <w:highlight w:val="white"/>
        </w:rPr>
        <w:t xml:space="preserve"> aspects, I could be accustomed there. The employees would feel a suave touch of </w:t>
      </w:r>
      <w:proofErr w:type="spellStart"/>
      <w:r>
        <w:rPr>
          <w:rFonts w:ascii="Times New Roman" w:eastAsia="Times New Roman" w:hAnsi="Times New Roman" w:cs="Times New Roman"/>
          <w:color w:val="366091"/>
          <w:sz w:val="24"/>
          <w:szCs w:val="24"/>
          <w:highlight w:val="white"/>
        </w:rPr>
        <w:t>fam</w:t>
      </w:r>
      <w:r>
        <w:rPr>
          <w:rFonts w:ascii="Times New Roman" w:eastAsia="Times New Roman" w:hAnsi="Times New Roman" w:cs="Times New Roman"/>
          <w:color w:val="366091"/>
          <w:sz w:val="24"/>
          <w:szCs w:val="24"/>
          <w:highlight w:val="white"/>
        </w:rPr>
        <w:t>iliarism</w:t>
      </w:r>
      <w:proofErr w:type="spellEnd"/>
      <w:r>
        <w:rPr>
          <w:rFonts w:ascii="Times New Roman" w:eastAsia="Times New Roman" w:hAnsi="Times New Roman" w:cs="Times New Roman"/>
          <w:color w:val="366091"/>
          <w:sz w:val="24"/>
          <w:szCs w:val="24"/>
          <w:highlight w:val="white"/>
        </w:rPr>
        <w:t xml:space="preserve"> when I  communicated with them in simple language. When the receivers, i.e. the employees, gave good feedback, my  general purpose in the workplace would be  served and it helped me a lot to make my life prosperous.   </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 The communication skills</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Communication process-</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extent cx="4762500" cy="3790950"/>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762500" cy="3790950"/>
                    </a:xfrm>
                    <a:prstGeom prst="rect">
                      <a:avLst/>
                    </a:prstGeom>
                    <a:ln/>
                  </pic:spPr>
                </pic:pic>
              </a:graphicData>
            </a:graphic>
          </wp:inline>
        </w:drawing>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It’s an indispensable object to express one freely. The features are as follows-</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process consists of two ways (</w:t>
      </w:r>
      <w:proofErr w:type="spellStart"/>
      <w:r>
        <w:rPr>
          <w:rFonts w:ascii="Times New Roman" w:eastAsia="Times New Roman" w:hAnsi="Times New Roman" w:cs="Times New Roman"/>
          <w:color w:val="222222"/>
          <w:sz w:val="24"/>
          <w:szCs w:val="24"/>
          <w:highlight w:val="white"/>
        </w:rPr>
        <w:t>Patil</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seen as a social activity (</w:t>
      </w:r>
      <w:proofErr w:type="spellStart"/>
      <w:r>
        <w:rPr>
          <w:rFonts w:ascii="Times New Roman" w:eastAsia="Times New Roman" w:hAnsi="Times New Roman" w:cs="Times New Roman"/>
          <w:color w:val="222222"/>
          <w:sz w:val="24"/>
          <w:szCs w:val="24"/>
          <w:highlight w:val="white"/>
        </w:rPr>
        <w:t>Patil</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Its features are universal. It can be informal or formal (</w:t>
      </w:r>
      <w:proofErr w:type="spellStart"/>
      <w:r>
        <w:rPr>
          <w:rFonts w:ascii="Times New Roman" w:eastAsia="Times New Roman" w:hAnsi="Times New Roman" w:cs="Times New Roman"/>
          <w:color w:val="222222"/>
          <w:sz w:val="24"/>
          <w:szCs w:val="24"/>
          <w:highlight w:val="white"/>
        </w:rPr>
        <w:t>Patil</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Sender-</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sender is a person who delivers information to a receiver. It can also be called an encoder as a sender puts messages into images or words (</w:t>
      </w:r>
      <w:proofErr w:type="spellStart"/>
      <w:r>
        <w:rPr>
          <w:rFonts w:ascii="Times New Roman" w:eastAsia="Times New Roman" w:hAnsi="Times New Roman" w:cs="Times New Roman"/>
          <w:color w:val="222222"/>
          <w:sz w:val="24"/>
          <w:szCs w:val="24"/>
          <w:highlight w:val="white"/>
        </w:rPr>
        <w:t>Patil</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Message-</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It’s the se</w:t>
      </w:r>
      <w:r>
        <w:rPr>
          <w:rFonts w:ascii="Times New Roman" w:eastAsia="Times New Roman" w:hAnsi="Times New Roman" w:cs="Times New Roman"/>
          <w:sz w:val="24"/>
          <w:szCs w:val="24"/>
        </w:rPr>
        <w:t>cond ingredient that covers the information of the sender (</w:t>
      </w:r>
      <w:proofErr w:type="spellStart"/>
      <w:r>
        <w:rPr>
          <w:rFonts w:ascii="Times New Roman" w:eastAsia="Times New Roman" w:hAnsi="Times New Roman" w:cs="Times New Roman"/>
          <w:color w:val="222222"/>
          <w:sz w:val="24"/>
          <w:szCs w:val="24"/>
          <w:highlight w:val="white"/>
        </w:rPr>
        <w:t>Patil</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Channel-</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It’s the medium through which the information can be shared e.g., television, telephone,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color w:val="222222"/>
          <w:sz w:val="24"/>
          <w:szCs w:val="24"/>
          <w:highlight w:val="white"/>
        </w:rPr>
        <w:t>Patil</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Receiver-</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receivers are such persons who receive messages and </w:t>
      </w:r>
      <w:r>
        <w:rPr>
          <w:rFonts w:ascii="Times New Roman" w:eastAsia="Times New Roman" w:hAnsi="Times New Roman" w:cs="Times New Roman"/>
          <w:sz w:val="24"/>
          <w:szCs w:val="24"/>
        </w:rPr>
        <w:t>can also be called decoders as they decode the information delivered by a sender (</w:t>
      </w:r>
      <w:proofErr w:type="spellStart"/>
      <w:r>
        <w:rPr>
          <w:rFonts w:ascii="Times New Roman" w:eastAsia="Times New Roman" w:hAnsi="Times New Roman" w:cs="Times New Roman"/>
          <w:color w:val="222222"/>
          <w:sz w:val="24"/>
          <w:szCs w:val="24"/>
          <w:highlight w:val="white"/>
        </w:rPr>
        <w:t>Patil</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Feedback-</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It’s the key aspect of communication that can be used as the terminal part and helps the senders to make out whether the information has been received</w:t>
      </w:r>
      <w:r>
        <w:rPr>
          <w:rFonts w:ascii="Times New Roman" w:eastAsia="Times New Roman" w:hAnsi="Times New Roman" w:cs="Times New Roman"/>
          <w:sz w:val="24"/>
          <w:szCs w:val="24"/>
        </w:rPr>
        <w:t xml:space="preserve"> or not (</w:t>
      </w:r>
      <w:proofErr w:type="spellStart"/>
      <w:r>
        <w:rPr>
          <w:rFonts w:ascii="Times New Roman" w:eastAsia="Times New Roman" w:hAnsi="Times New Roman" w:cs="Times New Roman"/>
          <w:color w:val="222222"/>
          <w:sz w:val="24"/>
          <w:szCs w:val="24"/>
          <w:highlight w:val="white"/>
        </w:rPr>
        <w:t>Patil</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w:t>
      </w:r>
    </w:p>
    <w:p w:rsidR="00C04E16" w:rsidRDefault="006C3AB3">
      <w:pPr>
        <w:pStyle w:val="Heading1"/>
        <w:spacing w:line="360" w:lineRule="auto"/>
        <w:rPr>
          <w:rFonts w:ascii="Times New Roman" w:eastAsia="Times New Roman" w:hAnsi="Times New Roman" w:cs="Times New Roman"/>
          <w:sz w:val="24"/>
          <w:szCs w:val="24"/>
        </w:rPr>
      </w:pPr>
      <w:bookmarkStart w:id="5" w:name="_heading=h.2s8eyo1" w:colFirst="0" w:colLast="0"/>
      <w:bookmarkEnd w:id="5"/>
      <w:r>
        <w:rPr>
          <w:rFonts w:ascii="Times New Roman" w:eastAsia="Times New Roman" w:hAnsi="Times New Roman" w:cs="Times New Roman"/>
          <w:sz w:val="24"/>
          <w:szCs w:val="24"/>
        </w:rPr>
        <w:lastRenderedPageBreak/>
        <w:t>Verbal and non-verbal communication-</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Verbal Communication-</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Verbal communication refers to a term that comprises such a method of communication that relates to written, signed, or spoken. The communication we make in our daily lives</w:t>
      </w:r>
      <w:r>
        <w:rPr>
          <w:rFonts w:ascii="Times New Roman" w:eastAsia="Times New Roman" w:hAnsi="Times New Roman" w:cs="Times New Roman"/>
          <w:sz w:val="24"/>
          <w:szCs w:val="24"/>
        </w:rPr>
        <w:t xml:space="preserve"> consists of verbal communication. The ability to adapt to the voluptuous effects of language and use them to express feelings sets people apart from the lower species (</w:t>
      </w:r>
      <w:r>
        <w:rPr>
          <w:rFonts w:ascii="Times New Roman" w:eastAsia="Times New Roman" w:hAnsi="Times New Roman" w:cs="Times New Roman"/>
          <w:color w:val="222222"/>
          <w:sz w:val="24"/>
          <w:szCs w:val="24"/>
          <w:highlight w:val="white"/>
        </w:rPr>
        <w:t>Our Everyday Life,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Importance-</w:t>
      </w:r>
      <w:r>
        <w:rPr>
          <w:rFonts w:ascii="Times New Roman" w:eastAsia="Times New Roman" w:hAnsi="Times New Roman" w:cs="Times New Roman"/>
          <w:sz w:val="24"/>
          <w:szCs w:val="24"/>
        </w:rPr>
        <w:t xml:space="preserve"> </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Sometimes the feelings can’t be expressed proper</w:t>
      </w:r>
      <w:r>
        <w:rPr>
          <w:rFonts w:ascii="Times New Roman" w:eastAsia="Times New Roman" w:hAnsi="Times New Roman" w:cs="Times New Roman"/>
          <w:sz w:val="24"/>
          <w:szCs w:val="24"/>
        </w:rPr>
        <w:t>ly, verbal communication helps to provide clarity if there can be any misunderstanding. It is also used to create opportunities for debate, stimulate thoughts and deepen new relationships ((</w:t>
      </w:r>
      <w:r>
        <w:rPr>
          <w:rFonts w:ascii="Times New Roman" w:eastAsia="Times New Roman" w:hAnsi="Times New Roman" w:cs="Times New Roman"/>
          <w:color w:val="222222"/>
          <w:sz w:val="24"/>
          <w:szCs w:val="24"/>
          <w:highlight w:val="white"/>
        </w:rPr>
        <w:t>Our Everyday Life,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Non-verbal Communication-</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includes the body-languages such as facial expressions, posture, eye contact, etc. Touch is also termed non-verbal communication as it enhances the credibility of feeling and comfort (</w:t>
      </w:r>
      <w:r>
        <w:rPr>
          <w:rFonts w:ascii="Times New Roman" w:eastAsia="Times New Roman" w:hAnsi="Times New Roman" w:cs="Times New Roman"/>
          <w:color w:val="222222"/>
          <w:sz w:val="24"/>
          <w:szCs w:val="24"/>
          <w:highlight w:val="white"/>
        </w:rPr>
        <w:t>Our Everyday Life,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Importance- </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Mich</w:t>
      </w:r>
      <w:r>
        <w:rPr>
          <w:rFonts w:ascii="Times New Roman" w:eastAsia="Times New Roman" w:hAnsi="Times New Roman" w:cs="Times New Roman"/>
          <w:sz w:val="24"/>
          <w:szCs w:val="24"/>
        </w:rPr>
        <w:t>ael Argyle recognizes five functions of non-verbal communication in the book “Bodily Communication”, they are -</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express emotion (</w:t>
      </w:r>
      <w:r>
        <w:rPr>
          <w:rFonts w:ascii="Times New Roman" w:eastAsia="Times New Roman" w:hAnsi="Times New Roman" w:cs="Times New Roman"/>
          <w:color w:val="222222"/>
          <w:sz w:val="24"/>
          <w:szCs w:val="24"/>
          <w:highlight w:val="white"/>
        </w:rPr>
        <w:t>Our Everyday Life,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Support verbal interactions (</w:t>
      </w:r>
      <w:r>
        <w:rPr>
          <w:rFonts w:ascii="Times New Roman" w:eastAsia="Times New Roman" w:hAnsi="Times New Roman" w:cs="Times New Roman"/>
          <w:color w:val="222222"/>
          <w:sz w:val="24"/>
          <w:szCs w:val="24"/>
          <w:highlight w:val="white"/>
        </w:rPr>
        <w:t>Our Everyday Life,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Communicate interpersonal relationships (</w:t>
      </w:r>
      <w:r>
        <w:rPr>
          <w:rFonts w:ascii="Times New Roman" w:eastAsia="Times New Roman" w:hAnsi="Times New Roman" w:cs="Times New Roman"/>
          <w:color w:val="222222"/>
          <w:sz w:val="24"/>
          <w:szCs w:val="24"/>
          <w:highlight w:val="white"/>
        </w:rPr>
        <w:t>Ou</w:t>
      </w:r>
      <w:r>
        <w:rPr>
          <w:rFonts w:ascii="Times New Roman" w:eastAsia="Times New Roman" w:hAnsi="Times New Roman" w:cs="Times New Roman"/>
          <w:color w:val="222222"/>
          <w:sz w:val="24"/>
          <w:szCs w:val="24"/>
          <w:highlight w:val="white"/>
        </w:rPr>
        <w:t>r Everyday Life,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Reflect the personality (</w:t>
      </w:r>
      <w:r>
        <w:rPr>
          <w:rFonts w:ascii="Times New Roman" w:eastAsia="Times New Roman" w:hAnsi="Times New Roman" w:cs="Times New Roman"/>
          <w:color w:val="222222"/>
          <w:sz w:val="24"/>
          <w:szCs w:val="24"/>
          <w:highlight w:val="white"/>
        </w:rPr>
        <w:t>Our Everyday Life,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Perform rituals (</w:t>
      </w:r>
      <w:r>
        <w:rPr>
          <w:rFonts w:ascii="Times New Roman" w:eastAsia="Times New Roman" w:hAnsi="Times New Roman" w:cs="Times New Roman"/>
          <w:color w:val="222222"/>
          <w:sz w:val="24"/>
          <w:szCs w:val="24"/>
          <w:highlight w:val="white"/>
        </w:rPr>
        <w:t>Our Everyday Life, 2022</w:t>
      </w:r>
      <w:r>
        <w:rPr>
          <w:rFonts w:ascii="Times New Roman" w:eastAsia="Times New Roman" w:hAnsi="Times New Roman" w:cs="Times New Roman"/>
          <w:sz w:val="24"/>
          <w:szCs w:val="24"/>
        </w:rPr>
        <w:t>).</w:t>
      </w:r>
    </w:p>
    <w:p w:rsidR="00C04E16" w:rsidRDefault="006C3AB3">
      <w:pPr>
        <w:pStyle w:val="Heading1"/>
        <w:spacing w:line="360" w:lineRule="auto"/>
        <w:rPr>
          <w:rFonts w:ascii="Times New Roman" w:eastAsia="Times New Roman" w:hAnsi="Times New Roman" w:cs="Times New Roman"/>
          <w:sz w:val="24"/>
          <w:szCs w:val="24"/>
        </w:rPr>
      </w:pPr>
      <w:bookmarkStart w:id="6" w:name="_heading=h.17dp8vu" w:colFirst="0" w:colLast="0"/>
      <w:bookmarkEnd w:id="6"/>
      <w:r>
        <w:rPr>
          <w:rFonts w:ascii="Times New Roman" w:eastAsia="Times New Roman" w:hAnsi="Times New Roman" w:cs="Times New Roman"/>
          <w:sz w:val="24"/>
          <w:szCs w:val="24"/>
        </w:rPr>
        <w:t>Listening communication-</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Listening is one of the most vital aspects and soft skills to give an overview of a human’s ability to grab and interpret the information related to the communication process (</w:t>
      </w:r>
      <w:r>
        <w:rPr>
          <w:rFonts w:ascii="Times New Roman" w:eastAsia="Times New Roman" w:hAnsi="Times New Roman" w:cs="Times New Roman"/>
          <w:color w:val="222222"/>
          <w:sz w:val="24"/>
          <w:szCs w:val="24"/>
          <w:highlight w:val="white"/>
        </w:rPr>
        <w:t>Education,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Importance-</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perfect listening capability helps to reduce mis</w:t>
      </w:r>
      <w:r>
        <w:rPr>
          <w:rFonts w:ascii="Times New Roman" w:eastAsia="Times New Roman" w:hAnsi="Times New Roman" w:cs="Times New Roman"/>
          <w:sz w:val="24"/>
          <w:szCs w:val="24"/>
        </w:rPr>
        <w:t>understanding (</w:t>
      </w:r>
      <w:r>
        <w:rPr>
          <w:rFonts w:ascii="Times New Roman" w:eastAsia="Times New Roman" w:hAnsi="Times New Roman" w:cs="Times New Roman"/>
          <w:color w:val="222222"/>
          <w:sz w:val="24"/>
          <w:szCs w:val="24"/>
          <w:highlight w:val="white"/>
        </w:rPr>
        <w:t>Education,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someone becomes a good listener, it can build empathy with the speaker (</w:t>
      </w:r>
      <w:r>
        <w:rPr>
          <w:rFonts w:ascii="Times New Roman" w:eastAsia="Times New Roman" w:hAnsi="Times New Roman" w:cs="Times New Roman"/>
          <w:color w:val="222222"/>
          <w:sz w:val="24"/>
          <w:szCs w:val="24"/>
          <w:highlight w:val="white"/>
        </w:rPr>
        <w:t>Education,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can help and improve business relationships (</w:t>
      </w:r>
      <w:r>
        <w:rPr>
          <w:rFonts w:ascii="Times New Roman" w:eastAsia="Times New Roman" w:hAnsi="Times New Roman" w:cs="Times New Roman"/>
          <w:color w:val="222222"/>
          <w:sz w:val="24"/>
          <w:szCs w:val="24"/>
          <w:highlight w:val="white"/>
        </w:rPr>
        <w:t>Education,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also ceases the ways of judging (</w:t>
      </w:r>
      <w:r>
        <w:rPr>
          <w:rFonts w:ascii="Times New Roman" w:eastAsia="Times New Roman" w:hAnsi="Times New Roman" w:cs="Times New Roman"/>
          <w:color w:val="222222"/>
          <w:sz w:val="24"/>
          <w:szCs w:val="24"/>
          <w:highlight w:val="white"/>
        </w:rPr>
        <w:t>Education,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Good lis</w:t>
      </w:r>
      <w:r>
        <w:rPr>
          <w:rFonts w:ascii="Times New Roman" w:eastAsia="Times New Roman" w:hAnsi="Times New Roman" w:cs="Times New Roman"/>
          <w:sz w:val="24"/>
          <w:szCs w:val="24"/>
        </w:rPr>
        <w:t>tening adaptability can enhance leadership skills (</w:t>
      </w:r>
      <w:r>
        <w:rPr>
          <w:rFonts w:ascii="Times New Roman" w:eastAsia="Times New Roman" w:hAnsi="Times New Roman" w:cs="Times New Roman"/>
          <w:color w:val="222222"/>
          <w:sz w:val="24"/>
          <w:szCs w:val="24"/>
          <w:highlight w:val="white"/>
        </w:rPr>
        <w:t>Education,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It also helps to increase the productivity of any business or any project (</w:t>
      </w:r>
      <w:r>
        <w:rPr>
          <w:rFonts w:ascii="Times New Roman" w:eastAsia="Times New Roman" w:hAnsi="Times New Roman" w:cs="Times New Roman"/>
          <w:color w:val="222222"/>
          <w:sz w:val="24"/>
          <w:szCs w:val="24"/>
          <w:highlight w:val="white"/>
        </w:rPr>
        <w:t>Education, 2022</w:t>
      </w:r>
      <w:r>
        <w:rPr>
          <w:rFonts w:ascii="Times New Roman" w:eastAsia="Times New Roman" w:hAnsi="Times New Roman" w:cs="Times New Roman"/>
          <w:sz w:val="24"/>
          <w:szCs w:val="24"/>
        </w:rPr>
        <w:t>).</w:t>
      </w:r>
    </w:p>
    <w:p w:rsidR="00C04E16" w:rsidRDefault="006C3AB3">
      <w:pPr>
        <w:pStyle w:val="Heading1"/>
        <w:spacing w:line="360" w:lineRule="auto"/>
        <w:rPr>
          <w:rFonts w:ascii="Times New Roman" w:eastAsia="Times New Roman" w:hAnsi="Times New Roman" w:cs="Times New Roman"/>
          <w:sz w:val="24"/>
          <w:szCs w:val="24"/>
        </w:rPr>
      </w:pPr>
      <w:bookmarkStart w:id="7" w:name="_heading=h.3rdcrjn" w:colFirst="0" w:colLast="0"/>
      <w:bookmarkEnd w:id="7"/>
      <w:r>
        <w:rPr>
          <w:rFonts w:ascii="Times New Roman" w:eastAsia="Times New Roman" w:hAnsi="Times New Roman" w:cs="Times New Roman"/>
          <w:sz w:val="24"/>
          <w:szCs w:val="24"/>
        </w:rPr>
        <w:t>3. The advantages and disadvantages of technology in communication-</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technology i</w:t>
      </w:r>
      <w:r>
        <w:rPr>
          <w:rFonts w:ascii="Times New Roman" w:eastAsia="Times New Roman" w:hAnsi="Times New Roman" w:cs="Times New Roman"/>
          <w:sz w:val="24"/>
          <w:szCs w:val="24"/>
        </w:rPr>
        <w:t>s an electronic system used to communicate between any individual entity or entire group (</w:t>
      </w:r>
      <w:proofErr w:type="spellStart"/>
      <w:r>
        <w:rPr>
          <w:rFonts w:ascii="Times New Roman" w:eastAsia="Times New Roman" w:hAnsi="Times New Roman" w:cs="Times New Roman"/>
          <w:color w:val="222222"/>
          <w:sz w:val="24"/>
          <w:szCs w:val="24"/>
          <w:highlight w:val="white"/>
        </w:rPr>
        <w:t>Mackenziejones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It has several advantages and disadvantages.</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Advantages-</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helps to make communication reside anywhere in this world (</w:t>
      </w:r>
      <w:proofErr w:type="spellStart"/>
      <w:r>
        <w:rPr>
          <w:rFonts w:ascii="Times New Roman" w:eastAsia="Times New Roman" w:hAnsi="Times New Roman" w:cs="Times New Roman"/>
          <w:color w:val="222222"/>
          <w:sz w:val="24"/>
          <w:szCs w:val="24"/>
          <w:highlight w:val="white"/>
        </w:rPr>
        <w:t>Mackenziejones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more efficient than any manual dignity (</w:t>
      </w:r>
      <w:proofErr w:type="spellStart"/>
      <w:r>
        <w:rPr>
          <w:rFonts w:ascii="Times New Roman" w:eastAsia="Times New Roman" w:hAnsi="Times New Roman" w:cs="Times New Roman"/>
          <w:color w:val="222222"/>
          <w:sz w:val="24"/>
          <w:szCs w:val="24"/>
          <w:highlight w:val="white"/>
        </w:rPr>
        <w:t>Mackenziejones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If there is any emergency, it can be used as a faster medium to communicate with each other (</w:t>
      </w:r>
      <w:proofErr w:type="spellStart"/>
      <w:r>
        <w:rPr>
          <w:rFonts w:ascii="Times New Roman" w:eastAsia="Times New Roman" w:hAnsi="Times New Roman" w:cs="Times New Roman"/>
          <w:color w:val="222222"/>
          <w:sz w:val="24"/>
          <w:szCs w:val="24"/>
          <w:highlight w:val="white"/>
        </w:rPr>
        <w:t>Mackenzie</w:t>
      </w:r>
      <w:r>
        <w:rPr>
          <w:rFonts w:ascii="Times New Roman" w:eastAsia="Times New Roman" w:hAnsi="Times New Roman" w:cs="Times New Roman"/>
          <w:color w:val="222222"/>
          <w:sz w:val="24"/>
          <w:szCs w:val="24"/>
          <w:highlight w:val="white"/>
        </w:rPr>
        <w:t>jones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speaker and the listener stay at a longer distance, this can be used to communicate easily (</w:t>
      </w:r>
      <w:proofErr w:type="spellStart"/>
      <w:r>
        <w:rPr>
          <w:rFonts w:ascii="Times New Roman" w:eastAsia="Times New Roman" w:hAnsi="Times New Roman" w:cs="Times New Roman"/>
          <w:color w:val="222222"/>
          <w:sz w:val="24"/>
          <w:szCs w:val="24"/>
          <w:highlight w:val="white"/>
        </w:rPr>
        <w:t>Mackenziejones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becomes easier if it’s juxtaposed with technology (</w:t>
      </w:r>
      <w:proofErr w:type="spellStart"/>
      <w:r>
        <w:rPr>
          <w:rFonts w:ascii="Times New Roman" w:eastAsia="Times New Roman" w:hAnsi="Times New Roman" w:cs="Times New Roman"/>
          <w:color w:val="222222"/>
          <w:sz w:val="24"/>
          <w:szCs w:val="24"/>
          <w:highlight w:val="white"/>
        </w:rPr>
        <w:t>Mackenziejones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Disadvantages-</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can’t be rel</w:t>
      </w:r>
      <w:r>
        <w:rPr>
          <w:rFonts w:ascii="Times New Roman" w:eastAsia="Times New Roman" w:hAnsi="Times New Roman" w:cs="Times New Roman"/>
          <w:sz w:val="24"/>
          <w:szCs w:val="24"/>
        </w:rPr>
        <w:t>iable every time (</w:t>
      </w:r>
      <w:proofErr w:type="spellStart"/>
      <w:r>
        <w:rPr>
          <w:rFonts w:ascii="Times New Roman" w:eastAsia="Times New Roman" w:hAnsi="Times New Roman" w:cs="Times New Roman"/>
          <w:color w:val="222222"/>
          <w:sz w:val="24"/>
          <w:szCs w:val="24"/>
          <w:highlight w:val="white"/>
        </w:rPr>
        <w:t>Mackenziejones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communication mode becomes less personal by using technology (</w:t>
      </w:r>
      <w:proofErr w:type="spellStart"/>
      <w:r>
        <w:rPr>
          <w:rFonts w:ascii="Times New Roman" w:eastAsia="Times New Roman" w:hAnsi="Times New Roman" w:cs="Times New Roman"/>
          <w:color w:val="222222"/>
          <w:sz w:val="24"/>
          <w:szCs w:val="24"/>
          <w:highlight w:val="white"/>
        </w:rPr>
        <w:t>Mackenziejones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older generations can't cope with technological development and find it hard to use (</w:t>
      </w:r>
      <w:proofErr w:type="spellStart"/>
      <w:r>
        <w:rPr>
          <w:rFonts w:ascii="Times New Roman" w:eastAsia="Times New Roman" w:hAnsi="Times New Roman" w:cs="Times New Roman"/>
          <w:color w:val="222222"/>
          <w:sz w:val="24"/>
          <w:szCs w:val="24"/>
          <w:highlight w:val="white"/>
        </w:rPr>
        <w:t>Mackenziejones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chances of</w:t>
      </w:r>
      <w:r>
        <w:rPr>
          <w:rFonts w:ascii="Times New Roman" w:eastAsia="Times New Roman" w:hAnsi="Times New Roman" w:cs="Times New Roman"/>
          <w:sz w:val="24"/>
          <w:szCs w:val="24"/>
        </w:rPr>
        <w:t xml:space="preserve"> cyber-skyping and cyber-bullying become a severe threat while using technology in communication (</w:t>
      </w:r>
      <w:proofErr w:type="spellStart"/>
      <w:r>
        <w:rPr>
          <w:rFonts w:ascii="Times New Roman" w:eastAsia="Times New Roman" w:hAnsi="Times New Roman" w:cs="Times New Roman"/>
          <w:color w:val="222222"/>
          <w:sz w:val="24"/>
          <w:szCs w:val="24"/>
          <w:highlight w:val="white"/>
        </w:rPr>
        <w:t>Mackenziejones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person with whom the communication is made is ambiguous sometimes as technology can’t guarantee the real identity of that person (</w:t>
      </w:r>
      <w:proofErr w:type="spellStart"/>
      <w:r>
        <w:rPr>
          <w:rFonts w:ascii="Times New Roman" w:eastAsia="Times New Roman" w:hAnsi="Times New Roman" w:cs="Times New Roman"/>
          <w:color w:val="222222"/>
          <w:sz w:val="24"/>
          <w:szCs w:val="24"/>
          <w:highlight w:val="white"/>
        </w:rPr>
        <w:t>M</w:t>
      </w:r>
      <w:r>
        <w:rPr>
          <w:rFonts w:ascii="Times New Roman" w:eastAsia="Times New Roman" w:hAnsi="Times New Roman" w:cs="Times New Roman"/>
          <w:color w:val="222222"/>
          <w:sz w:val="24"/>
          <w:szCs w:val="24"/>
          <w:highlight w:val="white"/>
        </w:rPr>
        <w:t>ackenziejones</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w:t>
      </w:r>
    </w:p>
    <w:p w:rsidR="00C04E16" w:rsidRDefault="006C3AB3">
      <w:pPr>
        <w:pStyle w:val="Heading1"/>
        <w:spacing w:line="360" w:lineRule="auto"/>
        <w:rPr>
          <w:rFonts w:ascii="Times New Roman" w:eastAsia="Times New Roman" w:hAnsi="Times New Roman" w:cs="Times New Roman"/>
          <w:sz w:val="24"/>
          <w:szCs w:val="24"/>
        </w:rPr>
      </w:pPr>
      <w:bookmarkStart w:id="8" w:name="_heading=h.26in1rg" w:colFirst="0" w:colLast="0"/>
      <w:bookmarkEnd w:id="8"/>
      <w:r>
        <w:rPr>
          <w:rFonts w:ascii="Times New Roman" w:eastAsia="Times New Roman" w:hAnsi="Times New Roman" w:cs="Times New Roman"/>
          <w:sz w:val="24"/>
          <w:szCs w:val="24"/>
        </w:rPr>
        <w:t xml:space="preserve">Example of poor communication in my friend’s workplace and the method of improving it by the communication models and skills- </w:t>
      </w:r>
    </w:p>
    <w:p w:rsidR="00C04E16" w:rsidRDefault="006C3AB3">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My friend works in a multinational company but he used to tell me often that he couldn’t cope with the envi</w:t>
      </w:r>
      <w:r>
        <w:rPr>
          <w:rFonts w:ascii="Times New Roman" w:eastAsia="Times New Roman" w:hAnsi="Times New Roman" w:cs="Times New Roman"/>
          <w:sz w:val="24"/>
          <w:szCs w:val="24"/>
        </w:rPr>
        <w:t xml:space="preserve">ronment there. He couldn't get accustomed to the workplace as the people were not benevolent enough. After going through the vast knowledge of communicative skills and the models, I suggested he be a good listener at first. The models of </w:t>
      </w:r>
      <w:proofErr w:type="spellStart"/>
      <w:r>
        <w:rPr>
          <w:rFonts w:ascii="Times New Roman" w:eastAsia="Times New Roman" w:hAnsi="Times New Roman" w:cs="Times New Roman"/>
          <w:sz w:val="24"/>
          <w:szCs w:val="24"/>
        </w:rPr>
        <w:t>Shanon</w:t>
      </w:r>
      <w:proofErr w:type="spellEnd"/>
      <w:r>
        <w:rPr>
          <w:rFonts w:ascii="Times New Roman" w:eastAsia="Times New Roman" w:hAnsi="Times New Roman" w:cs="Times New Roman"/>
          <w:sz w:val="24"/>
          <w:szCs w:val="24"/>
        </w:rPr>
        <w:t xml:space="preserve"> and Weaver,</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Berlo</w:t>
      </w:r>
      <w:proofErr w:type="spellEnd"/>
      <w:r>
        <w:rPr>
          <w:rFonts w:ascii="Times New Roman" w:eastAsia="Times New Roman" w:hAnsi="Times New Roman" w:cs="Times New Roman"/>
          <w:sz w:val="24"/>
          <w:szCs w:val="24"/>
        </w:rPr>
        <w:t xml:space="preserve">, and Wilber Schramm helped me a lot to make out the general aspects of communication. By going through the models, I could easily understand how effective communication can be made. So, I suggested he develop the qualities of a good </w:t>
      </w:r>
      <w:r>
        <w:rPr>
          <w:rFonts w:ascii="Times New Roman" w:eastAsia="Times New Roman" w:hAnsi="Times New Roman" w:cs="Times New Roman"/>
          <w:sz w:val="24"/>
          <w:szCs w:val="24"/>
        </w:rPr>
        <w:lastRenderedPageBreak/>
        <w:t xml:space="preserve">communicator by </w:t>
      </w:r>
      <w:r>
        <w:rPr>
          <w:rFonts w:ascii="Times New Roman" w:eastAsia="Times New Roman" w:hAnsi="Times New Roman" w:cs="Times New Roman"/>
          <w:sz w:val="24"/>
          <w:szCs w:val="24"/>
        </w:rPr>
        <w:t>allowing others to speak freely in front of him. Now he starts liking his workplace as the employees can mix up with him easily and communicate their problems to him which makes him more benevolent and confident in his work.</w:t>
      </w:r>
    </w:p>
    <w:p w:rsidR="00C04E16" w:rsidRDefault="006C3AB3">
      <w:pPr>
        <w:pStyle w:val="Heading1"/>
        <w:spacing w:line="360" w:lineRule="auto"/>
        <w:rPr>
          <w:rFonts w:ascii="Times New Roman" w:eastAsia="Times New Roman" w:hAnsi="Times New Roman" w:cs="Times New Roman"/>
          <w:sz w:val="24"/>
          <w:szCs w:val="24"/>
        </w:rPr>
      </w:pPr>
      <w:bookmarkStart w:id="9" w:name="_heading=h.lnxbz9" w:colFirst="0" w:colLast="0"/>
      <w:bookmarkEnd w:id="9"/>
      <w:r>
        <w:rPr>
          <w:rFonts w:ascii="Times New Roman" w:eastAsia="Times New Roman" w:hAnsi="Times New Roman" w:cs="Times New Roman"/>
          <w:sz w:val="24"/>
          <w:szCs w:val="24"/>
        </w:rPr>
        <w:t>Conclusion-</w:t>
      </w:r>
    </w:p>
    <w:p w:rsidR="00C04E16" w:rsidRDefault="006C3AB3">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Communication skill</w:t>
      </w:r>
      <w:r>
        <w:rPr>
          <w:rFonts w:ascii="Times New Roman" w:eastAsia="Times New Roman" w:hAnsi="Times New Roman" w:cs="Times New Roman"/>
          <w:sz w:val="24"/>
          <w:szCs w:val="24"/>
        </w:rPr>
        <w:t xml:space="preserve">s are the base of human nature without which it can’t be possible to live in this enigmatic world. The communication skills and the adaptability of language while communicating form a pillar in the perspectives of humans and make them the best creation of </w:t>
      </w:r>
      <w:r>
        <w:rPr>
          <w:rFonts w:ascii="Times New Roman" w:eastAsia="Times New Roman" w:hAnsi="Times New Roman" w:cs="Times New Roman"/>
          <w:sz w:val="24"/>
          <w:szCs w:val="24"/>
        </w:rPr>
        <w:t xml:space="preserve">the omnipotent God. </w:t>
      </w:r>
      <w:r>
        <w:br w:type="page"/>
      </w:r>
    </w:p>
    <w:p w:rsidR="00C04E16" w:rsidRDefault="006C3AB3">
      <w:pPr>
        <w:pStyle w:val="Heading1"/>
        <w:spacing w:line="360" w:lineRule="auto"/>
        <w:rPr>
          <w:rFonts w:ascii="Times New Roman" w:eastAsia="Times New Roman" w:hAnsi="Times New Roman" w:cs="Times New Roman"/>
          <w:sz w:val="24"/>
          <w:szCs w:val="24"/>
          <w:highlight w:val="white"/>
        </w:rPr>
      </w:pPr>
      <w:bookmarkStart w:id="10" w:name="_heading=h.35nkun2" w:colFirst="0" w:colLast="0"/>
      <w:bookmarkEnd w:id="10"/>
      <w:r>
        <w:rPr>
          <w:rFonts w:ascii="Times New Roman" w:eastAsia="Times New Roman" w:hAnsi="Times New Roman" w:cs="Times New Roman"/>
          <w:sz w:val="24"/>
          <w:szCs w:val="24"/>
          <w:highlight w:val="white"/>
        </w:rPr>
        <w:lastRenderedPageBreak/>
        <w:t>Reference</w:t>
      </w:r>
    </w:p>
    <w:p w:rsidR="00C04E16" w:rsidRDefault="006C3AB3">
      <w:pPr>
        <w:spacing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Coffelt</w:t>
      </w:r>
      <w:proofErr w:type="spellEnd"/>
      <w:r>
        <w:rPr>
          <w:rFonts w:ascii="Times New Roman" w:eastAsia="Times New Roman" w:hAnsi="Times New Roman" w:cs="Times New Roman"/>
          <w:color w:val="222222"/>
          <w:sz w:val="24"/>
          <w:szCs w:val="24"/>
          <w:highlight w:val="white"/>
        </w:rPr>
        <w:t xml:space="preserve">, T., Cosgrove, S. and Vance, B., 2022. Measuring Business and Professional Communication Skills. </w:t>
      </w:r>
      <w:r>
        <w:rPr>
          <w:rFonts w:ascii="Times New Roman" w:eastAsia="Times New Roman" w:hAnsi="Times New Roman" w:cs="Times New Roman"/>
          <w:i/>
          <w:color w:val="222222"/>
          <w:sz w:val="24"/>
          <w:szCs w:val="24"/>
          <w:highlight w:val="white"/>
        </w:rPr>
        <w:t>Business and Professional Communication Quarterly</w:t>
      </w:r>
      <w:r>
        <w:rPr>
          <w:rFonts w:ascii="Times New Roman" w:eastAsia="Times New Roman" w:hAnsi="Times New Roman" w:cs="Times New Roman"/>
          <w:color w:val="222222"/>
          <w:sz w:val="24"/>
          <w:szCs w:val="24"/>
          <w:highlight w:val="white"/>
        </w:rPr>
        <w:t>, p.23294906221082235.</w:t>
      </w:r>
    </w:p>
    <w:p w:rsidR="00C04E16" w:rsidRDefault="006C3AB3">
      <w:pPr>
        <w:spacing w:after="18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Communication Theory. 2022. </w:t>
      </w:r>
      <w:r>
        <w:rPr>
          <w:rFonts w:ascii="Times New Roman" w:eastAsia="Times New Roman" w:hAnsi="Times New Roman" w:cs="Times New Roman"/>
          <w:i/>
          <w:color w:val="222222"/>
          <w:sz w:val="24"/>
          <w:szCs w:val="24"/>
          <w:highlight w:val="white"/>
        </w:rPr>
        <w:t>BERLO’S SMCR MODEL OF COMMUNICATION</w:t>
      </w:r>
      <w:r>
        <w:rPr>
          <w:rFonts w:ascii="Times New Roman" w:eastAsia="Times New Roman" w:hAnsi="Times New Roman" w:cs="Times New Roman"/>
          <w:color w:val="222222"/>
          <w:sz w:val="24"/>
          <w:szCs w:val="24"/>
          <w:highlight w:val="white"/>
        </w:rPr>
        <w:t>. [online] Available at: &lt;https://www.communicationtheory.org/berlos-smcr-model-of-communication/&gt; [Accessed 22 August 2022].</w:t>
      </w:r>
    </w:p>
    <w:p w:rsidR="00C04E16" w:rsidRDefault="006C3AB3">
      <w:pPr>
        <w:spacing w:after="18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Education, O., 2022. </w:t>
      </w:r>
      <w:r>
        <w:rPr>
          <w:rFonts w:ascii="Times New Roman" w:eastAsia="Times New Roman" w:hAnsi="Times New Roman" w:cs="Times New Roman"/>
          <w:i/>
          <w:color w:val="222222"/>
          <w:sz w:val="24"/>
          <w:szCs w:val="24"/>
          <w:highlight w:val="white"/>
        </w:rPr>
        <w:t>The Importance of Listening Skills in Communic</w:t>
      </w:r>
      <w:r>
        <w:rPr>
          <w:rFonts w:ascii="Times New Roman" w:eastAsia="Times New Roman" w:hAnsi="Times New Roman" w:cs="Times New Roman"/>
          <w:i/>
          <w:color w:val="222222"/>
          <w:sz w:val="24"/>
          <w:szCs w:val="24"/>
          <w:highlight w:val="white"/>
        </w:rPr>
        <w:t>ation – One Education</w:t>
      </w:r>
      <w:r>
        <w:rPr>
          <w:rFonts w:ascii="Times New Roman" w:eastAsia="Times New Roman" w:hAnsi="Times New Roman" w:cs="Times New Roman"/>
          <w:color w:val="222222"/>
          <w:sz w:val="24"/>
          <w:szCs w:val="24"/>
          <w:highlight w:val="white"/>
        </w:rPr>
        <w:t>. [online] One Education. Available at: &lt;https://www.oneeducation.org.uk/importance-of-listening-skills-in-communication/&gt; [Accessed 22 August 2022].</w:t>
      </w:r>
    </w:p>
    <w:p w:rsidR="00C04E16" w:rsidRDefault="006C3AB3">
      <w:pPr>
        <w:spacing w:after="180"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Helpfulprofessor</w:t>
      </w:r>
      <w:proofErr w:type="spellEnd"/>
      <w:r>
        <w:rPr>
          <w:rFonts w:ascii="Times New Roman" w:eastAsia="Times New Roman" w:hAnsi="Times New Roman" w:cs="Times New Roman"/>
          <w:color w:val="222222"/>
          <w:sz w:val="24"/>
          <w:szCs w:val="24"/>
          <w:highlight w:val="white"/>
        </w:rPr>
        <w:t xml:space="preserve"> 2022. [online] Available at: &lt;https://helpfulprofessor.com/shannon-w</w:t>
      </w:r>
      <w:r>
        <w:rPr>
          <w:rFonts w:ascii="Times New Roman" w:eastAsia="Times New Roman" w:hAnsi="Times New Roman" w:cs="Times New Roman"/>
          <w:color w:val="222222"/>
          <w:sz w:val="24"/>
          <w:szCs w:val="24"/>
          <w:highlight w:val="white"/>
        </w:rPr>
        <w:t>eaver-model/#:~:text=The%20Shannon%20and%20Weaver%20Model,noise%2C%20decoder%2C%20and%20receiver.&gt; [Accessed 22 August 2022].</w:t>
      </w:r>
    </w:p>
    <w:p w:rsidR="00C04E16" w:rsidRDefault="006C3AB3">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Kubota, M., 2019. What is “Communication”?―Beyond the Shannon &amp; Weaver’s Model―. </w:t>
      </w:r>
      <w:r>
        <w:rPr>
          <w:rFonts w:ascii="Times New Roman" w:eastAsia="Times New Roman" w:hAnsi="Times New Roman" w:cs="Times New Roman"/>
          <w:i/>
          <w:color w:val="222222"/>
          <w:sz w:val="24"/>
          <w:szCs w:val="24"/>
          <w:highlight w:val="white"/>
        </w:rPr>
        <w:t>International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 pp.54-65.</w:t>
      </w:r>
    </w:p>
    <w:p w:rsidR="00C04E16" w:rsidRDefault="006C3AB3">
      <w:pPr>
        <w:spacing w:after="18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Mackenzie</w:t>
      </w:r>
      <w:r>
        <w:rPr>
          <w:rFonts w:ascii="Times New Roman" w:eastAsia="Times New Roman" w:hAnsi="Times New Roman" w:cs="Times New Roman"/>
          <w:color w:val="222222"/>
          <w:sz w:val="24"/>
          <w:szCs w:val="24"/>
          <w:highlight w:val="white"/>
        </w:rPr>
        <w:t xml:space="preserve">jones212.blogspot.com. 2022. </w:t>
      </w:r>
      <w:r>
        <w:rPr>
          <w:rFonts w:ascii="Times New Roman" w:eastAsia="Times New Roman" w:hAnsi="Times New Roman" w:cs="Times New Roman"/>
          <w:i/>
          <w:color w:val="222222"/>
          <w:sz w:val="24"/>
          <w:szCs w:val="24"/>
          <w:highlight w:val="white"/>
        </w:rPr>
        <w:t>Communication of Technology: Advantages and Disadvantages</w:t>
      </w:r>
      <w:r>
        <w:rPr>
          <w:rFonts w:ascii="Times New Roman" w:eastAsia="Times New Roman" w:hAnsi="Times New Roman" w:cs="Times New Roman"/>
          <w:color w:val="222222"/>
          <w:sz w:val="24"/>
          <w:szCs w:val="24"/>
          <w:highlight w:val="white"/>
        </w:rPr>
        <w:t>. [online] Available at: &lt;http://mackenziejones212.blogspot.com/2012/02/google-chrome-advantages-and.html&gt; [Accessed 22 August 2022].</w:t>
      </w:r>
    </w:p>
    <w:p w:rsidR="00C04E16" w:rsidRDefault="006C3AB3">
      <w:pPr>
        <w:spacing w:after="18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Our Everyday Life. 2022. </w:t>
      </w:r>
      <w:r>
        <w:rPr>
          <w:rFonts w:ascii="Times New Roman" w:eastAsia="Times New Roman" w:hAnsi="Times New Roman" w:cs="Times New Roman"/>
          <w:i/>
          <w:color w:val="222222"/>
          <w:sz w:val="24"/>
          <w:szCs w:val="24"/>
          <w:highlight w:val="white"/>
        </w:rPr>
        <w:t>The Importa</w:t>
      </w:r>
      <w:r>
        <w:rPr>
          <w:rFonts w:ascii="Times New Roman" w:eastAsia="Times New Roman" w:hAnsi="Times New Roman" w:cs="Times New Roman"/>
          <w:i/>
          <w:color w:val="222222"/>
          <w:sz w:val="24"/>
          <w:szCs w:val="24"/>
          <w:highlight w:val="white"/>
        </w:rPr>
        <w:t>nce of Verbal &amp; Non-Verbal Communication</w:t>
      </w:r>
      <w:r>
        <w:rPr>
          <w:rFonts w:ascii="Times New Roman" w:eastAsia="Times New Roman" w:hAnsi="Times New Roman" w:cs="Times New Roman"/>
          <w:color w:val="222222"/>
          <w:sz w:val="24"/>
          <w:szCs w:val="24"/>
          <w:highlight w:val="white"/>
        </w:rPr>
        <w:t>. [online] Available at: &lt;https://oureverydaylife.com/the-importance-of-verbal-non-verbal-communication-5162572.html&gt; [Accessed 22 August 2022].</w:t>
      </w:r>
    </w:p>
    <w:p w:rsidR="00C04E16" w:rsidRDefault="006C3AB3">
      <w:pPr>
        <w:spacing w:after="180" w:line="360" w:lineRule="auto"/>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Patil</w:t>
      </w:r>
      <w:proofErr w:type="spellEnd"/>
      <w:r>
        <w:rPr>
          <w:rFonts w:ascii="Times New Roman" w:eastAsia="Times New Roman" w:hAnsi="Times New Roman" w:cs="Times New Roman"/>
          <w:color w:val="222222"/>
          <w:sz w:val="24"/>
          <w:szCs w:val="24"/>
          <w:highlight w:val="white"/>
        </w:rPr>
        <w:t xml:space="preserve">, D., 2022. </w:t>
      </w:r>
      <w:r>
        <w:rPr>
          <w:rFonts w:ascii="Times New Roman" w:eastAsia="Times New Roman" w:hAnsi="Times New Roman" w:cs="Times New Roman"/>
          <w:i/>
          <w:color w:val="222222"/>
          <w:sz w:val="24"/>
          <w:szCs w:val="24"/>
          <w:highlight w:val="white"/>
        </w:rPr>
        <w:t>Importance of Communication and Its Process</w:t>
      </w:r>
      <w:r>
        <w:rPr>
          <w:rFonts w:ascii="Times New Roman" w:eastAsia="Times New Roman" w:hAnsi="Times New Roman" w:cs="Times New Roman"/>
          <w:color w:val="222222"/>
          <w:sz w:val="24"/>
          <w:szCs w:val="24"/>
          <w:highlight w:val="white"/>
        </w:rPr>
        <w:t xml:space="preserve">. [online] </w:t>
      </w:r>
      <w:proofErr w:type="spellStart"/>
      <w:r>
        <w:rPr>
          <w:rFonts w:ascii="Times New Roman" w:eastAsia="Times New Roman" w:hAnsi="Times New Roman" w:cs="Times New Roman"/>
          <w:color w:val="222222"/>
          <w:sz w:val="24"/>
          <w:szCs w:val="24"/>
          <w:highlight w:val="white"/>
        </w:rPr>
        <w:t>Law.dypvp.edu.in</w:t>
      </w:r>
      <w:proofErr w:type="spellEnd"/>
      <w:r>
        <w:rPr>
          <w:rFonts w:ascii="Times New Roman" w:eastAsia="Times New Roman" w:hAnsi="Times New Roman" w:cs="Times New Roman"/>
          <w:color w:val="222222"/>
          <w:sz w:val="24"/>
          <w:szCs w:val="24"/>
          <w:highlight w:val="white"/>
        </w:rPr>
        <w:t>. Available at: &lt;https://law.dypvp.edu.in/blogs/importance-of-communication-and-its-process#:~:text=Communication%20is%20important%20to%20express,others%2C%20and%20to%20be%20understood.&gt; [Accessed 22 August 2022].</w:t>
      </w:r>
    </w:p>
    <w:p w:rsidR="00C04E16" w:rsidRDefault="006C3AB3">
      <w:pPr>
        <w:spacing w:after="180"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QS Study. 2022. </w:t>
      </w:r>
      <w:r>
        <w:rPr>
          <w:rFonts w:ascii="Times New Roman" w:eastAsia="Times New Roman" w:hAnsi="Times New Roman" w:cs="Times New Roman"/>
          <w:i/>
          <w:color w:val="222222"/>
          <w:sz w:val="24"/>
          <w:szCs w:val="24"/>
          <w:highlight w:val="white"/>
        </w:rPr>
        <w:t xml:space="preserve">Schramm’s </w:t>
      </w:r>
      <w:r>
        <w:rPr>
          <w:rFonts w:ascii="Times New Roman" w:eastAsia="Times New Roman" w:hAnsi="Times New Roman" w:cs="Times New Roman"/>
          <w:i/>
          <w:color w:val="222222"/>
          <w:sz w:val="24"/>
          <w:szCs w:val="24"/>
          <w:highlight w:val="white"/>
        </w:rPr>
        <w:t>Model of communication</w:t>
      </w:r>
      <w:r>
        <w:rPr>
          <w:rFonts w:ascii="Times New Roman" w:eastAsia="Times New Roman" w:hAnsi="Times New Roman" w:cs="Times New Roman"/>
          <w:color w:val="222222"/>
          <w:sz w:val="24"/>
          <w:szCs w:val="24"/>
          <w:highlight w:val="white"/>
        </w:rPr>
        <w:t>. [online] Available at: &lt;https://qsstudy.com/schramms-model-communication/&gt; [Accessed 22 August 2022].</w:t>
      </w:r>
    </w:p>
    <w:p w:rsidR="00C04E16" w:rsidRDefault="00C04E16">
      <w:pPr>
        <w:spacing w:line="360" w:lineRule="auto"/>
        <w:rPr>
          <w:rFonts w:ascii="Times New Roman" w:eastAsia="Times New Roman" w:hAnsi="Times New Roman" w:cs="Times New Roman"/>
          <w:sz w:val="24"/>
          <w:szCs w:val="24"/>
        </w:rPr>
      </w:pPr>
    </w:p>
    <w:sectPr w:rsidR="00C04E16">
      <w:pgSz w:w="11909" w:h="16834"/>
      <w:pgMar w:top="1440" w:right="1440" w:bottom="1440" w:left="1440" w:header="720" w:footer="720"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E16"/>
    <w:rsid w:val="00193C89"/>
    <w:rsid w:val="002B51D8"/>
    <w:rsid w:val="004440FC"/>
    <w:rsid w:val="00514A86"/>
    <w:rsid w:val="00961090"/>
    <w:rsid w:val="00C04E16"/>
    <w:rsid w:val="00E73A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D14E48"/>
  <w15:docId w15:val="{1D5D478D-F2B3-4F4F-ADA9-FD397338B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7711A"/>
    <w:pPr>
      <w:keepNext/>
      <w:keepLines/>
      <w:spacing w:before="400" w:after="120"/>
      <w:outlineLvl w:val="0"/>
    </w:pPr>
    <w:rPr>
      <w:b/>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37711A"/>
    <w:pPr>
      <w:ind w:left="720"/>
      <w:contextualSpacing/>
    </w:pPr>
  </w:style>
  <w:style w:type="paragraph" w:styleId="TOCHeading">
    <w:name w:val="TOC Heading"/>
    <w:basedOn w:val="Heading1"/>
    <w:next w:val="Normal"/>
    <w:uiPriority w:val="39"/>
    <w:unhideWhenUsed/>
    <w:qFormat/>
    <w:rsid w:val="007F0A3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F0A34"/>
    <w:pPr>
      <w:spacing w:after="100"/>
    </w:pPr>
  </w:style>
  <w:style w:type="character" w:styleId="Hyperlink">
    <w:name w:val="Hyperlink"/>
    <w:basedOn w:val="DefaultParagraphFont"/>
    <w:uiPriority w:val="99"/>
    <w:unhideWhenUsed/>
    <w:rsid w:val="007F0A34"/>
    <w:rPr>
      <w:color w:val="0000FF" w:themeColor="hyperlink"/>
      <w:u w:val="single"/>
    </w:rPr>
  </w:style>
  <w:style w:type="paragraph" w:styleId="Header">
    <w:name w:val="header"/>
    <w:basedOn w:val="Normal"/>
    <w:link w:val="HeaderChar"/>
    <w:uiPriority w:val="99"/>
    <w:unhideWhenUsed/>
    <w:rsid w:val="007F0A34"/>
    <w:pPr>
      <w:tabs>
        <w:tab w:val="center" w:pos="4680"/>
        <w:tab w:val="right" w:pos="9360"/>
      </w:tabs>
      <w:spacing w:line="240" w:lineRule="auto"/>
    </w:pPr>
  </w:style>
  <w:style w:type="character" w:customStyle="1" w:styleId="HeaderChar">
    <w:name w:val="Header Char"/>
    <w:basedOn w:val="DefaultParagraphFont"/>
    <w:link w:val="Header"/>
    <w:uiPriority w:val="99"/>
    <w:rsid w:val="007F0A34"/>
  </w:style>
  <w:style w:type="paragraph" w:styleId="Footer">
    <w:name w:val="footer"/>
    <w:basedOn w:val="Normal"/>
    <w:link w:val="FooterChar"/>
    <w:uiPriority w:val="99"/>
    <w:unhideWhenUsed/>
    <w:rsid w:val="007F0A34"/>
    <w:pPr>
      <w:tabs>
        <w:tab w:val="center" w:pos="4680"/>
        <w:tab w:val="right" w:pos="9360"/>
      </w:tabs>
      <w:spacing w:line="240" w:lineRule="auto"/>
    </w:pPr>
  </w:style>
  <w:style w:type="character" w:customStyle="1" w:styleId="FooterChar">
    <w:name w:val="Footer Char"/>
    <w:basedOn w:val="DefaultParagraphFont"/>
    <w:link w:val="Footer"/>
    <w:uiPriority w:val="99"/>
    <w:rsid w:val="007F0A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4.png" /><Relationship Id="rId3" Type="http://schemas.openxmlformats.org/officeDocument/2006/relationships/settings" Target="settings.xml" /><Relationship Id="rId7" Type="http://schemas.openxmlformats.org/officeDocument/2006/relationships/image" Target="media/image3.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image" Target="media/image2.png" /><Relationship Id="rId5" Type="http://schemas.openxmlformats.org/officeDocument/2006/relationships/image" Target="media/image1.png"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YQtfYcdK/pKhGD7VG+bctNdMEg==">AMUW2mX9kEVlmuV17qcO999684/lyEZezssAkViAaxH3kwX9fQpO3nTU2gnAqvITqQtkDQ55lGj2CwBFNu8jVkC7KtH3Ji/9xEu46QxgysjRG83I0alMEv+pSESCjSCpzioDEpIrpYqRh+/emOMZk74zScX6KyC1dDIQQkbSC00teMC/FknX6wcgLlrppOQp+nXChrBjL/FbvvvWuNQXK67FpcSLMupWHijRft4TUt4szp3UheJeKoBiJBdmmWSsRRM+PCj50MOFS1DLDbBsf289Kap0M5Z/P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3082</Words>
  <Characters>17572</Characters>
  <Application>Microsoft Office Word</Application>
  <DocSecurity>0</DocSecurity>
  <Lines>146</Lines>
  <Paragraphs>41</Paragraphs>
  <ScaleCrop>false</ScaleCrop>
  <Company/>
  <LinksUpToDate>false</LinksUpToDate>
  <CharactersWithSpaces>20613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gunay yuksekbas</cp:lastModifiedBy>
  <cp:revision>2</cp:revision>
  <dcterms:created xsi:type="dcterms:W3CDTF">2022-09-04T18:47:00Z</dcterms:created>
  <dcterms:modified xsi:type="dcterms:W3CDTF">2022-09-04T18:47:00Z</dcterms:modified>
</cp:coreProperties>
</file>