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65AF8" w:rsidRPr="00383651" w:rsidRDefault="00765AF8" w:rsidP="00892727">
      <w:pPr>
        <w:spacing w:line="480" w:lineRule="auto"/>
        <w:rPr>
          <w:rFonts w:ascii="Times New Roman" w:hAnsi="Times New Roman" w:cs="Times New Roman"/>
          <w:sz w:val="24"/>
          <w:szCs w:val="24"/>
          <w:lang w:val="en-GB"/>
        </w:rPr>
      </w:pPr>
    </w:p>
    <w:p w:rsidR="00063FCC" w:rsidRPr="00383651" w:rsidRDefault="00063FCC" w:rsidP="00892727">
      <w:pPr>
        <w:spacing w:line="480" w:lineRule="auto"/>
        <w:rPr>
          <w:rFonts w:ascii="Times New Roman" w:hAnsi="Times New Roman" w:cs="Times New Roman"/>
          <w:sz w:val="24"/>
          <w:szCs w:val="24"/>
          <w:lang w:val="en-GB"/>
        </w:rPr>
      </w:pPr>
    </w:p>
    <w:p w:rsidR="00892727" w:rsidRPr="00383651" w:rsidRDefault="00892727" w:rsidP="00892727">
      <w:pPr>
        <w:spacing w:line="480" w:lineRule="auto"/>
        <w:rPr>
          <w:rFonts w:ascii="Times New Roman" w:hAnsi="Times New Roman" w:cs="Times New Roman"/>
          <w:sz w:val="24"/>
          <w:szCs w:val="24"/>
          <w:lang w:val="en-GB"/>
        </w:rPr>
      </w:pPr>
    </w:p>
    <w:p w:rsidR="00892727" w:rsidRPr="00383651" w:rsidRDefault="00892727" w:rsidP="00892727">
      <w:pPr>
        <w:spacing w:line="480" w:lineRule="auto"/>
        <w:rPr>
          <w:rFonts w:ascii="Times New Roman" w:hAnsi="Times New Roman" w:cs="Times New Roman"/>
          <w:sz w:val="24"/>
          <w:szCs w:val="24"/>
          <w:lang w:val="en-GB"/>
        </w:rPr>
      </w:pPr>
    </w:p>
    <w:p w:rsidR="00892727" w:rsidRPr="00383651" w:rsidRDefault="00892727" w:rsidP="00892727">
      <w:pPr>
        <w:spacing w:line="480" w:lineRule="auto"/>
        <w:rPr>
          <w:rFonts w:ascii="Times New Roman" w:hAnsi="Times New Roman" w:cs="Times New Roman"/>
          <w:sz w:val="24"/>
          <w:szCs w:val="24"/>
          <w:lang w:val="en-GB"/>
        </w:rPr>
      </w:pPr>
    </w:p>
    <w:p w:rsidR="00892727" w:rsidRPr="00383651" w:rsidRDefault="004815ED" w:rsidP="00B51B2D">
      <w:pPr>
        <w:spacing w:line="480" w:lineRule="auto"/>
        <w:jc w:val="center"/>
        <w:rPr>
          <w:rFonts w:ascii="Times New Roman" w:hAnsi="Times New Roman" w:cs="Times New Roman"/>
          <w:sz w:val="24"/>
          <w:szCs w:val="24"/>
          <w:lang w:val="en-GB"/>
        </w:rPr>
      </w:pPr>
      <w:r w:rsidRPr="00B51B2D">
        <w:rPr>
          <w:rFonts w:ascii="Times New Roman" w:hAnsi="Times New Roman" w:cs="Times New Roman"/>
          <w:sz w:val="32"/>
          <w:szCs w:val="32"/>
          <w:lang w:val="en-GB"/>
        </w:rPr>
        <w:t>A New Approach to Performance Management</w:t>
      </w:r>
    </w:p>
    <w:p w:rsidR="00892727" w:rsidRPr="00383651" w:rsidRDefault="00892727" w:rsidP="00892727">
      <w:pPr>
        <w:spacing w:line="480" w:lineRule="auto"/>
        <w:rPr>
          <w:rFonts w:ascii="Times New Roman" w:hAnsi="Times New Roman" w:cs="Times New Roman"/>
          <w:sz w:val="24"/>
          <w:szCs w:val="24"/>
          <w:lang w:val="en-GB"/>
        </w:rPr>
      </w:pPr>
    </w:p>
    <w:p w:rsidR="00892727" w:rsidRPr="00383651" w:rsidRDefault="00892727" w:rsidP="00892727">
      <w:pPr>
        <w:spacing w:line="480" w:lineRule="auto"/>
        <w:rPr>
          <w:rFonts w:ascii="Times New Roman" w:hAnsi="Times New Roman" w:cs="Times New Roman"/>
          <w:sz w:val="24"/>
          <w:szCs w:val="24"/>
          <w:lang w:val="en-GB"/>
        </w:rPr>
      </w:pPr>
    </w:p>
    <w:p w:rsidR="00892727" w:rsidRPr="00383651" w:rsidRDefault="00892727" w:rsidP="00892727">
      <w:pPr>
        <w:spacing w:line="480" w:lineRule="auto"/>
        <w:rPr>
          <w:rFonts w:ascii="Times New Roman" w:hAnsi="Times New Roman" w:cs="Times New Roman"/>
          <w:sz w:val="24"/>
          <w:szCs w:val="24"/>
          <w:lang w:val="en-GB"/>
        </w:rPr>
      </w:pPr>
    </w:p>
    <w:p w:rsidR="00892727" w:rsidRPr="00383651" w:rsidRDefault="00892727" w:rsidP="00892727">
      <w:pPr>
        <w:spacing w:line="480" w:lineRule="auto"/>
        <w:rPr>
          <w:rFonts w:ascii="Times New Roman" w:hAnsi="Times New Roman" w:cs="Times New Roman"/>
          <w:sz w:val="24"/>
          <w:szCs w:val="24"/>
          <w:lang w:val="en-GB"/>
        </w:rPr>
      </w:pPr>
    </w:p>
    <w:p w:rsidR="00892727" w:rsidRPr="00383651" w:rsidRDefault="00892727" w:rsidP="00892727">
      <w:pPr>
        <w:spacing w:line="480" w:lineRule="auto"/>
        <w:rPr>
          <w:rFonts w:ascii="Times New Roman" w:hAnsi="Times New Roman" w:cs="Times New Roman"/>
          <w:sz w:val="24"/>
          <w:szCs w:val="24"/>
          <w:lang w:val="en-GB"/>
        </w:rPr>
      </w:pPr>
    </w:p>
    <w:p w:rsidR="00892727" w:rsidRPr="00383651" w:rsidRDefault="00892727" w:rsidP="00892727">
      <w:pPr>
        <w:spacing w:line="480" w:lineRule="auto"/>
        <w:rPr>
          <w:rFonts w:ascii="Times New Roman" w:hAnsi="Times New Roman" w:cs="Times New Roman"/>
          <w:sz w:val="24"/>
          <w:szCs w:val="24"/>
          <w:lang w:val="en-GB"/>
        </w:rPr>
      </w:pPr>
    </w:p>
    <w:p w:rsidR="00892727" w:rsidRPr="00383651" w:rsidRDefault="004815ED" w:rsidP="00892727">
      <w:pPr>
        <w:spacing w:line="480" w:lineRule="auto"/>
        <w:rPr>
          <w:rFonts w:ascii="Times New Roman" w:hAnsi="Times New Roman" w:cs="Times New Roman"/>
          <w:sz w:val="24"/>
          <w:szCs w:val="24"/>
          <w:lang w:val="en-GB"/>
        </w:rPr>
      </w:pPr>
      <w:r w:rsidRPr="00383651">
        <w:rPr>
          <w:rFonts w:ascii="Times New Roman" w:hAnsi="Times New Roman" w:cs="Times New Roman"/>
          <w:sz w:val="24"/>
          <w:szCs w:val="24"/>
          <w:lang w:val="en-GB"/>
        </w:rPr>
        <w:t>MODULE NAME: CONTEMPORARY HUMAN RESOURCES IN PRACTICE</w:t>
      </w:r>
    </w:p>
    <w:p w:rsidR="00892727" w:rsidRPr="00383651" w:rsidRDefault="004815ED" w:rsidP="00892727">
      <w:pPr>
        <w:spacing w:line="480" w:lineRule="auto"/>
        <w:rPr>
          <w:rFonts w:ascii="Times New Roman" w:hAnsi="Times New Roman" w:cs="Times New Roman"/>
          <w:sz w:val="24"/>
          <w:szCs w:val="24"/>
          <w:lang w:val="en-GB"/>
        </w:rPr>
      </w:pPr>
      <w:r w:rsidRPr="00383651">
        <w:rPr>
          <w:rFonts w:ascii="Times New Roman" w:hAnsi="Times New Roman" w:cs="Times New Roman"/>
          <w:sz w:val="24"/>
          <w:szCs w:val="24"/>
          <w:lang w:val="en-GB"/>
        </w:rPr>
        <w:t>NAME: JIAAI CAO</w:t>
      </w:r>
    </w:p>
    <w:p w:rsidR="004174E9" w:rsidRPr="00383651" w:rsidRDefault="004815ED" w:rsidP="00892727">
      <w:pPr>
        <w:spacing w:line="480" w:lineRule="auto"/>
        <w:rPr>
          <w:rFonts w:ascii="Times New Roman" w:hAnsi="Times New Roman" w:cs="Times New Roman"/>
          <w:sz w:val="24"/>
          <w:szCs w:val="24"/>
          <w:lang w:val="en-GB"/>
        </w:rPr>
      </w:pPr>
      <w:r w:rsidRPr="00383651">
        <w:rPr>
          <w:rFonts w:ascii="Times New Roman" w:hAnsi="Times New Roman" w:cs="Times New Roman"/>
          <w:sz w:val="24"/>
          <w:szCs w:val="24"/>
          <w:lang w:val="en-GB"/>
        </w:rPr>
        <w:t>STUDENT NUMBER:1904715</w:t>
      </w:r>
    </w:p>
    <w:p w:rsidR="004174E9" w:rsidRPr="00383651" w:rsidRDefault="004815ED">
      <w:pPr>
        <w:widowControl/>
        <w:jc w:val="left"/>
        <w:rPr>
          <w:rFonts w:ascii="Times New Roman" w:hAnsi="Times New Roman" w:cs="Times New Roman"/>
          <w:sz w:val="24"/>
          <w:szCs w:val="24"/>
          <w:lang w:val="en-GB"/>
        </w:rPr>
      </w:pPr>
      <w:r w:rsidRPr="00383651">
        <w:rPr>
          <w:rFonts w:ascii="Times New Roman" w:hAnsi="Times New Roman" w:cs="Times New Roman"/>
          <w:sz w:val="24"/>
          <w:szCs w:val="24"/>
          <w:lang w:val="en-GB"/>
        </w:rPr>
        <w:br w:type="page"/>
      </w:r>
    </w:p>
    <w:p w:rsidR="004566F3" w:rsidRPr="004566F3" w:rsidRDefault="004815ED" w:rsidP="004566F3">
      <w:pPr>
        <w:spacing w:line="480" w:lineRule="auto"/>
        <w:jc w:val="center"/>
        <w:rPr>
          <w:rFonts w:ascii="Times New Roman" w:hAnsi="Times New Roman" w:cs="Times New Roman"/>
          <w:b/>
          <w:bCs/>
          <w:sz w:val="24"/>
          <w:szCs w:val="24"/>
          <w:lang w:val="en-GB"/>
        </w:rPr>
      </w:pPr>
      <w:r w:rsidRPr="00383651">
        <w:rPr>
          <w:rFonts w:ascii="Times New Roman" w:hAnsi="Times New Roman" w:cs="Times New Roman"/>
          <w:b/>
          <w:bCs/>
          <w:sz w:val="24"/>
          <w:szCs w:val="24"/>
          <w:lang w:val="en-GB"/>
        </w:rPr>
        <w:lastRenderedPageBreak/>
        <w:t>TABLE OF CONTENTS</w:t>
      </w:r>
    </w:p>
    <w:sdt>
      <w:sdtPr>
        <w:rPr>
          <w:lang w:val="zh-CN"/>
        </w:rPr>
        <w:id w:val="355394171"/>
        <w:docPartObj>
          <w:docPartGallery w:val="Table of Contents"/>
          <w:docPartUnique/>
        </w:docPartObj>
      </w:sdtPr>
      <w:sdtEndPr>
        <w:rPr>
          <w:rFonts w:asciiTheme="minorHAnsi" w:eastAsiaTheme="minorEastAsia" w:hAnsiTheme="minorHAnsi" w:cstheme="minorBidi"/>
          <w:b/>
          <w:bCs/>
          <w:color w:val="auto"/>
          <w:kern w:val="2"/>
          <w:sz w:val="21"/>
          <w:szCs w:val="22"/>
        </w:rPr>
      </w:sdtEndPr>
      <w:sdtContent>
        <w:p w:rsidR="004566F3" w:rsidRDefault="004566F3">
          <w:pPr>
            <w:pStyle w:val="TOC"/>
            <w:rPr>
              <w:rFonts w:hint="eastAsia"/>
            </w:rPr>
          </w:pPr>
        </w:p>
        <w:p w:rsidR="004566F3" w:rsidRPr="004B33A9" w:rsidRDefault="00451B3C" w:rsidP="004B33A9">
          <w:pPr>
            <w:pStyle w:val="TOC1"/>
            <w:rPr>
              <w:rFonts w:eastAsiaTheme="minorEastAsia" w:hint="eastAsia"/>
              <w:lang w:eastAsia="zh-CN"/>
            </w:rPr>
          </w:pPr>
          <w:hyperlink w:anchor="EXECUTIVE" w:history="1">
            <w:r w:rsidR="004566F3" w:rsidRPr="004B33A9">
              <w:rPr>
                <w:rStyle w:val="a8"/>
              </w:rPr>
              <w:t>1. Executive summa</w:t>
            </w:r>
            <w:r w:rsidR="004566F3" w:rsidRPr="004B33A9">
              <w:rPr>
                <w:rStyle w:val="a8"/>
              </w:rPr>
              <w:t>r</w:t>
            </w:r>
            <w:r w:rsidR="004566F3" w:rsidRPr="004B33A9">
              <w:rPr>
                <w:rStyle w:val="a8"/>
              </w:rPr>
              <w:t>y</w:t>
            </w:r>
            <w:r w:rsidR="004566F3" w:rsidRPr="004B33A9">
              <w:rPr>
                <w:rStyle w:val="a8"/>
              </w:rPr>
              <w:ptab w:relativeTo="margin" w:alignment="right" w:leader="dot"/>
            </w:r>
            <w:r w:rsidR="004566F3" w:rsidRPr="006F301A">
              <w:rPr>
                <w:rStyle w:val="a8"/>
                <w:lang w:val="en-US" w:eastAsia="zh-CN"/>
              </w:rPr>
              <w:t>1</w:t>
            </w:r>
          </w:hyperlink>
        </w:p>
        <w:p w:rsidR="004566F3" w:rsidRPr="00EE1282" w:rsidRDefault="006F301A" w:rsidP="004B33A9">
          <w:pPr>
            <w:pStyle w:val="TOC1"/>
            <w:rPr>
              <w:rFonts w:eastAsiaTheme="minorEastAsia" w:hint="eastAsia"/>
              <w:lang w:eastAsia="zh-CN"/>
            </w:rPr>
          </w:pPr>
          <w:hyperlink w:anchor="INTRODUCTION" w:history="1">
            <w:r w:rsidR="004566F3" w:rsidRPr="006F301A">
              <w:rPr>
                <w:rStyle w:val="a8"/>
              </w:rPr>
              <w:t>2. Introduction</w:t>
            </w:r>
            <w:r w:rsidR="004566F3" w:rsidRPr="006F301A">
              <w:rPr>
                <w:rStyle w:val="a8"/>
              </w:rPr>
              <w:ptab w:relativeTo="margin" w:alignment="right" w:leader="dot"/>
            </w:r>
            <w:r w:rsidR="00EE1282" w:rsidRPr="006F301A">
              <w:rPr>
                <w:rStyle w:val="a8"/>
                <w:rFonts w:eastAsiaTheme="minorEastAsia"/>
                <w:lang w:val="en-US" w:eastAsia="zh-CN"/>
              </w:rPr>
              <w:t>2</w:t>
            </w:r>
          </w:hyperlink>
        </w:p>
        <w:p w:rsidR="004566F3" w:rsidRPr="00EE1282" w:rsidRDefault="006F301A">
          <w:pPr>
            <w:pStyle w:val="TOC2"/>
            <w:ind w:left="216"/>
            <w:rPr>
              <w:b/>
              <w:bCs/>
              <w:lang w:val="en-US" w:eastAsia="zh-CN"/>
            </w:rPr>
          </w:pPr>
          <w:hyperlink w:anchor="REPORT" w:history="1">
            <w:r w:rsidR="004566F3" w:rsidRPr="006F301A">
              <w:rPr>
                <w:rStyle w:val="a8"/>
                <w:rFonts w:ascii="Times New Roman" w:hAnsi="Times New Roman" w:cs="Times New Roman"/>
                <w:b/>
                <w:bCs/>
              </w:rPr>
              <w:t>2.1 report remit</w:t>
            </w:r>
            <w:r w:rsidR="004566F3" w:rsidRPr="006F301A">
              <w:rPr>
                <w:rStyle w:val="a8"/>
                <w:b/>
                <w:bCs/>
              </w:rPr>
              <w:ptab w:relativeTo="margin" w:alignment="right" w:leader="dot"/>
            </w:r>
            <w:r w:rsidR="00EE1282" w:rsidRPr="006F301A">
              <w:rPr>
                <w:rStyle w:val="a8"/>
                <w:b/>
                <w:bCs/>
                <w:lang w:val="en-US" w:eastAsia="zh-CN"/>
              </w:rPr>
              <w:t>2</w:t>
            </w:r>
          </w:hyperlink>
        </w:p>
        <w:p w:rsidR="00711AE2" w:rsidRPr="00EE1282" w:rsidRDefault="006F301A" w:rsidP="00711AE2">
          <w:pPr>
            <w:pStyle w:val="TOC2"/>
            <w:ind w:left="216"/>
            <w:rPr>
              <w:b/>
              <w:bCs/>
              <w:lang w:val="en-US" w:eastAsia="zh-CN"/>
            </w:rPr>
          </w:pPr>
          <w:hyperlink w:anchor="BACKGROUND" w:history="1">
            <w:r w:rsidR="00711AE2" w:rsidRPr="006F301A">
              <w:rPr>
                <w:rStyle w:val="a8"/>
                <w:rFonts w:ascii="Times New Roman" w:hAnsi="Times New Roman" w:cs="Times New Roman"/>
                <w:b/>
                <w:bCs/>
              </w:rPr>
              <w:t>2.</w:t>
            </w:r>
            <w:r w:rsidR="00711AE2" w:rsidRPr="006F301A">
              <w:rPr>
                <w:rStyle w:val="a8"/>
                <w:rFonts w:ascii="Times New Roman" w:hAnsi="Times New Roman" w:cs="Times New Roman"/>
                <w:b/>
                <w:bCs/>
              </w:rPr>
              <w:t>2</w:t>
            </w:r>
            <w:r w:rsidR="00711AE2" w:rsidRPr="006F301A">
              <w:rPr>
                <w:rStyle w:val="a8"/>
                <w:rFonts w:ascii="Times New Roman" w:hAnsi="Times New Roman" w:cs="Times New Roman"/>
                <w:b/>
                <w:bCs/>
              </w:rPr>
              <w:t xml:space="preserve"> </w:t>
            </w:r>
            <w:r w:rsidR="00711AE2" w:rsidRPr="006F301A">
              <w:rPr>
                <w:rStyle w:val="a8"/>
                <w:rFonts w:ascii="Times New Roman" w:hAnsi="Times New Roman" w:cs="Times New Roman"/>
                <w:b/>
                <w:bCs/>
                <w:lang w:val="en-US"/>
              </w:rPr>
              <w:t>background of a new approach</w:t>
            </w:r>
            <w:r w:rsidR="00711AE2" w:rsidRPr="006F301A">
              <w:rPr>
                <w:rStyle w:val="a8"/>
                <w:rFonts w:ascii="Times New Roman" w:hAnsi="Times New Roman" w:cs="Times New Roman"/>
                <w:b/>
                <w:bCs/>
                <w:lang w:val="en-US"/>
              </w:rPr>
              <w:t xml:space="preserve"> </w:t>
            </w:r>
            <w:r w:rsidR="00711AE2" w:rsidRPr="006F301A">
              <w:rPr>
                <w:rStyle w:val="a8"/>
                <w:b/>
                <w:bCs/>
              </w:rPr>
              <w:ptab w:relativeTo="margin" w:alignment="right" w:leader="dot"/>
            </w:r>
            <w:r w:rsidR="00EE1282" w:rsidRPr="006F301A">
              <w:rPr>
                <w:rStyle w:val="a8"/>
                <w:b/>
                <w:bCs/>
                <w:lang w:val="en-US" w:eastAsia="zh-CN"/>
              </w:rPr>
              <w:t>2</w:t>
            </w:r>
          </w:hyperlink>
        </w:p>
        <w:p w:rsidR="00711AE2" w:rsidRPr="00EE1282" w:rsidRDefault="006F301A" w:rsidP="00711AE2">
          <w:pPr>
            <w:pStyle w:val="TOC2"/>
            <w:ind w:left="216"/>
            <w:rPr>
              <w:b/>
              <w:bCs/>
              <w:lang w:val="en-US" w:eastAsia="zh-CN"/>
            </w:rPr>
          </w:pPr>
          <w:hyperlink w:anchor="DEFINITIONS" w:history="1">
            <w:r w:rsidR="00711AE2" w:rsidRPr="006F301A">
              <w:rPr>
                <w:rStyle w:val="a8"/>
                <w:rFonts w:ascii="Times New Roman" w:hAnsi="Times New Roman" w:cs="Times New Roman"/>
                <w:b/>
                <w:bCs/>
              </w:rPr>
              <w:t>2.</w:t>
            </w:r>
            <w:r w:rsidR="00711AE2" w:rsidRPr="006F301A">
              <w:rPr>
                <w:rStyle w:val="a8"/>
                <w:rFonts w:ascii="Times New Roman" w:hAnsi="Times New Roman" w:cs="Times New Roman"/>
                <w:b/>
                <w:bCs/>
              </w:rPr>
              <w:t>3</w:t>
            </w:r>
            <w:r w:rsidR="00711AE2" w:rsidRPr="006F301A">
              <w:rPr>
                <w:rStyle w:val="a8"/>
                <w:rFonts w:ascii="Times New Roman" w:hAnsi="Times New Roman" w:cs="Times New Roman"/>
                <w:b/>
                <w:bCs/>
              </w:rPr>
              <w:t xml:space="preserve"> </w:t>
            </w:r>
            <w:r w:rsidR="00711AE2" w:rsidRPr="006F301A">
              <w:rPr>
                <w:rStyle w:val="a8"/>
                <w:rFonts w:ascii="Times New Roman" w:hAnsi="Times New Roman" w:cs="Times New Roman"/>
                <w:b/>
                <w:bCs/>
                <w:lang w:val="en-US"/>
              </w:rPr>
              <w:t>definitions of major concepts</w:t>
            </w:r>
            <w:r w:rsidR="00711AE2" w:rsidRPr="006F301A">
              <w:rPr>
                <w:rStyle w:val="a8"/>
                <w:rFonts w:ascii="Times New Roman" w:hAnsi="Times New Roman" w:cs="Times New Roman"/>
                <w:b/>
                <w:bCs/>
                <w:lang w:val="en-US"/>
              </w:rPr>
              <w:t xml:space="preserve"> </w:t>
            </w:r>
            <w:r w:rsidR="00711AE2" w:rsidRPr="006F301A">
              <w:rPr>
                <w:rStyle w:val="a8"/>
                <w:b/>
                <w:bCs/>
              </w:rPr>
              <w:ptab w:relativeTo="margin" w:alignment="right" w:leader="dot"/>
            </w:r>
            <w:r w:rsidR="00EE1282" w:rsidRPr="006F301A">
              <w:rPr>
                <w:rStyle w:val="a8"/>
                <w:b/>
                <w:bCs/>
                <w:lang w:val="en-US" w:eastAsia="zh-CN"/>
              </w:rPr>
              <w:t>3</w:t>
            </w:r>
          </w:hyperlink>
        </w:p>
        <w:p w:rsidR="00711AE2" w:rsidRPr="00EE1282" w:rsidRDefault="006F301A" w:rsidP="004B33A9">
          <w:pPr>
            <w:pStyle w:val="TOC1"/>
            <w:rPr>
              <w:lang w:eastAsia="zh-CN"/>
            </w:rPr>
          </w:pPr>
          <w:hyperlink w:anchor="MAIN_BODY" w:history="1">
            <w:r w:rsidR="00711AE2" w:rsidRPr="006F301A">
              <w:rPr>
                <w:rStyle w:val="a8"/>
                <w:lang w:val="en-US"/>
              </w:rPr>
              <w:t>3</w:t>
            </w:r>
            <w:r w:rsidR="00711AE2" w:rsidRPr="006F301A">
              <w:rPr>
                <w:rStyle w:val="a8"/>
              </w:rPr>
              <w:t>. main body</w:t>
            </w:r>
            <w:r w:rsidR="00711AE2" w:rsidRPr="006F301A">
              <w:rPr>
                <w:rStyle w:val="a8"/>
              </w:rPr>
              <w:ptab w:relativeTo="margin" w:alignment="right" w:leader="dot"/>
            </w:r>
            <w:r w:rsidR="00EE1282" w:rsidRPr="006F301A">
              <w:rPr>
                <w:rStyle w:val="a8"/>
                <w:lang w:val="en-US" w:eastAsia="zh-CN"/>
              </w:rPr>
              <w:t>5</w:t>
            </w:r>
          </w:hyperlink>
        </w:p>
        <w:p w:rsidR="00711AE2" w:rsidRPr="00EE1282" w:rsidRDefault="006F301A" w:rsidP="00711AE2">
          <w:pPr>
            <w:pStyle w:val="TOC2"/>
            <w:ind w:left="216"/>
            <w:rPr>
              <w:b/>
              <w:bCs/>
              <w:lang w:val="en-US" w:eastAsia="zh-CN"/>
            </w:rPr>
          </w:pPr>
          <w:hyperlink w:anchor="OPPORTUNITIES" w:history="1">
            <w:r w:rsidR="00711AE2" w:rsidRPr="006F301A">
              <w:rPr>
                <w:rStyle w:val="a8"/>
                <w:rFonts w:ascii="Times New Roman" w:hAnsi="Times New Roman" w:cs="Times New Roman"/>
                <w:b/>
                <w:bCs/>
              </w:rPr>
              <w:t>3</w:t>
            </w:r>
            <w:r w:rsidR="00711AE2" w:rsidRPr="006F301A">
              <w:rPr>
                <w:rStyle w:val="a8"/>
                <w:rFonts w:ascii="Times New Roman" w:hAnsi="Times New Roman" w:cs="Times New Roman"/>
                <w:b/>
                <w:bCs/>
              </w:rPr>
              <w:t xml:space="preserve">.1 </w:t>
            </w:r>
            <w:r w:rsidR="00711AE2" w:rsidRPr="006F301A">
              <w:rPr>
                <w:rStyle w:val="a8"/>
                <w:rFonts w:ascii="Times New Roman" w:hAnsi="Times New Roman" w:cs="Times New Roman"/>
                <w:b/>
                <w:bCs/>
              </w:rPr>
              <w:t>opportunities to improve the system</w:t>
            </w:r>
            <w:r w:rsidR="00711AE2" w:rsidRPr="006F301A">
              <w:rPr>
                <w:rStyle w:val="a8"/>
                <w:b/>
                <w:bCs/>
              </w:rPr>
              <w:ptab w:relativeTo="margin" w:alignment="right" w:leader="dot"/>
            </w:r>
            <w:r w:rsidR="00711AE2" w:rsidRPr="006F301A">
              <w:rPr>
                <w:rStyle w:val="a8"/>
                <w:b/>
                <w:bCs/>
                <w:lang w:val="en-US" w:eastAsia="zh-CN"/>
              </w:rPr>
              <w:t>5</w:t>
            </w:r>
          </w:hyperlink>
        </w:p>
        <w:p w:rsidR="00711AE2" w:rsidRPr="00EE1282" w:rsidRDefault="006F301A" w:rsidP="00711AE2">
          <w:pPr>
            <w:pStyle w:val="TOC2"/>
            <w:ind w:left="216"/>
            <w:rPr>
              <w:b/>
              <w:bCs/>
              <w:lang w:val="en-US" w:eastAsia="zh-CN"/>
            </w:rPr>
          </w:pPr>
          <w:hyperlink w:anchor="REINVENTIONS" w:history="1">
            <w:r w:rsidR="00711AE2" w:rsidRPr="006F301A">
              <w:rPr>
                <w:rStyle w:val="a8"/>
                <w:rFonts w:ascii="Times New Roman" w:hAnsi="Times New Roman" w:cs="Times New Roman"/>
                <w:b/>
                <w:bCs/>
              </w:rPr>
              <w:t>3.</w:t>
            </w:r>
            <w:r w:rsidR="00711AE2" w:rsidRPr="006F301A">
              <w:rPr>
                <w:rStyle w:val="a8"/>
                <w:rFonts w:ascii="Times New Roman" w:hAnsi="Times New Roman" w:cs="Times New Roman"/>
                <w:b/>
                <w:bCs/>
              </w:rPr>
              <w:t>2</w:t>
            </w:r>
            <w:r w:rsidR="00711AE2" w:rsidRPr="006F301A">
              <w:rPr>
                <w:rStyle w:val="a8"/>
                <w:rFonts w:ascii="Times New Roman" w:hAnsi="Times New Roman" w:cs="Times New Roman"/>
                <w:b/>
                <w:bCs/>
              </w:rPr>
              <w:t xml:space="preserve"> </w:t>
            </w:r>
            <w:r w:rsidR="00711AE2" w:rsidRPr="006F301A">
              <w:rPr>
                <w:rStyle w:val="a8"/>
                <w:rFonts w:ascii="Times New Roman" w:hAnsi="Times New Roman" w:cs="Times New Roman"/>
                <w:b/>
                <w:bCs/>
              </w:rPr>
              <w:t>reinvention of performance appraisal</w:t>
            </w:r>
            <w:r w:rsidR="00711AE2" w:rsidRPr="006F301A">
              <w:rPr>
                <w:rStyle w:val="a8"/>
                <w:b/>
                <w:bCs/>
              </w:rPr>
              <w:ptab w:relativeTo="margin" w:alignment="right" w:leader="dot"/>
            </w:r>
            <w:r w:rsidR="00D21623" w:rsidRPr="006F301A">
              <w:rPr>
                <w:rStyle w:val="a8"/>
                <w:b/>
                <w:bCs/>
                <w:lang w:val="en-US" w:eastAsia="zh-CN"/>
              </w:rPr>
              <w:t>7</w:t>
            </w:r>
          </w:hyperlink>
        </w:p>
        <w:p w:rsidR="00711AE2" w:rsidRPr="00D21623" w:rsidRDefault="006F301A" w:rsidP="00711AE2">
          <w:pPr>
            <w:pStyle w:val="TOC3"/>
          </w:pPr>
          <w:hyperlink w:anchor="DIRECTLY" w:history="1">
            <w:r w:rsidR="00711AE2" w:rsidRPr="006F301A">
              <w:rPr>
                <w:rStyle w:val="a8"/>
              </w:rPr>
              <w:t>3.2.1 DIRECTLY RELATED REINVENTION</w:t>
            </w:r>
            <w:r w:rsidR="004566F3" w:rsidRPr="006F301A">
              <w:rPr>
                <w:rStyle w:val="a8"/>
              </w:rPr>
              <w:ptab w:relativeTo="margin" w:alignment="right" w:leader="dot"/>
            </w:r>
            <w:r w:rsidR="00D21623" w:rsidRPr="006F301A">
              <w:rPr>
                <w:rStyle w:val="a8"/>
              </w:rPr>
              <w:t>7</w:t>
            </w:r>
          </w:hyperlink>
        </w:p>
        <w:p w:rsidR="00711AE2" w:rsidRPr="00EE1282" w:rsidRDefault="006F301A" w:rsidP="00711AE2">
          <w:pPr>
            <w:pStyle w:val="TOC3"/>
          </w:pPr>
          <w:hyperlink w:anchor="INDIRECTLY" w:history="1">
            <w:r w:rsidR="00711AE2" w:rsidRPr="006F301A">
              <w:rPr>
                <w:rStyle w:val="a8"/>
              </w:rPr>
              <w:t>3.2.</w:t>
            </w:r>
            <w:r w:rsidR="00711AE2" w:rsidRPr="006F301A">
              <w:rPr>
                <w:rStyle w:val="a8"/>
              </w:rPr>
              <w:t>2</w:t>
            </w:r>
            <w:r w:rsidR="00711AE2" w:rsidRPr="006F301A">
              <w:rPr>
                <w:rStyle w:val="a8"/>
              </w:rPr>
              <w:t xml:space="preserve"> </w:t>
            </w:r>
            <w:r w:rsidR="00711AE2" w:rsidRPr="006F301A">
              <w:rPr>
                <w:rStyle w:val="a8"/>
              </w:rPr>
              <w:t>IN</w:t>
            </w:r>
            <w:r w:rsidR="00711AE2" w:rsidRPr="006F301A">
              <w:rPr>
                <w:rStyle w:val="a8"/>
              </w:rPr>
              <w:t>DIRECTLY RELATED REINVENTION</w:t>
            </w:r>
            <w:r w:rsidR="00711AE2" w:rsidRPr="006F301A">
              <w:rPr>
                <w:rStyle w:val="a8"/>
              </w:rPr>
              <w:ptab w:relativeTo="margin" w:alignment="right" w:leader="dot"/>
            </w:r>
            <w:r w:rsidR="00D21623" w:rsidRPr="006F301A">
              <w:rPr>
                <w:rStyle w:val="a8"/>
              </w:rPr>
              <w:t>9</w:t>
            </w:r>
          </w:hyperlink>
        </w:p>
        <w:p w:rsidR="00711AE2" w:rsidRPr="00EE1282" w:rsidRDefault="006F301A" w:rsidP="00711AE2">
          <w:pPr>
            <w:pStyle w:val="TOC2"/>
            <w:ind w:left="216"/>
            <w:rPr>
              <w:b/>
              <w:bCs/>
              <w:lang w:val="en-US" w:eastAsia="zh-CN"/>
            </w:rPr>
          </w:pPr>
          <w:hyperlink w:anchor="EXAMPLE" w:history="1">
            <w:r w:rsidR="00711AE2" w:rsidRPr="006F301A">
              <w:rPr>
                <w:rStyle w:val="a8"/>
                <w:rFonts w:ascii="Times New Roman" w:hAnsi="Times New Roman" w:cs="Times New Roman"/>
                <w:b/>
                <w:bCs/>
              </w:rPr>
              <w:t>3.</w:t>
            </w:r>
            <w:r w:rsidR="00711AE2" w:rsidRPr="006F301A">
              <w:rPr>
                <w:rStyle w:val="a8"/>
                <w:rFonts w:ascii="Times New Roman" w:hAnsi="Times New Roman" w:cs="Times New Roman"/>
                <w:b/>
                <w:bCs/>
              </w:rPr>
              <w:t>3</w:t>
            </w:r>
            <w:r w:rsidR="00711AE2" w:rsidRPr="006F301A">
              <w:rPr>
                <w:rStyle w:val="a8"/>
                <w:rFonts w:ascii="Times New Roman" w:hAnsi="Times New Roman" w:cs="Times New Roman"/>
                <w:b/>
                <w:bCs/>
              </w:rPr>
              <w:t xml:space="preserve"> </w:t>
            </w:r>
            <w:r w:rsidR="00711AE2" w:rsidRPr="006F301A">
              <w:rPr>
                <w:rStyle w:val="a8"/>
                <w:rFonts w:ascii="Times New Roman" w:hAnsi="Times New Roman" w:cs="Times New Roman"/>
                <w:b/>
                <w:bCs/>
              </w:rPr>
              <w:t>EXAMPLE OF BUSINE</w:t>
            </w:r>
            <w:r w:rsidR="00711AE2" w:rsidRPr="006F301A">
              <w:rPr>
                <w:rStyle w:val="a8"/>
                <w:rFonts w:ascii="Times New Roman" w:hAnsi="Times New Roman" w:cs="Times New Roman"/>
                <w:b/>
                <w:bCs/>
              </w:rPr>
              <w:t>S</w:t>
            </w:r>
            <w:r w:rsidR="00711AE2" w:rsidRPr="006F301A">
              <w:rPr>
                <w:rStyle w:val="a8"/>
                <w:rFonts w:ascii="Times New Roman" w:hAnsi="Times New Roman" w:cs="Times New Roman"/>
                <w:b/>
                <w:bCs/>
              </w:rPr>
              <w:t>S</w:t>
            </w:r>
            <w:r w:rsidR="00711AE2" w:rsidRPr="006F301A">
              <w:rPr>
                <w:rStyle w:val="a8"/>
                <w:b/>
                <w:bCs/>
              </w:rPr>
              <w:ptab w:relativeTo="margin" w:alignment="right" w:leader="dot"/>
            </w:r>
            <w:r w:rsidR="00D21623" w:rsidRPr="006F301A">
              <w:rPr>
                <w:rStyle w:val="a8"/>
                <w:b/>
                <w:bCs/>
                <w:lang w:val="en-US" w:eastAsia="zh-CN"/>
              </w:rPr>
              <w:t>11</w:t>
            </w:r>
          </w:hyperlink>
        </w:p>
        <w:bookmarkStart w:id="0" w:name="_Hlk29583061"/>
        <w:p w:rsidR="00711AE2" w:rsidRPr="00EE1282" w:rsidRDefault="006F301A" w:rsidP="004B33A9">
          <w:pPr>
            <w:pStyle w:val="TOC1"/>
            <w:rPr>
              <w:lang w:eastAsia="zh-CN"/>
            </w:rPr>
          </w:pPr>
          <w:r>
            <w:rPr>
              <w:lang w:val="en-US"/>
            </w:rPr>
            <w:fldChar w:fldCharType="begin"/>
          </w:r>
          <w:r>
            <w:rPr>
              <w:lang w:val="en-US"/>
            </w:rPr>
            <w:instrText xml:space="preserve"> HYPERLINK  \l "CONCLUSION" </w:instrText>
          </w:r>
          <w:r>
            <w:rPr>
              <w:lang w:val="en-US"/>
            </w:rPr>
          </w:r>
          <w:r>
            <w:rPr>
              <w:lang w:val="en-US"/>
            </w:rPr>
            <w:fldChar w:fldCharType="separate"/>
          </w:r>
          <w:r w:rsidR="00711AE2" w:rsidRPr="006F301A">
            <w:rPr>
              <w:rStyle w:val="a8"/>
              <w:lang w:val="en-US"/>
            </w:rPr>
            <w:t>4</w:t>
          </w:r>
          <w:r w:rsidR="00711AE2" w:rsidRPr="006F301A">
            <w:rPr>
              <w:rStyle w:val="a8"/>
            </w:rPr>
            <w:t>. CONCLUSION</w:t>
          </w:r>
          <w:r w:rsidR="00711AE2" w:rsidRPr="006F301A">
            <w:rPr>
              <w:rStyle w:val="a8"/>
            </w:rPr>
            <w:ptab w:relativeTo="margin" w:alignment="right" w:leader="dot"/>
          </w:r>
          <w:bookmarkEnd w:id="0"/>
          <w:r w:rsidR="00D21623" w:rsidRPr="006F301A">
            <w:rPr>
              <w:rStyle w:val="a8"/>
              <w:lang w:val="en-US" w:eastAsia="zh-CN"/>
            </w:rPr>
            <w:t>13</w:t>
          </w:r>
          <w:r>
            <w:rPr>
              <w:lang w:val="en-US"/>
            </w:rPr>
            <w:fldChar w:fldCharType="end"/>
          </w:r>
        </w:p>
        <w:p w:rsidR="00EE1282" w:rsidRPr="00EE1282" w:rsidRDefault="006F301A" w:rsidP="00EE1282">
          <w:pPr>
            <w:pStyle w:val="TOC2"/>
            <w:ind w:left="216"/>
            <w:rPr>
              <w:b/>
              <w:bCs/>
              <w:lang w:val="en-US" w:eastAsia="zh-CN"/>
            </w:rPr>
          </w:pPr>
          <w:hyperlink w:anchor="RECOMMENDATION" w:history="1">
            <w:r w:rsidR="00EE1282" w:rsidRPr="006F301A">
              <w:rPr>
                <w:rStyle w:val="a8"/>
                <w:rFonts w:ascii="Times New Roman" w:hAnsi="Times New Roman" w:cs="Times New Roman"/>
                <w:b/>
                <w:bCs/>
              </w:rPr>
              <w:t>4</w:t>
            </w:r>
            <w:r w:rsidR="00EE1282" w:rsidRPr="006F301A">
              <w:rPr>
                <w:rStyle w:val="a8"/>
                <w:rFonts w:ascii="Times New Roman" w:hAnsi="Times New Roman" w:cs="Times New Roman"/>
                <w:b/>
                <w:bCs/>
              </w:rPr>
              <w:t xml:space="preserve">.1 </w:t>
            </w:r>
            <w:r w:rsidR="00EE1282" w:rsidRPr="006F301A">
              <w:rPr>
                <w:rStyle w:val="a8"/>
                <w:rFonts w:ascii="Times New Roman" w:hAnsi="Times New Roman" w:cs="Times New Roman"/>
                <w:b/>
                <w:bCs/>
              </w:rPr>
              <w:t>RECOMMENDATIONS</w:t>
            </w:r>
            <w:r w:rsidR="00EE1282" w:rsidRPr="006F301A">
              <w:rPr>
                <w:rStyle w:val="a8"/>
                <w:b/>
                <w:bCs/>
              </w:rPr>
              <w:ptab w:relativeTo="margin" w:alignment="right" w:leader="dot"/>
            </w:r>
            <w:r w:rsidR="00D21623" w:rsidRPr="006F301A">
              <w:rPr>
                <w:rStyle w:val="a8"/>
                <w:b/>
                <w:bCs/>
                <w:lang w:val="en-US" w:eastAsia="zh-CN"/>
              </w:rPr>
              <w:t>13</w:t>
            </w:r>
          </w:hyperlink>
        </w:p>
        <w:p w:rsidR="00EE1282" w:rsidRPr="00EE1282" w:rsidRDefault="006F301A" w:rsidP="004B33A9">
          <w:pPr>
            <w:pStyle w:val="TOC1"/>
            <w:rPr>
              <w:lang w:eastAsia="zh-CN"/>
            </w:rPr>
          </w:pPr>
          <w:hyperlink w:anchor="REFERENCES" w:history="1">
            <w:r w:rsidR="00EE1282" w:rsidRPr="006F301A">
              <w:rPr>
                <w:rStyle w:val="a8"/>
                <w:lang w:val="en-US"/>
              </w:rPr>
              <w:t>5</w:t>
            </w:r>
            <w:r w:rsidR="00EE1282" w:rsidRPr="006F301A">
              <w:rPr>
                <w:rStyle w:val="a8"/>
              </w:rPr>
              <w:t>. REFERENCES</w:t>
            </w:r>
            <w:r w:rsidR="00EE1282" w:rsidRPr="006F301A">
              <w:rPr>
                <w:rStyle w:val="a8"/>
              </w:rPr>
              <w:ptab w:relativeTo="margin" w:alignment="right" w:leader="dot"/>
            </w:r>
            <w:r w:rsidR="00D21623" w:rsidRPr="006F301A">
              <w:rPr>
                <w:rStyle w:val="a8"/>
                <w:lang w:val="en-US" w:eastAsia="zh-CN"/>
              </w:rPr>
              <w:t>14</w:t>
            </w:r>
          </w:hyperlink>
        </w:p>
        <w:p w:rsidR="004174E9" w:rsidRPr="004B33A9" w:rsidRDefault="004566F3" w:rsidP="004B33A9">
          <w:pPr>
            <w:rPr>
              <w:rFonts w:hint="eastAsia"/>
              <w:b/>
              <w:bCs/>
              <w:lang w:val="zh-CN"/>
            </w:rPr>
          </w:pPr>
        </w:p>
      </w:sdtContent>
    </w:sdt>
    <w:p w:rsidR="004566F3" w:rsidRPr="004566F3" w:rsidRDefault="004566F3" w:rsidP="004566F3">
      <w:pPr>
        <w:rPr>
          <w:rFonts w:hint="eastAsia"/>
          <w:lang w:val="en-GB"/>
        </w:rPr>
      </w:pPr>
    </w:p>
    <w:p w:rsidR="004174E9" w:rsidRPr="00383651" w:rsidRDefault="004815ED">
      <w:pPr>
        <w:widowControl/>
        <w:jc w:val="left"/>
        <w:rPr>
          <w:rFonts w:ascii="Times New Roman" w:hAnsi="Times New Roman" w:cs="Times New Roman"/>
          <w:b/>
          <w:bCs/>
          <w:sz w:val="24"/>
          <w:szCs w:val="24"/>
          <w:lang w:val="en-GB"/>
        </w:rPr>
      </w:pPr>
      <w:r w:rsidRPr="00383651">
        <w:rPr>
          <w:rFonts w:ascii="Times New Roman" w:hAnsi="Times New Roman" w:cs="Times New Roman"/>
          <w:b/>
          <w:bCs/>
          <w:sz w:val="24"/>
          <w:szCs w:val="24"/>
          <w:lang w:val="en-GB"/>
        </w:rPr>
        <w:br w:type="page"/>
      </w:r>
    </w:p>
    <w:p w:rsidR="004174E9" w:rsidRPr="00383651" w:rsidRDefault="004815ED" w:rsidP="004174E9">
      <w:pPr>
        <w:spacing w:line="480" w:lineRule="auto"/>
        <w:jc w:val="center"/>
        <w:rPr>
          <w:rFonts w:ascii="Times New Roman" w:hAnsi="Times New Roman" w:cs="Times New Roman"/>
          <w:b/>
          <w:bCs/>
          <w:sz w:val="24"/>
          <w:szCs w:val="24"/>
          <w:lang w:val="en-GB"/>
        </w:rPr>
      </w:pPr>
      <w:r w:rsidRPr="00383651">
        <w:rPr>
          <w:rFonts w:ascii="Times New Roman" w:hAnsi="Times New Roman" w:cs="Times New Roman"/>
          <w:b/>
          <w:bCs/>
          <w:sz w:val="24"/>
          <w:szCs w:val="24"/>
          <w:lang w:val="en-GB"/>
        </w:rPr>
        <w:lastRenderedPageBreak/>
        <w:t>LIST OF FIGURES</w:t>
      </w:r>
    </w:p>
    <w:p w:rsidR="004174E9" w:rsidRPr="001E3FEB" w:rsidRDefault="006F301A" w:rsidP="004174E9">
      <w:pPr>
        <w:spacing w:line="480" w:lineRule="auto"/>
        <w:rPr>
          <w:rFonts w:ascii="Times New Roman" w:hAnsi="Times New Roman" w:cs="Times New Roman"/>
          <w:b/>
          <w:bCs/>
          <w:sz w:val="24"/>
          <w:szCs w:val="24"/>
          <w:lang w:val="en-GB"/>
        </w:rPr>
      </w:pPr>
      <w:r>
        <w:rPr>
          <w:rFonts w:ascii="Times New Roman" w:hAnsi="Times New Roman" w:cs="Times New Roman"/>
          <w:b/>
          <w:bCs/>
          <w:sz w:val="24"/>
          <w:szCs w:val="24"/>
          <w:lang w:val="en-GB"/>
        </w:rPr>
        <w:fldChar w:fldCharType="begin"/>
      </w:r>
      <w:r>
        <w:rPr>
          <w:rFonts w:ascii="Times New Roman" w:hAnsi="Times New Roman" w:cs="Times New Roman"/>
          <w:b/>
          <w:bCs/>
          <w:sz w:val="24"/>
          <w:szCs w:val="24"/>
          <w:lang w:val="en-GB"/>
        </w:rPr>
        <w:instrText xml:space="preserve"> HYPERLINK  \l "INDIRECTLY" </w:instrText>
      </w:r>
      <w:r>
        <w:rPr>
          <w:rFonts w:ascii="Times New Roman" w:hAnsi="Times New Roman" w:cs="Times New Roman"/>
          <w:b/>
          <w:bCs/>
          <w:sz w:val="24"/>
          <w:szCs w:val="24"/>
          <w:lang w:val="en-GB"/>
        </w:rPr>
      </w:r>
      <w:r>
        <w:rPr>
          <w:rFonts w:ascii="Times New Roman" w:hAnsi="Times New Roman" w:cs="Times New Roman"/>
          <w:b/>
          <w:bCs/>
          <w:sz w:val="24"/>
          <w:szCs w:val="24"/>
          <w:lang w:val="en-GB"/>
        </w:rPr>
        <w:fldChar w:fldCharType="separate"/>
      </w:r>
      <w:r w:rsidR="001E3FEB" w:rsidRPr="006F301A">
        <w:rPr>
          <w:rStyle w:val="a8"/>
          <w:rFonts w:ascii="Times New Roman" w:hAnsi="Times New Roman" w:cs="Times New Roman" w:hint="eastAsia"/>
          <w:b/>
          <w:bCs/>
          <w:sz w:val="24"/>
          <w:szCs w:val="24"/>
          <w:lang w:val="en-GB"/>
        </w:rPr>
        <w:t>F</w:t>
      </w:r>
      <w:r w:rsidR="001E3FEB" w:rsidRPr="006F301A">
        <w:rPr>
          <w:rStyle w:val="a8"/>
          <w:rFonts w:ascii="Times New Roman" w:hAnsi="Times New Roman" w:cs="Times New Roman"/>
          <w:b/>
          <w:bCs/>
          <w:sz w:val="24"/>
          <w:szCs w:val="24"/>
          <w:lang w:val="en-GB"/>
        </w:rPr>
        <w:t>ig. 1</w:t>
      </w:r>
      <w:r w:rsidR="001E3FEB" w:rsidRPr="006F301A">
        <w:rPr>
          <w:rStyle w:val="a8"/>
          <w:rFonts w:ascii="Times New Roman" w:hAnsi="Times New Roman" w:cs="Times New Roman"/>
          <w:b/>
          <w:bCs/>
          <w:sz w:val="24"/>
          <w:szCs w:val="24"/>
          <w:lang w:val="en-GB"/>
        </w:rPr>
        <w:t>-</w:t>
      </w:r>
      <w:r w:rsidR="001E3FEB" w:rsidRPr="006F301A">
        <w:rPr>
          <w:rStyle w:val="a8"/>
          <w:rFonts w:ascii="Times New Roman" w:hAnsi="Times New Roman" w:cs="Times New Roman"/>
          <w:b/>
          <w:bCs/>
          <w:sz w:val="24"/>
          <w:szCs w:val="24"/>
          <w:lang w:val="en-GB"/>
        </w:rPr>
        <w:t xml:space="preserve"> The Engagement Management Mode</w:t>
      </w:r>
      <w:r w:rsidR="001E3FEB" w:rsidRPr="006F301A">
        <w:rPr>
          <w:rStyle w:val="a8"/>
          <w:rFonts w:ascii="Times New Roman" w:hAnsi="Times New Roman" w:cs="Times New Roman"/>
          <w:b/>
          <w:bCs/>
          <w:sz w:val="24"/>
          <w:szCs w:val="24"/>
          <w:lang w:val="en-GB"/>
        </w:rPr>
        <w:t>l</w:t>
      </w:r>
      <w:r w:rsidR="001E3FEB" w:rsidRPr="006F301A">
        <w:rPr>
          <w:rStyle w:val="a8"/>
          <w:rFonts w:ascii="Times New Roman" w:hAnsi="Times New Roman" w:cs="Times New Roman"/>
          <w:b/>
          <w:bCs/>
          <w:sz w:val="24"/>
          <w:szCs w:val="24"/>
          <w:lang w:val="en-GB"/>
        </w:rPr>
        <w:t>……………………………………….9</w:t>
      </w:r>
      <w:r>
        <w:rPr>
          <w:rFonts w:ascii="Times New Roman" w:hAnsi="Times New Roman" w:cs="Times New Roman"/>
          <w:b/>
          <w:bCs/>
          <w:sz w:val="24"/>
          <w:szCs w:val="24"/>
          <w:lang w:val="en-GB"/>
        </w:rPr>
        <w:fldChar w:fldCharType="end"/>
      </w:r>
    </w:p>
    <w:p w:rsidR="004174E9" w:rsidRPr="00383651" w:rsidRDefault="004174E9" w:rsidP="004174E9">
      <w:pPr>
        <w:spacing w:line="480" w:lineRule="auto"/>
        <w:rPr>
          <w:rFonts w:ascii="Times New Roman" w:hAnsi="Times New Roman" w:cs="Times New Roman"/>
          <w:b/>
          <w:bCs/>
          <w:sz w:val="24"/>
          <w:szCs w:val="24"/>
          <w:lang w:val="en-GB"/>
        </w:rPr>
      </w:pPr>
    </w:p>
    <w:p w:rsidR="004174E9" w:rsidRPr="00383651" w:rsidRDefault="004174E9" w:rsidP="004174E9">
      <w:pPr>
        <w:spacing w:line="480" w:lineRule="auto"/>
        <w:rPr>
          <w:rFonts w:ascii="Times New Roman" w:hAnsi="Times New Roman" w:cs="Times New Roman"/>
          <w:b/>
          <w:bCs/>
          <w:sz w:val="24"/>
          <w:szCs w:val="24"/>
          <w:lang w:val="en-GB"/>
        </w:rPr>
      </w:pPr>
    </w:p>
    <w:p w:rsidR="004174E9" w:rsidRPr="00383651" w:rsidRDefault="004174E9" w:rsidP="004174E9">
      <w:pPr>
        <w:spacing w:line="480" w:lineRule="auto"/>
        <w:rPr>
          <w:rFonts w:ascii="Times New Roman" w:hAnsi="Times New Roman" w:cs="Times New Roman"/>
          <w:b/>
          <w:bCs/>
          <w:sz w:val="24"/>
          <w:szCs w:val="24"/>
          <w:lang w:val="en-GB"/>
        </w:rPr>
      </w:pPr>
    </w:p>
    <w:p w:rsidR="008B4A0C" w:rsidRPr="00383651" w:rsidRDefault="004815ED">
      <w:pPr>
        <w:widowControl/>
        <w:jc w:val="left"/>
        <w:rPr>
          <w:rFonts w:ascii="Times New Roman" w:hAnsi="Times New Roman" w:cs="Times New Roman"/>
          <w:b/>
          <w:bCs/>
          <w:sz w:val="24"/>
          <w:szCs w:val="24"/>
          <w:lang w:val="en-GB"/>
        </w:rPr>
        <w:sectPr w:rsidR="008B4A0C" w:rsidRPr="00383651" w:rsidSect="009B614A">
          <w:footerReference w:type="default" r:id="rId8"/>
          <w:pgSz w:w="11906" w:h="16838"/>
          <w:pgMar w:top="1440" w:right="1800" w:bottom="1440" w:left="1800" w:header="851" w:footer="992" w:gutter="0"/>
          <w:pgNumType w:start="1"/>
          <w:cols w:space="425"/>
          <w:docGrid w:type="lines" w:linePitch="312"/>
        </w:sectPr>
      </w:pPr>
      <w:r w:rsidRPr="00383651">
        <w:rPr>
          <w:rFonts w:ascii="Times New Roman" w:hAnsi="Times New Roman" w:cs="Times New Roman"/>
          <w:b/>
          <w:bCs/>
          <w:sz w:val="24"/>
          <w:szCs w:val="24"/>
          <w:lang w:val="en-GB"/>
        </w:rPr>
        <w:br w:type="page"/>
      </w:r>
    </w:p>
    <w:p w:rsidR="004174E9" w:rsidRPr="00383651" w:rsidRDefault="004174E9">
      <w:pPr>
        <w:widowControl/>
        <w:jc w:val="left"/>
        <w:rPr>
          <w:rFonts w:ascii="Times New Roman" w:hAnsi="Times New Roman" w:cs="Times New Roman"/>
          <w:b/>
          <w:bCs/>
          <w:sz w:val="24"/>
          <w:szCs w:val="24"/>
          <w:lang w:val="en-GB"/>
        </w:rPr>
      </w:pPr>
    </w:p>
    <w:p w:rsidR="009B614A" w:rsidRPr="00383651" w:rsidRDefault="004815ED" w:rsidP="004174E9">
      <w:pPr>
        <w:pStyle w:val="a7"/>
        <w:numPr>
          <w:ilvl w:val="0"/>
          <w:numId w:val="1"/>
        </w:numPr>
        <w:spacing w:line="480" w:lineRule="auto"/>
        <w:ind w:firstLineChars="0"/>
        <w:rPr>
          <w:rFonts w:ascii="Times New Roman" w:hAnsi="Times New Roman" w:cs="Times New Roman"/>
          <w:b/>
          <w:bCs/>
          <w:sz w:val="24"/>
          <w:szCs w:val="24"/>
          <w:lang w:val="en-GB"/>
        </w:rPr>
      </w:pPr>
      <w:bookmarkStart w:id="1" w:name="_Ref29582041"/>
      <w:bookmarkStart w:id="2" w:name="EXECUTIVE"/>
      <w:r w:rsidRPr="00383651">
        <w:rPr>
          <w:rFonts w:ascii="Times New Roman" w:hAnsi="Times New Roman" w:cs="Times New Roman"/>
          <w:b/>
          <w:bCs/>
          <w:sz w:val="24"/>
          <w:szCs w:val="24"/>
          <w:lang w:val="en-GB"/>
        </w:rPr>
        <w:t xml:space="preserve">EXECUTIVE </w:t>
      </w:r>
      <w:r w:rsidRPr="00383651">
        <w:rPr>
          <w:rFonts w:ascii="Times New Roman" w:hAnsi="Times New Roman" w:cs="Times New Roman"/>
          <w:b/>
          <w:bCs/>
          <w:sz w:val="24"/>
          <w:szCs w:val="24"/>
          <w:lang w:val="en-GB"/>
        </w:rPr>
        <w:t>SUMMARY</w:t>
      </w:r>
      <w:bookmarkEnd w:id="1"/>
    </w:p>
    <w:bookmarkEnd w:id="2"/>
    <w:p w:rsidR="00C71EEA" w:rsidRDefault="004815ED" w:rsidP="00C71EEA">
      <w:pPr>
        <w:spacing w:line="480" w:lineRule="auto"/>
        <w:rPr>
          <w:rFonts w:ascii="Times New Roman" w:hAnsi="Times New Roman" w:cs="Times New Roman"/>
          <w:sz w:val="24"/>
          <w:szCs w:val="24"/>
          <w:lang w:val="en-GB"/>
        </w:rPr>
      </w:pPr>
      <w:r>
        <w:rPr>
          <w:rFonts w:ascii="Times New Roman" w:hAnsi="Times New Roman" w:cs="Times New Roman" w:hint="eastAsia"/>
          <w:sz w:val="24"/>
          <w:szCs w:val="24"/>
          <w:lang w:val="en-GB"/>
        </w:rPr>
        <w:t>T</w:t>
      </w:r>
      <w:r>
        <w:rPr>
          <w:rFonts w:ascii="Times New Roman" w:hAnsi="Times New Roman" w:cs="Times New Roman"/>
          <w:sz w:val="24"/>
          <w:szCs w:val="24"/>
          <w:lang w:val="en-GB"/>
        </w:rPr>
        <w:t>his report aims at providing a new approach to performance management through the reinvention of performance appraisal. It is identified that performance appraisal is a part of performance management and is correlated with employee engagement.</w:t>
      </w:r>
    </w:p>
    <w:p w:rsidR="008C4521" w:rsidRDefault="004815ED" w:rsidP="00C71EEA">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Opp</w:t>
      </w:r>
      <w:r>
        <w:rPr>
          <w:rFonts w:ascii="Times New Roman" w:hAnsi="Times New Roman" w:cs="Times New Roman"/>
          <w:sz w:val="24"/>
          <w:szCs w:val="24"/>
          <w:lang w:val="en-GB"/>
        </w:rPr>
        <w:t xml:space="preserve">ortunities are found to improve the performance appraisal system by the discovery of current problems: forced rating, rating bias, </w:t>
      </w:r>
      <w:r w:rsidR="00887C0A">
        <w:rPr>
          <w:rFonts w:ascii="Times New Roman" w:hAnsi="Times New Roman" w:cs="Times New Roman"/>
          <w:sz w:val="24"/>
          <w:szCs w:val="24"/>
          <w:lang w:val="en-GB"/>
        </w:rPr>
        <w:t>annual appraisal and lack of employee engagement. Correlated solutions are given, which are divided into directly related reinvention and indirectly related one. To be noticed, the improvement of employee engagement entails efforts from each part of performance management, to make performance appraisal system vibrant and flexible.</w:t>
      </w:r>
    </w:p>
    <w:p w:rsidR="00887C0A" w:rsidRPr="004F75FA" w:rsidRDefault="004815ED" w:rsidP="00C71EEA">
      <w:pPr>
        <w:spacing w:line="480" w:lineRule="auto"/>
        <w:rPr>
          <w:rFonts w:ascii="Times New Roman" w:hAnsi="Times New Roman" w:cs="Times New Roman"/>
          <w:sz w:val="24"/>
          <w:szCs w:val="24"/>
          <w:lang w:val="en-GB"/>
        </w:rPr>
      </w:pPr>
      <w:r>
        <w:rPr>
          <w:rFonts w:ascii="Times New Roman" w:hAnsi="Times New Roman" w:cs="Times New Roman" w:hint="eastAsia"/>
          <w:sz w:val="24"/>
          <w:szCs w:val="24"/>
          <w:lang w:val="en-GB"/>
        </w:rPr>
        <w:t>A</w:t>
      </w:r>
      <w:r>
        <w:rPr>
          <w:rFonts w:ascii="Times New Roman" w:hAnsi="Times New Roman" w:cs="Times New Roman"/>
          <w:sz w:val="24"/>
          <w:szCs w:val="24"/>
          <w:lang w:val="en-GB"/>
        </w:rPr>
        <w:t xml:space="preserve"> case study of Adobe is provided for reference </w:t>
      </w:r>
      <w:r>
        <w:rPr>
          <w:rFonts w:ascii="Times New Roman" w:hAnsi="Times New Roman" w:cs="Times New Roman"/>
          <w:sz w:val="24"/>
          <w:szCs w:val="24"/>
          <w:lang w:val="en-GB"/>
        </w:rPr>
        <w:t xml:space="preserve">to the head of </w:t>
      </w:r>
      <w:r w:rsidRPr="005729C8">
        <w:rPr>
          <w:rFonts w:ascii="Times New Roman" w:hAnsi="Times New Roman" w:cs="Times New Roman"/>
          <w:sz w:val="24"/>
          <w:szCs w:val="24"/>
          <w:lang w:val="en-GB"/>
        </w:rPr>
        <w:t>the Centre of Expertise</w:t>
      </w:r>
      <w:r>
        <w:rPr>
          <w:rFonts w:ascii="Times New Roman" w:hAnsi="Times New Roman" w:cs="Times New Roman"/>
          <w:sz w:val="24"/>
          <w:szCs w:val="24"/>
          <w:lang w:val="en-GB"/>
        </w:rPr>
        <w:t>. Two specific recommendations have followed to smooth the change process.</w:t>
      </w:r>
    </w:p>
    <w:p w:rsidR="00C71EEA" w:rsidRPr="00383651" w:rsidRDefault="00C71EEA" w:rsidP="00C71EEA">
      <w:pPr>
        <w:spacing w:line="480" w:lineRule="auto"/>
        <w:rPr>
          <w:rFonts w:ascii="Times New Roman" w:hAnsi="Times New Roman" w:cs="Times New Roman"/>
          <w:b/>
          <w:bCs/>
          <w:sz w:val="24"/>
          <w:szCs w:val="24"/>
          <w:lang w:val="en-GB"/>
        </w:rPr>
      </w:pPr>
    </w:p>
    <w:p w:rsidR="00C71EEA" w:rsidRPr="00383651" w:rsidRDefault="00C71EEA" w:rsidP="00C71EEA">
      <w:pPr>
        <w:spacing w:line="480" w:lineRule="auto"/>
        <w:rPr>
          <w:rFonts w:ascii="Times New Roman" w:hAnsi="Times New Roman" w:cs="Times New Roman"/>
          <w:b/>
          <w:bCs/>
          <w:sz w:val="24"/>
          <w:szCs w:val="24"/>
          <w:lang w:val="en-GB"/>
        </w:rPr>
      </w:pPr>
    </w:p>
    <w:p w:rsidR="00C71EEA" w:rsidRPr="00383651" w:rsidRDefault="00C71EEA" w:rsidP="00C71EEA">
      <w:pPr>
        <w:spacing w:line="480" w:lineRule="auto"/>
        <w:rPr>
          <w:rFonts w:ascii="Times New Roman" w:hAnsi="Times New Roman" w:cs="Times New Roman"/>
          <w:b/>
          <w:bCs/>
          <w:sz w:val="24"/>
          <w:szCs w:val="24"/>
          <w:lang w:val="en-GB"/>
        </w:rPr>
      </w:pPr>
    </w:p>
    <w:p w:rsidR="00C71EEA" w:rsidRPr="00383651" w:rsidRDefault="00C71EEA" w:rsidP="00C71EEA">
      <w:pPr>
        <w:spacing w:line="480" w:lineRule="auto"/>
        <w:rPr>
          <w:rFonts w:ascii="Times New Roman" w:hAnsi="Times New Roman" w:cs="Times New Roman"/>
          <w:b/>
          <w:bCs/>
          <w:sz w:val="24"/>
          <w:szCs w:val="24"/>
          <w:lang w:val="en-GB"/>
        </w:rPr>
      </w:pPr>
    </w:p>
    <w:p w:rsidR="009B614A" w:rsidRPr="00383651" w:rsidRDefault="009B614A" w:rsidP="00C71EEA">
      <w:pPr>
        <w:widowControl/>
        <w:jc w:val="left"/>
        <w:rPr>
          <w:rFonts w:ascii="Times New Roman" w:hAnsi="Times New Roman" w:cs="Times New Roman"/>
          <w:b/>
          <w:bCs/>
          <w:sz w:val="24"/>
          <w:szCs w:val="24"/>
          <w:lang w:val="en-GB"/>
        </w:rPr>
        <w:sectPr w:rsidR="009B614A" w:rsidRPr="00383651" w:rsidSect="009B614A">
          <w:footerReference w:type="default" r:id="rId9"/>
          <w:pgSz w:w="11906" w:h="16838"/>
          <w:pgMar w:top="1440" w:right="1800" w:bottom="1440" w:left="1800" w:header="851" w:footer="992" w:gutter="0"/>
          <w:pgNumType w:start="1"/>
          <w:cols w:space="425"/>
          <w:docGrid w:type="lines" w:linePitch="312"/>
        </w:sectPr>
      </w:pPr>
    </w:p>
    <w:p w:rsidR="004174E9" w:rsidRPr="00383651" w:rsidRDefault="004815ED" w:rsidP="00C71EEA">
      <w:pPr>
        <w:pStyle w:val="a7"/>
        <w:numPr>
          <w:ilvl w:val="0"/>
          <w:numId w:val="1"/>
        </w:numPr>
        <w:spacing w:line="480" w:lineRule="auto"/>
        <w:ind w:firstLineChars="0"/>
        <w:rPr>
          <w:rFonts w:ascii="Times New Roman" w:hAnsi="Times New Roman" w:cs="Times New Roman"/>
          <w:b/>
          <w:bCs/>
          <w:sz w:val="24"/>
          <w:szCs w:val="24"/>
          <w:lang w:val="en-GB"/>
        </w:rPr>
      </w:pPr>
      <w:bookmarkStart w:id="3" w:name="INTRODUCTION"/>
      <w:r w:rsidRPr="00383651">
        <w:rPr>
          <w:rFonts w:ascii="Times New Roman" w:hAnsi="Times New Roman" w:cs="Times New Roman"/>
          <w:b/>
          <w:bCs/>
          <w:sz w:val="24"/>
          <w:szCs w:val="24"/>
          <w:lang w:val="en-GB"/>
        </w:rPr>
        <w:lastRenderedPageBreak/>
        <w:t>INTRODUCTION</w:t>
      </w:r>
    </w:p>
    <w:bookmarkEnd w:id="3"/>
    <w:p w:rsidR="004174E9" w:rsidRPr="00383651" w:rsidRDefault="004174E9" w:rsidP="004174E9">
      <w:pPr>
        <w:spacing w:line="480" w:lineRule="auto"/>
        <w:rPr>
          <w:rFonts w:ascii="Times New Roman" w:hAnsi="Times New Roman" w:cs="Times New Roman"/>
          <w:b/>
          <w:bCs/>
          <w:sz w:val="24"/>
          <w:szCs w:val="24"/>
          <w:lang w:val="en-GB"/>
        </w:rPr>
      </w:pPr>
    </w:p>
    <w:p w:rsidR="00B7149A" w:rsidRPr="00383651" w:rsidRDefault="004815ED" w:rsidP="00FE7B83">
      <w:pPr>
        <w:pStyle w:val="a7"/>
        <w:numPr>
          <w:ilvl w:val="1"/>
          <w:numId w:val="1"/>
        </w:numPr>
        <w:spacing w:line="480" w:lineRule="auto"/>
        <w:ind w:firstLineChars="0"/>
        <w:rPr>
          <w:rFonts w:ascii="Times New Roman" w:hAnsi="Times New Roman" w:cs="Times New Roman"/>
          <w:b/>
          <w:bCs/>
          <w:sz w:val="24"/>
          <w:szCs w:val="24"/>
          <w:lang w:val="en-GB"/>
        </w:rPr>
      </w:pPr>
      <w:bookmarkStart w:id="4" w:name="REPORT"/>
      <w:r w:rsidRPr="00383651">
        <w:rPr>
          <w:rFonts w:ascii="Times New Roman" w:hAnsi="Times New Roman" w:cs="Times New Roman"/>
          <w:b/>
          <w:bCs/>
          <w:sz w:val="24"/>
          <w:szCs w:val="24"/>
          <w:lang w:val="en-GB"/>
        </w:rPr>
        <w:t>REPORT REMIT</w:t>
      </w:r>
      <w:bookmarkEnd w:id="4"/>
    </w:p>
    <w:p w:rsidR="00B7149A" w:rsidRPr="00383651" w:rsidRDefault="004815ED" w:rsidP="004174E9">
      <w:pPr>
        <w:spacing w:line="480" w:lineRule="auto"/>
        <w:rPr>
          <w:rFonts w:ascii="Times New Roman" w:hAnsi="Times New Roman" w:cs="Times New Roman"/>
          <w:sz w:val="24"/>
          <w:szCs w:val="24"/>
          <w:lang w:val="en-GB"/>
        </w:rPr>
      </w:pPr>
      <w:r w:rsidRPr="00383651">
        <w:rPr>
          <w:rFonts w:ascii="Times New Roman" w:hAnsi="Times New Roman" w:cs="Times New Roman"/>
          <w:sz w:val="24"/>
          <w:szCs w:val="24"/>
          <w:lang w:val="en-GB"/>
        </w:rPr>
        <w:t xml:space="preserve">This report aims at reinventing the system of performance </w:t>
      </w:r>
      <w:r w:rsidR="00830DAA">
        <w:rPr>
          <w:rFonts w:ascii="Times New Roman" w:hAnsi="Times New Roman" w:cs="Times New Roman"/>
          <w:sz w:val="24"/>
          <w:szCs w:val="24"/>
          <w:lang w:val="en-GB"/>
        </w:rPr>
        <w:t>appraisal</w:t>
      </w:r>
      <w:r w:rsidRPr="00383651">
        <w:rPr>
          <w:rFonts w:ascii="Times New Roman" w:hAnsi="Times New Roman" w:cs="Times New Roman"/>
          <w:sz w:val="24"/>
          <w:szCs w:val="24"/>
          <w:lang w:val="en-GB"/>
        </w:rPr>
        <w:t xml:space="preserve"> to improve </w:t>
      </w:r>
      <w:r w:rsidRPr="00F0192D">
        <w:rPr>
          <w:rFonts w:ascii="Times New Roman" w:hAnsi="Times New Roman" w:cs="Times New Roman"/>
          <w:sz w:val="24"/>
          <w:szCs w:val="24"/>
          <w:lang w:val="en-GB"/>
        </w:rPr>
        <w:t>employee engagement</w:t>
      </w:r>
      <w:r w:rsidRPr="00383651">
        <w:rPr>
          <w:rFonts w:ascii="Times New Roman" w:hAnsi="Times New Roman" w:cs="Times New Roman"/>
          <w:sz w:val="24"/>
          <w:szCs w:val="24"/>
          <w:lang w:val="en-GB"/>
        </w:rPr>
        <w:t xml:space="preserve"> and performance, and eventually increase profits for the organization.</w:t>
      </w:r>
      <w:r w:rsidR="00C42444" w:rsidRPr="00383651">
        <w:rPr>
          <w:rFonts w:ascii="Times New Roman" w:hAnsi="Times New Roman" w:cs="Times New Roman"/>
          <w:sz w:val="24"/>
          <w:szCs w:val="24"/>
          <w:lang w:val="en-GB"/>
        </w:rPr>
        <w:t xml:space="preserve"> Traditional appraisals and ratings are not completely dismissed. Instead, some are transformed, and other new methods are added into the new system of performance </w:t>
      </w:r>
      <w:r w:rsidR="00830DAA">
        <w:rPr>
          <w:rFonts w:ascii="Times New Roman" w:hAnsi="Times New Roman" w:cs="Times New Roman"/>
          <w:sz w:val="24"/>
          <w:szCs w:val="24"/>
          <w:lang w:val="en-GB"/>
        </w:rPr>
        <w:t>appraisal</w:t>
      </w:r>
      <w:r w:rsidR="00C42444" w:rsidRPr="00383651">
        <w:rPr>
          <w:rFonts w:ascii="Times New Roman" w:hAnsi="Times New Roman" w:cs="Times New Roman"/>
          <w:sz w:val="24"/>
          <w:szCs w:val="24"/>
          <w:lang w:val="en-GB"/>
        </w:rPr>
        <w:t>.</w:t>
      </w:r>
    </w:p>
    <w:p w:rsidR="00B7149A" w:rsidRPr="00383651" w:rsidRDefault="00B7149A" w:rsidP="004174E9">
      <w:pPr>
        <w:spacing w:line="480" w:lineRule="auto"/>
        <w:rPr>
          <w:rFonts w:ascii="Times New Roman" w:hAnsi="Times New Roman" w:cs="Times New Roman"/>
          <w:b/>
          <w:bCs/>
          <w:sz w:val="24"/>
          <w:szCs w:val="24"/>
          <w:lang w:val="en-GB"/>
        </w:rPr>
      </w:pPr>
    </w:p>
    <w:p w:rsidR="00B7149A" w:rsidRPr="00383651" w:rsidRDefault="004815ED" w:rsidP="00FE7B83">
      <w:pPr>
        <w:pStyle w:val="a7"/>
        <w:numPr>
          <w:ilvl w:val="1"/>
          <w:numId w:val="1"/>
        </w:numPr>
        <w:spacing w:line="480" w:lineRule="auto"/>
        <w:ind w:firstLineChars="0"/>
        <w:rPr>
          <w:rFonts w:ascii="Times New Roman" w:hAnsi="Times New Roman" w:cs="Times New Roman"/>
          <w:b/>
          <w:bCs/>
          <w:sz w:val="24"/>
          <w:szCs w:val="24"/>
          <w:lang w:val="en-GB"/>
        </w:rPr>
      </w:pPr>
      <w:bookmarkStart w:id="5" w:name="BACKGROUND"/>
      <w:r w:rsidRPr="00383651">
        <w:rPr>
          <w:rFonts w:ascii="Times New Roman" w:hAnsi="Times New Roman" w:cs="Times New Roman"/>
          <w:b/>
          <w:bCs/>
          <w:sz w:val="24"/>
          <w:szCs w:val="24"/>
          <w:lang w:val="en-GB"/>
        </w:rPr>
        <w:t xml:space="preserve">BACKGROUND OF </w:t>
      </w:r>
      <w:r w:rsidR="003520C5">
        <w:rPr>
          <w:rFonts w:ascii="Times New Roman" w:hAnsi="Times New Roman" w:cs="Times New Roman"/>
          <w:b/>
          <w:bCs/>
          <w:sz w:val="24"/>
          <w:szCs w:val="24"/>
          <w:lang w:val="en-GB"/>
        </w:rPr>
        <w:t>A NEW APPROACH</w:t>
      </w:r>
    </w:p>
    <w:bookmarkEnd w:id="5"/>
    <w:p w:rsidR="00FE7B83" w:rsidRPr="00383651" w:rsidRDefault="004815ED" w:rsidP="004174E9">
      <w:pPr>
        <w:spacing w:line="480" w:lineRule="auto"/>
        <w:rPr>
          <w:rFonts w:ascii="Times New Roman" w:hAnsi="Times New Roman" w:cs="Times New Roman"/>
          <w:sz w:val="24"/>
          <w:szCs w:val="24"/>
          <w:lang w:val="en-GB"/>
        </w:rPr>
      </w:pPr>
      <w:r w:rsidRPr="00383651">
        <w:rPr>
          <w:rFonts w:ascii="Times New Roman" w:hAnsi="Times New Roman" w:cs="Times New Roman"/>
          <w:sz w:val="24"/>
          <w:szCs w:val="24"/>
          <w:lang w:val="en-GB"/>
        </w:rPr>
        <w:t xml:space="preserve">Why </w:t>
      </w:r>
      <w:r w:rsidR="0084028A" w:rsidRPr="00383651">
        <w:rPr>
          <w:rFonts w:ascii="Times New Roman" w:hAnsi="Times New Roman" w:cs="Times New Roman"/>
          <w:sz w:val="24"/>
          <w:szCs w:val="24"/>
          <w:lang w:val="en-GB"/>
        </w:rPr>
        <w:t>performance management needs transformation is fundamentally due to the changing environment.</w:t>
      </w:r>
      <w:r w:rsidR="003F66E7" w:rsidRPr="00383651">
        <w:rPr>
          <w:rFonts w:ascii="Times New Roman" w:hAnsi="Times New Roman" w:cs="Times New Roman"/>
          <w:sz w:val="24"/>
          <w:szCs w:val="24"/>
          <w:lang w:val="en-GB"/>
        </w:rPr>
        <w:t xml:space="preserve"> First of all, we are living in an information age, where the internet has made our life more convenient but at the same time brought overload information. </w:t>
      </w:r>
      <w:r w:rsidR="005F4E0F">
        <w:rPr>
          <w:rFonts w:ascii="Times New Roman" w:hAnsi="Times New Roman" w:cs="Times New Roman"/>
          <w:sz w:val="24"/>
          <w:szCs w:val="24"/>
          <w:lang w:val="en-GB"/>
        </w:rPr>
        <w:t xml:space="preserve">Managers and other staff have got plenty of work to do and feel stressed. </w:t>
      </w:r>
      <w:r w:rsidR="003F66E7" w:rsidRPr="00383651">
        <w:rPr>
          <w:rFonts w:ascii="Times New Roman" w:hAnsi="Times New Roman" w:cs="Times New Roman"/>
          <w:sz w:val="24"/>
          <w:szCs w:val="24"/>
          <w:lang w:val="en-GB"/>
        </w:rPr>
        <w:t>Therefore, it is n</w:t>
      </w:r>
      <w:r w:rsidR="00383651" w:rsidRPr="00383651">
        <w:rPr>
          <w:rFonts w:ascii="Times New Roman" w:hAnsi="Times New Roman" w:cs="Times New Roman"/>
          <w:sz w:val="24"/>
          <w:szCs w:val="24"/>
          <w:lang w:val="en-GB"/>
        </w:rPr>
        <w:t xml:space="preserve">o wonder that </w:t>
      </w:r>
      <w:r w:rsidR="005F4E0F">
        <w:rPr>
          <w:rFonts w:ascii="Times New Roman" w:hAnsi="Times New Roman" w:cs="Times New Roman"/>
          <w:sz w:val="24"/>
          <w:szCs w:val="24"/>
          <w:lang w:val="en-GB"/>
        </w:rPr>
        <w:t>they</w:t>
      </w:r>
      <w:r w:rsidR="00383651" w:rsidRPr="00383651">
        <w:rPr>
          <w:rFonts w:ascii="Times New Roman" w:hAnsi="Times New Roman" w:cs="Times New Roman"/>
          <w:sz w:val="24"/>
          <w:szCs w:val="24"/>
          <w:lang w:val="en-GB"/>
        </w:rPr>
        <w:t xml:space="preserve"> will get mad when facing a number of pages of complicated performance appraisals. Also, a trend of globalization and</w:t>
      </w:r>
      <w:r w:rsidR="00383651">
        <w:rPr>
          <w:rFonts w:ascii="Times New Roman" w:hAnsi="Times New Roman" w:cs="Times New Roman"/>
          <w:sz w:val="24"/>
          <w:szCs w:val="24"/>
          <w:lang w:val="en-GB"/>
        </w:rPr>
        <w:t xml:space="preserve"> mixed generation in the workplace lead to diversity in the composition of employees. </w:t>
      </w:r>
      <w:r w:rsidR="005F4E0F">
        <w:rPr>
          <w:rFonts w:ascii="Times New Roman" w:hAnsi="Times New Roman" w:cs="Times New Roman"/>
          <w:sz w:val="24"/>
          <w:szCs w:val="24"/>
          <w:lang w:val="en-GB"/>
        </w:rPr>
        <w:t xml:space="preserve">There are huge differences in terms of age, culture, norms, characteristics, experiences among employees. </w:t>
      </w:r>
      <w:r w:rsidR="00D5467E">
        <w:rPr>
          <w:rFonts w:ascii="Times New Roman" w:hAnsi="Times New Roman" w:cs="Times New Roman"/>
          <w:sz w:val="24"/>
          <w:szCs w:val="24"/>
          <w:lang w:val="en-GB"/>
        </w:rPr>
        <w:t>I</w:t>
      </w:r>
      <w:r w:rsidR="005F4E0F">
        <w:rPr>
          <w:rFonts w:ascii="Times New Roman" w:hAnsi="Times New Roman" w:cs="Times New Roman"/>
          <w:sz w:val="24"/>
          <w:szCs w:val="24"/>
          <w:lang w:val="en-GB"/>
        </w:rPr>
        <w:t xml:space="preserve">t is </w:t>
      </w:r>
      <w:r w:rsidR="00D5467E">
        <w:rPr>
          <w:rFonts w:ascii="Times New Roman" w:hAnsi="Times New Roman" w:cs="Times New Roman"/>
          <w:sz w:val="24"/>
          <w:szCs w:val="24"/>
          <w:lang w:val="en-GB"/>
        </w:rPr>
        <w:t xml:space="preserve">thus </w:t>
      </w:r>
      <w:r w:rsidR="005F4E0F">
        <w:rPr>
          <w:rFonts w:ascii="Times New Roman" w:hAnsi="Times New Roman" w:cs="Times New Roman"/>
          <w:sz w:val="24"/>
          <w:szCs w:val="24"/>
          <w:lang w:val="en-GB"/>
        </w:rPr>
        <w:t>not at all enough to just have one annual performance appraisal and feedback.</w:t>
      </w:r>
      <w:r w:rsidR="00835B3B">
        <w:rPr>
          <w:rFonts w:ascii="Times New Roman" w:hAnsi="Times New Roman" w:cs="Times New Roman"/>
          <w:sz w:val="24"/>
          <w:szCs w:val="24"/>
          <w:lang w:val="en-GB"/>
        </w:rPr>
        <w:t xml:space="preserve"> Finally, </w:t>
      </w:r>
      <w:r w:rsidR="00E14C76">
        <w:rPr>
          <w:rFonts w:ascii="Times New Roman" w:hAnsi="Times New Roman" w:cs="Times New Roman"/>
          <w:sz w:val="24"/>
          <w:szCs w:val="24"/>
          <w:lang w:val="en-GB"/>
        </w:rPr>
        <w:t xml:space="preserve">there is more collaboration between </w:t>
      </w:r>
      <w:r w:rsidR="008119FC">
        <w:rPr>
          <w:rFonts w:ascii="Times New Roman" w:hAnsi="Times New Roman" w:cs="Times New Roman"/>
          <w:sz w:val="24"/>
          <w:szCs w:val="24"/>
          <w:lang w:val="en-GB"/>
        </w:rPr>
        <w:t>groups and departments, and more associates are joining the decision part. In consequence, from the design process to the appraisal one, employees should be involved to speak their voice out</w:t>
      </w:r>
      <w:r w:rsidR="002A03E7">
        <w:rPr>
          <w:rFonts w:ascii="Times New Roman" w:hAnsi="Times New Roman" w:cs="Times New Roman"/>
          <w:sz w:val="24"/>
          <w:szCs w:val="24"/>
          <w:lang w:val="en-GB"/>
        </w:rPr>
        <w:t xml:space="preserve">, which will </w:t>
      </w:r>
      <w:r w:rsidR="002A03E7">
        <w:rPr>
          <w:rFonts w:ascii="Times New Roman" w:hAnsi="Times New Roman" w:cs="Times New Roman"/>
          <w:sz w:val="24"/>
          <w:szCs w:val="24"/>
          <w:lang w:val="en-GB"/>
        </w:rPr>
        <w:lastRenderedPageBreak/>
        <w:t>be a great contribution to the system of performance management</w:t>
      </w:r>
      <w:r w:rsidR="001C2C0E">
        <w:rPr>
          <w:rFonts w:ascii="Times New Roman" w:hAnsi="Times New Roman" w:cs="Times New Roman"/>
          <w:sz w:val="24"/>
          <w:szCs w:val="24"/>
          <w:lang w:val="en-GB"/>
        </w:rPr>
        <w:t xml:space="preserve"> </w:t>
      </w:r>
      <w:r w:rsidR="001C2C0E" w:rsidRPr="009B5A07">
        <w:rPr>
          <w:rFonts w:ascii="Times New Roman" w:hAnsi="Times New Roman" w:cs="Times New Roman"/>
          <w:sz w:val="24"/>
          <w:szCs w:val="24"/>
          <w:lang w:val="en-GB"/>
        </w:rPr>
        <w:t>(</w:t>
      </w:r>
      <w:r w:rsidR="001C2C0E" w:rsidRPr="009B5A07">
        <w:rPr>
          <w:rFonts w:ascii="Times New Roman" w:eastAsia="Times New Roman" w:hAnsi="Times New Roman" w:cs="Times New Roman"/>
          <w:sz w:val="24"/>
          <w:szCs w:val="24"/>
        </w:rPr>
        <w:t>Halogen Software,2016)</w:t>
      </w:r>
      <w:r w:rsidR="002A03E7">
        <w:rPr>
          <w:rFonts w:ascii="Times New Roman" w:hAnsi="Times New Roman" w:cs="Times New Roman"/>
          <w:sz w:val="24"/>
          <w:szCs w:val="24"/>
          <w:lang w:val="en-GB"/>
        </w:rPr>
        <w:t>.</w:t>
      </w:r>
    </w:p>
    <w:p w:rsidR="00FE7B83" w:rsidRPr="00383651" w:rsidRDefault="00FE7B83" w:rsidP="004174E9">
      <w:pPr>
        <w:spacing w:line="480" w:lineRule="auto"/>
        <w:rPr>
          <w:rFonts w:ascii="Times New Roman" w:hAnsi="Times New Roman" w:cs="Times New Roman"/>
          <w:b/>
          <w:bCs/>
          <w:sz w:val="24"/>
          <w:szCs w:val="24"/>
          <w:lang w:val="en-GB"/>
        </w:rPr>
      </w:pPr>
    </w:p>
    <w:p w:rsidR="00FE7B83" w:rsidRPr="00383651" w:rsidRDefault="004815ED" w:rsidP="00FE7B83">
      <w:pPr>
        <w:pStyle w:val="a7"/>
        <w:numPr>
          <w:ilvl w:val="1"/>
          <w:numId w:val="1"/>
        </w:numPr>
        <w:spacing w:line="480" w:lineRule="auto"/>
        <w:ind w:firstLineChars="0"/>
        <w:rPr>
          <w:rFonts w:ascii="Times New Roman" w:hAnsi="Times New Roman" w:cs="Times New Roman"/>
          <w:b/>
          <w:bCs/>
          <w:sz w:val="24"/>
          <w:szCs w:val="24"/>
          <w:lang w:val="en-GB"/>
        </w:rPr>
      </w:pPr>
      <w:bookmarkStart w:id="6" w:name="DEFINITIONS"/>
      <w:r w:rsidRPr="00383651">
        <w:rPr>
          <w:rFonts w:ascii="Times New Roman" w:hAnsi="Times New Roman" w:cs="Times New Roman"/>
          <w:b/>
          <w:bCs/>
          <w:sz w:val="24"/>
          <w:szCs w:val="24"/>
          <w:lang w:val="en-GB"/>
        </w:rPr>
        <w:t>DEFINITIONS OF MAJOR CONCEPTS</w:t>
      </w:r>
    </w:p>
    <w:bookmarkEnd w:id="6"/>
    <w:p w:rsidR="00FE7B83" w:rsidRDefault="004815ED" w:rsidP="004174E9">
      <w:pPr>
        <w:spacing w:line="480" w:lineRule="auto"/>
        <w:rPr>
          <w:rFonts w:ascii="Times New Roman" w:hAnsi="Times New Roman" w:cs="Times New Roman"/>
          <w:sz w:val="24"/>
          <w:szCs w:val="24"/>
          <w:lang w:val="en-GB"/>
        </w:rPr>
      </w:pPr>
      <w:r>
        <w:rPr>
          <w:rFonts w:ascii="Times New Roman" w:hAnsi="Times New Roman" w:cs="Times New Roman" w:hint="eastAsia"/>
          <w:sz w:val="24"/>
          <w:szCs w:val="24"/>
          <w:lang w:val="en-GB"/>
        </w:rPr>
        <w:t>T</w:t>
      </w:r>
      <w:r>
        <w:rPr>
          <w:rFonts w:ascii="Times New Roman" w:hAnsi="Times New Roman" w:cs="Times New Roman"/>
          <w:sz w:val="24"/>
          <w:szCs w:val="24"/>
          <w:lang w:val="en-GB"/>
        </w:rPr>
        <w:t>o reinvent performance management, we should first know the definition of it.</w:t>
      </w:r>
      <w:r w:rsidR="00727681">
        <w:rPr>
          <w:rFonts w:ascii="Times New Roman" w:hAnsi="Times New Roman" w:cs="Times New Roman"/>
          <w:sz w:val="24"/>
          <w:szCs w:val="24"/>
          <w:lang w:val="en-GB"/>
        </w:rPr>
        <w:t xml:space="preserve"> Like many other concepts, there is no definitive definition of performance management. Here are some definitions for reference.</w:t>
      </w:r>
    </w:p>
    <w:p w:rsidR="00727681" w:rsidRDefault="004815ED" w:rsidP="004174E9">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'Performance management is the continuous process </w:t>
      </w:r>
      <w:r>
        <w:rPr>
          <w:rFonts w:ascii="Times New Roman" w:hAnsi="Times New Roman" w:cs="Times New Roman"/>
          <w:sz w:val="24"/>
          <w:szCs w:val="24"/>
          <w:lang w:val="en-GB"/>
        </w:rPr>
        <w:t>of improving performance by setting individual and team goals which are aligned to the strategic goals of the organization, planning performance to achieve the goals, reviewing and assessing progress, and developing knowledge, skills, and abilities of peop</w:t>
      </w:r>
      <w:r>
        <w:rPr>
          <w:rFonts w:ascii="Times New Roman" w:hAnsi="Times New Roman" w:cs="Times New Roman"/>
          <w:sz w:val="24"/>
          <w:szCs w:val="24"/>
          <w:lang w:val="en-GB"/>
        </w:rPr>
        <w:t>le.</w:t>
      </w:r>
      <w:r w:rsidR="00087BA5">
        <w:rPr>
          <w:rFonts w:ascii="Times New Roman" w:hAnsi="Times New Roman" w:cs="Times New Roman"/>
          <w:sz w:val="24"/>
          <w:szCs w:val="24"/>
          <w:lang w:val="en-GB"/>
        </w:rPr>
        <w:t>’ (Armstrong, 2018)</w:t>
      </w:r>
    </w:p>
    <w:p w:rsidR="00745715" w:rsidRDefault="004815ED" w:rsidP="004174E9">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w:t>
      </w:r>
      <w:r w:rsidR="002C44C7">
        <w:rPr>
          <w:rFonts w:ascii="Times New Roman" w:hAnsi="Times New Roman" w:cs="Times New Roman"/>
          <w:sz w:val="24"/>
          <w:szCs w:val="24"/>
          <w:lang w:val="en-GB"/>
        </w:rPr>
        <w:t>Performance management is the key process through which work gets done. It’s how organizations communicate expectations and drive behaviour to achieve important goals; it’s also about how organizations identify ineffective performers for development programmes or other personnel actions.’ (</w:t>
      </w:r>
      <w:proofErr w:type="spellStart"/>
      <w:r w:rsidR="002C44C7">
        <w:rPr>
          <w:rFonts w:ascii="Times New Roman" w:hAnsi="Times New Roman" w:cs="Times New Roman"/>
          <w:sz w:val="24"/>
          <w:szCs w:val="24"/>
          <w:lang w:val="en-GB"/>
        </w:rPr>
        <w:t>Pulakos</w:t>
      </w:r>
      <w:proofErr w:type="spellEnd"/>
      <w:r w:rsidR="002C44C7">
        <w:rPr>
          <w:rFonts w:ascii="Times New Roman" w:hAnsi="Times New Roman" w:cs="Times New Roman"/>
          <w:sz w:val="24"/>
          <w:szCs w:val="24"/>
          <w:lang w:val="en-GB"/>
        </w:rPr>
        <w:t>, 2009)</w:t>
      </w:r>
    </w:p>
    <w:p w:rsidR="002C44C7" w:rsidRPr="009B5A07" w:rsidRDefault="004815ED" w:rsidP="004174E9">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w:t>
      </w:r>
      <w:r w:rsidRPr="009B5A07">
        <w:rPr>
          <w:rFonts w:ascii="Times New Roman" w:hAnsi="Times New Roman" w:cs="Times New Roman"/>
          <w:sz w:val="24"/>
          <w:szCs w:val="24"/>
          <w:lang w:val="en-GB"/>
        </w:rPr>
        <w:t xml:space="preserve">Performance Management is intended to improve the performance of people in an organization. It is an ongoing process of evaluation, development planning, goal setting, coaching and </w:t>
      </w:r>
      <w:r w:rsidRPr="009B5A07">
        <w:rPr>
          <w:rFonts w:ascii="Times New Roman" w:hAnsi="Times New Roman" w:cs="Times New Roman"/>
          <w:sz w:val="24"/>
          <w:szCs w:val="24"/>
          <w:lang w:val="en-GB"/>
        </w:rPr>
        <w:t>feedback, conversation.</w:t>
      </w:r>
      <w:r>
        <w:rPr>
          <w:rFonts w:ascii="Times New Roman" w:hAnsi="Times New Roman" w:cs="Times New Roman"/>
          <w:sz w:val="24"/>
          <w:szCs w:val="24"/>
          <w:lang w:val="en-GB"/>
        </w:rPr>
        <w:t>’ (</w:t>
      </w:r>
      <w:r w:rsidRPr="009B5A07">
        <w:rPr>
          <w:rFonts w:ascii="Times New Roman" w:hAnsi="Times New Roman" w:cs="Times New Roman"/>
          <w:sz w:val="24"/>
          <w:szCs w:val="24"/>
          <w:lang w:val="en-GB"/>
        </w:rPr>
        <w:t>Halogen Software</w:t>
      </w:r>
      <w:r>
        <w:rPr>
          <w:rFonts w:ascii="Times New Roman" w:hAnsi="Times New Roman" w:cs="Times New Roman"/>
          <w:sz w:val="24"/>
          <w:szCs w:val="24"/>
          <w:lang w:val="en-GB"/>
        </w:rPr>
        <w:t>, 2016)</w:t>
      </w:r>
    </w:p>
    <w:p w:rsidR="00BE309B" w:rsidRPr="00902359" w:rsidRDefault="004815ED" w:rsidP="004174E9">
      <w:pPr>
        <w:spacing w:line="480" w:lineRule="auto"/>
        <w:rPr>
          <w:rFonts w:ascii="Times New Roman" w:hAnsi="Times New Roman" w:cs="Times New Roman"/>
          <w:sz w:val="24"/>
          <w:szCs w:val="24"/>
          <w:lang w:val="en-GB"/>
        </w:rPr>
      </w:pPr>
      <w:r>
        <w:rPr>
          <w:rFonts w:ascii="Times New Roman" w:hAnsi="Times New Roman" w:cs="Times New Roman" w:hint="eastAsia"/>
          <w:sz w:val="24"/>
          <w:szCs w:val="24"/>
          <w:lang w:val="en-GB"/>
        </w:rPr>
        <w:t>S</w:t>
      </w:r>
      <w:r>
        <w:rPr>
          <w:rFonts w:ascii="Times New Roman" w:hAnsi="Times New Roman" w:cs="Times New Roman"/>
          <w:sz w:val="24"/>
          <w:szCs w:val="24"/>
          <w:lang w:val="en-GB"/>
        </w:rPr>
        <w:t xml:space="preserve">ome common things can be found. First, the purpose of performance management is </w:t>
      </w:r>
      <w:r w:rsidR="00BB2919">
        <w:rPr>
          <w:rFonts w:ascii="Times New Roman" w:hAnsi="Times New Roman" w:cs="Times New Roman"/>
          <w:sz w:val="24"/>
          <w:szCs w:val="24"/>
          <w:lang w:val="en-GB"/>
        </w:rPr>
        <w:t xml:space="preserve">to improve the performance of employees. Besides, the basic activities about performance management are goal setting, </w:t>
      </w:r>
      <w:r w:rsidR="00FB1D9E">
        <w:rPr>
          <w:rFonts w:ascii="Times New Roman" w:hAnsi="Times New Roman" w:cs="Times New Roman"/>
          <w:sz w:val="24"/>
          <w:szCs w:val="24"/>
          <w:lang w:val="en-GB"/>
        </w:rPr>
        <w:t xml:space="preserve">monitoring and reviewing. And it can be noticed that </w:t>
      </w:r>
      <w:r>
        <w:rPr>
          <w:rFonts w:ascii="Times New Roman" w:hAnsi="Times New Roman" w:cs="Times New Roman"/>
          <w:sz w:val="24"/>
          <w:szCs w:val="24"/>
          <w:lang w:val="en-GB"/>
        </w:rPr>
        <w:t>performance management</w:t>
      </w:r>
      <w:r w:rsidR="00FB1D9E">
        <w:rPr>
          <w:rFonts w:ascii="Times New Roman" w:hAnsi="Times New Roman" w:cs="Times New Roman"/>
          <w:sz w:val="24"/>
          <w:szCs w:val="24"/>
          <w:lang w:val="en-GB"/>
        </w:rPr>
        <w:t xml:space="preserve"> is an ongoing process which means </w:t>
      </w:r>
      <w:r>
        <w:rPr>
          <w:rFonts w:ascii="Times New Roman" w:hAnsi="Times New Roman" w:cs="Times New Roman"/>
          <w:sz w:val="24"/>
          <w:szCs w:val="24"/>
          <w:lang w:val="en-GB"/>
        </w:rPr>
        <w:t xml:space="preserve">the activities </w:t>
      </w:r>
      <w:r>
        <w:rPr>
          <w:rFonts w:ascii="Times New Roman" w:hAnsi="Times New Roman" w:cs="Times New Roman"/>
          <w:sz w:val="24"/>
          <w:szCs w:val="24"/>
          <w:lang w:val="en-GB"/>
        </w:rPr>
        <w:lastRenderedPageBreak/>
        <w:t xml:space="preserve">are connected and not just </w:t>
      </w:r>
      <w:r w:rsidR="00405FCF">
        <w:rPr>
          <w:rFonts w:ascii="Times New Roman" w:hAnsi="Times New Roman" w:cs="Times New Roman"/>
          <w:sz w:val="24"/>
          <w:szCs w:val="24"/>
          <w:lang w:val="en-GB"/>
        </w:rPr>
        <w:t>a discrete process that is occasionally</w:t>
      </w:r>
      <w:r>
        <w:rPr>
          <w:rFonts w:ascii="Times New Roman" w:hAnsi="Times New Roman" w:cs="Times New Roman"/>
          <w:sz w:val="24"/>
          <w:szCs w:val="24"/>
          <w:lang w:val="en-GB"/>
        </w:rPr>
        <w:t xml:space="preserve"> revisited.</w:t>
      </w:r>
    </w:p>
    <w:p w:rsidR="00FE7B83" w:rsidRPr="00BE309B" w:rsidRDefault="004815ED" w:rsidP="004174E9">
      <w:pPr>
        <w:spacing w:line="480" w:lineRule="auto"/>
        <w:rPr>
          <w:rFonts w:ascii="Times New Roman" w:hAnsi="Times New Roman" w:cs="Times New Roman"/>
          <w:sz w:val="24"/>
          <w:szCs w:val="24"/>
          <w:lang w:val="en-GB"/>
        </w:rPr>
      </w:pPr>
      <w:r>
        <w:rPr>
          <w:rFonts w:ascii="Times New Roman" w:hAnsi="Times New Roman" w:cs="Times New Roman" w:hint="eastAsia"/>
          <w:sz w:val="24"/>
          <w:szCs w:val="24"/>
          <w:lang w:val="en-GB"/>
        </w:rPr>
        <w:t>T</w:t>
      </w:r>
      <w:r>
        <w:rPr>
          <w:rFonts w:ascii="Times New Roman" w:hAnsi="Times New Roman" w:cs="Times New Roman"/>
          <w:sz w:val="24"/>
          <w:szCs w:val="24"/>
          <w:lang w:val="en-GB"/>
        </w:rPr>
        <w:t xml:space="preserve">he term ‘performance’ can also be interpreted </w:t>
      </w:r>
      <w:r w:rsidR="00CA16C7">
        <w:rPr>
          <w:rFonts w:ascii="Times New Roman" w:hAnsi="Times New Roman" w:cs="Times New Roman"/>
          <w:sz w:val="24"/>
          <w:szCs w:val="24"/>
          <w:lang w:val="en-GB"/>
        </w:rPr>
        <w:t>into different meanings. It can merely represent outcomes; it can be regarded as behaviour; or it can be the combination of both. Generally, the last interpretation is most accepted, since it is concerned with both the 'what' and the 'how' of performance management (Armstrong</w:t>
      </w:r>
      <w:r w:rsidR="00830DAA">
        <w:rPr>
          <w:rFonts w:ascii="Times New Roman" w:hAnsi="Times New Roman" w:cs="Times New Roman"/>
          <w:sz w:val="24"/>
          <w:szCs w:val="24"/>
          <w:lang w:val="en-GB"/>
        </w:rPr>
        <w:t xml:space="preserve"> and Taylor</w:t>
      </w:r>
      <w:r w:rsidR="00CA16C7">
        <w:rPr>
          <w:rFonts w:ascii="Times New Roman" w:hAnsi="Times New Roman" w:cs="Times New Roman"/>
          <w:sz w:val="24"/>
          <w:szCs w:val="24"/>
          <w:lang w:val="en-GB"/>
        </w:rPr>
        <w:t>, 201</w:t>
      </w:r>
      <w:r w:rsidR="00830DAA">
        <w:rPr>
          <w:rFonts w:ascii="Times New Roman" w:hAnsi="Times New Roman" w:cs="Times New Roman"/>
          <w:sz w:val="24"/>
          <w:szCs w:val="24"/>
          <w:lang w:val="en-GB"/>
        </w:rPr>
        <w:t>7</w:t>
      </w:r>
      <w:r w:rsidR="00CA16C7">
        <w:rPr>
          <w:rFonts w:ascii="Times New Roman" w:hAnsi="Times New Roman" w:cs="Times New Roman"/>
          <w:sz w:val="24"/>
          <w:szCs w:val="24"/>
          <w:lang w:val="en-GB"/>
        </w:rPr>
        <w:t>, p.</w:t>
      </w:r>
      <w:r w:rsidR="00830DAA">
        <w:rPr>
          <w:rFonts w:ascii="Times New Roman" w:hAnsi="Times New Roman" w:cs="Times New Roman"/>
          <w:sz w:val="24"/>
          <w:szCs w:val="24"/>
          <w:lang w:val="en-GB"/>
        </w:rPr>
        <w:t>392</w:t>
      </w:r>
      <w:r w:rsidR="00CA16C7">
        <w:rPr>
          <w:rFonts w:ascii="Times New Roman" w:hAnsi="Times New Roman" w:cs="Times New Roman"/>
          <w:sz w:val="24"/>
          <w:szCs w:val="24"/>
          <w:lang w:val="en-GB"/>
        </w:rPr>
        <w:t>).</w:t>
      </w:r>
    </w:p>
    <w:p w:rsidR="00FE7B83" w:rsidRPr="006C3539" w:rsidRDefault="004815ED" w:rsidP="004174E9">
      <w:pPr>
        <w:spacing w:line="480" w:lineRule="auto"/>
        <w:rPr>
          <w:rFonts w:ascii="Times New Roman" w:hAnsi="Times New Roman" w:cs="Times New Roman"/>
          <w:sz w:val="24"/>
          <w:szCs w:val="24"/>
          <w:lang w:val="en-GB"/>
        </w:rPr>
      </w:pPr>
      <w:r>
        <w:rPr>
          <w:rFonts w:ascii="Times New Roman" w:hAnsi="Times New Roman" w:cs="Times New Roman" w:hint="eastAsia"/>
          <w:sz w:val="24"/>
          <w:szCs w:val="24"/>
          <w:lang w:val="en-GB"/>
        </w:rPr>
        <w:t>P</w:t>
      </w:r>
      <w:r>
        <w:rPr>
          <w:rFonts w:ascii="Times New Roman" w:hAnsi="Times New Roman" w:cs="Times New Roman"/>
          <w:sz w:val="24"/>
          <w:szCs w:val="24"/>
          <w:lang w:val="en-GB"/>
        </w:rPr>
        <w:t xml:space="preserve">erformance appraisals or performance reviews, </w:t>
      </w:r>
      <w:r w:rsidR="00D0600F">
        <w:rPr>
          <w:rFonts w:ascii="Times New Roman" w:hAnsi="Times New Roman" w:cs="Times New Roman"/>
          <w:sz w:val="24"/>
          <w:szCs w:val="24"/>
          <w:lang w:val="en-GB"/>
        </w:rPr>
        <w:t>“analyse and assess how well someone has performed his or her role” (Armstrong, 2018)</w:t>
      </w:r>
      <w:r w:rsidR="00B90670">
        <w:rPr>
          <w:rFonts w:ascii="Times New Roman" w:hAnsi="Times New Roman" w:cs="Times New Roman"/>
          <w:sz w:val="24"/>
          <w:szCs w:val="24"/>
          <w:lang w:val="en-GB"/>
        </w:rPr>
        <w:t>, which is a part of the performance management.</w:t>
      </w:r>
      <w:r w:rsidR="00D0600F">
        <w:rPr>
          <w:rFonts w:ascii="Times New Roman" w:hAnsi="Times New Roman" w:cs="Times New Roman"/>
          <w:sz w:val="24"/>
          <w:szCs w:val="24"/>
          <w:lang w:val="en-GB"/>
        </w:rPr>
        <w:t xml:space="preserve"> “</w:t>
      </w:r>
      <w:r w:rsidR="00D0600F" w:rsidRPr="00D0600F">
        <w:rPr>
          <w:rFonts w:ascii="Times New Roman" w:hAnsi="Times New Roman" w:cs="Times New Roman"/>
          <w:sz w:val="24"/>
          <w:szCs w:val="24"/>
          <w:lang w:val="en-GB"/>
        </w:rPr>
        <w:t>It serves administrative and developmental functions and is ultimately aimed at increasing productivity and effectiveness</w:t>
      </w:r>
      <w:r w:rsidR="00D0600F">
        <w:rPr>
          <w:rFonts w:ascii="Times New Roman" w:hAnsi="Times New Roman" w:cs="Times New Roman"/>
          <w:sz w:val="24"/>
          <w:szCs w:val="24"/>
          <w:lang w:val="en-GB"/>
        </w:rPr>
        <w:t>”</w:t>
      </w:r>
      <w:r w:rsidR="00D0600F" w:rsidRPr="00D0600F">
        <w:rPr>
          <w:rFonts w:ascii="Times New Roman" w:hAnsi="Times New Roman" w:cs="Times New Roman"/>
          <w:sz w:val="24"/>
          <w:szCs w:val="24"/>
          <w:lang w:val="en-GB"/>
        </w:rPr>
        <w:t xml:space="preserve"> (</w:t>
      </w:r>
      <w:proofErr w:type="spellStart"/>
      <w:r w:rsidR="00D0600F" w:rsidRPr="00D0600F">
        <w:rPr>
          <w:rFonts w:ascii="Times New Roman" w:hAnsi="Times New Roman" w:cs="Times New Roman"/>
          <w:sz w:val="24"/>
          <w:szCs w:val="24"/>
          <w:lang w:val="en-GB"/>
        </w:rPr>
        <w:t>Aguinis</w:t>
      </w:r>
      <w:proofErr w:type="spellEnd"/>
      <w:r w:rsidR="00D0600F" w:rsidRPr="00D0600F">
        <w:rPr>
          <w:rFonts w:ascii="Times New Roman" w:hAnsi="Times New Roman" w:cs="Times New Roman"/>
          <w:sz w:val="24"/>
          <w:szCs w:val="24"/>
          <w:lang w:val="en-GB"/>
        </w:rPr>
        <w:t>, 2009).</w:t>
      </w:r>
      <w:r w:rsidR="00554191">
        <w:rPr>
          <w:rFonts w:ascii="Times New Roman" w:hAnsi="Times New Roman" w:cs="Times New Roman"/>
          <w:sz w:val="24"/>
          <w:szCs w:val="24"/>
          <w:lang w:val="en-GB"/>
        </w:rPr>
        <w:t xml:space="preserve"> It is “</w:t>
      </w:r>
      <w:r w:rsidR="00554191" w:rsidRPr="00554191">
        <w:rPr>
          <w:rFonts w:ascii="Times New Roman" w:hAnsi="Times New Roman" w:cs="Times New Roman"/>
          <w:sz w:val="24"/>
          <w:szCs w:val="24"/>
          <w:lang w:val="en-GB"/>
        </w:rPr>
        <w:t>increasingly</w:t>
      </w:r>
      <w:r w:rsidR="00554191">
        <w:rPr>
          <w:rFonts w:ascii="Times New Roman" w:hAnsi="Times New Roman" w:cs="Times New Roman"/>
          <w:sz w:val="24"/>
          <w:szCs w:val="24"/>
          <w:lang w:val="en-GB"/>
        </w:rPr>
        <w:t xml:space="preserve"> </w:t>
      </w:r>
      <w:r w:rsidR="00554191" w:rsidRPr="00554191">
        <w:rPr>
          <w:rFonts w:ascii="Times New Roman" w:hAnsi="Times New Roman" w:cs="Times New Roman"/>
          <w:sz w:val="24"/>
          <w:szCs w:val="24"/>
          <w:lang w:val="en-GB"/>
        </w:rPr>
        <w:t>regarded</w:t>
      </w:r>
      <w:r w:rsidR="00554191">
        <w:rPr>
          <w:rFonts w:ascii="Times New Roman" w:hAnsi="Times New Roman" w:cs="Times New Roman"/>
          <w:sz w:val="24"/>
          <w:szCs w:val="24"/>
          <w:lang w:val="en-GB"/>
        </w:rPr>
        <w:t xml:space="preserve"> </w:t>
      </w:r>
      <w:r w:rsidR="00554191" w:rsidRPr="00554191">
        <w:rPr>
          <w:rFonts w:ascii="Times New Roman" w:hAnsi="Times New Roman" w:cs="Times New Roman"/>
          <w:sz w:val="24"/>
          <w:szCs w:val="24"/>
          <w:lang w:val="en-GB"/>
        </w:rPr>
        <w:t>as</w:t>
      </w:r>
      <w:r w:rsidR="00554191">
        <w:rPr>
          <w:rFonts w:ascii="Times New Roman" w:hAnsi="Times New Roman" w:cs="Times New Roman"/>
          <w:sz w:val="24"/>
          <w:szCs w:val="24"/>
          <w:lang w:val="en-GB"/>
        </w:rPr>
        <w:t xml:space="preserve"> </w:t>
      </w:r>
      <w:r w:rsidR="00554191" w:rsidRPr="00554191">
        <w:rPr>
          <w:rFonts w:ascii="Times New Roman" w:hAnsi="Times New Roman" w:cs="Times New Roman"/>
          <w:sz w:val="24"/>
          <w:szCs w:val="24"/>
          <w:lang w:val="en-GB"/>
        </w:rPr>
        <w:t>a</w:t>
      </w:r>
      <w:r w:rsidR="00554191">
        <w:rPr>
          <w:rFonts w:ascii="Times New Roman" w:hAnsi="Times New Roman" w:cs="Times New Roman"/>
          <w:sz w:val="24"/>
          <w:szCs w:val="24"/>
          <w:lang w:val="en-GB"/>
        </w:rPr>
        <w:t xml:space="preserve"> </w:t>
      </w:r>
      <w:r w:rsidR="00554191" w:rsidRPr="00554191">
        <w:rPr>
          <w:rFonts w:ascii="Times New Roman" w:hAnsi="Times New Roman" w:cs="Times New Roman"/>
          <w:sz w:val="24"/>
          <w:szCs w:val="24"/>
          <w:lang w:val="en-GB"/>
        </w:rPr>
        <w:t>tool for eﬀectively managing employee performance</w:t>
      </w:r>
      <w:r w:rsidR="00554191">
        <w:rPr>
          <w:rFonts w:ascii="Times New Roman" w:hAnsi="Times New Roman" w:cs="Times New Roman"/>
          <w:sz w:val="24"/>
          <w:szCs w:val="24"/>
          <w:lang w:val="en-GB"/>
        </w:rPr>
        <w:t>” (</w:t>
      </w:r>
      <w:proofErr w:type="spellStart"/>
      <w:r w:rsidR="00554191" w:rsidRPr="00554191">
        <w:rPr>
          <w:rFonts w:ascii="Times New Roman" w:hAnsi="Times New Roman" w:cs="Times New Roman"/>
          <w:sz w:val="24"/>
          <w:szCs w:val="24"/>
          <w:lang w:val="en-GB"/>
        </w:rPr>
        <w:t>Selvarajan</w:t>
      </w:r>
      <w:proofErr w:type="spellEnd"/>
      <w:r w:rsidR="00554191">
        <w:rPr>
          <w:rFonts w:ascii="Times New Roman" w:hAnsi="Times New Roman" w:cs="Times New Roman"/>
          <w:sz w:val="24"/>
          <w:szCs w:val="24"/>
          <w:lang w:val="en-GB"/>
        </w:rPr>
        <w:t xml:space="preserve"> et al., 2018).</w:t>
      </w:r>
    </w:p>
    <w:p w:rsidR="00FE7B83" w:rsidRPr="00383651" w:rsidRDefault="00FE7B83" w:rsidP="004174E9">
      <w:pPr>
        <w:spacing w:line="480" w:lineRule="auto"/>
        <w:rPr>
          <w:rFonts w:ascii="Times New Roman" w:hAnsi="Times New Roman" w:cs="Times New Roman"/>
          <w:b/>
          <w:bCs/>
          <w:sz w:val="24"/>
          <w:szCs w:val="24"/>
          <w:lang w:val="en-GB"/>
        </w:rPr>
      </w:pPr>
    </w:p>
    <w:p w:rsidR="00FE7B83" w:rsidRPr="00383651" w:rsidRDefault="004815ED">
      <w:pPr>
        <w:widowControl/>
        <w:jc w:val="left"/>
        <w:rPr>
          <w:rFonts w:ascii="Times New Roman" w:hAnsi="Times New Roman" w:cs="Times New Roman"/>
          <w:b/>
          <w:bCs/>
          <w:sz w:val="24"/>
          <w:szCs w:val="24"/>
          <w:lang w:val="en-GB"/>
        </w:rPr>
      </w:pPr>
      <w:r w:rsidRPr="00383651">
        <w:rPr>
          <w:rFonts w:ascii="Times New Roman" w:hAnsi="Times New Roman" w:cs="Times New Roman"/>
          <w:b/>
          <w:bCs/>
          <w:sz w:val="24"/>
          <w:szCs w:val="24"/>
          <w:lang w:val="en-GB"/>
        </w:rPr>
        <w:br w:type="page"/>
      </w:r>
    </w:p>
    <w:p w:rsidR="00FE7B83" w:rsidRPr="00383651" w:rsidRDefault="004815ED" w:rsidP="00FE7B83">
      <w:pPr>
        <w:pStyle w:val="a7"/>
        <w:numPr>
          <w:ilvl w:val="0"/>
          <w:numId w:val="1"/>
        </w:numPr>
        <w:spacing w:line="480" w:lineRule="auto"/>
        <w:ind w:firstLineChars="0"/>
        <w:rPr>
          <w:rFonts w:ascii="Times New Roman" w:hAnsi="Times New Roman" w:cs="Times New Roman"/>
          <w:b/>
          <w:bCs/>
          <w:sz w:val="24"/>
          <w:szCs w:val="24"/>
          <w:lang w:val="en-GB"/>
        </w:rPr>
      </w:pPr>
      <w:bookmarkStart w:id="7" w:name="MAIN_BODY"/>
      <w:r w:rsidRPr="00383651">
        <w:rPr>
          <w:rFonts w:ascii="Times New Roman" w:hAnsi="Times New Roman" w:cs="Times New Roman"/>
          <w:b/>
          <w:bCs/>
          <w:sz w:val="24"/>
          <w:szCs w:val="24"/>
          <w:lang w:val="en-GB"/>
        </w:rPr>
        <w:lastRenderedPageBreak/>
        <w:t>MAIN BODY</w:t>
      </w:r>
    </w:p>
    <w:bookmarkEnd w:id="7"/>
    <w:p w:rsidR="009D592E" w:rsidRPr="00383651" w:rsidRDefault="009D592E" w:rsidP="009D592E">
      <w:pPr>
        <w:spacing w:line="480" w:lineRule="auto"/>
        <w:rPr>
          <w:rFonts w:ascii="Times New Roman" w:hAnsi="Times New Roman" w:cs="Times New Roman"/>
          <w:b/>
          <w:bCs/>
          <w:sz w:val="24"/>
          <w:szCs w:val="24"/>
          <w:lang w:val="en-GB"/>
        </w:rPr>
      </w:pPr>
    </w:p>
    <w:p w:rsidR="009D592E" w:rsidRDefault="004815ED" w:rsidP="00D314F9">
      <w:pPr>
        <w:pStyle w:val="a7"/>
        <w:numPr>
          <w:ilvl w:val="1"/>
          <w:numId w:val="1"/>
        </w:numPr>
        <w:spacing w:line="480" w:lineRule="auto"/>
        <w:ind w:firstLineChars="0"/>
        <w:rPr>
          <w:rFonts w:ascii="Times New Roman" w:hAnsi="Times New Roman" w:cs="Times New Roman"/>
          <w:b/>
          <w:bCs/>
          <w:sz w:val="24"/>
          <w:szCs w:val="24"/>
          <w:lang w:val="en-GB"/>
        </w:rPr>
      </w:pPr>
      <w:bookmarkStart w:id="8" w:name="OPPORTUNITIES"/>
      <w:r>
        <w:rPr>
          <w:rFonts w:ascii="Times New Roman" w:hAnsi="Times New Roman" w:cs="Times New Roman"/>
          <w:b/>
          <w:bCs/>
          <w:sz w:val="24"/>
          <w:szCs w:val="24"/>
          <w:lang w:val="en-GB"/>
        </w:rPr>
        <w:t>OPPORTUNITIES TO IMPROVE THE SYSTEM</w:t>
      </w:r>
      <w:bookmarkEnd w:id="8"/>
    </w:p>
    <w:p w:rsidR="00EE1766" w:rsidRDefault="004815ED" w:rsidP="00D314F9">
      <w:pPr>
        <w:spacing w:line="480" w:lineRule="auto"/>
        <w:rPr>
          <w:rFonts w:ascii="Times New Roman" w:hAnsi="Times New Roman" w:cs="Times New Roman"/>
          <w:sz w:val="24"/>
          <w:szCs w:val="24"/>
          <w:lang w:val="en-GB"/>
        </w:rPr>
      </w:pPr>
      <w:r w:rsidRPr="00D21C65">
        <w:rPr>
          <w:rFonts w:ascii="Times New Roman" w:hAnsi="Times New Roman" w:cs="Times New Roman" w:hint="eastAsia"/>
          <w:sz w:val="24"/>
          <w:szCs w:val="24"/>
          <w:lang w:val="en-GB"/>
        </w:rPr>
        <w:t>C</w:t>
      </w:r>
      <w:r w:rsidRPr="00D21C65">
        <w:rPr>
          <w:rFonts w:ascii="Times New Roman" w:hAnsi="Times New Roman" w:cs="Times New Roman"/>
          <w:sz w:val="24"/>
          <w:szCs w:val="24"/>
          <w:lang w:val="en-GB"/>
        </w:rPr>
        <w:t>u</w:t>
      </w:r>
      <w:r>
        <w:rPr>
          <w:rFonts w:ascii="Times New Roman" w:hAnsi="Times New Roman" w:cs="Times New Roman"/>
          <w:sz w:val="24"/>
          <w:szCs w:val="24"/>
          <w:lang w:val="en-GB"/>
        </w:rPr>
        <w:t xml:space="preserve">rrently, the performance </w:t>
      </w:r>
      <w:r w:rsidR="00E24F2A">
        <w:rPr>
          <w:rFonts w:ascii="Times New Roman" w:hAnsi="Times New Roman" w:cs="Times New Roman"/>
          <w:sz w:val="24"/>
          <w:szCs w:val="24"/>
          <w:lang w:val="en-GB"/>
        </w:rPr>
        <w:t>appraisal system</w:t>
      </w:r>
      <w:r>
        <w:rPr>
          <w:rFonts w:ascii="Times New Roman" w:hAnsi="Times New Roman" w:cs="Times New Roman"/>
          <w:sz w:val="24"/>
          <w:szCs w:val="24"/>
          <w:lang w:val="en-GB"/>
        </w:rPr>
        <w:t xml:space="preserve"> of </w:t>
      </w:r>
      <w:r w:rsidR="00116355" w:rsidRPr="00116355">
        <w:rPr>
          <w:rFonts w:ascii="Times New Roman" w:hAnsi="Times New Roman" w:cs="Times New Roman"/>
          <w:sz w:val="24"/>
          <w:szCs w:val="24"/>
          <w:lang w:val="en-GB"/>
        </w:rPr>
        <w:t>the</w:t>
      </w:r>
      <w:r w:rsidRPr="00116355">
        <w:rPr>
          <w:rFonts w:ascii="Times New Roman" w:hAnsi="Times New Roman" w:cs="Times New Roman"/>
          <w:sz w:val="24"/>
          <w:szCs w:val="24"/>
          <w:lang w:val="en-GB"/>
        </w:rPr>
        <w:t xml:space="preserve"> organization</w:t>
      </w:r>
      <w:r>
        <w:rPr>
          <w:rFonts w:ascii="Times New Roman" w:hAnsi="Times New Roman" w:cs="Times New Roman"/>
          <w:sz w:val="24"/>
          <w:szCs w:val="24"/>
          <w:lang w:val="en-GB"/>
        </w:rPr>
        <w:t xml:space="preserve"> has a series of problems.</w:t>
      </w:r>
      <w:r w:rsidR="001854AA">
        <w:rPr>
          <w:rFonts w:ascii="Times New Roman" w:hAnsi="Times New Roman" w:cs="Times New Roman"/>
          <w:sz w:val="24"/>
          <w:szCs w:val="24"/>
          <w:lang w:val="en-GB"/>
        </w:rPr>
        <w:t xml:space="preserve"> It can be noticed that underperformance is the overall situation</w:t>
      </w:r>
      <w:r w:rsidR="00F1307F">
        <w:rPr>
          <w:rFonts w:ascii="Times New Roman" w:hAnsi="Times New Roman" w:cs="Times New Roman"/>
          <w:sz w:val="24"/>
          <w:szCs w:val="24"/>
          <w:lang w:val="en-GB"/>
        </w:rPr>
        <w:t>: the completion rates have been average and the participation rates have fallen even further. Personal problems do exist, but here problems of the system</w:t>
      </w:r>
      <w:r w:rsidR="00E24F2A">
        <w:rPr>
          <w:rFonts w:ascii="Times New Roman" w:hAnsi="Times New Roman" w:cs="Times New Roman"/>
          <w:sz w:val="24"/>
          <w:szCs w:val="24"/>
          <w:lang w:val="en-GB"/>
        </w:rPr>
        <w:t xml:space="preserve"> are the concern</w:t>
      </w:r>
      <w:r w:rsidR="00F1307F">
        <w:rPr>
          <w:rFonts w:ascii="Times New Roman" w:hAnsi="Times New Roman" w:cs="Times New Roman"/>
          <w:sz w:val="24"/>
          <w:szCs w:val="24"/>
          <w:lang w:val="en-GB"/>
        </w:rPr>
        <w:t xml:space="preserve">. Specifically, </w:t>
      </w:r>
      <w:r w:rsidR="00E24F2A">
        <w:rPr>
          <w:rFonts w:ascii="Times New Roman" w:hAnsi="Times New Roman" w:cs="Times New Roman"/>
          <w:sz w:val="24"/>
          <w:szCs w:val="24"/>
          <w:lang w:val="en-GB"/>
        </w:rPr>
        <w:t>there are three opportunities to improve the system.</w:t>
      </w:r>
    </w:p>
    <w:p w:rsidR="00D314F9" w:rsidRDefault="004815ED" w:rsidP="00D314F9">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The first one is forced rating.</w:t>
      </w:r>
      <w:r w:rsidR="00613270">
        <w:rPr>
          <w:rFonts w:ascii="Times New Roman" w:hAnsi="Times New Roman" w:cs="Times New Roman"/>
          <w:sz w:val="24"/>
          <w:szCs w:val="24"/>
          <w:lang w:val="en-GB"/>
        </w:rPr>
        <w:t xml:space="preserve"> Supervisors have to rate employees on the six fixed criteria using </w:t>
      </w:r>
      <w:r w:rsidR="000E7C72">
        <w:rPr>
          <w:rFonts w:ascii="Times New Roman" w:hAnsi="Times New Roman" w:cs="Times New Roman"/>
          <w:sz w:val="24"/>
          <w:szCs w:val="24"/>
          <w:lang w:val="en-GB"/>
        </w:rPr>
        <w:t>a traditional five-level rating scale.</w:t>
      </w:r>
      <w:r>
        <w:rPr>
          <w:rFonts w:ascii="Times New Roman" w:hAnsi="Times New Roman" w:cs="Times New Roman"/>
          <w:sz w:val="24"/>
          <w:szCs w:val="24"/>
          <w:lang w:val="en-GB"/>
        </w:rPr>
        <w:t xml:space="preserve"> </w:t>
      </w:r>
      <w:r w:rsidR="00D345B1">
        <w:rPr>
          <w:rFonts w:ascii="Times New Roman" w:hAnsi="Times New Roman" w:cs="Times New Roman"/>
          <w:sz w:val="24"/>
          <w:szCs w:val="24"/>
          <w:lang w:val="en-GB"/>
        </w:rPr>
        <w:t>However, the performance of an employee is diverse and complex. “To sum up the total performance of a person with a single rating is a gross oversimplification” (</w:t>
      </w:r>
      <w:r w:rsidR="002E3D5E">
        <w:rPr>
          <w:rFonts w:ascii="Times New Roman" w:hAnsi="Times New Roman" w:cs="Times New Roman"/>
          <w:sz w:val="24"/>
          <w:szCs w:val="24"/>
          <w:lang w:val="en-GB"/>
        </w:rPr>
        <w:t>Armstrong and Taylor, 2017</w:t>
      </w:r>
      <w:r w:rsidR="00D345B1">
        <w:rPr>
          <w:rFonts w:ascii="Times New Roman" w:hAnsi="Times New Roman" w:cs="Times New Roman"/>
          <w:sz w:val="24"/>
          <w:szCs w:val="24"/>
          <w:lang w:val="en-GB"/>
        </w:rPr>
        <w:t xml:space="preserve">). Furthermore, </w:t>
      </w:r>
      <w:r w:rsidR="00EE1766">
        <w:rPr>
          <w:rFonts w:ascii="Times New Roman" w:hAnsi="Times New Roman" w:cs="Times New Roman"/>
          <w:sz w:val="24"/>
          <w:szCs w:val="24"/>
          <w:lang w:val="en-GB"/>
        </w:rPr>
        <w:t xml:space="preserve">the whole process of performance management usually ends up with the forced rating, which severely undermines the developmental focus of the meeting. </w:t>
      </w:r>
      <w:r w:rsidR="00B57713">
        <w:rPr>
          <w:rFonts w:ascii="Times New Roman" w:hAnsi="Times New Roman" w:cs="Times New Roman"/>
          <w:sz w:val="24"/>
          <w:szCs w:val="24"/>
          <w:lang w:val="en-GB"/>
        </w:rPr>
        <w:t xml:space="preserve">It is likely that </w:t>
      </w:r>
      <w:r w:rsidR="00EE1766">
        <w:rPr>
          <w:rFonts w:ascii="Times New Roman" w:hAnsi="Times New Roman" w:cs="Times New Roman"/>
          <w:sz w:val="24"/>
          <w:szCs w:val="24"/>
          <w:lang w:val="en-GB"/>
        </w:rPr>
        <w:t>employees feel the rating process demeaning and demotivating.</w:t>
      </w:r>
    </w:p>
    <w:p w:rsidR="007E0F6D" w:rsidRDefault="004815ED" w:rsidP="00D314F9">
      <w:pPr>
        <w:spacing w:line="480" w:lineRule="auto"/>
        <w:rPr>
          <w:rFonts w:ascii="Times New Roman" w:hAnsi="Times New Roman" w:cs="Times New Roman"/>
          <w:sz w:val="24"/>
          <w:szCs w:val="24"/>
          <w:lang w:val="en-GB"/>
        </w:rPr>
      </w:pPr>
      <w:r>
        <w:rPr>
          <w:rFonts w:ascii="Times New Roman" w:hAnsi="Times New Roman" w:cs="Times New Roman" w:hint="eastAsia"/>
          <w:sz w:val="24"/>
          <w:szCs w:val="24"/>
          <w:lang w:val="en-GB"/>
        </w:rPr>
        <w:t>A</w:t>
      </w:r>
      <w:r>
        <w:rPr>
          <w:rFonts w:ascii="Times New Roman" w:hAnsi="Times New Roman" w:cs="Times New Roman"/>
          <w:sz w:val="24"/>
          <w:szCs w:val="24"/>
          <w:lang w:val="en-GB"/>
        </w:rPr>
        <w:t>part from the forced rati</w:t>
      </w:r>
      <w:r>
        <w:rPr>
          <w:rFonts w:ascii="Times New Roman" w:hAnsi="Times New Roman" w:cs="Times New Roman"/>
          <w:sz w:val="24"/>
          <w:szCs w:val="24"/>
          <w:lang w:val="en-GB"/>
        </w:rPr>
        <w:t xml:space="preserve">ng, </w:t>
      </w:r>
      <w:r w:rsidRPr="00A8098C">
        <w:rPr>
          <w:rFonts w:ascii="Times New Roman" w:hAnsi="Times New Roman" w:cs="Times New Roman"/>
          <w:sz w:val="24"/>
          <w:szCs w:val="24"/>
          <w:lang w:val="en-GB"/>
        </w:rPr>
        <w:t>rating bias</w:t>
      </w:r>
      <w:r>
        <w:rPr>
          <w:rFonts w:ascii="Times New Roman" w:hAnsi="Times New Roman" w:cs="Times New Roman"/>
          <w:sz w:val="24"/>
          <w:szCs w:val="24"/>
          <w:lang w:val="en-GB"/>
        </w:rPr>
        <w:t xml:space="preserve"> also needs to be reduced in the system.</w:t>
      </w:r>
      <w:r w:rsidR="00142313">
        <w:rPr>
          <w:rFonts w:ascii="Times New Roman" w:hAnsi="Times New Roman" w:cs="Times New Roman"/>
          <w:sz w:val="24"/>
          <w:szCs w:val="24"/>
          <w:lang w:val="en-GB"/>
        </w:rPr>
        <w:t xml:space="preserve"> </w:t>
      </w:r>
      <w:r w:rsidR="000E1F38">
        <w:rPr>
          <w:rFonts w:ascii="Times New Roman" w:hAnsi="Times New Roman" w:cs="Times New Roman"/>
          <w:sz w:val="24"/>
          <w:szCs w:val="24"/>
          <w:lang w:val="en-GB"/>
        </w:rPr>
        <w:t>Two aspects of rating bias are identified</w:t>
      </w:r>
      <w:r w:rsidR="00465DCD">
        <w:rPr>
          <w:rFonts w:ascii="Times New Roman" w:hAnsi="Times New Roman" w:cs="Times New Roman"/>
          <w:sz w:val="24"/>
          <w:szCs w:val="24"/>
          <w:lang w:val="en-GB"/>
        </w:rPr>
        <w:t xml:space="preserve"> (CIPD, 2016)</w:t>
      </w:r>
      <w:r w:rsidR="000E1F38">
        <w:rPr>
          <w:rFonts w:ascii="Times New Roman" w:hAnsi="Times New Roman" w:cs="Times New Roman"/>
          <w:sz w:val="24"/>
          <w:szCs w:val="24"/>
          <w:lang w:val="en-GB"/>
        </w:rPr>
        <w:t>. One is the bias in how managers assess employees (</w:t>
      </w:r>
      <w:proofErr w:type="spellStart"/>
      <w:r w:rsidR="000E1F38">
        <w:rPr>
          <w:rFonts w:ascii="Times New Roman" w:hAnsi="Times New Roman" w:cs="Times New Roman"/>
          <w:sz w:val="24"/>
          <w:szCs w:val="24"/>
          <w:lang w:val="en-GB"/>
        </w:rPr>
        <w:t>rater</w:t>
      </w:r>
      <w:proofErr w:type="spellEnd"/>
      <w:r w:rsidR="000E1F38">
        <w:rPr>
          <w:rFonts w:ascii="Times New Roman" w:hAnsi="Times New Roman" w:cs="Times New Roman"/>
          <w:sz w:val="24"/>
          <w:szCs w:val="24"/>
          <w:lang w:val="en-GB"/>
        </w:rPr>
        <w:t>-centric</w:t>
      </w:r>
      <w:r w:rsidR="004F75FA">
        <w:rPr>
          <w:rFonts w:ascii="Times New Roman" w:hAnsi="Times New Roman" w:cs="Times New Roman"/>
          <w:sz w:val="24"/>
          <w:szCs w:val="24"/>
          <w:lang w:val="en-GB"/>
        </w:rPr>
        <w:t xml:space="preserve"> </w:t>
      </w:r>
      <w:r w:rsidR="000E1F38">
        <w:rPr>
          <w:rFonts w:ascii="Times New Roman" w:hAnsi="Times New Roman" w:cs="Times New Roman"/>
          <w:sz w:val="24"/>
          <w:szCs w:val="24"/>
          <w:lang w:val="en-GB"/>
        </w:rPr>
        <w:t xml:space="preserve">errors). For example, if an employee was hired </w:t>
      </w:r>
      <w:r w:rsidR="00617781">
        <w:rPr>
          <w:rFonts w:ascii="Times New Roman" w:hAnsi="Times New Roman" w:cs="Times New Roman"/>
          <w:sz w:val="24"/>
          <w:szCs w:val="24"/>
          <w:lang w:val="en-GB"/>
        </w:rPr>
        <w:t xml:space="preserve">or </w:t>
      </w:r>
      <w:r w:rsidR="000E1F38">
        <w:rPr>
          <w:rFonts w:ascii="Times New Roman" w:hAnsi="Times New Roman" w:cs="Times New Roman"/>
          <w:sz w:val="24"/>
          <w:szCs w:val="24"/>
          <w:lang w:val="en-GB"/>
        </w:rPr>
        <w:t xml:space="preserve">recommended by the manager who is rating their performance, it is likely that the manager gives higher ratings. The other is bias </w:t>
      </w:r>
      <w:r w:rsidR="000277C7">
        <w:rPr>
          <w:rFonts w:ascii="Times New Roman" w:hAnsi="Times New Roman" w:cs="Times New Roman"/>
          <w:sz w:val="24"/>
          <w:szCs w:val="24"/>
          <w:lang w:val="en-GB"/>
        </w:rPr>
        <w:t xml:space="preserve">due to employee actions (ratee-centric errors). </w:t>
      </w:r>
      <w:r w:rsidR="00A8098C">
        <w:rPr>
          <w:rFonts w:ascii="Times New Roman" w:hAnsi="Times New Roman" w:cs="Times New Roman"/>
          <w:sz w:val="24"/>
          <w:szCs w:val="24"/>
          <w:lang w:val="en-GB"/>
        </w:rPr>
        <w:t>Ingratiation and self-promotion, apparently, are tactics some employees make use of that may lead to higher ratings.</w:t>
      </w:r>
    </w:p>
    <w:p w:rsidR="003B7B0A" w:rsidRDefault="004815ED" w:rsidP="00D314F9">
      <w:pPr>
        <w:spacing w:line="480" w:lineRule="auto"/>
        <w:rPr>
          <w:rFonts w:ascii="Times New Roman" w:hAnsi="Times New Roman" w:cs="Times New Roman"/>
          <w:sz w:val="24"/>
          <w:szCs w:val="24"/>
          <w:lang w:val="en-GB"/>
        </w:rPr>
      </w:pPr>
      <w:r>
        <w:rPr>
          <w:rFonts w:ascii="Times New Roman" w:hAnsi="Times New Roman" w:cs="Times New Roman" w:hint="eastAsia"/>
          <w:sz w:val="24"/>
          <w:szCs w:val="24"/>
          <w:lang w:val="en-GB"/>
        </w:rPr>
        <w:lastRenderedPageBreak/>
        <w:t>B</w:t>
      </w:r>
      <w:r>
        <w:rPr>
          <w:rFonts w:ascii="Times New Roman" w:hAnsi="Times New Roman" w:cs="Times New Roman"/>
          <w:sz w:val="24"/>
          <w:szCs w:val="24"/>
          <w:lang w:val="en-GB"/>
        </w:rPr>
        <w:t>esides, the same annual appraisal accounts largely for the underperformance.</w:t>
      </w:r>
      <w:r w:rsidR="001B1344">
        <w:rPr>
          <w:rFonts w:ascii="Times New Roman" w:hAnsi="Times New Roman" w:cs="Times New Roman"/>
          <w:sz w:val="24"/>
          <w:szCs w:val="24"/>
          <w:lang w:val="en-GB"/>
        </w:rPr>
        <w:t xml:space="preserve"> Admittedly, there are quite a few </w:t>
      </w:r>
      <w:r w:rsidR="00545E60">
        <w:rPr>
          <w:rFonts w:ascii="Times New Roman" w:hAnsi="Times New Roman" w:cs="Times New Roman"/>
          <w:sz w:val="24"/>
          <w:szCs w:val="24"/>
          <w:lang w:val="en-GB"/>
        </w:rPr>
        <w:t xml:space="preserve">advantages to the annual appraisal. For instance, </w:t>
      </w:r>
      <w:r w:rsidR="00085160">
        <w:rPr>
          <w:rFonts w:ascii="Times New Roman" w:hAnsi="Times New Roman" w:cs="Times New Roman"/>
          <w:sz w:val="24"/>
          <w:szCs w:val="24"/>
          <w:lang w:val="en-GB"/>
        </w:rPr>
        <w:t xml:space="preserve">there is a dedicated time to make both employees and employers easier to spare time to have conversations, and </w:t>
      </w:r>
      <w:r w:rsidR="00C50D74">
        <w:rPr>
          <w:rFonts w:ascii="Times New Roman" w:hAnsi="Times New Roman" w:cs="Times New Roman"/>
          <w:sz w:val="24"/>
          <w:szCs w:val="24"/>
          <w:lang w:val="en-GB"/>
        </w:rPr>
        <w:t xml:space="preserve">the structured feedback is beneficial for </w:t>
      </w:r>
      <w:r w:rsidR="0042074F">
        <w:rPr>
          <w:rFonts w:ascii="Times New Roman" w:hAnsi="Times New Roman" w:cs="Times New Roman"/>
          <w:sz w:val="24"/>
          <w:szCs w:val="24"/>
          <w:lang w:val="en-GB"/>
        </w:rPr>
        <w:t>the employees who are at the beginning of their careers (</w:t>
      </w:r>
      <w:r w:rsidR="0042074F" w:rsidRPr="0042074F">
        <w:rPr>
          <w:rFonts w:ascii="Times New Roman" w:hAnsi="Times New Roman" w:cs="Times New Roman"/>
          <w:sz w:val="24"/>
          <w:szCs w:val="24"/>
        </w:rPr>
        <w:t>Fisher Investments</w:t>
      </w:r>
      <w:r w:rsidR="0042074F">
        <w:rPr>
          <w:rFonts w:ascii="Times New Roman" w:hAnsi="Times New Roman" w:cs="Times New Roman"/>
          <w:sz w:val="24"/>
          <w:szCs w:val="24"/>
        </w:rPr>
        <w:t>, 2017</w:t>
      </w:r>
      <w:r w:rsidR="0042074F">
        <w:rPr>
          <w:rFonts w:ascii="Times New Roman" w:hAnsi="Times New Roman" w:cs="Times New Roman"/>
          <w:sz w:val="24"/>
          <w:szCs w:val="24"/>
          <w:lang w:val="en-GB"/>
        </w:rPr>
        <w:t xml:space="preserve">). However, the benefits of annual appraisals cannot outweigh the drawbacks. </w:t>
      </w:r>
      <w:r w:rsidR="0048331F">
        <w:rPr>
          <w:rFonts w:ascii="Times New Roman" w:hAnsi="Times New Roman" w:cs="Times New Roman"/>
          <w:sz w:val="24"/>
          <w:szCs w:val="24"/>
          <w:lang w:val="en-GB"/>
        </w:rPr>
        <w:t xml:space="preserve">First of all, </w:t>
      </w:r>
      <w:r w:rsidR="00C20BD1">
        <w:rPr>
          <w:rFonts w:ascii="Times New Roman" w:hAnsi="Times New Roman" w:cs="Times New Roman"/>
          <w:sz w:val="24"/>
          <w:szCs w:val="24"/>
          <w:lang w:val="en-GB"/>
        </w:rPr>
        <w:t>annual appraisals are not timely. An employee could have done a better job but he or she has to wait until the annual appraisal when managers point out the inappropriate issues. It is ineffective. Second, "</w:t>
      </w:r>
      <w:r w:rsidR="00C20BD1" w:rsidRPr="00C20BD1">
        <w:rPr>
          <w:rFonts w:ascii="Times New Roman" w:hAnsi="Times New Roman" w:cs="Times New Roman"/>
          <w:sz w:val="24"/>
          <w:szCs w:val="24"/>
          <w:lang w:val="en-GB"/>
        </w:rPr>
        <w:t>It is virtually impossible to cover an entire year’s worth of work on one document</w:t>
      </w:r>
      <w:r w:rsidR="00C20BD1">
        <w:rPr>
          <w:rFonts w:ascii="Times New Roman" w:hAnsi="Times New Roman" w:cs="Times New Roman"/>
          <w:sz w:val="24"/>
          <w:szCs w:val="24"/>
          <w:lang w:val="en-GB"/>
        </w:rPr>
        <w:t>”, and “</w:t>
      </w:r>
      <w:r w:rsidR="00C20BD1" w:rsidRPr="00C20BD1">
        <w:rPr>
          <w:rFonts w:ascii="Times New Roman" w:hAnsi="Times New Roman" w:cs="Times New Roman"/>
          <w:sz w:val="24"/>
          <w:szCs w:val="24"/>
          <w:lang w:val="en-GB"/>
        </w:rPr>
        <w:t>Annual performance reviews are more like “the last 2 months maybe” reviews</w:t>
      </w:r>
      <w:r w:rsidR="00C20BD1">
        <w:rPr>
          <w:rFonts w:ascii="Times New Roman" w:hAnsi="Times New Roman" w:cs="Times New Roman"/>
          <w:sz w:val="24"/>
          <w:szCs w:val="24"/>
          <w:lang w:val="en-GB"/>
        </w:rPr>
        <w:t>” (</w:t>
      </w:r>
      <w:r w:rsidR="00C20BD1" w:rsidRPr="00C20BD1">
        <w:rPr>
          <w:rFonts w:ascii="Times New Roman" w:hAnsi="Times New Roman" w:cs="Times New Roman"/>
          <w:sz w:val="24"/>
          <w:szCs w:val="24"/>
          <w:lang w:val="en-GB"/>
        </w:rPr>
        <w:t xml:space="preserve">Brandon </w:t>
      </w:r>
      <w:proofErr w:type="spellStart"/>
      <w:r w:rsidR="00C20BD1" w:rsidRPr="00C20BD1">
        <w:rPr>
          <w:rFonts w:ascii="Times New Roman" w:hAnsi="Times New Roman" w:cs="Times New Roman"/>
          <w:sz w:val="24"/>
          <w:szCs w:val="24"/>
          <w:lang w:val="en-GB"/>
        </w:rPr>
        <w:t>Gaille</w:t>
      </w:r>
      <w:proofErr w:type="spellEnd"/>
      <w:r w:rsidR="00C20BD1">
        <w:rPr>
          <w:rFonts w:ascii="Times New Roman" w:hAnsi="Times New Roman" w:cs="Times New Roman"/>
          <w:sz w:val="24"/>
          <w:szCs w:val="24"/>
          <w:lang w:val="en-GB"/>
        </w:rPr>
        <w:t>, 2015)</w:t>
      </w:r>
      <w:r w:rsidR="00C20BD1" w:rsidRPr="00C20BD1">
        <w:rPr>
          <w:rFonts w:ascii="Times New Roman" w:hAnsi="Times New Roman" w:cs="Times New Roman"/>
          <w:sz w:val="24"/>
          <w:szCs w:val="24"/>
          <w:lang w:val="en-GB"/>
        </w:rPr>
        <w:t>.</w:t>
      </w:r>
      <w:r w:rsidR="00C20BD1">
        <w:rPr>
          <w:rFonts w:ascii="Times New Roman" w:hAnsi="Times New Roman" w:cs="Times New Roman"/>
          <w:sz w:val="24"/>
          <w:szCs w:val="24"/>
          <w:lang w:val="en-GB"/>
        </w:rPr>
        <w:t xml:space="preserve"> An employee could do loads of work per day, </w:t>
      </w:r>
      <w:r w:rsidR="00EF0E53">
        <w:rPr>
          <w:rFonts w:ascii="Times New Roman" w:hAnsi="Times New Roman" w:cs="Times New Roman"/>
          <w:sz w:val="24"/>
          <w:szCs w:val="24"/>
          <w:lang w:val="en-GB"/>
        </w:rPr>
        <w:t>but managers cannot remember them all. As memories prefer to catch things happening recently, it is likely that the work of previous months is not tak</w:t>
      </w:r>
      <w:r w:rsidR="000935F6">
        <w:rPr>
          <w:rFonts w:ascii="Times New Roman" w:hAnsi="Times New Roman" w:cs="Times New Roman"/>
          <w:sz w:val="24"/>
          <w:szCs w:val="24"/>
          <w:lang w:val="en-GB"/>
        </w:rPr>
        <w:t>en</w:t>
      </w:r>
      <w:r w:rsidR="00EF0E53">
        <w:rPr>
          <w:rFonts w:ascii="Times New Roman" w:hAnsi="Times New Roman" w:cs="Times New Roman"/>
          <w:sz w:val="24"/>
          <w:szCs w:val="24"/>
          <w:lang w:val="en-GB"/>
        </w:rPr>
        <w:t xml:space="preserve"> account of.</w:t>
      </w:r>
      <w:r w:rsidR="000935F6">
        <w:rPr>
          <w:rFonts w:ascii="Times New Roman" w:hAnsi="Times New Roman" w:cs="Times New Roman"/>
          <w:sz w:val="24"/>
          <w:szCs w:val="24"/>
          <w:lang w:val="en-GB"/>
        </w:rPr>
        <w:t xml:space="preserve"> Similarly, </w:t>
      </w:r>
      <w:r w:rsidR="0042454C">
        <w:rPr>
          <w:rFonts w:ascii="Times New Roman" w:hAnsi="Times New Roman" w:cs="Times New Roman"/>
          <w:sz w:val="24"/>
          <w:szCs w:val="24"/>
          <w:lang w:val="en-GB"/>
        </w:rPr>
        <w:t>the annual appraisal may well omit the collaboration between employees. "</w:t>
      </w:r>
      <w:r w:rsidR="0042454C" w:rsidRPr="0042454C">
        <w:rPr>
          <w:rFonts w:ascii="Times New Roman" w:hAnsi="Times New Roman" w:cs="Times New Roman"/>
          <w:sz w:val="24"/>
          <w:szCs w:val="24"/>
          <w:lang w:val="en-GB"/>
        </w:rPr>
        <w:t>Evaluating one employee’s performance based on a collective effort is neither fair nor accurate. You could stand to lose some of your best employees by not paying attention to the intricacies of each team</w:t>
      </w:r>
      <w:r w:rsidR="0042454C">
        <w:rPr>
          <w:rFonts w:ascii="Times New Roman" w:hAnsi="Times New Roman" w:cs="Times New Roman"/>
          <w:sz w:val="24"/>
          <w:szCs w:val="24"/>
          <w:lang w:val="en-GB"/>
        </w:rPr>
        <w:t>” (</w:t>
      </w:r>
      <w:r w:rsidR="0042454C" w:rsidRPr="0042454C">
        <w:rPr>
          <w:rFonts w:ascii="Times New Roman" w:hAnsi="Times New Roman" w:cs="Times New Roman"/>
          <w:sz w:val="24"/>
          <w:szCs w:val="24"/>
          <w:lang w:val="en-GB"/>
        </w:rPr>
        <w:t>Kratz</w:t>
      </w:r>
      <w:r w:rsidR="0042454C">
        <w:rPr>
          <w:rFonts w:ascii="Times New Roman" w:hAnsi="Times New Roman" w:cs="Times New Roman"/>
          <w:sz w:val="24"/>
          <w:szCs w:val="24"/>
          <w:lang w:val="en-GB"/>
        </w:rPr>
        <w:t>, 2018).</w:t>
      </w:r>
    </w:p>
    <w:p w:rsidR="00CD7C15" w:rsidRPr="001709F9" w:rsidRDefault="004815ED" w:rsidP="00D314F9">
      <w:pPr>
        <w:spacing w:line="480" w:lineRule="auto"/>
        <w:rPr>
          <w:rFonts w:ascii="Times New Roman" w:hAnsi="Times New Roman" w:cs="Times New Roman"/>
          <w:sz w:val="24"/>
          <w:szCs w:val="24"/>
          <w:lang w:val="en-GB"/>
        </w:rPr>
      </w:pPr>
      <w:r w:rsidRPr="001709F9">
        <w:rPr>
          <w:rFonts w:ascii="Times New Roman" w:hAnsi="Times New Roman" w:cs="Times New Roman" w:hint="eastAsia"/>
          <w:sz w:val="24"/>
          <w:szCs w:val="24"/>
          <w:lang w:val="en-GB"/>
        </w:rPr>
        <w:t>L</w:t>
      </w:r>
      <w:r w:rsidRPr="001709F9">
        <w:rPr>
          <w:rFonts w:ascii="Times New Roman" w:hAnsi="Times New Roman" w:cs="Times New Roman"/>
          <w:sz w:val="24"/>
          <w:szCs w:val="24"/>
          <w:lang w:val="en-GB"/>
        </w:rPr>
        <w:t>ast but not least is the lack of employee engagement.</w:t>
      </w:r>
      <w:r w:rsidR="000C4E5A" w:rsidRPr="001709F9">
        <w:rPr>
          <w:rFonts w:ascii="Times New Roman" w:hAnsi="Times New Roman" w:cs="Times New Roman"/>
          <w:sz w:val="24"/>
          <w:szCs w:val="24"/>
          <w:lang w:val="en-GB"/>
        </w:rPr>
        <w:t xml:space="preserve"> “Engagement involves high levels of energy and identification with one’s work, in contradistinction to burnout which involves low levels of both” (Schaufeli and </w:t>
      </w:r>
      <w:proofErr w:type="spellStart"/>
      <w:r w:rsidR="000C4E5A" w:rsidRPr="001709F9">
        <w:rPr>
          <w:rFonts w:ascii="Times New Roman" w:hAnsi="Times New Roman" w:cs="Times New Roman"/>
          <w:sz w:val="24"/>
          <w:szCs w:val="24"/>
          <w:lang w:val="en-GB"/>
        </w:rPr>
        <w:t>Salanova</w:t>
      </w:r>
      <w:proofErr w:type="spellEnd"/>
      <w:r w:rsidR="000C4E5A" w:rsidRPr="001709F9">
        <w:rPr>
          <w:rFonts w:ascii="Times New Roman" w:hAnsi="Times New Roman" w:cs="Times New Roman"/>
          <w:sz w:val="24"/>
          <w:szCs w:val="24"/>
          <w:lang w:val="en-GB"/>
        </w:rPr>
        <w:t>, 2007).</w:t>
      </w:r>
      <w:r w:rsidR="00B67DD6" w:rsidRPr="001709F9">
        <w:rPr>
          <w:rFonts w:ascii="Times New Roman" w:hAnsi="Times New Roman" w:cs="Times New Roman"/>
          <w:sz w:val="24"/>
          <w:szCs w:val="24"/>
          <w:lang w:val="en-GB"/>
        </w:rPr>
        <w:t xml:space="preserve"> A number of researches have proved that employee engagement is a key driver to improve performance in the process of performance management</w:t>
      </w:r>
      <w:r w:rsidR="001709F9" w:rsidRPr="001709F9">
        <w:rPr>
          <w:rFonts w:ascii="Times New Roman" w:hAnsi="Times New Roman" w:cs="Times New Roman"/>
          <w:sz w:val="24"/>
          <w:szCs w:val="24"/>
          <w:lang w:val="en-GB"/>
        </w:rPr>
        <w:t xml:space="preserve"> (</w:t>
      </w:r>
      <w:proofErr w:type="spellStart"/>
      <w:r w:rsidR="001709F9" w:rsidRPr="001709F9">
        <w:rPr>
          <w:rFonts w:ascii="Times New Roman" w:hAnsi="Times New Roman" w:cs="Times New Roman"/>
          <w:sz w:val="24"/>
          <w:szCs w:val="24"/>
          <w:lang w:val="en-GB"/>
        </w:rPr>
        <w:t>Gruman</w:t>
      </w:r>
      <w:proofErr w:type="spellEnd"/>
      <w:r w:rsidR="001709F9" w:rsidRPr="001709F9">
        <w:rPr>
          <w:rFonts w:ascii="Times New Roman" w:hAnsi="Times New Roman" w:cs="Times New Roman"/>
          <w:sz w:val="24"/>
          <w:szCs w:val="24"/>
          <w:lang w:val="en-GB"/>
        </w:rPr>
        <w:t xml:space="preserve"> and Saks, 2011). In </w:t>
      </w:r>
      <w:r w:rsidR="001709F9" w:rsidRPr="001709F9">
        <w:rPr>
          <w:rFonts w:ascii="Times New Roman" w:hAnsi="Times New Roman" w:cs="Times New Roman"/>
          <w:sz w:val="24"/>
          <w:szCs w:val="24"/>
          <w:lang w:val="en-GB"/>
        </w:rPr>
        <w:lastRenderedPageBreak/>
        <w:t xml:space="preserve">fact, the </w:t>
      </w:r>
      <w:r w:rsidR="001709F9">
        <w:rPr>
          <w:rFonts w:ascii="Times New Roman" w:hAnsi="Times New Roman" w:cs="Times New Roman"/>
          <w:sz w:val="24"/>
          <w:szCs w:val="24"/>
          <w:lang w:val="en-GB"/>
        </w:rPr>
        <w:t xml:space="preserve">above </w:t>
      </w:r>
      <w:r w:rsidR="00762064">
        <w:rPr>
          <w:rFonts w:ascii="Times New Roman" w:hAnsi="Times New Roman" w:cs="Times New Roman"/>
          <w:sz w:val="24"/>
          <w:szCs w:val="24"/>
          <w:lang w:val="en-GB"/>
        </w:rPr>
        <w:t>three drawbacks are all related to the lack of employee engagement, and in turn, are three opportunities to improve employee engagement.</w:t>
      </w:r>
    </w:p>
    <w:p w:rsidR="00484F87" w:rsidRPr="0042454C" w:rsidRDefault="00484F87" w:rsidP="00D314F9">
      <w:pPr>
        <w:spacing w:line="480" w:lineRule="auto"/>
        <w:rPr>
          <w:rFonts w:ascii="Times New Roman" w:hAnsi="Times New Roman" w:cs="Times New Roman"/>
          <w:sz w:val="24"/>
          <w:szCs w:val="24"/>
          <w:lang w:val="en-GB"/>
        </w:rPr>
      </w:pPr>
    </w:p>
    <w:p w:rsidR="00D314F9" w:rsidRPr="00D314F9" w:rsidRDefault="004815ED" w:rsidP="00D314F9">
      <w:pPr>
        <w:pStyle w:val="a7"/>
        <w:numPr>
          <w:ilvl w:val="1"/>
          <w:numId w:val="1"/>
        </w:numPr>
        <w:spacing w:line="480" w:lineRule="auto"/>
        <w:ind w:firstLineChars="0"/>
        <w:rPr>
          <w:rFonts w:ascii="Times New Roman" w:hAnsi="Times New Roman" w:cs="Times New Roman"/>
          <w:b/>
          <w:bCs/>
          <w:sz w:val="24"/>
          <w:szCs w:val="24"/>
          <w:lang w:val="en-GB"/>
        </w:rPr>
      </w:pPr>
      <w:bookmarkStart w:id="9" w:name="REINVENTIONS"/>
      <w:r>
        <w:rPr>
          <w:rFonts w:ascii="Times New Roman" w:hAnsi="Times New Roman" w:cs="Times New Roman" w:hint="eastAsia"/>
          <w:b/>
          <w:bCs/>
          <w:sz w:val="24"/>
          <w:szCs w:val="24"/>
          <w:lang w:val="en-GB"/>
        </w:rPr>
        <w:t>R</w:t>
      </w:r>
      <w:r>
        <w:rPr>
          <w:rFonts w:ascii="Times New Roman" w:hAnsi="Times New Roman" w:cs="Times New Roman"/>
          <w:b/>
          <w:bCs/>
          <w:sz w:val="24"/>
          <w:szCs w:val="24"/>
          <w:lang w:val="en-GB"/>
        </w:rPr>
        <w:t>EINVENT</w:t>
      </w:r>
      <w:r w:rsidR="007864EC">
        <w:rPr>
          <w:rFonts w:ascii="Times New Roman" w:hAnsi="Times New Roman" w:cs="Times New Roman"/>
          <w:b/>
          <w:bCs/>
          <w:sz w:val="24"/>
          <w:szCs w:val="24"/>
          <w:lang w:val="en-GB"/>
        </w:rPr>
        <w:t>ION OF</w:t>
      </w:r>
      <w:r>
        <w:rPr>
          <w:rFonts w:ascii="Times New Roman" w:hAnsi="Times New Roman" w:cs="Times New Roman"/>
          <w:b/>
          <w:bCs/>
          <w:sz w:val="24"/>
          <w:szCs w:val="24"/>
          <w:lang w:val="en-GB"/>
        </w:rPr>
        <w:t xml:space="preserve"> PERFORMANCE </w:t>
      </w:r>
      <w:r w:rsidR="007864EC">
        <w:rPr>
          <w:rFonts w:ascii="Times New Roman" w:hAnsi="Times New Roman" w:cs="Times New Roman"/>
          <w:b/>
          <w:bCs/>
          <w:sz w:val="24"/>
          <w:szCs w:val="24"/>
          <w:lang w:val="en-GB"/>
        </w:rPr>
        <w:t>APPRAISAL</w:t>
      </w:r>
    </w:p>
    <w:bookmarkEnd w:id="9"/>
    <w:p w:rsidR="00D314F9" w:rsidRDefault="004815ED" w:rsidP="00D314F9">
      <w:pPr>
        <w:spacing w:line="480" w:lineRule="auto"/>
        <w:rPr>
          <w:rFonts w:ascii="Times New Roman" w:hAnsi="Times New Roman" w:cs="Times New Roman"/>
          <w:sz w:val="24"/>
          <w:szCs w:val="24"/>
          <w:lang w:val="en-GB"/>
        </w:rPr>
      </w:pPr>
      <w:r>
        <w:rPr>
          <w:rFonts w:ascii="Times New Roman" w:hAnsi="Times New Roman" w:cs="Times New Roman" w:hint="eastAsia"/>
          <w:sz w:val="24"/>
          <w:szCs w:val="24"/>
          <w:lang w:val="en-GB"/>
        </w:rPr>
        <w:t>A</w:t>
      </w:r>
      <w:r>
        <w:rPr>
          <w:rFonts w:ascii="Times New Roman" w:hAnsi="Times New Roman" w:cs="Times New Roman"/>
          <w:sz w:val="24"/>
          <w:szCs w:val="24"/>
          <w:lang w:val="en-GB"/>
        </w:rPr>
        <w:t>s mentioned above, several opportunities can be used to improve the performance appraisal system.</w:t>
      </w:r>
      <w:r w:rsidR="009B460E">
        <w:rPr>
          <w:rFonts w:ascii="Times New Roman" w:hAnsi="Times New Roman" w:cs="Times New Roman"/>
          <w:sz w:val="24"/>
          <w:szCs w:val="24"/>
          <w:lang w:val="en-GB"/>
        </w:rPr>
        <w:t xml:space="preserve"> Here the reinvention is divided into two parts: one is directly related, the other is indirectly related.</w:t>
      </w:r>
    </w:p>
    <w:p w:rsidR="009B460E" w:rsidRPr="009B460E" w:rsidRDefault="004815ED" w:rsidP="00D314F9">
      <w:pPr>
        <w:spacing w:line="480" w:lineRule="auto"/>
        <w:rPr>
          <w:rFonts w:ascii="Times New Roman" w:hAnsi="Times New Roman" w:cs="Times New Roman"/>
          <w:b/>
          <w:bCs/>
          <w:sz w:val="24"/>
          <w:szCs w:val="24"/>
          <w:lang w:val="en-GB"/>
        </w:rPr>
      </w:pPr>
      <w:r w:rsidRPr="009B460E">
        <w:rPr>
          <w:rFonts w:ascii="Times New Roman" w:hAnsi="Times New Roman" w:cs="Times New Roman" w:hint="eastAsia"/>
          <w:b/>
          <w:bCs/>
          <w:sz w:val="24"/>
          <w:szCs w:val="24"/>
          <w:lang w:val="en-GB"/>
        </w:rPr>
        <w:t>3</w:t>
      </w:r>
      <w:r w:rsidRPr="009B460E">
        <w:rPr>
          <w:rFonts w:ascii="Times New Roman" w:hAnsi="Times New Roman" w:cs="Times New Roman"/>
          <w:b/>
          <w:bCs/>
          <w:sz w:val="24"/>
          <w:szCs w:val="24"/>
          <w:lang w:val="en-GB"/>
        </w:rPr>
        <w:t xml:space="preserve">.2.1 </w:t>
      </w:r>
      <w:bookmarkStart w:id="10" w:name="DIRECTLY"/>
      <w:r w:rsidRPr="009B460E">
        <w:rPr>
          <w:rFonts w:ascii="Times New Roman" w:hAnsi="Times New Roman" w:cs="Times New Roman"/>
          <w:b/>
          <w:bCs/>
          <w:sz w:val="24"/>
          <w:szCs w:val="24"/>
          <w:lang w:val="en-GB"/>
        </w:rPr>
        <w:t>DIRECTLY RELATED REINVENTION</w:t>
      </w:r>
      <w:bookmarkEnd w:id="10"/>
    </w:p>
    <w:p w:rsidR="009B460E" w:rsidRDefault="004815ED" w:rsidP="00D314F9">
      <w:pPr>
        <w:spacing w:line="480" w:lineRule="auto"/>
        <w:rPr>
          <w:rFonts w:ascii="Times New Roman" w:hAnsi="Times New Roman" w:cs="Times New Roman"/>
          <w:sz w:val="24"/>
          <w:szCs w:val="24"/>
          <w:lang w:val="en-GB"/>
        </w:rPr>
      </w:pPr>
      <w:r>
        <w:rPr>
          <w:rFonts w:ascii="Times New Roman" w:hAnsi="Times New Roman" w:cs="Times New Roman" w:hint="eastAsia"/>
          <w:sz w:val="24"/>
          <w:szCs w:val="24"/>
          <w:lang w:val="en-GB"/>
        </w:rPr>
        <w:t>D</w:t>
      </w:r>
      <w:r>
        <w:rPr>
          <w:rFonts w:ascii="Times New Roman" w:hAnsi="Times New Roman" w:cs="Times New Roman"/>
          <w:sz w:val="24"/>
          <w:szCs w:val="24"/>
          <w:lang w:val="en-GB"/>
        </w:rPr>
        <w:t>irectly related reinvention refers to direct solutions to the</w:t>
      </w:r>
      <w:r w:rsidRPr="00B828E5">
        <w:rPr>
          <w:rFonts w:ascii="Times New Roman" w:hAnsi="Times New Roman" w:cs="Times New Roman"/>
          <w:sz w:val="24"/>
          <w:szCs w:val="24"/>
          <w:lang w:val="en-GB"/>
        </w:rPr>
        <w:t xml:space="preserve"> </w:t>
      </w:r>
      <w:r>
        <w:rPr>
          <w:rFonts w:ascii="Times New Roman" w:hAnsi="Times New Roman" w:cs="Times New Roman"/>
          <w:sz w:val="24"/>
          <w:szCs w:val="24"/>
          <w:lang w:val="en-GB"/>
        </w:rPr>
        <w:t>above three drawbacks.</w:t>
      </w:r>
    </w:p>
    <w:p w:rsidR="00813844" w:rsidRDefault="004815ED" w:rsidP="00D314F9">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The first one is forced rating. In fact, the forced rating is </w:t>
      </w:r>
      <w:r w:rsidR="00DC5B1D">
        <w:rPr>
          <w:rFonts w:ascii="Times New Roman" w:hAnsi="Times New Roman" w:cs="Times New Roman"/>
          <w:sz w:val="24"/>
          <w:szCs w:val="24"/>
          <w:lang w:val="en-GB"/>
        </w:rPr>
        <w:t xml:space="preserve">in </w:t>
      </w:r>
      <w:r w:rsidR="002A6C23">
        <w:rPr>
          <w:rFonts w:ascii="Times New Roman" w:hAnsi="Times New Roman" w:cs="Times New Roman"/>
          <w:sz w:val="24"/>
          <w:szCs w:val="24"/>
          <w:lang w:val="en-GB"/>
        </w:rPr>
        <w:t>connection with</w:t>
      </w:r>
      <w:r w:rsidR="00DC5B1D">
        <w:rPr>
          <w:rFonts w:ascii="Times New Roman" w:hAnsi="Times New Roman" w:cs="Times New Roman"/>
          <w:sz w:val="24"/>
          <w:szCs w:val="24"/>
          <w:lang w:val="en-GB"/>
        </w:rPr>
        <w:t xml:space="preserve"> </w:t>
      </w:r>
      <w:r w:rsidR="001B0154">
        <w:rPr>
          <w:rFonts w:ascii="Times New Roman" w:hAnsi="Times New Roman" w:cs="Times New Roman"/>
          <w:sz w:val="24"/>
          <w:szCs w:val="24"/>
          <w:lang w:val="en-GB"/>
        </w:rPr>
        <w:t xml:space="preserve">the </w:t>
      </w:r>
      <w:r w:rsidR="00DC5B1D">
        <w:rPr>
          <w:rFonts w:ascii="Times New Roman" w:hAnsi="Times New Roman" w:cs="Times New Roman"/>
          <w:sz w:val="24"/>
          <w:szCs w:val="24"/>
          <w:lang w:val="en-GB"/>
        </w:rPr>
        <w:t>Bell Curve,</w:t>
      </w:r>
      <w:r w:rsidR="001B0154">
        <w:rPr>
          <w:rFonts w:ascii="Times New Roman" w:hAnsi="Times New Roman" w:cs="Times New Roman"/>
          <w:sz w:val="24"/>
          <w:szCs w:val="24"/>
          <w:lang w:val="en-GB"/>
        </w:rPr>
        <w:t xml:space="preserve"> a statistical model also called </w:t>
      </w:r>
      <w:r w:rsidR="008B6BF2">
        <w:rPr>
          <w:rFonts w:ascii="Times New Roman" w:hAnsi="Times New Roman" w:cs="Times New Roman"/>
          <w:sz w:val="24"/>
          <w:szCs w:val="24"/>
          <w:lang w:val="en-GB"/>
        </w:rPr>
        <w:t xml:space="preserve">the </w:t>
      </w:r>
      <w:r w:rsidR="001B0154">
        <w:rPr>
          <w:rFonts w:ascii="Times New Roman" w:hAnsi="Times New Roman" w:cs="Times New Roman"/>
          <w:sz w:val="24"/>
          <w:szCs w:val="24"/>
          <w:lang w:val="en-GB"/>
        </w:rPr>
        <w:t>Normal Distribution.</w:t>
      </w:r>
      <w:r w:rsidR="008B6BF2">
        <w:rPr>
          <w:rFonts w:ascii="Times New Roman" w:hAnsi="Times New Roman" w:cs="Times New Roman"/>
          <w:sz w:val="24"/>
          <w:szCs w:val="24"/>
          <w:lang w:val="en-GB"/>
        </w:rPr>
        <w:t xml:space="preserve"> </w:t>
      </w:r>
      <w:r w:rsidRPr="00813844">
        <w:rPr>
          <w:rFonts w:ascii="Times New Roman" w:hAnsi="Times New Roman" w:cs="Times New Roman"/>
          <w:sz w:val="24"/>
          <w:szCs w:val="24"/>
          <w:lang w:val="en-GB"/>
        </w:rPr>
        <w:t>Bell Curve means an equivalent of people can be “very high performers” and “very low performers”, whic</w:t>
      </w:r>
      <w:r w:rsidRPr="00813844">
        <w:rPr>
          <w:rFonts w:ascii="Times New Roman" w:hAnsi="Times New Roman" w:cs="Times New Roman"/>
          <w:sz w:val="24"/>
          <w:szCs w:val="24"/>
          <w:lang w:val="en-GB"/>
        </w:rPr>
        <w:t>h takes up around 10% respectively, “with the bulk of our people clustered near the average” (</w:t>
      </w:r>
      <w:proofErr w:type="spellStart"/>
      <w:r w:rsidRPr="00813844">
        <w:rPr>
          <w:rFonts w:ascii="Times New Roman" w:hAnsi="Times New Roman" w:cs="Times New Roman"/>
          <w:sz w:val="24"/>
          <w:szCs w:val="24"/>
          <w:lang w:val="en-GB"/>
        </w:rPr>
        <w:t>Bersin</w:t>
      </w:r>
      <w:proofErr w:type="spellEnd"/>
      <w:r w:rsidRPr="00813844">
        <w:rPr>
          <w:rFonts w:ascii="Times New Roman" w:hAnsi="Times New Roman" w:cs="Times New Roman"/>
          <w:sz w:val="24"/>
          <w:szCs w:val="24"/>
          <w:lang w:val="en-GB"/>
        </w:rPr>
        <w:t>, 2014).</w:t>
      </w:r>
      <w:r>
        <w:rPr>
          <w:rFonts w:ascii="Times New Roman" w:hAnsi="Times New Roman" w:cs="Times New Roman"/>
          <w:sz w:val="24"/>
          <w:szCs w:val="24"/>
          <w:lang w:val="en-GB"/>
        </w:rPr>
        <w:t xml:space="preserve"> Managers believe it is the law to assess employees’ performance and use it in the performance appraisal, but the outcome, as it can be seen, is not good. </w:t>
      </w:r>
      <w:r w:rsidR="004838E4">
        <w:rPr>
          <w:rFonts w:ascii="Times New Roman" w:hAnsi="Times New Roman" w:cs="Times New Roman"/>
          <w:sz w:val="24"/>
          <w:szCs w:val="24"/>
          <w:lang w:val="en-GB"/>
        </w:rPr>
        <w:t xml:space="preserve">Actually, performance in 94% of the group did not follow the Bell Curve, in a research conducted by </w:t>
      </w:r>
      <w:r w:rsidR="004838E4" w:rsidRPr="004838E4">
        <w:rPr>
          <w:rFonts w:ascii="Times New Roman" w:hAnsi="Times New Roman" w:cs="Times New Roman"/>
          <w:sz w:val="24"/>
          <w:szCs w:val="24"/>
          <w:lang w:val="en-GB"/>
        </w:rPr>
        <w:t xml:space="preserve">Ernest O’Boyle Jr. and Herman </w:t>
      </w:r>
      <w:proofErr w:type="spellStart"/>
      <w:r w:rsidR="004838E4" w:rsidRPr="004838E4">
        <w:rPr>
          <w:rFonts w:ascii="Times New Roman" w:hAnsi="Times New Roman" w:cs="Times New Roman"/>
          <w:sz w:val="24"/>
          <w:szCs w:val="24"/>
          <w:lang w:val="en-GB"/>
        </w:rPr>
        <w:t>Aguinis</w:t>
      </w:r>
      <w:proofErr w:type="spellEnd"/>
      <w:r w:rsidR="004838E4" w:rsidRPr="004838E4">
        <w:rPr>
          <w:rFonts w:ascii="Times New Roman" w:hAnsi="Times New Roman" w:cs="Times New Roman"/>
          <w:sz w:val="24"/>
          <w:szCs w:val="24"/>
          <w:lang w:val="en-GB"/>
        </w:rPr>
        <w:t xml:space="preserve"> (633,263 researchers, entertainers, politicians, and athletes in a total of 198 samples)</w:t>
      </w:r>
      <w:r w:rsidR="004838E4">
        <w:rPr>
          <w:rFonts w:ascii="Times New Roman" w:hAnsi="Times New Roman" w:cs="Times New Roman"/>
          <w:sz w:val="24"/>
          <w:szCs w:val="24"/>
          <w:lang w:val="en-GB"/>
        </w:rPr>
        <w:t xml:space="preserve"> in 2011 and 2012, rather, it was in accordance with what is called</w:t>
      </w:r>
      <w:r>
        <w:rPr>
          <w:rFonts w:ascii="Times New Roman" w:hAnsi="Times New Roman" w:cs="Times New Roman"/>
          <w:sz w:val="24"/>
          <w:szCs w:val="24"/>
          <w:lang w:val="en-GB"/>
        </w:rPr>
        <w:t xml:space="preserve"> the Power Law </w:t>
      </w:r>
      <w:r w:rsidR="00FF3E64">
        <w:rPr>
          <w:rFonts w:ascii="Times New Roman" w:hAnsi="Times New Roman" w:cs="Times New Roman"/>
          <w:sz w:val="24"/>
          <w:szCs w:val="24"/>
          <w:lang w:val="en-GB"/>
        </w:rPr>
        <w:t>d</w:t>
      </w:r>
      <w:r>
        <w:rPr>
          <w:rFonts w:ascii="Times New Roman" w:hAnsi="Times New Roman" w:cs="Times New Roman"/>
          <w:sz w:val="24"/>
          <w:szCs w:val="24"/>
          <w:lang w:val="en-GB"/>
        </w:rPr>
        <w:t xml:space="preserve">istribution. </w:t>
      </w:r>
      <w:r w:rsidR="00FF3E64">
        <w:rPr>
          <w:rFonts w:ascii="Times New Roman" w:hAnsi="Times New Roman" w:cs="Times New Roman"/>
          <w:sz w:val="24"/>
          <w:szCs w:val="24"/>
          <w:lang w:val="en-GB"/>
        </w:rPr>
        <w:t>T</w:t>
      </w:r>
      <w:r w:rsidR="00FF3E64" w:rsidRPr="00FF3E64">
        <w:rPr>
          <w:rFonts w:ascii="Times New Roman" w:hAnsi="Times New Roman" w:cs="Times New Roman"/>
          <w:sz w:val="24"/>
          <w:szCs w:val="24"/>
          <w:lang w:val="en-GB"/>
        </w:rPr>
        <w:t xml:space="preserve">he Power Law distribution does not set limitations to the ratio of “hyper performers”. Rather, it encourages everyone to do better and achieve higher. Besides, according to the Power Law, “roughly 10-15% of the population are above the average (often far </w:t>
      </w:r>
      <w:r w:rsidR="00FF3E64" w:rsidRPr="00FF3E64">
        <w:rPr>
          <w:rFonts w:ascii="Times New Roman" w:hAnsi="Times New Roman" w:cs="Times New Roman"/>
          <w:sz w:val="24"/>
          <w:szCs w:val="24"/>
          <w:lang w:val="en-GB"/>
        </w:rPr>
        <w:lastRenderedPageBreak/>
        <w:t>above the average), a large population are slightly below average, and a small group are far below average” (</w:t>
      </w:r>
      <w:proofErr w:type="spellStart"/>
      <w:r w:rsidR="00FF3E64" w:rsidRPr="00FF3E64">
        <w:rPr>
          <w:rFonts w:ascii="Times New Roman" w:hAnsi="Times New Roman" w:cs="Times New Roman"/>
          <w:sz w:val="24"/>
          <w:szCs w:val="24"/>
          <w:lang w:val="en-GB"/>
        </w:rPr>
        <w:t>Bersin</w:t>
      </w:r>
      <w:proofErr w:type="spellEnd"/>
      <w:r w:rsidR="00FF3E64" w:rsidRPr="00FF3E64">
        <w:rPr>
          <w:rFonts w:ascii="Times New Roman" w:hAnsi="Times New Roman" w:cs="Times New Roman"/>
          <w:sz w:val="24"/>
          <w:szCs w:val="24"/>
          <w:lang w:val="en-GB"/>
        </w:rPr>
        <w:t>, 2014). Therefore, it is not appropriate to use the concept of “average”</w:t>
      </w:r>
      <w:r w:rsidR="00FF3E64">
        <w:rPr>
          <w:rFonts w:ascii="Times New Roman" w:hAnsi="Times New Roman" w:cs="Times New Roman"/>
          <w:sz w:val="24"/>
          <w:szCs w:val="24"/>
          <w:lang w:val="en-GB"/>
        </w:rPr>
        <w:t xml:space="preserve"> as well as set limitations to the percentage of “hyper performers”</w:t>
      </w:r>
      <w:r w:rsidR="00FF3E64" w:rsidRPr="00FF3E64">
        <w:rPr>
          <w:rFonts w:ascii="Times New Roman" w:hAnsi="Times New Roman" w:cs="Times New Roman"/>
          <w:sz w:val="24"/>
          <w:szCs w:val="24"/>
          <w:lang w:val="en-GB"/>
        </w:rPr>
        <w:t xml:space="preserve"> t</w:t>
      </w:r>
      <w:r w:rsidR="00FF3E64">
        <w:rPr>
          <w:rFonts w:ascii="Times New Roman" w:hAnsi="Times New Roman" w:cs="Times New Roman"/>
          <w:sz w:val="24"/>
          <w:szCs w:val="24"/>
          <w:lang w:val="en-GB"/>
        </w:rPr>
        <w:t>o</w:t>
      </w:r>
      <w:r w:rsidR="00FF3E64" w:rsidRPr="00FF3E64">
        <w:rPr>
          <w:rFonts w:ascii="Times New Roman" w:hAnsi="Times New Roman" w:cs="Times New Roman"/>
          <w:sz w:val="24"/>
          <w:szCs w:val="24"/>
          <w:lang w:val="en-GB"/>
        </w:rPr>
        <w:t xml:space="preserve"> evaluate performers.</w:t>
      </w:r>
    </w:p>
    <w:p w:rsidR="00060D25" w:rsidRDefault="004815ED" w:rsidP="00D314F9">
      <w:pPr>
        <w:spacing w:line="480" w:lineRule="auto"/>
        <w:rPr>
          <w:rFonts w:ascii="Times New Roman" w:hAnsi="Times New Roman" w:cs="Times New Roman"/>
          <w:sz w:val="24"/>
          <w:szCs w:val="24"/>
          <w:lang w:val="en-GB"/>
        </w:rPr>
      </w:pPr>
      <w:r>
        <w:rPr>
          <w:rFonts w:ascii="Times New Roman" w:hAnsi="Times New Roman" w:cs="Times New Roman" w:hint="eastAsia"/>
          <w:sz w:val="24"/>
          <w:szCs w:val="24"/>
          <w:lang w:val="en-GB"/>
        </w:rPr>
        <w:t>A</w:t>
      </w:r>
      <w:r>
        <w:rPr>
          <w:rFonts w:ascii="Times New Roman" w:hAnsi="Times New Roman" w:cs="Times New Roman"/>
          <w:sz w:val="24"/>
          <w:szCs w:val="24"/>
          <w:lang w:val="en-GB"/>
        </w:rPr>
        <w:t xml:space="preserve">s for the </w:t>
      </w:r>
      <w:r>
        <w:rPr>
          <w:rFonts w:ascii="Times New Roman" w:hAnsi="Times New Roman" w:cs="Times New Roman"/>
          <w:sz w:val="24"/>
          <w:szCs w:val="24"/>
          <w:lang w:val="en-GB"/>
        </w:rPr>
        <w:t xml:space="preserve">annual appraisal, </w:t>
      </w:r>
      <w:r w:rsidR="004B030C">
        <w:rPr>
          <w:rFonts w:ascii="Times New Roman" w:hAnsi="Times New Roman" w:cs="Times New Roman"/>
          <w:sz w:val="24"/>
          <w:szCs w:val="24"/>
          <w:lang w:val="en-GB"/>
        </w:rPr>
        <w:t xml:space="preserve">it requires simplification </w:t>
      </w:r>
      <w:r w:rsidR="009727B5">
        <w:rPr>
          <w:rFonts w:ascii="Times New Roman" w:hAnsi="Times New Roman" w:cs="Times New Roman"/>
          <w:sz w:val="24"/>
          <w:szCs w:val="24"/>
          <w:lang w:val="en-GB"/>
        </w:rPr>
        <w:t>or</w:t>
      </w:r>
      <w:r w:rsidR="004B030C">
        <w:rPr>
          <w:rFonts w:ascii="Times New Roman" w:hAnsi="Times New Roman" w:cs="Times New Roman"/>
          <w:sz w:val="24"/>
          <w:szCs w:val="24"/>
          <w:lang w:val="en-GB"/>
        </w:rPr>
        <w:t xml:space="preserve"> even replacement.</w:t>
      </w:r>
      <w:r w:rsidR="009727B5">
        <w:rPr>
          <w:rFonts w:ascii="Times New Roman" w:hAnsi="Times New Roman" w:cs="Times New Roman"/>
          <w:sz w:val="24"/>
          <w:szCs w:val="24"/>
          <w:lang w:val="en-GB"/>
        </w:rPr>
        <w:t xml:space="preserve"> </w:t>
      </w:r>
      <w:r w:rsidR="005B3FF5">
        <w:rPr>
          <w:rFonts w:ascii="Times New Roman" w:hAnsi="Times New Roman" w:cs="Times New Roman"/>
          <w:sz w:val="24"/>
          <w:szCs w:val="24"/>
          <w:lang w:val="en-GB"/>
        </w:rPr>
        <w:t xml:space="preserve">The length of the annual appraisal can be </w:t>
      </w:r>
      <w:r w:rsidR="005B3FF5" w:rsidRPr="005A2B44">
        <w:rPr>
          <w:rFonts w:ascii="Times New Roman" w:hAnsi="Times New Roman" w:cs="Times New Roman"/>
          <w:sz w:val="24"/>
          <w:szCs w:val="24"/>
          <w:lang w:val="en-GB"/>
        </w:rPr>
        <w:t>hal</w:t>
      </w:r>
      <w:r w:rsidR="005A2B44">
        <w:rPr>
          <w:rFonts w:ascii="Times New Roman" w:hAnsi="Times New Roman" w:cs="Times New Roman"/>
          <w:sz w:val="24"/>
          <w:szCs w:val="24"/>
          <w:lang w:val="en-GB"/>
        </w:rPr>
        <w:t>f</w:t>
      </w:r>
      <w:r w:rsidR="005B3FF5">
        <w:rPr>
          <w:rFonts w:ascii="Times New Roman" w:hAnsi="Times New Roman" w:cs="Times New Roman"/>
          <w:sz w:val="24"/>
          <w:szCs w:val="24"/>
          <w:lang w:val="en-GB"/>
        </w:rPr>
        <w:t xml:space="preserve"> or less</w:t>
      </w:r>
      <w:r w:rsidR="00FE33B6">
        <w:rPr>
          <w:rFonts w:ascii="Times New Roman" w:hAnsi="Times New Roman" w:cs="Times New Roman"/>
          <w:sz w:val="24"/>
          <w:szCs w:val="24"/>
          <w:lang w:val="en-GB"/>
        </w:rPr>
        <w:t xml:space="preserve"> by</w:t>
      </w:r>
      <w:r w:rsidR="005B3FF5">
        <w:rPr>
          <w:rFonts w:ascii="Times New Roman" w:hAnsi="Times New Roman" w:cs="Times New Roman"/>
          <w:sz w:val="24"/>
          <w:szCs w:val="24"/>
          <w:lang w:val="en-GB"/>
        </w:rPr>
        <w:t xml:space="preserve"> reducing </w:t>
      </w:r>
      <w:r w:rsidR="005B3FF5" w:rsidRPr="00EC7420">
        <w:rPr>
          <w:rFonts w:ascii="Times New Roman" w:hAnsi="Times New Roman" w:cs="Times New Roman"/>
          <w:sz w:val="24"/>
          <w:szCs w:val="24"/>
          <w:lang w:val="en-GB"/>
        </w:rPr>
        <w:t>redundant review work</w:t>
      </w:r>
      <w:r w:rsidR="00EC7420">
        <w:rPr>
          <w:rFonts w:ascii="Times New Roman" w:hAnsi="Times New Roman" w:cs="Times New Roman"/>
          <w:sz w:val="24"/>
          <w:szCs w:val="24"/>
          <w:lang w:val="en-GB"/>
        </w:rPr>
        <w:t xml:space="preserve"> since most review work has been done throughout the year</w:t>
      </w:r>
      <w:r w:rsidR="005B3FF5">
        <w:rPr>
          <w:rFonts w:ascii="Times New Roman" w:hAnsi="Times New Roman" w:cs="Times New Roman"/>
          <w:sz w:val="24"/>
          <w:szCs w:val="24"/>
          <w:lang w:val="en-GB"/>
        </w:rPr>
        <w:t>. I</w:t>
      </w:r>
      <w:r w:rsidR="007D29B6">
        <w:rPr>
          <w:rFonts w:ascii="Times New Roman" w:hAnsi="Times New Roman" w:cs="Times New Roman"/>
          <w:sz w:val="24"/>
          <w:szCs w:val="24"/>
          <w:lang w:val="en-GB"/>
        </w:rPr>
        <w:t>n this case</w:t>
      </w:r>
      <w:r w:rsidR="005B3FF5">
        <w:rPr>
          <w:rFonts w:ascii="Times New Roman" w:hAnsi="Times New Roman" w:cs="Times New Roman"/>
          <w:sz w:val="24"/>
          <w:szCs w:val="24"/>
          <w:lang w:val="en-GB"/>
        </w:rPr>
        <w:t>, project review is set up and strength-based assessment is focused.</w:t>
      </w:r>
      <w:r w:rsidR="00DD08D1">
        <w:rPr>
          <w:rFonts w:ascii="Times New Roman" w:hAnsi="Times New Roman" w:cs="Times New Roman"/>
          <w:sz w:val="24"/>
          <w:szCs w:val="24"/>
          <w:lang w:val="en-GB"/>
        </w:rPr>
        <w:t xml:space="preserve"> As one of the five alternatives to the annual performance review, </w:t>
      </w:r>
      <w:r w:rsidR="00DD08D1" w:rsidRPr="00DD08D1">
        <w:rPr>
          <w:rFonts w:ascii="Times New Roman" w:hAnsi="Times New Roman" w:cs="Times New Roman"/>
          <w:sz w:val="24"/>
          <w:szCs w:val="24"/>
          <w:lang w:val="en-GB"/>
        </w:rPr>
        <w:t>Halogen Software (2016)</w:t>
      </w:r>
      <w:r w:rsidR="00DD08D1">
        <w:rPr>
          <w:rFonts w:ascii="Times New Roman" w:hAnsi="Times New Roman" w:cs="Times New Roman"/>
          <w:sz w:val="24"/>
          <w:szCs w:val="24"/>
          <w:lang w:val="en-GB"/>
        </w:rPr>
        <w:t xml:space="preserve"> suggested that </w:t>
      </w:r>
      <w:r w:rsidR="00E96F4F">
        <w:rPr>
          <w:rFonts w:ascii="Times New Roman" w:hAnsi="Times New Roman" w:cs="Times New Roman"/>
          <w:sz w:val="24"/>
          <w:szCs w:val="24"/>
          <w:lang w:val="en-GB"/>
        </w:rPr>
        <w:t>performance review should be done by project. Project review is not necessarily formal. It can be launched anytime by team leaders and HR professionals, through continuous coaching and feedback, and a project section summary could actually improve the performance of next project. At the meantime, the focus of the assessment should be strength-based.</w:t>
      </w:r>
      <w:r w:rsidR="00EC7420">
        <w:rPr>
          <w:rFonts w:ascii="Times New Roman" w:hAnsi="Times New Roman" w:cs="Times New Roman"/>
          <w:sz w:val="24"/>
          <w:szCs w:val="24"/>
          <w:lang w:val="en-GB"/>
        </w:rPr>
        <w:t xml:space="preserve"> </w:t>
      </w:r>
      <w:r w:rsidR="00EC7420" w:rsidRPr="00EC7420">
        <w:rPr>
          <w:rFonts w:ascii="Times New Roman" w:hAnsi="Times New Roman" w:cs="Times New Roman"/>
          <w:sz w:val="24"/>
          <w:szCs w:val="24"/>
          <w:lang w:val="en-GB"/>
        </w:rPr>
        <w:t xml:space="preserve">A </w:t>
      </w:r>
      <w:r w:rsidR="00EC7420">
        <w:rPr>
          <w:rFonts w:ascii="Times New Roman" w:hAnsi="Times New Roman" w:cs="Times New Roman"/>
          <w:sz w:val="24"/>
          <w:szCs w:val="24"/>
          <w:lang w:val="en-GB"/>
        </w:rPr>
        <w:t xml:space="preserve">2005 </w:t>
      </w:r>
      <w:r w:rsidR="00EC7420" w:rsidRPr="00EC7420">
        <w:rPr>
          <w:rFonts w:ascii="Times New Roman" w:hAnsi="Times New Roman" w:cs="Times New Roman"/>
          <w:sz w:val="24"/>
          <w:szCs w:val="24"/>
          <w:lang w:val="en-GB"/>
        </w:rPr>
        <w:t>study</w:t>
      </w:r>
      <w:r w:rsidR="00EC7420">
        <w:rPr>
          <w:rFonts w:ascii="Times New Roman" w:hAnsi="Times New Roman" w:cs="Times New Roman"/>
          <w:sz w:val="24"/>
          <w:szCs w:val="24"/>
          <w:lang w:val="en-GB"/>
        </w:rPr>
        <w:t xml:space="preserve"> including </w:t>
      </w:r>
      <w:r w:rsidR="00EC7420" w:rsidRPr="00EC7420">
        <w:rPr>
          <w:rFonts w:ascii="Times New Roman" w:hAnsi="Times New Roman" w:cs="Times New Roman"/>
          <w:sz w:val="24"/>
          <w:szCs w:val="24"/>
          <w:lang w:val="en-GB"/>
        </w:rPr>
        <w:t>135 organisations around the world showed that “focusing on personality strengths, focusing on performance strengths can increase performance by 40%”</w:t>
      </w:r>
      <w:r w:rsidR="00EC7420">
        <w:rPr>
          <w:rFonts w:ascii="Times New Roman" w:hAnsi="Times New Roman" w:cs="Times New Roman"/>
          <w:sz w:val="24"/>
          <w:szCs w:val="24"/>
          <w:lang w:val="en-GB"/>
        </w:rPr>
        <w:t xml:space="preserve"> (CIPD, 2017)</w:t>
      </w:r>
      <w:r w:rsidR="00EC7420" w:rsidRPr="00EC7420">
        <w:rPr>
          <w:rFonts w:ascii="Times New Roman" w:hAnsi="Times New Roman" w:cs="Times New Roman"/>
          <w:sz w:val="24"/>
          <w:szCs w:val="24"/>
          <w:lang w:val="en-GB"/>
        </w:rPr>
        <w:t>.</w:t>
      </w:r>
      <w:r w:rsidR="00EC7420" w:rsidRPr="00EC7420">
        <w:t xml:space="preserve"> </w:t>
      </w:r>
      <w:r w:rsidR="00EC7420" w:rsidRPr="00EC7420">
        <w:rPr>
          <w:rFonts w:ascii="Times New Roman" w:hAnsi="Times New Roman" w:cs="Times New Roman"/>
          <w:sz w:val="24"/>
          <w:szCs w:val="24"/>
          <w:lang w:val="en-GB"/>
        </w:rPr>
        <w:t xml:space="preserve">When adopting strength-based approach, </w:t>
      </w:r>
      <w:r w:rsidR="00EC7420">
        <w:rPr>
          <w:rFonts w:ascii="Times New Roman" w:hAnsi="Times New Roman" w:cs="Times New Roman"/>
          <w:sz w:val="24"/>
          <w:szCs w:val="24"/>
          <w:lang w:val="en-GB"/>
        </w:rPr>
        <w:t xml:space="preserve">however, </w:t>
      </w:r>
      <w:r w:rsidR="00EC7420" w:rsidRPr="00EC7420">
        <w:rPr>
          <w:rFonts w:ascii="Times New Roman" w:hAnsi="Times New Roman" w:cs="Times New Roman"/>
          <w:sz w:val="24"/>
          <w:szCs w:val="24"/>
          <w:lang w:val="en-GB"/>
        </w:rPr>
        <w:t xml:space="preserve">managers need to differentiate between what people are good at and what actually energises them. </w:t>
      </w:r>
      <w:proofErr w:type="gramStart"/>
      <w:r w:rsidR="00EC7420" w:rsidRPr="00EC7420">
        <w:rPr>
          <w:rFonts w:ascii="Times New Roman" w:hAnsi="Times New Roman" w:cs="Times New Roman"/>
          <w:sz w:val="24"/>
          <w:szCs w:val="24"/>
          <w:lang w:val="en-GB"/>
        </w:rPr>
        <w:t>Therefore</w:t>
      </w:r>
      <w:proofErr w:type="gramEnd"/>
      <w:r w:rsidR="00EC7420" w:rsidRPr="00EC7420">
        <w:rPr>
          <w:rFonts w:ascii="Times New Roman" w:hAnsi="Times New Roman" w:cs="Times New Roman"/>
          <w:sz w:val="24"/>
          <w:szCs w:val="24"/>
          <w:lang w:val="en-GB"/>
        </w:rPr>
        <w:t xml:space="preserve"> it is important to have regular conversations with employees to figure out their real strengths so that performance can be improved naturally.</w:t>
      </w:r>
      <w:r w:rsidR="00D9141C">
        <w:rPr>
          <w:rFonts w:ascii="Times New Roman" w:hAnsi="Times New Roman" w:cs="Times New Roman"/>
          <w:sz w:val="24"/>
          <w:szCs w:val="24"/>
          <w:lang w:val="en-GB"/>
        </w:rPr>
        <w:t xml:space="preserve"> Besides, t</w:t>
      </w:r>
      <w:r w:rsidR="00D9141C" w:rsidRPr="00D9141C">
        <w:rPr>
          <w:rFonts w:ascii="Times New Roman" w:hAnsi="Times New Roman" w:cs="Times New Roman"/>
          <w:sz w:val="24"/>
          <w:szCs w:val="24"/>
          <w:lang w:val="en-GB"/>
        </w:rPr>
        <w:t>he ‘feedforward interview’ (FFI)</w:t>
      </w:r>
      <w:r w:rsidR="00D9141C">
        <w:rPr>
          <w:rFonts w:ascii="Times New Roman" w:hAnsi="Times New Roman" w:cs="Times New Roman"/>
          <w:sz w:val="24"/>
          <w:szCs w:val="24"/>
          <w:lang w:val="en-GB"/>
        </w:rPr>
        <w:t xml:space="preserve"> needs to be adopted.</w:t>
      </w:r>
      <w:r w:rsidR="00026CC4">
        <w:rPr>
          <w:rFonts w:ascii="Times New Roman" w:hAnsi="Times New Roman" w:cs="Times New Roman"/>
          <w:sz w:val="24"/>
          <w:szCs w:val="24"/>
          <w:lang w:val="en-GB"/>
        </w:rPr>
        <w:t xml:space="preserve"> Traditionally, the performance review is always “backward”, </w:t>
      </w:r>
      <w:r w:rsidR="00300551">
        <w:rPr>
          <w:rFonts w:ascii="Times New Roman" w:hAnsi="Times New Roman" w:cs="Times New Roman"/>
          <w:sz w:val="24"/>
          <w:szCs w:val="24"/>
          <w:lang w:val="en-GB"/>
        </w:rPr>
        <w:t xml:space="preserve">merely pointing out what is wrong but not looking forward to a better solution. </w:t>
      </w:r>
      <w:r w:rsidR="008761EF">
        <w:rPr>
          <w:rFonts w:ascii="Times New Roman" w:hAnsi="Times New Roman" w:cs="Times New Roman"/>
          <w:sz w:val="24"/>
          <w:szCs w:val="24"/>
          <w:lang w:val="en-GB"/>
        </w:rPr>
        <w:t xml:space="preserve">Research conducted by </w:t>
      </w:r>
      <w:proofErr w:type="spellStart"/>
      <w:r w:rsidR="008761EF">
        <w:rPr>
          <w:rFonts w:ascii="Times New Roman" w:hAnsi="Times New Roman" w:cs="Times New Roman"/>
          <w:sz w:val="24"/>
          <w:szCs w:val="24"/>
          <w:lang w:val="en-GB"/>
        </w:rPr>
        <w:t>Budworth</w:t>
      </w:r>
      <w:proofErr w:type="spellEnd"/>
      <w:r w:rsidR="008761EF">
        <w:rPr>
          <w:rFonts w:ascii="Times New Roman" w:hAnsi="Times New Roman" w:cs="Times New Roman"/>
          <w:sz w:val="24"/>
          <w:szCs w:val="24"/>
          <w:lang w:val="en-GB"/>
        </w:rPr>
        <w:t xml:space="preserve"> et al (2015) indicated </w:t>
      </w:r>
      <w:r w:rsidR="008761EF">
        <w:rPr>
          <w:rFonts w:ascii="Times New Roman" w:hAnsi="Times New Roman" w:cs="Times New Roman"/>
          <w:sz w:val="24"/>
          <w:szCs w:val="24"/>
          <w:lang w:val="en-GB"/>
        </w:rPr>
        <w:lastRenderedPageBreak/>
        <w:t xml:space="preserve">that between two controlled groups, </w:t>
      </w:r>
      <w:r w:rsidR="002466F0">
        <w:rPr>
          <w:rFonts w:ascii="Times New Roman" w:hAnsi="Times New Roman" w:cs="Times New Roman"/>
          <w:sz w:val="24"/>
          <w:szCs w:val="24"/>
          <w:lang w:val="en-GB"/>
        </w:rPr>
        <w:t xml:space="preserve">employees who received a 'feedforward interview' performed much better than those having traditional backward review. </w:t>
      </w:r>
    </w:p>
    <w:p w:rsidR="007D29B6" w:rsidRDefault="004815ED" w:rsidP="00D314F9">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Finally, in terms of rating bias, emp</w:t>
      </w:r>
      <w:r>
        <w:rPr>
          <w:rFonts w:ascii="Times New Roman" w:hAnsi="Times New Roman" w:cs="Times New Roman"/>
          <w:sz w:val="24"/>
          <w:szCs w:val="24"/>
          <w:lang w:val="en-GB"/>
        </w:rPr>
        <w:t>loyers can reduce it in various ways (CIPD, 2016):</w:t>
      </w:r>
    </w:p>
    <w:p w:rsidR="00D355D7" w:rsidRDefault="004815ED" w:rsidP="00D314F9">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Being clear on whether the purpose of the appraisal is for administrative or developmental purposes, and the latter should be the focus instead of the former;</w:t>
      </w:r>
      <w:r w:rsidR="00796838">
        <w:rPr>
          <w:rFonts w:ascii="Times New Roman" w:hAnsi="Times New Roman" w:cs="Times New Roman" w:hint="eastAsia"/>
          <w:sz w:val="24"/>
          <w:szCs w:val="24"/>
          <w:lang w:val="en-GB"/>
        </w:rPr>
        <w:t xml:space="preserve"> </w:t>
      </w:r>
      <w:r>
        <w:rPr>
          <w:rFonts w:ascii="Times New Roman" w:hAnsi="Times New Roman" w:cs="Times New Roman"/>
          <w:sz w:val="24"/>
          <w:szCs w:val="24"/>
          <w:lang w:val="en-GB"/>
        </w:rPr>
        <w:t xml:space="preserve">Adopting 360 </w:t>
      </w:r>
      <w:r w:rsidRPr="00D355D7">
        <w:rPr>
          <w:rFonts w:ascii="Times New Roman" w:hAnsi="Times New Roman" w:cs="Times New Roman"/>
          <w:sz w:val="24"/>
          <w:szCs w:val="24"/>
          <w:lang w:val="en-GB"/>
        </w:rPr>
        <w:t>degrees feedback assessments</w:t>
      </w:r>
      <w:r>
        <w:rPr>
          <w:rFonts w:ascii="Times New Roman" w:hAnsi="Times New Roman" w:cs="Times New Roman"/>
          <w:sz w:val="24"/>
          <w:szCs w:val="24"/>
          <w:lang w:val="en-GB"/>
        </w:rPr>
        <w:t xml:space="preserve"> by using composite scores from different </w:t>
      </w:r>
      <w:r w:rsidR="00A47686">
        <w:rPr>
          <w:rFonts w:ascii="Times New Roman" w:hAnsi="Times New Roman" w:cs="Times New Roman"/>
          <w:sz w:val="24"/>
          <w:szCs w:val="24"/>
          <w:lang w:val="en-GB"/>
        </w:rPr>
        <w:t>employ</w:t>
      </w:r>
      <w:r w:rsidR="00CC0A8B">
        <w:rPr>
          <w:rFonts w:ascii="Times New Roman" w:hAnsi="Times New Roman" w:cs="Times New Roman"/>
          <w:sz w:val="24"/>
          <w:szCs w:val="24"/>
          <w:lang w:val="en-GB"/>
        </w:rPr>
        <w:t>e</w:t>
      </w:r>
      <w:r w:rsidR="00A47686">
        <w:rPr>
          <w:rFonts w:ascii="Times New Roman" w:hAnsi="Times New Roman" w:cs="Times New Roman"/>
          <w:sz w:val="24"/>
          <w:szCs w:val="24"/>
          <w:lang w:val="en-GB"/>
        </w:rPr>
        <w:t>rs</w:t>
      </w:r>
      <w:r>
        <w:rPr>
          <w:rFonts w:ascii="Times New Roman" w:hAnsi="Times New Roman" w:cs="Times New Roman"/>
          <w:sz w:val="24"/>
          <w:szCs w:val="24"/>
          <w:lang w:val="en-GB"/>
        </w:rPr>
        <w:t>;</w:t>
      </w:r>
      <w:r w:rsidR="00796838">
        <w:rPr>
          <w:rFonts w:ascii="Times New Roman" w:hAnsi="Times New Roman" w:cs="Times New Roman" w:hint="eastAsia"/>
          <w:sz w:val="24"/>
          <w:szCs w:val="24"/>
          <w:lang w:val="en-GB"/>
        </w:rPr>
        <w:t xml:space="preserve"> </w:t>
      </w:r>
      <w:r w:rsidR="00796838">
        <w:rPr>
          <w:rFonts w:ascii="Times New Roman" w:hAnsi="Times New Roman" w:cs="Times New Roman"/>
          <w:sz w:val="24"/>
          <w:szCs w:val="24"/>
          <w:lang w:val="en-GB"/>
        </w:rPr>
        <w:t>H</w:t>
      </w:r>
      <w:r w:rsidR="009D035F" w:rsidRPr="009D035F">
        <w:rPr>
          <w:rFonts w:ascii="Times New Roman" w:hAnsi="Times New Roman" w:cs="Times New Roman"/>
          <w:sz w:val="24"/>
          <w:szCs w:val="24"/>
          <w:lang w:val="en-GB"/>
        </w:rPr>
        <w:t>olding managers accountable for their evaluations</w:t>
      </w:r>
      <w:r w:rsidR="009D035F">
        <w:rPr>
          <w:rFonts w:ascii="Times New Roman" w:hAnsi="Times New Roman" w:cs="Times New Roman"/>
          <w:sz w:val="24"/>
          <w:szCs w:val="24"/>
          <w:lang w:val="en-GB"/>
        </w:rPr>
        <w:t xml:space="preserve"> and providing training.</w:t>
      </w:r>
    </w:p>
    <w:p w:rsidR="00A47686" w:rsidRPr="00A47686" w:rsidRDefault="004815ED" w:rsidP="00D314F9">
      <w:pPr>
        <w:spacing w:line="480" w:lineRule="auto"/>
        <w:rPr>
          <w:rFonts w:ascii="Times New Roman" w:hAnsi="Times New Roman" w:cs="Times New Roman"/>
          <w:b/>
          <w:bCs/>
          <w:sz w:val="24"/>
          <w:szCs w:val="24"/>
          <w:lang w:val="en-GB"/>
        </w:rPr>
      </w:pPr>
      <w:r w:rsidRPr="009B460E">
        <w:rPr>
          <w:rFonts w:ascii="Times New Roman" w:hAnsi="Times New Roman" w:cs="Times New Roman" w:hint="eastAsia"/>
          <w:b/>
          <w:bCs/>
          <w:sz w:val="24"/>
          <w:szCs w:val="24"/>
          <w:lang w:val="en-GB"/>
        </w:rPr>
        <w:t>3</w:t>
      </w:r>
      <w:r w:rsidRPr="009B460E">
        <w:rPr>
          <w:rFonts w:ascii="Times New Roman" w:hAnsi="Times New Roman" w:cs="Times New Roman"/>
          <w:b/>
          <w:bCs/>
          <w:sz w:val="24"/>
          <w:szCs w:val="24"/>
          <w:lang w:val="en-GB"/>
        </w:rPr>
        <w:t>.2.</w:t>
      </w:r>
      <w:r>
        <w:rPr>
          <w:rFonts w:ascii="Times New Roman" w:hAnsi="Times New Roman" w:cs="Times New Roman"/>
          <w:b/>
          <w:bCs/>
          <w:sz w:val="24"/>
          <w:szCs w:val="24"/>
          <w:lang w:val="en-GB"/>
        </w:rPr>
        <w:t>2</w:t>
      </w:r>
      <w:r w:rsidRPr="009B460E">
        <w:rPr>
          <w:rFonts w:ascii="Times New Roman" w:hAnsi="Times New Roman" w:cs="Times New Roman"/>
          <w:b/>
          <w:bCs/>
          <w:sz w:val="24"/>
          <w:szCs w:val="24"/>
          <w:lang w:val="en-GB"/>
        </w:rPr>
        <w:t xml:space="preserve"> </w:t>
      </w:r>
      <w:bookmarkStart w:id="11" w:name="INDIRECTLY"/>
      <w:bookmarkStart w:id="12" w:name="_GoBack"/>
      <w:bookmarkEnd w:id="12"/>
      <w:r>
        <w:rPr>
          <w:rFonts w:ascii="Times New Roman" w:hAnsi="Times New Roman" w:cs="Times New Roman"/>
          <w:b/>
          <w:bCs/>
          <w:sz w:val="24"/>
          <w:szCs w:val="24"/>
          <w:lang w:val="en-GB"/>
        </w:rPr>
        <w:t>IN</w:t>
      </w:r>
      <w:r w:rsidRPr="009B460E">
        <w:rPr>
          <w:rFonts w:ascii="Times New Roman" w:hAnsi="Times New Roman" w:cs="Times New Roman"/>
          <w:b/>
          <w:bCs/>
          <w:sz w:val="24"/>
          <w:szCs w:val="24"/>
          <w:lang w:val="en-GB"/>
        </w:rPr>
        <w:t>DIRECTLY RELATED REINVENTION</w:t>
      </w:r>
      <w:bookmarkEnd w:id="11"/>
    </w:p>
    <w:p w:rsidR="006F4340" w:rsidRDefault="004815ED" w:rsidP="00D314F9">
      <w:pPr>
        <w:spacing w:line="480" w:lineRule="auto"/>
        <w:rPr>
          <w:rFonts w:ascii="Times New Roman" w:hAnsi="Times New Roman" w:cs="Times New Roman"/>
          <w:sz w:val="24"/>
          <w:szCs w:val="24"/>
          <w:lang w:val="en-GB"/>
        </w:rPr>
      </w:pPr>
      <w:r>
        <w:rPr>
          <w:rFonts w:ascii="Times New Roman" w:hAnsi="Times New Roman" w:cs="Times New Roman" w:hint="eastAsia"/>
          <w:sz w:val="24"/>
          <w:szCs w:val="24"/>
          <w:lang w:val="en-GB"/>
        </w:rPr>
        <w:t>T</w:t>
      </w:r>
      <w:r>
        <w:rPr>
          <w:rFonts w:ascii="Times New Roman" w:hAnsi="Times New Roman" w:cs="Times New Roman"/>
          <w:sz w:val="24"/>
          <w:szCs w:val="24"/>
          <w:lang w:val="en-GB"/>
        </w:rPr>
        <w:t xml:space="preserve">he indirectly related reinvention incorporates all the processes to improve </w:t>
      </w:r>
      <w:r>
        <w:rPr>
          <w:rFonts w:ascii="Times New Roman" w:hAnsi="Times New Roman" w:cs="Times New Roman"/>
          <w:sz w:val="24"/>
          <w:szCs w:val="24"/>
          <w:lang w:val="en-GB"/>
        </w:rPr>
        <w:t>employees’ engagement.</w:t>
      </w:r>
      <w:r w:rsidR="00BB1263">
        <w:rPr>
          <w:rFonts w:ascii="Times New Roman" w:hAnsi="Times New Roman" w:cs="Times New Roman"/>
          <w:sz w:val="24"/>
          <w:szCs w:val="24"/>
          <w:lang w:val="en-GB"/>
        </w:rPr>
        <w:t xml:space="preserve"> </w:t>
      </w:r>
      <w:r w:rsidR="00070277" w:rsidRPr="00070277">
        <w:rPr>
          <w:rFonts w:ascii="Times New Roman" w:hAnsi="Times New Roman" w:cs="Times New Roman"/>
          <w:sz w:val="24"/>
          <w:szCs w:val="24"/>
          <w:lang w:val="en-GB"/>
        </w:rPr>
        <w:t xml:space="preserve">Kahn </w:t>
      </w:r>
      <w:r w:rsidR="00070277">
        <w:rPr>
          <w:rFonts w:ascii="Times New Roman" w:hAnsi="Times New Roman" w:cs="Times New Roman"/>
          <w:sz w:val="24"/>
          <w:szCs w:val="24"/>
          <w:lang w:val="en-GB"/>
        </w:rPr>
        <w:t>(1990) has figured out</w:t>
      </w:r>
      <w:r w:rsidR="00070277" w:rsidRPr="00070277">
        <w:rPr>
          <w:rFonts w:ascii="Times New Roman" w:hAnsi="Times New Roman" w:cs="Times New Roman"/>
          <w:sz w:val="24"/>
          <w:szCs w:val="24"/>
          <w:lang w:val="en-GB"/>
        </w:rPr>
        <w:t xml:space="preserve"> </w:t>
      </w:r>
      <w:r w:rsidR="00070277" w:rsidRPr="00070277">
        <w:rPr>
          <w:rFonts w:ascii="Times New Roman" w:hAnsi="Times New Roman" w:cs="Times New Roman"/>
          <w:sz w:val="24"/>
          <w:szCs w:val="24"/>
        </w:rPr>
        <w:t>three psychological conditions serv</w:t>
      </w:r>
      <w:r w:rsidR="00070277">
        <w:rPr>
          <w:rFonts w:ascii="Times New Roman" w:hAnsi="Times New Roman" w:cs="Times New Roman"/>
          <w:sz w:val="24"/>
          <w:szCs w:val="24"/>
        </w:rPr>
        <w:t>ing</w:t>
      </w:r>
      <w:r w:rsidR="00070277" w:rsidRPr="00070277">
        <w:rPr>
          <w:rFonts w:ascii="Times New Roman" w:hAnsi="Times New Roman" w:cs="Times New Roman"/>
          <w:sz w:val="24"/>
          <w:szCs w:val="24"/>
        </w:rPr>
        <w:t xml:space="preserve"> as antecedents of personal engagement: Psychological meaningfulness, psychological safety, and psychological availability. </w:t>
      </w:r>
      <w:r w:rsidR="00BB1263">
        <w:rPr>
          <w:rFonts w:ascii="Times New Roman" w:hAnsi="Times New Roman" w:cs="Times New Roman"/>
          <w:sz w:val="24"/>
          <w:szCs w:val="24"/>
          <w:lang w:val="en-GB"/>
        </w:rPr>
        <w:t>T</w:t>
      </w:r>
      <w:r w:rsidR="00070277">
        <w:rPr>
          <w:rFonts w:ascii="Times New Roman" w:hAnsi="Times New Roman" w:cs="Times New Roman"/>
          <w:sz w:val="24"/>
          <w:szCs w:val="24"/>
          <w:lang w:val="en-GB"/>
        </w:rPr>
        <w:t>h</w:t>
      </w:r>
      <w:r w:rsidR="00BB1263">
        <w:rPr>
          <w:rFonts w:ascii="Times New Roman" w:hAnsi="Times New Roman" w:cs="Times New Roman"/>
          <w:sz w:val="24"/>
          <w:szCs w:val="24"/>
          <w:lang w:val="en-GB"/>
        </w:rPr>
        <w:t xml:space="preserve">e following is the </w:t>
      </w:r>
      <w:r w:rsidR="00BB1263" w:rsidRPr="00BB1263">
        <w:rPr>
          <w:rFonts w:ascii="Times New Roman" w:hAnsi="Times New Roman" w:cs="Times New Roman"/>
          <w:sz w:val="24"/>
          <w:szCs w:val="24"/>
          <w:lang w:val="en-GB"/>
        </w:rPr>
        <w:t>Job Demands-Resources (JD-R) model</w:t>
      </w:r>
      <w:r w:rsidR="00BB1263">
        <w:rPr>
          <w:rFonts w:ascii="Times New Roman" w:hAnsi="Times New Roman" w:cs="Times New Roman"/>
          <w:sz w:val="24"/>
          <w:szCs w:val="24"/>
          <w:lang w:val="en-GB"/>
        </w:rPr>
        <w:t xml:space="preserve"> which integrates performance management and employee engagement.</w:t>
      </w:r>
    </w:p>
    <w:p w:rsidR="00BB1263" w:rsidRDefault="004815ED" w:rsidP="00D314F9">
      <w:pPr>
        <w:spacing w:line="480" w:lineRule="auto"/>
        <w:rPr>
          <w:rFonts w:ascii="Times New Roman" w:hAnsi="Times New Roman" w:cs="Times New Roman"/>
          <w:sz w:val="24"/>
          <w:szCs w:val="24"/>
          <w:lang w:val="en-GB"/>
        </w:rPr>
      </w:pPr>
      <w:r>
        <w:rPr>
          <w:noProof/>
        </w:rPr>
        <w:drawing>
          <wp:inline distT="0" distB="0" distL="0" distR="0">
            <wp:extent cx="5270500" cy="2879725"/>
            <wp:effectExtent l="0" t="0" r="635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7188601" name=""/>
                    <pic:cNvPicPr/>
                  </pic:nvPicPr>
                  <pic:blipFill>
                    <a:blip r:embed="rId10"/>
                    <a:stretch>
                      <a:fillRect/>
                    </a:stretch>
                  </pic:blipFill>
                  <pic:spPr>
                    <a:xfrm>
                      <a:off x="0" y="0"/>
                      <a:ext cx="5270500" cy="2879725"/>
                    </a:xfrm>
                    <a:prstGeom prst="rect">
                      <a:avLst/>
                    </a:prstGeom>
                  </pic:spPr>
                </pic:pic>
              </a:graphicData>
            </a:graphic>
          </wp:inline>
        </w:drawing>
      </w:r>
    </w:p>
    <w:p w:rsidR="00070277" w:rsidRDefault="004815ED" w:rsidP="00070277">
      <w:pPr>
        <w:spacing w:line="480" w:lineRule="auto"/>
        <w:jc w:val="center"/>
        <w:rPr>
          <w:rFonts w:ascii="Times New Roman" w:hAnsi="Times New Roman" w:cs="Times New Roman"/>
          <w:sz w:val="24"/>
          <w:szCs w:val="24"/>
          <w:lang w:val="en-GB"/>
        </w:rPr>
      </w:pPr>
      <w:r w:rsidRPr="00070277">
        <w:rPr>
          <w:rFonts w:ascii="Times New Roman" w:hAnsi="Times New Roman" w:cs="Times New Roman" w:hint="eastAsia"/>
          <w:b/>
          <w:bCs/>
          <w:sz w:val="24"/>
          <w:szCs w:val="24"/>
          <w:lang w:val="en-GB"/>
        </w:rPr>
        <w:t>F</w:t>
      </w:r>
      <w:r w:rsidRPr="00070277">
        <w:rPr>
          <w:rFonts w:ascii="Times New Roman" w:hAnsi="Times New Roman" w:cs="Times New Roman"/>
          <w:b/>
          <w:bCs/>
          <w:sz w:val="24"/>
          <w:szCs w:val="24"/>
          <w:lang w:val="en-GB"/>
        </w:rPr>
        <w:t>ig.</w:t>
      </w:r>
      <w:r>
        <w:rPr>
          <w:rFonts w:ascii="Times New Roman" w:hAnsi="Times New Roman" w:cs="Times New Roman"/>
          <w:sz w:val="24"/>
          <w:szCs w:val="24"/>
          <w:lang w:val="en-GB"/>
        </w:rPr>
        <w:t xml:space="preserve"> 1. The Engagement Management Model (</w:t>
      </w:r>
      <w:proofErr w:type="spellStart"/>
      <w:r w:rsidRPr="00070277">
        <w:rPr>
          <w:rFonts w:ascii="Times New Roman" w:hAnsi="Times New Roman" w:cs="Times New Roman"/>
          <w:sz w:val="24"/>
          <w:szCs w:val="24"/>
          <w:lang w:val="en-GB"/>
        </w:rPr>
        <w:t>Gruman</w:t>
      </w:r>
      <w:proofErr w:type="spellEnd"/>
      <w:r>
        <w:rPr>
          <w:rFonts w:ascii="Times New Roman" w:hAnsi="Times New Roman" w:cs="Times New Roman"/>
          <w:sz w:val="24"/>
          <w:szCs w:val="24"/>
          <w:lang w:val="en-GB"/>
        </w:rPr>
        <w:t xml:space="preserve"> and Saks, 2011).</w:t>
      </w:r>
    </w:p>
    <w:p w:rsidR="00A47686" w:rsidRDefault="004815ED" w:rsidP="00D314F9">
      <w:pPr>
        <w:spacing w:line="480" w:lineRule="auto"/>
        <w:rPr>
          <w:rFonts w:ascii="Times New Roman" w:hAnsi="Times New Roman" w:cs="Times New Roman"/>
          <w:sz w:val="24"/>
          <w:szCs w:val="24"/>
          <w:lang w:val="en-GB"/>
        </w:rPr>
      </w:pPr>
      <w:r>
        <w:rPr>
          <w:rFonts w:ascii="Times New Roman" w:hAnsi="Times New Roman" w:cs="Times New Roman" w:hint="eastAsia"/>
          <w:sz w:val="24"/>
          <w:szCs w:val="24"/>
          <w:lang w:val="en-GB"/>
        </w:rPr>
        <w:t>A</w:t>
      </w:r>
      <w:r>
        <w:rPr>
          <w:rFonts w:ascii="Times New Roman" w:hAnsi="Times New Roman" w:cs="Times New Roman"/>
          <w:sz w:val="24"/>
          <w:szCs w:val="24"/>
          <w:lang w:val="en-GB"/>
        </w:rPr>
        <w:t xml:space="preserve">rrows around the circumference of the model represent the engagement management </w:t>
      </w:r>
      <w:r>
        <w:rPr>
          <w:rFonts w:ascii="Times New Roman" w:hAnsi="Times New Roman" w:cs="Times New Roman"/>
          <w:sz w:val="24"/>
          <w:szCs w:val="24"/>
          <w:lang w:val="en-GB"/>
        </w:rPr>
        <w:lastRenderedPageBreak/>
        <w:t xml:space="preserve">process, while dotted </w:t>
      </w:r>
      <w:r>
        <w:rPr>
          <w:rFonts w:ascii="Times New Roman" w:hAnsi="Times New Roman" w:cs="Times New Roman"/>
          <w:sz w:val="24"/>
          <w:szCs w:val="24"/>
          <w:lang w:val="en-GB"/>
        </w:rPr>
        <w:t>lines represent drivers of employee engagement.</w:t>
      </w:r>
      <w:r w:rsidR="002B073F">
        <w:rPr>
          <w:rFonts w:ascii="Times New Roman" w:hAnsi="Times New Roman" w:cs="Times New Roman"/>
          <w:sz w:val="24"/>
          <w:szCs w:val="24"/>
          <w:lang w:val="en-GB"/>
        </w:rPr>
        <w:t xml:space="preserve"> Combining the two findings, it is argued that the "performance management process should provide resources to employees that lead to Kahn's (1990) three psychological conditions that are associated with higher levels of engagement" (</w:t>
      </w:r>
      <w:proofErr w:type="spellStart"/>
      <w:r w:rsidR="002B073F" w:rsidRPr="00070277">
        <w:rPr>
          <w:rFonts w:ascii="Times New Roman" w:hAnsi="Times New Roman" w:cs="Times New Roman"/>
          <w:sz w:val="24"/>
          <w:szCs w:val="24"/>
          <w:lang w:val="en-GB"/>
        </w:rPr>
        <w:t>Gruman</w:t>
      </w:r>
      <w:proofErr w:type="spellEnd"/>
      <w:r w:rsidR="002B073F">
        <w:rPr>
          <w:rFonts w:ascii="Times New Roman" w:hAnsi="Times New Roman" w:cs="Times New Roman"/>
          <w:sz w:val="24"/>
          <w:szCs w:val="24"/>
          <w:lang w:val="en-GB"/>
        </w:rPr>
        <w:t xml:space="preserve"> and Saks, 2011).</w:t>
      </w:r>
    </w:p>
    <w:p w:rsidR="00643E2F" w:rsidRDefault="004815ED" w:rsidP="00D314F9">
      <w:pPr>
        <w:spacing w:line="480" w:lineRule="auto"/>
        <w:rPr>
          <w:rFonts w:ascii="Times New Roman" w:hAnsi="Times New Roman" w:cs="Times New Roman"/>
          <w:sz w:val="24"/>
          <w:szCs w:val="24"/>
          <w:lang w:val="en-GB"/>
        </w:rPr>
      </w:pPr>
      <w:r>
        <w:rPr>
          <w:rFonts w:ascii="Times New Roman" w:hAnsi="Times New Roman" w:cs="Times New Roman" w:hint="eastAsia"/>
          <w:sz w:val="24"/>
          <w:szCs w:val="24"/>
          <w:lang w:val="en-GB"/>
        </w:rPr>
        <w:t>T</w:t>
      </w:r>
      <w:r>
        <w:rPr>
          <w:rFonts w:ascii="Times New Roman" w:hAnsi="Times New Roman" w:cs="Times New Roman"/>
          <w:sz w:val="24"/>
          <w:szCs w:val="24"/>
          <w:lang w:val="en-GB"/>
        </w:rPr>
        <w:t>he process starts with performance agreement</w:t>
      </w:r>
      <w:r w:rsidR="00167B9F">
        <w:rPr>
          <w:rFonts w:ascii="Times New Roman" w:hAnsi="Times New Roman" w:cs="Times New Roman"/>
          <w:sz w:val="24"/>
          <w:szCs w:val="24"/>
          <w:lang w:val="en-GB"/>
        </w:rPr>
        <w:t>. It contains an important factor with employee engagement and performance appraisal, which is: goal setting.</w:t>
      </w:r>
      <w:r w:rsidR="00287EB5">
        <w:rPr>
          <w:rFonts w:ascii="Times New Roman" w:hAnsi="Times New Roman" w:cs="Times New Roman"/>
          <w:sz w:val="24"/>
          <w:szCs w:val="24"/>
          <w:lang w:val="en-GB"/>
        </w:rPr>
        <w:t xml:space="preserve"> As Macey et al. (2009) said, “</w:t>
      </w:r>
      <w:r w:rsidR="00287EB5" w:rsidRPr="00287EB5">
        <w:rPr>
          <w:rFonts w:ascii="Times New Roman" w:hAnsi="Times New Roman" w:cs="Times New Roman"/>
          <w:sz w:val="24"/>
          <w:szCs w:val="24"/>
          <w:lang w:val="en-GB"/>
        </w:rPr>
        <w:t>The feeling of engagement cannot occur without a specific purpose or objective”</w:t>
      </w:r>
      <w:r w:rsidR="00287EB5">
        <w:rPr>
          <w:rFonts w:ascii="Times New Roman" w:hAnsi="Times New Roman" w:cs="Times New Roman"/>
          <w:sz w:val="24"/>
          <w:szCs w:val="24"/>
          <w:lang w:val="en-GB"/>
        </w:rPr>
        <w:t>. First of all, the key requirement is to make sure that the goals are in line with the team goals and organisational goals.</w:t>
      </w:r>
      <w:r w:rsidR="00070248">
        <w:rPr>
          <w:rFonts w:ascii="Times New Roman" w:hAnsi="Times New Roman" w:cs="Times New Roman"/>
          <w:sz w:val="24"/>
          <w:szCs w:val="24"/>
          <w:lang w:val="en-GB"/>
        </w:rPr>
        <w:t xml:space="preserve"> Managers need to communicate with the employees the strategies of the organisation and how their efforts could contribute to the team and the organisation’s performance (</w:t>
      </w:r>
      <w:proofErr w:type="spellStart"/>
      <w:r w:rsidR="00070248" w:rsidRPr="00070248">
        <w:rPr>
          <w:rFonts w:ascii="Times New Roman" w:hAnsi="Times New Roman" w:cs="Times New Roman"/>
          <w:sz w:val="24"/>
          <w:szCs w:val="24"/>
          <w:lang w:val="en-GB"/>
        </w:rPr>
        <w:t>Mone</w:t>
      </w:r>
      <w:proofErr w:type="spellEnd"/>
      <w:r w:rsidR="00070248">
        <w:rPr>
          <w:rFonts w:ascii="Times New Roman" w:hAnsi="Times New Roman" w:cs="Times New Roman"/>
          <w:sz w:val="24"/>
          <w:szCs w:val="24"/>
          <w:lang w:val="en-GB"/>
        </w:rPr>
        <w:t xml:space="preserve"> et al., 2011).</w:t>
      </w:r>
      <w:r w:rsidR="00287EB5">
        <w:rPr>
          <w:rFonts w:ascii="Times New Roman" w:hAnsi="Times New Roman" w:cs="Times New Roman"/>
          <w:sz w:val="24"/>
          <w:szCs w:val="24"/>
          <w:lang w:val="en-GB"/>
        </w:rPr>
        <w:t xml:space="preserve"> Besides, instead of setting goals once a year, </w:t>
      </w:r>
      <w:r w:rsidR="00287EB5" w:rsidRPr="00287EB5">
        <w:rPr>
          <w:rFonts w:ascii="Times New Roman" w:hAnsi="Times New Roman" w:cs="Times New Roman"/>
          <w:sz w:val="24"/>
          <w:szCs w:val="24"/>
          <w:lang w:val="en-GB"/>
        </w:rPr>
        <w:t>Halogen Software</w:t>
      </w:r>
      <w:r w:rsidR="00287EB5">
        <w:rPr>
          <w:rFonts w:ascii="Times New Roman" w:hAnsi="Times New Roman" w:cs="Times New Roman"/>
          <w:sz w:val="24"/>
          <w:szCs w:val="24"/>
          <w:lang w:val="en-GB"/>
        </w:rPr>
        <w:t xml:space="preserve"> (2016) suggested that the goals can be set quarterly, and they can be revised and updated regularly throughout the year.</w:t>
      </w:r>
      <w:r w:rsidR="00070248">
        <w:rPr>
          <w:rFonts w:ascii="Times New Roman" w:hAnsi="Times New Roman" w:cs="Times New Roman"/>
          <w:sz w:val="24"/>
          <w:szCs w:val="24"/>
          <w:lang w:val="en-GB"/>
        </w:rPr>
        <w:t xml:space="preserve"> One more thing to be noticed is that stretch goals are not always the case.</w:t>
      </w:r>
      <w:r w:rsidR="00F15268">
        <w:rPr>
          <w:rFonts w:ascii="Times New Roman" w:hAnsi="Times New Roman" w:cs="Times New Roman"/>
          <w:sz w:val="24"/>
          <w:szCs w:val="24"/>
          <w:lang w:val="en-GB"/>
        </w:rPr>
        <w:t xml:space="preserve"> It depends on the type of task. If the jobs or tasks are straightforward and predictable, then goals can be set specific and challenging; If, on the contrary, jobs or tasks are complex and unpredictable, then goals are better not set accurate and challenging, and focus needs to be on how employees do the job rather than the result (CIPD, 2016). </w:t>
      </w:r>
    </w:p>
    <w:p w:rsidR="00477821" w:rsidRDefault="004815ED" w:rsidP="00D314F9">
      <w:pPr>
        <w:spacing w:line="480" w:lineRule="auto"/>
        <w:rPr>
          <w:rFonts w:ascii="Times New Roman" w:hAnsi="Times New Roman" w:cs="Times New Roman"/>
          <w:sz w:val="24"/>
          <w:szCs w:val="24"/>
          <w:lang w:val="en-GB"/>
        </w:rPr>
      </w:pPr>
      <w:r>
        <w:rPr>
          <w:rFonts w:ascii="Times New Roman" w:hAnsi="Times New Roman" w:cs="Times New Roman" w:hint="eastAsia"/>
          <w:sz w:val="24"/>
          <w:szCs w:val="24"/>
          <w:lang w:val="en-GB"/>
        </w:rPr>
        <w:t>I</w:t>
      </w:r>
      <w:r>
        <w:rPr>
          <w:rFonts w:ascii="Times New Roman" w:hAnsi="Times New Roman" w:cs="Times New Roman"/>
          <w:sz w:val="24"/>
          <w:szCs w:val="24"/>
          <w:lang w:val="en-GB"/>
        </w:rPr>
        <w:t xml:space="preserve">n terms of engagement facilitation, it incorporates job design, coaching, and social support, leadership, training. </w:t>
      </w:r>
      <w:proofErr w:type="spellStart"/>
      <w:r w:rsidRPr="00CD7AAE">
        <w:rPr>
          <w:rFonts w:ascii="Times New Roman" w:hAnsi="Times New Roman" w:cs="Times New Roman"/>
          <w:sz w:val="24"/>
          <w:szCs w:val="24"/>
          <w:lang w:val="en-GB"/>
        </w:rPr>
        <w:t>Scality</w:t>
      </w:r>
      <w:proofErr w:type="spellEnd"/>
      <w:r w:rsidRPr="00CD7AAE">
        <w:rPr>
          <w:rFonts w:ascii="Times New Roman" w:hAnsi="Times New Roman" w:cs="Times New Roman"/>
          <w:sz w:val="24"/>
          <w:szCs w:val="24"/>
          <w:lang w:val="en-GB"/>
        </w:rPr>
        <w:t xml:space="preserve"> (2017)</w:t>
      </w:r>
      <w:r>
        <w:rPr>
          <w:rFonts w:ascii="Times New Roman" w:hAnsi="Times New Roman" w:cs="Times New Roman"/>
          <w:sz w:val="24"/>
          <w:szCs w:val="24"/>
          <w:lang w:val="en-GB"/>
        </w:rPr>
        <w:t xml:space="preserve"> said that </w:t>
      </w:r>
      <w:r w:rsidRPr="00CD7AAE">
        <w:rPr>
          <w:rFonts w:ascii="Times New Roman" w:hAnsi="Times New Roman" w:cs="Times New Roman" w:hint="eastAsia"/>
          <w:sz w:val="24"/>
          <w:szCs w:val="24"/>
          <w:lang w:val="en-GB"/>
        </w:rPr>
        <w:t>“</w:t>
      </w:r>
      <w:r w:rsidRPr="00CD7AAE">
        <w:rPr>
          <w:rFonts w:ascii="Times New Roman" w:hAnsi="Times New Roman" w:cs="Times New Roman"/>
          <w:sz w:val="24"/>
          <w:szCs w:val="24"/>
          <w:lang w:val="en-GB"/>
        </w:rPr>
        <w:t>There is a time in a year to do raises, to invite people to the club, to evalua</w:t>
      </w:r>
      <w:r w:rsidRPr="00CD7AAE">
        <w:rPr>
          <w:rFonts w:ascii="Times New Roman" w:hAnsi="Times New Roman" w:cs="Times New Roman"/>
          <w:sz w:val="24"/>
          <w:szCs w:val="24"/>
          <w:lang w:val="en-GB"/>
        </w:rPr>
        <w:t>te equity and rewards, but the fundamental input has to come from continuous dialogue.”</w:t>
      </w:r>
      <w:r>
        <w:rPr>
          <w:rFonts w:ascii="Times New Roman" w:hAnsi="Times New Roman" w:cs="Times New Roman"/>
          <w:sz w:val="24"/>
          <w:szCs w:val="24"/>
          <w:lang w:val="en-GB"/>
        </w:rPr>
        <w:t xml:space="preserve"> Constant conversations are essential </w:t>
      </w:r>
      <w:r>
        <w:rPr>
          <w:rFonts w:ascii="Times New Roman" w:hAnsi="Times New Roman" w:cs="Times New Roman"/>
          <w:sz w:val="24"/>
          <w:szCs w:val="24"/>
          <w:lang w:val="en-GB"/>
        </w:rPr>
        <w:lastRenderedPageBreak/>
        <w:t xml:space="preserve">since </w:t>
      </w:r>
      <w:r w:rsidR="002D319D">
        <w:rPr>
          <w:rFonts w:ascii="Times New Roman" w:hAnsi="Times New Roman" w:cs="Times New Roman"/>
          <w:sz w:val="24"/>
          <w:szCs w:val="24"/>
          <w:lang w:val="en-GB"/>
        </w:rPr>
        <w:t xml:space="preserve">they are the basis of previous goal setting and the latter feedback and appraisal. </w:t>
      </w:r>
      <w:r w:rsidR="00312FB3">
        <w:rPr>
          <w:rFonts w:ascii="Times New Roman" w:hAnsi="Times New Roman" w:cs="Times New Roman"/>
          <w:sz w:val="24"/>
          <w:szCs w:val="24"/>
          <w:lang w:val="en-GB"/>
        </w:rPr>
        <w:t xml:space="preserve">Research finds that highly engaged teams are selective </w:t>
      </w:r>
      <w:r w:rsidR="00F97FC8">
        <w:rPr>
          <w:rFonts w:ascii="Times New Roman" w:hAnsi="Times New Roman" w:cs="Times New Roman"/>
          <w:sz w:val="24"/>
          <w:szCs w:val="24"/>
          <w:lang w:val="en-GB"/>
        </w:rPr>
        <w:t>towards performance appraisal policies and how to use them, and these activities are all done by developmental discussions with employees (</w:t>
      </w:r>
      <w:proofErr w:type="spellStart"/>
      <w:r w:rsidR="00F97FC8" w:rsidRPr="00F97FC8">
        <w:rPr>
          <w:rFonts w:ascii="Times New Roman" w:hAnsi="Times New Roman" w:cs="Times New Roman"/>
          <w:sz w:val="24"/>
          <w:szCs w:val="24"/>
          <w:lang w:val="en-GB"/>
        </w:rPr>
        <w:t>Dodds</w:t>
      </w:r>
      <w:proofErr w:type="spellEnd"/>
      <w:r w:rsidR="00F97FC8">
        <w:rPr>
          <w:rFonts w:ascii="Times New Roman" w:hAnsi="Times New Roman" w:cs="Times New Roman"/>
          <w:sz w:val="24"/>
          <w:szCs w:val="24"/>
          <w:lang w:val="en-GB"/>
        </w:rPr>
        <w:t>, 2018).</w:t>
      </w:r>
      <w:r>
        <w:rPr>
          <w:rFonts w:ascii="Times New Roman" w:hAnsi="Times New Roman" w:cs="Times New Roman"/>
          <w:sz w:val="24"/>
          <w:szCs w:val="24"/>
          <w:lang w:val="en-GB"/>
        </w:rPr>
        <w:t xml:space="preserve"> </w:t>
      </w:r>
      <w:r w:rsidR="00654E79">
        <w:rPr>
          <w:rFonts w:ascii="Times New Roman" w:hAnsi="Times New Roman" w:cs="Times New Roman"/>
          <w:sz w:val="24"/>
          <w:szCs w:val="24"/>
          <w:lang w:val="en-GB"/>
        </w:rPr>
        <w:t xml:space="preserve">Coaching is also an effective approach to improving employee engagement, mostly through constant conversations. When it is face-to-face coaching, employees and employers have a chance to read nonverbal signs of each other, which are </w:t>
      </w:r>
      <w:r w:rsidR="00084D3E">
        <w:rPr>
          <w:rFonts w:ascii="Times New Roman" w:hAnsi="Times New Roman" w:cs="Times New Roman"/>
          <w:sz w:val="24"/>
          <w:szCs w:val="24"/>
          <w:lang w:val="en-GB"/>
        </w:rPr>
        <w:t xml:space="preserve">a significant way to express emotion and value </w:t>
      </w:r>
      <w:r w:rsidR="00084D3E" w:rsidRPr="00084D3E">
        <w:rPr>
          <w:rFonts w:ascii="Times New Roman" w:hAnsi="Times New Roman" w:cs="Times New Roman"/>
          <w:sz w:val="24"/>
          <w:szCs w:val="24"/>
          <w:lang w:val="en-GB"/>
        </w:rPr>
        <w:t>(</w:t>
      </w:r>
      <w:proofErr w:type="spellStart"/>
      <w:r w:rsidR="00084D3E" w:rsidRPr="00084D3E">
        <w:rPr>
          <w:rFonts w:ascii="Times New Roman" w:hAnsi="Times New Roman" w:cs="Times New Roman"/>
          <w:sz w:val="24"/>
          <w:szCs w:val="24"/>
          <w:lang w:val="en-GB"/>
        </w:rPr>
        <w:t>Insala</w:t>
      </w:r>
      <w:proofErr w:type="spellEnd"/>
      <w:r w:rsidR="00084D3E" w:rsidRPr="00084D3E">
        <w:rPr>
          <w:rFonts w:ascii="Times New Roman" w:hAnsi="Times New Roman" w:cs="Times New Roman"/>
          <w:sz w:val="24"/>
          <w:szCs w:val="24"/>
          <w:lang w:val="en-GB"/>
        </w:rPr>
        <w:t>, 2019)</w:t>
      </w:r>
      <w:r w:rsidR="00084D3E">
        <w:rPr>
          <w:rFonts w:ascii="Times New Roman" w:hAnsi="Times New Roman" w:cs="Times New Roman"/>
          <w:sz w:val="24"/>
          <w:szCs w:val="24"/>
          <w:lang w:val="en-GB"/>
        </w:rPr>
        <w:t>. These could bring positive psychological meaningfulness and psychological availability</w:t>
      </w:r>
      <w:r w:rsidR="00EA74BD">
        <w:rPr>
          <w:rFonts w:ascii="Times New Roman" w:hAnsi="Times New Roman" w:cs="Times New Roman"/>
          <w:sz w:val="24"/>
          <w:szCs w:val="24"/>
          <w:lang w:val="en-GB"/>
        </w:rPr>
        <w:t xml:space="preserve"> as mentioned earlier, which can be drivers of employee engagement.</w:t>
      </w:r>
    </w:p>
    <w:p w:rsidR="00070277" w:rsidRDefault="004815ED" w:rsidP="00D314F9">
      <w:pPr>
        <w:spacing w:line="480" w:lineRule="auto"/>
        <w:rPr>
          <w:rFonts w:ascii="Times New Roman" w:hAnsi="Times New Roman" w:cs="Times New Roman"/>
          <w:sz w:val="24"/>
          <w:szCs w:val="24"/>
          <w:lang w:val="en-GB"/>
        </w:rPr>
      </w:pPr>
      <w:r>
        <w:rPr>
          <w:rFonts w:ascii="Times New Roman" w:hAnsi="Times New Roman" w:cs="Times New Roman" w:hint="eastAsia"/>
          <w:sz w:val="24"/>
          <w:szCs w:val="24"/>
          <w:lang w:val="en-GB"/>
        </w:rPr>
        <w:t>L</w:t>
      </w:r>
      <w:r>
        <w:rPr>
          <w:rFonts w:ascii="Times New Roman" w:hAnsi="Times New Roman" w:cs="Times New Roman"/>
          <w:sz w:val="24"/>
          <w:szCs w:val="24"/>
          <w:lang w:val="en-GB"/>
        </w:rPr>
        <w:t xml:space="preserve">ast but not least, </w:t>
      </w:r>
      <w:r w:rsidRPr="00850229">
        <w:rPr>
          <w:rFonts w:ascii="Times New Roman" w:hAnsi="Times New Roman" w:cs="Times New Roman"/>
          <w:sz w:val="24"/>
          <w:szCs w:val="24"/>
          <w:lang w:val="en-GB"/>
        </w:rPr>
        <w:t>performance and engagement appraisal and f</w:t>
      </w:r>
      <w:r w:rsidRPr="00850229">
        <w:rPr>
          <w:rFonts w:ascii="Times New Roman" w:hAnsi="Times New Roman" w:cs="Times New Roman"/>
          <w:sz w:val="24"/>
          <w:szCs w:val="24"/>
          <w:lang w:val="en-GB"/>
        </w:rPr>
        <w:t>eedback</w:t>
      </w:r>
      <w:r>
        <w:rPr>
          <w:rFonts w:ascii="Times New Roman" w:hAnsi="Times New Roman" w:cs="Times New Roman"/>
          <w:sz w:val="24"/>
          <w:szCs w:val="24"/>
          <w:lang w:val="en-GB"/>
        </w:rPr>
        <w:t xml:space="preserve"> can also play a part in improving employee engagement. It is crucial to building a climate of trust and empowerment. The appraisal must be fair, and throughout the working process, employees must have the empowerment to do their job with a reliable</w:t>
      </w:r>
      <w:r>
        <w:rPr>
          <w:rFonts w:ascii="Times New Roman" w:hAnsi="Times New Roman" w:cs="Times New Roman"/>
          <w:sz w:val="24"/>
          <w:szCs w:val="24"/>
          <w:lang w:val="en-GB"/>
        </w:rPr>
        <w:t xml:space="preserve"> manager to support them (</w:t>
      </w:r>
      <w:proofErr w:type="spellStart"/>
      <w:r w:rsidRPr="00850229">
        <w:rPr>
          <w:rFonts w:ascii="Times New Roman" w:hAnsi="Times New Roman" w:cs="Times New Roman"/>
          <w:sz w:val="24"/>
          <w:szCs w:val="24"/>
          <w:lang w:val="en-GB"/>
        </w:rPr>
        <w:t>Mone</w:t>
      </w:r>
      <w:proofErr w:type="spellEnd"/>
      <w:r>
        <w:rPr>
          <w:rFonts w:ascii="Times New Roman" w:hAnsi="Times New Roman" w:cs="Times New Roman"/>
          <w:sz w:val="24"/>
          <w:szCs w:val="24"/>
          <w:lang w:val="en-GB"/>
        </w:rPr>
        <w:t xml:space="preserve"> </w:t>
      </w:r>
      <w:r w:rsidRPr="00850229">
        <w:rPr>
          <w:rFonts w:ascii="Times New Roman" w:hAnsi="Times New Roman" w:cs="Times New Roman"/>
          <w:sz w:val="24"/>
          <w:szCs w:val="24"/>
          <w:lang w:val="en-GB"/>
        </w:rPr>
        <w:t>et al.</w:t>
      </w:r>
      <w:r>
        <w:rPr>
          <w:rFonts w:ascii="Times New Roman" w:hAnsi="Times New Roman" w:cs="Times New Roman"/>
          <w:sz w:val="24"/>
          <w:szCs w:val="24"/>
          <w:lang w:val="en-GB"/>
        </w:rPr>
        <w:t xml:space="preserve">, </w:t>
      </w:r>
      <w:r w:rsidRPr="00850229">
        <w:rPr>
          <w:rFonts w:ascii="Times New Roman" w:hAnsi="Times New Roman" w:cs="Times New Roman"/>
          <w:sz w:val="24"/>
          <w:szCs w:val="24"/>
          <w:lang w:val="en-GB"/>
        </w:rPr>
        <w:t>2011)</w:t>
      </w:r>
      <w:r>
        <w:rPr>
          <w:rFonts w:ascii="Times New Roman" w:hAnsi="Times New Roman" w:cs="Times New Roman"/>
          <w:sz w:val="24"/>
          <w:szCs w:val="24"/>
          <w:lang w:val="en-GB"/>
        </w:rPr>
        <w:t>.</w:t>
      </w:r>
      <w:r w:rsidR="00BB0A37">
        <w:rPr>
          <w:rFonts w:ascii="Times New Roman" w:hAnsi="Times New Roman" w:cs="Times New Roman"/>
          <w:sz w:val="24"/>
          <w:szCs w:val="24"/>
          <w:lang w:val="en-GB"/>
        </w:rPr>
        <w:t xml:space="preserve"> For instance, the Best-Self Review, which was taking off by some firms in 2017, is designed to focus on “</w:t>
      </w:r>
      <w:r w:rsidR="00BB0A37" w:rsidRPr="00BB0A37">
        <w:rPr>
          <w:rFonts w:ascii="Times New Roman" w:hAnsi="Times New Roman" w:cs="Times New Roman"/>
          <w:sz w:val="24"/>
          <w:szCs w:val="24"/>
          <w:lang w:val="en-GB"/>
        </w:rPr>
        <w:t>holistic well-being by helping workers achieve personal and professional greatness</w:t>
      </w:r>
      <w:r w:rsidR="00BB0A37">
        <w:rPr>
          <w:rFonts w:ascii="Times New Roman" w:hAnsi="Times New Roman" w:cs="Times New Roman"/>
          <w:sz w:val="24"/>
          <w:szCs w:val="24"/>
          <w:lang w:val="en-GB"/>
        </w:rPr>
        <w:t>” (David, 2018)</w:t>
      </w:r>
      <w:r w:rsidR="00BB0A37" w:rsidRPr="00BB0A37">
        <w:rPr>
          <w:rFonts w:ascii="Times New Roman" w:hAnsi="Times New Roman" w:cs="Times New Roman"/>
          <w:sz w:val="24"/>
          <w:szCs w:val="24"/>
          <w:lang w:val="en-GB"/>
        </w:rPr>
        <w:t>.</w:t>
      </w:r>
    </w:p>
    <w:p w:rsidR="00850229" w:rsidRPr="006F4340" w:rsidRDefault="00850229" w:rsidP="00D314F9">
      <w:pPr>
        <w:spacing w:line="480" w:lineRule="auto"/>
        <w:rPr>
          <w:rFonts w:ascii="Times New Roman" w:hAnsi="Times New Roman" w:cs="Times New Roman"/>
          <w:sz w:val="24"/>
          <w:szCs w:val="24"/>
          <w:lang w:val="en-GB"/>
        </w:rPr>
      </w:pPr>
    </w:p>
    <w:p w:rsidR="00D314F9" w:rsidRPr="00D314F9" w:rsidRDefault="004815ED" w:rsidP="00D314F9">
      <w:pPr>
        <w:pStyle w:val="a7"/>
        <w:numPr>
          <w:ilvl w:val="1"/>
          <w:numId w:val="1"/>
        </w:numPr>
        <w:spacing w:line="480" w:lineRule="auto"/>
        <w:ind w:firstLineChars="0"/>
        <w:rPr>
          <w:rFonts w:ascii="Times New Roman" w:hAnsi="Times New Roman" w:cs="Times New Roman"/>
          <w:b/>
          <w:bCs/>
          <w:sz w:val="24"/>
          <w:szCs w:val="24"/>
          <w:lang w:val="en-GB"/>
        </w:rPr>
      </w:pPr>
      <w:bookmarkStart w:id="13" w:name="EXAMPLE"/>
      <w:r>
        <w:rPr>
          <w:rFonts w:ascii="Times New Roman" w:hAnsi="Times New Roman" w:cs="Times New Roman" w:hint="eastAsia"/>
          <w:b/>
          <w:bCs/>
          <w:sz w:val="24"/>
          <w:szCs w:val="24"/>
          <w:lang w:val="en-GB"/>
        </w:rPr>
        <w:t>E</w:t>
      </w:r>
      <w:r>
        <w:rPr>
          <w:rFonts w:ascii="Times New Roman" w:hAnsi="Times New Roman" w:cs="Times New Roman"/>
          <w:b/>
          <w:bCs/>
          <w:sz w:val="24"/>
          <w:szCs w:val="24"/>
          <w:lang w:val="en-GB"/>
        </w:rPr>
        <w:t>XAMPLE OF BUSINESS</w:t>
      </w:r>
    </w:p>
    <w:bookmarkEnd w:id="13"/>
    <w:p w:rsidR="009D592E" w:rsidRPr="00AC6ACF" w:rsidRDefault="004815ED" w:rsidP="009D592E">
      <w:pPr>
        <w:spacing w:line="480" w:lineRule="auto"/>
        <w:rPr>
          <w:rFonts w:ascii="Times New Roman" w:hAnsi="Times New Roman" w:cs="Times New Roman"/>
          <w:sz w:val="24"/>
          <w:szCs w:val="24"/>
          <w:lang w:val="en-GB"/>
        </w:rPr>
      </w:pPr>
      <w:r>
        <w:rPr>
          <w:rFonts w:ascii="Times New Roman" w:hAnsi="Times New Roman" w:cs="Times New Roman" w:hint="eastAsia"/>
          <w:sz w:val="24"/>
          <w:szCs w:val="24"/>
          <w:lang w:val="en-GB"/>
        </w:rPr>
        <w:t>H</w:t>
      </w:r>
      <w:r>
        <w:rPr>
          <w:rFonts w:ascii="Times New Roman" w:hAnsi="Times New Roman" w:cs="Times New Roman"/>
          <w:sz w:val="24"/>
          <w:szCs w:val="24"/>
          <w:lang w:val="en-GB"/>
        </w:rPr>
        <w:t xml:space="preserve">ere </w:t>
      </w:r>
      <w:r w:rsidR="00FE4ACD">
        <w:rPr>
          <w:rFonts w:ascii="Times New Roman" w:hAnsi="Times New Roman" w:cs="Times New Roman"/>
          <w:sz w:val="24"/>
          <w:szCs w:val="24"/>
          <w:lang w:val="en-GB"/>
        </w:rPr>
        <w:t>is</w:t>
      </w:r>
      <w:r>
        <w:rPr>
          <w:rFonts w:ascii="Times New Roman" w:hAnsi="Times New Roman" w:cs="Times New Roman"/>
          <w:sz w:val="24"/>
          <w:szCs w:val="24"/>
          <w:lang w:val="en-GB"/>
        </w:rPr>
        <w:t xml:space="preserve"> </w:t>
      </w:r>
      <w:r w:rsidR="00FE4ACD">
        <w:rPr>
          <w:rFonts w:ascii="Times New Roman" w:hAnsi="Times New Roman" w:cs="Times New Roman"/>
          <w:sz w:val="24"/>
          <w:szCs w:val="24"/>
          <w:lang w:val="en-GB"/>
        </w:rPr>
        <w:t>a</w:t>
      </w:r>
      <w:r>
        <w:rPr>
          <w:rFonts w:ascii="Times New Roman" w:hAnsi="Times New Roman" w:cs="Times New Roman"/>
          <w:sz w:val="24"/>
          <w:szCs w:val="24"/>
          <w:lang w:val="en-GB"/>
        </w:rPr>
        <w:t xml:space="preserve"> successful example of </w:t>
      </w:r>
      <w:r w:rsidR="00FE4ACD">
        <w:rPr>
          <w:rFonts w:ascii="Times New Roman" w:hAnsi="Times New Roman" w:cs="Times New Roman"/>
          <w:sz w:val="24"/>
          <w:szCs w:val="24"/>
          <w:lang w:val="en-GB"/>
        </w:rPr>
        <w:t>Adobe</w:t>
      </w:r>
      <w:r>
        <w:rPr>
          <w:rFonts w:ascii="Times New Roman" w:hAnsi="Times New Roman" w:cs="Times New Roman"/>
          <w:sz w:val="24"/>
          <w:szCs w:val="24"/>
          <w:lang w:val="en-GB"/>
        </w:rPr>
        <w:t xml:space="preserve"> who ha</w:t>
      </w:r>
      <w:r w:rsidR="00FE4ACD">
        <w:rPr>
          <w:rFonts w:ascii="Times New Roman" w:hAnsi="Times New Roman" w:cs="Times New Roman"/>
          <w:sz w:val="24"/>
          <w:szCs w:val="24"/>
          <w:lang w:val="en-GB"/>
        </w:rPr>
        <w:t>s</w:t>
      </w:r>
      <w:r>
        <w:rPr>
          <w:rFonts w:ascii="Times New Roman" w:hAnsi="Times New Roman" w:cs="Times New Roman"/>
          <w:sz w:val="24"/>
          <w:szCs w:val="24"/>
          <w:lang w:val="en-GB"/>
        </w:rPr>
        <w:t xml:space="preserve"> conducted the reinvention of performance appraisal.</w:t>
      </w:r>
    </w:p>
    <w:p w:rsidR="009D592E" w:rsidRDefault="004815ED" w:rsidP="009D592E">
      <w:pPr>
        <w:spacing w:line="480" w:lineRule="auto"/>
        <w:rPr>
          <w:rFonts w:ascii="Times New Roman" w:hAnsi="Times New Roman" w:cs="Times New Roman"/>
          <w:sz w:val="24"/>
          <w:szCs w:val="24"/>
          <w:lang w:val="en-GB"/>
        </w:rPr>
      </w:pPr>
      <w:r w:rsidRPr="008D4FD2">
        <w:rPr>
          <w:rFonts w:ascii="Times New Roman" w:hAnsi="Times New Roman" w:cs="Times New Roman" w:hint="eastAsia"/>
          <w:sz w:val="24"/>
          <w:szCs w:val="24"/>
          <w:lang w:val="en-GB"/>
        </w:rPr>
        <w:t>A</w:t>
      </w:r>
      <w:r w:rsidRPr="008D4FD2">
        <w:rPr>
          <w:rFonts w:ascii="Times New Roman" w:hAnsi="Times New Roman" w:cs="Times New Roman"/>
          <w:sz w:val="24"/>
          <w:szCs w:val="24"/>
          <w:lang w:val="en-GB"/>
        </w:rPr>
        <w:t xml:space="preserve">dobe was a vanguard in changing performance review thinking. The company stopped using traditional annual performance appraisal in </w:t>
      </w:r>
      <w:r w:rsidRPr="008D4FD2">
        <w:rPr>
          <w:rFonts w:ascii="Times New Roman" w:hAnsi="Times New Roman" w:cs="Times New Roman"/>
          <w:sz w:val="24"/>
          <w:szCs w:val="24"/>
          <w:lang w:val="en-GB"/>
        </w:rPr>
        <w:t>2012. Instead, check-ins were</w:t>
      </w:r>
      <w:r w:rsidRPr="008D4FD2">
        <w:rPr>
          <w:sz w:val="24"/>
          <w:szCs w:val="24"/>
        </w:rPr>
        <w:t xml:space="preserve"> “</w:t>
      </w:r>
      <w:r w:rsidRPr="008D4FD2">
        <w:rPr>
          <w:rFonts w:ascii="Times New Roman" w:hAnsi="Times New Roman" w:cs="Times New Roman"/>
          <w:sz w:val="24"/>
          <w:szCs w:val="24"/>
          <w:lang w:val="en-GB"/>
        </w:rPr>
        <w:t xml:space="preserve">held </w:t>
      </w:r>
      <w:r w:rsidRPr="008D4FD2">
        <w:rPr>
          <w:rFonts w:ascii="Times New Roman" w:hAnsi="Times New Roman" w:cs="Times New Roman"/>
          <w:sz w:val="24"/>
          <w:szCs w:val="24"/>
          <w:lang w:val="en-GB"/>
        </w:rPr>
        <w:lastRenderedPageBreak/>
        <w:t xml:space="preserve">several times throughout the year with minimal structure and no tracking or paperwork” (Kirk and </w:t>
      </w:r>
      <w:proofErr w:type="spellStart"/>
      <w:r w:rsidRPr="008D4FD2">
        <w:rPr>
          <w:rFonts w:ascii="Times New Roman" w:hAnsi="Times New Roman" w:cs="Times New Roman"/>
          <w:sz w:val="24"/>
          <w:szCs w:val="24"/>
          <w:lang w:val="en-GB"/>
        </w:rPr>
        <w:t>Nancye</w:t>
      </w:r>
      <w:proofErr w:type="spellEnd"/>
      <w:r w:rsidRPr="008D4FD2">
        <w:rPr>
          <w:rFonts w:ascii="Times New Roman" w:hAnsi="Times New Roman" w:cs="Times New Roman"/>
          <w:sz w:val="24"/>
          <w:szCs w:val="24"/>
          <w:lang w:val="en-GB"/>
        </w:rPr>
        <w:t>, 2019).</w:t>
      </w:r>
      <w:r w:rsidR="00F527D3">
        <w:rPr>
          <w:rFonts w:ascii="Times New Roman" w:hAnsi="Times New Roman" w:cs="Times New Roman"/>
          <w:sz w:val="24"/>
          <w:szCs w:val="24"/>
          <w:lang w:val="en-GB"/>
        </w:rPr>
        <w:t xml:space="preserve"> It was a transformational change, so Adobe held sessions and training for employees and managers to be aware of the change and the operation of the new methods. </w:t>
      </w:r>
      <w:r w:rsidR="00F527D3" w:rsidRPr="00F527D3">
        <w:rPr>
          <w:rFonts w:ascii="Times New Roman" w:hAnsi="Times New Roman" w:cs="Times New Roman"/>
          <w:sz w:val="24"/>
          <w:szCs w:val="24"/>
          <w:lang w:val="en-GB"/>
        </w:rPr>
        <w:t>Two years after the death of the old annual review,</w:t>
      </w:r>
      <w:r w:rsidR="00F527D3">
        <w:rPr>
          <w:rFonts w:ascii="Times New Roman" w:hAnsi="Times New Roman" w:cs="Times New Roman"/>
          <w:sz w:val="24"/>
          <w:szCs w:val="24"/>
          <w:lang w:val="en-GB"/>
        </w:rPr>
        <w:t xml:space="preserve"> Adobe found that morale among employees and managers increased significantly, which led to the improvement of hard numbers as well: “</w:t>
      </w:r>
      <w:r w:rsidR="00F527D3" w:rsidRPr="00F527D3">
        <w:rPr>
          <w:rFonts w:ascii="Times New Roman" w:hAnsi="Times New Roman" w:cs="Times New Roman"/>
          <w:sz w:val="24"/>
          <w:szCs w:val="24"/>
          <w:lang w:val="en-GB"/>
        </w:rPr>
        <w:t>Adobe has seen a 30% decrease in the number of employees quitting and a 50% increase in involuntary departures</w:t>
      </w:r>
      <w:r w:rsidR="00F527D3">
        <w:rPr>
          <w:rFonts w:ascii="Times New Roman" w:hAnsi="Times New Roman" w:cs="Times New Roman"/>
          <w:sz w:val="24"/>
          <w:szCs w:val="24"/>
          <w:lang w:val="en-GB"/>
        </w:rPr>
        <w:t xml:space="preserve">. </w:t>
      </w:r>
      <w:r w:rsidR="00F527D3" w:rsidRPr="00F527D3">
        <w:rPr>
          <w:rFonts w:ascii="Times New Roman" w:hAnsi="Times New Roman" w:cs="Times New Roman"/>
          <w:sz w:val="24"/>
          <w:szCs w:val="24"/>
          <w:lang w:val="en-GB"/>
        </w:rPr>
        <w:t>Most importantly, the company has gotten back most of the 80,000 hours spent by managers annually on annual reviews</w:t>
      </w:r>
      <w:r w:rsidR="00F527D3">
        <w:rPr>
          <w:rFonts w:ascii="Times New Roman" w:hAnsi="Times New Roman" w:cs="Times New Roman"/>
          <w:sz w:val="24"/>
          <w:szCs w:val="24"/>
          <w:lang w:val="en-GB"/>
        </w:rPr>
        <w:t>” (David, 2016).</w:t>
      </w:r>
    </w:p>
    <w:p w:rsidR="008D4FD2" w:rsidRPr="008D4FD2" w:rsidRDefault="008D4FD2" w:rsidP="009D592E">
      <w:pPr>
        <w:spacing w:line="480" w:lineRule="auto"/>
        <w:rPr>
          <w:rFonts w:ascii="Times New Roman" w:hAnsi="Times New Roman" w:cs="Times New Roman"/>
          <w:sz w:val="24"/>
          <w:szCs w:val="24"/>
          <w:lang w:val="en-GB"/>
        </w:rPr>
      </w:pPr>
    </w:p>
    <w:p w:rsidR="009D592E" w:rsidRPr="00383651" w:rsidRDefault="004815ED">
      <w:pPr>
        <w:widowControl/>
        <w:jc w:val="left"/>
        <w:rPr>
          <w:rFonts w:ascii="Times New Roman" w:hAnsi="Times New Roman" w:cs="Times New Roman"/>
          <w:b/>
          <w:bCs/>
          <w:sz w:val="24"/>
          <w:szCs w:val="24"/>
          <w:lang w:val="en-GB"/>
        </w:rPr>
      </w:pPr>
      <w:r w:rsidRPr="00383651">
        <w:rPr>
          <w:rFonts w:ascii="Times New Roman" w:hAnsi="Times New Roman" w:cs="Times New Roman"/>
          <w:b/>
          <w:bCs/>
          <w:sz w:val="24"/>
          <w:szCs w:val="24"/>
          <w:lang w:val="en-GB"/>
        </w:rPr>
        <w:br w:type="page"/>
      </w:r>
    </w:p>
    <w:p w:rsidR="009D592E" w:rsidRPr="00383651" w:rsidRDefault="004815ED" w:rsidP="009D592E">
      <w:pPr>
        <w:pStyle w:val="a7"/>
        <w:numPr>
          <w:ilvl w:val="0"/>
          <w:numId w:val="1"/>
        </w:numPr>
        <w:spacing w:line="480" w:lineRule="auto"/>
        <w:ind w:firstLineChars="0"/>
        <w:rPr>
          <w:rFonts w:ascii="Times New Roman" w:hAnsi="Times New Roman" w:cs="Times New Roman"/>
          <w:b/>
          <w:bCs/>
          <w:sz w:val="24"/>
          <w:szCs w:val="24"/>
          <w:lang w:val="en-GB"/>
        </w:rPr>
      </w:pPr>
      <w:bookmarkStart w:id="14" w:name="CONCLUSION"/>
      <w:r w:rsidRPr="00383651">
        <w:rPr>
          <w:rFonts w:ascii="Times New Roman" w:hAnsi="Times New Roman" w:cs="Times New Roman"/>
          <w:b/>
          <w:bCs/>
          <w:sz w:val="24"/>
          <w:szCs w:val="24"/>
          <w:lang w:val="en-GB"/>
        </w:rPr>
        <w:lastRenderedPageBreak/>
        <w:t xml:space="preserve"> CONCLUSION</w:t>
      </w:r>
    </w:p>
    <w:bookmarkEnd w:id="14"/>
    <w:p w:rsidR="009D592E" w:rsidRPr="005729C8" w:rsidRDefault="004815ED" w:rsidP="009D592E">
      <w:pPr>
        <w:spacing w:line="480" w:lineRule="auto"/>
        <w:rPr>
          <w:rFonts w:ascii="Times New Roman" w:hAnsi="Times New Roman" w:cs="Times New Roman"/>
          <w:sz w:val="24"/>
          <w:szCs w:val="24"/>
          <w:lang w:val="en-GB"/>
        </w:rPr>
      </w:pPr>
      <w:r>
        <w:rPr>
          <w:rFonts w:ascii="Times New Roman" w:hAnsi="Times New Roman" w:cs="Times New Roman" w:hint="eastAsia"/>
          <w:sz w:val="24"/>
          <w:szCs w:val="24"/>
          <w:lang w:val="en-GB"/>
        </w:rPr>
        <w:t>T</w:t>
      </w:r>
      <w:r>
        <w:rPr>
          <w:rFonts w:ascii="Times New Roman" w:hAnsi="Times New Roman" w:cs="Times New Roman"/>
          <w:sz w:val="24"/>
          <w:szCs w:val="24"/>
          <w:lang w:val="en-GB"/>
        </w:rPr>
        <w:t>o sum up, perf</w:t>
      </w:r>
      <w:r>
        <w:rPr>
          <w:rFonts w:ascii="Times New Roman" w:hAnsi="Times New Roman" w:cs="Times New Roman"/>
          <w:sz w:val="24"/>
          <w:szCs w:val="24"/>
          <w:lang w:val="en-GB"/>
        </w:rPr>
        <w:t>ormance appraisal is a part of performance management and is correlated with employee engagement. There are four opportunities to improve the current performance appraisal system: forced rating, rating bias, annual performance appraisal, and low employee e</w:t>
      </w:r>
      <w:r>
        <w:rPr>
          <w:rFonts w:ascii="Times New Roman" w:hAnsi="Times New Roman" w:cs="Times New Roman"/>
          <w:sz w:val="24"/>
          <w:szCs w:val="24"/>
          <w:lang w:val="en-GB"/>
        </w:rPr>
        <w:t>ngagement.</w:t>
      </w:r>
      <w:r w:rsidR="005729C8">
        <w:rPr>
          <w:rFonts w:ascii="Times New Roman" w:hAnsi="Times New Roman" w:cs="Times New Roman"/>
          <w:sz w:val="24"/>
          <w:szCs w:val="24"/>
          <w:lang w:val="en-GB"/>
        </w:rPr>
        <w:t xml:space="preserve"> The reinvention of the performance appraisal entails every part of performance management to be more flexible and vibrant. </w:t>
      </w:r>
    </w:p>
    <w:p w:rsidR="009D592E" w:rsidRPr="00383651" w:rsidRDefault="004815ED" w:rsidP="009D592E">
      <w:pPr>
        <w:pStyle w:val="a7"/>
        <w:numPr>
          <w:ilvl w:val="1"/>
          <w:numId w:val="1"/>
        </w:numPr>
        <w:spacing w:line="480" w:lineRule="auto"/>
        <w:ind w:firstLineChars="0"/>
        <w:rPr>
          <w:rFonts w:ascii="Times New Roman" w:hAnsi="Times New Roman" w:cs="Times New Roman"/>
          <w:b/>
          <w:bCs/>
          <w:sz w:val="24"/>
          <w:szCs w:val="24"/>
          <w:lang w:val="en-GB"/>
        </w:rPr>
      </w:pPr>
      <w:bookmarkStart w:id="15" w:name="RECOMMENDATION"/>
      <w:r w:rsidRPr="00383651">
        <w:rPr>
          <w:rFonts w:ascii="Times New Roman" w:hAnsi="Times New Roman" w:cs="Times New Roman"/>
          <w:b/>
          <w:bCs/>
          <w:sz w:val="24"/>
          <w:szCs w:val="24"/>
          <w:lang w:val="en-GB"/>
        </w:rPr>
        <w:t>RECOMMENDATIONS</w:t>
      </w:r>
    </w:p>
    <w:bookmarkEnd w:id="15"/>
    <w:p w:rsidR="00903F2A" w:rsidRDefault="004815ED" w:rsidP="009D592E">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Since the head of </w:t>
      </w:r>
      <w:r w:rsidRPr="005729C8">
        <w:rPr>
          <w:rFonts w:ascii="Times New Roman" w:hAnsi="Times New Roman" w:cs="Times New Roman"/>
          <w:sz w:val="24"/>
          <w:szCs w:val="24"/>
          <w:lang w:val="en-GB"/>
        </w:rPr>
        <w:t>the Centre of Expertise</w:t>
      </w:r>
      <w:r>
        <w:rPr>
          <w:rFonts w:ascii="Times New Roman" w:hAnsi="Times New Roman" w:cs="Times New Roman"/>
          <w:sz w:val="24"/>
          <w:szCs w:val="24"/>
          <w:lang w:val="en-GB"/>
        </w:rPr>
        <w:t xml:space="preserve"> is new in the organisation, and people are usually afraid of change, it is suggested that the reinvention should be mild. In this case, the annual appraisal can be simplified but not cancelled completely, and regular check-ins and feedback are added gradu</w:t>
      </w:r>
      <w:r>
        <w:rPr>
          <w:rFonts w:ascii="Times New Roman" w:hAnsi="Times New Roman" w:cs="Times New Roman"/>
          <w:sz w:val="24"/>
          <w:szCs w:val="24"/>
          <w:lang w:val="en-GB"/>
        </w:rPr>
        <w:t>ally.</w:t>
      </w:r>
    </w:p>
    <w:p w:rsidR="009D592E" w:rsidRPr="005729C8" w:rsidRDefault="004815ED" w:rsidP="009D592E">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Besides, </w:t>
      </w:r>
      <w:r w:rsidR="007C0653">
        <w:rPr>
          <w:rFonts w:ascii="Times New Roman" w:hAnsi="Times New Roman" w:cs="Times New Roman"/>
          <w:sz w:val="24"/>
          <w:szCs w:val="24"/>
          <w:lang w:val="en-GB"/>
        </w:rPr>
        <w:t>sessions need to be held to lead employees and managers in the change. The main point to managers is that the new approach is cost-effective. The time for constant conversations can be saved from annual appraisal with less paperwork and tracking. Training will also be prepared for managers to know how to operate the new method.</w:t>
      </w:r>
    </w:p>
    <w:p w:rsidR="009D592E" w:rsidRPr="00383651" w:rsidRDefault="009D592E" w:rsidP="009D592E">
      <w:pPr>
        <w:spacing w:line="480" w:lineRule="auto"/>
        <w:rPr>
          <w:rFonts w:ascii="Times New Roman" w:hAnsi="Times New Roman" w:cs="Times New Roman"/>
          <w:b/>
          <w:bCs/>
          <w:sz w:val="24"/>
          <w:szCs w:val="24"/>
          <w:lang w:val="en-GB"/>
        </w:rPr>
      </w:pPr>
    </w:p>
    <w:p w:rsidR="009D592E" w:rsidRPr="00383651" w:rsidRDefault="009D592E" w:rsidP="009D592E">
      <w:pPr>
        <w:spacing w:line="480" w:lineRule="auto"/>
        <w:rPr>
          <w:rFonts w:ascii="Times New Roman" w:hAnsi="Times New Roman" w:cs="Times New Roman"/>
          <w:b/>
          <w:bCs/>
          <w:sz w:val="24"/>
          <w:szCs w:val="24"/>
          <w:lang w:val="en-GB"/>
        </w:rPr>
      </w:pPr>
    </w:p>
    <w:p w:rsidR="00BB3834" w:rsidRPr="00383651" w:rsidRDefault="004815ED">
      <w:pPr>
        <w:widowControl/>
        <w:jc w:val="left"/>
        <w:rPr>
          <w:rFonts w:ascii="Times New Roman" w:hAnsi="Times New Roman" w:cs="Times New Roman"/>
          <w:b/>
          <w:bCs/>
          <w:sz w:val="24"/>
          <w:szCs w:val="24"/>
          <w:lang w:val="en-GB"/>
        </w:rPr>
      </w:pPr>
      <w:r w:rsidRPr="00383651">
        <w:rPr>
          <w:rFonts w:ascii="Times New Roman" w:hAnsi="Times New Roman" w:cs="Times New Roman"/>
          <w:b/>
          <w:bCs/>
          <w:sz w:val="24"/>
          <w:szCs w:val="24"/>
          <w:lang w:val="en-GB"/>
        </w:rPr>
        <w:br w:type="page"/>
      </w:r>
    </w:p>
    <w:p w:rsidR="00BB3834" w:rsidRDefault="004815ED" w:rsidP="00BB3834">
      <w:pPr>
        <w:pStyle w:val="a7"/>
        <w:numPr>
          <w:ilvl w:val="0"/>
          <w:numId w:val="1"/>
        </w:numPr>
        <w:spacing w:line="480" w:lineRule="auto"/>
        <w:ind w:firstLineChars="0"/>
        <w:rPr>
          <w:rFonts w:ascii="Times New Roman" w:hAnsi="Times New Roman" w:cs="Times New Roman"/>
          <w:b/>
          <w:bCs/>
          <w:sz w:val="24"/>
          <w:szCs w:val="24"/>
          <w:lang w:val="en-GB"/>
        </w:rPr>
      </w:pPr>
      <w:bookmarkStart w:id="16" w:name="REFERENCES"/>
      <w:r w:rsidRPr="00383651">
        <w:rPr>
          <w:rFonts w:ascii="Times New Roman" w:hAnsi="Times New Roman" w:cs="Times New Roman"/>
          <w:b/>
          <w:bCs/>
          <w:sz w:val="24"/>
          <w:szCs w:val="24"/>
          <w:lang w:val="en-GB"/>
        </w:rPr>
        <w:lastRenderedPageBreak/>
        <w:t>REFERENCES</w:t>
      </w:r>
    </w:p>
    <w:bookmarkEnd w:id="16"/>
    <w:p w:rsidR="00D52C30" w:rsidRDefault="00D52C30" w:rsidP="00D52C30">
      <w:pPr>
        <w:spacing w:line="480" w:lineRule="auto"/>
        <w:rPr>
          <w:rFonts w:ascii="Times New Roman" w:hAnsi="Times New Roman" w:cs="Times New Roman"/>
          <w:b/>
          <w:bCs/>
          <w:sz w:val="24"/>
          <w:szCs w:val="24"/>
          <w:lang w:val="en-GB"/>
        </w:rPr>
      </w:pPr>
    </w:p>
    <w:p w:rsidR="003F6CDD" w:rsidRPr="003F6CDD" w:rsidRDefault="004815ED" w:rsidP="00D52C30">
      <w:pPr>
        <w:spacing w:line="480" w:lineRule="auto"/>
        <w:rPr>
          <w:rFonts w:ascii="Times New Roman" w:hAnsi="Times New Roman" w:cs="Times New Roman"/>
          <w:sz w:val="24"/>
          <w:szCs w:val="24"/>
          <w:lang w:val="en-GB"/>
        </w:rPr>
      </w:pPr>
      <w:proofErr w:type="spellStart"/>
      <w:r w:rsidRPr="003F6CDD">
        <w:rPr>
          <w:rFonts w:ascii="Times New Roman" w:hAnsi="Times New Roman" w:cs="Times New Roman"/>
          <w:sz w:val="24"/>
          <w:szCs w:val="24"/>
          <w:lang w:val="en-GB"/>
        </w:rPr>
        <w:t>Aguinis</w:t>
      </w:r>
      <w:proofErr w:type="spellEnd"/>
      <w:r w:rsidRPr="003F6CDD">
        <w:rPr>
          <w:rFonts w:ascii="Times New Roman" w:hAnsi="Times New Roman" w:cs="Times New Roman"/>
          <w:sz w:val="24"/>
          <w:szCs w:val="24"/>
          <w:lang w:val="en-GB"/>
        </w:rPr>
        <w:t xml:space="preserve"> H. (2009) </w:t>
      </w:r>
      <w:r w:rsidRPr="003F6CDD">
        <w:rPr>
          <w:rFonts w:ascii="Times New Roman" w:hAnsi="Times New Roman" w:cs="Times New Roman"/>
          <w:i/>
          <w:iCs/>
          <w:sz w:val="24"/>
          <w:szCs w:val="24"/>
          <w:lang w:val="en-GB"/>
        </w:rPr>
        <w:t>Performance management.</w:t>
      </w:r>
      <w:r w:rsidRPr="003F6CDD">
        <w:rPr>
          <w:rFonts w:ascii="Times New Roman" w:hAnsi="Times New Roman" w:cs="Times New Roman"/>
          <w:sz w:val="24"/>
          <w:szCs w:val="24"/>
          <w:lang w:val="en-GB"/>
        </w:rPr>
        <w:t xml:space="preserve"> 2nd </w:t>
      </w:r>
      <w:proofErr w:type="spellStart"/>
      <w:r w:rsidRPr="003F6CDD">
        <w:rPr>
          <w:rFonts w:ascii="Times New Roman" w:hAnsi="Times New Roman" w:cs="Times New Roman"/>
          <w:sz w:val="24"/>
          <w:szCs w:val="24"/>
          <w:lang w:val="en-GB"/>
        </w:rPr>
        <w:t>edn</w:t>
      </w:r>
      <w:proofErr w:type="spellEnd"/>
      <w:r w:rsidRPr="003F6CDD">
        <w:rPr>
          <w:rFonts w:ascii="Times New Roman" w:hAnsi="Times New Roman" w:cs="Times New Roman"/>
          <w:sz w:val="24"/>
          <w:szCs w:val="24"/>
          <w:lang w:val="en-GB"/>
        </w:rPr>
        <w:t>. Upper Saddle River, NJ: Pearson Prentice Hall.</w:t>
      </w:r>
    </w:p>
    <w:p w:rsidR="003F6CDD" w:rsidRPr="00D52C30" w:rsidRDefault="003F6CDD" w:rsidP="00D52C30">
      <w:pPr>
        <w:spacing w:line="480" w:lineRule="auto"/>
        <w:rPr>
          <w:rFonts w:ascii="Times New Roman" w:hAnsi="Times New Roman" w:cs="Times New Roman"/>
          <w:b/>
          <w:bCs/>
          <w:sz w:val="24"/>
          <w:szCs w:val="24"/>
          <w:lang w:val="en-GB"/>
        </w:rPr>
      </w:pPr>
    </w:p>
    <w:p w:rsidR="00D52C30" w:rsidRDefault="004815ED" w:rsidP="00116039">
      <w:pPr>
        <w:widowControl/>
        <w:spacing w:line="480" w:lineRule="auto"/>
        <w:jc w:val="left"/>
        <w:rPr>
          <w:rFonts w:ascii="Times New Roman" w:eastAsia="Times New Roman" w:hAnsi="Times New Roman" w:cs="Times New Roman"/>
          <w:sz w:val="24"/>
          <w:szCs w:val="24"/>
          <w:lang w:val="en-GB"/>
        </w:rPr>
      </w:pPr>
      <w:r w:rsidRPr="00D52C30">
        <w:rPr>
          <w:rFonts w:ascii="Times New Roman" w:eastAsia="Times New Roman" w:hAnsi="Times New Roman" w:cs="Times New Roman"/>
          <w:sz w:val="24"/>
          <w:szCs w:val="24"/>
          <w:lang w:val="en-GB"/>
        </w:rPr>
        <w:t xml:space="preserve">Armstrong, M. and Taylor, S. (2017) </w:t>
      </w:r>
      <w:r w:rsidRPr="003F6CDD">
        <w:rPr>
          <w:rFonts w:ascii="Times New Roman" w:eastAsia="Times New Roman" w:hAnsi="Times New Roman" w:cs="Times New Roman"/>
          <w:i/>
          <w:iCs/>
          <w:sz w:val="24"/>
          <w:szCs w:val="24"/>
          <w:lang w:val="en-GB"/>
        </w:rPr>
        <w:t xml:space="preserve">Armstrong’s Handbook of Human Resource Management Practice. </w:t>
      </w:r>
      <w:r w:rsidRPr="00D52C30">
        <w:rPr>
          <w:rFonts w:ascii="Times New Roman" w:eastAsia="Times New Roman" w:hAnsi="Times New Roman" w:cs="Times New Roman"/>
          <w:sz w:val="24"/>
          <w:szCs w:val="24"/>
          <w:lang w:val="en-GB"/>
        </w:rPr>
        <w:t xml:space="preserve">14th </w:t>
      </w:r>
      <w:proofErr w:type="spellStart"/>
      <w:r w:rsidRPr="00D52C30">
        <w:rPr>
          <w:rFonts w:ascii="Times New Roman" w:eastAsia="Times New Roman" w:hAnsi="Times New Roman" w:cs="Times New Roman"/>
          <w:sz w:val="24"/>
          <w:szCs w:val="24"/>
          <w:lang w:val="en-GB"/>
        </w:rPr>
        <w:t>edn</w:t>
      </w:r>
      <w:proofErr w:type="spellEnd"/>
      <w:r w:rsidRPr="00D52C30">
        <w:rPr>
          <w:rFonts w:ascii="Times New Roman" w:eastAsia="Times New Roman" w:hAnsi="Times New Roman" w:cs="Times New Roman"/>
          <w:sz w:val="24"/>
          <w:szCs w:val="24"/>
          <w:lang w:val="en-GB"/>
        </w:rPr>
        <w:t>. New York: Kogan Page Limited.</w:t>
      </w:r>
    </w:p>
    <w:p w:rsidR="00D52C30" w:rsidRDefault="00D52C30" w:rsidP="00116039">
      <w:pPr>
        <w:widowControl/>
        <w:spacing w:line="480" w:lineRule="auto"/>
        <w:jc w:val="left"/>
        <w:rPr>
          <w:rFonts w:ascii="Times New Roman" w:eastAsia="Times New Roman" w:hAnsi="Times New Roman" w:cs="Times New Roman"/>
          <w:sz w:val="24"/>
          <w:szCs w:val="24"/>
          <w:lang w:val="en-GB"/>
        </w:rPr>
      </w:pPr>
    </w:p>
    <w:p w:rsidR="00D52C30" w:rsidRDefault="004815ED" w:rsidP="00D52C30">
      <w:pPr>
        <w:spacing w:line="480" w:lineRule="auto"/>
        <w:rPr>
          <w:rFonts w:ascii="Times New Roman" w:hAnsi="Times New Roman" w:cs="Times New Roman"/>
          <w:sz w:val="24"/>
          <w:szCs w:val="24"/>
          <w:lang w:val="en-GB"/>
        </w:rPr>
      </w:pPr>
      <w:r w:rsidRPr="00A64B58">
        <w:rPr>
          <w:rFonts w:ascii="Times New Roman" w:hAnsi="Times New Roman" w:cs="Times New Roman"/>
          <w:sz w:val="24"/>
          <w:szCs w:val="24"/>
          <w:lang w:val="en-GB"/>
        </w:rPr>
        <w:t xml:space="preserve">Armstrong M. (2018) </w:t>
      </w:r>
      <w:r w:rsidRPr="00A64B58">
        <w:rPr>
          <w:rFonts w:ascii="Times New Roman" w:hAnsi="Times New Roman" w:cs="Times New Roman"/>
          <w:i/>
          <w:iCs/>
          <w:sz w:val="24"/>
          <w:szCs w:val="24"/>
          <w:lang w:val="en-GB"/>
        </w:rPr>
        <w:t>Armstrong’s Handbook of Performance Manag</w:t>
      </w:r>
      <w:r w:rsidRPr="00A64B58">
        <w:rPr>
          <w:rFonts w:ascii="Times New Roman" w:hAnsi="Times New Roman" w:cs="Times New Roman"/>
          <w:i/>
          <w:iCs/>
          <w:sz w:val="24"/>
          <w:szCs w:val="24"/>
          <w:lang w:val="en-GB"/>
        </w:rPr>
        <w:t xml:space="preserve">ement. </w:t>
      </w:r>
      <w:r w:rsidRPr="00A64B58">
        <w:rPr>
          <w:rFonts w:ascii="Times New Roman" w:hAnsi="Times New Roman" w:cs="Times New Roman"/>
          <w:sz w:val="24"/>
          <w:szCs w:val="24"/>
          <w:lang w:val="en-GB"/>
        </w:rPr>
        <w:t>6</w:t>
      </w:r>
      <w:r w:rsidRPr="00A64B58">
        <w:rPr>
          <w:rFonts w:ascii="Times New Roman" w:hAnsi="Times New Roman" w:cs="Times New Roman"/>
          <w:sz w:val="24"/>
          <w:szCs w:val="24"/>
          <w:vertAlign w:val="superscript"/>
          <w:lang w:val="en-GB"/>
        </w:rPr>
        <w:t>th</w:t>
      </w:r>
      <w:r w:rsidRPr="00A64B58">
        <w:rPr>
          <w:rFonts w:ascii="Times New Roman" w:hAnsi="Times New Roman" w:cs="Times New Roman"/>
          <w:sz w:val="24"/>
          <w:szCs w:val="24"/>
          <w:lang w:val="en-GB"/>
        </w:rPr>
        <w:t xml:space="preserve"> </w:t>
      </w:r>
      <w:proofErr w:type="spellStart"/>
      <w:r w:rsidRPr="00A64B58">
        <w:rPr>
          <w:rFonts w:ascii="Times New Roman" w:hAnsi="Times New Roman" w:cs="Times New Roman"/>
          <w:sz w:val="24"/>
          <w:szCs w:val="24"/>
          <w:lang w:val="en-GB"/>
        </w:rPr>
        <w:t>edn</w:t>
      </w:r>
      <w:proofErr w:type="spellEnd"/>
      <w:r w:rsidRPr="00A64B58">
        <w:rPr>
          <w:rFonts w:ascii="Times New Roman" w:hAnsi="Times New Roman" w:cs="Times New Roman"/>
          <w:sz w:val="24"/>
          <w:szCs w:val="24"/>
          <w:lang w:val="en-GB"/>
        </w:rPr>
        <w:t>. London; New York: Kogan Page.</w:t>
      </w:r>
    </w:p>
    <w:p w:rsidR="00D52C30" w:rsidRPr="00D52C30" w:rsidRDefault="00D52C30" w:rsidP="00D52C30">
      <w:pPr>
        <w:spacing w:line="480" w:lineRule="auto"/>
        <w:rPr>
          <w:rFonts w:ascii="Times New Roman" w:hAnsi="Times New Roman" w:cs="Times New Roman"/>
          <w:sz w:val="24"/>
          <w:szCs w:val="24"/>
          <w:lang w:val="en-GB"/>
        </w:rPr>
      </w:pPr>
    </w:p>
    <w:p w:rsidR="00116039" w:rsidRDefault="004815ED" w:rsidP="00116039">
      <w:pPr>
        <w:widowControl/>
        <w:spacing w:line="480" w:lineRule="auto"/>
        <w:jc w:val="left"/>
        <w:rPr>
          <w:rFonts w:ascii="Times New Roman" w:eastAsia="Times New Roman" w:hAnsi="Times New Roman" w:cs="Times New Roman"/>
          <w:kern w:val="0"/>
          <w:sz w:val="24"/>
          <w:szCs w:val="24"/>
          <w:lang w:val="en-GB"/>
        </w:rPr>
      </w:pPr>
      <w:proofErr w:type="spellStart"/>
      <w:r w:rsidRPr="00116039">
        <w:rPr>
          <w:rFonts w:ascii="Times New Roman" w:eastAsia="Times New Roman" w:hAnsi="Times New Roman" w:cs="Times New Roman"/>
          <w:sz w:val="24"/>
          <w:szCs w:val="24"/>
          <w:lang w:val="en-GB"/>
        </w:rPr>
        <w:t>Bersin</w:t>
      </w:r>
      <w:proofErr w:type="spellEnd"/>
      <w:r w:rsidRPr="00116039">
        <w:rPr>
          <w:rFonts w:ascii="Times New Roman" w:eastAsia="Times New Roman" w:hAnsi="Times New Roman" w:cs="Times New Roman"/>
          <w:sz w:val="24"/>
          <w:szCs w:val="24"/>
          <w:lang w:val="en-GB"/>
        </w:rPr>
        <w:t xml:space="preserve">, J. (2014) </w:t>
      </w:r>
      <w:r w:rsidRPr="00116039">
        <w:rPr>
          <w:rFonts w:ascii="Times New Roman" w:eastAsia="Times New Roman" w:hAnsi="Times New Roman" w:cs="Times New Roman"/>
          <w:bCs/>
          <w:i/>
          <w:sz w:val="24"/>
          <w:szCs w:val="24"/>
          <w:lang w:val="en-GB"/>
        </w:rPr>
        <w:t xml:space="preserve">The Myth </w:t>
      </w:r>
      <w:proofErr w:type="gramStart"/>
      <w:r w:rsidRPr="00116039">
        <w:rPr>
          <w:rFonts w:ascii="Times New Roman" w:eastAsia="Times New Roman" w:hAnsi="Times New Roman" w:cs="Times New Roman"/>
          <w:bCs/>
          <w:i/>
          <w:sz w:val="24"/>
          <w:szCs w:val="24"/>
          <w:lang w:val="en-GB"/>
        </w:rPr>
        <w:t>Of</w:t>
      </w:r>
      <w:proofErr w:type="gramEnd"/>
      <w:r w:rsidRPr="00116039">
        <w:rPr>
          <w:rFonts w:ascii="Times New Roman" w:eastAsia="Times New Roman" w:hAnsi="Times New Roman" w:cs="Times New Roman"/>
          <w:bCs/>
          <w:i/>
          <w:sz w:val="24"/>
          <w:szCs w:val="24"/>
          <w:lang w:val="en-GB"/>
        </w:rPr>
        <w:t xml:space="preserve"> The Bell Curve: Look For The Hyper-Performers. </w:t>
      </w:r>
      <w:r w:rsidRPr="00116039">
        <w:rPr>
          <w:rFonts w:ascii="Times New Roman" w:eastAsia="Times New Roman" w:hAnsi="Times New Roman" w:cs="Times New Roman"/>
          <w:bCs/>
          <w:sz w:val="24"/>
          <w:szCs w:val="24"/>
          <w:lang w:val="en-GB"/>
        </w:rPr>
        <w:t xml:space="preserve">Available at: </w:t>
      </w:r>
      <w:hyperlink r:id="rId11" w:anchor="4e9c118c6bca" w:history="1">
        <w:r w:rsidRPr="00116039">
          <w:rPr>
            <w:rFonts w:ascii="Times New Roman" w:eastAsia="Times New Roman" w:hAnsi="Times New Roman" w:cs="Times New Roman"/>
            <w:color w:val="0000FF"/>
            <w:kern w:val="0"/>
            <w:sz w:val="24"/>
            <w:szCs w:val="24"/>
            <w:u w:val="single"/>
            <w:lang w:val="en-GB"/>
          </w:rPr>
          <w:t>https://www.forbes.com/sites/joshbersin/2014/02/19/the-myth-of-the-bell-curve-look-for-the-hyper-performers/#4e9c11</w:t>
        </w:r>
        <w:r w:rsidRPr="00116039">
          <w:rPr>
            <w:rFonts w:ascii="Times New Roman" w:eastAsia="Times New Roman" w:hAnsi="Times New Roman" w:cs="Times New Roman"/>
            <w:color w:val="0000FF"/>
            <w:kern w:val="0"/>
            <w:sz w:val="24"/>
            <w:szCs w:val="24"/>
            <w:u w:val="single"/>
            <w:lang w:val="en-GB"/>
          </w:rPr>
          <w:t>8c6bca</w:t>
        </w:r>
      </w:hyperlink>
      <w:r w:rsidRPr="00116039">
        <w:rPr>
          <w:rFonts w:ascii="Times New Roman" w:eastAsia="Times New Roman" w:hAnsi="Times New Roman" w:cs="Times New Roman"/>
          <w:kern w:val="0"/>
          <w:sz w:val="24"/>
          <w:szCs w:val="24"/>
          <w:lang w:val="en-GB"/>
        </w:rPr>
        <w:t xml:space="preserve"> (Accessed: 2 December 2019).</w:t>
      </w:r>
    </w:p>
    <w:p w:rsidR="00D52C30" w:rsidRDefault="00D52C30" w:rsidP="00116039">
      <w:pPr>
        <w:widowControl/>
        <w:spacing w:line="480" w:lineRule="auto"/>
        <w:jc w:val="left"/>
        <w:rPr>
          <w:rFonts w:ascii="Times New Roman" w:hAnsi="Times New Roman" w:cs="Times New Roman"/>
          <w:kern w:val="0"/>
          <w:sz w:val="24"/>
          <w:szCs w:val="24"/>
          <w:lang w:val="en-GB"/>
        </w:rPr>
      </w:pPr>
    </w:p>
    <w:p w:rsidR="00BD3CD0" w:rsidRPr="00116039" w:rsidRDefault="004815ED" w:rsidP="00BD3CD0">
      <w:pPr>
        <w:spacing w:line="480" w:lineRule="auto"/>
        <w:rPr>
          <w:rFonts w:ascii="Times New Roman" w:hAnsi="Times New Roman" w:cs="Times New Roman"/>
          <w:sz w:val="24"/>
          <w:szCs w:val="24"/>
          <w:lang w:val="en-GB"/>
        </w:rPr>
      </w:pPr>
      <w:r w:rsidRPr="00D52C30">
        <w:rPr>
          <w:rFonts w:ascii="Times New Roman" w:hAnsi="Times New Roman" w:cs="Times New Roman"/>
          <w:sz w:val="24"/>
          <w:szCs w:val="24"/>
          <w:lang w:val="en-GB"/>
        </w:rPr>
        <w:t xml:space="preserve">Brandon </w:t>
      </w:r>
      <w:proofErr w:type="spellStart"/>
      <w:r w:rsidRPr="00D52C30">
        <w:rPr>
          <w:rFonts w:ascii="Times New Roman" w:hAnsi="Times New Roman" w:cs="Times New Roman"/>
          <w:sz w:val="24"/>
          <w:szCs w:val="24"/>
          <w:lang w:val="en-GB"/>
        </w:rPr>
        <w:t>Gaille</w:t>
      </w:r>
      <w:proofErr w:type="spellEnd"/>
      <w:r w:rsidRPr="00D52C30">
        <w:rPr>
          <w:rFonts w:ascii="Times New Roman" w:hAnsi="Times New Roman" w:cs="Times New Roman"/>
          <w:sz w:val="24"/>
          <w:szCs w:val="24"/>
          <w:lang w:val="en-GB"/>
        </w:rPr>
        <w:t xml:space="preserve"> (2015) </w:t>
      </w:r>
      <w:r w:rsidRPr="00D52C30">
        <w:rPr>
          <w:rFonts w:ascii="Times New Roman" w:hAnsi="Times New Roman" w:cs="Times New Roman"/>
          <w:i/>
          <w:iCs/>
          <w:sz w:val="24"/>
          <w:szCs w:val="24"/>
          <w:lang w:val="en-GB"/>
        </w:rPr>
        <w:t xml:space="preserve">8 Pros and Cons of Annual Performance Appraisals. </w:t>
      </w:r>
      <w:r w:rsidRPr="00D52C30">
        <w:rPr>
          <w:rFonts w:ascii="Times New Roman" w:hAnsi="Times New Roman" w:cs="Times New Roman"/>
          <w:sz w:val="24"/>
          <w:szCs w:val="24"/>
          <w:lang w:val="en-GB"/>
        </w:rPr>
        <w:t>Available at:</w:t>
      </w:r>
      <w:r w:rsidRPr="00D52C30">
        <w:rPr>
          <w:rFonts w:ascii="Times New Roman" w:hAnsi="Times New Roman" w:cs="Times New Roman" w:hint="eastAsia"/>
          <w:sz w:val="24"/>
          <w:szCs w:val="24"/>
        </w:rPr>
        <w:t xml:space="preserve"> </w:t>
      </w:r>
      <w:hyperlink r:id="rId12" w:history="1">
        <w:r w:rsidRPr="00D52C30">
          <w:rPr>
            <w:rStyle w:val="a8"/>
            <w:rFonts w:ascii="Times New Roman" w:hAnsi="Times New Roman" w:cs="Times New Roman"/>
            <w:sz w:val="24"/>
            <w:szCs w:val="24"/>
          </w:rPr>
          <w:t>https://brandongaille.com/8-pros-and-cons-of-annual-performance-appraisals/</w:t>
        </w:r>
      </w:hyperlink>
      <w:r w:rsidRPr="00D52C30">
        <w:rPr>
          <w:rFonts w:ascii="Times New Roman" w:hAnsi="Times New Roman" w:cs="Times New Roman"/>
          <w:sz w:val="24"/>
          <w:szCs w:val="24"/>
        </w:rPr>
        <w:t xml:space="preserve"> (Accessed: 6 January 2020).</w:t>
      </w:r>
    </w:p>
    <w:p w:rsidR="00BD3CD0" w:rsidRDefault="00BD3CD0" w:rsidP="00116039">
      <w:pPr>
        <w:widowControl/>
        <w:spacing w:line="480" w:lineRule="auto"/>
        <w:jc w:val="left"/>
        <w:rPr>
          <w:rFonts w:ascii="Times New Roman" w:hAnsi="Times New Roman" w:cs="Times New Roman"/>
          <w:kern w:val="0"/>
          <w:sz w:val="24"/>
          <w:szCs w:val="24"/>
          <w:lang w:val="en-GB"/>
        </w:rPr>
      </w:pPr>
    </w:p>
    <w:p w:rsidR="006A1DEA" w:rsidRPr="006A1DEA" w:rsidRDefault="004815ED" w:rsidP="00116039">
      <w:pPr>
        <w:widowControl/>
        <w:spacing w:line="480" w:lineRule="auto"/>
        <w:jc w:val="left"/>
        <w:rPr>
          <w:rFonts w:ascii="Times New Roman" w:hAnsi="Times New Roman" w:cs="Times New Roman"/>
          <w:kern w:val="0"/>
          <w:sz w:val="24"/>
          <w:szCs w:val="24"/>
          <w:lang w:val="en-GB"/>
        </w:rPr>
      </w:pPr>
      <w:proofErr w:type="spellStart"/>
      <w:r w:rsidRPr="006A1DEA">
        <w:rPr>
          <w:rFonts w:ascii="Times New Roman" w:hAnsi="Times New Roman" w:cs="Times New Roman"/>
          <w:kern w:val="0"/>
          <w:sz w:val="24"/>
          <w:szCs w:val="24"/>
          <w:lang w:val="en-GB"/>
        </w:rPr>
        <w:lastRenderedPageBreak/>
        <w:t>Budworth</w:t>
      </w:r>
      <w:proofErr w:type="spellEnd"/>
      <w:r w:rsidRPr="006A1DEA">
        <w:rPr>
          <w:rFonts w:ascii="Times New Roman" w:hAnsi="Times New Roman" w:cs="Times New Roman"/>
          <w:kern w:val="0"/>
          <w:sz w:val="24"/>
          <w:szCs w:val="24"/>
          <w:lang w:val="en-GB"/>
        </w:rPr>
        <w:t xml:space="preserve">, M., Latham, G., and </w:t>
      </w:r>
      <w:proofErr w:type="spellStart"/>
      <w:r w:rsidRPr="006A1DEA">
        <w:rPr>
          <w:rFonts w:ascii="Times New Roman" w:hAnsi="Times New Roman" w:cs="Times New Roman"/>
          <w:kern w:val="0"/>
          <w:sz w:val="24"/>
          <w:szCs w:val="24"/>
          <w:lang w:val="en-GB"/>
        </w:rPr>
        <w:t>Manroop</w:t>
      </w:r>
      <w:proofErr w:type="spellEnd"/>
      <w:r w:rsidRPr="006A1DEA">
        <w:rPr>
          <w:rFonts w:ascii="Times New Roman" w:hAnsi="Times New Roman" w:cs="Times New Roman"/>
          <w:kern w:val="0"/>
          <w:sz w:val="24"/>
          <w:szCs w:val="24"/>
          <w:lang w:val="en-GB"/>
        </w:rPr>
        <w:t>, L. (2015) Looking forw</w:t>
      </w:r>
      <w:r w:rsidRPr="006A1DEA">
        <w:rPr>
          <w:rFonts w:ascii="Times New Roman" w:hAnsi="Times New Roman" w:cs="Times New Roman"/>
          <w:kern w:val="0"/>
          <w:sz w:val="24"/>
          <w:szCs w:val="24"/>
          <w:lang w:val="en-GB"/>
        </w:rPr>
        <w:t xml:space="preserve">ard to performance improvement: a field test of the feedforward interview for performance management, </w:t>
      </w:r>
      <w:r w:rsidRPr="006A1DEA">
        <w:rPr>
          <w:rFonts w:ascii="Times New Roman" w:hAnsi="Times New Roman" w:cs="Times New Roman"/>
          <w:i/>
          <w:iCs/>
          <w:kern w:val="0"/>
          <w:sz w:val="24"/>
          <w:szCs w:val="24"/>
          <w:lang w:val="en-GB"/>
        </w:rPr>
        <w:t xml:space="preserve">Human Resource Management, </w:t>
      </w:r>
      <w:r w:rsidRPr="006A1DEA">
        <w:rPr>
          <w:rFonts w:ascii="Times New Roman" w:hAnsi="Times New Roman" w:cs="Times New Roman"/>
          <w:kern w:val="0"/>
          <w:sz w:val="24"/>
          <w:szCs w:val="24"/>
          <w:lang w:val="en-GB"/>
        </w:rPr>
        <w:t>54 (1), pp.45-54.</w:t>
      </w:r>
    </w:p>
    <w:p w:rsidR="006A1DEA" w:rsidRDefault="006A1DEA" w:rsidP="00116039">
      <w:pPr>
        <w:widowControl/>
        <w:spacing w:line="480" w:lineRule="auto"/>
        <w:jc w:val="left"/>
        <w:rPr>
          <w:rFonts w:ascii="Times New Roman" w:hAnsi="Times New Roman" w:cs="Times New Roman"/>
          <w:kern w:val="0"/>
          <w:sz w:val="24"/>
          <w:szCs w:val="24"/>
          <w:lang w:val="en-GB"/>
        </w:rPr>
      </w:pPr>
    </w:p>
    <w:p w:rsidR="004A5BA3" w:rsidRDefault="004815ED" w:rsidP="00116039">
      <w:pPr>
        <w:widowControl/>
        <w:spacing w:line="480" w:lineRule="auto"/>
        <w:jc w:val="left"/>
        <w:rPr>
          <w:rFonts w:ascii="Times New Roman" w:hAnsi="Times New Roman" w:cs="Times New Roman"/>
          <w:kern w:val="0"/>
          <w:sz w:val="24"/>
          <w:szCs w:val="24"/>
          <w:lang w:val="en-GB"/>
        </w:rPr>
      </w:pPr>
      <w:proofErr w:type="spellStart"/>
      <w:r w:rsidRPr="004A5BA3">
        <w:rPr>
          <w:rFonts w:ascii="Times New Roman" w:hAnsi="Times New Roman" w:cs="Times New Roman"/>
          <w:kern w:val="0"/>
          <w:sz w:val="24"/>
          <w:szCs w:val="24"/>
          <w:lang w:val="en-GB"/>
        </w:rPr>
        <w:t>Burkus</w:t>
      </w:r>
      <w:proofErr w:type="spellEnd"/>
      <w:r w:rsidRPr="004A5BA3">
        <w:rPr>
          <w:rFonts w:ascii="Times New Roman" w:hAnsi="Times New Roman" w:cs="Times New Roman"/>
          <w:kern w:val="0"/>
          <w:sz w:val="24"/>
          <w:szCs w:val="24"/>
          <w:lang w:val="en-GB"/>
        </w:rPr>
        <w:t xml:space="preserve">, D. (2016) </w:t>
      </w:r>
      <w:r w:rsidRPr="004A5BA3">
        <w:rPr>
          <w:rFonts w:ascii="Times New Roman" w:hAnsi="Times New Roman" w:cs="Times New Roman"/>
          <w:i/>
          <w:iCs/>
          <w:kern w:val="0"/>
          <w:sz w:val="24"/>
          <w:szCs w:val="24"/>
          <w:lang w:val="en-GB"/>
        </w:rPr>
        <w:t xml:space="preserve">How Adobe Scrapped Its Performance Review System and Why It Worked. </w:t>
      </w:r>
      <w:r w:rsidRPr="004A5BA3">
        <w:rPr>
          <w:rFonts w:ascii="Times New Roman" w:hAnsi="Times New Roman" w:cs="Times New Roman"/>
          <w:kern w:val="0"/>
          <w:sz w:val="24"/>
          <w:szCs w:val="24"/>
          <w:lang w:val="en-GB"/>
        </w:rPr>
        <w:t xml:space="preserve">Available at: </w:t>
      </w:r>
      <w:hyperlink r:id="rId13" w:anchor="42526db455e8" w:history="1">
        <w:r w:rsidRPr="004A5BA3">
          <w:rPr>
            <w:rStyle w:val="a8"/>
            <w:rFonts w:ascii="Times New Roman" w:hAnsi="Times New Roman" w:cs="Times New Roman"/>
            <w:kern w:val="0"/>
            <w:sz w:val="24"/>
            <w:szCs w:val="24"/>
          </w:rPr>
          <w:t>https://www.forbes.com/sites/davidburkus/2016/06/01/how-adobe-scrapped-its-performance-r</w:t>
        </w:r>
        <w:r w:rsidRPr="004A5BA3">
          <w:rPr>
            <w:rStyle w:val="a8"/>
            <w:rFonts w:ascii="Times New Roman" w:hAnsi="Times New Roman" w:cs="Times New Roman"/>
            <w:kern w:val="0"/>
            <w:sz w:val="24"/>
            <w:szCs w:val="24"/>
          </w:rPr>
          <w:t>eview-system-and-why-it-worked/#42526db455e8</w:t>
        </w:r>
      </w:hyperlink>
      <w:r w:rsidRPr="004A5BA3">
        <w:rPr>
          <w:rFonts w:ascii="Times New Roman" w:hAnsi="Times New Roman" w:cs="Times New Roman"/>
          <w:kern w:val="0"/>
          <w:sz w:val="24"/>
          <w:szCs w:val="24"/>
          <w:lang w:val="en-GB"/>
        </w:rPr>
        <w:t xml:space="preserve"> (Accessed: 10 January 2020).</w:t>
      </w:r>
    </w:p>
    <w:p w:rsidR="004A5BA3" w:rsidRPr="00BD3CD0" w:rsidRDefault="004A5BA3" w:rsidP="00116039">
      <w:pPr>
        <w:widowControl/>
        <w:spacing w:line="480" w:lineRule="auto"/>
        <w:jc w:val="left"/>
        <w:rPr>
          <w:rFonts w:ascii="Times New Roman" w:hAnsi="Times New Roman" w:cs="Times New Roman"/>
          <w:kern w:val="0"/>
          <w:sz w:val="24"/>
          <w:szCs w:val="24"/>
          <w:lang w:val="en-GB"/>
        </w:rPr>
      </w:pPr>
    </w:p>
    <w:p w:rsidR="00116039" w:rsidRDefault="004815ED" w:rsidP="00116039">
      <w:pPr>
        <w:spacing w:line="480" w:lineRule="auto"/>
        <w:rPr>
          <w:rFonts w:ascii="Times New Roman" w:hAnsi="Times New Roman" w:cs="Times New Roman"/>
          <w:sz w:val="24"/>
          <w:szCs w:val="24"/>
          <w:lang w:val="en-GB"/>
        </w:rPr>
      </w:pPr>
      <w:r w:rsidRPr="00116039">
        <w:rPr>
          <w:rFonts w:ascii="Times New Roman" w:hAnsi="Times New Roman" w:cs="Times New Roman"/>
          <w:sz w:val="24"/>
          <w:szCs w:val="24"/>
          <w:lang w:val="en-GB"/>
        </w:rPr>
        <w:t xml:space="preserve">CIPD (2017) </w:t>
      </w:r>
      <w:r w:rsidRPr="00116039">
        <w:rPr>
          <w:rFonts w:ascii="Times New Roman" w:hAnsi="Times New Roman" w:cs="Times New Roman"/>
          <w:i/>
          <w:sz w:val="24"/>
          <w:szCs w:val="24"/>
          <w:lang w:val="en-GB"/>
        </w:rPr>
        <w:t xml:space="preserve">Strength in numbers: what's new in performance management. </w:t>
      </w:r>
      <w:r w:rsidRPr="00116039">
        <w:rPr>
          <w:rFonts w:ascii="Times New Roman" w:hAnsi="Times New Roman" w:cs="Times New Roman"/>
          <w:sz w:val="24"/>
          <w:szCs w:val="24"/>
          <w:lang w:val="en-GB"/>
        </w:rPr>
        <w:t xml:space="preserve">Available at: </w:t>
      </w:r>
      <w:hyperlink r:id="rId14" w:history="1">
        <w:r w:rsidRPr="00116039">
          <w:rPr>
            <w:rStyle w:val="a8"/>
            <w:rFonts w:ascii="Times New Roman" w:hAnsi="Times New Roman" w:cs="Times New Roman"/>
            <w:sz w:val="24"/>
            <w:szCs w:val="24"/>
            <w:lang w:val="en-GB"/>
          </w:rPr>
          <w:t>https://www.cipd.co.uk/po</w:t>
        </w:r>
        <w:r w:rsidRPr="00116039">
          <w:rPr>
            <w:rStyle w:val="a8"/>
            <w:rFonts w:ascii="Times New Roman" w:hAnsi="Times New Roman" w:cs="Times New Roman"/>
            <w:sz w:val="24"/>
            <w:szCs w:val="24"/>
            <w:lang w:val="en-GB"/>
          </w:rPr>
          <w:t>dcasts/performance-management</w:t>
        </w:r>
      </w:hyperlink>
      <w:r w:rsidRPr="00116039">
        <w:rPr>
          <w:rFonts w:ascii="Times New Roman" w:hAnsi="Times New Roman" w:cs="Times New Roman"/>
          <w:sz w:val="24"/>
          <w:szCs w:val="24"/>
          <w:lang w:val="en-GB"/>
        </w:rPr>
        <w:t xml:space="preserve"> (Accessed: 4 December 2019).</w:t>
      </w:r>
    </w:p>
    <w:p w:rsidR="00D52C30" w:rsidRDefault="00D52C30" w:rsidP="00116039">
      <w:pPr>
        <w:spacing w:line="480" w:lineRule="auto"/>
        <w:rPr>
          <w:rFonts w:ascii="Times New Roman" w:hAnsi="Times New Roman" w:cs="Times New Roman"/>
          <w:sz w:val="24"/>
          <w:szCs w:val="24"/>
          <w:lang w:val="en-GB"/>
        </w:rPr>
      </w:pPr>
    </w:p>
    <w:p w:rsidR="00D52C30" w:rsidRDefault="004815ED" w:rsidP="00D52C30">
      <w:pPr>
        <w:spacing w:line="480" w:lineRule="auto"/>
        <w:rPr>
          <w:rFonts w:ascii="Times New Roman" w:hAnsi="Times New Roman" w:cs="Times New Roman"/>
          <w:sz w:val="24"/>
          <w:szCs w:val="24"/>
        </w:rPr>
      </w:pPr>
      <w:r w:rsidRPr="00D52C30">
        <w:rPr>
          <w:rFonts w:ascii="Times New Roman" w:hAnsi="Times New Roman" w:cs="Times New Roman"/>
          <w:sz w:val="24"/>
          <w:szCs w:val="24"/>
        </w:rPr>
        <w:t xml:space="preserve">CIPD (2016) </w:t>
      </w:r>
      <w:r w:rsidRPr="00D52C30">
        <w:rPr>
          <w:rFonts w:ascii="Times New Roman" w:hAnsi="Times New Roman" w:cs="Times New Roman"/>
          <w:i/>
          <w:iCs/>
          <w:sz w:val="24"/>
          <w:szCs w:val="24"/>
        </w:rPr>
        <w:t xml:space="preserve">Could do better? Assessing what works in performance management. </w:t>
      </w:r>
      <w:r w:rsidRPr="00D52C30">
        <w:rPr>
          <w:rFonts w:ascii="Times New Roman" w:hAnsi="Times New Roman" w:cs="Times New Roman"/>
          <w:sz w:val="24"/>
          <w:szCs w:val="24"/>
        </w:rPr>
        <w:t>London: CIPD.</w:t>
      </w:r>
    </w:p>
    <w:p w:rsidR="00D52C30" w:rsidRDefault="00D52C30" w:rsidP="00116039">
      <w:pPr>
        <w:spacing w:line="480" w:lineRule="auto"/>
        <w:rPr>
          <w:rFonts w:ascii="Times New Roman" w:hAnsi="Times New Roman" w:cs="Times New Roman"/>
          <w:sz w:val="24"/>
          <w:szCs w:val="24"/>
          <w:lang w:val="en-GB"/>
        </w:rPr>
      </w:pPr>
    </w:p>
    <w:p w:rsidR="00D52C30" w:rsidRDefault="004815ED" w:rsidP="00D52C30">
      <w:pPr>
        <w:spacing w:line="480" w:lineRule="auto"/>
        <w:rPr>
          <w:rFonts w:ascii="Times New Roman" w:hAnsi="Times New Roman" w:cs="Times New Roman"/>
          <w:sz w:val="24"/>
          <w:szCs w:val="24"/>
          <w:lang w:val="en-GB"/>
        </w:rPr>
      </w:pPr>
      <w:proofErr w:type="spellStart"/>
      <w:r w:rsidRPr="00A64B58">
        <w:rPr>
          <w:rFonts w:ascii="Times New Roman" w:hAnsi="Times New Roman" w:cs="Times New Roman"/>
          <w:sz w:val="24"/>
          <w:szCs w:val="24"/>
          <w:lang w:val="en-GB"/>
        </w:rPr>
        <w:t>Dodds</w:t>
      </w:r>
      <w:proofErr w:type="spellEnd"/>
      <w:r w:rsidRPr="00A64B58">
        <w:rPr>
          <w:rFonts w:ascii="Times New Roman" w:hAnsi="Times New Roman" w:cs="Times New Roman"/>
          <w:sz w:val="24"/>
          <w:szCs w:val="24"/>
          <w:lang w:val="en-GB"/>
        </w:rPr>
        <w:t xml:space="preserve">, J. (2018) </w:t>
      </w:r>
      <w:r w:rsidRPr="00A64B58">
        <w:rPr>
          <w:rFonts w:ascii="Times New Roman" w:hAnsi="Times New Roman" w:cs="Times New Roman"/>
          <w:i/>
          <w:iCs/>
          <w:sz w:val="24"/>
          <w:szCs w:val="24"/>
          <w:lang w:val="en-GB"/>
        </w:rPr>
        <w:t xml:space="preserve">Initial Findings from Performance Management TAG Research. </w:t>
      </w:r>
      <w:r w:rsidRPr="00A64B58">
        <w:rPr>
          <w:rFonts w:ascii="Times New Roman" w:hAnsi="Times New Roman" w:cs="Times New Roman"/>
          <w:sz w:val="24"/>
          <w:szCs w:val="24"/>
          <w:lang w:val="en-GB"/>
        </w:rPr>
        <w:t xml:space="preserve">Available at: </w:t>
      </w:r>
      <w:hyperlink r:id="rId15" w:history="1">
        <w:r w:rsidRPr="00A64B58">
          <w:rPr>
            <w:rStyle w:val="a8"/>
            <w:rFonts w:ascii="Times New Roman" w:hAnsi="Times New Roman" w:cs="Times New Roman"/>
            <w:sz w:val="24"/>
            <w:szCs w:val="24"/>
          </w:rPr>
          <w:t>https://engageforsuccess.org/performance-management</w:t>
        </w:r>
      </w:hyperlink>
      <w:r w:rsidRPr="00A64B58">
        <w:rPr>
          <w:rFonts w:ascii="Times New Roman" w:hAnsi="Times New Roman" w:cs="Times New Roman"/>
          <w:sz w:val="24"/>
          <w:szCs w:val="24"/>
          <w:lang w:val="en-GB"/>
        </w:rPr>
        <w:t xml:space="preserve"> (Accessed: 29 December 2019).</w:t>
      </w:r>
    </w:p>
    <w:p w:rsidR="007E232B" w:rsidRDefault="007E232B" w:rsidP="00116039">
      <w:pPr>
        <w:spacing w:line="480" w:lineRule="auto"/>
        <w:rPr>
          <w:rFonts w:ascii="Times New Roman" w:hAnsi="Times New Roman" w:cs="Times New Roman"/>
          <w:sz w:val="24"/>
          <w:szCs w:val="24"/>
          <w:lang w:val="en-GB"/>
        </w:rPr>
      </w:pPr>
    </w:p>
    <w:p w:rsidR="00B84864" w:rsidRPr="00B84864" w:rsidRDefault="004815ED" w:rsidP="00B84864">
      <w:pPr>
        <w:spacing w:line="480" w:lineRule="auto"/>
        <w:rPr>
          <w:rFonts w:ascii="Times New Roman" w:hAnsi="Times New Roman" w:cs="Times New Roman"/>
          <w:sz w:val="24"/>
          <w:szCs w:val="24"/>
        </w:rPr>
      </w:pPr>
      <w:r w:rsidRPr="00B84864">
        <w:rPr>
          <w:rFonts w:ascii="Times New Roman" w:hAnsi="Times New Roman" w:cs="Times New Roman"/>
          <w:sz w:val="24"/>
          <w:szCs w:val="24"/>
        </w:rPr>
        <w:t xml:space="preserve">Fisher Investments (2017) </w:t>
      </w:r>
      <w:r w:rsidRPr="00B84864">
        <w:rPr>
          <w:rFonts w:ascii="Times New Roman" w:hAnsi="Times New Roman" w:cs="Times New Roman"/>
          <w:i/>
          <w:iCs/>
          <w:sz w:val="24"/>
          <w:szCs w:val="24"/>
        </w:rPr>
        <w:t>Pros a</w:t>
      </w:r>
      <w:r w:rsidRPr="00B84864">
        <w:rPr>
          <w:rFonts w:ascii="Times New Roman" w:hAnsi="Times New Roman" w:cs="Times New Roman"/>
          <w:i/>
          <w:iCs/>
          <w:sz w:val="24"/>
          <w:szCs w:val="24"/>
        </w:rPr>
        <w:t xml:space="preserve">nd Cons of Annual Performance Reviews. </w:t>
      </w:r>
      <w:r w:rsidRPr="00B84864">
        <w:rPr>
          <w:rFonts w:ascii="Times New Roman" w:hAnsi="Times New Roman" w:cs="Times New Roman"/>
          <w:sz w:val="24"/>
          <w:szCs w:val="24"/>
        </w:rPr>
        <w:t xml:space="preserve">Available at: </w:t>
      </w:r>
      <w:hyperlink r:id="rId16" w:history="1">
        <w:r w:rsidRPr="00B84864">
          <w:rPr>
            <w:rStyle w:val="a8"/>
            <w:rFonts w:ascii="Times New Roman" w:hAnsi="Times New Roman" w:cs="Times New Roman"/>
            <w:sz w:val="24"/>
            <w:szCs w:val="24"/>
          </w:rPr>
          <w:t>https://www.fisher401k.com/blog/annual-performance-reviews-pros-cons</w:t>
        </w:r>
      </w:hyperlink>
      <w:r w:rsidRPr="00B84864">
        <w:rPr>
          <w:rFonts w:ascii="Times New Roman" w:hAnsi="Times New Roman" w:cs="Times New Roman"/>
          <w:sz w:val="24"/>
          <w:szCs w:val="24"/>
        </w:rPr>
        <w:t xml:space="preserve"> </w:t>
      </w:r>
      <w:r w:rsidRPr="00B84864">
        <w:rPr>
          <w:rFonts w:ascii="Times New Roman" w:hAnsi="Times New Roman" w:cs="Times New Roman"/>
          <w:sz w:val="24"/>
          <w:szCs w:val="24"/>
        </w:rPr>
        <w:lastRenderedPageBreak/>
        <w:t>(Accessed: 6 January 2020).</w:t>
      </w:r>
    </w:p>
    <w:p w:rsidR="00B84864" w:rsidRPr="00B84864" w:rsidRDefault="00B84864" w:rsidP="00116039">
      <w:pPr>
        <w:spacing w:line="480" w:lineRule="auto"/>
        <w:rPr>
          <w:rFonts w:ascii="Times New Roman" w:hAnsi="Times New Roman" w:cs="Times New Roman"/>
          <w:sz w:val="24"/>
          <w:szCs w:val="24"/>
        </w:rPr>
      </w:pPr>
    </w:p>
    <w:p w:rsidR="007E232B" w:rsidRDefault="004815ED" w:rsidP="007E232B">
      <w:pPr>
        <w:spacing w:line="480" w:lineRule="auto"/>
        <w:rPr>
          <w:rFonts w:ascii="Times New Roman" w:hAnsi="Times New Roman" w:cs="Times New Roman"/>
          <w:sz w:val="24"/>
          <w:szCs w:val="24"/>
          <w:lang w:val="en-GB"/>
        </w:rPr>
      </w:pPr>
      <w:proofErr w:type="spellStart"/>
      <w:r w:rsidRPr="00A64B58">
        <w:rPr>
          <w:rFonts w:ascii="Times New Roman" w:hAnsi="Times New Roman" w:cs="Times New Roman"/>
          <w:sz w:val="24"/>
          <w:szCs w:val="24"/>
          <w:lang w:val="en-GB"/>
        </w:rPr>
        <w:t>Gruman</w:t>
      </w:r>
      <w:proofErr w:type="spellEnd"/>
      <w:r w:rsidRPr="00A64B58">
        <w:rPr>
          <w:rFonts w:ascii="Times New Roman" w:hAnsi="Times New Roman" w:cs="Times New Roman"/>
          <w:sz w:val="24"/>
          <w:szCs w:val="24"/>
          <w:lang w:val="en-GB"/>
        </w:rPr>
        <w:t xml:space="preserve"> A. J. and Sak</w:t>
      </w:r>
      <w:r w:rsidRPr="00A64B58">
        <w:rPr>
          <w:rFonts w:ascii="Times New Roman" w:hAnsi="Times New Roman" w:cs="Times New Roman"/>
          <w:sz w:val="24"/>
          <w:szCs w:val="24"/>
          <w:lang w:val="en-GB"/>
        </w:rPr>
        <w:t xml:space="preserve">s, M. A. (2011) ‘Performance management and employee engagement’, </w:t>
      </w:r>
      <w:r w:rsidRPr="00A64B58">
        <w:rPr>
          <w:rFonts w:ascii="Times New Roman" w:hAnsi="Times New Roman" w:cs="Times New Roman"/>
          <w:i/>
          <w:iCs/>
          <w:sz w:val="24"/>
          <w:szCs w:val="24"/>
          <w:lang w:val="en-GB"/>
        </w:rPr>
        <w:t xml:space="preserve">Human Resource Management Review, </w:t>
      </w:r>
      <w:r w:rsidRPr="00A64B58">
        <w:rPr>
          <w:rFonts w:ascii="Times New Roman" w:hAnsi="Times New Roman" w:cs="Times New Roman"/>
          <w:sz w:val="24"/>
          <w:szCs w:val="24"/>
          <w:lang w:val="en-GB"/>
        </w:rPr>
        <w:t>21, pp.123-136.</w:t>
      </w:r>
    </w:p>
    <w:p w:rsidR="007E232B" w:rsidRDefault="007E232B" w:rsidP="00116039">
      <w:pPr>
        <w:spacing w:line="480" w:lineRule="auto"/>
        <w:rPr>
          <w:rFonts w:ascii="Times New Roman" w:hAnsi="Times New Roman" w:cs="Times New Roman"/>
          <w:sz w:val="24"/>
          <w:szCs w:val="24"/>
          <w:lang w:val="en-GB"/>
        </w:rPr>
      </w:pPr>
    </w:p>
    <w:p w:rsidR="007E232B" w:rsidRDefault="004815ED" w:rsidP="007E232B">
      <w:pPr>
        <w:spacing w:line="480" w:lineRule="auto"/>
        <w:rPr>
          <w:rFonts w:ascii="Times New Roman" w:hAnsi="Times New Roman" w:cs="Times New Roman"/>
          <w:sz w:val="24"/>
          <w:szCs w:val="24"/>
        </w:rPr>
      </w:pPr>
      <w:r w:rsidRPr="00A64B58">
        <w:rPr>
          <w:rFonts w:ascii="Times New Roman" w:hAnsi="Times New Roman" w:cs="Times New Roman"/>
          <w:sz w:val="24"/>
          <w:szCs w:val="24"/>
        </w:rPr>
        <w:t xml:space="preserve">Halogen Software (2016) </w:t>
      </w:r>
      <w:r w:rsidRPr="00A64B58">
        <w:rPr>
          <w:rFonts w:ascii="Times New Roman" w:hAnsi="Times New Roman" w:cs="Times New Roman"/>
          <w:i/>
          <w:sz w:val="24"/>
          <w:szCs w:val="24"/>
        </w:rPr>
        <w:t>5 alternatives to the annual performance review</w:t>
      </w:r>
      <w:r w:rsidRPr="00A64B58">
        <w:rPr>
          <w:rFonts w:ascii="Times New Roman" w:hAnsi="Times New Roman" w:cs="Times New Roman"/>
          <w:sz w:val="24"/>
          <w:szCs w:val="24"/>
        </w:rPr>
        <w:t xml:space="preserve"> [video]. Available at: </w:t>
      </w:r>
      <w:hyperlink r:id="rId17" w:history="1">
        <w:r w:rsidRPr="00A64B58">
          <w:rPr>
            <w:rStyle w:val="a8"/>
            <w:rFonts w:ascii="Times New Roman" w:hAnsi="Times New Roman" w:cs="Times New Roman"/>
            <w:sz w:val="24"/>
            <w:szCs w:val="24"/>
          </w:rPr>
          <w:t>https://www.youtube.com/watch?time_continue=4&amp;v=NDeq3kn4T4E&amp;feature=emb_logo</w:t>
        </w:r>
      </w:hyperlink>
      <w:r w:rsidRPr="00A64B58">
        <w:rPr>
          <w:rFonts w:ascii="Times New Roman" w:hAnsi="Times New Roman" w:cs="Times New Roman"/>
          <w:sz w:val="24"/>
          <w:szCs w:val="24"/>
        </w:rPr>
        <w:t xml:space="preserve"> (Accessed: 4 December 2019).</w:t>
      </w:r>
    </w:p>
    <w:p w:rsidR="007E232B" w:rsidRDefault="007E232B" w:rsidP="00116039">
      <w:pPr>
        <w:spacing w:line="480" w:lineRule="auto"/>
        <w:rPr>
          <w:rFonts w:ascii="Times New Roman" w:hAnsi="Times New Roman" w:cs="Times New Roman"/>
          <w:sz w:val="24"/>
          <w:szCs w:val="24"/>
        </w:rPr>
      </w:pPr>
    </w:p>
    <w:p w:rsidR="004A5BA3" w:rsidRPr="004A5BA3" w:rsidRDefault="004815ED" w:rsidP="00116039">
      <w:pPr>
        <w:spacing w:line="480" w:lineRule="auto"/>
        <w:rPr>
          <w:rFonts w:ascii="Times New Roman" w:hAnsi="Times New Roman" w:cs="Times New Roman"/>
          <w:sz w:val="24"/>
          <w:szCs w:val="24"/>
          <w:lang w:val="en-GB"/>
        </w:rPr>
      </w:pPr>
      <w:r w:rsidRPr="004A5BA3">
        <w:rPr>
          <w:rFonts w:ascii="Times New Roman" w:hAnsi="Times New Roman" w:cs="Times New Roman"/>
          <w:sz w:val="24"/>
          <w:szCs w:val="24"/>
          <w:lang w:val="en-GB"/>
        </w:rPr>
        <w:t>Hassell, D. (2018) ‘The Annual Performance Review Is Dead:</w:t>
      </w:r>
      <w:r w:rsidRPr="004A5BA3">
        <w:rPr>
          <w:rFonts w:ascii="Times New Roman" w:hAnsi="Times New Roman" w:cs="Times New Roman"/>
          <w:sz w:val="24"/>
          <w:szCs w:val="24"/>
          <w:lang w:val="en-GB"/>
        </w:rPr>
        <w:t xml:space="preserve"> Here’s what’s replacing it’, </w:t>
      </w:r>
      <w:r w:rsidRPr="004A5BA3">
        <w:rPr>
          <w:rFonts w:ascii="Times New Roman" w:hAnsi="Times New Roman" w:cs="Times New Roman"/>
          <w:i/>
          <w:iCs/>
          <w:sz w:val="24"/>
          <w:szCs w:val="24"/>
          <w:lang w:val="en-GB"/>
        </w:rPr>
        <w:t xml:space="preserve">Talent Management Excellence Essentials, </w:t>
      </w:r>
      <w:r w:rsidRPr="004A5BA3">
        <w:rPr>
          <w:rFonts w:ascii="Times New Roman" w:hAnsi="Times New Roman" w:cs="Times New Roman"/>
          <w:sz w:val="24"/>
          <w:szCs w:val="24"/>
          <w:lang w:val="en-GB"/>
        </w:rPr>
        <w:t>14</w:t>
      </w:r>
      <w:r w:rsidRPr="004A5BA3">
        <w:rPr>
          <w:rFonts w:ascii="Times New Roman" w:hAnsi="Times New Roman" w:cs="Times New Roman"/>
          <w:sz w:val="24"/>
          <w:szCs w:val="24"/>
          <w:vertAlign w:val="superscript"/>
          <w:lang w:val="en-GB"/>
        </w:rPr>
        <w:t>th</w:t>
      </w:r>
      <w:r w:rsidRPr="004A5BA3">
        <w:rPr>
          <w:rFonts w:ascii="Times New Roman" w:hAnsi="Times New Roman" w:cs="Times New Roman"/>
          <w:sz w:val="24"/>
          <w:szCs w:val="24"/>
          <w:lang w:val="en-GB"/>
        </w:rPr>
        <w:t xml:space="preserve"> February. Available at: </w:t>
      </w:r>
      <w:hyperlink r:id="rId18" w:history="1">
        <w:r w:rsidRPr="004A5BA3">
          <w:rPr>
            <w:rStyle w:val="a8"/>
            <w:rFonts w:ascii="Times New Roman" w:hAnsi="Times New Roman" w:cs="Times New Roman"/>
            <w:sz w:val="24"/>
            <w:szCs w:val="24"/>
            <w:lang w:val="en-GB"/>
          </w:rPr>
          <w:t>https://search.proquest.com/docview/2043402502?accountid=130472</w:t>
        </w:r>
      </w:hyperlink>
      <w:r w:rsidRPr="004A5BA3">
        <w:rPr>
          <w:rFonts w:ascii="Times New Roman" w:hAnsi="Times New Roman" w:cs="Times New Roman"/>
          <w:sz w:val="24"/>
          <w:szCs w:val="24"/>
          <w:lang w:val="en-GB"/>
        </w:rPr>
        <w:t xml:space="preserve"> (Accessed: 1</w:t>
      </w:r>
      <w:r w:rsidRPr="004A5BA3">
        <w:rPr>
          <w:rFonts w:ascii="Times New Roman" w:hAnsi="Times New Roman" w:cs="Times New Roman"/>
          <w:sz w:val="24"/>
          <w:szCs w:val="24"/>
          <w:lang w:val="en-GB"/>
        </w:rPr>
        <w:t>0 January 2020).</w:t>
      </w:r>
    </w:p>
    <w:p w:rsidR="004A5BA3" w:rsidRDefault="004A5BA3" w:rsidP="00116039">
      <w:pPr>
        <w:spacing w:line="480" w:lineRule="auto"/>
        <w:rPr>
          <w:rFonts w:ascii="Times New Roman" w:hAnsi="Times New Roman" w:cs="Times New Roman"/>
          <w:sz w:val="24"/>
          <w:szCs w:val="24"/>
        </w:rPr>
      </w:pPr>
    </w:p>
    <w:p w:rsidR="006A1DEA" w:rsidRPr="006A1DEA" w:rsidRDefault="004815ED" w:rsidP="00116039">
      <w:pPr>
        <w:spacing w:line="480" w:lineRule="auto"/>
        <w:rPr>
          <w:rFonts w:ascii="Times New Roman" w:hAnsi="Times New Roman" w:cs="Times New Roman"/>
          <w:sz w:val="24"/>
          <w:szCs w:val="24"/>
          <w:lang w:val="en-GB"/>
        </w:rPr>
      </w:pPr>
      <w:proofErr w:type="spellStart"/>
      <w:r w:rsidRPr="006A1DEA">
        <w:rPr>
          <w:rFonts w:ascii="Times New Roman" w:hAnsi="Times New Roman" w:cs="Times New Roman"/>
          <w:sz w:val="24"/>
          <w:szCs w:val="24"/>
          <w:lang w:val="en-GB"/>
        </w:rPr>
        <w:t>Insala</w:t>
      </w:r>
      <w:proofErr w:type="spellEnd"/>
      <w:r w:rsidRPr="006A1DEA">
        <w:rPr>
          <w:rFonts w:ascii="Times New Roman" w:hAnsi="Times New Roman" w:cs="Times New Roman"/>
          <w:sz w:val="24"/>
          <w:szCs w:val="24"/>
          <w:lang w:val="en-GB"/>
        </w:rPr>
        <w:t xml:space="preserve"> (2019)</w:t>
      </w:r>
      <w:r w:rsidRPr="006A1DEA">
        <w:rPr>
          <w:rFonts w:ascii="Times New Roman" w:hAnsi="Times New Roman" w:cs="Times New Roman"/>
          <w:i/>
          <w:iCs/>
          <w:sz w:val="24"/>
          <w:szCs w:val="24"/>
          <w:lang w:val="en-GB"/>
        </w:rPr>
        <w:t xml:space="preserve"> Increasing Employee Engagement Through Coaching. </w:t>
      </w:r>
      <w:r w:rsidRPr="006A1DEA">
        <w:rPr>
          <w:rFonts w:ascii="Times New Roman" w:hAnsi="Times New Roman" w:cs="Times New Roman"/>
          <w:sz w:val="24"/>
          <w:szCs w:val="24"/>
          <w:lang w:val="en-GB"/>
        </w:rPr>
        <w:t xml:space="preserve">Available at: </w:t>
      </w:r>
      <w:hyperlink r:id="rId19" w:history="1">
        <w:r w:rsidRPr="006A1DEA">
          <w:rPr>
            <w:rStyle w:val="a8"/>
            <w:rFonts w:ascii="Times New Roman" w:hAnsi="Times New Roman" w:cs="Times New Roman"/>
            <w:sz w:val="24"/>
            <w:szCs w:val="24"/>
          </w:rPr>
          <w:t>https://www.insala.com/Articles/how-to-increase-employee-engagement-through-coaching.asp</w:t>
        </w:r>
      </w:hyperlink>
      <w:r w:rsidRPr="006A1DEA">
        <w:rPr>
          <w:rFonts w:ascii="Times New Roman" w:hAnsi="Times New Roman" w:cs="Times New Roman"/>
          <w:sz w:val="24"/>
          <w:szCs w:val="24"/>
          <w:lang w:val="en-GB"/>
        </w:rPr>
        <w:t xml:space="preserve"> (Accessed: 10 January 2020).</w:t>
      </w:r>
    </w:p>
    <w:p w:rsidR="006A1DEA" w:rsidRDefault="006A1DEA" w:rsidP="00116039">
      <w:pPr>
        <w:spacing w:line="480" w:lineRule="auto"/>
        <w:rPr>
          <w:rFonts w:ascii="Times New Roman" w:hAnsi="Times New Roman" w:cs="Times New Roman"/>
          <w:sz w:val="24"/>
          <w:szCs w:val="24"/>
        </w:rPr>
      </w:pPr>
    </w:p>
    <w:p w:rsidR="007E5B5C" w:rsidRDefault="004815ED" w:rsidP="007E5B5C">
      <w:pPr>
        <w:spacing w:line="480" w:lineRule="auto"/>
        <w:rPr>
          <w:rFonts w:ascii="Times New Roman" w:hAnsi="Times New Roman" w:cs="Times New Roman"/>
          <w:sz w:val="24"/>
          <w:szCs w:val="24"/>
          <w:lang w:val="en-GB"/>
        </w:rPr>
      </w:pPr>
      <w:r w:rsidRPr="007B1ADC">
        <w:rPr>
          <w:rFonts w:ascii="Times New Roman" w:hAnsi="Times New Roman" w:cs="Times New Roman"/>
          <w:sz w:val="24"/>
          <w:szCs w:val="24"/>
          <w:lang w:val="en-GB"/>
        </w:rPr>
        <w:t xml:space="preserve">Kirk, </w:t>
      </w:r>
      <w:proofErr w:type="spellStart"/>
      <w:r w:rsidRPr="007B1ADC">
        <w:rPr>
          <w:rFonts w:ascii="Times New Roman" w:hAnsi="Times New Roman" w:cs="Times New Roman"/>
          <w:sz w:val="24"/>
          <w:szCs w:val="24"/>
          <w:lang w:val="en-GB"/>
        </w:rPr>
        <w:t>Nancye</w:t>
      </w:r>
      <w:proofErr w:type="spellEnd"/>
      <w:r w:rsidRPr="007B1ADC">
        <w:rPr>
          <w:rFonts w:ascii="Times New Roman" w:hAnsi="Times New Roman" w:cs="Times New Roman"/>
          <w:sz w:val="24"/>
          <w:szCs w:val="24"/>
          <w:lang w:val="en-GB"/>
        </w:rPr>
        <w:t xml:space="preserve"> J. (2019) ‘UNDER REVIEW: Turning the Dreaded Annual Performance Review into Opportunities for Employee Engagement’, </w:t>
      </w:r>
      <w:r w:rsidRPr="007B1ADC">
        <w:rPr>
          <w:rFonts w:ascii="Times New Roman" w:hAnsi="Times New Roman" w:cs="Times New Roman"/>
          <w:i/>
          <w:iCs/>
          <w:sz w:val="24"/>
          <w:szCs w:val="24"/>
          <w:lang w:val="en-GB"/>
        </w:rPr>
        <w:t xml:space="preserve">Journal of Property Management, </w:t>
      </w:r>
      <w:r w:rsidRPr="007B1ADC">
        <w:rPr>
          <w:rFonts w:ascii="Times New Roman" w:hAnsi="Times New Roman" w:cs="Times New Roman"/>
          <w:sz w:val="24"/>
          <w:szCs w:val="24"/>
          <w:lang w:val="en-GB"/>
        </w:rPr>
        <w:t>84(2), pp.20-23.</w:t>
      </w:r>
    </w:p>
    <w:p w:rsidR="00BC40E8" w:rsidRDefault="00BC40E8" w:rsidP="007E5B5C">
      <w:pPr>
        <w:spacing w:line="480" w:lineRule="auto"/>
        <w:rPr>
          <w:rFonts w:ascii="Times New Roman" w:hAnsi="Times New Roman" w:cs="Times New Roman"/>
          <w:sz w:val="24"/>
          <w:szCs w:val="24"/>
          <w:lang w:val="en-GB"/>
        </w:rPr>
      </w:pPr>
    </w:p>
    <w:p w:rsidR="003F6CDD" w:rsidRDefault="004815ED" w:rsidP="007E5B5C">
      <w:pPr>
        <w:spacing w:line="480" w:lineRule="auto"/>
        <w:rPr>
          <w:rFonts w:ascii="Times New Roman" w:hAnsi="Times New Roman" w:cs="Times New Roman"/>
          <w:sz w:val="24"/>
          <w:szCs w:val="24"/>
          <w:lang w:val="en-GB"/>
        </w:rPr>
      </w:pPr>
      <w:bookmarkStart w:id="17" w:name="_Hlk29564127"/>
      <w:r w:rsidRPr="003F6CDD">
        <w:rPr>
          <w:rFonts w:ascii="Times New Roman" w:hAnsi="Times New Roman" w:cs="Times New Roman"/>
          <w:sz w:val="24"/>
          <w:szCs w:val="24"/>
        </w:rPr>
        <w:t>Kahn</w:t>
      </w:r>
      <w:bookmarkEnd w:id="17"/>
      <w:r w:rsidRPr="003F6CDD">
        <w:rPr>
          <w:rFonts w:ascii="Times New Roman" w:hAnsi="Times New Roman" w:cs="Times New Roman"/>
          <w:sz w:val="24"/>
          <w:szCs w:val="24"/>
        </w:rPr>
        <w:t>, W.A. (1990) Psychological conditions of personal engagement and disenga</w:t>
      </w:r>
      <w:r w:rsidRPr="003F6CDD">
        <w:rPr>
          <w:rFonts w:ascii="Times New Roman" w:hAnsi="Times New Roman" w:cs="Times New Roman"/>
          <w:sz w:val="24"/>
          <w:szCs w:val="24"/>
        </w:rPr>
        <w:t xml:space="preserve">gement at work. </w:t>
      </w:r>
      <w:r w:rsidRPr="003F6CDD">
        <w:rPr>
          <w:rFonts w:ascii="Times New Roman" w:hAnsi="Times New Roman" w:cs="Times New Roman"/>
          <w:i/>
          <w:iCs/>
          <w:sz w:val="24"/>
          <w:szCs w:val="24"/>
        </w:rPr>
        <w:t>Academy of Management Journal</w:t>
      </w:r>
      <w:r w:rsidRPr="003F6CDD">
        <w:rPr>
          <w:rFonts w:ascii="Times New Roman" w:hAnsi="Times New Roman" w:cs="Times New Roman"/>
          <w:sz w:val="24"/>
          <w:szCs w:val="24"/>
        </w:rPr>
        <w:t>, 33, pp.692-724.</w:t>
      </w:r>
    </w:p>
    <w:p w:rsidR="003F6CDD" w:rsidRDefault="003F6CDD" w:rsidP="007E5B5C">
      <w:pPr>
        <w:spacing w:line="480" w:lineRule="auto"/>
        <w:rPr>
          <w:rFonts w:ascii="Times New Roman" w:hAnsi="Times New Roman" w:cs="Times New Roman"/>
          <w:sz w:val="24"/>
          <w:szCs w:val="24"/>
          <w:lang w:val="en-GB"/>
        </w:rPr>
      </w:pPr>
    </w:p>
    <w:p w:rsidR="00BC40E8" w:rsidRDefault="004815ED" w:rsidP="007E5B5C">
      <w:pPr>
        <w:spacing w:line="480" w:lineRule="auto"/>
        <w:rPr>
          <w:rFonts w:ascii="Times New Roman" w:hAnsi="Times New Roman" w:cs="Times New Roman"/>
          <w:sz w:val="24"/>
          <w:szCs w:val="24"/>
          <w:lang w:val="en-GB"/>
        </w:rPr>
      </w:pPr>
      <w:r w:rsidRPr="00BC40E8">
        <w:rPr>
          <w:rFonts w:ascii="Times New Roman" w:hAnsi="Times New Roman" w:cs="Times New Roman"/>
          <w:sz w:val="24"/>
          <w:szCs w:val="24"/>
        </w:rPr>
        <w:t xml:space="preserve">Kratz G. (2018) </w:t>
      </w:r>
      <w:r w:rsidRPr="00BC40E8">
        <w:rPr>
          <w:rFonts w:ascii="Times New Roman" w:hAnsi="Times New Roman" w:cs="Times New Roman"/>
          <w:i/>
          <w:iCs/>
          <w:sz w:val="24"/>
          <w:szCs w:val="24"/>
        </w:rPr>
        <w:t xml:space="preserve">Annual Reviews: The Pros and Cons. </w:t>
      </w:r>
      <w:r w:rsidRPr="00BC40E8">
        <w:rPr>
          <w:rFonts w:ascii="Times New Roman" w:hAnsi="Times New Roman" w:cs="Times New Roman"/>
          <w:sz w:val="24"/>
          <w:szCs w:val="24"/>
        </w:rPr>
        <w:t xml:space="preserve">Available at: </w:t>
      </w:r>
      <w:hyperlink r:id="rId20" w:history="1">
        <w:r w:rsidRPr="00BC40E8">
          <w:rPr>
            <w:rStyle w:val="a8"/>
            <w:rFonts w:ascii="Times New Roman" w:hAnsi="Times New Roman" w:cs="Times New Roman"/>
            <w:sz w:val="24"/>
            <w:szCs w:val="24"/>
          </w:rPr>
          <w:t>https://www.flexjobs.com/employer-blog/annual-reviews-the-pros-and-cons/</w:t>
        </w:r>
      </w:hyperlink>
      <w:r w:rsidRPr="00BC40E8">
        <w:rPr>
          <w:rFonts w:ascii="Times New Roman" w:hAnsi="Times New Roman" w:cs="Times New Roman"/>
          <w:sz w:val="24"/>
          <w:szCs w:val="24"/>
        </w:rPr>
        <w:t xml:space="preserve"> (Accessed: 6 January 2020).</w:t>
      </w:r>
    </w:p>
    <w:p w:rsidR="007E5B5C" w:rsidRDefault="007E5B5C" w:rsidP="00116039">
      <w:pPr>
        <w:spacing w:line="480" w:lineRule="auto"/>
        <w:rPr>
          <w:rFonts w:ascii="Times New Roman" w:hAnsi="Times New Roman" w:cs="Times New Roman"/>
          <w:sz w:val="24"/>
          <w:szCs w:val="24"/>
          <w:lang w:val="en-GB"/>
        </w:rPr>
      </w:pPr>
    </w:p>
    <w:p w:rsidR="003F6CDD" w:rsidRDefault="004815ED" w:rsidP="00116039">
      <w:pPr>
        <w:spacing w:line="480" w:lineRule="auto"/>
        <w:rPr>
          <w:rFonts w:ascii="Times New Roman" w:hAnsi="Times New Roman" w:cs="Times New Roman"/>
          <w:sz w:val="24"/>
          <w:szCs w:val="24"/>
          <w:lang w:val="en-GB"/>
        </w:rPr>
      </w:pPr>
      <w:r w:rsidRPr="003F6CDD">
        <w:rPr>
          <w:rFonts w:ascii="Times New Roman" w:hAnsi="Times New Roman" w:cs="Times New Roman"/>
          <w:sz w:val="24"/>
          <w:szCs w:val="24"/>
          <w:lang w:val="en-GB"/>
        </w:rPr>
        <w:t xml:space="preserve">Macey, W. H., Schneider, B., </w:t>
      </w:r>
      <w:proofErr w:type="spellStart"/>
      <w:r w:rsidRPr="003F6CDD">
        <w:rPr>
          <w:rFonts w:ascii="Times New Roman" w:hAnsi="Times New Roman" w:cs="Times New Roman"/>
          <w:sz w:val="24"/>
          <w:szCs w:val="24"/>
          <w:lang w:val="en-GB"/>
        </w:rPr>
        <w:t>Barbera</w:t>
      </w:r>
      <w:proofErr w:type="spellEnd"/>
      <w:r w:rsidRPr="003F6CDD">
        <w:rPr>
          <w:rFonts w:ascii="Times New Roman" w:hAnsi="Times New Roman" w:cs="Times New Roman"/>
          <w:sz w:val="24"/>
          <w:szCs w:val="24"/>
          <w:lang w:val="en-GB"/>
        </w:rPr>
        <w:t xml:space="preserve">, K. M., &amp; Young, S. A. (2009) </w:t>
      </w:r>
      <w:r w:rsidRPr="003F6CDD">
        <w:rPr>
          <w:rFonts w:ascii="Times New Roman" w:hAnsi="Times New Roman" w:cs="Times New Roman"/>
          <w:i/>
          <w:iCs/>
          <w:sz w:val="24"/>
          <w:szCs w:val="24"/>
          <w:lang w:val="en-GB"/>
        </w:rPr>
        <w:t>Employee engagement: Tools for analysis, practice, and competitive advantage.</w:t>
      </w:r>
      <w:r w:rsidRPr="003F6CDD">
        <w:rPr>
          <w:rFonts w:ascii="Times New Roman" w:hAnsi="Times New Roman" w:cs="Times New Roman"/>
          <w:sz w:val="24"/>
          <w:szCs w:val="24"/>
          <w:lang w:val="en-GB"/>
        </w:rPr>
        <w:t xml:space="preserve"> Malden, WA: Wiley Blackwell.</w:t>
      </w:r>
    </w:p>
    <w:p w:rsidR="003F6CDD" w:rsidRDefault="003F6CDD" w:rsidP="00116039">
      <w:pPr>
        <w:spacing w:line="480" w:lineRule="auto"/>
        <w:rPr>
          <w:rFonts w:ascii="Times New Roman" w:hAnsi="Times New Roman" w:cs="Times New Roman"/>
          <w:sz w:val="24"/>
          <w:szCs w:val="24"/>
          <w:lang w:val="en-GB"/>
        </w:rPr>
      </w:pPr>
    </w:p>
    <w:p w:rsidR="007E5B5C" w:rsidRDefault="004815ED" w:rsidP="007E5B5C">
      <w:pPr>
        <w:spacing w:line="480" w:lineRule="auto"/>
        <w:rPr>
          <w:rFonts w:ascii="Times New Roman" w:hAnsi="Times New Roman" w:cs="Times New Roman"/>
          <w:sz w:val="24"/>
          <w:szCs w:val="24"/>
          <w:lang w:val="en-GB"/>
        </w:rPr>
      </w:pPr>
      <w:proofErr w:type="spellStart"/>
      <w:r w:rsidRPr="00A64B58">
        <w:rPr>
          <w:rFonts w:ascii="Times New Roman" w:hAnsi="Times New Roman" w:cs="Times New Roman"/>
          <w:sz w:val="24"/>
          <w:szCs w:val="24"/>
          <w:lang w:val="en-GB"/>
        </w:rPr>
        <w:t>Mone</w:t>
      </w:r>
      <w:proofErr w:type="spellEnd"/>
      <w:r w:rsidRPr="00A64B58">
        <w:rPr>
          <w:rFonts w:ascii="Times New Roman" w:hAnsi="Times New Roman" w:cs="Times New Roman"/>
          <w:sz w:val="24"/>
          <w:szCs w:val="24"/>
          <w:lang w:val="en-GB"/>
        </w:rPr>
        <w:t xml:space="preserve">, E. et al. (2011) ‘Performance Management at the Wheel: Driving Employee Engagement in Organizations’, </w:t>
      </w:r>
      <w:r w:rsidRPr="00A64B58">
        <w:rPr>
          <w:rFonts w:ascii="Times New Roman" w:hAnsi="Times New Roman" w:cs="Times New Roman"/>
          <w:i/>
          <w:iCs/>
          <w:sz w:val="24"/>
          <w:szCs w:val="24"/>
          <w:lang w:val="en-GB"/>
        </w:rPr>
        <w:t>Journal of Business and Psychology</w:t>
      </w:r>
      <w:r w:rsidRPr="00A64B58">
        <w:rPr>
          <w:rFonts w:ascii="Times New Roman" w:hAnsi="Times New Roman" w:cs="Times New Roman"/>
          <w:sz w:val="24"/>
          <w:szCs w:val="24"/>
          <w:lang w:val="en-GB"/>
        </w:rPr>
        <w:t xml:space="preserve">, </w:t>
      </w:r>
      <w:r w:rsidRPr="00A64B58">
        <w:rPr>
          <w:rFonts w:ascii="Times New Roman" w:hAnsi="Times New Roman" w:cs="Times New Roman"/>
          <w:sz w:val="24"/>
          <w:szCs w:val="24"/>
          <w:lang w:val="en-GB"/>
        </w:rPr>
        <w:t>26(2), pp.205-212.</w:t>
      </w:r>
    </w:p>
    <w:p w:rsidR="007E5B5C" w:rsidRDefault="007E5B5C" w:rsidP="00116039">
      <w:pPr>
        <w:spacing w:line="480" w:lineRule="auto"/>
        <w:rPr>
          <w:rFonts w:ascii="Times New Roman" w:hAnsi="Times New Roman" w:cs="Times New Roman"/>
          <w:sz w:val="24"/>
          <w:szCs w:val="24"/>
          <w:lang w:val="en-GB"/>
        </w:rPr>
      </w:pPr>
    </w:p>
    <w:p w:rsidR="007E5B5C" w:rsidRDefault="004815ED" w:rsidP="007E5B5C">
      <w:pPr>
        <w:spacing w:line="480" w:lineRule="auto"/>
        <w:rPr>
          <w:rFonts w:ascii="Times New Roman" w:hAnsi="Times New Roman" w:cs="Times New Roman"/>
          <w:sz w:val="24"/>
          <w:szCs w:val="24"/>
        </w:rPr>
      </w:pPr>
      <w:proofErr w:type="spellStart"/>
      <w:r w:rsidRPr="00D52C30">
        <w:rPr>
          <w:rFonts w:ascii="Times New Roman" w:hAnsi="Times New Roman" w:cs="Times New Roman"/>
          <w:sz w:val="24"/>
          <w:szCs w:val="24"/>
        </w:rPr>
        <w:t>Pulakos</w:t>
      </w:r>
      <w:proofErr w:type="spellEnd"/>
      <w:r w:rsidRPr="00D52C30">
        <w:rPr>
          <w:rFonts w:ascii="Times New Roman" w:hAnsi="Times New Roman" w:cs="Times New Roman"/>
          <w:sz w:val="24"/>
          <w:szCs w:val="24"/>
        </w:rPr>
        <w:t xml:space="preserve">, E. D. (2009) </w:t>
      </w:r>
      <w:r w:rsidRPr="00D52C30">
        <w:rPr>
          <w:rFonts w:ascii="Times New Roman" w:hAnsi="Times New Roman" w:cs="Times New Roman"/>
          <w:i/>
          <w:iCs/>
          <w:sz w:val="24"/>
          <w:szCs w:val="24"/>
        </w:rPr>
        <w:t>Performance Management: A new approach for driving business results</w:t>
      </w:r>
      <w:r w:rsidRPr="00D52C30">
        <w:rPr>
          <w:rFonts w:ascii="Times New Roman" w:hAnsi="Times New Roman" w:cs="Times New Roman"/>
          <w:sz w:val="24"/>
          <w:szCs w:val="24"/>
        </w:rPr>
        <w:t>. Malden MA: Wiley-Blackwell.</w:t>
      </w:r>
    </w:p>
    <w:p w:rsidR="007E5B5C" w:rsidRPr="00116039" w:rsidRDefault="007E5B5C" w:rsidP="00116039">
      <w:pPr>
        <w:spacing w:line="480" w:lineRule="auto"/>
        <w:rPr>
          <w:rFonts w:ascii="Times New Roman" w:hAnsi="Times New Roman" w:cs="Times New Roman"/>
          <w:sz w:val="24"/>
          <w:szCs w:val="24"/>
          <w:lang w:val="en-GB"/>
        </w:rPr>
      </w:pPr>
    </w:p>
    <w:p w:rsidR="00BB3834" w:rsidRDefault="004815ED" w:rsidP="00BB3834">
      <w:pPr>
        <w:spacing w:line="480" w:lineRule="auto"/>
        <w:rPr>
          <w:rFonts w:ascii="Times New Roman" w:hAnsi="Times New Roman" w:cs="Times New Roman"/>
          <w:sz w:val="24"/>
          <w:szCs w:val="24"/>
        </w:rPr>
      </w:pPr>
      <w:proofErr w:type="spellStart"/>
      <w:r w:rsidRPr="00116039">
        <w:rPr>
          <w:rFonts w:ascii="Times New Roman" w:hAnsi="Times New Roman" w:cs="Times New Roman"/>
          <w:sz w:val="24"/>
          <w:szCs w:val="24"/>
          <w:lang w:val="en-GB"/>
        </w:rPr>
        <w:t>Scality</w:t>
      </w:r>
      <w:proofErr w:type="spellEnd"/>
      <w:r w:rsidRPr="00116039">
        <w:rPr>
          <w:rFonts w:ascii="Times New Roman" w:hAnsi="Times New Roman" w:cs="Times New Roman"/>
          <w:sz w:val="24"/>
          <w:szCs w:val="24"/>
          <w:lang w:val="en-GB"/>
        </w:rPr>
        <w:t xml:space="preserve"> (2017) </w:t>
      </w:r>
      <w:r w:rsidRPr="00116039">
        <w:rPr>
          <w:rFonts w:ascii="Times New Roman" w:hAnsi="Times New Roman" w:cs="Times New Roman"/>
          <w:i/>
          <w:sz w:val="24"/>
          <w:szCs w:val="24"/>
          <w:lang w:val="en-GB"/>
        </w:rPr>
        <w:t xml:space="preserve">Continuous Feedback and Performance Management at </w:t>
      </w:r>
      <w:proofErr w:type="spellStart"/>
      <w:r w:rsidRPr="00116039">
        <w:rPr>
          <w:rFonts w:ascii="Times New Roman" w:hAnsi="Times New Roman" w:cs="Times New Roman"/>
          <w:i/>
          <w:sz w:val="24"/>
          <w:szCs w:val="24"/>
          <w:lang w:val="en-GB"/>
        </w:rPr>
        <w:t>Scality</w:t>
      </w:r>
      <w:proofErr w:type="spellEnd"/>
      <w:r w:rsidRPr="00116039">
        <w:rPr>
          <w:rFonts w:ascii="Times New Roman" w:hAnsi="Times New Roman" w:cs="Times New Roman"/>
          <w:i/>
          <w:sz w:val="24"/>
          <w:szCs w:val="24"/>
          <w:lang w:val="en-GB"/>
        </w:rPr>
        <w:t xml:space="preserve"> </w:t>
      </w:r>
      <w:r w:rsidRPr="00116039">
        <w:rPr>
          <w:rFonts w:ascii="Times New Roman" w:hAnsi="Times New Roman" w:cs="Times New Roman"/>
          <w:sz w:val="24"/>
          <w:szCs w:val="24"/>
          <w:lang w:val="en-GB"/>
        </w:rPr>
        <w:t>[video].</w:t>
      </w:r>
      <w:r w:rsidRPr="00116039">
        <w:rPr>
          <w:rFonts w:ascii="Times New Roman" w:hAnsi="Times New Roman" w:cs="Times New Roman"/>
          <w:i/>
          <w:sz w:val="24"/>
          <w:szCs w:val="24"/>
          <w:lang w:val="en-GB"/>
        </w:rPr>
        <w:t xml:space="preserve"> </w:t>
      </w:r>
      <w:r w:rsidRPr="00116039">
        <w:rPr>
          <w:rFonts w:ascii="Times New Roman" w:hAnsi="Times New Roman" w:cs="Times New Roman"/>
          <w:sz w:val="24"/>
          <w:szCs w:val="24"/>
          <w:lang w:val="en-GB"/>
        </w:rPr>
        <w:t xml:space="preserve">Available at: </w:t>
      </w:r>
      <w:hyperlink r:id="rId21" w:history="1">
        <w:r w:rsidRPr="00116039">
          <w:rPr>
            <w:rStyle w:val="a8"/>
            <w:rFonts w:ascii="Times New Roman" w:hAnsi="Times New Roman" w:cs="Times New Roman"/>
            <w:sz w:val="24"/>
            <w:szCs w:val="24"/>
          </w:rPr>
          <w:t>https://www.youtube.com/watch?time_continue=272&amp;v=6nBWHTk5aGk&amp;feature=emb_logo</w:t>
        </w:r>
      </w:hyperlink>
      <w:r w:rsidRPr="00116039">
        <w:rPr>
          <w:rFonts w:ascii="Times New Roman" w:hAnsi="Times New Roman" w:cs="Times New Roman"/>
          <w:sz w:val="24"/>
          <w:szCs w:val="24"/>
        </w:rPr>
        <w:t xml:space="preserve"> (Accessed: 4 December 2019).</w:t>
      </w:r>
    </w:p>
    <w:p w:rsidR="00D52C30" w:rsidRPr="00116039" w:rsidRDefault="00D52C30" w:rsidP="00BB3834">
      <w:pPr>
        <w:spacing w:line="480" w:lineRule="auto"/>
        <w:rPr>
          <w:rFonts w:ascii="Times New Roman" w:hAnsi="Times New Roman" w:cs="Times New Roman"/>
          <w:sz w:val="24"/>
          <w:szCs w:val="24"/>
          <w:lang w:val="en-GB"/>
        </w:rPr>
      </w:pPr>
    </w:p>
    <w:p w:rsidR="006A1DEA" w:rsidRPr="006A1DEA" w:rsidRDefault="004815ED" w:rsidP="006A1DEA">
      <w:pPr>
        <w:spacing w:line="480" w:lineRule="auto"/>
        <w:rPr>
          <w:rFonts w:ascii="Times New Roman" w:hAnsi="Times New Roman" w:cs="Times New Roman"/>
          <w:sz w:val="24"/>
          <w:szCs w:val="24"/>
          <w:lang w:val="en-GB"/>
        </w:rPr>
      </w:pPr>
      <w:r w:rsidRPr="006A1DEA">
        <w:rPr>
          <w:rFonts w:ascii="Times New Roman" w:hAnsi="Times New Roman" w:cs="Times New Roman"/>
          <w:sz w:val="24"/>
          <w:szCs w:val="24"/>
          <w:lang w:val="en-GB"/>
        </w:rPr>
        <w:t xml:space="preserve">Schaufeli, W. and </w:t>
      </w:r>
      <w:proofErr w:type="spellStart"/>
      <w:r w:rsidRPr="006A1DEA">
        <w:rPr>
          <w:rFonts w:ascii="Times New Roman" w:hAnsi="Times New Roman" w:cs="Times New Roman"/>
          <w:sz w:val="24"/>
          <w:szCs w:val="24"/>
          <w:lang w:val="en-GB"/>
        </w:rPr>
        <w:t>Salanova</w:t>
      </w:r>
      <w:proofErr w:type="spellEnd"/>
      <w:r w:rsidRPr="006A1DEA">
        <w:rPr>
          <w:rFonts w:ascii="Times New Roman" w:hAnsi="Times New Roman" w:cs="Times New Roman"/>
          <w:sz w:val="24"/>
          <w:szCs w:val="24"/>
          <w:lang w:val="en-GB"/>
        </w:rPr>
        <w:t xml:space="preserve">, M. (2007) ‘Work engagement: An emerging psychological concept and its implications for organisations’, </w:t>
      </w:r>
      <w:r w:rsidRPr="006A1DEA">
        <w:rPr>
          <w:rFonts w:ascii="Times New Roman" w:hAnsi="Times New Roman" w:cs="Times New Roman"/>
          <w:i/>
          <w:iCs/>
          <w:sz w:val="24"/>
          <w:szCs w:val="24"/>
          <w:lang w:val="en-GB"/>
        </w:rPr>
        <w:t xml:space="preserve">Managing social and ethical issues in organisations, </w:t>
      </w:r>
      <w:r w:rsidRPr="006A1DEA">
        <w:rPr>
          <w:rFonts w:ascii="Times New Roman" w:hAnsi="Times New Roman" w:cs="Times New Roman"/>
          <w:sz w:val="24"/>
          <w:szCs w:val="24"/>
          <w:lang w:val="en-GB"/>
        </w:rPr>
        <w:t>pp.135-177.</w:t>
      </w:r>
    </w:p>
    <w:p w:rsidR="00D52C30" w:rsidRPr="006A1DEA" w:rsidRDefault="00D52C30" w:rsidP="00BB3834">
      <w:pPr>
        <w:spacing w:line="480" w:lineRule="auto"/>
        <w:rPr>
          <w:rFonts w:ascii="Times New Roman" w:hAnsi="Times New Roman" w:cs="Times New Roman"/>
          <w:sz w:val="24"/>
          <w:szCs w:val="24"/>
          <w:lang w:val="en-GB"/>
        </w:rPr>
      </w:pPr>
    </w:p>
    <w:p w:rsidR="00C94BCE" w:rsidRPr="00C94BCE" w:rsidRDefault="004815ED" w:rsidP="00C94BCE">
      <w:pPr>
        <w:spacing w:line="480" w:lineRule="auto"/>
        <w:rPr>
          <w:rFonts w:ascii="Times New Roman" w:hAnsi="Times New Roman" w:cs="Times New Roman"/>
          <w:sz w:val="24"/>
          <w:szCs w:val="24"/>
        </w:rPr>
      </w:pPr>
      <w:proofErr w:type="spellStart"/>
      <w:r w:rsidRPr="00C94BCE">
        <w:rPr>
          <w:rFonts w:ascii="Times New Roman" w:hAnsi="Times New Roman" w:cs="Times New Roman"/>
          <w:sz w:val="24"/>
          <w:szCs w:val="24"/>
        </w:rPr>
        <w:t>Selvarajan</w:t>
      </w:r>
      <w:proofErr w:type="spellEnd"/>
      <w:r w:rsidRPr="00C94BCE">
        <w:rPr>
          <w:rFonts w:ascii="Times New Roman" w:hAnsi="Times New Roman" w:cs="Times New Roman"/>
          <w:sz w:val="24"/>
          <w:szCs w:val="24"/>
        </w:rPr>
        <w:t xml:space="preserve">, T. T., </w:t>
      </w:r>
      <w:proofErr w:type="spellStart"/>
      <w:r w:rsidRPr="00C94BCE">
        <w:rPr>
          <w:rFonts w:ascii="Times New Roman" w:hAnsi="Times New Roman" w:cs="Times New Roman"/>
          <w:sz w:val="24"/>
          <w:szCs w:val="24"/>
        </w:rPr>
        <w:t>Singhb</w:t>
      </w:r>
      <w:proofErr w:type="spellEnd"/>
      <w:r w:rsidRPr="00C94BCE">
        <w:rPr>
          <w:rFonts w:ascii="Times New Roman" w:hAnsi="Times New Roman" w:cs="Times New Roman"/>
          <w:sz w:val="24"/>
          <w:szCs w:val="24"/>
        </w:rPr>
        <w:t xml:space="preserve">, B. and </w:t>
      </w:r>
      <w:proofErr w:type="spellStart"/>
      <w:r w:rsidRPr="00C94BCE">
        <w:rPr>
          <w:rFonts w:ascii="Times New Roman" w:hAnsi="Times New Roman" w:cs="Times New Roman"/>
          <w:sz w:val="24"/>
          <w:szCs w:val="24"/>
        </w:rPr>
        <w:t>Solansky</w:t>
      </w:r>
      <w:proofErr w:type="spellEnd"/>
      <w:r w:rsidRPr="00C94BCE">
        <w:rPr>
          <w:rFonts w:ascii="Times New Roman" w:hAnsi="Times New Roman" w:cs="Times New Roman"/>
          <w:sz w:val="24"/>
          <w:szCs w:val="24"/>
        </w:rPr>
        <w:t>, S. (2018) Perfo</w:t>
      </w:r>
      <w:r w:rsidRPr="00C94BCE">
        <w:rPr>
          <w:rFonts w:ascii="Times New Roman" w:hAnsi="Times New Roman" w:cs="Times New Roman"/>
          <w:sz w:val="24"/>
          <w:szCs w:val="24"/>
        </w:rPr>
        <w:t>rmance appraisal fairness, leader member exchange and motivation to improve performance: A study of US and Mexican employees,</w:t>
      </w:r>
      <w:r w:rsidRPr="00C94BCE">
        <w:rPr>
          <w:rFonts w:ascii="Times New Roman" w:hAnsi="Times New Roman" w:cs="Times New Roman"/>
          <w:i/>
          <w:iCs/>
          <w:sz w:val="24"/>
          <w:szCs w:val="24"/>
        </w:rPr>
        <w:t xml:space="preserve"> Journal of Business Research, </w:t>
      </w:r>
      <w:r w:rsidRPr="00C94BCE">
        <w:rPr>
          <w:rFonts w:ascii="Times New Roman" w:hAnsi="Times New Roman" w:cs="Times New Roman"/>
          <w:sz w:val="24"/>
          <w:szCs w:val="24"/>
        </w:rPr>
        <w:t>85, pp.142-154.</w:t>
      </w:r>
    </w:p>
    <w:p w:rsidR="00D52C30" w:rsidRPr="00C94BCE" w:rsidRDefault="00D52C30" w:rsidP="00BB3834">
      <w:pPr>
        <w:spacing w:line="480" w:lineRule="auto"/>
        <w:rPr>
          <w:rFonts w:ascii="Times New Roman" w:hAnsi="Times New Roman" w:cs="Times New Roman"/>
          <w:sz w:val="24"/>
          <w:szCs w:val="24"/>
        </w:rPr>
      </w:pPr>
    </w:p>
    <w:p w:rsidR="00D52C30" w:rsidRPr="00A64B58" w:rsidRDefault="00D52C30" w:rsidP="00A64B58">
      <w:pPr>
        <w:spacing w:line="480" w:lineRule="auto"/>
        <w:rPr>
          <w:rFonts w:ascii="Times New Roman" w:hAnsi="Times New Roman" w:cs="Times New Roman"/>
          <w:sz w:val="24"/>
          <w:szCs w:val="24"/>
          <w:lang w:val="en-GB"/>
        </w:rPr>
      </w:pPr>
    </w:p>
    <w:p w:rsidR="00D52C30" w:rsidRPr="007B1ADC" w:rsidRDefault="00D52C30" w:rsidP="007B1ADC">
      <w:pPr>
        <w:spacing w:line="480" w:lineRule="auto"/>
        <w:rPr>
          <w:rFonts w:ascii="Times New Roman" w:hAnsi="Times New Roman" w:cs="Times New Roman"/>
          <w:sz w:val="24"/>
          <w:szCs w:val="24"/>
          <w:lang w:val="en-GB"/>
        </w:rPr>
      </w:pPr>
    </w:p>
    <w:p w:rsidR="00D52C30" w:rsidRDefault="00D52C30" w:rsidP="00BB3834">
      <w:pPr>
        <w:spacing w:line="480" w:lineRule="auto"/>
        <w:rPr>
          <w:rFonts w:ascii="Times New Roman" w:hAnsi="Times New Roman" w:cs="Times New Roman"/>
          <w:sz w:val="24"/>
          <w:szCs w:val="24"/>
        </w:rPr>
      </w:pPr>
    </w:p>
    <w:p w:rsidR="00BD3CD0" w:rsidRPr="00D52C30" w:rsidRDefault="00BD3CD0" w:rsidP="00D52C30">
      <w:pPr>
        <w:spacing w:line="480" w:lineRule="auto"/>
        <w:rPr>
          <w:rFonts w:ascii="Times New Roman" w:hAnsi="Times New Roman" w:cs="Times New Roman"/>
          <w:sz w:val="24"/>
          <w:szCs w:val="24"/>
        </w:rPr>
      </w:pPr>
    </w:p>
    <w:p w:rsidR="00BD3CD0" w:rsidRPr="007B1ADC" w:rsidRDefault="00BD3CD0" w:rsidP="00BB3834">
      <w:pPr>
        <w:spacing w:line="480" w:lineRule="auto"/>
        <w:rPr>
          <w:rFonts w:ascii="Times New Roman" w:hAnsi="Times New Roman" w:cs="Times New Roman"/>
          <w:sz w:val="24"/>
          <w:szCs w:val="24"/>
          <w:lang w:val="en-GB"/>
        </w:rPr>
      </w:pPr>
    </w:p>
    <w:sectPr w:rsidR="00BD3CD0" w:rsidRPr="007B1ADC" w:rsidSect="008B4A0C">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815ED" w:rsidRDefault="004815ED">
      <w:r>
        <w:separator/>
      </w:r>
    </w:p>
  </w:endnote>
  <w:endnote w:type="continuationSeparator" w:id="0">
    <w:p w:rsidR="004815ED" w:rsidRDefault="004815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4000ACFF" w:usb2="00000001"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B4A0C" w:rsidRDefault="008B4A0C">
    <w:pPr>
      <w:pStyle w:val="a5"/>
      <w:jc w:val="center"/>
    </w:pPr>
  </w:p>
  <w:p w:rsidR="00F77FED" w:rsidRDefault="00F77FED">
    <w:pPr>
      <w:pStyle w:val="a5"/>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80577571"/>
      <w:docPartObj>
        <w:docPartGallery w:val="Page Numbers (Bottom of Page)"/>
        <w:docPartUnique/>
      </w:docPartObj>
    </w:sdtPr>
    <w:sdtEndPr/>
    <w:sdtContent>
      <w:p w:rsidR="008B4A0C" w:rsidRDefault="004815ED">
        <w:pPr>
          <w:pStyle w:val="a5"/>
          <w:jc w:val="center"/>
        </w:pPr>
        <w:r>
          <w:fldChar w:fldCharType="begin"/>
        </w:r>
        <w:r>
          <w:instrText>PAGE   \* MERGEFORMAT</w:instrText>
        </w:r>
        <w:r>
          <w:fldChar w:fldCharType="separate"/>
        </w:r>
        <w:r>
          <w:rPr>
            <w:lang w:val="zh-CN"/>
          </w:rPr>
          <w:t>2</w:t>
        </w:r>
        <w:r>
          <w:fldChar w:fldCharType="end"/>
        </w:r>
      </w:p>
    </w:sdtContent>
  </w:sdt>
  <w:p w:rsidR="008B4A0C" w:rsidRDefault="008B4A0C">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815ED" w:rsidRDefault="004815ED">
      <w:r>
        <w:separator/>
      </w:r>
    </w:p>
  </w:footnote>
  <w:footnote w:type="continuationSeparator" w:id="0">
    <w:p w:rsidR="004815ED" w:rsidRDefault="004815E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2E0D69"/>
    <w:multiLevelType w:val="hybridMultilevel"/>
    <w:tmpl w:val="6AEC40B0"/>
    <w:lvl w:ilvl="0" w:tplc="50704436">
      <w:start w:val="1"/>
      <w:numFmt w:val="decimal"/>
      <w:lvlText w:val="%1."/>
      <w:lvlJc w:val="left"/>
      <w:pPr>
        <w:ind w:left="420" w:hanging="420"/>
      </w:pPr>
    </w:lvl>
    <w:lvl w:ilvl="1" w:tplc="3D02FC3A" w:tentative="1">
      <w:start w:val="1"/>
      <w:numFmt w:val="lowerLetter"/>
      <w:lvlText w:val="%2)"/>
      <w:lvlJc w:val="left"/>
      <w:pPr>
        <w:ind w:left="840" w:hanging="420"/>
      </w:pPr>
    </w:lvl>
    <w:lvl w:ilvl="2" w:tplc="E460F130" w:tentative="1">
      <w:start w:val="1"/>
      <w:numFmt w:val="lowerRoman"/>
      <w:lvlText w:val="%3."/>
      <w:lvlJc w:val="right"/>
      <w:pPr>
        <w:ind w:left="1260" w:hanging="420"/>
      </w:pPr>
    </w:lvl>
    <w:lvl w:ilvl="3" w:tplc="3EB622E4" w:tentative="1">
      <w:start w:val="1"/>
      <w:numFmt w:val="decimal"/>
      <w:lvlText w:val="%4."/>
      <w:lvlJc w:val="left"/>
      <w:pPr>
        <w:ind w:left="1680" w:hanging="420"/>
      </w:pPr>
    </w:lvl>
    <w:lvl w:ilvl="4" w:tplc="D04C9E4A" w:tentative="1">
      <w:start w:val="1"/>
      <w:numFmt w:val="lowerLetter"/>
      <w:lvlText w:val="%5)"/>
      <w:lvlJc w:val="left"/>
      <w:pPr>
        <w:ind w:left="2100" w:hanging="420"/>
      </w:pPr>
    </w:lvl>
    <w:lvl w:ilvl="5" w:tplc="2772BEB0" w:tentative="1">
      <w:start w:val="1"/>
      <w:numFmt w:val="lowerRoman"/>
      <w:lvlText w:val="%6."/>
      <w:lvlJc w:val="right"/>
      <w:pPr>
        <w:ind w:left="2520" w:hanging="420"/>
      </w:pPr>
    </w:lvl>
    <w:lvl w:ilvl="6" w:tplc="0B701992" w:tentative="1">
      <w:start w:val="1"/>
      <w:numFmt w:val="decimal"/>
      <w:lvlText w:val="%7."/>
      <w:lvlJc w:val="left"/>
      <w:pPr>
        <w:ind w:left="2940" w:hanging="420"/>
      </w:pPr>
    </w:lvl>
    <w:lvl w:ilvl="7" w:tplc="5DACF452" w:tentative="1">
      <w:start w:val="1"/>
      <w:numFmt w:val="lowerLetter"/>
      <w:lvlText w:val="%8)"/>
      <w:lvlJc w:val="left"/>
      <w:pPr>
        <w:ind w:left="3360" w:hanging="420"/>
      </w:pPr>
    </w:lvl>
    <w:lvl w:ilvl="8" w:tplc="7A48B354" w:tentative="1">
      <w:start w:val="1"/>
      <w:numFmt w:val="lowerRoman"/>
      <w:lvlText w:val="%9."/>
      <w:lvlJc w:val="right"/>
      <w:pPr>
        <w:ind w:left="3780" w:hanging="420"/>
      </w:pPr>
    </w:lvl>
  </w:abstractNum>
  <w:abstractNum w:abstractNumId="1" w15:restartNumberingAfterBreak="0">
    <w:nsid w:val="0F7477F9"/>
    <w:multiLevelType w:val="hybridMultilevel"/>
    <w:tmpl w:val="C1C67FCE"/>
    <w:lvl w:ilvl="0" w:tplc="E2E623F0">
      <w:start w:val="1"/>
      <w:numFmt w:val="decimal"/>
      <w:lvlText w:val="%1."/>
      <w:lvlJc w:val="left"/>
      <w:pPr>
        <w:ind w:left="420" w:hanging="420"/>
      </w:pPr>
    </w:lvl>
    <w:lvl w:ilvl="1" w:tplc="11D0BF2C" w:tentative="1">
      <w:start w:val="1"/>
      <w:numFmt w:val="lowerLetter"/>
      <w:lvlText w:val="%2)"/>
      <w:lvlJc w:val="left"/>
      <w:pPr>
        <w:ind w:left="840" w:hanging="420"/>
      </w:pPr>
    </w:lvl>
    <w:lvl w:ilvl="2" w:tplc="8912D81C" w:tentative="1">
      <w:start w:val="1"/>
      <w:numFmt w:val="lowerRoman"/>
      <w:lvlText w:val="%3."/>
      <w:lvlJc w:val="right"/>
      <w:pPr>
        <w:ind w:left="1260" w:hanging="420"/>
      </w:pPr>
    </w:lvl>
    <w:lvl w:ilvl="3" w:tplc="4008C1CC" w:tentative="1">
      <w:start w:val="1"/>
      <w:numFmt w:val="decimal"/>
      <w:lvlText w:val="%4."/>
      <w:lvlJc w:val="left"/>
      <w:pPr>
        <w:ind w:left="1680" w:hanging="420"/>
      </w:pPr>
    </w:lvl>
    <w:lvl w:ilvl="4" w:tplc="344C90EE" w:tentative="1">
      <w:start w:val="1"/>
      <w:numFmt w:val="lowerLetter"/>
      <w:lvlText w:val="%5)"/>
      <w:lvlJc w:val="left"/>
      <w:pPr>
        <w:ind w:left="2100" w:hanging="420"/>
      </w:pPr>
    </w:lvl>
    <w:lvl w:ilvl="5" w:tplc="A7D877A6" w:tentative="1">
      <w:start w:val="1"/>
      <w:numFmt w:val="lowerRoman"/>
      <w:lvlText w:val="%6."/>
      <w:lvlJc w:val="right"/>
      <w:pPr>
        <w:ind w:left="2520" w:hanging="420"/>
      </w:pPr>
    </w:lvl>
    <w:lvl w:ilvl="6" w:tplc="AFC0CBEC" w:tentative="1">
      <w:start w:val="1"/>
      <w:numFmt w:val="decimal"/>
      <w:lvlText w:val="%7."/>
      <w:lvlJc w:val="left"/>
      <w:pPr>
        <w:ind w:left="2940" w:hanging="420"/>
      </w:pPr>
    </w:lvl>
    <w:lvl w:ilvl="7" w:tplc="B24E0BF0" w:tentative="1">
      <w:start w:val="1"/>
      <w:numFmt w:val="lowerLetter"/>
      <w:lvlText w:val="%8)"/>
      <w:lvlJc w:val="left"/>
      <w:pPr>
        <w:ind w:left="3360" w:hanging="420"/>
      </w:pPr>
    </w:lvl>
    <w:lvl w:ilvl="8" w:tplc="2FE273C4" w:tentative="1">
      <w:start w:val="1"/>
      <w:numFmt w:val="lowerRoman"/>
      <w:lvlText w:val="%9."/>
      <w:lvlJc w:val="right"/>
      <w:pPr>
        <w:ind w:left="3780" w:hanging="420"/>
      </w:pPr>
    </w:lvl>
  </w:abstractNum>
  <w:abstractNum w:abstractNumId="2" w15:restartNumberingAfterBreak="0">
    <w:nsid w:val="51E466F0"/>
    <w:multiLevelType w:val="hybridMultilevel"/>
    <w:tmpl w:val="9A0AD912"/>
    <w:lvl w:ilvl="0" w:tplc="6804CA8E">
      <w:start w:val="1"/>
      <w:numFmt w:val="decimal"/>
      <w:lvlText w:val="%1."/>
      <w:lvlJc w:val="left"/>
      <w:pPr>
        <w:ind w:left="420" w:hanging="420"/>
      </w:pPr>
      <w:rPr>
        <w:rFonts w:hint="default"/>
      </w:rPr>
    </w:lvl>
    <w:lvl w:ilvl="1" w:tplc="2BE4413A" w:tentative="1">
      <w:start w:val="1"/>
      <w:numFmt w:val="lowerLetter"/>
      <w:lvlText w:val="%2)"/>
      <w:lvlJc w:val="left"/>
      <w:pPr>
        <w:ind w:left="840" w:hanging="420"/>
      </w:pPr>
    </w:lvl>
    <w:lvl w:ilvl="2" w:tplc="B6D82DA0" w:tentative="1">
      <w:start w:val="1"/>
      <w:numFmt w:val="lowerRoman"/>
      <w:lvlText w:val="%3."/>
      <w:lvlJc w:val="right"/>
      <w:pPr>
        <w:ind w:left="1260" w:hanging="420"/>
      </w:pPr>
    </w:lvl>
    <w:lvl w:ilvl="3" w:tplc="BC2A1F0A" w:tentative="1">
      <w:start w:val="1"/>
      <w:numFmt w:val="decimal"/>
      <w:lvlText w:val="%4."/>
      <w:lvlJc w:val="left"/>
      <w:pPr>
        <w:ind w:left="1680" w:hanging="420"/>
      </w:pPr>
    </w:lvl>
    <w:lvl w:ilvl="4" w:tplc="2B70D2D0" w:tentative="1">
      <w:start w:val="1"/>
      <w:numFmt w:val="lowerLetter"/>
      <w:lvlText w:val="%5)"/>
      <w:lvlJc w:val="left"/>
      <w:pPr>
        <w:ind w:left="2100" w:hanging="420"/>
      </w:pPr>
    </w:lvl>
    <w:lvl w:ilvl="5" w:tplc="EBC0AE8A" w:tentative="1">
      <w:start w:val="1"/>
      <w:numFmt w:val="lowerRoman"/>
      <w:lvlText w:val="%6."/>
      <w:lvlJc w:val="right"/>
      <w:pPr>
        <w:ind w:left="2520" w:hanging="420"/>
      </w:pPr>
    </w:lvl>
    <w:lvl w:ilvl="6" w:tplc="7B54A71E" w:tentative="1">
      <w:start w:val="1"/>
      <w:numFmt w:val="decimal"/>
      <w:lvlText w:val="%7."/>
      <w:lvlJc w:val="left"/>
      <w:pPr>
        <w:ind w:left="2940" w:hanging="420"/>
      </w:pPr>
    </w:lvl>
    <w:lvl w:ilvl="7" w:tplc="D05838B6" w:tentative="1">
      <w:start w:val="1"/>
      <w:numFmt w:val="lowerLetter"/>
      <w:lvlText w:val="%8)"/>
      <w:lvlJc w:val="left"/>
      <w:pPr>
        <w:ind w:left="3360" w:hanging="420"/>
      </w:pPr>
    </w:lvl>
    <w:lvl w:ilvl="8" w:tplc="FE7C9B00" w:tentative="1">
      <w:start w:val="1"/>
      <w:numFmt w:val="lowerRoman"/>
      <w:lvlText w:val="%9."/>
      <w:lvlJc w:val="right"/>
      <w:pPr>
        <w:ind w:left="3780" w:hanging="420"/>
      </w:pPr>
    </w:lvl>
  </w:abstractNum>
  <w:abstractNum w:abstractNumId="3" w15:restartNumberingAfterBreak="0">
    <w:nsid w:val="539D7C51"/>
    <w:multiLevelType w:val="multilevel"/>
    <w:tmpl w:val="79703EE4"/>
    <w:lvl w:ilvl="0">
      <w:start w:val="1"/>
      <w:numFmt w:val="decimal"/>
      <w:lvlText w:val="%1."/>
      <w:lvlJc w:val="left"/>
      <w:pPr>
        <w:ind w:left="420" w:hanging="420"/>
      </w:pPr>
    </w:lvl>
    <w:lvl w:ilvl="1">
      <w:start w:val="1"/>
      <w:numFmt w:val="decimal"/>
      <w:isLgl/>
      <w:lvlText w:val="%1.%2"/>
      <w:lvlJc w:val="left"/>
      <w:pPr>
        <w:ind w:left="660" w:hanging="6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4" w15:restartNumberingAfterBreak="0">
    <w:nsid w:val="5D7B7003"/>
    <w:multiLevelType w:val="hybridMultilevel"/>
    <w:tmpl w:val="02586420"/>
    <w:lvl w:ilvl="0" w:tplc="3A68266C">
      <w:start w:val="1"/>
      <w:numFmt w:val="decimal"/>
      <w:lvlText w:val="%1."/>
      <w:lvlJc w:val="left"/>
      <w:pPr>
        <w:ind w:left="420" w:hanging="420"/>
      </w:pPr>
    </w:lvl>
    <w:lvl w:ilvl="1" w:tplc="6BE2511E" w:tentative="1">
      <w:start w:val="1"/>
      <w:numFmt w:val="lowerLetter"/>
      <w:lvlText w:val="%2)"/>
      <w:lvlJc w:val="left"/>
      <w:pPr>
        <w:ind w:left="840" w:hanging="420"/>
      </w:pPr>
    </w:lvl>
    <w:lvl w:ilvl="2" w:tplc="780019F0" w:tentative="1">
      <w:start w:val="1"/>
      <w:numFmt w:val="lowerRoman"/>
      <w:lvlText w:val="%3."/>
      <w:lvlJc w:val="right"/>
      <w:pPr>
        <w:ind w:left="1260" w:hanging="420"/>
      </w:pPr>
    </w:lvl>
    <w:lvl w:ilvl="3" w:tplc="576A0BEA" w:tentative="1">
      <w:start w:val="1"/>
      <w:numFmt w:val="decimal"/>
      <w:lvlText w:val="%4."/>
      <w:lvlJc w:val="left"/>
      <w:pPr>
        <w:ind w:left="1680" w:hanging="420"/>
      </w:pPr>
    </w:lvl>
    <w:lvl w:ilvl="4" w:tplc="6590C69A" w:tentative="1">
      <w:start w:val="1"/>
      <w:numFmt w:val="lowerLetter"/>
      <w:lvlText w:val="%5)"/>
      <w:lvlJc w:val="left"/>
      <w:pPr>
        <w:ind w:left="2100" w:hanging="420"/>
      </w:pPr>
    </w:lvl>
    <w:lvl w:ilvl="5" w:tplc="B9A222A2" w:tentative="1">
      <w:start w:val="1"/>
      <w:numFmt w:val="lowerRoman"/>
      <w:lvlText w:val="%6."/>
      <w:lvlJc w:val="right"/>
      <w:pPr>
        <w:ind w:left="2520" w:hanging="420"/>
      </w:pPr>
    </w:lvl>
    <w:lvl w:ilvl="6" w:tplc="F33CE9D6" w:tentative="1">
      <w:start w:val="1"/>
      <w:numFmt w:val="decimal"/>
      <w:lvlText w:val="%7."/>
      <w:lvlJc w:val="left"/>
      <w:pPr>
        <w:ind w:left="2940" w:hanging="420"/>
      </w:pPr>
    </w:lvl>
    <w:lvl w:ilvl="7" w:tplc="443C227C" w:tentative="1">
      <w:start w:val="1"/>
      <w:numFmt w:val="lowerLetter"/>
      <w:lvlText w:val="%8)"/>
      <w:lvlJc w:val="left"/>
      <w:pPr>
        <w:ind w:left="3360" w:hanging="420"/>
      </w:pPr>
    </w:lvl>
    <w:lvl w:ilvl="8" w:tplc="7696CB58" w:tentative="1">
      <w:start w:val="1"/>
      <w:numFmt w:val="lowerRoman"/>
      <w:lvlText w:val="%9."/>
      <w:lvlJc w:val="right"/>
      <w:pPr>
        <w:ind w:left="3780" w:hanging="420"/>
      </w:pPr>
    </w:lvl>
  </w:abstractNum>
  <w:abstractNum w:abstractNumId="5" w15:restartNumberingAfterBreak="0">
    <w:nsid w:val="68FA089B"/>
    <w:multiLevelType w:val="hybridMultilevel"/>
    <w:tmpl w:val="C8A88BC0"/>
    <w:lvl w:ilvl="0" w:tplc="2D86C5F8">
      <w:start w:val="1"/>
      <w:numFmt w:val="decimal"/>
      <w:lvlText w:val="%1."/>
      <w:lvlJc w:val="left"/>
      <w:pPr>
        <w:ind w:left="420" w:hanging="420"/>
      </w:pPr>
    </w:lvl>
    <w:lvl w:ilvl="1" w:tplc="5E24F760" w:tentative="1">
      <w:start w:val="1"/>
      <w:numFmt w:val="lowerLetter"/>
      <w:lvlText w:val="%2)"/>
      <w:lvlJc w:val="left"/>
      <w:pPr>
        <w:ind w:left="840" w:hanging="420"/>
      </w:pPr>
    </w:lvl>
    <w:lvl w:ilvl="2" w:tplc="C81EAB4C" w:tentative="1">
      <w:start w:val="1"/>
      <w:numFmt w:val="lowerRoman"/>
      <w:lvlText w:val="%3."/>
      <w:lvlJc w:val="right"/>
      <w:pPr>
        <w:ind w:left="1260" w:hanging="420"/>
      </w:pPr>
    </w:lvl>
    <w:lvl w:ilvl="3" w:tplc="0B925556" w:tentative="1">
      <w:start w:val="1"/>
      <w:numFmt w:val="decimal"/>
      <w:lvlText w:val="%4."/>
      <w:lvlJc w:val="left"/>
      <w:pPr>
        <w:ind w:left="1680" w:hanging="420"/>
      </w:pPr>
    </w:lvl>
    <w:lvl w:ilvl="4" w:tplc="40243882" w:tentative="1">
      <w:start w:val="1"/>
      <w:numFmt w:val="lowerLetter"/>
      <w:lvlText w:val="%5)"/>
      <w:lvlJc w:val="left"/>
      <w:pPr>
        <w:ind w:left="2100" w:hanging="420"/>
      </w:pPr>
    </w:lvl>
    <w:lvl w:ilvl="5" w:tplc="4A3EA8A0" w:tentative="1">
      <w:start w:val="1"/>
      <w:numFmt w:val="lowerRoman"/>
      <w:lvlText w:val="%6."/>
      <w:lvlJc w:val="right"/>
      <w:pPr>
        <w:ind w:left="2520" w:hanging="420"/>
      </w:pPr>
    </w:lvl>
    <w:lvl w:ilvl="6" w:tplc="7AD022AA" w:tentative="1">
      <w:start w:val="1"/>
      <w:numFmt w:val="decimal"/>
      <w:lvlText w:val="%7."/>
      <w:lvlJc w:val="left"/>
      <w:pPr>
        <w:ind w:left="2940" w:hanging="420"/>
      </w:pPr>
    </w:lvl>
    <w:lvl w:ilvl="7" w:tplc="2362F0DE" w:tentative="1">
      <w:start w:val="1"/>
      <w:numFmt w:val="lowerLetter"/>
      <w:lvlText w:val="%8)"/>
      <w:lvlJc w:val="left"/>
      <w:pPr>
        <w:ind w:left="3360" w:hanging="420"/>
      </w:pPr>
    </w:lvl>
    <w:lvl w:ilvl="8" w:tplc="1F30D840" w:tentative="1">
      <w:start w:val="1"/>
      <w:numFmt w:val="lowerRoman"/>
      <w:lvlText w:val="%9."/>
      <w:lvlJc w:val="right"/>
      <w:pPr>
        <w:ind w:left="3780" w:hanging="420"/>
      </w:pPr>
    </w:lvl>
  </w:abstractNum>
  <w:abstractNum w:abstractNumId="6" w15:restartNumberingAfterBreak="0">
    <w:nsid w:val="706E7663"/>
    <w:multiLevelType w:val="hybridMultilevel"/>
    <w:tmpl w:val="0062FB22"/>
    <w:lvl w:ilvl="0" w:tplc="B89E13DC">
      <w:start w:val="1"/>
      <w:numFmt w:val="decimal"/>
      <w:lvlText w:val="%1."/>
      <w:lvlJc w:val="left"/>
      <w:pPr>
        <w:ind w:left="420" w:hanging="420"/>
      </w:pPr>
    </w:lvl>
    <w:lvl w:ilvl="1" w:tplc="24FA0D66" w:tentative="1">
      <w:start w:val="1"/>
      <w:numFmt w:val="lowerLetter"/>
      <w:lvlText w:val="%2)"/>
      <w:lvlJc w:val="left"/>
      <w:pPr>
        <w:ind w:left="840" w:hanging="420"/>
      </w:pPr>
    </w:lvl>
    <w:lvl w:ilvl="2" w:tplc="746008EE" w:tentative="1">
      <w:start w:val="1"/>
      <w:numFmt w:val="lowerRoman"/>
      <w:lvlText w:val="%3."/>
      <w:lvlJc w:val="right"/>
      <w:pPr>
        <w:ind w:left="1260" w:hanging="420"/>
      </w:pPr>
    </w:lvl>
    <w:lvl w:ilvl="3" w:tplc="CCF4605E" w:tentative="1">
      <w:start w:val="1"/>
      <w:numFmt w:val="decimal"/>
      <w:lvlText w:val="%4."/>
      <w:lvlJc w:val="left"/>
      <w:pPr>
        <w:ind w:left="1680" w:hanging="420"/>
      </w:pPr>
    </w:lvl>
    <w:lvl w:ilvl="4" w:tplc="5E4E316C" w:tentative="1">
      <w:start w:val="1"/>
      <w:numFmt w:val="lowerLetter"/>
      <w:lvlText w:val="%5)"/>
      <w:lvlJc w:val="left"/>
      <w:pPr>
        <w:ind w:left="2100" w:hanging="420"/>
      </w:pPr>
    </w:lvl>
    <w:lvl w:ilvl="5" w:tplc="7B82A1EA" w:tentative="1">
      <w:start w:val="1"/>
      <w:numFmt w:val="lowerRoman"/>
      <w:lvlText w:val="%6."/>
      <w:lvlJc w:val="right"/>
      <w:pPr>
        <w:ind w:left="2520" w:hanging="420"/>
      </w:pPr>
    </w:lvl>
    <w:lvl w:ilvl="6" w:tplc="0492D2A4" w:tentative="1">
      <w:start w:val="1"/>
      <w:numFmt w:val="decimal"/>
      <w:lvlText w:val="%7."/>
      <w:lvlJc w:val="left"/>
      <w:pPr>
        <w:ind w:left="2940" w:hanging="420"/>
      </w:pPr>
    </w:lvl>
    <w:lvl w:ilvl="7" w:tplc="5BF2D034" w:tentative="1">
      <w:start w:val="1"/>
      <w:numFmt w:val="lowerLetter"/>
      <w:lvlText w:val="%8)"/>
      <w:lvlJc w:val="left"/>
      <w:pPr>
        <w:ind w:left="3360" w:hanging="420"/>
      </w:pPr>
    </w:lvl>
    <w:lvl w:ilvl="8" w:tplc="059202B0" w:tentative="1">
      <w:start w:val="1"/>
      <w:numFmt w:val="lowerRoman"/>
      <w:lvlText w:val="%9."/>
      <w:lvlJc w:val="right"/>
      <w:pPr>
        <w:ind w:left="3780" w:hanging="420"/>
      </w:pPr>
    </w:lvl>
  </w:abstractNum>
  <w:num w:numId="1">
    <w:abstractNumId w:val="3"/>
  </w:num>
  <w:num w:numId="2">
    <w:abstractNumId w:val="2"/>
  </w:num>
  <w:num w:numId="3">
    <w:abstractNumId w:val="1"/>
  </w:num>
  <w:num w:numId="4">
    <w:abstractNumId w:val="0"/>
  </w:num>
  <w:num w:numId="5">
    <w:abstractNumId w:val="4"/>
  </w:num>
  <w:num w:numId="6">
    <w:abstractNumId w:val="5"/>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3E21"/>
    <w:rsid w:val="00026CC4"/>
    <w:rsid w:val="000277C7"/>
    <w:rsid w:val="00060D25"/>
    <w:rsid w:val="00063FCC"/>
    <w:rsid w:val="00070248"/>
    <w:rsid w:val="00070277"/>
    <w:rsid w:val="00084D3E"/>
    <w:rsid w:val="00085160"/>
    <w:rsid w:val="00087BA5"/>
    <w:rsid w:val="000935F6"/>
    <w:rsid w:val="000A1F50"/>
    <w:rsid w:val="000C4E5A"/>
    <w:rsid w:val="000E1F38"/>
    <w:rsid w:val="000E6C14"/>
    <w:rsid w:val="000E7C72"/>
    <w:rsid w:val="00116039"/>
    <w:rsid w:val="00116355"/>
    <w:rsid w:val="00142313"/>
    <w:rsid w:val="00167B9F"/>
    <w:rsid w:val="001709F9"/>
    <w:rsid w:val="001854AA"/>
    <w:rsid w:val="001B0154"/>
    <w:rsid w:val="001B1344"/>
    <w:rsid w:val="001C2C0E"/>
    <w:rsid w:val="001C56D1"/>
    <w:rsid w:val="001E3FEB"/>
    <w:rsid w:val="001F4EE5"/>
    <w:rsid w:val="0024255F"/>
    <w:rsid w:val="002466F0"/>
    <w:rsid w:val="00264C93"/>
    <w:rsid w:val="00287EB5"/>
    <w:rsid w:val="002A03E7"/>
    <w:rsid w:val="002A6C23"/>
    <w:rsid w:val="002B073F"/>
    <w:rsid w:val="002B6A79"/>
    <w:rsid w:val="002C44C7"/>
    <w:rsid w:val="002D319D"/>
    <w:rsid w:val="002E3D5E"/>
    <w:rsid w:val="00300551"/>
    <w:rsid w:val="00312FB3"/>
    <w:rsid w:val="00325103"/>
    <w:rsid w:val="00350E50"/>
    <w:rsid w:val="003520C5"/>
    <w:rsid w:val="00383651"/>
    <w:rsid w:val="003B7B0A"/>
    <w:rsid w:val="003F66E7"/>
    <w:rsid w:val="003F6CDD"/>
    <w:rsid w:val="004056CB"/>
    <w:rsid w:val="00405FCF"/>
    <w:rsid w:val="004174E9"/>
    <w:rsid w:val="0042074F"/>
    <w:rsid w:val="0042454C"/>
    <w:rsid w:val="00451B3C"/>
    <w:rsid w:val="004566F3"/>
    <w:rsid w:val="00465DCD"/>
    <w:rsid w:val="00477821"/>
    <w:rsid w:val="004815ED"/>
    <w:rsid w:val="0048331F"/>
    <w:rsid w:val="004838E4"/>
    <w:rsid w:val="00484F87"/>
    <w:rsid w:val="004A5BA3"/>
    <w:rsid w:val="004B030C"/>
    <w:rsid w:val="004B33A9"/>
    <w:rsid w:val="004C4DEE"/>
    <w:rsid w:val="004E1883"/>
    <w:rsid w:val="004E44B9"/>
    <w:rsid w:val="004F75FA"/>
    <w:rsid w:val="0052479B"/>
    <w:rsid w:val="00545E60"/>
    <w:rsid w:val="00554191"/>
    <w:rsid w:val="005729C8"/>
    <w:rsid w:val="005A2B44"/>
    <w:rsid w:val="005B3FF5"/>
    <w:rsid w:val="005D2289"/>
    <w:rsid w:val="005F4E0F"/>
    <w:rsid w:val="00613270"/>
    <w:rsid w:val="00617781"/>
    <w:rsid w:val="00643E2F"/>
    <w:rsid w:val="00654E79"/>
    <w:rsid w:val="006A1DEA"/>
    <w:rsid w:val="006C3539"/>
    <w:rsid w:val="006F301A"/>
    <w:rsid w:val="006F4340"/>
    <w:rsid w:val="00711AE2"/>
    <w:rsid w:val="00713E21"/>
    <w:rsid w:val="00715B83"/>
    <w:rsid w:val="00727681"/>
    <w:rsid w:val="00745715"/>
    <w:rsid w:val="007603B8"/>
    <w:rsid w:val="00762064"/>
    <w:rsid w:val="00765AF8"/>
    <w:rsid w:val="007864EC"/>
    <w:rsid w:val="00796838"/>
    <w:rsid w:val="007B1ADC"/>
    <w:rsid w:val="007C0653"/>
    <w:rsid w:val="007D29B6"/>
    <w:rsid w:val="007D7DF2"/>
    <w:rsid w:val="007E0F6D"/>
    <w:rsid w:val="007E232B"/>
    <w:rsid w:val="007E5B5C"/>
    <w:rsid w:val="008119FC"/>
    <w:rsid w:val="00813844"/>
    <w:rsid w:val="00830DAA"/>
    <w:rsid w:val="00835B3B"/>
    <w:rsid w:val="0084028A"/>
    <w:rsid w:val="00850229"/>
    <w:rsid w:val="008761EF"/>
    <w:rsid w:val="00887C0A"/>
    <w:rsid w:val="00892727"/>
    <w:rsid w:val="00894812"/>
    <w:rsid w:val="008B305E"/>
    <w:rsid w:val="008B4A0C"/>
    <w:rsid w:val="008B6BF2"/>
    <w:rsid w:val="008C4521"/>
    <w:rsid w:val="008D4FD2"/>
    <w:rsid w:val="00902359"/>
    <w:rsid w:val="00903F2A"/>
    <w:rsid w:val="009727B5"/>
    <w:rsid w:val="009B460E"/>
    <w:rsid w:val="009B5A07"/>
    <w:rsid w:val="009B614A"/>
    <w:rsid w:val="009D035F"/>
    <w:rsid w:val="009D592E"/>
    <w:rsid w:val="00A47686"/>
    <w:rsid w:val="00A64B58"/>
    <w:rsid w:val="00A8098C"/>
    <w:rsid w:val="00AC55C9"/>
    <w:rsid w:val="00AC6ACF"/>
    <w:rsid w:val="00AD7D17"/>
    <w:rsid w:val="00B51B2D"/>
    <w:rsid w:val="00B57713"/>
    <w:rsid w:val="00B644C0"/>
    <w:rsid w:val="00B67DD6"/>
    <w:rsid w:val="00B7149A"/>
    <w:rsid w:val="00B828E5"/>
    <w:rsid w:val="00B84864"/>
    <w:rsid w:val="00B90670"/>
    <w:rsid w:val="00BB0A37"/>
    <w:rsid w:val="00BB1263"/>
    <w:rsid w:val="00BB2919"/>
    <w:rsid w:val="00BB3834"/>
    <w:rsid w:val="00BB5961"/>
    <w:rsid w:val="00BC40E8"/>
    <w:rsid w:val="00BD3CD0"/>
    <w:rsid w:val="00BE309B"/>
    <w:rsid w:val="00C20BD1"/>
    <w:rsid w:val="00C42444"/>
    <w:rsid w:val="00C50D74"/>
    <w:rsid w:val="00C71EEA"/>
    <w:rsid w:val="00C94BCE"/>
    <w:rsid w:val="00CA16C7"/>
    <w:rsid w:val="00CC0A8B"/>
    <w:rsid w:val="00CD31C3"/>
    <w:rsid w:val="00CD7AAE"/>
    <w:rsid w:val="00CD7C15"/>
    <w:rsid w:val="00D0600F"/>
    <w:rsid w:val="00D131FD"/>
    <w:rsid w:val="00D17222"/>
    <w:rsid w:val="00D21623"/>
    <w:rsid w:val="00D21C65"/>
    <w:rsid w:val="00D2437A"/>
    <w:rsid w:val="00D314F9"/>
    <w:rsid w:val="00D345B1"/>
    <w:rsid w:val="00D355D7"/>
    <w:rsid w:val="00D52C30"/>
    <w:rsid w:val="00D5467E"/>
    <w:rsid w:val="00D9141C"/>
    <w:rsid w:val="00DA0D29"/>
    <w:rsid w:val="00DC5B1D"/>
    <w:rsid w:val="00DC60A4"/>
    <w:rsid w:val="00DD08D1"/>
    <w:rsid w:val="00E14C76"/>
    <w:rsid w:val="00E24F2A"/>
    <w:rsid w:val="00E96F4F"/>
    <w:rsid w:val="00EA74BD"/>
    <w:rsid w:val="00EC7420"/>
    <w:rsid w:val="00EE1282"/>
    <w:rsid w:val="00EE1766"/>
    <w:rsid w:val="00EF0E53"/>
    <w:rsid w:val="00F0192D"/>
    <w:rsid w:val="00F1091F"/>
    <w:rsid w:val="00F1307F"/>
    <w:rsid w:val="00F15268"/>
    <w:rsid w:val="00F43B6C"/>
    <w:rsid w:val="00F527D3"/>
    <w:rsid w:val="00F77FED"/>
    <w:rsid w:val="00F97FC8"/>
    <w:rsid w:val="00FB1941"/>
    <w:rsid w:val="00FB1D9E"/>
    <w:rsid w:val="00FD1D33"/>
    <w:rsid w:val="00FD7133"/>
    <w:rsid w:val="00FE33B6"/>
    <w:rsid w:val="00FE4ACD"/>
    <w:rsid w:val="00FE7B83"/>
    <w:rsid w:val="00FF0DBD"/>
    <w:rsid w:val="00FF3E6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BDBB313"/>
  <w15:chartTrackingRefBased/>
  <w15:docId w15:val="{9D60BD08-7268-4DA2-878B-B71E8A4547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pPr>
      <w:widowControl w:val="0"/>
      <w:jc w:val="both"/>
    </w:pPr>
  </w:style>
  <w:style w:type="paragraph" w:styleId="1">
    <w:name w:val="heading 1"/>
    <w:basedOn w:val="a"/>
    <w:next w:val="a"/>
    <w:link w:val="10"/>
    <w:uiPriority w:val="9"/>
    <w:qFormat/>
    <w:rsid w:val="004566F3"/>
    <w:pPr>
      <w:keepNext/>
      <w:keepLines/>
      <w:spacing w:before="340" w:after="330" w:line="578" w:lineRule="auto"/>
      <w:outlineLvl w:val="0"/>
    </w:pPr>
    <w:rPr>
      <w:b/>
      <w:bCs/>
      <w:kern w:val="44"/>
      <w:sz w:val="44"/>
      <w:szCs w:val="44"/>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063FCC"/>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063FCC"/>
    <w:rPr>
      <w:sz w:val="18"/>
      <w:szCs w:val="18"/>
    </w:rPr>
  </w:style>
  <w:style w:type="paragraph" w:styleId="a5">
    <w:name w:val="footer"/>
    <w:basedOn w:val="a"/>
    <w:link w:val="a6"/>
    <w:uiPriority w:val="99"/>
    <w:unhideWhenUsed/>
    <w:rsid w:val="00063FCC"/>
    <w:pPr>
      <w:tabs>
        <w:tab w:val="center" w:pos="4153"/>
        <w:tab w:val="right" w:pos="8306"/>
      </w:tabs>
      <w:snapToGrid w:val="0"/>
      <w:jc w:val="left"/>
    </w:pPr>
    <w:rPr>
      <w:sz w:val="18"/>
      <w:szCs w:val="18"/>
    </w:rPr>
  </w:style>
  <w:style w:type="character" w:customStyle="1" w:styleId="a6">
    <w:name w:val="页脚 字符"/>
    <w:basedOn w:val="a0"/>
    <w:link w:val="a5"/>
    <w:uiPriority w:val="99"/>
    <w:rsid w:val="00063FCC"/>
    <w:rPr>
      <w:sz w:val="18"/>
      <w:szCs w:val="18"/>
    </w:rPr>
  </w:style>
  <w:style w:type="paragraph" w:styleId="a7">
    <w:name w:val="List Paragraph"/>
    <w:basedOn w:val="a"/>
    <w:uiPriority w:val="34"/>
    <w:qFormat/>
    <w:rsid w:val="00FE7B83"/>
    <w:pPr>
      <w:ind w:firstLineChars="200" w:firstLine="420"/>
    </w:pPr>
  </w:style>
  <w:style w:type="character" w:styleId="a8">
    <w:name w:val="Hyperlink"/>
    <w:basedOn w:val="a0"/>
    <w:uiPriority w:val="99"/>
    <w:unhideWhenUsed/>
    <w:rsid w:val="00116039"/>
    <w:rPr>
      <w:color w:val="0563C1" w:themeColor="hyperlink"/>
      <w:u w:val="single"/>
    </w:rPr>
  </w:style>
  <w:style w:type="character" w:customStyle="1" w:styleId="11">
    <w:name w:val="未处理的提及1"/>
    <w:basedOn w:val="a0"/>
    <w:uiPriority w:val="99"/>
    <w:semiHidden/>
    <w:unhideWhenUsed/>
    <w:rsid w:val="00116039"/>
    <w:rPr>
      <w:color w:val="605E5C"/>
      <w:shd w:val="clear" w:color="auto" w:fill="E1DFDD"/>
    </w:rPr>
  </w:style>
  <w:style w:type="paragraph" w:styleId="TOC2">
    <w:name w:val="toc 2"/>
    <w:basedOn w:val="a"/>
    <w:next w:val="a"/>
    <w:autoRedefine/>
    <w:uiPriority w:val="39"/>
    <w:unhideWhenUsed/>
    <w:rsid w:val="001E3FEB"/>
    <w:pPr>
      <w:widowControl/>
      <w:tabs>
        <w:tab w:val="left" w:pos="880"/>
        <w:tab w:val="right" w:leader="dot" w:pos="9016"/>
      </w:tabs>
      <w:autoSpaceDE w:val="0"/>
      <w:autoSpaceDN w:val="0"/>
      <w:adjustRightInd w:val="0"/>
      <w:spacing w:line="480" w:lineRule="auto"/>
      <w:ind w:left="220"/>
      <w:jc w:val="left"/>
    </w:pPr>
    <w:rPr>
      <w:rFonts w:cs="Calibri"/>
      <w:smallCaps/>
      <w:kern w:val="0"/>
      <w:sz w:val="20"/>
      <w:szCs w:val="20"/>
      <w:lang w:val="en-GB" w:eastAsia="en-US"/>
    </w:rPr>
  </w:style>
  <w:style w:type="paragraph" w:styleId="TOC1">
    <w:name w:val="toc 1"/>
    <w:basedOn w:val="a"/>
    <w:next w:val="a"/>
    <w:autoRedefine/>
    <w:uiPriority w:val="39"/>
    <w:unhideWhenUsed/>
    <w:rsid w:val="004B33A9"/>
    <w:pPr>
      <w:widowControl/>
      <w:tabs>
        <w:tab w:val="left" w:pos="440"/>
        <w:tab w:val="right" w:leader="dot" w:pos="9016"/>
      </w:tabs>
      <w:autoSpaceDE w:val="0"/>
      <w:autoSpaceDN w:val="0"/>
      <w:adjustRightInd w:val="0"/>
      <w:spacing w:before="120" w:after="120" w:line="480" w:lineRule="auto"/>
      <w:jc w:val="left"/>
    </w:pPr>
    <w:rPr>
      <w:rFonts w:ascii="Times New Roman" w:eastAsia="Times New Roman" w:hAnsi="Times New Roman" w:cs="Times New Roman"/>
      <w:b/>
      <w:bCs/>
      <w:caps/>
      <w:noProof/>
      <w:color w:val="FF0000"/>
      <w:kern w:val="0"/>
      <w:sz w:val="24"/>
      <w:szCs w:val="24"/>
      <w:lang w:val="en-GB" w:eastAsia="en-US"/>
    </w:rPr>
  </w:style>
  <w:style w:type="paragraph" w:styleId="a9">
    <w:name w:val="table of figures"/>
    <w:basedOn w:val="a"/>
    <w:next w:val="a"/>
    <w:uiPriority w:val="99"/>
    <w:unhideWhenUsed/>
    <w:rsid w:val="001E3FEB"/>
    <w:pPr>
      <w:widowControl/>
      <w:autoSpaceDE w:val="0"/>
      <w:autoSpaceDN w:val="0"/>
      <w:adjustRightInd w:val="0"/>
      <w:spacing w:line="276" w:lineRule="auto"/>
      <w:ind w:left="440" w:hanging="440"/>
      <w:jc w:val="left"/>
    </w:pPr>
    <w:rPr>
      <w:rFonts w:ascii="Calibri" w:hAnsi="Calibri" w:cs="Calibri"/>
      <w:smallCaps/>
      <w:kern w:val="0"/>
      <w:sz w:val="20"/>
      <w:szCs w:val="20"/>
      <w:lang w:val="en-GB" w:eastAsia="en-US"/>
    </w:rPr>
  </w:style>
  <w:style w:type="character" w:customStyle="1" w:styleId="10">
    <w:name w:val="标题 1 字符"/>
    <w:basedOn w:val="a0"/>
    <w:link w:val="1"/>
    <w:uiPriority w:val="9"/>
    <w:rsid w:val="004566F3"/>
    <w:rPr>
      <w:b/>
      <w:bCs/>
      <w:kern w:val="44"/>
      <w:sz w:val="44"/>
      <w:szCs w:val="44"/>
    </w:rPr>
  </w:style>
  <w:style w:type="paragraph" w:styleId="TOC">
    <w:name w:val="TOC Heading"/>
    <w:basedOn w:val="1"/>
    <w:next w:val="a"/>
    <w:uiPriority w:val="39"/>
    <w:unhideWhenUsed/>
    <w:qFormat/>
    <w:rsid w:val="004566F3"/>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3">
    <w:name w:val="toc 3"/>
    <w:basedOn w:val="a"/>
    <w:next w:val="a"/>
    <w:autoRedefine/>
    <w:uiPriority w:val="39"/>
    <w:unhideWhenUsed/>
    <w:rsid w:val="00711AE2"/>
    <w:pPr>
      <w:widowControl/>
      <w:spacing w:after="100" w:line="259" w:lineRule="auto"/>
      <w:ind w:left="446"/>
      <w:jc w:val="left"/>
    </w:pPr>
    <w:rPr>
      <w:rFonts w:ascii="Times New Roman" w:hAnsi="Times New Roman" w:cs="Times New Roman"/>
      <w:b/>
      <w:bCs/>
      <w:kern w:val="0"/>
      <w:sz w:val="18"/>
      <w:szCs w:val="18"/>
    </w:rPr>
  </w:style>
  <w:style w:type="character" w:styleId="aa">
    <w:name w:val="Unresolved Mention"/>
    <w:basedOn w:val="a0"/>
    <w:uiPriority w:val="99"/>
    <w:rsid w:val="00451B3C"/>
    <w:rPr>
      <w:color w:val="605E5C"/>
      <w:shd w:val="clear" w:color="auto" w:fill="E1DFDD"/>
    </w:rPr>
  </w:style>
  <w:style w:type="character" w:styleId="ab">
    <w:name w:val="FollowedHyperlink"/>
    <w:basedOn w:val="a0"/>
    <w:uiPriority w:val="99"/>
    <w:semiHidden/>
    <w:unhideWhenUsed/>
    <w:rsid w:val="004B33A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forbes.com/sites/davidburkus/2016/06/01/how-adobe-scrapped-its-performance-review-system-and-why-it-worked/" TargetMode="External"/><Relationship Id="rId18" Type="http://schemas.openxmlformats.org/officeDocument/2006/relationships/hyperlink" Target="https://search.proquest.com/docview/2043402502?accountid=130472" TargetMode="External"/><Relationship Id="rId3" Type="http://schemas.openxmlformats.org/officeDocument/2006/relationships/styles" Target="styles.xml"/><Relationship Id="rId21" Type="http://schemas.openxmlformats.org/officeDocument/2006/relationships/hyperlink" Target="https://www.youtube.com/watch?time_continue=272&amp;v=6nBWHTk5aGk&amp;feature=emb_logo" TargetMode="External"/><Relationship Id="rId7" Type="http://schemas.openxmlformats.org/officeDocument/2006/relationships/endnotes" Target="endnotes.xml"/><Relationship Id="rId12" Type="http://schemas.openxmlformats.org/officeDocument/2006/relationships/hyperlink" Target="https://brandongaille.com/8-pros-and-cons-of-annual-performance-appraisals/" TargetMode="External"/><Relationship Id="rId17" Type="http://schemas.openxmlformats.org/officeDocument/2006/relationships/hyperlink" Target="https://www.youtube.com/watch?time_continue=4&amp;v=NDeq3kn4T4E&amp;feature=emb_logo" TargetMode="External"/><Relationship Id="rId2" Type="http://schemas.openxmlformats.org/officeDocument/2006/relationships/numbering" Target="numbering.xml"/><Relationship Id="rId16" Type="http://schemas.openxmlformats.org/officeDocument/2006/relationships/hyperlink" Target="https://www.fisher401k.com/blog/annual-performance-reviews-pros-cons" TargetMode="External"/><Relationship Id="rId20" Type="http://schemas.openxmlformats.org/officeDocument/2006/relationships/hyperlink" Target="https://www.flexjobs.com/employer-blog/annual-reviews-the-pros-and-con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orbes.com/sites/joshbersin/2014/02/19/the-myth-of-the-bell-curve-look-for-the-hyper-performers/" TargetMode="External"/><Relationship Id="rId5" Type="http://schemas.openxmlformats.org/officeDocument/2006/relationships/webSettings" Target="webSettings.xml"/><Relationship Id="rId15" Type="http://schemas.openxmlformats.org/officeDocument/2006/relationships/hyperlink" Target="https://engageforsuccess.org/performance-management" TargetMode="External"/><Relationship Id="rId23"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https://www.insala.com/Articles/how-to-increase-employee-engagement-through-coaching.asp" TargetMode="Externa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hyperlink" Target="https://www.cipd.co.uk/podcasts/performance-management" TargetMode="External"/><Relationship Id="rId22"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D5DC01-2C22-4F54-A985-661C711BDC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835</TotalTime>
  <Pages>21</Pages>
  <Words>3508</Words>
  <Characters>20806</Characters>
  <Application>Microsoft Office Word</Application>
  <DocSecurity>0</DocSecurity>
  <Lines>483</Lines>
  <Paragraphs>114</Paragraphs>
  <ScaleCrop>false</ScaleCrop>
  <Company/>
  <LinksUpToDate>false</LinksUpToDate>
  <CharactersWithSpaces>24200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1491180669@qq.com</dc:creator>
  <cp:lastModifiedBy>1491180669@qq.com</cp:lastModifiedBy>
  <cp:revision>136</cp:revision>
  <dcterms:created xsi:type="dcterms:W3CDTF">2020-01-04T03:07:00Z</dcterms:created>
  <dcterms:modified xsi:type="dcterms:W3CDTF">2020-01-10T13:36:00Z</dcterms:modified>
</cp:coreProperties>
</file>