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564C6F" w14:textId="77777777" w:rsidR="00B151A8" w:rsidRDefault="00B151A8"/>
    <w:p w14:paraId="2AA73FC3" w14:textId="34C47A96" w:rsidR="00637E65" w:rsidRDefault="007046E4">
      <w:r w:rsidRPr="007046E4">
        <w:rPr>
          <w:noProof/>
        </w:rPr>
        <w:drawing>
          <wp:inline distT="0" distB="0" distL="0" distR="0" wp14:anchorId="709FA4AE" wp14:editId="1A9C657A">
            <wp:extent cx="2685909" cy="1085850"/>
            <wp:effectExtent l="0" t="0" r="635" b="0"/>
            <wp:docPr id="896021519"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021519" name="Picture 1" descr="A close-up of black text&#10;&#10;Description automatically generated"/>
                    <pic:cNvPicPr/>
                  </pic:nvPicPr>
                  <pic:blipFill>
                    <a:blip r:embed="rId7"/>
                    <a:stretch>
                      <a:fillRect/>
                    </a:stretch>
                  </pic:blipFill>
                  <pic:spPr>
                    <a:xfrm>
                      <a:off x="0" y="0"/>
                      <a:ext cx="2689385" cy="1087255"/>
                    </a:xfrm>
                    <a:prstGeom prst="rect">
                      <a:avLst/>
                    </a:prstGeom>
                  </pic:spPr>
                </pic:pic>
              </a:graphicData>
            </a:graphic>
          </wp:inline>
        </w:drawing>
      </w:r>
    </w:p>
    <w:p w14:paraId="2B2C1CB8" w14:textId="77777777" w:rsidR="00637E65" w:rsidRPr="007046E4" w:rsidRDefault="00637E65">
      <w:pPr>
        <w:rPr>
          <w:rFonts w:ascii="Times New Roman" w:hAnsi="Times New Roman" w:cs="Times New Roman"/>
          <w:sz w:val="32"/>
          <w:szCs w:val="32"/>
        </w:rPr>
      </w:pPr>
    </w:p>
    <w:p w14:paraId="5085E1C4" w14:textId="6D9EC787" w:rsidR="00637E65" w:rsidRPr="007046E4" w:rsidRDefault="007046E4">
      <w:pPr>
        <w:rPr>
          <w:rFonts w:ascii="Times New Roman" w:hAnsi="Times New Roman" w:cs="Times New Roman"/>
          <w:b/>
          <w:bCs/>
          <w:sz w:val="32"/>
          <w:szCs w:val="32"/>
        </w:rPr>
      </w:pPr>
      <w:r w:rsidRPr="007046E4">
        <w:rPr>
          <w:rFonts w:ascii="Times New Roman" w:hAnsi="Times New Roman" w:cs="Times New Roman"/>
          <w:b/>
          <w:bCs/>
          <w:sz w:val="32"/>
          <w:szCs w:val="32"/>
        </w:rPr>
        <w:t>Hotel Placement Research Project</w:t>
      </w:r>
    </w:p>
    <w:p w14:paraId="2F09FF2B" w14:textId="0EFFFEE2" w:rsidR="00637E65" w:rsidRPr="007046E4" w:rsidRDefault="007046E4">
      <w:pPr>
        <w:rPr>
          <w:rFonts w:ascii="Times New Roman" w:hAnsi="Times New Roman" w:cs="Times New Roman"/>
          <w:b/>
          <w:bCs/>
          <w:sz w:val="32"/>
          <w:szCs w:val="32"/>
        </w:rPr>
      </w:pPr>
      <w:r w:rsidRPr="007046E4">
        <w:rPr>
          <w:rFonts w:ascii="Times New Roman" w:hAnsi="Times New Roman" w:cs="Times New Roman"/>
          <w:b/>
          <w:bCs/>
          <w:sz w:val="32"/>
          <w:szCs w:val="32"/>
        </w:rPr>
        <w:t>BMIH6008</w:t>
      </w:r>
    </w:p>
    <w:p w14:paraId="2D544C37" w14:textId="11D95117" w:rsidR="007046E4" w:rsidRPr="007046E4" w:rsidRDefault="007046E4">
      <w:pPr>
        <w:rPr>
          <w:rFonts w:ascii="Times New Roman" w:hAnsi="Times New Roman" w:cs="Times New Roman"/>
          <w:b/>
          <w:bCs/>
          <w:sz w:val="32"/>
          <w:szCs w:val="32"/>
        </w:rPr>
      </w:pPr>
      <w:r w:rsidRPr="007046E4">
        <w:rPr>
          <w:rFonts w:ascii="Times New Roman" w:hAnsi="Times New Roman" w:cs="Times New Roman"/>
          <w:b/>
          <w:bCs/>
          <w:sz w:val="32"/>
          <w:szCs w:val="32"/>
        </w:rPr>
        <w:t>Research Project Report</w:t>
      </w:r>
    </w:p>
    <w:p w14:paraId="5B542518" w14:textId="77777777" w:rsidR="00637E65" w:rsidRPr="007046E4" w:rsidRDefault="00637E65">
      <w:pPr>
        <w:rPr>
          <w:rFonts w:ascii="Times New Roman" w:hAnsi="Times New Roman" w:cs="Times New Roman"/>
          <w:sz w:val="24"/>
          <w:szCs w:val="24"/>
        </w:rPr>
      </w:pPr>
    </w:p>
    <w:p w14:paraId="54354AE8" w14:textId="77777777" w:rsidR="00637E65" w:rsidRPr="007046E4" w:rsidRDefault="00637E65">
      <w:pPr>
        <w:rPr>
          <w:rFonts w:ascii="Times New Roman" w:hAnsi="Times New Roman" w:cs="Times New Roman"/>
          <w:sz w:val="24"/>
          <w:szCs w:val="24"/>
        </w:rPr>
      </w:pPr>
    </w:p>
    <w:p w14:paraId="3C3349EE" w14:textId="7A1445DD" w:rsidR="00637E65" w:rsidRDefault="007046E4">
      <w:pPr>
        <w:rPr>
          <w:rFonts w:ascii="Times New Roman" w:hAnsi="Times New Roman" w:cs="Times New Roman"/>
          <w:b/>
          <w:bCs/>
          <w:i/>
          <w:iCs/>
          <w:sz w:val="24"/>
          <w:szCs w:val="24"/>
        </w:rPr>
      </w:pPr>
      <w:r w:rsidRPr="007046E4">
        <w:rPr>
          <w:rFonts w:ascii="Times New Roman" w:hAnsi="Times New Roman" w:cs="Times New Roman"/>
          <w:b/>
          <w:bCs/>
          <w:i/>
          <w:iCs/>
          <w:sz w:val="24"/>
          <w:szCs w:val="24"/>
        </w:rPr>
        <w:t>Overcoming Technological Deficits at the Rossington Hotel</w:t>
      </w:r>
    </w:p>
    <w:p w14:paraId="3B97B4CC" w14:textId="77777777" w:rsidR="007046E4" w:rsidRDefault="007046E4">
      <w:pPr>
        <w:rPr>
          <w:rFonts w:ascii="Times New Roman" w:hAnsi="Times New Roman" w:cs="Times New Roman"/>
          <w:b/>
          <w:bCs/>
          <w:i/>
          <w:iCs/>
          <w:sz w:val="24"/>
          <w:szCs w:val="24"/>
        </w:rPr>
      </w:pPr>
    </w:p>
    <w:p w14:paraId="004FA0AC" w14:textId="77777777" w:rsidR="007046E4" w:rsidRDefault="007046E4">
      <w:pPr>
        <w:rPr>
          <w:rFonts w:ascii="Times New Roman" w:hAnsi="Times New Roman" w:cs="Times New Roman"/>
          <w:b/>
          <w:bCs/>
          <w:i/>
          <w:iCs/>
          <w:sz w:val="24"/>
          <w:szCs w:val="24"/>
        </w:rPr>
      </w:pPr>
    </w:p>
    <w:p w14:paraId="14143792" w14:textId="49831EFE" w:rsidR="007046E4" w:rsidRPr="007046E4" w:rsidRDefault="007046E4">
      <w:pPr>
        <w:rPr>
          <w:rFonts w:ascii="Times New Roman" w:hAnsi="Times New Roman" w:cs="Times New Roman"/>
          <w:b/>
          <w:bCs/>
          <w:sz w:val="24"/>
          <w:szCs w:val="24"/>
        </w:rPr>
      </w:pPr>
      <w:r w:rsidRPr="007046E4">
        <w:rPr>
          <w:rFonts w:ascii="Times New Roman" w:hAnsi="Times New Roman" w:cs="Times New Roman"/>
          <w:b/>
          <w:bCs/>
          <w:sz w:val="24"/>
          <w:szCs w:val="24"/>
        </w:rPr>
        <w:t>Student name:</w:t>
      </w:r>
      <w:r w:rsidR="00B40BF2">
        <w:rPr>
          <w:rFonts w:ascii="Times New Roman" w:hAnsi="Times New Roman" w:cs="Times New Roman"/>
          <w:b/>
          <w:bCs/>
          <w:sz w:val="24"/>
          <w:szCs w:val="24"/>
        </w:rPr>
        <w:t>Ioana Mihailov</w:t>
      </w:r>
    </w:p>
    <w:p w14:paraId="6774710E" w14:textId="2BD94991" w:rsidR="007046E4" w:rsidRDefault="007046E4">
      <w:pPr>
        <w:rPr>
          <w:rFonts w:ascii="Times New Roman" w:hAnsi="Times New Roman" w:cs="Times New Roman"/>
          <w:b/>
          <w:bCs/>
          <w:sz w:val="24"/>
          <w:szCs w:val="24"/>
        </w:rPr>
      </w:pPr>
      <w:r w:rsidRPr="007046E4">
        <w:rPr>
          <w:rFonts w:ascii="Times New Roman" w:hAnsi="Times New Roman" w:cs="Times New Roman"/>
          <w:b/>
          <w:bCs/>
          <w:sz w:val="24"/>
          <w:szCs w:val="24"/>
        </w:rPr>
        <w:t>Student id:</w:t>
      </w:r>
      <w:r w:rsidR="00B40BF2">
        <w:rPr>
          <w:rFonts w:ascii="Times New Roman" w:hAnsi="Times New Roman" w:cs="Times New Roman"/>
          <w:b/>
          <w:bCs/>
          <w:sz w:val="24"/>
          <w:szCs w:val="24"/>
        </w:rPr>
        <w:t>2122611</w:t>
      </w:r>
    </w:p>
    <w:p w14:paraId="3B3A24F6" w14:textId="77777777" w:rsidR="007046E4" w:rsidRDefault="007046E4">
      <w:pPr>
        <w:rPr>
          <w:rFonts w:ascii="Times New Roman" w:hAnsi="Times New Roman" w:cs="Times New Roman"/>
          <w:b/>
          <w:bCs/>
          <w:sz w:val="24"/>
          <w:szCs w:val="24"/>
        </w:rPr>
      </w:pPr>
    </w:p>
    <w:p w14:paraId="2685A20F" w14:textId="77777777" w:rsidR="007046E4" w:rsidRDefault="007046E4">
      <w:pPr>
        <w:rPr>
          <w:rFonts w:ascii="Times New Roman" w:hAnsi="Times New Roman" w:cs="Times New Roman"/>
          <w:b/>
          <w:bCs/>
          <w:sz w:val="24"/>
          <w:szCs w:val="24"/>
        </w:rPr>
      </w:pPr>
    </w:p>
    <w:p w14:paraId="6D9D4B6E" w14:textId="77777777" w:rsidR="007046E4" w:rsidRDefault="007046E4">
      <w:pPr>
        <w:rPr>
          <w:rFonts w:ascii="Times New Roman" w:hAnsi="Times New Roman" w:cs="Times New Roman"/>
          <w:b/>
          <w:bCs/>
          <w:sz w:val="24"/>
          <w:szCs w:val="24"/>
        </w:rPr>
      </w:pPr>
    </w:p>
    <w:p w14:paraId="797D9E1B" w14:textId="77777777" w:rsidR="007046E4" w:rsidRDefault="007046E4">
      <w:pPr>
        <w:rPr>
          <w:rFonts w:ascii="Times New Roman" w:hAnsi="Times New Roman" w:cs="Times New Roman"/>
          <w:b/>
          <w:bCs/>
          <w:sz w:val="24"/>
          <w:szCs w:val="24"/>
        </w:rPr>
      </w:pPr>
    </w:p>
    <w:p w14:paraId="7C814112" w14:textId="77777777" w:rsidR="007046E4" w:rsidRDefault="007046E4">
      <w:pPr>
        <w:rPr>
          <w:rFonts w:ascii="Times New Roman" w:hAnsi="Times New Roman" w:cs="Times New Roman"/>
          <w:b/>
          <w:bCs/>
          <w:sz w:val="24"/>
          <w:szCs w:val="24"/>
        </w:rPr>
      </w:pPr>
    </w:p>
    <w:p w14:paraId="70F02749" w14:textId="77777777" w:rsidR="007046E4" w:rsidRDefault="007046E4">
      <w:pPr>
        <w:rPr>
          <w:rFonts w:ascii="Times New Roman" w:hAnsi="Times New Roman" w:cs="Times New Roman"/>
          <w:b/>
          <w:bCs/>
          <w:sz w:val="24"/>
          <w:szCs w:val="24"/>
        </w:rPr>
      </w:pPr>
    </w:p>
    <w:p w14:paraId="0E312F72" w14:textId="77777777" w:rsidR="007046E4" w:rsidRDefault="007046E4">
      <w:pPr>
        <w:rPr>
          <w:rFonts w:ascii="Times New Roman" w:hAnsi="Times New Roman" w:cs="Times New Roman"/>
          <w:b/>
          <w:bCs/>
          <w:sz w:val="24"/>
          <w:szCs w:val="24"/>
        </w:rPr>
      </w:pPr>
    </w:p>
    <w:p w14:paraId="6460BE40" w14:textId="77777777" w:rsidR="007046E4" w:rsidRDefault="007046E4">
      <w:pPr>
        <w:rPr>
          <w:rFonts w:ascii="Times New Roman" w:hAnsi="Times New Roman" w:cs="Times New Roman"/>
          <w:b/>
          <w:bCs/>
          <w:sz w:val="24"/>
          <w:szCs w:val="24"/>
        </w:rPr>
      </w:pPr>
    </w:p>
    <w:p w14:paraId="487739A7" w14:textId="77777777" w:rsidR="007046E4" w:rsidRDefault="007046E4">
      <w:pPr>
        <w:rPr>
          <w:rFonts w:ascii="Times New Roman" w:hAnsi="Times New Roman" w:cs="Times New Roman"/>
          <w:b/>
          <w:bCs/>
          <w:sz w:val="24"/>
          <w:szCs w:val="24"/>
        </w:rPr>
      </w:pPr>
    </w:p>
    <w:p w14:paraId="0882F186" w14:textId="77777777" w:rsidR="007046E4" w:rsidRDefault="007046E4">
      <w:pPr>
        <w:rPr>
          <w:rFonts w:ascii="Times New Roman" w:hAnsi="Times New Roman" w:cs="Times New Roman"/>
          <w:b/>
          <w:bCs/>
          <w:sz w:val="24"/>
          <w:szCs w:val="24"/>
        </w:rPr>
      </w:pPr>
    </w:p>
    <w:p w14:paraId="7D61F175" w14:textId="77777777" w:rsidR="007046E4" w:rsidRDefault="007046E4">
      <w:pPr>
        <w:rPr>
          <w:rFonts w:ascii="Times New Roman" w:hAnsi="Times New Roman" w:cs="Times New Roman"/>
          <w:b/>
          <w:bCs/>
          <w:sz w:val="24"/>
          <w:szCs w:val="24"/>
        </w:rPr>
      </w:pPr>
    </w:p>
    <w:p w14:paraId="0E6D850E" w14:textId="77777777" w:rsidR="007046E4" w:rsidRDefault="007046E4">
      <w:pPr>
        <w:rPr>
          <w:rFonts w:ascii="Times New Roman" w:hAnsi="Times New Roman" w:cs="Times New Roman"/>
          <w:b/>
          <w:bCs/>
          <w:sz w:val="24"/>
          <w:szCs w:val="24"/>
        </w:rPr>
      </w:pPr>
    </w:p>
    <w:p w14:paraId="0BF60F1E" w14:textId="77777777" w:rsidR="007046E4" w:rsidRDefault="007046E4">
      <w:pPr>
        <w:rPr>
          <w:rFonts w:ascii="Times New Roman" w:hAnsi="Times New Roman" w:cs="Times New Roman"/>
          <w:b/>
          <w:bCs/>
          <w:sz w:val="24"/>
          <w:szCs w:val="24"/>
        </w:rPr>
      </w:pPr>
    </w:p>
    <w:p w14:paraId="3C97FF36" w14:textId="2A96331A" w:rsidR="007046E4" w:rsidRDefault="007046E4">
      <w:pPr>
        <w:rPr>
          <w:rFonts w:ascii="Times New Roman" w:hAnsi="Times New Roman" w:cs="Times New Roman"/>
          <w:b/>
          <w:bCs/>
          <w:sz w:val="24"/>
          <w:szCs w:val="24"/>
        </w:rPr>
      </w:pPr>
    </w:p>
    <w:p w14:paraId="1787B049" w14:textId="77777777" w:rsidR="007046E4" w:rsidRDefault="007046E4">
      <w:pPr>
        <w:rPr>
          <w:rFonts w:ascii="Times New Roman" w:hAnsi="Times New Roman" w:cs="Times New Roman"/>
          <w:b/>
          <w:bCs/>
          <w:sz w:val="24"/>
          <w:szCs w:val="24"/>
        </w:rPr>
      </w:pPr>
    </w:p>
    <w:p w14:paraId="6B9CAD7F" w14:textId="77777777" w:rsidR="007046E4" w:rsidRDefault="007046E4">
      <w:pPr>
        <w:rPr>
          <w:rFonts w:ascii="Times New Roman" w:hAnsi="Times New Roman" w:cs="Times New Roman"/>
          <w:b/>
          <w:bCs/>
          <w:sz w:val="24"/>
          <w:szCs w:val="24"/>
        </w:rPr>
      </w:pPr>
    </w:p>
    <w:p w14:paraId="70B2BA7E" w14:textId="77777777" w:rsidR="007046E4" w:rsidRDefault="007046E4">
      <w:pPr>
        <w:rPr>
          <w:rFonts w:ascii="Times New Roman" w:hAnsi="Times New Roman" w:cs="Times New Roman"/>
          <w:b/>
          <w:bCs/>
          <w:sz w:val="24"/>
          <w:szCs w:val="24"/>
        </w:rPr>
      </w:pPr>
    </w:p>
    <w:p w14:paraId="64212E9A" w14:textId="3437EA0C" w:rsidR="007046E4" w:rsidRDefault="007046E4">
      <w:pPr>
        <w:rPr>
          <w:rFonts w:ascii="Times New Roman" w:hAnsi="Times New Roman" w:cs="Times New Roman"/>
          <w:b/>
          <w:bCs/>
          <w:sz w:val="24"/>
          <w:szCs w:val="24"/>
        </w:rPr>
      </w:pPr>
      <w:r w:rsidRPr="007046E4">
        <w:rPr>
          <w:rFonts w:ascii="Times New Roman" w:hAnsi="Times New Roman" w:cs="Times New Roman"/>
          <w:b/>
          <w:bCs/>
          <w:noProof/>
          <w:sz w:val="24"/>
          <w:szCs w:val="24"/>
        </w:rPr>
        <w:drawing>
          <wp:inline distT="0" distB="0" distL="0" distR="0" wp14:anchorId="601A9B9C" wp14:editId="7B441B7A">
            <wp:extent cx="5731510" cy="3520440"/>
            <wp:effectExtent l="0" t="0" r="2540" b="3810"/>
            <wp:docPr id="2049249391" name="Picture 1" descr="A large brick building with gras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49391" name="Picture 1" descr="A large brick building with grass and flowers&#10;&#10;Description automatically generated"/>
                    <pic:cNvPicPr/>
                  </pic:nvPicPr>
                  <pic:blipFill>
                    <a:blip r:embed="rId8"/>
                    <a:stretch>
                      <a:fillRect/>
                    </a:stretch>
                  </pic:blipFill>
                  <pic:spPr>
                    <a:xfrm>
                      <a:off x="0" y="0"/>
                      <a:ext cx="5731510" cy="3520440"/>
                    </a:xfrm>
                    <a:prstGeom prst="rect">
                      <a:avLst/>
                    </a:prstGeom>
                  </pic:spPr>
                </pic:pic>
              </a:graphicData>
            </a:graphic>
          </wp:inline>
        </w:drawing>
      </w:r>
    </w:p>
    <w:p w14:paraId="4EE40972" w14:textId="1A2D4B62" w:rsidR="007046E4" w:rsidRPr="007046E4" w:rsidRDefault="007046E4">
      <w:pPr>
        <w:rPr>
          <w:rFonts w:ascii="Times New Roman" w:hAnsi="Times New Roman" w:cs="Times New Roman"/>
          <w:sz w:val="24"/>
          <w:szCs w:val="24"/>
        </w:rPr>
      </w:pPr>
      <w:r w:rsidRPr="007046E4">
        <w:rPr>
          <w:rFonts w:ascii="Times New Roman" w:hAnsi="Times New Roman" w:cs="Times New Roman"/>
          <w:sz w:val="24"/>
          <w:szCs w:val="24"/>
        </w:rPr>
        <w:t>Fig 1. TripAdvisor (2024). Rossington Hall.</w:t>
      </w:r>
    </w:p>
    <w:p w14:paraId="40E108B6" w14:textId="74C0F198" w:rsidR="007046E4" w:rsidRDefault="007046E4">
      <w:pPr>
        <w:rPr>
          <w:noProof/>
        </w:rPr>
      </w:pPr>
      <w:r w:rsidRPr="007046E4">
        <w:rPr>
          <w:rFonts w:ascii="Times New Roman" w:hAnsi="Times New Roman" w:cs="Times New Roman"/>
          <w:b/>
          <w:bCs/>
          <w:noProof/>
          <w:sz w:val="24"/>
          <w:szCs w:val="24"/>
        </w:rPr>
        <w:drawing>
          <wp:inline distT="0" distB="0" distL="0" distR="0" wp14:anchorId="683ED3F9" wp14:editId="65A4322B">
            <wp:extent cx="2863850" cy="2011750"/>
            <wp:effectExtent l="0" t="0" r="0" b="7620"/>
            <wp:docPr id="1854487619" name="Picture 1" descr="A bedroom with a bed and a batht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487619" name="Picture 1" descr="A bedroom with a bed and a bathtub&#10;&#10;Description automatically generated"/>
                    <pic:cNvPicPr/>
                  </pic:nvPicPr>
                  <pic:blipFill>
                    <a:blip r:embed="rId9"/>
                    <a:stretch>
                      <a:fillRect/>
                    </a:stretch>
                  </pic:blipFill>
                  <pic:spPr>
                    <a:xfrm>
                      <a:off x="0" y="0"/>
                      <a:ext cx="2901122" cy="2037932"/>
                    </a:xfrm>
                    <a:prstGeom prst="rect">
                      <a:avLst/>
                    </a:prstGeom>
                  </pic:spPr>
                </pic:pic>
              </a:graphicData>
            </a:graphic>
          </wp:inline>
        </w:drawing>
      </w:r>
      <w:r w:rsidRPr="007046E4">
        <w:rPr>
          <w:noProof/>
        </w:rPr>
        <w:t xml:space="preserve"> </w:t>
      </w:r>
      <w:r w:rsidRPr="007046E4">
        <w:rPr>
          <w:rFonts w:ascii="Times New Roman" w:hAnsi="Times New Roman" w:cs="Times New Roman"/>
          <w:b/>
          <w:bCs/>
          <w:noProof/>
          <w:sz w:val="24"/>
          <w:szCs w:val="24"/>
        </w:rPr>
        <w:drawing>
          <wp:inline distT="0" distB="0" distL="0" distR="0" wp14:anchorId="58FC036D" wp14:editId="6565F079">
            <wp:extent cx="2819400" cy="1991995"/>
            <wp:effectExtent l="0" t="0" r="0" b="8255"/>
            <wp:docPr id="418480710" name="Picture 1" descr="A bedroom with a bed and a ch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480710" name="Picture 1" descr="A bedroom with a bed and a chair&#10;&#10;Description automatically generated"/>
                    <pic:cNvPicPr/>
                  </pic:nvPicPr>
                  <pic:blipFill>
                    <a:blip r:embed="rId10"/>
                    <a:stretch>
                      <a:fillRect/>
                    </a:stretch>
                  </pic:blipFill>
                  <pic:spPr>
                    <a:xfrm>
                      <a:off x="0" y="0"/>
                      <a:ext cx="2819400" cy="1991995"/>
                    </a:xfrm>
                    <a:prstGeom prst="rect">
                      <a:avLst/>
                    </a:prstGeom>
                  </pic:spPr>
                </pic:pic>
              </a:graphicData>
            </a:graphic>
          </wp:inline>
        </w:drawing>
      </w:r>
    </w:p>
    <w:p w14:paraId="039C4116" w14:textId="7AEDEB7B" w:rsidR="007046E4" w:rsidRPr="007046E4" w:rsidRDefault="007046E4">
      <w:pPr>
        <w:rPr>
          <w:rFonts w:ascii="Times New Roman" w:hAnsi="Times New Roman" w:cs="Times New Roman"/>
          <w:b/>
          <w:bCs/>
          <w:sz w:val="24"/>
          <w:szCs w:val="24"/>
        </w:rPr>
      </w:pPr>
      <w:r w:rsidRPr="007046E4">
        <w:rPr>
          <w:rFonts w:ascii="Times New Roman" w:hAnsi="Times New Roman" w:cs="Times New Roman"/>
          <w:noProof/>
          <w:sz w:val="24"/>
          <w:szCs w:val="24"/>
        </w:rPr>
        <w:t>Fig 2.</w:t>
      </w:r>
      <w:r>
        <w:rPr>
          <w:rFonts w:ascii="Times New Roman" w:hAnsi="Times New Roman" w:cs="Times New Roman"/>
          <w:noProof/>
          <w:sz w:val="24"/>
          <w:szCs w:val="24"/>
        </w:rPr>
        <w:t xml:space="preserve">, </w:t>
      </w:r>
      <w:r w:rsidRPr="007046E4">
        <w:rPr>
          <w:rFonts w:ascii="Times New Roman" w:hAnsi="Times New Roman" w:cs="Times New Roman"/>
          <w:noProof/>
          <w:sz w:val="24"/>
          <w:szCs w:val="24"/>
        </w:rPr>
        <w:t xml:space="preserve"> Fig3. Expedia (2024). Rossington Hall</w:t>
      </w:r>
    </w:p>
    <w:p w14:paraId="77160945" w14:textId="77777777" w:rsidR="007046E4" w:rsidRDefault="007046E4">
      <w:pPr>
        <w:rPr>
          <w:rFonts w:ascii="Times New Roman" w:hAnsi="Times New Roman" w:cs="Times New Roman"/>
          <w:b/>
          <w:bCs/>
          <w:sz w:val="24"/>
          <w:szCs w:val="24"/>
        </w:rPr>
      </w:pPr>
    </w:p>
    <w:p w14:paraId="650379AC" w14:textId="77777777" w:rsidR="007046E4" w:rsidRDefault="007046E4">
      <w:pPr>
        <w:rPr>
          <w:rFonts w:ascii="Times New Roman" w:hAnsi="Times New Roman" w:cs="Times New Roman"/>
          <w:b/>
          <w:bCs/>
          <w:sz w:val="24"/>
          <w:szCs w:val="24"/>
        </w:rPr>
      </w:pPr>
    </w:p>
    <w:p w14:paraId="5CD06D3A" w14:textId="77777777" w:rsidR="007046E4" w:rsidRDefault="007046E4">
      <w:pPr>
        <w:rPr>
          <w:rFonts w:ascii="Times New Roman" w:hAnsi="Times New Roman" w:cs="Times New Roman"/>
          <w:b/>
          <w:bCs/>
          <w:sz w:val="24"/>
          <w:szCs w:val="24"/>
        </w:rPr>
      </w:pPr>
    </w:p>
    <w:p w14:paraId="37E55016" w14:textId="77777777" w:rsidR="007046E4" w:rsidRDefault="007046E4">
      <w:pPr>
        <w:rPr>
          <w:rFonts w:ascii="Times New Roman" w:hAnsi="Times New Roman" w:cs="Times New Roman"/>
          <w:b/>
          <w:bCs/>
          <w:sz w:val="24"/>
          <w:szCs w:val="24"/>
        </w:rPr>
      </w:pPr>
    </w:p>
    <w:p w14:paraId="1627F8FE" w14:textId="77777777" w:rsidR="00637E65" w:rsidRDefault="00637E65"/>
    <w:p w14:paraId="78EB998B" w14:textId="6123DE76" w:rsidR="00637E65" w:rsidRPr="0017219C" w:rsidRDefault="0017219C" w:rsidP="0017219C">
      <w:pPr>
        <w:pStyle w:val="EU"/>
        <w:spacing w:line="360" w:lineRule="auto"/>
        <w:rPr>
          <w:rFonts w:ascii="Times New Roman" w:hAnsi="Times New Roman" w:cs="Times New Roman"/>
          <w:color w:val="auto"/>
        </w:rPr>
      </w:pPr>
      <w:bookmarkStart w:id="0" w:name="_Toc182667785"/>
      <w:r w:rsidRPr="0017219C">
        <w:rPr>
          <w:rFonts w:ascii="Times New Roman" w:hAnsi="Times New Roman" w:cs="Times New Roman"/>
          <w:color w:val="auto"/>
        </w:rPr>
        <w:lastRenderedPageBreak/>
        <w:t>Executive summary</w:t>
      </w:r>
      <w:bookmarkEnd w:id="0"/>
      <w:r w:rsidRPr="0017219C">
        <w:rPr>
          <w:rFonts w:ascii="Times New Roman" w:hAnsi="Times New Roman" w:cs="Times New Roman"/>
          <w:color w:val="auto"/>
        </w:rPr>
        <w:t xml:space="preserve"> </w:t>
      </w:r>
    </w:p>
    <w:p w14:paraId="02333CB7" w14:textId="4943C2E2" w:rsidR="00637E65" w:rsidRPr="0017219C" w:rsidRDefault="0017219C" w:rsidP="0017219C">
      <w:pPr>
        <w:spacing w:line="360" w:lineRule="auto"/>
        <w:jc w:val="both"/>
        <w:rPr>
          <w:rFonts w:ascii="Times New Roman" w:hAnsi="Times New Roman" w:cs="Times New Roman"/>
          <w:sz w:val="24"/>
          <w:szCs w:val="24"/>
        </w:rPr>
      </w:pPr>
      <w:r w:rsidRPr="0017219C">
        <w:rPr>
          <w:rFonts w:ascii="Times New Roman" w:hAnsi="Times New Roman" w:cs="Times New Roman"/>
          <w:sz w:val="24"/>
          <w:szCs w:val="24"/>
        </w:rPr>
        <w:t>This report examines the operational and service challenges at Rossington Hotel, a boutique establishment in Doncaster, UK, with a particular emphasis on the consequences of its inadequate technology. Significant inefficiencies, including frequent reservation errors, delayed room turnovers, and extended check-in times, have resulted from the hotel's dependence on antiquated manual processes, including phone-based bookings and handwritten records. The hotel's capacity to compete with technologically advanced competitors, staff morale, and visitor satisfaction are all impacted by these challenges. The report emphasises critical areas of concern by incorporating academic literature, practical observations during deployment, and industry analysis. The absence of a Property Management System (PMS) and other digital tools has resulted in an increase in operational complexity, a decrease in staff efficiency, and the hotel's inability to meet contemporary visitor expectations, according to the findings. The implementation of essential technological advancements is further impeded by financial constraints. The report suggests that a phased technology adoption strategy be implemented to address these challenges, beginning with the implementation of a cloud-based PMS to automate critical processes and streamline reservations. Additionally, it is recommended that digital engagement tools, such as AI-powered concierge services and mobile check-ins, be implemented to improve visitor experiences. In order to mitigate financial pressures and ensure seamless transitions, it is essential to implement comprehensive staff training and capitalise on external funding sources, such as government grants. In order to enhance passenger satisfaction, secure Rossington Hotel's competitive position in the hospitality industry, and enhance the hotel's operations, these measures are indispensable.</w:t>
      </w:r>
    </w:p>
    <w:p w14:paraId="3DA021CA" w14:textId="77777777" w:rsidR="00637E65" w:rsidRPr="0017219C" w:rsidRDefault="00637E65" w:rsidP="0017219C">
      <w:pPr>
        <w:spacing w:line="360" w:lineRule="auto"/>
        <w:rPr>
          <w:rFonts w:ascii="Times New Roman" w:hAnsi="Times New Roman" w:cs="Times New Roman"/>
        </w:rPr>
      </w:pPr>
    </w:p>
    <w:p w14:paraId="19EB3A5F" w14:textId="77777777" w:rsidR="00637E65" w:rsidRPr="0017219C" w:rsidRDefault="00637E65" w:rsidP="0017219C">
      <w:pPr>
        <w:spacing w:line="360" w:lineRule="auto"/>
        <w:rPr>
          <w:rFonts w:ascii="Times New Roman" w:hAnsi="Times New Roman" w:cs="Times New Roman"/>
        </w:rPr>
      </w:pPr>
    </w:p>
    <w:p w14:paraId="3CAA7C13" w14:textId="77777777" w:rsidR="00637E65" w:rsidRPr="0017219C" w:rsidRDefault="00637E65" w:rsidP="0017219C">
      <w:pPr>
        <w:spacing w:line="360" w:lineRule="auto"/>
        <w:rPr>
          <w:rFonts w:ascii="Times New Roman" w:hAnsi="Times New Roman" w:cs="Times New Roman"/>
        </w:rPr>
      </w:pPr>
    </w:p>
    <w:p w14:paraId="470F57F0" w14:textId="77777777" w:rsidR="00637E65" w:rsidRPr="0017219C" w:rsidRDefault="00637E65" w:rsidP="0017219C">
      <w:pPr>
        <w:spacing w:line="360" w:lineRule="auto"/>
        <w:rPr>
          <w:rFonts w:ascii="Times New Roman" w:hAnsi="Times New Roman" w:cs="Times New Roman"/>
        </w:rPr>
      </w:pPr>
    </w:p>
    <w:p w14:paraId="422199B3" w14:textId="77777777" w:rsidR="00637E65" w:rsidRDefault="00637E65"/>
    <w:p w14:paraId="3AEC108C" w14:textId="77777777" w:rsidR="00637E65" w:rsidRDefault="00637E65"/>
    <w:p w14:paraId="7899271C" w14:textId="77777777" w:rsidR="00637E65" w:rsidRDefault="00637E65"/>
    <w:p w14:paraId="553EE6BF" w14:textId="77777777" w:rsidR="00637E65" w:rsidRDefault="00637E65"/>
    <w:p w14:paraId="1B32D7E3" w14:textId="77777777" w:rsidR="00637E65" w:rsidRDefault="00637E65"/>
    <w:p w14:paraId="3BC4A200" w14:textId="77777777" w:rsidR="00637E65" w:rsidRDefault="00637E65"/>
    <w:sdt>
      <w:sdtPr>
        <w:rPr>
          <w:rFonts w:asciiTheme="minorHAnsi" w:eastAsiaTheme="minorHAnsi" w:hAnsiTheme="minorHAnsi" w:cstheme="minorBidi"/>
          <w:color w:val="auto"/>
          <w:kern w:val="2"/>
          <w:sz w:val="22"/>
          <w:szCs w:val="22"/>
          <w:lang w:val="en-GB"/>
          <w14:ligatures w14:val="standardContextual"/>
        </w:rPr>
        <w:id w:val="266360586"/>
        <w:docPartObj>
          <w:docPartGallery w:val="Table of Contents"/>
          <w:docPartUnique/>
        </w:docPartObj>
      </w:sdtPr>
      <w:sdtEndPr>
        <w:rPr>
          <w:b/>
          <w:bCs/>
          <w:noProof/>
        </w:rPr>
      </w:sdtEndPr>
      <w:sdtContent>
        <w:p w14:paraId="325D6218" w14:textId="4ADC7E91" w:rsidR="0017219C" w:rsidRPr="0017219C" w:rsidRDefault="0017219C">
          <w:pPr>
            <w:pStyle w:val="TOCHeading"/>
            <w:rPr>
              <w:rFonts w:ascii="Times New Roman" w:hAnsi="Times New Roman" w:cs="Times New Roman"/>
            </w:rPr>
          </w:pPr>
          <w:r w:rsidRPr="0017219C">
            <w:rPr>
              <w:rFonts w:ascii="Times New Roman" w:hAnsi="Times New Roman" w:cs="Times New Roman"/>
            </w:rPr>
            <w:t>Table of Contents</w:t>
          </w:r>
        </w:p>
        <w:p w14:paraId="6284A3C5" w14:textId="48244D50" w:rsidR="0017219C" w:rsidRPr="0017219C" w:rsidRDefault="0017219C">
          <w:pPr>
            <w:pStyle w:val="TOC1"/>
            <w:tabs>
              <w:tab w:val="right" w:leader="dot" w:pos="9016"/>
            </w:tabs>
            <w:rPr>
              <w:rFonts w:ascii="Times New Roman" w:hAnsi="Times New Roman" w:cs="Times New Roman"/>
              <w:noProof/>
            </w:rPr>
          </w:pPr>
          <w:r w:rsidRPr="0017219C">
            <w:rPr>
              <w:rFonts w:ascii="Times New Roman" w:hAnsi="Times New Roman" w:cs="Times New Roman"/>
            </w:rPr>
            <w:fldChar w:fldCharType="begin"/>
          </w:r>
          <w:r w:rsidRPr="0017219C">
            <w:rPr>
              <w:rFonts w:ascii="Times New Roman" w:hAnsi="Times New Roman" w:cs="Times New Roman"/>
            </w:rPr>
            <w:instrText xml:space="preserve"> TOC \o "1-3" \h \z \u </w:instrText>
          </w:r>
          <w:r w:rsidRPr="0017219C">
            <w:rPr>
              <w:rFonts w:ascii="Times New Roman" w:hAnsi="Times New Roman" w:cs="Times New Roman"/>
            </w:rPr>
            <w:fldChar w:fldCharType="separate"/>
          </w:r>
          <w:hyperlink w:anchor="_Toc182667785" w:history="1">
            <w:r w:rsidRPr="0017219C">
              <w:rPr>
                <w:rStyle w:val="Hyperlink"/>
                <w:rFonts w:ascii="Times New Roman" w:hAnsi="Times New Roman" w:cs="Times New Roman"/>
                <w:noProof/>
              </w:rPr>
              <w:t>Executive summary</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_Toc182667785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3</w:t>
            </w:r>
            <w:r w:rsidRPr="0017219C">
              <w:rPr>
                <w:rFonts w:ascii="Times New Roman" w:hAnsi="Times New Roman" w:cs="Times New Roman"/>
                <w:noProof/>
                <w:webHidden/>
              </w:rPr>
              <w:fldChar w:fldCharType="end"/>
            </w:r>
          </w:hyperlink>
        </w:p>
        <w:p w14:paraId="158B9E20" w14:textId="09A2C7F4" w:rsidR="0017219C" w:rsidRPr="0017219C" w:rsidRDefault="0017219C">
          <w:pPr>
            <w:pStyle w:val="TOC1"/>
            <w:tabs>
              <w:tab w:val="right" w:leader="dot" w:pos="9016"/>
            </w:tabs>
            <w:rPr>
              <w:rFonts w:ascii="Times New Roman" w:hAnsi="Times New Roman" w:cs="Times New Roman"/>
              <w:noProof/>
            </w:rPr>
          </w:pPr>
          <w:hyperlink w:anchor="_Toc182667786" w:history="1">
            <w:r w:rsidRPr="0017219C">
              <w:rPr>
                <w:rStyle w:val="Hyperlink"/>
                <w:rFonts w:ascii="Times New Roman" w:hAnsi="Times New Roman" w:cs="Times New Roman"/>
                <w:noProof/>
              </w:rPr>
              <w:t>1. Introduction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_Toc182667786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5</w:t>
            </w:r>
            <w:r w:rsidRPr="0017219C">
              <w:rPr>
                <w:rFonts w:ascii="Times New Roman" w:hAnsi="Times New Roman" w:cs="Times New Roman"/>
                <w:noProof/>
                <w:webHidden/>
              </w:rPr>
              <w:fldChar w:fldCharType="end"/>
            </w:r>
          </w:hyperlink>
        </w:p>
        <w:p w14:paraId="283DF822" w14:textId="01F94CE3" w:rsidR="0017219C" w:rsidRPr="0017219C" w:rsidRDefault="0017219C">
          <w:pPr>
            <w:pStyle w:val="TOC1"/>
            <w:tabs>
              <w:tab w:val="right" w:leader="dot" w:pos="9016"/>
            </w:tabs>
            <w:rPr>
              <w:rFonts w:ascii="Times New Roman" w:hAnsi="Times New Roman" w:cs="Times New Roman"/>
              <w:noProof/>
            </w:rPr>
          </w:pPr>
          <w:hyperlink w:anchor="_Toc182667787" w:history="1">
            <w:r w:rsidRPr="0017219C">
              <w:rPr>
                <w:rStyle w:val="Hyperlink"/>
                <w:rFonts w:ascii="Times New Roman" w:hAnsi="Times New Roman" w:cs="Times New Roman"/>
                <w:noProof/>
              </w:rPr>
              <w:t>2. Literature review</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_Toc182667787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6</w:t>
            </w:r>
            <w:r w:rsidRPr="0017219C">
              <w:rPr>
                <w:rFonts w:ascii="Times New Roman" w:hAnsi="Times New Roman" w:cs="Times New Roman"/>
                <w:noProof/>
                <w:webHidden/>
              </w:rPr>
              <w:fldChar w:fldCharType="end"/>
            </w:r>
          </w:hyperlink>
        </w:p>
        <w:p w14:paraId="6C650744" w14:textId="3693E897" w:rsidR="0017219C" w:rsidRPr="0017219C" w:rsidRDefault="0017219C">
          <w:pPr>
            <w:pStyle w:val="TOC1"/>
            <w:tabs>
              <w:tab w:val="right" w:leader="dot" w:pos="9016"/>
            </w:tabs>
            <w:rPr>
              <w:rFonts w:ascii="Times New Roman" w:hAnsi="Times New Roman" w:cs="Times New Roman"/>
              <w:noProof/>
            </w:rPr>
          </w:pPr>
          <w:hyperlink w:anchor="_Toc182667788" w:history="1">
            <w:r w:rsidRPr="0017219C">
              <w:rPr>
                <w:rStyle w:val="Hyperlink"/>
                <w:rFonts w:ascii="Times New Roman" w:hAnsi="Times New Roman" w:cs="Times New Roman"/>
                <w:noProof/>
              </w:rPr>
              <w:t>3. Methodology</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_Toc182667788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8</w:t>
            </w:r>
            <w:r w:rsidRPr="0017219C">
              <w:rPr>
                <w:rFonts w:ascii="Times New Roman" w:hAnsi="Times New Roman" w:cs="Times New Roman"/>
                <w:noProof/>
                <w:webHidden/>
              </w:rPr>
              <w:fldChar w:fldCharType="end"/>
            </w:r>
          </w:hyperlink>
        </w:p>
        <w:p w14:paraId="7AD4B083" w14:textId="5EA722CF" w:rsidR="0017219C" w:rsidRPr="0017219C" w:rsidRDefault="0017219C">
          <w:pPr>
            <w:pStyle w:val="TOC1"/>
            <w:tabs>
              <w:tab w:val="right" w:leader="dot" w:pos="9016"/>
            </w:tabs>
            <w:rPr>
              <w:rFonts w:ascii="Times New Roman" w:hAnsi="Times New Roman" w:cs="Times New Roman"/>
              <w:noProof/>
            </w:rPr>
          </w:pPr>
          <w:hyperlink w:anchor="_Toc182667789" w:history="1">
            <w:r w:rsidRPr="0017219C">
              <w:rPr>
                <w:rStyle w:val="Hyperlink"/>
                <w:rFonts w:ascii="Times New Roman" w:hAnsi="Times New Roman" w:cs="Times New Roman"/>
                <w:noProof/>
              </w:rPr>
              <w:t>4. Discussion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_Toc182667789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9</w:t>
            </w:r>
            <w:r w:rsidRPr="0017219C">
              <w:rPr>
                <w:rFonts w:ascii="Times New Roman" w:hAnsi="Times New Roman" w:cs="Times New Roman"/>
                <w:noProof/>
                <w:webHidden/>
              </w:rPr>
              <w:fldChar w:fldCharType="end"/>
            </w:r>
          </w:hyperlink>
        </w:p>
        <w:p w14:paraId="4C8498AF" w14:textId="1462B8A8" w:rsidR="0017219C" w:rsidRPr="0017219C" w:rsidRDefault="0017219C">
          <w:pPr>
            <w:pStyle w:val="TOC1"/>
            <w:tabs>
              <w:tab w:val="right" w:leader="dot" w:pos="9016"/>
            </w:tabs>
            <w:rPr>
              <w:rFonts w:ascii="Times New Roman" w:hAnsi="Times New Roman" w:cs="Times New Roman"/>
              <w:noProof/>
            </w:rPr>
          </w:pPr>
          <w:hyperlink w:anchor="_Toc182667790" w:history="1">
            <w:r w:rsidRPr="0017219C">
              <w:rPr>
                <w:rStyle w:val="Hyperlink"/>
                <w:rFonts w:ascii="Times New Roman" w:hAnsi="Times New Roman" w:cs="Times New Roman"/>
                <w:noProof/>
              </w:rPr>
              <w:t>4.1. SWOT Analysis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_Toc182667790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11</w:t>
            </w:r>
            <w:r w:rsidRPr="0017219C">
              <w:rPr>
                <w:rFonts w:ascii="Times New Roman" w:hAnsi="Times New Roman" w:cs="Times New Roman"/>
                <w:noProof/>
                <w:webHidden/>
              </w:rPr>
              <w:fldChar w:fldCharType="end"/>
            </w:r>
          </w:hyperlink>
        </w:p>
        <w:p w14:paraId="15E25E99" w14:textId="42E1C05F" w:rsidR="0017219C" w:rsidRPr="0017219C" w:rsidRDefault="0017219C">
          <w:pPr>
            <w:pStyle w:val="TOC1"/>
            <w:tabs>
              <w:tab w:val="right" w:leader="dot" w:pos="9016"/>
            </w:tabs>
            <w:rPr>
              <w:rFonts w:ascii="Times New Roman" w:hAnsi="Times New Roman" w:cs="Times New Roman"/>
              <w:noProof/>
            </w:rPr>
          </w:pPr>
          <w:hyperlink w:anchor="_Toc182667791" w:history="1">
            <w:r w:rsidRPr="0017219C">
              <w:rPr>
                <w:rStyle w:val="Hyperlink"/>
                <w:rFonts w:ascii="Times New Roman" w:hAnsi="Times New Roman" w:cs="Times New Roman"/>
                <w:noProof/>
              </w:rPr>
              <w:t>Strengths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_Toc182667791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11</w:t>
            </w:r>
            <w:r w:rsidRPr="0017219C">
              <w:rPr>
                <w:rFonts w:ascii="Times New Roman" w:hAnsi="Times New Roman" w:cs="Times New Roman"/>
                <w:noProof/>
                <w:webHidden/>
              </w:rPr>
              <w:fldChar w:fldCharType="end"/>
            </w:r>
          </w:hyperlink>
        </w:p>
        <w:p w14:paraId="2853D213" w14:textId="68855D3C" w:rsidR="0017219C" w:rsidRPr="0017219C" w:rsidRDefault="0017219C">
          <w:pPr>
            <w:pStyle w:val="TOC1"/>
            <w:tabs>
              <w:tab w:val="right" w:leader="dot" w:pos="9016"/>
            </w:tabs>
            <w:rPr>
              <w:rFonts w:ascii="Times New Roman" w:hAnsi="Times New Roman" w:cs="Times New Roman"/>
              <w:noProof/>
            </w:rPr>
          </w:pPr>
          <w:hyperlink w:anchor="_Toc182667792" w:history="1">
            <w:r w:rsidRPr="0017219C">
              <w:rPr>
                <w:rStyle w:val="Hyperlink"/>
                <w:rFonts w:ascii="Times New Roman" w:hAnsi="Times New Roman" w:cs="Times New Roman"/>
                <w:noProof/>
              </w:rPr>
              <w:t>Weaknesses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_Toc182667792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12</w:t>
            </w:r>
            <w:r w:rsidRPr="0017219C">
              <w:rPr>
                <w:rFonts w:ascii="Times New Roman" w:hAnsi="Times New Roman" w:cs="Times New Roman"/>
                <w:noProof/>
                <w:webHidden/>
              </w:rPr>
              <w:fldChar w:fldCharType="end"/>
            </w:r>
          </w:hyperlink>
        </w:p>
        <w:p w14:paraId="32AEE91C" w14:textId="1BC76316" w:rsidR="0017219C" w:rsidRPr="0017219C" w:rsidRDefault="0017219C">
          <w:pPr>
            <w:pStyle w:val="TOC1"/>
            <w:tabs>
              <w:tab w:val="right" w:leader="dot" w:pos="9016"/>
            </w:tabs>
            <w:rPr>
              <w:rFonts w:ascii="Times New Roman" w:hAnsi="Times New Roman" w:cs="Times New Roman"/>
              <w:noProof/>
            </w:rPr>
          </w:pPr>
          <w:hyperlink w:anchor="_Toc182667793" w:history="1">
            <w:r w:rsidRPr="0017219C">
              <w:rPr>
                <w:rStyle w:val="Hyperlink"/>
                <w:rFonts w:ascii="Times New Roman" w:hAnsi="Times New Roman" w:cs="Times New Roman"/>
                <w:noProof/>
              </w:rPr>
              <w:t>Opportunities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_Toc182667793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12</w:t>
            </w:r>
            <w:r w:rsidRPr="0017219C">
              <w:rPr>
                <w:rFonts w:ascii="Times New Roman" w:hAnsi="Times New Roman" w:cs="Times New Roman"/>
                <w:noProof/>
                <w:webHidden/>
              </w:rPr>
              <w:fldChar w:fldCharType="end"/>
            </w:r>
          </w:hyperlink>
        </w:p>
        <w:p w14:paraId="7B31B893" w14:textId="2FCE1261" w:rsidR="0017219C" w:rsidRPr="0017219C" w:rsidRDefault="0017219C">
          <w:pPr>
            <w:pStyle w:val="TOC1"/>
            <w:tabs>
              <w:tab w:val="right" w:leader="dot" w:pos="9016"/>
            </w:tabs>
            <w:rPr>
              <w:rFonts w:ascii="Times New Roman" w:hAnsi="Times New Roman" w:cs="Times New Roman"/>
              <w:noProof/>
            </w:rPr>
          </w:pPr>
          <w:hyperlink w:anchor="_Toc182667794" w:history="1">
            <w:r w:rsidRPr="0017219C">
              <w:rPr>
                <w:rStyle w:val="Hyperlink"/>
                <w:rFonts w:ascii="Times New Roman" w:hAnsi="Times New Roman" w:cs="Times New Roman"/>
                <w:noProof/>
              </w:rPr>
              <w:t>Threats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_Toc182667794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12</w:t>
            </w:r>
            <w:r w:rsidRPr="0017219C">
              <w:rPr>
                <w:rFonts w:ascii="Times New Roman" w:hAnsi="Times New Roman" w:cs="Times New Roman"/>
                <w:noProof/>
                <w:webHidden/>
              </w:rPr>
              <w:fldChar w:fldCharType="end"/>
            </w:r>
          </w:hyperlink>
        </w:p>
        <w:p w14:paraId="3D82E4B3" w14:textId="1E3290CB" w:rsidR="0017219C" w:rsidRPr="0017219C" w:rsidRDefault="0017219C">
          <w:pPr>
            <w:pStyle w:val="TOC1"/>
            <w:tabs>
              <w:tab w:val="right" w:leader="dot" w:pos="9016"/>
            </w:tabs>
            <w:rPr>
              <w:rFonts w:ascii="Times New Roman" w:hAnsi="Times New Roman" w:cs="Times New Roman"/>
              <w:noProof/>
            </w:rPr>
          </w:pPr>
          <w:hyperlink w:anchor="_Toc182667795" w:history="1">
            <w:r w:rsidRPr="0017219C">
              <w:rPr>
                <w:rStyle w:val="Hyperlink"/>
                <w:rFonts w:ascii="Times New Roman" w:hAnsi="Times New Roman" w:cs="Times New Roman"/>
                <w:noProof/>
              </w:rPr>
              <w:t>4.2. PEST Analysis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_Toc182667795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12</w:t>
            </w:r>
            <w:r w:rsidRPr="0017219C">
              <w:rPr>
                <w:rFonts w:ascii="Times New Roman" w:hAnsi="Times New Roman" w:cs="Times New Roman"/>
                <w:noProof/>
                <w:webHidden/>
              </w:rPr>
              <w:fldChar w:fldCharType="end"/>
            </w:r>
          </w:hyperlink>
        </w:p>
        <w:p w14:paraId="618C8642" w14:textId="5E47E23E" w:rsidR="0017219C" w:rsidRPr="0017219C" w:rsidRDefault="0017219C">
          <w:pPr>
            <w:pStyle w:val="TOC1"/>
            <w:tabs>
              <w:tab w:val="right" w:leader="dot" w:pos="9016"/>
            </w:tabs>
            <w:rPr>
              <w:rFonts w:ascii="Times New Roman" w:hAnsi="Times New Roman" w:cs="Times New Roman"/>
              <w:noProof/>
            </w:rPr>
          </w:pPr>
          <w:hyperlink w:anchor="_Toc182667796" w:history="1">
            <w:r w:rsidRPr="0017219C">
              <w:rPr>
                <w:rStyle w:val="Hyperlink"/>
                <w:rFonts w:ascii="Times New Roman" w:hAnsi="Times New Roman" w:cs="Times New Roman"/>
                <w:noProof/>
              </w:rPr>
              <w:t>Political Factors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_Toc182667796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12</w:t>
            </w:r>
            <w:r w:rsidRPr="0017219C">
              <w:rPr>
                <w:rFonts w:ascii="Times New Roman" w:hAnsi="Times New Roman" w:cs="Times New Roman"/>
                <w:noProof/>
                <w:webHidden/>
              </w:rPr>
              <w:fldChar w:fldCharType="end"/>
            </w:r>
          </w:hyperlink>
        </w:p>
        <w:p w14:paraId="67078D02" w14:textId="74A5467A" w:rsidR="0017219C" w:rsidRPr="0017219C" w:rsidRDefault="0017219C">
          <w:pPr>
            <w:pStyle w:val="TOC1"/>
            <w:tabs>
              <w:tab w:val="right" w:leader="dot" w:pos="9016"/>
            </w:tabs>
            <w:rPr>
              <w:rFonts w:ascii="Times New Roman" w:hAnsi="Times New Roman" w:cs="Times New Roman"/>
              <w:noProof/>
            </w:rPr>
          </w:pPr>
          <w:hyperlink w:anchor="_Toc182667797" w:history="1">
            <w:r w:rsidRPr="0017219C">
              <w:rPr>
                <w:rStyle w:val="Hyperlink"/>
                <w:rFonts w:ascii="Times New Roman" w:hAnsi="Times New Roman" w:cs="Times New Roman"/>
                <w:noProof/>
              </w:rPr>
              <w:t>Economic Factors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_Toc182667797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13</w:t>
            </w:r>
            <w:r w:rsidRPr="0017219C">
              <w:rPr>
                <w:rFonts w:ascii="Times New Roman" w:hAnsi="Times New Roman" w:cs="Times New Roman"/>
                <w:noProof/>
                <w:webHidden/>
              </w:rPr>
              <w:fldChar w:fldCharType="end"/>
            </w:r>
          </w:hyperlink>
        </w:p>
        <w:p w14:paraId="27B9694F" w14:textId="6C4CFF1F" w:rsidR="0017219C" w:rsidRPr="0017219C" w:rsidRDefault="0017219C">
          <w:pPr>
            <w:pStyle w:val="TOC1"/>
            <w:tabs>
              <w:tab w:val="right" w:leader="dot" w:pos="9016"/>
            </w:tabs>
            <w:rPr>
              <w:rFonts w:ascii="Times New Roman" w:hAnsi="Times New Roman" w:cs="Times New Roman"/>
              <w:noProof/>
            </w:rPr>
          </w:pPr>
          <w:hyperlink w:anchor="_Toc182667798" w:history="1">
            <w:r w:rsidRPr="0017219C">
              <w:rPr>
                <w:rStyle w:val="Hyperlink"/>
                <w:rFonts w:ascii="Times New Roman" w:hAnsi="Times New Roman" w:cs="Times New Roman"/>
                <w:noProof/>
              </w:rPr>
              <w:t>Social Factors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_Toc182667798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13</w:t>
            </w:r>
            <w:r w:rsidRPr="0017219C">
              <w:rPr>
                <w:rFonts w:ascii="Times New Roman" w:hAnsi="Times New Roman" w:cs="Times New Roman"/>
                <w:noProof/>
                <w:webHidden/>
              </w:rPr>
              <w:fldChar w:fldCharType="end"/>
            </w:r>
          </w:hyperlink>
        </w:p>
        <w:p w14:paraId="0F09BE8A" w14:textId="2C47A265" w:rsidR="0017219C" w:rsidRPr="0017219C" w:rsidRDefault="0017219C">
          <w:pPr>
            <w:pStyle w:val="TOC1"/>
            <w:tabs>
              <w:tab w:val="right" w:leader="dot" w:pos="9016"/>
            </w:tabs>
            <w:rPr>
              <w:rFonts w:ascii="Times New Roman" w:hAnsi="Times New Roman" w:cs="Times New Roman"/>
              <w:noProof/>
            </w:rPr>
          </w:pPr>
          <w:hyperlink w:anchor="_Toc182667799" w:history="1">
            <w:r w:rsidRPr="0017219C">
              <w:rPr>
                <w:rStyle w:val="Hyperlink"/>
                <w:rFonts w:ascii="Times New Roman" w:hAnsi="Times New Roman" w:cs="Times New Roman"/>
                <w:noProof/>
              </w:rPr>
              <w:t>Technological Factors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_Toc182667799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14</w:t>
            </w:r>
            <w:r w:rsidRPr="0017219C">
              <w:rPr>
                <w:rFonts w:ascii="Times New Roman" w:hAnsi="Times New Roman" w:cs="Times New Roman"/>
                <w:noProof/>
                <w:webHidden/>
              </w:rPr>
              <w:fldChar w:fldCharType="end"/>
            </w:r>
          </w:hyperlink>
        </w:p>
        <w:p w14:paraId="03DF6883" w14:textId="20891136" w:rsidR="0017219C" w:rsidRPr="0017219C" w:rsidRDefault="0017219C">
          <w:pPr>
            <w:pStyle w:val="TOC1"/>
            <w:tabs>
              <w:tab w:val="right" w:leader="dot" w:pos="9016"/>
            </w:tabs>
            <w:rPr>
              <w:rFonts w:ascii="Times New Roman" w:hAnsi="Times New Roman" w:cs="Times New Roman"/>
              <w:noProof/>
            </w:rPr>
          </w:pPr>
          <w:hyperlink w:anchor="_Toc182667800" w:history="1">
            <w:r w:rsidRPr="0017219C">
              <w:rPr>
                <w:rStyle w:val="Hyperlink"/>
                <w:rFonts w:ascii="Times New Roman" w:hAnsi="Times New Roman" w:cs="Times New Roman"/>
                <w:noProof/>
              </w:rPr>
              <w:t>4.3. Competitor Analysis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_Toc182667800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14</w:t>
            </w:r>
            <w:r w:rsidRPr="0017219C">
              <w:rPr>
                <w:rFonts w:ascii="Times New Roman" w:hAnsi="Times New Roman" w:cs="Times New Roman"/>
                <w:noProof/>
                <w:webHidden/>
              </w:rPr>
              <w:fldChar w:fldCharType="end"/>
            </w:r>
          </w:hyperlink>
        </w:p>
        <w:p w14:paraId="2CB91BCB" w14:textId="74785C0D" w:rsidR="0017219C" w:rsidRPr="0017219C" w:rsidRDefault="0017219C">
          <w:pPr>
            <w:pStyle w:val="TOC1"/>
            <w:tabs>
              <w:tab w:val="right" w:leader="dot" w:pos="9016"/>
            </w:tabs>
            <w:rPr>
              <w:rFonts w:ascii="Times New Roman" w:hAnsi="Times New Roman" w:cs="Times New Roman"/>
              <w:noProof/>
            </w:rPr>
          </w:pPr>
          <w:hyperlink w:anchor="_Toc182667801" w:history="1">
            <w:r w:rsidRPr="0017219C">
              <w:rPr>
                <w:rStyle w:val="Hyperlink"/>
                <w:rFonts w:ascii="Times New Roman" w:hAnsi="Times New Roman" w:cs="Times New Roman"/>
                <w:noProof/>
              </w:rPr>
              <w:t>4.4. Netnography</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_Toc182667801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16</w:t>
            </w:r>
            <w:r w:rsidRPr="0017219C">
              <w:rPr>
                <w:rFonts w:ascii="Times New Roman" w:hAnsi="Times New Roman" w:cs="Times New Roman"/>
                <w:noProof/>
                <w:webHidden/>
              </w:rPr>
              <w:fldChar w:fldCharType="end"/>
            </w:r>
          </w:hyperlink>
        </w:p>
        <w:p w14:paraId="546C090C" w14:textId="18612E28" w:rsidR="0017219C" w:rsidRPr="0017219C" w:rsidRDefault="0017219C">
          <w:pPr>
            <w:pStyle w:val="TOC1"/>
            <w:tabs>
              <w:tab w:val="right" w:leader="dot" w:pos="9016"/>
            </w:tabs>
            <w:rPr>
              <w:rFonts w:ascii="Times New Roman" w:hAnsi="Times New Roman" w:cs="Times New Roman"/>
              <w:noProof/>
            </w:rPr>
          </w:pPr>
          <w:hyperlink w:anchor="_Toc182667802" w:history="1">
            <w:r w:rsidRPr="0017219C">
              <w:rPr>
                <w:rStyle w:val="Hyperlink"/>
                <w:rFonts w:ascii="Times New Roman" w:hAnsi="Times New Roman" w:cs="Times New Roman"/>
                <w:noProof/>
              </w:rPr>
              <w:t>5. Theme exploration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_Toc182667802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18</w:t>
            </w:r>
            <w:r w:rsidRPr="0017219C">
              <w:rPr>
                <w:rFonts w:ascii="Times New Roman" w:hAnsi="Times New Roman" w:cs="Times New Roman"/>
                <w:noProof/>
                <w:webHidden/>
              </w:rPr>
              <w:fldChar w:fldCharType="end"/>
            </w:r>
          </w:hyperlink>
        </w:p>
        <w:p w14:paraId="4FA3E414" w14:textId="6F63E56B" w:rsidR="0017219C" w:rsidRPr="0017219C" w:rsidRDefault="0017219C">
          <w:pPr>
            <w:pStyle w:val="TOC1"/>
            <w:tabs>
              <w:tab w:val="right" w:leader="dot" w:pos="9016"/>
            </w:tabs>
            <w:rPr>
              <w:rFonts w:ascii="Times New Roman" w:hAnsi="Times New Roman" w:cs="Times New Roman"/>
              <w:noProof/>
            </w:rPr>
          </w:pPr>
          <w:hyperlink w:anchor="_Toc182667803" w:history="1">
            <w:r w:rsidRPr="0017219C">
              <w:rPr>
                <w:rStyle w:val="Hyperlink"/>
                <w:rFonts w:ascii="Times New Roman" w:hAnsi="Times New Roman" w:cs="Times New Roman"/>
                <w:noProof/>
              </w:rPr>
              <w:t>5.1. Recommended actions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_Toc182667803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22</w:t>
            </w:r>
            <w:r w:rsidRPr="0017219C">
              <w:rPr>
                <w:rFonts w:ascii="Times New Roman" w:hAnsi="Times New Roman" w:cs="Times New Roman"/>
                <w:noProof/>
                <w:webHidden/>
              </w:rPr>
              <w:fldChar w:fldCharType="end"/>
            </w:r>
          </w:hyperlink>
        </w:p>
        <w:p w14:paraId="5D71C17C" w14:textId="521EB758" w:rsidR="0017219C" w:rsidRPr="0017219C" w:rsidRDefault="0017219C">
          <w:pPr>
            <w:pStyle w:val="TOC1"/>
            <w:tabs>
              <w:tab w:val="right" w:leader="dot" w:pos="9016"/>
            </w:tabs>
            <w:rPr>
              <w:rFonts w:ascii="Times New Roman" w:hAnsi="Times New Roman" w:cs="Times New Roman"/>
              <w:noProof/>
            </w:rPr>
          </w:pPr>
          <w:hyperlink w:anchor="_Toc182667804" w:history="1">
            <w:r w:rsidRPr="0017219C">
              <w:rPr>
                <w:rStyle w:val="Hyperlink"/>
                <w:rFonts w:ascii="Times New Roman" w:hAnsi="Times New Roman" w:cs="Times New Roman"/>
                <w:noProof/>
              </w:rPr>
              <w:t>6. Conclusion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_Toc182667804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24</w:t>
            </w:r>
            <w:r w:rsidRPr="0017219C">
              <w:rPr>
                <w:rFonts w:ascii="Times New Roman" w:hAnsi="Times New Roman" w:cs="Times New Roman"/>
                <w:noProof/>
                <w:webHidden/>
              </w:rPr>
              <w:fldChar w:fldCharType="end"/>
            </w:r>
          </w:hyperlink>
        </w:p>
        <w:p w14:paraId="7018934D" w14:textId="027A5C01" w:rsidR="0017219C" w:rsidRPr="0017219C" w:rsidRDefault="0017219C">
          <w:pPr>
            <w:pStyle w:val="TOC1"/>
            <w:tabs>
              <w:tab w:val="right" w:leader="dot" w:pos="9016"/>
            </w:tabs>
            <w:rPr>
              <w:rFonts w:ascii="Times New Roman" w:hAnsi="Times New Roman" w:cs="Times New Roman"/>
              <w:noProof/>
            </w:rPr>
          </w:pPr>
          <w:hyperlink w:anchor="_Toc182667805" w:history="1">
            <w:r w:rsidRPr="0017219C">
              <w:rPr>
                <w:rStyle w:val="Hyperlink"/>
                <w:rFonts w:ascii="Times New Roman" w:hAnsi="Times New Roman" w:cs="Times New Roman"/>
                <w:noProof/>
              </w:rPr>
              <w:t>7. Reflective Account</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_Toc182667805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26</w:t>
            </w:r>
            <w:r w:rsidRPr="0017219C">
              <w:rPr>
                <w:rFonts w:ascii="Times New Roman" w:hAnsi="Times New Roman" w:cs="Times New Roman"/>
                <w:noProof/>
                <w:webHidden/>
              </w:rPr>
              <w:fldChar w:fldCharType="end"/>
            </w:r>
          </w:hyperlink>
        </w:p>
        <w:p w14:paraId="79D7E855" w14:textId="40F572D6" w:rsidR="0017219C" w:rsidRPr="0017219C" w:rsidRDefault="0017219C">
          <w:pPr>
            <w:pStyle w:val="TOC1"/>
            <w:tabs>
              <w:tab w:val="right" w:leader="dot" w:pos="9016"/>
            </w:tabs>
            <w:rPr>
              <w:rFonts w:ascii="Times New Roman" w:hAnsi="Times New Roman" w:cs="Times New Roman"/>
              <w:noProof/>
            </w:rPr>
          </w:pPr>
          <w:hyperlink w:anchor="_Toc182667806" w:history="1">
            <w:r w:rsidRPr="0017219C">
              <w:rPr>
                <w:rStyle w:val="Hyperlink"/>
                <w:rFonts w:ascii="Times New Roman" w:hAnsi="Times New Roman" w:cs="Times New Roman"/>
                <w:noProof/>
              </w:rPr>
              <w:t>Concrete Experience</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_Toc182667806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26</w:t>
            </w:r>
            <w:r w:rsidRPr="0017219C">
              <w:rPr>
                <w:rFonts w:ascii="Times New Roman" w:hAnsi="Times New Roman" w:cs="Times New Roman"/>
                <w:noProof/>
                <w:webHidden/>
              </w:rPr>
              <w:fldChar w:fldCharType="end"/>
            </w:r>
          </w:hyperlink>
        </w:p>
        <w:p w14:paraId="6AF8EC5A" w14:textId="66BBC361" w:rsidR="0017219C" w:rsidRPr="0017219C" w:rsidRDefault="0017219C">
          <w:pPr>
            <w:pStyle w:val="TOC1"/>
            <w:tabs>
              <w:tab w:val="right" w:leader="dot" w:pos="9016"/>
            </w:tabs>
            <w:rPr>
              <w:rFonts w:ascii="Times New Roman" w:hAnsi="Times New Roman" w:cs="Times New Roman"/>
              <w:noProof/>
            </w:rPr>
          </w:pPr>
          <w:hyperlink w:anchor="_Toc182667807" w:history="1">
            <w:r w:rsidRPr="0017219C">
              <w:rPr>
                <w:rStyle w:val="Hyperlink"/>
                <w:rFonts w:ascii="Times New Roman" w:hAnsi="Times New Roman" w:cs="Times New Roman"/>
                <w:noProof/>
              </w:rPr>
              <w:t>Reflective Observation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_Toc182667807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27</w:t>
            </w:r>
            <w:r w:rsidRPr="0017219C">
              <w:rPr>
                <w:rFonts w:ascii="Times New Roman" w:hAnsi="Times New Roman" w:cs="Times New Roman"/>
                <w:noProof/>
                <w:webHidden/>
              </w:rPr>
              <w:fldChar w:fldCharType="end"/>
            </w:r>
          </w:hyperlink>
        </w:p>
        <w:p w14:paraId="6A90330D" w14:textId="4E4812B3" w:rsidR="0017219C" w:rsidRPr="0017219C" w:rsidRDefault="0017219C">
          <w:pPr>
            <w:pStyle w:val="TOC1"/>
            <w:tabs>
              <w:tab w:val="right" w:leader="dot" w:pos="9016"/>
            </w:tabs>
            <w:rPr>
              <w:rFonts w:ascii="Times New Roman" w:hAnsi="Times New Roman" w:cs="Times New Roman"/>
              <w:noProof/>
            </w:rPr>
          </w:pPr>
          <w:hyperlink w:anchor="_Toc182667808" w:history="1">
            <w:r w:rsidRPr="0017219C">
              <w:rPr>
                <w:rStyle w:val="Hyperlink"/>
                <w:rFonts w:ascii="Times New Roman" w:hAnsi="Times New Roman" w:cs="Times New Roman"/>
                <w:noProof/>
              </w:rPr>
              <w:t>Abstract Conceptualisation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_Toc182667808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27</w:t>
            </w:r>
            <w:r w:rsidRPr="0017219C">
              <w:rPr>
                <w:rFonts w:ascii="Times New Roman" w:hAnsi="Times New Roman" w:cs="Times New Roman"/>
                <w:noProof/>
                <w:webHidden/>
              </w:rPr>
              <w:fldChar w:fldCharType="end"/>
            </w:r>
          </w:hyperlink>
        </w:p>
        <w:p w14:paraId="39036B64" w14:textId="7589D99F" w:rsidR="0017219C" w:rsidRPr="0017219C" w:rsidRDefault="0017219C">
          <w:pPr>
            <w:pStyle w:val="TOC1"/>
            <w:tabs>
              <w:tab w:val="right" w:leader="dot" w:pos="9016"/>
            </w:tabs>
            <w:rPr>
              <w:rFonts w:ascii="Times New Roman" w:hAnsi="Times New Roman" w:cs="Times New Roman"/>
              <w:noProof/>
            </w:rPr>
          </w:pPr>
          <w:hyperlink w:anchor="_Toc182667809" w:history="1">
            <w:r w:rsidRPr="0017219C">
              <w:rPr>
                <w:rStyle w:val="Hyperlink"/>
                <w:rFonts w:ascii="Times New Roman" w:hAnsi="Times New Roman" w:cs="Times New Roman"/>
                <w:noProof/>
              </w:rPr>
              <w:t>Active Experimentation</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_Toc182667809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28</w:t>
            </w:r>
            <w:r w:rsidRPr="0017219C">
              <w:rPr>
                <w:rFonts w:ascii="Times New Roman" w:hAnsi="Times New Roman" w:cs="Times New Roman"/>
                <w:noProof/>
                <w:webHidden/>
              </w:rPr>
              <w:fldChar w:fldCharType="end"/>
            </w:r>
          </w:hyperlink>
        </w:p>
        <w:p w14:paraId="533BA3DC" w14:textId="60D6E59F" w:rsidR="0017219C" w:rsidRPr="0017219C" w:rsidRDefault="0017219C">
          <w:pPr>
            <w:pStyle w:val="TOC1"/>
            <w:tabs>
              <w:tab w:val="right" w:leader="dot" w:pos="9016"/>
            </w:tabs>
            <w:rPr>
              <w:rFonts w:ascii="Times New Roman" w:hAnsi="Times New Roman" w:cs="Times New Roman"/>
              <w:noProof/>
            </w:rPr>
          </w:pPr>
          <w:hyperlink w:anchor="_Toc182667810" w:history="1">
            <w:r w:rsidRPr="0017219C">
              <w:rPr>
                <w:rStyle w:val="Hyperlink"/>
                <w:rFonts w:ascii="Times New Roman" w:hAnsi="Times New Roman" w:cs="Times New Roman"/>
                <w:noProof/>
              </w:rPr>
              <w:t>References</w:t>
            </w:r>
            <w:r w:rsidRPr="0017219C">
              <w:rPr>
                <w:rFonts w:ascii="Times New Roman" w:hAnsi="Times New Roman" w:cs="Times New Roman"/>
                <w:noProof/>
                <w:webHidden/>
              </w:rPr>
              <w:tab/>
            </w:r>
            <w:r w:rsidRPr="0017219C">
              <w:rPr>
                <w:rFonts w:ascii="Times New Roman" w:hAnsi="Times New Roman" w:cs="Times New Roman"/>
                <w:noProof/>
                <w:webHidden/>
              </w:rPr>
              <w:fldChar w:fldCharType="begin"/>
            </w:r>
            <w:r w:rsidRPr="0017219C">
              <w:rPr>
                <w:rFonts w:ascii="Times New Roman" w:hAnsi="Times New Roman" w:cs="Times New Roman"/>
                <w:noProof/>
                <w:webHidden/>
              </w:rPr>
              <w:instrText xml:space="preserve"> PAGEREF _Toc182667810 \h </w:instrText>
            </w:r>
            <w:r w:rsidRPr="0017219C">
              <w:rPr>
                <w:rFonts w:ascii="Times New Roman" w:hAnsi="Times New Roman" w:cs="Times New Roman"/>
                <w:noProof/>
                <w:webHidden/>
              </w:rPr>
            </w:r>
            <w:r w:rsidRPr="0017219C">
              <w:rPr>
                <w:rFonts w:ascii="Times New Roman" w:hAnsi="Times New Roman" w:cs="Times New Roman"/>
                <w:noProof/>
                <w:webHidden/>
              </w:rPr>
              <w:fldChar w:fldCharType="separate"/>
            </w:r>
            <w:r w:rsidR="00246255">
              <w:rPr>
                <w:rFonts w:ascii="Times New Roman" w:hAnsi="Times New Roman" w:cs="Times New Roman"/>
                <w:noProof/>
                <w:webHidden/>
              </w:rPr>
              <w:t>29</w:t>
            </w:r>
            <w:r w:rsidRPr="0017219C">
              <w:rPr>
                <w:rFonts w:ascii="Times New Roman" w:hAnsi="Times New Roman" w:cs="Times New Roman"/>
                <w:noProof/>
                <w:webHidden/>
              </w:rPr>
              <w:fldChar w:fldCharType="end"/>
            </w:r>
          </w:hyperlink>
        </w:p>
        <w:p w14:paraId="4388FA6D" w14:textId="7575FF9F" w:rsidR="0017219C" w:rsidRDefault="0017219C">
          <w:r w:rsidRPr="0017219C">
            <w:rPr>
              <w:rFonts w:ascii="Times New Roman" w:hAnsi="Times New Roman" w:cs="Times New Roman"/>
              <w:b/>
              <w:bCs/>
              <w:noProof/>
            </w:rPr>
            <w:fldChar w:fldCharType="end"/>
          </w:r>
        </w:p>
      </w:sdtContent>
    </w:sdt>
    <w:p w14:paraId="4EBA68E3" w14:textId="77777777" w:rsidR="00637E65" w:rsidRDefault="00637E65"/>
    <w:p w14:paraId="79B7DEA1" w14:textId="77777777" w:rsidR="00637E65" w:rsidRDefault="00637E65"/>
    <w:p w14:paraId="6BA491AF" w14:textId="77777777" w:rsidR="00637E65" w:rsidRDefault="00637E65"/>
    <w:p w14:paraId="7C349CB2" w14:textId="77777777" w:rsidR="00637E65" w:rsidRDefault="00637E65"/>
    <w:p w14:paraId="1C0D34CF" w14:textId="77777777" w:rsidR="00637E65" w:rsidRDefault="00637E65"/>
    <w:p w14:paraId="5CCD7B1E" w14:textId="77777777" w:rsidR="00637E65" w:rsidRDefault="00637E65"/>
    <w:p w14:paraId="5D8782D8" w14:textId="45FE7238" w:rsidR="00637E65" w:rsidRPr="00246255" w:rsidRDefault="00637E65" w:rsidP="00246255">
      <w:pPr>
        <w:pStyle w:val="EU"/>
        <w:spacing w:line="360" w:lineRule="auto"/>
        <w:rPr>
          <w:rFonts w:ascii="Times New Roman" w:hAnsi="Times New Roman" w:cs="Times New Roman"/>
          <w:color w:val="auto"/>
        </w:rPr>
      </w:pPr>
      <w:bookmarkStart w:id="1" w:name="_Toc182667786"/>
      <w:r w:rsidRPr="00246255">
        <w:rPr>
          <w:rFonts w:ascii="Times New Roman" w:hAnsi="Times New Roman" w:cs="Times New Roman"/>
          <w:color w:val="auto"/>
        </w:rPr>
        <w:lastRenderedPageBreak/>
        <w:t>1. Introduction</w:t>
      </w:r>
      <w:bookmarkEnd w:id="1"/>
      <w:r w:rsidRPr="00246255">
        <w:rPr>
          <w:rFonts w:ascii="Times New Roman" w:hAnsi="Times New Roman" w:cs="Times New Roman"/>
          <w:color w:val="auto"/>
        </w:rPr>
        <w:t xml:space="preserve"> </w:t>
      </w:r>
    </w:p>
    <w:p w14:paraId="18DBFF0D" w14:textId="56D9CEF7" w:rsidR="00637E65" w:rsidRPr="00246255" w:rsidRDefault="00637E65"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Technological advancements, evolving consumer expectations, and workforce challenges are all contributing to the profound transformation that the hospitality industry is currently undergoing. In the post-COVID-19 era, efficiency and innovation have become of the utmost importance, as travellers are increasingly appreciating digital conveniences such as mobile bookings and personalised services, in addition to traditional hospitality characteristics like reliability and warmth</w:t>
      </w:r>
      <w:r w:rsidR="007046E4" w:rsidRPr="00246255">
        <w:rPr>
          <w:rFonts w:ascii="Times New Roman" w:hAnsi="Times New Roman" w:cs="Times New Roman"/>
          <w:sz w:val="24"/>
          <w:szCs w:val="24"/>
          <w:lang w:eastAsia="en-GB"/>
        </w:rPr>
        <w:t xml:space="preserve"> (Zade and Sethi, 2024)</w:t>
      </w:r>
      <w:r w:rsidRPr="00246255">
        <w:rPr>
          <w:rFonts w:ascii="Times New Roman" w:hAnsi="Times New Roman" w:cs="Times New Roman"/>
          <w:sz w:val="24"/>
          <w:szCs w:val="24"/>
          <w:lang w:eastAsia="en-GB"/>
        </w:rPr>
        <w:t xml:space="preserve">. Nevertheless, a </w:t>
      </w:r>
      <w:r w:rsidR="007046E4" w:rsidRPr="00246255">
        <w:rPr>
          <w:rFonts w:ascii="Times New Roman" w:hAnsi="Times New Roman" w:cs="Times New Roman"/>
          <w:sz w:val="24"/>
          <w:szCs w:val="24"/>
          <w:lang w:eastAsia="en-GB"/>
        </w:rPr>
        <w:t>considerable number</w:t>
      </w:r>
      <w:r w:rsidRPr="00246255">
        <w:rPr>
          <w:rFonts w:ascii="Times New Roman" w:hAnsi="Times New Roman" w:cs="Times New Roman"/>
          <w:sz w:val="24"/>
          <w:szCs w:val="24"/>
          <w:lang w:eastAsia="en-GB"/>
        </w:rPr>
        <w:t xml:space="preserve"> of boutique hotels are unable to incorporate these technological advancements as a result of financial and operational constraints, which renders them susceptible to market competition</w:t>
      </w:r>
      <w:r w:rsidR="00584218" w:rsidRPr="00246255">
        <w:rPr>
          <w:rFonts w:ascii="Times New Roman" w:hAnsi="Times New Roman" w:cs="Times New Roman"/>
          <w:sz w:val="24"/>
          <w:szCs w:val="24"/>
          <w:lang w:eastAsia="en-GB"/>
        </w:rPr>
        <w:t xml:space="preserve"> (Buhalis et al., 2019)</w:t>
      </w:r>
      <w:r w:rsidRPr="00246255">
        <w:rPr>
          <w:rFonts w:ascii="Times New Roman" w:hAnsi="Times New Roman" w:cs="Times New Roman"/>
          <w:sz w:val="24"/>
          <w:szCs w:val="24"/>
          <w:lang w:eastAsia="en-GB"/>
        </w:rPr>
        <w:t xml:space="preserve">. This challenge is exemplified by Rossington Hotel, a boutique establishment located in Doncaster, UK. The hotel, which is renowned for its personalised guest services and Victorian heritage, is currently grappling with critical issues related to outmoded technological systems, such as manual reservations and limited automation. These deficiencies have resulted in operational inefficiencies, an increased burden for staff, and inconsistencies in guest experiences. The primary objective of this research is to investigate the operational and service-related obstacles that have arisen as a consequence of the hotel's inadequate technology. The specific objectives are to evaluate the impact of operational inefficiencies caused by outdated systems on employee well-being and guest satisfaction, as well as to investigate how technology integration can resolve these challenges to improve overall performance. It is imperative to integrate technology into the hospitality industry in order to satisfy contemporary visitor expectations and remain competitive. The widespread adoption of new technologies in the hospitality industry has </w:t>
      </w:r>
      <w:r w:rsidR="00584218" w:rsidRPr="00246255">
        <w:rPr>
          <w:rFonts w:ascii="Times New Roman" w:hAnsi="Times New Roman" w:cs="Times New Roman"/>
          <w:sz w:val="24"/>
          <w:szCs w:val="24"/>
          <w:lang w:eastAsia="en-GB"/>
        </w:rPr>
        <w:t>deeply</w:t>
      </w:r>
      <w:r w:rsidRPr="00246255">
        <w:rPr>
          <w:rFonts w:ascii="Times New Roman" w:hAnsi="Times New Roman" w:cs="Times New Roman"/>
          <w:sz w:val="24"/>
          <w:szCs w:val="24"/>
          <w:lang w:eastAsia="en-GB"/>
        </w:rPr>
        <w:t xml:space="preserve"> reshaped service provision and reception, improving guest experiences and changing the hospitality service platform, as per Kansakar, Munir, and Shabani (201</w:t>
      </w:r>
      <w:r w:rsidR="00584218" w:rsidRPr="00246255">
        <w:rPr>
          <w:rFonts w:ascii="Times New Roman" w:hAnsi="Times New Roman" w:cs="Times New Roman"/>
          <w:sz w:val="24"/>
          <w:szCs w:val="24"/>
          <w:lang w:eastAsia="en-GB"/>
        </w:rPr>
        <w:t>9</w:t>
      </w:r>
      <w:r w:rsidRPr="00246255">
        <w:rPr>
          <w:rFonts w:ascii="Times New Roman" w:hAnsi="Times New Roman" w:cs="Times New Roman"/>
          <w:sz w:val="24"/>
          <w:szCs w:val="24"/>
          <w:lang w:eastAsia="en-GB"/>
        </w:rPr>
        <w:t xml:space="preserve">). Nevertheless, the technological </w:t>
      </w:r>
      <w:r w:rsidR="00C57877" w:rsidRPr="00246255">
        <w:rPr>
          <w:rFonts w:ascii="Times New Roman" w:hAnsi="Times New Roman" w:cs="Times New Roman"/>
          <w:sz w:val="24"/>
          <w:szCs w:val="24"/>
          <w:lang w:eastAsia="en-GB"/>
        </w:rPr>
        <w:t>basis</w:t>
      </w:r>
      <w:r w:rsidRPr="00246255">
        <w:rPr>
          <w:rFonts w:ascii="Times New Roman" w:hAnsi="Times New Roman" w:cs="Times New Roman"/>
          <w:sz w:val="24"/>
          <w:szCs w:val="24"/>
          <w:lang w:eastAsia="en-GB"/>
        </w:rPr>
        <w:t xml:space="preserve"> of numerous hospitality establishments must be redesigned to accommodate the evolving technological landscape of the contemporary era.  </w:t>
      </w:r>
      <w:r w:rsidR="00625B6A" w:rsidRPr="00246255">
        <w:rPr>
          <w:rFonts w:ascii="Times New Roman" w:hAnsi="Times New Roman" w:cs="Times New Roman"/>
          <w:sz w:val="24"/>
          <w:szCs w:val="24"/>
          <w:lang w:eastAsia="en-GB"/>
        </w:rPr>
        <w:t xml:space="preserve">UK industry leaders emphasise innovation. To decrease operational stress and boost productivity, </w:t>
      </w:r>
      <w:r w:rsidR="00C57877" w:rsidRPr="00246255">
        <w:rPr>
          <w:rFonts w:ascii="Times New Roman" w:hAnsi="Times New Roman" w:cs="Times New Roman"/>
          <w:sz w:val="24"/>
          <w:szCs w:val="24"/>
          <w:lang w:eastAsia="en-GB"/>
        </w:rPr>
        <w:t xml:space="preserve">Prevett, (2024) </w:t>
      </w:r>
      <w:r w:rsidR="00625B6A" w:rsidRPr="00246255">
        <w:rPr>
          <w:rFonts w:ascii="Times New Roman" w:hAnsi="Times New Roman" w:cs="Times New Roman"/>
          <w:sz w:val="24"/>
          <w:szCs w:val="24"/>
          <w:lang w:eastAsia="en-GB"/>
        </w:rPr>
        <w:t>advised hospitality companies to adopt new technology and processes. Small and medium-sized firms struggle with innovation due to daily operations and resource restrictions</w:t>
      </w:r>
      <w:r w:rsidR="00C57877" w:rsidRPr="00246255">
        <w:rPr>
          <w:rFonts w:ascii="Times New Roman" w:hAnsi="Times New Roman" w:cs="Times New Roman"/>
          <w:sz w:val="24"/>
          <w:szCs w:val="24"/>
          <w:lang w:eastAsia="en-GB"/>
        </w:rPr>
        <w:t xml:space="preserve">. </w:t>
      </w:r>
      <w:r w:rsidR="00625B6A" w:rsidRPr="00246255">
        <w:rPr>
          <w:rFonts w:ascii="Times New Roman" w:hAnsi="Times New Roman" w:cs="Times New Roman"/>
          <w:sz w:val="24"/>
          <w:szCs w:val="24"/>
          <w:lang w:eastAsia="en-GB"/>
        </w:rPr>
        <w:t>The objectives are to assess how old systems' operational inefficiencies affect employee well-being and visitor pleasure and how technology integration might improve performance.</w:t>
      </w:r>
    </w:p>
    <w:p w14:paraId="2EA4E01D" w14:textId="03660823" w:rsidR="00637E65" w:rsidRPr="00246255" w:rsidRDefault="00637E65" w:rsidP="00246255">
      <w:pPr>
        <w:pStyle w:val="EU"/>
        <w:spacing w:line="360" w:lineRule="auto"/>
        <w:rPr>
          <w:rFonts w:ascii="Times New Roman" w:hAnsi="Times New Roman" w:cs="Times New Roman"/>
          <w:color w:val="auto"/>
        </w:rPr>
      </w:pPr>
      <w:bookmarkStart w:id="2" w:name="_Toc182667787"/>
      <w:r w:rsidRPr="00246255">
        <w:rPr>
          <w:rFonts w:ascii="Times New Roman" w:hAnsi="Times New Roman" w:cs="Times New Roman"/>
          <w:color w:val="auto"/>
        </w:rPr>
        <w:lastRenderedPageBreak/>
        <w:t>2. Literature review</w:t>
      </w:r>
      <w:bookmarkEnd w:id="2"/>
    </w:p>
    <w:p w14:paraId="63B648F9" w14:textId="669B0A9D" w:rsidR="00CE7780" w:rsidRPr="00246255" w:rsidRDefault="00625B6A"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The hospitality business has transformed operations, guest services, and employee efficiency with technology-driven solutions. Technological advances including property management systems (PMS), mobile check-ins, and AI-powered tools are needed to meet guest expectations and stay competitive. Kansakar, Munir, and Shabani (201</w:t>
      </w:r>
      <w:r w:rsidR="00C57877" w:rsidRPr="00246255">
        <w:rPr>
          <w:rFonts w:ascii="Times New Roman" w:hAnsi="Times New Roman" w:cs="Times New Roman"/>
          <w:sz w:val="24"/>
          <w:szCs w:val="24"/>
          <w:lang w:eastAsia="en-GB"/>
        </w:rPr>
        <w:t>9</w:t>
      </w:r>
      <w:r w:rsidRPr="00246255">
        <w:rPr>
          <w:rFonts w:ascii="Times New Roman" w:hAnsi="Times New Roman" w:cs="Times New Roman"/>
          <w:sz w:val="24"/>
          <w:szCs w:val="24"/>
          <w:lang w:eastAsia="en-GB"/>
        </w:rPr>
        <w:t xml:space="preserve">) argue that digital transformation enhances operational efficiency, resource optimisation, and visitor customisation, highlighting the importance of technology in hospitality. Despite these benefits, boutique hotels like Rossington Hotel have financial, operational, and resource limits when adopting technology. </w:t>
      </w:r>
      <w:r w:rsidR="00C57877" w:rsidRPr="00246255">
        <w:rPr>
          <w:rFonts w:ascii="Times New Roman" w:hAnsi="Times New Roman" w:cs="Times New Roman"/>
          <w:sz w:val="24"/>
          <w:szCs w:val="24"/>
          <w:lang w:eastAsia="en-GB"/>
        </w:rPr>
        <w:t>Shi et al., (</w:t>
      </w:r>
      <w:r w:rsidRPr="00246255">
        <w:rPr>
          <w:rFonts w:ascii="Times New Roman" w:hAnsi="Times New Roman" w:cs="Times New Roman"/>
          <w:sz w:val="24"/>
          <w:szCs w:val="24"/>
          <w:lang w:eastAsia="en-GB"/>
        </w:rPr>
        <w:t>20</w:t>
      </w:r>
      <w:r w:rsidR="00C57877" w:rsidRPr="00246255">
        <w:rPr>
          <w:rFonts w:ascii="Times New Roman" w:hAnsi="Times New Roman" w:cs="Times New Roman"/>
          <w:sz w:val="24"/>
          <w:szCs w:val="24"/>
          <w:lang w:eastAsia="en-GB"/>
        </w:rPr>
        <w:t>21</w:t>
      </w:r>
      <w:r w:rsidRPr="00246255">
        <w:rPr>
          <w:rFonts w:ascii="Times New Roman" w:hAnsi="Times New Roman" w:cs="Times New Roman"/>
          <w:sz w:val="24"/>
          <w:szCs w:val="24"/>
          <w:lang w:eastAsia="en-GB"/>
        </w:rPr>
        <w:t>) note that whereas large hotel chains use economies of scale to invest in novel systems, smaller hotels struggle with funds and staff, resulting in service delivery inefficiencies and inconsistencies. Post-COVID-19 changes have made digital solutions like mobile concierge services and contactless check-ins crucial, compounding the issues above (</w:t>
      </w:r>
      <w:r w:rsidR="00C57877" w:rsidRPr="00246255">
        <w:rPr>
          <w:rFonts w:ascii="Times New Roman" w:hAnsi="Times New Roman" w:cs="Times New Roman"/>
          <w:sz w:val="24"/>
          <w:szCs w:val="24"/>
          <w:lang w:eastAsia="en-GB"/>
        </w:rPr>
        <w:t>Chen et al.,</w:t>
      </w:r>
      <w:r w:rsidRPr="00246255">
        <w:rPr>
          <w:rFonts w:ascii="Times New Roman" w:hAnsi="Times New Roman" w:cs="Times New Roman"/>
          <w:sz w:val="24"/>
          <w:szCs w:val="24"/>
          <w:lang w:eastAsia="en-GB"/>
        </w:rPr>
        <w:t xml:space="preserve"> 202</w:t>
      </w:r>
      <w:r w:rsidR="00C57877" w:rsidRPr="00246255">
        <w:rPr>
          <w:rFonts w:ascii="Times New Roman" w:hAnsi="Times New Roman" w:cs="Times New Roman"/>
          <w:sz w:val="24"/>
          <w:szCs w:val="24"/>
          <w:lang w:eastAsia="en-GB"/>
        </w:rPr>
        <w:t>1</w:t>
      </w:r>
      <w:r w:rsidRPr="00246255">
        <w:rPr>
          <w:rFonts w:ascii="Times New Roman" w:hAnsi="Times New Roman" w:cs="Times New Roman"/>
          <w:sz w:val="24"/>
          <w:szCs w:val="24"/>
          <w:lang w:eastAsia="en-GB"/>
        </w:rPr>
        <w:t>).</w:t>
      </w:r>
      <w:r w:rsidR="00CE7780" w:rsidRPr="00246255">
        <w:rPr>
          <w:rFonts w:ascii="Times New Roman" w:hAnsi="Times New Roman" w:cs="Times New Roman"/>
          <w:sz w:val="24"/>
          <w:szCs w:val="24"/>
          <w:lang w:eastAsia="en-GB"/>
        </w:rPr>
        <w:t xml:space="preserve"> Avula and Sithole (2024) have emphasised that the absence of technology in boutique hotels often results in the implementation of antiquated manual systems, which impede operational efficiency and increase the workload of employees. Additionally, the satisfaction of guests is influenced by the inadequacy of technological infrastructure, as contemporary travellers anticipate digitally enhanced, seamless experiences. The primary obstacle for boutique hotels that are seeking to implement technology is financial constraints. </w:t>
      </w:r>
      <w:r w:rsidR="00643029" w:rsidRPr="00246255">
        <w:rPr>
          <w:rFonts w:ascii="Times New Roman" w:hAnsi="Times New Roman" w:cs="Times New Roman"/>
          <w:sz w:val="24"/>
          <w:szCs w:val="24"/>
          <w:lang w:eastAsia="en-GB"/>
        </w:rPr>
        <w:t xml:space="preserve">Stringam and Gerdes </w:t>
      </w:r>
      <w:r w:rsidR="00CE7780" w:rsidRPr="00246255">
        <w:rPr>
          <w:rFonts w:ascii="Times New Roman" w:hAnsi="Times New Roman" w:cs="Times New Roman"/>
          <w:sz w:val="24"/>
          <w:szCs w:val="24"/>
          <w:lang w:eastAsia="en-GB"/>
        </w:rPr>
        <w:t>(20</w:t>
      </w:r>
      <w:r w:rsidR="00643029" w:rsidRPr="00246255">
        <w:rPr>
          <w:rFonts w:ascii="Times New Roman" w:hAnsi="Times New Roman" w:cs="Times New Roman"/>
          <w:sz w:val="24"/>
          <w:szCs w:val="24"/>
          <w:lang w:eastAsia="en-GB"/>
        </w:rPr>
        <w:t>21</w:t>
      </w:r>
      <w:r w:rsidR="00CE7780" w:rsidRPr="00246255">
        <w:rPr>
          <w:rFonts w:ascii="Times New Roman" w:hAnsi="Times New Roman" w:cs="Times New Roman"/>
          <w:sz w:val="24"/>
          <w:szCs w:val="24"/>
          <w:lang w:eastAsia="en-GB"/>
        </w:rPr>
        <w:t xml:space="preserve">) observes that the initial expenses associated with instituting sophisticated systems such as PMS or automated booking platforms can be prohibitive for smaller establishments, which are accustomed to operating on limited budgets. As a result of these financial constraints, boutique hotels are also unable to enhance their existing systems, which further exacerbates the disparity between them and their technologically advanced competitors. </w:t>
      </w:r>
      <w:r w:rsidR="009A491A" w:rsidRPr="00246255">
        <w:rPr>
          <w:rFonts w:ascii="Times New Roman" w:hAnsi="Times New Roman" w:cs="Times New Roman"/>
          <w:sz w:val="24"/>
          <w:szCs w:val="24"/>
          <w:lang w:eastAsia="en-GB"/>
        </w:rPr>
        <w:t>Wang et al., (2023)</w:t>
      </w:r>
      <w:r w:rsidR="00CE7780" w:rsidRPr="00246255">
        <w:rPr>
          <w:rFonts w:ascii="Times New Roman" w:hAnsi="Times New Roman" w:cs="Times New Roman"/>
          <w:sz w:val="24"/>
          <w:szCs w:val="24"/>
          <w:lang w:eastAsia="en-GB"/>
        </w:rPr>
        <w:t xml:space="preserve"> have conducted research that indicates that boutique hotels frequently prioritise short-term financial stability over long-term technological investments, which can compromise their competitive position. In addition, as </w:t>
      </w:r>
      <w:r w:rsidR="00973066" w:rsidRPr="00246255">
        <w:rPr>
          <w:rFonts w:ascii="Times New Roman" w:hAnsi="Times New Roman" w:cs="Times New Roman"/>
          <w:sz w:val="24"/>
          <w:szCs w:val="24"/>
          <w:lang w:eastAsia="en-GB"/>
        </w:rPr>
        <w:t xml:space="preserve">Saghafian, Laumann, and Skogstad, (2021) </w:t>
      </w:r>
      <w:r w:rsidR="00CE7780" w:rsidRPr="00246255">
        <w:rPr>
          <w:rFonts w:ascii="Times New Roman" w:hAnsi="Times New Roman" w:cs="Times New Roman"/>
          <w:sz w:val="24"/>
          <w:szCs w:val="24"/>
          <w:lang w:eastAsia="en-GB"/>
        </w:rPr>
        <w:t>contend, financial constraints frequently result in a reactive approach to technology adoption, with boutique hotels implementing systems solely in response to imminent operational crises, rather than as part of a proactive strategy. Their capacity to fully capitalise on the potential of technology, such as data analytics for comprehending visitor preferences or dynamic pricing models to optimise revenue, is restricted by this reactive approach.</w:t>
      </w:r>
      <w:r w:rsidR="00973066" w:rsidRPr="00246255">
        <w:rPr>
          <w:rFonts w:ascii="Times New Roman" w:hAnsi="Times New Roman" w:cs="Times New Roman"/>
          <w:sz w:val="24"/>
          <w:szCs w:val="24"/>
          <w:lang w:eastAsia="en-GB"/>
        </w:rPr>
        <w:t xml:space="preserve"> </w:t>
      </w:r>
      <w:r w:rsidR="00CE7780" w:rsidRPr="00246255">
        <w:rPr>
          <w:rFonts w:ascii="Times New Roman" w:hAnsi="Times New Roman" w:cs="Times New Roman"/>
          <w:sz w:val="24"/>
          <w:szCs w:val="24"/>
          <w:lang w:eastAsia="en-GB"/>
        </w:rPr>
        <w:t xml:space="preserve">The adoption of technology in hotels is further impeded by operational challenges. Trained personnel are necessary for the implementation and management of sophisticated systems, a requirement that is often lacking in lesser establishments. According to </w:t>
      </w:r>
      <w:r w:rsidR="00973066" w:rsidRPr="00246255">
        <w:rPr>
          <w:rFonts w:ascii="Times New Roman" w:hAnsi="Times New Roman" w:cs="Times New Roman"/>
          <w:sz w:val="24"/>
          <w:szCs w:val="24"/>
          <w:lang w:eastAsia="en-GB"/>
        </w:rPr>
        <w:t xml:space="preserve">kruesi and </w:t>
      </w:r>
      <w:r w:rsidR="00973066" w:rsidRPr="00246255">
        <w:rPr>
          <w:rFonts w:ascii="Times New Roman" w:hAnsi="Times New Roman" w:cs="Times New Roman"/>
          <w:sz w:val="24"/>
          <w:szCs w:val="24"/>
          <w:lang w:eastAsia="en-GB"/>
        </w:rPr>
        <w:lastRenderedPageBreak/>
        <w:t>Remi</w:t>
      </w:r>
      <w:r w:rsidR="00CE7780" w:rsidRPr="00246255">
        <w:rPr>
          <w:rFonts w:ascii="Times New Roman" w:hAnsi="Times New Roman" w:cs="Times New Roman"/>
          <w:sz w:val="24"/>
          <w:szCs w:val="24"/>
          <w:lang w:eastAsia="en-GB"/>
        </w:rPr>
        <w:t xml:space="preserve"> (20</w:t>
      </w:r>
      <w:r w:rsidR="00973066" w:rsidRPr="00246255">
        <w:rPr>
          <w:rFonts w:ascii="Times New Roman" w:hAnsi="Times New Roman" w:cs="Times New Roman"/>
          <w:sz w:val="24"/>
          <w:szCs w:val="24"/>
          <w:lang w:eastAsia="en-GB"/>
        </w:rPr>
        <w:t>24</w:t>
      </w:r>
      <w:r w:rsidR="00CE7780" w:rsidRPr="00246255">
        <w:rPr>
          <w:rFonts w:ascii="Times New Roman" w:hAnsi="Times New Roman" w:cs="Times New Roman"/>
          <w:sz w:val="24"/>
          <w:szCs w:val="24"/>
          <w:lang w:eastAsia="en-GB"/>
        </w:rPr>
        <w:t xml:space="preserve">), the underutilisation of newly adopted technologies is frequently the consequence of inadequate training and technical expertise among staff, which renders them ineffective. It is particularly challenging to allocate time and effort for comprehensive training programs in boutique hotels due to the limited staff resources. This disparity is particularly apparent. </w:t>
      </w:r>
      <w:r w:rsidR="00973066" w:rsidRPr="00246255">
        <w:rPr>
          <w:rFonts w:ascii="Times New Roman" w:hAnsi="Times New Roman" w:cs="Times New Roman"/>
          <w:sz w:val="24"/>
          <w:szCs w:val="24"/>
          <w:lang w:eastAsia="en-GB"/>
        </w:rPr>
        <w:t xml:space="preserve">Poláková et al., (2023) </w:t>
      </w:r>
      <w:r w:rsidR="00CE7780" w:rsidRPr="00246255">
        <w:rPr>
          <w:rFonts w:ascii="Times New Roman" w:hAnsi="Times New Roman" w:cs="Times New Roman"/>
          <w:sz w:val="24"/>
          <w:szCs w:val="24"/>
          <w:lang w:eastAsia="en-GB"/>
        </w:rPr>
        <w:t xml:space="preserve">contend that inadequate training not only diminishes the efficiency of technological systems but also elevates employee tension, as personnel struggle to satisfy operational requirements without the requisite qualifications. This operational strain is further </w:t>
      </w:r>
      <w:r w:rsidR="00973066" w:rsidRPr="00246255">
        <w:rPr>
          <w:rFonts w:ascii="Times New Roman" w:hAnsi="Times New Roman" w:cs="Times New Roman"/>
          <w:sz w:val="24"/>
          <w:szCs w:val="24"/>
          <w:lang w:eastAsia="en-GB"/>
        </w:rPr>
        <w:t>worsened</w:t>
      </w:r>
      <w:r w:rsidR="00CE7780" w:rsidRPr="00246255">
        <w:rPr>
          <w:rFonts w:ascii="Times New Roman" w:hAnsi="Times New Roman" w:cs="Times New Roman"/>
          <w:sz w:val="24"/>
          <w:szCs w:val="24"/>
          <w:lang w:eastAsia="en-GB"/>
        </w:rPr>
        <w:t xml:space="preserve"> by multitasking, which necessitates employees to oversee multiple responsibilities, thereby restricting their ability to adjust to technological advancements (</w:t>
      </w:r>
      <w:r w:rsidR="00973066" w:rsidRPr="00246255">
        <w:rPr>
          <w:rFonts w:ascii="Times New Roman" w:hAnsi="Times New Roman" w:cs="Times New Roman"/>
          <w:sz w:val="24"/>
          <w:szCs w:val="24"/>
          <w:lang w:eastAsia="en-GB"/>
        </w:rPr>
        <w:t>Lewis</w:t>
      </w:r>
      <w:r w:rsidR="00CE7780" w:rsidRPr="00246255">
        <w:rPr>
          <w:rFonts w:ascii="Times New Roman" w:hAnsi="Times New Roman" w:cs="Times New Roman"/>
          <w:sz w:val="24"/>
          <w:szCs w:val="24"/>
          <w:lang w:eastAsia="en-GB"/>
        </w:rPr>
        <w:t>, 2019). In addition, the quality of service can be significantly impacted by inefficiencies such as double bookings, delays in room turnovers, and inconsistencies in visitor communication, which can result from the absence of integrated systems (</w:t>
      </w:r>
      <w:r w:rsidR="00867D90" w:rsidRPr="00246255">
        <w:rPr>
          <w:rFonts w:ascii="Times New Roman" w:hAnsi="Times New Roman" w:cs="Times New Roman"/>
          <w:sz w:val="24"/>
          <w:szCs w:val="24"/>
          <w:lang w:eastAsia="en-GB"/>
        </w:rPr>
        <w:t>Dasgupta and Jamader, 2024</w:t>
      </w:r>
      <w:r w:rsidR="00CE7780" w:rsidRPr="00246255">
        <w:rPr>
          <w:rFonts w:ascii="Times New Roman" w:hAnsi="Times New Roman" w:cs="Times New Roman"/>
          <w:sz w:val="24"/>
          <w:szCs w:val="24"/>
          <w:lang w:eastAsia="en-GB"/>
        </w:rPr>
        <w:t xml:space="preserve">). These challenges have an immense influence on visitor satisfaction. Modern travellers anticipate a personalised and seamless experience that is facilitated by technologies such as AI-driven recommendations, mobile applications, and automated check-in processes. </w:t>
      </w:r>
      <w:r w:rsidR="00867D90" w:rsidRPr="00246255">
        <w:rPr>
          <w:rFonts w:ascii="Times New Roman" w:hAnsi="Times New Roman" w:cs="Times New Roman"/>
          <w:sz w:val="24"/>
          <w:szCs w:val="24"/>
          <w:lang w:eastAsia="en-GB"/>
        </w:rPr>
        <w:t>Zarezadeh,  Rastegar, and Xiang, (2022) indicate</w:t>
      </w:r>
      <w:r w:rsidR="00CE7780" w:rsidRPr="00246255">
        <w:rPr>
          <w:rFonts w:ascii="Times New Roman" w:hAnsi="Times New Roman" w:cs="Times New Roman"/>
          <w:sz w:val="24"/>
          <w:szCs w:val="24"/>
          <w:lang w:eastAsia="en-GB"/>
        </w:rPr>
        <w:t xml:space="preserve"> that the failure to fulfil these expectations frequently leads to negative guest perceptions, as evidenced by decreased customer loyalty and lower online ratings. According to </w:t>
      </w:r>
      <w:r w:rsidR="00867D90" w:rsidRPr="00246255">
        <w:rPr>
          <w:rFonts w:ascii="Times New Roman" w:hAnsi="Times New Roman" w:cs="Times New Roman"/>
          <w:sz w:val="24"/>
          <w:szCs w:val="24"/>
          <w:lang w:eastAsia="en-GB"/>
        </w:rPr>
        <w:t>Stefano</w:t>
      </w:r>
      <w:r w:rsidR="00CE7780" w:rsidRPr="00246255">
        <w:rPr>
          <w:rFonts w:ascii="Times New Roman" w:hAnsi="Times New Roman" w:cs="Times New Roman"/>
          <w:sz w:val="24"/>
          <w:szCs w:val="24"/>
          <w:lang w:eastAsia="en-GB"/>
        </w:rPr>
        <w:t xml:space="preserve"> et al. (2015), the SERVQUAL model identifies responsiveness and reliability as critical service quality dimensions that are jeopardised by the absence or outmoded of technological systems. For example, boutique hotels frequently experience errors such as overbooking due to their dependence on manual reservation systems. This not only impairs the hotel's reputation but also disrupts the visitor experience</w:t>
      </w:r>
      <w:r w:rsidR="00867D90" w:rsidRPr="00246255">
        <w:rPr>
          <w:rFonts w:ascii="Times New Roman" w:hAnsi="Times New Roman" w:cs="Times New Roman"/>
          <w:sz w:val="24"/>
          <w:szCs w:val="24"/>
          <w:lang w:eastAsia="en-GB"/>
        </w:rPr>
        <w:t xml:space="preserve">. </w:t>
      </w:r>
      <w:r w:rsidR="00CE7780" w:rsidRPr="00246255">
        <w:rPr>
          <w:rFonts w:ascii="Times New Roman" w:hAnsi="Times New Roman" w:cs="Times New Roman"/>
          <w:sz w:val="24"/>
          <w:szCs w:val="24"/>
          <w:lang w:eastAsia="en-GB"/>
        </w:rPr>
        <w:t>Similarly, hotels are unable to establish enduring relationships with their clientele due to the absence of digital tools for visitor engagement, such as personalised communication or customised promotions (</w:t>
      </w:r>
      <w:r w:rsidR="00867D90" w:rsidRPr="00246255">
        <w:rPr>
          <w:rFonts w:ascii="Times New Roman" w:hAnsi="Times New Roman" w:cs="Times New Roman"/>
          <w:sz w:val="24"/>
          <w:szCs w:val="24"/>
          <w:lang w:eastAsia="en-GB"/>
        </w:rPr>
        <w:t>Chen</w:t>
      </w:r>
      <w:r w:rsidR="00CE7780" w:rsidRPr="00246255">
        <w:rPr>
          <w:rFonts w:ascii="Times New Roman" w:hAnsi="Times New Roman" w:cs="Times New Roman"/>
          <w:sz w:val="24"/>
          <w:szCs w:val="24"/>
          <w:lang w:eastAsia="en-GB"/>
        </w:rPr>
        <w:t xml:space="preserve"> et al., 2022). Transformations in the hospitality business have highlighted the significance of technological integration after the COVID-19 pandemic. According to Deloitte (202</w:t>
      </w:r>
      <w:r w:rsidR="00867D90" w:rsidRPr="00246255">
        <w:rPr>
          <w:rFonts w:ascii="Times New Roman" w:hAnsi="Times New Roman" w:cs="Times New Roman"/>
          <w:sz w:val="24"/>
          <w:szCs w:val="24"/>
          <w:lang w:eastAsia="en-GB"/>
        </w:rPr>
        <w:t>4</w:t>
      </w:r>
      <w:r w:rsidR="00CE7780" w:rsidRPr="00246255">
        <w:rPr>
          <w:rFonts w:ascii="Times New Roman" w:hAnsi="Times New Roman" w:cs="Times New Roman"/>
          <w:sz w:val="24"/>
          <w:szCs w:val="24"/>
          <w:lang w:eastAsia="en-GB"/>
        </w:rPr>
        <w:t xml:space="preserve">), the epidemic has accelerated contactless technology adoption as tourists choose convenience and hygiene. Due to resource restrictions, boutique hotels sometimes delay deployment of these solutions. </w:t>
      </w:r>
      <w:r w:rsidR="00867D90" w:rsidRPr="00246255">
        <w:rPr>
          <w:rFonts w:ascii="Times New Roman" w:hAnsi="Times New Roman" w:cs="Times New Roman"/>
          <w:sz w:val="24"/>
          <w:szCs w:val="24"/>
          <w:lang w:eastAsia="en-GB"/>
        </w:rPr>
        <w:t>Deloitte</w:t>
      </w:r>
      <w:r w:rsidR="00CE7780" w:rsidRPr="00246255">
        <w:rPr>
          <w:rFonts w:ascii="Times New Roman" w:hAnsi="Times New Roman" w:cs="Times New Roman"/>
          <w:sz w:val="24"/>
          <w:szCs w:val="24"/>
          <w:lang w:eastAsia="en-GB"/>
        </w:rPr>
        <w:t xml:space="preserve"> (202</w:t>
      </w:r>
      <w:r w:rsidR="00867D90" w:rsidRPr="00246255">
        <w:rPr>
          <w:rFonts w:ascii="Times New Roman" w:hAnsi="Times New Roman" w:cs="Times New Roman"/>
          <w:sz w:val="24"/>
          <w:szCs w:val="24"/>
          <w:lang w:eastAsia="en-GB"/>
        </w:rPr>
        <w:t>4</w:t>
      </w:r>
      <w:r w:rsidR="00CE7780" w:rsidRPr="00246255">
        <w:rPr>
          <w:rFonts w:ascii="Times New Roman" w:hAnsi="Times New Roman" w:cs="Times New Roman"/>
          <w:sz w:val="24"/>
          <w:szCs w:val="24"/>
          <w:lang w:eastAsia="en-GB"/>
        </w:rPr>
        <w:t xml:space="preserve">) notes that while larger hotels have adopted AI-powered concierge services and digital keycards, many </w:t>
      </w:r>
      <w:r w:rsidR="00867D90" w:rsidRPr="00246255">
        <w:rPr>
          <w:rFonts w:ascii="Times New Roman" w:hAnsi="Times New Roman" w:cs="Times New Roman"/>
          <w:sz w:val="24"/>
          <w:szCs w:val="24"/>
          <w:lang w:eastAsia="en-GB"/>
        </w:rPr>
        <w:t>smaller</w:t>
      </w:r>
      <w:r w:rsidR="00CE7780" w:rsidRPr="00246255">
        <w:rPr>
          <w:rFonts w:ascii="Times New Roman" w:hAnsi="Times New Roman" w:cs="Times New Roman"/>
          <w:sz w:val="24"/>
          <w:szCs w:val="24"/>
          <w:lang w:eastAsia="en-GB"/>
        </w:rPr>
        <w:t xml:space="preserve"> hotels still use manual methods. Employees must oversee jobs that may be automated, which increases operational inefficiencies and strains them. According to the </w:t>
      </w:r>
      <w:r w:rsidR="00867D90" w:rsidRPr="00246255">
        <w:rPr>
          <w:rFonts w:ascii="Times New Roman" w:hAnsi="Times New Roman" w:cs="Times New Roman"/>
          <w:sz w:val="24"/>
          <w:szCs w:val="24"/>
          <w:lang w:eastAsia="en-GB"/>
        </w:rPr>
        <w:t xml:space="preserve">Wynn and Jones, (2022) </w:t>
      </w:r>
      <w:r w:rsidR="00CE7780" w:rsidRPr="00246255">
        <w:rPr>
          <w:rFonts w:ascii="Times New Roman" w:hAnsi="Times New Roman" w:cs="Times New Roman"/>
          <w:sz w:val="24"/>
          <w:szCs w:val="24"/>
          <w:lang w:eastAsia="en-GB"/>
        </w:rPr>
        <w:t xml:space="preserve"> hotels must use technology to reduce labour demands and boost efficiency due to UK hospitality sector personnel shortages. The literature extensively discusses boutique hotel technological integration benefits. Digital transformation </w:t>
      </w:r>
      <w:r w:rsidR="00CE7780" w:rsidRPr="00246255">
        <w:rPr>
          <w:rFonts w:ascii="Times New Roman" w:hAnsi="Times New Roman" w:cs="Times New Roman"/>
          <w:sz w:val="24"/>
          <w:szCs w:val="24"/>
          <w:lang w:eastAsia="en-GB"/>
        </w:rPr>
        <w:lastRenderedPageBreak/>
        <w:t>can boost operational efficiency by automating reservations, billing, and housekeeping schedules</w:t>
      </w:r>
      <w:r w:rsidR="00867D90" w:rsidRPr="00246255">
        <w:rPr>
          <w:rFonts w:ascii="Times New Roman" w:hAnsi="Times New Roman" w:cs="Times New Roman"/>
          <w:sz w:val="24"/>
          <w:szCs w:val="24"/>
          <w:lang w:eastAsia="en-GB"/>
        </w:rPr>
        <w:t xml:space="preserve">. </w:t>
      </w:r>
      <w:r w:rsidR="00B06136" w:rsidRPr="00246255">
        <w:rPr>
          <w:rFonts w:ascii="Times New Roman" w:hAnsi="Times New Roman" w:cs="Times New Roman"/>
          <w:sz w:val="24"/>
          <w:szCs w:val="24"/>
          <w:lang w:eastAsia="en-GB"/>
        </w:rPr>
        <w:t>These economies reduce employee workload and improve service consistency, which delights guests. Technology in data-driven decision-making allows hotels to customise services for visitors</w:t>
      </w:r>
      <w:r w:rsidR="00867D90" w:rsidRPr="00246255">
        <w:rPr>
          <w:rFonts w:ascii="Times New Roman" w:hAnsi="Times New Roman" w:cs="Times New Roman"/>
          <w:sz w:val="24"/>
          <w:szCs w:val="24"/>
        </w:rPr>
        <w:t xml:space="preserve"> (</w:t>
      </w:r>
      <w:r w:rsidR="00867D90" w:rsidRPr="00246255">
        <w:rPr>
          <w:rFonts w:ascii="Times New Roman" w:hAnsi="Times New Roman" w:cs="Times New Roman"/>
          <w:sz w:val="24"/>
          <w:szCs w:val="24"/>
          <w:lang w:eastAsia="en-GB"/>
        </w:rPr>
        <w:t xml:space="preserve">Troisi, Visvizi, and Grimaldi, 2023). </w:t>
      </w:r>
      <w:r w:rsidR="00642D4B" w:rsidRPr="00246255">
        <w:rPr>
          <w:rFonts w:ascii="Times New Roman" w:hAnsi="Times New Roman" w:cs="Times New Roman"/>
          <w:sz w:val="24"/>
          <w:szCs w:val="24"/>
          <w:lang w:eastAsia="en-GB"/>
        </w:rPr>
        <w:t>EHL Graduate School, (2024)</w:t>
      </w:r>
      <w:r w:rsidR="00B06136" w:rsidRPr="00246255">
        <w:rPr>
          <w:rFonts w:ascii="Times New Roman" w:hAnsi="Times New Roman" w:cs="Times New Roman"/>
          <w:sz w:val="24"/>
          <w:szCs w:val="24"/>
          <w:lang w:eastAsia="en-GB"/>
        </w:rPr>
        <w:t>r</w:t>
      </w:r>
      <w:r w:rsidR="00642D4B" w:rsidRPr="00246255">
        <w:rPr>
          <w:rFonts w:ascii="Times New Roman" w:hAnsi="Times New Roman" w:cs="Times New Roman"/>
          <w:sz w:val="24"/>
          <w:szCs w:val="24"/>
          <w:lang w:eastAsia="en-GB"/>
        </w:rPr>
        <w:t xml:space="preserve"> </w:t>
      </w:r>
      <w:r w:rsidR="00B06136" w:rsidRPr="00246255">
        <w:rPr>
          <w:rFonts w:ascii="Times New Roman" w:hAnsi="Times New Roman" w:cs="Times New Roman"/>
          <w:sz w:val="24"/>
          <w:szCs w:val="24"/>
          <w:lang w:eastAsia="en-GB"/>
        </w:rPr>
        <w:t>eports that 78% of travellers will pay more for personalisation. Digital inventory management and energy-efficient technologies are also helping green hospitality (</w:t>
      </w:r>
      <w:r w:rsidR="00642D4B" w:rsidRPr="00246255">
        <w:rPr>
          <w:rFonts w:ascii="Times New Roman" w:hAnsi="Times New Roman" w:cs="Times New Roman"/>
          <w:sz w:val="24"/>
          <w:szCs w:val="24"/>
          <w:lang w:eastAsia="en-GB"/>
        </w:rPr>
        <w:t>Shashwat and Rani, 2023</w:t>
      </w:r>
      <w:r w:rsidR="00B06136" w:rsidRPr="00246255">
        <w:rPr>
          <w:rFonts w:ascii="Times New Roman" w:hAnsi="Times New Roman" w:cs="Times New Roman"/>
          <w:sz w:val="24"/>
          <w:szCs w:val="24"/>
          <w:lang w:eastAsia="en-GB"/>
        </w:rPr>
        <w:t>). These solutions improve operational sustainability and attract eco-conscious tourists, making boutique hotels more competitive. Despite these benefits, hotel technological adoption's long-term impacts are unknown. Most study emphasises on large hotel chains or urban institutions, ignoring the issues of non-metropolitan individual hotels</w:t>
      </w:r>
      <w:r w:rsidR="00642D4B" w:rsidRPr="00246255">
        <w:rPr>
          <w:rFonts w:ascii="Times New Roman" w:hAnsi="Times New Roman" w:cs="Times New Roman"/>
          <w:sz w:val="24"/>
          <w:szCs w:val="24"/>
          <w:lang w:eastAsia="en-GB"/>
        </w:rPr>
        <w:t xml:space="preserve">. </w:t>
      </w:r>
      <w:r w:rsidR="00B06136" w:rsidRPr="00246255">
        <w:rPr>
          <w:rFonts w:ascii="Times New Roman" w:hAnsi="Times New Roman" w:cs="Times New Roman"/>
          <w:sz w:val="24"/>
          <w:szCs w:val="24"/>
          <w:lang w:eastAsia="en-GB"/>
        </w:rPr>
        <w:t>The literature praises PMS and AI-driven technologies, but resource-constrained environments rarely adopt them. Boutique hotels rarely consider staff readiness and organisational culture when implementing technological solutions</w:t>
      </w:r>
      <w:r w:rsidR="00642D4B" w:rsidRPr="00246255">
        <w:rPr>
          <w:rFonts w:ascii="Times New Roman" w:hAnsi="Times New Roman" w:cs="Times New Roman"/>
          <w:sz w:val="24"/>
          <w:szCs w:val="24"/>
          <w:lang w:eastAsia="en-GB"/>
        </w:rPr>
        <w:t xml:space="preserve">. </w:t>
      </w:r>
      <w:r w:rsidR="00B06136" w:rsidRPr="00246255">
        <w:rPr>
          <w:rFonts w:ascii="Times New Roman" w:hAnsi="Times New Roman" w:cs="Times New Roman"/>
          <w:sz w:val="24"/>
          <w:szCs w:val="24"/>
          <w:lang w:eastAsia="en-GB"/>
        </w:rPr>
        <w:t>Technology integration solutions that are cost-effective for smaller enterprises with limited funds are not fully assessed in the literature</w:t>
      </w:r>
      <w:r w:rsidR="00642D4B" w:rsidRPr="00246255">
        <w:rPr>
          <w:rFonts w:ascii="Times New Roman" w:hAnsi="Times New Roman" w:cs="Times New Roman"/>
          <w:sz w:val="24"/>
          <w:szCs w:val="24"/>
          <w:lang w:eastAsia="en-GB"/>
        </w:rPr>
        <w:t xml:space="preserve">. </w:t>
      </w:r>
      <w:r w:rsidR="00B06136" w:rsidRPr="00246255">
        <w:rPr>
          <w:rFonts w:ascii="Times New Roman" w:hAnsi="Times New Roman" w:cs="Times New Roman"/>
          <w:sz w:val="24"/>
          <w:szCs w:val="24"/>
          <w:lang w:eastAsia="en-GB"/>
        </w:rPr>
        <w:t>Understanding boutique hotel operations and designing cost-effective, functional, and scalable solutions will address these issues.</w:t>
      </w:r>
    </w:p>
    <w:p w14:paraId="58A36AA1" w14:textId="28A36AF2" w:rsidR="00CE7780" w:rsidRPr="00246255" w:rsidRDefault="00CE7780" w:rsidP="00246255">
      <w:pPr>
        <w:pStyle w:val="EU"/>
        <w:spacing w:line="360" w:lineRule="auto"/>
        <w:rPr>
          <w:rFonts w:ascii="Times New Roman" w:hAnsi="Times New Roman" w:cs="Times New Roman"/>
          <w:color w:val="auto"/>
        </w:rPr>
      </w:pPr>
      <w:bookmarkStart w:id="3" w:name="_Toc182667788"/>
      <w:r w:rsidRPr="00246255">
        <w:rPr>
          <w:rFonts w:ascii="Times New Roman" w:hAnsi="Times New Roman" w:cs="Times New Roman"/>
          <w:color w:val="auto"/>
        </w:rPr>
        <w:t>3. Methodology</w:t>
      </w:r>
      <w:bookmarkEnd w:id="3"/>
    </w:p>
    <w:p w14:paraId="7FE57AA5" w14:textId="26BFC08D" w:rsidR="00CE7780" w:rsidRPr="00246255" w:rsidRDefault="00CE7780"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This study analyses Rossington Hotel's technology shortage using a qualitative case study technique, self-reflection, and netnography. This approach is ideal for understanding boutique hotels' complex, context-specific dynamics and operational issues. Each method has pros and cons that are thoroughly examined to determine its research value and limitations. </w:t>
      </w:r>
      <w:r w:rsidR="00642D4B" w:rsidRPr="00246255">
        <w:rPr>
          <w:rFonts w:ascii="Times New Roman" w:hAnsi="Times New Roman" w:cs="Times New Roman"/>
          <w:sz w:val="24"/>
          <w:szCs w:val="24"/>
          <w:lang w:eastAsia="en-GB"/>
        </w:rPr>
        <w:t>Gammelgaard,</w:t>
      </w:r>
      <w:r w:rsidRPr="00246255">
        <w:rPr>
          <w:rFonts w:ascii="Times New Roman" w:hAnsi="Times New Roman" w:cs="Times New Roman"/>
          <w:sz w:val="24"/>
          <w:szCs w:val="24"/>
          <w:lang w:eastAsia="en-GB"/>
        </w:rPr>
        <w:t xml:space="preserve"> (201</w:t>
      </w:r>
      <w:r w:rsidR="00642D4B" w:rsidRPr="00246255">
        <w:rPr>
          <w:rFonts w:ascii="Times New Roman" w:hAnsi="Times New Roman" w:cs="Times New Roman"/>
          <w:sz w:val="24"/>
          <w:szCs w:val="24"/>
          <w:lang w:eastAsia="en-GB"/>
        </w:rPr>
        <w:t>7</w:t>
      </w:r>
      <w:r w:rsidRPr="00246255">
        <w:rPr>
          <w:rFonts w:ascii="Times New Roman" w:hAnsi="Times New Roman" w:cs="Times New Roman"/>
          <w:sz w:val="24"/>
          <w:szCs w:val="24"/>
          <w:lang w:eastAsia="en-GB"/>
        </w:rPr>
        <w:t>) describes a qualitative case study as an in-depth assessment of a single thing in its natural surroundings. This method is ideal for studying real-world phenomena like Rossington Hotel's operational inefficiencies and technology gaps. Its ability to provide deep subject knowledge is a major benefit. Case studies reveal contexts' complicated realities, unlike quantitative methodologies (</w:t>
      </w:r>
      <w:r w:rsidR="00642D4B" w:rsidRPr="00246255">
        <w:rPr>
          <w:rFonts w:ascii="Times New Roman" w:hAnsi="Times New Roman" w:cs="Times New Roman"/>
          <w:sz w:val="24"/>
          <w:szCs w:val="24"/>
          <w:lang w:eastAsia="en-GB"/>
        </w:rPr>
        <w:t>Starman, 2013</w:t>
      </w:r>
      <w:r w:rsidRPr="00246255">
        <w:rPr>
          <w:rFonts w:ascii="Times New Roman" w:hAnsi="Times New Roman" w:cs="Times New Roman"/>
          <w:sz w:val="24"/>
          <w:szCs w:val="24"/>
          <w:lang w:eastAsia="en-GB"/>
        </w:rPr>
        <w:t>). This method lets the researcher investigate technology inefficiencies and their effects on personnel and guests. The case study approach lacks generalisability, a major drawback. Rossington Hotel's findings may not apply to other boutique hotels, especially those in different geographical or commercial situations</w:t>
      </w:r>
      <w:r w:rsidR="00642D4B" w:rsidRPr="00246255">
        <w:rPr>
          <w:rFonts w:ascii="Times New Roman" w:hAnsi="Times New Roman" w:cs="Times New Roman"/>
          <w:sz w:val="24"/>
          <w:szCs w:val="24"/>
          <w:lang w:eastAsia="en-GB"/>
        </w:rPr>
        <w:t xml:space="preserve">. </w:t>
      </w:r>
      <w:r w:rsidRPr="00246255">
        <w:rPr>
          <w:rFonts w:ascii="Times New Roman" w:hAnsi="Times New Roman" w:cs="Times New Roman"/>
          <w:sz w:val="24"/>
          <w:szCs w:val="24"/>
          <w:lang w:eastAsia="en-GB"/>
        </w:rPr>
        <w:t>Smaller research teams may struggle with case studies' resource-intensive data collection and processing. Despite these limitations, case studies' contextual richness and ability to study real-life dynamics make them essential for research aims. Self-reflection adds depth and personal perspective to the research. To gain insight, reflective writers critically examine their own experiences (</w:t>
      </w:r>
      <w:r w:rsidR="00642D4B" w:rsidRPr="00246255">
        <w:rPr>
          <w:rFonts w:ascii="Times New Roman" w:hAnsi="Times New Roman" w:cs="Times New Roman"/>
          <w:sz w:val="24"/>
          <w:szCs w:val="24"/>
          <w:lang w:eastAsia="en-GB"/>
        </w:rPr>
        <w:t>Beer and Harris, 2019</w:t>
      </w:r>
      <w:r w:rsidRPr="00246255">
        <w:rPr>
          <w:rFonts w:ascii="Times New Roman" w:hAnsi="Times New Roman" w:cs="Times New Roman"/>
          <w:sz w:val="24"/>
          <w:szCs w:val="24"/>
          <w:lang w:eastAsia="en-GB"/>
        </w:rPr>
        <w:t xml:space="preserve">). Personal observations from the Rossington Hotel </w:t>
      </w:r>
      <w:r w:rsidRPr="00246255">
        <w:rPr>
          <w:rFonts w:ascii="Times New Roman" w:hAnsi="Times New Roman" w:cs="Times New Roman"/>
          <w:sz w:val="24"/>
          <w:szCs w:val="24"/>
          <w:lang w:eastAsia="en-GB"/>
        </w:rPr>
        <w:lastRenderedPageBreak/>
        <w:t xml:space="preserve">placement are analysed to link real-world experiences to theoretical frameworks. Reflective writing offers unique, intimate insights into operational difficulties without technology. This strategy lets the researcher gain a deeper grasp of daily concerns like staff workload and visitor unhappiness than secondary data. Reflective writing also helps researchers recognise their biases and assumptions (Bolton </w:t>
      </w:r>
      <w:r w:rsidR="00642D4B" w:rsidRPr="00246255">
        <w:rPr>
          <w:rFonts w:ascii="Times New Roman" w:hAnsi="Times New Roman" w:cs="Times New Roman"/>
          <w:sz w:val="24"/>
          <w:szCs w:val="24"/>
          <w:lang w:eastAsia="en-GB"/>
        </w:rPr>
        <w:t>and</w:t>
      </w:r>
      <w:r w:rsidRPr="00246255">
        <w:rPr>
          <w:rFonts w:ascii="Times New Roman" w:hAnsi="Times New Roman" w:cs="Times New Roman"/>
          <w:sz w:val="24"/>
          <w:szCs w:val="24"/>
          <w:lang w:eastAsia="en-GB"/>
        </w:rPr>
        <w:t xml:space="preserve"> Delderfield, 2018). Due to its subjectivity, self-reflection has limitations. The researcher's perspective may distort the analysis, compromising its objectivity. Reflections are cross-referenced with secondary data and theoretical insights to produce a balanced, evidence-based analysis. Netnography, another important method, analyses user-generated content to understand guest experiences. Netnography is a qualitative research method that uses ethnographic methods to analyse online communities, according to </w:t>
      </w:r>
      <w:r w:rsidR="00642D4B" w:rsidRPr="00246255">
        <w:rPr>
          <w:rFonts w:ascii="Times New Roman" w:hAnsi="Times New Roman" w:cs="Times New Roman"/>
          <w:sz w:val="24"/>
          <w:szCs w:val="24"/>
          <w:lang w:eastAsia="en-GB"/>
        </w:rPr>
        <w:t>Whalen</w:t>
      </w:r>
      <w:r w:rsidRPr="00246255">
        <w:rPr>
          <w:rFonts w:ascii="Times New Roman" w:hAnsi="Times New Roman" w:cs="Times New Roman"/>
          <w:sz w:val="24"/>
          <w:szCs w:val="24"/>
          <w:lang w:eastAsia="en-GB"/>
        </w:rPr>
        <w:t xml:space="preserve"> (201</w:t>
      </w:r>
      <w:r w:rsidR="00642D4B" w:rsidRPr="00246255">
        <w:rPr>
          <w:rFonts w:ascii="Times New Roman" w:hAnsi="Times New Roman" w:cs="Times New Roman"/>
          <w:sz w:val="24"/>
          <w:szCs w:val="24"/>
          <w:lang w:eastAsia="en-GB"/>
        </w:rPr>
        <w:t>8</w:t>
      </w:r>
      <w:r w:rsidRPr="00246255">
        <w:rPr>
          <w:rFonts w:ascii="Times New Roman" w:hAnsi="Times New Roman" w:cs="Times New Roman"/>
          <w:sz w:val="24"/>
          <w:szCs w:val="24"/>
          <w:lang w:eastAsia="en-GB"/>
        </w:rPr>
        <w:t>). TripAdvisor customers often rate service quality and operational efficiency, making this method ideal for analysing digital feedback. Netnography provides raw, unedited data on boutique hotel guests' technological expectations. Researchers may collect massive volumes of data without being in the field, making it cheaper and faster than traditional ethnography (</w:t>
      </w:r>
      <w:r w:rsidR="00642D4B" w:rsidRPr="00246255">
        <w:rPr>
          <w:rFonts w:ascii="Times New Roman" w:hAnsi="Times New Roman" w:cs="Times New Roman"/>
          <w:sz w:val="24"/>
          <w:szCs w:val="24"/>
          <w:lang w:eastAsia="en-GB"/>
        </w:rPr>
        <w:t>Tavakoli and Mura, 2018</w:t>
      </w:r>
      <w:r w:rsidRPr="00246255">
        <w:rPr>
          <w:rFonts w:ascii="Times New Roman" w:hAnsi="Times New Roman" w:cs="Times New Roman"/>
          <w:sz w:val="24"/>
          <w:szCs w:val="24"/>
          <w:lang w:eastAsia="en-GB"/>
        </w:rPr>
        <w:t xml:space="preserve">). Netnography's limits include ethical questions concerning permission when analysing public content. Online reviews may be biassed towards extreme positive or bad experiences (Kozinets, 2020). Combining netnographic findings with other methodologies overcomes these limitations and ensures a more complete study. This research uses qualitative case study, self-reflection, and netnography to maximise their strengths and minimise their weaknesses. Case studies bring context, reflective writing adds personal perspective, and netnography provides guest perspectives. These strategies use data from </w:t>
      </w:r>
      <w:r w:rsidR="006E2DC1" w:rsidRPr="00246255">
        <w:rPr>
          <w:rFonts w:ascii="Times New Roman" w:hAnsi="Times New Roman" w:cs="Times New Roman"/>
          <w:sz w:val="24"/>
          <w:szCs w:val="24"/>
          <w:lang w:eastAsia="en-GB"/>
        </w:rPr>
        <w:t>many</w:t>
      </w:r>
      <w:r w:rsidRPr="00246255">
        <w:rPr>
          <w:rFonts w:ascii="Times New Roman" w:hAnsi="Times New Roman" w:cs="Times New Roman"/>
          <w:sz w:val="24"/>
          <w:szCs w:val="24"/>
          <w:lang w:eastAsia="en-GB"/>
        </w:rPr>
        <w:t xml:space="preserve"> sources to improve reliability and validity. This integrated strategy thoroughly examines Rossington Hotel's technology difficulties, laying the groundwork for effective recommendations.</w:t>
      </w:r>
    </w:p>
    <w:p w14:paraId="6619AC3D" w14:textId="1137570F" w:rsidR="00CE7780" w:rsidRPr="00246255" w:rsidRDefault="00CE7780" w:rsidP="00246255">
      <w:pPr>
        <w:pStyle w:val="EU"/>
        <w:spacing w:line="360" w:lineRule="auto"/>
        <w:rPr>
          <w:rFonts w:ascii="Times New Roman" w:hAnsi="Times New Roman" w:cs="Times New Roman"/>
          <w:color w:val="auto"/>
        </w:rPr>
      </w:pPr>
      <w:bookmarkStart w:id="4" w:name="_Toc182667789"/>
      <w:r w:rsidRPr="00246255">
        <w:rPr>
          <w:rFonts w:ascii="Times New Roman" w:hAnsi="Times New Roman" w:cs="Times New Roman"/>
          <w:color w:val="auto"/>
        </w:rPr>
        <w:t>4. Discussion</w:t>
      </w:r>
      <w:bookmarkEnd w:id="4"/>
    </w:p>
    <w:p w14:paraId="631A7057" w14:textId="3FDD59F8" w:rsidR="00CE7780" w:rsidRPr="00246255" w:rsidRDefault="00625B6A"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In boutique hotels like Rossington Hotel, lack of technology affects operational efficiency, client satisfaction, and competition. While hospitality technology use has skyrocketed, innovations like property management systems (PMS), mobile check-ins, and AI-driven personalisation have improved visitor experiences and hotel operations. Technological integration increases service reliability, reduces manual errors, and allows visitor service customisation, according to </w:t>
      </w:r>
      <w:r w:rsidR="006B5CE1" w:rsidRPr="00246255">
        <w:rPr>
          <w:rFonts w:ascii="Times New Roman" w:hAnsi="Times New Roman" w:cs="Times New Roman"/>
          <w:sz w:val="24"/>
          <w:szCs w:val="24"/>
          <w:lang w:eastAsia="en-GB"/>
        </w:rPr>
        <w:t xml:space="preserve">Al-Hyari, Al-Smadi, and Weshah, (2023). </w:t>
      </w:r>
      <w:r w:rsidRPr="00246255">
        <w:rPr>
          <w:rFonts w:ascii="Times New Roman" w:hAnsi="Times New Roman" w:cs="Times New Roman"/>
          <w:sz w:val="24"/>
          <w:szCs w:val="24"/>
          <w:lang w:eastAsia="en-GB"/>
        </w:rPr>
        <w:t xml:space="preserve">Smaller businesses often fall behind due to financial restrictions, inadequate experience, and aversion to change, resulting in inefficiency and unmet visitor expectations. Lack of a contemporary PMS caused </w:t>
      </w:r>
      <w:r w:rsidRPr="00246255">
        <w:rPr>
          <w:rFonts w:ascii="Times New Roman" w:hAnsi="Times New Roman" w:cs="Times New Roman"/>
          <w:sz w:val="24"/>
          <w:szCs w:val="24"/>
          <w:lang w:eastAsia="en-GB"/>
        </w:rPr>
        <w:lastRenderedPageBreak/>
        <w:t xml:space="preserve">major operating issues at Rossington Hotel. Due to its manual reservation and guest record systems, the hotel often made mistakes like multiple bookings during my placement. Conflict resolution took more time, disrupting operations and frustrating staff. </w:t>
      </w:r>
      <w:r w:rsidR="006B5CE1" w:rsidRPr="00246255">
        <w:rPr>
          <w:rFonts w:ascii="Times New Roman" w:hAnsi="Times New Roman" w:cs="Times New Roman"/>
          <w:sz w:val="24"/>
          <w:szCs w:val="24"/>
          <w:lang w:eastAsia="en-GB"/>
        </w:rPr>
        <w:t>Sankar and David</w:t>
      </w:r>
      <w:r w:rsidRPr="00246255">
        <w:rPr>
          <w:rFonts w:ascii="Times New Roman" w:hAnsi="Times New Roman" w:cs="Times New Roman"/>
          <w:sz w:val="24"/>
          <w:szCs w:val="24"/>
          <w:lang w:eastAsia="en-GB"/>
        </w:rPr>
        <w:t xml:space="preserve"> (20</w:t>
      </w:r>
      <w:r w:rsidR="006B5CE1" w:rsidRPr="00246255">
        <w:rPr>
          <w:rFonts w:ascii="Times New Roman" w:hAnsi="Times New Roman" w:cs="Times New Roman"/>
          <w:sz w:val="24"/>
          <w:szCs w:val="24"/>
          <w:lang w:eastAsia="en-GB"/>
        </w:rPr>
        <w:t>23</w:t>
      </w:r>
      <w:r w:rsidRPr="00246255">
        <w:rPr>
          <w:rFonts w:ascii="Times New Roman" w:hAnsi="Times New Roman" w:cs="Times New Roman"/>
          <w:sz w:val="24"/>
          <w:szCs w:val="24"/>
          <w:lang w:eastAsia="en-GB"/>
        </w:rPr>
        <w:t>) note that manual systems can be inaccurate, especially under high demand. Rossington's personnel struggled to manage reservations during a busy wedding season, causing delays that affected visitor pleasure. A PMS might automate and streamline these operations, letting personnel focus on visitor encounters while assuring correctness. Rossington lacked digital capabilities for guest engagement and reservations. Technology-enabled personalisation is becoming standard in hospitality</w:t>
      </w:r>
      <w:r w:rsidR="006B5CE1" w:rsidRPr="00246255">
        <w:rPr>
          <w:rFonts w:ascii="Times New Roman" w:hAnsi="Times New Roman" w:cs="Times New Roman"/>
          <w:sz w:val="24"/>
          <w:szCs w:val="24"/>
          <w:lang w:eastAsia="en-GB"/>
        </w:rPr>
        <w:t xml:space="preserve"> (Kumar, Kumar, and Attri, 2021)</w:t>
      </w:r>
      <w:r w:rsidRPr="00246255">
        <w:rPr>
          <w:rFonts w:ascii="Times New Roman" w:hAnsi="Times New Roman" w:cs="Times New Roman"/>
          <w:sz w:val="24"/>
          <w:szCs w:val="24"/>
          <w:lang w:eastAsia="en-GB"/>
        </w:rPr>
        <w:t xml:space="preserve">. </w:t>
      </w:r>
      <w:r w:rsidR="006B5CE1" w:rsidRPr="00246255">
        <w:rPr>
          <w:rFonts w:ascii="Times New Roman" w:hAnsi="Times New Roman" w:cs="Times New Roman"/>
          <w:sz w:val="24"/>
          <w:szCs w:val="24"/>
          <w:lang w:eastAsia="en-GB"/>
        </w:rPr>
        <w:t xml:space="preserve">Bisoi, Roy, and Samal, </w:t>
      </w:r>
      <w:r w:rsidRPr="00246255">
        <w:rPr>
          <w:rFonts w:ascii="Times New Roman" w:hAnsi="Times New Roman" w:cs="Times New Roman"/>
          <w:sz w:val="24"/>
          <w:szCs w:val="24"/>
          <w:lang w:eastAsia="en-GB"/>
        </w:rPr>
        <w:t>(202</w:t>
      </w:r>
      <w:r w:rsidR="006B5CE1" w:rsidRPr="00246255">
        <w:rPr>
          <w:rFonts w:ascii="Times New Roman" w:hAnsi="Times New Roman" w:cs="Times New Roman"/>
          <w:sz w:val="24"/>
          <w:szCs w:val="24"/>
          <w:lang w:eastAsia="en-GB"/>
        </w:rPr>
        <w:t>0</w:t>
      </w:r>
      <w:r w:rsidRPr="00246255">
        <w:rPr>
          <w:rFonts w:ascii="Times New Roman" w:hAnsi="Times New Roman" w:cs="Times New Roman"/>
          <w:sz w:val="24"/>
          <w:szCs w:val="24"/>
          <w:lang w:eastAsia="en-GB"/>
        </w:rPr>
        <w:t>) say visitors expect AI-powered concierge tools, digital room controls, and smartphone check-ins with tailored recommendations. Rossington lacked even the most basic digital engagement tools, not meeting these requirements. The hotel's inability to create seamless guest experiences without these technologies reduced its appeal to tech-savvy guests. The lack of technology at Rossington has also affected staff morale and efficiency. Due to manual processes, personnel had to multitask to fix inefficiencies, which increased effort.</w:t>
      </w:r>
      <w:r w:rsidR="006E2DC1" w:rsidRPr="00246255">
        <w:rPr>
          <w:rFonts w:ascii="Times New Roman" w:hAnsi="Times New Roman" w:cs="Times New Roman"/>
          <w:sz w:val="24"/>
          <w:szCs w:val="24"/>
          <w:lang w:eastAsia="en-GB"/>
        </w:rPr>
        <w:t xml:space="preserve"> </w:t>
      </w:r>
      <w:r w:rsidR="006B5CE1" w:rsidRPr="00246255">
        <w:rPr>
          <w:rFonts w:ascii="Times New Roman" w:hAnsi="Times New Roman" w:cs="Times New Roman"/>
          <w:sz w:val="24"/>
          <w:szCs w:val="24"/>
          <w:lang w:eastAsia="en-GB"/>
        </w:rPr>
        <w:t>Inegbedion et al., (2020) suggest</w:t>
      </w:r>
      <w:r w:rsidR="006E2DC1" w:rsidRPr="00246255">
        <w:rPr>
          <w:rFonts w:ascii="Times New Roman" w:hAnsi="Times New Roman" w:cs="Times New Roman"/>
          <w:sz w:val="24"/>
          <w:szCs w:val="24"/>
          <w:lang w:eastAsia="en-GB"/>
        </w:rPr>
        <w:t xml:space="preserve"> that employee tension and decreased productivity are the result of high workloads and multitasking, which are further exacerbated by operational inefficiencies. I observed staff members balancing a variety of responsibilities during my placement, including the resolution of booking discrepancies and the management of manual check-ins. This not only increased the probability of errors but also affected the visitor experience, as staff had less time to interact with guests in a personal manner. These pressures could be alleviated by implementing digital solutions, such as automated check-ins or online booking platforms, which would enable staff to concentrate on delivering unforgettable visitor experiences. The incorporation of technology at Rossington Hotel is significantly impeded by financial constraints. </w:t>
      </w:r>
      <w:r w:rsidR="006B5CE1" w:rsidRPr="00246255">
        <w:rPr>
          <w:rFonts w:ascii="Times New Roman" w:hAnsi="Times New Roman" w:cs="Times New Roman"/>
          <w:sz w:val="24"/>
          <w:szCs w:val="24"/>
          <w:lang w:eastAsia="en-GB"/>
        </w:rPr>
        <w:t xml:space="preserve">Chan, Okumus, and Chan, (2018) </w:t>
      </w:r>
      <w:r w:rsidR="006E2DC1" w:rsidRPr="00246255">
        <w:rPr>
          <w:rFonts w:ascii="Times New Roman" w:hAnsi="Times New Roman" w:cs="Times New Roman"/>
          <w:sz w:val="24"/>
          <w:szCs w:val="24"/>
          <w:lang w:eastAsia="en-GB"/>
        </w:rPr>
        <w:t xml:space="preserve">observes that hotels frequently operate on a limited budget, prioritising immediate operational requirements over long-term technological investments. This was particularly apparent at Rossington, where the management expressed apprehension regarding the initial expenses associated with the implementation of a PMS or the upgrading of the hotel's digital infrastructure. Nevertheless, </w:t>
      </w:r>
      <w:r w:rsidR="006B5CE1" w:rsidRPr="00246255">
        <w:rPr>
          <w:rFonts w:ascii="Times New Roman" w:hAnsi="Times New Roman" w:cs="Times New Roman"/>
          <w:sz w:val="24"/>
          <w:szCs w:val="24"/>
          <w:lang w:eastAsia="en-GB"/>
        </w:rPr>
        <w:t>Liu and Yang</w:t>
      </w:r>
      <w:r w:rsidR="006E2DC1" w:rsidRPr="00246255">
        <w:rPr>
          <w:rFonts w:ascii="Times New Roman" w:hAnsi="Times New Roman" w:cs="Times New Roman"/>
          <w:sz w:val="24"/>
          <w:szCs w:val="24"/>
          <w:lang w:eastAsia="en-GB"/>
        </w:rPr>
        <w:t xml:space="preserve"> (20</w:t>
      </w:r>
      <w:r w:rsidR="006B5CE1" w:rsidRPr="00246255">
        <w:rPr>
          <w:rFonts w:ascii="Times New Roman" w:hAnsi="Times New Roman" w:cs="Times New Roman"/>
          <w:sz w:val="24"/>
          <w:szCs w:val="24"/>
          <w:lang w:eastAsia="en-GB"/>
        </w:rPr>
        <w:t>21</w:t>
      </w:r>
      <w:r w:rsidR="006E2DC1" w:rsidRPr="00246255">
        <w:rPr>
          <w:rFonts w:ascii="Times New Roman" w:hAnsi="Times New Roman" w:cs="Times New Roman"/>
          <w:sz w:val="24"/>
          <w:szCs w:val="24"/>
          <w:lang w:eastAsia="en-GB"/>
        </w:rPr>
        <w:t>) c</w:t>
      </w:r>
      <w:r w:rsidR="006B5CE1" w:rsidRPr="00246255">
        <w:rPr>
          <w:rFonts w:ascii="Times New Roman" w:hAnsi="Times New Roman" w:cs="Times New Roman"/>
          <w:sz w:val="24"/>
          <w:szCs w:val="24"/>
          <w:lang w:eastAsia="en-GB"/>
        </w:rPr>
        <w:t xml:space="preserve">laim </w:t>
      </w:r>
      <w:r w:rsidR="006E2DC1" w:rsidRPr="00246255">
        <w:rPr>
          <w:rFonts w:ascii="Times New Roman" w:hAnsi="Times New Roman" w:cs="Times New Roman"/>
          <w:sz w:val="24"/>
          <w:szCs w:val="24"/>
          <w:lang w:eastAsia="en-GB"/>
        </w:rPr>
        <w:t>that the initial expenses are frequently outweighed by the long-term advantages of technology, including reduced operational costs and increased guest loyalty. For instance, the automation of repetitive duties such as room assignments and billing could result in increased efficiency and profitability by reducing errors and saving time</w:t>
      </w:r>
      <w:r w:rsidR="00F11FA4" w:rsidRPr="00246255">
        <w:rPr>
          <w:rFonts w:ascii="Times New Roman" w:hAnsi="Times New Roman" w:cs="Times New Roman"/>
          <w:sz w:val="24"/>
          <w:szCs w:val="24"/>
        </w:rPr>
        <w:t xml:space="preserve"> </w:t>
      </w:r>
      <w:r w:rsidR="00F11FA4" w:rsidRPr="00246255">
        <w:rPr>
          <w:rFonts w:ascii="Times New Roman" w:hAnsi="Times New Roman" w:cs="Times New Roman"/>
          <w:sz w:val="24"/>
          <w:szCs w:val="24"/>
          <w:lang w:eastAsia="en-GB"/>
        </w:rPr>
        <w:t>(Navaluri, 2024)</w:t>
      </w:r>
      <w:r w:rsidR="006E2DC1" w:rsidRPr="00246255">
        <w:rPr>
          <w:rFonts w:ascii="Times New Roman" w:hAnsi="Times New Roman" w:cs="Times New Roman"/>
          <w:sz w:val="24"/>
          <w:szCs w:val="24"/>
          <w:lang w:eastAsia="en-GB"/>
        </w:rPr>
        <w:t xml:space="preserve">. </w:t>
      </w:r>
      <w:r w:rsidRPr="00246255">
        <w:rPr>
          <w:rFonts w:ascii="Times New Roman" w:hAnsi="Times New Roman" w:cs="Times New Roman"/>
          <w:sz w:val="24"/>
          <w:szCs w:val="24"/>
          <w:lang w:eastAsia="en-GB"/>
        </w:rPr>
        <w:t xml:space="preserve">Rossington could choose cloud-based PMS systems, which need lower initial investments and offer custom, scalable </w:t>
      </w:r>
      <w:r w:rsidRPr="00246255">
        <w:rPr>
          <w:rFonts w:ascii="Times New Roman" w:hAnsi="Times New Roman" w:cs="Times New Roman"/>
          <w:sz w:val="24"/>
          <w:szCs w:val="24"/>
          <w:lang w:eastAsia="en-GB"/>
        </w:rPr>
        <w:lastRenderedPageBreak/>
        <w:t xml:space="preserve">solutions for boutique hotels. Rossington's lack of technology infrastructure hinders its ability to attract tech-savvy travellers. Rossington's failure to achieve these expectations puts them at a disadvantage, especially compared to boutique competitors that have adopted digital transformation. Rossington struggled to attract younger guests who value personalised, tech-driven experiences. Competitor analysis showed that nearby boutique hotels with digital services had higher convenience and guest satisfaction scores. By investing in technology to meet tourist preferences, Rossington could boost its market attractiveness and competitiveness. Digital marketing tool integration is another important developing area. Digital data analytics and customised targeting are crucial to modern hotel marketing. Rossington's lack of a central data infrastructure limited its ability to assess visitor preferences or modify promotional activities. Technology allows hotels to track guest behaviour and preferences, which helps them create better marketing campaigns, according to </w:t>
      </w:r>
      <w:r w:rsidR="00F11FA4" w:rsidRPr="00246255">
        <w:rPr>
          <w:rFonts w:ascii="Times New Roman" w:hAnsi="Times New Roman" w:cs="Times New Roman"/>
          <w:sz w:val="24"/>
          <w:szCs w:val="24"/>
          <w:lang w:eastAsia="en-GB"/>
        </w:rPr>
        <w:t>Nuseir</w:t>
      </w:r>
      <w:r w:rsidRPr="00246255">
        <w:rPr>
          <w:rFonts w:ascii="Times New Roman" w:hAnsi="Times New Roman" w:cs="Times New Roman"/>
          <w:sz w:val="24"/>
          <w:szCs w:val="24"/>
          <w:lang w:eastAsia="en-GB"/>
        </w:rPr>
        <w:t>et al. (20</w:t>
      </w:r>
      <w:r w:rsidR="00F11FA4" w:rsidRPr="00246255">
        <w:rPr>
          <w:rFonts w:ascii="Times New Roman" w:hAnsi="Times New Roman" w:cs="Times New Roman"/>
          <w:sz w:val="24"/>
          <w:szCs w:val="24"/>
          <w:lang w:eastAsia="en-GB"/>
        </w:rPr>
        <w:t>23</w:t>
      </w:r>
      <w:r w:rsidRPr="00246255">
        <w:rPr>
          <w:rFonts w:ascii="Times New Roman" w:hAnsi="Times New Roman" w:cs="Times New Roman"/>
          <w:sz w:val="24"/>
          <w:szCs w:val="24"/>
          <w:lang w:eastAsia="en-GB"/>
        </w:rPr>
        <w:t>). Integration of a property management system (PMS) with a customer relationship management (CRM) system may reveal visitor preferences, booking trends, and demographics. Targeted promotions like loyalty programmes or event-specific discounts could boost revenue and visitor retention using this data</w:t>
      </w:r>
      <w:r w:rsidR="00F11FA4" w:rsidRPr="00246255">
        <w:rPr>
          <w:rFonts w:ascii="Times New Roman" w:hAnsi="Times New Roman" w:cs="Times New Roman"/>
          <w:sz w:val="24"/>
          <w:szCs w:val="24"/>
          <w:lang w:eastAsia="en-GB"/>
        </w:rPr>
        <w:t xml:space="preserve"> (Moraitis, 2018)</w:t>
      </w:r>
      <w:r w:rsidRPr="00246255">
        <w:rPr>
          <w:rFonts w:ascii="Times New Roman" w:hAnsi="Times New Roman" w:cs="Times New Roman"/>
          <w:sz w:val="24"/>
          <w:szCs w:val="24"/>
          <w:lang w:eastAsia="en-GB"/>
        </w:rPr>
        <w:t>. Without these capabilities, Rossington uses conventional marketing methods that fail to attract and keep visitors. To fix these issues, Rossington Hotel must prioritise gradual technology upgrades according to its needs and budget. Phased technology deployment, starting with key systems like a PMS, can reduce financial risks and give immediate advantages</w:t>
      </w:r>
      <w:r w:rsidR="00F11FA4" w:rsidRPr="00246255">
        <w:rPr>
          <w:rFonts w:ascii="Times New Roman" w:hAnsi="Times New Roman" w:cs="Times New Roman"/>
          <w:sz w:val="24"/>
          <w:szCs w:val="24"/>
          <w:lang w:eastAsia="en-GB"/>
        </w:rPr>
        <w:t xml:space="preserve"> (Kansakar, Munir,and Shabani, 2019)</w:t>
      </w:r>
      <w:r w:rsidRPr="00246255">
        <w:rPr>
          <w:rFonts w:ascii="Times New Roman" w:hAnsi="Times New Roman" w:cs="Times New Roman"/>
          <w:sz w:val="24"/>
          <w:szCs w:val="24"/>
          <w:lang w:eastAsia="en-GB"/>
        </w:rPr>
        <w:t xml:space="preserve">. Staff training programs are also necessary to ensure new system success and maximise advantages. </w:t>
      </w:r>
      <w:r w:rsidR="00F11FA4" w:rsidRPr="00246255">
        <w:rPr>
          <w:rFonts w:ascii="Times New Roman" w:hAnsi="Times New Roman" w:cs="Times New Roman"/>
          <w:sz w:val="24"/>
          <w:szCs w:val="24"/>
          <w:lang w:eastAsia="en-GB"/>
        </w:rPr>
        <w:t>Chathoth et al., (</w:t>
      </w:r>
      <w:r w:rsidRPr="00246255">
        <w:rPr>
          <w:rFonts w:ascii="Times New Roman" w:hAnsi="Times New Roman" w:cs="Times New Roman"/>
          <w:sz w:val="24"/>
          <w:szCs w:val="24"/>
          <w:lang w:eastAsia="en-GB"/>
        </w:rPr>
        <w:t>201</w:t>
      </w:r>
      <w:r w:rsidR="00F11FA4" w:rsidRPr="00246255">
        <w:rPr>
          <w:rFonts w:ascii="Times New Roman" w:hAnsi="Times New Roman" w:cs="Times New Roman"/>
          <w:sz w:val="24"/>
          <w:szCs w:val="24"/>
          <w:lang w:eastAsia="en-GB"/>
        </w:rPr>
        <w:t>4</w:t>
      </w:r>
      <w:r w:rsidRPr="00246255">
        <w:rPr>
          <w:rFonts w:ascii="Times New Roman" w:hAnsi="Times New Roman" w:cs="Times New Roman"/>
          <w:sz w:val="24"/>
          <w:szCs w:val="24"/>
          <w:lang w:eastAsia="en-GB"/>
        </w:rPr>
        <w:t>) highlights the need of change management tactics in supporting transitions and explicit communication and staff involvement in the adoption process. Rossington may reduce resistance and foster creativity by including employees in technology strategy and implementation.</w:t>
      </w:r>
    </w:p>
    <w:p w14:paraId="1FB7F196" w14:textId="0ED5DED3" w:rsidR="006E2DC1" w:rsidRPr="00246255" w:rsidRDefault="006E2DC1" w:rsidP="00246255">
      <w:pPr>
        <w:pStyle w:val="EU"/>
        <w:spacing w:line="360" w:lineRule="auto"/>
        <w:rPr>
          <w:rFonts w:ascii="Times New Roman" w:hAnsi="Times New Roman" w:cs="Times New Roman"/>
          <w:color w:val="auto"/>
        </w:rPr>
      </w:pPr>
      <w:bookmarkStart w:id="5" w:name="_Toc182667790"/>
      <w:r w:rsidRPr="00246255">
        <w:rPr>
          <w:rFonts w:ascii="Times New Roman" w:hAnsi="Times New Roman" w:cs="Times New Roman"/>
          <w:color w:val="auto"/>
        </w:rPr>
        <w:t>4.1. SWOT Analysis</w:t>
      </w:r>
      <w:bookmarkEnd w:id="5"/>
    </w:p>
    <w:p w14:paraId="74906E66" w14:textId="6A723417" w:rsidR="00CE7780" w:rsidRPr="00246255" w:rsidRDefault="006E2DC1" w:rsidP="00246255">
      <w:pPr>
        <w:pStyle w:val="EU"/>
        <w:spacing w:line="360" w:lineRule="auto"/>
        <w:rPr>
          <w:rFonts w:ascii="Times New Roman" w:hAnsi="Times New Roman" w:cs="Times New Roman"/>
          <w:color w:val="auto"/>
        </w:rPr>
      </w:pPr>
      <w:bookmarkStart w:id="6" w:name="_Toc182667791"/>
      <w:r w:rsidRPr="00246255">
        <w:rPr>
          <w:rFonts w:ascii="Times New Roman" w:hAnsi="Times New Roman" w:cs="Times New Roman"/>
          <w:color w:val="auto"/>
        </w:rPr>
        <w:t>Strengths</w:t>
      </w:r>
      <w:bookmarkEnd w:id="6"/>
    </w:p>
    <w:p w14:paraId="16A6DCD9" w14:textId="4266B294" w:rsidR="00625B6A" w:rsidRPr="00246255" w:rsidRDefault="00625B6A"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In the boutique hotel sector, Rossington Hotel has several advantages. Victorian architecture and rich legacy attract a niche clientele seeking exclusivity and authentic cultural experience</w:t>
      </w:r>
      <w:r w:rsidR="00F11FA4" w:rsidRPr="00246255">
        <w:rPr>
          <w:rFonts w:ascii="Times New Roman" w:hAnsi="Times New Roman" w:cs="Times New Roman"/>
          <w:sz w:val="24"/>
          <w:szCs w:val="24"/>
          <w:lang w:eastAsia="en-GB"/>
        </w:rPr>
        <w:t xml:space="preserve"> (Rossington Hall, 2024). </w:t>
      </w:r>
      <w:r w:rsidRPr="00246255">
        <w:rPr>
          <w:rFonts w:ascii="Times New Roman" w:hAnsi="Times New Roman" w:cs="Times New Roman"/>
          <w:sz w:val="24"/>
          <w:szCs w:val="24"/>
          <w:lang w:eastAsia="en-GB"/>
        </w:rPr>
        <w:t xml:space="preserve">This sets it apart from its competitors, especially in Doncaster, where historic accommodations are rare. The hotel's idyllic position on a huge estate attracts business conventions and weddings, generating money. Rossington's tailored guest service helps </w:t>
      </w:r>
      <w:r w:rsidRPr="00246255">
        <w:rPr>
          <w:rFonts w:ascii="Times New Roman" w:hAnsi="Times New Roman" w:cs="Times New Roman"/>
          <w:sz w:val="24"/>
          <w:szCs w:val="24"/>
          <w:lang w:eastAsia="en-GB"/>
        </w:rPr>
        <w:lastRenderedPageBreak/>
        <w:t>boutiques build strong client relationships. These characteristics enhance its quality and attractiveness.</w:t>
      </w:r>
    </w:p>
    <w:p w14:paraId="5114451B" w14:textId="0A85AA26" w:rsidR="00625B6A" w:rsidRPr="00246255" w:rsidRDefault="006E2DC1" w:rsidP="00246255">
      <w:pPr>
        <w:spacing w:line="360" w:lineRule="auto"/>
        <w:jc w:val="both"/>
        <w:rPr>
          <w:rFonts w:ascii="Times New Roman" w:hAnsi="Times New Roman" w:cs="Times New Roman"/>
          <w:sz w:val="24"/>
          <w:szCs w:val="24"/>
          <w:lang w:eastAsia="en-GB"/>
        </w:rPr>
      </w:pPr>
      <w:bookmarkStart w:id="7" w:name="_Toc182667792"/>
      <w:r w:rsidRPr="00246255">
        <w:rPr>
          <w:rStyle w:val="EUChar"/>
          <w:rFonts w:ascii="Times New Roman" w:hAnsi="Times New Roman" w:cs="Times New Roman"/>
          <w:color w:val="auto"/>
        </w:rPr>
        <w:t>Weaknesses</w:t>
      </w:r>
      <w:bookmarkEnd w:id="7"/>
      <w:r w:rsidRPr="006E2DC1">
        <w:rPr>
          <w:rFonts w:ascii="Times New Roman" w:hAnsi="Times New Roman" w:cs="Times New Roman"/>
          <w:sz w:val="24"/>
          <w:szCs w:val="24"/>
          <w:lang w:eastAsia="en-GB"/>
        </w:rPr>
        <w:br/>
      </w:r>
      <w:r w:rsidR="00625B6A" w:rsidRPr="00246255">
        <w:rPr>
          <w:rFonts w:ascii="Times New Roman" w:hAnsi="Times New Roman" w:cs="Times New Roman"/>
          <w:sz w:val="24"/>
          <w:szCs w:val="24"/>
          <w:lang w:eastAsia="en-GB"/>
        </w:rPr>
        <w:t>Despite its merits, the hotel's vulnerabilities hinder its growth and efficiency. The lack of current technology, notably a property management system (PMS), hinders guest administration and booking. Manual systems cause errors, such as multiple bookings, and increase staff workload, which lowers visitor pleasure. Net liabilities show the hotel's financial volatility, limiting its ability to invest in infrastructure or marketing. Staffing shortages force employees to multitask, lowering morale and service quality</w:t>
      </w:r>
      <w:r w:rsidR="00F11FA4" w:rsidRPr="00246255">
        <w:rPr>
          <w:rFonts w:ascii="Times New Roman" w:hAnsi="Times New Roman" w:cs="Times New Roman"/>
          <w:sz w:val="24"/>
          <w:szCs w:val="24"/>
          <w:lang w:eastAsia="en-GB"/>
        </w:rPr>
        <w:t xml:space="preserve"> (Companies House, 2024)</w:t>
      </w:r>
    </w:p>
    <w:p w14:paraId="232D411D" w14:textId="70F4C322" w:rsidR="00625B6A" w:rsidRPr="00246255" w:rsidRDefault="006E2DC1" w:rsidP="00246255">
      <w:pPr>
        <w:spacing w:line="360" w:lineRule="auto"/>
        <w:jc w:val="both"/>
        <w:rPr>
          <w:rFonts w:ascii="Times New Roman" w:hAnsi="Times New Roman" w:cs="Times New Roman"/>
          <w:sz w:val="24"/>
          <w:szCs w:val="24"/>
          <w:lang w:eastAsia="en-GB"/>
        </w:rPr>
      </w:pPr>
      <w:bookmarkStart w:id="8" w:name="_Toc182667793"/>
      <w:r w:rsidRPr="00246255">
        <w:rPr>
          <w:rStyle w:val="EUChar"/>
          <w:rFonts w:ascii="Times New Roman" w:hAnsi="Times New Roman" w:cs="Times New Roman"/>
          <w:color w:val="auto"/>
        </w:rPr>
        <w:t>Opportunities</w:t>
      </w:r>
      <w:bookmarkEnd w:id="8"/>
      <w:r w:rsidRPr="006E2DC1">
        <w:rPr>
          <w:rFonts w:ascii="Times New Roman" w:hAnsi="Times New Roman" w:cs="Times New Roman"/>
          <w:sz w:val="24"/>
          <w:szCs w:val="24"/>
          <w:lang w:eastAsia="en-GB"/>
        </w:rPr>
        <w:br/>
      </w:r>
      <w:r w:rsidR="00625B6A" w:rsidRPr="00246255">
        <w:rPr>
          <w:rFonts w:ascii="Times New Roman" w:hAnsi="Times New Roman" w:cs="Times New Roman"/>
          <w:sz w:val="24"/>
          <w:szCs w:val="24"/>
          <w:lang w:eastAsia="en-GB"/>
        </w:rPr>
        <w:t>Rossington Hotel has several chances to strengthen its market position and overcome these challenges. Digital transformation in the hospitality business offers the chance to improve operational efficiency and meet guest expectations</w:t>
      </w:r>
      <w:r w:rsidR="00F11FA4" w:rsidRPr="00246255">
        <w:rPr>
          <w:rFonts w:ascii="Times New Roman" w:hAnsi="Times New Roman" w:cs="Times New Roman"/>
          <w:sz w:val="24"/>
          <w:szCs w:val="24"/>
          <w:lang w:eastAsia="en-GB"/>
        </w:rPr>
        <w:t xml:space="preserve"> (Gursoy and Cai, 2024)</w:t>
      </w:r>
      <w:r w:rsidR="00625B6A" w:rsidRPr="00246255">
        <w:rPr>
          <w:rFonts w:ascii="Times New Roman" w:hAnsi="Times New Roman" w:cs="Times New Roman"/>
          <w:sz w:val="24"/>
          <w:szCs w:val="24"/>
          <w:lang w:eastAsia="en-GB"/>
        </w:rPr>
        <w:t>. Cost-effective cloud-based PMS software can improve guest experiences and streamline processes at the hotel</w:t>
      </w:r>
      <w:r w:rsidR="00C423A2" w:rsidRPr="00246255">
        <w:rPr>
          <w:rFonts w:ascii="Times New Roman" w:hAnsi="Times New Roman" w:cs="Times New Roman"/>
          <w:sz w:val="24"/>
          <w:szCs w:val="24"/>
          <w:lang w:eastAsia="en-GB"/>
        </w:rPr>
        <w:t xml:space="preserve"> (Gosh and Sen, 2023)</w:t>
      </w:r>
      <w:r w:rsidR="00625B6A" w:rsidRPr="00246255">
        <w:rPr>
          <w:rFonts w:ascii="Times New Roman" w:hAnsi="Times New Roman" w:cs="Times New Roman"/>
          <w:sz w:val="24"/>
          <w:szCs w:val="24"/>
          <w:lang w:eastAsia="en-GB"/>
        </w:rPr>
        <w:t>. Take advantage of the growing demand for sustainable tourism to attract eco-conscious travellers. Marketing initiatives that highlight the hotel's legacy, location, and future technological advances may also attract international tourists.</w:t>
      </w:r>
    </w:p>
    <w:p w14:paraId="6C18A3A6" w14:textId="02473A34" w:rsidR="006E2DC1" w:rsidRPr="00246255" w:rsidRDefault="006E2DC1" w:rsidP="00246255">
      <w:pPr>
        <w:spacing w:line="360" w:lineRule="auto"/>
        <w:jc w:val="both"/>
        <w:rPr>
          <w:rFonts w:ascii="Times New Roman" w:hAnsi="Times New Roman" w:cs="Times New Roman"/>
          <w:sz w:val="24"/>
          <w:szCs w:val="24"/>
          <w:lang w:eastAsia="en-GB"/>
        </w:rPr>
      </w:pPr>
      <w:bookmarkStart w:id="9" w:name="_Toc182667794"/>
      <w:r w:rsidRPr="00246255">
        <w:rPr>
          <w:rStyle w:val="EUChar"/>
          <w:rFonts w:ascii="Times New Roman" w:hAnsi="Times New Roman" w:cs="Times New Roman"/>
          <w:color w:val="auto"/>
        </w:rPr>
        <w:t>Threats</w:t>
      </w:r>
      <w:bookmarkEnd w:id="9"/>
      <w:r w:rsidRPr="006E2DC1">
        <w:rPr>
          <w:rFonts w:ascii="Times New Roman" w:hAnsi="Times New Roman" w:cs="Times New Roman"/>
          <w:sz w:val="24"/>
          <w:szCs w:val="24"/>
          <w:lang w:eastAsia="en-GB"/>
        </w:rPr>
        <w:br/>
        <w:t xml:space="preserve">Nevertheless, the hotel is also susceptible to external challenges that could potentially undermine its competitiveness. Operational costs and personnel challenges are </w:t>
      </w:r>
      <w:r w:rsidRPr="00246255">
        <w:rPr>
          <w:rFonts w:ascii="Times New Roman" w:hAnsi="Times New Roman" w:cs="Times New Roman"/>
          <w:sz w:val="24"/>
          <w:szCs w:val="24"/>
          <w:lang w:eastAsia="en-GB"/>
        </w:rPr>
        <w:t>worsened</w:t>
      </w:r>
      <w:r w:rsidRPr="006E2DC1">
        <w:rPr>
          <w:rFonts w:ascii="Times New Roman" w:hAnsi="Times New Roman" w:cs="Times New Roman"/>
          <w:sz w:val="24"/>
          <w:szCs w:val="24"/>
          <w:lang w:eastAsia="en-GB"/>
        </w:rPr>
        <w:t xml:space="preserve"> by economic factors, including inflation and labour shortages in the UK hospitality sector</w:t>
      </w:r>
      <w:r w:rsidR="00C423A2" w:rsidRPr="00246255">
        <w:rPr>
          <w:rFonts w:ascii="Times New Roman" w:hAnsi="Times New Roman" w:cs="Times New Roman"/>
          <w:sz w:val="24"/>
          <w:szCs w:val="24"/>
          <w:lang w:eastAsia="en-GB"/>
        </w:rPr>
        <w:t xml:space="preserve"> (khan et al., 2020)</w:t>
      </w:r>
      <w:r w:rsidRPr="006E2DC1">
        <w:rPr>
          <w:rFonts w:ascii="Times New Roman" w:hAnsi="Times New Roman" w:cs="Times New Roman"/>
          <w:sz w:val="24"/>
          <w:szCs w:val="24"/>
          <w:lang w:eastAsia="en-GB"/>
        </w:rPr>
        <w:t>. Additionally, Rossington's market share retention is jeopardised by competition from boutique competitors and budget chains that offer sophisticated digital services and advanced technology. The hotel's financial position may not be able to readily accommodate the additional investments that may be required due to regulatory pressures, such as stricter labour and safety standards.</w:t>
      </w:r>
    </w:p>
    <w:p w14:paraId="76C3D462" w14:textId="2AD88109" w:rsidR="006E2DC1" w:rsidRPr="00246255" w:rsidRDefault="006E2DC1" w:rsidP="00246255">
      <w:pPr>
        <w:pStyle w:val="EU"/>
        <w:spacing w:line="360" w:lineRule="auto"/>
        <w:rPr>
          <w:rFonts w:ascii="Times New Roman" w:hAnsi="Times New Roman" w:cs="Times New Roman"/>
          <w:color w:val="auto"/>
        </w:rPr>
      </w:pPr>
      <w:bookmarkStart w:id="10" w:name="_Toc182667795"/>
      <w:r w:rsidRPr="00246255">
        <w:rPr>
          <w:rFonts w:ascii="Times New Roman" w:hAnsi="Times New Roman" w:cs="Times New Roman"/>
          <w:color w:val="auto"/>
        </w:rPr>
        <w:t>4.2. PEST Analysis</w:t>
      </w:r>
      <w:bookmarkEnd w:id="10"/>
    </w:p>
    <w:p w14:paraId="49D15BD1" w14:textId="77777777" w:rsidR="006E2DC1" w:rsidRPr="00246255" w:rsidRDefault="006E2DC1" w:rsidP="00246255">
      <w:pPr>
        <w:pStyle w:val="EU"/>
        <w:spacing w:line="360" w:lineRule="auto"/>
        <w:rPr>
          <w:rFonts w:ascii="Times New Roman" w:hAnsi="Times New Roman" w:cs="Times New Roman"/>
          <w:color w:val="auto"/>
        </w:rPr>
      </w:pPr>
      <w:bookmarkStart w:id="11" w:name="_Toc182667796"/>
      <w:r w:rsidRPr="00246255">
        <w:rPr>
          <w:rFonts w:ascii="Times New Roman" w:hAnsi="Times New Roman" w:cs="Times New Roman"/>
          <w:color w:val="auto"/>
        </w:rPr>
        <w:t>Political Factors</w:t>
      </w:r>
      <w:bookmarkEnd w:id="11"/>
    </w:p>
    <w:p w14:paraId="7788BE1A" w14:textId="3698363B" w:rsidR="00625B6A" w:rsidRPr="00246255" w:rsidRDefault="00625B6A"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Brexit's labour market issues have hit the UK's hotel sector, which relies heavily on foreign workers. Post-Brexit immigration policies have limited skilled labour</w:t>
      </w:r>
      <w:r w:rsidR="00C423A2" w:rsidRPr="00246255">
        <w:rPr>
          <w:rFonts w:ascii="Times New Roman" w:hAnsi="Times New Roman" w:cs="Times New Roman"/>
          <w:sz w:val="24"/>
          <w:szCs w:val="24"/>
        </w:rPr>
        <w:t xml:space="preserve"> </w:t>
      </w:r>
      <w:r w:rsidR="00C423A2" w:rsidRPr="00246255">
        <w:rPr>
          <w:rFonts w:ascii="Times New Roman" w:hAnsi="Times New Roman" w:cs="Times New Roman"/>
          <w:sz w:val="24"/>
          <w:szCs w:val="24"/>
          <w:lang w:eastAsia="en-GB"/>
        </w:rPr>
        <w:t xml:space="preserve">(O’Carroll, 2023). </w:t>
      </w:r>
      <w:r w:rsidRPr="00246255">
        <w:rPr>
          <w:rFonts w:ascii="Times New Roman" w:hAnsi="Times New Roman" w:cs="Times New Roman"/>
          <w:sz w:val="24"/>
          <w:szCs w:val="24"/>
          <w:lang w:eastAsia="en-GB"/>
        </w:rPr>
        <w:t xml:space="preserve">This makes recruitment harder and more expensive for smaller businesses like Rossington Hotel. </w:t>
      </w:r>
      <w:r w:rsidRPr="00246255">
        <w:rPr>
          <w:rFonts w:ascii="Times New Roman" w:hAnsi="Times New Roman" w:cs="Times New Roman"/>
          <w:sz w:val="24"/>
          <w:szCs w:val="24"/>
          <w:lang w:eastAsia="en-GB"/>
        </w:rPr>
        <w:lastRenderedPageBreak/>
        <w:t>Taxation laws like employer National Insurance contributions further squeeze small enterprises with limited funds. Doncaster's health and safety and zoning standards need regular repair and improvements. Political pressures limit Rossington Hotel's capacity to invest in technology or grow, affecting its operational expenses and staff.</w:t>
      </w:r>
    </w:p>
    <w:p w14:paraId="2E77CC64" w14:textId="77777777" w:rsidR="006E2DC1" w:rsidRPr="00246255" w:rsidRDefault="006E2DC1" w:rsidP="00246255">
      <w:pPr>
        <w:pStyle w:val="EU"/>
        <w:spacing w:line="360" w:lineRule="auto"/>
        <w:rPr>
          <w:rFonts w:ascii="Times New Roman" w:hAnsi="Times New Roman" w:cs="Times New Roman"/>
          <w:color w:val="auto"/>
        </w:rPr>
      </w:pPr>
      <w:bookmarkStart w:id="12" w:name="_Toc182667797"/>
      <w:r w:rsidRPr="00246255">
        <w:rPr>
          <w:rFonts w:ascii="Times New Roman" w:hAnsi="Times New Roman" w:cs="Times New Roman"/>
          <w:color w:val="auto"/>
        </w:rPr>
        <w:t>Economic Factors</w:t>
      </w:r>
      <w:bookmarkEnd w:id="12"/>
    </w:p>
    <w:p w14:paraId="3480113F" w14:textId="105207E9" w:rsidR="006E2DC1" w:rsidRPr="00246255" w:rsidRDefault="006E2DC1"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Boutique hotels have encountered substantial obstacles as a result of the economic climate in the United Kingdom. The cost of commodities and services, including essential operational inputs such as utilities, food supplies, and cleaning materials, has increased due to inflation. For Rossington Hotel, which operates independently and lacks the bulk purchasing power of larger corporations, this is particularly problematic</w:t>
      </w:r>
      <w:r w:rsidR="00C423A2" w:rsidRPr="00246255">
        <w:rPr>
          <w:rFonts w:ascii="Times New Roman" w:hAnsi="Times New Roman" w:cs="Times New Roman"/>
          <w:sz w:val="24"/>
          <w:szCs w:val="24"/>
          <w:lang w:eastAsia="en-GB"/>
        </w:rPr>
        <w:t xml:space="preserve"> (Nurmatov, Lopez, and Millan, 2021)</w:t>
      </w:r>
      <w:r w:rsidRPr="00246255">
        <w:rPr>
          <w:rFonts w:ascii="Times New Roman" w:hAnsi="Times New Roman" w:cs="Times New Roman"/>
          <w:sz w:val="24"/>
          <w:szCs w:val="24"/>
          <w:lang w:eastAsia="en-GB"/>
        </w:rPr>
        <w:t xml:space="preserve">. The hospitality sector in the United Kingdom is also confronted with a substantial labour shortage, as vacancy rates were cited at 25% in 2023 (ONS, 2024). This </w:t>
      </w:r>
      <w:r w:rsidR="00C423A2" w:rsidRPr="00246255">
        <w:rPr>
          <w:rFonts w:ascii="Times New Roman" w:hAnsi="Times New Roman" w:cs="Times New Roman"/>
          <w:sz w:val="24"/>
          <w:szCs w:val="24"/>
          <w:lang w:eastAsia="en-GB"/>
        </w:rPr>
        <w:t>worsens</w:t>
      </w:r>
      <w:r w:rsidRPr="00246255">
        <w:rPr>
          <w:rFonts w:ascii="Times New Roman" w:hAnsi="Times New Roman" w:cs="Times New Roman"/>
          <w:sz w:val="24"/>
          <w:szCs w:val="24"/>
          <w:lang w:eastAsia="en-GB"/>
        </w:rPr>
        <w:t xml:space="preserve"> staffing challenges, particularly for boutique hotels with a small team, resulting in increased employee burdens and operational inefficiencies. Additionally, the rise in energy costs as a result of geopolitical tensions has increased operational expenses, which has made it more difficult for Rossington to maintain profitability. In spite of these obstacles, the post-pandemic economic recovery has generated prospects for domestic tourism, as travellers prioritise local experiences over international excursions </w:t>
      </w:r>
      <w:r w:rsidR="00C423A2" w:rsidRPr="00246255">
        <w:rPr>
          <w:rFonts w:ascii="Times New Roman" w:hAnsi="Times New Roman" w:cs="Times New Roman"/>
          <w:sz w:val="24"/>
          <w:szCs w:val="24"/>
          <w:lang w:eastAsia="en-GB"/>
        </w:rPr>
        <w:t xml:space="preserve">(Poutakidou and Menegaki, 2023). </w:t>
      </w:r>
      <w:r w:rsidRPr="00246255">
        <w:rPr>
          <w:rFonts w:ascii="Times New Roman" w:hAnsi="Times New Roman" w:cs="Times New Roman"/>
          <w:sz w:val="24"/>
          <w:szCs w:val="24"/>
          <w:lang w:eastAsia="en-GB"/>
        </w:rPr>
        <w:t>By employing targeted marketing strategies, Rossington Hotel can capitalise on this trend by increasing its allure to travellers residing in the United Kingdom.</w:t>
      </w:r>
    </w:p>
    <w:p w14:paraId="30227208" w14:textId="77777777" w:rsidR="006E2DC1" w:rsidRPr="00246255" w:rsidRDefault="006E2DC1" w:rsidP="00246255">
      <w:pPr>
        <w:pStyle w:val="EU"/>
        <w:spacing w:line="360" w:lineRule="auto"/>
        <w:rPr>
          <w:rFonts w:ascii="Times New Roman" w:hAnsi="Times New Roman" w:cs="Times New Roman"/>
          <w:color w:val="auto"/>
        </w:rPr>
      </w:pPr>
      <w:bookmarkStart w:id="13" w:name="_Toc182667798"/>
      <w:r w:rsidRPr="00246255">
        <w:rPr>
          <w:rFonts w:ascii="Times New Roman" w:hAnsi="Times New Roman" w:cs="Times New Roman"/>
          <w:color w:val="auto"/>
        </w:rPr>
        <w:t>Social Factors</w:t>
      </w:r>
      <w:bookmarkEnd w:id="13"/>
    </w:p>
    <w:p w14:paraId="4C277039" w14:textId="6E7E89FF" w:rsidR="006E2DC1" w:rsidRPr="00246255" w:rsidRDefault="006E2DC1"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Modern travellers' expectations are significantly influenced by the evolving consumer preferences for sustainability and digital convenience. This predilection is consistent with the Victorian heritage of Rossington Hotel, which, when effectively marketed, provides an authentic, eco-conscious experience. Nevertheless, the hotel's capacity to satisfy the increasing demand for digital services, including mobile check-ins and online reservations, is impeded by its antiquated operational systems. Boutique hotels are well-positioned to provide distinct experiences and personalisation, which are also prioritised by social trends. Rossington's competitiveness is restricted by its inability to apply technology to visitor personalisation, such as AI-driven recommendations or loyalty programs, despite its emphasis on personalised service. Additionally, the workforce demographics in Doncaster present challenges, as the rural </w:t>
      </w:r>
      <w:r w:rsidRPr="00246255">
        <w:rPr>
          <w:rFonts w:ascii="Times New Roman" w:hAnsi="Times New Roman" w:cs="Times New Roman"/>
          <w:sz w:val="24"/>
          <w:szCs w:val="24"/>
          <w:lang w:eastAsia="en-GB"/>
        </w:rPr>
        <w:lastRenderedPageBreak/>
        <w:t>location restricts access to a diverse talent pool, further complicating personnel issues</w:t>
      </w:r>
      <w:r w:rsidR="00C423A2" w:rsidRPr="00246255">
        <w:rPr>
          <w:rFonts w:ascii="Times New Roman" w:hAnsi="Times New Roman" w:cs="Times New Roman"/>
          <w:sz w:val="24"/>
          <w:szCs w:val="24"/>
          <w:lang w:eastAsia="en-GB"/>
        </w:rPr>
        <w:t xml:space="preserve"> (ONS, 2024).</w:t>
      </w:r>
    </w:p>
    <w:p w14:paraId="200912D3" w14:textId="77777777" w:rsidR="006E2DC1" w:rsidRPr="00246255" w:rsidRDefault="006E2DC1" w:rsidP="00246255">
      <w:pPr>
        <w:pStyle w:val="EU"/>
        <w:spacing w:line="360" w:lineRule="auto"/>
        <w:rPr>
          <w:rFonts w:ascii="Times New Roman" w:hAnsi="Times New Roman" w:cs="Times New Roman"/>
          <w:color w:val="auto"/>
        </w:rPr>
      </w:pPr>
      <w:bookmarkStart w:id="14" w:name="_Toc182667799"/>
      <w:r w:rsidRPr="00246255">
        <w:rPr>
          <w:rFonts w:ascii="Times New Roman" w:hAnsi="Times New Roman" w:cs="Times New Roman"/>
          <w:color w:val="auto"/>
        </w:rPr>
        <w:t>Technological Factors</w:t>
      </w:r>
      <w:bookmarkEnd w:id="14"/>
    </w:p>
    <w:p w14:paraId="738C7C04" w14:textId="041D39E5" w:rsidR="006E2DC1" w:rsidRPr="00246255" w:rsidRDefault="006E2DC1"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Innovations have revolutionised operational efficiency and passenger experiences, resulting in an exponential increase in the role of technology in the hospitality industry. Nevertheless, Rossington Hotel lags behind in the adoption of these advancements, relying on manual processes for critical functions such as guest administration and booking. This is a substantial disadvantage, as competitors are progressively integrating digital tools such as automated check-ins, smart room technologies, and property management systems</w:t>
      </w:r>
      <w:r w:rsidR="00C423A2" w:rsidRPr="00246255">
        <w:rPr>
          <w:rFonts w:ascii="Times New Roman" w:hAnsi="Times New Roman" w:cs="Times New Roman"/>
          <w:sz w:val="24"/>
          <w:szCs w:val="24"/>
          <w:lang w:eastAsia="en-GB"/>
        </w:rPr>
        <w:t xml:space="preserve">. </w:t>
      </w:r>
      <w:r w:rsidRPr="00246255">
        <w:rPr>
          <w:rFonts w:ascii="Times New Roman" w:hAnsi="Times New Roman" w:cs="Times New Roman"/>
          <w:sz w:val="24"/>
          <w:szCs w:val="24"/>
          <w:lang w:eastAsia="en-GB"/>
        </w:rPr>
        <w:t>Rossington's capacity to analyse visitor preferences, optimise pricing strategies, and streamline operations is restricted by its lack of technological integration. Additionally, Rossington's financial and expertise constraints prevent the implementation of cloud-based solutions and AI-driven analytics, which are becoming increasingly prevalent in the industry. The hotel's allure to tech-savvy travellers is diminished and its vulnerability to competitors is exacerbated by these technological deficiencies</w:t>
      </w:r>
      <w:r w:rsidR="00E838E6" w:rsidRPr="00246255">
        <w:rPr>
          <w:rFonts w:ascii="Times New Roman" w:hAnsi="Times New Roman" w:cs="Times New Roman"/>
          <w:sz w:val="24"/>
          <w:szCs w:val="24"/>
          <w:lang w:eastAsia="en-GB"/>
        </w:rPr>
        <w:t xml:space="preserve"> (Jasonos and McCormick, 2017). </w:t>
      </w:r>
    </w:p>
    <w:p w14:paraId="2EA9C18B" w14:textId="06739A58" w:rsidR="00E90D94" w:rsidRPr="00246255" w:rsidRDefault="00250839" w:rsidP="00246255">
      <w:pPr>
        <w:pStyle w:val="EU"/>
        <w:spacing w:line="360" w:lineRule="auto"/>
        <w:rPr>
          <w:rFonts w:ascii="Times New Roman" w:hAnsi="Times New Roman" w:cs="Times New Roman"/>
          <w:color w:val="auto"/>
        </w:rPr>
      </w:pPr>
      <w:bookmarkStart w:id="15" w:name="_Toc182667800"/>
      <w:r w:rsidRPr="00246255">
        <w:rPr>
          <w:rFonts w:ascii="Times New Roman" w:hAnsi="Times New Roman" w:cs="Times New Roman"/>
          <w:color w:val="auto"/>
        </w:rPr>
        <w:t>4.</w:t>
      </w:r>
      <w:r w:rsidR="0017219C" w:rsidRPr="00246255">
        <w:rPr>
          <w:rFonts w:ascii="Times New Roman" w:hAnsi="Times New Roman" w:cs="Times New Roman"/>
          <w:color w:val="auto"/>
        </w:rPr>
        <w:t>3</w:t>
      </w:r>
      <w:r w:rsidRPr="00246255">
        <w:rPr>
          <w:rFonts w:ascii="Times New Roman" w:hAnsi="Times New Roman" w:cs="Times New Roman"/>
          <w:color w:val="auto"/>
        </w:rPr>
        <w:t>. Competitor Analysis</w:t>
      </w:r>
      <w:bookmarkEnd w:id="15"/>
    </w:p>
    <w:tbl>
      <w:tblPr>
        <w:tblStyle w:val="TableGrid"/>
        <w:tblW w:w="0" w:type="auto"/>
        <w:tblLook w:val="04A0" w:firstRow="1" w:lastRow="0" w:firstColumn="1" w:lastColumn="0" w:noHBand="0" w:noVBand="1"/>
      </w:tblPr>
      <w:tblGrid>
        <w:gridCol w:w="1803"/>
        <w:gridCol w:w="1803"/>
        <w:gridCol w:w="1803"/>
        <w:gridCol w:w="1803"/>
        <w:gridCol w:w="1804"/>
      </w:tblGrid>
      <w:tr w:rsidR="00246255" w:rsidRPr="00246255" w14:paraId="0AA39812" w14:textId="77777777" w:rsidTr="00E90D94">
        <w:tc>
          <w:tcPr>
            <w:tcW w:w="1803" w:type="dxa"/>
          </w:tcPr>
          <w:p w14:paraId="7D25AC27" w14:textId="2CD6C8C2" w:rsidR="00E90D94" w:rsidRPr="00246255" w:rsidRDefault="00E90D94" w:rsidP="00246255">
            <w:pPr>
              <w:spacing w:line="360" w:lineRule="auto"/>
              <w:jc w:val="both"/>
              <w:rPr>
                <w:rFonts w:ascii="Times New Roman" w:hAnsi="Times New Roman" w:cs="Times New Roman"/>
                <w:b/>
                <w:bCs/>
                <w:sz w:val="24"/>
                <w:szCs w:val="24"/>
                <w:lang w:eastAsia="en-GB"/>
              </w:rPr>
            </w:pPr>
            <w:r w:rsidRPr="00246255">
              <w:rPr>
                <w:rFonts w:ascii="Times New Roman" w:hAnsi="Times New Roman" w:cs="Times New Roman"/>
                <w:b/>
                <w:bCs/>
                <w:sz w:val="24"/>
                <w:szCs w:val="24"/>
              </w:rPr>
              <w:t>Competitor</w:t>
            </w:r>
          </w:p>
        </w:tc>
        <w:tc>
          <w:tcPr>
            <w:tcW w:w="1803" w:type="dxa"/>
          </w:tcPr>
          <w:p w14:paraId="294A4370" w14:textId="46E08076" w:rsidR="00E90D94" w:rsidRPr="00246255" w:rsidRDefault="00E90D94" w:rsidP="00246255">
            <w:pPr>
              <w:spacing w:line="360" w:lineRule="auto"/>
              <w:jc w:val="both"/>
              <w:rPr>
                <w:rFonts w:ascii="Times New Roman" w:hAnsi="Times New Roman" w:cs="Times New Roman"/>
                <w:b/>
                <w:bCs/>
                <w:sz w:val="24"/>
                <w:szCs w:val="24"/>
                <w:lang w:eastAsia="en-GB"/>
              </w:rPr>
            </w:pPr>
            <w:r w:rsidRPr="00246255">
              <w:rPr>
                <w:rFonts w:ascii="Times New Roman" w:hAnsi="Times New Roman" w:cs="Times New Roman"/>
                <w:b/>
                <w:bCs/>
                <w:sz w:val="24"/>
                <w:szCs w:val="24"/>
              </w:rPr>
              <w:t>Price Range</w:t>
            </w:r>
          </w:p>
        </w:tc>
        <w:tc>
          <w:tcPr>
            <w:tcW w:w="1803" w:type="dxa"/>
          </w:tcPr>
          <w:p w14:paraId="2109EF7D" w14:textId="2DACFB5F" w:rsidR="00E90D94" w:rsidRPr="00246255" w:rsidRDefault="00E90D94" w:rsidP="00246255">
            <w:pPr>
              <w:spacing w:line="360" w:lineRule="auto"/>
              <w:jc w:val="both"/>
              <w:rPr>
                <w:rFonts w:ascii="Times New Roman" w:hAnsi="Times New Roman" w:cs="Times New Roman"/>
                <w:b/>
                <w:bCs/>
                <w:sz w:val="24"/>
                <w:szCs w:val="24"/>
                <w:lang w:eastAsia="en-GB"/>
              </w:rPr>
            </w:pPr>
            <w:r w:rsidRPr="00246255">
              <w:rPr>
                <w:rFonts w:ascii="Times New Roman" w:hAnsi="Times New Roman" w:cs="Times New Roman"/>
                <w:b/>
                <w:bCs/>
                <w:sz w:val="24"/>
                <w:szCs w:val="24"/>
              </w:rPr>
              <w:t>Quality Factors</w:t>
            </w:r>
          </w:p>
        </w:tc>
        <w:tc>
          <w:tcPr>
            <w:tcW w:w="1803" w:type="dxa"/>
          </w:tcPr>
          <w:p w14:paraId="1535530C" w14:textId="60343072" w:rsidR="00E90D94" w:rsidRPr="00246255" w:rsidRDefault="00E90D94" w:rsidP="00246255">
            <w:pPr>
              <w:spacing w:line="360" w:lineRule="auto"/>
              <w:jc w:val="both"/>
              <w:rPr>
                <w:rFonts w:ascii="Times New Roman" w:hAnsi="Times New Roman" w:cs="Times New Roman"/>
                <w:b/>
                <w:bCs/>
                <w:sz w:val="24"/>
                <w:szCs w:val="24"/>
                <w:lang w:eastAsia="en-GB"/>
              </w:rPr>
            </w:pPr>
            <w:r w:rsidRPr="00246255">
              <w:rPr>
                <w:rFonts w:ascii="Times New Roman" w:hAnsi="Times New Roman" w:cs="Times New Roman"/>
                <w:b/>
                <w:bCs/>
                <w:sz w:val="24"/>
                <w:szCs w:val="24"/>
              </w:rPr>
              <w:t>Key Strengths</w:t>
            </w:r>
          </w:p>
        </w:tc>
        <w:tc>
          <w:tcPr>
            <w:tcW w:w="1804" w:type="dxa"/>
          </w:tcPr>
          <w:p w14:paraId="39BFB586" w14:textId="4D336373" w:rsidR="00E90D94" w:rsidRPr="00246255" w:rsidRDefault="00E90D94" w:rsidP="00246255">
            <w:pPr>
              <w:spacing w:line="360" w:lineRule="auto"/>
              <w:jc w:val="both"/>
              <w:rPr>
                <w:rFonts w:ascii="Times New Roman" w:hAnsi="Times New Roman" w:cs="Times New Roman"/>
                <w:b/>
                <w:bCs/>
                <w:sz w:val="24"/>
                <w:szCs w:val="24"/>
                <w:lang w:eastAsia="en-GB"/>
              </w:rPr>
            </w:pPr>
            <w:r w:rsidRPr="00246255">
              <w:rPr>
                <w:rFonts w:ascii="Times New Roman" w:hAnsi="Times New Roman" w:cs="Times New Roman"/>
                <w:b/>
                <w:bCs/>
                <w:sz w:val="24"/>
                <w:szCs w:val="24"/>
              </w:rPr>
              <w:t>Weaknesses</w:t>
            </w:r>
          </w:p>
        </w:tc>
      </w:tr>
      <w:tr w:rsidR="00246255" w:rsidRPr="00246255" w14:paraId="64254BE3" w14:textId="77777777" w:rsidTr="00E90D94">
        <w:tc>
          <w:tcPr>
            <w:tcW w:w="1803" w:type="dxa"/>
          </w:tcPr>
          <w:p w14:paraId="410D9B78" w14:textId="477B0B0B"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Rossington Hotel</w:t>
            </w:r>
          </w:p>
        </w:tc>
        <w:tc>
          <w:tcPr>
            <w:tcW w:w="1803" w:type="dxa"/>
          </w:tcPr>
          <w:p w14:paraId="42121586" w14:textId="56637DC9"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£150–£300 per night</w:t>
            </w:r>
          </w:p>
        </w:tc>
        <w:tc>
          <w:tcPr>
            <w:tcW w:w="1803" w:type="dxa"/>
          </w:tcPr>
          <w:p w14:paraId="4AD081BB" w14:textId="41DD6B3A"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Personalized guest service, Victorian heritage, serene estate location</w:t>
            </w:r>
          </w:p>
        </w:tc>
        <w:tc>
          <w:tcPr>
            <w:tcW w:w="1803" w:type="dxa"/>
          </w:tcPr>
          <w:p w14:paraId="3C0DCAC9" w14:textId="6667566D"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Unique heritage appeal, exclusive guest experiences</w:t>
            </w:r>
          </w:p>
        </w:tc>
        <w:tc>
          <w:tcPr>
            <w:tcW w:w="1804" w:type="dxa"/>
          </w:tcPr>
          <w:p w14:paraId="7829516A" w14:textId="256B82F1"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Outdated technology, limited staff, and inefficiencies</w:t>
            </w:r>
          </w:p>
        </w:tc>
      </w:tr>
      <w:tr w:rsidR="00246255" w:rsidRPr="00246255" w14:paraId="30A76938" w14:textId="77777777" w:rsidTr="00E90D94">
        <w:tc>
          <w:tcPr>
            <w:tcW w:w="1803" w:type="dxa"/>
          </w:tcPr>
          <w:p w14:paraId="05DD3163" w14:textId="288B2E3F"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Best Western Doncaster</w:t>
            </w:r>
          </w:p>
        </w:tc>
        <w:tc>
          <w:tcPr>
            <w:tcW w:w="1803" w:type="dxa"/>
          </w:tcPr>
          <w:p w14:paraId="11BC685A" w14:textId="7E79E06E"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£90–£150 per night</w:t>
            </w:r>
          </w:p>
        </w:tc>
        <w:tc>
          <w:tcPr>
            <w:tcW w:w="1803" w:type="dxa"/>
          </w:tcPr>
          <w:p w14:paraId="03FBFFD1" w14:textId="1C2DE75C"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Standardized services, modern amenities, chain-wide loyalty program</w:t>
            </w:r>
            <w:r w:rsidR="00E838E6" w:rsidRPr="00246255">
              <w:rPr>
                <w:rFonts w:ascii="Times New Roman" w:hAnsi="Times New Roman" w:cs="Times New Roman"/>
                <w:sz w:val="24"/>
                <w:szCs w:val="24"/>
              </w:rPr>
              <w:t xml:space="preserve"> (Best Western, 2024).</w:t>
            </w:r>
          </w:p>
        </w:tc>
        <w:tc>
          <w:tcPr>
            <w:tcW w:w="1803" w:type="dxa"/>
          </w:tcPr>
          <w:p w14:paraId="7591B476" w14:textId="3A622A1D"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Reliable service quality, robust digital systems</w:t>
            </w:r>
          </w:p>
        </w:tc>
        <w:tc>
          <w:tcPr>
            <w:tcW w:w="1804" w:type="dxa"/>
          </w:tcPr>
          <w:p w14:paraId="71C51444" w14:textId="62F667B6"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Less personalized service, limited historical appeal</w:t>
            </w:r>
          </w:p>
        </w:tc>
      </w:tr>
      <w:tr w:rsidR="00246255" w:rsidRPr="00246255" w14:paraId="5F731DB6" w14:textId="77777777" w:rsidTr="00E90D94">
        <w:tc>
          <w:tcPr>
            <w:tcW w:w="1803" w:type="dxa"/>
          </w:tcPr>
          <w:p w14:paraId="217C4E34" w14:textId="21F58E68"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lastRenderedPageBreak/>
              <w:t>Travelodge Doncaster</w:t>
            </w:r>
          </w:p>
        </w:tc>
        <w:tc>
          <w:tcPr>
            <w:tcW w:w="1803" w:type="dxa"/>
          </w:tcPr>
          <w:p w14:paraId="38D0F7F5" w14:textId="6464E4BA"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£50–£100 per night</w:t>
            </w:r>
          </w:p>
        </w:tc>
        <w:tc>
          <w:tcPr>
            <w:tcW w:w="1803" w:type="dxa"/>
          </w:tcPr>
          <w:p w14:paraId="43C54E64" w14:textId="5AC99CB9"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Basic services, functional rooms, no-frills experience</w:t>
            </w:r>
            <w:r w:rsidR="00E838E6" w:rsidRPr="00246255">
              <w:rPr>
                <w:rFonts w:ascii="Times New Roman" w:hAnsi="Times New Roman" w:cs="Times New Roman"/>
                <w:sz w:val="24"/>
                <w:szCs w:val="24"/>
              </w:rPr>
              <w:t xml:space="preserve"> (Travelodge, n.d.).</w:t>
            </w:r>
          </w:p>
        </w:tc>
        <w:tc>
          <w:tcPr>
            <w:tcW w:w="1803" w:type="dxa"/>
          </w:tcPr>
          <w:p w14:paraId="035D2ABF" w14:textId="702DC3B6"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Affordable pricing, accessible locations</w:t>
            </w:r>
          </w:p>
        </w:tc>
        <w:tc>
          <w:tcPr>
            <w:tcW w:w="1804" w:type="dxa"/>
          </w:tcPr>
          <w:p w14:paraId="283DA1C0" w14:textId="26BA06B1"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Minimal luxury, lacks unique offerings</w:t>
            </w:r>
          </w:p>
        </w:tc>
      </w:tr>
      <w:tr w:rsidR="00246255" w:rsidRPr="00246255" w14:paraId="6BB07164" w14:textId="77777777" w:rsidTr="00E90D94">
        <w:tc>
          <w:tcPr>
            <w:tcW w:w="1803" w:type="dxa"/>
          </w:tcPr>
          <w:p w14:paraId="5E47BC96" w14:textId="60227399" w:rsidR="00E90D94"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LJ Boutique</w:t>
            </w:r>
          </w:p>
        </w:tc>
        <w:tc>
          <w:tcPr>
            <w:tcW w:w="1803" w:type="dxa"/>
          </w:tcPr>
          <w:p w14:paraId="011AAECC" w14:textId="08BB1127"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£200–£350 per night</w:t>
            </w:r>
          </w:p>
        </w:tc>
        <w:tc>
          <w:tcPr>
            <w:tcW w:w="1803" w:type="dxa"/>
          </w:tcPr>
          <w:p w14:paraId="77B07596" w14:textId="0B8DAADC"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Modern facilities, strong focus on digital personalization, bespoke experiences</w:t>
            </w:r>
          </w:p>
        </w:tc>
        <w:tc>
          <w:tcPr>
            <w:tcW w:w="1803" w:type="dxa"/>
          </w:tcPr>
          <w:p w14:paraId="479C0583" w14:textId="54E07B69"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Advanced technology integration, eco-friendly practices</w:t>
            </w:r>
          </w:p>
        </w:tc>
        <w:tc>
          <w:tcPr>
            <w:tcW w:w="1804" w:type="dxa"/>
          </w:tcPr>
          <w:p w14:paraId="478C47EF" w14:textId="42EB3B8B" w:rsidR="00E90D94" w:rsidRPr="00246255" w:rsidRDefault="00E90D94"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rPr>
              <w:t>Higher price point, smaller guest capacity</w:t>
            </w:r>
          </w:p>
        </w:tc>
      </w:tr>
    </w:tbl>
    <w:p w14:paraId="1C30D6D3" w14:textId="77777777" w:rsidR="00E90D94" w:rsidRPr="00246255" w:rsidRDefault="00E90D94" w:rsidP="00246255">
      <w:pPr>
        <w:spacing w:line="360" w:lineRule="auto"/>
        <w:jc w:val="both"/>
        <w:rPr>
          <w:rFonts w:ascii="Times New Roman" w:hAnsi="Times New Roman" w:cs="Times New Roman"/>
          <w:sz w:val="24"/>
          <w:szCs w:val="24"/>
          <w:lang w:eastAsia="en-GB"/>
        </w:rPr>
      </w:pPr>
    </w:p>
    <w:p w14:paraId="044FFB4B" w14:textId="37E6D1E3"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2D0EB461" wp14:editId="704DDD11">
            <wp:extent cx="3143250" cy="2182978"/>
            <wp:effectExtent l="0" t="0" r="0" b="8255"/>
            <wp:docPr id="1569322987" name="Picture 1" descr="A map with red circl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322987" name="Picture 1" descr="A map with red circles on it&#10;&#10;Description automatically generated"/>
                    <pic:cNvPicPr/>
                  </pic:nvPicPr>
                  <pic:blipFill>
                    <a:blip r:embed="rId11"/>
                    <a:stretch>
                      <a:fillRect/>
                    </a:stretch>
                  </pic:blipFill>
                  <pic:spPr>
                    <a:xfrm>
                      <a:off x="0" y="0"/>
                      <a:ext cx="3154682" cy="2190918"/>
                    </a:xfrm>
                    <a:prstGeom prst="rect">
                      <a:avLst/>
                    </a:prstGeom>
                  </pic:spPr>
                </pic:pic>
              </a:graphicData>
            </a:graphic>
          </wp:inline>
        </w:drawing>
      </w:r>
    </w:p>
    <w:p w14:paraId="4684EDA5" w14:textId="370AC8C4"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4. Google Maps (2024). LJ Boutique</w:t>
      </w:r>
    </w:p>
    <w:p w14:paraId="204573D6" w14:textId="633FDE1F"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24393104" wp14:editId="069EC15D">
            <wp:extent cx="3511550" cy="2357244"/>
            <wp:effectExtent l="0" t="0" r="0" b="5080"/>
            <wp:docPr id="1327981743" name="Picture 1" descr="A map with a locatio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81743" name="Picture 1" descr="A map with a location on it&#10;&#10;Description automatically generated"/>
                    <pic:cNvPicPr/>
                  </pic:nvPicPr>
                  <pic:blipFill>
                    <a:blip r:embed="rId12"/>
                    <a:stretch>
                      <a:fillRect/>
                    </a:stretch>
                  </pic:blipFill>
                  <pic:spPr>
                    <a:xfrm>
                      <a:off x="0" y="0"/>
                      <a:ext cx="3519855" cy="2362819"/>
                    </a:xfrm>
                    <a:prstGeom prst="rect">
                      <a:avLst/>
                    </a:prstGeom>
                  </pic:spPr>
                </pic:pic>
              </a:graphicData>
            </a:graphic>
          </wp:inline>
        </w:drawing>
      </w:r>
    </w:p>
    <w:p w14:paraId="4CD6AA7F" w14:textId="4B00FB7C"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lastRenderedPageBreak/>
        <w:t>Fig 5. Google Maps (2024). Best Western Premier Doncaster</w:t>
      </w:r>
    </w:p>
    <w:p w14:paraId="5C0C30E9" w14:textId="0535D2FA"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7CEB78DD" wp14:editId="741179F3">
            <wp:extent cx="3343551" cy="2057400"/>
            <wp:effectExtent l="0" t="0" r="9525" b="0"/>
            <wp:docPr id="156605102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51022" name="Picture 1" descr="A map of a city&#10;&#10;Description automatically generated"/>
                    <pic:cNvPicPr/>
                  </pic:nvPicPr>
                  <pic:blipFill>
                    <a:blip r:embed="rId13"/>
                    <a:stretch>
                      <a:fillRect/>
                    </a:stretch>
                  </pic:blipFill>
                  <pic:spPr>
                    <a:xfrm>
                      <a:off x="0" y="0"/>
                      <a:ext cx="3355183" cy="2064558"/>
                    </a:xfrm>
                    <a:prstGeom prst="rect">
                      <a:avLst/>
                    </a:prstGeom>
                  </pic:spPr>
                </pic:pic>
              </a:graphicData>
            </a:graphic>
          </wp:inline>
        </w:drawing>
      </w:r>
    </w:p>
    <w:p w14:paraId="51B736E6" w14:textId="546F5FAA"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6. Google Maps (2024). Travelodge</w:t>
      </w:r>
    </w:p>
    <w:p w14:paraId="117FF485" w14:textId="1AC3C3B0"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6336F427" wp14:editId="62808D14">
            <wp:extent cx="3403600" cy="2231232"/>
            <wp:effectExtent l="0" t="0" r="6350" b="0"/>
            <wp:docPr id="1559891436"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891436" name="Picture 1" descr="A map of a city&#10;&#10;Description automatically generated"/>
                    <pic:cNvPicPr/>
                  </pic:nvPicPr>
                  <pic:blipFill>
                    <a:blip r:embed="rId14"/>
                    <a:stretch>
                      <a:fillRect/>
                    </a:stretch>
                  </pic:blipFill>
                  <pic:spPr>
                    <a:xfrm>
                      <a:off x="0" y="0"/>
                      <a:ext cx="3414499" cy="2238377"/>
                    </a:xfrm>
                    <a:prstGeom prst="rect">
                      <a:avLst/>
                    </a:prstGeom>
                  </pic:spPr>
                </pic:pic>
              </a:graphicData>
            </a:graphic>
          </wp:inline>
        </w:drawing>
      </w:r>
    </w:p>
    <w:p w14:paraId="690A7AA8" w14:textId="4590B21A"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7. Google Maps (2024). Rossington Hall.</w:t>
      </w:r>
    </w:p>
    <w:p w14:paraId="3E53F445" w14:textId="2E9A199B" w:rsidR="002C1AEB" w:rsidRPr="00246255" w:rsidRDefault="0017219C" w:rsidP="00246255">
      <w:pPr>
        <w:pStyle w:val="EU"/>
        <w:spacing w:line="360" w:lineRule="auto"/>
        <w:rPr>
          <w:rFonts w:ascii="Times New Roman" w:hAnsi="Times New Roman" w:cs="Times New Roman"/>
          <w:color w:val="auto"/>
        </w:rPr>
      </w:pPr>
      <w:bookmarkStart w:id="16" w:name="_Toc182667801"/>
      <w:r w:rsidRPr="00246255">
        <w:rPr>
          <w:rFonts w:ascii="Times New Roman" w:hAnsi="Times New Roman" w:cs="Times New Roman"/>
          <w:color w:val="auto"/>
        </w:rPr>
        <w:t xml:space="preserve">4.4. </w:t>
      </w:r>
      <w:r w:rsidR="00276B3F" w:rsidRPr="00246255">
        <w:rPr>
          <w:rFonts w:ascii="Times New Roman" w:hAnsi="Times New Roman" w:cs="Times New Roman"/>
          <w:color w:val="auto"/>
        </w:rPr>
        <w:t>Netnography</w:t>
      </w:r>
      <w:bookmarkEnd w:id="16"/>
    </w:p>
    <w:p w14:paraId="00666DDE" w14:textId="6E463D53" w:rsidR="00276B3F" w:rsidRPr="00246255" w:rsidRDefault="0067629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As demonstrated by numerous online evaluations, the netnography analysis indicates that Rossington Hotel receives consistent complaints regarding staff conduct and inadequate service. Guests frequently express their dissatisfaction with the staff, citing them as unprofessional, impolite, and inattentive. Miscommunication and service delays are also contributing factors. Although the primary emphasis of these reviews is on interpersonal interactions, they indirectly indicate that the hotel's lack of technological infrastructure has exacerbated more profound operational challenges. Staff are likely to be overburdened with manual administrative tasks, which reduces their capacity to concentrate on visitor engagement, in the absence of modern systems that streamline processes, such as automated task allocation tools or property management systems (PMS). According to </w:t>
      </w:r>
      <w:r w:rsidR="00372DE5" w:rsidRPr="00246255">
        <w:rPr>
          <w:rFonts w:ascii="Times New Roman" w:eastAsiaTheme="majorEastAsia" w:hAnsi="Times New Roman" w:cs="Times New Roman"/>
          <w:bCs/>
          <w:kern w:val="0"/>
          <w:sz w:val="24"/>
          <w:szCs w:val="24"/>
          <w:lang w:eastAsia="en-GB"/>
          <w14:ligatures w14:val="none"/>
        </w:rPr>
        <w:t xml:space="preserve">Dalkhjav, </w:t>
      </w:r>
      <w:r w:rsidR="00372DE5" w:rsidRPr="00246255">
        <w:rPr>
          <w:rFonts w:ascii="Times New Roman" w:eastAsiaTheme="majorEastAsia" w:hAnsi="Times New Roman" w:cs="Times New Roman"/>
          <w:bCs/>
          <w:kern w:val="0"/>
          <w:sz w:val="24"/>
          <w:szCs w:val="24"/>
          <w:lang w:eastAsia="en-GB"/>
          <w14:ligatures w14:val="none"/>
        </w:rPr>
        <w:lastRenderedPageBreak/>
        <w:t>Munkhuu, and Sukhragchaa, (2024),</w:t>
      </w:r>
      <w:r w:rsidRPr="00246255">
        <w:rPr>
          <w:rFonts w:ascii="Times New Roman" w:eastAsiaTheme="majorEastAsia" w:hAnsi="Times New Roman" w:cs="Times New Roman"/>
          <w:bCs/>
          <w:kern w:val="0"/>
          <w:sz w:val="24"/>
          <w:szCs w:val="24"/>
          <w:lang w:eastAsia="en-GB"/>
          <w14:ligatures w14:val="none"/>
        </w:rPr>
        <w:t xml:space="preserve"> the negative attitudes observed by guests may be attributed to the stress and exhaustion that employees experience as a result of high workloads and multitasking, which are frequently exacerbated by inefficient systems. Additionally, the absence of technology for real-time updates or task automation can result in delays, mismanagement, and frustration among employees, further eroding the quality of service</w:t>
      </w:r>
      <w:r w:rsidR="00372DE5" w:rsidRPr="00246255">
        <w:rPr>
          <w:rFonts w:ascii="Times New Roman" w:eastAsiaTheme="majorEastAsia" w:hAnsi="Times New Roman" w:cs="Times New Roman"/>
          <w:bCs/>
          <w:kern w:val="0"/>
          <w:sz w:val="24"/>
          <w:szCs w:val="24"/>
          <w:lang w:eastAsia="en-GB"/>
          <w14:ligatures w14:val="none"/>
        </w:rPr>
        <w:t xml:space="preserve"> (Morandini et al., 2023).</w:t>
      </w:r>
      <w:r w:rsidRPr="00246255">
        <w:rPr>
          <w:rFonts w:ascii="Times New Roman" w:eastAsiaTheme="majorEastAsia" w:hAnsi="Times New Roman" w:cs="Times New Roman"/>
          <w:bCs/>
          <w:kern w:val="0"/>
          <w:sz w:val="24"/>
          <w:szCs w:val="24"/>
          <w:lang w:eastAsia="en-GB"/>
          <w14:ligatures w14:val="none"/>
        </w:rPr>
        <w:t xml:space="preserve"> By addressing the technological gaps at Rossington, the hotel's workload pressures could be alleviated, allowing staff to provide more consistent and professional service. This enhancement would enhance visitor experiences and restore the hotel's reputation. The hotel can foster a more positive and efficient work environment by incorporating digital tools to support its staff.</w:t>
      </w:r>
    </w:p>
    <w:p w14:paraId="10763EEC" w14:textId="235893C4" w:rsidR="00276B3F" w:rsidRPr="00246255" w:rsidRDefault="00276B3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18298A3E" wp14:editId="25255ED6">
            <wp:extent cx="5731510" cy="3390900"/>
            <wp:effectExtent l="0" t="0" r="2540" b="0"/>
            <wp:docPr id="1792452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452720" name="Picture 1" descr="A screenshot of a computer&#10;&#10;Description automatically generated"/>
                    <pic:cNvPicPr/>
                  </pic:nvPicPr>
                  <pic:blipFill>
                    <a:blip r:embed="rId15"/>
                    <a:stretch>
                      <a:fillRect/>
                    </a:stretch>
                  </pic:blipFill>
                  <pic:spPr>
                    <a:xfrm>
                      <a:off x="0" y="0"/>
                      <a:ext cx="5731510" cy="3390900"/>
                    </a:xfrm>
                    <a:prstGeom prst="rect">
                      <a:avLst/>
                    </a:prstGeom>
                  </pic:spPr>
                </pic:pic>
              </a:graphicData>
            </a:graphic>
          </wp:inline>
        </w:drawing>
      </w:r>
    </w:p>
    <w:p w14:paraId="0F36AA0D" w14:textId="72259AC1" w:rsidR="00372DE5" w:rsidRPr="00246255" w:rsidRDefault="00372DE5"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8. Tripadvisor (2014). Rossington Hall reviews.</w:t>
      </w:r>
    </w:p>
    <w:p w14:paraId="4D5E8BA6" w14:textId="50F2EAF1" w:rsidR="00276B3F" w:rsidRPr="00246255" w:rsidRDefault="00276B3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lastRenderedPageBreak/>
        <w:drawing>
          <wp:inline distT="0" distB="0" distL="0" distR="0" wp14:anchorId="122C060E" wp14:editId="2E667D1E">
            <wp:extent cx="5731510" cy="3530600"/>
            <wp:effectExtent l="0" t="0" r="2540" b="0"/>
            <wp:docPr id="188169470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94705" name="Picture 1" descr="A white background with black text&#10;&#10;Description automatically generated"/>
                    <pic:cNvPicPr/>
                  </pic:nvPicPr>
                  <pic:blipFill>
                    <a:blip r:embed="rId16"/>
                    <a:stretch>
                      <a:fillRect/>
                    </a:stretch>
                  </pic:blipFill>
                  <pic:spPr>
                    <a:xfrm>
                      <a:off x="0" y="0"/>
                      <a:ext cx="5731510" cy="3530600"/>
                    </a:xfrm>
                    <a:prstGeom prst="rect">
                      <a:avLst/>
                    </a:prstGeom>
                  </pic:spPr>
                </pic:pic>
              </a:graphicData>
            </a:graphic>
          </wp:inline>
        </w:drawing>
      </w:r>
    </w:p>
    <w:p w14:paraId="66C6A7E9" w14:textId="2D9DA3DA" w:rsidR="0067629B" w:rsidRPr="00246255" w:rsidRDefault="00372DE5"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9.</w:t>
      </w:r>
      <w:r w:rsidRPr="00246255">
        <w:rPr>
          <w:rFonts w:ascii="Times New Roman" w:hAnsi="Times New Roman" w:cs="Times New Roman"/>
          <w:sz w:val="24"/>
          <w:szCs w:val="24"/>
        </w:rPr>
        <w:t xml:space="preserve"> </w:t>
      </w:r>
      <w:r w:rsidRPr="00246255">
        <w:rPr>
          <w:rFonts w:ascii="Times New Roman" w:hAnsi="Times New Roman" w:cs="Times New Roman"/>
          <w:sz w:val="24"/>
          <w:szCs w:val="24"/>
          <w:lang w:eastAsia="en-GB"/>
        </w:rPr>
        <w:t>Tripadvisor (2022). Rossington Hall reviews.</w:t>
      </w:r>
    </w:p>
    <w:p w14:paraId="14024CE3" w14:textId="7ACB59CD" w:rsidR="0067629B" w:rsidRPr="00246255" w:rsidRDefault="0067629B"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noProof/>
          <w:sz w:val="24"/>
          <w:szCs w:val="24"/>
          <w:lang w:eastAsia="en-GB"/>
        </w:rPr>
        <w:drawing>
          <wp:inline distT="0" distB="0" distL="0" distR="0" wp14:anchorId="6640F745" wp14:editId="2734E9DA">
            <wp:extent cx="5731510" cy="3024505"/>
            <wp:effectExtent l="0" t="0" r="2540" b="4445"/>
            <wp:docPr id="307727811" name="Picture 1" descr="A screenshot of a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727811" name="Picture 1" descr="A screenshot of a email&#10;&#10;Description automatically generated"/>
                    <pic:cNvPicPr/>
                  </pic:nvPicPr>
                  <pic:blipFill>
                    <a:blip r:embed="rId17"/>
                    <a:stretch>
                      <a:fillRect/>
                    </a:stretch>
                  </pic:blipFill>
                  <pic:spPr>
                    <a:xfrm>
                      <a:off x="0" y="0"/>
                      <a:ext cx="5731510" cy="3024505"/>
                    </a:xfrm>
                    <a:prstGeom prst="rect">
                      <a:avLst/>
                    </a:prstGeom>
                  </pic:spPr>
                </pic:pic>
              </a:graphicData>
            </a:graphic>
          </wp:inline>
        </w:drawing>
      </w:r>
    </w:p>
    <w:p w14:paraId="4BDB922C" w14:textId="08637272" w:rsidR="00673A87" w:rsidRPr="00246255" w:rsidRDefault="00372DE5"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Fig 10. Tripadvisor (2022). Rossington Hall reviews.</w:t>
      </w:r>
    </w:p>
    <w:p w14:paraId="6F14F516" w14:textId="05BF9BC2" w:rsidR="00673A87" w:rsidRPr="00246255" w:rsidRDefault="0017219C" w:rsidP="00246255">
      <w:pPr>
        <w:pStyle w:val="EU"/>
        <w:spacing w:line="360" w:lineRule="auto"/>
        <w:rPr>
          <w:rFonts w:ascii="Times New Roman" w:hAnsi="Times New Roman" w:cs="Times New Roman"/>
          <w:color w:val="auto"/>
        </w:rPr>
      </w:pPr>
      <w:bookmarkStart w:id="17" w:name="_Toc182667802"/>
      <w:r w:rsidRPr="00246255">
        <w:rPr>
          <w:rFonts w:ascii="Times New Roman" w:hAnsi="Times New Roman" w:cs="Times New Roman"/>
          <w:color w:val="auto"/>
        </w:rPr>
        <w:t xml:space="preserve">5. </w:t>
      </w:r>
      <w:r w:rsidR="00673A87" w:rsidRPr="00246255">
        <w:rPr>
          <w:rFonts w:ascii="Times New Roman" w:hAnsi="Times New Roman" w:cs="Times New Roman"/>
          <w:color w:val="auto"/>
        </w:rPr>
        <w:t>Theme exploration</w:t>
      </w:r>
      <w:bookmarkEnd w:id="17"/>
    </w:p>
    <w:p w14:paraId="46157806" w14:textId="29F448BF" w:rsidR="00673A87" w:rsidRPr="00246255" w:rsidRDefault="00673A87"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The absence of technology in boutique hotels, such as Rossington Hotel, is a substantial </w:t>
      </w:r>
      <w:r w:rsidR="00372DE5" w:rsidRPr="00246255">
        <w:rPr>
          <w:rFonts w:ascii="Times New Roman" w:hAnsi="Times New Roman" w:cs="Times New Roman"/>
          <w:sz w:val="24"/>
          <w:szCs w:val="24"/>
          <w:lang w:eastAsia="en-GB"/>
        </w:rPr>
        <w:t>obstacle</w:t>
      </w:r>
      <w:r w:rsidRPr="00246255">
        <w:rPr>
          <w:rFonts w:ascii="Times New Roman" w:hAnsi="Times New Roman" w:cs="Times New Roman"/>
          <w:sz w:val="24"/>
          <w:szCs w:val="24"/>
          <w:lang w:eastAsia="en-GB"/>
        </w:rPr>
        <w:t xml:space="preserve"> to operational efficiency, visitor satisfaction, and overall competitiveness. Many boutique establishments are impeded by financial constraints, operational challenges, and </w:t>
      </w:r>
      <w:r w:rsidRPr="00246255">
        <w:rPr>
          <w:rFonts w:ascii="Times New Roman" w:hAnsi="Times New Roman" w:cs="Times New Roman"/>
          <w:sz w:val="24"/>
          <w:szCs w:val="24"/>
          <w:lang w:eastAsia="en-GB"/>
        </w:rPr>
        <w:lastRenderedPageBreak/>
        <w:t xml:space="preserve">limited expertise, despite the fact that the hospitality industry has adopted digital transformation to improve processes and personalise guest services. The Rossington Hotel, a boutique property in Doncaster, UK, is a prime example of these challenges. In an era characterised by mobile check-ins, automated systems, and AI-driven solutions, the hotel continues to rely on traditional face-to-face interactions and phone-based booking systems. The operational workflows and </w:t>
      </w:r>
      <w:r w:rsidR="00372DE5" w:rsidRPr="00246255">
        <w:rPr>
          <w:rFonts w:ascii="Times New Roman" w:hAnsi="Times New Roman" w:cs="Times New Roman"/>
          <w:sz w:val="24"/>
          <w:szCs w:val="24"/>
          <w:lang w:eastAsia="en-GB"/>
        </w:rPr>
        <w:t>customer</w:t>
      </w:r>
      <w:r w:rsidRPr="00246255">
        <w:rPr>
          <w:rFonts w:ascii="Times New Roman" w:hAnsi="Times New Roman" w:cs="Times New Roman"/>
          <w:sz w:val="24"/>
          <w:szCs w:val="24"/>
          <w:lang w:eastAsia="en-GB"/>
        </w:rPr>
        <w:t xml:space="preserve"> experiences have been transformed by the integration of technology in the hospitality industry. In the industry, property management systems</w:t>
      </w:r>
      <w:r w:rsidR="00372DE5" w:rsidRPr="00246255">
        <w:rPr>
          <w:rFonts w:ascii="Times New Roman" w:hAnsi="Times New Roman" w:cs="Times New Roman"/>
          <w:sz w:val="24"/>
          <w:szCs w:val="24"/>
          <w:lang w:eastAsia="en-GB"/>
        </w:rPr>
        <w:t xml:space="preserve">, </w:t>
      </w:r>
      <w:r w:rsidRPr="00246255">
        <w:rPr>
          <w:rFonts w:ascii="Times New Roman" w:hAnsi="Times New Roman" w:cs="Times New Roman"/>
          <w:sz w:val="24"/>
          <w:szCs w:val="24"/>
          <w:lang w:eastAsia="en-GB"/>
        </w:rPr>
        <w:t>mobile check-ins, and AI-driven personalisation tools are now considered standard, enabling hotels to automate processes, reduce errors, and provide customised experiences</w:t>
      </w:r>
      <w:r w:rsidR="00372DE5" w:rsidRPr="00246255">
        <w:rPr>
          <w:rFonts w:ascii="Times New Roman" w:hAnsi="Times New Roman" w:cs="Times New Roman"/>
          <w:sz w:val="24"/>
          <w:szCs w:val="24"/>
          <w:lang w:eastAsia="en-GB"/>
        </w:rPr>
        <w:t xml:space="preserve"> (Deloitte, 2024)</w:t>
      </w:r>
      <w:r w:rsidRPr="00246255">
        <w:rPr>
          <w:rFonts w:ascii="Times New Roman" w:hAnsi="Times New Roman" w:cs="Times New Roman"/>
          <w:sz w:val="24"/>
          <w:szCs w:val="24"/>
          <w:lang w:eastAsia="en-GB"/>
        </w:rPr>
        <w:t xml:space="preserve">. Kansakar, Munir, and Shabani (2017) underscore the fact that digital transformation enhances operational efficiency and resource optimisation, while also facilitating data-driven personalisation. For example, PMS platforms simplify reservations, room assignments, invoicing, and housekeeping schedules, </w:t>
      </w:r>
      <w:r w:rsidR="00372DE5" w:rsidRPr="00246255">
        <w:rPr>
          <w:rFonts w:ascii="Times New Roman" w:hAnsi="Times New Roman" w:cs="Times New Roman"/>
          <w:sz w:val="24"/>
          <w:szCs w:val="24"/>
          <w:lang w:eastAsia="en-GB"/>
        </w:rPr>
        <w:t>in that way</w:t>
      </w:r>
      <w:r w:rsidRPr="00246255">
        <w:rPr>
          <w:rFonts w:ascii="Times New Roman" w:hAnsi="Times New Roman" w:cs="Times New Roman"/>
          <w:sz w:val="24"/>
          <w:szCs w:val="24"/>
          <w:lang w:eastAsia="en-GB"/>
        </w:rPr>
        <w:t xml:space="preserve"> substantially decreasing dependence on manual procedures. By doing so, they reduce human error, enhance precision, and conserve time (</w:t>
      </w:r>
      <w:r w:rsidR="00372DE5" w:rsidRPr="00246255">
        <w:rPr>
          <w:rFonts w:ascii="Times New Roman" w:hAnsi="Times New Roman" w:cs="Times New Roman"/>
          <w:sz w:val="24"/>
          <w:szCs w:val="24"/>
          <w:lang w:eastAsia="en-GB"/>
        </w:rPr>
        <w:t>Palad, 2020</w:t>
      </w:r>
      <w:r w:rsidRPr="00246255">
        <w:rPr>
          <w:rFonts w:ascii="Times New Roman" w:hAnsi="Times New Roman" w:cs="Times New Roman"/>
          <w:sz w:val="24"/>
          <w:szCs w:val="24"/>
          <w:lang w:eastAsia="en-GB"/>
        </w:rPr>
        <w:t>). Furthermore, AI tools empower hotels to predict behaviours, analyse visitor preferences, and provide personalised recommendations, thereby increasing satisfaction and fostering loyalty</w:t>
      </w:r>
      <w:r w:rsidR="00CD64AD" w:rsidRPr="00246255">
        <w:rPr>
          <w:rFonts w:ascii="Times New Roman" w:hAnsi="Times New Roman" w:cs="Times New Roman"/>
          <w:sz w:val="24"/>
          <w:szCs w:val="24"/>
          <w:lang w:eastAsia="en-GB"/>
        </w:rPr>
        <w:t xml:space="preserve"> (Zahidi, Bincy Baburaj Kaluvilla and Mulla, 2024)</w:t>
      </w:r>
      <w:r w:rsidRPr="00246255">
        <w:rPr>
          <w:rFonts w:ascii="Times New Roman" w:hAnsi="Times New Roman" w:cs="Times New Roman"/>
          <w:sz w:val="24"/>
          <w:szCs w:val="24"/>
          <w:lang w:eastAsia="en-GB"/>
        </w:rPr>
        <w:t xml:space="preserve">. Nevertheless, hotels encounter unique obstacles when implementing these technologies. </w:t>
      </w:r>
      <w:r w:rsidR="00CD64AD" w:rsidRPr="00246255">
        <w:rPr>
          <w:rFonts w:ascii="Times New Roman" w:hAnsi="Times New Roman" w:cs="Times New Roman"/>
          <w:sz w:val="24"/>
          <w:szCs w:val="24"/>
          <w:lang w:eastAsia="en-GB"/>
        </w:rPr>
        <w:t>Mak and Chang</w:t>
      </w:r>
      <w:r w:rsidRPr="00246255">
        <w:rPr>
          <w:rFonts w:ascii="Times New Roman" w:hAnsi="Times New Roman" w:cs="Times New Roman"/>
          <w:sz w:val="24"/>
          <w:szCs w:val="24"/>
          <w:lang w:eastAsia="en-GB"/>
        </w:rPr>
        <w:t xml:space="preserve"> (201</w:t>
      </w:r>
      <w:r w:rsidR="00CD64AD" w:rsidRPr="00246255">
        <w:rPr>
          <w:rFonts w:ascii="Times New Roman" w:hAnsi="Times New Roman" w:cs="Times New Roman"/>
          <w:sz w:val="24"/>
          <w:szCs w:val="24"/>
          <w:lang w:eastAsia="en-GB"/>
        </w:rPr>
        <w:t>9</w:t>
      </w:r>
      <w:r w:rsidRPr="00246255">
        <w:rPr>
          <w:rFonts w:ascii="Times New Roman" w:hAnsi="Times New Roman" w:cs="Times New Roman"/>
          <w:sz w:val="24"/>
          <w:szCs w:val="24"/>
          <w:lang w:eastAsia="en-GB"/>
        </w:rPr>
        <w:t xml:space="preserve">) emphasises that financial constraints are a primary obstacle, as smaller establishments prioritise short-term survival over long-term investments, operating on restricted budgets. The upfront costs of implementing systems such as PMS, in conjunction with continuous maintenance expenses, can be prohibitive. Operational challenges, including resistance to change and insufficient training, exacerbate this issue. </w:t>
      </w:r>
      <w:r w:rsidR="00CD64AD" w:rsidRPr="00246255">
        <w:rPr>
          <w:rFonts w:ascii="Times New Roman" w:hAnsi="Times New Roman" w:cs="Times New Roman"/>
          <w:sz w:val="24"/>
          <w:szCs w:val="24"/>
          <w:lang w:eastAsia="en-GB"/>
        </w:rPr>
        <w:t xml:space="preserve">Kleinrichert et al., </w:t>
      </w:r>
      <w:r w:rsidRPr="00246255">
        <w:rPr>
          <w:rFonts w:ascii="Times New Roman" w:hAnsi="Times New Roman" w:cs="Times New Roman"/>
          <w:sz w:val="24"/>
          <w:szCs w:val="24"/>
          <w:lang w:eastAsia="en-GB"/>
        </w:rPr>
        <w:t>(201</w:t>
      </w:r>
      <w:r w:rsidR="00CD64AD" w:rsidRPr="00246255">
        <w:rPr>
          <w:rFonts w:ascii="Times New Roman" w:hAnsi="Times New Roman" w:cs="Times New Roman"/>
          <w:sz w:val="24"/>
          <w:szCs w:val="24"/>
          <w:lang w:eastAsia="en-GB"/>
        </w:rPr>
        <w:t>2</w:t>
      </w:r>
      <w:r w:rsidRPr="00246255">
        <w:rPr>
          <w:rFonts w:ascii="Times New Roman" w:hAnsi="Times New Roman" w:cs="Times New Roman"/>
          <w:sz w:val="24"/>
          <w:szCs w:val="24"/>
          <w:lang w:eastAsia="en-GB"/>
        </w:rPr>
        <w:t xml:space="preserve">) contend that the prospective benefits of technology are frequently undermined by its underutilisation as a result of inadequate staff training, even when it is implemented. Additionally, </w:t>
      </w:r>
      <w:r w:rsidR="00CD64AD" w:rsidRPr="00246255">
        <w:rPr>
          <w:rFonts w:ascii="Times New Roman" w:hAnsi="Times New Roman" w:cs="Times New Roman"/>
          <w:sz w:val="24"/>
          <w:szCs w:val="24"/>
          <w:lang w:eastAsia="en-GB"/>
        </w:rPr>
        <w:t xml:space="preserve">Steinhorst, (2020) </w:t>
      </w:r>
      <w:r w:rsidRPr="00246255">
        <w:rPr>
          <w:rFonts w:ascii="Times New Roman" w:hAnsi="Times New Roman" w:cs="Times New Roman"/>
          <w:sz w:val="24"/>
          <w:szCs w:val="24"/>
          <w:lang w:eastAsia="en-GB"/>
        </w:rPr>
        <w:t xml:space="preserve">emphasise the detrimental impact of high duties and multitasking on employee morale, positing that operational inefficiencies resulting from antiquated systems can exacerbate stress and decrease productivity. Guest contentment is also compromised by the absence of technology, as modern travellers are increasingly anticipating digitally enhanced, seamless experiences. </w:t>
      </w:r>
      <w:r w:rsidR="00CD64AD" w:rsidRPr="00246255">
        <w:rPr>
          <w:rFonts w:ascii="Times New Roman" w:hAnsi="Times New Roman" w:cs="Times New Roman"/>
          <w:sz w:val="24"/>
          <w:szCs w:val="24"/>
          <w:lang w:eastAsia="en-GB"/>
        </w:rPr>
        <w:t>Jindal and Kaur</w:t>
      </w:r>
      <w:r w:rsidRPr="00246255">
        <w:rPr>
          <w:rFonts w:ascii="Times New Roman" w:hAnsi="Times New Roman" w:cs="Times New Roman"/>
          <w:sz w:val="24"/>
          <w:szCs w:val="24"/>
          <w:lang w:eastAsia="en-GB"/>
        </w:rPr>
        <w:t xml:space="preserve"> (202</w:t>
      </w:r>
      <w:r w:rsidR="00CD64AD" w:rsidRPr="00246255">
        <w:rPr>
          <w:rFonts w:ascii="Times New Roman" w:hAnsi="Times New Roman" w:cs="Times New Roman"/>
          <w:sz w:val="24"/>
          <w:szCs w:val="24"/>
          <w:lang w:eastAsia="en-GB"/>
        </w:rPr>
        <w:t>4</w:t>
      </w:r>
      <w:r w:rsidRPr="00246255">
        <w:rPr>
          <w:rFonts w:ascii="Times New Roman" w:hAnsi="Times New Roman" w:cs="Times New Roman"/>
          <w:sz w:val="24"/>
          <w:szCs w:val="24"/>
          <w:lang w:eastAsia="en-GB"/>
        </w:rPr>
        <w:t xml:space="preserve">) observe that services such as mobile check-ins, digital room keys, and AI-powered concierge tools have become essential for meeting visitor expectations. </w:t>
      </w:r>
      <w:r w:rsidR="008C522F" w:rsidRPr="00246255">
        <w:rPr>
          <w:rFonts w:ascii="Times New Roman" w:hAnsi="Times New Roman" w:cs="Times New Roman"/>
          <w:sz w:val="24"/>
          <w:szCs w:val="24"/>
          <w:lang w:eastAsia="en-GB"/>
        </w:rPr>
        <w:t xml:space="preserve">Ali et al., </w:t>
      </w:r>
      <w:r w:rsidRPr="00246255">
        <w:rPr>
          <w:rFonts w:ascii="Times New Roman" w:hAnsi="Times New Roman" w:cs="Times New Roman"/>
          <w:sz w:val="24"/>
          <w:szCs w:val="24"/>
          <w:lang w:eastAsia="en-GB"/>
        </w:rPr>
        <w:t xml:space="preserve"> (202</w:t>
      </w:r>
      <w:r w:rsidR="008C522F" w:rsidRPr="00246255">
        <w:rPr>
          <w:rFonts w:ascii="Times New Roman" w:hAnsi="Times New Roman" w:cs="Times New Roman"/>
          <w:sz w:val="24"/>
          <w:szCs w:val="24"/>
          <w:lang w:eastAsia="en-GB"/>
        </w:rPr>
        <w:t>1</w:t>
      </w:r>
      <w:r w:rsidRPr="00246255">
        <w:rPr>
          <w:rFonts w:ascii="Times New Roman" w:hAnsi="Times New Roman" w:cs="Times New Roman"/>
          <w:sz w:val="24"/>
          <w:szCs w:val="24"/>
          <w:lang w:eastAsia="en-GB"/>
        </w:rPr>
        <w:t xml:space="preserve">) discuss the SERVQUAL model, which identifies reliability and responsiveness as critical dimensions of service quality that are improved by technology. Boutique hotels are at risk of falling behind their competitors, particularly in the pursuit of tech-savvy travellers who </w:t>
      </w:r>
      <w:r w:rsidRPr="00246255">
        <w:rPr>
          <w:rFonts w:ascii="Times New Roman" w:hAnsi="Times New Roman" w:cs="Times New Roman"/>
          <w:sz w:val="24"/>
          <w:szCs w:val="24"/>
          <w:lang w:eastAsia="en-GB"/>
        </w:rPr>
        <w:lastRenderedPageBreak/>
        <w:t xml:space="preserve">prioritise convenience and personalisation, if they lack these capabilities. The Rossington Hotel has experienced substantial operational inefficiencies as a consequence of its dependence on phone-based bookings and face-to-face interactions. I observed that the absence of a PMS resulted in frequent errors in reservation administration, including incorrect room assignments and double bookings, during my placement. These errors not only disrupted daily operations but also necessitated extensive follow-up from staff to resolve issues, resulting in the consumption of valuable time and resources. For instance, during the height of the wedding season, the staff encountered difficulties in manually managing reservations, resulting in visitor dissatisfaction and delays. </w:t>
      </w:r>
      <w:r w:rsidR="008C522F" w:rsidRPr="00246255">
        <w:rPr>
          <w:rFonts w:ascii="Times New Roman" w:hAnsi="Times New Roman" w:cs="Times New Roman"/>
          <w:sz w:val="24"/>
          <w:szCs w:val="24"/>
          <w:lang w:eastAsia="en-GB"/>
        </w:rPr>
        <w:t xml:space="preserve">Lukanova and Ilieva  </w:t>
      </w:r>
      <w:r w:rsidRPr="00246255">
        <w:rPr>
          <w:rFonts w:ascii="Times New Roman" w:hAnsi="Times New Roman" w:cs="Times New Roman"/>
          <w:sz w:val="24"/>
          <w:szCs w:val="24"/>
          <w:lang w:eastAsia="en-GB"/>
        </w:rPr>
        <w:t>(201</w:t>
      </w:r>
      <w:r w:rsidR="008C522F" w:rsidRPr="00246255">
        <w:rPr>
          <w:rFonts w:ascii="Times New Roman" w:hAnsi="Times New Roman" w:cs="Times New Roman"/>
          <w:sz w:val="24"/>
          <w:szCs w:val="24"/>
          <w:lang w:eastAsia="en-GB"/>
        </w:rPr>
        <w:t>9</w:t>
      </w:r>
      <w:r w:rsidRPr="00246255">
        <w:rPr>
          <w:rFonts w:ascii="Times New Roman" w:hAnsi="Times New Roman" w:cs="Times New Roman"/>
          <w:sz w:val="24"/>
          <w:szCs w:val="24"/>
          <w:lang w:eastAsia="en-GB"/>
        </w:rPr>
        <w:t xml:space="preserve">) emphasise the necessity of automation to reduce errors and expedite processes, as manual systems are particularly susceptible to disruption during periods of high demand. A PMS at Rossington could centralise reservation data, automate room assignments, and provide real-time updates, thereby enhancing operational efficiency and ensuring accuracy. Housekeeping operations at Rossington are also affected by the absence of digital tools. In the absence of a centralised system, the staff was compelled to rely on verbal communication and manual schedules to coordinate room turnovers, which led to occasional miscommunication and delays. This inefficiency was notably apparent during high-occupancy periods, when guest satisfaction is contingent upon the timely preparation of rooms. Integrating housekeeping management software into a property management system (PMS) would enable staff to monitor room statuses in real time, prioritise cleaning tasks, and optimise resource allocation, thereby improving the visitor experience. The significance of digital engagement in improving visitor satisfaction is underscored by contemporary hospitality standards. In addition to personalising the visitor experience, services such as digital room controls, mobile check-ins, and AI-driven recommendations provide convenience. Nevertheless, Rossington Hotel is forced to rely on conventional methods of guest engagement, as it lacks even the most fundamental digital interaction tools. This method fails to satisfy the expectations of modern travellers, particularly those who are younger and more acclimated to digital interfaces that operate seamlessly. I observed instances during my placement in which visitors expressed frustration with the lengthy check-in process, which necessitated the completion of paper forms and manual verification. These experiences </w:t>
      </w:r>
      <w:r w:rsidR="008C522F" w:rsidRPr="00246255">
        <w:rPr>
          <w:rFonts w:ascii="Times New Roman" w:hAnsi="Times New Roman" w:cs="Times New Roman"/>
          <w:sz w:val="24"/>
          <w:szCs w:val="24"/>
          <w:lang w:eastAsia="en-GB"/>
        </w:rPr>
        <w:t>highlight</w:t>
      </w:r>
      <w:r w:rsidRPr="00246255">
        <w:rPr>
          <w:rFonts w:ascii="Times New Roman" w:hAnsi="Times New Roman" w:cs="Times New Roman"/>
          <w:sz w:val="24"/>
          <w:szCs w:val="24"/>
          <w:lang w:eastAsia="en-GB"/>
        </w:rPr>
        <w:t xml:space="preserve"> the necessity of digital solutions to optimise interactions and minimise delay times. Rossington's capacity to interact with visitors during their stay is further restricted by the absence of a digital concierge service or mobile app. </w:t>
      </w:r>
      <w:r w:rsidR="008C522F" w:rsidRPr="00246255">
        <w:rPr>
          <w:rFonts w:ascii="Times New Roman" w:hAnsi="Times New Roman" w:cs="Times New Roman"/>
          <w:sz w:val="24"/>
          <w:szCs w:val="24"/>
          <w:lang w:eastAsia="en-GB"/>
        </w:rPr>
        <w:t>Buhalis and Amaranggana (2015) conducted</w:t>
      </w:r>
      <w:r w:rsidRPr="00246255">
        <w:rPr>
          <w:rFonts w:ascii="Times New Roman" w:hAnsi="Times New Roman" w:cs="Times New Roman"/>
          <w:sz w:val="24"/>
          <w:szCs w:val="24"/>
          <w:lang w:eastAsia="en-GB"/>
        </w:rPr>
        <w:t xml:space="preserve"> research that demonstrates that mobile applications improve visitor experiences by offering immediate access to hotel services, local </w:t>
      </w:r>
      <w:r w:rsidRPr="00246255">
        <w:rPr>
          <w:rFonts w:ascii="Times New Roman" w:hAnsi="Times New Roman" w:cs="Times New Roman"/>
          <w:sz w:val="24"/>
          <w:szCs w:val="24"/>
          <w:lang w:eastAsia="en-GB"/>
        </w:rPr>
        <w:lastRenderedPageBreak/>
        <w:t xml:space="preserve">recommendations, and personalised offers. Not only would the implementation of such tools at Rossington enhance convenience, but it would also generate opportunities for upselling and cross-selling, </w:t>
      </w:r>
      <w:r w:rsidR="008C522F" w:rsidRPr="00246255">
        <w:rPr>
          <w:rFonts w:ascii="Times New Roman" w:hAnsi="Times New Roman" w:cs="Times New Roman"/>
          <w:sz w:val="24"/>
          <w:szCs w:val="24"/>
          <w:lang w:eastAsia="en-GB"/>
        </w:rPr>
        <w:t>by this means</w:t>
      </w:r>
      <w:r w:rsidRPr="00246255">
        <w:rPr>
          <w:rFonts w:ascii="Times New Roman" w:hAnsi="Times New Roman" w:cs="Times New Roman"/>
          <w:sz w:val="24"/>
          <w:szCs w:val="24"/>
          <w:lang w:eastAsia="en-GB"/>
        </w:rPr>
        <w:t xml:space="preserve"> increasing revenue. For instance, an application could advertise event packages, spa services, or in-house dining options that are customised to the preferences of each visitor. The Rossington Hotel's dependence on manual processes places a substantial burden on the staff, which has a negative impact on both morale and efficacy. Employees are frequently compelled to multitask, performing tasks that could be automated, such as processing payments, managing reservations, and coordinating room turnovers. This workload not only increases the probability of errors but also diminishes the amount of time that staff can allocate to personalised visitor interactions. </w:t>
      </w:r>
      <w:r w:rsidR="008C522F" w:rsidRPr="00246255">
        <w:rPr>
          <w:rFonts w:ascii="Times New Roman" w:hAnsi="Times New Roman" w:cs="Times New Roman"/>
          <w:sz w:val="24"/>
          <w:szCs w:val="24"/>
          <w:lang w:eastAsia="en-GB"/>
        </w:rPr>
        <w:t>Hadi</w:t>
      </w:r>
      <w:r w:rsidRPr="00246255">
        <w:rPr>
          <w:rFonts w:ascii="Times New Roman" w:hAnsi="Times New Roman" w:cs="Times New Roman"/>
          <w:sz w:val="24"/>
          <w:szCs w:val="24"/>
          <w:lang w:eastAsia="en-GB"/>
        </w:rPr>
        <w:t xml:space="preserve"> et al. (20</w:t>
      </w:r>
      <w:r w:rsidR="008C522F" w:rsidRPr="00246255">
        <w:rPr>
          <w:rFonts w:ascii="Times New Roman" w:hAnsi="Times New Roman" w:cs="Times New Roman"/>
          <w:sz w:val="24"/>
          <w:szCs w:val="24"/>
          <w:lang w:eastAsia="en-GB"/>
        </w:rPr>
        <w:t>23</w:t>
      </w:r>
      <w:r w:rsidRPr="00246255">
        <w:rPr>
          <w:rFonts w:ascii="Times New Roman" w:hAnsi="Times New Roman" w:cs="Times New Roman"/>
          <w:sz w:val="24"/>
          <w:szCs w:val="24"/>
          <w:lang w:eastAsia="en-GB"/>
        </w:rPr>
        <w:t xml:space="preserve">) contend that employee tension, burnout, and decreased productivity are the effects of high workloads and multitasking, all of which were evident during my placement. For example, while concurrently managing phone bookings and responding to enquiries, front desk staff frequently encountered lengthy lines of guests waiting to check in. These conditions resulted in a stressful work environment, which occasionally resulted in less positive interactions with visitors. These constraints could be alleviated by investing in digital solutions, including automated check-ins, online booking systems, and payment gateways, which would enable staff to concentrate on providing exceptional service. Although the advantages of technology are evident, financial constraints continue to pose a substantial obstacle for Rossington Hotel. </w:t>
      </w:r>
      <w:r w:rsidR="008C522F" w:rsidRPr="00246255">
        <w:rPr>
          <w:rFonts w:ascii="Times New Roman" w:hAnsi="Times New Roman" w:cs="Times New Roman"/>
          <w:sz w:val="24"/>
          <w:szCs w:val="24"/>
          <w:lang w:eastAsia="en-GB"/>
        </w:rPr>
        <w:t>B</w:t>
      </w:r>
      <w:r w:rsidRPr="00246255">
        <w:rPr>
          <w:rFonts w:ascii="Times New Roman" w:hAnsi="Times New Roman" w:cs="Times New Roman"/>
          <w:sz w:val="24"/>
          <w:szCs w:val="24"/>
          <w:lang w:eastAsia="en-GB"/>
        </w:rPr>
        <w:t xml:space="preserve">outique hotels frequently prioritise imminent operational requirements over long-term investments, a trend that is particularly apparent at Rossington. Management expressed apprehension regarding the expenses associated with the implementation of a PMS or the upgrading of the hotel's digital infrastructure. Nevertheless, Buhalis </w:t>
      </w:r>
      <w:r w:rsidR="008C522F" w:rsidRPr="00246255">
        <w:rPr>
          <w:rFonts w:ascii="Times New Roman" w:hAnsi="Times New Roman" w:cs="Times New Roman"/>
          <w:sz w:val="24"/>
          <w:szCs w:val="24"/>
          <w:lang w:eastAsia="en-GB"/>
        </w:rPr>
        <w:t>et al.,</w:t>
      </w:r>
      <w:r w:rsidRPr="00246255">
        <w:rPr>
          <w:rFonts w:ascii="Times New Roman" w:hAnsi="Times New Roman" w:cs="Times New Roman"/>
          <w:sz w:val="24"/>
          <w:szCs w:val="24"/>
          <w:lang w:eastAsia="en-GB"/>
        </w:rPr>
        <w:t xml:space="preserve"> (2019) contend that the initial investment is frequently outweighed by the long-term benefits of technology, including increased efficiency, higher visitor satisfaction, and improved profitability. Cloud-based PMS platforms, which are cost-effective, provide Rossington with a viable alternative. These systems offer scalability to accommodate the hotel's expansion and necessitate lower upfront costs than traditional on-premise solutions. Furthermore, the hotel may be able to finance these improvements through government grants or loans from the hospitality sector, which would alleviate the financial burden. Rossington's absence of technology renders it inferior to its competitors, which include both boutique and chain establishments. For example, local boutique hotels that offer digital services and modern amenities are more likely to attract tech-savvy travellers and receive higher guest ratings. Centralised systems that improve operational efficiency and guest satisfaction are also advantageous to competitors like Travelodge and the Best Western </w:t>
      </w:r>
      <w:r w:rsidRPr="00246255">
        <w:rPr>
          <w:rFonts w:ascii="Times New Roman" w:hAnsi="Times New Roman" w:cs="Times New Roman"/>
          <w:sz w:val="24"/>
          <w:szCs w:val="24"/>
          <w:lang w:eastAsia="en-GB"/>
        </w:rPr>
        <w:lastRenderedPageBreak/>
        <w:t>Doncaster. Rossington could enhance its market position and equalise the playing field by implementing comparable technologies.</w:t>
      </w:r>
    </w:p>
    <w:p w14:paraId="0D702646" w14:textId="0ADB495F" w:rsidR="00673A87" w:rsidRPr="00246255" w:rsidRDefault="0017219C" w:rsidP="00246255">
      <w:pPr>
        <w:pStyle w:val="EU"/>
        <w:spacing w:line="360" w:lineRule="auto"/>
        <w:rPr>
          <w:rFonts w:ascii="Times New Roman" w:hAnsi="Times New Roman" w:cs="Times New Roman"/>
          <w:color w:val="auto"/>
        </w:rPr>
      </w:pPr>
      <w:bookmarkStart w:id="18" w:name="_Toc182667803"/>
      <w:r w:rsidRPr="00246255">
        <w:rPr>
          <w:rFonts w:ascii="Times New Roman" w:hAnsi="Times New Roman" w:cs="Times New Roman"/>
          <w:color w:val="auto"/>
        </w:rPr>
        <w:t xml:space="preserve">5.1. </w:t>
      </w:r>
      <w:r w:rsidR="00673A87" w:rsidRPr="00246255">
        <w:rPr>
          <w:rFonts w:ascii="Times New Roman" w:hAnsi="Times New Roman" w:cs="Times New Roman"/>
          <w:color w:val="auto"/>
        </w:rPr>
        <w:t>Recommended actions</w:t>
      </w:r>
      <w:bookmarkEnd w:id="18"/>
    </w:p>
    <w:p w14:paraId="33415D50" w14:textId="5EFB9212" w:rsidR="00673A87" w:rsidRPr="00246255" w:rsidRDefault="00673A87"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Rossington Hotel must prioritise technological integration and operational upgrades to overcome antiquated systems' inefficiencies and competitive disadvantages. The hotel can increase operational efficiency, guest satisfaction, and market position by implementing strategic solutions customised to its needs and financial restrictions. Rossington Hotel's first priority is a cloud-based Property Management System. Hotels employ a PMS to automate and integrate reservations, room allocations, invoicing, and housekeeping. Such solutions improve procedures, decrease manual errors, and enable real-time data management, which is essential for efficient operations, according to </w:t>
      </w:r>
      <w:r w:rsidR="008C522F" w:rsidRPr="00246255">
        <w:rPr>
          <w:rFonts w:ascii="Times New Roman" w:hAnsi="Times New Roman" w:cs="Times New Roman"/>
          <w:sz w:val="24"/>
          <w:szCs w:val="24"/>
          <w:lang w:eastAsia="en-GB"/>
        </w:rPr>
        <w:t xml:space="preserve">Yang et al </w:t>
      </w:r>
      <w:r w:rsidRPr="00246255">
        <w:rPr>
          <w:rFonts w:ascii="Times New Roman" w:hAnsi="Times New Roman" w:cs="Times New Roman"/>
          <w:sz w:val="24"/>
          <w:szCs w:val="24"/>
          <w:lang w:eastAsia="en-GB"/>
        </w:rPr>
        <w:t>(20</w:t>
      </w:r>
      <w:r w:rsidR="008C522F" w:rsidRPr="00246255">
        <w:rPr>
          <w:rFonts w:ascii="Times New Roman" w:hAnsi="Times New Roman" w:cs="Times New Roman"/>
          <w:sz w:val="24"/>
          <w:szCs w:val="24"/>
          <w:lang w:eastAsia="en-GB"/>
        </w:rPr>
        <w:t>21</w:t>
      </w:r>
      <w:r w:rsidRPr="00246255">
        <w:rPr>
          <w:rFonts w:ascii="Times New Roman" w:hAnsi="Times New Roman" w:cs="Times New Roman"/>
          <w:sz w:val="24"/>
          <w:szCs w:val="24"/>
          <w:lang w:eastAsia="en-GB"/>
        </w:rPr>
        <w:t xml:space="preserve">). At Rossington, the lack of a PMS has caused booking problems and inefficiencies, especially during peak demand. A cloud-based PMS would centralise data and automate monotonous activities, allowing staff to focus on guest experience. Cloud-based solutions are cheaper and more scalable than on-premise systems, making them suitable for boutique hotels with limited resources. Integration of a PMS should incorporate CRM features. CRM systems let hotels track visitor preferences, behaviours, and feedback for personalised services and marketing. Guest loyalty and pleasure depend on personalised experiences, according to </w:t>
      </w:r>
      <w:r w:rsidR="00E02669" w:rsidRPr="00246255">
        <w:rPr>
          <w:rFonts w:ascii="Times New Roman" w:hAnsi="Times New Roman" w:cs="Times New Roman"/>
          <w:sz w:val="24"/>
          <w:szCs w:val="24"/>
          <w:lang w:eastAsia="en-GB"/>
        </w:rPr>
        <w:t xml:space="preserve">Piccoli et al., </w:t>
      </w:r>
      <w:r w:rsidRPr="00246255">
        <w:rPr>
          <w:rFonts w:ascii="Times New Roman" w:hAnsi="Times New Roman" w:cs="Times New Roman"/>
          <w:sz w:val="24"/>
          <w:szCs w:val="24"/>
          <w:lang w:eastAsia="en-GB"/>
        </w:rPr>
        <w:t>(201</w:t>
      </w:r>
      <w:r w:rsidR="00E02669" w:rsidRPr="00246255">
        <w:rPr>
          <w:rFonts w:ascii="Times New Roman" w:hAnsi="Times New Roman" w:cs="Times New Roman"/>
          <w:sz w:val="24"/>
          <w:szCs w:val="24"/>
          <w:lang w:eastAsia="en-GB"/>
        </w:rPr>
        <w:t>7</w:t>
      </w:r>
      <w:r w:rsidRPr="00246255">
        <w:rPr>
          <w:rFonts w:ascii="Times New Roman" w:hAnsi="Times New Roman" w:cs="Times New Roman"/>
          <w:sz w:val="24"/>
          <w:szCs w:val="24"/>
          <w:lang w:eastAsia="en-GB"/>
        </w:rPr>
        <w:t xml:space="preserve">). The CRM system might retain guest preferences like room types and dining habits to help staff customise services in future visits. This kind of personalisation would help Rossington stand out and strengthen guest relationships. Rossington Hotel should use smartphone check-ins, digital room keys, and AI-powered concierge services to satisfy modern visitor expectations. Modern travellers demand convenience, quickness, and personalisation from these technology. According to </w:t>
      </w:r>
      <w:r w:rsidR="00E02669" w:rsidRPr="00246255">
        <w:rPr>
          <w:rFonts w:ascii="Times New Roman" w:hAnsi="Times New Roman" w:cs="Times New Roman"/>
          <w:sz w:val="24"/>
          <w:szCs w:val="24"/>
          <w:lang w:eastAsia="en-GB"/>
        </w:rPr>
        <w:t xml:space="preserve">Manoharan, Ashtikar, and Kumar, (2024) </w:t>
      </w:r>
      <w:r w:rsidRPr="00246255">
        <w:rPr>
          <w:rFonts w:ascii="Times New Roman" w:hAnsi="Times New Roman" w:cs="Times New Roman"/>
          <w:sz w:val="24"/>
          <w:szCs w:val="24"/>
          <w:lang w:eastAsia="en-GB"/>
        </w:rPr>
        <w:t xml:space="preserve">smartphone check-ins and digital keys improve visitor experience and reduce front desk effort by eliminating long exchanges. Rossington hopes these solutions will alleviate guest complaints about its manual forms and in-person check-in. Personalised recommendations for local activities, food, and hotel services from an AI-powered concierge service could boost guest engagement. These techniques improve guest satisfaction and increase revenue through upselling and cross-selling. Based on a guest's interests, the AI concierge may recommend spa packages or dining promos to increase expenditure. A smartphone app that manages reservations, lodging preferences, and loyalty benefits should combine these digital technologies. </w:t>
      </w:r>
      <w:r w:rsidR="00E02669" w:rsidRPr="00246255">
        <w:rPr>
          <w:rFonts w:ascii="Times New Roman" w:hAnsi="Times New Roman" w:cs="Times New Roman"/>
          <w:sz w:val="24"/>
          <w:szCs w:val="24"/>
          <w:lang w:eastAsia="en-GB"/>
        </w:rPr>
        <w:t>Dasgupta and Jamader</w:t>
      </w:r>
      <w:r w:rsidRPr="00246255">
        <w:rPr>
          <w:rFonts w:ascii="Times New Roman" w:hAnsi="Times New Roman" w:cs="Times New Roman"/>
          <w:sz w:val="24"/>
          <w:szCs w:val="24"/>
          <w:lang w:eastAsia="en-GB"/>
        </w:rPr>
        <w:t xml:space="preserve"> (20</w:t>
      </w:r>
      <w:r w:rsidR="00E02669" w:rsidRPr="00246255">
        <w:rPr>
          <w:rFonts w:ascii="Times New Roman" w:hAnsi="Times New Roman" w:cs="Times New Roman"/>
          <w:sz w:val="24"/>
          <w:szCs w:val="24"/>
          <w:lang w:eastAsia="en-GB"/>
        </w:rPr>
        <w:t>24</w:t>
      </w:r>
      <w:r w:rsidRPr="00246255">
        <w:rPr>
          <w:rFonts w:ascii="Times New Roman" w:hAnsi="Times New Roman" w:cs="Times New Roman"/>
          <w:sz w:val="24"/>
          <w:szCs w:val="24"/>
          <w:lang w:eastAsia="en-GB"/>
        </w:rPr>
        <w:t xml:space="preserve">) report that mobile apps are becoming mainstream in the hospitality business, providing visitors with a unified interface. </w:t>
      </w:r>
      <w:r w:rsidRPr="00246255">
        <w:rPr>
          <w:rFonts w:ascii="Times New Roman" w:hAnsi="Times New Roman" w:cs="Times New Roman"/>
          <w:sz w:val="24"/>
          <w:szCs w:val="24"/>
          <w:lang w:eastAsia="en-GB"/>
        </w:rPr>
        <w:lastRenderedPageBreak/>
        <w:t xml:space="preserve">Comprehensive staff training and development are needed to integrate new technology at Rossington Hotel. </w:t>
      </w:r>
      <w:r w:rsidR="00E02669" w:rsidRPr="00246255">
        <w:rPr>
          <w:rFonts w:ascii="Times New Roman" w:hAnsi="Times New Roman" w:cs="Times New Roman"/>
          <w:sz w:val="24"/>
          <w:szCs w:val="24"/>
          <w:lang w:eastAsia="en-GB"/>
        </w:rPr>
        <w:t>Gonzales et al.,</w:t>
      </w:r>
      <w:r w:rsidRPr="00246255">
        <w:rPr>
          <w:rFonts w:ascii="Times New Roman" w:hAnsi="Times New Roman" w:cs="Times New Roman"/>
          <w:sz w:val="24"/>
          <w:szCs w:val="24"/>
          <w:lang w:eastAsia="en-GB"/>
        </w:rPr>
        <w:t xml:space="preserve"> (20</w:t>
      </w:r>
      <w:r w:rsidR="00E02669" w:rsidRPr="00246255">
        <w:rPr>
          <w:rFonts w:ascii="Times New Roman" w:hAnsi="Times New Roman" w:cs="Times New Roman"/>
          <w:sz w:val="24"/>
          <w:szCs w:val="24"/>
          <w:lang w:eastAsia="en-GB"/>
        </w:rPr>
        <w:t>20</w:t>
      </w:r>
      <w:r w:rsidRPr="00246255">
        <w:rPr>
          <w:rFonts w:ascii="Times New Roman" w:hAnsi="Times New Roman" w:cs="Times New Roman"/>
          <w:sz w:val="24"/>
          <w:szCs w:val="24"/>
          <w:lang w:eastAsia="en-GB"/>
        </w:rPr>
        <w:t xml:space="preserve">) note that poor training hinders hospitality technology adoption. Rossington must provide systematic training to workers on the features and benefits of a PMS and digital engagement tools to maximise their use. Training should include technical and customer service skills so employees can leverage technology to improve client encounters. To boost staff flexibility and productivity, cross-training should be implemented. Cross-training reduces workforce shortages and task mismatches by preparing workers for several roles. Front desk workers could be taught in housekeeping or reservations to improve efficiency during peak hours. Cross-training promotes operational resilience and staff morale by offering skill development and career advancement, according to </w:t>
      </w:r>
      <w:r w:rsidR="00246255" w:rsidRPr="00246255">
        <w:rPr>
          <w:rFonts w:ascii="Times New Roman" w:hAnsi="Times New Roman" w:cs="Times New Roman"/>
          <w:sz w:val="24"/>
          <w:szCs w:val="24"/>
          <w:lang w:eastAsia="en-GB"/>
        </w:rPr>
        <w:t xml:space="preserve">Molina-Castillo et al., </w:t>
      </w:r>
      <w:r w:rsidRPr="00246255">
        <w:rPr>
          <w:rFonts w:ascii="Times New Roman" w:hAnsi="Times New Roman" w:cs="Times New Roman"/>
          <w:sz w:val="24"/>
          <w:szCs w:val="24"/>
          <w:lang w:eastAsia="en-GB"/>
        </w:rPr>
        <w:t>(20</w:t>
      </w:r>
      <w:r w:rsidR="00246255" w:rsidRPr="00246255">
        <w:rPr>
          <w:rFonts w:ascii="Times New Roman" w:hAnsi="Times New Roman" w:cs="Times New Roman"/>
          <w:sz w:val="24"/>
          <w:szCs w:val="24"/>
          <w:lang w:eastAsia="en-GB"/>
        </w:rPr>
        <w:t>23</w:t>
      </w:r>
      <w:r w:rsidRPr="00246255">
        <w:rPr>
          <w:rFonts w:ascii="Times New Roman" w:hAnsi="Times New Roman" w:cs="Times New Roman"/>
          <w:sz w:val="24"/>
          <w:szCs w:val="24"/>
          <w:lang w:eastAsia="en-GB"/>
        </w:rPr>
        <w:t>). Rossington Hotel's technology advancements are hindered by finances. The hotel should seek government grants, low-interest financing, or technology collaborations to tackle this difficulty. Rossington could qualify for SMEs' digital transformation grants. Technology vendors offer flexible payment plans or subscription-based models for cloud-based systems, which may lower adoption costs. Phased adoption is another successful financial risk management solution. First, Rossington should prioritise high-impact solutions like a PMS, then mobile check-ins and AI concierge services. This gradual method lets the hotel assess each system's performance before investing further. To continue growth, initial upgrades can be reinvested in future upgrades to save money and increase revenue</w:t>
      </w:r>
      <w:r w:rsidR="00246255" w:rsidRPr="00246255">
        <w:rPr>
          <w:rFonts w:ascii="Times New Roman" w:hAnsi="Times New Roman" w:cs="Times New Roman"/>
          <w:sz w:val="24"/>
          <w:szCs w:val="24"/>
          <w:lang w:eastAsia="en-GB"/>
        </w:rPr>
        <w:t xml:space="preserve"> (Osei and Cheng, 2024)</w:t>
      </w:r>
      <w:r w:rsidRPr="00246255">
        <w:rPr>
          <w:rFonts w:ascii="Times New Roman" w:hAnsi="Times New Roman" w:cs="Times New Roman"/>
          <w:sz w:val="24"/>
          <w:szCs w:val="24"/>
          <w:lang w:eastAsia="en-GB"/>
        </w:rPr>
        <w:t xml:space="preserve">. Rossington Hotel needs better digital marketing to attract and retain customers in a competitive market. A PMS-CRM system can help modern marketers use data analytics and personalised targeting. </w:t>
      </w:r>
      <w:r w:rsidR="00246255" w:rsidRPr="00246255">
        <w:rPr>
          <w:rFonts w:ascii="Times New Roman" w:hAnsi="Times New Roman" w:cs="Times New Roman"/>
          <w:sz w:val="24"/>
          <w:szCs w:val="24"/>
          <w:lang w:eastAsia="en-GB"/>
        </w:rPr>
        <w:t xml:space="preserve">Hasanein,  El-Kafy,  and Hussein, (2022) </w:t>
      </w:r>
      <w:r w:rsidRPr="00246255">
        <w:rPr>
          <w:rFonts w:ascii="Times New Roman" w:hAnsi="Times New Roman" w:cs="Times New Roman"/>
          <w:sz w:val="24"/>
          <w:szCs w:val="24"/>
          <w:lang w:eastAsia="en-GB"/>
        </w:rPr>
        <w:t xml:space="preserve">claim that data-driven marketing efforts reach specific client categories and increase bookings. Rossington may use CRM data to identify repeat guests and offer them unique promos like room type discounts or early access to events. Digital marketing also requires social media participation. Rossington may promote its Victorian heritage and tranquil estate location on Instagram, Facebook, and TripAdvisor. Responding to reviews and sharing guest experiences can boost the hotel's online reputation. Rossington could also invest in SEO and PPC advertising to boost its search engine rating and make the hotel simpler to find. Rossington Hotel should optimise internal operations with technology as well as guest services. Integrating housekeeping management software with the PMS would help staff track room statuses, prioritise cleaning chores, and better allocate resources. This solution would fix delays and miscommunication during high-occupancy periods, ensuring rooms are ready on schedule. By improving departmental communication and collaboration, task management software could boost efficiency. Digitally logging and tracking maintenance requests would speed up </w:t>
      </w:r>
      <w:r w:rsidRPr="00246255">
        <w:rPr>
          <w:rFonts w:ascii="Times New Roman" w:hAnsi="Times New Roman" w:cs="Times New Roman"/>
          <w:sz w:val="24"/>
          <w:szCs w:val="24"/>
          <w:lang w:eastAsia="en-GB"/>
        </w:rPr>
        <w:lastRenderedPageBreak/>
        <w:t xml:space="preserve">resolution and save personnel workload. According to </w:t>
      </w:r>
      <w:r w:rsidR="00246255" w:rsidRPr="00246255">
        <w:rPr>
          <w:rFonts w:ascii="Times New Roman" w:hAnsi="Times New Roman" w:cs="Times New Roman"/>
          <w:sz w:val="24"/>
          <w:szCs w:val="24"/>
          <w:lang w:eastAsia="en-GB"/>
        </w:rPr>
        <w:t xml:space="preserve">Asquar et al., </w:t>
      </w:r>
      <w:r w:rsidRPr="00246255">
        <w:rPr>
          <w:rFonts w:ascii="Times New Roman" w:hAnsi="Times New Roman" w:cs="Times New Roman"/>
          <w:sz w:val="24"/>
          <w:szCs w:val="24"/>
          <w:lang w:eastAsia="en-GB"/>
        </w:rPr>
        <w:t>(202</w:t>
      </w:r>
      <w:r w:rsidR="00246255" w:rsidRPr="00246255">
        <w:rPr>
          <w:rFonts w:ascii="Times New Roman" w:hAnsi="Times New Roman" w:cs="Times New Roman"/>
          <w:sz w:val="24"/>
          <w:szCs w:val="24"/>
          <w:lang w:eastAsia="en-GB"/>
        </w:rPr>
        <w:t>3</w:t>
      </w:r>
      <w:r w:rsidRPr="00246255">
        <w:rPr>
          <w:rFonts w:ascii="Times New Roman" w:hAnsi="Times New Roman" w:cs="Times New Roman"/>
          <w:sz w:val="24"/>
          <w:szCs w:val="24"/>
          <w:lang w:eastAsia="en-GB"/>
        </w:rPr>
        <w:t>), such tools increase accountability and transparency in operations, improving efficiency and service quality.</w:t>
      </w:r>
    </w:p>
    <w:p w14:paraId="42F034F9" w14:textId="0E8ACA17" w:rsidR="00673A87" w:rsidRPr="00246255" w:rsidRDefault="0017219C" w:rsidP="00246255">
      <w:pPr>
        <w:pStyle w:val="EU"/>
        <w:spacing w:line="360" w:lineRule="auto"/>
        <w:rPr>
          <w:rFonts w:ascii="Times New Roman" w:hAnsi="Times New Roman" w:cs="Times New Roman"/>
          <w:color w:val="auto"/>
        </w:rPr>
      </w:pPr>
      <w:bookmarkStart w:id="19" w:name="_Toc182667804"/>
      <w:r w:rsidRPr="00246255">
        <w:rPr>
          <w:rFonts w:ascii="Times New Roman" w:hAnsi="Times New Roman" w:cs="Times New Roman"/>
          <w:color w:val="auto"/>
        </w:rPr>
        <w:t xml:space="preserve">6. </w:t>
      </w:r>
      <w:r w:rsidR="00673A87" w:rsidRPr="00246255">
        <w:rPr>
          <w:rFonts w:ascii="Times New Roman" w:hAnsi="Times New Roman" w:cs="Times New Roman"/>
          <w:color w:val="auto"/>
        </w:rPr>
        <w:t>Conclusion</w:t>
      </w:r>
      <w:bookmarkEnd w:id="19"/>
      <w:r w:rsidR="00673A87" w:rsidRPr="00246255">
        <w:rPr>
          <w:rFonts w:ascii="Times New Roman" w:hAnsi="Times New Roman" w:cs="Times New Roman"/>
          <w:color w:val="auto"/>
        </w:rPr>
        <w:t xml:space="preserve"> </w:t>
      </w:r>
    </w:p>
    <w:p w14:paraId="3757F8E5" w14:textId="4EEC0E53"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The analysis of Rossington Hotel highlighted critical issues that are a result of the absence of technology, which in turn affects operational efficiency, visitor satisfaction, and competitiveness. The hotel's Victorian heritage and personalised service are among its distinctive assets; however, the hotel's dependence on antiquated systems has presented substantial obstacles that must be resolved in order to guarantee sustainability. This conclusion provides a clear reflection on the main insights and summarises the most central findings from the report.</w:t>
      </w:r>
    </w:p>
    <w:p w14:paraId="6A0CD7F4" w14:textId="5622AA5C"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The operational inefficiencies of Rossington Hotel are primarily the result of its reliance on manual processes, particularly in the areas of visitor check-ins and reservation management. The absence of a Property Management System (PMS) has resulted in a high frequency of errors, including delays in room readiness and double reservations. These issues disrupt the visitor experience and place a burden on staff, who are required to allocate additional time to resolve conflicts. Delays are further exacerbated by the absence of real-time updates for maintenance schedules, particularly during periods of high occupancy. This would enhance the overall operational workflow and reduce errors by automating these processes through the implementation of a PMS.</w:t>
      </w:r>
    </w:p>
    <w:p w14:paraId="7F41906E" w14:textId="62EB492A"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Another significant issue has been guest engagement, as the hotel continues to depend on conventional face-to-face interactions and phone-based reservations. Although this method is consistent with Rossington's boutique charm, it fails to satisfy contemporary visitor expectations for personalisation and convenience. Digital solutions, including mobile check-ins, digital room keys, and AI-powered concierge services, are becoming more popular among modern travellers. These solutions simplify interactions and offer personalised recommendations. Rossington is at a competitive disadvantage in comparison to local boutique competitors who possess sophisticated digital systems, as it is unable to provide these features. Addressing this gap would not only enhance guest contentment but also ensure that the hotel is in compliance with current industry standards.</w:t>
      </w:r>
    </w:p>
    <w:p w14:paraId="175734DE" w14:textId="51495272"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The consequences of antiquated systems are not limited to guest experiences; they also affect the morale and efficacy of staff. Employees are frequently burdened with the task of multitasking, which involves the management of responsibilities that could be </w:t>
      </w:r>
      <w:r w:rsidRPr="00246255">
        <w:rPr>
          <w:rFonts w:ascii="Times New Roman" w:hAnsi="Times New Roman" w:cs="Times New Roman"/>
          <w:sz w:val="24"/>
          <w:szCs w:val="24"/>
          <w:lang w:eastAsia="en-GB"/>
        </w:rPr>
        <w:lastRenderedPageBreak/>
        <w:t>automated, including room turnovers, reservations, and payment processing. The quality of service delivery has been further impacted by the tension and reduced productivity that have resulted from this excessive workload. These pressures could be alleviated by providing digital tools that streamline duties and reduce manual work, allowing staff to concentrate more on guest interactions and personalised service.</w:t>
      </w:r>
    </w:p>
    <w:p w14:paraId="52A678CC" w14:textId="4ED6972B"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Financial constraints have been a consistent motif in the analysis. The Rossington Hotel's capacity to invest in contemporary technology is constrained by its limited budget, as management prioritises imminent operational requirements over long-term enhancements. Nevertheless, this strategy undermines the hotel's capacity to effectively compete in the market. Financial planning, such as the implementation of subscription-based models for cloud-based systems or the utilisation of government grants, could offer a viable solution for upgrading technology without overtaxing the hotel's resources. The hotel could gradually enhance its operations while minimising financial risk by commencing with high-impact solutions such as a PMS and implementing a phased implementation strategy.</w:t>
      </w:r>
    </w:p>
    <w:p w14:paraId="43330443" w14:textId="1BBBC76F"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The obstacles that Rossington encounters have been further underscored by competitor analysis. Local boutique hotels and chain establishments have effectively integrated technology to improve operational efficiency and guest experiences. Competitors have gained a substantial advantage by adopting features such as centralised data systems, AI concierge services, and mobile applications for reservations. Rossington's market allure is restricted by its inability to compete with these advancements, which also hinders its ability to attract tech-savvy travellers, particularly those from younger demographics. Rossington must capitalise on its distinctive assets, including its historical appeal, to differentiate itself in the market and maintain its competitive edge.</w:t>
      </w:r>
    </w:p>
    <w:p w14:paraId="34D0BBD9" w14:textId="04E1428A" w:rsidR="00E07CB1" w:rsidRPr="00246255" w:rsidRDefault="00E07CB1" w:rsidP="00246255">
      <w:pPr>
        <w:pStyle w:val="ListParagraph"/>
        <w:numPr>
          <w:ilvl w:val="0"/>
          <w:numId w:val="1"/>
        </w:num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A critical area for development has also emerged in digital marketing. Rossington's capacity to develop personalised offers and targeted campaigns is restricted by its absence of a centralised system for monitoring visitor preferences. The hotel would be able to collect and analyse visitor data, thereby enabling the development of more effective marketing strategies, by integrating a PMS with customer relationship management (CRM) capabilities. For example, in order to cultivate visitor loyalty and encourage repeat bookings, loyalty programs and personalised promotions may be implemented. Through search engine optimisation (SEO), social media engagement, </w:t>
      </w:r>
      <w:r w:rsidRPr="00246255">
        <w:rPr>
          <w:rFonts w:ascii="Times New Roman" w:hAnsi="Times New Roman" w:cs="Times New Roman"/>
          <w:sz w:val="24"/>
          <w:szCs w:val="24"/>
          <w:lang w:eastAsia="en-GB"/>
        </w:rPr>
        <w:lastRenderedPageBreak/>
        <w:t>and user-generated content, the hotel's online presence could be further optimised to attract a broader audience and increase visibility.</w:t>
      </w:r>
    </w:p>
    <w:p w14:paraId="5FC68777" w14:textId="582AF56E" w:rsidR="00E07CB1" w:rsidRPr="00246255" w:rsidRDefault="0017219C" w:rsidP="00246255">
      <w:pPr>
        <w:pStyle w:val="EU"/>
        <w:spacing w:line="360" w:lineRule="auto"/>
        <w:rPr>
          <w:rFonts w:ascii="Times New Roman" w:hAnsi="Times New Roman" w:cs="Times New Roman"/>
          <w:color w:val="auto"/>
        </w:rPr>
      </w:pPr>
      <w:bookmarkStart w:id="20" w:name="_Toc182667805"/>
      <w:r w:rsidRPr="00246255">
        <w:rPr>
          <w:rFonts w:ascii="Times New Roman" w:hAnsi="Times New Roman" w:cs="Times New Roman"/>
          <w:color w:val="auto"/>
        </w:rPr>
        <w:t xml:space="preserve">7. </w:t>
      </w:r>
      <w:r w:rsidR="00E07CB1" w:rsidRPr="00246255">
        <w:rPr>
          <w:rFonts w:ascii="Times New Roman" w:hAnsi="Times New Roman" w:cs="Times New Roman"/>
          <w:color w:val="auto"/>
        </w:rPr>
        <w:t>Reflective Account</w:t>
      </w:r>
      <w:bookmarkEnd w:id="20"/>
    </w:p>
    <w:p w14:paraId="68623A19" w14:textId="6061ECFA" w:rsidR="00B06136" w:rsidRPr="00246255" w:rsidRDefault="00B0613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This reflection will analyse my professional observations during my time at Rossington Hotel, </w:t>
      </w:r>
      <w:r w:rsidR="00584218" w:rsidRPr="00246255">
        <w:rPr>
          <w:rFonts w:ascii="Times New Roman" w:hAnsi="Times New Roman" w:cs="Times New Roman"/>
          <w:sz w:val="24"/>
          <w:szCs w:val="24"/>
          <w:lang w:eastAsia="en-GB"/>
        </w:rPr>
        <w:t>specifically</w:t>
      </w:r>
      <w:r w:rsidRPr="00246255">
        <w:rPr>
          <w:rFonts w:ascii="Times New Roman" w:hAnsi="Times New Roman" w:cs="Times New Roman"/>
          <w:sz w:val="24"/>
          <w:szCs w:val="24"/>
          <w:lang w:eastAsia="en-GB"/>
        </w:rPr>
        <w:t xml:space="preserve"> on the obstacles presented by the absence of technology. Kolb's Experiential Learning Model is employed to organise the reflection, which offers a methodical framework for comprehending and enhancing experiences. Kolbproposes a four-stage cycle that encompasses Concrete Experience, Reflective Observation, Abstract Conceptualisation, and Active Experimentation. By encouraging individuals to reflect on their experiences, identify key lessons, and implement those lessons in future scenarios, this iterative process facilitates deep learning</w:t>
      </w:r>
      <w:r w:rsidR="00584218" w:rsidRPr="00246255">
        <w:rPr>
          <w:rFonts w:ascii="Times New Roman" w:hAnsi="Times New Roman" w:cs="Times New Roman"/>
          <w:sz w:val="24"/>
          <w:szCs w:val="24"/>
          <w:lang w:eastAsia="en-GB"/>
        </w:rPr>
        <w:t xml:space="preserve"> (Kolb and Kolb, 2018)</w:t>
      </w:r>
      <w:r w:rsidRPr="00246255">
        <w:rPr>
          <w:rFonts w:ascii="Times New Roman" w:hAnsi="Times New Roman" w:cs="Times New Roman"/>
          <w:sz w:val="24"/>
          <w:szCs w:val="24"/>
          <w:lang w:eastAsia="en-GB"/>
        </w:rPr>
        <w:t>. This model provides a structured approach to examining the operational inefficiencies and their implications in my placement, as well as directing potential improvements in similar professional contexts.</w:t>
      </w:r>
    </w:p>
    <w:p w14:paraId="1B5BCE97" w14:textId="77777777" w:rsidR="00B06136" w:rsidRPr="00246255" w:rsidRDefault="00B06136" w:rsidP="00246255">
      <w:pPr>
        <w:pStyle w:val="EU"/>
        <w:spacing w:line="360" w:lineRule="auto"/>
        <w:rPr>
          <w:rFonts w:ascii="Times New Roman" w:hAnsi="Times New Roman" w:cs="Times New Roman"/>
          <w:color w:val="auto"/>
        </w:rPr>
      </w:pPr>
      <w:bookmarkStart w:id="21" w:name="_Toc182667806"/>
      <w:r w:rsidRPr="00246255">
        <w:rPr>
          <w:rFonts w:ascii="Times New Roman" w:hAnsi="Times New Roman" w:cs="Times New Roman"/>
          <w:color w:val="auto"/>
        </w:rPr>
        <w:t>Concrete Experience</w:t>
      </w:r>
      <w:bookmarkEnd w:id="21"/>
    </w:p>
    <w:p w14:paraId="1E804104" w14:textId="5F7C28C2" w:rsidR="00B06136" w:rsidRPr="00246255" w:rsidRDefault="00B0613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I personally witnessed the obstacles that Rossington Hotel encountered as a result of its dependence on manual processes and the absence of technological tools during my placement. Reservation administration was the most egregious example of operational inefficiencies, as it was heavily reliant on handwritten records and phone-based bookings. For instance, I observed instances in which guests and personnel experienced delays and frustration as a result of double bookings. During a peak wedding season, the hotel's manual system was unable to accurately monitor multiple reservations, resulting in an overbooked property. This was one such instance. This necessitated the staff to rearrange rooms at the last minute, which resulted in a stressful environment and a negative impact on the passenger experience. An additional noteworthy experience was the protracted check-in procedure. Upon arrival, guests were obligated to complete paper forms, which were subsequently manually recorded in logbooks by the staff. This not only resulted in extended wait periods but also limited the potential for personalisation or efficiency. In particular, younger visitors expressed dissatisfaction with the process, contrasting it unfavourably with competitors that provide mobile check-ins. Verbal communication and handwritten schedules were employed to coordinate duties in housekeeping operations, which were also affected by these inefficiencies. The operational vulnerabilities were further underscored by the delays in room readiness, particularly during high-occupancy periods, which were caused by the absence of real-time updates.</w:t>
      </w:r>
    </w:p>
    <w:p w14:paraId="3B5619B4" w14:textId="77777777" w:rsidR="00B06136" w:rsidRPr="00246255" w:rsidRDefault="00B06136" w:rsidP="00246255">
      <w:pPr>
        <w:pStyle w:val="EU"/>
        <w:spacing w:line="360" w:lineRule="auto"/>
        <w:rPr>
          <w:rFonts w:ascii="Times New Roman" w:hAnsi="Times New Roman" w:cs="Times New Roman"/>
          <w:color w:val="auto"/>
        </w:rPr>
      </w:pPr>
      <w:bookmarkStart w:id="22" w:name="_Toc182667807"/>
      <w:r w:rsidRPr="00246255">
        <w:rPr>
          <w:rFonts w:ascii="Times New Roman" w:hAnsi="Times New Roman" w:cs="Times New Roman"/>
          <w:color w:val="auto"/>
        </w:rPr>
        <w:lastRenderedPageBreak/>
        <w:t>Reflective Observation</w:t>
      </w:r>
      <w:bookmarkEnd w:id="22"/>
    </w:p>
    <w:p w14:paraId="39311C35" w14:textId="1B6732D7" w:rsidR="00B06136" w:rsidRPr="00246255" w:rsidRDefault="00B0613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Upon reflecting on these experiences, I came to the realisation that the hotel's difficulties were </w:t>
      </w:r>
      <w:r w:rsidR="00584218" w:rsidRPr="00246255">
        <w:rPr>
          <w:rFonts w:ascii="Times New Roman" w:hAnsi="Times New Roman" w:cs="Times New Roman"/>
          <w:sz w:val="24"/>
          <w:szCs w:val="24"/>
          <w:lang w:eastAsia="en-GB"/>
        </w:rPr>
        <w:t>worsened</w:t>
      </w:r>
      <w:r w:rsidRPr="00246255">
        <w:rPr>
          <w:rFonts w:ascii="Times New Roman" w:hAnsi="Times New Roman" w:cs="Times New Roman"/>
          <w:sz w:val="24"/>
          <w:szCs w:val="24"/>
          <w:lang w:eastAsia="en-GB"/>
        </w:rPr>
        <w:t xml:space="preserve"> by the absence of technology. The manual reservation system introduced superfluous complexity, which increased the probability of errors and </w:t>
      </w:r>
      <w:r w:rsidR="00584218" w:rsidRPr="00246255">
        <w:rPr>
          <w:rFonts w:ascii="Times New Roman" w:hAnsi="Times New Roman" w:cs="Times New Roman"/>
          <w:sz w:val="24"/>
          <w:szCs w:val="24"/>
          <w:lang w:eastAsia="en-GB"/>
        </w:rPr>
        <w:t>needed</w:t>
      </w:r>
      <w:r w:rsidRPr="00246255">
        <w:rPr>
          <w:rFonts w:ascii="Times New Roman" w:hAnsi="Times New Roman" w:cs="Times New Roman"/>
          <w:sz w:val="24"/>
          <w:szCs w:val="24"/>
          <w:lang w:eastAsia="en-GB"/>
        </w:rPr>
        <w:t xml:space="preserve"> a substantial amount of staff effort to resolve issues. The hotel's </w:t>
      </w:r>
      <w:r w:rsidR="00584218" w:rsidRPr="00246255">
        <w:rPr>
          <w:rFonts w:ascii="Times New Roman" w:hAnsi="Times New Roman" w:cs="Times New Roman"/>
          <w:sz w:val="24"/>
          <w:szCs w:val="24"/>
          <w:lang w:eastAsia="en-GB"/>
        </w:rPr>
        <w:t>ability</w:t>
      </w:r>
      <w:r w:rsidRPr="00246255">
        <w:rPr>
          <w:rFonts w:ascii="Times New Roman" w:hAnsi="Times New Roman" w:cs="Times New Roman"/>
          <w:sz w:val="24"/>
          <w:szCs w:val="24"/>
          <w:lang w:eastAsia="en-GB"/>
        </w:rPr>
        <w:t xml:space="preserve"> to provide personalised service was compromised by this procedure, which not only consumed time but also diverted staff attention from guest interactions. Furthermore, the boutique appeal that Rossington sought to establish was undermined by the protracted check-in process, which resulted in guests' initial feelings of frustration rather than happiness. Another critical observation was the tension that staff members were under. Employees </w:t>
      </w:r>
      <w:r w:rsidR="00584218" w:rsidRPr="00246255">
        <w:rPr>
          <w:rFonts w:ascii="Times New Roman" w:hAnsi="Times New Roman" w:cs="Times New Roman"/>
          <w:sz w:val="24"/>
          <w:szCs w:val="24"/>
          <w:lang w:eastAsia="en-GB"/>
        </w:rPr>
        <w:t>often</w:t>
      </w:r>
      <w:r w:rsidRPr="00246255">
        <w:rPr>
          <w:rFonts w:ascii="Times New Roman" w:hAnsi="Times New Roman" w:cs="Times New Roman"/>
          <w:sz w:val="24"/>
          <w:szCs w:val="24"/>
          <w:lang w:eastAsia="en-GB"/>
        </w:rPr>
        <w:t xml:space="preserve"> multitask, balancing responsibilities that could have been automated with the appropriate tools. For example, the requirement to concurrently manage check-ins, respond to phone enquiries, and resolve booking discrepancies frequently resulted in front desk staff being overwhelmed. This multitasking was evident in their interactions with visitors, as it reduced their efficiency and morale. Upon contemplation of these circumstances, I came to the realisation that the absence of technology not only impeded operations but also </w:t>
      </w:r>
      <w:r w:rsidR="00584218" w:rsidRPr="00246255">
        <w:rPr>
          <w:rFonts w:ascii="Times New Roman" w:hAnsi="Times New Roman" w:cs="Times New Roman"/>
          <w:sz w:val="24"/>
          <w:szCs w:val="24"/>
          <w:lang w:eastAsia="en-GB"/>
        </w:rPr>
        <w:t>set up</w:t>
      </w:r>
      <w:r w:rsidRPr="00246255">
        <w:rPr>
          <w:rFonts w:ascii="Times New Roman" w:hAnsi="Times New Roman" w:cs="Times New Roman"/>
          <w:sz w:val="24"/>
          <w:szCs w:val="24"/>
          <w:lang w:eastAsia="en-GB"/>
        </w:rPr>
        <w:t xml:space="preserve"> a difficult work environment that impacted the quality of service.</w:t>
      </w:r>
    </w:p>
    <w:p w14:paraId="2C13E88F" w14:textId="676DDBDE" w:rsidR="00B06136" w:rsidRPr="00246255" w:rsidRDefault="00B06136" w:rsidP="00246255">
      <w:pPr>
        <w:pStyle w:val="EU"/>
        <w:spacing w:line="360" w:lineRule="auto"/>
        <w:rPr>
          <w:rFonts w:ascii="Times New Roman" w:hAnsi="Times New Roman" w:cs="Times New Roman"/>
          <w:color w:val="auto"/>
        </w:rPr>
      </w:pPr>
      <w:bookmarkStart w:id="23" w:name="_Toc182667808"/>
      <w:r w:rsidRPr="00246255">
        <w:rPr>
          <w:rFonts w:ascii="Times New Roman" w:hAnsi="Times New Roman" w:cs="Times New Roman"/>
          <w:color w:val="auto"/>
        </w:rPr>
        <w:t>Abstract Conceptualisation</w:t>
      </w:r>
      <w:bookmarkEnd w:id="23"/>
      <w:r w:rsidRPr="00246255">
        <w:rPr>
          <w:rFonts w:ascii="Times New Roman" w:hAnsi="Times New Roman" w:cs="Times New Roman"/>
          <w:color w:val="auto"/>
        </w:rPr>
        <w:t xml:space="preserve"> </w:t>
      </w:r>
    </w:p>
    <w:p w14:paraId="48D4DF68" w14:textId="603DFF73" w:rsidR="00B06136" w:rsidRPr="00246255" w:rsidRDefault="00B0613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These observations are consistent with the established theories on operational efficiency and guest contentment from an academic perspective. Kolb's model </w:t>
      </w:r>
      <w:r w:rsidR="00584218" w:rsidRPr="00246255">
        <w:rPr>
          <w:rFonts w:ascii="Times New Roman" w:hAnsi="Times New Roman" w:cs="Times New Roman"/>
          <w:sz w:val="24"/>
          <w:szCs w:val="24"/>
          <w:lang w:eastAsia="en-GB"/>
        </w:rPr>
        <w:t>stress</w:t>
      </w:r>
      <w:r w:rsidRPr="00246255">
        <w:rPr>
          <w:rFonts w:ascii="Times New Roman" w:hAnsi="Times New Roman" w:cs="Times New Roman"/>
          <w:sz w:val="24"/>
          <w:szCs w:val="24"/>
          <w:lang w:eastAsia="en-GB"/>
        </w:rPr>
        <w:t xml:space="preserve"> the importance of learning through reflection, which enables the identification of underlying patterns and their broader implications. The significance of systems such as Property Management Systems (PMS) in contemporary hospitality is </w:t>
      </w:r>
      <w:r w:rsidR="00584218" w:rsidRPr="00246255">
        <w:rPr>
          <w:rFonts w:ascii="Times New Roman" w:hAnsi="Times New Roman" w:cs="Times New Roman"/>
          <w:sz w:val="24"/>
          <w:szCs w:val="24"/>
          <w:lang w:eastAsia="en-GB"/>
        </w:rPr>
        <w:t xml:space="preserve">highlighted </w:t>
      </w:r>
      <w:r w:rsidRPr="00246255">
        <w:rPr>
          <w:rFonts w:ascii="Times New Roman" w:hAnsi="Times New Roman" w:cs="Times New Roman"/>
          <w:sz w:val="24"/>
          <w:szCs w:val="24"/>
          <w:lang w:eastAsia="en-GB"/>
        </w:rPr>
        <w:t>by the absence of technology at Rossington. Kansakar, Munir, and Shabani (201</w:t>
      </w:r>
      <w:r w:rsidR="00584218" w:rsidRPr="00246255">
        <w:rPr>
          <w:rFonts w:ascii="Times New Roman" w:hAnsi="Times New Roman" w:cs="Times New Roman"/>
          <w:sz w:val="24"/>
          <w:szCs w:val="24"/>
          <w:lang w:eastAsia="en-GB"/>
        </w:rPr>
        <w:t>9</w:t>
      </w:r>
      <w:r w:rsidRPr="00246255">
        <w:rPr>
          <w:rFonts w:ascii="Times New Roman" w:hAnsi="Times New Roman" w:cs="Times New Roman"/>
          <w:sz w:val="24"/>
          <w:szCs w:val="24"/>
          <w:lang w:eastAsia="en-GB"/>
        </w:rPr>
        <w:t>) c</w:t>
      </w:r>
      <w:r w:rsidR="00584218" w:rsidRPr="00246255">
        <w:rPr>
          <w:rFonts w:ascii="Times New Roman" w:hAnsi="Times New Roman" w:cs="Times New Roman"/>
          <w:sz w:val="24"/>
          <w:szCs w:val="24"/>
          <w:lang w:eastAsia="en-GB"/>
        </w:rPr>
        <w:t>laim</w:t>
      </w:r>
      <w:r w:rsidRPr="00246255">
        <w:rPr>
          <w:rFonts w:ascii="Times New Roman" w:hAnsi="Times New Roman" w:cs="Times New Roman"/>
          <w:sz w:val="24"/>
          <w:szCs w:val="24"/>
          <w:lang w:eastAsia="en-GB"/>
        </w:rPr>
        <w:t xml:space="preserve"> that PMS automates critical processes, </w:t>
      </w:r>
      <w:r w:rsidR="00584218" w:rsidRPr="00246255">
        <w:rPr>
          <w:rFonts w:ascii="Times New Roman" w:hAnsi="Times New Roman" w:cs="Times New Roman"/>
          <w:sz w:val="24"/>
          <w:szCs w:val="24"/>
          <w:lang w:eastAsia="en-GB"/>
        </w:rPr>
        <w:t>by this means</w:t>
      </w:r>
      <w:r w:rsidRPr="00246255">
        <w:rPr>
          <w:rFonts w:ascii="Times New Roman" w:hAnsi="Times New Roman" w:cs="Times New Roman"/>
          <w:sz w:val="24"/>
          <w:szCs w:val="24"/>
          <w:lang w:eastAsia="en-GB"/>
        </w:rPr>
        <w:t xml:space="preserve"> enhancing real-time coordination and reducing errors. The operational inefficiencies and staff tension at Rossington can be attributed to the absence of such systems when this theory is applied to the context. In addition, the SERVQUAL model, as discussed by Shi and Shang (2020), </w:t>
      </w:r>
      <w:r w:rsidR="00584218" w:rsidRPr="00246255">
        <w:rPr>
          <w:rFonts w:ascii="Times New Roman" w:hAnsi="Times New Roman" w:cs="Times New Roman"/>
          <w:sz w:val="24"/>
          <w:szCs w:val="24"/>
          <w:lang w:eastAsia="en-GB"/>
        </w:rPr>
        <w:t>show</w:t>
      </w:r>
      <w:r w:rsidRPr="00246255">
        <w:rPr>
          <w:rFonts w:ascii="Times New Roman" w:hAnsi="Times New Roman" w:cs="Times New Roman"/>
          <w:sz w:val="24"/>
          <w:szCs w:val="24"/>
          <w:lang w:eastAsia="en-GB"/>
        </w:rPr>
        <w:t xml:space="preserve"> the importance of reliability and responsiveness as critical components of service quality. These dimensions were compromised by Rossington's dependence on manual processes, particularly in the areas of maintenance and check-ins. The increasing significance of digital tools in satisfying contemporary expectations is </w:t>
      </w:r>
      <w:r w:rsidR="00584218" w:rsidRPr="00246255">
        <w:rPr>
          <w:rFonts w:ascii="Times New Roman" w:hAnsi="Times New Roman" w:cs="Times New Roman"/>
          <w:sz w:val="24"/>
          <w:szCs w:val="24"/>
          <w:lang w:eastAsia="en-GB"/>
        </w:rPr>
        <w:t>shown</w:t>
      </w:r>
      <w:r w:rsidRPr="00246255">
        <w:rPr>
          <w:rFonts w:ascii="Times New Roman" w:hAnsi="Times New Roman" w:cs="Times New Roman"/>
          <w:sz w:val="24"/>
          <w:szCs w:val="24"/>
          <w:lang w:eastAsia="en-GB"/>
        </w:rPr>
        <w:t xml:space="preserve"> by the frustration expressed by younger, tech-savvy visitors. This is consistent with the claim made by Buhalis (20</w:t>
      </w:r>
      <w:r w:rsidR="00584218" w:rsidRPr="00246255">
        <w:rPr>
          <w:rFonts w:ascii="Times New Roman" w:hAnsi="Times New Roman" w:cs="Times New Roman"/>
          <w:sz w:val="24"/>
          <w:szCs w:val="24"/>
          <w:lang w:eastAsia="en-GB"/>
        </w:rPr>
        <w:t>21</w:t>
      </w:r>
      <w:r w:rsidRPr="00246255">
        <w:rPr>
          <w:rFonts w:ascii="Times New Roman" w:hAnsi="Times New Roman" w:cs="Times New Roman"/>
          <w:sz w:val="24"/>
          <w:szCs w:val="24"/>
          <w:lang w:eastAsia="en-GB"/>
        </w:rPr>
        <w:t xml:space="preserve">) that technology not only improves the experiences of guests but also assists staff by reducing the number of repetitive tasks. </w:t>
      </w:r>
      <w:r w:rsidR="00C57877" w:rsidRPr="00246255">
        <w:rPr>
          <w:rFonts w:ascii="Times New Roman" w:hAnsi="Times New Roman" w:cs="Times New Roman"/>
          <w:sz w:val="24"/>
          <w:szCs w:val="24"/>
          <w:lang w:eastAsia="en-GB"/>
        </w:rPr>
        <w:t>Muller (2010)</w:t>
      </w:r>
      <w:r w:rsidRPr="00246255">
        <w:rPr>
          <w:rFonts w:ascii="Times New Roman" w:hAnsi="Times New Roman" w:cs="Times New Roman"/>
          <w:sz w:val="24"/>
          <w:szCs w:val="24"/>
          <w:lang w:eastAsia="en-GB"/>
        </w:rPr>
        <w:t xml:space="preserve"> </w:t>
      </w:r>
      <w:r w:rsidR="00C57877" w:rsidRPr="00246255">
        <w:rPr>
          <w:rFonts w:ascii="Times New Roman" w:hAnsi="Times New Roman" w:cs="Times New Roman"/>
          <w:sz w:val="24"/>
          <w:szCs w:val="24"/>
          <w:lang w:eastAsia="en-GB"/>
        </w:rPr>
        <w:t>highlight</w:t>
      </w:r>
      <w:r w:rsidRPr="00246255">
        <w:rPr>
          <w:rFonts w:ascii="Times New Roman" w:hAnsi="Times New Roman" w:cs="Times New Roman"/>
          <w:sz w:val="24"/>
          <w:szCs w:val="24"/>
          <w:lang w:eastAsia="en-GB"/>
        </w:rPr>
        <w:t xml:space="preserve"> the detrimental effects of multitasking and </w:t>
      </w:r>
      <w:r w:rsidRPr="00246255">
        <w:rPr>
          <w:rFonts w:ascii="Times New Roman" w:hAnsi="Times New Roman" w:cs="Times New Roman"/>
          <w:sz w:val="24"/>
          <w:szCs w:val="24"/>
          <w:lang w:eastAsia="en-GB"/>
        </w:rPr>
        <w:lastRenderedPageBreak/>
        <w:t>high responsibilities on employee morale and productivity from a human resource perspective. The absence of automation at Rossington necessitated that staff members execute redundant and time-consuming duties, which resulted in stress and restricted their capacity to concentrate on guest engagement. Upon contemplation of these insights, it became apparent that technology is not merely a convenience, but a necessity for the purpose of harmonising operational demands and providing high-quality service.</w:t>
      </w:r>
    </w:p>
    <w:p w14:paraId="298B6FB4" w14:textId="77777777" w:rsidR="00B06136" w:rsidRPr="00246255" w:rsidRDefault="00B06136" w:rsidP="00246255">
      <w:pPr>
        <w:pStyle w:val="EU"/>
        <w:spacing w:line="360" w:lineRule="auto"/>
        <w:rPr>
          <w:rFonts w:ascii="Times New Roman" w:hAnsi="Times New Roman" w:cs="Times New Roman"/>
          <w:color w:val="auto"/>
        </w:rPr>
      </w:pPr>
      <w:bookmarkStart w:id="24" w:name="_Toc182667809"/>
      <w:r w:rsidRPr="00246255">
        <w:rPr>
          <w:rFonts w:ascii="Times New Roman" w:hAnsi="Times New Roman" w:cs="Times New Roman"/>
          <w:color w:val="auto"/>
        </w:rPr>
        <w:t>Active Experimentation</w:t>
      </w:r>
      <w:bookmarkEnd w:id="24"/>
    </w:p>
    <w:p w14:paraId="15D805AC" w14:textId="04B4B944" w:rsidR="00B06136" w:rsidRPr="00246255" w:rsidRDefault="00B0613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 xml:space="preserve">I have identified several actionable measures that could be taken to address the challenges observed at Rossington Hotel as a result of these reflections. Initially, the implementation of a cloud-based PMS would substantially reduce booking errors and streamline operations. Reservations, room assignments, and housekeeping schedules would be automated by this system, enabling staff to concentrate on visitor interactions and access real-time updates. I presented this concept to the management informally during my placement, </w:t>
      </w:r>
      <w:r w:rsidR="00C57877" w:rsidRPr="00246255">
        <w:rPr>
          <w:rFonts w:ascii="Times New Roman" w:hAnsi="Times New Roman" w:cs="Times New Roman"/>
          <w:sz w:val="24"/>
          <w:szCs w:val="24"/>
          <w:lang w:eastAsia="en-GB"/>
        </w:rPr>
        <w:t>explaining</w:t>
      </w:r>
      <w:r w:rsidRPr="00246255">
        <w:rPr>
          <w:rFonts w:ascii="Times New Roman" w:hAnsi="Times New Roman" w:cs="Times New Roman"/>
          <w:sz w:val="24"/>
          <w:szCs w:val="24"/>
          <w:lang w:eastAsia="en-GB"/>
        </w:rPr>
        <w:t xml:space="preserve"> the long-term advantages of enhanced efficiency and guest contentment. Secondly, the visitor experience would be modernised and in accordance with industry standards by incorporating digital tools for guest engagement, such as AI-powered concierge services and mobile check-ins. These tools have the potential to improve convenience and contentment by reducing check-in times and providing personalised recommendations. Although such systems may necessitate an initial investment, </w:t>
      </w:r>
      <w:r w:rsidR="00C57877" w:rsidRPr="00246255">
        <w:rPr>
          <w:rFonts w:ascii="Times New Roman" w:hAnsi="Times New Roman" w:cs="Times New Roman"/>
          <w:sz w:val="24"/>
          <w:szCs w:val="24"/>
          <w:lang w:eastAsia="en-GB"/>
        </w:rPr>
        <w:t>Lew</w:t>
      </w:r>
      <w:r w:rsidRPr="00246255">
        <w:rPr>
          <w:rFonts w:ascii="Times New Roman" w:hAnsi="Times New Roman" w:cs="Times New Roman"/>
          <w:sz w:val="24"/>
          <w:szCs w:val="24"/>
          <w:lang w:eastAsia="en-GB"/>
        </w:rPr>
        <w:t xml:space="preserve"> et al. (20</w:t>
      </w:r>
      <w:r w:rsidR="00C57877" w:rsidRPr="00246255">
        <w:rPr>
          <w:rFonts w:ascii="Times New Roman" w:hAnsi="Times New Roman" w:cs="Times New Roman"/>
          <w:sz w:val="24"/>
          <w:szCs w:val="24"/>
          <w:lang w:eastAsia="en-GB"/>
        </w:rPr>
        <w:t>21</w:t>
      </w:r>
      <w:r w:rsidRPr="00246255">
        <w:rPr>
          <w:rFonts w:ascii="Times New Roman" w:hAnsi="Times New Roman" w:cs="Times New Roman"/>
          <w:sz w:val="24"/>
          <w:szCs w:val="24"/>
          <w:lang w:eastAsia="en-GB"/>
        </w:rPr>
        <w:t xml:space="preserve">) have emphasised their cost-effectiveness and scalability, which render them feasible for boutique hotels such as Rossington. Thirdly, staff training was identified as a critical area for improvement. Comprehensive training programs would guarantee that employees are at ease with the utilisation of new systems, thereby optimising their advantages. Cross-training initiatives could further improve flexibility by enabling staff to adjust to various roles as required. Upon contemplation of my observations, I came to the realisation that these modifications would not only enhance operational efficiency but also foster a more positive work environment for employees, thereby reducing tension and boosting morale. Lastly, I recognised the significance of phased implementation in order to mitigate financial constraints. Rossington is capable of progressively upgrading its systems without exceeding its budget by prioritising high-impact changes, such as the implementation of a PMS. </w:t>
      </w:r>
    </w:p>
    <w:p w14:paraId="0BAE489F" w14:textId="77777777" w:rsidR="00C57877" w:rsidRDefault="00C57877" w:rsidP="00B06136">
      <w:pPr>
        <w:spacing w:line="480" w:lineRule="auto"/>
        <w:jc w:val="both"/>
        <w:rPr>
          <w:rFonts w:ascii="Times New Roman" w:hAnsi="Times New Roman" w:cs="Times New Roman"/>
          <w:sz w:val="24"/>
          <w:szCs w:val="24"/>
          <w:lang w:eastAsia="en-GB"/>
        </w:rPr>
      </w:pPr>
    </w:p>
    <w:p w14:paraId="1E2F4D4C" w14:textId="0C4DB09A" w:rsidR="0017219C" w:rsidRPr="00246255" w:rsidRDefault="0017219C" w:rsidP="00246255">
      <w:pPr>
        <w:pStyle w:val="EU"/>
        <w:spacing w:line="360" w:lineRule="auto"/>
        <w:rPr>
          <w:rFonts w:ascii="Times New Roman" w:hAnsi="Times New Roman" w:cs="Times New Roman"/>
          <w:color w:val="auto"/>
        </w:rPr>
      </w:pPr>
      <w:bookmarkStart w:id="25" w:name="_Toc182667810"/>
      <w:r w:rsidRPr="00246255">
        <w:rPr>
          <w:rFonts w:ascii="Times New Roman" w:hAnsi="Times New Roman" w:cs="Times New Roman"/>
          <w:color w:val="auto"/>
        </w:rPr>
        <w:lastRenderedPageBreak/>
        <w:t>References</w:t>
      </w:r>
      <w:bookmarkEnd w:id="25"/>
    </w:p>
    <w:p w14:paraId="7686B674" w14:textId="77777777" w:rsidR="008C522F" w:rsidRPr="00246255" w:rsidRDefault="008C522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Abd Hadi, A., Talhah, H.F.T., Md Nor, N. and Mohd Karim, N.L., 2023. The impacts of low pay and work overload on emotional exhaustion among hotel food and beverage staff. ESTEEM Journal of Social Sciences and Humanities, 7, pp.66-80.</w:t>
      </w:r>
    </w:p>
    <w:p w14:paraId="2E1E681A" w14:textId="16B9F207" w:rsidR="006B5CE1" w:rsidRPr="00246255" w:rsidRDefault="006B5CE1"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Al-Hyari, H.S.A., Al-Smadi, H.M. and Weshah, S.R., 2023. The impact of artificial intelligence (AI) on guest satisfaction in hotel management: An empirical study of luxury hotels. Geo Journal of Tourism and Geosites, 48, pp.810-819.</w:t>
      </w:r>
    </w:p>
    <w:p w14:paraId="07219BE4" w14:textId="2260B7B2" w:rsidR="008C522F" w:rsidRPr="00246255" w:rsidRDefault="008C522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Ali, B.J., Gardi, B., Othman, B.J., Ahmed, S.A., Ismael, N.B., Hamza, P.A., Aziz, H.M., Sabir, B.Y., Sorguli, S. and Anwar, G., 2021. Hotel service quality: The impact of service quality on customer satisfaction in hospitality. International Journal of Engineering, Business and Management, 5(3), pp.14-28.</w:t>
      </w:r>
    </w:p>
    <w:p w14:paraId="7C1DAA4B" w14:textId="394B51EE" w:rsidR="00246255" w:rsidRPr="00246255" w:rsidRDefault="00246255"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Ashqar, R.I., Ramos, C., Sousa, C. and Matos, N., 2023. CRM and Smart Technologies in the Hospitality. In Marketing and Smart Technologies: Proceedings of ICMarkTech 2022, Volume 2 (pp. 113-124). Singapore: Springer Nature Singapore.</w:t>
      </w:r>
    </w:p>
    <w:p w14:paraId="7201715F" w14:textId="6D1DDFC5" w:rsidR="00643029" w:rsidRPr="00246255" w:rsidRDefault="00643029"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Avula, M. and Sithole, T., 2024. Artificial Intelligence's Potential to Improve Operational Efficiency and Customer Experience in the Hospitality and Tourism Sectors. In Impact of AI and Tech-Driven Solutions in Hospitality and Tourism (pp. 351-382). IGI Global.</w:t>
      </w:r>
    </w:p>
    <w:p w14:paraId="60AC19FF" w14:textId="11AFCB6E" w:rsidR="00642D4B" w:rsidRPr="00246255" w:rsidRDefault="00642D4B"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Beer, J.S. and Harris, M.A., 2019. The advantages and disadvantages of self-insight: New psychological and neural perspectives. In Advances in experimental social psychology (Vol. 60, pp. 121-173). Academic Press.</w:t>
      </w:r>
    </w:p>
    <w:p w14:paraId="3E6FB85E" w14:textId="1BFE4DF3" w:rsidR="00E838E6" w:rsidRPr="00246255" w:rsidRDefault="00E838E6"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Best Western. (2024). Search. [online] Available at: https://www.bestwestern.co.uk/search/place/doncaster/doncaster?iata=00171420&amp;utm_medium=cpc&amp;utm_source=google&amp;utm_campaign=brand_locations_new&amp;utm_keyword=best_western_doncaster&amp;utm_adgroup=doncaster&amp;utm_matchtype=exact&amp;gad_source=1&amp;gclid=EAIaIQobChMIj5762MLhiQMVcIBQBh2f2CKeEAAYASAAEgJn-fD_BwE [Accessed 1 Nov. 2024].</w:t>
      </w:r>
    </w:p>
    <w:p w14:paraId="73310EE7" w14:textId="37C3CEC8" w:rsidR="006B5CE1" w:rsidRPr="00246255" w:rsidRDefault="006B5CE1"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Bisoi, S., Roy, M. and Samal, A., 2020. Impact of artificial intelligence in the hospitality industry. International Journal of Advanced Science and Technology, 29(5), pp.4265-4276.</w:t>
      </w:r>
    </w:p>
    <w:p w14:paraId="3090E499" w14:textId="2FFC279C" w:rsidR="00642D4B" w:rsidRPr="00246255" w:rsidRDefault="00642D4B"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Bolton, G.E. and Delderfield, R., 2018. Reflective practice: Writing and professional development.</w:t>
      </w:r>
    </w:p>
    <w:p w14:paraId="47869907" w14:textId="57C66AF1" w:rsidR="00584218" w:rsidRPr="00246255" w:rsidRDefault="00584218"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lastRenderedPageBreak/>
        <w:t>Buhalis, D., 2021. Drivers of e-Tourism. In Handbook of e-Tourism (pp. 1-17). Cham: Springer International Publishing.</w:t>
      </w:r>
    </w:p>
    <w:p w14:paraId="512F1909" w14:textId="13495D15" w:rsidR="008C522F" w:rsidRPr="00246255" w:rsidRDefault="008C522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Buhalis, D. and Amaranggana, A., 2015. Smart tourism destinations enhancing tourism experience through personalisation of services. In Information and Communication Technologies in Tourism 2015: Proceedings of the International Conference in Lugano, Switzerland, February 3-6, 2015 (pp. 377-389). Springer International Publishing.</w:t>
      </w:r>
    </w:p>
    <w:p w14:paraId="2B686D60" w14:textId="40A00C12" w:rsidR="00584218" w:rsidRPr="00246255" w:rsidRDefault="00584218"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Buhalis, D., Harwood, T., Bogicevic, V., Viglia, G., Beldona, S. and Hofacker, C., 2019. Technological disruptions in services: lessons from tourism and hospitality. Journal of service management, 30(4), pp.484-506.</w:t>
      </w:r>
    </w:p>
    <w:p w14:paraId="2B5D35FE" w14:textId="19E41F2C"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Chan, E.S., Okumus, F. and Chan, W., 2018. Barriers to environmental technology adoption in hotels. Journal of Hospitality &amp; Tourism Research, 42(5), pp.829-852.</w:t>
      </w:r>
    </w:p>
    <w:p w14:paraId="5E03095E" w14:textId="3D93249C"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Chathoth, P.K., Ungson, G.R., Altinay, L., Chan, E.S., Harrington, R. and Okumus, F., 2014. Barriers affecting organisational adoption of higher order customer engagement in tourism service interactions. Tourism Management, 42, pp.181-193.</w:t>
      </w:r>
    </w:p>
    <w:p w14:paraId="00EF07F0" w14:textId="45C6BFD8" w:rsidR="00C57877" w:rsidRPr="00246255" w:rsidRDefault="00C57877"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Chen, S.H., Tzeng, S.Y., Tham, A. and Chu, P.X., 2021. Hospitality services in the post COVID-19 era: are we ready for high-tech and no touch service delivery in smart hotels?. Journal of Hospitality Marketing &amp; Management, 30(8), pp.905-928.</w:t>
      </w:r>
    </w:p>
    <w:p w14:paraId="56ED5B4C" w14:textId="6794CE2B"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Chen, X., Wang, Y., Lyu, X. and Zhang, J. (2022). The Impact of Hotel Customer Engagement and Service Evaluation on Customer Behavior Intention: The Mediating Effect of Brand Trust. Frontiers in Psychology, [online] 13(1). doi:https://doi.org/10.3389/fpsyg.2022.852336.</w:t>
      </w:r>
    </w:p>
    <w:p w14:paraId="710DFFC9" w14:textId="0398A42D"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Companies House (2024). Rossington Hall Total exemption full accounts made up to 31 March 2023. Available at: </w:t>
      </w:r>
      <w:hyperlink r:id="rId18" w:history="1">
        <w:r w:rsidR="00372DE5" w:rsidRPr="00246255">
          <w:rPr>
            <w:rStyle w:val="Hyperlink"/>
            <w:rFonts w:ascii="Times New Roman" w:eastAsiaTheme="majorEastAsia" w:hAnsi="Times New Roman" w:cs="Times New Roman"/>
            <w:bCs/>
            <w:color w:val="auto"/>
            <w:kern w:val="0"/>
            <w:sz w:val="24"/>
            <w:szCs w:val="24"/>
            <w:lang w:eastAsia="en-GB"/>
            <w14:ligatures w14:val="none"/>
          </w:rPr>
          <w:t>https://find-and-update.company-information.service.gov.uk/company/07359556/filing-history/MzM4ODI4MzcwMWFkaXF6a2N4/document?format=pdf&amp;download=0</w:t>
        </w:r>
      </w:hyperlink>
    </w:p>
    <w:p w14:paraId="391C4BD0" w14:textId="0C4B8DF7" w:rsidR="00372DE5" w:rsidRPr="00246255" w:rsidRDefault="00372DE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Dalkhjav, B., Munkhuu, B. and Sukhragchaa, A.S., 2024. Enhancing job performance in the hospitality sector: exploring the role of employee engagement, multitasking, organizational culture, and recruiting practices. Journal of Tourism, Sustainability and Well-being, 12(2), pp.188-205.</w:t>
      </w:r>
    </w:p>
    <w:p w14:paraId="27CC9B37" w14:textId="35D8EE20"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Dasgupta, D.S. and Jamader, A.R., 2024. Revolutionizing Tourism and Hospitality: Harnessing AI for Sustainable Transformation. Available at SSRN 4896697.</w:t>
      </w:r>
    </w:p>
    <w:p w14:paraId="3586BFFB" w14:textId="6B921506"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lastRenderedPageBreak/>
        <w:t xml:space="preserve">Deloitte (2024). Embracing the future: AI’s transformative impact on travel and hospitality | Deloitte UK. [online] Available at: </w:t>
      </w:r>
      <w:hyperlink r:id="rId19" w:history="1">
        <w:r w:rsidRPr="00246255">
          <w:rPr>
            <w:rStyle w:val="Hyperlink"/>
            <w:rFonts w:ascii="Times New Roman" w:eastAsiaTheme="majorEastAsia" w:hAnsi="Times New Roman" w:cs="Times New Roman"/>
            <w:bCs/>
            <w:color w:val="auto"/>
            <w:kern w:val="0"/>
            <w:sz w:val="24"/>
            <w:szCs w:val="24"/>
            <w:lang w:eastAsia="en-GB"/>
            <w14:ligatures w14:val="none"/>
          </w:rPr>
          <w:t>https://www.deloitte.com/uk/en/Industries/consumer/blogs/embracing-the-future.html</w:t>
        </w:r>
      </w:hyperlink>
      <w:r w:rsidRPr="00246255">
        <w:rPr>
          <w:rFonts w:ascii="Times New Roman" w:eastAsiaTheme="majorEastAsia" w:hAnsi="Times New Roman" w:cs="Times New Roman"/>
          <w:bCs/>
          <w:kern w:val="0"/>
          <w:sz w:val="24"/>
          <w:szCs w:val="24"/>
          <w:lang w:eastAsia="en-GB"/>
          <w14:ligatures w14:val="none"/>
        </w:rPr>
        <w:t>.</w:t>
      </w:r>
    </w:p>
    <w:p w14:paraId="5504CECC" w14:textId="59F59290"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Deloitte (2024). Humanising hospitality through technology | Deloitte UK. [online] Available at: https://www.deloitte.com/uk/en/Industries/consumer/blogs/humanising-hospitality-through-technology [Accessed 16 Oct. 2024].</w:t>
      </w:r>
    </w:p>
    <w:p w14:paraId="0B7D0C2B" w14:textId="430080B2" w:rsidR="00642D4B" w:rsidRPr="00246255" w:rsidRDefault="00642D4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EHL Graduate School (2024). How AI in hospitality can enhance personalized customer experience. [online] Ehl.edu. Available at: </w:t>
      </w:r>
      <w:hyperlink r:id="rId20" w:history="1">
        <w:r w:rsidRPr="00246255">
          <w:rPr>
            <w:rStyle w:val="Hyperlink"/>
            <w:rFonts w:ascii="Times New Roman" w:eastAsiaTheme="majorEastAsia" w:hAnsi="Times New Roman" w:cs="Times New Roman"/>
            <w:bCs/>
            <w:color w:val="auto"/>
            <w:kern w:val="0"/>
            <w:sz w:val="24"/>
            <w:szCs w:val="24"/>
            <w:lang w:eastAsia="en-GB"/>
            <w14:ligatures w14:val="none"/>
          </w:rPr>
          <w:t>https://hospitalityinsights.ehl.edu/ai-in-hospitality-personalized-customer-experience</w:t>
        </w:r>
      </w:hyperlink>
      <w:r w:rsidRPr="00246255">
        <w:rPr>
          <w:rFonts w:ascii="Times New Roman" w:eastAsiaTheme="majorEastAsia" w:hAnsi="Times New Roman" w:cs="Times New Roman"/>
          <w:bCs/>
          <w:kern w:val="0"/>
          <w:sz w:val="24"/>
          <w:szCs w:val="24"/>
          <w:lang w:eastAsia="en-GB"/>
          <w14:ligatures w14:val="none"/>
        </w:rPr>
        <w:t>.</w:t>
      </w:r>
    </w:p>
    <w:p w14:paraId="6DD8CF5D" w14:textId="5E83E74D" w:rsidR="00642D4B" w:rsidRPr="00246255" w:rsidRDefault="00642D4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Gammelgaard, B., 2017. The qualitative case study. The International Journal of Logistics Management, 28(4), pp.910-913.</w:t>
      </w:r>
    </w:p>
    <w:p w14:paraId="7D7DB98A" w14:textId="4668522E"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Ghosh, M. and Sen, S., 2023. CLOUD-BASED DATA ANALYTICS PLATFORM IN THE HOSPITALITY INDUSTRY: A COMPREHENSIVE ANALYSIS AND FUTURE PROSPECTS.</w:t>
      </w:r>
    </w:p>
    <w:p w14:paraId="51B74878" w14:textId="6C7F9E31" w:rsidR="00E02669" w:rsidRPr="00246255" w:rsidRDefault="00E02669"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Gonzalez, R., Gasco, J. and Llopis, J., 2020. Information and communication technologies and human resources in hospitality and tourism. International Journal of Contemporary Hospitality Management, 32(11), pp.3545-3579.</w:t>
      </w:r>
    </w:p>
    <w:p w14:paraId="4A2C466D" w14:textId="29875F85" w:rsidR="008C522F"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Gursoy, D. and Cai, R., 2024. Artificial intelligence: an overview of research trends and future directions. International Journal of Contemporary Hospitality Management.</w:t>
      </w:r>
    </w:p>
    <w:p w14:paraId="21135A52" w14:textId="1C6038A7" w:rsidR="00246255" w:rsidRPr="00246255" w:rsidRDefault="0024625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Hasanein, A., El-Kafy, A. and Hussein, J., 2022. The impact of technology acceptance on the effectiveness of the electronic customer relationship management in hospitality and tourism industry: The mediating role of employees’ satisfaction. International Academic Journal Faculty of Tourism and Hotel Management, 8(1), pp.36-62.</w:t>
      </w:r>
    </w:p>
    <w:p w14:paraId="50C0FBA9" w14:textId="7D535A48"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Inegbedion, H., Inegbedion, E., Peter, A. and Harry, L. (2020). Perception of workload balance and employee job satisfaction in work organisations. Heliyon, [online] 6(1). Available at: </w:t>
      </w:r>
      <w:hyperlink r:id="rId21" w:history="1">
        <w:r w:rsidR="00E838E6" w:rsidRPr="00246255">
          <w:rPr>
            <w:rStyle w:val="Hyperlink"/>
            <w:rFonts w:ascii="Times New Roman" w:eastAsiaTheme="majorEastAsia" w:hAnsi="Times New Roman" w:cs="Times New Roman"/>
            <w:bCs/>
            <w:color w:val="auto"/>
            <w:kern w:val="0"/>
            <w:sz w:val="24"/>
            <w:szCs w:val="24"/>
            <w:lang w:eastAsia="en-GB"/>
            <w14:ligatures w14:val="none"/>
          </w:rPr>
          <w:t>https://www.sciencedirect.com/science/article/pii/S2405844020300050</w:t>
        </w:r>
      </w:hyperlink>
      <w:r w:rsidRPr="00246255">
        <w:rPr>
          <w:rFonts w:ascii="Times New Roman" w:eastAsiaTheme="majorEastAsia" w:hAnsi="Times New Roman" w:cs="Times New Roman"/>
          <w:bCs/>
          <w:kern w:val="0"/>
          <w:sz w:val="24"/>
          <w:szCs w:val="24"/>
          <w:lang w:eastAsia="en-GB"/>
          <w14:ligatures w14:val="none"/>
        </w:rPr>
        <w:t>.</w:t>
      </w:r>
    </w:p>
    <w:p w14:paraId="4B71FFF0" w14:textId="4EE250AD" w:rsidR="00E838E6" w:rsidRPr="00246255" w:rsidRDefault="00E838E6"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Jasonos, M. and McCormick, R., 2017. Technology integration for restaurants &amp; hospitality industry in the year 2025.</w:t>
      </w:r>
    </w:p>
    <w:p w14:paraId="37D28BB7" w14:textId="24E6C58E" w:rsidR="00CD64AD" w:rsidRPr="00246255" w:rsidRDefault="00CD64AD"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lastRenderedPageBreak/>
        <w:t>Jindal, R. and Kaur, H., 2024. Managing Guest Expectations and Safety With AI and Smart Solutions. In Utilizing Smart Technology and AI in Hybrid Tourism and Hospitality (pp. 118-139). IGI Global.</w:t>
      </w:r>
    </w:p>
    <w:p w14:paraId="58CFE0AA" w14:textId="67D79617" w:rsidR="00584218" w:rsidRPr="00246255" w:rsidRDefault="00584218"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Kansakar, P., Munir, A. and Shabani, N., 2019. Technology in the hospitality industry: Prospects and challenges. IEEE Consumer Electronics Magazine, 8(3), pp.60-65.</w:t>
      </w:r>
    </w:p>
    <w:p w14:paraId="223015A0" w14:textId="504C6B66"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Khan, N., Hassan, A.U., Fahad, S. and Naushad, M., 2020. Factors affecting tourism industry and its impacts on global economy of the world. Available at SSRN 3559353.</w:t>
      </w:r>
    </w:p>
    <w:p w14:paraId="71020464" w14:textId="5942C00F" w:rsidR="00CD64AD" w:rsidRPr="00246255" w:rsidRDefault="00CD64AD"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Kleinrichert, D., Ergul, M., Johnson, C. and Uydaci, M., 2012. Boutique hotels: Technology, social media and green practices. Journal of Hospitality and Tourism Technology, 3(3), pp.211-225.</w:t>
      </w:r>
    </w:p>
    <w:p w14:paraId="012946EC" w14:textId="1AA0DE34" w:rsidR="00584218" w:rsidRPr="00246255" w:rsidRDefault="00584218"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Kolb, A. and Kolb, D., 2018. Eight important things to know about the experiential learning cycle. Australian educational leader, 40(3), pp.8-14.</w:t>
      </w:r>
    </w:p>
    <w:p w14:paraId="0D734E8C" w14:textId="5FBE183E"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Kozinets, R.V., 2020. E-tourism research, cultural understanding, and netnography. Handbook of e-Tourism, pp.1-16.</w:t>
      </w:r>
    </w:p>
    <w:p w14:paraId="1577A48C" w14:textId="6A0A2B44" w:rsidR="00973066" w:rsidRPr="00246255" w:rsidRDefault="00973066"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Kruesi, M.A. and Remy, D., 2024. How can Hotels of Every Size Create the Right Technology Roadmap.</w:t>
      </w:r>
    </w:p>
    <w:p w14:paraId="1102C993" w14:textId="427EC0B5"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Kumar, S., Kumar, V. and Attri, K., 2021. Impact of artificial intelligence and service robots in tourism and hospitality sector: current use &amp; future trends. Administrative Development: A Journal of HIPA, Shimla, 8(SI-1), pp.59-83.</w:t>
      </w:r>
    </w:p>
    <w:p w14:paraId="7B4CC72F" w14:textId="177E4C1F" w:rsidR="00C57877" w:rsidRPr="00246255" w:rsidRDefault="00C57877"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Lew, A.A., Cheer, J.M., Brouder, P. and Mostafanezhad, M., 2021. Global tourism and COVID-19. Routledge.</w:t>
      </w:r>
    </w:p>
    <w:p w14:paraId="37FA26D8" w14:textId="5F794212"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Lewis, M.A., 2019. Operations management: A research overview. Routledge.</w:t>
      </w:r>
    </w:p>
    <w:p w14:paraId="1DBA8174" w14:textId="1D8108F5" w:rsidR="008C522F" w:rsidRPr="00246255" w:rsidRDefault="008C522F"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Lukanova, G. and Ilieva, G., 2019. Robots, artificial intelligence, and service automation in hotels. In Robots, artificial intelligence, and service automation in travel, tourism and hospitality (pp. 157-183). Emerald Publishing Limited.</w:t>
      </w:r>
    </w:p>
    <w:p w14:paraId="4173CC7A" w14:textId="57CB860B"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Liu, C. and Yang, J., 2021. How hotels adjust technology-based strategy to respond to COVID-19 and gain competitive productivity (CP): strategic management process and dynamic capabilities. International Journal of Contemporary Hospitality Management, 33(9), pp.2907-2931.</w:t>
      </w:r>
    </w:p>
    <w:p w14:paraId="19695F4D" w14:textId="676F4A3F" w:rsidR="00CD64AD" w:rsidRPr="00246255" w:rsidRDefault="00CD64AD"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lastRenderedPageBreak/>
        <w:t>Mak, A.H. and Chang, R.C., 2019. The driving and restraining forces for environmental strategy adoption in the hotel industry: A force field analysis approach. Tourism Management, 73, pp.48-60.</w:t>
      </w:r>
    </w:p>
    <w:p w14:paraId="30A5B19D" w14:textId="07CC0277" w:rsidR="00E02669" w:rsidRPr="00246255" w:rsidRDefault="00E02669"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Manoharan, G., Ashtikar, S.P. and Kumar, S., 2024. Extenuating Digital Transformation: Revolutionizing Hotel Operations Through AI Technology. In Hotel and Travel Management in the AI Era (pp. 257-274). IGI Global.</w:t>
      </w:r>
    </w:p>
    <w:p w14:paraId="7A4F6673" w14:textId="100C02B1" w:rsidR="00246255" w:rsidRPr="00246255" w:rsidRDefault="0024625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Molina-Castillo, F.J., Meroño-Cerdán, A.L., Lopez-Nicolas, C. and Fernandez-Espinar, L., 2023. Innovation and technology in hospitality sector: outcome and performance. Businesses, 3(1), pp.198-219.</w:t>
      </w:r>
    </w:p>
    <w:p w14:paraId="0F4A2160" w14:textId="2CD7A786"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Moraitis, P., 2018. Design and development of a “Property Management System” software suite for hotels.</w:t>
      </w:r>
    </w:p>
    <w:p w14:paraId="2D1B8A53" w14:textId="04F36482" w:rsidR="00372DE5" w:rsidRPr="00246255" w:rsidRDefault="00372DE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Morandini, S., Fraboni, F., De Angelis, M., Puzzo, G., Giusino, D. and Pietrantoni, L., 2023. The impact of artificial intelligence on workers’ skills: Upskilling and reskilling in organisations. Informing Science, 26, pp.39-68.</w:t>
      </w:r>
    </w:p>
    <w:p w14:paraId="036553F8" w14:textId="78B865B0" w:rsidR="00C57877" w:rsidRPr="00246255" w:rsidRDefault="00C57877"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Muller, C., 2010. Hospitality technology: a review and reflection. Worldwide Hospitality and Tourism Themes, 2(1), pp.9-19.</w:t>
      </w:r>
    </w:p>
    <w:p w14:paraId="0F9EB9BD" w14:textId="5F7DAD4F"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Navaluri, V. (2024). Automating repetitive tasks: AI for invoicing, inventory, and more. The Economic Times. [online] 27 Jun. Available at: </w:t>
      </w:r>
      <w:hyperlink r:id="rId22" w:history="1">
        <w:r w:rsidRPr="00246255">
          <w:rPr>
            <w:rStyle w:val="Hyperlink"/>
            <w:rFonts w:ascii="Times New Roman" w:eastAsiaTheme="majorEastAsia" w:hAnsi="Times New Roman" w:cs="Times New Roman"/>
            <w:bCs/>
            <w:color w:val="auto"/>
            <w:kern w:val="0"/>
            <w:sz w:val="24"/>
            <w:szCs w:val="24"/>
            <w:lang w:eastAsia="en-GB"/>
            <w14:ligatures w14:val="none"/>
          </w:rPr>
          <w:t>https://economictimes.indiatimes.com/small-biz/sme-sector/automating-repetitive-tasks-ai-for-invoicing-inventory-and-more/articleshow/111306183.cms?from=mdr</w:t>
        </w:r>
      </w:hyperlink>
      <w:r w:rsidRPr="00246255">
        <w:rPr>
          <w:rFonts w:ascii="Times New Roman" w:eastAsiaTheme="majorEastAsia" w:hAnsi="Times New Roman" w:cs="Times New Roman"/>
          <w:bCs/>
          <w:kern w:val="0"/>
          <w:sz w:val="24"/>
          <w:szCs w:val="24"/>
          <w:lang w:eastAsia="en-GB"/>
          <w14:ligatures w14:val="none"/>
        </w:rPr>
        <w:t>.</w:t>
      </w:r>
    </w:p>
    <w:p w14:paraId="0D09DCF1" w14:textId="436B113C"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Nurmatov, R., Lopez, X.L.F. and Millan, P.P.C., 2021. Tourism, hospitality, and DEA: Where do we come from and where do we go?. International Journal of Hospitality Management, 95, p.102883.</w:t>
      </w:r>
    </w:p>
    <w:p w14:paraId="5DA82FF9" w14:textId="0EF617B7"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Nuseir, M.T., El Refae, G.A., Aljumah, A., Alshurideh, M., Urabi, S. and Kurdi, B.A., 2023. Digital marketing strategies and the impact on customer experience: A systematic review. The Effect of Information Technology on Business and Marketing Intelligence Systems, pp.21-44.</w:t>
      </w:r>
    </w:p>
    <w:p w14:paraId="2E6EA6D5" w14:textId="41FF3BF8"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O’Carroll, L. (2023). Shortfall of 330,000 workers in UK due to Brexit, say thinktanks. [online] The Guardian. Available at: </w:t>
      </w:r>
      <w:hyperlink r:id="rId23" w:history="1">
        <w:r w:rsidRPr="00246255">
          <w:rPr>
            <w:rStyle w:val="Hyperlink"/>
            <w:rFonts w:ascii="Times New Roman" w:eastAsiaTheme="majorEastAsia" w:hAnsi="Times New Roman" w:cs="Times New Roman"/>
            <w:bCs/>
            <w:color w:val="auto"/>
            <w:kern w:val="0"/>
            <w:sz w:val="24"/>
            <w:szCs w:val="24"/>
            <w:lang w:eastAsia="en-GB"/>
            <w14:ligatures w14:val="none"/>
          </w:rPr>
          <w:t>https://www.theguardian.com/politics/2023/jan/17/shortfall-of-330000-workers-in-uk-due-to-brexit-say-thinktanks</w:t>
        </w:r>
      </w:hyperlink>
      <w:r w:rsidRPr="00246255">
        <w:rPr>
          <w:rFonts w:ascii="Times New Roman" w:eastAsiaTheme="majorEastAsia" w:hAnsi="Times New Roman" w:cs="Times New Roman"/>
          <w:bCs/>
          <w:kern w:val="0"/>
          <w:sz w:val="24"/>
          <w:szCs w:val="24"/>
          <w:lang w:eastAsia="en-GB"/>
          <w14:ligatures w14:val="none"/>
        </w:rPr>
        <w:t>.</w:t>
      </w:r>
    </w:p>
    <w:p w14:paraId="4B3E9EBA" w14:textId="37312B9E"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lastRenderedPageBreak/>
        <w:t>ONS (2024). Doncaster’s employment, unemployment and economic inactivity - ONS. [online] Available at: https://www.ons.gov.uk/visualisations/labourmarketlocal/E08000017/.</w:t>
      </w:r>
    </w:p>
    <w:p w14:paraId="7A897601" w14:textId="74632303"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ONS (2024). </w:t>
      </w:r>
      <w:r w:rsidRPr="00246255">
        <w:rPr>
          <w:rFonts w:ascii="Times New Roman" w:eastAsiaTheme="majorEastAsia" w:hAnsi="Times New Roman" w:cs="Times New Roman"/>
          <w:bCs/>
          <w:i/>
          <w:iCs/>
          <w:kern w:val="0"/>
          <w:sz w:val="24"/>
          <w:szCs w:val="24"/>
          <w:lang w:eastAsia="en-GB"/>
          <w14:ligatures w14:val="none"/>
        </w:rPr>
        <w:t>Vacancies and jobs in the UK - Office for National Statistics</w:t>
      </w:r>
      <w:r w:rsidRPr="00246255">
        <w:rPr>
          <w:rFonts w:ascii="Times New Roman" w:eastAsiaTheme="majorEastAsia" w:hAnsi="Times New Roman" w:cs="Times New Roman"/>
          <w:bCs/>
          <w:kern w:val="0"/>
          <w:sz w:val="24"/>
          <w:szCs w:val="24"/>
          <w:lang w:eastAsia="en-GB"/>
          <w14:ligatures w14:val="none"/>
        </w:rPr>
        <w:t xml:space="preserve">. [online] Available at: </w:t>
      </w:r>
      <w:hyperlink r:id="rId24" w:history="1">
        <w:r w:rsidRPr="00246255">
          <w:rPr>
            <w:rStyle w:val="Hyperlink"/>
            <w:rFonts w:ascii="Times New Roman" w:eastAsiaTheme="majorEastAsia" w:hAnsi="Times New Roman" w:cs="Times New Roman"/>
            <w:bCs/>
            <w:color w:val="auto"/>
            <w:kern w:val="0"/>
            <w:sz w:val="24"/>
            <w:szCs w:val="24"/>
            <w:lang w:eastAsia="en-GB"/>
            <w14:ligatures w14:val="none"/>
          </w:rPr>
          <w:t>https://www.ons.gov.uk/employmentandlabourmarket/peopleinwork/employmentandemployeetypes/bulletins/jobsandvacanciesintheuk/february2024</w:t>
        </w:r>
      </w:hyperlink>
      <w:r w:rsidRPr="00246255">
        <w:rPr>
          <w:rFonts w:ascii="Times New Roman" w:eastAsiaTheme="majorEastAsia" w:hAnsi="Times New Roman" w:cs="Times New Roman"/>
          <w:bCs/>
          <w:kern w:val="0"/>
          <w:sz w:val="24"/>
          <w:szCs w:val="24"/>
          <w:lang w:eastAsia="en-GB"/>
          <w14:ligatures w14:val="none"/>
        </w:rPr>
        <w:t>.</w:t>
      </w:r>
    </w:p>
    <w:p w14:paraId="02530D9D" w14:textId="78E49C5A" w:rsidR="00246255" w:rsidRPr="00246255" w:rsidRDefault="0024625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Osei, B.A. and Cheng, M., 2024. Preferences and challenges towards the adoption of the fourth industrial revolution technologies by hotels: a multilevel concurrent mixed approach. European Journal of Innovation Management, 27(6), pp.1912-1937.</w:t>
      </w:r>
    </w:p>
    <w:p w14:paraId="1323278D" w14:textId="716F3A47" w:rsidR="00372DE5" w:rsidRPr="00246255" w:rsidRDefault="00372DE5"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Palad, J.B., 2022. Strategies for Improving Organizational Efficiency, Productivity, and Performance through Technology Adoption. Journal of Management and Administration Provision, 2(3), pp.88-94.</w:t>
      </w:r>
    </w:p>
    <w:p w14:paraId="534B1305" w14:textId="3890B568" w:rsidR="00E02669" w:rsidRPr="00246255" w:rsidRDefault="00E02669"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Piccoli, G., Lui, T.W. and Grün, B., 2017. The impact of IT-enabled customer service systems on service personalization, customer service perceptions, and hotel performance. Tourism Management, 59, pp.349-362.</w:t>
      </w:r>
    </w:p>
    <w:p w14:paraId="14108E40" w14:textId="6FE840A9" w:rsidR="00973066" w:rsidRPr="00246255" w:rsidRDefault="00973066"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Poláková, M., Suleimanová, J.H., Madzík, P., Copuš, L., Molnárová, I. and Polednová, J. (2023). Soft skills and their importance in the labour market under the conditions of industry 5.0. Heliyon, [online] 9(8), p.e18670. doi:https://doi.org/10.1016/j.heliyon.2023.e18670.</w:t>
      </w:r>
    </w:p>
    <w:p w14:paraId="1423AE55" w14:textId="5605FC63" w:rsidR="00C57877" w:rsidRPr="00246255" w:rsidRDefault="00C57877"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 xml:space="preserve">Prevett, H. (2024). Innovate or die, says hospitality veteran. [online] Thetimes.com. Available at: https://www.thetimes.com/article/innovate-or-die-says-hospitality-veteran-enterprise-network-60gf7rd68 [Accessed 16 </w:t>
      </w:r>
      <w:r w:rsidR="00973066" w:rsidRPr="00246255">
        <w:rPr>
          <w:rFonts w:ascii="Times New Roman" w:eastAsiaTheme="majorEastAsia" w:hAnsi="Times New Roman" w:cs="Times New Roman"/>
          <w:bCs/>
          <w:kern w:val="0"/>
          <w:sz w:val="24"/>
          <w:szCs w:val="24"/>
          <w:lang w:eastAsia="en-GB"/>
          <w14:ligatures w14:val="none"/>
        </w:rPr>
        <w:t>Oct</w:t>
      </w:r>
      <w:r w:rsidRPr="00246255">
        <w:rPr>
          <w:rFonts w:ascii="Times New Roman" w:eastAsiaTheme="majorEastAsia" w:hAnsi="Times New Roman" w:cs="Times New Roman"/>
          <w:bCs/>
          <w:kern w:val="0"/>
          <w:sz w:val="24"/>
          <w:szCs w:val="24"/>
          <w:lang w:eastAsia="en-GB"/>
          <w14:ligatures w14:val="none"/>
        </w:rPr>
        <w:t>. 2024].</w:t>
      </w:r>
    </w:p>
    <w:p w14:paraId="2639125E" w14:textId="4DD5006B" w:rsidR="00C423A2" w:rsidRPr="00246255" w:rsidRDefault="00C423A2"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Poutakidou, G. and Menegaki, A.N. (2023). Do Energy Prices Put the Tourism Sector at Risk? Economies, 11(7), pp.197–197. doi:https://doi.org/10.3390/economies11070197.</w:t>
      </w:r>
    </w:p>
    <w:p w14:paraId="6BC27B2D" w14:textId="6589F2C4" w:rsidR="00F11FA4" w:rsidRPr="00246255" w:rsidRDefault="00F11FA4"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Rossington Hall (2023). About Us | Rossington Hall. [online] Rossington Hall. Available at: https://rossingtonhall.co.uk/about-us/ [Accessed 26 Oct. 2024].</w:t>
      </w:r>
    </w:p>
    <w:p w14:paraId="4A0A17E7" w14:textId="7C954A6F" w:rsidR="00973066" w:rsidRPr="00246255" w:rsidRDefault="00973066"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Saghafian, M., Laumann, K. and Skogstad, M.R., 2021. Stagewise overview of issues influencing organizational technology adoption and use. Frontiers in Psychology, 12, p.630145.</w:t>
      </w:r>
    </w:p>
    <w:p w14:paraId="78A4F05D" w14:textId="4819DAD4" w:rsidR="006B5CE1" w:rsidRPr="00246255" w:rsidRDefault="006B5CE1"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lastRenderedPageBreak/>
        <w:t>Sankar, J.G. and David, A., 2023. Measuring the Service Quality of Artificial Intelligence in the Tourism and Hospitality Industry. In Handbook of Research on Innovation, Differentiation, and New Technologies in Tourism, Hotels, and Food Service (pp. 133-155). IGI Global.</w:t>
      </w:r>
    </w:p>
    <w:p w14:paraId="38136C89" w14:textId="6950B9FA" w:rsidR="00642D4B" w:rsidRPr="00246255" w:rsidRDefault="00642D4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Shashwat, K. and Rani, M., 2023. Technological Transformation in Hospitality Industry: An Overview. Sustainable Development Goal Advancement Through Digital Innovation in the Service Sector, pp.133-151.</w:t>
      </w:r>
    </w:p>
    <w:p w14:paraId="0289CB8E" w14:textId="7DC3034F" w:rsidR="00584218" w:rsidRPr="00246255" w:rsidRDefault="00584218"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Shi, Z. and Shang, H., 2020. A review on quality of service and servqual model. In HCI in Business, Government and Organizations: 7th International Conference, HCIBGO 2020, Held as Part of the 22nd HCI International Conference, HCII 2020, Copenhagen, Denmark, July 19–24, 2020, Proceedings 22 (pp. 188-204). Springer International Publishing.</w:t>
      </w:r>
    </w:p>
    <w:p w14:paraId="14365972" w14:textId="2ACB83C9" w:rsidR="00C57877" w:rsidRPr="00246255" w:rsidRDefault="00C57877"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Shi, F., Shi, D., Weaver, D. and Samaniego Chavez, C.E., 2021. Adapt to not just survive but thrive: resilience strategies of five-star hotels at difficult times. International Journal of Contemporary Hospitality Management, 33(9), pp.2886-2906.</w:t>
      </w:r>
    </w:p>
    <w:p w14:paraId="47A446B6" w14:textId="7EC39BA3" w:rsidR="00642D4B" w:rsidRPr="00246255" w:rsidRDefault="00642D4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Starman, A.B., 2013. The case study as a type of qualitative research. Journal of Contemporary Educational Studies/Sodobna Pedagogika, 64(1).</w:t>
      </w:r>
    </w:p>
    <w:p w14:paraId="61CDC560" w14:textId="3A2AF9AA"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Stefano, N.M., Casarotto Filho, N., Barichello, R. and Sohn, A.P., 2015. A fuzzy SERVQUAL based method for evaluated of service quality in the hotel industry. Procedia CIRP, 30, pp.433-438.</w:t>
      </w:r>
    </w:p>
    <w:p w14:paraId="303A7CDD" w14:textId="37303198" w:rsidR="00CD64AD" w:rsidRPr="00246255" w:rsidRDefault="00CD64AD"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Steinhorst, C. (2020). How Multitasking Erodes Productivity And Dings Your IQ. [online] Forbes. Available at: https://www.forbes.com/sites/curtsteinhorst/2020/02/20/how-multitasking-erodes-productivity-and-dings-your-iq/.</w:t>
      </w:r>
    </w:p>
    <w:p w14:paraId="0FE5AF1B" w14:textId="706D49DA" w:rsidR="00643029" w:rsidRPr="00246255" w:rsidRDefault="00643029"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Stringam, B.B. and Gerdes, J.H., 2021. Hotel and guest room technology. University of South Florida (USF) M3 Publishing, 17(9781732127593), p.6.</w:t>
      </w:r>
    </w:p>
    <w:p w14:paraId="3B84AE30" w14:textId="5A473A51" w:rsidR="00642D4B" w:rsidRPr="00246255" w:rsidRDefault="00642D4B"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Tavakoli, R. and Mura, P., 2018. Netnography in tourism–Beyond web 2.0. Annals of Tourism Research, 73(C), pp.190-192.</w:t>
      </w:r>
    </w:p>
    <w:p w14:paraId="070393C5" w14:textId="0256CC78" w:rsidR="00E838E6" w:rsidRPr="00246255" w:rsidRDefault="00E838E6"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Travelodge. (n.d.). Travelodge Doncaster Hotel - Book Now. [online] Available at: https://www.travelodge.co.uk/hotels/124/Doncaster-hotel.</w:t>
      </w:r>
    </w:p>
    <w:p w14:paraId="719BB813" w14:textId="49499689" w:rsidR="00867D90" w:rsidRPr="00246255" w:rsidRDefault="00867D90" w:rsidP="00246255">
      <w:pPr>
        <w:spacing w:line="360" w:lineRule="auto"/>
        <w:jc w:val="both"/>
        <w:rPr>
          <w:rFonts w:ascii="Times New Roman" w:eastAsiaTheme="majorEastAsia" w:hAnsi="Times New Roman" w:cs="Times New Roman"/>
          <w:bCs/>
          <w:kern w:val="0"/>
          <w:sz w:val="24"/>
          <w:szCs w:val="24"/>
          <w:lang w:eastAsia="en-GB"/>
          <w14:ligatures w14:val="none"/>
        </w:rPr>
      </w:pPr>
      <w:r w:rsidRPr="00246255">
        <w:rPr>
          <w:rFonts w:ascii="Times New Roman" w:eastAsiaTheme="majorEastAsia" w:hAnsi="Times New Roman" w:cs="Times New Roman"/>
          <w:bCs/>
          <w:kern w:val="0"/>
          <w:sz w:val="24"/>
          <w:szCs w:val="24"/>
          <w:lang w:eastAsia="en-GB"/>
          <w14:ligatures w14:val="none"/>
        </w:rPr>
        <w:t>Troisi, O., Visvizi, A. and Grimaldi, M., 2023. Digitalizing business models in hospitality ecosystems: toward data-driven innovation. European Journal of Innovation Management, 26(7), pp.242-277.</w:t>
      </w:r>
    </w:p>
    <w:p w14:paraId="482C0E8F" w14:textId="19637D16" w:rsidR="00642D4B" w:rsidRPr="00246255" w:rsidRDefault="00642D4B"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lastRenderedPageBreak/>
        <w:t>Whalen, E.A., 2018. Understanding a shifting methodology: A content analysis of the use of netnography in hospitality and tourism research. International Journal of Contemporary Hospitality Management, 30(11), pp.3423-3441.</w:t>
      </w:r>
    </w:p>
    <w:p w14:paraId="35F6A269" w14:textId="66AC5A1A" w:rsidR="009A491A" w:rsidRPr="00246255" w:rsidRDefault="009A491A"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Wang, C.N., Tran, K.M., Huang, C.C., Wang, Y.H. and Dang, T.T., 2022. Supporting Luxury Hotel Recovered in Times of COVID-19 by Applying TRIZ Method: A Case Study in Taiwan. Systems, 10(2), p.33.</w:t>
      </w:r>
    </w:p>
    <w:p w14:paraId="79DDE2E4" w14:textId="77777777" w:rsidR="00867D90" w:rsidRPr="00246255" w:rsidRDefault="00867D90"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Wynn, M. and Jones, P. (2022). IT strategy in the hotel industry in the digital era. Sustainability, 14(17), p.10705. doi:https://doi.org/10.3390/su141710705.</w:t>
      </w:r>
    </w:p>
    <w:p w14:paraId="5A04C80A" w14:textId="1A58E3BA" w:rsidR="008C522F" w:rsidRPr="00246255" w:rsidRDefault="008C522F"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Yang, H., Song, H., Cheung, C. and Guan, J., 2021. How to enhance hotel guests’ acceptance and experience of smart hotel technology: An examination of visiting intentions. International journal of hospitality management, 97, p.103000.</w:t>
      </w:r>
    </w:p>
    <w:p w14:paraId="7853522A" w14:textId="77777777" w:rsidR="00CD64AD" w:rsidRPr="00246255" w:rsidRDefault="00CD64AD"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Zade, A.A.R.O.H.I. and Sethi, S.U.R.I.N.D.E.R., 2024. Transforming hospitality: the digital revolution in post-pandemic hotel management. International Journal of Cultural Studies and Social Sciences, 20(2), pp.42-51.</w:t>
      </w:r>
    </w:p>
    <w:p w14:paraId="2F8412FD" w14:textId="77777777" w:rsidR="00CD64AD" w:rsidRPr="00246255" w:rsidRDefault="00CD64AD"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Zahidi, F., Bincy Baburaj Kaluvilla and Mulla, T. (2024). Embracing the New Era: Artificial Intelligence and Its Multifaceted Impact on the Hospitality Industry. Journal of Open Innovation Technology Market and Complexity, pp.100390–100390. doi:https://doi.org/10.1016/j.joitmc.2024.100390.</w:t>
      </w:r>
    </w:p>
    <w:p w14:paraId="072DBD42" w14:textId="78D945F4" w:rsidR="00CD64AD" w:rsidRPr="00246255" w:rsidRDefault="00CD64AD"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Zarezadeh, Z.Z., Rastegar, R. and Xiang, Z., 2022. Big data analytics and hotel guest experience: a critical analysis of the literature. International Journal of Contemporary Hospitality Management, 34(6), pp.2320-2336.</w:t>
      </w:r>
    </w:p>
    <w:p w14:paraId="50564BD9" w14:textId="77777777" w:rsidR="00867D90" w:rsidRPr="00246255" w:rsidRDefault="00867D90" w:rsidP="00246255">
      <w:pPr>
        <w:spacing w:line="360" w:lineRule="auto"/>
        <w:jc w:val="both"/>
        <w:rPr>
          <w:rFonts w:ascii="Times New Roman" w:hAnsi="Times New Roman" w:cs="Times New Roman"/>
          <w:sz w:val="24"/>
          <w:szCs w:val="24"/>
          <w:lang w:eastAsia="en-GB"/>
        </w:rPr>
      </w:pPr>
    </w:p>
    <w:p w14:paraId="5F0509EE" w14:textId="19A8A9F6" w:rsidR="00867D90" w:rsidRPr="00246255" w:rsidRDefault="00867D90" w:rsidP="00246255">
      <w:pPr>
        <w:spacing w:line="360" w:lineRule="auto"/>
        <w:jc w:val="both"/>
        <w:rPr>
          <w:rFonts w:ascii="Times New Roman" w:hAnsi="Times New Roman" w:cs="Times New Roman"/>
          <w:sz w:val="24"/>
          <w:szCs w:val="24"/>
          <w:lang w:eastAsia="en-GB"/>
        </w:rPr>
      </w:pPr>
      <w:r w:rsidRPr="00246255">
        <w:rPr>
          <w:rFonts w:ascii="Times New Roman" w:hAnsi="Times New Roman" w:cs="Times New Roman"/>
          <w:sz w:val="24"/>
          <w:szCs w:val="24"/>
          <w:lang w:eastAsia="en-GB"/>
        </w:rPr>
        <w:t>‌</w:t>
      </w:r>
    </w:p>
    <w:sectPr w:rsidR="00867D90" w:rsidRPr="0024625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CDA86C" w14:textId="77777777" w:rsidR="005E1BA9" w:rsidRDefault="005E1BA9" w:rsidP="00637E65">
      <w:pPr>
        <w:spacing w:after="0" w:line="240" w:lineRule="auto"/>
      </w:pPr>
      <w:r>
        <w:separator/>
      </w:r>
    </w:p>
  </w:endnote>
  <w:endnote w:type="continuationSeparator" w:id="0">
    <w:p w14:paraId="437EAE14" w14:textId="77777777" w:rsidR="005E1BA9" w:rsidRDefault="005E1BA9" w:rsidP="00637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0694045"/>
      <w:docPartObj>
        <w:docPartGallery w:val="Page Numbers (Bottom of Page)"/>
        <w:docPartUnique/>
      </w:docPartObj>
    </w:sdtPr>
    <w:sdtEndPr>
      <w:rPr>
        <w:noProof/>
      </w:rPr>
    </w:sdtEndPr>
    <w:sdtContent>
      <w:p w14:paraId="33EFF33B" w14:textId="64BAEAB9" w:rsidR="00637E65" w:rsidRDefault="00637E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4E6051" w14:textId="77777777" w:rsidR="00637E65" w:rsidRDefault="00637E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EABA31" w14:textId="77777777" w:rsidR="005E1BA9" w:rsidRDefault="005E1BA9" w:rsidP="00637E65">
      <w:pPr>
        <w:spacing w:after="0" w:line="240" w:lineRule="auto"/>
      </w:pPr>
      <w:r>
        <w:separator/>
      </w:r>
    </w:p>
  </w:footnote>
  <w:footnote w:type="continuationSeparator" w:id="0">
    <w:p w14:paraId="08F79566" w14:textId="77777777" w:rsidR="005E1BA9" w:rsidRDefault="005E1BA9" w:rsidP="00637E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F40AF7"/>
    <w:multiLevelType w:val="hybridMultilevel"/>
    <w:tmpl w:val="C0B6A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47151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7E65"/>
    <w:rsid w:val="0017219C"/>
    <w:rsid w:val="00246255"/>
    <w:rsid w:val="00250839"/>
    <w:rsid w:val="00276B3F"/>
    <w:rsid w:val="00291BFF"/>
    <w:rsid w:val="002C1AEB"/>
    <w:rsid w:val="00363750"/>
    <w:rsid w:val="00372DE5"/>
    <w:rsid w:val="003C531D"/>
    <w:rsid w:val="00584218"/>
    <w:rsid w:val="005E1BA9"/>
    <w:rsid w:val="00625B6A"/>
    <w:rsid w:val="00637E65"/>
    <w:rsid w:val="00642D4B"/>
    <w:rsid w:val="00643029"/>
    <w:rsid w:val="00673A87"/>
    <w:rsid w:val="0067629B"/>
    <w:rsid w:val="006B5CE1"/>
    <w:rsid w:val="006E2DC1"/>
    <w:rsid w:val="007046E4"/>
    <w:rsid w:val="007B0CC3"/>
    <w:rsid w:val="007C20AF"/>
    <w:rsid w:val="007D59FE"/>
    <w:rsid w:val="00867D90"/>
    <w:rsid w:val="008C522F"/>
    <w:rsid w:val="00973066"/>
    <w:rsid w:val="009A491A"/>
    <w:rsid w:val="00B06136"/>
    <w:rsid w:val="00B151A8"/>
    <w:rsid w:val="00B40BF2"/>
    <w:rsid w:val="00C423A2"/>
    <w:rsid w:val="00C57877"/>
    <w:rsid w:val="00C82D1F"/>
    <w:rsid w:val="00CD64AD"/>
    <w:rsid w:val="00CE7780"/>
    <w:rsid w:val="00E02669"/>
    <w:rsid w:val="00E07CB1"/>
    <w:rsid w:val="00E838E6"/>
    <w:rsid w:val="00E90D94"/>
    <w:rsid w:val="00F11FA4"/>
    <w:rsid w:val="00FC201E"/>
    <w:rsid w:val="00FF4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1A3D6"/>
  <w15:chartTrackingRefBased/>
  <w15:docId w15:val="{B11BA68C-8D01-46D2-A8D1-E5DA55695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37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7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7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7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7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7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7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7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637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7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7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7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7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7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7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7E65"/>
    <w:rPr>
      <w:rFonts w:eastAsiaTheme="majorEastAsia" w:cstheme="majorBidi"/>
      <w:color w:val="272727" w:themeColor="text1" w:themeTint="D8"/>
    </w:rPr>
  </w:style>
  <w:style w:type="paragraph" w:styleId="Title">
    <w:name w:val="Title"/>
    <w:basedOn w:val="Normal"/>
    <w:next w:val="Normal"/>
    <w:link w:val="TitleChar"/>
    <w:uiPriority w:val="10"/>
    <w:qFormat/>
    <w:rsid w:val="00637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7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7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7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7E65"/>
    <w:pPr>
      <w:spacing w:before="160"/>
      <w:jc w:val="center"/>
    </w:pPr>
    <w:rPr>
      <w:i/>
      <w:iCs/>
      <w:color w:val="404040" w:themeColor="text1" w:themeTint="BF"/>
    </w:rPr>
  </w:style>
  <w:style w:type="character" w:customStyle="1" w:styleId="QuoteChar">
    <w:name w:val="Quote Char"/>
    <w:basedOn w:val="DefaultParagraphFont"/>
    <w:link w:val="Quote"/>
    <w:uiPriority w:val="29"/>
    <w:rsid w:val="00637E65"/>
    <w:rPr>
      <w:i/>
      <w:iCs/>
      <w:color w:val="404040" w:themeColor="text1" w:themeTint="BF"/>
    </w:rPr>
  </w:style>
  <w:style w:type="paragraph" w:styleId="ListParagraph">
    <w:name w:val="List Paragraph"/>
    <w:basedOn w:val="Normal"/>
    <w:uiPriority w:val="34"/>
    <w:qFormat/>
    <w:rsid w:val="00637E65"/>
    <w:pPr>
      <w:ind w:left="720"/>
      <w:contextualSpacing/>
    </w:pPr>
  </w:style>
  <w:style w:type="character" w:styleId="IntenseEmphasis">
    <w:name w:val="Intense Emphasis"/>
    <w:basedOn w:val="DefaultParagraphFont"/>
    <w:uiPriority w:val="21"/>
    <w:qFormat/>
    <w:rsid w:val="00637E65"/>
    <w:rPr>
      <w:i/>
      <w:iCs/>
      <w:color w:val="0F4761" w:themeColor="accent1" w:themeShade="BF"/>
    </w:rPr>
  </w:style>
  <w:style w:type="paragraph" w:styleId="IntenseQuote">
    <w:name w:val="Intense Quote"/>
    <w:basedOn w:val="Normal"/>
    <w:next w:val="Normal"/>
    <w:link w:val="IntenseQuoteChar"/>
    <w:uiPriority w:val="30"/>
    <w:qFormat/>
    <w:rsid w:val="00637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7E65"/>
    <w:rPr>
      <w:i/>
      <w:iCs/>
      <w:color w:val="0F4761" w:themeColor="accent1" w:themeShade="BF"/>
    </w:rPr>
  </w:style>
  <w:style w:type="character" w:styleId="IntenseReference">
    <w:name w:val="Intense Reference"/>
    <w:basedOn w:val="DefaultParagraphFont"/>
    <w:uiPriority w:val="32"/>
    <w:qFormat/>
    <w:rsid w:val="00637E65"/>
    <w:rPr>
      <w:b/>
      <w:bCs/>
      <w:smallCaps/>
      <w:color w:val="0F4761" w:themeColor="accent1" w:themeShade="BF"/>
      <w:spacing w:val="5"/>
    </w:rPr>
  </w:style>
  <w:style w:type="paragraph" w:styleId="Header">
    <w:name w:val="header"/>
    <w:basedOn w:val="Normal"/>
    <w:link w:val="HeaderChar"/>
    <w:uiPriority w:val="99"/>
    <w:unhideWhenUsed/>
    <w:rsid w:val="00637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E65"/>
  </w:style>
  <w:style w:type="paragraph" w:styleId="Footer">
    <w:name w:val="footer"/>
    <w:basedOn w:val="Normal"/>
    <w:link w:val="FooterChar"/>
    <w:uiPriority w:val="99"/>
    <w:unhideWhenUsed/>
    <w:rsid w:val="00637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E65"/>
  </w:style>
  <w:style w:type="table" w:styleId="TableGrid">
    <w:name w:val="Table Grid"/>
    <w:basedOn w:val="TableNormal"/>
    <w:uiPriority w:val="39"/>
    <w:rsid w:val="00E90D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219C"/>
    <w:pPr>
      <w:outlineLvl w:val="9"/>
    </w:pPr>
    <w:rPr>
      <w:kern w:val="0"/>
      <w:lang w:val="en-US"/>
      <w14:ligatures w14:val="none"/>
    </w:rPr>
  </w:style>
  <w:style w:type="paragraph" w:styleId="TOC1">
    <w:name w:val="toc 1"/>
    <w:basedOn w:val="Normal"/>
    <w:next w:val="Normal"/>
    <w:autoRedefine/>
    <w:uiPriority w:val="39"/>
    <w:unhideWhenUsed/>
    <w:rsid w:val="0017219C"/>
    <w:pPr>
      <w:spacing w:after="100"/>
    </w:pPr>
  </w:style>
  <w:style w:type="character" w:styleId="Hyperlink">
    <w:name w:val="Hyperlink"/>
    <w:basedOn w:val="DefaultParagraphFont"/>
    <w:uiPriority w:val="99"/>
    <w:unhideWhenUsed/>
    <w:rsid w:val="0017219C"/>
    <w:rPr>
      <w:color w:val="467886" w:themeColor="hyperlink"/>
      <w:u w:val="single"/>
    </w:rPr>
  </w:style>
  <w:style w:type="character" w:styleId="UnresolvedMention">
    <w:name w:val="Unresolved Mention"/>
    <w:basedOn w:val="DefaultParagraphFont"/>
    <w:uiPriority w:val="99"/>
    <w:semiHidden/>
    <w:unhideWhenUsed/>
    <w:rsid w:val="00867D90"/>
    <w:rPr>
      <w:color w:val="605E5C"/>
      <w:shd w:val="clear" w:color="auto" w:fill="E1DFDD"/>
    </w:rPr>
  </w:style>
  <w:style w:type="paragraph" w:styleId="NormalWeb">
    <w:name w:val="Normal (Web)"/>
    <w:basedOn w:val="Normal"/>
    <w:uiPriority w:val="99"/>
    <w:semiHidden/>
    <w:unhideWhenUsed/>
    <w:rsid w:val="00C423A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0216974">
      <w:bodyDiv w:val="1"/>
      <w:marLeft w:val="0"/>
      <w:marRight w:val="0"/>
      <w:marTop w:val="0"/>
      <w:marBottom w:val="0"/>
      <w:divBdr>
        <w:top w:val="none" w:sz="0" w:space="0" w:color="auto"/>
        <w:left w:val="none" w:sz="0" w:space="0" w:color="auto"/>
        <w:bottom w:val="none" w:sz="0" w:space="0" w:color="auto"/>
        <w:right w:val="none" w:sz="0" w:space="0" w:color="auto"/>
      </w:divBdr>
    </w:div>
    <w:div w:id="1328896239">
      <w:bodyDiv w:val="1"/>
      <w:marLeft w:val="0"/>
      <w:marRight w:val="0"/>
      <w:marTop w:val="0"/>
      <w:marBottom w:val="0"/>
      <w:divBdr>
        <w:top w:val="none" w:sz="0" w:space="0" w:color="auto"/>
        <w:left w:val="none" w:sz="0" w:space="0" w:color="auto"/>
        <w:bottom w:val="none" w:sz="0" w:space="0" w:color="auto"/>
        <w:right w:val="none" w:sz="0" w:space="0" w:color="auto"/>
      </w:divBdr>
    </w:div>
    <w:div w:id="1413820935">
      <w:bodyDiv w:val="1"/>
      <w:marLeft w:val="0"/>
      <w:marRight w:val="0"/>
      <w:marTop w:val="0"/>
      <w:marBottom w:val="0"/>
      <w:divBdr>
        <w:top w:val="none" w:sz="0" w:space="0" w:color="auto"/>
        <w:left w:val="none" w:sz="0" w:space="0" w:color="auto"/>
        <w:bottom w:val="none" w:sz="0" w:space="0" w:color="auto"/>
        <w:right w:val="none" w:sz="0" w:space="0" w:color="auto"/>
      </w:divBdr>
    </w:div>
    <w:div w:id="1433740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find-and-update.company-information.service.gov.uk/company/07359556/filing-history/MzM4ODI4MzcwMWFkaXF6a2N4/document?format=pdf&amp;download=0"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ncedirect.com/science/article/pii/S2405844020300050"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hospitalityinsights.ehl.edu/ai-in-hospitality-personalized-customer-experi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ons.gov.uk/employmentandlabourmarket/peopleinwork/employmentandemployeetypes/bulletins/jobsandvacanciesintheuk/february2024"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theguardian.com/politics/2023/jan/17/shortfall-of-330000-workers-in-uk-due-to-brexit-say-thinktanks" TargetMode="External"/><Relationship Id="rId10" Type="http://schemas.openxmlformats.org/officeDocument/2006/relationships/image" Target="media/image4.png"/><Relationship Id="rId19" Type="http://schemas.openxmlformats.org/officeDocument/2006/relationships/hyperlink" Target="https://www.deloitte.com/uk/en/Industries/consumer/blogs/embracing-the-futur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conomictimes.indiatimes.com/small-biz/sme-sector/automating-repetitive-tasks-ai-for-invoicing-inventory-and-more/articleshow/111306183.cms?from=mdr"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36</Pages>
  <Words>12007</Words>
  <Characters>68445</Characters>
  <Application>Microsoft Office Word</Application>
  <DocSecurity>0</DocSecurity>
  <Lines>570</Lines>
  <Paragraphs>160</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Executive summary </vt:lpstr>
      <vt:lpstr>1. Introduction </vt:lpstr>
      <vt:lpstr>2. Literature review</vt:lpstr>
      <vt:lpstr>3. Methodology</vt:lpstr>
      <vt:lpstr>4. Discussion</vt:lpstr>
      <vt:lpstr>4.1. SWOT Analysis</vt:lpstr>
      <vt:lpstr>Strengths</vt:lpstr>
      <vt:lpstr>4.2. PEST Analysis</vt:lpstr>
      <vt:lpstr>Political Factors</vt:lpstr>
      <vt:lpstr>Economic Factors</vt:lpstr>
      <vt:lpstr>Social Factors</vt:lpstr>
      <vt:lpstr>Technological Factors</vt:lpstr>
      <vt:lpstr>4.3. Competitor Analysis</vt:lpstr>
      <vt:lpstr>4.4. Netnography</vt:lpstr>
      <vt:lpstr>5. Theme exploration</vt:lpstr>
      <vt:lpstr>5.1. Recommended actions</vt:lpstr>
      <vt:lpstr>6. Conclusion </vt:lpstr>
      <vt:lpstr>7. Reflective Account</vt:lpstr>
      <vt:lpstr>Concrete Experience</vt:lpstr>
      <vt:lpstr>Reflective Observation</vt:lpstr>
      <vt:lpstr>Abstract Conceptualisation </vt:lpstr>
      <vt:lpstr>Active Experimentation</vt:lpstr>
      <vt:lpstr>References</vt:lpstr>
    </vt:vector>
  </TitlesOfParts>
  <Company/>
  <LinksUpToDate>false</LinksUpToDate>
  <CharactersWithSpaces>80292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petraru</dc:creator>
  <cp:keywords/>
  <dc:description/>
  <cp:lastModifiedBy>Marius Aurelian Petraru</cp:lastModifiedBy>
  <cp:revision>2</cp:revision>
  <dcterms:created xsi:type="dcterms:W3CDTF">2024-11-16T20:56:00Z</dcterms:created>
  <dcterms:modified xsi:type="dcterms:W3CDTF">2024-11-16T20:56:00Z</dcterms:modified>
</cp:coreProperties>
</file>