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EFC94" w14:textId="77777777" w:rsidR="00881204" w:rsidRPr="007D5EDF" w:rsidRDefault="00881204" w:rsidP="00881204">
      <w:pPr>
        <w:rPr>
          <w:rFonts w:ascii="Arial Black" w:hAnsi="Arial Black"/>
          <w:sz w:val="32"/>
          <w:szCs w:val="32"/>
        </w:rPr>
      </w:pPr>
      <w:r w:rsidRPr="007D5EDF">
        <w:rPr>
          <w:rFonts w:ascii="Arial Black" w:hAnsi="Arial Black"/>
          <w:sz w:val="32"/>
          <w:szCs w:val="32"/>
        </w:rPr>
        <w:t>MODULE CODE: LCBB4001</w:t>
      </w:r>
    </w:p>
    <w:p w14:paraId="232E8192" w14:textId="2693FACB" w:rsidR="00780F3B" w:rsidRPr="007D5EDF" w:rsidRDefault="00881204" w:rsidP="00881204">
      <w:pPr>
        <w:rPr>
          <w:rFonts w:ascii="Arial Black" w:hAnsi="Arial Black"/>
          <w:sz w:val="32"/>
          <w:szCs w:val="32"/>
        </w:rPr>
      </w:pPr>
      <w:r w:rsidRPr="007D5EDF">
        <w:rPr>
          <w:rFonts w:ascii="Arial Black" w:hAnsi="Arial Black"/>
          <w:sz w:val="32"/>
          <w:szCs w:val="32"/>
        </w:rPr>
        <w:t>ACCOUNTING FUNDAMENTALS - 2</w:t>
      </w:r>
    </w:p>
    <w:p w14:paraId="0846F13E" w14:textId="1608FCEA" w:rsidR="00881204" w:rsidRPr="007D5EDF" w:rsidRDefault="00881204" w:rsidP="00881204">
      <w:pPr>
        <w:rPr>
          <w:rFonts w:ascii="Arial Black" w:hAnsi="Arial Black"/>
          <w:sz w:val="32"/>
          <w:szCs w:val="32"/>
        </w:rPr>
      </w:pPr>
      <w:r w:rsidRPr="007D5EDF">
        <w:rPr>
          <w:rFonts w:ascii="Arial Black" w:hAnsi="Arial Black"/>
          <w:sz w:val="32"/>
          <w:szCs w:val="32"/>
        </w:rPr>
        <w:t xml:space="preserve">Exam </w:t>
      </w:r>
    </w:p>
    <w:p w14:paraId="71DB5534" w14:textId="7A3C2497" w:rsidR="00881204" w:rsidRPr="007D5EDF" w:rsidRDefault="00881204" w:rsidP="00881204">
      <w:pPr>
        <w:rPr>
          <w:rFonts w:ascii="Arial Black" w:hAnsi="Arial Black"/>
          <w:sz w:val="32"/>
          <w:szCs w:val="32"/>
        </w:rPr>
      </w:pPr>
      <w:r w:rsidRPr="007D5EDF">
        <w:rPr>
          <w:rFonts w:ascii="Arial Black" w:hAnsi="Arial Black"/>
          <w:sz w:val="32"/>
          <w:szCs w:val="32"/>
        </w:rPr>
        <w:t xml:space="preserve">Student name: Angel </w:t>
      </w:r>
      <w:proofErr w:type="spellStart"/>
      <w:r w:rsidRPr="007D5EDF">
        <w:rPr>
          <w:rFonts w:ascii="Arial Black" w:hAnsi="Arial Black"/>
          <w:sz w:val="32"/>
          <w:szCs w:val="32"/>
        </w:rPr>
        <w:t>Rachev</w:t>
      </w:r>
      <w:proofErr w:type="spellEnd"/>
    </w:p>
    <w:p w14:paraId="7054BAE6" w14:textId="305E59E4" w:rsidR="00881204" w:rsidRDefault="00881204" w:rsidP="00881204">
      <w:pPr>
        <w:rPr>
          <w:rFonts w:ascii="Arial Black" w:hAnsi="Arial Black"/>
          <w:sz w:val="32"/>
          <w:szCs w:val="32"/>
        </w:rPr>
      </w:pPr>
      <w:r w:rsidRPr="007D5EDF">
        <w:rPr>
          <w:rFonts w:ascii="Arial Black" w:hAnsi="Arial Black"/>
          <w:sz w:val="32"/>
          <w:szCs w:val="32"/>
        </w:rPr>
        <w:t>Student ID:</w:t>
      </w:r>
      <w:r w:rsidR="00AD1A45" w:rsidRPr="007D5EDF">
        <w:rPr>
          <w:rFonts w:ascii="Arial Black" w:hAnsi="Arial Black"/>
          <w:sz w:val="32"/>
          <w:szCs w:val="32"/>
        </w:rPr>
        <w:t xml:space="preserve"> 191</w:t>
      </w:r>
      <w:r w:rsidR="007D5EDF" w:rsidRPr="007D5EDF">
        <w:rPr>
          <w:rFonts w:ascii="Arial Black" w:hAnsi="Arial Black"/>
          <w:sz w:val="32"/>
          <w:szCs w:val="32"/>
        </w:rPr>
        <w:t>6961</w:t>
      </w:r>
    </w:p>
    <w:p w14:paraId="2EAB5852" w14:textId="7E68091E" w:rsidR="007D5EDF" w:rsidRDefault="007D5EDF" w:rsidP="00881204">
      <w:pPr>
        <w:rPr>
          <w:rFonts w:ascii="Arial Black" w:hAnsi="Arial Black"/>
          <w:sz w:val="32"/>
          <w:szCs w:val="32"/>
        </w:rPr>
      </w:pPr>
    </w:p>
    <w:p w14:paraId="7832C11A" w14:textId="4E26F05D" w:rsidR="007D5EDF" w:rsidRDefault="007D5EDF" w:rsidP="00881204">
      <w:pPr>
        <w:rPr>
          <w:rFonts w:ascii="Arial Black" w:hAnsi="Arial Black"/>
          <w:sz w:val="32"/>
          <w:szCs w:val="32"/>
        </w:rPr>
      </w:pPr>
    </w:p>
    <w:p w14:paraId="46E00B9B" w14:textId="1C2A21C3" w:rsidR="007D5EDF" w:rsidRDefault="007D5EDF" w:rsidP="00881204">
      <w:pPr>
        <w:rPr>
          <w:rFonts w:ascii="Arial Black" w:hAnsi="Arial Black"/>
          <w:sz w:val="32"/>
          <w:szCs w:val="32"/>
        </w:rPr>
      </w:pPr>
    </w:p>
    <w:p w14:paraId="175DF143" w14:textId="09FD4C65" w:rsidR="007D5EDF" w:rsidRDefault="007D5EDF" w:rsidP="00881204">
      <w:pPr>
        <w:rPr>
          <w:rFonts w:ascii="Arial Black" w:hAnsi="Arial Black"/>
          <w:sz w:val="32"/>
          <w:szCs w:val="32"/>
        </w:rPr>
      </w:pPr>
    </w:p>
    <w:p w14:paraId="556862E1" w14:textId="20A647AD" w:rsidR="007D5EDF" w:rsidRDefault="007D5EDF" w:rsidP="00881204">
      <w:pPr>
        <w:rPr>
          <w:rFonts w:ascii="Arial Black" w:hAnsi="Arial Black"/>
          <w:sz w:val="32"/>
          <w:szCs w:val="32"/>
        </w:rPr>
      </w:pPr>
    </w:p>
    <w:p w14:paraId="26188DF1" w14:textId="170A2514" w:rsidR="007D5EDF" w:rsidRDefault="007D5EDF" w:rsidP="00881204">
      <w:pPr>
        <w:rPr>
          <w:rFonts w:ascii="Arial Black" w:hAnsi="Arial Black"/>
          <w:sz w:val="32"/>
          <w:szCs w:val="32"/>
        </w:rPr>
      </w:pPr>
    </w:p>
    <w:p w14:paraId="7B3D3186" w14:textId="75A1E9E5" w:rsidR="007D5EDF" w:rsidRDefault="007D5EDF" w:rsidP="00881204">
      <w:pPr>
        <w:rPr>
          <w:rFonts w:ascii="Arial Black" w:hAnsi="Arial Black"/>
          <w:sz w:val="32"/>
          <w:szCs w:val="32"/>
        </w:rPr>
      </w:pPr>
    </w:p>
    <w:p w14:paraId="5F96FF15" w14:textId="3EC4C370" w:rsidR="007D5EDF" w:rsidRDefault="007D5EDF" w:rsidP="00881204">
      <w:pPr>
        <w:rPr>
          <w:rFonts w:ascii="Arial Black" w:hAnsi="Arial Black"/>
          <w:sz w:val="32"/>
          <w:szCs w:val="32"/>
        </w:rPr>
      </w:pPr>
    </w:p>
    <w:p w14:paraId="1D8A6E5D" w14:textId="62B8B4FC" w:rsidR="007D5EDF" w:rsidRDefault="007D5EDF" w:rsidP="00881204">
      <w:pPr>
        <w:rPr>
          <w:rFonts w:ascii="Arial Black" w:hAnsi="Arial Black"/>
          <w:sz w:val="32"/>
          <w:szCs w:val="32"/>
        </w:rPr>
      </w:pPr>
    </w:p>
    <w:p w14:paraId="63040129" w14:textId="2BAD6507" w:rsidR="007D5EDF" w:rsidRDefault="007D5EDF" w:rsidP="00881204">
      <w:pPr>
        <w:rPr>
          <w:rFonts w:ascii="Arial Black" w:hAnsi="Arial Black"/>
          <w:sz w:val="32"/>
          <w:szCs w:val="32"/>
        </w:rPr>
      </w:pPr>
    </w:p>
    <w:p w14:paraId="36097CEF" w14:textId="250AA9ED" w:rsidR="007D5EDF" w:rsidRDefault="007D5EDF" w:rsidP="00881204">
      <w:pPr>
        <w:rPr>
          <w:rFonts w:ascii="Arial Black" w:hAnsi="Arial Black"/>
          <w:sz w:val="32"/>
          <w:szCs w:val="32"/>
        </w:rPr>
      </w:pPr>
    </w:p>
    <w:p w14:paraId="2525BF6B" w14:textId="342D28F0" w:rsidR="007D5EDF" w:rsidRDefault="007D5EDF" w:rsidP="00881204">
      <w:pPr>
        <w:rPr>
          <w:rFonts w:ascii="Arial Black" w:hAnsi="Arial Black"/>
          <w:sz w:val="32"/>
          <w:szCs w:val="32"/>
        </w:rPr>
      </w:pPr>
    </w:p>
    <w:p w14:paraId="43885A73" w14:textId="6102D0C2" w:rsidR="007D5EDF" w:rsidRDefault="007D5EDF" w:rsidP="00881204">
      <w:pPr>
        <w:rPr>
          <w:rFonts w:ascii="Arial Black" w:hAnsi="Arial Black"/>
          <w:sz w:val="32"/>
          <w:szCs w:val="32"/>
        </w:rPr>
      </w:pPr>
    </w:p>
    <w:p w14:paraId="440F7A4B" w14:textId="20D36497" w:rsidR="007D5EDF" w:rsidRDefault="007D5EDF" w:rsidP="00881204">
      <w:pPr>
        <w:rPr>
          <w:rFonts w:ascii="Arial Black" w:hAnsi="Arial Black"/>
          <w:sz w:val="32"/>
          <w:szCs w:val="32"/>
        </w:rPr>
      </w:pPr>
    </w:p>
    <w:p w14:paraId="68C6CA6C" w14:textId="2D507BB5" w:rsidR="007D5EDF" w:rsidRDefault="007D5EDF" w:rsidP="00881204">
      <w:pPr>
        <w:rPr>
          <w:rFonts w:ascii="Arial Black" w:hAnsi="Arial Black"/>
          <w:sz w:val="32"/>
          <w:szCs w:val="32"/>
        </w:rPr>
      </w:pPr>
    </w:p>
    <w:p w14:paraId="03A6ACDE" w14:textId="2C427985" w:rsidR="007D5EDF" w:rsidRDefault="007D5EDF" w:rsidP="00881204">
      <w:pPr>
        <w:rPr>
          <w:rFonts w:ascii="Arial Black" w:hAnsi="Arial Black"/>
          <w:sz w:val="32"/>
          <w:szCs w:val="32"/>
        </w:rPr>
      </w:pPr>
    </w:p>
    <w:p w14:paraId="0D3CB7FD" w14:textId="6D6B2220" w:rsidR="007D5EDF" w:rsidRDefault="007D5EDF" w:rsidP="00881204">
      <w:pPr>
        <w:rPr>
          <w:rFonts w:ascii="Arial Black" w:hAnsi="Arial Black"/>
          <w:sz w:val="32"/>
          <w:szCs w:val="32"/>
        </w:rPr>
      </w:pPr>
    </w:p>
    <w:p w14:paraId="42090ED3" w14:textId="708A8F63" w:rsidR="007D5EDF" w:rsidRDefault="007D5EDF" w:rsidP="00881204">
      <w:pPr>
        <w:rPr>
          <w:rFonts w:ascii="Arial Black" w:hAnsi="Arial Black"/>
          <w:sz w:val="32"/>
          <w:szCs w:val="32"/>
        </w:rPr>
      </w:pPr>
    </w:p>
    <w:p w14:paraId="795F3D01" w14:textId="77777777" w:rsidR="002B6DF1" w:rsidRPr="002B6DF1" w:rsidRDefault="002B6DF1" w:rsidP="002B6DF1">
      <w:pPr>
        <w:rPr>
          <w:rFonts w:ascii="Arial" w:hAnsi="Arial" w:cs="Arial"/>
          <w:sz w:val="28"/>
          <w:szCs w:val="28"/>
        </w:rPr>
      </w:pPr>
      <w:r w:rsidRPr="002B6DF1">
        <w:rPr>
          <w:rFonts w:ascii="Arial" w:hAnsi="Arial" w:cs="Arial"/>
          <w:sz w:val="28"/>
          <w:szCs w:val="28"/>
        </w:rPr>
        <w:t>QUESTION 1</w:t>
      </w:r>
    </w:p>
    <w:p w14:paraId="55B4582E" w14:textId="77777777" w:rsidR="002B6DF1" w:rsidRPr="002B6DF1" w:rsidRDefault="002B6DF1" w:rsidP="002B6DF1">
      <w:pPr>
        <w:rPr>
          <w:rFonts w:ascii="Arial" w:hAnsi="Arial" w:cs="Arial"/>
          <w:sz w:val="28"/>
          <w:szCs w:val="28"/>
        </w:rPr>
      </w:pPr>
      <w:r w:rsidRPr="002B6DF1">
        <w:rPr>
          <w:rFonts w:ascii="Arial" w:hAnsi="Arial" w:cs="Arial"/>
          <w:sz w:val="28"/>
          <w:szCs w:val="28"/>
        </w:rPr>
        <w:t xml:space="preserve">Walk About Ltd makes and sells product A. The current selling price is </w:t>
      </w:r>
      <w:bookmarkStart w:id="0" w:name="_Hlk60992432"/>
      <w:r w:rsidRPr="002B6DF1">
        <w:rPr>
          <w:rFonts w:ascii="Arial" w:hAnsi="Arial" w:cs="Arial"/>
          <w:sz w:val="28"/>
          <w:szCs w:val="28"/>
        </w:rPr>
        <w:t xml:space="preserve">£11 </w:t>
      </w:r>
      <w:bookmarkEnd w:id="0"/>
      <w:r w:rsidRPr="002B6DF1">
        <w:rPr>
          <w:rFonts w:ascii="Arial" w:hAnsi="Arial" w:cs="Arial"/>
          <w:sz w:val="28"/>
          <w:szCs w:val="28"/>
        </w:rPr>
        <w:t>and the</w:t>
      </w:r>
    </w:p>
    <w:p w14:paraId="02A7D0A1" w14:textId="77777777" w:rsidR="002B6DF1" w:rsidRPr="002B6DF1" w:rsidRDefault="002B6DF1" w:rsidP="002B6DF1">
      <w:pPr>
        <w:rPr>
          <w:rFonts w:ascii="Arial" w:hAnsi="Arial" w:cs="Arial"/>
          <w:sz w:val="28"/>
          <w:szCs w:val="28"/>
        </w:rPr>
      </w:pPr>
      <w:r w:rsidRPr="002B6DF1">
        <w:rPr>
          <w:rFonts w:ascii="Arial" w:hAnsi="Arial" w:cs="Arial"/>
          <w:sz w:val="28"/>
          <w:szCs w:val="28"/>
        </w:rPr>
        <w:t xml:space="preserve">total of variable costs per unit is </w:t>
      </w:r>
      <w:bookmarkStart w:id="1" w:name="_Hlk60992038"/>
      <w:r w:rsidRPr="002B6DF1">
        <w:rPr>
          <w:rFonts w:ascii="Arial" w:hAnsi="Arial" w:cs="Arial"/>
          <w:sz w:val="28"/>
          <w:szCs w:val="28"/>
        </w:rPr>
        <w:t>£6</w:t>
      </w:r>
      <w:bookmarkEnd w:id="1"/>
      <w:r w:rsidRPr="002B6DF1">
        <w:rPr>
          <w:rFonts w:ascii="Arial" w:hAnsi="Arial" w:cs="Arial"/>
          <w:sz w:val="28"/>
          <w:szCs w:val="28"/>
        </w:rPr>
        <w:t xml:space="preserve">. The fixed costs of production are </w:t>
      </w:r>
      <w:bookmarkStart w:id="2" w:name="_Hlk60992116"/>
      <w:r w:rsidRPr="002B6DF1">
        <w:rPr>
          <w:rFonts w:ascii="Arial" w:hAnsi="Arial" w:cs="Arial"/>
          <w:sz w:val="28"/>
          <w:szCs w:val="28"/>
        </w:rPr>
        <w:t xml:space="preserve">£350,000 </w:t>
      </w:r>
      <w:bookmarkEnd w:id="2"/>
      <w:r w:rsidRPr="002B6DF1">
        <w:rPr>
          <w:rFonts w:ascii="Arial" w:hAnsi="Arial" w:cs="Arial"/>
          <w:sz w:val="28"/>
          <w:szCs w:val="28"/>
        </w:rPr>
        <w:t>and</w:t>
      </w:r>
    </w:p>
    <w:p w14:paraId="0EABC7E6" w14:textId="1933EC89" w:rsidR="007D5EDF" w:rsidRDefault="002B6DF1" w:rsidP="002B6DF1">
      <w:pPr>
        <w:rPr>
          <w:rFonts w:ascii="Arial" w:hAnsi="Arial" w:cs="Arial"/>
          <w:sz w:val="28"/>
          <w:szCs w:val="28"/>
        </w:rPr>
      </w:pPr>
      <w:r w:rsidRPr="002B6DF1">
        <w:rPr>
          <w:rFonts w:ascii="Arial" w:hAnsi="Arial" w:cs="Arial"/>
          <w:sz w:val="28"/>
          <w:szCs w:val="28"/>
        </w:rPr>
        <w:t xml:space="preserve">the company currently sells </w:t>
      </w:r>
      <w:bookmarkStart w:id="3" w:name="_Hlk60992062"/>
      <w:r w:rsidRPr="002B6DF1">
        <w:rPr>
          <w:rFonts w:ascii="Arial" w:hAnsi="Arial" w:cs="Arial"/>
          <w:sz w:val="28"/>
          <w:szCs w:val="28"/>
        </w:rPr>
        <w:t>75,000 units</w:t>
      </w:r>
      <w:bookmarkEnd w:id="3"/>
    </w:p>
    <w:p w14:paraId="780611EB" w14:textId="1BEA4F85" w:rsidR="002B6DF1" w:rsidRDefault="002B6DF1" w:rsidP="002B6DF1">
      <w:pPr>
        <w:rPr>
          <w:rFonts w:ascii="Arial" w:hAnsi="Arial" w:cs="Arial"/>
          <w:sz w:val="28"/>
          <w:szCs w:val="28"/>
        </w:rPr>
      </w:pPr>
    </w:p>
    <w:p w14:paraId="06F97192" w14:textId="4E89FC8B" w:rsidR="002B6DF1" w:rsidRDefault="002B6DF1" w:rsidP="002B6DF1">
      <w:pPr>
        <w:rPr>
          <w:rFonts w:ascii="Arial" w:hAnsi="Arial" w:cs="Arial"/>
          <w:sz w:val="28"/>
          <w:szCs w:val="28"/>
        </w:rPr>
      </w:pPr>
      <w:r>
        <w:rPr>
          <w:rFonts w:ascii="Arial" w:hAnsi="Arial" w:cs="Arial"/>
          <w:sz w:val="28"/>
          <w:szCs w:val="28"/>
        </w:rPr>
        <w:t>Answer</w:t>
      </w:r>
      <w:r w:rsidR="00E026F0">
        <w:rPr>
          <w:rFonts w:ascii="Arial" w:hAnsi="Arial" w:cs="Arial"/>
          <w:sz w:val="28"/>
          <w:szCs w:val="28"/>
        </w:rPr>
        <w:t xml:space="preserve"> 1</w:t>
      </w:r>
    </w:p>
    <w:p w14:paraId="1EAA41FB" w14:textId="04B1F9BA" w:rsidR="00E026F0" w:rsidRDefault="00E026F0" w:rsidP="002B6DF1">
      <w:pPr>
        <w:rPr>
          <w:rFonts w:ascii="Arial" w:hAnsi="Arial" w:cs="Arial"/>
          <w:sz w:val="28"/>
          <w:szCs w:val="28"/>
        </w:rPr>
      </w:pPr>
    </w:p>
    <w:p w14:paraId="3AC6093F" w14:textId="5D33AB4B" w:rsidR="00E026F0" w:rsidRDefault="00FD5ACA" w:rsidP="002B6DF1">
      <w:pPr>
        <w:rPr>
          <w:rFonts w:ascii="Arial" w:hAnsi="Arial" w:cs="Arial"/>
          <w:sz w:val="28"/>
          <w:szCs w:val="28"/>
        </w:rPr>
      </w:pPr>
      <w:r>
        <w:rPr>
          <w:rFonts w:ascii="Arial" w:hAnsi="Arial" w:cs="Arial"/>
          <w:sz w:val="28"/>
          <w:szCs w:val="28"/>
        </w:rPr>
        <w:t xml:space="preserve">Variable costs = </w:t>
      </w:r>
      <w:bookmarkStart w:id="4" w:name="_Hlk60992079"/>
      <w:bookmarkStart w:id="5" w:name="_Hlk60992832"/>
      <w:r w:rsidRPr="00FD5ACA">
        <w:rPr>
          <w:rFonts w:ascii="Arial" w:hAnsi="Arial" w:cs="Arial"/>
          <w:sz w:val="28"/>
          <w:szCs w:val="28"/>
        </w:rPr>
        <w:t>£</w:t>
      </w:r>
      <w:bookmarkEnd w:id="4"/>
      <w:r w:rsidRPr="00FD5ACA">
        <w:rPr>
          <w:rFonts w:ascii="Arial" w:hAnsi="Arial" w:cs="Arial"/>
          <w:sz w:val="28"/>
          <w:szCs w:val="28"/>
        </w:rPr>
        <w:t>6</w:t>
      </w:r>
      <w:bookmarkEnd w:id="5"/>
      <w:r>
        <w:rPr>
          <w:rFonts w:ascii="Arial" w:hAnsi="Arial" w:cs="Arial"/>
          <w:sz w:val="28"/>
          <w:szCs w:val="28"/>
        </w:rPr>
        <w:t xml:space="preserve"> </w:t>
      </w:r>
      <w:r w:rsidR="00E90351">
        <w:rPr>
          <w:rFonts w:ascii="Arial" w:hAnsi="Arial" w:cs="Arial"/>
          <w:sz w:val="28"/>
          <w:szCs w:val="28"/>
        </w:rPr>
        <w:t xml:space="preserve">* </w:t>
      </w:r>
      <w:r w:rsidR="00E90351" w:rsidRPr="00E90351">
        <w:rPr>
          <w:rFonts w:ascii="Arial" w:hAnsi="Arial" w:cs="Arial"/>
          <w:sz w:val="28"/>
          <w:szCs w:val="28"/>
        </w:rPr>
        <w:t>75,000 units</w:t>
      </w:r>
      <w:r w:rsidR="00E90351">
        <w:rPr>
          <w:rFonts w:ascii="Arial" w:hAnsi="Arial" w:cs="Arial"/>
          <w:sz w:val="28"/>
          <w:szCs w:val="28"/>
        </w:rPr>
        <w:t xml:space="preserve"> = </w:t>
      </w:r>
      <w:r w:rsidR="00E90351" w:rsidRPr="00E90351">
        <w:rPr>
          <w:rFonts w:ascii="Arial" w:hAnsi="Arial" w:cs="Arial"/>
          <w:sz w:val="28"/>
          <w:szCs w:val="28"/>
        </w:rPr>
        <w:t>£</w:t>
      </w:r>
      <w:r w:rsidR="00E90351">
        <w:rPr>
          <w:rFonts w:ascii="Arial" w:hAnsi="Arial" w:cs="Arial"/>
          <w:sz w:val="28"/>
          <w:szCs w:val="28"/>
        </w:rPr>
        <w:t xml:space="preserve"> </w:t>
      </w:r>
      <w:r w:rsidR="00F7031B">
        <w:rPr>
          <w:rFonts w:ascii="Arial" w:hAnsi="Arial" w:cs="Arial"/>
          <w:sz w:val="28"/>
          <w:szCs w:val="28"/>
        </w:rPr>
        <w:t>450 000</w:t>
      </w:r>
    </w:p>
    <w:p w14:paraId="223F46A5" w14:textId="7223D706" w:rsidR="00F7031B" w:rsidRDefault="00F7031B" w:rsidP="002B6DF1">
      <w:pPr>
        <w:rPr>
          <w:rFonts w:ascii="Arial" w:hAnsi="Arial" w:cs="Arial"/>
          <w:sz w:val="28"/>
          <w:szCs w:val="28"/>
        </w:rPr>
      </w:pPr>
      <w:r>
        <w:rPr>
          <w:rFonts w:ascii="Arial" w:hAnsi="Arial" w:cs="Arial"/>
          <w:sz w:val="28"/>
          <w:szCs w:val="28"/>
        </w:rPr>
        <w:t xml:space="preserve">Fixed costs </w:t>
      </w:r>
      <w:r w:rsidRPr="00F7031B">
        <w:rPr>
          <w:rFonts w:ascii="Arial" w:hAnsi="Arial" w:cs="Arial"/>
          <w:sz w:val="28"/>
          <w:szCs w:val="28"/>
        </w:rPr>
        <w:t>£350,000</w:t>
      </w:r>
      <w:r w:rsidR="00345AA7">
        <w:rPr>
          <w:rFonts w:ascii="Arial" w:hAnsi="Arial" w:cs="Arial"/>
          <w:sz w:val="28"/>
          <w:szCs w:val="28"/>
        </w:rPr>
        <w:t xml:space="preserve"> ( fixed costs/</w:t>
      </w:r>
      <w:r w:rsidR="006D11F8" w:rsidRPr="006D11F8">
        <w:rPr>
          <w:rFonts w:ascii="Arial" w:hAnsi="Arial" w:cs="Arial"/>
          <w:sz w:val="28"/>
          <w:szCs w:val="28"/>
        </w:rPr>
        <w:t xml:space="preserve"> sells units</w:t>
      </w:r>
      <w:r w:rsidR="006D11F8">
        <w:rPr>
          <w:rFonts w:ascii="Arial" w:hAnsi="Arial" w:cs="Arial"/>
          <w:sz w:val="28"/>
          <w:szCs w:val="28"/>
        </w:rPr>
        <w:t xml:space="preserve"> 75000) </w:t>
      </w:r>
      <w:r w:rsidR="00E133D4">
        <w:rPr>
          <w:rFonts w:ascii="Arial" w:hAnsi="Arial" w:cs="Arial"/>
          <w:sz w:val="28"/>
          <w:szCs w:val="28"/>
        </w:rPr>
        <w:t xml:space="preserve">= 350 000 /75000 = </w:t>
      </w:r>
      <w:bookmarkStart w:id="6" w:name="_Hlk60992845"/>
      <w:r w:rsidR="00E133D4" w:rsidRPr="00E133D4">
        <w:rPr>
          <w:rFonts w:ascii="Arial" w:hAnsi="Arial" w:cs="Arial"/>
          <w:sz w:val="28"/>
          <w:szCs w:val="28"/>
        </w:rPr>
        <w:t>£</w:t>
      </w:r>
      <w:r w:rsidR="00E133D4">
        <w:rPr>
          <w:rFonts w:ascii="Arial" w:hAnsi="Arial" w:cs="Arial"/>
          <w:sz w:val="28"/>
          <w:szCs w:val="28"/>
        </w:rPr>
        <w:t xml:space="preserve">4,66 </w:t>
      </w:r>
      <w:bookmarkEnd w:id="6"/>
      <w:r w:rsidR="00E133D4">
        <w:rPr>
          <w:rFonts w:ascii="Arial" w:hAnsi="Arial" w:cs="Arial"/>
          <w:sz w:val="28"/>
          <w:szCs w:val="28"/>
        </w:rPr>
        <w:t>per unit</w:t>
      </w:r>
    </w:p>
    <w:p w14:paraId="63FD06DA" w14:textId="6B4B83C6" w:rsidR="00754893" w:rsidRDefault="00F55752" w:rsidP="002B6DF1">
      <w:pPr>
        <w:rPr>
          <w:rFonts w:ascii="Arial" w:hAnsi="Arial" w:cs="Arial"/>
          <w:sz w:val="28"/>
          <w:szCs w:val="28"/>
        </w:rPr>
      </w:pPr>
      <w:r>
        <w:rPr>
          <w:rFonts w:ascii="Arial" w:hAnsi="Arial" w:cs="Arial"/>
          <w:sz w:val="28"/>
          <w:szCs w:val="28"/>
        </w:rPr>
        <w:t xml:space="preserve">Sells = 75000 units * </w:t>
      </w:r>
      <w:bookmarkStart w:id="7" w:name="_Hlk60992804"/>
      <w:r w:rsidRPr="00F55752">
        <w:rPr>
          <w:rFonts w:ascii="Arial" w:hAnsi="Arial" w:cs="Arial"/>
          <w:sz w:val="28"/>
          <w:szCs w:val="28"/>
        </w:rPr>
        <w:t>£11</w:t>
      </w:r>
      <w:bookmarkEnd w:id="7"/>
      <w:r w:rsidR="0073204F">
        <w:rPr>
          <w:rFonts w:ascii="Arial" w:hAnsi="Arial" w:cs="Arial"/>
          <w:sz w:val="28"/>
          <w:szCs w:val="28"/>
        </w:rPr>
        <w:t xml:space="preserve">= </w:t>
      </w:r>
      <w:r w:rsidR="004F63CF" w:rsidRPr="004F63CF">
        <w:rPr>
          <w:rFonts w:ascii="Arial" w:hAnsi="Arial" w:cs="Arial"/>
          <w:sz w:val="28"/>
          <w:szCs w:val="28"/>
        </w:rPr>
        <w:t>£</w:t>
      </w:r>
      <w:r w:rsidR="004F63CF">
        <w:rPr>
          <w:rFonts w:ascii="Arial" w:hAnsi="Arial" w:cs="Arial"/>
          <w:sz w:val="28"/>
          <w:szCs w:val="28"/>
        </w:rPr>
        <w:t xml:space="preserve"> </w:t>
      </w:r>
      <w:r w:rsidR="003366AF">
        <w:rPr>
          <w:rFonts w:ascii="Arial" w:hAnsi="Arial" w:cs="Arial"/>
          <w:sz w:val="28"/>
          <w:szCs w:val="28"/>
        </w:rPr>
        <w:t>825 000</w:t>
      </w:r>
    </w:p>
    <w:p w14:paraId="4B0B3558" w14:textId="5EA2046E" w:rsidR="003366AF" w:rsidRDefault="004A5179" w:rsidP="002B6DF1">
      <w:pPr>
        <w:rPr>
          <w:rFonts w:ascii="Arial" w:hAnsi="Arial" w:cs="Arial"/>
          <w:sz w:val="28"/>
          <w:szCs w:val="28"/>
        </w:rPr>
      </w:pPr>
      <w:r>
        <w:rPr>
          <w:rFonts w:ascii="Arial" w:hAnsi="Arial" w:cs="Arial"/>
          <w:sz w:val="28"/>
          <w:szCs w:val="28"/>
        </w:rPr>
        <w:t>Sells price per unit</w:t>
      </w:r>
      <w:r w:rsidR="00E563C2">
        <w:rPr>
          <w:rFonts w:ascii="Arial" w:hAnsi="Arial" w:cs="Arial"/>
          <w:sz w:val="28"/>
          <w:szCs w:val="28"/>
        </w:rPr>
        <w:t xml:space="preserve"> = </w:t>
      </w:r>
      <w:r w:rsidR="00E563C2" w:rsidRPr="00E563C2">
        <w:rPr>
          <w:rFonts w:ascii="Arial" w:hAnsi="Arial" w:cs="Arial"/>
          <w:sz w:val="28"/>
          <w:szCs w:val="28"/>
        </w:rPr>
        <w:t>£11</w:t>
      </w:r>
    </w:p>
    <w:p w14:paraId="0890D45E" w14:textId="1B673C66" w:rsidR="00E563C2" w:rsidRDefault="00E563C2" w:rsidP="002B6DF1">
      <w:pPr>
        <w:rPr>
          <w:rFonts w:ascii="Arial" w:hAnsi="Arial" w:cs="Arial"/>
          <w:sz w:val="28"/>
          <w:szCs w:val="28"/>
        </w:rPr>
      </w:pPr>
      <w:r>
        <w:rPr>
          <w:rFonts w:ascii="Arial" w:hAnsi="Arial" w:cs="Arial"/>
          <w:sz w:val="28"/>
          <w:szCs w:val="28"/>
        </w:rPr>
        <w:t xml:space="preserve">Cost </w:t>
      </w:r>
      <w:r w:rsidR="00CD3F40">
        <w:rPr>
          <w:rFonts w:ascii="Arial" w:hAnsi="Arial" w:cs="Arial"/>
          <w:sz w:val="28"/>
          <w:szCs w:val="28"/>
        </w:rPr>
        <w:t xml:space="preserve">price per unit = </w:t>
      </w:r>
      <w:r w:rsidR="00CD3F40" w:rsidRPr="00CD3F40">
        <w:rPr>
          <w:rFonts w:ascii="Arial" w:hAnsi="Arial" w:cs="Arial"/>
          <w:sz w:val="28"/>
          <w:szCs w:val="28"/>
        </w:rPr>
        <w:t>£6</w:t>
      </w:r>
      <w:r w:rsidR="00CD3F40">
        <w:rPr>
          <w:rFonts w:ascii="Arial" w:hAnsi="Arial" w:cs="Arial"/>
          <w:sz w:val="28"/>
          <w:szCs w:val="28"/>
        </w:rPr>
        <w:t xml:space="preserve"> + </w:t>
      </w:r>
      <w:bookmarkStart w:id="8" w:name="_Hlk60992868"/>
      <w:r w:rsidR="00CD3F40" w:rsidRPr="00CD3F40">
        <w:rPr>
          <w:rFonts w:ascii="Arial" w:hAnsi="Arial" w:cs="Arial"/>
          <w:sz w:val="28"/>
          <w:szCs w:val="28"/>
        </w:rPr>
        <w:t>£</w:t>
      </w:r>
      <w:bookmarkEnd w:id="8"/>
      <w:r w:rsidR="00CD3F40" w:rsidRPr="00CD3F40">
        <w:rPr>
          <w:rFonts w:ascii="Arial" w:hAnsi="Arial" w:cs="Arial"/>
          <w:sz w:val="28"/>
          <w:szCs w:val="28"/>
        </w:rPr>
        <w:t>4,66</w:t>
      </w:r>
      <w:r w:rsidR="00CD3F40">
        <w:rPr>
          <w:rFonts w:ascii="Arial" w:hAnsi="Arial" w:cs="Arial"/>
          <w:sz w:val="28"/>
          <w:szCs w:val="28"/>
        </w:rPr>
        <w:t xml:space="preserve"> = </w:t>
      </w:r>
      <w:r w:rsidR="00CD3F40" w:rsidRPr="00CD3F40">
        <w:rPr>
          <w:rFonts w:ascii="Arial" w:hAnsi="Arial" w:cs="Arial"/>
          <w:sz w:val="28"/>
          <w:szCs w:val="28"/>
        </w:rPr>
        <w:t>£</w:t>
      </w:r>
      <w:r w:rsidR="00CD3F40">
        <w:rPr>
          <w:rFonts w:ascii="Arial" w:hAnsi="Arial" w:cs="Arial"/>
          <w:sz w:val="28"/>
          <w:szCs w:val="28"/>
        </w:rPr>
        <w:t>10,66</w:t>
      </w:r>
    </w:p>
    <w:p w14:paraId="6284C4C8" w14:textId="77777777" w:rsidR="00CD3F40" w:rsidRDefault="00CD3F40" w:rsidP="002B6DF1">
      <w:pPr>
        <w:rPr>
          <w:rFonts w:ascii="Arial" w:hAnsi="Arial" w:cs="Arial"/>
          <w:sz w:val="28"/>
          <w:szCs w:val="28"/>
        </w:rPr>
      </w:pPr>
    </w:p>
    <w:p w14:paraId="28F1CDC0" w14:textId="18097EC8" w:rsidR="001F483A" w:rsidRDefault="00112FFE" w:rsidP="00112FFE">
      <w:pPr>
        <w:pStyle w:val="ListParagraph"/>
        <w:numPr>
          <w:ilvl w:val="0"/>
          <w:numId w:val="1"/>
        </w:numPr>
        <w:rPr>
          <w:rFonts w:ascii="Arial" w:hAnsi="Arial" w:cs="Arial"/>
          <w:sz w:val="28"/>
          <w:szCs w:val="28"/>
        </w:rPr>
      </w:pPr>
      <w:r>
        <w:rPr>
          <w:rFonts w:ascii="Arial" w:hAnsi="Arial" w:cs="Arial"/>
          <w:sz w:val="28"/>
          <w:szCs w:val="28"/>
        </w:rPr>
        <w:t xml:space="preserve"> </w:t>
      </w:r>
      <w:r w:rsidR="00ED00A0" w:rsidRPr="00ED00A0">
        <w:rPr>
          <w:rFonts w:ascii="Arial" w:hAnsi="Arial" w:cs="Arial"/>
          <w:sz w:val="28"/>
          <w:szCs w:val="28"/>
        </w:rPr>
        <w:t>Product breakdown</w:t>
      </w:r>
    </w:p>
    <w:p w14:paraId="098B6C39" w14:textId="10445807" w:rsidR="00004609" w:rsidRPr="001F483A" w:rsidRDefault="00004609" w:rsidP="001F483A">
      <w:pPr>
        <w:rPr>
          <w:rFonts w:ascii="Arial" w:hAnsi="Arial" w:cs="Arial"/>
          <w:sz w:val="28"/>
          <w:szCs w:val="28"/>
        </w:rPr>
      </w:pPr>
      <w:r w:rsidRPr="001F483A">
        <w:rPr>
          <w:rFonts w:ascii="Arial" w:hAnsi="Arial" w:cs="Arial"/>
          <w:sz w:val="28"/>
          <w:szCs w:val="28"/>
        </w:rPr>
        <w:t>Sale price (per unit)</w:t>
      </w:r>
      <w:r w:rsidRPr="001F483A">
        <w:rPr>
          <w:rFonts w:ascii="Arial" w:hAnsi="Arial" w:cs="Arial"/>
          <w:sz w:val="28"/>
          <w:szCs w:val="28"/>
        </w:rPr>
        <w:tab/>
      </w:r>
      <w:bookmarkStart w:id="9" w:name="_Hlk60993139"/>
      <w:r w:rsidRPr="001F483A">
        <w:rPr>
          <w:rFonts w:ascii="Arial" w:hAnsi="Arial" w:cs="Arial"/>
          <w:sz w:val="28"/>
          <w:szCs w:val="28"/>
        </w:rPr>
        <w:t>£</w:t>
      </w:r>
      <w:bookmarkEnd w:id="9"/>
      <w:r w:rsidRPr="001F483A">
        <w:rPr>
          <w:rFonts w:ascii="Arial" w:hAnsi="Arial" w:cs="Arial"/>
          <w:sz w:val="28"/>
          <w:szCs w:val="28"/>
        </w:rPr>
        <w:t>11.00</w:t>
      </w:r>
    </w:p>
    <w:p w14:paraId="44C36F18" w14:textId="7C9C0FF9" w:rsidR="00004609" w:rsidRDefault="00004609" w:rsidP="00004609">
      <w:pPr>
        <w:rPr>
          <w:rFonts w:ascii="Arial" w:hAnsi="Arial" w:cs="Arial"/>
          <w:sz w:val="28"/>
          <w:szCs w:val="28"/>
        </w:rPr>
      </w:pPr>
      <w:r w:rsidRPr="00004609">
        <w:rPr>
          <w:rFonts w:ascii="Arial" w:hAnsi="Arial" w:cs="Arial"/>
          <w:sz w:val="28"/>
          <w:szCs w:val="28"/>
        </w:rPr>
        <w:t>Cost price (per unit)</w:t>
      </w:r>
      <w:r w:rsidRPr="00004609">
        <w:rPr>
          <w:rFonts w:ascii="Arial" w:hAnsi="Arial" w:cs="Arial"/>
          <w:sz w:val="28"/>
          <w:szCs w:val="28"/>
        </w:rPr>
        <w:tab/>
      </w:r>
      <w:bookmarkStart w:id="10" w:name="_Hlk60993048"/>
      <w:r w:rsidRPr="00004609">
        <w:rPr>
          <w:rFonts w:ascii="Arial" w:hAnsi="Arial" w:cs="Arial"/>
          <w:sz w:val="28"/>
          <w:szCs w:val="28"/>
        </w:rPr>
        <w:t>£</w:t>
      </w:r>
      <w:bookmarkEnd w:id="10"/>
      <w:r w:rsidRPr="00004609">
        <w:rPr>
          <w:rFonts w:ascii="Arial" w:hAnsi="Arial" w:cs="Arial"/>
          <w:sz w:val="28"/>
          <w:szCs w:val="28"/>
        </w:rPr>
        <w:t>10.66</w:t>
      </w:r>
    </w:p>
    <w:p w14:paraId="0A1DBBA5" w14:textId="78E3D02A" w:rsidR="007633E1" w:rsidRPr="00004609" w:rsidRDefault="007633E1" w:rsidP="00004609">
      <w:pPr>
        <w:rPr>
          <w:rFonts w:ascii="Arial" w:hAnsi="Arial" w:cs="Arial"/>
          <w:sz w:val="28"/>
          <w:szCs w:val="28"/>
        </w:rPr>
      </w:pPr>
      <w:r>
        <w:rPr>
          <w:rFonts w:ascii="Arial" w:hAnsi="Arial" w:cs="Arial"/>
          <w:sz w:val="28"/>
          <w:szCs w:val="28"/>
        </w:rPr>
        <w:t xml:space="preserve">Gross per unit = </w:t>
      </w:r>
      <w:r w:rsidRPr="007633E1">
        <w:rPr>
          <w:rFonts w:ascii="Arial" w:hAnsi="Arial" w:cs="Arial"/>
          <w:sz w:val="28"/>
          <w:szCs w:val="28"/>
        </w:rPr>
        <w:t>£</w:t>
      </w:r>
      <w:r>
        <w:rPr>
          <w:rFonts w:ascii="Arial" w:hAnsi="Arial" w:cs="Arial"/>
          <w:sz w:val="28"/>
          <w:szCs w:val="28"/>
        </w:rPr>
        <w:t>0,34</w:t>
      </w:r>
    </w:p>
    <w:p w14:paraId="5B6CD683" w14:textId="1BA5BD47" w:rsidR="0017746A" w:rsidRDefault="00004609" w:rsidP="00004609">
      <w:pPr>
        <w:rPr>
          <w:rFonts w:ascii="Arial" w:hAnsi="Arial" w:cs="Arial"/>
          <w:sz w:val="28"/>
          <w:szCs w:val="28"/>
        </w:rPr>
      </w:pPr>
      <w:r w:rsidRPr="00004609">
        <w:rPr>
          <w:rFonts w:ascii="Arial" w:hAnsi="Arial" w:cs="Arial"/>
          <w:sz w:val="28"/>
          <w:szCs w:val="28"/>
        </w:rPr>
        <w:t>Gross Margin (per unit)</w:t>
      </w:r>
      <w:r w:rsidRPr="00004609">
        <w:rPr>
          <w:rFonts w:ascii="Arial" w:hAnsi="Arial" w:cs="Arial"/>
          <w:sz w:val="28"/>
          <w:szCs w:val="28"/>
        </w:rPr>
        <w:tab/>
        <w:t>3%</w:t>
      </w:r>
    </w:p>
    <w:p w14:paraId="08B7DA74" w14:textId="77777777" w:rsidR="001F483A" w:rsidRDefault="001F483A" w:rsidP="00004609">
      <w:pPr>
        <w:rPr>
          <w:rFonts w:ascii="Arial" w:hAnsi="Arial" w:cs="Arial"/>
          <w:sz w:val="28"/>
          <w:szCs w:val="28"/>
        </w:rPr>
      </w:pPr>
      <w:r w:rsidRPr="001F483A">
        <w:rPr>
          <w:rFonts w:ascii="Arial" w:hAnsi="Arial" w:cs="Arial"/>
          <w:sz w:val="28"/>
          <w:szCs w:val="28"/>
        </w:rPr>
        <w:t xml:space="preserve">(b) </w:t>
      </w:r>
    </w:p>
    <w:p w14:paraId="405B1554" w14:textId="579757AB" w:rsidR="007633E1" w:rsidRDefault="007633E1" w:rsidP="00004609">
      <w:pPr>
        <w:rPr>
          <w:rFonts w:ascii="Arial" w:hAnsi="Arial" w:cs="Arial"/>
          <w:sz w:val="28"/>
          <w:szCs w:val="28"/>
        </w:rPr>
      </w:pPr>
      <w:r>
        <w:rPr>
          <w:rFonts w:ascii="Arial" w:hAnsi="Arial" w:cs="Arial"/>
          <w:sz w:val="28"/>
          <w:szCs w:val="28"/>
        </w:rPr>
        <w:t xml:space="preserve">Profit = </w:t>
      </w:r>
      <w:r w:rsidR="00D0362C">
        <w:rPr>
          <w:rFonts w:ascii="Arial" w:hAnsi="Arial" w:cs="Arial"/>
          <w:sz w:val="28"/>
          <w:szCs w:val="28"/>
        </w:rPr>
        <w:t xml:space="preserve">sells – costs = 825 000 </w:t>
      </w:r>
      <w:r w:rsidR="008A584D">
        <w:rPr>
          <w:rFonts w:ascii="Arial" w:hAnsi="Arial" w:cs="Arial"/>
          <w:sz w:val="28"/>
          <w:szCs w:val="28"/>
        </w:rPr>
        <w:t xml:space="preserve">–(450 000+35000)= </w:t>
      </w:r>
      <w:r w:rsidR="008A584D" w:rsidRPr="008A584D">
        <w:rPr>
          <w:rFonts w:ascii="Arial" w:hAnsi="Arial" w:cs="Arial"/>
          <w:sz w:val="28"/>
          <w:szCs w:val="28"/>
        </w:rPr>
        <w:t>£</w:t>
      </w:r>
      <w:r w:rsidR="008A584D">
        <w:rPr>
          <w:rFonts w:ascii="Arial" w:hAnsi="Arial" w:cs="Arial"/>
          <w:sz w:val="28"/>
          <w:szCs w:val="28"/>
        </w:rPr>
        <w:t>25000</w:t>
      </w:r>
    </w:p>
    <w:p w14:paraId="640B1914" w14:textId="622F64C0" w:rsidR="004C595C" w:rsidRDefault="004C595C" w:rsidP="00004609">
      <w:pPr>
        <w:rPr>
          <w:rFonts w:ascii="Arial" w:hAnsi="Arial" w:cs="Arial"/>
          <w:sz w:val="28"/>
          <w:szCs w:val="28"/>
        </w:rPr>
      </w:pPr>
    </w:p>
    <w:p w14:paraId="456E7526" w14:textId="39910560" w:rsidR="00EB591C" w:rsidRDefault="00EB591C" w:rsidP="00EB591C">
      <w:pPr>
        <w:ind w:left="360"/>
        <w:rPr>
          <w:rFonts w:ascii="Arial" w:hAnsi="Arial" w:cs="Arial"/>
          <w:sz w:val="28"/>
          <w:szCs w:val="28"/>
        </w:rPr>
      </w:pPr>
    </w:p>
    <w:p w14:paraId="4F38FC81" w14:textId="0B881429" w:rsidR="00EB591C" w:rsidRDefault="00EB591C" w:rsidP="00EB591C">
      <w:pPr>
        <w:ind w:left="360"/>
        <w:rPr>
          <w:rFonts w:ascii="Arial" w:hAnsi="Arial" w:cs="Arial"/>
          <w:sz w:val="28"/>
          <w:szCs w:val="28"/>
        </w:rPr>
      </w:pPr>
      <w:r w:rsidRPr="00EB591C">
        <w:rPr>
          <w:rFonts w:ascii="Arial" w:hAnsi="Arial" w:cs="Arial"/>
          <w:sz w:val="28"/>
          <w:szCs w:val="28"/>
        </w:rPr>
        <w:lastRenderedPageBreak/>
        <w:t xml:space="preserve">The company will make an advertising campaign costs </w:t>
      </w:r>
      <w:bookmarkStart w:id="11" w:name="_Hlk60993627"/>
      <w:r w:rsidRPr="00EB591C">
        <w:rPr>
          <w:rFonts w:ascii="Arial" w:hAnsi="Arial" w:cs="Arial"/>
          <w:sz w:val="28"/>
          <w:szCs w:val="28"/>
        </w:rPr>
        <w:t>£10,000</w:t>
      </w:r>
      <w:bookmarkEnd w:id="11"/>
      <w:r w:rsidRPr="00EB591C">
        <w:rPr>
          <w:rFonts w:ascii="Arial" w:hAnsi="Arial" w:cs="Arial"/>
          <w:sz w:val="28"/>
          <w:szCs w:val="28"/>
        </w:rPr>
        <w:t xml:space="preserve"> and will improve the product specifications, which will increase the variable cost per unit by £1. This is expected to allow the company to increase the selling price to £13 and the sales is expected to be 80,000 unites. Calculate the new profit figure for the improved product.</w:t>
      </w:r>
    </w:p>
    <w:p w14:paraId="580469B0" w14:textId="58C913CD" w:rsidR="00EB591C" w:rsidRDefault="00EB591C" w:rsidP="003C5059">
      <w:pPr>
        <w:rPr>
          <w:rFonts w:ascii="Arial" w:hAnsi="Arial" w:cs="Arial"/>
          <w:sz w:val="28"/>
          <w:szCs w:val="28"/>
        </w:rPr>
      </w:pPr>
    </w:p>
    <w:p w14:paraId="35097D49" w14:textId="76CBA918" w:rsidR="003C5059" w:rsidRDefault="003C5059" w:rsidP="003C5059">
      <w:pPr>
        <w:rPr>
          <w:rFonts w:ascii="Arial" w:hAnsi="Arial" w:cs="Arial"/>
          <w:sz w:val="28"/>
          <w:szCs w:val="28"/>
        </w:rPr>
      </w:pPr>
      <w:r>
        <w:rPr>
          <w:rFonts w:ascii="Arial" w:hAnsi="Arial" w:cs="Arial"/>
          <w:sz w:val="28"/>
          <w:szCs w:val="28"/>
        </w:rPr>
        <w:t xml:space="preserve">Advertising costs = </w:t>
      </w:r>
      <w:bookmarkStart w:id="12" w:name="_Hlk60993658"/>
      <w:r w:rsidRPr="003C5059">
        <w:rPr>
          <w:rFonts w:ascii="Arial" w:hAnsi="Arial" w:cs="Arial"/>
          <w:sz w:val="28"/>
          <w:szCs w:val="28"/>
        </w:rPr>
        <w:t>£</w:t>
      </w:r>
      <w:bookmarkEnd w:id="12"/>
      <w:r w:rsidRPr="003C5059">
        <w:rPr>
          <w:rFonts w:ascii="Arial" w:hAnsi="Arial" w:cs="Arial"/>
          <w:sz w:val="28"/>
          <w:szCs w:val="28"/>
        </w:rPr>
        <w:t>10,000</w:t>
      </w:r>
    </w:p>
    <w:p w14:paraId="7E22E651" w14:textId="08D92198" w:rsidR="006149C9" w:rsidRDefault="006149C9" w:rsidP="003C5059">
      <w:pPr>
        <w:rPr>
          <w:rFonts w:ascii="Arial" w:hAnsi="Arial" w:cs="Arial"/>
          <w:sz w:val="28"/>
          <w:szCs w:val="28"/>
        </w:rPr>
      </w:pPr>
      <w:r>
        <w:rPr>
          <w:rFonts w:ascii="Arial" w:hAnsi="Arial" w:cs="Arial"/>
          <w:sz w:val="28"/>
          <w:szCs w:val="28"/>
        </w:rPr>
        <w:t xml:space="preserve">Variable costs = </w:t>
      </w:r>
      <w:bookmarkStart w:id="13" w:name="_Hlk60993717"/>
      <w:r w:rsidRPr="006149C9">
        <w:rPr>
          <w:rFonts w:ascii="Arial" w:hAnsi="Arial" w:cs="Arial"/>
          <w:sz w:val="28"/>
          <w:szCs w:val="28"/>
        </w:rPr>
        <w:t>£</w:t>
      </w:r>
      <w:bookmarkEnd w:id="13"/>
      <w:r>
        <w:rPr>
          <w:rFonts w:ascii="Arial" w:hAnsi="Arial" w:cs="Arial"/>
          <w:sz w:val="28"/>
          <w:szCs w:val="28"/>
        </w:rPr>
        <w:t>6 +</w:t>
      </w:r>
      <w:r w:rsidRPr="006149C9">
        <w:rPr>
          <w:rFonts w:ascii="Arial" w:hAnsi="Arial" w:cs="Arial"/>
          <w:sz w:val="28"/>
          <w:szCs w:val="28"/>
        </w:rPr>
        <w:t>£</w:t>
      </w:r>
      <w:r>
        <w:rPr>
          <w:rFonts w:ascii="Arial" w:hAnsi="Arial" w:cs="Arial"/>
          <w:sz w:val="28"/>
          <w:szCs w:val="28"/>
        </w:rPr>
        <w:t xml:space="preserve">1 = </w:t>
      </w:r>
      <w:r w:rsidRPr="006149C9">
        <w:rPr>
          <w:rFonts w:ascii="Arial" w:hAnsi="Arial" w:cs="Arial"/>
          <w:sz w:val="28"/>
          <w:szCs w:val="28"/>
        </w:rPr>
        <w:t>£</w:t>
      </w:r>
      <w:r w:rsidR="00A266E9">
        <w:rPr>
          <w:rFonts w:ascii="Arial" w:hAnsi="Arial" w:cs="Arial"/>
          <w:sz w:val="28"/>
          <w:szCs w:val="28"/>
        </w:rPr>
        <w:t xml:space="preserve"> 7 per unit</w:t>
      </w:r>
    </w:p>
    <w:p w14:paraId="0CEA86AF" w14:textId="0ED35BBF" w:rsidR="00A266E9" w:rsidRDefault="00A266E9" w:rsidP="003C5059">
      <w:pPr>
        <w:rPr>
          <w:rFonts w:ascii="Arial" w:hAnsi="Arial" w:cs="Arial"/>
          <w:sz w:val="28"/>
          <w:szCs w:val="28"/>
        </w:rPr>
      </w:pPr>
      <w:bookmarkStart w:id="14" w:name="_Hlk60994164"/>
      <w:r>
        <w:rPr>
          <w:rFonts w:ascii="Arial" w:hAnsi="Arial" w:cs="Arial"/>
          <w:sz w:val="28"/>
          <w:szCs w:val="28"/>
        </w:rPr>
        <w:t xml:space="preserve">Selling price = </w:t>
      </w:r>
      <w:bookmarkStart w:id="15" w:name="_Hlk60994153"/>
      <w:r w:rsidRPr="00A266E9">
        <w:rPr>
          <w:rFonts w:ascii="Arial" w:hAnsi="Arial" w:cs="Arial"/>
          <w:sz w:val="28"/>
          <w:szCs w:val="28"/>
        </w:rPr>
        <w:t>£</w:t>
      </w:r>
      <w:bookmarkEnd w:id="15"/>
      <w:r>
        <w:rPr>
          <w:rFonts w:ascii="Arial" w:hAnsi="Arial" w:cs="Arial"/>
          <w:sz w:val="28"/>
          <w:szCs w:val="28"/>
        </w:rPr>
        <w:t>13</w:t>
      </w:r>
    </w:p>
    <w:bookmarkEnd w:id="14"/>
    <w:p w14:paraId="5D7364EF" w14:textId="2FA1F94C" w:rsidR="00E856B8" w:rsidRDefault="00E856B8" w:rsidP="003C5059">
      <w:pPr>
        <w:rPr>
          <w:rFonts w:ascii="Arial" w:hAnsi="Arial" w:cs="Arial"/>
          <w:sz w:val="28"/>
          <w:szCs w:val="28"/>
        </w:rPr>
      </w:pPr>
      <w:r>
        <w:rPr>
          <w:rFonts w:ascii="Arial" w:hAnsi="Arial" w:cs="Arial"/>
          <w:sz w:val="28"/>
          <w:szCs w:val="28"/>
        </w:rPr>
        <w:t>Sales = 80000 units</w:t>
      </w:r>
    </w:p>
    <w:p w14:paraId="73E59A2B" w14:textId="09D5E5FD" w:rsidR="00E856B8" w:rsidRDefault="00E856B8" w:rsidP="003C5059">
      <w:pPr>
        <w:rPr>
          <w:rFonts w:ascii="Arial" w:hAnsi="Arial" w:cs="Arial"/>
          <w:sz w:val="28"/>
          <w:szCs w:val="28"/>
        </w:rPr>
      </w:pPr>
      <w:r>
        <w:rPr>
          <w:rFonts w:ascii="Arial" w:hAnsi="Arial" w:cs="Arial"/>
          <w:sz w:val="28"/>
          <w:szCs w:val="28"/>
        </w:rPr>
        <w:t xml:space="preserve">Variable costs = </w:t>
      </w:r>
      <w:bookmarkStart w:id="16" w:name="_Hlk60993805"/>
      <w:r w:rsidR="00C17AD1" w:rsidRPr="00C17AD1">
        <w:rPr>
          <w:rFonts w:ascii="Arial" w:hAnsi="Arial" w:cs="Arial"/>
          <w:sz w:val="28"/>
          <w:szCs w:val="28"/>
        </w:rPr>
        <w:t>£</w:t>
      </w:r>
      <w:bookmarkEnd w:id="16"/>
      <w:r w:rsidR="00C17AD1" w:rsidRPr="00C17AD1">
        <w:rPr>
          <w:rFonts w:ascii="Arial" w:hAnsi="Arial" w:cs="Arial"/>
          <w:sz w:val="28"/>
          <w:szCs w:val="28"/>
        </w:rPr>
        <w:t>7</w:t>
      </w:r>
      <w:r w:rsidR="00C17AD1">
        <w:rPr>
          <w:rFonts w:ascii="Arial" w:hAnsi="Arial" w:cs="Arial"/>
          <w:sz w:val="28"/>
          <w:szCs w:val="28"/>
        </w:rPr>
        <w:t xml:space="preserve">*80000 = </w:t>
      </w:r>
      <w:r w:rsidR="00D80140" w:rsidRPr="00D80140">
        <w:rPr>
          <w:rFonts w:ascii="Arial" w:hAnsi="Arial" w:cs="Arial"/>
          <w:sz w:val="28"/>
          <w:szCs w:val="28"/>
        </w:rPr>
        <w:t>£</w:t>
      </w:r>
      <w:r w:rsidR="00D80140">
        <w:rPr>
          <w:rFonts w:ascii="Arial" w:hAnsi="Arial" w:cs="Arial"/>
          <w:sz w:val="28"/>
          <w:szCs w:val="28"/>
        </w:rPr>
        <w:t>560 000</w:t>
      </w:r>
    </w:p>
    <w:p w14:paraId="6DE4E05E" w14:textId="7D7C3B4C" w:rsidR="00D80140" w:rsidRDefault="00D80140" w:rsidP="003C5059">
      <w:pPr>
        <w:rPr>
          <w:rFonts w:ascii="Arial" w:hAnsi="Arial" w:cs="Arial"/>
          <w:sz w:val="28"/>
          <w:szCs w:val="28"/>
        </w:rPr>
      </w:pPr>
      <w:r>
        <w:rPr>
          <w:rFonts w:ascii="Arial" w:hAnsi="Arial" w:cs="Arial"/>
          <w:sz w:val="28"/>
          <w:szCs w:val="28"/>
        </w:rPr>
        <w:t>Fixed costs =</w:t>
      </w:r>
      <w:r w:rsidR="00440E7F">
        <w:rPr>
          <w:rFonts w:ascii="Arial" w:hAnsi="Arial" w:cs="Arial"/>
          <w:sz w:val="28"/>
          <w:szCs w:val="28"/>
        </w:rPr>
        <w:t xml:space="preserve"> </w:t>
      </w:r>
      <w:bookmarkStart w:id="17" w:name="_Hlk60993905"/>
      <w:r w:rsidR="00440E7F" w:rsidRPr="00440E7F">
        <w:rPr>
          <w:rFonts w:ascii="Arial" w:hAnsi="Arial" w:cs="Arial"/>
          <w:sz w:val="28"/>
          <w:szCs w:val="28"/>
        </w:rPr>
        <w:t>£</w:t>
      </w:r>
      <w:bookmarkEnd w:id="17"/>
      <w:r w:rsidR="00440E7F">
        <w:rPr>
          <w:rFonts w:ascii="Arial" w:hAnsi="Arial" w:cs="Arial"/>
          <w:sz w:val="28"/>
          <w:szCs w:val="28"/>
        </w:rPr>
        <w:t>4.66*8000</w:t>
      </w:r>
      <w:r w:rsidR="00774A4A">
        <w:rPr>
          <w:rFonts w:ascii="Arial" w:hAnsi="Arial" w:cs="Arial"/>
          <w:sz w:val="28"/>
          <w:szCs w:val="28"/>
        </w:rPr>
        <w:t xml:space="preserve">0 units = </w:t>
      </w:r>
      <w:r w:rsidR="00774A4A" w:rsidRPr="00774A4A">
        <w:rPr>
          <w:rFonts w:ascii="Arial" w:hAnsi="Arial" w:cs="Arial"/>
          <w:sz w:val="28"/>
          <w:szCs w:val="28"/>
        </w:rPr>
        <w:t>£</w:t>
      </w:r>
      <w:r w:rsidR="00774A4A">
        <w:rPr>
          <w:rFonts w:ascii="Arial" w:hAnsi="Arial" w:cs="Arial"/>
          <w:sz w:val="28"/>
          <w:szCs w:val="28"/>
        </w:rPr>
        <w:t>372800</w:t>
      </w:r>
    </w:p>
    <w:p w14:paraId="21FBCD92" w14:textId="16596B7D" w:rsidR="00774A4A" w:rsidRDefault="00774A4A" w:rsidP="003C5059">
      <w:pPr>
        <w:rPr>
          <w:rFonts w:ascii="Arial" w:hAnsi="Arial" w:cs="Arial"/>
          <w:sz w:val="28"/>
          <w:szCs w:val="28"/>
        </w:rPr>
      </w:pPr>
    </w:p>
    <w:p w14:paraId="7F7D56A6" w14:textId="08FB6C00" w:rsidR="00A2260E" w:rsidRDefault="00750B9F" w:rsidP="003C5059">
      <w:pPr>
        <w:rPr>
          <w:rFonts w:ascii="Arial" w:hAnsi="Arial" w:cs="Arial"/>
          <w:sz w:val="28"/>
          <w:szCs w:val="28"/>
        </w:rPr>
      </w:pPr>
      <w:r>
        <w:rPr>
          <w:rFonts w:ascii="Arial" w:hAnsi="Arial" w:cs="Arial"/>
          <w:sz w:val="28"/>
          <w:szCs w:val="28"/>
        </w:rPr>
        <w:t>Costs</w:t>
      </w:r>
      <w:r w:rsidR="008B2EDF">
        <w:rPr>
          <w:rFonts w:ascii="Arial" w:hAnsi="Arial" w:cs="Arial"/>
          <w:sz w:val="28"/>
          <w:szCs w:val="28"/>
        </w:rPr>
        <w:t xml:space="preserve"> in total</w:t>
      </w:r>
      <w:r w:rsidR="00F81C03">
        <w:rPr>
          <w:rFonts w:ascii="Arial" w:hAnsi="Arial" w:cs="Arial"/>
          <w:sz w:val="28"/>
          <w:szCs w:val="28"/>
        </w:rPr>
        <w:t xml:space="preserve"> = 560000+372800+10000=</w:t>
      </w:r>
      <w:r w:rsidR="00C24AC2">
        <w:rPr>
          <w:rFonts w:ascii="Arial" w:hAnsi="Arial" w:cs="Arial"/>
          <w:sz w:val="28"/>
          <w:szCs w:val="28"/>
        </w:rPr>
        <w:t xml:space="preserve"> </w:t>
      </w:r>
      <w:bookmarkStart w:id="18" w:name="_Hlk60994100"/>
      <w:bookmarkStart w:id="19" w:name="_Hlk60994327"/>
      <w:r w:rsidR="00C24AC2" w:rsidRPr="00C24AC2">
        <w:rPr>
          <w:rFonts w:ascii="Arial" w:hAnsi="Arial" w:cs="Arial"/>
          <w:sz w:val="28"/>
          <w:szCs w:val="28"/>
        </w:rPr>
        <w:t>£</w:t>
      </w:r>
      <w:bookmarkEnd w:id="18"/>
      <w:r w:rsidR="00C24AC2">
        <w:rPr>
          <w:rFonts w:ascii="Arial" w:hAnsi="Arial" w:cs="Arial"/>
          <w:sz w:val="28"/>
          <w:szCs w:val="28"/>
        </w:rPr>
        <w:t>942 800</w:t>
      </w:r>
      <w:bookmarkEnd w:id="19"/>
    </w:p>
    <w:p w14:paraId="5E403EC7" w14:textId="38894F06" w:rsidR="00C24AC2" w:rsidRDefault="009A7138" w:rsidP="003C5059">
      <w:pPr>
        <w:rPr>
          <w:rFonts w:ascii="Arial" w:hAnsi="Arial" w:cs="Arial"/>
          <w:sz w:val="28"/>
          <w:szCs w:val="28"/>
        </w:rPr>
      </w:pPr>
      <w:r>
        <w:rPr>
          <w:rFonts w:ascii="Arial" w:hAnsi="Arial" w:cs="Arial"/>
          <w:sz w:val="28"/>
          <w:szCs w:val="28"/>
        </w:rPr>
        <w:t>Cost price per unit =</w:t>
      </w:r>
      <w:r w:rsidR="008B2EDF" w:rsidRPr="008B2EDF">
        <w:rPr>
          <w:rFonts w:ascii="Arial" w:hAnsi="Arial" w:cs="Arial"/>
          <w:sz w:val="28"/>
          <w:szCs w:val="28"/>
        </w:rPr>
        <w:t>£</w:t>
      </w:r>
      <w:r>
        <w:rPr>
          <w:rFonts w:ascii="Arial" w:hAnsi="Arial" w:cs="Arial"/>
          <w:sz w:val="28"/>
          <w:szCs w:val="28"/>
        </w:rPr>
        <w:t xml:space="preserve"> </w:t>
      </w:r>
      <w:r w:rsidR="008B2EDF">
        <w:rPr>
          <w:rFonts w:ascii="Arial" w:hAnsi="Arial" w:cs="Arial"/>
          <w:sz w:val="28"/>
          <w:szCs w:val="28"/>
        </w:rPr>
        <w:t xml:space="preserve">942 800/80000 units = </w:t>
      </w:r>
      <w:r w:rsidR="00224760" w:rsidRPr="00224760">
        <w:rPr>
          <w:rFonts w:ascii="Arial" w:hAnsi="Arial" w:cs="Arial"/>
          <w:sz w:val="28"/>
          <w:szCs w:val="28"/>
        </w:rPr>
        <w:t>£</w:t>
      </w:r>
      <w:r w:rsidR="00224760">
        <w:rPr>
          <w:rFonts w:ascii="Arial" w:hAnsi="Arial" w:cs="Arial"/>
          <w:sz w:val="28"/>
          <w:szCs w:val="28"/>
        </w:rPr>
        <w:t>11,79</w:t>
      </w:r>
    </w:p>
    <w:p w14:paraId="06A9677C" w14:textId="32967974" w:rsidR="00224760" w:rsidRPr="003C5059" w:rsidRDefault="00224760" w:rsidP="003C5059">
      <w:pPr>
        <w:rPr>
          <w:rFonts w:ascii="Arial" w:hAnsi="Arial" w:cs="Arial"/>
          <w:sz w:val="28"/>
          <w:szCs w:val="28"/>
        </w:rPr>
      </w:pPr>
      <w:r w:rsidRPr="00224760">
        <w:rPr>
          <w:rFonts w:ascii="Arial" w:hAnsi="Arial" w:cs="Arial"/>
          <w:sz w:val="28"/>
          <w:szCs w:val="28"/>
        </w:rPr>
        <w:t>Selling price = £13</w:t>
      </w:r>
    </w:p>
    <w:p w14:paraId="69B57402" w14:textId="0FDBEEAB" w:rsidR="00EB591C" w:rsidRDefault="00ED00A0" w:rsidP="00EB591C">
      <w:pPr>
        <w:pStyle w:val="ListParagraph"/>
        <w:rPr>
          <w:rFonts w:ascii="Arial" w:hAnsi="Arial" w:cs="Arial"/>
          <w:sz w:val="28"/>
          <w:szCs w:val="28"/>
        </w:rPr>
      </w:pPr>
      <w:r w:rsidRPr="00ED00A0">
        <w:rPr>
          <w:rFonts w:ascii="Arial" w:hAnsi="Arial" w:cs="Arial"/>
          <w:sz w:val="28"/>
          <w:szCs w:val="28"/>
        </w:rPr>
        <w:t>Product breakdown</w:t>
      </w:r>
    </w:p>
    <w:p w14:paraId="6D654F00" w14:textId="77777777" w:rsidR="005D56D9" w:rsidRPr="005D56D9" w:rsidRDefault="005D56D9" w:rsidP="005D56D9">
      <w:pPr>
        <w:pStyle w:val="ListParagraph"/>
        <w:rPr>
          <w:rFonts w:ascii="Arial" w:hAnsi="Arial" w:cs="Arial"/>
          <w:sz w:val="28"/>
          <w:szCs w:val="28"/>
        </w:rPr>
      </w:pPr>
      <w:r w:rsidRPr="005D56D9">
        <w:rPr>
          <w:rFonts w:ascii="Arial" w:hAnsi="Arial" w:cs="Arial"/>
          <w:sz w:val="28"/>
          <w:szCs w:val="28"/>
        </w:rPr>
        <w:t>Sale price (per unit)</w:t>
      </w:r>
      <w:r w:rsidRPr="005D56D9">
        <w:rPr>
          <w:rFonts w:ascii="Arial" w:hAnsi="Arial" w:cs="Arial"/>
          <w:sz w:val="28"/>
          <w:szCs w:val="28"/>
        </w:rPr>
        <w:tab/>
        <w:t>£13.00</w:t>
      </w:r>
    </w:p>
    <w:p w14:paraId="6294A1D1" w14:textId="51E36A7D" w:rsidR="005D56D9" w:rsidRDefault="005D56D9" w:rsidP="005D56D9">
      <w:pPr>
        <w:pStyle w:val="ListParagraph"/>
        <w:rPr>
          <w:rFonts w:ascii="Arial" w:hAnsi="Arial" w:cs="Arial"/>
          <w:sz w:val="28"/>
          <w:szCs w:val="28"/>
        </w:rPr>
      </w:pPr>
      <w:r w:rsidRPr="005D56D9">
        <w:rPr>
          <w:rFonts w:ascii="Arial" w:hAnsi="Arial" w:cs="Arial"/>
          <w:sz w:val="28"/>
          <w:szCs w:val="28"/>
        </w:rPr>
        <w:t>Cost price (per unit)</w:t>
      </w:r>
      <w:r w:rsidRPr="005D56D9">
        <w:rPr>
          <w:rFonts w:ascii="Arial" w:hAnsi="Arial" w:cs="Arial"/>
          <w:sz w:val="28"/>
          <w:szCs w:val="28"/>
        </w:rPr>
        <w:tab/>
      </w:r>
      <w:bookmarkStart w:id="20" w:name="_Hlk60994282"/>
      <w:r w:rsidRPr="005D56D9">
        <w:rPr>
          <w:rFonts w:ascii="Arial" w:hAnsi="Arial" w:cs="Arial"/>
          <w:sz w:val="28"/>
          <w:szCs w:val="28"/>
        </w:rPr>
        <w:t>£</w:t>
      </w:r>
      <w:bookmarkEnd w:id="20"/>
      <w:r w:rsidRPr="005D56D9">
        <w:rPr>
          <w:rFonts w:ascii="Arial" w:hAnsi="Arial" w:cs="Arial"/>
          <w:sz w:val="28"/>
          <w:szCs w:val="28"/>
        </w:rPr>
        <w:t>11.79</w:t>
      </w:r>
    </w:p>
    <w:p w14:paraId="1C791501" w14:textId="19BB22D6" w:rsidR="005D56D9" w:rsidRPr="005D56D9" w:rsidRDefault="005D56D9" w:rsidP="005D56D9">
      <w:pPr>
        <w:pStyle w:val="ListParagraph"/>
        <w:rPr>
          <w:rFonts w:ascii="Arial" w:hAnsi="Arial" w:cs="Arial"/>
          <w:sz w:val="28"/>
          <w:szCs w:val="28"/>
        </w:rPr>
      </w:pPr>
      <w:r>
        <w:rPr>
          <w:rFonts w:ascii="Arial" w:hAnsi="Arial" w:cs="Arial"/>
          <w:sz w:val="28"/>
          <w:szCs w:val="28"/>
        </w:rPr>
        <w:t xml:space="preserve">Gross = 13 – 11.79 = </w:t>
      </w:r>
      <w:r w:rsidR="00E91665">
        <w:rPr>
          <w:rFonts w:ascii="Arial" w:hAnsi="Arial" w:cs="Arial"/>
          <w:sz w:val="28"/>
          <w:szCs w:val="28"/>
        </w:rPr>
        <w:t xml:space="preserve">  </w:t>
      </w:r>
      <w:r w:rsidR="00E91665" w:rsidRPr="00E91665">
        <w:rPr>
          <w:rFonts w:ascii="Arial" w:hAnsi="Arial" w:cs="Arial"/>
          <w:sz w:val="28"/>
          <w:szCs w:val="28"/>
        </w:rPr>
        <w:t>£</w:t>
      </w:r>
      <w:r w:rsidR="00E91665">
        <w:rPr>
          <w:rFonts w:ascii="Arial" w:hAnsi="Arial" w:cs="Arial"/>
          <w:sz w:val="28"/>
          <w:szCs w:val="28"/>
        </w:rPr>
        <w:t>1.21</w:t>
      </w:r>
    </w:p>
    <w:p w14:paraId="035FDCA2" w14:textId="3B341DA5" w:rsidR="00ED00A0" w:rsidRDefault="005D56D9" w:rsidP="005D56D9">
      <w:pPr>
        <w:pStyle w:val="ListParagraph"/>
        <w:rPr>
          <w:rFonts w:ascii="Arial" w:hAnsi="Arial" w:cs="Arial"/>
          <w:sz w:val="28"/>
          <w:szCs w:val="28"/>
        </w:rPr>
      </w:pPr>
      <w:r w:rsidRPr="005D56D9">
        <w:rPr>
          <w:rFonts w:ascii="Arial" w:hAnsi="Arial" w:cs="Arial"/>
          <w:sz w:val="28"/>
          <w:szCs w:val="28"/>
        </w:rPr>
        <w:t>Gross Margin (per unit)</w:t>
      </w:r>
      <w:r w:rsidRPr="005D56D9">
        <w:rPr>
          <w:rFonts w:ascii="Arial" w:hAnsi="Arial" w:cs="Arial"/>
          <w:sz w:val="28"/>
          <w:szCs w:val="28"/>
        </w:rPr>
        <w:tab/>
        <w:t>10%</w:t>
      </w:r>
    </w:p>
    <w:p w14:paraId="4C7B036F" w14:textId="4042389D" w:rsidR="00E91665" w:rsidRPr="00E91665" w:rsidRDefault="00E91665" w:rsidP="00E91665">
      <w:pPr>
        <w:rPr>
          <w:rFonts w:ascii="Arial" w:hAnsi="Arial" w:cs="Arial"/>
          <w:sz w:val="28"/>
          <w:szCs w:val="28"/>
        </w:rPr>
      </w:pPr>
      <w:r>
        <w:rPr>
          <w:rFonts w:ascii="Arial" w:hAnsi="Arial" w:cs="Arial"/>
          <w:sz w:val="28"/>
          <w:szCs w:val="28"/>
        </w:rPr>
        <w:t xml:space="preserve">Profit = </w:t>
      </w:r>
      <w:r w:rsidR="00FA2E1C" w:rsidRPr="00FA2E1C">
        <w:rPr>
          <w:rFonts w:ascii="Arial" w:hAnsi="Arial" w:cs="Arial"/>
          <w:sz w:val="28"/>
          <w:szCs w:val="28"/>
        </w:rPr>
        <w:t>£</w:t>
      </w:r>
      <w:r w:rsidR="00FA2E1C">
        <w:rPr>
          <w:rFonts w:ascii="Arial" w:hAnsi="Arial" w:cs="Arial"/>
          <w:sz w:val="28"/>
          <w:szCs w:val="28"/>
        </w:rPr>
        <w:t xml:space="preserve">1040000 - </w:t>
      </w:r>
      <w:bookmarkStart w:id="21" w:name="_Hlk60994363"/>
      <w:r w:rsidR="00FA2E1C" w:rsidRPr="00FA2E1C">
        <w:rPr>
          <w:rFonts w:ascii="Arial" w:hAnsi="Arial" w:cs="Arial"/>
          <w:sz w:val="28"/>
          <w:szCs w:val="28"/>
        </w:rPr>
        <w:t>£</w:t>
      </w:r>
      <w:bookmarkEnd w:id="21"/>
      <w:r w:rsidR="00FA2E1C" w:rsidRPr="00FA2E1C">
        <w:rPr>
          <w:rFonts w:ascii="Arial" w:hAnsi="Arial" w:cs="Arial"/>
          <w:sz w:val="28"/>
          <w:szCs w:val="28"/>
        </w:rPr>
        <w:t>942 800</w:t>
      </w:r>
      <w:r w:rsidR="00FA2E1C">
        <w:rPr>
          <w:rFonts w:ascii="Arial" w:hAnsi="Arial" w:cs="Arial"/>
          <w:sz w:val="28"/>
          <w:szCs w:val="28"/>
        </w:rPr>
        <w:t>=</w:t>
      </w:r>
      <w:r w:rsidR="00C7773F">
        <w:rPr>
          <w:rFonts w:ascii="Arial" w:hAnsi="Arial" w:cs="Arial"/>
          <w:sz w:val="28"/>
          <w:szCs w:val="28"/>
        </w:rPr>
        <w:t xml:space="preserve"> </w:t>
      </w:r>
      <w:r w:rsidR="00C7773F" w:rsidRPr="00C7773F">
        <w:rPr>
          <w:rFonts w:ascii="Arial" w:hAnsi="Arial" w:cs="Arial"/>
          <w:sz w:val="28"/>
          <w:szCs w:val="28"/>
        </w:rPr>
        <w:t>£</w:t>
      </w:r>
      <w:r w:rsidR="00FA2E1C">
        <w:rPr>
          <w:rFonts w:ascii="Arial" w:hAnsi="Arial" w:cs="Arial"/>
          <w:sz w:val="28"/>
          <w:szCs w:val="28"/>
        </w:rPr>
        <w:t xml:space="preserve"> </w:t>
      </w:r>
      <w:r w:rsidR="00C7773F">
        <w:rPr>
          <w:rFonts w:ascii="Arial" w:hAnsi="Arial" w:cs="Arial"/>
          <w:sz w:val="28"/>
          <w:szCs w:val="28"/>
        </w:rPr>
        <w:t>97200</w:t>
      </w:r>
    </w:p>
    <w:p w14:paraId="06B83F0B" w14:textId="4014041E" w:rsidR="008A584D" w:rsidRDefault="008A584D" w:rsidP="00004609">
      <w:pPr>
        <w:rPr>
          <w:rFonts w:ascii="Arial" w:hAnsi="Arial" w:cs="Arial"/>
          <w:sz w:val="28"/>
          <w:szCs w:val="28"/>
        </w:rPr>
      </w:pPr>
    </w:p>
    <w:p w14:paraId="5AEEC0BF" w14:textId="14655507" w:rsidR="00464B66" w:rsidRDefault="00464B66" w:rsidP="00004609">
      <w:pPr>
        <w:rPr>
          <w:rFonts w:ascii="Arial" w:hAnsi="Arial" w:cs="Arial"/>
          <w:sz w:val="28"/>
          <w:szCs w:val="28"/>
        </w:rPr>
      </w:pPr>
    </w:p>
    <w:p w14:paraId="0E7BA7C4" w14:textId="38DFC2DA" w:rsidR="00464B66" w:rsidRDefault="00464B66" w:rsidP="00004609">
      <w:pPr>
        <w:rPr>
          <w:rFonts w:ascii="Arial" w:hAnsi="Arial" w:cs="Arial"/>
          <w:sz w:val="28"/>
          <w:szCs w:val="28"/>
        </w:rPr>
      </w:pPr>
    </w:p>
    <w:p w14:paraId="7B42E4F5" w14:textId="50567AF2" w:rsidR="00464B66" w:rsidRDefault="00464B66" w:rsidP="00004609">
      <w:pPr>
        <w:rPr>
          <w:rFonts w:ascii="Arial" w:hAnsi="Arial" w:cs="Arial"/>
          <w:sz w:val="28"/>
          <w:szCs w:val="28"/>
        </w:rPr>
      </w:pPr>
    </w:p>
    <w:p w14:paraId="20B77E24" w14:textId="3A6EF7F5" w:rsidR="00464B66" w:rsidRDefault="00464B66" w:rsidP="00004609">
      <w:pPr>
        <w:rPr>
          <w:rFonts w:ascii="Arial" w:hAnsi="Arial" w:cs="Arial"/>
          <w:sz w:val="28"/>
          <w:szCs w:val="28"/>
        </w:rPr>
      </w:pPr>
    </w:p>
    <w:p w14:paraId="4E2B336A" w14:textId="6A60594C" w:rsidR="00464B66" w:rsidRDefault="00464B66" w:rsidP="00004609">
      <w:pPr>
        <w:rPr>
          <w:rFonts w:ascii="Arial" w:hAnsi="Arial" w:cs="Arial"/>
          <w:sz w:val="28"/>
          <w:szCs w:val="28"/>
        </w:rPr>
      </w:pPr>
    </w:p>
    <w:p w14:paraId="0D4EB91D" w14:textId="202054B8" w:rsidR="00464B66" w:rsidRDefault="00464B66" w:rsidP="00004609">
      <w:pPr>
        <w:rPr>
          <w:rFonts w:ascii="Arial" w:hAnsi="Arial" w:cs="Arial"/>
          <w:sz w:val="28"/>
          <w:szCs w:val="28"/>
        </w:rPr>
      </w:pPr>
    </w:p>
    <w:p w14:paraId="1F0F152E" w14:textId="02AB902F" w:rsidR="00464B66" w:rsidRDefault="00813902" w:rsidP="00004609">
      <w:pPr>
        <w:rPr>
          <w:rFonts w:ascii="Arial" w:hAnsi="Arial" w:cs="Arial"/>
          <w:sz w:val="28"/>
          <w:szCs w:val="28"/>
        </w:rPr>
      </w:pPr>
      <w:r w:rsidRPr="00813902">
        <w:rPr>
          <w:rFonts w:ascii="Arial" w:hAnsi="Arial" w:cs="Arial"/>
          <w:sz w:val="28"/>
          <w:szCs w:val="28"/>
        </w:rPr>
        <w:lastRenderedPageBreak/>
        <w:t>(d) Discuss the limitations of break-even analysis.</w:t>
      </w:r>
    </w:p>
    <w:p w14:paraId="0AC7123A" w14:textId="25034303" w:rsidR="00EC59A6" w:rsidRDefault="00EC59A6" w:rsidP="00004609">
      <w:pPr>
        <w:rPr>
          <w:rFonts w:ascii="Arial" w:hAnsi="Arial" w:cs="Arial"/>
          <w:sz w:val="28"/>
          <w:szCs w:val="28"/>
          <w:lang w:val="bg-BG"/>
        </w:rPr>
      </w:pPr>
      <w:r w:rsidRPr="00EC59A6">
        <w:rPr>
          <w:rFonts w:ascii="Arial" w:hAnsi="Arial" w:cs="Arial"/>
          <w:sz w:val="28"/>
          <w:szCs w:val="28"/>
          <w:lang w:val="bg-BG"/>
        </w:rPr>
        <w:t>Equivalence in the first option with costs of 800,000 pounds and sales of 825,000 pounds, net profit is 25,000 pounds, which is about 3%. After the introduction of the improved product specifications and investment in advertising in the amount of 10,000 pounds. The selling price increases by £ 2 per unit of product and respectively the variable and fixed costs increase by £ 11.79 per unit of product. The profit per unit of product increases by 7% and becomes 10% per unit of product.</w:t>
      </w:r>
    </w:p>
    <w:p w14:paraId="092E9FBD" w14:textId="5CB2BA60" w:rsidR="00EC59A6" w:rsidRDefault="00EC59A6" w:rsidP="00004609">
      <w:pPr>
        <w:rPr>
          <w:rFonts w:ascii="Arial" w:hAnsi="Arial" w:cs="Arial"/>
          <w:sz w:val="28"/>
          <w:szCs w:val="28"/>
          <w:lang w:val="bg-BG"/>
        </w:rPr>
      </w:pPr>
    </w:p>
    <w:p w14:paraId="4FA4CEDD" w14:textId="00A0D3E6" w:rsidR="00EC59A6" w:rsidRDefault="00EC59A6" w:rsidP="00004609">
      <w:pPr>
        <w:rPr>
          <w:rFonts w:ascii="Arial" w:hAnsi="Arial" w:cs="Arial"/>
          <w:sz w:val="28"/>
          <w:szCs w:val="28"/>
          <w:lang w:val="bg-BG"/>
        </w:rPr>
      </w:pPr>
    </w:p>
    <w:p w14:paraId="614CC6D1" w14:textId="77777777" w:rsidR="001F0CC1" w:rsidRPr="001F0CC1" w:rsidRDefault="001F0CC1" w:rsidP="001F0CC1">
      <w:pPr>
        <w:rPr>
          <w:rFonts w:ascii="Arial" w:hAnsi="Arial" w:cs="Arial"/>
          <w:sz w:val="28"/>
          <w:szCs w:val="28"/>
          <w:lang w:val="bg-BG"/>
        </w:rPr>
      </w:pPr>
      <w:r w:rsidRPr="001F0CC1">
        <w:rPr>
          <w:rFonts w:ascii="Arial" w:hAnsi="Arial" w:cs="Arial"/>
          <w:sz w:val="28"/>
          <w:szCs w:val="28"/>
          <w:lang w:val="bg-BG"/>
        </w:rPr>
        <w:t>QUESTION 2</w:t>
      </w:r>
    </w:p>
    <w:p w14:paraId="561BA53A" w14:textId="2478F5BF" w:rsidR="001F0CC1" w:rsidRPr="00867E1B" w:rsidRDefault="001F0CC1" w:rsidP="00867E1B">
      <w:pPr>
        <w:pStyle w:val="ListParagraph"/>
        <w:numPr>
          <w:ilvl w:val="0"/>
          <w:numId w:val="2"/>
        </w:numPr>
        <w:rPr>
          <w:rFonts w:ascii="Arial" w:hAnsi="Arial" w:cs="Arial"/>
          <w:sz w:val="28"/>
          <w:szCs w:val="28"/>
          <w:lang w:val="bg-BG"/>
        </w:rPr>
      </w:pPr>
      <w:r w:rsidRPr="00867E1B">
        <w:rPr>
          <w:rFonts w:ascii="Arial" w:hAnsi="Arial" w:cs="Arial"/>
          <w:sz w:val="28"/>
          <w:szCs w:val="28"/>
          <w:lang w:val="bg-BG"/>
        </w:rPr>
        <w:t>Discuss the importance of management accounting, and how it differs from what financial accounting provides</w:t>
      </w:r>
    </w:p>
    <w:p w14:paraId="2B422B04" w14:textId="06AB3CA7" w:rsidR="00867E1B" w:rsidRDefault="00867E1B" w:rsidP="00867E1B">
      <w:pPr>
        <w:pStyle w:val="ListParagraph"/>
        <w:ind w:left="780"/>
        <w:rPr>
          <w:rFonts w:ascii="Arial" w:hAnsi="Arial" w:cs="Arial"/>
          <w:sz w:val="28"/>
          <w:szCs w:val="28"/>
          <w:lang w:val="bg-BG"/>
        </w:rPr>
      </w:pPr>
    </w:p>
    <w:p w14:paraId="298FA9D0"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As a rule, cash accounting refers to the conglomeration of accounting data in fiscal summaries, while administrative accounting refers to the internal cycles used to represent business exchanges. There are various contrasts among monetary and administrative accounting, which are (Drury, 2018):</w:t>
      </w:r>
    </w:p>
    <w:p w14:paraId="0772683B"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Monetary accounting investigates the consequences of an entire business. Administrative accounting often reports at a more foolish level, such as benefits per item, product offering, customer, and geographic area.</w:t>
      </w:r>
    </w:p>
    <w:p w14:paraId="4B1566D7"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Monetary accounting covers the productivity (and therefore efficiency) of a business, while administrative accounting explicitly covers the things that cause problems and how to fix them.</w:t>
      </w:r>
    </w:p>
    <w:p w14:paraId="0F1723EB"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Cash accounting requires records to be kept with impressive accuracy, which is expected to show that budget summaries are correct. Administrative accounting most of the time manages dimensions, unlike the demonstrated and undoubted realities.</w:t>
      </w:r>
    </w:p>
    <w:p w14:paraId="05C9B1BC"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Cash accounting is aimed at preparing fiscal reports, which are assigned both inside and outside the organization. Administrative accounting is more concerned with operational reports, which are simply distributed within an organization.</w:t>
      </w:r>
    </w:p>
    <w:p w14:paraId="25B43817"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Monetary accounting must comply with different accounting rules, while administrative accounting must not agree on any principles when the data are arranged for internal use.</w:t>
      </w:r>
    </w:p>
    <w:p w14:paraId="0DD88614"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lastRenderedPageBreak/>
        <w:t>Monetary accounting does not take into account the general framework that an organization has to create a benefit, but only its result. On the other hand, administrative accounting is interested in the area of narrow tasks and the different approaches for building on the advantages by solving the problems with bottlenecks.</w:t>
      </w:r>
    </w:p>
    <w:p w14:paraId="469C57D3"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Cash accounting is concerned about the cash results that a business has just achieved, so there is a written direction. Administrative accounting can refer to cost plans and guesses, thus there may be a future direction.</w:t>
      </w:r>
    </w:p>
    <w:p w14:paraId="76E21A15"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Monetary accounting requires that budget statements be submitted after the end of the accounting period. Administrative accounting can report significantly more often than possible, as the data it provides is most appropriate if administrators can see it immediately.</w:t>
      </w:r>
    </w:p>
    <w:p w14:paraId="5B0F8F10"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Monetary accounting tends to properly evaluate resources and liabilities, as it deals with impedances, revaluations, etc. Administrative accounting is not concerned with the evaluation of these things, but only with their profitability.</w:t>
      </w:r>
    </w:p>
    <w:p w14:paraId="7EF04754" w14:textId="77777777" w:rsidR="000B650C" w:rsidRPr="000B650C"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Similarly, there is a difference in the accounting statements that are commonly found in each of these territories. Persons with the appointment of a certified public accountant are prepared in cash accounting, while those with the appointment of a certified public accountant are prepared in administrative accounting.</w:t>
      </w:r>
    </w:p>
    <w:p w14:paraId="72429880" w14:textId="62ED5EA5" w:rsidR="00867E1B" w:rsidRDefault="000B650C" w:rsidP="000B650C">
      <w:pPr>
        <w:pStyle w:val="ListParagraph"/>
        <w:ind w:left="780"/>
        <w:rPr>
          <w:rFonts w:ascii="Arial" w:hAnsi="Arial" w:cs="Arial"/>
          <w:sz w:val="28"/>
          <w:szCs w:val="28"/>
          <w:lang w:val="bg-BG"/>
        </w:rPr>
      </w:pPr>
      <w:r w:rsidRPr="000B650C">
        <w:rPr>
          <w:rFonts w:ascii="Arial" w:hAnsi="Arial" w:cs="Arial"/>
          <w:sz w:val="28"/>
          <w:szCs w:val="28"/>
          <w:lang w:val="bg-BG"/>
        </w:rPr>
        <w:t>Salary levels will generally be higher in the area of cash accounting and to some extent lower in administrative accounting, perhaps in light of the fact that there is an understanding that even more preparation is needed to fully familiar with monetary accounting.</w:t>
      </w:r>
    </w:p>
    <w:p w14:paraId="01178837" w14:textId="77777777" w:rsidR="00867E1B" w:rsidRPr="00867E1B" w:rsidRDefault="00867E1B" w:rsidP="00867E1B">
      <w:pPr>
        <w:pStyle w:val="ListParagraph"/>
        <w:ind w:left="780"/>
        <w:rPr>
          <w:rFonts w:ascii="Arial" w:hAnsi="Arial" w:cs="Arial"/>
          <w:sz w:val="28"/>
          <w:szCs w:val="28"/>
          <w:lang w:val="bg-BG"/>
        </w:rPr>
      </w:pPr>
    </w:p>
    <w:p w14:paraId="34EDC957" w14:textId="3923DFAA" w:rsidR="00EC59A6" w:rsidRPr="000B650C" w:rsidRDefault="001F0CC1" w:rsidP="000B650C">
      <w:pPr>
        <w:pStyle w:val="ListParagraph"/>
        <w:numPr>
          <w:ilvl w:val="0"/>
          <w:numId w:val="2"/>
        </w:numPr>
        <w:rPr>
          <w:rFonts w:ascii="Arial" w:hAnsi="Arial" w:cs="Arial"/>
          <w:sz w:val="28"/>
          <w:szCs w:val="28"/>
          <w:lang w:val="bg-BG"/>
        </w:rPr>
      </w:pPr>
      <w:r w:rsidRPr="000B650C">
        <w:rPr>
          <w:rFonts w:ascii="Arial" w:hAnsi="Arial" w:cs="Arial"/>
          <w:sz w:val="28"/>
          <w:szCs w:val="28"/>
          <w:lang w:val="bg-BG"/>
        </w:rPr>
        <w:t>Discuss three techniques by which the management accountant can achieve the objectives of management accounting.</w:t>
      </w:r>
    </w:p>
    <w:p w14:paraId="1A61E892" w14:textId="18DC18D1" w:rsidR="000B650C" w:rsidRDefault="000B650C" w:rsidP="000B650C">
      <w:pPr>
        <w:pStyle w:val="ListParagraph"/>
        <w:ind w:left="780"/>
        <w:rPr>
          <w:rFonts w:ascii="Arial" w:hAnsi="Arial" w:cs="Arial"/>
          <w:sz w:val="28"/>
          <w:szCs w:val="28"/>
          <w:lang w:val="bg-BG"/>
        </w:rPr>
      </w:pPr>
    </w:p>
    <w:p w14:paraId="4EB0D5AD" w14:textId="71024030" w:rsidR="000B650C" w:rsidRDefault="000B650C" w:rsidP="000B650C">
      <w:pPr>
        <w:pStyle w:val="ListParagraph"/>
        <w:ind w:left="780"/>
        <w:rPr>
          <w:rFonts w:ascii="Arial" w:hAnsi="Arial" w:cs="Arial"/>
          <w:sz w:val="28"/>
          <w:szCs w:val="28"/>
          <w:lang w:val="bg-BG"/>
        </w:rPr>
      </w:pPr>
    </w:p>
    <w:p w14:paraId="645CFD44"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Method 1. Monetary planning:</w:t>
      </w:r>
    </w:p>
    <w:p w14:paraId="5E6D0586"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 xml:space="preserve">The money order is a demonstration of a choice in time for the money exercises, which are essential for the care of achieving its main destinations. It includes making decisions for both long-distance and transitional monetary destinations of the enterprise, </w:t>
      </w:r>
      <w:r w:rsidRPr="00C92751">
        <w:rPr>
          <w:rFonts w:ascii="Arial" w:hAnsi="Arial" w:cs="Arial"/>
          <w:sz w:val="28"/>
          <w:szCs w:val="28"/>
        </w:rPr>
        <w:lastRenderedPageBreak/>
        <w:t>defining monetary strategies and building the monetary methodology to achieve the goals (Seal et al., 2019).</w:t>
      </w:r>
    </w:p>
    <w:p w14:paraId="1779CE22"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Method 2. Investigation of the financial statements:</w:t>
      </w:r>
    </w:p>
    <w:p w14:paraId="36E5A9C5"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The study is an attempt to determine the centrality and importance of fiscal summary data so that an assessment of future income opportunities, ability to pay interest and debt development, and the benefit of a sound profit strategy can be made (Seal et al., 2019).</w:t>
      </w:r>
    </w:p>
    <w:p w14:paraId="23AEC5FB"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Technique 3. Authentic cost accounting:</w:t>
      </w:r>
    </w:p>
    <w:p w14:paraId="02EDF8BE"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The audited accounting provides prior information to the administration identifying the costs of each operation, cycle and division, so that a standard cost audit can be performed. Such a review may be useful for the cost control administration and for future arrangements (Seal et al., 2019).</w:t>
      </w:r>
    </w:p>
    <w:p w14:paraId="7E6C3A3B" w14:textId="77777777" w:rsidR="00C92751" w:rsidRPr="00C92751" w:rsidRDefault="00C92751" w:rsidP="00C92751">
      <w:pPr>
        <w:pStyle w:val="ListParagraph"/>
        <w:ind w:left="780"/>
        <w:rPr>
          <w:rFonts w:ascii="Arial" w:hAnsi="Arial" w:cs="Arial"/>
          <w:sz w:val="28"/>
          <w:szCs w:val="28"/>
        </w:rPr>
      </w:pPr>
    </w:p>
    <w:p w14:paraId="1902E5E5" w14:textId="261D9E13" w:rsidR="00C92751" w:rsidRDefault="00C92751" w:rsidP="00C92751">
      <w:pPr>
        <w:pStyle w:val="ListParagraph"/>
        <w:ind w:left="780"/>
        <w:rPr>
          <w:rFonts w:ascii="Arial" w:hAnsi="Arial" w:cs="Arial"/>
          <w:sz w:val="28"/>
          <w:szCs w:val="28"/>
        </w:rPr>
      </w:pPr>
    </w:p>
    <w:p w14:paraId="59460077" w14:textId="6D8CAC98" w:rsidR="00C92751" w:rsidRDefault="00C92751" w:rsidP="00C92751">
      <w:pPr>
        <w:pStyle w:val="ListParagraph"/>
        <w:ind w:left="780"/>
        <w:rPr>
          <w:rFonts w:ascii="Arial" w:hAnsi="Arial" w:cs="Arial"/>
          <w:sz w:val="28"/>
          <w:szCs w:val="28"/>
        </w:rPr>
      </w:pPr>
    </w:p>
    <w:p w14:paraId="48C63B7A" w14:textId="77E4A5B0" w:rsidR="00C92751" w:rsidRDefault="00C92751" w:rsidP="00C92751">
      <w:pPr>
        <w:pStyle w:val="ListParagraph"/>
        <w:ind w:left="780"/>
        <w:rPr>
          <w:rFonts w:ascii="Arial" w:hAnsi="Arial" w:cs="Arial"/>
          <w:sz w:val="28"/>
          <w:szCs w:val="28"/>
        </w:rPr>
      </w:pPr>
    </w:p>
    <w:p w14:paraId="19B54022" w14:textId="596A211B" w:rsidR="00C92751" w:rsidRDefault="00C92751" w:rsidP="00C92751">
      <w:pPr>
        <w:pStyle w:val="ListParagraph"/>
        <w:ind w:left="780"/>
        <w:rPr>
          <w:rFonts w:ascii="Arial" w:hAnsi="Arial" w:cs="Arial"/>
          <w:sz w:val="28"/>
          <w:szCs w:val="28"/>
        </w:rPr>
      </w:pPr>
    </w:p>
    <w:p w14:paraId="5784F0F5" w14:textId="221CD347" w:rsidR="00C92751" w:rsidRDefault="00C92751" w:rsidP="00C92751">
      <w:pPr>
        <w:pStyle w:val="ListParagraph"/>
        <w:ind w:left="780"/>
        <w:rPr>
          <w:rFonts w:ascii="Arial" w:hAnsi="Arial" w:cs="Arial"/>
          <w:sz w:val="28"/>
          <w:szCs w:val="28"/>
        </w:rPr>
      </w:pPr>
    </w:p>
    <w:p w14:paraId="46E21054" w14:textId="69992F92" w:rsidR="00C92751" w:rsidRDefault="00C92751" w:rsidP="00C92751">
      <w:pPr>
        <w:pStyle w:val="ListParagraph"/>
        <w:ind w:left="780"/>
        <w:rPr>
          <w:rFonts w:ascii="Arial" w:hAnsi="Arial" w:cs="Arial"/>
          <w:sz w:val="28"/>
          <w:szCs w:val="28"/>
        </w:rPr>
      </w:pPr>
    </w:p>
    <w:p w14:paraId="34C2D1B3" w14:textId="30F39BD1" w:rsidR="00C92751" w:rsidRDefault="00C92751" w:rsidP="00C92751">
      <w:pPr>
        <w:pStyle w:val="ListParagraph"/>
        <w:ind w:left="780"/>
        <w:rPr>
          <w:rFonts w:ascii="Arial" w:hAnsi="Arial" w:cs="Arial"/>
          <w:sz w:val="28"/>
          <w:szCs w:val="28"/>
        </w:rPr>
      </w:pPr>
    </w:p>
    <w:p w14:paraId="0CAD67F6" w14:textId="737A0355" w:rsidR="00C92751" w:rsidRDefault="00C92751" w:rsidP="00C92751">
      <w:pPr>
        <w:pStyle w:val="ListParagraph"/>
        <w:ind w:left="780"/>
        <w:rPr>
          <w:rFonts w:ascii="Arial" w:hAnsi="Arial" w:cs="Arial"/>
          <w:sz w:val="28"/>
          <w:szCs w:val="28"/>
        </w:rPr>
      </w:pPr>
    </w:p>
    <w:p w14:paraId="2ADED236" w14:textId="41331EAF" w:rsidR="00C92751" w:rsidRDefault="00C92751" w:rsidP="00C92751">
      <w:pPr>
        <w:pStyle w:val="ListParagraph"/>
        <w:ind w:left="780"/>
        <w:rPr>
          <w:rFonts w:ascii="Arial" w:hAnsi="Arial" w:cs="Arial"/>
          <w:sz w:val="28"/>
          <w:szCs w:val="28"/>
        </w:rPr>
      </w:pPr>
    </w:p>
    <w:p w14:paraId="612CFAD6" w14:textId="159FC6BA" w:rsidR="00C92751" w:rsidRDefault="00C92751" w:rsidP="00C92751">
      <w:pPr>
        <w:pStyle w:val="ListParagraph"/>
        <w:ind w:left="780"/>
        <w:rPr>
          <w:rFonts w:ascii="Arial" w:hAnsi="Arial" w:cs="Arial"/>
          <w:sz w:val="28"/>
          <w:szCs w:val="28"/>
        </w:rPr>
      </w:pPr>
    </w:p>
    <w:p w14:paraId="2D977F06" w14:textId="27F0DE86" w:rsidR="00C92751" w:rsidRDefault="00C92751" w:rsidP="00C92751">
      <w:pPr>
        <w:pStyle w:val="ListParagraph"/>
        <w:ind w:left="780"/>
        <w:rPr>
          <w:rFonts w:ascii="Arial" w:hAnsi="Arial" w:cs="Arial"/>
          <w:sz w:val="28"/>
          <w:szCs w:val="28"/>
        </w:rPr>
      </w:pPr>
    </w:p>
    <w:p w14:paraId="5E95903F" w14:textId="2ACBAB5D" w:rsidR="00C92751" w:rsidRDefault="00C92751" w:rsidP="00C92751">
      <w:pPr>
        <w:pStyle w:val="ListParagraph"/>
        <w:ind w:left="780"/>
        <w:rPr>
          <w:rFonts w:ascii="Arial" w:hAnsi="Arial" w:cs="Arial"/>
          <w:sz w:val="28"/>
          <w:szCs w:val="28"/>
        </w:rPr>
      </w:pPr>
    </w:p>
    <w:p w14:paraId="6279C688" w14:textId="74C22EA3" w:rsidR="00C92751" w:rsidRDefault="00C92751" w:rsidP="00C92751">
      <w:pPr>
        <w:pStyle w:val="ListParagraph"/>
        <w:ind w:left="780"/>
        <w:rPr>
          <w:rFonts w:ascii="Arial" w:hAnsi="Arial" w:cs="Arial"/>
          <w:sz w:val="28"/>
          <w:szCs w:val="28"/>
        </w:rPr>
      </w:pPr>
    </w:p>
    <w:p w14:paraId="58841E3F" w14:textId="5F893A9D" w:rsidR="00C92751" w:rsidRDefault="00C92751" w:rsidP="00C92751">
      <w:pPr>
        <w:pStyle w:val="ListParagraph"/>
        <w:ind w:left="780"/>
        <w:rPr>
          <w:rFonts w:ascii="Arial" w:hAnsi="Arial" w:cs="Arial"/>
          <w:sz w:val="28"/>
          <w:szCs w:val="28"/>
        </w:rPr>
      </w:pPr>
    </w:p>
    <w:p w14:paraId="2E9A902C" w14:textId="7A99BA7A" w:rsidR="00C92751" w:rsidRDefault="00C92751" w:rsidP="00C92751">
      <w:pPr>
        <w:pStyle w:val="ListParagraph"/>
        <w:ind w:left="780"/>
        <w:rPr>
          <w:rFonts w:ascii="Arial" w:hAnsi="Arial" w:cs="Arial"/>
          <w:sz w:val="28"/>
          <w:szCs w:val="28"/>
        </w:rPr>
      </w:pPr>
    </w:p>
    <w:p w14:paraId="7693D9FF" w14:textId="211EF942" w:rsidR="00C92751" w:rsidRDefault="00C92751" w:rsidP="00C92751">
      <w:pPr>
        <w:pStyle w:val="ListParagraph"/>
        <w:ind w:left="780"/>
        <w:rPr>
          <w:rFonts w:ascii="Arial" w:hAnsi="Arial" w:cs="Arial"/>
          <w:sz w:val="28"/>
          <w:szCs w:val="28"/>
        </w:rPr>
      </w:pPr>
    </w:p>
    <w:p w14:paraId="3C4D28ED" w14:textId="7727DEAA" w:rsidR="00C92751" w:rsidRDefault="00C92751" w:rsidP="00C92751">
      <w:pPr>
        <w:pStyle w:val="ListParagraph"/>
        <w:ind w:left="780"/>
        <w:rPr>
          <w:rFonts w:ascii="Arial" w:hAnsi="Arial" w:cs="Arial"/>
          <w:sz w:val="28"/>
          <w:szCs w:val="28"/>
        </w:rPr>
      </w:pPr>
    </w:p>
    <w:p w14:paraId="4F962667" w14:textId="4E4C26FE" w:rsidR="00C92751" w:rsidRDefault="00C92751" w:rsidP="00C92751">
      <w:pPr>
        <w:pStyle w:val="ListParagraph"/>
        <w:ind w:left="780"/>
        <w:rPr>
          <w:rFonts w:ascii="Arial" w:hAnsi="Arial" w:cs="Arial"/>
          <w:sz w:val="28"/>
          <w:szCs w:val="28"/>
        </w:rPr>
      </w:pPr>
    </w:p>
    <w:p w14:paraId="5A80B57D" w14:textId="16BF66BC" w:rsidR="00C92751" w:rsidRDefault="00C92751" w:rsidP="00C92751">
      <w:pPr>
        <w:pStyle w:val="ListParagraph"/>
        <w:ind w:left="780"/>
        <w:rPr>
          <w:rFonts w:ascii="Arial" w:hAnsi="Arial" w:cs="Arial"/>
          <w:sz w:val="28"/>
          <w:szCs w:val="28"/>
        </w:rPr>
      </w:pPr>
    </w:p>
    <w:p w14:paraId="47D50A78" w14:textId="52FF8512" w:rsidR="00C92751" w:rsidRDefault="00C92751" w:rsidP="00C92751">
      <w:pPr>
        <w:pStyle w:val="ListParagraph"/>
        <w:ind w:left="780"/>
        <w:rPr>
          <w:rFonts w:ascii="Arial" w:hAnsi="Arial" w:cs="Arial"/>
          <w:sz w:val="28"/>
          <w:szCs w:val="28"/>
        </w:rPr>
      </w:pPr>
    </w:p>
    <w:p w14:paraId="2FA0D776" w14:textId="48768E20" w:rsidR="00C92751" w:rsidRDefault="00C92751" w:rsidP="00C92751">
      <w:pPr>
        <w:pStyle w:val="ListParagraph"/>
        <w:ind w:left="780"/>
        <w:rPr>
          <w:rFonts w:ascii="Arial" w:hAnsi="Arial" w:cs="Arial"/>
          <w:sz w:val="28"/>
          <w:szCs w:val="28"/>
        </w:rPr>
      </w:pPr>
    </w:p>
    <w:p w14:paraId="07374DAD" w14:textId="6FAB9679" w:rsidR="00C92751" w:rsidRDefault="00C92751" w:rsidP="00C92751">
      <w:pPr>
        <w:pStyle w:val="ListParagraph"/>
        <w:ind w:left="780"/>
        <w:rPr>
          <w:rFonts w:ascii="Arial" w:hAnsi="Arial" w:cs="Arial"/>
          <w:sz w:val="28"/>
          <w:szCs w:val="28"/>
        </w:rPr>
      </w:pPr>
    </w:p>
    <w:p w14:paraId="24B89BBE" w14:textId="593B7E32" w:rsidR="00C92751" w:rsidRDefault="00C92751" w:rsidP="00C92751">
      <w:pPr>
        <w:pStyle w:val="ListParagraph"/>
        <w:ind w:left="780"/>
        <w:rPr>
          <w:rFonts w:ascii="Arial" w:hAnsi="Arial" w:cs="Arial"/>
          <w:sz w:val="28"/>
          <w:szCs w:val="28"/>
        </w:rPr>
      </w:pPr>
    </w:p>
    <w:p w14:paraId="5A652A84" w14:textId="761CE86F" w:rsidR="00C92751" w:rsidRDefault="00C92751" w:rsidP="00C92751">
      <w:pPr>
        <w:pStyle w:val="ListParagraph"/>
        <w:ind w:left="780"/>
        <w:rPr>
          <w:rFonts w:ascii="Arial" w:hAnsi="Arial" w:cs="Arial"/>
          <w:sz w:val="28"/>
          <w:szCs w:val="28"/>
        </w:rPr>
      </w:pPr>
    </w:p>
    <w:p w14:paraId="4E0DEC66" w14:textId="0732EB7C" w:rsidR="00C92751" w:rsidRDefault="00C92751" w:rsidP="00C92751">
      <w:pPr>
        <w:pStyle w:val="ListParagraph"/>
        <w:ind w:left="780"/>
        <w:rPr>
          <w:rFonts w:ascii="Arial" w:hAnsi="Arial" w:cs="Arial"/>
          <w:sz w:val="28"/>
          <w:szCs w:val="28"/>
        </w:rPr>
      </w:pPr>
    </w:p>
    <w:p w14:paraId="4D1316C0" w14:textId="77777777" w:rsidR="00C92751" w:rsidRPr="00C92751" w:rsidRDefault="00C92751" w:rsidP="00C92751">
      <w:pPr>
        <w:pStyle w:val="ListParagraph"/>
        <w:ind w:left="780"/>
        <w:rPr>
          <w:rFonts w:ascii="Arial" w:hAnsi="Arial" w:cs="Arial"/>
          <w:sz w:val="28"/>
          <w:szCs w:val="28"/>
        </w:rPr>
      </w:pPr>
    </w:p>
    <w:p w14:paraId="1F3A415C" w14:textId="77777777" w:rsidR="00C92751" w:rsidRPr="00C92751" w:rsidRDefault="00C92751" w:rsidP="00C92751">
      <w:pPr>
        <w:pStyle w:val="ListParagraph"/>
        <w:ind w:left="780"/>
        <w:rPr>
          <w:rFonts w:ascii="Arial" w:hAnsi="Arial" w:cs="Arial"/>
          <w:sz w:val="28"/>
          <w:szCs w:val="28"/>
        </w:rPr>
      </w:pPr>
    </w:p>
    <w:p w14:paraId="18EA1E9F"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References</w:t>
      </w:r>
    </w:p>
    <w:p w14:paraId="68A57614"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 xml:space="preserve">Drury, C. (2018). </w:t>
      </w:r>
      <w:r w:rsidRPr="00C92751">
        <w:rPr>
          <w:rFonts w:ascii="Arial" w:hAnsi="Arial" w:cs="Arial"/>
          <w:i/>
          <w:iCs/>
          <w:sz w:val="28"/>
          <w:szCs w:val="28"/>
        </w:rPr>
        <w:t>Management and cost accounting</w:t>
      </w:r>
      <w:r w:rsidRPr="00C92751">
        <w:rPr>
          <w:rFonts w:ascii="Arial" w:hAnsi="Arial" w:cs="Arial"/>
          <w:sz w:val="28"/>
          <w:szCs w:val="28"/>
        </w:rPr>
        <w:t>. 10th ed. Andover: Cengage Learning.</w:t>
      </w:r>
    </w:p>
    <w:p w14:paraId="2EAFBF93" w14:textId="77777777" w:rsidR="00C92751" w:rsidRPr="00C92751" w:rsidRDefault="00C92751" w:rsidP="00C92751">
      <w:pPr>
        <w:pStyle w:val="ListParagraph"/>
        <w:ind w:left="780"/>
        <w:rPr>
          <w:rFonts w:ascii="Arial" w:hAnsi="Arial" w:cs="Arial"/>
          <w:sz w:val="28"/>
          <w:szCs w:val="28"/>
        </w:rPr>
      </w:pPr>
      <w:r w:rsidRPr="00C92751">
        <w:rPr>
          <w:rFonts w:ascii="Arial" w:hAnsi="Arial" w:cs="Arial"/>
          <w:sz w:val="28"/>
          <w:szCs w:val="28"/>
        </w:rPr>
        <w:t xml:space="preserve">Seal, W.B., Rohde, C., Garrison, R.H. and Noreen, E.W. (2019). Management accounting. London: </w:t>
      </w:r>
      <w:proofErr w:type="spellStart"/>
      <w:r w:rsidRPr="00C92751">
        <w:rPr>
          <w:rFonts w:ascii="Arial" w:hAnsi="Arial" w:cs="Arial"/>
          <w:sz w:val="28"/>
          <w:szCs w:val="28"/>
        </w:rPr>
        <w:t>Mcgraw-Hill</w:t>
      </w:r>
      <w:proofErr w:type="spellEnd"/>
      <w:r w:rsidRPr="00C92751">
        <w:rPr>
          <w:rFonts w:ascii="Arial" w:hAnsi="Arial" w:cs="Arial"/>
          <w:sz w:val="28"/>
          <w:szCs w:val="28"/>
        </w:rPr>
        <w:t xml:space="preserve"> Education.</w:t>
      </w:r>
    </w:p>
    <w:p w14:paraId="275529DE" w14:textId="77777777" w:rsidR="00C92751" w:rsidRPr="00C92751" w:rsidRDefault="00C92751" w:rsidP="00C92751">
      <w:pPr>
        <w:pStyle w:val="ListParagraph"/>
        <w:ind w:left="780"/>
        <w:rPr>
          <w:rFonts w:ascii="Arial" w:hAnsi="Arial" w:cs="Arial"/>
          <w:sz w:val="28"/>
          <w:szCs w:val="28"/>
        </w:rPr>
      </w:pPr>
    </w:p>
    <w:p w14:paraId="7E655251" w14:textId="77777777" w:rsidR="000B650C" w:rsidRPr="000B650C" w:rsidRDefault="000B650C" w:rsidP="000B650C">
      <w:pPr>
        <w:pStyle w:val="ListParagraph"/>
        <w:ind w:left="780"/>
        <w:rPr>
          <w:rFonts w:ascii="Arial" w:hAnsi="Arial" w:cs="Arial"/>
          <w:sz w:val="28"/>
          <w:szCs w:val="28"/>
          <w:lang w:val="bg-BG"/>
        </w:rPr>
      </w:pPr>
    </w:p>
    <w:p w14:paraId="5CAE6D57" w14:textId="77777777" w:rsidR="00EC59A6" w:rsidRDefault="00EC59A6" w:rsidP="00004609">
      <w:pPr>
        <w:rPr>
          <w:rFonts w:ascii="Arial" w:hAnsi="Arial" w:cs="Arial"/>
          <w:sz w:val="28"/>
          <w:szCs w:val="28"/>
          <w:lang w:val="bg-BG"/>
        </w:rPr>
      </w:pPr>
    </w:p>
    <w:p w14:paraId="4943AF2F" w14:textId="77777777" w:rsidR="00EC59A6" w:rsidRPr="00EC59A6" w:rsidRDefault="00EC59A6" w:rsidP="00004609">
      <w:pPr>
        <w:rPr>
          <w:rFonts w:ascii="Arial" w:hAnsi="Arial" w:cs="Arial"/>
          <w:sz w:val="28"/>
          <w:szCs w:val="28"/>
          <w:lang w:val="bg-BG"/>
        </w:rPr>
      </w:pPr>
    </w:p>
    <w:p w14:paraId="5CBAF685" w14:textId="77777777" w:rsidR="008A584D" w:rsidRPr="007D5EDF" w:rsidRDefault="008A584D" w:rsidP="00004609">
      <w:pPr>
        <w:rPr>
          <w:rFonts w:ascii="Arial" w:hAnsi="Arial" w:cs="Arial"/>
          <w:sz w:val="28"/>
          <w:szCs w:val="28"/>
        </w:rPr>
      </w:pPr>
    </w:p>
    <w:sectPr w:rsidR="008A584D" w:rsidRPr="007D5E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51418"/>
    <w:multiLevelType w:val="hybridMultilevel"/>
    <w:tmpl w:val="E6C6C95E"/>
    <w:lvl w:ilvl="0" w:tplc="1550F1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77598D"/>
    <w:multiLevelType w:val="hybridMultilevel"/>
    <w:tmpl w:val="4D5E68DE"/>
    <w:lvl w:ilvl="0" w:tplc="8950632E">
      <w:start w:val="1"/>
      <w:numFmt w:val="lowerLetter"/>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DBE"/>
    <w:rsid w:val="00004609"/>
    <w:rsid w:val="000B650C"/>
    <w:rsid w:val="00112FFE"/>
    <w:rsid w:val="00121A4E"/>
    <w:rsid w:val="0017746A"/>
    <w:rsid w:val="001F0CC1"/>
    <w:rsid w:val="001F483A"/>
    <w:rsid w:val="00224760"/>
    <w:rsid w:val="002B6DF1"/>
    <w:rsid w:val="002C4DBE"/>
    <w:rsid w:val="003366AF"/>
    <w:rsid w:val="00345AA7"/>
    <w:rsid w:val="003C5059"/>
    <w:rsid w:val="00440E7F"/>
    <w:rsid w:val="00464B66"/>
    <w:rsid w:val="004A5179"/>
    <w:rsid w:val="004C595C"/>
    <w:rsid w:val="004F63CF"/>
    <w:rsid w:val="00520185"/>
    <w:rsid w:val="005D56D9"/>
    <w:rsid w:val="006149C9"/>
    <w:rsid w:val="006D11F8"/>
    <w:rsid w:val="0073204F"/>
    <w:rsid w:val="00750B9F"/>
    <w:rsid w:val="00754893"/>
    <w:rsid w:val="007633E1"/>
    <w:rsid w:val="00774A4A"/>
    <w:rsid w:val="007D5EDF"/>
    <w:rsid w:val="00813902"/>
    <w:rsid w:val="00867E1B"/>
    <w:rsid w:val="00881204"/>
    <w:rsid w:val="008A584D"/>
    <w:rsid w:val="008B2EDF"/>
    <w:rsid w:val="009A7138"/>
    <w:rsid w:val="009C4B94"/>
    <w:rsid w:val="00A2260E"/>
    <w:rsid w:val="00A266E9"/>
    <w:rsid w:val="00AD1A45"/>
    <w:rsid w:val="00BB7E93"/>
    <w:rsid w:val="00C17AD1"/>
    <w:rsid w:val="00C24AC2"/>
    <w:rsid w:val="00C7773F"/>
    <w:rsid w:val="00C92751"/>
    <w:rsid w:val="00CD3F40"/>
    <w:rsid w:val="00D0362C"/>
    <w:rsid w:val="00D80140"/>
    <w:rsid w:val="00E026F0"/>
    <w:rsid w:val="00E133D4"/>
    <w:rsid w:val="00E563C2"/>
    <w:rsid w:val="00E856B8"/>
    <w:rsid w:val="00E90351"/>
    <w:rsid w:val="00E91665"/>
    <w:rsid w:val="00EB591C"/>
    <w:rsid w:val="00EC59A6"/>
    <w:rsid w:val="00ED00A0"/>
    <w:rsid w:val="00F55752"/>
    <w:rsid w:val="00F7031B"/>
    <w:rsid w:val="00F81C03"/>
    <w:rsid w:val="00FA2E1C"/>
    <w:rsid w:val="00FC618B"/>
    <w:rsid w:val="00FD5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E345F"/>
  <w15:chartTrackingRefBased/>
  <w15:docId w15:val="{4F178BCA-F3DE-4DF2-BB7D-5677D6D5F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2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7</Pages>
  <Words>996</Words>
  <Characters>5682</Characters>
  <Application>Microsoft Office Word</Application>
  <DocSecurity>0</DocSecurity>
  <Lines>47</Lines>
  <Paragraphs>13</Paragraphs>
  <ScaleCrop>false</ScaleCrop>
  <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Vurgova</dc:creator>
  <cp:keywords/>
  <dc:description/>
  <cp:lastModifiedBy>Veselina Vurgova</cp:lastModifiedBy>
  <cp:revision>62</cp:revision>
  <dcterms:created xsi:type="dcterms:W3CDTF">2021-01-08T09:48:00Z</dcterms:created>
  <dcterms:modified xsi:type="dcterms:W3CDTF">2021-01-08T11:11:00Z</dcterms:modified>
</cp:coreProperties>
</file>