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B3DEF09"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613F69A7"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1EC68079"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3F12B774"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51E7AAEA"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47E2998B"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5A819AF9"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1285C6D8"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36CAB05E"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0AF121C2" w14:textId="77777777" w:rsidR="00D25634" w:rsidRPr="00D25634" w:rsidRDefault="00D25634" w:rsidP="004B3864">
      <w:pPr>
        <w:pStyle w:val="Normal1"/>
        <w:spacing w:line="360" w:lineRule="auto"/>
        <w:jc w:val="center"/>
        <w:rPr>
          <w:rFonts w:asciiTheme="minorHAnsi" w:eastAsia="Times New Roman" w:hAnsiTheme="minorHAnsi"/>
          <w:b/>
          <w:sz w:val="32"/>
          <w:szCs w:val="32"/>
          <w:highlight w:val="white"/>
          <w:lang w:val="en-GB"/>
        </w:rPr>
      </w:pPr>
    </w:p>
    <w:p w14:paraId="676306C9" w14:textId="77777777" w:rsidR="00D25634" w:rsidRPr="00D25634" w:rsidRDefault="00D25634" w:rsidP="004B3864">
      <w:pPr>
        <w:pStyle w:val="Normal1"/>
        <w:spacing w:line="360" w:lineRule="auto"/>
        <w:jc w:val="center"/>
        <w:rPr>
          <w:rFonts w:asciiTheme="minorHAnsi" w:eastAsia="Times New Roman" w:hAnsiTheme="minorHAnsi"/>
          <w:b/>
          <w:sz w:val="36"/>
          <w:szCs w:val="36"/>
          <w:highlight w:val="white"/>
          <w:lang w:val="en-GB"/>
        </w:rPr>
      </w:pPr>
    </w:p>
    <w:p w14:paraId="6A1FBA63" w14:textId="342F6642" w:rsidR="005C76A7" w:rsidRPr="00D25634" w:rsidRDefault="00D25634" w:rsidP="00D25634">
      <w:pPr>
        <w:pStyle w:val="Normal1"/>
        <w:spacing w:line="360" w:lineRule="auto"/>
        <w:rPr>
          <w:rFonts w:asciiTheme="minorHAnsi" w:eastAsia="Times New Roman" w:hAnsiTheme="minorHAnsi"/>
          <w:b/>
          <w:sz w:val="36"/>
          <w:szCs w:val="36"/>
          <w:highlight w:val="white"/>
          <w:lang w:val="en-GB"/>
        </w:rPr>
      </w:pPr>
      <w:r w:rsidRPr="00D25634">
        <w:rPr>
          <w:rFonts w:asciiTheme="minorHAnsi" w:eastAsia="Times New Roman" w:hAnsiTheme="minorHAnsi"/>
          <w:b/>
          <w:sz w:val="36"/>
          <w:szCs w:val="36"/>
          <w:highlight w:val="white"/>
          <w:lang w:val="en-GB"/>
        </w:rPr>
        <w:t xml:space="preserve">              </w:t>
      </w:r>
      <w:r>
        <w:rPr>
          <w:rFonts w:asciiTheme="minorHAnsi" w:eastAsia="Times New Roman" w:hAnsiTheme="minorHAnsi"/>
          <w:b/>
          <w:sz w:val="36"/>
          <w:szCs w:val="36"/>
          <w:highlight w:val="white"/>
          <w:lang w:val="en-GB"/>
        </w:rPr>
        <w:t xml:space="preserve"> </w:t>
      </w:r>
      <w:r w:rsidRPr="00D25634">
        <w:rPr>
          <w:rFonts w:asciiTheme="minorHAnsi" w:eastAsia="Times New Roman" w:hAnsiTheme="minorHAnsi"/>
          <w:b/>
          <w:sz w:val="36"/>
          <w:szCs w:val="36"/>
          <w:highlight w:val="white"/>
          <w:lang w:val="en-GB"/>
        </w:rPr>
        <w:t xml:space="preserve">   </w:t>
      </w:r>
      <w:r w:rsidR="005C76A7" w:rsidRPr="00D25634">
        <w:rPr>
          <w:rFonts w:asciiTheme="minorHAnsi" w:eastAsia="Times New Roman" w:hAnsiTheme="minorHAnsi"/>
          <w:b/>
          <w:sz w:val="36"/>
          <w:szCs w:val="36"/>
          <w:highlight w:val="white"/>
          <w:lang w:val="en-GB"/>
        </w:rPr>
        <w:t xml:space="preserve">Understanding and Engaging in Customer </w:t>
      </w:r>
    </w:p>
    <w:p w14:paraId="16E8977C" w14:textId="0EBC309D" w:rsidR="005C76A7" w:rsidRPr="00D25634" w:rsidRDefault="005C76A7" w:rsidP="004B3864">
      <w:pPr>
        <w:pStyle w:val="Normal1"/>
        <w:spacing w:line="360" w:lineRule="auto"/>
        <w:jc w:val="center"/>
        <w:rPr>
          <w:rFonts w:asciiTheme="minorHAnsi" w:eastAsia="Times New Roman" w:hAnsiTheme="minorHAnsi"/>
          <w:b/>
          <w:sz w:val="36"/>
          <w:szCs w:val="36"/>
          <w:highlight w:val="white"/>
          <w:lang w:val="en-GB"/>
        </w:rPr>
      </w:pPr>
      <w:r w:rsidRPr="00D25634">
        <w:rPr>
          <w:rFonts w:asciiTheme="minorHAnsi" w:eastAsia="Times New Roman" w:hAnsiTheme="minorHAnsi"/>
          <w:b/>
          <w:sz w:val="36"/>
          <w:szCs w:val="36"/>
          <w:highlight w:val="white"/>
          <w:lang w:val="en-GB"/>
        </w:rPr>
        <w:t xml:space="preserve">Experience </w:t>
      </w:r>
      <w:r w:rsidR="00D25634">
        <w:rPr>
          <w:rFonts w:asciiTheme="minorHAnsi" w:eastAsia="Times New Roman" w:hAnsiTheme="minorHAnsi"/>
          <w:b/>
          <w:sz w:val="36"/>
          <w:szCs w:val="36"/>
          <w:highlight w:val="white"/>
          <w:lang w:val="en-GB"/>
        </w:rPr>
        <w:t>of</w:t>
      </w:r>
      <w:r w:rsidRPr="00D25634">
        <w:rPr>
          <w:rFonts w:asciiTheme="minorHAnsi" w:eastAsia="Times New Roman" w:hAnsiTheme="minorHAnsi"/>
          <w:b/>
          <w:sz w:val="36"/>
          <w:szCs w:val="36"/>
          <w:highlight w:val="white"/>
          <w:lang w:val="en-GB"/>
        </w:rPr>
        <w:t xml:space="preserve"> Asda</w:t>
      </w:r>
    </w:p>
    <w:p w14:paraId="1C6B1642" w14:textId="224B0C9B" w:rsidR="00D25634" w:rsidRPr="00D25634" w:rsidRDefault="005C76A7" w:rsidP="005C76A7">
      <w:pPr>
        <w:pStyle w:val="Normal1"/>
        <w:spacing w:line="360" w:lineRule="auto"/>
        <w:rPr>
          <w:rFonts w:asciiTheme="minorHAnsi" w:eastAsia="Times New Roman" w:hAnsiTheme="minorHAnsi"/>
          <w:b/>
          <w:sz w:val="36"/>
          <w:szCs w:val="36"/>
          <w:highlight w:val="white"/>
          <w:lang w:val="en-GB"/>
        </w:rPr>
      </w:pPr>
      <w:r w:rsidRPr="00D25634">
        <w:rPr>
          <w:rFonts w:asciiTheme="minorHAnsi" w:eastAsia="Times New Roman" w:hAnsiTheme="minorHAnsi"/>
          <w:b/>
          <w:sz w:val="36"/>
          <w:szCs w:val="36"/>
          <w:highlight w:val="white"/>
          <w:lang w:val="en-GB"/>
        </w:rPr>
        <w:t xml:space="preserve">                </w:t>
      </w:r>
      <w:r w:rsidR="00D25634">
        <w:rPr>
          <w:rFonts w:asciiTheme="minorHAnsi" w:eastAsia="Times New Roman" w:hAnsiTheme="minorHAnsi"/>
          <w:b/>
          <w:sz w:val="36"/>
          <w:szCs w:val="36"/>
          <w:highlight w:val="white"/>
          <w:lang w:val="en-GB"/>
        </w:rPr>
        <w:t xml:space="preserve">  </w:t>
      </w:r>
      <w:r w:rsidRPr="00D25634">
        <w:rPr>
          <w:rFonts w:asciiTheme="minorHAnsi" w:eastAsia="Times New Roman" w:hAnsiTheme="minorHAnsi"/>
          <w:b/>
          <w:sz w:val="36"/>
          <w:szCs w:val="36"/>
          <w:highlight w:val="white"/>
          <w:lang w:val="en-GB"/>
        </w:rPr>
        <w:t xml:space="preserve"> </w:t>
      </w:r>
      <w:r w:rsidR="00D25634" w:rsidRPr="00D25634">
        <w:rPr>
          <w:rFonts w:asciiTheme="minorHAnsi" w:eastAsia="Times New Roman" w:hAnsiTheme="minorHAnsi"/>
          <w:b/>
          <w:sz w:val="36"/>
          <w:szCs w:val="36"/>
          <w:highlight w:val="white"/>
          <w:lang w:val="en-GB"/>
        </w:rPr>
        <w:t>Name: Abdul Hakim</w:t>
      </w:r>
      <w:bookmarkStart w:id="0" w:name="_GoBack"/>
      <w:bookmarkEnd w:id="0"/>
    </w:p>
    <w:p w14:paraId="15735E25" w14:textId="77777777" w:rsidR="00D25634" w:rsidRPr="00D25634" w:rsidRDefault="00D25634" w:rsidP="005C76A7">
      <w:pPr>
        <w:pStyle w:val="Normal1"/>
        <w:spacing w:line="360" w:lineRule="auto"/>
        <w:rPr>
          <w:rFonts w:asciiTheme="minorHAnsi" w:eastAsia="Times New Roman" w:hAnsiTheme="minorHAnsi"/>
          <w:b/>
          <w:sz w:val="36"/>
          <w:szCs w:val="36"/>
          <w:highlight w:val="white"/>
          <w:lang w:val="en-GB"/>
        </w:rPr>
      </w:pPr>
      <w:r w:rsidRPr="00D25634">
        <w:rPr>
          <w:rFonts w:asciiTheme="minorHAnsi" w:eastAsia="Times New Roman" w:hAnsiTheme="minorHAnsi"/>
          <w:b/>
          <w:sz w:val="36"/>
          <w:szCs w:val="36"/>
          <w:highlight w:val="white"/>
          <w:lang w:val="en-GB"/>
        </w:rPr>
        <w:tab/>
      </w:r>
      <w:r w:rsidRPr="00D25634">
        <w:rPr>
          <w:rFonts w:asciiTheme="minorHAnsi" w:eastAsia="Times New Roman" w:hAnsiTheme="minorHAnsi"/>
          <w:b/>
          <w:sz w:val="36"/>
          <w:szCs w:val="36"/>
          <w:highlight w:val="white"/>
          <w:lang w:val="en-GB"/>
        </w:rPr>
        <w:tab/>
        <w:t xml:space="preserve"> Student No: 1710505</w:t>
      </w:r>
    </w:p>
    <w:p w14:paraId="5E7B1448" w14:textId="77777777" w:rsidR="00D25634" w:rsidRPr="00D25634" w:rsidRDefault="00D25634" w:rsidP="005C76A7">
      <w:pPr>
        <w:pStyle w:val="Normal1"/>
        <w:spacing w:line="360" w:lineRule="auto"/>
        <w:rPr>
          <w:rFonts w:asciiTheme="minorHAnsi" w:eastAsia="Times New Roman" w:hAnsiTheme="minorHAnsi"/>
          <w:b/>
          <w:sz w:val="36"/>
          <w:szCs w:val="36"/>
          <w:highlight w:val="white"/>
          <w:lang w:val="en-GB"/>
        </w:rPr>
      </w:pPr>
      <w:r w:rsidRPr="00D25634">
        <w:rPr>
          <w:rFonts w:asciiTheme="minorHAnsi" w:eastAsia="Times New Roman" w:hAnsiTheme="minorHAnsi"/>
          <w:b/>
          <w:sz w:val="36"/>
          <w:szCs w:val="36"/>
          <w:highlight w:val="white"/>
          <w:lang w:val="en-GB"/>
        </w:rPr>
        <w:tab/>
      </w:r>
      <w:r w:rsidRPr="00D25634">
        <w:rPr>
          <w:rFonts w:asciiTheme="minorHAnsi" w:eastAsia="Times New Roman" w:hAnsiTheme="minorHAnsi"/>
          <w:b/>
          <w:sz w:val="36"/>
          <w:szCs w:val="36"/>
          <w:highlight w:val="white"/>
          <w:lang w:val="en-GB"/>
        </w:rPr>
        <w:tab/>
        <w:t xml:space="preserve"> Module Code: BMSW5103</w:t>
      </w:r>
    </w:p>
    <w:p w14:paraId="1D359360" w14:textId="0662AE87" w:rsidR="005C76A7" w:rsidRPr="00D25634" w:rsidRDefault="00D25634" w:rsidP="005C76A7">
      <w:pPr>
        <w:pStyle w:val="Normal1"/>
        <w:spacing w:line="360" w:lineRule="auto"/>
        <w:rPr>
          <w:rFonts w:asciiTheme="minorHAnsi" w:eastAsia="Times New Roman" w:hAnsiTheme="minorHAnsi"/>
          <w:b/>
          <w:sz w:val="36"/>
          <w:szCs w:val="36"/>
          <w:highlight w:val="white"/>
          <w:lang w:val="en-GB"/>
        </w:rPr>
      </w:pPr>
      <w:r w:rsidRPr="00D25634">
        <w:rPr>
          <w:rFonts w:asciiTheme="minorHAnsi" w:eastAsia="Times New Roman" w:hAnsiTheme="minorHAnsi"/>
          <w:b/>
          <w:sz w:val="36"/>
          <w:szCs w:val="36"/>
          <w:highlight w:val="white"/>
          <w:lang w:val="en-GB"/>
        </w:rPr>
        <w:tab/>
      </w:r>
      <w:r w:rsidRPr="00D25634">
        <w:rPr>
          <w:rFonts w:asciiTheme="minorHAnsi" w:eastAsia="Times New Roman" w:hAnsiTheme="minorHAnsi"/>
          <w:b/>
          <w:sz w:val="36"/>
          <w:szCs w:val="36"/>
          <w:highlight w:val="white"/>
          <w:lang w:val="en-GB"/>
        </w:rPr>
        <w:tab/>
        <w:t xml:space="preserve"> Lecturer Name: </w:t>
      </w:r>
      <w:proofErr w:type="spellStart"/>
      <w:r w:rsidRPr="00D25634">
        <w:rPr>
          <w:rFonts w:asciiTheme="minorHAnsi" w:eastAsia="Times New Roman" w:hAnsiTheme="minorHAnsi"/>
          <w:b/>
          <w:sz w:val="36"/>
          <w:szCs w:val="36"/>
          <w:highlight w:val="white"/>
          <w:lang w:val="en-GB"/>
        </w:rPr>
        <w:t>Vajira</w:t>
      </w:r>
      <w:proofErr w:type="spellEnd"/>
      <w:r w:rsidRPr="00D25634">
        <w:rPr>
          <w:rFonts w:asciiTheme="minorHAnsi" w:eastAsia="Times New Roman" w:hAnsiTheme="minorHAnsi"/>
          <w:b/>
          <w:sz w:val="36"/>
          <w:szCs w:val="36"/>
          <w:highlight w:val="white"/>
          <w:lang w:val="en-GB"/>
        </w:rPr>
        <w:t xml:space="preserve"> </w:t>
      </w:r>
      <w:proofErr w:type="spellStart"/>
      <w:r w:rsidRPr="00D25634">
        <w:rPr>
          <w:rFonts w:asciiTheme="minorHAnsi" w:eastAsia="Times New Roman" w:hAnsiTheme="minorHAnsi"/>
          <w:b/>
          <w:sz w:val="36"/>
          <w:szCs w:val="36"/>
          <w:highlight w:val="white"/>
          <w:lang w:val="en-GB"/>
        </w:rPr>
        <w:t>Bala</w:t>
      </w:r>
      <w:proofErr w:type="spellEnd"/>
      <w:r w:rsidR="005C76A7" w:rsidRPr="00D25634">
        <w:rPr>
          <w:rFonts w:asciiTheme="minorHAnsi" w:eastAsia="Times New Roman" w:hAnsiTheme="minorHAnsi"/>
          <w:b/>
          <w:sz w:val="36"/>
          <w:szCs w:val="36"/>
          <w:highlight w:val="white"/>
          <w:lang w:val="en-GB"/>
        </w:rPr>
        <w:tab/>
      </w:r>
    </w:p>
    <w:p w14:paraId="15EAE7F3" w14:textId="77777777" w:rsidR="005C76A7" w:rsidRPr="00D25634" w:rsidRDefault="005C76A7" w:rsidP="004B3864">
      <w:pPr>
        <w:pStyle w:val="Normal1"/>
        <w:spacing w:line="360" w:lineRule="auto"/>
        <w:jc w:val="center"/>
        <w:rPr>
          <w:rFonts w:asciiTheme="minorBidi" w:eastAsia="Times New Roman" w:hAnsiTheme="minorBidi" w:cstheme="minorBidi"/>
          <w:b/>
          <w:sz w:val="36"/>
          <w:szCs w:val="36"/>
          <w:highlight w:val="white"/>
          <w:lang w:val="en-GB"/>
        </w:rPr>
      </w:pPr>
    </w:p>
    <w:p w14:paraId="4368ED58" w14:textId="77777777" w:rsidR="005C76A7" w:rsidRPr="00D25634" w:rsidRDefault="005C76A7" w:rsidP="004B3864">
      <w:pPr>
        <w:pStyle w:val="Normal1"/>
        <w:spacing w:line="360" w:lineRule="auto"/>
        <w:jc w:val="center"/>
        <w:rPr>
          <w:rFonts w:asciiTheme="minorBidi" w:eastAsia="Times New Roman" w:hAnsiTheme="minorBidi" w:cstheme="minorBidi"/>
          <w:b/>
          <w:sz w:val="36"/>
          <w:szCs w:val="36"/>
          <w:highlight w:val="white"/>
          <w:lang w:val="en-GB"/>
        </w:rPr>
      </w:pPr>
    </w:p>
    <w:p w14:paraId="06864591"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4F488133"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0442619D"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12C2D5B1"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4B6D7B2F"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3A5083CA"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547BBA95"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219A503A"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20C97013"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4487853B"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3E812400"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1FEFCCCB"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356A1B45"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4F227724"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05B7DDF9"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0958A739"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79EB9881"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53035DE8"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18F3C3E0"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67E1C429"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4288451B"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47CE121A"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5F9D2725" w14:textId="77777777" w:rsidR="005C76A7" w:rsidRDefault="005C76A7" w:rsidP="004B3864">
      <w:pPr>
        <w:pStyle w:val="Normal1"/>
        <w:spacing w:line="360" w:lineRule="auto"/>
        <w:jc w:val="center"/>
        <w:rPr>
          <w:rFonts w:asciiTheme="minorBidi" w:eastAsia="Times New Roman" w:hAnsiTheme="minorBidi" w:cstheme="minorBidi"/>
          <w:b/>
          <w:highlight w:val="white"/>
          <w:lang w:val="en-GB"/>
        </w:rPr>
      </w:pPr>
    </w:p>
    <w:p w14:paraId="385B88CF" w14:textId="61E6EC88" w:rsidR="00712D47" w:rsidRPr="004B3864" w:rsidRDefault="00E673E4" w:rsidP="004B3864">
      <w:pPr>
        <w:pStyle w:val="Normal1"/>
        <w:spacing w:line="360" w:lineRule="auto"/>
        <w:jc w:val="center"/>
        <w:rPr>
          <w:rFonts w:asciiTheme="minorBidi" w:eastAsia="Times New Roman" w:hAnsiTheme="minorBidi" w:cstheme="minorBidi"/>
          <w:b/>
          <w:highlight w:val="white"/>
          <w:lang w:val="en-GB"/>
        </w:rPr>
      </w:pPr>
      <w:r w:rsidRPr="004B3864">
        <w:rPr>
          <w:rFonts w:asciiTheme="minorBidi" w:eastAsia="Times New Roman" w:hAnsiTheme="minorBidi" w:cstheme="minorBidi"/>
          <w:b/>
          <w:highlight w:val="white"/>
          <w:lang w:val="en-GB"/>
        </w:rPr>
        <w:t>S</w:t>
      </w:r>
      <w:r w:rsidR="00712D47" w:rsidRPr="004B3864">
        <w:rPr>
          <w:rFonts w:asciiTheme="minorBidi" w:eastAsia="Times New Roman" w:hAnsiTheme="minorBidi" w:cstheme="minorBidi"/>
          <w:b/>
          <w:highlight w:val="white"/>
          <w:lang w:val="en-GB"/>
        </w:rPr>
        <w:t>ummary</w:t>
      </w:r>
    </w:p>
    <w:p w14:paraId="2A9C344F" w14:textId="77777777" w:rsidR="000640C4" w:rsidRPr="004B3864" w:rsidRDefault="00712D47" w:rsidP="004B3864">
      <w:pPr>
        <w:pStyle w:val="Normal1"/>
        <w:spacing w:line="360" w:lineRule="auto"/>
        <w:jc w:val="both"/>
        <w:rPr>
          <w:rFonts w:asciiTheme="minorBidi" w:eastAsia="Times New Roman" w:hAnsiTheme="minorBidi" w:cstheme="minorBidi"/>
          <w:highlight w:val="white"/>
          <w:lang w:val="en-GB"/>
        </w:rPr>
      </w:pPr>
      <w:r w:rsidRPr="004B3864">
        <w:rPr>
          <w:rFonts w:asciiTheme="minorBidi" w:eastAsia="Times New Roman" w:hAnsiTheme="minorBidi" w:cstheme="minorBidi"/>
          <w:highlight w:val="white"/>
          <w:lang w:val="en-GB"/>
        </w:rPr>
        <w:t xml:space="preserve">The discussion below sheds light on customer experience, from an industrial perspective. A UK based retail company is taken into consideration and its policies are compared with other </w:t>
      </w:r>
      <w:r w:rsidR="00F0759C" w:rsidRPr="004B3864">
        <w:rPr>
          <w:rFonts w:asciiTheme="minorBidi" w:eastAsia="Times New Roman" w:hAnsiTheme="minorBidi" w:cstheme="minorBidi"/>
          <w:highlight w:val="white"/>
          <w:lang w:val="en-GB"/>
        </w:rPr>
        <w:t>recalling</w:t>
      </w:r>
      <w:r w:rsidRPr="004B3864">
        <w:rPr>
          <w:rFonts w:asciiTheme="minorBidi" w:eastAsia="Times New Roman" w:hAnsiTheme="minorBidi" w:cstheme="minorBidi"/>
          <w:highlight w:val="white"/>
          <w:lang w:val="en-GB"/>
        </w:rPr>
        <w:t xml:space="preserve"> organizations to reach a better conclusion. The whole discussion is subdivided into three tasks, each responsible for evaluating consumer satisfaction related elements. The ethical elements of marketing are being covered in task 1. It helps to understand how a retail industry can achieve customer morality. Part 2 is to focus on quality control and customer satisfaction through CRM policies. </w:t>
      </w:r>
      <w:r w:rsidR="000640C4" w:rsidRPr="004B3864">
        <w:rPr>
          <w:rFonts w:asciiTheme="minorBidi" w:eastAsia="Times New Roman" w:hAnsiTheme="minorBidi" w:cstheme="minorBidi"/>
          <w:highlight w:val="white"/>
          <w:lang w:val="en-GB"/>
        </w:rPr>
        <w:t>ASDA needs to interact with their customers on any social media platform on a daily basis and allow those customers to build an effective network for feedback and suggestion accumulation.</w:t>
      </w:r>
    </w:p>
    <w:p w14:paraId="458F7CA3" w14:textId="77777777" w:rsidR="00712D47" w:rsidRPr="004B3864" w:rsidRDefault="00712D47" w:rsidP="004B3864">
      <w:pPr>
        <w:pStyle w:val="Normal1"/>
        <w:spacing w:line="360" w:lineRule="auto"/>
        <w:jc w:val="both"/>
        <w:rPr>
          <w:rFonts w:asciiTheme="minorBidi" w:eastAsia="Times New Roman" w:hAnsiTheme="minorBidi" w:cstheme="minorBidi"/>
          <w:b/>
          <w:highlight w:val="white"/>
          <w:lang w:val="en-GB"/>
        </w:rPr>
      </w:pPr>
    </w:p>
    <w:p w14:paraId="2CAD4D10" w14:textId="77777777" w:rsidR="00712D47" w:rsidRPr="004B3864" w:rsidRDefault="00712D47" w:rsidP="004B3864">
      <w:pPr>
        <w:spacing w:line="360" w:lineRule="auto"/>
        <w:jc w:val="both"/>
        <w:rPr>
          <w:rFonts w:asciiTheme="minorBidi" w:eastAsia="Times New Roman" w:hAnsiTheme="minorBidi" w:cstheme="minorBidi"/>
          <w:b/>
          <w:lang w:val="en-GB"/>
        </w:rPr>
      </w:pPr>
      <w:r w:rsidRPr="004B3864">
        <w:rPr>
          <w:rFonts w:asciiTheme="minorBidi" w:eastAsia="Times New Roman" w:hAnsiTheme="minorBidi" w:cstheme="minorBidi"/>
          <w:b/>
          <w:lang w:val="en-GB"/>
        </w:rPr>
        <w:br w:type="page"/>
      </w:r>
    </w:p>
    <w:sdt>
      <w:sdtPr>
        <w:rPr>
          <w:rFonts w:asciiTheme="minorBidi" w:eastAsia="Arial" w:hAnsiTheme="minorBidi" w:cstheme="minorBidi"/>
          <w:bCs w:val="0"/>
          <w:color w:val="auto"/>
          <w:sz w:val="22"/>
          <w:szCs w:val="22"/>
        </w:rPr>
        <w:id w:val="28285136"/>
        <w:docPartObj>
          <w:docPartGallery w:val="Table of Contents"/>
          <w:docPartUnique/>
        </w:docPartObj>
      </w:sdtPr>
      <w:sdtEndPr/>
      <w:sdtContent>
        <w:p w14:paraId="0F721C1B" w14:textId="77777777" w:rsidR="003656A6" w:rsidRPr="004B3864" w:rsidRDefault="003656A6" w:rsidP="004B3864">
          <w:pPr>
            <w:pStyle w:val="TOCHeading"/>
            <w:spacing w:line="360" w:lineRule="auto"/>
            <w:jc w:val="center"/>
            <w:rPr>
              <w:rFonts w:asciiTheme="minorBidi" w:hAnsiTheme="minorBidi" w:cstheme="minorBidi"/>
              <w:color w:val="auto"/>
              <w:sz w:val="22"/>
              <w:szCs w:val="22"/>
            </w:rPr>
          </w:pPr>
          <w:r w:rsidRPr="004B3864">
            <w:rPr>
              <w:rFonts w:asciiTheme="minorBidi" w:hAnsiTheme="minorBidi" w:cstheme="minorBidi"/>
              <w:b/>
              <w:color w:val="auto"/>
              <w:sz w:val="22"/>
              <w:szCs w:val="22"/>
            </w:rPr>
            <w:t>Table of Contents</w:t>
          </w:r>
        </w:p>
        <w:p w14:paraId="27AD019D" w14:textId="77777777" w:rsidR="007B0A5E" w:rsidRPr="004B3864" w:rsidRDefault="00084FE7" w:rsidP="004B3864">
          <w:pPr>
            <w:pStyle w:val="TOC1"/>
            <w:tabs>
              <w:tab w:val="right" w:leader="dot" w:pos="9350"/>
            </w:tabs>
            <w:spacing w:line="360" w:lineRule="auto"/>
            <w:rPr>
              <w:rFonts w:asciiTheme="minorBidi" w:eastAsiaTheme="minorEastAsia" w:hAnsiTheme="minorBidi" w:cstheme="minorBidi"/>
              <w:noProof/>
            </w:rPr>
          </w:pPr>
          <w:hyperlink w:anchor="_Toc34732479" w:history="1">
            <w:r w:rsidR="007B0A5E" w:rsidRPr="004B3864">
              <w:rPr>
                <w:rStyle w:val="Hyperlink"/>
                <w:rFonts w:asciiTheme="minorBidi" w:hAnsiTheme="minorBidi" w:cstheme="minorBidi"/>
                <w:noProof/>
                <w:color w:val="auto"/>
                <w:lang w:val="en-GB"/>
              </w:rPr>
              <w:t>Introduction</w:t>
            </w:r>
            <w:r w:rsidR="007B0A5E" w:rsidRPr="004B3864">
              <w:rPr>
                <w:rFonts w:asciiTheme="minorBidi" w:hAnsiTheme="minorBidi" w:cstheme="minorBidi"/>
                <w:noProof/>
                <w:webHidden/>
              </w:rPr>
              <w:tab/>
            </w:r>
            <w:r w:rsidR="006A7910" w:rsidRPr="004B3864">
              <w:rPr>
                <w:rFonts w:asciiTheme="minorBidi" w:hAnsiTheme="minorBidi" w:cstheme="minorBidi"/>
                <w:noProof/>
                <w:webHidden/>
              </w:rPr>
              <w:fldChar w:fldCharType="begin"/>
            </w:r>
            <w:r w:rsidR="007B0A5E" w:rsidRPr="004B3864">
              <w:rPr>
                <w:rFonts w:asciiTheme="minorBidi" w:hAnsiTheme="minorBidi" w:cstheme="minorBidi"/>
                <w:noProof/>
                <w:webHidden/>
              </w:rPr>
              <w:instrText xml:space="preserve"> PAGEREF _Toc34732479 \h </w:instrText>
            </w:r>
            <w:r w:rsidR="006A7910" w:rsidRPr="004B3864">
              <w:rPr>
                <w:rFonts w:asciiTheme="minorBidi" w:hAnsiTheme="minorBidi" w:cstheme="minorBidi"/>
                <w:noProof/>
                <w:webHidden/>
              </w:rPr>
            </w:r>
            <w:r w:rsidR="006A7910" w:rsidRPr="004B3864">
              <w:rPr>
                <w:rFonts w:asciiTheme="minorBidi" w:hAnsiTheme="minorBidi" w:cstheme="minorBidi"/>
                <w:noProof/>
                <w:webHidden/>
              </w:rPr>
              <w:fldChar w:fldCharType="separate"/>
            </w:r>
            <w:r w:rsidR="007B0A5E" w:rsidRPr="004B3864">
              <w:rPr>
                <w:rFonts w:asciiTheme="minorBidi" w:hAnsiTheme="minorBidi" w:cstheme="minorBidi"/>
                <w:noProof/>
                <w:webHidden/>
              </w:rPr>
              <w:t>4</w:t>
            </w:r>
            <w:r w:rsidR="006A7910" w:rsidRPr="004B3864">
              <w:rPr>
                <w:rFonts w:asciiTheme="minorBidi" w:hAnsiTheme="minorBidi" w:cstheme="minorBidi"/>
                <w:noProof/>
                <w:webHidden/>
              </w:rPr>
              <w:fldChar w:fldCharType="end"/>
            </w:r>
          </w:hyperlink>
        </w:p>
        <w:p w14:paraId="3323BAA7" w14:textId="77777777" w:rsidR="007B0A5E" w:rsidRPr="004B3864" w:rsidRDefault="00084FE7" w:rsidP="004B3864">
          <w:pPr>
            <w:pStyle w:val="TOC1"/>
            <w:tabs>
              <w:tab w:val="right" w:leader="dot" w:pos="9350"/>
            </w:tabs>
            <w:spacing w:line="360" w:lineRule="auto"/>
            <w:rPr>
              <w:rFonts w:asciiTheme="minorBidi" w:eastAsiaTheme="minorEastAsia" w:hAnsiTheme="minorBidi" w:cstheme="minorBidi"/>
              <w:noProof/>
            </w:rPr>
          </w:pPr>
          <w:hyperlink w:anchor="_Toc34732480" w:history="1">
            <w:r w:rsidR="007B0A5E" w:rsidRPr="004B3864">
              <w:rPr>
                <w:rStyle w:val="Hyperlink"/>
                <w:rFonts w:asciiTheme="minorBidi" w:hAnsiTheme="minorBidi" w:cstheme="minorBidi"/>
                <w:noProof/>
                <w:color w:val="auto"/>
                <w:lang w:val="en-GB"/>
              </w:rPr>
              <w:t>Task 1</w:t>
            </w:r>
            <w:r w:rsidR="007B0A5E" w:rsidRPr="004B3864">
              <w:rPr>
                <w:rFonts w:asciiTheme="minorBidi" w:hAnsiTheme="minorBidi" w:cstheme="minorBidi"/>
                <w:noProof/>
                <w:webHidden/>
              </w:rPr>
              <w:tab/>
              <w:t>4</w:t>
            </w:r>
          </w:hyperlink>
        </w:p>
        <w:p w14:paraId="7CBC719B" w14:textId="77777777" w:rsidR="007B0A5E" w:rsidRPr="004B3864" w:rsidRDefault="00084FE7" w:rsidP="004B3864">
          <w:pPr>
            <w:pStyle w:val="TOC1"/>
            <w:tabs>
              <w:tab w:val="right" w:leader="dot" w:pos="9350"/>
            </w:tabs>
            <w:spacing w:line="360" w:lineRule="auto"/>
            <w:rPr>
              <w:rFonts w:asciiTheme="minorBidi" w:eastAsiaTheme="minorEastAsia" w:hAnsiTheme="minorBidi" w:cstheme="minorBidi"/>
              <w:noProof/>
            </w:rPr>
          </w:pPr>
          <w:hyperlink w:anchor="_Toc34732481" w:history="1">
            <w:r w:rsidR="007B0A5E" w:rsidRPr="004B3864">
              <w:rPr>
                <w:rStyle w:val="Hyperlink"/>
                <w:rFonts w:asciiTheme="minorBidi" w:hAnsiTheme="minorBidi" w:cstheme="minorBidi"/>
                <w:noProof/>
                <w:color w:val="auto"/>
                <w:lang w:val="en-GB"/>
              </w:rPr>
              <w:t>1. Ethical practices</w:t>
            </w:r>
            <w:r w:rsidR="007B0A5E" w:rsidRPr="004B3864">
              <w:rPr>
                <w:rFonts w:asciiTheme="minorBidi" w:hAnsiTheme="minorBidi" w:cstheme="minorBidi"/>
                <w:noProof/>
                <w:webHidden/>
              </w:rPr>
              <w:tab/>
              <w:t>4</w:t>
            </w:r>
          </w:hyperlink>
        </w:p>
        <w:p w14:paraId="645F3873" w14:textId="77777777" w:rsidR="007B0A5E" w:rsidRPr="004B3864" w:rsidRDefault="00084FE7" w:rsidP="004B3864">
          <w:pPr>
            <w:pStyle w:val="TOC2"/>
            <w:tabs>
              <w:tab w:val="right" w:leader="dot" w:pos="9350"/>
            </w:tabs>
            <w:spacing w:line="360" w:lineRule="auto"/>
            <w:rPr>
              <w:rFonts w:asciiTheme="minorBidi" w:eastAsiaTheme="minorEastAsia" w:hAnsiTheme="minorBidi" w:cstheme="minorBidi"/>
              <w:noProof/>
            </w:rPr>
          </w:pPr>
          <w:hyperlink w:anchor="_Toc34732482" w:history="1">
            <w:r w:rsidR="007B0A5E" w:rsidRPr="004B3864">
              <w:rPr>
                <w:rStyle w:val="Hyperlink"/>
                <w:rFonts w:asciiTheme="minorBidi" w:hAnsiTheme="minorBidi" w:cstheme="minorBidi"/>
                <w:noProof/>
                <w:color w:val="auto"/>
                <w:lang w:val="en-GB"/>
              </w:rPr>
              <w:t>i.Positive media image</w:t>
            </w:r>
            <w:r w:rsidR="007B0A5E" w:rsidRPr="004B3864">
              <w:rPr>
                <w:rFonts w:asciiTheme="minorBidi" w:hAnsiTheme="minorBidi" w:cstheme="minorBidi"/>
                <w:noProof/>
                <w:webHidden/>
              </w:rPr>
              <w:tab/>
              <w:t>4</w:t>
            </w:r>
          </w:hyperlink>
        </w:p>
        <w:p w14:paraId="34057868" w14:textId="77777777" w:rsidR="007B0A5E" w:rsidRPr="004B3864" w:rsidRDefault="00084FE7" w:rsidP="004B3864">
          <w:pPr>
            <w:pStyle w:val="TOC2"/>
            <w:tabs>
              <w:tab w:val="right" w:leader="dot" w:pos="9350"/>
            </w:tabs>
            <w:spacing w:line="360" w:lineRule="auto"/>
            <w:rPr>
              <w:rFonts w:asciiTheme="minorBidi" w:eastAsiaTheme="minorEastAsia" w:hAnsiTheme="minorBidi" w:cstheme="minorBidi"/>
              <w:noProof/>
            </w:rPr>
          </w:pPr>
          <w:hyperlink w:anchor="_Toc34732483" w:history="1">
            <w:r w:rsidR="007B0A5E" w:rsidRPr="004B3864">
              <w:rPr>
                <w:rStyle w:val="Hyperlink"/>
                <w:rFonts w:asciiTheme="minorBidi" w:hAnsiTheme="minorBidi" w:cstheme="minorBidi"/>
                <w:noProof/>
                <w:color w:val="auto"/>
                <w:lang w:val="en-GB"/>
              </w:rPr>
              <w:t>ii. Agenda of going green</w:t>
            </w:r>
            <w:r w:rsidR="007B0A5E" w:rsidRPr="004B3864">
              <w:rPr>
                <w:rFonts w:asciiTheme="minorBidi" w:hAnsiTheme="minorBidi" w:cstheme="minorBidi"/>
                <w:noProof/>
                <w:webHidden/>
              </w:rPr>
              <w:tab/>
              <w:t>5</w:t>
            </w:r>
          </w:hyperlink>
        </w:p>
        <w:p w14:paraId="50E90572" w14:textId="77777777" w:rsidR="007B0A5E" w:rsidRPr="004B3864" w:rsidRDefault="00084FE7" w:rsidP="004B3864">
          <w:pPr>
            <w:pStyle w:val="TOC2"/>
            <w:tabs>
              <w:tab w:val="right" w:leader="dot" w:pos="9350"/>
            </w:tabs>
            <w:spacing w:line="360" w:lineRule="auto"/>
            <w:rPr>
              <w:rFonts w:asciiTheme="minorBidi" w:eastAsiaTheme="minorEastAsia" w:hAnsiTheme="minorBidi" w:cstheme="minorBidi"/>
              <w:noProof/>
            </w:rPr>
          </w:pPr>
          <w:hyperlink w:anchor="_Toc34732484" w:history="1">
            <w:r w:rsidR="007B0A5E" w:rsidRPr="004B3864">
              <w:rPr>
                <w:rStyle w:val="Hyperlink"/>
                <w:rFonts w:asciiTheme="minorBidi" w:hAnsiTheme="minorBidi" w:cstheme="minorBidi"/>
                <w:noProof/>
                <w:color w:val="auto"/>
                <w:lang w:val="en-GB"/>
              </w:rPr>
              <w:t>iii.Fair practices for the employees</w:t>
            </w:r>
            <w:r w:rsidR="007B0A5E" w:rsidRPr="004B3864">
              <w:rPr>
                <w:rFonts w:asciiTheme="minorBidi" w:hAnsiTheme="minorBidi" w:cstheme="minorBidi"/>
                <w:noProof/>
                <w:webHidden/>
              </w:rPr>
              <w:tab/>
              <w:t>6</w:t>
            </w:r>
          </w:hyperlink>
        </w:p>
        <w:p w14:paraId="1682D430" w14:textId="77777777" w:rsidR="007B0A5E" w:rsidRPr="004B3864" w:rsidRDefault="00084FE7" w:rsidP="004B3864">
          <w:pPr>
            <w:pStyle w:val="TOC2"/>
            <w:tabs>
              <w:tab w:val="right" w:leader="dot" w:pos="9350"/>
            </w:tabs>
            <w:spacing w:line="360" w:lineRule="auto"/>
            <w:rPr>
              <w:rFonts w:asciiTheme="minorBidi" w:eastAsiaTheme="minorEastAsia" w:hAnsiTheme="minorBidi" w:cstheme="minorBidi"/>
              <w:noProof/>
            </w:rPr>
          </w:pPr>
          <w:hyperlink w:anchor="_Toc34732485" w:history="1">
            <w:r w:rsidR="007B0A5E" w:rsidRPr="004B3864">
              <w:rPr>
                <w:rStyle w:val="Hyperlink"/>
                <w:rFonts w:asciiTheme="minorBidi" w:hAnsiTheme="minorBidi" w:cstheme="minorBidi"/>
                <w:noProof/>
                <w:color w:val="auto"/>
                <w:lang w:val="en-GB"/>
              </w:rPr>
              <w:t>iv.Rewards and incentives</w:t>
            </w:r>
            <w:r w:rsidR="007B0A5E" w:rsidRPr="004B3864">
              <w:rPr>
                <w:rFonts w:asciiTheme="minorBidi" w:hAnsiTheme="minorBidi" w:cstheme="minorBidi"/>
                <w:noProof/>
                <w:webHidden/>
              </w:rPr>
              <w:tab/>
              <w:t>6</w:t>
            </w:r>
          </w:hyperlink>
        </w:p>
        <w:p w14:paraId="3412ECE3" w14:textId="77777777" w:rsidR="007B0A5E" w:rsidRPr="004B3864" w:rsidRDefault="00084FE7" w:rsidP="004B3864">
          <w:pPr>
            <w:pStyle w:val="TOC1"/>
            <w:tabs>
              <w:tab w:val="right" w:leader="dot" w:pos="9350"/>
            </w:tabs>
            <w:spacing w:line="360" w:lineRule="auto"/>
            <w:rPr>
              <w:rFonts w:asciiTheme="minorBidi" w:eastAsiaTheme="minorEastAsia" w:hAnsiTheme="minorBidi" w:cstheme="minorBidi"/>
              <w:noProof/>
            </w:rPr>
          </w:pPr>
          <w:hyperlink w:anchor="_Toc34732486" w:history="1">
            <w:r w:rsidR="007B0A5E" w:rsidRPr="004B3864">
              <w:rPr>
                <w:rStyle w:val="Hyperlink"/>
                <w:rFonts w:asciiTheme="minorBidi" w:hAnsiTheme="minorBidi" w:cstheme="minorBidi"/>
                <w:noProof/>
                <w:color w:val="auto"/>
                <w:lang w:val="en-GB"/>
              </w:rPr>
              <w:t>2.Sustainability</w:t>
            </w:r>
            <w:r w:rsidR="007B0A5E" w:rsidRPr="004B3864">
              <w:rPr>
                <w:rFonts w:asciiTheme="minorBidi" w:hAnsiTheme="minorBidi" w:cstheme="minorBidi"/>
                <w:noProof/>
                <w:webHidden/>
              </w:rPr>
              <w:tab/>
              <w:t>8</w:t>
            </w:r>
          </w:hyperlink>
        </w:p>
        <w:p w14:paraId="551683D3" w14:textId="77777777" w:rsidR="007B0A5E" w:rsidRPr="004B3864" w:rsidRDefault="00084FE7" w:rsidP="004B3864">
          <w:pPr>
            <w:pStyle w:val="TOC1"/>
            <w:tabs>
              <w:tab w:val="right" w:leader="dot" w:pos="9350"/>
            </w:tabs>
            <w:spacing w:line="360" w:lineRule="auto"/>
            <w:rPr>
              <w:rFonts w:asciiTheme="minorBidi" w:eastAsiaTheme="minorEastAsia" w:hAnsiTheme="minorBidi" w:cstheme="minorBidi"/>
              <w:noProof/>
            </w:rPr>
          </w:pPr>
          <w:hyperlink w:anchor="_Toc34732487" w:history="1">
            <w:r w:rsidR="007B0A5E" w:rsidRPr="004B3864">
              <w:rPr>
                <w:rStyle w:val="Hyperlink"/>
                <w:rFonts w:asciiTheme="minorBidi" w:hAnsiTheme="minorBidi" w:cstheme="minorBidi"/>
                <w:noProof/>
                <w:color w:val="auto"/>
                <w:lang w:val="en-GB"/>
              </w:rPr>
              <w:t>Task 2</w:t>
            </w:r>
            <w:r w:rsidR="007B0A5E" w:rsidRPr="004B3864">
              <w:rPr>
                <w:rFonts w:asciiTheme="minorBidi" w:hAnsiTheme="minorBidi" w:cstheme="minorBidi"/>
                <w:noProof/>
                <w:webHidden/>
              </w:rPr>
              <w:tab/>
              <w:t>10</w:t>
            </w:r>
          </w:hyperlink>
        </w:p>
        <w:p w14:paraId="5BCC1ACE" w14:textId="77777777" w:rsidR="007B0A5E" w:rsidRPr="004B3864" w:rsidRDefault="00084FE7" w:rsidP="004B3864">
          <w:pPr>
            <w:pStyle w:val="TOC2"/>
            <w:tabs>
              <w:tab w:val="right" w:leader="dot" w:pos="9350"/>
            </w:tabs>
            <w:spacing w:line="360" w:lineRule="auto"/>
            <w:rPr>
              <w:rFonts w:asciiTheme="minorBidi" w:eastAsiaTheme="minorEastAsia" w:hAnsiTheme="minorBidi" w:cstheme="minorBidi"/>
              <w:noProof/>
            </w:rPr>
          </w:pPr>
          <w:hyperlink w:anchor="_Toc34732488" w:history="1">
            <w:r w:rsidR="007B0A5E" w:rsidRPr="004B3864">
              <w:rPr>
                <w:rStyle w:val="Hyperlink"/>
                <w:rFonts w:asciiTheme="minorBidi" w:hAnsiTheme="minorBidi" w:cstheme="minorBidi"/>
                <w:noProof/>
                <w:color w:val="auto"/>
                <w:lang w:val="en-GB"/>
              </w:rPr>
              <w:t>1.Critical discussion about customer relationship management</w:t>
            </w:r>
            <w:r w:rsidR="007B0A5E" w:rsidRPr="004B3864">
              <w:rPr>
                <w:rFonts w:asciiTheme="minorBidi" w:hAnsiTheme="minorBidi" w:cstheme="minorBidi"/>
                <w:noProof/>
                <w:webHidden/>
              </w:rPr>
              <w:tab/>
              <w:t>10</w:t>
            </w:r>
          </w:hyperlink>
        </w:p>
        <w:p w14:paraId="402D32EB" w14:textId="77777777" w:rsidR="007B0A5E" w:rsidRPr="004B3864" w:rsidRDefault="00084FE7" w:rsidP="004B3864">
          <w:pPr>
            <w:pStyle w:val="TOC2"/>
            <w:tabs>
              <w:tab w:val="right" w:leader="dot" w:pos="9350"/>
            </w:tabs>
            <w:spacing w:line="360" w:lineRule="auto"/>
            <w:rPr>
              <w:rFonts w:asciiTheme="minorBidi" w:eastAsiaTheme="minorEastAsia" w:hAnsiTheme="minorBidi" w:cstheme="minorBidi"/>
              <w:noProof/>
            </w:rPr>
          </w:pPr>
          <w:hyperlink w:anchor="_Toc34732489" w:history="1">
            <w:r w:rsidR="007B0A5E" w:rsidRPr="004B3864">
              <w:rPr>
                <w:rStyle w:val="Hyperlink"/>
                <w:rFonts w:asciiTheme="minorBidi" w:hAnsiTheme="minorBidi" w:cstheme="minorBidi"/>
                <w:noProof/>
                <w:color w:val="auto"/>
                <w:lang w:val="en-GB"/>
              </w:rPr>
              <w:t xml:space="preserve">i. The manner the strengths will </w:t>
            </w:r>
            <w:r w:rsidR="007B0A5E" w:rsidRPr="004B3864">
              <w:rPr>
                <w:rStyle w:val="Hyperlink"/>
                <w:rFonts w:asciiTheme="minorBidi" w:hAnsiTheme="minorBidi" w:cstheme="minorBidi"/>
                <w:noProof/>
                <w:color w:val="auto"/>
              </w:rPr>
              <w:t>minimize</w:t>
            </w:r>
            <w:r w:rsidR="007B0A5E" w:rsidRPr="004B3864">
              <w:rPr>
                <w:rStyle w:val="Hyperlink"/>
                <w:rFonts w:asciiTheme="minorBidi" w:hAnsiTheme="minorBidi" w:cstheme="minorBidi"/>
                <w:noProof/>
                <w:color w:val="auto"/>
                <w:lang w:val="en-GB"/>
              </w:rPr>
              <w:t xml:space="preserve"> the threats</w:t>
            </w:r>
            <w:r w:rsidR="007B0A5E" w:rsidRPr="004B3864">
              <w:rPr>
                <w:rFonts w:asciiTheme="minorBidi" w:hAnsiTheme="minorBidi" w:cstheme="minorBidi"/>
                <w:noProof/>
                <w:webHidden/>
              </w:rPr>
              <w:tab/>
              <w:t>10</w:t>
            </w:r>
          </w:hyperlink>
        </w:p>
        <w:p w14:paraId="2107324C" w14:textId="77777777" w:rsidR="007B0A5E" w:rsidRPr="004B3864" w:rsidRDefault="00084FE7" w:rsidP="004B3864">
          <w:pPr>
            <w:pStyle w:val="TOC2"/>
            <w:tabs>
              <w:tab w:val="right" w:leader="dot" w:pos="9350"/>
            </w:tabs>
            <w:spacing w:line="360" w:lineRule="auto"/>
            <w:rPr>
              <w:rFonts w:asciiTheme="minorBidi" w:eastAsiaTheme="minorEastAsia" w:hAnsiTheme="minorBidi" w:cstheme="minorBidi"/>
              <w:noProof/>
            </w:rPr>
          </w:pPr>
          <w:hyperlink w:anchor="_Toc34732490" w:history="1">
            <w:r w:rsidR="007B0A5E" w:rsidRPr="004B3864">
              <w:rPr>
                <w:rStyle w:val="Hyperlink"/>
                <w:rFonts w:asciiTheme="minorBidi" w:hAnsiTheme="minorBidi" w:cstheme="minorBidi"/>
                <w:noProof/>
                <w:color w:val="auto"/>
                <w:lang w:val="en-GB"/>
              </w:rPr>
              <w:t>ii.Benefits and Drawbacks of having a CRM</w:t>
            </w:r>
            <w:r w:rsidR="007B0A5E" w:rsidRPr="004B3864">
              <w:rPr>
                <w:rFonts w:asciiTheme="minorBidi" w:hAnsiTheme="minorBidi" w:cstheme="minorBidi"/>
                <w:noProof/>
                <w:webHidden/>
              </w:rPr>
              <w:tab/>
              <w:t>10</w:t>
            </w:r>
          </w:hyperlink>
        </w:p>
        <w:p w14:paraId="2C2147AE" w14:textId="77777777" w:rsidR="007B0A5E" w:rsidRPr="004B3864" w:rsidRDefault="00084FE7" w:rsidP="004B3864">
          <w:pPr>
            <w:pStyle w:val="TOC2"/>
            <w:tabs>
              <w:tab w:val="right" w:leader="dot" w:pos="9350"/>
            </w:tabs>
            <w:spacing w:line="360" w:lineRule="auto"/>
            <w:rPr>
              <w:rFonts w:asciiTheme="minorBidi" w:eastAsiaTheme="minorEastAsia" w:hAnsiTheme="minorBidi" w:cstheme="minorBidi"/>
              <w:noProof/>
            </w:rPr>
          </w:pPr>
          <w:hyperlink w:anchor="_Toc34732491" w:history="1">
            <w:r w:rsidR="007B0A5E" w:rsidRPr="004B3864">
              <w:rPr>
                <w:rStyle w:val="Hyperlink"/>
                <w:rFonts w:asciiTheme="minorBidi" w:hAnsiTheme="minorBidi" w:cstheme="minorBidi"/>
                <w:noProof/>
                <w:color w:val="auto"/>
                <w:lang w:val="en-GB"/>
              </w:rPr>
              <w:t>iii.ISO 9000</w:t>
            </w:r>
            <w:r w:rsidR="007B0A5E" w:rsidRPr="004B3864">
              <w:rPr>
                <w:rFonts w:asciiTheme="minorBidi" w:hAnsiTheme="minorBidi" w:cstheme="minorBidi"/>
                <w:noProof/>
                <w:webHidden/>
              </w:rPr>
              <w:tab/>
              <w:t>11</w:t>
            </w:r>
          </w:hyperlink>
        </w:p>
        <w:p w14:paraId="13C7AF49" w14:textId="77777777" w:rsidR="007B0A5E" w:rsidRPr="004B3864" w:rsidRDefault="00084FE7" w:rsidP="004B3864">
          <w:pPr>
            <w:pStyle w:val="TOC2"/>
            <w:tabs>
              <w:tab w:val="right" w:leader="dot" w:pos="9350"/>
            </w:tabs>
            <w:spacing w:line="360" w:lineRule="auto"/>
            <w:rPr>
              <w:rFonts w:asciiTheme="minorBidi" w:eastAsiaTheme="minorEastAsia" w:hAnsiTheme="minorBidi" w:cstheme="minorBidi"/>
              <w:noProof/>
            </w:rPr>
          </w:pPr>
          <w:hyperlink w:anchor="_Toc34732492" w:history="1">
            <w:r w:rsidR="007B0A5E" w:rsidRPr="004B3864">
              <w:rPr>
                <w:rStyle w:val="Hyperlink"/>
                <w:rFonts w:asciiTheme="minorBidi" w:hAnsiTheme="minorBidi" w:cstheme="minorBidi"/>
                <w:noProof/>
                <w:color w:val="auto"/>
                <w:lang w:val="en-GB"/>
              </w:rPr>
              <w:t>iv.TQM</w:t>
            </w:r>
            <w:r w:rsidR="007B0A5E" w:rsidRPr="004B3864">
              <w:rPr>
                <w:rFonts w:asciiTheme="minorBidi" w:hAnsiTheme="minorBidi" w:cstheme="minorBidi"/>
                <w:noProof/>
                <w:webHidden/>
              </w:rPr>
              <w:tab/>
              <w:t>11</w:t>
            </w:r>
          </w:hyperlink>
        </w:p>
        <w:p w14:paraId="6E9C4B86" w14:textId="77777777" w:rsidR="007B0A5E" w:rsidRPr="004B3864" w:rsidRDefault="00084FE7" w:rsidP="004B3864">
          <w:pPr>
            <w:pStyle w:val="TOC2"/>
            <w:tabs>
              <w:tab w:val="right" w:leader="dot" w:pos="9350"/>
            </w:tabs>
            <w:spacing w:line="360" w:lineRule="auto"/>
            <w:rPr>
              <w:rFonts w:asciiTheme="minorBidi" w:eastAsiaTheme="minorEastAsia" w:hAnsiTheme="minorBidi" w:cstheme="minorBidi"/>
              <w:noProof/>
            </w:rPr>
          </w:pPr>
          <w:hyperlink w:anchor="_Toc34732493" w:history="1">
            <w:r w:rsidR="007B0A5E" w:rsidRPr="004B3864">
              <w:rPr>
                <w:rStyle w:val="Hyperlink"/>
                <w:rFonts w:asciiTheme="minorBidi" w:hAnsiTheme="minorBidi" w:cstheme="minorBidi"/>
                <w:noProof/>
                <w:color w:val="auto"/>
                <w:lang w:val="en-GB"/>
              </w:rPr>
              <w:t>v. Six Sigma</w:t>
            </w:r>
            <w:r w:rsidR="007B0A5E" w:rsidRPr="004B3864">
              <w:rPr>
                <w:rFonts w:asciiTheme="minorBidi" w:hAnsiTheme="minorBidi" w:cstheme="minorBidi"/>
                <w:noProof/>
                <w:webHidden/>
              </w:rPr>
              <w:tab/>
              <w:t>12</w:t>
            </w:r>
          </w:hyperlink>
        </w:p>
        <w:p w14:paraId="7D0A42DF" w14:textId="77777777" w:rsidR="007B0A5E" w:rsidRPr="004B3864" w:rsidRDefault="00084FE7" w:rsidP="004B3864">
          <w:pPr>
            <w:pStyle w:val="TOC2"/>
            <w:tabs>
              <w:tab w:val="right" w:leader="dot" w:pos="9350"/>
            </w:tabs>
            <w:spacing w:line="360" w:lineRule="auto"/>
            <w:rPr>
              <w:rFonts w:asciiTheme="minorBidi" w:eastAsiaTheme="minorEastAsia" w:hAnsiTheme="minorBidi" w:cstheme="minorBidi"/>
              <w:noProof/>
            </w:rPr>
          </w:pPr>
          <w:hyperlink w:anchor="_Toc34732494" w:history="1">
            <w:r w:rsidR="007B0A5E" w:rsidRPr="004B3864">
              <w:rPr>
                <w:rStyle w:val="Hyperlink"/>
                <w:rFonts w:asciiTheme="minorBidi" w:hAnsiTheme="minorBidi" w:cstheme="minorBidi"/>
                <w:noProof/>
                <w:color w:val="auto"/>
                <w:lang w:val="en-GB"/>
              </w:rPr>
              <w:t>vi. Deming and Jordan model</w:t>
            </w:r>
            <w:r w:rsidR="007B0A5E" w:rsidRPr="004B3864">
              <w:rPr>
                <w:rFonts w:asciiTheme="minorBidi" w:hAnsiTheme="minorBidi" w:cstheme="minorBidi"/>
                <w:noProof/>
                <w:webHidden/>
              </w:rPr>
              <w:tab/>
              <w:t>12</w:t>
            </w:r>
          </w:hyperlink>
        </w:p>
        <w:p w14:paraId="0DB45422" w14:textId="77777777" w:rsidR="007B0A5E" w:rsidRPr="004B3864" w:rsidRDefault="00084FE7" w:rsidP="004B3864">
          <w:pPr>
            <w:pStyle w:val="TOC2"/>
            <w:tabs>
              <w:tab w:val="right" w:leader="dot" w:pos="9350"/>
            </w:tabs>
            <w:spacing w:line="360" w:lineRule="auto"/>
            <w:rPr>
              <w:rFonts w:asciiTheme="minorBidi" w:eastAsiaTheme="minorEastAsia" w:hAnsiTheme="minorBidi" w:cstheme="minorBidi"/>
              <w:noProof/>
            </w:rPr>
          </w:pPr>
          <w:hyperlink w:anchor="_Toc34732495" w:history="1">
            <w:r w:rsidR="007B0A5E" w:rsidRPr="004B3864">
              <w:rPr>
                <w:rStyle w:val="Hyperlink"/>
                <w:rFonts w:asciiTheme="minorBidi" w:hAnsiTheme="minorBidi" w:cstheme="minorBidi"/>
                <w:noProof/>
                <w:color w:val="auto"/>
                <w:lang w:val="en-GB"/>
              </w:rPr>
              <w:t>vii. CRM value chain model</w:t>
            </w:r>
            <w:r w:rsidR="007B0A5E" w:rsidRPr="004B3864">
              <w:rPr>
                <w:rFonts w:asciiTheme="minorBidi" w:hAnsiTheme="minorBidi" w:cstheme="minorBidi"/>
                <w:noProof/>
                <w:webHidden/>
              </w:rPr>
              <w:tab/>
              <w:t>13</w:t>
            </w:r>
          </w:hyperlink>
        </w:p>
        <w:p w14:paraId="5A0C5E36" w14:textId="77777777" w:rsidR="007B0A5E" w:rsidRPr="004B3864" w:rsidRDefault="00084FE7" w:rsidP="004B3864">
          <w:pPr>
            <w:pStyle w:val="TOC1"/>
            <w:tabs>
              <w:tab w:val="right" w:leader="dot" w:pos="9350"/>
            </w:tabs>
            <w:spacing w:line="360" w:lineRule="auto"/>
            <w:rPr>
              <w:rFonts w:asciiTheme="minorBidi" w:eastAsiaTheme="minorEastAsia" w:hAnsiTheme="minorBidi" w:cstheme="minorBidi"/>
              <w:noProof/>
            </w:rPr>
          </w:pPr>
          <w:hyperlink w:anchor="_Toc34732496" w:history="1">
            <w:r w:rsidR="007B0A5E" w:rsidRPr="004B3864">
              <w:rPr>
                <w:rStyle w:val="Hyperlink"/>
                <w:rFonts w:asciiTheme="minorBidi" w:hAnsiTheme="minorBidi" w:cstheme="minorBidi"/>
                <w:noProof/>
                <w:color w:val="auto"/>
                <w:lang w:val="en-GB"/>
              </w:rPr>
              <w:t>Task 3</w:t>
            </w:r>
            <w:r w:rsidR="007B0A5E" w:rsidRPr="004B3864">
              <w:rPr>
                <w:rFonts w:asciiTheme="minorBidi" w:hAnsiTheme="minorBidi" w:cstheme="minorBidi"/>
                <w:noProof/>
                <w:webHidden/>
              </w:rPr>
              <w:tab/>
              <w:t>14</w:t>
            </w:r>
          </w:hyperlink>
        </w:p>
        <w:p w14:paraId="278730DC" w14:textId="77777777" w:rsidR="007B0A5E" w:rsidRPr="004B3864" w:rsidRDefault="00084FE7" w:rsidP="004B3864">
          <w:pPr>
            <w:pStyle w:val="TOC2"/>
            <w:tabs>
              <w:tab w:val="right" w:leader="dot" w:pos="9350"/>
            </w:tabs>
            <w:spacing w:line="360" w:lineRule="auto"/>
            <w:rPr>
              <w:rFonts w:asciiTheme="minorBidi" w:eastAsiaTheme="minorEastAsia" w:hAnsiTheme="minorBidi" w:cstheme="minorBidi"/>
              <w:noProof/>
            </w:rPr>
          </w:pPr>
          <w:hyperlink w:anchor="_Toc34732497" w:history="1">
            <w:r w:rsidR="007B0A5E" w:rsidRPr="004B3864">
              <w:rPr>
                <w:rStyle w:val="Hyperlink"/>
                <w:rFonts w:asciiTheme="minorBidi" w:hAnsiTheme="minorBidi" w:cstheme="minorBidi"/>
                <w:noProof/>
                <w:color w:val="auto"/>
                <w:lang w:val="en-GB"/>
              </w:rPr>
              <w:t>Conclusion</w:t>
            </w:r>
            <w:r w:rsidR="007B0A5E" w:rsidRPr="004B3864">
              <w:rPr>
                <w:rFonts w:asciiTheme="minorBidi" w:hAnsiTheme="minorBidi" w:cstheme="minorBidi"/>
                <w:noProof/>
                <w:webHidden/>
              </w:rPr>
              <w:tab/>
              <w:t>14</w:t>
            </w:r>
          </w:hyperlink>
        </w:p>
        <w:p w14:paraId="086A2957" w14:textId="77777777" w:rsidR="007B0A5E" w:rsidRPr="004B3864" w:rsidRDefault="00084FE7" w:rsidP="004B3864">
          <w:pPr>
            <w:pStyle w:val="TOC2"/>
            <w:tabs>
              <w:tab w:val="right" w:leader="dot" w:pos="9350"/>
            </w:tabs>
            <w:spacing w:line="360" w:lineRule="auto"/>
            <w:rPr>
              <w:rFonts w:asciiTheme="minorBidi" w:eastAsiaTheme="minorEastAsia" w:hAnsiTheme="minorBidi" w:cstheme="minorBidi"/>
              <w:noProof/>
            </w:rPr>
          </w:pPr>
          <w:hyperlink w:anchor="_Toc34732498" w:history="1">
            <w:r w:rsidR="007B0A5E" w:rsidRPr="004B3864">
              <w:rPr>
                <w:rStyle w:val="Hyperlink"/>
                <w:rFonts w:asciiTheme="minorBidi" w:hAnsiTheme="minorBidi" w:cstheme="minorBidi"/>
                <w:noProof/>
                <w:color w:val="auto"/>
                <w:lang w:val="en-GB"/>
              </w:rPr>
              <w:t>Recommendations</w:t>
            </w:r>
            <w:r w:rsidR="007B0A5E" w:rsidRPr="004B3864">
              <w:rPr>
                <w:rFonts w:asciiTheme="minorBidi" w:hAnsiTheme="minorBidi" w:cstheme="minorBidi"/>
                <w:noProof/>
                <w:webHidden/>
              </w:rPr>
              <w:tab/>
              <w:t>15</w:t>
            </w:r>
          </w:hyperlink>
        </w:p>
        <w:p w14:paraId="6BC091AB" w14:textId="77777777" w:rsidR="007B0A5E" w:rsidRPr="004B3864" w:rsidRDefault="00084FE7" w:rsidP="004B3864">
          <w:pPr>
            <w:pStyle w:val="TOC1"/>
            <w:tabs>
              <w:tab w:val="right" w:leader="dot" w:pos="9350"/>
            </w:tabs>
            <w:spacing w:line="360" w:lineRule="auto"/>
            <w:rPr>
              <w:rFonts w:asciiTheme="minorBidi" w:eastAsiaTheme="minorEastAsia" w:hAnsiTheme="minorBidi" w:cstheme="minorBidi"/>
              <w:noProof/>
            </w:rPr>
          </w:pPr>
          <w:hyperlink w:anchor="_Toc34732499" w:history="1">
            <w:r w:rsidR="007B0A5E" w:rsidRPr="004B3864">
              <w:rPr>
                <w:rStyle w:val="Hyperlink"/>
                <w:rFonts w:asciiTheme="minorBidi" w:hAnsiTheme="minorBidi" w:cstheme="minorBidi"/>
                <w:noProof/>
                <w:color w:val="auto"/>
              </w:rPr>
              <w:t>References List</w:t>
            </w:r>
            <w:r w:rsidR="007B0A5E" w:rsidRPr="004B3864">
              <w:rPr>
                <w:rFonts w:asciiTheme="minorBidi" w:hAnsiTheme="minorBidi" w:cstheme="minorBidi"/>
                <w:noProof/>
                <w:webHidden/>
              </w:rPr>
              <w:tab/>
              <w:t>17</w:t>
            </w:r>
          </w:hyperlink>
        </w:p>
        <w:p w14:paraId="55A14D9F" w14:textId="77777777" w:rsidR="007B0A5E" w:rsidRPr="004B3864" w:rsidRDefault="00084FE7" w:rsidP="004B3864">
          <w:pPr>
            <w:pStyle w:val="TOC1"/>
            <w:tabs>
              <w:tab w:val="right" w:leader="dot" w:pos="9350"/>
            </w:tabs>
            <w:spacing w:line="360" w:lineRule="auto"/>
            <w:rPr>
              <w:rFonts w:asciiTheme="minorBidi" w:eastAsiaTheme="minorEastAsia" w:hAnsiTheme="minorBidi" w:cstheme="minorBidi"/>
              <w:noProof/>
            </w:rPr>
          </w:pPr>
          <w:hyperlink w:anchor="_Toc34732502" w:history="1">
            <w:r w:rsidR="007B0A5E" w:rsidRPr="004B3864">
              <w:rPr>
                <w:rStyle w:val="Hyperlink"/>
                <w:rFonts w:asciiTheme="minorBidi" w:hAnsiTheme="minorBidi" w:cstheme="minorBidi"/>
                <w:noProof/>
                <w:color w:val="auto"/>
                <w:lang w:val="en-GB"/>
              </w:rPr>
              <w:t>Appendix</w:t>
            </w:r>
            <w:r w:rsidR="007B0A5E" w:rsidRPr="004B3864">
              <w:rPr>
                <w:rFonts w:asciiTheme="minorBidi" w:hAnsiTheme="minorBidi" w:cstheme="minorBidi"/>
                <w:noProof/>
                <w:webHidden/>
              </w:rPr>
              <w:tab/>
              <w:t>20</w:t>
            </w:r>
          </w:hyperlink>
        </w:p>
        <w:p w14:paraId="282BBA62" w14:textId="77777777" w:rsidR="003656A6" w:rsidRPr="004B3864" w:rsidRDefault="00084FE7" w:rsidP="004B3864">
          <w:pPr>
            <w:spacing w:line="360" w:lineRule="auto"/>
            <w:jc w:val="both"/>
            <w:rPr>
              <w:rFonts w:asciiTheme="minorBidi" w:hAnsiTheme="minorBidi" w:cstheme="minorBidi"/>
            </w:rPr>
          </w:pPr>
        </w:p>
      </w:sdtContent>
    </w:sdt>
    <w:p w14:paraId="309A117A" w14:textId="77777777" w:rsidR="001A5DC9" w:rsidRPr="004B3864" w:rsidRDefault="00665317" w:rsidP="004B3864">
      <w:pPr>
        <w:pStyle w:val="Heading1"/>
        <w:spacing w:line="360" w:lineRule="auto"/>
        <w:rPr>
          <w:rFonts w:asciiTheme="minorBidi" w:eastAsia="Times New Roman" w:hAnsiTheme="minorBidi" w:cstheme="minorBidi"/>
          <w:sz w:val="22"/>
          <w:szCs w:val="22"/>
          <w:lang w:val="en-GB"/>
        </w:rPr>
      </w:pPr>
      <w:r w:rsidRPr="004B3864">
        <w:rPr>
          <w:rFonts w:asciiTheme="minorBidi" w:eastAsia="Times New Roman" w:hAnsiTheme="minorBidi" w:cstheme="minorBidi"/>
          <w:sz w:val="22"/>
          <w:szCs w:val="22"/>
          <w:lang w:val="en-GB"/>
        </w:rPr>
        <w:br w:type="page"/>
      </w:r>
      <w:bookmarkStart w:id="1" w:name="_Toc34732479"/>
      <w:r w:rsidR="00132505" w:rsidRPr="004B3864">
        <w:rPr>
          <w:rFonts w:asciiTheme="minorBidi" w:hAnsiTheme="minorBidi" w:cstheme="minorBidi"/>
          <w:sz w:val="22"/>
          <w:szCs w:val="22"/>
          <w:lang w:val="en-GB"/>
        </w:rPr>
        <w:lastRenderedPageBreak/>
        <w:t>Introduction</w:t>
      </w:r>
      <w:bookmarkEnd w:id="1"/>
    </w:p>
    <w:p w14:paraId="219D40ED" w14:textId="77777777" w:rsidR="001A5DC9" w:rsidRPr="004B3864" w:rsidRDefault="00132505" w:rsidP="00855899">
      <w:pPr>
        <w:pStyle w:val="Normal1"/>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The psychic connection between a brand and its customer is called customer engagement. Establishing as well as maintaining a good relationship with customers by a brand is an essential business concern in terms of ensuring maximum customer satisfaction for market operation and keeping them engaged towards their product. </w:t>
      </w:r>
      <w:r w:rsidR="0092606A" w:rsidRPr="004B3864">
        <w:rPr>
          <w:rFonts w:asciiTheme="minorBidi" w:eastAsia="Times New Roman" w:hAnsiTheme="minorBidi" w:cstheme="minorBidi"/>
          <w:lang w:val="en-GB"/>
        </w:rPr>
        <w:t>Brands consider</w:t>
      </w:r>
      <w:r w:rsidRPr="004B3864">
        <w:rPr>
          <w:rFonts w:asciiTheme="minorBidi" w:eastAsia="Times New Roman" w:hAnsiTheme="minorBidi" w:cstheme="minorBidi"/>
          <w:lang w:val="en-GB"/>
        </w:rPr>
        <w:t xml:space="preserve"> communicating with customers regarding their experience of product use to build a strong relationship with them for keeping them engaged towards business. In this report, assessment of customer experience of ASDA and other two rivals is proposed. In addition to this, models related to customer relationship management improvements are also discussed. </w:t>
      </w:r>
      <w:r w:rsidR="008E38AA">
        <w:rPr>
          <w:rFonts w:asciiTheme="minorBidi" w:eastAsia="Times New Roman" w:hAnsiTheme="minorBidi" w:cstheme="minorBidi"/>
          <w:lang w:val="en-GB"/>
        </w:rPr>
        <w:t xml:space="preserve">Certain practices have been embedded in the business operations of ASDA which contribute excessively to </w:t>
      </w:r>
      <w:r w:rsidR="00855899">
        <w:rPr>
          <w:rFonts w:asciiTheme="minorBidi" w:eastAsia="Times New Roman" w:hAnsiTheme="minorBidi" w:cstheme="minorBidi"/>
          <w:lang w:val="en-GB"/>
        </w:rPr>
        <w:t>strengthening</w:t>
      </w:r>
      <w:r w:rsidR="008E38AA">
        <w:rPr>
          <w:rFonts w:asciiTheme="minorBidi" w:eastAsia="Times New Roman" w:hAnsiTheme="minorBidi" w:cstheme="minorBidi"/>
          <w:lang w:val="en-GB"/>
        </w:rPr>
        <w:t xml:space="preserve"> and </w:t>
      </w:r>
      <w:r w:rsidR="00855899">
        <w:rPr>
          <w:rFonts w:asciiTheme="minorBidi" w:eastAsia="Times New Roman" w:hAnsiTheme="minorBidi" w:cstheme="minorBidi"/>
          <w:lang w:val="en-GB"/>
        </w:rPr>
        <w:t xml:space="preserve">maintaining the customer relationships the company is engaged in. The perceptions and reviews of customers are essential for the CRM of the company and must be assessed in terms of improving the business operations. A comparison will also be made with John Lewis and Morrison in terms of the policies they are embodied with.  </w:t>
      </w:r>
    </w:p>
    <w:p w14:paraId="28D08224" w14:textId="77777777" w:rsidR="001A5DC9" w:rsidRPr="004B3864" w:rsidRDefault="00132505" w:rsidP="004B3864">
      <w:pPr>
        <w:pStyle w:val="Heading1"/>
        <w:spacing w:line="360" w:lineRule="auto"/>
        <w:rPr>
          <w:rFonts w:asciiTheme="minorBidi" w:hAnsiTheme="minorBidi" w:cstheme="minorBidi"/>
          <w:sz w:val="22"/>
          <w:szCs w:val="22"/>
          <w:lang w:val="en-GB"/>
        </w:rPr>
      </w:pPr>
      <w:bookmarkStart w:id="2" w:name="_Toc34732480"/>
      <w:r w:rsidRPr="004B3864">
        <w:rPr>
          <w:rFonts w:asciiTheme="minorBidi" w:hAnsiTheme="minorBidi" w:cstheme="minorBidi"/>
          <w:sz w:val="22"/>
          <w:szCs w:val="22"/>
          <w:lang w:val="en-GB"/>
        </w:rPr>
        <w:t>Task 1</w:t>
      </w:r>
      <w:bookmarkEnd w:id="2"/>
    </w:p>
    <w:p w14:paraId="621D61D6" w14:textId="77777777" w:rsidR="001A5DC9" w:rsidRPr="004B3864" w:rsidRDefault="00845A2E" w:rsidP="004B3864">
      <w:pPr>
        <w:pStyle w:val="Heading1"/>
        <w:spacing w:line="360" w:lineRule="auto"/>
        <w:rPr>
          <w:rFonts w:asciiTheme="minorBidi" w:hAnsiTheme="minorBidi" w:cstheme="minorBidi"/>
          <w:sz w:val="22"/>
          <w:szCs w:val="22"/>
          <w:lang w:val="en-GB"/>
        </w:rPr>
      </w:pPr>
      <w:bookmarkStart w:id="3" w:name="_Toc34732481"/>
      <w:r w:rsidRPr="004B3864">
        <w:rPr>
          <w:rFonts w:asciiTheme="minorBidi" w:hAnsiTheme="minorBidi" w:cstheme="minorBidi"/>
          <w:sz w:val="22"/>
          <w:szCs w:val="22"/>
          <w:lang w:val="en-GB"/>
        </w:rPr>
        <w:t>1. Ethical</w:t>
      </w:r>
      <w:r w:rsidR="00132505" w:rsidRPr="004B3864">
        <w:rPr>
          <w:rFonts w:asciiTheme="minorBidi" w:hAnsiTheme="minorBidi" w:cstheme="minorBidi"/>
          <w:sz w:val="22"/>
          <w:szCs w:val="22"/>
          <w:lang w:val="en-GB"/>
        </w:rPr>
        <w:t xml:space="preserve"> practices</w:t>
      </w:r>
      <w:bookmarkEnd w:id="3"/>
    </w:p>
    <w:p w14:paraId="1C3F48E1" w14:textId="77777777" w:rsidR="001A5DC9" w:rsidRPr="004B3864" w:rsidRDefault="00F0759C" w:rsidP="004B3864">
      <w:pPr>
        <w:pStyle w:val="Heading2"/>
        <w:spacing w:line="360" w:lineRule="auto"/>
        <w:rPr>
          <w:rFonts w:asciiTheme="minorBidi" w:hAnsiTheme="minorBidi" w:cstheme="minorBidi"/>
          <w:sz w:val="22"/>
          <w:szCs w:val="22"/>
          <w:lang w:val="en-GB"/>
        </w:rPr>
      </w:pPr>
      <w:bookmarkStart w:id="4" w:name="_Toc34732482"/>
      <w:r w:rsidRPr="004B3864">
        <w:rPr>
          <w:rFonts w:asciiTheme="minorBidi" w:hAnsiTheme="minorBidi" w:cstheme="minorBidi"/>
          <w:sz w:val="22"/>
          <w:szCs w:val="22"/>
          <w:lang w:val="en-GB"/>
        </w:rPr>
        <w:t>i. Positive</w:t>
      </w:r>
      <w:r w:rsidR="00132505" w:rsidRPr="004B3864">
        <w:rPr>
          <w:rFonts w:asciiTheme="minorBidi" w:hAnsiTheme="minorBidi" w:cstheme="minorBidi"/>
          <w:sz w:val="22"/>
          <w:szCs w:val="22"/>
          <w:lang w:val="en-GB"/>
        </w:rPr>
        <w:t xml:space="preserve"> media image</w:t>
      </w:r>
      <w:bookmarkEnd w:id="4"/>
    </w:p>
    <w:p w14:paraId="42DB9610" w14:textId="77777777" w:rsidR="001A5DC9" w:rsidRPr="004B3864" w:rsidRDefault="00132505" w:rsidP="004B3864">
      <w:pPr>
        <w:pStyle w:val="Normal1"/>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In the UK market, ASDA along with its business rivalries such as Morrison and John Lewis &amp; Partners successfully establishes a positive media image for their business so that consumer trust in the brand can be enhanced. ASDA’s grocery supplies contain low fat and sugar proportion for the market which in turn accounted for focusing on the consumers health concern for establishing a good relationship with them (ASDA, 2020).. As per the views of </w:t>
      </w:r>
      <w:proofErr w:type="spellStart"/>
      <w:r w:rsidRPr="004B3864">
        <w:rPr>
          <w:rFonts w:asciiTheme="minorBidi" w:eastAsia="Times New Roman" w:hAnsiTheme="minorBidi" w:cstheme="minorBidi"/>
          <w:lang w:val="en-GB"/>
        </w:rPr>
        <w:t>Felman</w:t>
      </w:r>
      <w:proofErr w:type="spellEnd"/>
      <w:r w:rsidRPr="004B3864">
        <w:rPr>
          <w:rFonts w:asciiTheme="minorBidi" w:eastAsia="Times New Roman" w:hAnsiTheme="minorBidi" w:cstheme="minorBidi"/>
          <w:lang w:val="en-GB"/>
        </w:rPr>
        <w:t xml:space="preserve"> (2019), good health is the prime concern of happiness as well as well being for humans which ensures long life for people. On the other hand, </w:t>
      </w:r>
      <w:r w:rsidR="0092606A" w:rsidRPr="004B3864">
        <w:rPr>
          <w:rFonts w:asciiTheme="minorBidi" w:eastAsia="Times New Roman" w:hAnsiTheme="minorBidi" w:cstheme="minorBidi"/>
          <w:lang w:val="en-GB"/>
        </w:rPr>
        <w:t>Morrison</w:t>
      </w:r>
      <w:r w:rsidRPr="004B3864">
        <w:rPr>
          <w:rFonts w:asciiTheme="minorBidi" w:eastAsia="Times New Roman" w:hAnsiTheme="minorBidi" w:cstheme="minorBidi"/>
          <w:lang w:val="en-GB"/>
        </w:rPr>
        <w:t xml:space="preserve"> considered introducing a business website for their customers so that they can share their experience of product use directly to the organizational team (Morrison, 2020). In addition, Morrison considers using natural preservatives for their food as well as drink products rather than using artificial sweeteners so that safety related to consumer health can be secured for good market relationships.</w:t>
      </w:r>
      <w:r w:rsidR="00BB43D6" w:rsidRPr="004B3864">
        <w:rPr>
          <w:rFonts w:asciiTheme="minorBidi" w:hAnsiTheme="minorBidi" w:cstheme="minorBidi"/>
          <w:shd w:val="clear" w:color="auto" w:fill="FFFFFF"/>
        </w:rPr>
        <w:t xml:space="preserve"> </w:t>
      </w:r>
      <w:r w:rsidR="00F0759C" w:rsidRPr="004B3864">
        <w:rPr>
          <w:rFonts w:asciiTheme="minorBidi" w:hAnsiTheme="minorBidi" w:cstheme="minorBidi"/>
          <w:shd w:val="clear" w:color="auto" w:fill="FFFFFF"/>
        </w:rPr>
        <w:t>I</w:t>
      </w:r>
      <w:r w:rsidR="00D95E88" w:rsidRPr="004B3864">
        <w:rPr>
          <w:rFonts w:asciiTheme="minorBidi" w:hAnsiTheme="minorBidi" w:cstheme="minorBidi"/>
          <w:shd w:val="clear" w:color="auto" w:fill="FFFFFF"/>
        </w:rPr>
        <w:t xml:space="preserve">ntegration of </w:t>
      </w:r>
      <w:r w:rsidR="00F0759C" w:rsidRPr="004B3864">
        <w:rPr>
          <w:rFonts w:asciiTheme="minorBidi" w:hAnsiTheme="minorBidi" w:cstheme="minorBidi"/>
          <w:shd w:val="clear" w:color="auto" w:fill="FFFFFF"/>
        </w:rPr>
        <w:t>communication</w:t>
      </w:r>
      <w:r w:rsidR="00D95E88" w:rsidRPr="004B3864">
        <w:rPr>
          <w:rFonts w:asciiTheme="minorBidi" w:hAnsiTheme="minorBidi" w:cstheme="minorBidi"/>
          <w:shd w:val="clear" w:color="auto" w:fill="FFFFFF"/>
        </w:rPr>
        <w:t xml:space="preserve"> channels and information system </w:t>
      </w:r>
      <w:r w:rsidR="00F0759C" w:rsidRPr="004B3864">
        <w:rPr>
          <w:rFonts w:asciiTheme="minorBidi" w:hAnsiTheme="minorBidi" w:cstheme="minorBidi"/>
          <w:shd w:val="clear" w:color="auto" w:fill="FFFFFF"/>
        </w:rPr>
        <w:t>creates</w:t>
      </w:r>
      <w:r w:rsidR="002F1224" w:rsidRPr="004B3864">
        <w:rPr>
          <w:rFonts w:asciiTheme="minorBidi" w:hAnsiTheme="minorBidi" w:cstheme="minorBidi"/>
          <w:shd w:val="clear" w:color="auto" w:fill="FFFFFF"/>
        </w:rPr>
        <w:t xml:space="preserve"> a positive social media linked </w:t>
      </w:r>
      <w:r w:rsidR="002F1224" w:rsidRPr="004B3864">
        <w:rPr>
          <w:rFonts w:asciiTheme="minorBidi" w:hAnsiTheme="minorBidi" w:cstheme="minorBidi"/>
          <w:shd w:val="clear" w:color="auto" w:fill="FFFFFF"/>
        </w:rPr>
        <w:lastRenderedPageBreak/>
        <w:t xml:space="preserve">message in </w:t>
      </w:r>
      <w:r w:rsidR="00110B0F" w:rsidRPr="004B3864">
        <w:rPr>
          <w:rFonts w:asciiTheme="minorBidi" w:hAnsiTheme="minorBidi" w:cstheme="minorBidi"/>
          <w:shd w:val="clear" w:color="auto" w:fill="FFFFFF"/>
        </w:rPr>
        <w:t>industries</w:t>
      </w:r>
      <w:r w:rsidR="00F0759C" w:rsidRPr="004B3864">
        <w:rPr>
          <w:rFonts w:asciiTheme="minorBidi" w:hAnsiTheme="minorBidi" w:cstheme="minorBidi"/>
          <w:shd w:val="clear" w:color="auto" w:fill="FFFFFF"/>
        </w:rPr>
        <w:t xml:space="preserve"> (Henninger </w:t>
      </w:r>
      <w:r w:rsidR="00F0759C" w:rsidRPr="004B3864">
        <w:rPr>
          <w:rFonts w:asciiTheme="minorBidi" w:hAnsiTheme="minorBidi" w:cstheme="minorBidi"/>
          <w:i/>
          <w:shd w:val="clear" w:color="auto" w:fill="FFFFFF"/>
        </w:rPr>
        <w:t xml:space="preserve">et al.  </w:t>
      </w:r>
      <w:r w:rsidR="00F0759C" w:rsidRPr="004B3864">
        <w:rPr>
          <w:rFonts w:asciiTheme="minorBidi" w:hAnsiTheme="minorBidi" w:cstheme="minorBidi"/>
          <w:shd w:val="clear" w:color="auto" w:fill="FFFFFF"/>
        </w:rPr>
        <w:t>(2017)</w:t>
      </w:r>
      <w:r w:rsidR="00110B0F" w:rsidRPr="004B3864">
        <w:rPr>
          <w:rFonts w:asciiTheme="minorBidi" w:hAnsiTheme="minorBidi" w:cstheme="minorBidi"/>
          <w:shd w:val="clear" w:color="auto" w:fill="FFFFFF"/>
        </w:rPr>
        <w:t xml:space="preserve">. </w:t>
      </w:r>
      <w:r w:rsidR="00DE4F80" w:rsidRPr="004B3864">
        <w:rPr>
          <w:rFonts w:asciiTheme="minorBidi" w:hAnsiTheme="minorBidi" w:cstheme="minorBidi"/>
          <w:shd w:val="clear" w:color="auto" w:fill="FFFFFF"/>
        </w:rPr>
        <w:t xml:space="preserve">ASDA like </w:t>
      </w:r>
      <w:r w:rsidR="00011EB4" w:rsidRPr="004B3864">
        <w:rPr>
          <w:rFonts w:asciiTheme="minorBidi" w:hAnsiTheme="minorBidi" w:cstheme="minorBidi"/>
          <w:shd w:val="clear" w:color="auto" w:fill="FFFFFF"/>
        </w:rPr>
        <w:t>other top rated industries</w:t>
      </w:r>
      <w:r w:rsidR="00DE4F80" w:rsidRPr="004B3864">
        <w:rPr>
          <w:rFonts w:asciiTheme="minorBidi" w:hAnsiTheme="minorBidi" w:cstheme="minorBidi"/>
          <w:shd w:val="clear" w:color="auto" w:fill="FFFFFF"/>
        </w:rPr>
        <w:t xml:space="preserve"> like Tesco and </w:t>
      </w:r>
      <w:proofErr w:type="spellStart"/>
      <w:r w:rsidR="00011EB4" w:rsidRPr="004B3864">
        <w:rPr>
          <w:rFonts w:asciiTheme="minorBidi" w:hAnsiTheme="minorBidi" w:cstheme="minorBidi"/>
          <w:shd w:val="clear" w:color="auto" w:fill="FFFFFF"/>
        </w:rPr>
        <w:t>Greener</w:t>
      </w:r>
      <w:r w:rsidR="00103390" w:rsidRPr="004B3864">
        <w:rPr>
          <w:rFonts w:asciiTheme="minorBidi" w:hAnsiTheme="minorBidi" w:cstheme="minorBidi"/>
          <w:shd w:val="clear" w:color="auto" w:fill="FFFFFF"/>
        </w:rPr>
        <w:t>G</w:t>
      </w:r>
      <w:r w:rsidR="00011EB4" w:rsidRPr="004B3864">
        <w:rPr>
          <w:rFonts w:asciiTheme="minorBidi" w:hAnsiTheme="minorBidi" w:cstheme="minorBidi"/>
          <w:shd w:val="clear" w:color="auto" w:fill="FFFFFF"/>
        </w:rPr>
        <w:t>y</w:t>
      </w:r>
      <w:proofErr w:type="spellEnd"/>
      <w:r w:rsidR="00DE4F80" w:rsidRPr="004B3864">
        <w:rPr>
          <w:rFonts w:asciiTheme="minorBidi" w:hAnsiTheme="minorBidi" w:cstheme="minorBidi"/>
          <w:shd w:val="clear" w:color="auto" w:fill="FFFFFF"/>
        </w:rPr>
        <w:t xml:space="preserve"> uses </w:t>
      </w:r>
      <w:r w:rsidR="00011EB4" w:rsidRPr="004B3864">
        <w:rPr>
          <w:rFonts w:asciiTheme="minorBidi" w:hAnsiTheme="minorBidi" w:cstheme="minorBidi"/>
          <w:shd w:val="clear" w:color="auto" w:fill="FFFFFF"/>
        </w:rPr>
        <w:t xml:space="preserve">media in terms </w:t>
      </w:r>
      <w:r w:rsidR="004C4B48" w:rsidRPr="004B3864">
        <w:rPr>
          <w:rFonts w:asciiTheme="minorBidi" w:hAnsiTheme="minorBidi" w:cstheme="minorBidi"/>
          <w:shd w:val="clear" w:color="auto" w:fill="FFFFFF"/>
        </w:rPr>
        <w:t>of Snapchats</w:t>
      </w:r>
      <w:r w:rsidR="00011EB4" w:rsidRPr="004B3864">
        <w:rPr>
          <w:rFonts w:asciiTheme="minorBidi" w:hAnsiTheme="minorBidi" w:cstheme="minorBidi"/>
          <w:shd w:val="clear" w:color="auto" w:fill="FFFFFF"/>
        </w:rPr>
        <w:t xml:space="preserve"> and Skype to run its business </w:t>
      </w:r>
      <w:r w:rsidR="002F1224" w:rsidRPr="004B3864">
        <w:rPr>
          <w:rFonts w:asciiTheme="minorBidi" w:hAnsiTheme="minorBidi" w:cstheme="minorBidi"/>
          <w:shd w:val="clear" w:color="auto" w:fill="FFFFFF"/>
        </w:rPr>
        <w:t>like ASDA</w:t>
      </w:r>
      <w:r w:rsidR="00011EB4" w:rsidRPr="004B3864">
        <w:rPr>
          <w:rFonts w:asciiTheme="minorBidi" w:hAnsiTheme="minorBidi" w:cstheme="minorBidi"/>
          <w:shd w:val="clear" w:color="auto" w:fill="FFFFFF"/>
        </w:rPr>
        <w:t xml:space="preserve"> in genuine fashion.</w:t>
      </w:r>
      <w:r w:rsidR="00BB43D6" w:rsidRPr="004B3864">
        <w:rPr>
          <w:rFonts w:asciiTheme="minorBidi" w:hAnsiTheme="minorBidi" w:cstheme="minorBidi"/>
          <w:shd w:val="clear" w:color="auto" w:fill="FFFFFF"/>
        </w:rPr>
        <w:t xml:space="preserve"> </w:t>
      </w:r>
      <w:r w:rsidR="00110B0F" w:rsidRPr="004B3864">
        <w:rPr>
          <w:rFonts w:asciiTheme="minorBidi" w:hAnsiTheme="minorBidi" w:cstheme="minorBidi"/>
          <w:shd w:val="clear" w:color="auto" w:fill="FFFFFF"/>
        </w:rPr>
        <w:t xml:space="preserve">However wrong </w:t>
      </w:r>
      <w:r w:rsidR="00F0759C" w:rsidRPr="004B3864">
        <w:rPr>
          <w:rFonts w:asciiTheme="minorBidi" w:hAnsiTheme="minorBidi" w:cstheme="minorBidi"/>
          <w:shd w:val="clear" w:color="auto" w:fill="FFFFFF"/>
        </w:rPr>
        <w:t>uses of</w:t>
      </w:r>
      <w:r w:rsidR="00110B0F" w:rsidRPr="004B3864">
        <w:rPr>
          <w:rFonts w:asciiTheme="minorBidi" w:hAnsiTheme="minorBidi" w:cstheme="minorBidi"/>
          <w:shd w:val="clear" w:color="auto" w:fill="FFFFFF"/>
        </w:rPr>
        <w:t xml:space="preserve"> media may hamper business activities</w:t>
      </w:r>
      <w:r w:rsidR="00F0759C" w:rsidRPr="004B3864">
        <w:rPr>
          <w:rFonts w:asciiTheme="minorBidi" w:hAnsiTheme="minorBidi" w:cstheme="minorBidi"/>
          <w:shd w:val="clear" w:color="auto" w:fill="FFFFFF"/>
        </w:rPr>
        <w:t xml:space="preserve"> </w:t>
      </w:r>
      <w:r w:rsidRPr="004B3864">
        <w:rPr>
          <w:rFonts w:asciiTheme="minorBidi" w:eastAsia="Times New Roman" w:hAnsiTheme="minorBidi" w:cstheme="minorBidi"/>
          <w:lang w:val="en-GB"/>
        </w:rPr>
        <w:t xml:space="preserve">Apart from these, John Lewis business focuses on delivering good quality products in the market so that their consumers trust their brand and good relationship maintaining criteria can be accomplished.  </w:t>
      </w:r>
    </w:p>
    <w:p w14:paraId="7D18B1BC" w14:textId="77777777" w:rsidR="001A5DC9" w:rsidRPr="004B3864" w:rsidRDefault="003A1701" w:rsidP="004B3864">
      <w:pPr>
        <w:pStyle w:val="Heading2"/>
        <w:spacing w:line="360" w:lineRule="auto"/>
        <w:rPr>
          <w:rFonts w:asciiTheme="minorBidi" w:hAnsiTheme="minorBidi" w:cstheme="minorBidi"/>
          <w:sz w:val="22"/>
          <w:szCs w:val="22"/>
          <w:lang w:val="en-GB"/>
        </w:rPr>
      </w:pPr>
      <w:bookmarkStart w:id="5" w:name="_Toc34732483"/>
      <w:r w:rsidRPr="004B3864">
        <w:rPr>
          <w:rFonts w:asciiTheme="minorBidi" w:hAnsiTheme="minorBidi" w:cstheme="minorBidi"/>
          <w:sz w:val="22"/>
          <w:szCs w:val="22"/>
          <w:lang w:val="en-GB"/>
        </w:rPr>
        <w:t>ii.</w:t>
      </w:r>
      <w:r w:rsidR="009D1EEA" w:rsidRPr="004B3864">
        <w:rPr>
          <w:rFonts w:asciiTheme="minorBidi" w:hAnsiTheme="minorBidi" w:cstheme="minorBidi"/>
          <w:sz w:val="22"/>
          <w:szCs w:val="22"/>
          <w:lang w:val="en-GB"/>
        </w:rPr>
        <w:t xml:space="preserve"> </w:t>
      </w:r>
      <w:r w:rsidR="00132505" w:rsidRPr="004B3864">
        <w:rPr>
          <w:rFonts w:asciiTheme="minorBidi" w:hAnsiTheme="minorBidi" w:cstheme="minorBidi"/>
          <w:sz w:val="22"/>
          <w:szCs w:val="22"/>
          <w:lang w:val="en-GB"/>
        </w:rPr>
        <w:t>Agenda of going green</w:t>
      </w:r>
      <w:bookmarkEnd w:id="5"/>
    </w:p>
    <w:p w14:paraId="376775E7" w14:textId="77777777" w:rsidR="001A5DC9" w:rsidRPr="004B3864" w:rsidRDefault="00B47B62" w:rsidP="004B3864">
      <w:pPr>
        <w:pStyle w:val="Normal1"/>
        <w:spacing w:line="360" w:lineRule="auto"/>
        <w:jc w:val="both"/>
        <w:rPr>
          <w:rFonts w:asciiTheme="minorBidi" w:hAnsiTheme="minorBidi" w:cstheme="minorBidi"/>
          <w:lang w:val="en-GB"/>
        </w:rPr>
      </w:pPr>
      <w:r w:rsidRPr="004B3864">
        <w:rPr>
          <w:rFonts w:asciiTheme="minorBidi" w:hAnsiTheme="minorBidi" w:cstheme="minorBidi"/>
          <w:lang w:val="en-GB"/>
        </w:rPr>
        <w:t>Global environment development with promotion of sustainability in business is the main ethical regime of broadening the business policies in an organisation. This is under the consideration of regime green ethics</w:t>
      </w:r>
      <w:r w:rsidR="009D1EEA" w:rsidRPr="004B3864">
        <w:rPr>
          <w:rFonts w:asciiTheme="minorBidi" w:hAnsiTheme="minorBidi" w:cstheme="minorBidi"/>
          <w:lang w:val="en-GB"/>
        </w:rPr>
        <w:t xml:space="preserve"> </w:t>
      </w:r>
      <w:r w:rsidR="009D1EEA" w:rsidRPr="004B3864">
        <w:rPr>
          <w:rFonts w:asciiTheme="minorBidi" w:eastAsia="Times New Roman" w:hAnsiTheme="minorBidi" w:cstheme="minorBidi"/>
          <w:lang w:val="en-GB"/>
        </w:rPr>
        <w:t>(Sophic, 2019, 20:22)</w:t>
      </w:r>
      <w:r w:rsidRPr="004B3864">
        <w:rPr>
          <w:rFonts w:asciiTheme="minorBidi" w:hAnsiTheme="minorBidi" w:cstheme="minorBidi"/>
          <w:lang w:val="en-GB"/>
        </w:rPr>
        <w:t>.</w:t>
      </w:r>
      <w:r w:rsidR="00F503C6" w:rsidRPr="004B3864">
        <w:rPr>
          <w:rFonts w:asciiTheme="minorBidi" w:hAnsiTheme="minorBidi" w:cstheme="minorBidi"/>
          <w:lang w:val="en-GB"/>
        </w:rPr>
        <w:t xml:space="preserve"> </w:t>
      </w:r>
      <w:r w:rsidR="00083686" w:rsidRPr="004B3864">
        <w:rPr>
          <w:rFonts w:asciiTheme="minorBidi" w:hAnsiTheme="minorBidi" w:cstheme="minorBidi"/>
          <w:lang w:val="en-GB"/>
        </w:rPr>
        <w:t>Green ethics is related with promotion of quality sustainability standards in business in thorough fashion to channelize business process in an improved fashion</w:t>
      </w:r>
      <w:r w:rsidR="00014A68" w:rsidRPr="004B3864">
        <w:rPr>
          <w:rFonts w:asciiTheme="minorBidi" w:hAnsiTheme="minorBidi" w:cstheme="minorBidi"/>
          <w:lang w:val="en-GB"/>
        </w:rPr>
        <w:t>. Business bases its media message through valid presentations (</w:t>
      </w:r>
      <w:r w:rsidR="00014A68" w:rsidRPr="004B3864">
        <w:rPr>
          <w:rFonts w:asciiTheme="minorBidi" w:eastAsia="Calibri" w:hAnsiTheme="minorBidi" w:cstheme="minorBidi"/>
        </w:rPr>
        <w:t>Kaul,</w:t>
      </w:r>
      <w:r w:rsidR="00F0759C" w:rsidRPr="004B3864">
        <w:rPr>
          <w:rFonts w:asciiTheme="minorBidi" w:eastAsia="Calibri" w:hAnsiTheme="minorBidi" w:cstheme="minorBidi"/>
        </w:rPr>
        <w:t xml:space="preserve"> </w:t>
      </w:r>
      <w:r w:rsidR="00014A68" w:rsidRPr="004B3864">
        <w:rPr>
          <w:rFonts w:asciiTheme="minorBidi" w:eastAsia="Calibri" w:hAnsiTheme="minorBidi" w:cstheme="minorBidi"/>
        </w:rPr>
        <w:t>2005)</w:t>
      </w:r>
      <w:r w:rsidR="00083686" w:rsidRPr="004B3864">
        <w:rPr>
          <w:rFonts w:asciiTheme="minorBidi" w:hAnsiTheme="minorBidi" w:cstheme="minorBidi"/>
          <w:lang w:val="en-GB"/>
        </w:rPr>
        <w:t>.</w:t>
      </w:r>
      <w:r w:rsidR="009D1EEA" w:rsidRPr="004B3864">
        <w:rPr>
          <w:rFonts w:asciiTheme="minorBidi" w:hAnsiTheme="minorBidi" w:cstheme="minorBidi"/>
          <w:lang w:val="en-GB"/>
        </w:rPr>
        <w:t xml:space="preserve"> </w:t>
      </w:r>
      <w:r w:rsidR="00132505" w:rsidRPr="004B3864">
        <w:rPr>
          <w:rFonts w:asciiTheme="minorBidi" w:eastAsia="Times New Roman" w:hAnsiTheme="minorBidi" w:cstheme="minorBidi"/>
          <w:lang w:val="en-GB"/>
        </w:rPr>
        <w:t xml:space="preserve">The consideration of following the principle of going green has been adopted by ASDA for their business operation so that they can run neck to neck with the market trends and expectations (ASDA, 2020).. </w:t>
      </w:r>
      <w:r w:rsidR="0092606A" w:rsidRPr="004B3864">
        <w:rPr>
          <w:rFonts w:asciiTheme="minorBidi" w:eastAsia="Times New Roman" w:hAnsiTheme="minorBidi" w:cstheme="minorBidi"/>
          <w:lang w:val="en-GB"/>
        </w:rPr>
        <w:t>Environmental changes for air, climate as well as water cause</w:t>
      </w:r>
      <w:r w:rsidR="00132505" w:rsidRPr="004B3864">
        <w:rPr>
          <w:rFonts w:asciiTheme="minorBidi" w:eastAsia="Times New Roman" w:hAnsiTheme="minorBidi" w:cstheme="minorBidi"/>
          <w:lang w:val="en-GB"/>
        </w:rPr>
        <w:t xml:space="preserve"> diseases to the human</w:t>
      </w:r>
      <w:r w:rsidR="00F0759C" w:rsidRPr="004B3864">
        <w:rPr>
          <w:rFonts w:asciiTheme="minorBidi" w:eastAsia="Times New Roman" w:hAnsiTheme="minorBidi" w:cstheme="minorBidi"/>
          <w:lang w:val="en-GB"/>
        </w:rPr>
        <w:t xml:space="preserve"> population (Sophic, 2019</w:t>
      </w:r>
      <w:r w:rsidR="00132505" w:rsidRPr="004B3864">
        <w:rPr>
          <w:rFonts w:asciiTheme="minorBidi" w:eastAsia="Times New Roman" w:hAnsiTheme="minorBidi" w:cstheme="minorBidi"/>
          <w:lang w:val="en-GB"/>
        </w:rPr>
        <w:t xml:space="preserve">). </w:t>
      </w:r>
      <w:r w:rsidR="00613D4D" w:rsidRPr="004B3864">
        <w:rPr>
          <w:rFonts w:asciiTheme="minorBidi" w:eastAsia="Times New Roman" w:hAnsiTheme="minorBidi" w:cstheme="minorBidi"/>
          <w:lang w:val="en-GB"/>
        </w:rPr>
        <w:t xml:space="preserve">Negative environmental modifications may harm business. </w:t>
      </w:r>
      <w:r w:rsidR="00132505" w:rsidRPr="004B3864">
        <w:rPr>
          <w:rFonts w:asciiTheme="minorBidi" w:eastAsia="Times New Roman" w:hAnsiTheme="minorBidi" w:cstheme="minorBidi"/>
          <w:lang w:val="en-GB"/>
        </w:rPr>
        <w:t xml:space="preserve">Similarly, Morrison considered avoiding the use of plastic bags for their retail stores instead they used </w:t>
      </w:r>
      <w:r w:rsidR="0092606A" w:rsidRPr="004B3864">
        <w:rPr>
          <w:rFonts w:asciiTheme="minorBidi" w:eastAsia="Times New Roman" w:hAnsiTheme="minorBidi" w:cstheme="minorBidi"/>
          <w:lang w:val="en-GB"/>
        </w:rPr>
        <w:t>paper bags which impose</w:t>
      </w:r>
      <w:r w:rsidR="00132505" w:rsidRPr="004B3864">
        <w:rPr>
          <w:rFonts w:asciiTheme="minorBidi" w:eastAsia="Times New Roman" w:hAnsiTheme="minorBidi" w:cstheme="minorBidi"/>
          <w:lang w:val="en-GB"/>
        </w:rPr>
        <w:t xml:space="preserve"> nothing harmful to the environment (Morrison, 2020). As an agenda of going green, John Lewis &amp; Partners considers using solar panels for the supply of electricity for their retail stores in order to lower the conventional energy use for their business.</w:t>
      </w:r>
      <w:r w:rsidRPr="004B3864">
        <w:rPr>
          <w:rFonts w:asciiTheme="minorBidi" w:eastAsia="Times New Roman" w:hAnsiTheme="minorBidi" w:cstheme="minorBidi"/>
          <w:lang w:val="en-GB"/>
        </w:rPr>
        <w:t xml:space="preserve"> </w:t>
      </w:r>
    </w:p>
    <w:p w14:paraId="1722FB75" w14:textId="77777777" w:rsidR="00F503C6" w:rsidRPr="004B3864" w:rsidRDefault="00F503C6" w:rsidP="004B3864">
      <w:pPr>
        <w:pStyle w:val="Normal1"/>
        <w:spacing w:line="360" w:lineRule="auto"/>
        <w:jc w:val="center"/>
        <w:rPr>
          <w:rFonts w:asciiTheme="minorBidi" w:hAnsiTheme="minorBidi" w:cstheme="minorBidi"/>
          <w:b/>
          <w:lang w:val="en-GB"/>
        </w:rPr>
      </w:pPr>
      <w:r w:rsidRPr="004B3864">
        <w:rPr>
          <w:rFonts w:asciiTheme="minorBidi" w:hAnsiTheme="minorBidi" w:cstheme="minorBidi"/>
          <w:b/>
          <w:noProof/>
          <w:lang w:val="en-GB" w:eastAsia="en-GB"/>
        </w:rPr>
        <w:drawing>
          <wp:inline distT="0" distB="0" distL="0" distR="0" wp14:anchorId="6CFF2380" wp14:editId="1301E122">
            <wp:extent cx="2895600" cy="2019300"/>
            <wp:effectExtent l="19050" t="0" r="0" b="0"/>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srcRect/>
                    <a:stretch>
                      <a:fillRect/>
                    </a:stretch>
                  </pic:blipFill>
                  <pic:spPr bwMode="auto">
                    <a:xfrm>
                      <a:off x="0" y="0"/>
                      <a:ext cx="2895600" cy="2019300"/>
                    </a:xfrm>
                    <a:prstGeom prst="rect">
                      <a:avLst/>
                    </a:prstGeom>
                    <a:noFill/>
                    <a:ln w="9525">
                      <a:noFill/>
                      <a:miter lim="800000"/>
                      <a:headEnd/>
                      <a:tailEnd/>
                    </a:ln>
                  </pic:spPr>
                </pic:pic>
              </a:graphicData>
            </a:graphic>
          </wp:inline>
        </w:drawing>
      </w:r>
    </w:p>
    <w:p w14:paraId="3415777E" w14:textId="77777777" w:rsidR="00F503C6" w:rsidRPr="004B3864" w:rsidRDefault="00F503C6" w:rsidP="004B3864">
      <w:pPr>
        <w:pStyle w:val="Normal1"/>
        <w:spacing w:line="360" w:lineRule="auto"/>
        <w:jc w:val="center"/>
        <w:rPr>
          <w:rFonts w:asciiTheme="minorBidi" w:hAnsiTheme="minorBidi" w:cstheme="minorBidi"/>
          <w:b/>
          <w:lang w:val="en-GB"/>
        </w:rPr>
      </w:pPr>
      <w:r w:rsidRPr="004B3864">
        <w:rPr>
          <w:rFonts w:asciiTheme="minorBidi" w:hAnsiTheme="minorBidi" w:cstheme="minorBidi"/>
          <w:b/>
          <w:lang w:val="en-GB"/>
        </w:rPr>
        <w:t>Figure 1: Green ethics</w:t>
      </w:r>
    </w:p>
    <w:p w14:paraId="3695FB42" w14:textId="77777777" w:rsidR="00F503C6" w:rsidRPr="004B3864" w:rsidRDefault="00F503C6" w:rsidP="004B3864">
      <w:pPr>
        <w:pStyle w:val="Normal1"/>
        <w:spacing w:line="360" w:lineRule="auto"/>
        <w:jc w:val="center"/>
        <w:rPr>
          <w:rFonts w:asciiTheme="minorBidi" w:hAnsiTheme="minorBidi" w:cstheme="minorBidi"/>
          <w:lang w:val="en-GB"/>
        </w:rPr>
      </w:pPr>
      <w:r w:rsidRPr="004B3864">
        <w:rPr>
          <w:rFonts w:asciiTheme="minorBidi" w:hAnsiTheme="minorBidi" w:cstheme="minorBidi"/>
          <w:lang w:val="en-GB"/>
        </w:rPr>
        <w:t>(Source:</w:t>
      </w:r>
      <w:r w:rsidR="00F75DB2" w:rsidRPr="004B3864">
        <w:rPr>
          <w:rFonts w:asciiTheme="minorBidi" w:hAnsiTheme="minorBidi" w:cstheme="minorBidi"/>
        </w:rPr>
        <w:t xml:space="preserve"> Green Plant </w:t>
      </w:r>
      <w:r w:rsidR="002B57A8" w:rsidRPr="004B3864">
        <w:rPr>
          <w:rFonts w:asciiTheme="minorBidi" w:hAnsiTheme="minorBidi" w:cstheme="minorBidi"/>
        </w:rPr>
        <w:t xml:space="preserve">Ethics, </w:t>
      </w:r>
      <w:r w:rsidR="00F75DB2" w:rsidRPr="004B3864">
        <w:rPr>
          <w:rFonts w:asciiTheme="minorBidi" w:hAnsiTheme="minorBidi" w:cstheme="minorBidi"/>
        </w:rPr>
        <w:t>2020</w:t>
      </w:r>
      <w:r w:rsidR="002B57A8" w:rsidRPr="004B3864">
        <w:rPr>
          <w:rFonts w:asciiTheme="minorBidi" w:hAnsiTheme="minorBidi" w:cstheme="minorBidi"/>
        </w:rPr>
        <w:t>, p. 2</w:t>
      </w:r>
      <w:r w:rsidR="00F75DB2" w:rsidRPr="004B3864">
        <w:rPr>
          <w:rFonts w:asciiTheme="minorBidi" w:hAnsiTheme="minorBidi" w:cstheme="minorBidi"/>
        </w:rPr>
        <w:t>)</w:t>
      </w:r>
    </w:p>
    <w:p w14:paraId="32D4EEB1" w14:textId="77777777" w:rsidR="001A5DC9" w:rsidRPr="004B3864" w:rsidRDefault="003A1701" w:rsidP="004B3864">
      <w:pPr>
        <w:pStyle w:val="Heading2"/>
        <w:spacing w:line="360" w:lineRule="auto"/>
        <w:rPr>
          <w:rFonts w:asciiTheme="minorBidi" w:hAnsiTheme="minorBidi" w:cstheme="minorBidi"/>
          <w:sz w:val="22"/>
          <w:szCs w:val="22"/>
          <w:lang w:val="en-GB"/>
        </w:rPr>
      </w:pPr>
      <w:bookmarkStart w:id="6" w:name="_Toc34732484"/>
      <w:r w:rsidRPr="004B3864">
        <w:rPr>
          <w:rFonts w:asciiTheme="minorBidi" w:hAnsiTheme="minorBidi" w:cstheme="minorBidi"/>
          <w:sz w:val="22"/>
          <w:szCs w:val="22"/>
          <w:lang w:val="en-GB"/>
        </w:rPr>
        <w:lastRenderedPageBreak/>
        <w:t>iii.</w:t>
      </w:r>
      <w:r w:rsidR="00F0759C" w:rsidRPr="004B3864">
        <w:rPr>
          <w:rFonts w:asciiTheme="minorBidi" w:hAnsiTheme="minorBidi" w:cstheme="minorBidi"/>
          <w:sz w:val="22"/>
          <w:szCs w:val="22"/>
          <w:lang w:val="en-GB"/>
        </w:rPr>
        <w:t xml:space="preserve"> </w:t>
      </w:r>
      <w:r w:rsidR="00132505" w:rsidRPr="004B3864">
        <w:rPr>
          <w:rFonts w:asciiTheme="minorBidi" w:hAnsiTheme="minorBidi" w:cstheme="minorBidi"/>
          <w:sz w:val="22"/>
          <w:szCs w:val="22"/>
          <w:lang w:val="en-GB"/>
        </w:rPr>
        <w:t>Fair practices for the employees</w:t>
      </w:r>
      <w:bookmarkEnd w:id="6"/>
    </w:p>
    <w:p w14:paraId="2DD5BC5E" w14:textId="77777777" w:rsidR="001A5DC9" w:rsidRPr="004B3864" w:rsidRDefault="00132505" w:rsidP="004B3864">
      <w:pPr>
        <w:pStyle w:val="Normal1"/>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All the above mentioned business </w:t>
      </w:r>
      <w:r w:rsidR="0092606A" w:rsidRPr="004B3864">
        <w:rPr>
          <w:rFonts w:asciiTheme="minorBidi" w:eastAsia="Times New Roman" w:hAnsiTheme="minorBidi" w:cstheme="minorBidi"/>
          <w:lang w:val="en-GB"/>
        </w:rPr>
        <w:t>organizations consider</w:t>
      </w:r>
      <w:r w:rsidRPr="004B3864">
        <w:rPr>
          <w:rFonts w:asciiTheme="minorBidi" w:eastAsia="Times New Roman" w:hAnsiTheme="minorBidi" w:cstheme="minorBidi"/>
          <w:lang w:val="en-GB"/>
        </w:rPr>
        <w:t xml:space="preserve"> providing training to the organizational workforce so that their efficacy of p</w:t>
      </w:r>
      <w:r w:rsidR="0092606A" w:rsidRPr="004B3864">
        <w:rPr>
          <w:rFonts w:asciiTheme="minorBidi" w:eastAsia="Times New Roman" w:hAnsiTheme="minorBidi" w:cstheme="minorBidi"/>
          <w:lang w:val="en-GB"/>
        </w:rPr>
        <w:t>erforming tasks can be improved</w:t>
      </w:r>
      <w:r w:rsidRPr="004B3864">
        <w:rPr>
          <w:rFonts w:asciiTheme="minorBidi" w:eastAsia="Times New Roman" w:hAnsiTheme="minorBidi" w:cstheme="minorBidi"/>
          <w:lang w:val="en-GB"/>
        </w:rPr>
        <w:t xml:space="preserve"> All the companies select their employees through a recruiting process based on their talents creating equal opportunities for all the candidates. The HR management of ASDA considered training their work team on a weekly basis for the development of knowledge as well as skills (ASDA, 2020). Due to this, they are able to serve their customers more effectively so that customer experience of brand relation can be enriched. Similarly, the management of Morrison considered training their organizational employee for their behavioural concerns so that they can communicate with customers effectively and deliver a good experience to the customers (Morrison, 2020).</w:t>
      </w:r>
      <w:r w:rsidR="003C0BC3" w:rsidRPr="004B3864">
        <w:rPr>
          <w:rFonts w:asciiTheme="minorBidi" w:eastAsia="Times New Roman" w:hAnsiTheme="minorBidi" w:cstheme="minorBidi"/>
          <w:lang w:val="en-GB"/>
        </w:rPr>
        <w:t xml:space="preserve"> Unfair practices may harm</w:t>
      </w:r>
      <w:r w:rsidR="00613D4D" w:rsidRPr="004B3864">
        <w:rPr>
          <w:rFonts w:asciiTheme="minorBidi" w:eastAsia="Times New Roman" w:hAnsiTheme="minorBidi" w:cstheme="minorBidi"/>
          <w:lang w:val="en-GB"/>
        </w:rPr>
        <w:t xml:space="preserve"> business</w:t>
      </w:r>
      <w:r w:rsidR="00D13515" w:rsidRPr="004B3864">
        <w:rPr>
          <w:rFonts w:asciiTheme="minorBidi" w:eastAsia="Times New Roman" w:hAnsiTheme="minorBidi" w:cstheme="minorBidi"/>
          <w:lang w:val="en-GB"/>
        </w:rPr>
        <w:t xml:space="preserve"> through bad business presentations (</w:t>
      </w:r>
      <w:r w:rsidR="00D13515" w:rsidRPr="004B3864">
        <w:rPr>
          <w:rFonts w:asciiTheme="minorBidi" w:eastAsia="Calibri" w:hAnsiTheme="minorBidi" w:cstheme="minorBidi"/>
        </w:rPr>
        <w:t>Mathews, 2013).</w:t>
      </w:r>
      <w:r w:rsidRPr="004B3864">
        <w:rPr>
          <w:rFonts w:asciiTheme="minorBidi" w:eastAsia="Times New Roman" w:hAnsiTheme="minorBidi" w:cstheme="minorBidi"/>
          <w:lang w:val="en-GB"/>
        </w:rPr>
        <w:t xml:space="preserve"> Similarly, Jon Lewis &amp; Partners also considered training their workforce regarding their performing tasks in order to enhance their expertise of their assigned tasks so that responding to customer queries by means of best suggestive approach can be established and customer experience of brand communication can be raised high (John Lewis &amp; Partners, 2020).</w:t>
      </w:r>
    </w:p>
    <w:p w14:paraId="7BA8213C" w14:textId="77777777" w:rsidR="001A5DC9" w:rsidRPr="004B3864" w:rsidRDefault="003A1701" w:rsidP="004B3864">
      <w:pPr>
        <w:pStyle w:val="Heading2"/>
        <w:spacing w:line="360" w:lineRule="auto"/>
        <w:rPr>
          <w:rFonts w:asciiTheme="minorBidi" w:hAnsiTheme="minorBidi" w:cstheme="minorBidi"/>
          <w:sz w:val="22"/>
          <w:szCs w:val="22"/>
          <w:lang w:val="en-GB"/>
        </w:rPr>
      </w:pPr>
      <w:bookmarkStart w:id="7" w:name="_Toc34732485"/>
      <w:r w:rsidRPr="004B3864">
        <w:rPr>
          <w:rFonts w:asciiTheme="minorBidi" w:hAnsiTheme="minorBidi" w:cstheme="minorBidi"/>
          <w:sz w:val="22"/>
          <w:szCs w:val="22"/>
          <w:lang w:val="en-GB"/>
        </w:rPr>
        <w:t>iv.</w:t>
      </w:r>
      <w:r w:rsidR="00F0759C" w:rsidRPr="004B3864">
        <w:rPr>
          <w:rFonts w:asciiTheme="minorBidi" w:hAnsiTheme="minorBidi" w:cstheme="minorBidi"/>
          <w:sz w:val="22"/>
          <w:szCs w:val="22"/>
          <w:lang w:val="en-GB"/>
        </w:rPr>
        <w:t xml:space="preserve"> </w:t>
      </w:r>
      <w:r w:rsidR="00132505" w:rsidRPr="004B3864">
        <w:rPr>
          <w:rFonts w:asciiTheme="minorBidi" w:hAnsiTheme="minorBidi" w:cstheme="minorBidi"/>
          <w:sz w:val="22"/>
          <w:szCs w:val="22"/>
          <w:lang w:val="en-GB"/>
        </w:rPr>
        <w:t>Rewards and incentives</w:t>
      </w:r>
      <w:bookmarkEnd w:id="7"/>
    </w:p>
    <w:p w14:paraId="7C0FF8BF" w14:textId="77777777" w:rsidR="001A5DC9" w:rsidRPr="004B3864" w:rsidRDefault="00132505" w:rsidP="004B3864">
      <w:pPr>
        <w:pStyle w:val="Normal1"/>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The management of Morrison considers providing a 6 months leave to their pregnant female employees as a maternity leave (Morrison, 2020). In addition, Morrison considers rewarding their best performing organizational employees for keeping them motivated for their job and ensuring effective market delivery fo</w:t>
      </w:r>
      <w:r w:rsidR="00F0759C" w:rsidRPr="004B3864">
        <w:rPr>
          <w:rFonts w:asciiTheme="minorBidi" w:eastAsia="Times New Roman" w:hAnsiTheme="minorBidi" w:cstheme="minorBidi"/>
          <w:lang w:val="en-GB"/>
        </w:rPr>
        <w:t>r higher consumer experience. Rewarding</w:t>
      </w:r>
      <w:r w:rsidRPr="004B3864">
        <w:rPr>
          <w:rFonts w:asciiTheme="minorBidi" w:eastAsia="Times New Roman" w:hAnsiTheme="minorBidi" w:cstheme="minorBidi"/>
          <w:lang w:val="en-GB"/>
        </w:rPr>
        <w:t xml:space="preserve"> employees for their good performance is indirectly related to acquiring positive consumer experience of dealing business with a brand</w:t>
      </w:r>
      <w:r w:rsidR="00F0759C" w:rsidRPr="004B3864">
        <w:rPr>
          <w:rFonts w:asciiTheme="minorBidi" w:eastAsia="Times New Roman" w:hAnsiTheme="minorBidi" w:cstheme="minorBidi"/>
          <w:lang w:val="en-GB"/>
        </w:rPr>
        <w:t xml:space="preserve"> (Malik </w:t>
      </w:r>
      <w:r w:rsidR="00F0759C" w:rsidRPr="004B3864">
        <w:rPr>
          <w:rFonts w:asciiTheme="minorBidi" w:eastAsia="Times New Roman" w:hAnsiTheme="minorBidi" w:cstheme="minorBidi"/>
          <w:i/>
          <w:lang w:val="en-GB"/>
        </w:rPr>
        <w:t xml:space="preserve">et al, </w:t>
      </w:r>
      <w:r w:rsidR="00F0759C" w:rsidRPr="004B3864">
        <w:rPr>
          <w:rFonts w:asciiTheme="minorBidi" w:eastAsia="Times New Roman" w:hAnsiTheme="minorBidi" w:cstheme="minorBidi"/>
          <w:lang w:val="en-GB"/>
        </w:rPr>
        <w:t>2015)</w:t>
      </w:r>
      <w:r w:rsidRPr="004B3864">
        <w:rPr>
          <w:rFonts w:asciiTheme="minorBidi" w:eastAsia="Times New Roman" w:hAnsiTheme="minorBidi" w:cstheme="minorBidi"/>
          <w:lang w:val="en-GB"/>
        </w:rPr>
        <w:t xml:space="preserve">. In this regard, consideration of providing flexible working hours by ASDA for their organizational employees is a positive business attribute in terms of employees happily performing their responsibility for the organization and positive consumer experience gathering for business (ASDA, 2020). </w:t>
      </w:r>
      <w:r w:rsidR="003E2458" w:rsidRPr="004B3864">
        <w:rPr>
          <w:rFonts w:asciiTheme="minorBidi" w:hAnsiTheme="minorBidi" w:cstheme="minorBidi"/>
          <w:shd w:val="clear" w:color="auto" w:fill="FFFFFF"/>
        </w:rPr>
        <w:t>K</w:t>
      </w:r>
      <w:r w:rsidR="00CA5FDB" w:rsidRPr="004B3864">
        <w:rPr>
          <w:rFonts w:asciiTheme="minorBidi" w:hAnsiTheme="minorBidi" w:cstheme="minorBidi"/>
          <w:shd w:val="clear" w:color="auto" w:fill="FFFFFF"/>
        </w:rPr>
        <w:t xml:space="preserve">nowing the stimulating factors motivating </w:t>
      </w:r>
      <w:r w:rsidR="00C942E1" w:rsidRPr="004B3864">
        <w:rPr>
          <w:rFonts w:asciiTheme="minorBidi" w:hAnsiTheme="minorBidi" w:cstheme="minorBidi"/>
          <w:shd w:val="clear" w:color="auto" w:fill="FFFFFF"/>
        </w:rPr>
        <w:t>labors</w:t>
      </w:r>
      <w:r w:rsidR="00CA5FDB" w:rsidRPr="004B3864">
        <w:rPr>
          <w:rFonts w:asciiTheme="minorBidi" w:hAnsiTheme="minorBidi" w:cstheme="minorBidi"/>
          <w:shd w:val="clear" w:color="auto" w:fill="FFFFFF"/>
        </w:rPr>
        <w:t xml:space="preserve"> increases the efficiency of </w:t>
      </w:r>
      <w:r w:rsidR="00C942E1" w:rsidRPr="004B3864">
        <w:rPr>
          <w:rFonts w:asciiTheme="minorBidi" w:hAnsiTheme="minorBidi" w:cstheme="minorBidi"/>
          <w:shd w:val="clear" w:color="auto" w:fill="FFFFFF"/>
        </w:rPr>
        <w:t>labor</w:t>
      </w:r>
      <w:r w:rsidR="00CA5FDB" w:rsidRPr="004B3864">
        <w:rPr>
          <w:rFonts w:asciiTheme="minorBidi" w:hAnsiTheme="minorBidi" w:cstheme="minorBidi"/>
          <w:shd w:val="clear" w:color="auto" w:fill="FFFFFF"/>
        </w:rPr>
        <w:t xml:space="preserve"> motivation system</w:t>
      </w:r>
      <w:r w:rsidR="003E2458" w:rsidRPr="004B3864">
        <w:rPr>
          <w:rFonts w:asciiTheme="minorBidi" w:hAnsiTheme="minorBidi" w:cstheme="minorBidi"/>
          <w:shd w:val="clear" w:color="auto" w:fill="FFFFFF"/>
        </w:rPr>
        <w:t xml:space="preserve"> (GRYNKO, 2018)</w:t>
      </w:r>
      <w:r w:rsidR="00C942E1" w:rsidRPr="004B3864">
        <w:rPr>
          <w:rFonts w:asciiTheme="minorBidi" w:hAnsiTheme="minorBidi" w:cstheme="minorBidi"/>
          <w:shd w:val="clear" w:color="auto" w:fill="FFFFFF"/>
        </w:rPr>
        <w:t xml:space="preserve">. This increases </w:t>
      </w:r>
      <w:r w:rsidR="003E2458" w:rsidRPr="004B3864">
        <w:rPr>
          <w:rFonts w:asciiTheme="minorBidi" w:hAnsiTheme="minorBidi" w:cstheme="minorBidi"/>
          <w:shd w:val="clear" w:color="auto" w:fill="FFFFFF"/>
        </w:rPr>
        <w:t>labour</w:t>
      </w:r>
      <w:r w:rsidR="00C942E1" w:rsidRPr="004B3864">
        <w:rPr>
          <w:rFonts w:asciiTheme="minorBidi" w:hAnsiTheme="minorBidi" w:cstheme="minorBidi"/>
          <w:shd w:val="clear" w:color="auto" w:fill="FFFFFF"/>
        </w:rPr>
        <w:t xml:space="preserve"> intensities in terms of rewards and incentives.</w:t>
      </w:r>
      <w:r w:rsidR="003A150A" w:rsidRPr="004B3864">
        <w:rPr>
          <w:rFonts w:asciiTheme="minorBidi" w:hAnsiTheme="minorBidi" w:cstheme="minorBidi"/>
          <w:shd w:val="clear" w:color="auto" w:fill="FFFFFF"/>
        </w:rPr>
        <w:t xml:space="preserve"> However forcing labor to do work may have negative results.</w:t>
      </w:r>
      <w:r w:rsidR="00CA5FDB" w:rsidRPr="004B3864">
        <w:rPr>
          <w:rFonts w:asciiTheme="minorBidi" w:hAnsiTheme="minorBidi" w:cstheme="minorBidi"/>
          <w:shd w:val="clear" w:color="auto" w:fill="FFFFFF"/>
        </w:rPr>
        <w:t xml:space="preserve"> </w:t>
      </w:r>
      <w:r w:rsidR="003A150A" w:rsidRPr="004B3864">
        <w:rPr>
          <w:rFonts w:asciiTheme="minorBidi" w:hAnsiTheme="minorBidi" w:cstheme="minorBidi"/>
          <w:shd w:val="clear" w:color="auto" w:fill="FFFFFF"/>
        </w:rPr>
        <w:t>Hence rewards and incentives depends upon efficiency of work.</w:t>
      </w:r>
      <w:r w:rsidRPr="004B3864">
        <w:rPr>
          <w:rFonts w:asciiTheme="minorBidi" w:eastAsia="Times New Roman" w:hAnsiTheme="minorBidi" w:cstheme="minorBidi"/>
          <w:lang w:val="en-GB"/>
        </w:rPr>
        <w:t xml:space="preserve">On the other hand, the management of John Lewis &amp; Partners considers providing annual incentives to the employees so that they work happily for the organization and helps the customers to get a positive experience regarding brand communication aspects. Due to which, </w:t>
      </w:r>
      <w:r w:rsidRPr="004B3864">
        <w:rPr>
          <w:rFonts w:asciiTheme="minorBidi" w:eastAsia="Times New Roman" w:hAnsiTheme="minorBidi" w:cstheme="minorBidi"/>
          <w:lang w:val="en-GB"/>
        </w:rPr>
        <w:lastRenderedPageBreak/>
        <w:t xml:space="preserve">John Lewis’s business experienced a growth of consumer base by 7.3% to 12.67% (John Lewis &amp; Partners, 2020).  </w:t>
      </w:r>
    </w:p>
    <w:p w14:paraId="0BC6C4A1" w14:textId="77777777" w:rsidR="001A5DC9" w:rsidRPr="004B3864" w:rsidRDefault="00D27370" w:rsidP="004B3864">
      <w:pPr>
        <w:pStyle w:val="Normal1"/>
        <w:spacing w:line="360" w:lineRule="auto"/>
        <w:jc w:val="both"/>
        <w:rPr>
          <w:rFonts w:asciiTheme="minorBidi" w:eastAsia="Times New Roman" w:hAnsiTheme="minorBidi" w:cstheme="minorBidi"/>
          <w:b/>
          <w:lang w:val="en-GB"/>
        </w:rPr>
      </w:pPr>
      <w:r w:rsidRPr="004B3864">
        <w:rPr>
          <w:rFonts w:asciiTheme="minorBidi" w:eastAsia="Times New Roman" w:hAnsiTheme="minorBidi" w:cstheme="minorBidi"/>
          <w:b/>
          <w:lang w:val="en-GB"/>
        </w:rPr>
        <w:t>v.</w:t>
      </w:r>
      <w:r w:rsidR="003E2458" w:rsidRPr="004B3864">
        <w:rPr>
          <w:rFonts w:asciiTheme="minorBidi" w:eastAsia="Times New Roman" w:hAnsiTheme="minorBidi" w:cstheme="minorBidi"/>
          <w:b/>
          <w:lang w:val="en-GB"/>
        </w:rPr>
        <w:t xml:space="preserve"> </w:t>
      </w:r>
      <w:r w:rsidR="00132505" w:rsidRPr="004B3864">
        <w:rPr>
          <w:rFonts w:asciiTheme="minorBidi" w:eastAsia="Times New Roman" w:hAnsiTheme="minorBidi" w:cstheme="minorBidi"/>
          <w:b/>
          <w:lang w:val="en-GB"/>
        </w:rPr>
        <w:t>Comparison of product price for the companies</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475"/>
        <w:gridCol w:w="2205"/>
        <w:gridCol w:w="2340"/>
        <w:gridCol w:w="2340"/>
      </w:tblGrid>
      <w:tr w:rsidR="001A5DC9" w:rsidRPr="004B3864" w14:paraId="0EEB20E4" w14:textId="77777777">
        <w:tc>
          <w:tcPr>
            <w:tcW w:w="2475" w:type="dxa"/>
            <w:shd w:val="clear" w:color="auto" w:fill="auto"/>
            <w:tcMar>
              <w:top w:w="100" w:type="dxa"/>
              <w:left w:w="100" w:type="dxa"/>
              <w:bottom w:w="100" w:type="dxa"/>
              <w:right w:w="100" w:type="dxa"/>
            </w:tcMar>
          </w:tcPr>
          <w:p w14:paraId="63721719"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b/>
                <w:lang w:val="en-GB"/>
              </w:rPr>
            </w:pPr>
            <w:r w:rsidRPr="004B3864">
              <w:rPr>
                <w:rFonts w:asciiTheme="minorBidi" w:eastAsia="Times New Roman" w:hAnsiTheme="minorBidi" w:cstheme="minorBidi"/>
                <w:b/>
                <w:lang w:val="en-GB"/>
              </w:rPr>
              <w:t>Product name</w:t>
            </w:r>
          </w:p>
        </w:tc>
        <w:tc>
          <w:tcPr>
            <w:tcW w:w="2205" w:type="dxa"/>
            <w:shd w:val="clear" w:color="auto" w:fill="auto"/>
            <w:tcMar>
              <w:top w:w="100" w:type="dxa"/>
              <w:left w:w="100" w:type="dxa"/>
              <w:bottom w:w="100" w:type="dxa"/>
              <w:right w:w="100" w:type="dxa"/>
            </w:tcMar>
          </w:tcPr>
          <w:p w14:paraId="2AED0648"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b/>
                <w:lang w:val="en-GB"/>
              </w:rPr>
            </w:pPr>
            <w:r w:rsidRPr="004B3864">
              <w:rPr>
                <w:rFonts w:asciiTheme="minorBidi" w:eastAsia="Times New Roman" w:hAnsiTheme="minorBidi" w:cstheme="minorBidi"/>
                <w:b/>
                <w:lang w:val="en-GB"/>
              </w:rPr>
              <w:t>ASDA</w:t>
            </w:r>
          </w:p>
        </w:tc>
        <w:tc>
          <w:tcPr>
            <w:tcW w:w="2340" w:type="dxa"/>
            <w:shd w:val="clear" w:color="auto" w:fill="auto"/>
            <w:tcMar>
              <w:top w:w="100" w:type="dxa"/>
              <w:left w:w="100" w:type="dxa"/>
              <w:bottom w:w="100" w:type="dxa"/>
              <w:right w:w="100" w:type="dxa"/>
            </w:tcMar>
          </w:tcPr>
          <w:p w14:paraId="6216B6B8"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b/>
                <w:lang w:val="en-GB"/>
              </w:rPr>
            </w:pPr>
            <w:r w:rsidRPr="004B3864">
              <w:rPr>
                <w:rFonts w:asciiTheme="minorBidi" w:eastAsia="Times New Roman" w:hAnsiTheme="minorBidi" w:cstheme="minorBidi"/>
                <w:b/>
                <w:lang w:val="en-GB"/>
              </w:rPr>
              <w:t>Morrison</w:t>
            </w:r>
          </w:p>
        </w:tc>
        <w:tc>
          <w:tcPr>
            <w:tcW w:w="2340" w:type="dxa"/>
            <w:shd w:val="clear" w:color="auto" w:fill="auto"/>
            <w:tcMar>
              <w:top w:w="100" w:type="dxa"/>
              <w:left w:w="100" w:type="dxa"/>
              <w:bottom w:w="100" w:type="dxa"/>
              <w:right w:w="100" w:type="dxa"/>
            </w:tcMar>
          </w:tcPr>
          <w:p w14:paraId="1C6CA463"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b/>
                <w:lang w:val="en-GB"/>
              </w:rPr>
            </w:pPr>
            <w:r w:rsidRPr="004B3864">
              <w:rPr>
                <w:rFonts w:asciiTheme="minorBidi" w:eastAsia="Times New Roman" w:hAnsiTheme="minorBidi" w:cstheme="minorBidi"/>
                <w:b/>
                <w:lang w:val="en-GB"/>
              </w:rPr>
              <w:t>John Lewis &amp; Partners</w:t>
            </w:r>
          </w:p>
        </w:tc>
      </w:tr>
      <w:tr w:rsidR="001A5DC9" w:rsidRPr="004B3864" w14:paraId="7B19A25A" w14:textId="77777777">
        <w:tc>
          <w:tcPr>
            <w:tcW w:w="2475" w:type="dxa"/>
            <w:shd w:val="clear" w:color="auto" w:fill="auto"/>
            <w:tcMar>
              <w:top w:w="100" w:type="dxa"/>
              <w:left w:w="100" w:type="dxa"/>
              <w:bottom w:w="100" w:type="dxa"/>
              <w:right w:w="100" w:type="dxa"/>
            </w:tcMar>
          </w:tcPr>
          <w:p w14:paraId="6D5983C5" w14:textId="77777777" w:rsidR="001A5DC9" w:rsidRPr="004B3864" w:rsidRDefault="00132505" w:rsidP="004B3864">
            <w:pPr>
              <w:pStyle w:val="Normal1"/>
              <w:widowControl w:val="0"/>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Knitwear</w:t>
            </w:r>
          </w:p>
        </w:tc>
        <w:tc>
          <w:tcPr>
            <w:tcW w:w="2205" w:type="dxa"/>
            <w:shd w:val="clear" w:color="auto" w:fill="auto"/>
            <w:tcMar>
              <w:top w:w="100" w:type="dxa"/>
              <w:left w:w="100" w:type="dxa"/>
              <w:bottom w:w="100" w:type="dxa"/>
              <w:right w:w="100" w:type="dxa"/>
            </w:tcMar>
          </w:tcPr>
          <w:p w14:paraId="1E211E92"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4.75</w:t>
            </w:r>
          </w:p>
        </w:tc>
        <w:tc>
          <w:tcPr>
            <w:tcW w:w="2340" w:type="dxa"/>
            <w:shd w:val="clear" w:color="auto" w:fill="auto"/>
            <w:tcMar>
              <w:top w:w="100" w:type="dxa"/>
              <w:left w:w="100" w:type="dxa"/>
              <w:bottom w:w="100" w:type="dxa"/>
              <w:right w:w="100" w:type="dxa"/>
            </w:tcMar>
          </w:tcPr>
          <w:p w14:paraId="779E8035"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4.99</w:t>
            </w:r>
          </w:p>
        </w:tc>
        <w:tc>
          <w:tcPr>
            <w:tcW w:w="2340" w:type="dxa"/>
            <w:shd w:val="clear" w:color="auto" w:fill="auto"/>
            <w:tcMar>
              <w:top w:w="100" w:type="dxa"/>
              <w:left w:w="100" w:type="dxa"/>
              <w:bottom w:w="100" w:type="dxa"/>
              <w:right w:w="100" w:type="dxa"/>
            </w:tcMar>
          </w:tcPr>
          <w:p w14:paraId="16A961CD"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4.21</w:t>
            </w:r>
          </w:p>
        </w:tc>
      </w:tr>
      <w:tr w:rsidR="001A5DC9" w:rsidRPr="004B3864" w14:paraId="57CB729B" w14:textId="77777777">
        <w:tc>
          <w:tcPr>
            <w:tcW w:w="2475" w:type="dxa"/>
            <w:shd w:val="clear" w:color="auto" w:fill="auto"/>
            <w:tcMar>
              <w:top w:w="100" w:type="dxa"/>
              <w:left w:w="100" w:type="dxa"/>
              <w:bottom w:w="100" w:type="dxa"/>
              <w:right w:w="100" w:type="dxa"/>
            </w:tcMar>
          </w:tcPr>
          <w:p w14:paraId="21764F55" w14:textId="77777777" w:rsidR="001A5DC9" w:rsidRPr="004B3864" w:rsidRDefault="00132505" w:rsidP="004B3864">
            <w:pPr>
              <w:pStyle w:val="Normal1"/>
              <w:widowControl w:val="0"/>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Orange Juice 500 ml</w:t>
            </w:r>
          </w:p>
        </w:tc>
        <w:tc>
          <w:tcPr>
            <w:tcW w:w="2205" w:type="dxa"/>
            <w:shd w:val="clear" w:color="auto" w:fill="auto"/>
            <w:tcMar>
              <w:top w:w="100" w:type="dxa"/>
              <w:left w:w="100" w:type="dxa"/>
              <w:bottom w:w="100" w:type="dxa"/>
              <w:right w:w="100" w:type="dxa"/>
            </w:tcMar>
          </w:tcPr>
          <w:p w14:paraId="52CE3470"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0.79</w:t>
            </w:r>
          </w:p>
        </w:tc>
        <w:tc>
          <w:tcPr>
            <w:tcW w:w="2340" w:type="dxa"/>
            <w:shd w:val="clear" w:color="auto" w:fill="auto"/>
            <w:tcMar>
              <w:top w:w="100" w:type="dxa"/>
              <w:left w:w="100" w:type="dxa"/>
              <w:bottom w:w="100" w:type="dxa"/>
              <w:right w:w="100" w:type="dxa"/>
            </w:tcMar>
          </w:tcPr>
          <w:p w14:paraId="4BBE8E3E"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1.00</w:t>
            </w:r>
          </w:p>
        </w:tc>
        <w:tc>
          <w:tcPr>
            <w:tcW w:w="2340" w:type="dxa"/>
            <w:shd w:val="clear" w:color="auto" w:fill="auto"/>
            <w:tcMar>
              <w:top w:w="100" w:type="dxa"/>
              <w:left w:w="100" w:type="dxa"/>
              <w:bottom w:w="100" w:type="dxa"/>
              <w:right w:w="100" w:type="dxa"/>
            </w:tcMar>
          </w:tcPr>
          <w:p w14:paraId="6863CD64"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0.85</w:t>
            </w:r>
          </w:p>
        </w:tc>
      </w:tr>
      <w:tr w:rsidR="001A5DC9" w:rsidRPr="004B3864" w14:paraId="71E3728F" w14:textId="77777777">
        <w:tc>
          <w:tcPr>
            <w:tcW w:w="2475" w:type="dxa"/>
            <w:shd w:val="clear" w:color="auto" w:fill="auto"/>
            <w:tcMar>
              <w:top w:w="100" w:type="dxa"/>
              <w:left w:w="100" w:type="dxa"/>
              <w:bottom w:w="100" w:type="dxa"/>
              <w:right w:w="100" w:type="dxa"/>
            </w:tcMar>
          </w:tcPr>
          <w:p w14:paraId="32F8991F" w14:textId="77777777" w:rsidR="001A5DC9" w:rsidRPr="004B3864" w:rsidRDefault="00132505" w:rsidP="004B3864">
            <w:pPr>
              <w:pStyle w:val="Normal1"/>
              <w:widowControl w:val="0"/>
              <w:pBdr>
                <w:top w:val="nil"/>
                <w:left w:val="nil"/>
                <w:bottom w:val="nil"/>
                <w:right w:val="nil"/>
                <w:between w:val="nil"/>
              </w:pBdr>
              <w:spacing w:line="360" w:lineRule="auto"/>
              <w:jc w:val="both"/>
              <w:rPr>
                <w:rFonts w:asciiTheme="minorBidi" w:eastAsia="Times New Roman" w:hAnsiTheme="minorBidi" w:cstheme="minorBidi"/>
                <w:lang w:val="en-GB"/>
              </w:rPr>
            </w:pPr>
            <w:proofErr w:type="spellStart"/>
            <w:r w:rsidRPr="004B3864">
              <w:rPr>
                <w:rFonts w:asciiTheme="minorBidi" w:eastAsia="Times New Roman" w:hAnsiTheme="minorBidi" w:cstheme="minorBidi"/>
                <w:lang w:val="en-GB"/>
              </w:rPr>
              <w:t>Mens</w:t>
            </w:r>
            <w:proofErr w:type="spellEnd"/>
            <w:r w:rsidRPr="004B3864">
              <w:rPr>
                <w:rFonts w:asciiTheme="minorBidi" w:eastAsia="Times New Roman" w:hAnsiTheme="minorBidi" w:cstheme="minorBidi"/>
                <w:lang w:val="en-GB"/>
              </w:rPr>
              <w:t xml:space="preserve"> upper wear</w:t>
            </w:r>
          </w:p>
        </w:tc>
        <w:tc>
          <w:tcPr>
            <w:tcW w:w="2205" w:type="dxa"/>
            <w:shd w:val="clear" w:color="auto" w:fill="auto"/>
            <w:tcMar>
              <w:top w:w="100" w:type="dxa"/>
              <w:left w:w="100" w:type="dxa"/>
              <w:bottom w:w="100" w:type="dxa"/>
              <w:right w:w="100" w:type="dxa"/>
            </w:tcMar>
          </w:tcPr>
          <w:p w14:paraId="06171AEC"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5.79</w:t>
            </w:r>
          </w:p>
        </w:tc>
        <w:tc>
          <w:tcPr>
            <w:tcW w:w="2340" w:type="dxa"/>
            <w:shd w:val="clear" w:color="auto" w:fill="auto"/>
            <w:tcMar>
              <w:top w:w="100" w:type="dxa"/>
              <w:left w:w="100" w:type="dxa"/>
              <w:bottom w:w="100" w:type="dxa"/>
              <w:right w:w="100" w:type="dxa"/>
            </w:tcMar>
          </w:tcPr>
          <w:p w14:paraId="3F708F59"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5.55</w:t>
            </w:r>
          </w:p>
        </w:tc>
        <w:tc>
          <w:tcPr>
            <w:tcW w:w="2340" w:type="dxa"/>
            <w:shd w:val="clear" w:color="auto" w:fill="auto"/>
            <w:tcMar>
              <w:top w:w="100" w:type="dxa"/>
              <w:left w:w="100" w:type="dxa"/>
              <w:bottom w:w="100" w:type="dxa"/>
              <w:right w:w="100" w:type="dxa"/>
            </w:tcMar>
          </w:tcPr>
          <w:p w14:paraId="5C382B56"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4.99</w:t>
            </w:r>
          </w:p>
        </w:tc>
      </w:tr>
      <w:tr w:rsidR="001A5DC9" w:rsidRPr="004B3864" w14:paraId="0E32689A" w14:textId="77777777">
        <w:tc>
          <w:tcPr>
            <w:tcW w:w="2475" w:type="dxa"/>
            <w:shd w:val="clear" w:color="auto" w:fill="auto"/>
            <w:tcMar>
              <w:top w:w="100" w:type="dxa"/>
              <w:left w:w="100" w:type="dxa"/>
              <w:bottom w:w="100" w:type="dxa"/>
              <w:right w:w="100" w:type="dxa"/>
            </w:tcMar>
          </w:tcPr>
          <w:p w14:paraId="3DAEBC81" w14:textId="77777777" w:rsidR="001A5DC9" w:rsidRPr="004B3864" w:rsidRDefault="00132505" w:rsidP="004B3864">
            <w:pPr>
              <w:pStyle w:val="Normal1"/>
              <w:widowControl w:val="0"/>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Garden Peas</w:t>
            </w:r>
          </w:p>
        </w:tc>
        <w:tc>
          <w:tcPr>
            <w:tcW w:w="2205" w:type="dxa"/>
            <w:shd w:val="clear" w:color="auto" w:fill="auto"/>
            <w:tcMar>
              <w:top w:w="100" w:type="dxa"/>
              <w:left w:w="100" w:type="dxa"/>
              <w:bottom w:w="100" w:type="dxa"/>
              <w:right w:w="100" w:type="dxa"/>
            </w:tcMar>
          </w:tcPr>
          <w:p w14:paraId="738271B5"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0.8</w:t>
            </w:r>
          </w:p>
        </w:tc>
        <w:tc>
          <w:tcPr>
            <w:tcW w:w="2340" w:type="dxa"/>
            <w:shd w:val="clear" w:color="auto" w:fill="auto"/>
            <w:tcMar>
              <w:top w:w="100" w:type="dxa"/>
              <w:left w:w="100" w:type="dxa"/>
              <w:bottom w:w="100" w:type="dxa"/>
              <w:right w:w="100" w:type="dxa"/>
            </w:tcMar>
          </w:tcPr>
          <w:p w14:paraId="6E512C94"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0.76</w:t>
            </w:r>
          </w:p>
        </w:tc>
        <w:tc>
          <w:tcPr>
            <w:tcW w:w="2340" w:type="dxa"/>
            <w:shd w:val="clear" w:color="auto" w:fill="auto"/>
            <w:tcMar>
              <w:top w:w="100" w:type="dxa"/>
              <w:left w:w="100" w:type="dxa"/>
              <w:bottom w:w="100" w:type="dxa"/>
              <w:right w:w="100" w:type="dxa"/>
            </w:tcMar>
          </w:tcPr>
          <w:p w14:paraId="3B282579"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1.00</w:t>
            </w:r>
          </w:p>
        </w:tc>
      </w:tr>
      <w:tr w:rsidR="001A5DC9" w:rsidRPr="004B3864" w14:paraId="7239DB1A" w14:textId="77777777">
        <w:tc>
          <w:tcPr>
            <w:tcW w:w="2475" w:type="dxa"/>
            <w:shd w:val="clear" w:color="auto" w:fill="auto"/>
            <w:tcMar>
              <w:top w:w="100" w:type="dxa"/>
              <w:left w:w="100" w:type="dxa"/>
              <w:bottom w:w="100" w:type="dxa"/>
              <w:right w:w="100" w:type="dxa"/>
            </w:tcMar>
          </w:tcPr>
          <w:p w14:paraId="3EE3A706" w14:textId="77777777" w:rsidR="001A5DC9" w:rsidRPr="004B3864" w:rsidRDefault="00132505" w:rsidP="004B3864">
            <w:pPr>
              <w:pStyle w:val="Normal1"/>
              <w:widowControl w:val="0"/>
              <w:pBdr>
                <w:top w:val="nil"/>
                <w:left w:val="nil"/>
                <w:bottom w:val="nil"/>
                <w:right w:val="nil"/>
                <w:between w:val="nil"/>
              </w:pBdr>
              <w:spacing w:line="360" w:lineRule="auto"/>
              <w:jc w:val="both"/>
              <w:rPr>
                <w:rFonts w:asciiTheme="minorBidi" w:eastAsia="Times New Roman" w:hAnsiTheme="minorBidi" w:cstheme="minorBidi"/>
                <w:lang w:val="en-GB"/>
              </w:rPr>
            </w:pPr>
            <w:proofErr w:type="spellStart"/>
            <w:r w:rsidRPr="004B3864">
              <w:rPr>
                <w:rFonts w:asciiTheme="minorBidi" w:eastAsia="Times New Roman" w:hAnsiTheme="minorBidi" w:cstheme="minorBidi"/>
                <w:lang w:val="en-GB"/>
              </w:rPr>
              <w:t>Comed</w:t>
            </w:r>
            <w:proofErr w:type="spellEnd"/>
            <w:r w:rsidRPr="004B3864">
              <w:rPr>
                <w:rFonts w:asciiTheme="minorBidi" w:eastAsia="Times New Roman" w:hAnsiTheme="minorBidi" w:cstheme="minorBidi"/>
                <w:lang w:val="en-GB"/>
              </w:rPr>
              <w:t xml:space="preserve"> beef</w:t>
            </w:r>
          </w:p>
        </w:tc>
        <w:tc>
          <w:tcPr>
            <w:tcW w:w="2205" w:type="dxa"/>
            <w:shd w:val="clear" w:color="auto" w:fill="auto"/>
            <w:tcMar>
              <w:top w:w="100" w:type="dxa"/>
              <w:left w:w="100" w:type="dxa"/>
              <w:bottom w:w="100" w:type="dxa"/>
              <w:right w:w="100" w:type="dxa"/>
            </w:tcMar>
          </w:tcPr>
          <w:p w14:paraId="3E8B6B2B"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1.23</w:t>
            </w:r>
          </w:p>
        </w:tc>
        <w:tc>
          <w:tcPr>
            <w:tcW w:w="2340" w:type="dxa"/>
            <w:shd w:val="clear" w:color="auto" w:fill="auto"/>
            <w:tcMar>
              <w:top w:w="100" w:type="dxa"/>
              <w:left w:w="100" w:type="dxa"/>
              <w:bottom w:w="100" w:type="dxa"/>
              <w:right w:w="100" w:type="dxa"/>
            </w:tcMar>
          </w:tcPr>
          <w:p w14:paraId="059B303C"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1.00</w:t>
            </w:r>
          </w:p>
        </w:tc>
        <w:tc>
          <w:tcPr>
            <w:tcW w:w="2340" w:type="dxa"/>
            <w:shd w:val="clear" w:color="auto" w:fill="auto"/>
            <w:tcMar>
              <w:top w:w="100" w:type="dxa"/>
              <w:left w:w="100" w:type="dxa"/>
              <w:bottom w:w="100" w:type="dxa"/>
              <w:right w:w="100" w:type="dxa"/>
            </w:tcMar>
          </w:tcPr>
          <w:p w14:paraId="2D961895"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1.99</w:t>
            </w:r>
          </w:p>
        </w:tc>
      </w:tr>
      <w:tr w:rsidR="001A5DC9" w:rsidRPr="004B3864" w14:paraId="69C8665D" w14:textId="77777777">
        <w:tc>
          <w:tcPr>
            <w:tcW w:w="2475" w:type="dxa"/>
            <w:shd w:val="clear" w:color="auto" w:fill="auto"/>
            <w:tcMar>
              <w:top w:w="100" w:type="dxa"/>
              <w:left w:w="100" w:type="dxa"/>
              <w:bottom w:w="100" w:type="dxa"/>
              <w:right w:w="100" w:type="dxa"/>
            </w:tcMar>
          </w:tcPr>
          <w:p w14:paraId="30975F85" w14:textId="77777777" w:rsidR="001A5DC9" w:rsidRPr="004B3864" w:rsidRDefault="00132505" w:rsidP="004B3864">
            <w:pPr>
              <w:pStyle w:val="Normal1"/>
              <w:widowControl w:val="0"/>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Yogurt 450 mg</w:t>
            </w:r>
          </w:p>
        </w:tc>
        <w:tc>
          <w:tcPr>
            <w:tcW w:w="2205" w:type="dxa"/>
            <w:shd w:val="clear" w:color="auto" w:fill="auto"/>
            <w:tcMar>
              <w:top w:w="100" w:type="dxa"/>
              <w:left w:w="100" w:type="dxa"/>
              <w:bottom w:w="100" w:type="dxa"/>
              <w:right w:w="100" w:type="dxa"/>
            </w:tcMar>
          </w:tcPr>
          <w:p w14:paraId="3A383A86"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1.40</w:t>
            </w:r>
          </w:p>
        </w:tc>
        <w:tc>
          <w:tcPr>
            <w:tcW w:w="2340" w:type="dxa"/>
            <w:shd w:val="clear" w:color="auto" w:fill="auto"/>
            <w:tcMar>
              <w:top w:w="100" w:type="dxa"/>
              <w:left w:w="100" w:type="dxa"/>
              <w:bottom w:w="100" w:type="dxa"/>
              <w:right w:w="100" w:type="dxa"/>
            </w:tcMar>
          </w:tcPr>
          <w:p w14:paraId="1A29EBEB"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1.60</w:t>
            </w:r>
          </w:p>
        </w:tc>
        <w:tc>
          <w:tcPr>
            <w:tcW w:w="2340" w:type="dxa"/>
            <w:shd w:val="clear" w:color="auto" w:fill="auto"/>
            <w:tcMar>
              <w:top w:w="100" w:type="dxa"/>
              <w:left w:w="100" w:type="dxa"/>
              <w:bottom w:w="100" w:type="dxa"/>
              <w:right w:w="100" w:type="dxa"/>
            </w:tcMar>
          </w:tcPr>
          <w:p w14:paraId="554C438D"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1.70</w:t>
            </w:r>
          </w:p>
        </w:tc>
      </w:tr>
      <w:tr w:rsidR="001A5DC9" w:rsidRPr="004B3864" w14:paraId="63348176" w14:textId="77777777">
        <w:tc>
          <w:tcPr>
            <w:tcW w:w="2475" w:type="dxa"/>
            <w:shd w:val="clear" w:color="auto" w:fill="auto"/>
            <w:tcMar>
              <w:top w:w="100" w:type="dxa"/>
              <w:left w:w="100" w:type="dxa"/>
              <w:bottom w:w="100" w:type="dxa"/>
              <w:right w:w="100" w:type="dxa"/>
            </w:tcMar>
          </w:tcPr>
          <w:p w14:paraId="480BFE70" w14:textId="77777777" w:rsidR="001A5DC9" w:rsidRPr="004B3864" w:rsidRDefault="00132505" w:rsidP="004B3864">
            <w:pPr>
              <w:pStyle w:val="Normal1"/>
              <w:widowControl w:val="0"/>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Cornflakes 720 gm</w:t>
            </w:r>
          </w:p>
        </w:tc>
        <w:tc>
          <w:tcPr>
            <w:tcW w:w="2205" w:type="dxa"/>
            <w:shd w:val="clear" w:color="auto" w:fill="auto"/>
            <w:tcMar>
              <w:top w:w="100" w:type="dxa"/>
              <w:left w:w="100" w:type="dxa"/>
              <w:bottom w:w="100" w:type="dxa"/>
              <w:right w:w="100" w:type="dxa"/>
            </w:tcMar>
          </w:tcPr>
          <w:p w14:paraId="0F2CE3CF"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2.69</w:t>
            </w:r>
          </w:p>
        </w:tc>
        <w:tc>
          <w:tcPr>
            <w:tcW w:w="2340" w:type="dxa"/>
            <w:shd w:val="clear" w:color="auto" w:fill="auto"/>
            <w:tcMar>
              <w:top w:w="100" w:type="dxa"/>
              <w:left w:w="100" w:type="dxa"/>
              <w:bottom w:w="100" w:type="dxa"/>
              <w:right w:w="100" w:type="dxa"/>
            </w:tcMar>
          </w:tcPr>
          <w:p w14:paraId="482C3CDD"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2.50</w:t>
            </w:r>
          </w:p>
        </w:tc>
        <w:tc>
          <w:tcPr>
            <w:tcW w:w="2340" w:type="dxa"/>
            <w:shd w:val="clear" w:color="auto" w:fill="auto"/>
            <w:tcMar>
              <w:top w:w="100" w:type="dxa"/>
              <w:left w:w="100" w:type="dxa"/>
              <w:bottom w:w="100" w:type="dxa"/>
              <w:right w:w="100" w:type="dxa"/>
            </w:tcMar>
          </w:tcPr>
          <w:p w14:paraId="6427BAC2"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2.69</w:t>
            </w:r>
          </w:p>
        </w:tc>
      </w:tr>
      <w:tr w:rsidR="001A5DC9" w:rsidRPr="004B3864" w14:paraId="7CD3C5F3" w14:textId="77777777">
        <w:tc>
          <w:tcPr>
            <w:tcW w:w="2475" w:type="dxa"/>
            <w:shd w:val="clear" w:color="auto" w:fill="auto"/>
            <w:tcMar>
              <w:top w:w="100" w:type="dxa"/>
              <w:left w:w="100" w:type="dxa"/>
              <w:bottom w:w="100" w:type="dxa"/>
              <w:right w:w="100" w:type="dxa"/>
            </w:tcMar>
          </w:tcPr>
          <w:p w14:paraId="705775AA" w14:textId="77777777" w:rsidR="001A5DC9" w:rsidRPr="004B3864" w:rsidRDefault="00132505" w:rsidP="004B3864">
            <w:pPr>
              <w:pStyle w:val="Normal1"/>
              <w:widowControl w:val="0"/>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White bread 800 mg</w:t>
            </w:r>
          </w:p>
        </w:tc>
        <w:tc>
          <w:tcPr>
            <w:tcW w:w="2205" w:type="dxa"/>
            <w:shd w:val="clear" w:color="auto" w:fill="auto"/>
            <w:tcMar>
              <w:top w:w="100" w:type="dxa"/>
              <w:left w:w="100" w:type="dxa"/>
              <w:bottom w:w="100" w:type="dxa"/>
              <w:right w:w="100" w:type="dxa"/>
            </w:tcMar>
          </w:tcPr>
          <w:p w14:paraId="6649E6E1"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1.20</w:t>
            </w:r>
          </w:p>
        </w:tc>
        <w:tc>
          <w:tcPr>
            <w:tcW w:w="2340" w:type="dxa"/>
            <w:shd w:val="clear" w:color="auto" w:fill="auto"/>
            <w:tcMar>
              <w:top w:w="100" w:type="dxa"/>
              <w:left w:w="100" w:type="dxa"/>
              <w:bottom w:w="100" w:type="dxa"/>
              <w:right w:w="100" w:type="dxa"/>
            </w:tcMar>
          </w:tcPr>
          <w:p w14:paraId="3C2B23C6"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1.17</w:t>
            </w:r>
          </w:p>
        </w:tc>
        <w:tc>
          <w:tcPr>
            <w:tcW w:w="2340" w:type="dxa"/>
            <w:shd w:val="clear" w:color="auto" w:fill="auto"/>
            <w:tcMar>
              <w:top w:w="100" w:type="dxa"/>
              <w:left w:w="100" w:type="dxa"/>
              <w:bottom w:w="100" w:type="dxa"/>
              <w:right w:w="100" w:type="dxa"/>
            </w:tcMar>
          </w:tcPr>
          <w:p w14:paraId="5E083B32"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1.15</w:t>
            </w:r>
          </w:p>
        </w:tc>
      </w:tr>
      <w:tr w:rsidR="001A5DC9" w:rsidRPr="004B3864" w14:paraId="01A6443F" w14:textId="77777777">
        <w:tc>
          <w:tcPr>
            <w:tcW w:w="2475" w:type="dxa"/>
            <w:shd w:val="clear" w:color="auto" w:fill="auto"/>
            <w:tcMar>
              <w:top w:w="100" w:type="dxa"/>
              <w:left w:w="100" w:type="dxa"/>
              <w:bottom w:w="100" w:type="dxa"/>
              <w:right w:w="100" w:type="dxa"/>
            </w:tcMar>
          </w:tcPr>
          <w:p w14:paraId="635E04D8" w14:textId="77777777" w:rsidR="001A5DC9" w:rsidRPr="004B3864" w:rsidRDefault="00132505" w:rsidP="004B3864">
            <w:pPr>
              <w:pStyle w:val="Normal1"/>
              <w:widowControl w:val="0"/>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Women innerwear </w:t>
            </w:r>
          </w:p>
        </w:tc>
        <w:tc>
          <w:tcPr>
            <w:tcW w:w="2205" w:type="dxa"/>
            <w:shd w:val="clear" w:color="auto" w:fill="auto"/>
            <w:tcMar>
              <w:top w:w="100" w:type="dxa"/>
              <w:left w:w="100" w:type="dxa"/>
              <w:bottom w:w="100" w:type="dxa"/>
              <w:right w:w="100" w:type="dxa"/>
            </w:tcMar>
          </w:tcPr>
          <w:p w14:paraId="28ECBF31"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3.75</w:t>
            </w:r>
          </w:p>
        </w:tc>
        <w:tc>
          <w:tcPr>
            <w:tcW w:w="2340" w:type="dxa"/>
            <w:shd w:val="clear" w:color="auto" w:fill="auto"/>
            <w:tcMar>
              <w:top w:w="100" w:type="dxa"/>
              <w:left w:w="100" w:type="dxa"/>
              <w:bottom w:w="100" w:type="dxa"/>
              <w:right w:w="100" w:type="dxa"/>
            </w:tcMar>
          </w:tcPr>
          <w:p w14:paraId="1D6F83C9"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3.55</w:t>
            </w:r>
          </w:p>
        </w:tc>
        <w:tc>
          <w:tcPr>
            <w:tcW w:w="2340" w:type="dxa"/>
            <w:shd w:val="clear" w:color="auto" w:fill="auto"/>
            <w:tcMar>
              <w:top w:w="100" w:type="dxa"/>
              <w:left w:w="100" w:type="dxa"/>
              <w:bottom w:w="100" w:type="dxa"/>
              <w:right w:w="100" w:type="dxa"/>
            </w:tcMar>
          </w:tcPr>
          <w:p w14:paraId="5A1F6659"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lang w:val="en-GB"/>
              </w:rPr>
            </w:pPr>
            <w:r w:rsidRPr="004B3864">
              <w:rPr>
                <w:rFonts w:asciiTheme="minorBidi" w:eastAsia="Gungsuh" w:hAnsiTheme="minorBidi" w:cstheme="minorBidi"/>
                <w:lang w:val="en-GB"/>
              </w:rPr>
              <w:t>￡</w:t>
            </w:r>
            <w:r w:rsidRPr="004B3864">
              <w:rPr>
                <w:rFonts w:asciiTheme="minorBidi" w:eastAsia="Gungsuh" w:hAnsiTheme="minorBidi" w:cstheme="minorBidi"/>
                <w:lang w:val="en-GB"/>
              </w:rPr>
              <w:t>4.00</w:t>
            </w:r>
          </w:p>
        </w:tc>
      </w:tr>
    </w:tbl>
    <w:p w14:paraId="6294C52E" w14:textId="77777777" w:rsidR="003E2458" w:rsidRPr="004B3864" w:rsidRDefault="003E2458" w:rsidP="004B3864">
      <w:pPr>
        <w:pStyle w:val="Normal1"/>
        <w:spacing w:line="360" w:lineRule="auto"/>
        <w:jc w:val="center"/>
        <w:rPr>
          <w:rFonts w:asciiTheme="minorBidi" w:eastAsia="Times New Roman" w:hAnsiTheme="minorBidi" w:cstheme="minorBidi"/>
          <w:b/>
          <w:lang w:val="en-GB"/>
        </w:rPr>
      </w:pPr>
    </w:p>
    <w:p w14:paraId="005D5A92" w14:textId="77777777" w:rsidR="001A5DC9" w:rsidRPr="004B3864" w:rsidRDefault="00132505" w:rsidP="004B3864">
      <w:pPr>
        <w:pStyle w:val="Normal1"/>
        <w:spacing w:line="360" w:lineRule="auto"/>
        <w:jc w:val="center"/>
        <w:rPr>
          <w:rFonts w:asciiTheme="minorBidi" w:eastAsia="Times New Roman" w:hAnsiTheme="minorBidi" w:cstheme="minorBidi"/>
          <w:b/>
          <w:lang w:val="en-GB"/>
        </w:rPr>
      </w:pPr>
      <w:r w:rsidRPr="004B3864">
        <w:rPr>
          <w:rFonts w:asciiTheme="minorBidi" w:eastAsia="Times New Roman" w:hAnsiTheme="minorBidi" w:cstheme="minorBidi"/>
          <w:b/>
          <w:lang w:val="en-GB"/>
        </w:rPr>
        <w:t xml:space="preserve"> Table 1: Price Comparison of Different products of selected companies</w:t>
      </w:r>
    </w:p>
    <w:p w14:paraId="18683E5A" w14:textId="77777777" w:rsidR="001A5DC9" w:rsidRPr="004B3864" w:rsidRDefault="00132505" w:rsidP="004B3864">
      <w:pPr>
        <w:pStyle w:val="Normal1"/>
        <w:spacing w:line="360" w:lineRule="auto"/>
        <w:jc w:val="center"/>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(Source: The Sun, 2020) </w:t>
      </w:r>
    </w:p>
    <w:p w14:paraId="722CB5B8" w14:textId="77777777" w:rsidR="001A5DC9" w:rsidRPr="004B3864" w:rsidRDefault="00132505" w:rsidP="004B3864">
      <w:pPr>
        <w:pStyle w:val="Normal1"/>
        <w:spacing w:line="360" w:lineRule="auto"/>
        <w:jc w:val="both"/>
        <w:rPr>
          <w:rFonts w:asciiTheme="minorBidi" w:eastAsia="Times New Roman" w:hAnsiTheme="minorBidi" w:cstheme="minorBidi"/>
          <w:lang w:val="en-GB"/>
        </w:rPr>
      </w:pPr>
      <w:r w:rsidRPr="004B3864">
        <w:rPr>
          <w:rFonts w:asciiTheme="minorBidi" w:eastAsia="Gungsuh" w:hAnsiTheme="minorBidi" w:cstheme="minorBidi"/>
          <w:lang w:val="en-GB"/>
        </w:rPr>
        <w:t xml:space="preserve">Thus, from the above table it can be observed that some similar product price varies among the three brands which also influence organizational customer engagement severely. As consumers are inclined towards buying good quality products at lower prices thus, settlement of cheap pricing compared to other brands in the market is significantly beneficial for effective customer engagement towards business. As the price of orange juice by ASDA is </w:t>
      </w:r>
      <w:r w:rsidRPr="004B3864">
        <w:rPr>
          <w:rFonts w:asciiTheme="minorBidi" w:eastAsia="Gungsuh" w:hAnsiTheme="majorBidi" w:cstheme="minorBidi"/>
          <w:lang w:val="en-GB"/>
        </w:rPr>
        <w:t>￡</w:t>
      </w:r>
      <w:r w:rsidRPr="004B3864">
        <w:rPr>
          <w:rFonts w:asciiTheme="minorBidi" w:eastAsia="Gungsuh" w:hAnsiTheme="minorBidi" w:cstheme="minorBidi"/>
          <w:lang w:val="en-GB"/>
        </w:rPr>
        <w:t xml:space="preserve">0.79 which is cheaper compared to Morrison and John Lewis &amp; Partners and customers surely goes for the </w:t>
      </w:r>
      <w:r w:rsidR="00551872" w:rsidRPr="004B3864">
        <w:rPr>
          <w:rFonts w:asciiTheme="minorBidi" w:eastAsia="Gungsuh" w:hAnsiTheme="minorBidi" w:cstheme="minorBidi"/>
          <w:lang w:val="en-GB"/>
        </w:rPr>
        <w:t>Orange</w:t>
      </w:r>
      <w:r w:rsidRPr="004B3864">
        <w:rPr>
          <w:rFonts w:asciiTheme="minorBidi" w:eastAsia="Gungsuh" w:hAnsiTheme="minorBidi" w:cstheme="minorBidi"/>
          <w:lang w:val="en-GB"/>
        </w:rPr>
        <w:t xml:space="preserve"> Juice by ASDA for their consumption.         </w:t>
      </w:r>
    </w:p>
    <w:p w14:paraId="384456CD" w14:textId="77777777" w:rsidR="001A5DC9" w:rsidRPr="004B3864" w:rsidRDefault="00050596" w:rsidP="004B3864">
      <w:pPr>
        <w:pStyle w:val="Heading1"/>
        <w:spacing w:line="360" w:lineRule="auto"/>
        <w:rPr>
          <w:rFonts w:asciiTheme="minorBidi" w:hAnsiTheme="minorBidi" w:cstheme="minorBidi"/>
          <w:sz w:val="22"/>
          <w:szCs w:val="22"/>
          <w:lang w:val="en-GB"/>
        </w:rPr>
      </w:pPr>
      <w:bookmarkStart w:id="8" w:name="_Toc34732486"/>
      <w:r w:rsidRPr="004B3864">
        <w:rPr>
          <w:rFonts w:asciiTheme="minorBidi" w:hAnsiTheme="minorBidi" w:cstheme="minorBidi"/>
          <w:sz w:val="22"/>
          <w:szCs w:val="22"/>
          <w:lang w:val="en-GB"/>
        </w:rPr>
        <w:lastRenderedPageBreak/>
        <w:t>2.</w:t>
      </w:r>
      <w:r w:rsidR="003E2458" w:rsidRPr="004B3864">
        <w:rPr>
          <w:rFonts w:asciiTheme="minorBidi" w:hAnsiTheme="minorBidi" w:cstheme="minorBidi"/>
          <w:sz w:val="22"/>
          <w:szCs w:val="22"/>
          <w:lang w:val="en-GB"/>
        </w:rPr>
        <w:t xml:space="preserve"> </w:t>
      </w:r>
      <w:r w:rsidR="00132505" w:rsidRPr="004B3864">
        <w:rPr>
          <w:rFonts w:asciiTheme="minorBidi" w:hAnsiTheme="minorBidi" w:cstheme="minorBidi"/>
          <w:sz w:val="22"/>
          <w:szCs w:val="22"/>
          <w:lang w:val="en-GB"/>
        </w:rPr>
        <w:t>Sustainability</w:t>
      </w:r>
      <w:bookmarkEnd w:id="8"/>
    </w:p>
    <w:p w14:paraId="30C2C560" w14:textId="77777777" w:rsidR="001A5DC9" w:rsidRPr="004B3864" w:rsidRDefault="00132505" w:rsidP="004B3864">
      <w:pPr>
        <w:pStyle w:val="Normal1"/>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The concern of staying intact with the market by an organization in terms of delivering business for the market effectively is stated as sustainability. </w:t>
      </w:r>
      <w:r w:rsidR="003E2458" w:rsidRPr="004B3864">
        <w:rPr>
          <w:rFonts w:asciiTheme="minorBidi" w:eastAsia="Times New Roman" w:hAnsiTheme="minorBidi" w:cstheme="minorBidi"/>
          <w:lang w:val="en-GB"/>
        </w:rPr>
        <w:t>T</w:t>
      </w:r>
      <w:r w:rsidRPr="004B3864">
        <w:rPr>
          <w:rFonts w:asciiTheme="minorBidi" w:eastAsia="Times New Roman" w:hAnsiTheme="minorBidi" w:cstheme="minorBidi"/>
          <w:lang w:val="en-GB"/>
        </w:rPr>
        <w:t>he factor of sustainability is intensively related with customer experiences of product use for an organization</w:t>
      </w:r>
      <w:r w:rsidR="003E2458" w:rsidRPr="004B3864">
        <w:rPr>
          <w:rFonts w:asciiTheme="minorBidi" w:eastAsia="Times New Roman" w:hAnsiTheme="minorBidi" w:cstheme="minorBidi"/>
          <w:lang w:val="en-GB"/>
        </w:rPr>
        <w:t xml:space="preserve"> (</w:t>
      </w:r>
      <w:proofErr w:type="spellStart"/>
      <w:r w:rsidR="003E2458" w:rsidRPr="004B3864">
        <w:rPr>
          <w:rFonts w:asciiTheme="minorBidi" w:eastAsia="Times New Roman" w:hAnsiTheme="minorBidi" w:cstheme="minorBidi"/>
          <w:lang w:val="en-GB"/>
        </w:rPr>
        <w:t>Villarino</w:t>
      </w:r>
      <w:proofErr w:type="spellEnd"/>
      <w:r w:rsidR="003E2458" w:rsidRPr="004B3864">
        <w:rPr>
          <w:rFonts w:asciiTheme="minorBidi" w:eastAsia="Times New Roman" w:hAnsiTheme="minorBidi" w:cstheme="minorBidi"/>
          <w:lang w:val="en-GB"/>
        </w:rPr>
        <w:t xml:space="preserve"> and Font, 2015)</w:t>
      </w:r>
      <w:r w:rsidRPr="004B3864">
        <w:rPr>
          <w:rFonts w:asciiTheme="minorBidi" w:eastAsia="Times New Roman" w:hAnsiTheme="minorBidi" w:cstheme="minorBidi"/>
          <w:lang w:val="en-GB"/>
        </w:rPr>
        <w:t xml:space="preserve">. Business organizations have the power to influence the consumer experience related to product use along with the way of consumption by the consumers. In this context, the UK retail sector integrated the consideration of sustainability for their business which makes them to focus more on the improvement of consumer experience regarding their product use (The Sun, 2020). 91% of the UK population supports the brands that are integrated with the concept of less environmental </w:t>
      </w:r>
      <w:r w:rsidR="003902B0" w:rsidRPr="004B3864">
        <w:rPr>
          <w:rFonts w:asciiTheme="minorBidi" w:eastAsia="Times New Roman" w:hAnsiTheme="minorBidi" w:cstheme="minorBidi"/>
          <w:lang w:val="en-GB"/>
        </w:rPr>
        <w:t>harmless</w:t>
      </w:r>
      <w:r w:rsidRPr="004B3864">
        <w:rPr>
          <w:rFonts w:asciiTheme="minorBidi" w:eastAsia="Times New Roman" w:hAnsiTheme="minorBidi" w:cstheme="minorBidi"/>
          <w:lang w:val="en-GB"/>
        </w:rPr>
        <w:t xml:space="preserve"> for their business which takes turn for the organizations to make strategies for environment friendly organizational culture. As an example, the introduction of paper bags by Morrison imprints a good image to the market in terms of following eco friendly products for their business operation and decreases the use of plastic by 25% for business (Morrison, 2020). In the below table, a comparison of sustainable strategies for ASDA, Morrison and John Lewis is provided which in turn accountable for positive customer experience for organizational business.</w:t>
      </w:r>
    </w:p>
    <w:p w14:paraId="3B1AB19E" w14:textId="77777777" w:rsidR="00CA0375" w:rsidRPr="004B3864" w:rsidRDefault="00CA0375" w:rsidP="004B3864">
      <w:pPr>
        <w:pStyle w:val="Normal1"/>
        <w:spacing w:line="360" w:lineRule="auto"/>
        <w:jc w:val="both"/>
        <w:rPr>
          <w:rFonts w:asciiTheme="minorBidi" w:eastAsia="Times New Roman" w:hAnsiTheme="minorBidi" w:cstheme="minorBidi"/>
          <w:lang w:val="en-GB"/>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1530"/>
        <w:gridCol w:w="2625"/>
        <w:gridCol w:w="2595"/>
        <w:gridCol w:w="2610"/>
      </w:tblGrid>
      <w:tr w:rsidR="001A5DC9" w:rsidRPr="004B3864" w14:paraId="7FD4C981" w14:textId="77777777">
        <w:tc>
          <w:tcPr>
            <w:tcW w:w="1530" w:type="dxa"/>
            <w:shd w:val="clear" w:color="auto" w:fill="auto"/>
            <w:tcMar>
              <w:top w:w="100" w:type="dxa"/>
              <w:left w:w="100" w:type="dxa"/>
              <w:bottom w:w="100" w:type="dxa"/>
              <w:right w:w="100" w:type="dxa"/>
            </w:tcMar>
          </w:tcPr>
          <w:p w14:paraId="0A1CC7A7"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b/>
                <w:lang w:val="en-GB"/>
              </w:rPr>
            </w:pPr>
            <w:r w:rsidRPr="004B3864">
              <w:rPr>
                <w:rFonts w:asciiTheme="minorBidi" w:eastAsia="Times New Roman" w:hAnsiTheme="minorBidi" w:cstheme="minorBidi"/>
                <w:b/>
                <w:lang w:val="en-GB"/>
              </w:rPr>
              <w:t>Business attributes</w:t>
            </w:r>
          </w:p>
        </w:tc>
        <w:tc>
          <w:tcPr>
            <w:tcW w:w="2625" w:type="dxa"/>
            <w:shd w:val="clear" w:color="auto" w:fill="auto"/>
            <w:tcMar>
              <w:top w:w="100" w:type="dxa"/>
              <w:left w:w="100" w:type="dxa"/>
              <w:bottom w:w="100" w:type="dxa"/>
              <w:right w:w="100" w:type="dxa"/>
            </w:tcMar>
          </w:tcPr>
          <w:p w14:paraId="0D240F90"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b/>
                <w:lang w:val="en-GB"/>
              </w:rPr>
            </w:pPr>
            <w:r w:rsidRPr="004B3864">
              <w:rPr>
                <w:rFonts w:asciiTheme="minorBidi" w:eastAsia="Times New Roman" w:hAnsiTheme="minorBidi" w:cstheme="minorBidi"/>
                <w:b/>
                <w:lang w:val="en-GB"/>
              </w:rPr>
              <w:t>ASDA</w:t>
            </w:r>
          </w:p>
        </w:tc>
        <w:tc>
          <w:tcPr>
            <w:tcW w:w="2595" w:type="dxa"/>
            <w:shd w:val="clear" w:color="auto" w:fill="auto"/>
            <w:tcMar>
              <w:top w:w="100" w:type="dxa"/>
              <w:left w:w="100" w:type="dxa"/>
              <w:bottom w:w="100" w:type="dxa"/>
              <w:right w:w="100" w:type="dxa"/>
            </w:tcMar>
          </w:tcPr>
          <w:p w14:paraId="3B75BC23"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b/>
                <w:lang w:val="en-GB"/>
              </w:rPr>
            </w:pPr>
            <w:r w:rsidRPr="004B3864">
              <w:rPr>
                <w:rFonts w:asciiTheme="minorBidi" w:eastAsia="Times New Roman" w:hAnsiTheme="minorBidi" w:cstheme="minorBidi"/>
                <w:b/>
                <w:lang w:val="en-GB"/>
              </w:rPr>
              <w:t>John Lewis &amp; Partners</w:t>
            </w:r>
          </w:p>
        </w:tc>
        <w:tc>
          <w:tcPr>
            <w:tcW w:w="2610" w:type="dxa"/>
            <w:shd w:val="clear" w:color="auto" w:fill="auto"/>
            <w:tcMar>
              <w:top w:w="100" w:type="dxa"/>
              <w:left w:w="100" w:type="dxa"/>
              <w:bottom w:w="100" w:type="dxa"/>
              <w:right w:w="100" w:type="dxa"/>
            </w:tcMar>
          </w:tcPr>
          <w:p w14:paraId="2EBF66BA" w14:textId="77777777" w:rsidR="001A5DC9" w:rsidRPr="004B3864" w:rsidRDefault="00132505" w:rsidP="004B3864">
            <w:pPr>
              <w:pStyle w:val="Normal1"/>
              <w:widowControl w:val="0"/>
              <w:pBdr>
                <w:top w:val="nil"/>
                <w:left w:val="nil"/>
                <w:bottom w:val="nil"/>
                <w:right w:val="nil"/>
                <w:between w:val="nil"/>
              </w:pBdr>
              <w:spacing w:line="360" w:lineRule="auto"/>
              <w:jc w:val="center"/>
              <w:rPr>
                <w:rFonts w:asciiTheme="minorBidi" w:eastAsia="Times New Roman" w:hAnsiTheme="minorBidi" w:cstheme="minorBidi"/>
                <w:b/>
                <w:lang w:val="en-GB"/>
              </w:rPr>
            </w:pPr>
            <w:r w:rsidRPr="004B3864">
              <w:rPr>
                <w:rFonts w:asciiTheme="minorBidi" w:eastAsia="Times New Roman" w:hAnsiTheme="minorBidi" w:cstheme="minorBidi"/>
                <w:b/>
                <w:lang w:val="en-GB"/>
              </w:rPr>
              <w:t>Morrison</w:t>
            </w:r>
          </w:p>
        </w:tc>
      </w:tr>
      <w:tr w:rsidR="001A5DC9" w:rsidRPr="004B3864" w14:paraId="4BF15FAE" w14:textId="77777777">
        <w:tc>
          <w:tcPr>
            <w:tcW w:w="1530" w:type="dxa"/>
            <w:shd w:val="clear" w:color="auto" w:fill="auto"/>
            <w:tcMar>
              <w:top w:w="100" w:type="dxa"/>
              <w:left w:w="100" w:type="dxa"/>
              <w:bottom w:w="100" w:type="dxa"/>
              <w:right w:w="100" w:type="dxa"/>
            </w:tcMar>
          </w:tcPr>
          <w:p w14:paraId="21435533" w14:textId="77777777" w:rsidR="001A5DC9" w:rsidRPr="004B3864" w:rsidRDefault="00132505" w:rsidP="004B3864">
            <w:pPr>
              <w:pStyle w:val="Normal1"/>
              <w:widowControl w:val="0"/>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Information related to product</w:t>
            </w:r>
          </w:p>
        </w:tc>
        <w:tc>
          <w:tcPr>
            <w:tcW w:w="2625" w:type="dxa"/>
            <w:shd w:val="clear" w:color="auto" w:fill="auto"/>
            <w:tcMar>
              <w:top w:w="100" w:type="dxa"/>
              <w:left w:w="100" w:type="dxa"/>
              <w:bottom w:w="100" w:type="dxa"/>
              <w:right w:w="100" w:type="dxa"/>
            </w:tcMar>
          </w:tcPr>
          <w:p w14:paraId="2F283868" w14:textId="77777777" w:rsidR="001A5DC9" w:rsidRPr="004B3864" w:rsidRDefault="00132505" w:rsidP="004B3864">
            <w:pPr>
              <w:pStyle w:val="Normal1"/>
              <w:widowControl w:val="0"/>
              <w:numPr>
                <w:ilvl w:val="0"/>
                <w:numId w:val="6"/>
              </w:numPr>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Consumers are dictated brief about the specifications of the product</w:t>
            </w:r>
          </w:p>
          <w:p w14:paraId="3508AE12" w14:textId="77777777" w:rsidR="001A5DC9" w:rsidRPr="004B3864" w:rsidRDefault="00132505" w:rsidP="004B3864">
            <w:pPr>
              <w:pStyle w:val="Normal1"/>
              <w:widowControl w:val="0"/>
              <w:numPr>
                <w:ilvl w:val="0"/>
                <w:numId w:val="6"/>
              </w:numPr>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As a reference, product comparison with other brands are also showcased in the website (Ethical corporation, </w:t>
            </w:r>
            <w:r w:rsidRPr="004B3864">
              <w:rPr>
                <w:rFonts w:asciiTheme="minorBidi" w:eastAsia="Times New Roman" w:hAnsiTheme="minorBidi" w:cstheme="minorBidi"/>
                <w:lang w:val="en-GB"/>
              </w:rPr>
              <w:lastRenderedPageBreak/>
              <w:t xml:space="preserve">2020) </w:t>
            </w:r>
          </w:p>
        </w:tc>
        <w:tc>
          <w:tcPr>
            <w:tcW w:w="2595" w:type="dxa"/>
            <w:shd w:val="clear" w:color="auto" w:fill="auto"/>
            <w:tcMar>
              <w:top w:w="100" w:type="dxa"/>
              <w:left w:w="100" w:type="dxa"/>
              <w:bottom w:w="100" w:type="dxa"/>
              <w:right w:w="100" w:type="dxa"/>
            </w:tcMar>
          </w:tcPr>
          <w:p w14:paraId="290ABC89" w14:textId="77777777" w:rsidR="001A5DC9" w:rsidRPr="004B3864" w:rsidRDefault="00132505" w:rsidP="004B3864">
            <w:pPr>
              <w:pStyle w:val="Normal1"/>
              <w:widowControl w:val="0"/>
              <w:numPr>
                <w:ilvl w:val="0"/>
                <w:numId w:val="5"/>
              </w:numPr>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lastRenderedPageBreak/>
              <w:t>Employees of the organization possesses accurate and better knowledge regarding the brand’s products</w:t>
            </w:r>
          </w:p>
          <w:p w14:paraId="1BEF9F00" w14:textId="77777777" w:rsidR="001A5DC9" w:rsidRPr="004B3864" w:rsidRDefault="00132505" w:rsidP="004B3864">
            <w:pPr>
              <w:pStyle w:val="Normal1"/>
              <w:widowControl w:val="0"/>
              <w:numPr>
                <w:ilvl w:val="0"/>
                <w:numId w:val="5"/>
              </w:numPr>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Product special attributes are showcased in front of their retail shops </w:t>
            </w:r>
            <w:r w:rsidRPr="004B3864">
              <w:rPr>
                <w:rFonts w:asciiTheme="minorBidi" w:eastAsia="Times New Roman" w:hAnsiTheme="minorBidi" w:cstheme="minorBidi"/>
                <w:lang w:val="en-GB"/>
              </w:rPr>
              <w:lastRenderedPageBreak/>
              <w:t>(John Lewis &amp; Partners, 2020)</w:t>
            </w:r>
          </w:p>
        </w:tc>
        <w:tc>
          <w:tcPr>
            <w:tcW w:w="2610" w:type="dxa"/>
            <w:shd w:val="clear" w:color="auto" w:fill="auto"/>
            <w:tcMar>
              <w:top w:w="100" w:type="dxa"/>
              <w:left w:w="100" w:type="dxa"/>
              <w:bottom w:w="100" w:type="dxa"/>
              <w:right w:w="100" w:type="dxa"/>
            </w:tcMar>
          </w:tcPr>
          <w:p w14:paraId="52B38490" w14:textId="77777777" w:rsidR="001A5DC9" w:rsidRPr="004B3864" w:rsidRDefault="00132505" w:rsidP="004B3864">
            <w:pPr>
              <w:pStyle w:val="Normal1"/>
              <w:widowControl w:val="0"/>
              <w:numPr>
                <w:ilvl w:val="0"/>
                <w:numId w:val="4"/>
              </w:numPr>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lastRenderedPageBreak/>
              <w:t xml:space="preserve">Organizational employees possess better understanding of price for the brand’s product </w:t>
            </w:r>
          </w:p>
        </w:tc>
      </w:tr>
      <w:tr w:rsidR="001A5DC9" w:rsidRPr="004B3864" w14:paraId="383EB712" w14:textId="77777777">
        <w:tc>
          <w:tcPr>
            <w:tcW w:w="1530" w:type="dxa"/>
            <w:shd w:val="clear" w:color="auto" w:fill="auto"/>
            <w:tcMar>
              <w:top w:w="100" w:type="dxa"/>
              <w:left w:w="100" w:type="dxa"/>
              <w:bottom w:w="100" w:type="dxa"/>
              <w:right w:w="100" w:type="dxa"/>
            </w:tcMar>
          </w:tcPr>
          <w:p w14:paraId="05F0681D" w14:textId="77777777" w:rsidR="001A5DC9" w:rsidRPr="004B3864" w:rsidRDefault="00132505" w:rsidP="004B3864">
            <w:pPr>
              <w:pStyle w:val="Normal1"/>
              <w:widowControl w:val="0"/>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Analysis of consumers</w:t>
            </w:r>
          </w:p>
        </w:tc>
        <w:tc>
          <w:tcPr>
            <w:tcW w:w="2625" w:type="dxa"/>
            <w:shd w:val="clear" w:color="auto" w:fill="auto"/>
            <w:tcMar>
              <w:top w:w="100" w:type="dxa"/>
              <w:left w:w="100" w:type="dxa"/>
              <w:bottom w:w="100" w:type="dxa"/>
              <w:right w:w="100" w:type="dxa"/>
            </w:tcMar>
          </w:tcPr>
          <w:p w14:paraId="72D6C21A" w14:textId="77777777" w:rsidR="001A5DC9" w:rsidRPr="004B3864" w:rsidRDefault="00132505" w:rsidP="004B3864">
            <w:pPr>
              <w:pStyle w:val="Normal1"/>
              <w:widowControl w:val="0"/>
              <w:numPr>
                <w:ilvl w:val="0"/>
                <w:numId w:val="7"/>
              </w:numPr>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Consumer feedback related to product are collected from business website as well as from the social media platforms </w:t>
            </w:r>
          </w:p>
        </w:tc>
        <w:tc>
          <w:tcPr>
            <w:tcW w:w="2595" w:type="dxa"/>
            <w:shd w:val="clear" w:color="auto" w:fill="auto"/>
            <w:tcMar>
              <w:top w:w="100" w:type="dxa"/>
              <w:left w:w="100" w:type="dxa"/>
              <w:bottom w:w="100" w:type="dxa"/>
              <w:right w:w="100" w:type="dxa"/>
            </w:tcMar>
          </w:tcPr>
          <w:p w14:paraId="33E147AC" w14:textId="77777777" w:rsidR="001A5DC9" w:rsidRPr="004B3864" w:rsidRDefault="00132505" w:rsidP="004B3864">
            <w:pPr>
              <w:pStyle w:val="Normal1"/>
              <w:widowControl w:val="0"/>
              <w:numPr>
                <w:ilvl w:val="0"/>
                <w:numId w:val="8"/>
              </w:numPr>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Introduced a consumer helpline number for continuous service delivery to make them satisfied </w:t>
            </w:r>
          </w:p>
        </w:tc>
        <w:tc>
          <w:tcPr>
            <w:tcW w:w="2610" w:type="dxa"/>
            <w:shd w:val="clear" w:color="auto" w:fill="auto"/>
            <w:tcMar>
              <w:top w:w="100" w:type="dxa"/>
              <w:left w:w="100" w:type="dxa"/>
              <w:bottom w:w="100" w:type="dxa"/>
              <w:right w:w="100" w:type="dxa"/>
            </w:tcMar>
          </w:tcPr>
          <w:p w14:paraId="64875E6F" w14:textId="77777777" w:rsidR="001A5DC9" w:rsidRPr="004B3864" w:rsidRDefault="00132505" w:rsidP="004B3864">
            <w:pPr>
              <w:pStyle w:val="Normal1"/>
              <w:widowControl w:val="0"/>
              <w:numPr>
                <w:ilvl w:val="0"/>
                <w:numId w:val="9"/>
              </w:numPr>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Customer suggestions through feedback are considered for product manufacturing (Morrison, 2020) </w:t>
            </w:r>
          </w:p>
        </w:tc>
      </w:tr>
      <w:tr w:rsidR="001A5DC9" w:rsidRPr="004B3864" w14:paraId="2A1AA26F" w14:textId="77777777">
        <w:tc>
          <w:tcPr>
            <w:tcW w:w="1530" w:type="dxa"/>
            <w:shd w:val="clear" w:color="auto" w:fill="auto"/>
            <w:tcMar>
              <w:top w:w="100" w:type="dxa"/>
              <w:left w:w="100" w:type="dxa"/>
              <w:bottom w:w="100" w:type="dxa"/>
              <w:right w:w="100" w:type="dxa"/>
            </w:tcMar>
          </w:tcPr>
          <w:p w14:paraId="5901F2D9" w14:textId="77777777" w:rsidR="001A5DC9" w:rsidRPr="004B3864" w:rsidRDefault="00132505" w:rsidP="004B3864">
            <w:pPr>
              <w:pStyle w:val="Normal1"/>
              <w:widowControl w:val="0"/>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Employee training</w:t>
            </w:r>
          </w:p>
        </w:tc>
        <w:tc>
          <w:tcPr>
            <w:tcW w:w="2625" w:type="dxa"/>
            <w:shd w:val="clear" w:color="auto" w:fill="auto"/>
            <w:tcMar>
              <w:top w:w="100" w:type="dxa"/>
              <w:left w:w="100" w:type="dxa"/>
              <w:bottom w:w="100" w:type="dxa"/>
              <w:right w:w="100" w:type="dxa"/>
            </w:tcMar>
          </w:tcPr>
          <w:p w14:paraId="3ACE4959" w14:textId="77777777" w:rsidR="001A5DC9" w:rsidRPr="004B3864" w:rsidRDefault="00132505" w:rsidP="004B3864">
            <w:pPr>
              <w:pStyle w:val="Normal1"/>
              <w:widowControl w:val="0"/>
              <w:numPr>
                <w:ilvl w:val="0"/>
                <w:numId w:val="1"/>
              </w:numPr>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Candidates are selected on the basis of their talents and capabilities</w:t>
            </w:r>
          </w:p>
          <w:p w14:paraId="16E09EFF" w14:textId="77777777" w:rsidR="001A5DC9" w:rsidRPr="004B3864" w:rsidRDefault="00132505" w:rsidP="004B3864">
            <w:pPr>
              <w:pStyle w:val="Normal1"/>
              <w:widowControl w:val="0"/>
              <w:numPr>
                <w:ilvl w:val="0"/>
                <w:numId w:val="1"/>
              </w:numPr>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HR department focuses on motivating the working team for effective business operation (The Guardian, 2020)</w:t>
            </w:r>
          </w:p>
        </w:tc>
        <w:tc>
          <w:tcPr>
            <w:tcW w:w="2595" w:type="dxa"/>
            <w:shd w:val="clear" w:color="auto" w:fill="auto"/>
            <w:tcMar>
              <w:top w:w="100" w:type="dxa"/>
              <w:left w:w="100" w:type="dxa"/>
              <w:bottom w:w="100" w:type="dxa"/>
              <w:right w:w="100" w:type="dxa"/>
            </w:tcMar>
          </w:tcPr>
          <w:p w14:paraId="424050F0" w14:textId="77777777" w:rsidR="001A5DC9" w:rsidRPr="004B3864" w:rsidRDefault="00132505" w:rsidP="004B3864">
            <w:pPr>
              <w:pStyle w:val="Normal1"/>
              <w:widowControl w:val="0"/>
              <w:numPr>
                <w:ilvl w:val="0"/>
                <w:numId w:val="2"/>
              </w:numPr>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Program related to apprenticeships is introduced for making the customer satisfied (John Lewis &amp; Partners, 2020)</w:t>
            </w:r>
          </w:p>
          <w:p w14:paraId="386DD8C9" w14:textId="77777777" w:rsidR="001A5DC9" w:rsidRPr="004B3864" w:rsidRDefault="00132505" w:rsidP="004B3864">
            <w:pPr>
              <w:pStyle w:val="Normal1"/>
              <w:widowControl w:val="0"/>
              <w:numPr>
                <w:ilvl w:val="0"/>
                <w:numId w:val="2"/>
              </w:numPr>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Focuses on communicating with customers in a respectful manner    </w:t>
            </w:r>
          </w:p>
        </w:tc>
        <w:tc>
          <w:tcPr>
            <w:tcW w:w="2610" w:type="dxa"/>
            <w:shd w:val="clear" w:color="auto" w:fill="auto"/>
            <w:tcMar>
              <w:top w:w="100" w:type="dxa"/>
              <w:left w:w="100" w:type="dxa"/>
              <w:bottom w:w="100" w:type="dxa"/>
              <w:right w:w="100" w:type="dxa"/>
            </w:tcMar>
          </w:tcPr>
          <w:p w14:paraId="69226970" w14:textId="77777777" w:rsidR="001A5DC9" w:rsidRPr="004B3864" w:rsidRDefault="00132505" w:rsidP="004B3864">
            <w:pPr>
              <w:pStyle w:val="Normal1"/>
              <w:widowControl w:val="0"/>
              <w:numPr>
                <w:ilvl w:val="0"/>
                <w:numId w:val="3"/>
              </w:numPr>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Practices friendly behaviour with the customers for keeping them satisfied</w:t>
            </w:r>
          </w:p>
          <w:p w14:paraId="6833E665" w14:textId="77777777" w:rsidR="001A5DC9" w:rsidRPr="004B3864" w:rsidRDefault="00132505" w:rsidP="004B3864">
            <w:pPr>
              <w:pStyle w:val="Normal1"/>
              <w:widowControl w:val="0"/>
              <w:numPr>
                <w:ilvl w:val="0"/>
                <w:numId w:val="3"/>
              </w:numPr>
              <w:pBdr>
                <w:top w:val="nil"/>
                <w:left w:val="nil"/>
                <w:bottom w:val="nil"/>
                <w:right w:val="nil"/>
                <w:between w:val="nil"/>
              </w:pBdr>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Training programs are introduced for the employees to enrich their skills and knowledge (Morrison, 2020) </w:t>
            </w:r>
          </w:p>
        </w:tc>
      </w:tr>
    </w:tbl>
    <w:p w14:paraId="5AD64BD2" w14:textId="77777777" w:rsidR="001A5DC9" w:rsidRPr="004B3864" w:rsidRDefault="00132505" w:rsidP="004B3864">
      <w:pPr>
        <w:pStyle w:val="Normal1"/>
        <w:spacing w:line="360" w:lineRule="auto"/>
        <w:jc w:val="center"/>
        <w:rPr>
          <w:rFonts w:asciiTheme="minorBidi" w:eastAsia="Times New Roman" w:hAnsiTheme="minorBidi" w:cstheme="minorBidi"/>
          <w:b/>
          <w:lang w:val="en-GB"/>
        </w:rPr>
      </w:pPr>
      <w:r w:rsidRPr="004B3864">
        <w:rPr>
          <w:rFonts w:asciiTheme="minorBidi" w:eastAsia="Times New Roman" w:hAnsiTheme="minorBidi" w:cstheme="minorBidi"/>
          <w:b/>
          <w:lang w:val="en-GB"/>
        </w:rPr>
        <w:t>Table 2: operational and marketing approaches of different UK retail businesses</w:t>
      </w:r>
    </w:p>
    <w:p w14:paraId="6A27ACC6" w14:textId="77777777" w:rsidR="001A5DC9" w:rsidRPr="004B3864" w:rsidRDefault="00132505" w:rsidP="004B3864">
      <w:pPr>
        <w:pStyle w:val="Normal1"/>
        <w:spacing w:line="360" w:lineRule="auto"/>
        <w:jc w:val="center"/>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(Source: </w:t>
      </w:r>
      <w:proofErr w:type="spellStart"/>
      <w:r w:rsidRPr="004B3864">
        <w:rPr>
          <w:rFonts w:asciiTheme="minorBidi" w:eastAsia="Times New Roman" w:hAnsiTheme="minorBidi" w:cstheme="minorBidi"/>
          <w:lang w:val="en-GB"/>
        </w:rPr>
        <w:t>Villarino</w:t>
      </w:r>
      <w:proofErr w:type="spellEnd"/>
      <w:r w:rsidRPr="004B3864">
        <w:rPr>
          <w:rFonts w:asciiTheme="minorBidi" w:eastAsia="Times New Roman" w:hAnsiTheme="minorBidi" w:cstheme="minorBidi"/>
          <w:lang w:val="en-GB"/>
        </w:rPr>
        <w:t xml:space="preserve"> and Font, 2015, p. 329)</w:t>
      </w:r>
    </w:p>
    <w:p w14:paraId="0F1C20F1" w14:textId="77777777" w:rsidR="0042025B" w:rsidRPr="004B3864" w:rsidRDefault="0042025B" w:rsidP="004B3864">
      <w:pPr>
        <w:pStyle w:val="Heading1"/>
        <w:spacing w:line="360" w:lineRule="auto"/>
        <w:rPr>
          <w:rFonts w:asciiTheme="minorBidi" w:hAnsiTheme="minorBidi" w:cstheme="minorBidi"/>
          <w:sz w:val="22"/>
          <w:szCs w:val="22"/>
          <w:highlight w:val="white"/>
          <w:lang w:val="en-GB"/>
        </w:rPr>
      </w:pPr>
      <w:bookmarkStart w:id="9" w:name="_Toc34732487"/>
      <w:r w:rsidRPr="004B3864">
        <w:rPr>
          <w:rFonts w:asciiTheme="minorBidi" w:hAnsiTheme="minorBidi" w:cstheme="minorBidi"/>
          <w:sz w:val="22"/>
          <w:szCs w:val="22"/>
          <w:highlight w:val="white"/>
          <w:lang w:val="en-GB"/>
        </w:rPr>
        <w:t>Task 2</w:t>
      </w:r>
      <w:bookmarkEnd w:id="9"/>
    </w:p>
    <w:p w14:paraId="45287E70" w14:textId="77777777" w:rsidR="0042025B" w:rsidRPr="004B3864" w:rsidRDefault="00364C2E" w:rsidP="004B3864">
      <w:pPr>
        <w:pStyle w:val="Heading2"/>
        <w:spacing w:line="360" w:lineRule="auto"/>
        <w:rPr>
          <w:rFonts w:asciiTheme="minorBidi" w:hAnsiTheme="minorBidi" w:cstheme="minorBidi"/>
          <w:sz w:val="22"/>
          <w:szCs w:val="22"/>
          <w:highlight w:val="white"/>
          <w:lang w:val="en-GB"/>
        </w:rPr>
      </w:pPr>
      <w:bookmarkStart w:id="10" w:name="_Toc34732488"/>
      <w:r w:rsidRPr="004B3864">
        <w:rPr>
          <w:rFonts w:asciiTheme="minorBidi" w:hAnsiTheme="minorBidi" w:cstheme="minorBidi"/>
          <w:sz w:val="22"/>
          <w:szCs w:val="22"/>
          <w:highlight w:val="white"/>
          <w:lang w:val="en-GB"/>
        </w:rPr>
        <w:t>1.</w:t>
      </w:r>
      <w:r w:rsidR="00CA0375" w:rsidRPr="004B3864">
        <w:rPr>
          <w:rFonts w:asciiTheme="minorBidi" w:hAnsiTheme="minorBidi" w:cstheme="minorBidi"/>
          <w:sz w:val="22"/>
          <w:szCs w:val="22"/>
          <w:highlight w:val="white"/>
          <w:lang w:val="en-GB"/>
        </w:rPr>
        <w:t xml:space="preserve"> </w:t>
      </w:r>
      <w:r w:rsidR="0042025B" w:rsidRPr="004B3864">
        <w:rPr>
          <w:rFonts w:asciiTheme="minorBidi" w:hAnsiTheme="minorBidi" w:cstheme="minorBidi"/>
          <w:sz w:val="22"/>
          <w:szCs w:val="22"/>
          <w:highlight w:val="white"/>
          <w:lang w:val="en-GB"/>
        </w:rPr>
        <w:t>Critical discussion about customer relationship management</w:t>
      </w:r>
      <w:bookmarkEnd w:id="10"/>
    </w:p>
    <w:p w14:paraId="3D877411" w14:textId="77777777" w:rsidR="0042025B" w:rsidRPr="004B3864" w:rsidRDefault="0042025B" w:rsidP="004B3864">
      <w:pPr>
        <w:pStyle w:val="Normal1"/>
        <w:spacing w:line="360" w:lineRule="auto"/>
        <w:jc w:val="both"/>
        <w:rPr>
          <w:rFonts w:asciiTheme="minorBidi" w:eastAsia="Times New Roman" w:hAnsiTheme="minorBidi" w:cstheme="minorBidi"/>
          <w:highlight w:val="white"/>
          <w:lang w:val="en-GB"/>
        </w:rPr>
      </w:pPr>
      <w:r w:rsidRPr="004B3864">
        <w:rPr>
          <w:rFonts w:asciiTheme="minorBidi" w:eastAsia="Times New Roman" w:hAnsiTheme="minorBidi" w:cstheme="minorBidi"/>
          <w:highlight w:val="white"/>
          <w:lang w:val="en-GB"/>
        </w:rPr>
        <w:t xml:space="preserve">Customer relationship is very crucial for any functioning organisation and it determines the market value and brand image of any company. In the discussion below contains various quality </w:t>
      </w:r>
      <w:r w:rsidRPr="004B3864">
        <w:rPr>
          <w:rFonts w:asciiTheme="minorBidi" w:eastAsia="Times New Roman" w:hAnsiTheme="minorBidi" w:cstheme="minorBidi"/>
          <w:highlight w:val="white"/>
          <w:lang w:val="en-GB"/>
        </w:rPr>
        <w:lastRenderedPageBreak/>
        <w:t>models and theories in context of ASDA, an UK based retail organisation. CRM stands for Customer Relationship Management, it helps to understand how to manage customers and maintain their satisfaction level for sustainable marketing. CRM models focus on analyzing data about the customer’s history and interaction with the company for improvement of the business relationship (</w:t>
      </w:r>
      <w:proofErr w:type="spellStart"/>
      <w:r w:rsidRPr="004B3864">
        <w:rPr>
          <w:rFonts w:asciiTheme="minorBidi" w:eastAsia="Times New Roman" w:hAnsiTheme="minorBidi" w:cstheme="minorBidi"/>
          <w:highlight w:val="white"/>
          <w:lang w:val="en-GB"/>
        </w:rPr>
        <w:t>Buttle</w:t>
      </w:r>
      <w:proofErr w:type="spellEnd"/>
      <w:r w:rsidRPr="004B3864">
        <w:rPr>
          <w:rFonts w:asciiTheme="minorBidi" w:eastAsia="Times New Roman" w:hAnsiTheme="minorBidi" w:cstheme="minorBidi"/>
          <w:highlight w:val="white"/>
          <w:lang w:val="en-GB"/>
        </w:rPr>
        <w:t xml:space="preserve">, 2004).     </w:t>
      </w:r>
    </w:p>
    <w:p w14:paraId="107C80CD" w14:textId="77777777" w:rsidR="0042025B" w:rsidRPr="004B3864" w:rsidRDefault="0042025B" w:rsidP="004B3864">
      <w:pPr>
        <w:pStyle w:val="Normal1"/>
        <w:spacing w:line="360" w:lineRule="auto"/>
        <w:jc w:val="both"/>
        <w:rPr>
          <w:rFonts w:asciiTheme="minorBidi" w:eastAsia="Times New Roman" w:hAnsiTheme="minorBidi" w:cstheme="minorBidi"/>
          <w:highlight w:val="white"/>
          <w:lang w:val="en-GB"/>
        </w:rPr>
      </w:pPr>
    </w:p>
    <w:p w14:paraId="1365FD09" w14:textId="77777777" w:rsidR="0042025B" w:rsidRPr="004B3864" w:rsidRDefault="00364C2E" w:rsidP="004B3864">
      <w:pPr>
        <w:pStyle w:val="Normal1"/>
        <w:spacing w:line="360" w:lineRule="auto"/>
        <w:jc w:val="both"/>
        <w:rPr>
          <w:rFonts w:asciiTheme="minorBidi" w:eastAsia="Times New Roman" w:hAnsiTheme="minorBidi" w:cstheme="minorBidi"/>
          <w:b/>
          <w:highlight w:val="white"/>
          <w:lang w:val="en-GB"/>
        </w:rPr>
      </w:pPr>
      <w:r w:rsidRPr="004B3864">
        <w:rPr>
          <w:rFonts w:asciiTheme="minorBidi" w:eastAsia="Times New Roman" w:hAnsiTheme="minorBidi" w:cstheme="minorBidi"/>
          <w:b/>
          <w:highlight w:val="white"/>
          <w:lang w:val="en-GB"/>
        </w:rPr>
        <w:t>2. Different</w:t>
      </w:r>
      <w:r w:rsidR="0042025B" w:rsidRPr="004B3864">
        <w:rPr>
          <w:rFonts w:asciiTheme="minorBidi" w:eastAsia="Times New Roman" w:hAnsiTheme="minorBidi" w:cstheme="minorBidi"/>
          <w:b/>
          <w:highlight w:val="white"/>
          <w:lang w:val="en-GB"/>
        </w:rPr>
        <w:t xml:space="preserve"> theories and models of customer relationship management </w:t>
      </w:r>
    </w:p>
    <w:p w14:paraId="4AA8FD76" w14:textId="77777777" w:rsidR="0042025B" w:rsidRPr="004B3864" w:rsidRDefault="00D27370" w:rsidP="004B3864">
      <w:pPr>
        <w:pStyle w:val="Heading2"/>
        <w:spacing w:line="360" w:lineRule="auto"/>
        <w:rPr>
          <w:rFonts w:asciiTheme="minorBidi" w:hAnsiTheme="minorBidi" w:cstheme="minorBidi"/>
          <w:sz w:val="22"/>
          <w:szCs w:val="22"/>
          <w:highlight w:val="white"/>
          <w:lang w:val="en-GB"/>
        </w:rPr>
      </w:pPr>
      <w:bookmarkStart w:id="11" w:name="_Toc34732489"/>
      <w:r w:rsidRPr="004B3864">
        <w:rPr>
          <w:rFonts w:asciiTheme="minorBidi" w:hAnsiTheme="minorBidi" w:cstheme="minorBidi"/>
          <w:sz w:val="22"/>
          <w:szCs w:val="22"/>
          <w:highlight w:val="white"/>
          <w:lang w:val="en-GB"/>
        </w:rPr>
        <w:t>i.</w:t>
      </w:r>
      <w:r w:rsidR="00391FE1" w:rsidRPr="004B3864">
        <w:rPr>
          <w:rFonts w:asciiTheme="minorBidi" w:hAnsiTheme="minorBidi" w:cstheme="minorBidi"/>
          <w:sz w:val="22"/>
          <w:szCs w:val="22"/>
          <w:highlight w:val="white"/>
          <w:lang w:val="en-GB"/>
        </w:rPr>
        <w:t xml:space="preserve"> </w:t>
      </w:r>
      <w:r w:rsidR="0094576B" w:rsidRPr="004B3864">
        <w:rPr>
          <w:rFonts w:asciiTheme="minorBidi" w:hAnsiTheme="minorBidi" w:cstheme="minorBidi"/>
          <w:sz w:val="22"/>
          <w:szCs w:val="22"/>
          <w:highlight w:val="white"/>
          <w:lang w:val="en-GB"/>
        </w:rPr>
        <w:t xml:space="preserve">The manner </w:t>
      </w:r>
      <w:r w:rsidR="009D1EEA" w:rsidRPr="004B3864">
        <w:rPr>
          <w:rFonts w:asciiTheme="minorBidi" w:hAnsiTheme="minorBidi" w:cstheme="minorBidi"/>
          <w:sz w:val="22"/>
          <w:szCs w:val="22"/>
          <w:highlight w:val="white"/>
          <w:lang w:val="en-GB"/>
        </w:rPr>
        <w:t>the strengths</w:t>
      </w:r>
      <w:r w:rsidR="00383FF7" w:rsidRPr="004B3864">
        <w:rPr>
          <w:rFonts w:asciiTheme="minorBidi" w:hAnsiTheme="minorBidi" w:cstheme="minorBidi"/>
          <w:sz w:val="22"/>
          <w:szCs w:val="22"/>
          <w:highlight w:val="white"/>
          <w:lang w:val="en-GB"/>
        </w:rPr>
        <w:t xml:space="preserve"> will </w:t>
      </w:r>
      <w:r w:rsidR="009D1EEA" w:rsidRPr="004B3864">
        <w:rPr>
          <w:rFonts w:asciiTheme="minorBidi" w:hAnsiTheme="minorBidi" w:cstheme="minorBidi"/>
          <w:sz w:val="22"/>
          <w:szCs w:val="22"/>
          <w:highlight w:val="white"/>
        </w:rPr>
        <w:t>minimize</w:t>
      </w:r>
      <w:r w:rsidR="00383FF7" w:rsidRPr="004B3864">
        <w:rPr>
          <w:rFonts w:asciiTheme="minorBidi" w:hAnsiTheme="minorBidi" w:cstheme="minorBidi"/>
          <w:sz w:val="22"/>
          <w:szCs w:val="22"/>
          <w:highlight w:val="white"/>
          <w:lang w:val="en-GB"/>
        </w:rPr>
        <w:t xml:space="preserve"> the t</w:t>
      </w:r>
      <w:r w:rsidR="009A7EB7" w:rsidRPr="004B3864">
        <w:rPr>
          <w:rFonts w:asciiTheme="minorBidi" w:hAnsiTheme="minorBidi" w:cstheme="minorBidi"/>
          <w:sz w:val="22"/>
          <w:szCs w:val="22"/>
          <w:highlight w:val="white"/>
          <w:lang w:val="en-GB"/>
        </w:rPr>
        <w:t>hreats</w:t>
      </w:r>
      <w:bookmarkEnd w:id="11"/>
    </w:p>
    <w:p w14:paraId="501084BD" w14:textId="77777777" w:rsidR="00364C2E" w:rsidRPr="004B3864" w:rsidRDefault="002D70BC" w:rsidP="004B3864">
      <w:pPr>
        <w:pStyle w:val="Normal1"/>
        <w:spacing w:line="360" w:lineRule="auto"/>
        <w:jc w:val="both"/>
        <w:rPr>
          <w:rFonts w:asciiTheme="minorBidi" w:eastAsia="Times New Roman" w:hAnsiTheme="minorBidi" w:cstheme="minorBidi"/>
          <w:highlight w:val="white"/>
          <w:lang w:val="en-GB"/>
        </w:rPr>
      </w:pPr>
      <w:r w:rsidRPr="004B3864">
        <w:rPr>
          <w:rFonts w:asciiTheme="minorBidi" w:eastAsia="Times New Roman" w:hAnsiTheme="minorBidi" w:cstheme="minorBidi"/>
          <w:highlight w:val="white"/>
          <w:lang w:val="en-GB"/>
        </w:rPr>
        <w:t xml:space="preserve">Based on </w:t>
      </w:r>
      <w:r w:rsidRPr="004B3864">
        <w:rPr>
          <w:rFonts w:asciiTheme="minorBidi" w:eastAsia="Times New Roman" w:hAnsiTheme="minorBidi" w:cstheme="minorBidi"/>
          <w:bCs/>
          <w:iCs/>
          <w:highlight w:val="white"/>
          <w:lang w:val="en-GB"/>
        </w:rPr>
        <w:t>SWOT strategy,</w:t>
      </w:r>
      <w:r w:rsidRPr="004B3864">
        <w:rPr>
          <w:rFonts w:asciiTheme="minorBidi" w:eastAsia="Times New Roman" w:hAnsiTheme="minorBidi" w:cstheme="minorBidi"/>
          <w:highlight w:val="white"/>
          <w:lang w:val="en-GB"/>
        </w:rPr>
        <w:t xml:space="preserve"> t</w:t>
      </w:r>
      <w:r w:rsidR="00BC27BC" w:rsidRPr="004B3864">
        <w:rPr>
          <w:rFonts w:asciiTheme="minorBidi" w:eastAsia="Times New Roman" w:hAnsiTheme="minorBidi" w:cstheme="minorBidi"/>
          <w:highlight w:val="white"/>
          <w:lang w:val="en-GB"/>
        </w:rPr>
        <w:t xml:space="preserve">he total quality management implemented by </w:t>
      </w:r>
      <w:r w:rsidRPr="004B3864">
        <w:rPr>
          <w:rFonts w:asciiTheme="minorBidi" w:eastAsia="Times New Roman" w:hAnsiTheme="minorBidi" w:cstheme="minorBidi"/>
          <w:highlight w:val="white"/>
          <w:lang w:val="en-GB"/>
        </w:rPr>
        <w:t xml:space="preserve">ASDA </w:t>
      </w:r>
      <w:r w:rsidR="00BC27BC" w:rsidRPr="004B3864">
        <w:rPr>
          <w:rFonts w:asciiTheme="minorBidi" w:eastAsia="Times New Roman" w:hAnsiTheme="minorBidi" w:cstheme="minorBidi"/>
          <w:highlight w:val="white"/>
          <w:lang w:val="en-GB"/>
        </w:rPr>
        <w:t xml:space="preserve">will help to reduce </w:t>
      </w:r>
      <w:r w:rsidR="00F61394" w:rsidRPr="004B3864">
        <w:rPr>
          <w:rFonts w:asciiTheme="minorBidi" w:eastAsia="Times New Roman" w:hAnsiTheme="minorBidi" w:cstheme="minorBidi"/>
          <w:highlight w:val="white"/>
          <w:lang w:val="en-GB"/>
        </w:rPr>
        <w:t>the weakness or loopholes in the organization by efficient management of business system</w:t>
      </w:r>
      <w:r w:rsidR="00B63A5B" w:rsidRPr="004B3864">
        <w:rPr>
          <w:rFonts w:asciiTheme="minorBidi" w:eastAsia="Times New Roman" w:hAnsiTheme="minorBidi" w:cstheme="minorBidi"/>
          <w:highlight w:val="white"/>
          <w:lang w:val="en-GB"/>
        </w:rPr>
        <w:t xml:space="preserve">. </w:t>
      </w:r>
      <w:r w:rsidR="00D53E25" w:rsidRPr="004B3864">
        <w:rPr>
          <w:rFonts w:asciiTheme="minorBidi" w:eastAsia="Times New Roman" w:hAnsiTheme="minorBidi" w:cstheme="minorBidi"/>
          <w:highlight w:val="white"/>
          <w:lang w:val="en-GB"/>
        </w:rPr>
        <w:t>Ineffective</w:t>
      </w:r>
      <w:r w:rsidR="00B63A5B" w:rsidRPr="004B3864">
        <w:rPr>
          <w:rFonts w:asciiTheme="minorBidi" w:eastAsia="Times New Roman" w:hAnsiTheme="minorBidi" w:cstheme="minorBidi"/>
          <w:highlight w:val="white"/>
          <w:lang w:val="en-GB"/>
        </w:rPr>
        <w:t xml:space="preserve"> CRM may harm the business rather than improving it. </w:t>
      </w:r>
      <w:r w:rsidR="00354BB2" w:rsidRPr="004B3864">
        <w:rPr>
          <w:rFonts w:asciiTheme="minorBidi" w:eastAsia="Times New Roman" w:hAnsiTheme="minorBidi" w:cstheme="minorBidi"/>
          <w:highlight w:val="white"/>
          <w:lang w:val="en-GB"/>
        </w:rPr>
        <w:t xml:space="preserve">This removes the loopholes or errors in business and helps business to proceed on a specific path. </w:t>
      </w:r>
      <w:r w:rsidR="00CA0375" w:rsidRPr="004B3864">
        <w:rPr>
          <w:rFonts w:asciiTheme="minorBidi" w:eastAsia="Times New Roman" w:hAnsiTheme="minorBidi" w:cstheme="minorBidi"/>
          <w:highlight w:val="white"/>
          <w:lang w:val="en-GB"/>
        </w:rPr>
        <w:t>Proper</w:t>
      </w:r>
      <w:r w:rsidR="00354BB2" w:rsidRPr="004B3864">
        <w:rPr>
          <w:rFonts w:asciiTheme="minorBidi" w:eastAsia="Times New Roman" w:hAnsiTheme="minorBidi" w:cstheme="minorBidi"/>
          <w:highlight w:val="white"/>
          <w:lang w:val="en-GB"/>
        </w:rPr>
        <w:t xml:space="preserve"> information and communication management will help to bolster business principles in correct fashion which will add to the effectiveness in business in significant fashion</w:t>
      </w:r>
      <w:r w:rsidR="00CA0375" w:rsidRPr="004B3864">
        <w:rPr>
          <w:rFonts w:asciiTheme="minorBidi" w:eastAsia="Times New Roman" w:hAnsiTheme="minorBidi" w:cstheme="minorBidi"/>
          <w:highlight w:val="white"/>
          <w:lang w:val="en-GB"/>
        </w:rPr>
        <w:t xml:space="preserve"> (</w:t>
      </w:r>
      <w:r w:rsidR="00CA0375" w:rsidRPr="004B3864">
        <w:rPr>
          <w:rFonts w:asciiTheme="minorBidi" w:hAnsiTheme="minorBidi" w:cstheme="minorBidi"/>
          <w:shd w:val="clear" w:color="auto" w:fill="FFFFFF"/>
        </w:rPr>
        <w:t>Androniceanu, 2017)</w:t>
      </w:r>
      <w:r w:rsidR="00354BB2" w:rsidRPr="004B3864">
        <w:rPr>
          <w:rFonts w:asciiTheme="minorBidi" w:eastAsia="Times New Roman" w:hAnsiTheme="minorBidi" w:cstheme="minorBidi"/>
          <w:highlight w:val="white"/>
          <w:lang w:val="en-GB"/>
        </w:rPr>
        <w:t>.</w:t>
      </w:r>
      <w:r w:rsidR="00CA0375" w:rsidRPr="004B3864">
        <w:rPr>
          <w:rFonts w:asciiTheme="minorBidi" w:eastAsia="Times New Roman" w:hAnsiTheme="minorBidi" w:cstheme="minorBidi"/>
          <w:highlight w:val="white"/>
          <w:lang w:val="en-GB"/>
        </w:rPr>
        <w:t xml:space="preserve"> </w:t>
      </w:r>
      <w:r w:rsidR="00D8708E" w:rsidRPr="004B3864">
        <w:rPr>
          <w:rFonts w:asciiTheme="minorBidi" w:eastAsia="Times New Roman" w:hAnsiTheme="minorBidi" w:cstheme="minorBidi"/>
          <w:highlight w:val="white"/>
          <w:lang w:val="en-GB"/>
        </w:rPr>
        <w:t>TQM will make use of strategic management system to thrust business forward in nice fashion and these will help business to meet its goals</w:t>
      </w:r>
      <w:r w:rsidR="00AD3F3C" w:rsidRPr="004B3864">
        <w:rPr>
          <w:rFonts w:asciiTheme="minorBidi" w:eastAsia="Times New Roman" w:hAnsiTheme="minorBidi" w:cstheme="minorBidi"/>
          <w:highlight w:val="white"/>
          <w:lang w:val="en-GB"/>
        </w:rPr>
        <w:t xml:space="preserve"> in ASDA</w:t>
      </w:r>
      <w:r w:rsidR="00D8708E" w:rsidRPr="004B3864">
        <w:rPr>
          <w:rFonts w:asciiTheme="minorBidi" w:eastAsia="Times New Roman" w:hAnsiTheme="minorBidi" w:cstheme="minorBidi"/>
          <w:highlight w:val="white"/>
          <w:lang w:val="en-GB"/>
        </w:rPr>
        <w:t>.</w:t>
      </w:r>
    </w:p>
    <w:p w14:paraId="24C11D94" w14:textId="77777777" w:rsidR="0042025B" w:rsidRPr="004B3864" w:rsidRDefault="00391FE1" w:rsidP="004B3864">
      <w:pPr>
        <w:pStyle w:val="Heading2"/>
        <w:spacing w:line="360" w:lineRule="auto"/>
        <w:rPr>
          <w:rFonts w:asciiTheme="minorBidi" w:eastAsia="Times New Roman" w:hAnsiTheme="minorBidi" w:cstheme="minorBidi"/>
          <w:sz w:val="22"/>
          <w:szCs w:val="22"/>
          <w:highlight w:val="white"/>
          <w:lang w:val="en-GB"/>
        </w:rPr>
      </w:pPr>
      <w:bookmarkStart w:id="12" w:name="_Toc34732490"/>
      <w:r w:rsidRPr="004B3864">
        <w:rPr>
          <w:rFonts w:asciiTheme="minorBidi" w:hAnsiTheme="minorBidi" w:cstheme="minorBidi"/>
          <w:sz w:val="22"/>
          <w:szCs w:val="22"/>
          <w:highlight w:val="white"/>
          <w:lang w:val="en-GB"/>
        </w:rPr>
        <w:t>ii.</w:t>
      </w:r>
      <w:r w:rsidR="00C72E00" w:rsidRPr="004B3864">
        <w:rPr>
          <w:rFonts w:asciiTheme="minorBidi" w:hAnsiTheme="minorBidi" w:cstheme="minorBidi"/>
          <w:sz w:val="22"/>
          <w:szCs w:val="22"/>
          <w:highlight w:val="white"/>
          <w:lang w:val="en-GB"/>
        </w:rPr>
        <w:t xml:space="preserve"> </w:t>
      </w:r>
      <w:r w:rsidR="0042025B" w:rsidRPr="004B3864">
        <w:rPr>
          <w:rFonts w:asciiTheme="minorBidi" w:hAnsiTheme="minorBidi" w:cstheme="minorBidi"/>
          <w:sz w:val="22"/>
          <w:szCs w:val="22"/>
          <w:highlight w:val="white"/>
          <w:lang w:val="en-GB"/>
        </w:rPr>
        <w:t>Benefits and Drawbacks of having a CRM</w:t>
      </w:r>
      <w:bookmarkEnd w:id="12"/>
    </w:p>
    <w:p w14:paraId="1F988538" w14:textId="77777777" w:rsidR="0042025B" w:rsidRPr="004B3864" w:rsidRDefault="0042025B" w:rsidP="004B3864">
      <w:pPr>
        <w:pStyle w:val="Normal1"/>
        <w:spacing w:line="360" w:lineRule="auto"/>
        <w:jc w:val="both"/>
        <w:rPr>
          <w:rFonts w:asciiTheme="minorBidi" w:eastAsia="Times New Roman" w:hAnsiTheme="minorBidi" w:cstheme="minorBidi"/>
          <w:highlight w:val="white"/>
          <w:lang w:val="en-GB"/>
        </w:rPr>
      </w:pPr>
      <w:r w:rsidRPr="004B3864">
        <w:rPr>
          <w:rFonts w:asciiTheme="minorBidi" w:eastAsia="Times New Roman" w:hAnsiTheme="minorBidi" w:cstheme="minorBidi"/>
          <w:highlight w:val="white"/>
          <w:lang w:val="en-GB"/>
        </w:rPr>
        <w:t>Having a satisfied customer base allows you to receive a lot of positive reviews and widens a path for better marketing and improved brand imaging (</w:t>
      </w:r>
      <w:proofErr w:type="spellStart"/>
      <w:r w:rsidRPr="004B3864">
        <w:rPr>
          <w:rFonts w:asciiTheme="minorBidi" w:eastAsia="Times New Roman" w:hAnsiTheme="minorBidi" w:cstheme="minorBidi"/>
          <w:highlight w:val="white"/>
          <w:lang w:val="en-GB"/>
        </w:rPr>
        <w:t>Buttle</w:t>
      </w:r>
      <w:proofErr w:type="spellEnd"/>
      <w:r w:rsidRPr="004B3864">
        <w:rPr>
          <w:rFonts w:asciiTheme="minorBidi" w:eastAsia="Times New Roman" w:hAnsiTheme="minorBidi" w:cstheme="minorBidi"/>
          <w:highlight w:val="white"/>
          <w:lang w:val="en-GB"/>
        </w:rPr>
        <w:t xml:space="preserve"> and </w:t>
      </w:r>
      <w:proofErr w:type="spellStart"/>
      <w:r w:rsidRPr="004B3864">
        <w:rPr>
          <w:rFonts w:asciiTheme="minorBidi" w:eastAsia="Times New Roman" w:hAnsiTheme="minorBidi" w:cstheme="minorBidi"/>
          <w:highlight w:val="white"/>
          <w:lang w:val="en-GB"/>
        </w:rPr>
        <w:t>Maklan</w:t>
      </w:r>
      <w:proofErr w:type="spellEnd"/>
      <w:r w:rsidRPr="004B3864">
        <w:rPr>
          <w:rFonts w:asciiTheme="minorBidi" w:eastAsia="Times New Roman" w:hAnsiTheme="minorBidi" w:cstheme="minorBidi"/>
          <w:highlight w:val="white"/>
          <w:lang w:val="en-GB"/>
        </w:rPr>
        <w:t xml:space="preserve">, 2015). Having active customer relation management policies enables the organisations to directly address customer issues and meet their requirements. It patties with improved relationship with clients, cross selling abilities, improved marketing efficiency, enhanced review and profitability, production cost saving, required customisation and reduced client attrition. For retail companies like ASDA having CRM policies are crucial as retail industries directly get impacted by customer responses. </w:t>
      </w:r>
    </w:p>
    <w:p w14:paraId="393B6FA4" w14:textId="77777777" w:rsidR="0042025B" w:rsidRPr="004B3864" w:rsidRDefault="0042025B" w:rsidP="004B3864">
      <w:pPr>
        <w:pStyle w:val="Normal1"/>
        <w:spacing w:line="360" w:lineRule="auto"/>
        <w:jc w:val="both"/>
        <w:rPr>
          <w:rFonts w:asciiTheme="minorBidi" w:eastAsia="Times New Roman" w:hAnsiTheme="minorBidi" w:cstheme="minorBidi"/>
          <w:highlight w:val="white"/>
          <w:lang w:val="en-GB"/>
        </w:rPr>
      </w:pPr>
      <w:r w:rsidRPr="004B3864">
        <w:rPr>
          <w:rFonts w:asciiTheme="minorBidi" w:eastAsia="Times New Roman" w:hAnsiTheme="minorBidi" w:cstheme="minorBidi"/>
          <w:highlight w:val="white"/>
          <w:lang w:val="en-GB"/>
        </w:rPr>
        <w:t xml:space="preserve">But on the other hand implementing such CRM platforms are often costly. To maintain the quality of the products often various quality control measures are required. Collection of customer opinions and complaints can be handled by an online system, but that also requires a strong IT platform and dedicated employees to answer those issues.    </w:t>
      </w:r>
    </w:p>
    <w:p w14:paraId="3836A631" w14:textId="77777777" w:rsidR="0042025B" w:rsidRPr="004B3864" w:rsidRDefault="00391FE1" w:rsidP="004B3864">
      <w:pPr>
        <w:pStyle w:val="Heading2"/>
        <w:spacing w:line="360" w:lineRule="auto"/>
        <w:rPr>
          <w:rFonts w:asciiTheme="minorBidi" w:hAnsiTheme="minorBidi" w:cstheme="minorBidi"/>
          <w:sz w:val="22"/>
          <w:szCs w:val="22"/>
          <w:highlight w:val="white"/>
          <w:lang w:val="en-GB"/>
        </w:rPr>
      </w:pPr>
      <w:bookmarkStart w:id="13" w:name="_Toc34732491"/>
      <w:r w:rsidRPr="004B3864">
        <w:rPr>
          <w:rFonts w:asciiTheme="minorBidi" w:hAnsiTheme="minorBidi" w:cstheme="minorBidi"/>
          <w:sz w:val="22"/>
          <w:szCs w:val="22"/>
          <w:highlight w:val="white"/>
          <w:lang w:val="en-GB"/>
        </w:rPr>
        <w:lastRenderedPageBreak/>
        <w:t>iii.</w:t>
      </w:r>
      <w:r w:rsidR="00544460" w:rsidRPr="004B3864">
        <w:rPr>
          <w:rFonts w:asciiTheme="minorBidi" w:hAnsiTheme="minorBidi" w:cstheme="minorBidi"/>
          <w:sz w:val="22"/>
          <w:szCs w:val="22"/>
          <w:highlight w:val="white"/>
          <w:lang w:val="en-GB"/>
        </w:rPr>
        <w:t xml:space="preserve"> </w:t>
      </w:r>
      <w:r w:rsidR="0042025B" w:rsidRPr="004B3864">
        <w:rPr>
          <w:rFonts w:asciiTheme="minorBidi" w:hAnsiTheme="minorBidi" w:cstheme="minorBidi"/>
          <w:sz w:val="22"/>
          <w:szCs w:val="22"/>
          <w:highlight w:val="white"/>
          <w:lang w:val="en-GB"/>
        </w:rPr>
        <w:t>ISO 9000</w:t>
      </w:r>
      <w:bookmarkEnd w:id="13"/>
    </w:p>
    <w:p w14:paraId="239287CF" w14:textId="77777777" w:rsidR="0042025B" w:rsidRPr="004B3864" w:rsidRDefault="0042025B" w:rsidP="004B3864">
      <w:pPr>
        <w:pStyle w:val="Normal1"/>
        <w:spacing w:line="360" w:lineRule="auto"/>
        <w:jc w:val="both"/>
        <w:rPr>
          <w:rFonts w:asciiTheme="minorBidi" w:eastAsia="Times New Roman" w:hAnsiTheme="minorBidi" w:cstheme="minorBidi"/>
          <w:highlight w:val="white"/>
          <w:lang w:val="en-GB"/>
        </w:rPr>
      </w:pPr>
      <w:r w:rsidRPr="004B3864">
        <w:rPr>
          <w:rFonts w:asciiTheme="minorBidi" w:eastAsia="Times New Roman" w:hAnsiTheme="minorBidi" w:cstheme="minorBidi"/>
          <w:highlight w:val="white"/>
          <w:lang w:val="en-GB"/>
        </w:rPr>
        <w:t>ISO 9000 is a worldwide recognized quality management model based on eight distinctive principles. These principles can be implemented by any senior manager to directly affect the organizational performance and thereby improving the relationship with the customers. Various issues of customers revolve around their problems and complaints regarding a product. For retail industries like ASDA customer issues act as an opportunity to utilize their existing customer services measures and pleasing them by exceeding their expectation. ISO 9000 quality management model with its eight elements like; customer focus, improvement, process approach, relationship manager, engagement of people, leadership and decision making</w:t>
      </w:r>
      <w:r w:rsidR="00544460" w:rsidRPr="004B3864">
        <w:rPr>
          <w:rFonts w:asciiTheme="minorBidi" w:eastAsia="Times New Roman" w:hAnsiTheme="minorBidi" w:cstheme="minorBidi"/>
          <w:highlight w:val="white"/>
          <w:lang w:val="en-GB"/>
        </w:rPr>
        <w:t xml:space="preserve"> (Kotler </w:t>
      </w:r>
      <w:r w:rsidR="00544460" w:rsidRPr="004B3864">
        <w:rPr>
          <w:rFonts w:asciiTheme="minorBidi" w:eastAsia="Times New Roman" w:hAnsiTheme="minorBidi" w:cstheme="minorBidi"/>
          <w:i/>
          <w:highlight w:val="white"/>
          <w:lang w:val="en-GB"/>
        </w:rPr>
        <w:t xml:space="preserve">et al. </w:t>
      </w:r>
      <w:r w:rsidR="00544460" w:rsidRPr="004B3864">
        <w:rPr>
          <w:rFonts w:asciiTheme="minorBidi" w:eastAsia="Times New Roman" w:hAnsiTheme="minorBidi" w:cstheme="minorBidi"/>
          <w:highlight w:val="white"/>
          <w:lang w:val="en-GB"/>
        </w:rPr>
        <w:t>(2017)</w:t>
      </w:r>
      <w:r w:rsidRPr="004B3864">
        <w:rPr>
          <w:rFonts w:asciiTheme="minorBidi" w:eastAsia="Times New Roman" w:hAnsiTheme="minorBidi" w:cstheme="minorBidi"/>
          <w:highlight w:val="white"/>
          <w:lang w:val="en-GB"/>
        </w:rPr>
        <w:t xml:space="preserve">. </w:t>
      </w:r>
      <w:r w:rsidR="002E5BD0" w:rsidRPr="004B3864">
        <w:rPr>
          <w:rFonts w:asciiTheme="minorBidi" w:eastAsia="Times New Roman" w:hAnsiTheme="minorBidi" w:cstheme="minorBidi"/>
          <w:highlight w:val="white"/>
          <w:lang w:val="en-GB"/>
        </w:rPr>
        <w:t xml:space="preserve">Wrong uses of customer services may hurt </w:t>
      </w:r>
      <w:r w:rsidR="00441F0F" w:rsidRPr="004B3864">
        <w:rPr>
          <w:rFonts w:asciiTheme="minorBidi" w:eastAsia="Times New Roman" w:hAnsiTheme="minorBidi" w:cstheme="minorBidi"/>
          <w:highlight w:val="white"/>
          <w:lang w:val="en-GB"/>
        </w:rPr>
        <w:t>business</w:t>
      </w:r>
      <w:r w:rsidR="002E5BD0" w:rsidRPr="004B3864">
        <w:rPr>
          <w:rFonts w:asciiTheme="minorBidi" w:eastAsia="Times New Roman" w:hAnsiTheme="minorBidi" w:cstheme="minorBidi"/>
          <w:highlight w:val="white"/>
          <w:lang w:val="en-GB"/>
        </w:rPr>
        <w:t xml:space="preserve"> ethics</w:t>
      </w:r>
      <w:r w:rsidR="002454E3" w:rsidRPr="004B3864">
        <w:rPr>
          <w:rFonts w:asciiTheme="minorBidi" w:eastAsia="Times New Roman" w:hAnsiTheme="minorBidi" w:cstheme="minorBidi"/>
          <w:highlight w:val="white"/>
          <w:lang w:val="en-GB"/>
        </w:rPr>
        <w:t xml:space="preserve"> </w:t>
      </w:r>
      <w:r w:rsidR="002454E3" w:rsidRPr="004B3864">
        <w:rPr>
          <w:rFonts w:asciiTheme="minorBidi" w:hAnsiTheme="minorBidi" w:cstheme="minorBidi"/>
          <w:shd w:val="clear" w:color="auto" w:fill="FFFFFF"/>
        </w:rPr>
        <w:t xml:space="preserve">in industries like Tesco and </w:t>
      </w:r>
      <w:proofErr w:type="spellStart"/>
      <w:r w:rsidR="002454E3" w:rsidRPr="004B3864">
        <w:rPr>
          <w:rFonts w:asciiTheme="minorBidi" w:hAnsiTheme="minorBidi" w:cstheme="minorBidi"/>
          <w:shd w:val="clear" w:color="auto" w:fill="FFFFFF"/>
        </w:rPr>
        <w:t>Greenergy</w:t>
      </w:r>
      <w:proofErr w:type="spellEnd"/>
      <w:r w:rsidR="002454E3" w:rsidRPr="004B3864">
        <w:rPr>
          <w:rFonts w:asciiTheme="minorBidi" w:hAnsiTheme="minorBidi" w:cstheme="minorBidi"/>
          <w:shd w:val="clear" w:color="auto" w:fill="FFFFFF"/>
        </w:rPr>
        <w:t xml:space="preserve"> in</w:t>
      </w:r>
      <w:r w:rsidR="0043557B" w:rsidRPr="004B3864">
        <w:rPr>
          <w:rFonts w:asciiTheme="minorBidi" w:hAnsiTheme="minorBidi" w:cstheme="minorBidi"/>
          <w:shd w:val="clear" w:color="auto" w:fill="FFFFFF"/>
        </w:rPr>
        <w:t xml:space="preserve"> </w:t>
      </w:r>
      <w:proofErr w:type="gramStart"/>
      <w:r w:rsidR="002454E3" w:rsidRPr="004B3864">
        <w:rPr>
          <w:rFonts w:asciiTheme="minorBidi" w:hAnsiTheme="minorBidi" w:cstheme="minorBidi"/>
          <w:shd w:val="clear" w:color="auto" w:fill="FFFFFF"/>
        </w:rPr>
        <w:t>UK.</w:t>
      </w:r>
      <w:r w:rsidR="002E5BD0" w:rsidRPr="004B3864">
        <w:rPr>
          <w:rFonts w:asciiTheme="minorBidi" w:eastAsia="Times New Roman" w:hAnsiTheme="minorBidi" w:cstheme="minorBidi"/>
          <w:highlight w:val="white"/>
          <w:lang w:val="en-GB"/>
        </w:rPr>
        <w:t>.</w:t>
      </w:r>
      <w:proofErr w:type="gramEnd"/>
      <w:r w:rsidRPr="004B3864">
        <w:rPr>
          <w:rFonts w:asciiTheme="minorBidi" w:eastAsia="Times New Roman" w:hAnsiTheme="minorBidi" w:cstheme="minorBidi"/>
          <w:highlight w:val="white"/>
          <w:lang w:val="en-GB"/>
        </w:rPr>
        <w:t>The combined purpose of all those elements is to improve the product quality and improving customer relationships. Compared to ASDA, Morrison</w:t>
      </w:r>
      <w:r w:rsidR="00441F0F" w:rsidRPr="004B3864">
        <w:rPr>
          <w:rFonts w:asciiTheme="minorBidi" w:eastAsia="Times New Roman" w:hAnsiTheme="minorBidi" w:cstheme="minorBidi"/>
          <w:highlight w:val="white"/>
          <w:lang w:val="en-GB"/>
        </w:rPr>
        <w:t>’</w:t>
      </w:r>
      <w:r w:rsidRPr="004B3864">
        <w:rPr>
          <w:rFonts w:asciiTheme="minorBidi" w:eastAsia="Times New Roman" w:hAnsiTheme="minorBidi" w:cstheme="minorBidi"/>
          <w:highlight w:val="white"/>
          <w:lang w:val="en-GB"/>
        </w:rPr>
        <w:t xml:space="preserve">s have come up with online software which manages the quality up to a limited degree, in a similar way the TQM approach of John Lewis also missing some vital component that requires address customer issues. Following the ISO 9000 quality management process ASDA will be able to transform a customer issue into an opportunity. With this approach retail organisations like ASDA get an opportunity to help the customers, come up with more realistic peronices, exceed their expectations and thus build a strong relationship with the customers. </w:t>
      </w:r>
    </w:p>
    <w:p w14:paraId="4770DA27" w14:textId="77777777" w:rsidR="0042025B" w:rsidRPr="004B3864" w:rsidRDefault="00391FE1" w:rsidP="004B3864">
      <w:pPr>
        <w:pStyle w:val="Heading2"/>
        <w:spacing w:line="360" w:lineRule="auto"/>
        <w:rPr>
          <w:rFonts w:asciiTheme="minorBidi" w:hAnsiTheme="minorBidi" w:cstheme="minorBidi"/>
          <w:sz w:val="22"/>
          <w:szCs w:val="22"/>
          <w:highlight w:val="white"/>
          <w:lang w:val="en-GB"/>
        </w:rPr>
      </w:pPr>
      <w:bookmarkStart w:id="14" w:name="_Toc34732492"/>
      <w:r w:rsidRPr="004B3864">
        <w:rPr>
          <w:rFonts w:asciiTheme="minorBidi" w:hAnsiTheme="minorBidi" w:cstheme="minorBidi"/>
          <w:sz w:val="22"/>
          <w:szCs w:val="22"/>
          <w:highlight w:val="white"/>
          <w:lang w:val="en-GB"/>
        </w:rPr>
        <w:t>iv.</w:t>
      </w:r>
      <w:r w:rsidR="0042025B" w:rsidRPr="004B3864">
        <w:rPr>
          <w:rFonts w:asciiTheme="minorBidi" w:hAnsiTheme="minorBidi" w:cstheme="minorBidi"/>
          <w:sz w:val="22"/>
          <w:szCs w:val="22"/>
          <w:highlight w:val="white"/>
          <w:lang w:val="en-GB"/>
        </w:rPr>
        <w:t>TQM</w:t>
      </w:r>
      <w:bookmarkEnd w:id="14"/>
    </w:p>
    <w:p w14:paraId="4F6DEEB9" w14:textId="77777777" w:rsidR="0042025B" w:rsidRPr="004B3864" w:rsidRDefault="0042025B" w:rsidP="004B3864">
      <w:pPr>
        <w:pStyle w:val="Normal1"/>
        <w:spacing w:line="360" w:lineRule="auto"/>
        <w:jc w:val="both"/>
        <w:rPr>
          <w:rFonts w:asciiTheme="minorBidi" w:eastAsia="Times New Roman" w:hAnsiTheme="minorBidi" w:cstheme="minorBidi"/>
          <w:highlight w:val="white"/>
          <w:lang w:val="en-GB"/>
        </w:rPr>
      </w:pPr>
      <w:r w:rsidRPr="004B3864">
        <w:rPr>
          <w:rFonts w:asciiTheme="minorBidi" w:eastAsia="Times New Roman" w:hAnsiTheme="minorBidi" w:cstheme="minorBidi"/>
          <w:highlight w:val="white"/>
          <w:lang w:val="en-GB"/>
        </w:rPr>
        <w:t xml:space="preserve">TQM stands for total quality management, in this particular approach all of the members working within the organisation are joined forces to improve product quality, product and provided services along with developing organisational culture (Kotler </w:t>
      </w:r>
      <w:r w:rsidRPr="004B3864">
        <w:rPr>
          <w:rFonts w:asciiTheme="minorBidi" w:eastAsia="Times New Roman" w:hAnsiTheme="minorBidi" w:cstheme="minorBidi"/>
          <w:i/>
          <w:highlight w:val="white"/>
          <w:lang w:val="en-GB"/>
        </w:rPr>
        <w:t xml:space="preserve">et al. </w:t>
      </w:r>
      <w:r w:rsidRPr="004B3864">
        <w:rPr>
          <w:rFonts w:asciiTheme="minorBidi" w:eastAsia="Times New Roman" w:hAnsiTheme="minorBidi" w:cstheme="minorBidi"/>
          <w:highlight w:val="white"/>
          <w:lang w:val="en-GB"/>
        </w:rPr>
        <w:t>2017). In the quality management process of ASDA elements like environment test, design refinement, EMI and EMC test directly resample with TQM approaches. These quality manager approaches are dedicated to words detecting, reducing and at last eliminating errors during manufacturing procedures (Reichheld, 2001). This kind of streamline supply procedures improves the overall customer experience and therefore brand imaging</w:t>
      </w:r>
      <w:r w:rsidR="00937328" w:rsidRPr="004B3864">
        <w:rPr>
          <w:rFonts w:asciiTheme="minorBidi" w:eastAsia="Times New Roman" w:hAnsiTheme="minorBidi" w:cstheme="minorBidi"/>
          <w:highlight w:val="white"/>
          <w:lang w:val="en-GB"/>
        </w:rPr>
        <w:t>. Ineffective use of quality management can have deteriorating effects on business</w:t>
      </w:r>
      <w:r w:rsidR="00390422" w:rsidRPr="004B3864">
        <w:rPr>
          <w:rFonts w:asciiTheme="minorBidi" w:eastAsia="Times New Roman" w:hAnsiTheme="minorBidi" w:cstheme="minorBidi"/>
          <w:highlight w:val="white"/>
          <w:lang w:val="en-GB"/>
        </w:rPr>
        <w:t xml:space="preserve">. </w:t>
      </w:r>
      <w:r w:rsidRPr="004B3864">
        <w:rPr>
          <w:rFonts w:asciiTheme="minorBidi" w:eastAsia="Times New Roman" w:hAnsiTheme="minorBidi" w:cstheme="minorBidi"/>
          <w:highlight w:val="white"/>
          <w:lang w:val="en-GB"/>
        </w:rPr>
        <w:t xml:space="preserve">ASDA, John Lewis has also implemented a TQM system to achieve customer base, however Morrisons tends to rely more on online monitoring systems.     </w:t>
      </w:r>
    </w:p>
    <w:p w14:paraId="476BFFE8" w14:textId="77777777" w:rsidR="0042025B" w:rsidRPr="004B3864" w:rsidRDefault="00391FE1" w:rsidP="004B3864">
      <w:pPr>
        <w:pStyle w:val="Heading2"/>
        <w:spacing w:line="360" w:lineRule="auto"/>
        <w:rPr>
          <w:rFonts w:asciiTheme="minorBidi" w:hAnsiTheme="minorBidi" w:cstheme="minorBidi"/>
          <w:sz w:val="22"/>
          <w:szCs w:val="22"/>
          <w:highlight w:val="white"/>
          <w:lang w:val="en-GB"/>
        </w:rPr>
      </w:pPr>
      <w:bookmarkStart w:id="15" w:name="_Toc34732493"/>
      <w:r w:rsidRPr="004B3864">
        <w:rPr>
          <w:rFonts w:asciiTheme="minorBidi" w:hAnsiTheme="minorBidi" w:cstheme="minorBidi"/>
          <w:sz w:val="22"/>
          <w:szCs w:val="22"/>
          <w:highlight w:val="white"/>
          <w:lang w:val="en-GB"/>
        </w:rPr>
        <w:lastRenderedPageBreak/>
        <w:t>v.</w:t>
      </w:r>
      <w:r w:rsidR="00066FDF" w:rsidRPr="004B3864">
        <w:rPr>
          <w:rFonts w:asciiTheme="minorBidi" w:hAnsiTheme="minorBidi" w:cstheme="minorBidi"/>
          <w:sz w:val="22"/>
          <w:szCs w:val="22"/>
          <w:highlight w:val="white"/>
          <w:lang w:val="en-GB"/>
        </w:rPr>
        <w:t xml:space="preserve"> </w:t>
      </w:r>
      <w:r w:rsidR="0042025B" w:rsidRPr="004B3864">
        <w:rPr>
          <w:rFonts w:asciiTheme="minorBidi" w:hAnsiTheme="minorBidi" w:cstheme="minorBidi"/>
          <w:sz w:val="22"/>
          <w:szCs w:val="22"/>
          <w:highlight w:val="white"/>
          <w:lang w:val="en-GB"/>
        </w:rPr>
        <w:t>Six Sigma</w:t>
      </w:r>
      <w:bookmarkEnd w:id="15"/>
    </w:p>
    <w:p w14:paraId="154532D0" w14:textId="77777777" w:rsidR="0042025B" w:rsidRPr="004B3864" w:rsidRDefault="0042025B" w:rsidP="004B3864">
      <w:pPr>
        <w:pStyle w:val="Normal1"/>
        <w:spacing w:line="360" w:lineRule="auto"/>
        <w:jc w:val="both"/>
        <w:rPr>
          <w:rFonts w:asciiTheme="minorBidi" w:eastAsia="Times New Roman" w:hAnsiTheme="minorBidi" w:cstheme="minorBidi"/>
          <w:highlight w:val="white"/>
          <w:lang w:val="en-GB"/>
        </w:rPr>
      </w:pPr>
      <w:r w:rsidRPr="004B3864">
        <w:rPr>
          <w:rFonts w:asciiTheme="minorBidi" w:eastAsia="Times New Roman" w:hAnsiTheme="minorBidi" w:cstheme="minorBidi"/>
          <w:highlight w:val="white"/>
          <w:lang w:val="en-GB"/>
        </w:rPr>
        <w:t xml:space="preserve">Six </w:t>
      </w:r>
      <w:proofErr w:type="gramStart"/>
      <w:r w:rsidRPr="004B3864">
        <w:rPr>
          <w:rFonts w:asciiTheme="minorBidi" w:eastAsia="Times New Roman" w:hAnsiTheme="minorBidi" w:cstheme="minorBidi"/>
          <w:highlight w:val="white"/>
          <w:lang w:val="en-GB"/>
        </w:rPr>
        <w:t>sigma</w:t>
      </w:r>
      <w:proofErr w:type="gramEnd"/>
      <w:r w:rsidRPr="004B3864">
        <w:rPr>
          <w:rFonts w:asciiTheme="minorBidi" w:eastAsia="Times New Roman" w:hAnsiTheme="minorBidi" w:cstheme="minorBidi"/>
          <w:highlight w:val="white"/>
          <w:lang w:val="en-GB"/>
        </w:rPr>
        <w:t xml:space="preserve"> is a widely renowned quality management model. Retail organisations like ASDA rely on such models to maintain a happy and satisfied customer base. Six sigma </w:t>
      </w:r>
      <w:proofErr w:type="gramStart"/>
      <w:r w:rsidRPr="004B3864">
        <w:rPr>
          <w:rFonts w:asciiTheme="minorBidi" w:eastAsia="Times New Roman" w:hAnsiTheme="minorBidi" w:cstheme="minorBidi"/>
          <w:highlight w:val="white"/>
          <w:lang w:val="en-GB"/>
        </w:rPr>
        <w:t>opens up</w:t>
      </w:r>
      <w:proofErr w:type="gramEnd"/>
      <w:r w:rsidRPr="004B3864">
        <w:rPr>
          <w:rFonts w:asciiTheme="minorBidi" w:eastAsia="Times New Roman" w:hAnsiTheme="minorBidi" w:cstheme="minorBidi"/>
          <w:highlight w:val="white"/>
          <w:lang w:val="en-GB"/>
        </w:rPr>
        <w:t xml:space="preserve"> opportunity to business processing and quality manager capabilities. Six sigma acts by increasing the overall performance and decreasing the variable steps and parameters that may introduce any ambiguities or defects in the final outcome. </w:t>
      </w:r>
      <w:r w:rsidR="00066FDF" w:rsidRPr="004B3864">
        <w:rPr>
          <w:rFonts w:asciiTheme="minorBidi" w:eastAsia="Times New Roman" w:hAnsiTheme="minorBidi" w:cstheme="minorBidi"/>
          <w:highlight w:val="white"/>
          <w:lang w:val="en-GB"/>
        </w:rPr>
        <w:t xml:space="preserve">As opined by Kotler </w:t>
      </w:r>
      <w:r w:rsidR="00066FDF" w:rsidRPr="004B3864">
        <w:rPr>
          <w:rFonts w:asciiTheme="minorBidi" w:eastAsia="Times New Roman" w:hAnsiTheme="minorBidi" w:cstheme="minorBidi"/>
          <w:i/>
          <w:highlight w:val="white"/>
          <w:lang w:val="en-GB"/>
        </w:rPr>
        <w:t xml:space="preserve">et al. </w:t>
      </w:r>
      <w:r w:rsidR="00066FDF" w:rsidRPr="004B3864">
        <w:rPr>
          <w:rFonts w:asciiTheme="minorBidi" w:eastAsia="Times New Roman" w:hAnsiTheme="minorBidi" w:cstheme="minorBidi"/>
          <w:highlight w:val="white"/>
          <w:lang w:val="en-GB"/>
        </w:rPr>
        <w:t>(2017), q</w:t>
      </w:r>
      <w:r w:rsidRPr="004B3864">
        <w:rPr>
          <w:rFonts w:asciiTheme="minorBidi" w:eastAsia="Times New Roman" w:hAnsiTheme="minorBidi" w:cstheme="minorBidi"/>
          <w:highlight w:val="white"/>
          <w:lang w:val="en-GB"/>
        </w:rPr>
        <w:t>uality management unit of ASDA incorporates elements like pilot run, testing mock up samples that ensure the quality of the final product before dispatching them to customers.</w:t>
      </w:r>
      <w:r w:rsidR="00806A16" w:rsidRPr="004B3864">
        <w:rPr>
          <w:rFonts w:asciiTheme="minorBidi" w:eastAsia="Times New Roman" w:hAnsiTheme="minorBidi" w:cstheme="minorBidi"/>
          <w:highlight w:val="white"/>
          <w:lang w:val="en-GB"/>
        </w:rPr>
        <w:t xml:space="preserve"> </w:t>
      </w:r>
      <w:r w:rsidRPr="004B3864">
        <w:rPr>
          <w:rFonts w:asciiTheme="minorBidi" w:eastAsia="Times New Roman" w:hAnsiTheme="minorBidi" w:cstheme="minorBidi"/>
          <w:highlight w:val="white"/>
          <w:lang w:val="en-GB"/>
        </w:rPr>
        <w:t xml:space="preserve">Keeping that in mind Six Sigma ensures that the customer gets the most out of any product while being within their budget. </w:t>
      </w:r>
    </w:p>
    <w:p w14:paraId="1ABB0CA3" w14:textId="77777777" w:rsidR="0042025B" w:rsidRPr="004B3864" w:rsidRDefault="00391FE1" w:rsidP="004B3864">
      <w:pPr>
        <w:pStyle w:val="Heading2"/>
        <w:spacing w:line="360" w:lineRule="auto"/>
        <w:rPr>
          <w:rFonts w:asciiTheme="minorBidi" w:hAnsiTheme="minorBidi" w:cstheme="minorBidi"/>
          <w:sz w:val="22"/>
          <w:szCs w:val="22"/>
          <w:highlight w:val="white"/>
          <w:lang w:val="en-GB"/>
        </w:rPr>
      </w:pPr>
      <w:bookmarkStart w:id="16" w:name="_Toc34732494"/>
      <w:r w:rsidRPr="004B3864">
        <w:rPr>
          <w:rFonts w:asciiTheme="minorBidi" w:hAnsiTheme="minorBidi" w:cstheme="minorBidi"/>
          <w:sz w:val="22"/>
          <w:szCs w:val="22"/>
          <w:highlight w:val="white"/>
          <w:lang w:val="en-GB"/>
        </w:rPr>
        <w:t>vi.</w:t>
      </w:r>
      <w:r w:rsidR="00967DE5" w:rsidRPr="004B3864">
        <w:rPr>
          <w:rFonts w:asciiTheme="minorBidi" w:hAnsiTheme="minorBidi" w:cstheme="minorBidi"/>
          <w:sz w:val="22"/>
          <w:szCs w:val="22"/>
          <w:highlight w:val="white"/>
          <w:lang w:val="en-GB"/>
        </w:rPr>
        <w:t xml:space="preserve"> </w:t>
      </w:r>
      <w:r w:rsidR="008F076F" w:rsidRPr="004B3864">
        <w:rPr>
          <w:rFonts w:asciiTheme="minorBidi" w:hAnsiTheme="minorBidi" w:cstheme="minorBidi"/>
          <w:sz w:val="22"/>
          <w:szCs w:val="22"/>
          <w:highlight w:val="white"/>
          <w:lang w:val="en-GB"/>
        </w:rPr>
        <w:t>Deming and Jordan model</w:t>
      </w:r>
      <w:bookmarkEnd w:id="16"/>
    </w:p>
    <w:p w14:paraId="14E0901A" w14:textId="77777777" w:rsidR="0042025B" w:rsidRPr="004B3864" w:rsidRDefault="008F076F" w:rsidP="004B3864">
      <w:pPr>
        <w:pStyle w:val="Normal1"/>
        <w:spacing w:line="360" w:lineRule="auto"/>
        <w:jc w:val="both"/>
        <w:rPr>
          <w:rFonts w:asciiTheme="minorBidi" w:eastAsia="Times New Roman" w:hAnsiTheme="minorBidi" w:cstheme="minorBidi"/>
          <w:highlight w:val="white"/>
          <w:lang w:val="en-GB"/>
        </w:rPr>
      </w:pPr>
      <w:r w:rsidRPr="004B3864">
        <w:rPr>
          <w:rFonts w:asciiTheme="minorBidi" w:eastAsia="Times New Roman" w:hAnsiTheme="minorBidi" w:cstheme="minorBidi"/>
          <w:highlight w:val="white"/>
          <w:lang w:val="en-GB"/>
        </w:rPr>
        <w:t xml:space="preserve">Deming cycle is a process of improvement of business cycle in genuine fashion. </w:t>
      </w:r>
      <w:r w:rsidR="00643ADE" w:rsidRPr="004B3864">
        <w:rPr>
          <w:rFonts w:asciiTheme="minorBidi" w:eastAsia="Times New Roman" w:hAnsiTheme="minorBidi" w:cstheme="minorBidi"/>
          <w:highlight w:val="white"/>
          <w:lang w:val="en-GB"/>
        </w:rPr>
        <w:t xml:space="preserve">It comes with the process of quality improvement criteria in business to take steps to modify </w:t>
      </w:r>
      <w:r w:rsidR="007E262C" w:rsidRPr="004B3864">
        <w:rPr>
          <w:rFonts w:asciiTheme="minorBidi" w:eastAsia="Times New Roman" w:hAnsiTheme="minorBidi" w:cstheme="minorBidi"/>
          <w:highlight w:val="white"/>
          <w:lang w:val="en-GB"/>
        </w:rPr>
        <w:t>business in</w:t>
      </w:r>
      <w:r w:rsidR="00643ADE" w:rsidRPr="004B3864">
        <w:rPr>
          <w:rFonts w:asciiTheme="minorBidi" w:eastAsia="Times New Roman" w:hAnsiTheme="minorBidi" w:cstheme="minorBidi"/>
          <w:highlight w:val="white"/>
          <w:lang w:val="en-GB"/>
        </w:rPr>
        <w:t xml:space="preserve"> genuine fashion. </w:t>
      </w:r>
      <w:r w:rsidR="0080163F" w:rsidRPr="004B3864">
        <w:rPr>
          <w:rFonts w:asciiTheme="minorBidi" w:eastAsia="Times New Roman" w:hAnsiTheme="minorBidi" w:cstheme="minorBidi"/>
          <w:highlight w:val="white"/>
          <w:lang w:val="en-GB"/>
        </w:rPr>
        <w:t>The</w:t>
      </w:r>
      <w:r w:rsidR="00844943" w:rsidRPr="004B3864">
        <w:rPr>
          <w:rFonts w:asciiTheme="minorBidi" w:eastAsia="Times New Roman" w:hAnsiTheme="minorBidi" w:cstheme="minorBidi"/>
          <w:highlight w:val="white"/>
          <w:lang w:val="en-GB"/>
        </w:rPr>
        <w:t xml:space="preserve"> philosophy</w:t>
      </w:r>
      <w:r w:rsidR="00643ADE" w:rsidRPr="004B3864">
        <w:rPr>
          <w:rFonts w:asciiTheme="minorBidi" w:eastAsia="Times New Roman" w:hAnsiTheme="minorBidi" w:cstheme="minorBidi"/>
          <w:highlight w:val="white"/>
          <w:lang w:val="en-GB"/>
        </w:rPr>
        <w:t xml:space="preserve"> of process improveme</w:t>
      </w:r>
      <w:r w:rsidR="00967DE5" w:rsidRPr="004B3864">
        <w:rPr>
          <w:rFonts w:asciiTheme="minorBidi" w:eastAsia="Times New Roman" w:hAnsiTheme="minorBidi" w:cstheme="minorBidi"/>
          <w:highlight w:val="white"/>
          <w:lang w:val="en-GB"/>
        </w:rPr>
        <w:t xml:space="preserve">nt is connected with this </w:t>
      </w:r>
      <w:r w:rsidR="00844943" w:rsidRPr="004B3864">
        <w:rPr>
          <w:rFonts w:asciiTheme="minorBidi" w:eastAsia="Times New Roman" w:hAnsiTheme="minorBidi" w:cstheme="minorBidi"/>
          <w:highlight w:val="white"/>
          <w:lang w:val="en-GB"/>
        </w:rPr>
        <w:t>model. Application</w:t>
      </w:r>
      <w:r w:rsidR="00643ADE" w:rsidRPr="004B3864">
        <w:rPr>
          <w:rFonts w:asciiTheme="minorBidi" w:eastAsia="Times New Roman" w:hAnsiTheme="minorBidi" w:cstheme="minorBidi"/>
          <w:highlight w:val="white"/>
          <w:lang w:val="en-GB"/>
        </w:rPr>
        <w:t xml:space="preserve"> of scientific method to business process is the main theme of business here</w:t>
      </w:r>
      <w:r w:rsidR="0080163F" w:rsidRPr="004B3864">
        <w:rPr>
          <w:rFonts w:asciiTheme="minorBidi" w:eastAsia="Times New Roman" w:hAnsiTheme="minorBidi" w:cstheme="minorBidi"/>
          <w:highlight w:val="white"/>
          <w:lang w:val="en-GB"/>
        </w:rPr>
        <w:t xml:space="preserve"> (Armstrong </w:t>
      </w:r>
      <w:r w:rsidR="0080163F" w:rsidRPr="004B3864">
        <w:rPr>
          <w:rFonts w:asciiTheme="minorBidi" w:eastAsia="Times New Roman" w:hAnsiTheme="minorBidi" w:cstheme="minorBidi"/>
          <w:i/>
          <w:highlight w:val="white"/>
          <w:lang w:val="en-GB"/>
        </w:rPr>
        <w:t xml:space="preserve">et al, </w:t>
      </w:r>
      <w:r w:rsidR="0080163F" w:rsidRPr="004B3864">
        <w:rPr>
          <w:rFonts w:asciiTheme="minorBidi" w:eastAsia="Times New Roman" w:hAnsiTheme="minorBidi" w:cstheme="minorBidi"/>
          <w:highlight w:val="white"/>
          <w:lang w:val="en-GB"/>
        </w:rPr>
        <w:t>2017)</w:t>
      </w:r>
      <w:r w:rsidR="00643ADE" w:rsidRPr="004B3864">
        <w:rPr>
          <w:rFonts w:asciiTheme="minorBidi" w:eastAsia="Times New Roman" w:hAnsiTheme="minorBidi" w:cstheme="minorBidi"/>
          <w:highlight w:val="white"/>
          <w:lang w:val="en-GB"/>
        </w:rPr>
        <w:t xml:space="preserve">. </w:t>
      </w:r>
      <w:r w:rsidR="00844943" w:rsidRPr="004B3864">
        <w:rPr>
          <w:rFonts w:asciiTheme="minorBidi" w:eastAsia="Times New Roman" w:hAnsiTheme="minorBidi" w:cstheme="minorBidi"/>
          <w:highlight w:val="white"/>
          <w:lang w:val="en-GB"/>
        </w:rPr>
        <w:t xml:space="preserve">The model </w:t>
      </w:r>
      <w:r w:rsidR="00A60A1E" w:rsidRPr="004B3864">
        <w:rPr>
          <w:rFonts w:asciiTheme="minorBidi" w:eastAsia="Times New Roman" w:hAnsiTheme="minorBidi" w:cstheme="minorBidi"/>
          <w:highlight w:val="white"/>
          <w:lang w:val="en-GB"/>
        </w:rPr>
        <w:t>can help</w:t>
      </w:r>
      <w:r w:rsidR="00844943" w:rsidRPr="004B3864">
        <w:rPr>
          <w:rFonts w:asciiTheme="minorBidi" w:eastAsia="Times New Roman" w:hAnsiTheme="minorBidi" w:cstheme="minorBidi"/>
          <w:highlight w:val="white"/>
          <w:lang w:val="en-GB"/>
        </w:rPr>
        <w:t xml:space="preserve"> ASDA to improve and improvise on its business paradigms. </w:t>
      </w:r>
      <w:r w:rsidR="00643ADE" w:rsidRPr="004B3864">
        <w:rPr>
          <w:rFonts w:asciiTheme="minorBidi" w:eastAsia="Times New Roman" w:hAnsiTheme="minorBidi" w:cstheme="minorBidi"/>
          <w:highlight w:val="white"/>
          <w:lang w:val="en-GB"/>
        </w:rPr>
        <w:t xml:space="preserve">Development of science of improvement is connected with this model </w:t>
      </w:r>
      <w:r w:rsidR="00EC7A99" w:rsidRPr="004B3864">
        <w:rPr>
          <w:rFonts w:asciiTheme="minorBidi" w:eastAsia="Times New Roman" w:hAnsiTheme="minorBidi" w:cstheme="minorBidi"/>
          <w:highlight w:val="white"/>
          <w:lang w:val="en-GB"/>
        </w:rPr>
        <w:t xml:space="preserve">in essential terms and manners. </w:t>
      </w:r>
      <w:r w:rsidR="00967DE5" w:rsidRPr="004B3864">
        <w:rPr>
          <w:rFonts w:asciiTheme="minorBidi" w:eastAsia="Times New Roman" w:hAnsiTheme="minorBidi" w:cstheme="minorBidi"/>
          <w:highlight w:val="white"/>
          <w:lang w:val="en-GB"/>
        </w:rPr>
        <w:t>Plan,</w:t>
      </w:r>
      <w:r w:rsidR="00EC7A99" w:rsidRPr="004B3864">
        <w:rPr>
          <w:rFonts w:asciiTheme="minorBidi" w:eastAsia="Times New Roman" w:hAnsiTheme="minorBidi" w:cstheme="minorBidi"/>
          <w:highlight w:val="white"/>
          <w:lang w:val="en-GB"/>
        </w:rPr>
        <w:t xml:space="preserve"> do and see are the main components of Deming model which places business on a higher leverage in terms of genuine</w:t>
      </w:r>
      <w:r w:rsidR="001A0D96" w:rsidRPr="004B3864">
        <w:rPr>
          <w:rFonts w:asciiTheme="minorBidi" w:eastAsia="Times New Roman" w:hAnsiTheme="minorBidi" w:cstheme="minorBidi"/>
          <w:highlight w:val="white"/>
          <w:lang w:val="en-GB"/>
        </w:rPr>
        <w:t>ne</w:t>
      </w:r>
      <w:r w:rsidR="00EC7A99" w:rsidRPr="004B3864">
        <w:rPr>
          <w:rFonts w:asciiTheme="minorBidi" w:eastAsia="Times New Roman" w:hAnsiTheme="minorBidi" w:cstheme="minorBidi"/>
          <w:highlight w:val="white"/>
          <w:lang w:val="en-GB"/>
        </w:rPr>
        <w:t>ss.</w:t>
      </w:r>
      <w:r w:rsidR="007E262C" w:rsidRPr="004B3864">
        <w:rPr>
          <w:rFonts w:asciiTheme="minorBidi" w:eastAsia="Times New Roman" w:hAnsiTheme="minorBidi" w:cstheme="minorBidi"/>
          <w:highlight w:val="white"/>
          <w:lang w:val="en-GB"/>
        </w:rPr>
        <w:t xml:space="preserve"> </w:t>
      </w:r>
      <w:r w:rsidR="00EC7A99" w:rsidRPr="004B3864">
        <w:rPr>
          <w:rFonts w:asciiTheme="minorBidi" w:eastAsia="Times New Roman" w:hAnsiTheme="minorBidi" w:cstheme="minorBidi"/>
          <w:highlight w:val="white"/>
          <w:lang w:val="en-GB"/>
        </w:rPr>
        <w:t xml:space="preserve">Process of continuous quality improvement is related with </w:t>
      </w:r>
      <w:r w:rsidR="001A0D96" w:rsidRPr="004B3864">
        <w:rPr>
          <w:rFonts w:asciiTheme="minorBidi" w:eastAsia="Times New Roman" w:hAnsiTheme="minorBidi" w:cstheme="minorBidi"/>
          <w:highlight w:val="white"/>
          <w:lang w:val="en-GB"/>
        </w:rPr>
        <w:t>model. The</w:t>
      </w:r>
      <w:r w:rsidR="00EC7A99" w:rsidRPr="004B3864">
        <w:rPr>
          <w:rFonts w:asciiTheme="minorBidi" w:eastAsia="Times New Roman" w:hAnsiTheme="minorBidi" w:cstheme="minorBidi"/>
          <w:highlight w:val="white"/>
          <w:lang w:val="en-GB"/>
        </w:rPr>
        <w:t xml:space="preserve"> trade and governance process of business </w:t>
      </w:r>
      <w:r w:rsidR="00A60A1E" w:rsidRPr="004B3864">
        <w:rPr>
          <w:rFonts w:asciiTheme="minorBidi" w:eastAsia="Times New Roman" w:hAnsiTheme="minorBidi" w:cstheme="minorBidi"/>
          <w:highlight w:val="white"/>
          <w:lang w:val="en-GB"/>
        </w:rPr>
        <w:t xml:space="preserve">of ASDA </w:t>
      </w:r>
      <w:r w:rsidR="00EC7A99" w:rsidRPr="004B3864">
        <w:rPr>
          <w:rFonts w:asciiTheme="minorBidi" w:eastAsia="Times New Roman" w:hAnsiTheme="minorBidi" w:cstheme="minorBidi"/>
          <w:highlight w:val="white"/>
          <w:lang w:val="en-GB"/>
        </w:rPr>
        <w:t xml:space="preserve">is connected with </w:t>
      </w:r>
      <w:r w:rsidR="00AD4327" w:rsidRPr="004B3864">
        <w:rPr>
          <w:rFonts w:asciiTheme="minorBidi" w:eastAsia="Times New Roman" w:hAnsiTheme="minorBidi" w:cstheme="minorBidi"/>
          <w:highlight w:val="white"/>
          <w:lang w:val="en-GB"/>
        </w:rPr>
        <w:t xml:space="preserve">the principles of this </w:t>
      </w:r>
      <w:r w:rsidR="00EC7A99" w:rsidRPr="004B3864">
        <w:rPr>
          <w:rFonts w:asciiTheme="minorBidi" w:eastAsia="Times New Roman" w:hAnsiTheme="minorBidi" w:cstheme="minorBidi"/>
          <w:highlight w:val="white"/>
          <w:lang w:val="en-GB"/>
        </w:rPr>
        <w:t xml:space="preserve">model which adds </w:t>
      </w:r>
      <w:r w:rsidR="00844943" w:rsidRPr="004B3864">
        <w:rPr>
          <w:rFonts w:asciiTheme="minorBidi" w:eastAsia="Times New Roman" w:hAnsiTheme="minorBidi" w:cstheme="minorBidi"/>
          <w:highlight w:val="white"/>
          <w:lang w:val="en-GB"/>
        </w:rPr>
        <w:t>efficiency</w:t>
      </w:r>
      <w:r w:rsidR="00EC7A99" w:rsidRPr="004B3864">
        <w:rPr>
          <w:rFonts w:asciiTheme="minorBidi" w:eastAsia="Times New Roman" w:hAnsiTheme="minorBidi" w:cstheme="minorBidi"/>
          <w:highlight w:val="white"/>
          <w:lang w:val="en-GB"/>
        </w:rPr>
        <w:t xml:space="preserve"> to the system of </w:t>
      </w:r>
      <w:r w:rsidR="005110D4" w:rsidRPr="004B3864">
        <w:rPr>
          <w:rFonts w:asciiTheme="minorBidi" w:eastAsia="Times New Roman" w:hAnsiTheme="minorBidi" w:cstheme="minorBidi"/>
          <w:highlight w:val="white"/>
          <w:lang w:val="en-GB"/>
        </w:rPr>
        <w:t>business as per Demin’s criteria</w:t>
      </w:r>
      <w:r w:rsidR="006F04D4" w:rsidRPr="004B3864">
        <w:rPr>
          <w:rFonts w:asciiTheme="minorBidi" w:eastAsia="Times New Roman" w:hAnsiTheme="minorBidi" w:cstheme="minorBidi"/>
          <w:highlight w:val="white"/>
          <w:lang w:val="en-GB"/>
        </w:rPr>
        <w:t xml:space="preserve"> (</w:t>
      </w:r>
      <w:r w:rsidR="006F04D4" w:rsidRPr="004B3864">
        <w:rPr>
          <w:rFonts w:asciiTheme="minorBidi" w:hAnsiTheme="minorBidi" w:cstheme="minorBidi"/>
          <w:bCs/>
          <w:spacing w:val="8"/>
        </w:rPr>
        <w:t>Process.st, 2020).</w:t>
      </w:r>
      <w:r w:rsidR="00806A16" w:rsidRPr="004B3864">
        <w:rPr>
          <w:rFonts w:asciiTheme="minorBidi" w:hAnsiTheme="minorBidi" w:cstheme="minorBidi"/>
          <w:bCs/>
          <w:spacing w:val="8"/>
        </w:rPr>
        <w:t>Unscientific methods adopted in business may distort business quality.</w:t>
      </w:r>
      <w:r w:rsidR="005A42FD" w:rsidRPr="004B3864">
        <w:rPr>
          <w:rFonts w:asciiTheme="minorBidi" w:hAnsiTheme="minorBidi" w:cstheme="minorBidi"/>
          <w:bCs/>
          <w:spacing w:val="8"/>
        </w:rPr>
        <w:t xml:space="preserve"> Scientific methods if not used properly may cater to catastrophic results which may hurt business in genuine fashion.</w:t>
      </w:r>
      <w:r w:rsidR="0042025B" w:rsidRPr="004B3864">
        <w:rPr>
          <w:rFonts w:asciiTheme="minorBidi" w:eastAsia="Times New Roman" w:hAnsiTheme="minorBidi" w:cstheme="minorBidi"/>
          <w:highlight w:val="white"/>
          <w:lang w:val="en-GB"/>
        </w:rPr>
        <w:t xml:space="preserve"> </w:t>
      </w:r>
      <w:r w:rsidR="00767497" w:rsidRPr="004B3864">
        <w:rPr>
          <w:rFonts w:asciiTheme="minorBidi" w:eastAsia="Times New Roman" w:hAnsiTheme="minorBidi" w:cstheme="minorBidi"/>
          <w:highlight w:val="white"/>
          <w:lang w:val="en-GB"/>
        </w:rPr>
        <w:t xml:space="preserve">Promoting higher levels of quality conformity is the </w:t>
      </w:r>
      <w:r w:rsidR="00967DE5" w:rsidRPr="004B3864">
        <w:rPr>
          <w:rFonts w:asciiTheme="minorBidi" w:eastAsia="Times New Roman" w:hAnsiTheme="minorBidi" w:cstheme="minorBidi"/>
          <w:highlight w:val="white"/>
          <w:lang w:val="en-GB"/>
        </w:rPr>
        <w:t>main</w:t>
      </w:r>
      <w:r w:rsidR="00767497" w:rsidRPr="004B3864">
        <w:rPr>
          <w:rFonts w:asciiTheme="minorBidi" w:eastAsia="Times New Roman" w:hAnsiTheme="minorBidi" w:cstheme="minorBidi"/>
          <w:highlight w:val="white"/>
          <w:lang w:val="en-GB"/>
        </w:rPr>
        <w:t xml:space="preserve"> process of business linked with this model with adds positiveness to business</w:t>
      </w:r>
      <w:r w:rsidR="00DC199D" w:rsidRPr="004B3864">
        <w:rPr>
          <w:rFonts w:asciiTheme="minorBidi" w:eastAsia="Times New Roman" w:hAnsiTheme="minorBidi" w:cstheme="minorBidi"/>
          <w:highlight w:val="white"/>
          <w:lang w:val="en-GB"/>
        </w:rPr>
        <w:t xml:space="preserve"> of ASDA</w:t>
      </w:r>
      <w:r w:rsidR="00767497" w:rsidRPr="004B3864">
        <w:rPr>
          <w:rFonts w:asciiTheme="minorBidi" w:eastAsia="Times New Roman" w:hAnsiTheme="minorBidi" w:cstheme="minorBidi"/>
          <w:highlight w:val="white"/>
          <w:lang w:val="en-GB"/>
        </w:rPr>
        <w:t>.</w:t>
      </w:r>
    </w:p>
    <w:p w14:paraId="0604E27B" w14:textId="77777777" w:rsidR="0042025B" w:rsidRPr="004B3864" w:rsidRDefault="00391FE1" w:rsidP="004B3864">
      <w:pPr>
        <w:pStyle w:val="Heading2"/>
        <w:spacing w:line="360" w:lineRule="auto"/>
        <w:rPr>
          <w:rFonts w:asciiTheme="minorBidi" w:hAnsiTheme="minorBidi" w:cstheme="minorBidi"/>
          <w:sz w:val="22"/>
          <w:szCs w:val="22"/>
          <w:highlight w:val="white"/>
          <w:lang w:val="en-GB"/>
        </w:rPr>
      </w:pPr>
      <w:bookmarkStart w:id="17" w:name="_Toc34732495"/>
      <w:r w:rsidRPr="004B3864">
        <w:rPr>
          <w:rFonts w:asciiTheme="minorBidi" w:hAnsiTheme="minorBidi" w:cstheme="minorBidi"/>
          <w:sz w:val="22"/>
          <w:szCs w:val="22"/>
          <w:highlight w:val="white"/>
          <w:lang w:val="en-GB"/>
        </w:rPr>
        <w:t>vii.</w:t>
      </w:r>
      <w:r w:rsidR="00CE7593" w:rsidRPr="004B3864">
        <w:rPr>
          <w:rFonts w:asciiTheme="minorBidi" w:hAnsiTheme="minorBidi" w:cstheme="minorBidi"/>
          <w:sz w:val="22"/>
          <w:szCs w:val="22"/>
          <w:highlight w:val="white"/>
          <w:lang w:val="en-GB"/>
        </w:rPr>
        <w:t xml:space="preserve"> </w:t>
      </w:r>
      <w:r w:rsidR="0042025B" w:rsidRPr="004B3864">
        <w:rPr>
          <w:rFonts w:asciiTheme="minorBidi" w:hAnsiTheme="minorBidi" w:cstheme="minorBidi"/>
          <w:sz w:val="22"/>
          <w:szCs w:val="22"/>
          <w:highlight w:val="white"/>
          <w:lang w:val="en-GB"/>
        </w:rPr>
        <w:t>CRM value chain model</w:t>
      </w:r>
      <w:bookmarkEnd w:id="17"/>
    </w:p>
    <w:p w14:paraId="04714288" w14:textId="77777777" w:rsidR="0042025B" w:rsidRPr="004B3864" w:rsidRDefault="0042025B" w:rsidP="004B3864">
      <w:pPr>
        <w:pStyle w:val="Normal1"/>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highlight w:val="white"/>
          <w:lang w:val="en-GB"/>
        </w:rPr>
        <w:t xml:space="preserve">CRM value chain model focuses on establishing a strong relation with e customs while implementing an effective value chain through an IT interface. The goal of a CRM value chain model is to bridge the gap in between marketing and IT interface. The IT platform performs an in depth analysis about the available information about the customers and judging from that </w:t>
      </w:r>
      <w:r w:rsidRPr="004B3864">
        <w:rPr>
          <w:rFonts w:asciiTheme="minorBidi" w:eastAsia="Times New Roman" w:hAnsiTheme="minorBidi" w:cstheme="minorBidi"/>
          <w:highlight w:val="white"/>
          <w:lang w:val="en-GB"/>
        </w:rPr>
        <w:lastRenderedPageBreak/>
        <w:t xml:space="preserve">develops a sustain relationship with the customer (Lee and Carter, 2012). It involves steps like; evaluating customer portfolio, customer intimacy, developing the communication network in between the customer and company, development of value proposition, maintaining and managing the relationship (Armstrong </w:t>
      </w:r>
      <w:r w:rsidRPr="004B3864">
        <w:rPr>
          <w:rFonts w:asciiTheme="minorBidi" w:eastAsia="Times New Roman" w:hAnsiTheme="minorBidi" w:cstheme="minorBidi"/>
          <w:i/>
          <w:highlight w:val="white"/>
          <w:lang w:val="en-GB"/>
        </w:rPr>
        <w:t xml:space="preserve">et al. </w:t>
      </w:r>
      <w:r w:rsidR="005110D4" w:rsidRPr="004B3864">
        <w:rPr>
          <w:rFonts w:asciiTheme="minorBidi" w:eastAsia="Times New Roman" w:hAnsiTheme="minorBidi" w:cstheme="minorBidi"/>
          <w:highlight w:val="white"/>
          <w:lang w:val="en-GB"/>
        </w:rPr>
        <w:t>2017)</w:t>
      </w:r>
      <w:r w:rsidRPr="004B3864">
        <w:rPr>
          <w:rFonts w:asciiTheme="minorBidi" w:eastAsia="Times New Roman" w:hAnsiTheme="minorBidi" w:cstheme="minorBidi"/>
          <w:highlight w:val="white"/>
          <w:lang w:val="en-GB"/>
        </w:rPr>
        <w:t xml:space="preserve">. It also allows the company representative to take responsibility, provide positive feedback and show empathy. </w:t>
      </w:r>
      <w:r w:rsidR="00D575DA" w:rsidRPr="004B3864">
        <w:rPr>
          <w:rFonts w:asciiTheme="minorBidi" w:eastAsia="Times New Roman" w:hAnsiTheme="minorBidi" w:cstheme="minorBidi"/>
          <w:highlight w:val="white"/>
          <w:lang w:val="en-GB"/>
        </w:rPr>
        <w:t xml:space="preserve">Defective CRM may hurt value addition based processes in business. </w:t>
      </w:r>
      <w:r w:rsidR="0080163F" w:rsidRPr="004B3864">
        <w:rPr>
          <w:rFonts w:asciiTheme="minorBidi" w:hAnsiTheme="minorBidi" w:cstheme="minorBidi"/>
          <w:shd w:val="clear" w:color="auto" w:fill="FFFFFF"/>
        </w:rPr>
        <w:t>Discipline</w:t>
      </w:r>
      <w:r w:rsidR="006D56D6" w:rsidRPr="004B3864">
        <w:rPr>
          <w:rFonts w:asciiTheme="minorBidi" w:hAnsiTheme="minorBidi" w:cstheme="minorBidi"/>
          <w:shd w:val="clear" w:color="auto" w:fill="FFFFFF"/>
        </w:rPr>
        <w:t xml:space="preserve"> is a must observed criteria in scientific methods which if not used properly </w:t>
      </w:r>
      <w:r w:rsidR="003C0CD0" w:rsidRPr="004B3864">
        <w:rPr>
          <w:rFonts w:asciiTheme="minorBidi" w:hAnsiTheme="minorBidi" w:cstheme="minorBidi"/>
          <w:shd w:val="clear" w:color="auto" w:fill="FFFFFF"/>
        </w:rPr>
        <w:t xml:space="preserve">can lead to </w:t>
      </w:r>
      <w:r w:rsidR="0080163F" w:rsidRPr="004B3864">
        <w:rPr>
          <w:rFonts w:asciiTheme="minorBidi" w:hAnsiTheme="minorBidi" w:cstheme="minorBidi"/>
          <w:shd w:val="clear" w:color="auto" w:fill="FFFFFF"/>
        </w:rPr>
        <w:t>inefficiencies (</w:t>
      </w:r>
      <w:proofErr w:type="spellStart"/>
      <w:r w:rsidR="0080163F" w:rsidRPr="004B3864">
        <w:rPr>
          <w:rFonts w:asciiTheme="minorBidi" w:hAnsiTheme="minorBidi" w:cstheme="minorBidi"/>
          <w:shd w:val="clear" w:color="auto" w:fill="FFFFFF"/>
        </w:rPr>
        <w:t>Vallverdú</w:t>
      </w:r>
      <w:proofErr w:type="spellEnd"/>
      <w:r w:rsidR="0080163F" w:rsidRPr="004B3864">
        <w:rPr>
          <w:rFonts w:asciiTheme="minorBidi" w:hAnsiTheme="minorBidi" w:cstheme="minorBidi"/>
          <w:shd w:val="clear" w:color="auto" w:fill="FFFFFF"/>
        </w:rPr>
        <w:t xml:space="preserve"> (2018)</w:t>
      </w:r>
      <w:r w:rsidR="003C0CD0" w:rsidRPr="004B3864">
        <w:rPr>
          <w:rFonts w:asciiTheme="minorBidi" w:hAnsiTheme="minorBidi" w:cstheme="minorBidi"/>
          <w:shd w:val="clear" w:color="auto" w:fill="FFFFFF"/>
        </w:rPr>
        <w:t>. This may hurt business truly and cause deterioration in its performance due to neglect of discipline based processes</w:t>
      </w:r>
      <w:r w:rsidR="002454E3" w:rsidRPr="004B3864">
        <w:rPr>
          <w:rFonts w:asciiTheme="minorBidi" w:hAnsiTheme="minorBidi" w:cstheme="minorBidi"/>
          <w:shd w:val="clear" w:color="auto" w:fill="FFFFFF"/>
        </w:rPr>
        <w:t xml:space="preserve"> </w:t>
      </w:r>
      <w:r w:rsidR="002F59EF" w:rsidRPr="004B3864">
        <w:rPr>
          <w:rFonts w:asciiTheme="minorBidi" w:hAnsiTheme="minorBidi" w:cstheme="minorBidi"/>
          <w:shd w:val="clear" w:color="auto" w:fill="FFFFFF"/>
        </w:rPr>
        <w:t xml:space="preserve">of </w:t>
      </w:r>
      <w:r w:rsidR="002454E3" w:rsidRPr="004B3864">
        <w:rPr>
          <w:rFonts w:asciiTheme="minorBidi" w:hAnsiTheme="minorBidi" w:cstheme="minorBidi"/>
          <w:shd w:val="clear" w:color="auto" w:fill="FFFFFF"/>
        </w:rPr>
        <w:t xml:space="preserve">Tesco and </w:t>
      </w:r>
      <w:proofErr w:type="spellStart"/>
      <w:r w:rsidR="002454E3" w:rsidRPr="004B3864">
        <w:rPr>
          <w:rFonts w:asciiTheme="minorBidi" w:hAnsiTheme="minorBidi" w:cstheme="minorBidi"/>
          <w:shd w:val="clear" w:color="auto" w:fill="FFFFFF"/>
        </w:rPr>
        <w:t>Greenergy</w:t>
      </w:r>
      <w:proofErr w:type="spellEnd"/>
      <w:r w:rsidR="002454E3" w:rsidRPr="004B3864">
        <w:rPr>
          <w:rFonts w:asciiTheme="minorBidi" w:hAnsiTheme="minorBidi" w:cstheme="minorBidi"/>
          <w:shd w:val="clear" w:color="auto" w:fill="FFFFFF"/>
        </w:rPr>
        <w:t xml:space="preserve"> in UK.</w:t>
      </w:r>
      <w:r w:rsidR="003C0CD0" w:rsidRPr="004B3864">
        <w:rPr>
          <w:rFonts w:asciiTheme="minorBidi" w:hAnsiTheme="minorBidi" w:cstheme="minorBidi"/>
          <w:shd w:val="clear" w:color="auto" w:fill="FFFFFF"/>
        </w:rPr>
        <w:t xml:space="preserve"> </w:t>
      </w:r>
      <w:r w:rsidRPr="004B3864">
        <w:rPr>
          <w:rFonts w:asciiTheme="minorBidi" w:eastAsia="Times New Roman" w:hAnsiTheme="minorBidi" w:cstheme="minorBidi"/>
          <w:highlight w:val="white"/>
          <w:lang w:val="en-GB"/>
        </w:rPr>
        <w:t xml:space="preserve">ASDA in their quality management model does not incorporate such an online feedback system but they do have a customer opinion section and contractual improvement policies based on interpersonal opinion. On the other hand Morrisons with their active online monitoring system have achieved a network with their customer community and considers their feedback. John Lewis has an integrated TQM system within their industrial structure, which does not involve any elements of direct customer interaction.   </w:t>
      </w:r>
    </w:p>
    <w:p w14:paraId="08121794" w14:textId="77777777" w:rsidR="001A5DC9" w:rsidRPr="004B3864" w:rsidRDefault="00132505" w:rsidP="004B3864">
      <w:pPr>
        <w:pStyle w:val="Heading1"/>
        <w:spacing w:line="360" w:lineRule="auto"/>
        <w:rPr>
          <w:rFonts w:asciiTheme="minorBidi" w:hAnsiTheme="minorBidi" w:cstheme="minorBidi"/>
          <w:sz w:val="22"/>
          <w:szCs w:val="22"/>
          <w:highlight w:val="white"/>
          <w:lang w:val="en-GB"/>
        </w:rPr>
      </w:pPr>
      <w:bookmarkStart w:id="18" w:name="_Toc34732496"/>
      <w:r w:rsidRPr="004B3864">
        <w:rPr>
          <w:rFonts w:asciiTheme="minorBidi" w:hAnsiTheme="minorBidi" w:cstheme="minorBidi"/>
          <w:sz w:val="22"/>
          <w:szCs w:val="22"/>
          <w:lang w:val="en-GB"/>
        </w:rPr>
        <w:t>Task 3</w:t>
      </w:r>
      <w:bookmarkEnd w:id="18"/>
    </w:p>
    <w:p w14:paraId="391F36C6" w14:textId="77777777" w:rsidR="001A5DC9" w:rsidRPr="004B3864" w:rsidRDefault="00132505" w:rsidP="004B3864">
      <w:pPr>
        <w:pStyle w:val="Heading2"/>
        <w:spacing w:line="360" w:lineRule="auto"/>
        <w:rPr>
          <w:rFonts w:asciiTheme="minorBidi" w:hAnsiTheme="minorBidi" w:cstheme="minorBidi"/>
          <w:sz w:val="22"/>
          <w:szCs w:val="22"/>
          <w:lang w:val="en-GB"/>
        </w:rPr>
      </w:pPr>
      <w:bookmarkStart w:id="19" w:name="_Toc34732497"/>
      <w:r w:rsidRPr="004B3864">
        <w:rPr>
          <w:rFonts w:asciiTheme="minorBidi" w:hAnsiTheme="minorBidi" w:cstheme="minorBidi"/>
          <w:sz w:val="22"/>
          <w:szCs w:val="22"/>
          <w:lang w:val="en-GB"/>
        </w:rPr>
        <w:t>Conclusion</w:t>
      </w:r>
      <w:bookmarkEnd w:id="19"/>
    </w:p>
    <w:p w14:paraId="7D8511A2" w14:textId="77777777" w:rsidR="001A5DC9" w:rsidRPr="004B3864" w:rsidRDefault="00132505" w:rsidP="004B3864">
      <w:pPr>
        <w:pStyle w:val="Normal1"/>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Thus, it can be concluded that the ethical consideration of going for a positive brand image in the media attribute by ASDA is beneficial for the organization in terms of imposing good concern towards the consumers. In fact this aspect of ethical policy by ASDA draws positive concern for organizational customer relationship management (CRM) aspect in terms of gaining the trust of the consumers on their product. Trusted consumer base of a business is a beneficial aspect in terms of successfully applying CRM practices and drawing positive concerns for business operation in the market. On the other hand, going green ethical policy of ASDA is effective for ensuring the following of market trends as </w:t>
      </w:r>
      <w:r w:rsidR="00770A23" w:rsidRPr="004B3864">
        <w:rPr>
          <w:rFonts w:asciiTheme="minorBidi" w:eastAsia="Times New Roman" w:hAnsiTheme="minorBidi" w:cstheme="minorBidi"/>
          <w:lang w:val="en-GB"/>
        </w:rPr>
        <w:t>eco-friendly</w:t>
      </w:r>
      <w:r w:rsidRPr="004B3864">
        <w:rPr>
          <w:rFonts w:asciiTheme="minorBidi" w:eastAsia="Times New Roman" w:hAnsiTheme="minorBidi" w:cstheme="minorBidi"/>
          <w:lang w:val="en-GB"/>
        </w:rPr>
        <w:t xml:space="preserve"> business processing in terms of imposing less harm to the environment. Due to this, ASDA experiences </w:t>
      </w:r>
      <w:r w:rsidR="003902B0" w:rsidRPr="004B3864">
        <w:rPr>
          <w:rFonts w:asciiTheme="minorBidi" w:eastAsia="Times New Roman" w:hAnsiTheme="minorBidi" w:cstheme="minorBidi"/>
          <w:lang w:val="en-GB"/>
        </w:rPr>
        <w:t>acquiesce</w:t>
      </w:r>
      <w:r w:rsidRPr="004B3864">
        <w:rPr>
          <w:rFonts w:asciiTheme="minorBidi" w:eastAsia="Times New Roman" w:hAnsiTheme="minorBidi" w:cstheme="minorBidi"/>
          <w:lang w:val="en-GB"/>
        </w:rPr>
        <w:t xml:space="preserve"> of customer support for their business in turn enriching the quality of CRM practices for the organization. As most of the UK population shows their support for the businesses which comprises </w:t>
      </w:r>
      <w:r w:rsidR="00770A23" w:rsidRPr="004B3864">
        <w:rPr>
          <w:rFonts w:asciiTheme="minorBidi" w:eastAsia="Times New Roman" w:hAnsiTheme="minorBidi" w:cstheme="minorBidi"/>
          <w:lang w:val="en-GB"/>
        </w:rPr>
        <w:t>eco-friendly</w:t>
      </w:r>
      <w:r w:rsidRPr="004B3864">
        <w:rPr>
          <w:rFonts w:asciiTheme="minorBidi" w:eastAsia="Times New Roman" w:hAnsiTheme="minorBidi" w:cstheme="minorBidi"/>
          <w:lang w:val="en-GB"/>
        </w:rPr>
        <w:t xml:space="preserve"> concern for their business operation, thus, ASDA’s business experiences an effective relationship with the customers. </w:t>
      </w:r>
    </w:p>
    <w:p w14:paraId="75026D88" w14:textId="77777777" w:rsidR="001A5DC9" w:rsidRPr="004B3864" w:rsidRDefault="00132505" w:rsidP="004B3864">
      <w:pPr>
        <w:pStyle w:val="Normal1"/>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Ethical policy integration by ASDA as providing incentives as well as rewards to the best performing organization employees significantly accounts for business positivity of motivating workforce for effective market delivery. Motivated workforce of ASDA is carrying positive </w:t>
      </w:r>
      <w:r w:rsidRPr="004B3864">
        <w:rPr>
          <w:rFonts w:asciiTheme="minorBidi" w:eastAsia="Times New Roman" w:hAnsiTheme="minorBidi" w:cstheme="minorBidi"/>
          <w:lang w:val="en-GB"/>
        </w:rPr>
        <w:lastRenderedPageBreak/>
        <w:t xml:space="preserve">behavioural concern during communicating with the customers which imposes good attributes to the organizational CRM practices. Organizational employees communicating with the customers nicely imposes good brand image towards the customers and their trust builds upon the brand which poses positive business attributes. On the other hand, ethical policy of ASDA as </w:t>
      </w:r>
      <w:r w:rsidR="004F0BB5" w:rsidRPr="004B3864">
        <w:rPr>
          <w:rFonts w:asciiTheme="minorBidi" w:eastAsia="Times New Roman" w:hAnsiTheme="minorBidi" w:cstheme="minorBidi"/>
          <w:lang w:val="en-GB"/>
        </w:rPr>
        <w:t>marinating</w:t>
      </w:r>
      <w:r w:rsidRPr="004B3864">
        <w:rPr>
          <w:rFonts w:asciiTheme="minorBidi" w:eastAsia="Times New Roman" w:hAnsiTheme="minorBidi" w:cstheme="minorBidi"/>
          <w:lang w:val="en-GB"/>
        </w:rPr>
        <w:t xml:space="preserve"> fair practices for the organizational working team in terms of providing training to the working group and developing their knowledge and skills attributes so that they can perform effectively for organizational benefits.</w:t>
      </w:r>
    </w:p>
    <w:p w14:paraId="7930FA02" w14:textId="77777777" w:rsidR="005B563E" w:rsidRPr="004B3864" w:rsidRDefault="00132505" w:rsidP="004B3864">
      <w:pPr>
        <w:pStyle w:val="Normal1"/>
        <w:spacing w:line="360" w:lineRule="auto"/>
        <w:jc w:val="both"/>
        <w:rPr>
          <w:rFonts w:asciiTheme="minorBidi" w:eastAsia="Times New Roman" w:hAnsiTheme="minorBidi" w:cstheme="minorBidi"/>
          <w:lang w:val="en-GB"/>
        </w:rPr>
      </w:pPr>
      <w:r w:rsidRPr="004B3864">
        <w:rPr>
          <w:rFonts w:asciiTheme="minorBidi" w:eastAsia="Times New Roman" w:hAnsiTheme="minorBidi" w:cstheme="minorBidi"/>
          <w:lang w:val="en-GB"/>
        </w:rPr>
        <w:t xml:space="preserve">On the other hand, sustainability policy of ASDA as a brief explanation of the product specification to the customers imposes positive business attributes of satisfied customers which in turns </w:t>
      </w:r>
      <w:r w:rsidR="003902B0" w:rsidRPr="004B3864">
        <w:rPr>
          <w:rFonts w:asciiTheme="minorBidi" w:eastAsia="Times New Roman" w:hAnsiTheme="minorBidi" w:cstheme="minorBidi"/>
          <w:lang w:val="en-GB"/>
        </w:rPr>
        <w:t>ensure</w:t>
      </w:r>
      <w:r w:rsidRPr="004B3864">
        <w:rPr>
          <w:rFonts w:asciiTheme="minorBidi" w:eastAsia="Times New Roman" w:hAnsiTheme="minorBidi" w:cstheme="minorBidi"/>
          <w:lang w:val="en-GB"/>
        </w:rPr>
        <w:t xml:space="preserve"> effective CRM practices for the organization. Customers are satisfied with visiting the retail outlets of ASDA as they get to know the details of the product which makes the tasks easier for the organization to manage good relationships with the customers. On the other hand, consideration of showing the comparison of a product with the other brand’s product by ASDA on their business website </w:t>
      </w:r>
      <w:r w:rsidR="00CE1346" w:rsidRPr="004B3864">
        <w:rPr>
          <w:rFonts w:asciiTheme="minorBidi" w:eastAsia="Times New Roman" w:hAnsiTheme="minorBidi" w:cstheme="minorBidi"/>
          <w:lang w:val="en-GB"/>
        </w:rPr>
        <w:t xml:space="preserve">for the customers is beneficial. It is </w:t>
      </w:r>
      <w:r w:rsidRPr="004B3864">
        <w:rPr>
          <w:rFonts w:asciiTheme="minorBidi" w:eastAsia="Times New Roman" w:hAnsiTheme="minorBidi" w:cstheme="minorBidi"/>
          <w:lang w:val="en-GB"/>
        </w:rPr>
        <w:t xml:space="preserve">in terms of consumers understanding the considerations of buying products from ASDA over other brands in the market. Apart from these, strategy related to sustainability by ASDA as gathering consumer feedback from their business website as well as from the social media platforms and observing the consumers perspective regarding their product is highly effective for maintaining a good relationship with the consumers. </w:t>
      </w:r>
    </w:p>
    <w:p w14:paraId="66F40574" w14:textId="77777777" w:rsidR="0042025B" w:rsidRPr="004B3864" w:rsidRDefault="005B563E" w:rsidP="004B3864">
      <w:pPr>
        <w:pStyle w:val="Normal1"/>
        <w:spacing w:line="360" w:lineRule="auto"/>
        <w:jc w:val="both"/>
        <w:rPr>
          <w:rFonts w:asciiTheme="minorBidi" w:eastAsia="Times New Roman" w:hAnsiTheme="minorBidi" w:cstheme="minorBidi"/>
          <w:b/>
          <w:highlight w:val="white"/>
          <w:lang w:val="en-GB"/>
        </w:rPr>
      </w:pPr>
      <w:r w:rsidRPr="004B3864">
        <w:rPr>
          <w:rFonts w:asciiTheme="minorBidi" w:eastAsia="Times New Roman" w:hAnsiTheme="minorBidi" w:cstheme="minorBidi"/>
          <w:highlight w:val="white"/>
          <w:lang w:val="en-GB"/>
        </w:rPr>
        <w:t xml:space="preserve">The discussion above includes an elaborate evaluation about customer experience. It revolves around various elements and aspects of customer satisfaction and how it impacts any organisation. For this purpose an UK based retail organisation ASDA has taken into consideration. Two other retail industries; </w:t>
      </w:r>
      <w:proofErr w:type="spellStart"/>
      <w:r w:rsidRPr="004B3864">
        <w:rPr>
          <w:rFonts w:asciiTheme="minorBidi" w:eastAsia="Times New Roman" w:hAnsiTheme="minorBidi" w:cstheme="minorBidi"/>
          <w:highlight w:val="white"/>
          <w:lang w:val="en-GB"/>
        </w:rPr>
        <w:t>Morriosons</w:t>
      </w:r>
      <w:proofErr w:type="spellEnd"/>
      <w:r w:rsidRPr="004B3864">
        <w:rPr>
          <w:rFonts w:asciiTheme="minorBidi" w:eastAsia="Times New Roman" w:hAnsiTheme="minorBidi" w:cstheme="minorBidi"/>
          <w:highlight w:val="white"/>
          <w:lang w:val="en-GB"/>
        </w:rPr>
        <w:t xml:space="preserve"> and John Lewis are taken as examples to contradict the existing policies with ASDA. Task 1 talk about ethical considerations and how it cans influence the customer base. Task 2 grieves a clear insight about customer relationship management. Several quality control models and CRM models are described in this section. With the help of</w:t>
      </w:r>
      <w:r w:rsidR="00A526FE" w:rsidRPr="004B3864">
        <w:rPr>
          <w:rFonts w:asciiTheme="minorBidi" w:eastAsia="Times New Roman" w:hAnsiTheme="minorBidi" w:cstheme="minorBidi"/>
          <w:highlight w:val="white"/>
          <w:lang w:val="en-GB"/>
        </w:rPr>
        <w:t xml:space="preserve"> CRM models,</w:t>
      </w:r>
      <w:r w:rsidRPr="004B3864">
        <w:rPr>
          <w:rFonts w:asciiTheme="minorBidi" w:eastAsia="Times New Roman" w:hAnsiTheme="minorBidi" w:cstheme="minorBidi"/>
          <w:highlight w:val="white"/>
          <w:lang w:val="en-GB"/>
        </w:rPr>
        <w:t xml:space="preserve"> a satisfied customer base and better brand image can be achieved</w:t>
      </w:r>
      <w:r w:rsidR="00A526FE" w:rsidRPr="004B3864">
        <w:rPr>
          <w:rFonts w:asciiTheme="minorBidi" w:eastAsia="Times New Roman" w:hAnsiTheme="minorBidi" w:cstheme="minorBidi"/>
          <w:highlight w:val="white"/>
          <w:lang w:val="en-GB"/>
        </w:rPr>
        <w:t xml:space="preserve"> (</w:t>
      </w:r>
      <w:r w:rsidR="00A526FE" w:rsidRPr="004B3864">
        <w:rPr>
          <w:rFonts w:asciiTheme="minorBidi" w:hAnsiTheme="minorBidi" w:cstheme="minorBidi"/>
        </w:rPr>
        <w:t>Seely, 2005).</w:t>
      </w:r>
      <w:r w:rsidRPr="004B3864">
        <w:rPr>
          <w:rFonts w:asciiTheme="minorBidi" w:eastAsia="Times New Roman" w:hAnsiTheme="minorBidi" w:cstheme="minorBidi"/>
          <w:highlight w:val="white"/>
          <w:lang w:val="en-GB"/>
        </w:rPr>
        <w:t xml:space="preserve"> Findings from task 1 and task 2 lead to concrete conclusions about customer experience from the perspective of a retail industry. The discussion ended with some effective steps that ASDA can take to further enhance their brand image and customer satisfaction.   </w:t>
      </w:r>
      <w:r w:rsidR="00132505" w:rsidRPr="004B3864">
        <w:rPr>
          <w:rFonts w:asciiTheme="minorBidi" w:eastAsia="Times New Roman" w:hAnsiTheme="minorBidi" w:cstheme="minorBidi"/>
          <w:lang w:val="en-GB"/>
        </w:rPr>
        <w:t xml:space="preserve"> </w:t>
      </w:r>
    </w:p>
    <w:p w14:paraId="3A820E2E" w14:textId="77777777" w:rsidR="0042025B" w:rsidRPr="004B3864" w:rsidRDefault="0042025B" w:rsidP="004B3864">
      <w:pPr>
        <w:pStyle w:val="Heading2"/>
        <w:spacing w:line="360" w:lineRule="auto"/>
        <w:rPr>
          <w:rFonts w:asciiTheme="minorBidi" w:hAnsiTheme="minorBidi" w:cstheme="minorBidi"/>
          <w:sz w:val="22"/>
          <w:szCs w:val="22"/>
          <w:highlight w:val="white"/>
          <w:lang w:val="en-GB"/>
        </w:rPr>
      </w:pPr>
      <w:bookmarkStart w:id="20" w:name="_Toc34732498"/>
      <w:r w:rsidRPr="004B3864">
        <w:rPr>
          <w:rFonts w:asciiTheme="minorBidi" w:hAnsiTheme="minorBidi" w:cstheme="minorBidi"/>
          <w:sz w:val="22"/>
          <w:szCs w:val="22"/>
          <w:highlight w:val="white"/>
          <w:lang w:val="en-GB"/>
        </w:rPr>
        <w:lastRenderedPageBreak/>
        <w:t>Recommendations</w:t>
      </w:r>
      <w:bookmarkEnd w:id="20"/>
    </w:p>
    <w:p w14:paraId="2A66C8CA" w14:textId="77777777" w:rsidR="0042025B" w:rsidRPr="004B3864" w:rsidRDefault="0042025B" w:rsidP="004B3864">
      <w:pPr>
        <w:pStyle w:val="Normal1"/>
        <w:spacing w:line="360" w:lineRule="auto"/>
        <w:jc w:val="both"/>
        <w:rPr>
          <w:rFonts w:asciiTheme="minorBidi" w:eastAsia="Times New Roman" w:hAnsiTheme="minorBidi" w:cstheme="minorBidi"/>
          <w:highlight w:val="white"/>
          <w:lang w:val="en-GB"/>
        </w:rPr>
      </w:pPr>
      <w:r w:rsidRPr="004B3864">
        <w:rPr>
          <w:rFonts w:asciiTheme="minorBidi" w:eastAsia="Times New Roman" w:hAnsiTheme="minorBidi" w:cstheme="minorBidi"/>
          <w:highlight w:val="white"/>
          <w:lang w:val="en-GB"/>
        </w:rPr>
        <w:t xml:space="preserve">The discussion above highlights various marketing policies of ASDA, and various ethical and moral practices that take place within the organisation. It also includes various quality control management measures taken by them and actions made to achieve a happy employee base. Judging from those findings it can be concluded that; </w:t>
      </w:r>
    </w:p>
    <w:p w14:paraId="4431AB33" w14:textId="77777777" w:rsidR="0042025B" w:rsidRPr="004B3864" w:rsidRDefault="0042025B" w:rsidP="004B3864">
      <w:pPr>
        <w:pStyle w:val="Normal1"/>
        <w:spacing w:line="360" w:lineRule="auto"/>
        <w:jc w:val="both"/>
        <w:rPr>
          <w:rFonts w:asciiTheme="minorBidi" w:eastAsia="Times New Roman" w:hAnsiTheme="minorBidi" w:cstheme="minorBidi"/>
          <w:highlight w:val="white"/>
          <w:lang w:val="en-GB"/>
        </w:rPr>
      </w:pPr>
      <w:r w:rsidRPr="004B3864">
        <w:rPr>
          <w:rFonts w:asciiTheme="minorBidi" w:eastAsia="Times New Roman" w:hAnsiTheme="minorBidi" w:cstheme="minorBidi"/>
          <w:highlight w:val="white"/>
          <w:lang w:val="en-GB"/>
        </w:rPr>
        <w:t xml:space="preserve">As a retail organisation ASDA can take part in social activities and perform CSR activities. It can help them to inflict a moral boost on the existing customer base. With performing CSR activities ASDA can achieve a happy customer base and enhance the brand image. </w:t>
      </w:r>
    </w:p>
    <w:p w14:paraId="408197BF" w14:textId="77777777" w:rsidR="0042025B" w:rsidRPr="004B3864" w:rsidRDefault="0042025B" w:rsidP="004B3864">
      <w:pPr>
        <w:pStyle w:val="Normal1"/>
        <w:spacing w:line="360" w:lineRule="auto"/>
        <w:jc w:val="both"/>
        <w:rPr>
          <w:rFonts w:asciiTheme="minorBidi" w:eastAsia="Times New Roman" w:hAnsiTheme="minorBidi" w:cstheme="minorBidi"/>
          <w:highlight w:val="white"/>
          <w:lang w:val="en-GB"/>
        </w:rPr>
      </w:pPr>
      <w:r w:rsidRPr="004B3864">
        <w:rPr>
          <w:rFonts w:asciiTheme="minorBidi" w:eastAsia="Times New Roman" w:hAnsiTheme="minorBidi" w:cstheme="minorBidi"/>
          <w:bCs/>
          <w:iCs/>
          <w:highlight w:val="white"/>
          <w:lang w:val="en-GB"/>
        </w:rPr>
        <w:t>Improving productivity</w:t>
      </w:r>
      <w:r w:rsidRPr="004B3864">
        <w:rPr>
          <w:rFonts w:asciiTheme="minorBidi" w:eastAsia="Times New Roman" w:hAnsiTheme="minorBidi" w:cstheme="minorBidi"/>
          <w:highlight w:val="white"/>
          <w:lang w:val="en-GB"/>
        </w:rPr>
        <w:t xml:space="preserve"> can help to increase the production rate along with equality of production. One of the key factors of enhanced productivity is to motivate the employee base. Implementing a culture with the industry which encourages fair practices within the employees will make the production procedure much efficient. Working employees are the most valuable assets of any functioning organisation and they endeavour to achieve the organisational objectives (Lee and Carter, 2012). By offering over performing employees with incentives and rewards ASDA can achieve a highly functional and motivated employee base. Employee base and net workforce also gets affected by the recruitment procedure of an organization, with profound HR unit with training, recruitment policies ASDA can achieve a more effective employee base able to achieve higher productivity level while maintaining the efficiency and quality. </w:t>
      </w:r>
    </w:p>
    <w:p w14:paraId="46A75A85" w14:textId="77777777" w:rsidR="0042025B" w:rsidRPr="004B3864" w:rsidRDefault="0042025B" w:rsidP="004B3864">
      <w:pPr>
        <w:pStyle w:val="Normal1"/>
        <w:spacing w:line="360" w:lineRule="auto"/>
        <w:jc w:val="both"/>
        <w:rPr>
          <w:rFonts w:asciiTheme="minorBidi" w:eastAsia="Times New Roman" w:hAnsiTheme="minorBidi" w:cstheme="minorBidi"/>
          <w:highlight w:val="white"/>
          <w:lang w:val="en-GB"/>
        </w:rPr>
      </w:pPr>
      <w:r w:rsidRPr="004B3864">
        <w:rPr>
          <w:rFonts w:asciiTheme="minorBidi" w:eastAsia="Times New Roman" w:hAnsiTheme="minorBidi" w:cstheme="minorBidi"/>
          <w:highlight w:val="white"/>
          <w:lang w:val="en-GB"/>
        </w:rPr>
        <w:t xml:space="preserve">ASDA </w:t>
      </w:r>
      <w:r w:rsidR="000640C4" w:rsidRPr="004B3864">
        <w:rPr>
          <w:rFonts w:asciiTheme="minorBidi" w:eastAsia="Times New Roman" w:hAnsiTheme="minorBidi" w:cstheme="minorBidi"/>
          <w:highlight w:val="white"/>
          <w:lang w:val="en-GB"/>
        </w:rPr>
        <w:t xml:space="preserve">needs to </w:t>
      </w:r>
      <w:r w:rsidRPr="004B3864">
        <w:rPr>
          <w:rFonts w:asciiTheme="minorBidi" w:eastAsia="Times New Roman" w:hAnsiTheme="minorBidi" w:cstheme="minorBidi"/>
          <w:highlight w:val="white"/>
          <w:lang w:val="en-GB"/>
        </w:rPr>
        <w:t xml:space="preserve">make some changes while it comes to implementing a </w:t>
      </w:r>
      <w:r w:rsidRPr="004B3864">
        <w:rPr>
          <w:rFonts w:asciiTheme="minorBidi" w:eastAsia="Times New Roman" w:hAnsiTheme="minorBidi" w:cstheme="minorBidi"/>
          <w:bCs/>
          <w:iCs/>
          <w:highlight w:val="white"/>
          <w:lang w:val="en-GB"/>
        </w:rPr>
        <w:t>CRM network.</w:t>
      </w:r>
      <w:r w:rsidRPr="004B3864">
        <w:rPr>
          <w:rFonts w:asciiTheme="minorBidi" w:eastAsia="Times New Roman" w:hAnsiTheme="minorBidi" w:cstheme="minorBidi"/>
          <w:highlight w:val="white"/>
          <w:lang w:val="en-GB"/>
        </w:rPr>
        <w:t xml:space="preserve"> The quality management system of ASDA is missing direct implementation of c</w:t>
      </w:r>
      <w:r w:rsidR="00390422" w:rsidRPr="004B3864">
        <w:rPr>
          <w:rFonts w:asciiTheme="minorBidi" w:eastAsia="Times New Roman" w:hAnsiTheme="minorBidi" w:cstheme="minorBidi"/>
          <w:highlight w:val="white"/>
          <w:lang w:val="en-GB"/>
        </w:rPr>
        <w:t xml:space="preserve">ustomer feedback and opinions. </w:t>
      </w:r>
      <w:r w:rsidRPr="004B3864">
        <w:rPr>
          <w:rFonts w:asciiTheme="minorBidi" w:eastAsia="Times New Roman" w:hAnsiTheme="minorBidi" w:cstheme="minorBidi"/>
          <w:highlight w:val="white"/>
          <w:lang w:val="en-GB"/>
        </w:rPr>
        <w:t xml:space="preserve">The recent upsurge of social media usage and trend based lifestyle can be utilized in the aspect. ASDA </w:t>
      </w:r>
      <w:r w:rsidR="000640C4" w:rsidRPr="004B3864">
        <w:rPr>
          <w:rFonts w:asciiTheme="minorBidi" w:eastAsia="Times New Roman" w:hAnsiTheme="minorBidi" w:cstheme="minorBidi"/>
          <w:highlight w:val="white"/>
          <w:lang w:val="en-GB"/>
        </w:rPr>
        <w:t xml:space="preserve">needs to </w:t>
      </w:r>
      <w:r w:rsidRPr="004B3864">
        <w:rPr>
          <w:rFonts w:asciiTheme="minorBidi" w:eastAsia="Times New Roman" w:hAnsiTheme="minorBidi" w:cstheme="minorBidi"/>
          <w:highlight w:val="white"/>
          <w:lang w:val="en-GB"/>
        </w:rPr>
        <w:t>interact with their customers on any social media platform on a daily basis and allow those customers to build an effective network for feedback and suggestion accumulation.</w:t>
      </w:r>
    </w:p>
    <w:p w14:paraId="1D487BE2" w14:textId="77777777" w:rsidR="0042025B" w:rsidRPr="004B3864" w:rsidRDefault="0042025B" w:rsidP="004B3864">
      <w:pPr>
        <w:pStyle w:val="Normal1"/>
        <w:spacing w:line="360" w:lineRule="auto"/>
        <w:jc w:val="both"/>
        <w:rPr>
          <w:rFonts w:asciiTheme="minorBidi" w:eastAsia="Times New Roman" w:hAnsiTheme="minorBidi" w:cstheme="minorBidi"/>
          <w:highlight w:val="white"/>
          <w:lang w:val="en-GB"/>
        </w:rPr>
      </w:pPr>
      <w:r w:rsidRPr="004B3864">
        <w:rPr>
          <w:rFonts w:asciiTheme="minorBidi" w:eastAsia="Times New Roman" w:hAnsiTheme="minorBidi" w:cstheme="minorBidi"/>
          <w:highlight w:val="white"/>
          <w:lang w:val="en-GB"/>
        </w:rPr>
        <w:t xml:space="preserve">Providing the consumers with </w:t>
      </w:r>
      <w:r w:rsidRPr="004B3864">
        <w:rPr>
          <w:rFonts w:asciiTheme="minorBidi" w:eastAsia="Times New Roman" w:hAnsiTheme="minorBidi" w:cstheme="minorBidi"/>
          <w:bCs/>
          <w:iCs/>
          <w:highlight w:val="white"/>
          <w:lang w:val="en-GB"/>
        </w:rPr>
        <w:t>more information about product</w:t>
      </w:r>
      <w:r w:rsidRPr="004B3864">
        <w:rPr>
          <w:rFonts w:asciiTheme="minorBidi" w:eastAsia="Times New Roman" w:hAnsiTheme="minorBidi" w:cstheme="minorBidi"/>
          <w:highlight w:val="white"/>
          <w:lang w:val="en-GB"/>
        </w:rPr>
        <w:t xml:space="preserve"> are always beneficial, with this practice consumers can get more ideas about the product quality and expert accordingly. Having a clear idea and information about the product performance customers can make decisions about purchasing those products and build up their expedition level (Reichheld, 2001). </w:t>
      </w:r>
    </w:p>
    <w:p w14:paraId="00C53F3C" w14:textId="77777777" w:rsidR="00185802" w:rsidRPr="004B3864" w:rsidRDefault="00185802" w:rsidP="004B3864">
      <w:pPr>
        <w:spacing w:line="360" w:lineRule="auto"/>
        <w:rPr>
          <w:rFonts w:asciiTheme="minorBidi" w:eastAsia="Times New Roman" w:hAnsiTheme="minorBidi" w:cstheme="minorBidi"/>
          <w:b/>
          <w:highlight w:val="white"/>
          <w:lang w:val="en-GB"/>
        </w:rPr>
      </w:pPr>
      <w:r w:rsidRPr="004B3864">
        <w:rPr>
          <w:rFonts w:asciiTheme="minorBidi" w:eastAsia="Times New Roman" w:hAnsiTheme="minorBidi" w:cstheme="minorBidi"/>
          <w:b/>
          <w:highlight w:val="white"/>
          <w:lang w:val="en-GB"/>
        </w:rPr>
        <w:br w:type="page"/>
      </w:r>
    </w:p>
    <w:p w14:paraId="2A1781C4" w14:textId="77777777" w:rsidR="00185802" w:rsidRPr="004B3864" w:rsidRDefault="00185802" w:rsidP="004B3864">
      <w:pPr>
        <w:pStyle w:val="Heading1"/>
        <w:spacing w:line="360" w:lineRule="auto"/>
        <w:rPr>
          <w:rFonts w:asciiTheme="minorBidi" w:hAnsiTheme="minorBidi" w:cstheme="minorBidi"/>
          <w:sz w:val="22"/>
          <w:szCs w:val="22"/>
        </w:rPr>
      </w:pPr>
      <w:bookmarkStart w:id="21" w:name="_Toc32849014"/>
      <w:bookmarkStart w:id="22" w:name="_Toc34732499"/>
      <w:r w:rsidRPr="004B3864">
        <w:rPr>
          <w:rFonts w:asciiTheme="minorBidi" w:hAnsiTheme="minorBidi" w:cstheme="minorBidi"/>
          <w:sz w:val="22"/>
          <w:szCs w:val="22"/>
        </w:rPr>
        <w:lastRenderedPageBreak/>
        <w:t>References</w:t>
      </w:r>
      <w:bookmarkEnd w:id="21"/>
      <w:r w:rsidR="00D74823" w:rsidRPr="004B3864">
        <w:rPr>
          <w:rFonts w:asciiTheme="minorBidi" w:hAnsiTheme="minorBidi" w:cstheme="minorBidi"/>
          <w:sz w:val="22"/>
          <w:szCs w:val="22"/>
        </w:rPr>
        <w:t xml:space="preserve"> List</w:t>
      </w:r>
      <w:bookmarkEnd w:id="22"/>
    </w:p>
    <w:p w14:paraId="62DA130B" w14:textId="77777777" w:rsidR="00D519FC" w:rsidRPr="004B3864" w:rsidRDefault="00133BAB" w:rsidP="004B3864">
      <w:pPr>
        <w:pStyle w:val="Normal1"/>
        <w:spacing w:line="360" w:lineRule="auto"/>
        <w:rPr>
          <w:rFonts w:asciiTheme="minorBidi" w:hAnsiTheme="minorBidi" w:cstheme="minorBidi"/>
        </w:rPr>
      </w:pPr>
      <w:r>
        <w:rPr>
          <w:rFonts w:asciiTheme="minorBidi" w:hAnsiTheme="minorBidi" w:cstheme="minorBidi"/>
          <w:shd w:val="clear" w:color="auto" w:fill="FFFFFF"/>
        </w:rPr>
        <w:t xml:space="preserve">Androniceanu, A. </w:t>
      </w:r>
      <w:r w:rsidR="00D519FC" w:rsidRPr="004B3864">
        <w:rPr>
          <w:rFonts w:asciiTheme="minorBidi" w:hAnsiTheme="minorBidi" w:cstheme="minorBidi"/>
          <w:shd w:val="clear" w:color="auto" w:fill="FFFFFF"/>
        </w:rPr>
        <w:t>(2017). The three-dimensional approach of Total Quality Management, an essential strategic option for business excellence. </w:t>
      </w:r>
      <w:proofErr w:type="spellStart"/>
      <w:r w:rsidR="00D519FC" w:rsidRPr="004B3864">
        <w:rPr>
          <w:rFonts w:asciiTheme="minorBidi" w:hAnsiTheme="minorBidi" w:cstheme="minorBidi"/>
          <w:i/>
          <w:iCs/>
          <w:shd w:val="clear" w:color="auto" w:fill="FFFFFF"/>
        </w:rPr>
        <w:t>Amfiteatru</w:t>
      </w:r>
      <w:proofErr w:type="spellEnd"/>
      <w:r w:rsidR="00D519FC" w:rsidRPr="004B3864">
        <w:rPr>
          <w:rFonts w:asciiTheme="minorBidi" w:hAnsiTheme="minorBidi" w:cstheme="minorBidi"/>
          <w:i/>
          <w:iCs/>
          <w:shd w:val="clear" w:color="auto" w:fill="FFFFFF"/>
        </w:rPr>
        <w:t xml:space="preserve"> Economic</w:t>
      </w:r>
      <w:r w:rsidR="00D519FC" w:rsidRPr="004B3864">
        <w:rPr>
          <w:rFonts w:asciiTheme="minorBidi" w:hAnsiTheme="minorBidi" w:cstheme="minorBidi"/>
          <w:shd w:val="clear" w:color="auto" w:fill="FFFFFF"/>
        </w:rPr>
        <w:t>, </w:t>
      </w:r>
      <w:r w:rsidR="00D519FC" w:rsidRPr="004B3864">
        <w:rPr>
          <w:rFonts w:asciiTheme="minorBidi" w:hAnsiTheme="minorBidi" w:cstheme="minorBidi"/>
          <w:i/>
          <w:iCs/>
          <w:shd w:val="clear" w:color="auto" w:fill="FFFFFF"/>
        </w:rPr>
        <w:t>19</w:t>
      </w:r>
      <w:r w:rsidR="00D519FC" w:rsidRPr="004B3864">
        <w:rPr>
          <w:rFonts w:asciiTheme="minorBidi" w:hAnsiTheme="minorBidi" w:cstheme="minorBidi"/>
          <w:shd w:val="clear" w:color="auto" w:fill="FFFFFF"/>
        </w:rPr>
        <w:t>(44), pp.61-78.</w:t>
      </w:r>
    </w:p>
    <w:p w14:paraId="63198657" w14:textId="77777777" w:rsidR="00EC386C" w:rsidRPr="004B3864" w:rsidRDefault="00EC386C" w:rsidP="004B3864">
      <w:pPr>
        <w:pStyle w:val="NormalWeb"/>
        <w:spacing w:line="360" w:lineRule="auto"/>
        <w:rPr>
          <w:rFonts w:asciiTheme="minorBidi" w:hAnsiTheme="minorBidi" w:cstheme="minorBidi"/>
          <w:sz w:val="22"/>
          <w:szCs w:val="22"/>
        </w:rPr>
      </w:pPr>
      <w:r w:rsidRPr="004B3864">
        <w:rPr>
          <w:rFonts w:asciiTheme="minorBidi" w:hAnsiTheme="minorBidi" w:cstheme="minorBidi"/>
          <w:sz w:val="22"/>
          <w:szCs w:val="22"/>
        </w:rPr>
        <w:t xml:space="preserve">Armstrong, </w:t>
      </w:r>
      <w:r w:rsidR="00133BAB">
        <w:rPr>
          <w:rFonts w:asciiTheme="minorBidi" w:hAnsiTheme="minorBidi" w:cstheme="minorBidi"/>
          <w:sz w:val="22"/>
          <w:szCs w:val="22"/>
        </w:rPr>
        <w:t xml:space="preserve">G. Kotler, P. and </w:t>
      </w:r>
      <w:proofErr w:type="spellStart"/>
      <w:r w:rsidR="00133BAB">
        <w:rPr>
          <w:rFonts w:asciiTheme="minorBidi" w:hAnsiTheme="minorBidi" w:cstheme="minorBidi"/>
          <w:sz w:val="22"/>
          <w:szCs w:val="22"/>
        </w:rPr>
        <w:t>Opresnik</w:t>
      </w:r>
      <w:proofErr w:type="spellEnd"/>
      <w:r w:rsidR="00133BAB">
        <w:rPr>
          <w:rFonts w:asciiTheme="minorBidi" w:hAnsiTheme="minorBidi" w:cstheme="minorBidi"/>
          <w:sz w:val="22"/>
          <w:szCs w:val="22"/>
        </w:rPr>
        <w:t xml:space="preserve"> M. O. </w:t>
      </w:r>
      <w:r w:rsidRPr="004B3864">
        <w:rPr>
          <w:rFonts w:asciiTheme="minorBidi" w:hAnsiTheme="minorBidi" w:cstheme="minorBidi"/>
          <w:sz w:val="22"/>
          <w:szCs w:val="22"/>
        </w:rPr>
        <w:t>(2017). </w:t>
      </w:r>
      <w:r w:rsidRPr="004B3864">
        <w:rPr>
          <w:rFonts w:asciiTheme="minorBidi" w:hAnsiTheme="minorBidi" w:cstheme="minorBidi"/>
          <w:i/>
          <w:iCs/>
          <w:sz w:val="22"/>
          <w:szCs w:val="22"/>
        </w:rPr>
        <w:t>Marketing: An Introduction</w:t>
      </w:r>
      <w:r w:rsidRPr="004B3864">
        <w:rPr>
          <w:rFonts w:asciiTheme="minorBidi" w:hAnsiTheme="minorBidi" w:cstheme="minorBidi"/>
          <w:sz w:val="22"/>
          <w:szCs w:val="22"/>
        </w:rPr>
        <w:t xml:space="preserve">. </w:t>
      </w:r>
      <w:proofErr w:type="gramStart"/>
      <w:r w:rsidRPr="004B3864">
        <w:rPr>
          <w:rFonts w:asciiTheme="minorBidi" w:hAnsiTheme="minorBidi" w:cstheme="minorBidi"/>
          <w:sz w:val="22"/>
          <w:szCs w:val="22"/>
        </w:rPr>
        <w:t>London :</w:t>
      </w:r>
      <w:proofErr w:type="gramEnd"/>
      <w:r w:rsidRPr="004B3864">
        <w:rPr>
          <w:rFonts w:asciiTheme="minorBidi" w:hAnsiTheme="minorBidi" w:cstheme="minorBidi"/>
          <w:sz w:val="22"/>
          <w:szCs w:val="22"/>
        </w:rPr>
        <w:t xml:space="preserve"> Pearson. 34-76.</w:t>
      </w:r>
    </w:p>
    <w:p w14:paraId="6543AAFE" w14:textId="77777777" w:rsidR="00EC386C" w:rsidRPr="004B3864" w:rsidRDefault="00EC386C" w:rsidP="004B3864">
      <w:pPr>
        <w:spacing w:after="200" w:line="360" w:lineRule="auto"/>
        <w:rPr>
          <w:rFonts w:asciiTheme="minorBidi" w:eastAsia="Calibri" w:hAnsiTheme="minorBidi" w:cstheme="minorBidi"/>
        </w:rPr>
      </w:pPr>
      <w:r w:rsidRPr="004B3864">
        <w:rPr>
          <w:rFonts w:asciiTheme="minorBidi" w:eastAsia="Calibri" w:hAnsiTheme="minorBidi" w:cstheme="minorBidi"/>
        </w:rPr>
        <w:t>ASDA.</w:t>
      </w:r>
      <w:r w:rsidR="00133BAB">
        <w:rPr>
          <w:rFonts w:asciiTheme="minorBidi" w:eastAsia="Calibri" w:hAnsiTheme="minorBidi" w:cstheme="minorBidi"/>
        </w:rPr>
        <w:t xml:space="preserve"> </w:t>
      </w:r>
      <w:r w:rsidRPr="004B3864">
        <w:rPr>
          <w:rFonts w:asciiTheme="minorBidi" w:eastAsia="Calibri" w:hAnsiTheme="minorBidi" w:cstheme="minorBidi"/>
        </w:rPr>
        <w:t xml:space="preserve">(2020). </w:t>
      </w:r>
      <w:r w:rsidRPr="004B3864">
        <w:rPr>
          <w:rFonts w:asciiTheme="minorBidi" w:eastAsia="Calibri" w:hAnsiTheme="minorBidi" w:cstheme="minorBidi"/>
          <w:i/>
          <w:iCs/>
        </w:rPr>
        <w:t>About us</w:t>
      </w:r>
      <w:r w:rsidRPr="004B3864">
        <w:rPr>
          <w:rFonts w:asciiTheme="minorBidi" w:eastAsia="Calibri" w:hAnsiTheme="minorBidi" w:cstheme="minorBidi"/>
        </w:rPr>
        <w:t>. Available: https://www.asda.com. Last accessed 11th Feb 2020.</w:t>
      </w:r>
    </w:p>
    <w:p w14:paraId="7003C7FC" w14:textId="77777777" w:rsidR="00EC386C" w:rsidRPr="004B3864" w:rsidRDefault="00EC386C" w:rsidP="004B3864">
      <w:pPr>
        <w:pStyle w:val="NormalWeb"/>
        <w:spacing w:line="360" w:lineRule="auto"/>
        <w:rPr>
          <w:rFonts w:asciiTheme="minorBidi" w:hAnsiTheme="minorBidi" w:cstheme="minorBidi"/>
          <w:sz w:val="22"/>
          <w:szCs w:val="22"/>
        </w:rPr>
      </w:pPr>
      <w:proofErr w:type="spellStart"/>
      <w:r w:rsidRPr="004B3864">
        <w:rPr>
          <w:rFonts w:asciiTheme="minorBidi" w:hAnsiTheme="minorBidi" w:cstheme="minorBidi"/>
          <w:sz w:val="22"/>
          <w:szCs w:val="22"/>
        </w:rPr>
        <w:t>Buttle</w:t>
      </w:r>
      <w:proofErr w:type="spellEnd"/>
      <w:r w:rsidRPr="004B3864">
        <w:rPr>
          <w:rFonts w:asciiTheme="minorBidi" w:hAnsiTheme="minorBidi" w:cstheme="minorBidi"/>
          <w:sz w:val="22"/>
          <w:szCs w:val="22"/>
        </w:rPr>
        <w:t>, F</w:t>
      </w:r>
      <w:r w:rsidR="00133BAB">
        <w:rPr>
          <w:rFonts w:asciiTheme="minorBidi" w:hAnsiTheme="minorBidi" w:cstheme="minorBidi"/>
          <w:sz w:val="22"/>
          <w:szCs w:val="22"/>
        </w:rPr>
        <w:t>.</w:t>
      </w:r>
      <w:r w:rsidRPr="004B3864">
        <w:rPr>
          <w:rFonts w:asciiTheme="minorBidi" w:hAnsiTheme="minorBidi" w:cstheme="minorBidi"/>
          <w:sz w:val="22"/>
          <w:szCs w:val="22"/>
        </w:rPr>
        <w:t xml:space="preserve"> (2004). </w:t>
      </w:r>
      <w:r w:rsidRPr="004B3864">
        <w:rPr>
          <w:rFonts w:asciiTheme="minorBidi" w:hAnsiTheme="minorBidi" w:cstheme="minorBidi"/>
          <w:i/>
          <w:iCs/>
          <w:sz w:val="22"/>
          <w:szCs w:val="22"/>
        </w:rPr>
        <w:t>Customer relationship Management: concepts and Tools</w:t>
      </w:r>
      <w:r w:rsidRPr="004B3864">
        <w:rPr>
          <w:rFonts w:asciiTheme="minorBidi" w:hAnsiTheme="minorBidi" w:cstheme="minorBidi"/>
          <w:sz w:val="22"/>
          <w:szCs w:val="22"/>
        </w:rPr>
        <w:t xml:space="preserve">. Oxford: </w:t>
      </w:r>
      <w:proofErr w:type="spellStart"/>
      <w:r w:rsidRPr="004B3864">
        <w:rPr>
          <w:rFonts w:asciiTheme="minorBidi" w:hAnsiTheme="minorBidi" w:cstheme="minorBidi"/>
          <w:sz w:val="22"/>
          <w:szCs w:val="22"/>
        </w:rPr>
        <w:t>Elsever</w:t>
      </w:r>
      <w:proofErr w:type="spellEnd"/>
      <w:r w:rsidRPr="004B3864">
        <w:rPr>
          <w:rFonts w:asciiTheme="minorBidi" w:hAnsiTheme="minorBidi" w:cstheme="minorBidi"/>
          <w:sz w:val="22"/>
          <w:szCs w:val="22"/>
        </w:rPr>
        <w:t xml:space="preserve"> Butterworth Heinemann. 22-60.</w:t>
      </w:r>
    </w:p>
    <w:p w14:paraId="5C1BF619" w14:textId="77777777" w:rsidR="00EC386C" w:rsidRPr="004B3864" w:rsidRDefault="00EC386C" w:rsidP="004B3864">
      <w:pPr>
        <w:pStyle w:val="NormalWeb"/>
        <w:spacing w:line="360" w:lineRule="auto"/>
        <w:rPr>
          <w:rFonts w:asciiTheme="minorBidi" w:hAnsiTheme="minorBidi" w:cstheme="minorBidi"/>
          <w:sz w:val="22"/>
          <w:szCs w:val="22"/>
        </w:rPr>
      </w:pPr>
      <w:proofErr w:type="spellStart"/>
      <w:r w:rsidRPr="004B3864">
        <w:rPr>
          <w:rFonts w:asciiTheme="minorBidi" w:hAnsiTheme="minorBidi" w:cstheme="minorBidi"/>
          <w:sz w:val="22"/>
          <w:szCs w:val="22"/>
        </w:rPr>
        <w:t>Buttle</w:t>
      </w:r>
      <w:proofErr w:type="spellEnd"/>
      <w:r w:rsidRPr="004B3864">
        <w:rPr>
          <w:rFonts w:asciiTheme="minorBidi" w:hAnsiTheme="minorBidi" w:cstheme="minorBidi"/>
          <w:sz w:val="22"/>
          <w:szCs w:val="22"/>
        </w:rPr>
        <w:t xml:space="preserve">, F. and </w:t>
      </w:r>
      <w:proofErr w:type="spellStart"/>
      <w:r w:rsidRPr="004B3864">
        <w:rPr>
          <w:rFonts w:asciiTheme="minorBidi" w:hAnsiTheme="minorBidi" w:cstheme="minorBidi"/>
          <w:sz w:val="22"/>
          <w:szCs w:val="22"/>
        </w:rPr>
        <w:t>Maklan</w:t>
      </w:r>
      <w:proofErr w:type="spellEnd"/>
      <w:r w:rsidRPr="004B3864">
        <w:rPr>
          <w:rFonts w:asciiTheme="minorBidi" w:hAnsiTheme="minorBidi" w:cstheme="minorBidi"/>
          <w:sz w:val="22"/>
          <w:szCs w:val="22"/>
        </w:rPr>
        <w:t>, S</w:t>
      </w:r>
      <w:r w:rsidR="00133BAB">
        <w:rPr>
          <w:rFonts w:asciiTheme="minorBidi" w:hAnsiTheme="minorBidi" w:cstheme="minorBidi"/>
          <w:sz w:val="22"/>
          <w:szCs w:val="22"/>
        </w:rPr>
        <w:t>.</w:t>
      </w:r>
      <w:r w:rsidRPr="004B3864">
        <w:rPr>
          <w:rFonts w:asciiTheme="minorBidi" w:hAnsiTheme="minorBidi" w:cstheme="minorBidi"/>
          <w:sz w:val="22"/>
          <w:szCs w:val="22"/>
        </w:rPr>
        <w:t xml:space="preserve"> (2015). </w:t>
      </w:r>
      <w:r w:rsidRPr="004B3864">
        <w:rPr>
          <w:rFonts w:asciiTheme="minorBidi" w:hAnsiTheme="minorBidi" w:cstheme="minorBidi"/>
          <w:i/>
          <w:iCs/>
          <w:sz w:val="22"/>
          <w:szCs w:val="22"/>
        </w:rPr>
        <w:t xml:space="preserve">Customer Relationship Management Concept and </w:t>
      </w:r>
      <w:proofErr w:type="gramStart"/>
      <w:r w:rsidRPr="004B3864">
        <w:rPr>
          <w:rFonts w:asciiTheme="minorBidi" w:hAnsiTheme="minorBidi" w:cstheme="minorBidi"/>
          <w:i/>
          <w:iCs/>
          <w:sz w:val="22"/>
          <w:szCs w:val="22"/>
        </w:rPr>
        <w:t>Technology </w:t>
      </w:r>
      <w:r w:rsidRPr="004B3864">
        <w:rPr>
          <w:rFonts w:asciiTheme="minorBidi" w:hAnsiTheme="minorBidi" w:cstheme="minorBidi"/>
          <w:sz w:val="22"/>
          <w:szCs w:val="22"/>
        </w:rPr>
        <w:t>.</w:t>
      </w:r>
      <w:proofErr w:type="gramEnd"/>
      <w:r w:rsidRPr="004B3864">
        <w:rPr>
          <w:rFonts w:asciiTheme="minorBidi" w:hAnsiTheme="minorBidi" w:cstheme="minorBidi"/>
          <w:sz w:val="22"/>
          <w:szCs w:val="22"/>
        </w:rPr>
        <w:t xml:space="preserve"> 3rd ed. New </w:t>
      </w:r>
      <w:proofErr w:type="gramStart"/>
      <w:r w:rsidRPr="004B3864">
        <w:rPr>
          <w:rFonts w:asciiTheme="minorBidi" w:hAnsiTheme="minorBidi" w:cstheme="minorBidi"/>
          <w:sz w:val="22"/>
          <w:szCs w:val="22"/>
        </w:rPr>
        <w:t>York :</w:t>
      </w:r>
      <w:proofErr w:type="gramEnd"/>
      <w:r w:rsidRPr="004B3864">
        <w:rPr>
          <w:rFonts w:asciiTheme="minorBidi" w:hAnsiTheme="minorBidi" w:cstheme="minorBidi"/>
          <w:sz w:val="22"/>
          <w:szCs w:val="22"/>
        </w:rPr>
        <w:t xml:space="preserve"> Routledge . 1-250.</w:t>
      </w:r>
    </w:p>
    <w:p w14:paraId="37BCF81F" w14:textId="77777777" w:rsidR="00EC386C" w:rsidRPr="004B3864" w:rsidRDefault="00EC386C" w:rsidP="004B3864">
      <w:pPr>
        <w:spacing w:after="200" w:line="360" w:lineRule="auto"/>
        <w:rPr>
          <w:rFonts w:asciiTheme="minorBidi" w:eastAsia="Calibri" w:hAnsiTheme="minorBidi" w:cstheme="minorBidi"/>
        </w:rPr>
      </w:pPr>
      <w:r w:rsidRPr="004B3864">
        <w:rPr>
          <w:rFonts w:asciiTheme="minorBidi" w:eastAsia="Calibri" w:hAnsiTheme="minorBidi" w:cstheme="minorBidi"/>
        </w:rPr>
        <w:t xml:space="preserve">Ethical corporation, (2020). </w:t>
      </w:r>
      <w:proofErr w:type="spellStart"/>
      <w:r w:rsidRPr="004B3864">
        <w:rPr>
          <w:rFonts w:asciiTheme="minorBidi" w:eastAsia="Calibri" w:hAnsiTheme="minorBidi" w:cstheme="minorBidi"/>
          <w:i/>
          <w:iCs/>
        </w:rPr>
        <w:t>Asda</w:t>
      </w:r>
      <w:proofErr w:type="spellEnd"/>
      <w:r w:rsidRPr="004B3864">
        <w:rPr>
          <w:rFonts w:asciiTheme="minorBidi" w:eastAsia="Calibri" w:hAnsiTheme="minorBidi" w:cstheme="minorBidi"/>
          <w:i/>
          <w:iCs/>
        </w:rPr>
        <w:t xml:space="preserve"> and sustainability – Better things in store?</w:t>
      </w:r>
      <w:r w:rsidRPr="004B3864">
        <w:rPr>
          <w:rFonts w:asciiTheme="minorBidi" w:eastAsia="Calibri" w:hAnsiTheme="minorBidi" w:cstheme="minorBidi"/>
        </w:rPr>
        <w:t xml:space="preserve"> Available: http://www.ethicalcorp.com/business-strategy/asda-and-sustainability-better-things-store Last accessed 11th Feb 2020.</w:t>
      </w:r>
    </w:p>
    <w:p w14:paraId="67878B56" w14:textId="77777777" w:rsidR="00EC386C" w:rsidRPr="004B3864" w:rsidRDefault="004B3864" w:rsidP="004B3864">
      <w:pPr>
        <w:spacing w:after="200" w:line="360" w:lineRule="auto"/>
        <w:rPr>
          <w:rFonts w:asciiTheme="minorBidi" w:eastAsia="Calibri" w:hAnsiTheme="minorBidi" w:cstheme="minorBidi"/>
        </w:rPr>
      </w:pPr>
      <w:proofErr w:type="spellStart"/>
      <w:r>
        <w:rPr>
          <w:rFonts w:asciiTheme="minorBidi" w:eastAsia="Calibri" w:hAnsiTheme="minorBidi" w:cstheme="minorBidi"/>
        </w:rPr>
        <w:t>Felman</w:t>
      </w:r>
      <w:proofErr w:type="spellEnd"/>
      <w:r>
        <w:rPr>
          <w:rFonts w:asciiTheme="minorBidi" w:eastAsia="Calibri" w:hAnsiTheme="minorBidi" w:cstheme="minorBidi"/>
        </w:rPr>
        <w:t xml:space="preserve">, A. </w:t>
      </w:r>
      <w:r w:rsidR="00EC386C" w:rsidRPr="004B3864">
        <w:rPr>
          <w:rFonts w:asciiTheme="minorBidi" w:eastAsia="Calibri" w:hAnsiTheme="minorBidi" w:cstheme="minorBidi"/>
        </w:rPr>
        <w:t xml:space="preserve">(2019). </w:t>
      </w:r>
      <w:r w:rsidR="00EC386C" w:rsidRPr="004B3864">
        <w:rPr>
          <w:rFonts w:asciiTheme="minorBidi" w:eastAsia="Calibri" w:hAnsiTheme="minorBidi" w:cstheme="minorBidi"/>
          <w:i/>
          <w:iCs/>
        </w:rPr>
        <w:t>Health: What does good health really mean?</w:t>
      </w:r>
      <w:r w:rsidR="00EC386C" w:rsidRPr="004B3864">
        <w:rPr>
          <w:rFonts w:asciiTheme="minorBidi" w:eastAsia="Calibri" w:hAnsiTheme="minorBidi" w:cstheme="minorBidi"/>
        </w:rPr>
        <w:t xml:space="preserve"> Available: </w:t>
      </w:r>
      <w:proofErr w:type="gramStart"/>
      <w:r w:rsidR="00EC386C" w:rsidRPr="004B3864">
        <w:rPr>
          <w:rFonts w:asciiTheme="minorBidi" w:eastAsia="Calibri" w:hAnsiTheme="minorBidi" w:cstheme="minorBidi"/>
        </w:rPr>
        <w:t>https://www.medicalnewstoday.com/articles/150999.php .</w:t>
      </w:r>
      <w:proofErr w:type="gramEnd"/>
      <w:r w:rsidR="00EC386C" w:rsidRPr="004B3864">
        <w:rPr>
          <w:rFonts w:asciiTheme="minorBidi" w:eastAsia="Calibri" w:hAnsiTheme="minorBidi" w:cstheme="minorBidi"/>
        </w:rPr>
        <w:t xml:space="preserve"> Last accessed 11th Feb 2020.</w:t>
      </w:r>
    </w:p>
    <w:p w14:paraId="55F9466C" w14:textId="77777777" w:rsidR="00742022" w:rsidRPr="004B3864" w:rsidRDefault="00742022" w:rsidP="004B3864">
      <w:pPr>
        <w:pStyle w:val="Heading1"/>
        <w:shd w:val="clear" w:color="auto" w:fill="FFFFFF"/>
        <w:spacing w:before="0" w:after="0" w:line="360" w:lineRule="auto"/>
        <w:jc w:val="left"/>
        <w:rPr>
          <w:rFonts w:asciiTheme="minorBidi" w:hAnsiTheme="minorBidi" w:cstheme="minorBidi"/>
          <w:b w:val="0"/>
          <w:i/>
          <w:sz w:val="22"/>
          <w:szCs w:val="22"/>
        </w:rPr>
      </w:pPr>
      <w:bookmarkStart w:id="23" w:name="_Toc34387203"/>
      <w:bookmarkStart w:id="24" w:name="_Toc34732500"/>
      <w:r w:rsidRPr="004B3864">
        <w:rPr>
          <w:rFonts w:asciiTheme="minorBidi" w:hAnsiTheme="minorBidi" w:cstheme="minorBidi"/>
          <w:b w:val="0"/>
          <w:sz w:val="22"/>
          <w:szCs w:val="22"/>
        </w:rPr>
        <w:t xml:space="preserve">Green Plant </w:t>
      </w:r>
      <w:r w:rsidR="00AE040F" w:rsidRPr="004B3864">
        <w:rPr>
          <w:rFonts w:asciiTheme="minorBidi" w:hAnsiTheme="minorBidi" w:cstheme="minorBidi"/>
          <w:b w:val="0"/>
          <w:sz w:val="22"/>
          <w:szCs w:val="22"/>
        </w:rPr>
        <w:tab/>
        <w:t>Ethics (2020</w:t>
      </w:r>
      <w:proofErr w:type="gramStart"/>
      <w:r w:rsidR="00AE040F" w:rsidRPr="004B3864">
        <w:rPr>
          <w:rFonts w:asciiTheme="minorBidi" w:hAnsiTheme="minorBidi" w:cstheme="minorBidi"/>
          <w:b w:val="0"/>
          <w:sz w:val="22"/>
          <w:szCs w:val="22"/>
        </w:rPr>
        <w:t>).</w:t>
      </w:r>
      <w:r w:rsidRPr="004B3864">
        <w:rPr>
          <w:rFonts w:asciiTheme="minorBidi" w:hAnsiTheme="minorBidi" w:cstheme="minorBidi"/>
          <w:b w:val="0"/>
          <w:i/>
          <w:sz w:val="22"/>
          <w:szCs w:val="22"/>
        </w:rPr>
        <w:t>Green</w:t>
      </w:r>
      <w:proofErr w:type="gramEnd"/>
      <w:r w:rsidRPr="004B3864">
        <w:rPr>
          <w:rFonts w:asciiTheme="minorBidi" w:hAnsiTheme="minorBidi" w:cstheme="minorBidi"/>
          <w:b w:val="0"/>
          <w:i/>
          <w:sz w:val="22"/>
          <w:szCs w:val="22"/>
        </w:rPr>
        <w:t xml:space="preserve"> Economy What is a Green Economy</w:t>
      </w:r>
      <w:bookmarkEnd w:id="23"/>
      <w:bookmarkEnd w:id="24"/>
    </w:p>
    <w:p w14:paraId="570F7174" w14:textId="77777777" w:rsidR="00226F1E" w:rsidRPr="004B3864" w:rsidRDefault="00742022" w:rsidP="004B3864">
      <w:pPr>
        <w:spacing w:after="200" w:line="360" w:lineRule="auto"/>
        <w:rPr>
          <w:rFonts w:asciiTheme="minorBidi" w:eastAsia="Calibri" w:hAnsiTheme="minorBidi" w:cstheme="minorBidi"/>
        </w:rPr>
      </w:pPr>
      <w:r w:rsidRPr="004B3864">
        <w:rPr>
          <w:rFonts w:asciiTheme="minorBidi" w:eastAsia="Calibri" w:hAnsiTheme="minorBidi" w:cstheme="minorBidi"/>
        </w:rPr>
        <w:t>Available: https://greenplanetethics.com/green-economy-what-is-a-green-economy/</w:t>
      </w:r>
      <w:r w:rsidR="00AE040F" w:rsidRPr="004B3864">
        <w:rPr>
          <w:rFonts w:asciiTheme="minorBidi" w:eastAsia="Calibri" w:hAnsiTheme="minorBidi" w:cstheme="minorBidi"/>
        </w:rPr>
        <w:t xml:space="preserve"> Last accessed 11th Feb 2020.</w:t>
      </w:r>
    </w:p>
    <w:p w14:paraId="06804F47" w14:textId="77777777" w:rsidR="00695451" w:rsidRPr="004B3864" w:rsidRDefault="00695451" w:rsidP="004B3864">
      <w:pPr>
        <w:spacing w:after="200" w:line="360" w:lineRule="auto"/>
        <w:rPr>
          <w:rFonts w:asciiTheme="minorBidi" w:eastAsia="Calibri" w:hAnsiTheme="minorBidi" w:cstheme="minorBidi"/>
        </w:rPr>
      </w:pPr>
      <w:r w:rsidRPr="004B3864">
        <w:rPr>
          <w:rFonts w:asciiTheme="minorBidi" w:hAnsiTheme="minorBidi" w:cstheme="minorBidi"/>
          <w:shd w:val="clear" w:color="auto" w:fill="FFFFFF"/>
        </w:rPr>
        <w:t>GRYNKO, T., KRUPSKYI, O., KOSHEVYI, M. and MAXIMCHUK, O., (2018). Tangible and Intangible Rewards in Service Industries: Problems and Prospects. </w:t>
      </w:r>
      <w:r w:rsidRPr="004B3864">
        <w:rPr>
          <w:rFonts w:asciiTheme="minorBidi" w:hAnsiTheme="minorBidi" w:cstheme="minorBidi"/>
          <w:i/>
          <w:iCs/>
          <w:shd w:val="clear" w:color="auto" w:fill="FFFFFF"/>
        </w:rPr>
        <w:t>Editorial Board</w:t>
      </w:r>
      <w:r w:rsidRPr="004B3864">
        <w:rPr>
          <w:rFonts w:asciiTheme="minorBidi" w:hAnsiTheme="minorBidi" w:cstheme="minorBidi"/>
          <w:shd w:val="clear" w:color="auto" w:fill="FFFFFF"/>
        </w:rPr>
        <w:t>, </w:t>
      </w:r>
      <w:r w:rsidRPr="004B3864">
        <w:rPr>
          <w:rFonts w:asciiTheme="minorBidi" w:hAnsiTheme="minorBidi" w:cstheme="minorBidi"/>
          <w:i/>
          <w:iCs/>
          <w:shd w:val="clear" w:color="auto" w:fill="FFFFFF"/>
        </w:rPr>
        <w:t>12</w:t>
      </w:r>
      <w:r w:rsidRPr="004B3864">
        <w:rPr>
          <w:rFonts w:asciiTheme="minorBidi" w:hAnsiTheme="minorBidi" w:cstheme="minorBidi"/>
          <w:shd w:val="clear" w:color="auto" w:fill="FFFFFF"/>
        </w:rPr>
        <w:t>(8), p</w:t>
      </w:r>
      <w:r w:rsidR="004B0833" w:rsidRPr="004B3864">
        <w:rPr>
          <w:rFonts w:asciiTheme="minorBidi" w:hAnsiTheme="minorBidi" w:cstheme="minorBidi"/>
          <w:shd w:val="clear" w:color="auto" w:fill="FFFFFF"/>
        </w:rPr>
        <w:t>p</w:t>
      </w:r>
      <w:r w:rsidRPr="004B3864">
        <w:rPr>
          <w:rFonts w:asciiTheme="minorBidi" w:hAnsiTheme="minorBidi" w:cstheme="minorBidi"/>
          <w:shd w:val="clear" w:color="auto" w:fill="FFFFFF"/>
        </w:rPr>
        <w:t>.54</w:t>
      </w:r>
      <w:r w:rsidR="004B0833" w:rsidRPr="004B3864">
        <w:rPr>
          <w:rFonts w:asciiTheme="minorBidi" w:hAnsiTheme="minorBidi" w:cstheme="minorBidi"/>
          <w:shd w:val="clear" w:color="auto" w:fill="FFFFFF"/>
        </w:rPr>
        <w:t>-60</w:t>
      </w:r>
      <w:r w:rsidRPr="004B3864">
        <w:rPr>
          <w:rFonts w:asciiTheme="minorBidi" w:hAnsiTheme="minorBidi" w:cstheme="minorBidi"/>
          <w:shd w:val="clear" w:color="auto" w:fill="FFFFFF"/>
        </w:rPr>
        <w:t>.</w:t>
      </w:r>
    </w:p>
    <w:p w14:paraId="036E0BFF" w14:textId="77777777" w:rsidR="00C72AA7" w:rsidRPr="004B3864" w:rsidRDefault="00C72AA7" w:rsidP="004B3864">
      <w:pPr>
        <w:spacing w:after="200" w:line="360" w:lineRule="auto"/>
        <w:rPr>
          <w:rFonts w:asciiTheme="minorBidi" w:eastAsia="Calibri" w:hAnsiTheme="minorBidi" w:cstheme="minorBidi"/>
        </w:rPr>
      </w:pPr>
      <w:r w:rsidRPr="004B3864">
        <w:rPr>
          <w:rFonts w:asciiTheme="minorBidi" w:hAnsiTheme="minorBidi" w:cstheme="minorBidi"/>
          <w:shd w:val="clear" w:color="auto" w:fill="FFFFFF"/>
        </w:rPr>
        <w:t xml:space="preserve">Henninger, C.E., </w:t>
      </w:r>
      <w:proofErr w:type="spellStart"/>
      <w:r w:rsidRPr="004B3864">
        <w:rPr>
          <w:rFonts w:asciiTheme="minorBidi" w:hAnsiTheme="minorBidi" w:cstheme="minorBidi"/>
          <w:shd w:val="clear" w:color="auto" w:fill="FFFFFF"/>
        </w:rPr>
        <w:t>Alevizou</w:t>
      </w:r>
      <w:proofErr w:type="spellEnd"/>
      <w:r w:rsidRPr="004B3864">
        <w:rPr>
          <w:rFonts w:asciiTheme="minorBidi" w:hAnsiTheme="minorBidi" w:cstheme="minorBidi"/>
          <w:shd w:val="clear" w:color="auto" w:fill="FFFFFF"/>
        </w:rPr>
        <w:t xml:space="preserve">, P.J. and Oates, C.J., </w:t>
      </w:r>
      <w:r w:rsidR="00BB43D6" w:rsidRPr="004B3864">
        <w:rPr>
          <w:rFonts w:asciiTheme="minorBidi" w:hAnsiTheme="minorBidi" w:cstheme="minorBidi"/>
          <w:shd w:val="clear" w:color="auto" w:fill="FFFFFF"/>
        </w:rPr>
        <w:t>(</w:t>
      </w:r>
      <w:r w:rsidRPr="004B3864">
        <w:rPr>
          <w:rFonts w:asciiTheme="minorBidi" w:hAnsiTheme="minorBidi" w:cstheme="minorBidi"/>
          <w:shd w:val="clear" w:color="auto" w:fill="FFFFFF"/>
        </w:rPr>
        <w:t>2017</w:t>
      </w:r>
      <w:r w:rsidR="00BB43D6" w:rsidRPr="004B3864">
        <w:rPr>
          <w:rFonts w:asciiTheme="minorBidi" w:hAnsiTheme="minorBidi" w:cstheme="minorBidi"/>
          <w:shd w:val="clear" w:color="auto" w:fill="FFFFFF"/>
        </w:rPr>
        <w:t>)</w:t>
      </w:r>
      <w:r w:rsidRPr="004B3864">
        <w:rPr>
          <w:rFonts w:asciiTheme="minorBidi" w:hAnsiTheme="minorBidi" w:cstheme="minorBidi"/>
          <w:shd w:val="clear" w:color="auto" w:fill="FFFFFF"/>
        </w:rPr>
        <w:t>. IMC, social media, and UK fashion micro-</w:t>
      </w:r>
      <w:proofErr w:type="spellStart"/>
      <w:r w:rsidRPr="004B3864">
        <w:rPr>
          <w:rFonts w:asciiTheme="minorBidi" w:hAnsiTheme="minorBidi" w:cstheme="minorBidi"/>
          <w:shd w:val="clear" w:color="auto" w:fill="FFFFFF"/>
        </w:rPr>
        <w:t>organisations</w:t>
      </w:r>
      <w:proofErr w:type="spellEnd"/>
      <w:r w:rsidRPr="004B3864">
        <w:rPr>
          <w:rFonts w:asciiTheme="minorBidi" w:hAnsiTheme="minorBidi" w:cstheme="minorBidi"/>
          <w:shd w:val="clear" w:color="auto" w:fill="FFFFFF"/>
        </w:rPr>
        <w:t>. </w:t>
      </w:r>
      <w:r w:rsidRPr="004B3864">
        <w:rPr>
          <w:rFonts w:asciiTheme="minorBidi" w:hAnsiTheme="minorBidi" w:cstheme="minorBidi"/>
          <w:i/>
          <w:iCs/>
          <w:shd w:val="clear" w:color="auto" w:fill="FFFFFF"/>
        </w:rPr>
        <w:t>European Journal of Marketing</w:t>
      </w:r>
      <w:r w:rsidRPr="004B3864">
        <w:rPr>
          <w:rFonts w:asciiTheme="minorBidi" w:hAnsiTheme="minorBidi" w:cstheme="minorBidi"/>
          <w:shd w:val="clear" w:color="auto" w:fill="FFFFFF"/>
        </w:rPr>
        <w:t>, </w:t>
      </w:r>
      <w:r w:rsidRPr="004B3864">
        <w:rPr>
          <w:rFonts w:asciiTheme="minorBidi" w:hAnsiTheme="minorBidi" w:cstheme="minorBidi"/>
          <w:i/>
          <w:iCs/>
          <w:shd w:val="clear" w:color="auto" w:fill="FFFFFF"/>
        </w:rPr>
        <w:t>51</w:t>
      </w:r>
      <w:r w:rsidRPr="004B3864">
        <w:rPr>
          <w:rFonts w:asciiTheme="minorBidi" w:hAnsiTheme="minorBidi" w:cstheme="minorBidi"/>
          <w:shd w:val="clear" w:color="auto" w:fill="FFFFFF"/>
        </w:rPr>
        <w:t>(3), pp.668-691.</w:t>
      </w:r>
    </w:p>
    <w:p w14:paraId="2FCEE7C4" w14:textId="77777777" w:rsidR="00EC386C" w:rsidRPr="004B3864" w:rsidRDefault="00EC386C" w:rsidP="004B3864">
      <w:pPr>
        <w:spacing w:after="200" w:line="360" w:lineRule="auto"/>
        <w:rPr>
          <w:rFonts w:asciiTheme="minorBidi" w:eastAsia="Calibri" w:hAnsiTheme="minorBidi" w:cstheme="minorBidi"/>
        </w:rPr>
      </w:pPr>
      <w:r w:rsidRPr="004B3864">
        <w:rPr>
          <w:rFonts w:asciiTheme="minorBidi" w:eastAsia="Calibri" w:hAnsiTheme="minorBidi" w:cstheme="minorBidi"/>
        </w:rPr>
        <w:t xml:space="preserve">John Lewis &amp; Partners. (2020). </w:t>
      </w:r>
      <w:r w:rsidRPr="004B3864">
        <w:rPr>
          <w:rFonts w:asciiTheme="minorBidi" w:eastAsia="Calibri" w:hAnsiTheme="minorBidi" w:cstheme="minorBidi"/>
          <w:i/>
          <w:iCs/>
        </w:rPr>
        <w:t>About the company</w:t>
      </w:r>
      <w:r w:rsidRPr="004B3864">
        <w:rPr>
          <w:rFonts w:asciiTheme="minorBidi" w:eastAsia="Calibri" w:hAnsiTheme="minorBidi" w:cstheme="minorBidi"/>
        </w:rPr>
        <w:t>. Available: https://www.johnlewis.com. Last accessed 11th Feb 2020.</w:t>
      </w:r>
      <w:r w:rsidR="00742022" w:rsidRPr="004B3864">
        <w:rPr>
          <w:rFonts w:asciiTheme="minorBidi" w:eastAsia="Calibri" w:hAnsiTheme="minorBidi" w:cstheme="minorBidi"/>
        </w:rPr>
        <w:t xml:space="preserve"> Last accessed 11th Feb 2020.</w:t>
      </w:r>
    </w:p>
    <w:p w14:paraId="2F9E1189" w14:textId="77777777" w:rsidR="00500D5E" w:rsidRPr="004B3864" w:rsidRDefault="00500D5E" w:rsidP="004B3864">
      <w:pPr>
        <w:spacing w:after="200" w:line="360" w:lineRule="auto"/>
        <w:rPr>
          <w:rFonts w:asciiTheme="minorBidi" w:eastAsia="Calibri" w:hAnsiTheme="minorBidi" w:cstheme="minorBidi"/>
        </w:rPr>
      </w:pPr>
      <w:r w:rsidRPr="004B3864">
        <w:rPr>
          <w:rFonts w:asciiTheme="minorBidi" w:eastAsia="Calibri" w:hAnsiTheme="minorBidi" w:cstheme="minorBidi"/>
        </w:rPr>
        <w:t xml:space="preserve">Kaul, </w:t>
      </w:r>
      <w:proofErr w:type="gramStart"/>
      <w:r w:rsidRPr="004B3864">
        <w:rPr>
          <w:rFonts w:asciiTheme="minorBidi" w:eastAsia="Calibri" w:hAnsiTheme="minorBidi" w:cstheme="minorBidi"/>
        </w:rPr>
        <w:t>A(</w:t>
      </w:r>
      <w:proofErr w:type="gramEnd"/>
      <w:r w:rsidRPr="004B3864">
        <w:rPr>
          <w:rFonts w:asciiTheme="minorBidi" w:eastAsia="Calibri" w:hAnsiTheme="minorBidi" w:cstheme="minorBidi"/>
        </w:rPr>
        <w:t>2005). The Effective Presentation .New Delhi: Response Books.</w:t>
      </w:r>
    </w:p>
    <w:p w14:paraId="5E138B9C" w14:textId="77777777" w:rsidR="00EC386C" w:rsidRPr="004B3864" w:rsidRDefault="00EC386C" w:rsidP="004B3864">
      <w:pPr>
        <w:pStyle w:val="NormalWeb"/>
        <w:spacing w:line="360" w:lineRule="auto"/>
        <w:rPr>
          <w:rFonts w:asciiTheme="minorBidi" w:hAnsiTheme="minorBidi" w:cstheme="minorBidi"/>
          <w:sz w:val="22"/>
          <w:szCs w:val="22"/>
        </w:rPr>
      </w:pPr>
      <w:r w:rsidRPr="004B3864">
        <w:rPr>
          <w:rFonts w:asciiTheme="minorBidi" w:hAnsiTheme="minorBidi" w:cstheme="minorBidi"/>
          <w:sz w:val="22"/>
          <w:szCs w:val="22"/>
        </w:rPr>
        <w:lastRenderedPageBreak/>
        <w:t>Kotler, P. Armstrong, G. Harris, L. C. and Piercy, N (2017). </w:t>
      </w:r>
      <w:r w:rsidRPr="004B3864">
        <w:rPr>
          <w:rFonts w:asciiTheme="minorBidi" w:hAnsiTheme="minorBidi" w:cstheme="minorBidi"/>
          <w:i/>
          <w:iCs/>
          <w:sz w:val="22"/>
          <w:szCs w:val="22"/>
        </w:rPr>
        <w:t>Principles of Marketing</w:t>
      </w:r>
      <w:r w:rsidRPr="004B3864">
        <w:rPr>
          <w:rFonts w:asciiTheme="minorBidi" w:hAnsiTheme="minorBidi" w:cstheme="minorBidi"/>
          <w:sz w:val="22"/>
          <w:szCs w:val="22"/>
        </w:rPr>
        <w:t>. 7th ed. European Edition: Pearson. 35-78.</w:t>
      </w:r>
    </w:p>
    <w:p w14:paraId="2EDFCD85" w14:textId="77777777" w:rsidR="00EC386C" w:rsidRPr="004B3864" w:rsidRDefault="00EC386C" w:rsidP="004B3864">
      <w:pPr>
        <w:pStyle w:val="NormalWeb"/>
        <w:spacing w:line="360" w:lineRule="auto"/>
        <w:rPr>
          <w:rFonts w:asciiTheme="minorBidi" w:hAnsiTheme="minorBidi" w:cstheme="minorBidi"/>
          <w:sz w:val="22"/>
          <w:szCs w:val="22"/>
        </w:rPr>
      </w:pPr>
      <w:r w:rsidRPr="004B3864">
        <w:rPr>
          <w:rFonts w:asciiTheme="minorBidi" w:hAnsiTheme="minorBidi" w:cstheme="minorBidi"/>
          <w:sz w:val="22"/>
          <w:szCs w:val="22"/>
        </w:rPr>
        <w:t>Lee, K. and Carter, S. (2012). </w:t>
      </w:r>
      <w:r w:rsidRPr="004B3864">
        <w:rPr>
          <w:rFonts w:asciiTheme="minorBidi" w:hAnsiTheme="minorBidi" w:cstheme="minorBidi"/>
          <w:i/>
          <w:iCs/>
          <w:sz w:val="22"/>
          <w:szCs w:val="22"/>
        </w:rPr>
        <w:t>Global Marketing Management</w:t>
      </w:r>
      <w:r w:rsidRPr="004B3864">
        <w:rPr>
          <w:rFonts w:asciiTheme="minorBidi" w:hAnsiTheme="minorBidi" w:cstheme="minorBidi"/>
          <w:sz w:val="22"/>
          <w:szCs w:val="22"/>
        </w:rPr>
        <w:t>. 3rd ed. Oxford: Oxford. 26-97.</w:t>
      </w:r>
    </w:p>
    <w:p w14:paraId="5ADC25BB" w14:textId="77777777" w:rsidR="00EC386C" w:rsidRPr="004B3864" w:rsidRDefault="00EC386C" w:rsidP="004B3864">
      <w:pPr>
        <w:spacing w:after="200" w:line="360" w:lineRule="auto"/>
        <w:rPr>
          <w:rFonts w:asciiTheme="minorBidi" w:eastAsia="Calibri" w:hAnsiTheme="minorBidi" w:cstheme="minorBidi"/>
        </w:rPr>
      </w:pPr>
      <w:r w:rsidRPr="004B3864">
        <w:rPr>
          <w:rFonts w:asciiTheme="minorBidi" w:eastAsia="Calibri" w:hAnsiTheme="minorBidi" w:cstheme="minorBidi"/>
        </w:rPr>
        <w:t>Malik, M.A.R., Butt, A.N. and Choi, J.N. (2015). Rewards and employee creative performance: Moderating effects of creative self</w:t>
      </w:r>
      <w:r w:rsidRPr="004B3864">
        <w:rPr>
          <w:rFonts w:ascii="Cambria Math" w:eastAsia="Calibri" w:hAnsi="Cambria Math" w:cstheme="minorBidi"/>
        </w:rPr>
        <w:t>‐</w:t>
      </w:r>
      <w:r w:rsidRPr="004B3864">
        <w:rPr>
          <w:rFonts w:asciiTheme="minorBidi" w:eastAsia="Calibri" w:hAnsiTheme="minorBidi" w:cstheme="minorBidi"/>
        </w:rPr>
        <w:t xml:space="preserve">efficacy, reward importance, and locus of control. </w:t>
      </w:r>
      <w:r w:rsidRPr="004B3864">
        <w:rPr>
          <w:rFonts w:asciiTheme="minorBidi" w:eastAsia="Calibri" w:hAnsiTheme="minorBidi" w:cstheme="minorBidi"/>
          <w:i/>
          <w:iCs/>
        </w:rPr>
        <w:t>Journal of Organizational Behavior. 36</w:t>
      </w:r>
      <w:r w:rsidRPr="004B3864">
        <w:rPr>
          <w:rFonts w:asciiTheme="minorBidi" w:eastAsia="Calibri" w:hAnsiTheme="minorBidi" w:cstheme="minorBidi"/>
        </w:rPr>
        <w:t xml:space="preserve"> (1), p59-74.</w:t>
      </w:r>
    </w:p>
    <w:p w14:paraId="4AA05C89" w14:textId="77777777" w:rsidR="00014A68" w:rsidRPr="004B3864" w:rsidRDefault="00014A68" w:rsidP="004B3864">
      <w:pPr>
        <w:spacing w:after="200" w:line="360" w:lineRule="auto"/>
        <w:rPr>
          <w:rFonts w:asciiTheme="minorBidi" w:eastAsia="Calibri" w:hAnsiTheme="minorBidi" w:cstheme="minorBidi"/>
        </w:rPr>
      </w:pPr>
      <w:proofErr w:type="spellStart"/>
      <w:proofErr w:type="gramStart"/>
      <w:r w:rsidRPr="004B3864">
        <w:rPr>
          <w:rFonts w:asciiTheme="minorBidi" w:eastAsia="Calibri" w:hAnsiTheme="minorBidi" w:cstheme="minorBidi"/>
        </w:rPr>
        <w:t>Mathews,A</w:t>
      </w:r>
      <w:proofErr w:type="spellEnd"/>
      <w:proofErr w:type="gramEnd"/>
      <w:r w:rsidRPr="004B3864">
        <w:rPr>
          <w:rFonts w:asciiTheme="minorBidi" w:eastAsia="Calibri" w:hAnsiTheme="minorBidi" w:cstheme="minorBidi"/>
        </w:rPr>
        <w:t>(2013). The</w:t>
      </w:r>
      <w:r w:rsidR="00BA1076" w:rsidRPr="004B3864">
        <w:rPr>
          <w:rFonts w:asciiTheme="minorBidi" w:eastAsia="Calibri" w:hAnsiTheme="minorBidi" w:cstheme="minorBidi"/>
        </w:rPr>
        <w:t xml:space="preserve"> </w:t>
      </w:r>
      <w:proofErr w:type="gramStart"/>
      <w:r w:rsidR="00BA1076" w:rsidRPr="004B3864">
        <w:rPr>
          <w:rFonts w:asciiTheme="minorBidi" w:eastAsia="Calibri" w:hAnsiTheme="minorBidi" w:cstheme="minorBidi"/>
        </w:rPr>
        <w:t xml:space="preserve">Successful </w:t>
      </w:r>
      <w:r w:rsidRPr="004B3864">
        <w:rPr>
          <w:rFonts w:asciiTheme="minorBidi" w:eastAsia="Calibri" w:hAnsiTheme="minorBidi" w:cstheme="minorBidi"/>
        </w:rPr>
        <w:t xml:space="preserve"> Present</w:t>
      </w:r>
      <w:r w:rsidR="00BA1076" w:rsidRPr="004B3864">
        <w:rPr>
          <w:rFonts w:asciiTheme="minorBidi" w:eastAsia="Calibri" w:hAnsiTheme="minorBidi" w:cstheme="minorBidi"/>
        </w:rPr>
        <w:t>er’s</w:t>
      </w:r>
      <w:proofErr w:type="gramEnd"/>
      <w:r w:rsidRPr="004B3864">
        <w:rPr>
          <w:rFonts w:asciiTheme="minorBidi" w:eastAsia="Calibri" w:hAnsiTheme="minorBidi" w:cstheme="minorBidi"/>
        </w:rPr>
        <w:t xml:space="preserve"> </w:t>
      </w:r>
      <w:proofErr w:type="spellStart"/>
      <w:r w:rsidRPr="004B3864">
        <w:rPr>
          <w:rFonts w:asciiTheme="minorBidi" w:eastAsia="Calibri" w:hAnsiTheme="minorBidi" w:cstheme="minorBidi"/>
        </w:rPr>
        <w:t>Handbook.</w:t>
      </w:r>
      <w:r w:rsidR="00BA1076" w:rsidRPr="004B3864">
        <w:rPr>
          <w:rFonts w:asciiTheme="minorBidi" w:eastAsia="Calibri" w:hAnsiTheme="minorBidi" w:cstheme="minorBidi"/>
        </w:rPr>
        <w:t>Streensall:HLS</w:t>
      </w:r>
      <w:proofErr w:type="spellEnd"/>
      <w:r w:rsidR="00BA1076" w:rsidRPr="004B3864">
        <w:rPr>
          <w:rFonts w:asciiTheme="minorBidi" w:eastAsia="Calibri" w:hAnsiTheme="minorBidi" w:cstheme="minorBidi"/>
        </w:rPr>
        <w:t xml:space="preserve"> Publishing.</w:t>
      </w:r>
    </w:p>
    <w:p w14:paraId="050AD94D" w14:textId="77777777" w:rsidR="00EC386C" w:rsidRPr="004B3864" w:rsidRDefault="00EC386C" w:rsidP="004B3864">
      <w:pPr>
        <w:spacing w:after="200" w:line="360" w:lineRule="auto"/>
        <w:rPr>
          <w:rFonts w:asciiTheme="minorBidi" w:eastAsia="Calibri" w:hAnsiTheme="minorBidi" w:cstheme="minorBidi"/>
        </w:rPr>
      </w:pPr>
      <w:r w:rsidRPr="004B3864">
        <w:rPr>
          <w:rFonts w:asciiTheme="minorBidi" w:eastAsia="Calibri" w:hAnsiTheme="minorBidi" w:cstheme="minorBidi"/>
        </w:rPr>
        <w:t xml:space="preserve">Morrison. (2020). </w:t>
      </w:r>
      <w:r w:rsidRPr="004B3864">
        <w:rPr>
          <w:rFonts w:asciiTheme="minorBidi" w:eastAsia="Calibri" w:hAnsiTheme="minorBidi" w:cstheme="minorBidi"/>
          <w:i/>
          <w:iCs/>
        </w:rPr>
        <w:t>Homepage</w:t>
      </w:r>
      <w:r w:rsidRPr="004B3864">
        <w:rPr>
          <w:rFonts w:asciiTheme="minorBidi" w:eastAsia="Calibri" w:hAnsiTheme="minorBidi" w:cstheme="minorBidi"/>
        </w:rPr>
        <w:t>. Available: https://groceries.morrisons.com/webshop/startWebshop.do. Last accessed 11th Feb 2020.</w:t>
      </w:r>
    </w:p>
    <w:p w14:paraId="0C3F172C" w14:textId="77777777" w:rsidR="00922E2F" w:rsidRPr="004B3864" w:rsidRDefault="001477F1" w:rsidP="004B3864">
      <w:pPr>
        <w:pStyle w:val="Heading1"/>
        <w:spacing w:before="0" w:after="300" w:line="360" w:lineRule="auto"/>
        <w:jc w:val="left"/>
        <w:rPr>
          <w:rFonts w:asciiTheme="minorBidi" w:hAnsiTheme="minorBidi" w:cstheme="minorBidi"/>
          <w:b w:val="0"/>
          <w:i/>
          <w:spacing w:val="8"/>
          <w:sz w:val="22"/>
          <w:szCs w:val="22"/>
        </w:rPr>
      </w:pPr>
      <w:bookmarkStart w:id="25" w:name="_Toc34387204"/>
      <w:bookmarkStart w:id="26" w:name="_Toc34732501"/>
      <w:r w:rsidRPr="004B3864">
        <w:rPr>
          <w:rFonts w:asciiTheme="minorBidi" w:hAnsiTheme="minorBidi" w:cstheme="minorBidi"/>
          <w:b w:val="0"/>
          <w:bCs/>
          <w:spacing w:val="8"/>
          <w:sz w:val="22"/>
          <w:szCs w:val="22"/>
        </w:rPr>
        <w:t>Process.st (</w:t>
      </w:r>
      <w:r w:rsidR="00922E2F" w:rsidRPr="004B3864">
        <w:rPr>
          <w:rFonts w:asciiTheme="minorBidi" w:hAnsiTheme="minorBidi" w:cstheme="minorBidi"/>
          <w:b w:val="0"/>
          <w:bCs/>
          <w:spacing w:val="8"/>
          <w:sz w:val="22"/>
          <w:szCs w:val="22"/>
        </w:rPr>
        <w:t>2020</w:t>
      </w:r>
      <w:proofErr w:type="gramStart"/>
      <w:r w:rsidR="00922E2F" w:rsidRPr="004B3864">
        <w:rPr>
          <w:rFonts w:asciiTheme="minorBidi" w:hAnsiTheme="minorBidi" w:cstheme="minorBidi"/>
          <w:b w:val="0"/>
          <w:bCs/>
          <w:spacing w:val="8"/>
          <w:sz w:val="22"/>
          <w:szCs w:val="22"/>
        </w:rPr>
        <w:t>).</w:t>
      </w:r>
      <w:r w:rsidR="00922E2F" w:rsidRPr="004B3864">
        <w:rPr>
          <w:rStyle w:val="Hyperlink"/>
          <w:rFonts w:asciiTheme="minorBidi" w:hAnsiTheme="minorBidi" w:cstheme="minorBidi"/>
          <w:b w:val="0"/>
          <w:bCs/>
          <w:i/>
          <w:color w:val="auto"/>
          <w:spacing w:val="8"/>
          <w:sz w:val="22"/>
          <w:szCs w:val="22"/>
          <w:u w:val="none"/>
        </w:rPr>
        <w:t>How</w:t>
      </w:r>
      <w:proofErr w:type="gramEnd"/>
      <w:r w:rsidR="00922E2F" w:rsidRPr="004B3864">
        <w:rPr>
          <w:rStyle w:val="Hyperlink"/>
          <w:rFonts w:asciiTheme="minorBidi" w:hAnsiTheme="minorBidi" w:cstheme="minorBidi"/>
          <w:b w:val="0"/>
          <w:bCs/>
          <w:i/>
          <w:color w:val="auto"/>
          <w:spacing w:val="8"/>
          <w:sz w:val="22"/>
          <w:szCs w:val="22"/>
          <w:u w:val="none"/>
        </w:rPr>
        <w:t xml:space="preserve"> to Use </w:t>
      </w:r>
      <w:r w:rsidR="009E0E0A" w:rsidRPr="004B3864">
        <w:rPr>
          <w:rStyle w:val="Hyperlink"/>
          <w:rFonts w:asciiTheme="minorBidi" w:hAnsiTheme="minorBidi" w:cstheme="minorBidi"/>
          <w:b w:val="0"/>
          <w:bCs/>
          <w:i/>
          <w:color w:val="auto"/>
          <w:spacing w:val="8"/>
          <w:sz w:val="22"/>
          <w:szCs w:val="22"/>
          <w:u w:val="none"/>
        </w:rPr>
        <w:t>the</w:t>
      </w:r>
      <w:r w:rsidR="00922E2F" w:rsidRPr="004B3864">
        <w:rPr>
          <w:rStyle w:val="Hyperlink"/>
          <w:rFonts w:asciiTheme="minorBidi" w:hAnsiTheme="minorBidi" w:cstheme="minorBidi"/>
          <w:b w:val="0"/>
          <w:bCs/>
          <w:i/>
          <w:color w:val="auto"/>
          <w:spacing w:val="8"/>
          <w:sz w:val="22"/>
          <w:szCs w:val="22"/>
          <w:u w:val="none"/>
        </w:rPr>
        <w:t xml:space="preserve"> Deming Cycle for Continuous Quality Improvement</w:t>
      </w:r>
      <w:bookmarkEnd w:id="25"/>
      <w:bookmarkEnd w:id="26"/>
    </w:p>
    <w:p w14:paraId="6B68AF4D" w14:textId="77777777" w:rsidR="00922E2F" w:rsidRPr="004B3864" w:rsidRDefault="00922E2F" w:rsidP="004B3864">
      <w:pPr>
        <w:spacing w:after="200" w:line="360" w:lineRule="auto"/>
        <w:rPr>
          <w:rFonts w:asciiTheme="minorBidi" w:eastAsia="Calibri" w:hAnsiTheme="minorBidi" w:cstheme="minorBidi"/>
        </w:rPr>
      </w:pPr>
      <w:r w:rsidRPr="004B3864">
        <w:rPr>
          <w:rFonts w:asciiTheme="minorBidi" w:eastAsia="Calibri" w:hAnsiTheme="minorBidi" w:cstheme="minorBidi"/>
        </w:rPr>
        <w:t>Available: https://www.process.st/deming-cycle./ Last accessed 11th Feb 2020.</w:t>
      </w:r>
    </w:p>
    <w:p w14:paraId="2A19FF48" w14:textId="77777777" w:rsidR="00EC386C" w:rsidRPr="004B3864" w:rsidRDefault="00EC386C" w:rsidP="004B3864">
      <w:pPr>
        <w:pStyle w:val="NormalWeb"/>
        <w:spacing w:line="360" w:lineRule="auto"/>
        <w:rPr>
          <w:rFonts w:asciiTheme="minorBidi" w:hAnsiTheme="minorBidi" w:cstheme="minorBidi"/>
          <w:sz w:val="22"/>
          <w:szCs w:val="22"/>
        </w:rPr>
      </w:pPr>
      <w:r w:rsidRPr="004B3864">
        <w:rPr>
          <w:rFonts w:asciiTheme="minorBidi" w:hAnsiTheme="minorBidi" w:cstheme="minorBidi"/>
          <w:sz w:val="22"/>
          <w:szCs w:val="22"/>
        </w:rPr>
        <w:t>Reichheld, Frederick (2001). </w:t>
      </w:r>
      <w:r w:rsidRPr="004B3864">
        <w:rPr>
          <w:rFonts w:asciiTheme="minorBidi" w:hAnsiTheme="minorBidi" w:cstheme="minorBidi"/>
          <w:i/>
          <w:iCs/>
          <w:sz w:val="22"/>
          <w:szCs w:val="22"/>
        </w:rPr>
        <w:t>Loyalty Rules! How Today’s Leaders Build Lasting Relationships</w:t>
      </w:r>
      <w:r w:rsidRPr="004B3864">
        <w:rPr>
          <w:rFonts w:asciiTheme="minorBidi" w:hAnsiTheme="minorBidi" w:cstheme="minorBidi"/>
          <w:sz w:val="22"/>
          <w:szCs w:val="22"/>
        </w:rPr>
        <w:t>. Boston: Harvard Business School Press. 39-45.</w:t>
      </w:r>
    </w:p>
    <w:p w14:paraId="42632C9F" w14:textId="77777777" w:rsidR="007C0D64" w:rsidRPr="004B3864" w:rsidRDefault="007C0D64" w:rsidP="004B3864">
      <w:pPr>
        <w:pStyle w:val="NormalWeb"/>
        <w:spacing w:line="360" w:lineRule="auto"/>
        <w:rPr>
          <w:rFonts w:asciiTheme="minorBidi" w:hAnsiTheme="minorBidi" w:cstheme="minorBidi"/>
          <w:sz w:val="22"/>
          <w:szCs w:val="22"/>
        </w:rPr>
      </w:pPr>
      <w:r w:rsidRPr="004B3864">
        <w:rPr>
          <w:rFonts w:asciiTheme="minorBidi" w:hAnsiTheme="minorBidi" w:cstheme="minorBidi"/>
          <w:sz w:val="22"/>
          <w:szCs w:val="22"/>
        </w:rPr>
        <w:t>Seely,</w:t>
      </w:r>
      <w:r w:rsidR="00CF36C4" w:rsidRPr="004B3864">
        <w:rPr>
          <w:rFonts w:asciiTheme="minorBidi" w:hAnsiTheme="minorBidi" w:cstheme="minorBidi"/>
          <w:sz w:val="22"/>
          <w:szCs w:val="22"/>
        </w:rPr>
        <w:t xml:space="preserve"> </w:t>
      </w:r>
      <w:proofErr w:type="gramStart"/>
      <w:r w:rsidR="00CF36C4" w:rsidRPr="004B3864">
        <w:rPr>
          <w:rFonts w:asciiTheme="minorBidi" w:hAnsiTheme="minorBidi" w:cstheme="minorBidi"/>
          <w:sz w:val="22"/>
          <w:szCs w:val="22"/>
        </w:rPr>
        <w:t>J</w:t>
      </w:r>
      <w:r w:rsidRPr="004B3864">
        <w:rPr>
          <w:rFonts w:asciiTheme="minorBidi" w:hAnsiTheme="minorBidi" w:cstheme="minorBidi"/>
          <w:sz w:val="22"/>
          <w:szCs w:val="22"/>
        </w:rPr>
        <w:t>(</w:t>
      </w:r>
      <w:proofErr w:type="gramEnd"/>
      <w:r w:rsidRPr="004B3864">
        <w:rPr>
          <w:rFonts w:asciiTheme="minorBidi" w:hAnsiTheme="minorBidi" w:cstheme="minorBidi"/>
          <w:sz w:val="22"/>
          <w:szCs w:val="22"/>
        </w:rPr>
        <w:t xml:space="preserve">2005).Oxford Guide to Effective Writing and </w:t>
      </w:r>
      <w:proofErr w:type="spellStart"/>
      <w:r w:rsidRPr="004B3864">
        <w:rPr>
          <w:rFonts w:asciiTheme="minorBidi" w:hAnsiTheme="minorBidi" w:cstheme="minorBidi"/>
          <w:sz w:val="22"/>
          <w:szCs w:val="22"/>
        </w:rPr>
        <w:t>Speaking.New</w:t>
      </w:r>
      <w:proofErr w:type="spellEnd"/>
      <w:r w:rsidRPr="004B3864">
        <w:rPr>
          <w:rFonts w:asciiTheme="minorBidi" w:hAnsiTheme="minorBidi" w:cstheme="minorBidi"/>
          <w:sz w:val="22"/>
          <w:szCs w:val="22"/>
        </w:rPr>
        <w:t xml:space="preserve"> York. Oxford University Press (particularly </w:t>
      </w:r>
      <w:r w:rsidR="00CF36C4" w:rsidRPr="004B3864">
        <w:rPr>
          <w:rFonts w:asciiTheme="minorBidi" w:hAnsiTheme="minorBidi" w:cstheme="minorBidi"/>
          <w:sz w:val="22"/>
          <w:szCs w:val="22"/>
        </w:rPr>
        <w:t>section B, p.95-130)</w:t>
      </w:r>
    </w:p>
    <w:p w14:paraId="71B3A3D4" w14:textId="77777777" w:rsidR="00EC386C" w:rsidRPr="004B3864" w:rsidRDefault="00EC386C" w:rsidP="004B3864">
      <w:pPr>
        <w:spacing w:after="200" w:line="360" w:lineRule="auto"/>
        <w:rPr>
          <w:rFonts w:asciiTheme="minorBidi" w:eastAsia="Calibri" w:hAnsiTheme="minorBidi" w:cstheme="minorBidi"/>
        </w:rPr>
      </w:pPr>
      <w:r w:rsidRPr="004B3864">
        <w:rPr>
          <w:rFonts w:asciiTheme="minorBidi" w:eastAsia="Calibri" w:hAnsiTheme="minorBidi" w:cstheme="minorBidi"/>
        </w:rPr>
        <w:t xml:space="preserve">Sophic, N. (2019). </w:t>
      </w:r>
      <w:r w:rsidRPr="004B3864">
        <w:rPr>
          <w:rFonts w:asciiTheme="minorBidi" w:eastAsia="Calibri" w:hAnsiTheme="minorBidi" w:cstheme="minorBidi"/>
          <w:i/>
          <w:iCs/>
        </w:rPr>
        <w:t>YouTube.</w:t>
      </w:r>
      <w:r w:rsidRPr="004B3864">
        <w:rPr>
          <w:rFonts w:asciiTheme="minorBidi" w:eastAsia="Calibri" w:hAnsiTheme="minorBidi" w:cstheme="minorBidi"/>
        </w:rPr>
        <w:t xml:space="preserve"> [Online] Available: </w:t>
      </w:r>
      <w:proofErr w:type="gramStart"/>
      <w:r w:rsidRPr="004B3864">
        <w:rPr>
          <w:rFonts w:asciiTheme="minorBidi" w:eastAsia="Calibri" w:hAnsiTheme="minorBidi" w:cstheme="minorBidi"/>
        </w:rPr>
        <w:t>https://www.youtube.com/watch?v=ZJ1SntT6lg4 .</w:t>
      </w:r>
      <w:proofErr w:type="gramEnd"/>
      <w:r w:rsidRPr="004B3864">
        <w:rPr>
          <w:rFonts w:asciiTheme="minorBidi" w:eastAsia="Calibri" w:hAnsiTheme="minorBidi" w:cstheme="minorBidi"/>
        </w:rPr>
        <w:t xml:space="preserve"> Last accessed 11th Feb 2020.</w:t>
      </w:r>
    </w:p>
    <w:p w14:paraId="13A0F494" w14:textId="77777777" w:rsidR="00EC386C" w:rsidRPr="004B3864" w:rsidRDefault="00EC386C" w:rsidP="004B3864">
      <w:pPr>
        <w:spacing w:after="200" w:line="360" w:lineRule="auto"/>
        <w:rPr>
          <w:rFonts w:asciiTheme="minorBidi" w:eastAsia="Calibri" w:hAnsiTheme="minorBidi" w:cstheme="minorBidi"/>
        </w:rPr>
      </w:pPr>
      <w:r w:rsidRPr="004B3864">
        <w:rPr>
          <w:rFonts w:asciiTheme="minorBidi" w:eastAsia="Calibri" w:hAnsiTheme="minorBidi" w:cstheme="minorBidi"/>
        </w:rPr>
        <w:t xml:space="preserve">The Guardian. (2020). </w:t>
      </w:r>
      <w:proofErr w:type="spellStart"/>
      <w:r w:rsidRPr="004B3864">
        <w:rPr>
          <w:rFonts w:asciiTheme="minorBidi" w:eastAsia="Calibri" w:hAnsiTheme="minorBidi" w:cstheme="minorBidi"/>
          <w:i/>
          <w:iCs/>
        </w:rPr>
        <w:t>Asda</w:t>
      </w:r>
      <w:proofErr w:type="spellEnd"/>
      <w:r w:rsidRPr="004B3864">
        <w:rPr>
          <w:rFonts w:asciiTheme="minorBidi" w:eastAsia="Calibri" w:hAnsiTheme="minorBidi" w:cstheme="minorBidi"/>
          <w:i/>
          <w:iCs/>
        </w:rPr>
        <w:t xml:space="preserve"> is named worst supermarket in treatment of suppliers.</w:t>
      </w:r>
      <w:r w:rsidRPr="004B3864">
        <w:rPr>
          <w:rFonts w:asciiTheme="minorBidi" w:eastAsia="Calibri" w:hAnsiTheme="minorBidi" w:cstheme="minorBidi"/>
        </w:rPr>
        <w:t xml:space="preserve"> Available: https://www.theguardian.com/business/2017/jun/26/asda-supermarket-suppliers-walmart-morrisons. Last accessed 11th Feb 2020.</w:t>
      </w:r>
    </w:p>
    <w:p w14:paraId="20D38F49" w14:textId="77777777" w:rsidR="00EC386C" w:rsidRPr="004B3864" w:rsidRDefault="00EC386C" w:rsidP="004B3864">
      <w:pPr>
        <w:spacing w:after="200" w:line="360" w:lineRule="auto"/>
        <w:rPr>
          <w:rFonts w:asciiTheme="minorBidi" w:eastAsia="Calibri" w:hAnsiTheme="minorBidi" w:cstheme="minorBidi"/>
        </w:rPr>
      </w:pPr>
      <w:r w:rsidRPr="004B3864">
        <w:rPr>
          <w:rFonts w:asciiTheme="minorBidi" w:eastAsia="Calibri" w:hAnsiTheme="minorBidi" w:cstheme="minorBidi"/>
        </w:rPr>
        <w:t xml:space="preserve">The Sun. (2020). </w:t>
      </w:r>
      <w:r w:rsidRPr="004B3864">
        <w:rPr>
          <w:rFonts w:asciiTheme="minorBidi" w:eastAsia="Calibri" w:hAnsiTheme="minorBidi" w:cstheme="minorBidi"/>
          <w:i/>
          <w:iCs/>
        </w:rPr>
        <w:t xml:space="preserve">PRICE IS RIGHT Ultimate price guide to 42 popular items at </w:t>
      </w:r>
      <w:proofErr w:type="spellStart"/>
      <w:r w:rsidRPr="004B3864">
        <w:rPr>
          <w:rFonts w:asciiTheme="minorBidi" w:eastAsia="Calibri" w:hAnsiTheme="minorBidi" w:cstheme="minorBidi"/>
          <w:i/>
          <w:iCs/>
        </w:rPr>
        <w:t>Asda</w:t>
      </w:r>
      <w:proofErr w:type="spellEnd"/>
      <w:r w:rsidRPr="004B3864">
        <w:rPr>
          <w:rFonts w:asciiTheme="minorBidi" w:eastAsia="Calibri" w:hAnsiTheme="minorBidi" w:cstheme="minorBidi"/>
          <w:i/>
          <w:iCs/>
        </w:rPr>
        <w:t>, Morrison.</w:t>
      </w:r>
      <w:r w:rsidRPr="004B3864">
        <w:rPr>
          <w:rFonts w:asciiTheme="minorBidi" w:eastAsia="Calibri" w:hAnsiTheme="minorBidi" w:cstheme="minorBidi"/>
        </w:rPr>
        <w:t xml:space="preserve"> Available: https://www.thesun.co.uk/money/8996191/supermarket-asda-morrisons-tesco-sainsburys-best-value/. Last accessed 11th Feb 2020.</w:t>
      </w:r>
    </w:p>
    <w:p w14:paraId="6F2C9BDD" w14:textId="77777777" w:rsidR="006D56D6" w:rsidRPr="004B3864" w:rsidRDefault="006D56D6" w:rsidP="004B3864">
      <w:pPr>
        <w:spacing w:after="200" w:line="360" w:lineRule="auto"/>
        <w:rPr>
          <w:rFonts w:asciiTheme="minorBidi" w:eastAsia="Calibri" w:hAnsiTheme="minorBidi" w:cstheme="minorBidi"/>
        </w:rPr>
      </w:pPr>
      <w:proofErr w:type="spellStart"/>
      <w:r w:rsidRPr="004B3864">
        <w:rPr>
          <w:rFonts w:asciiTheme="minorBidi" w:hAnsiTheme="minorBidi" w:cstheme="minorBidi"/>
          <w:shd w:val="clear" w:color="auto" w:fill="FFFFFF"/>
        </w:rPr>
        <w:t>Vallverdú</w:t>
      </w:r>
      <w:proofErr w:type="spellEnd"/>
      <w:r w:rsidRPr="004B3864">
        <w:rPr>
          <w:rFonts w:asciiTheme="minorBidi" w:hAnsiTheme="minorBidi" w:cstheme="minorBidi"/>
          <w:shd w:val="clear" w:color="auto" w:fill="FFFFFF"/>
        </w:rPr>
        <w:t>, J., (2018). Why do we foster and grant wrong innovative scientific methods? The neuroscientific challenge. </w:t>
      </w:r>
      <w:r w:rsidRPr="004B3864">
        <w:rPr>
          <w:rFonts w:asciiTheme="minorBidi" w:hAnsiTheme="minorBidi" w:cstheme="minorBidi"/>
          <w:i/>
          <w:iCs/>
          <w:shd w:val="clear" w:color="auto" w:fill="FFFFFF"/>
        </w:rPr>
        <w:t>J Psychol</w:t>
      </w:r>
      <w:r w:rsidRPr="004B3864">
        <w:rPr>
          <w:rFonts w:asciiTheme="minorBidi" w:hAnsiTheme="minorBidi" w:cstheme="minorBidi"/>
          <w:shd w:val="clear" w:color="auto" w:fill="FFFFFF"/>
        </w:rPr>
        <w:t>, </w:t>
      </w:r>
      <w:r w:rsidRPr="004B3864">
        <w:rPr>
          <w:rFonts w:asciiTheme="minorBidi" w:hAnsiTheme="minorBidi" w:cstheme="minorBidi"/>
          <w:i/>
          <w:iCs/>
          <w:shd w:val="clear" w:color="auto" w:fill="FFFFFF"/>
        </w:rPr>
        <w:t>2</w:t>
      </w:r>
      <w:r w:rsidRPr="004B3864">
        <w:rPr>
          <w:rFonts w:asciiTheme="minorBidi" w:hAnsiTheme="minorBidi" w:cstheme="minorBidi"/>
          <w:shd w:val="clear" w:color="auto" w:fill="FFFFFF"/>
        </w:rPr>
        <w:t>(1), pp.1-3.</w:t>
      </w:r>
    </w:p>
    <w:p w14:paraId="1D645DE8" w14:textId="77777777" w:rsidR="00EC386C" w:rsidRPr="004B3864" w:rsidRDefault="00EC386C" w:rsidP="004B3864">
      <w:pPr>
        <w:spacing w:after="200" w:line="360" w:lineRule="auto"/>
        <w:rPr>
          <w:rFonts w:asciiTheme="minorBidi" w:eastAsia="Calibri" w:hAnsiTheme="minorBidi" w:cstheme="minorBidi"/>
        </w:rPr>
      </w:pPr>
      <w:proofErr w:type="spellStart"/>
      <w:r w:rsidRPr="004B3864">
        <w:rPr>
          <w:rFonts w:asciiTheme="minorBidi" w:eastAsia="Calibri" w:hAnsiTheme="minorBidi" w:cstheme="minorBidi"/>
        </w:rPr>
        <w:lastRenderedPageBreak/>
        <w:t>Villarino</w:t>
      </w:r>
      <w:proofErr w:type="spellEnd"/>
      <w:r w:rsidRPr="004B3864">
        <w:rPr>
          <w:rFonts w:asciiTheme="minorBidi" w:eastAsia="Calibri" w:hAnsiTheme="minorBidi" w:cstheme="minorBidi"/>
        </w:rPr>
        <w:t xml:space="preserve">, J. and Font, X., (2015). Sustainability marketing myopia: The lack of persuasiveness in sustainability communication. </w:t>
      </w:r>
      <w:r w:rsidRPr="004B3864">
        <w:rPr>
          <w:rFonts w:asciiTheme="minorBidi" w:eastAsia="Calibri" w:hAnsiTheme="minorBidi" w:cstheme="minorBidi"/>
          <w:i/>
          <w:iCs/>
        </w:rPr>
        <w:t>Journal of Vacation Marketing, 21</w:t>
      </w:r>
      <w:r w:rsidRPr="004B3864">
        <w:rPr>
          <w:rFonts w:asciiTheme="minorBidi" w:eastAsia="Calibri" w:hAnsiTheme="minorBidi" w:cstheme="minorBidi"/>
        </w:rPr>
        <w:t>(4), pp.326-335.</w:t>
      </w:r>
    </w:p>
    <w:p w14:paraId="2E73410F" w14:textId="77777777" w:rsidR="003656A6" w:rsidRPr="004B3864" w:rsidRDefault="003656A6" w:rsidP="004B3864">
      <w:pPr>
        <w:pStyle w:val="NormalWeb"/>
        <w:spacing w:line="360" w:lineRule="auto"/>
        <w:rPr>
          <w:rFonts w:asciiTheme="minorBidi" w:hAnsiTheme="minorBidi" w:cstheme="minorBidi"/>
          <w:sz w:val="22"/>
          <w:szCs w:val="22"/>
        </w:rPr>
      </w:pPr>
    </w:p>
    <w:p w14:paraId="1693A3A2" w14:textId="77777777" w:rsidR="003656A6" w:rsidRPr="004B3864" w:rsidRDefault="003656A6" w:rsidP="004B3864">
      <w:pPr>
        <w:spacing w:line="360" w:lineRule="auto"/>
        <w:rPr>
          <w:rFonts w:asciiTheme="minorBidi" w:hAnsiTheme="minorBidi" w:cstheme="minorBidi"/>
        </w:rPr>
      </w:pPr>
    </w:p>
    <w:p w14:paraId="38F946C2" w14:textId="77777777" w:rsidR="003656A6" w:rsidRPr="004B3864" w:rsidRDefault="003656A6" w:rsidP="004B3864">
      <w:pPr>
        <w:spacing w:after="200" w:line="360" w:lineRule="auto"/>
        <w:jc w:val="both"/>
        <w:rPr>
          <w:rFonts w:asciiTheme="minorBidi" w:eastAsia="Calibri" w:hAnsiTheme="minorBidi" w:cstheme="minorBidi"/>
        </w:rPr>
      </w:pPr>
    </w:p>
    <w:p w14:paraId="4E1C5033" w14:textId="77777777" w:rsidR="00185802" w:rsidRPr="004B3864" w:rsidRDefault="00185802" w:rsidP="004B3864">
      <w:pPr>
        <w:pStyle w:val="Normal1"/>
        <w:spacing w:line="360" w:lineRule="auto"/>
        <w:jc w:val="both"/>
        <w:rPr>
          <w:rFonts w:asciiTheme="minorBidi" w:eastAsia="Times New Roman" w:hAnsiTheme="minorBidi" w:cstheme="minorBidi"/>
          <w:lang w:val="en-GB"/>
        </w:rPr>
      </w:pPr>
    </w:p>
    <w:p w14:paraId="2F3D988F" w14:textId="77777777" w:rsidR="00185802" w:rsidRPr="004B3864" w:rsidRDefault="00185802" w:rsidP="004B3864">
      <w:pPr>
        <w:spacing w:line="360" w:lineRule="auto"/>
        <w:rPr>
          <w:rFonts w:asciiTheme="minorBidi" w:eastAsia="Times New Roman" w:hAnsiTheme="minorBidi" w:cstheme="minorBidi"/>
          <w:b/>
          <w:highlight w:val="white"/>
          <w:lang w:val="en-GB"/>
        </w:rPr>
      </w:pPr>
      <w:r w:rsidRPr="004B3864">
        <w:rPr>
          <w:rFonts w:asciiTheme="minorBidi" w:eastAsia="Times New Roman" w:hAnsiTheme="minorBidi" w:cstheme="minorBidi"/>
          <w:b/>
          <w:highlight w:val="white"/>
          <w:lang w:val="en-GB"/>
        </w:rPr>
        <w:br w:type="page"/>
      </w:r>
    </w:p>
    <w:p w14:paraId="69126C3B" w14:textId="77777777" w:rsidR="00185802" w:rsidRPr="004B3864" w:rsidRDefault="00185802" w:rsidP="004B3864">
      <w:pPr>
        <w:pStyle w:val="Heading1"/>
        <w:spacing w:line="360" w:lineRule="auto"/>
        <w:rPr>
          <w:rFonts w:asciiTheme="minorBidi" w:hAnsiTheme="minorBidi" w:cstheme="minorBidi"/>
          <w:sz w:val="22"/>
          <w:szCs w:val="22"/>
          <w:highlight w:val="white"/>
          <w:lang w:val="en-GB"/>
        </w:rPr>
      </w:pPr>
      <w:bookmarkStart w:id="27" w:name="_Toc34732502"/>
      <w:r w:rsidRPr="004B3864">
        <w:rPr>
          <w:rFonts w:asciiTheme="minorBidi" w:hAnsiTheme="minorBidi" w:cstheme="minorBidi"/>
          <w:sz w:val="22"/>
          <w:szCs w:val="22"/>
          <w:highlight w:val="white"/>
          <w:lang w:val="en-GB"/>
        </w:rPr>
        <w:lastRenderedPageBreak/>
        <w:t>Appendix</w:t>
      </w:r>
      <w:bookmarkEnd w:id="27"/>
    </w:p>
    <w:p w14:paraId="02CEFBD0" w14:textId="77777777" w:rsidR="00185802" w:rsidRPr="004B3864" w:rsidRDefault="00185802" w:rsidP="004B3864">
      <w:pPr>
        <w:pStyle w:val="Normal1"/>
        <w:spacing w:line="360" w:lineRule="auto"/>
        <w:jc w:val="both"/>
        <w:rPr>
          <w:rFonts w:asciiTheme="minorBidi" w:eastAsia="Times New Roman" w:hAnsiTheme="minorBidi" w:cstheme="minorBidi"/>
          <w:b/>
          <w:highlight w:val="white"/>
          <w:lang w:val="en-GB"/>
        </w:rPr>
      </w:pPr>
      <w:r w:rsidRPr="004B3864">
        <w:rPr>
          <w:rFonts w:asciiTheme="minorBidi" w:eastAsia="Times New Roman" w:hAnsiTheme="minorBidi" w:cstheme="minorBidi"/>
          <w:b/>
          <w:highlight w:val="white"/>
          <w:lang w:val="en-GB"/>
        </w:rPr>
        <w:t xml:space="preserve">ISO 9000 Quality Management Model </w:t>
      </w:r>
    </w:p>
    <w:p w14:paraId="599F0F03" w14:textId="77777777" w:rsidR="00185802" w:rsidRPr="004B3864" w:rsidRDefault="00185802" w:rsidP="004B3864">
      <w:pPr>
        <w:pStyle w:val="Normal1"/>
        <w:spacing w:line="360" w:lineRule="auto"/>
        <w:jc w:val="center"/>
        <w:rPr>
          <w:rFonts w:asciiTheme="minorBidi" w:eastAsia="Times New Roman" w:hAnsiTheme="minorBidi" w:cstheme="minorBidi"/>
          <w:b/>
          <w:highlight w:val="white"/>
          <w:lang w:val="en-GB"/>
        </w:rPr>
      </w:pPr>
      <w:r w:rsidRPr="004B3864">
        <w:rPr>
          <w:rFonts w:asciiTheme="minorBidi" w:eastAsia="Times New Roman" w:hAnsiTheme="minorBidi" w:cstheme="minorBidi"/>
          <w:b/>
          <w:noProof/>
          <w:highlight w:val="white"/>
          <w:lang w:val="en-GB" w:eastAsia="en-GB"/>
        </w:rPr>
        <w:drawing>
          <wp:inline distT="114300" distB="114300" distL="114300" distR="114300" wp14:anchorId="4A26A41A" wp14:editId="47724F9D">
            <wp:extent cx="3781425" cy="3667125"/>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9" cstate="print"/>
                    <a:srcRect/>
                    <a:stretch>
                      <a:fillRect/>
                    </a:stretch>
                  </pic:blipFill>
                  <pic:spPr>
                    <a:xfrm>
                      <a:off x="0" y="0"/>
                      <a:ext cx="3781425" cy="3667125"/>
                    </a:xfrm>
                    <a:prstGeom prst="rect">
                      <a:avLst/>
                    </a:prstGeom>
                    <a:ln/>
                  </pic:spPr>
                </pic:pic>
              </a:graphicData>
            </a:graphic>
          </wp:inline>
        </w:drawing>
      </w:r>
    </w:p>
    <w:p w14:paraId="460FC5A0" w14:textId="77777777" w:rsidR="00185802" w:rsidRPr="004B3864" w:rsidRDefault="00185802" w:rsidP="004B3864">
      <w:pPr>
        <w:pStyle w:val="Normal1"/>
        <w:spacing w:line="360" w:lineRule="auto"/>
        <w:jc w:val="both"/>
        <w:rPr>
          <w:rFonts w:asciiTheme="minorBidi" w:eastAsia="Times New Roman" w:hAnsiTheme="minorBidi" w:cstheme="minorBidi"/>
          <w:b/>
          <w:highlight w:val="white"/>
          <w:lang w:val="en-GB"/>
        </w:rPr>
      </w:pPr>
    </w:p>
    <w:p w14:paraId="661D6C4E" w14:textId="77777777" w:rsidR="00185802" w:rsidRPr="004B3864" w:rsidRDefault="00185802" w:rsidP="004B3864">
      <w:pPr>
        <w:pStyle w:val="Normal1"/>
        <w:spacing w:line="360" w:lineRule="auto"/>
        <w:jc w:val="both"/>
        <w:rPr>
          <w:rFonts w:asciiTheme="minorBidi" w:eastAsia="Times New Roman" w:hAnsiTheme="minorBidi" w:cstheme="minorBidi"/>
          <w:b/>
          <w:highlight w:val="white"/>
          <w:lang w:val="en-GB"/>
        </w:rPr>
      </w:pPr>
    </w:p>
    <w:p w14:paraId="11D0DCBB" w14:textId="77777777" w:rsidR="001A5DC9" w:rsidRPr="00632001" w:rsidRDefault="001A5DC9" w:rsidP="002B27E1">
      <w:pPr>
        <w:pStyle w:val="Normal1"/>
        <w:spacing w:line="360" w:lineRule="auto"/>
        <w:jc w:val="both"/>
        <w:rPr>
          <w:rFonts w:ascii="Times New Roman" w:eastAsia="Times New Roman" w:hAnsi="Times New Roman" w:cs="Times New Roman"/>
          <w:sz w:val="24"/>
          <w:szCs w:val="24"/>
          <w:lang w:val="en-GB"/>
        </w:rPr>
      </w:pPr>
    </w:p>
    <w:p w14:paraId="14B0B718" w14:textId="77777777" w:rsidR="001A5DC9" w:rsidRPr="00632001" w:rsidRDefault="001A5DC9" w:rsidP="002B27E1">
      <w:pPr>
        <w:pStyle w:val="Normal1"/>
        <w:spacing w:line="360" w:lineRule="auto"/>
        <w:jc w:val="both"/>
        <w:rPr>
          <w:rFonts w:ascii="Times New Roman" w:eastAsia="Times New Roman" w:hAnsi="Times New Roman" w:cs="Times New Roman"/>
          <w:sz w:val="24"/>
          <w:szCs w:val="24"/>
          <w:lang w:val="en-GB"/>
        </w:rPr>
      </w:pPr>
    </w:p>
    <w:p w14:paraId="5A6CE04B" w14:textId="77777777" w:rsidR="001A5DC9" w:rsidRPr="00632001" w:rsidRDefault="001A5DC9" w:rsidP="002B27E1">
      <w:pPr>
        <w:pStyle w:val="Normal1"/>
        <w:spacing w:line="360" w:lineRule="auto"/>
        <w:jc w:val="both"/>
        <w:rPr>
          <w:rFonts w:ascii="Times New Roman" w:eastAsia="Times New Roman" w:hAnsi="Times New Roman" w:cs="Times New Roman"/>
          <w:sz w:val="24"/>
          <w:szCs w:val="24"/>
          <w:lang w:val="en-GB"/>
        </w:rPr>
      </w:pPr>
    </w:p>
    <w:p w14:paraId="1DE58F84" w14:textId="77777777" w:rsidR="001A5DC9" w:rsidRPr="00632001" w:rsidRDefault="001A5DC9" w:rsidP="002B27E1">
      <w:pPr>
        <w:pStyle w:val="Normal1"/>
        <w:spacing w:line="360" w:lineRule="auto"/>
        <w:jc w:val="both"/>
        <w:rPr>
          <w:rFonts w:ascii="Times New Roman" w:eastAsia="Times New Roman" w:hAnsi="Times New Roman" w:cs="Times New Roman"/>
          <w:sz w:val="24"/>
          <w:szCs w:val="24"/>
          <w:lang w:val="en-GB"/>
        </w:rPr>
      </w:pPr>
    </w:p>
    <w:p w14:paraId="0ABF6E82" w14:textId="77777777" w:rsidR="001A5DC9" w:rsidRPr="00632001" w:rsidRDefault="001A5DC9" w:rsidP="002B27E1">
      <w:pPr>
        <w:pStyle w:val="Normal1"/>
        <w:spacing w:line="360" w:lineRule="auto"/>
        <w:jc w:val="both"/>
        <w:rPr>
          <w:rFonts w:ascii="Times New Roman" w:eastAsia="Times New Roman" w:hAnsi="Times New Roman" w:cs="Times New Roman"/>
          <w:sz w:val="24"/>
          <w:szCs w:val="24"/>
          <w:lang w:val="en-GB"/>
        </w:rPr>
      </w:pPr>
    </w:p>
    <w:sectPr w:rsidR="001A5DC9" w:rsidRPr="00632001" w:rsidSect="001A5DC9">
      <w:footerReference w:type="default" r:id="rId10"/>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35B5251" w14:textId="77777777" w:rsidR="00084FE7" w:rsidRDefault="00084FE7" w:rsidP="005E14C9">
      <w:pPr>
        <w:spacing w:line="240" w:lineRule="auto"/>
      </w:pPr>
      <w:r>
        <w:separator/>
      </w:r>
    </w:p>
  </w:endnote>
  <w:endnote w:type="continuationSeparator" w:id="0">
    <w:p w14:paraId="132A6212" w14:textId="77777777" w:rsidR="00084FE7" w:rsidRDefault="00084FE7" w:rsidP="005E14C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Gungsuh">
    <w:charset w:val="81"/>
    <w:family w:val="roman"/>
    <w:pitch w:val="variable"/>
    <w:sig w:usb0="B00002AF" w:usb1="69D77CFB" w:usb2="00000030" w:usb3="00000000" w:csb0="000800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18395234"/>
      <w:docPartObj>
        <w:docPartGallery w:val="Page Numbers (Bottom of Page)"/>
        <w:docPartUnique/>
      </w:docPartObj>
    </w:sdtPr>
    <w:sdtEndPr>
      <w:rPr>
        <w:noProof/>
      </w:rPr>
    </w:sdtEndPr>
    <w:sdtContent>
      <w:p w14:paraId="41F607E9" w14:textId="397AB320" w:rsidR="005C76A7" w:rsidRDefault="005C76A7">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02CA52E" w14:textId="77777777" w:rsidR="002454E3" w:rsidRDefault="002454E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DE358B5" w14:textId="77777777" w:rsidR="00084FE7" w:rsidRDefault="00084FE7" w:rsidP="005E14C9">
      <w:pPr>
        <w:spacing w:line="240" w:lineRule="auto"/>
      </w:pPr>
      <w:r>
        <w:separator/>
      </w:r>
    </w:p>
  </w:footnote>
  <w:footnote w:type="continuationSeparator" w:id="0">
    <w:p w14:paraId="5D3FBB19" w14:textId="77777777" w:rsidR="00084FE7" w:rsidRDefault="00084FE7" w:rsidP="005E14C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0BB4329"/>
    <w:multiLevelType w:val="multilevel"/>
    <w:tmpl w:val="5AB0A7B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B345C4"/>
    <w:multiLevelType w:val="multilevel"/>
    <w:tmpl w:val="5E8EF69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ADD6C4B"/>
    <w:multiLevelType w:val="multilevel"/>
    <w:tmpl w:val="9E3AA7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0C6076F1"/>
    <w:multiLevelType w:val="multilevel"/>
    <w:tmpl w:val="B766684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13845EB5"/>
    <w:multiLevelType w:val="multilevel"/>
    <w:tmpl w:val="FBDE321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16A900CA"/>
    <w:multiLevelType w:val="hybridMultilevel"/>
    <w:tmpl w:val="75ACE53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4C330C"/>
    <w:multiLevelType w:val="multilevel"/>
    <w:tmpl w:val="18641C5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7655556"/>
    <w:multiLevelType w:val="multilevel"/>
    <w:tmpl w:val="F6F8190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42A91E6E"/>
    <w:multiLevelType w:val="multilevel"/>
    <w:tmpl w:val="160045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4775229F"/>
    <w:multiLevelType w:val="multilevel"/>
    <w:tmpl w:val="AFF854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498947B9"/>
    <w:multiLevelType w:val="multilevel"/>
    <w:tmpl w:val="8E56E7F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57DF46AA"/>
    <w:multiLevelType w:val="multilevel"/>
    <w:tmpl w:val="37702E6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5C724AE0"/>
    <w:multiLevelType w:val="hybridMultilevel"/>
    <w:tmpl w:val="7AF0C7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92A2FBF"/>
    <w:multiLevelType w:val="multilevel"/>
    <w:tmpl w:val="0298C64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73E557A8"/>
    <w:multiLevelType w:val="multilevel"/>
    <w:tmpl w:val="425ADA2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2"/>
  </w:num>
  <w:num w:numId="2">
    <w:abstractNumId w:val="1"/>
  </w:num>
  <w:num w:numId="3">
    <w:abstractNumId w:val="14"/>
  </w:num>
  <w:num w:numId="4">
    <w:abstractNumId w:val="4"/>
  </w:num>
  <w:num w:numId="5">
    <w:abstractNumId w:val="10"/>
  </w:num>
  <w:num w:numId="6">
    <w:abstractNumId w:val="8"/>
  </w:num>
  <w:num w:numId="7">
    <w:abstractNumId w:val="13"/>
  </w:num>
  <w:num w:numId="8">
    <w:abstractNumId w:val="0"/>
  </w:num>
  <w:num w:numId="9">
    <w:abstractNumId w:val="6"/>
  </w:num>
  <w:num w:numId="10">
    <w:abstractNumId w:val="7"/>
  </w:num>
  <w:num w:numId="11">
    <w:abstractNumId w:val="11"/>
  </w:num>
  <w:num w:numId="12">
    <w:abstractNumId w:val="9"/>
  </w:num>
  <w:num w:numId="13">
    <w:abstractNumId w:val="3"/>
  </w:num>
  <w:num w:numId="14">
    <w:abstractNumId w:val="12"/>
  </w:num>
  <w:num w:numId="1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1A5DC9"/>
    <w:rsid w:val="0000489A"/>
    <w:rsid w:val="00011EB4"/>
    <w:rsid w:val="00014A68"/>
    <w:rsid w:val="00037615"/>
    <w:rsid w:val="00050596"/>
    <w:rsid w:val="000640C4"/>
    <w:rsid w:val="00066FDF"/>
    <w:rsid w:val="00067E9D"/>
    <w:rsid w:val="00083686"/>
    <w:rsid w:val="00084FE7"/>
    <w:rsid w:val="00090DC9"/>
    <w:rsid w:val="000A245D"/>
    <w:rsid w:val="000C3B4B"/>
    <w:rsid w:val="000D03B1"/>
    <w:rsid w:val="00103390"/>
    <w:rsid w:val="00110B0F"/>
    <w:rsid w:val="00132505"/>
    <w:rsid w:val="00133BAB"/>
    <w:rsid w:val="001477F1"/>
    <w:rsid w:val="001765E1"/>
    <w:rsid w:val="00185802"/>
    <w:rsid w:val="001975EA"/>
    <w:rsid w:val="001A0D96"/>
    <w:rsid w:val="001A5DC9"/>
    <w:rsid w:val="001D018B"/>
    <w:rsid w:val="001D4767"/>
    <w:rsid w:val="00226F1E"/>
    <w:rsid w:val="002454E3"/>
    <w:rsid w:val="00285FFE"/>
    <w:rsid w:val="002B27E1"/>
    <w:rsid w:val="002B57A8"/>
    <w:rsid w:val="002C20A7"/>
    <w:rsid w:val="002C512F"/>
    <w:rsid w:val="002D70BC"/>
    <w:rsid w:val="002E5BD0"/>
    <w:rsid w:val="002F1224"/>
    <w:rsid w:val="002F59EF"/>
    <w:rsid w:val="00323BF6"/>
    <w:rsid w:val="00354BB2"/>
    <w:rsid w:val="00364C2E"/>
    <w:rsid w:val="003656A6"/>
    <w:rsid w:val="00376071"/>
    <w:rsid w:val="00383FF7"/>
    <w:rsid w:val="003902B0"/>
    <w:rsid w:val="00390422"/>
    <w:rsid w:val="003918C0"/>
    <w:rsid w:val="00391FE1"/>
    <w:rsid w:val="003A150A"/>
    <w:rsid w:val="003A1701"/>
    <w:rsid w:val="003C0BC3"/>
    <w:rsid w:val="003C0CD0"/>
    <w:rsid w:val="003E2458"/>
    <w:rsid w:val="00402739"/>
    <w:rsid w:val="0042025B"/>
    <w:rsid w:val="0043175A"/>
    <w:rsid w:val="0043557B"/>
    <w:rsid w:val="00441F0F"/>
    <w:rsid w:val="004426B3"/>
    <w:rsid w:val="00476BB7"/>
    <w:rsid w:val="004B0833"/>
    <w:rsid w:val="004B3864"/>
    <w:rsid w:val="004C4B48"/>
    <w:rsid w:val="004C7C30"/>
    <w:rsid w:val="004F0BB5"/>
    <w:rsid w:val="00500D5E"/>
    <w:rsid w:val="005110D4"/>
    <w:rsid w:val="00544460"/>
    <w:rsid w:val="00551872"/>
    <w:rsid w:val="00564BBE"/>
    <w:rsid w:val="005A1A56"/>
    <w:rsid w:val="005A42FD"/>
    <w:rsid w:val="005B563E"/>
    <w:rsid w:val="005C16C7"/>
    <w:rsid w:val="005C76A7"/>
    <w:rsid w:val="005E14C9"/>
    <w:rsid w:val="005E51C8"/>
    <w:rsid w:val="005F5BD8"/>
    <w:rsid w:val="00613D4D"/>
    <w:rsid w:val="006255F2"/>
    <w:rsid w:val="00632001"/>
    <w:rsid w:val="00640E3C"/>
    <w:rsid w:val="00643ADE"/>
    <w:rsid w:val="00665317"/>
    <w:rsid w:val="00695451"/>
    <w:rsid w:val="00695979"/>
    <w:rsid w:val="006A7910"/>
    <w:rsid w:val="006B01B1"/>
    <w:rsid w:val="006B4DBF"/>
    <w:rsid w:val="006B5247"/>
    <w:rsid w:val="006B6D9B"/>
    <w:rsid w:val="006C23EF"/>
    <w:rsid w:val="006D56D6"/>
    <w:rsid w:val="006F04D4"/>
    <w:rsid w:val="00703A86"/>
    <w:rsid w:val="00712D47"/>
    <w:rsid w:val="00742022"/>
    <w:rsid w:val="00755BAB"/>
    <w:rsid w:val="0076173E"/>
    <w:rsid w:val="00767497"/>
    <w:rsid w:val="00770A23"/>
    <w:rsid w:val="00790796"/>
    <w:rsid w:val="007B0A5E"/>
    <w:rsid w:val="007C0D64"/>
    <w:rsid w:val="007D4C02"/>
    <w:rsid w:val="007E262C"/>
    <w:rsid w:val="0080163F"/>
    <w:rsid w:val="00806A16"/>
    <w:rsid w:val="00815BCD"/>
    <w:rsid w:val="008258ED"/>
    <w:rsid w:val="00843CB5"/>
    <w:rsid w:val="00844943"/>
    <w:rsid w:val="00845A2E"/>
    <w:rsid w:val="00855899"/>
    <w:rsid w:val="008708CA"/>
    <w:rsid w:val="00876B5B"/>
    <w:rsid w:val="0089608E"/>
    <w:rsid w:val="00897801"/>
    <w:rsid w:val="008C20ED"/>
    <w:rsid w:val="008E38AA"/>
    <w:rsid w:val="008E5FA2"/>
    <w:rsid w:val="008F076F"/>
    <w:rsid w:val="00913847"/>
    <w:rsid w:val="00922E2F"/>
    <w:rsid w:val="0092606A"/>
    <w:rsid w:val="00926369"/>
    <w:rsid w:val="00937328"/>
    <w:rsid w:val="009421D9"/>
    <w:rsid w:val="0094576B"/>
    <w:rsid w:val="00967DE5"/>
    <w:rsid w:val="009A7EB7"/>
    <w:rsid w:val="009B6954"/>
    <w:rsid w:val="009D1EEA"/>
    <w:rsid w:val="009E0E0A"/>
    <w:rsid w:val="00A3027C"/>
    <w:rsid w:val="00A526FE"/>
    <w:rsid w:val="00A60A1E"/>
    <w:rsid w:val="00AD3F3C"/>
    <w:rsid w:val="00AD4327"/>
    <w:rsid w:val="00AE040F"/>
    <w:rsid w:val="00AE430A"/>
    <w:rsid w:val="00B47B62"/>
    <w:rsid w:val="00B63A5B"/>
    <w:rsid w:val="00B75A69"/>
    <w:rsid w:val="00BA1076"/>
    <w:rsid w:val="00BB43D6"/>
    <w:rsid w:val="00BC27BC"/>
    <w:rsid w:val="00C72AA7"/>
    <w:rsid w:val="00C72E00"/>
    <w:rsid w:val="00C942E1"/>
    <w:rsid w:val="00CA0375"/>
    <w:rsid w:val="00CA5FDB"/>
    <w:rsid w:val="00CE1346"/>
    <w:rsid w:val="00CE7593"/>
    <w:rsid w:val="00CF1785"/>
    <w:rsid w:val="00CF36C4"/>
    <w:rsid w:val="00D12F98"/>
    <w:rsid w:val="00D13515"/>
    <w:rsid w:val="00D162A4"/>
    <w:rsid w:val="00D25634"/>
    <w:rsid w:val="00D27370"/>
    <w:rsid w:val="00D519FC"/>
    <w:rsid w:val="00D53E25"/>
    <w:rsid w:val="00D575DA"/>
    <w:rsid w:val="00D74823"/>
    <w:rsid w:val="00D85798"/>
    <w:rsid w:val="00D8708E"/>
    <w:rsid w:val="00D95E88"/>
    <w:rsid w:val="00DA5BC1"/>
    <w:rsid w:val="00DC199D"/>
    <w:rsid w:val="00DC1E6D"/>
    <w:rsid w:val="00DC5738"/>
    <w:rsid w:val="00DE4F80"/>
    <w:rsid w:val="00DE768E"/>
    <w:rsid w:val="00E673E4"/>
    <w:rsid w:val="00E67EFD"/>
    <w:rsid w:val="00E96600"/>
    <w:rsid w:val="00EB70E2"/>
    <w:rsid w:val="00EC386C"/>
    <w:rsid w:val="00EC48EB"/>
    <w:rsid w:val="00EC7A99"/>
    <w:rsid w:val="00ED508B"/>
    <w:rsid w:val="00F00131"/>
    <w:rsid w:val="00F0759C"/>
    <w:rsid w:val="00F503C6"/>
    <w:rsid w:val="00F61394"/>
    <w:rsid w:val="00F75DB2"/>
    <w:rsid w:val="00FC49D6"/>
  </w:rsids>
  <m:mathPr>
    <m:mathFont m:val="Cambria Math"/>
    <m:brkBin m:val="before"/>
    <m:brkBinSub m:val="--"/>
    <m:smallFrac/>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DDE810"/>
  <w15:docId w15:val="{AD90248E-02FE-44FE-B438-67CB1E4D84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2739"/>
  </w:style>
  <w:style w:type="paragraph" w:styleId="Heading1">
    <w:name w:val="heading 1"/>
    <w:basedOn w:val="Normal1"/>
    <w:next w:val="Normal1"/>
    <w:rsid w:val="00755BAB"/>
    <w:pPr>
      <w:keepNext/>
      <w:keepLines/>
      <w:spacing w:before="400" w:after="120" w:line="480" w:lineRule="auto"/>
      <w:jc w:val="both"/>
      <w:outlineLvl w:val="0"/>
    </w:pPr>
    <w:rPr>
      <w:rFonts w:ascii="Times New Roman" w:hAnsi="Times New Roman"/>
      <w:b/>
      <w:sz w:val="28"/>
      <w:szCs w:val="40"/>
    </w:rPr>
  </w:style>
  <w:style w:type="paragraph" w:styleId="Heading2">
    <w:name w:val="heading 2"/>
    <w:basedOn w:val="Normal1"/>
    <w:next w:val="Normal1"/>
    <w:rsid w:val="00755BAB"/>
    <w:pPr>
      <w:keepNext/>
      <w:keepLines/>
      <w:spacing w:before="360" w:after="120" w:line="480" w:lineRule="auto"/>
      <w:jc w:val="both"/>
      <w:outlineLvl w:val="1"/>
    </w:pPr>
    <w:rPr>
      <w:rFonts w:ascii="Times New Roman" w:hAnsi="Times New Roman"/>
      <w:b/>
      <w:sz w:val="24"/>
      <w:szCs w:val="32"/>
    </w:rPr>
  </w:style>
  <w:style w:type="paragraph" w:styleId="Heading3">
    <w:name w:val="heading 3"/>
    <w:basedOn w:val="Normal1"/>
    <w:next w:val="Normal1"/>
    <w:rsid w:val="001A5DC9"/>
    <w:pPr>
      <w:keepNext/>
      <w:keepLines/>
      <w:spacing w:before="320" w:after="80"/>
      <w:outlineLvl w:val="2"/>
    </w:pPr>
    <w:rPr>
      <w:color w:val="434343"/>
      <w:sz w:val="28"/>
      <w:szCs w:val="28"/>
    </w:rPr>
  </w:style>
  <w:style w:type="paragraph" w:styleId="Heading4">
    <w:name w:val="heading 4"/>
    <w:basedOn w:val="Normal1"/>
    <w:next w:val="Normal1"/>
    <w:rsid w:val="001A5DC9"/>
    <w:pPr>
      <w:keepNext/>
      <w:keepLines/>
      <w:spacing w:before="280" w:after="80"/>
      <w:outlineLvl w:val="3"/>
    </w:pPr>
    <w:rPr>
      <w:color w:val="666666"/>
      <w:sz w:val="24"/>
      <w:szCs w:val="24"/>
    </w:rPr>
  </w:style>
  <w:style w:type="paragraph" w:styleId="Heading5">
    <w:name w:val="heading 5"/>
    <w:basedOn w:val="Normal1"/>
    <w:next w:val="Normal1"/>
    <w:rsid w:val="001A5DC9"/>
    <w:pPr>
      <w:keepNext/>
      <w:keepLines/>
      <w:spacing w:before="240" w:after="80"/>
      <w:outlineLvl w:val="4"/>
    </w:pPr>
    <w:rPr>
      <w:color w:val="666666"/>
    </w:rPr>
  </w:style>
  <w:style w:type="paragraph" w:styleId="Heading6">
    <w:name w:val="heading 6"/>
    <w:basedOn w:val="Normal1"/>
    <w:next w:val="Normal1"/>
    <w:rsid w:val="001A5DC9"/>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rsid w:val="001A5DC9"/>
  </w:style>
  <w:style w:type="paragraph" w:styleId="Title">
    <w:name w:val="Title"/>
    <w:basedOn w:val="Normal1"/>
    <w:next w:val="Normal1"/>
    <w:rsid w:val="001A5DC9"/>
    <w:pPr>
      <w:keepNext/>
      <w:keepLines/>
      <w:spacing w:after="60"/>
    </w:pPr>
    <w:rPr>
      <w:sz w:val="52"/>
      <w:szCs w:val="52"/>
    </w:rPr>
  </w:style>
  <w:style w:type="paragraph" w:styleId="Subtitle">
    <w:name w:val="Subtitle"/>
    <w:basedOn w:val="Normal1"/>
    <w:next w:val="Normal1"/>
    <w:rsid w:val="001A5DC9"/>
    <w:pPr>
      <w:keepNext/>
      <w:keepLines/>
      <w:spacing w:after="320"/>
    </w:pPr>
    <w:rPr>
      <w:color w:val="666666"/>
      <w:sz w:val="30"/>
      <w:szCs w:val="30"/>
    </w:rPr>
  </w:style>
  <w:style w:type="table" w:customStyle="1" w:styleId="a">
    <w:basedOn w:val="TableNormal"/>
    <w:rsid w:val="001A5DC9"/>
    <w:tblPr>
      <w:tblStyleRowBandSize w:val="1"/>
      <w:tblStyleColBandSize w:val="1"/>
      <w:tblCellMar>
        <w:top w:w="100" w:type="dxa"/>
        <w:left w:w="100" w:type="dxa"/>
        <w:bottom w:w="100" w:type="dxa"/>
        <w:right w:w="100" w:type="dxa"/>
      </w:tblCellMar>
    </w:tblPr>
  </w:style>
  <w:style w:type="table" w:customStyle="1" w:styleId="a0">
    <w:basedOn w:val="TableNormal"/>
    <w:rsid w:val="001A5DC9"/>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5E14C9"/>
    <w:pPr>
      <w:tabs>
        <w:tab w:val="center" w:pos="4680"/>
        <w:tab w:val="right" w:pos="9360"/>
      </w:tabs>
      <w:spacing w:line="240" w:lineRule="auto"/>
    </w:pPr>
  </w:style>
  <w:style w:type="character" w:customStyle="1" w:styleId="HeaderChar">
    <w:name w:val="Header Char"/>
    <w:basedOn w:val="DefaultParagraphFont"/>
    <w:link w:val="Header"/>
    <w:uiPriority w:val="99"/>
    <w:rsid w:val="005E14C9"/>
  </w:style>
  <w:style w:type="paragraph" w:styleId="Footer">
    <w:name w:val="footer"/>
    <w:basedOn w:val="Normal"/>
    <w:link w:val="FooterChar"/>
    <w:uiPriority w:val="99"/>
    <w:unhideWhenUsed/>
    <w:rsid w:val="005E14C9"/>
    <w:pPr>
      <w:tabs>
        <w:tab w:val="center" w:pos="4680"/>
        <w:tab w:val="right" w:pos="9360"/>
      </w:tabs>
      <w:spacing w:line="240" w:lineRule="auto"/>
    </w:pPr>
  </w:style>
  <w:style w:type="character" w:customStyle="1" w:styleId="FooterChar">
    <w:name w:val="Footer Char"/>
    <w:basedOn w:val="DefaultParagraphFont"/>
    <w:link w:val="Footer"/>
    <w:uiPriority w:val="99"/>
    <w:rsid w:val="005E14C9"/>
  </w:style>
  <w:style w:type="paragraph" w:styleId="BalloonText">
    <w:name w:val="Balloon Text"/>
    <w:basedOn w:val="Normal"/>
    <w:link w:val="BalloonTextChar"/>
    <w:uiPriority w:val="99"/>
    <w:semiHidden/>
    <w:unhideWhenUsed/>
    <w:rsid w:val="00185802"/>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85802"/>
    <w:rPr>
      <w:rFonts w:ascii="Tahoma" w:hAnsi="Tahoma" w:cs="Tahoma"/>
      <w:sz w:val="16"/>
      <w:szCs w:val="16"/>
    </w:rPr>
  </w:style>
  <w:style w:type="paragraph" w:styleId="TOCHeading">
    <w:name w:val="TOC Heading"/>
    <w:basedOn w:val="Heading1"/>
    <w:next w:val="Normal"/>
    <w:uiPriority w:val="39"/>
    <w:semiHidden/>
    <w:unhideWhenUsed/>
    <w:qFormat/>
    <w:rsid w:val="00755BAB"/>
    <w:pPr>
      <w:spacing w:before="480" w:after="0"/>
      <w:outlineLvl w:val="9"/>
    </w:pPr>
    <w:rPr>
      <w:rFonts w:asciiTheme="majorHAnsi" w:eastAsiaTheme="majorEastAsia" w:hAnsiTheme="majorHAnsi" w:cstheme="majorBidi"/>
      <w:b w:val="0"/>
      <w:bCs/>
      <w:color w:val="365F91" w:themeColor="accent1" w:themeShade="BF"/>
      <w:szCs w:val="28"/>
    </w:rPr>
  </w:style>
  <w:style w:type="paragraph" w:styleId="TOC1">
    <w:name w:val="toc 1"/>
    <w:basedOn w:val="Normal"/>
    <w:next w:val="Normal"/>
    <w:autoRedefine/>
    <w:uiPriority w:val="39"/>
    <w:unhideWhenUsed/>
    <w:rsid w:val="00755BAB"/>
    <w:pPr>
      <w:spacing w:after="100"/>
    </w:pPr>
  </w:style>
  <w:style w:type="character" w:styleId="Hyperlink">
    <w:name w:val="Hyperlink"/>
    <w:basedOn w:val="DefaultParagraphFont"/>
    <w:uiPriority w:val="99"/>
    <w:unhideWhenUsed/>
    <w:rsid w:val="00755BAB"/>
    <w:rPr>
      <w:color w:val="0000FF" w:themeColor="hyperlink"/>
      <w:u w:val="single"/>
    </w:rPr>
  </w:style>
  <w:style w:type="paragraph" w:styleId="TOC2">
    <w:name w:val="toc 2"/>
    <w:basedOn w:val="Normal"/>
    <w:next w:val="Normal"/>
    <w:autoRedefine/>
    <w:uiPriority w:val="39"/>
    <w:unhideWhenUsed/>
    <w:rsid w:val="003656A6"/>
    <w:pPr>
      <w:spacing w:after="100"/>
      <w:ind w:left="220"/>
    </w:pPr>
  </w:style>
  <w:style w:type="paragraph" w:styleId="NormalWeb">
    <w:name w:val="Normal (Web)"/>
    <w:basedOn w:val="Normal"/>
    <w:uiPriority w:val="99"/>
    <w:semiHidden/>
    <w:unhideWhenUsed/>
    <w:rsid w:val="003656A6"/>
    <w:pPr>
      <w:spacing w:before="100" w:beforeAutospacing="1" w:after="100" w:afterAutospacing="1" w:line="240" w:lineRule="auto"/>
    </w:pPr>
    <w:rPr>
      <w:rFonts w:ascii="Times New Roman" w:eastAsia="Times New Roman" w:hAnsi="Times New Roman" w:cs="Times New Roman"/>
      <w:sz w:val="24"/>
      <w:szCs w:val="24"/>
    </w:rPr>
  </w:style>
  <w:style w:type="paragraph" w:styleId="ListParagraph">
    <w:name w:val="List Paragraph"/>
    <w:basedOn w:val="Normal"/>
    <w:uiPriority w:val="34"/>
    <w:qFormat/>
    <w:rsid w:val="003656A6"/>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044673858">
      <w:bodyDiv w:val="1"/>
      <w:marLeft w:val="0"/>
      <w:marRight w:val="0"/>
      <w:marTop w:val="0"/>
      <w:marBottom w:val="0"/>
      <w:divBdr>
        <w:top w:val="none" w:sz="0" w:space="0" w:color="auto"/>
        <w:left w:val="none" w:sz="0" w:space="0" w:color="auto"/>
        <w:bottom w:val="none" w:sz="0" w:space="0" w:color="auto"/>
        <w:right w:val="none" w:sz="0" w:space="0" w:color="auto"/>
      </w:divBdr>
    </w:div>
    <w:div w:id="163140379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D616F4D1-136C-49B7-A839-BA36A5DFF6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19</Pages>
  <Words>4810</Words>
  <Characters>27419</Characters>
  <Application>Microsoft Office Word</Application>
  <DocSecurity>0</DocSecurity>
  <Lines>228</Lines>
  <Paragraphs>64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razu</dc:creator>
  <cp:lastModifiedBy>Abdul Hakim (1710505)</cp:lastModifiedBy>
  <cp:revision>2</cp:revision>
  <dcterms:created xsi:type="dcterms:W3CDTF">2020-03-13T03:32:00Z</dcterms:created>
  <dcterms:modified xsi:type="dcterms:W3CDTF">2020-03-13T03:32:00Z</dcterms:modified>
</cp:coreProperties>
</file>