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9916975"/>
        <w:docPartObj>
          <w:docPartGallery w:val="Cover Pages"/>
          <w:docPartUnique/>
        </w:docPartObj>
      </w:sdtPr>
      <w:sdtEndPr>
        <w:rPr>
          <w:color w:val="000000" w:themeColor="text1"/>
          <w:sz w:val="24"/>
          <w:szCs w:val="24"/>
        </w:rPr>
      </w:sdtEndPr>
      <w:sdtContent>
        <w:p w14:paraId="164FD822" w14:textId="4D9D3991" w:rsidR="00D267F3" w:rsidRPr="00E46A98" w:rsidRDefault="00D267F3" w:rsidP="00E46A98">
          <w:pPr>
            <w:spacing w:line="360" w:lineRule="auto"/>
          </w:pPr>
          <w:r w:rsidRPr="00E46A98">
            <w:rPr>
              <w:noProof/>
            </w:rPr>
            <mc:AlternateContent>
              <mc:Choice Requires="wpg">
                <w:drawing>
                  <wp:anchor distT="0" distB="0" distL="114300" distR="114300" simplePos="0" relativeHeight="251663360" behindDoc="0" locked="0" layoutInCell="1" allowOverlap="1" wp14:anchorId="102354EA" wp14:editId="367D50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1F110B"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0FDDC99" w14:textId="423EF28F" w:rsidR="005217DA" w:rsidRPr="00E46A98" w:rsidRDefault="005217DA" w:rsidP="00E46A98">
          <w:pPr>
            <w:spacing w:line="360" w:lineRule="auto"/>
            <w:jc w:val="center"/>
            <w:rPr>
              <w:color w:val="000000" w:themeColor="text1"/>
              <w:sz w:val="24"/>
              <w:szCs w:val="24"/>
            </w:rPr>
          </w:pPr>
        </w:p>
        <w:p w14:paraId="13DE9D4A" w14:textId="17971BA4" w:rsidR="005217DA" w:rsidRPr="00E46A98" w:rsidRDefault="005217DA" w:rsidP="00E46A98">
          <w:pPr>
            <w:spacing w:line="360" w:lineRule="auto"/>
            <w:jc w:val="center"/>
            <w:rPr>
              <w:color w:val="000000" w:themeColor="text1"/>
              <w:sz w:val="24"/>
              <w:szCs w:val="24"/>
            </w:rPr>
          </w:pPr>
        </w:p>
        <w:p w14:paraId="117CDF1E" w14:textId="259AA878" w:rsidR="00EA39CF" w:rsidRPr="00E46A98" w:rsidRDefault="005217DA" w:rsidP="00E46A98">
          <w:pPr>
            <w:spacing w:line="360" w:lineRule="auto"/>
            <w:jc w:val="center"/>
            <w:rPr>
              <w:noProof/>
            </w:rPr>
          </w:pPr>
          <w:r w:rsidRPr="00E46A98">
            <w:rPr>
              <w:noProof/>
              <w:color w:val="000000" w:themeColor="text1"/>
              <w:sz w:val="24"/>
              <w:szCs w:val="24"/>
            </w:rPr>
            <w:drawing>
              <wp:inline distT="0" distB="0" distL="0" distR="0" wp14:anchorId="1175E1B5" wp14:editId="0C3D01B1">
                <wp:extent cx="3648075" cy="1581150"/>
                <wp:effectExtent l="114300" t="114300" r="333375" b="3238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00px-NHS_Wales_logo.sv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8075" cy="1581150"/>
                        </a:xfrm>
                        <a:prstGeom prst="rect">
                          <a:avLst/>
                        </a:prstGeom>
                        <a:ln>
                          <a:noFill/>
                        </a:ln>
                        <a:effectLst>
                          <a:outerShdw blurRad="292100" dist="139700" dir="2700000" algn="tl" rotWithShape="0">
                            <a:srgbClr val="333333">
                              <a:alpha val="65000"/>
                            </a:srgbClr>
                          </a:outerShdw>
                        </a:effectLst>
                      </pic:spPr>
                    </pic:pic>
                  </a:graphicData>
                </a:graphic>
              </wp:inline>
            </w:drawing>
          </w:r>
        </w:p>
        <w:p w14:paraId="4DAD706E" w14:textId="04193F92" w:rsidR="00EA39CF" w:rsidRPr="00E46A98" w:rsidRDefault="00EA39CF" w:rsidP="00E46A98">
          <w:pPr>
            <w:spacing w:line="360" w:lineRule="auto"/>
            <w:jc w:val="center"/>
            <w:rPr>
              <w:noProof/>
            </w:rPr>
          </w:pPr>
        </w:p>
        <w:p w14:paraId="4015A5D7" w14:textId="5CE32111" w:rsidR="0049078F" w:rsidRPr="0049078F" w:rsidRDefault="005D198D" w:rsidP="001C050C">
          <w:pPr>
            <w:spacing w:line="360" w:lineRule="auto"/>
            <w:jc w:val="center"/>
            <w:rPr>
              <w:b/>
              <w:color w:val="000000" w:themeColor="text1"/>
              <w:sz w:val="24"/>
              <w:szCs w:val="24"/>
            </w:rPr>
          </w:pPr>
          <w:r w:rsidRPr="001C050C">
            <w:rPr>
              <w:b/>
              <w:noProof/>
              <w:color w:val="4472C4" w:themeColor="accent1"/>
            </w:rPr>
            <mc:AlternateContent>
              <mc:Choice Requires="wps">
                <w:drawing>
                  <wp:anchor distT="0" distB="0" distL="114300" distR="114300" simplePos="0" relativeHeight="251662336" behindDoc="0" locked="0" layoutInCell="1" allowOverlap="1" wp14:anchorId="2928CAE9" wp14:editId="75DE0A89">
                    <wp:simplePos x="0" y="0"/>
                    <wp:positionH relativeFrom="margin">
                      <wp:align>center</wp:align>
                    </wp:positionH>
                    <wp:positionV relativeFrom="page">
                      <wp:posOffset>6627495</wp:posOffset>
                    </wp:positionV>
                    <wp:extent cx="7315200" cy="1009650"/>
                    <wp:effectExtent l="0" t="0" r="0" b="1079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613C6" w14:textId="77777777" w:rsidR="00D267F3" w:rsidRDefault="00D267F3">
                                <w:pPr>
                                  <w:pStyle w:val="NoSpacing"/>
                                  <w:jc w:val="right"/>
                                  <w:rPr>
                                    <w:color w:val="4472C4" w:themeColor="accent1"/>
                                    <w:sz w:val="28"/>
                                    <w:szCs w:val="28"/>
                                  </w:rPr>
                                </w:pPr>
                                <w:r>
                                  <w:rPr>
                                    <w:color w:val="4472C4" w:themeColor="accent1"/>
                                    <w:sz w:val="28"/>
                                    <w:szCs w:val="28"/>
                                  </w:rPr>
                                  <w:t>Abstract</w:t>
                                </w:r>
                              </w:p>
                              <w:sdt>
                                <w:sdtPr>
                                  <w:rPr>
                                    <w:i/>
                                  </w:rPr>
                                  <w:alias w:val="Abstract"/>
                                  <w:tag w:val=""/>
                                  <w:id w:val="-639034805"/>
                                  <w:dataBinding w:prefixMappings="xmlns:ns0='http://schemas.microsoft.com/office/2006/coverPageProps' " w:xpath="/ns0:CoverPageProperties[1]/ns0:Abstract[1]" w:storeItemID="{55AF091B-3C7A-41E3-B477-F2FDAA23CFDA}"/>
                                  <w:text w:multiLine="1"/>
                                </w:sdtPr>
                                <w:sdtEndPr/>
                                <w:sdtContent>
                                  <w:p w14:paraId="42913D0A" w14:textId="29F31E6A" w:rsidR="00D267F3" w:rsidRDefault="007F5627">
                                    <w:pPr>
                                      <w:pStyle w:val="NoSpacing"/>
                                      <w:jc w:val="right"/>
                                      <w:rPr>
                                        <w:color w:val="595959" w:themeColor="text1" w:themeTint="A6"/>
                                        <w:sz w:val="20"/>
                                        <w:szCs w:val="20"/>
                                      </w:rPr>
                                    </w:pPr>
                                    <w:r w:rsidRPr="007F5627">
                                      <w:rPr>
                                        <w:i/>
                                      </w:rPr>
                                      <w:t xml:space="preserve">This report has tried to demonstrate the suitability of the present structure of NHS Wales with a general view over the seven Health Boards and three trusts. NHS Wales is providing healthcare services to 3 million people who are living in Wales, with more than 78,000 staff which is making the biggest employer in the country.  Funding chain towards NHS Wales is starting from central government who are given a whole spending budget to National Assembly of Wales, here the money is segmented and sent to Welsh Government which will go progressively increasingly significant in the division and send forward to Department of Health and Social Care where the financial limit for NHS be given. </w:t>
                                    </w:r>
                                    <w:r w:rsidRPr="007F5627">
                                      <w:rPr>
                                        <w:i/>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928CAE9" id="_x0000_t202" coordsize="21600,21600" o:spt="202" path="m,l,21600r21600,l21600,xe">
                    <v:stroke joinstyle="miter"/>
                    <v:path gradientshapeok="t" o:connecttype="rect"/>
                  </v:shapetype>
                  <v:shape id="Text Box 153" o:spid="_x0000_s1026" type="#_x0000_t202" style="position:absolute;left:0;text-align:left;margin-left:0;margin-top:521.85pt;width:8in;height:79.5pt;z-index:251662336;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Iiq8FHgAAAACwEAAA8AAABkcnMvZG93bnJldi54bWxMj8FOwzAQRO9I/IO1SFwqaicEikKcCoFA&#10;4gK08AFu7MaBeB3F2zbw9WxPcNudWc2+qZZT6MXejamLqCGbKxAOm2g7bDV8vD9e3IBIZNCaPqLT&#10;8O0SLOvTk8qUNh5w5fZragWHYCqNBk80lFKmxrtg0jwODtnbxjEY4nVspR3NgcNDL3OlrmUwHfIH&#10;bwZ3713ztd4FDbMHfKbs5/P1abZ9yd/Gggq/Iq3Pz6a7WxDkJvo7hiM+o0PNTJu4Q5tEr4GLEKuq&#10;uFyAOPrZVc7ahqdc5QuQdSX/d6h/AQAA//8DAFBLAQItABQABgAIAAAAIQC2gziS/gAAAOEBAAAT&#10;AAAAAAAAAAAAAAAAAAAAAABbQ29udGVudF9UeXBlc10ueG1sUEsBAi0AFAAGAAgAAAAhADj9If/W&#10;AAAAlAEAAAsAAAAAAAAAAAAAAAAALwEAAF9yZWxzLy5yZWxzUEsBAi0AFAAGAAgAAAAhAKT8clp/&#10;AgAAYgUAAA4AAAAAAAAAAAAAAAAALgIAAGRycy9lMm9Eb2MueG1sUEsBAi0AFAAGAAgAAAAhAIiq&#10;8FHgAAAACwEAAA8AAAAAAAAAAAAAAAAA2QQAAGRycy9kb3ducmV2LnhtbFBLBQYAAAAABAAEAPMA&#10;AADmBQAAAAA=&#10;" filled="f" stroked="f" strokeweight=".5pt">
                    <v:textbox style="mso-fit-shape-to-text:t" inset="126pt,0,54pt,0">
                      <w:txbxContent>
                        <w:p w14:paraId="11E613C6" w14:textId="77777777" w:rsidR="00D267F3" w:rsidRDefault="00D267F3">
                          <w:pPr>
                            <w:pStyle w:val="NoSpacing"/>
                            <w:jc w:val="right"/>
                            <w:rPr>
                              <w:color w:val="4472C4" w:themeColor="accent1"/>
                              <w:sz w:val="28"/>
                              <w:szCs w:val="28"/>
                            </w:rPr>
                          </w:pPr>
                          <w:r>
                            <w:rPr>
                              <w:color w:val="4472C4" w:themeColor="accent1"/>
                              <w:sz w:val="28"/>
                              <w:szCs w:val="28"/>
                            </w:rPr>
                            <w:t>Abstract</w:t>
                          </w:r>
                        </w:p>
                        <w:sdt>
                          <w:sdtPr>
                            <w:rPr>
                              <w:i/>
                            </w:rPr>
                            <w:alias w:val="Abstract"/>
                            <w:tag w:val=""/>
                            <w:id w:val="-639034805"/>
                            <w:dataBinding w:prefixMappings="xmlns:ns0='http://schemas.microsoft.com/office/2006/coverPageProps' " w:xpath="/ns0:CoverPageProperties[1]/ns0:Abstract[1]" w:storeItemID="{55AF091B-3C7A-41E3-B477-F2FDAA23CFDA}"/>
                            <w:text w:multiLine="1"/>
                          </w:sdtPr>
                          <w:sdtContent>
                            <w:p w14:paraId="42913D0A" w14:textId="29F31E6A" w:rsidR="00D267F3" w:rsidRDefault="007F5627">
                              <w:pPr>
                                <w:pStyle w:val="NoSpacing"/>
                                <w:jc w:val="right"/>
                                <w:rPr>
                                  <w:color w:val="595959" w:themeColor="text1" w:themeTint="A6"/>
                                  <w:sz w:val="20"/>
                                  <w:szCs w:val="20"/>
                                </w:rPr>
                              </w:pPr>
                              <w:r w:rsidRPr="007F5627">
                                <w:rPr>
                                  <w:i/>
                                </w:rPr>
                                <w:t xml:space="preserve">This report has tried to demonstrate the suitability of the present structure of NHS Wales with a general view over the seven Health Boards and three trusts. NHS Wales is providing healthcare services to 3 million people who are living in Wales, with more than 78,000 staff which is making the biggest employer in the country.  Funding chain towards NHS Wales is starting from central government who are given a whole spending budget to National Assembly of Wales, here the money is segmented and sent to Welsh Government which will go progressively increasingly significant in the division and send forward to Department of Health and Social Care where the financial limit for NHS be given. </w:t>
                              </w:r>
                              <w:r w:rsidRPr="007F5627">
                                <w:rPr>
                                  <w:i/>
                                </w:rPr>
                                <w:br/>
                              </w:r>
                            </w:p>
                          </w:sdtContent>
                        </w:sdt>
                      </w:txbxContent>
                    </v:textbox>
                    <w10:wrap type="square" anchorx="margin" anchory="page"/>
                  </v:shape>
                </w:pict>
              </mc:Fallback>
            </mc:AlternateContent>
          </w:r>
          <w:r w:rsidR="005217DA" w:rsidRPr="001C050C">
            <w:rPr>
              <w:b/>
              <w:noProof/>
              <w:color w:val="4472C4" w:themeColor="accent1"/>
            </w:rPr>
            <mc:AlternateContent>
              <mc:Choice Requires="wps">
                <w:drawing>
                  <wp:anchor distT="0" distB="0" distL="114300" distR="114300" simplePos="0" relativeHeight="251660288" behindDoc="0" locked="0" layoutInCell="1" allowOverlap="1" wp14:anchorId="33BD971F" wp14:editId="2C1FFFB8">
                    <wp:simplePos x="0" y="0"/>
                    <wp:positionH relativeFrom="margin">
                      <wp:align>center</wp:align>
                    </wp:positionH>
                    <wp:positionV relativeFrom="page">
                      <wp:posOffset>1536700</wp:posOffset>
                    </wp:positionV>
                    <wp:extent cx="7315200" cy="22193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219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5E833" w14:textId="7B37CAD7" w:rsidR="00D267F3" w:rsidRDefault="00E25CD6" w:rsidP="005D198D">
                                <w:pPr>
                                  <w:jc w:val="right"/>
                                  <w:rPr>
                                    <w:color w:val="4472C4" w:themeColor="accent1"/>
                                    <w:sz w:val="64"/>
                                    <w:szCs w:val="64"/>
                                  </w:rPr>
                                </w:pPr>
                                <w:sdt>
                                  <w:sdtPr>
                                    <w:rPr>
                                      <w:caps/>
                                      <w:color w:val="4472C4" w:themeColor="accent1"/>
                                      <w:sz w:val="64"/>
                                      <w:szCs w:val="64"/>
                                    </w:rPr>
                                    <w:alias w:val="Title"/>
                                    <w:tag w:val=""/>
                                    <w:id w:val="-143150119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03E1">
                                      <w:rPr>
                                        <w:caps/>
                                        <w:color w:val="4472C4" w:themeColor="accent1"/>
                                        <w:sz w:val="64"/>
                                        <w:szCs w:val="64"/>
                                      </w:rPr>
                                      <w:t>A Report into Effectiveness of the current Structure of NHS wALES</w:t>
                                    </w:r>
                                  </w:sdtContent>
                                </w:sdt>
                              </w:p>
                              <w:sdt>
                                <w:sdtPr>
                                  <w:rPr>
                                    <w:color w:val="404040" w:themeColor="text1" w:themeTint="BF"/>
                                    <w:sz w:val="36"/>
                                    <w:szCs w:val="36"/>
                                  </w:rPr>
                                  <w:alias w:val="Subtitle"/>
                                  <w:tag w:val=""/>
                                  <w:id w:val="-785127160"/>
                                  <w:showingPlcHdr/>
                                  <w:dataBinding w:prefixMappings="xmlns:ns0='http://purl.org/dc/elements/1.1/' xmlns:ns1='http://schemas.openxmlformats.org/package/2006/metadata/core-properties' " w:xpath="/ns1:coreProperties[1]/ns0:subject[1]" w:storeItemID="{6C3C8BC8-F283-45AE-878A-BAB7291924A1}"/>
                                  <w:text/>
                                </w:sdtPr>
                                <w:sdtEndPr/>
                                <w:sdtContent>
                                  <w:p w14:paraId="6D79B248" w14:textId="61B5ECE3" w:rsidR="00D267F3" w:rsidRDefault="005217D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3BD971F" id="Text Box 154" o:spid="_x0000_s1027" type="#_x0000_t202" style="position:absolute;left:0;text-align:left;margin-left:0;margin-top:121pt;width:8in;height:174.7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HkhAIAAGkFAAAOAAAAZHJzL2Uyb0RvYy54bWysVN9P2zAQfp+0/8Hy+0ha1o5VpKgDMU1C&#10;gAYTz65j02i2z7OvTbq/nrOTFMT2wrQX53L3+Xw/vrvTs84atlMhNuAqPjkqOVNOQt24x4r/uL/8&#10;cMJZROFqYcCpiu9V5GfL9+9OW79QU9iAqVVg5MTFResrvkH0i6KIcqOsiEfglSOjhmAF0m94LOog&#10;WvJuTTEty3nRQqh9AKliJO1Fb+TL7F9rJfFG66iQmYpTbJjPkM91OovlqVg8BuE3jRzCEP8QhRWN&#10;o0cPri4ECrYNzR+ubCMDRNB4JMEWoHUjVc6BspmUr7K52wivci5UnOgPZYr/z6283t0G1tTUu9lH&#10;zpyw1KR71SH7Ah1LOqpQ6+OCgHeeoNiRgdCjPpIyJd7pYNOXUmJkp1rvD/VN7iQpPx1PZtQ0ziTZ&#10;ptPJ5+PpLPkpnq/7EPGrAsuSUPFADcx1FburiD10hKTXHFw2xuQmGsfais+PZ2W+cLCQc+MSVmU6&#10;DG5SSn3oWcK9UQlj3HelqRw5g6TIRFTnJrCdIAoJKZXDnHz2S+iE0hTEWy4O+Oeo3nK5z2N8GRwe&#10;LtvGQcjZvwq7/jmGrHs81fxF3knEbt31PBg7u4Z6Tw0P0A9N9PKyoaZciYi3ItCUUCNp8vGGDm2A&#10;ig+DxNkGwu+/6ROeyEtWzlqauorHX1sRFGfmmyNaT+ZlmRmC+ZdeCFmYn8xOEnHWo9pt7TlQQya0&#10;XrzMYgKjGUUdwD7QblilB8kknKRnK74exXPs1wDtFqlWqwyimfQCr9ydl8l16k9i2333IIIfKInE&#10;5msYR1MsXjGzx6abDlZbBN1k2qYS9wUdSk/znIk/7J60MF7+Z9Tzhlw+AQAA//8DAFBLAwQUAAYA&#10;CAAAACEAkNqHMt4AAAAJAQAADwAAAGRycy9kb3ducmV2LnhtbEyPwU7DMBBE70j8g7VIXCrqJCKB&#10;hmwqBMoJcaDpB7jx4gRiO9huG/h6nBPcZjWj2TfVdtYjO5HzgzUI6ToBRqazcjAKYd82N/fAfBBG&#10;itEaQvgmD9v68qISpbRn80anXVAslhhfCoQ+hKnk3Hc9aeHXdiITvXfrtAjxdIpLJ86xXI88S5KC&#10;azGY+KEXEz311H3ujhpBSbWXr81duyqaov3aPL+sPn4c4vXV/PgALNAc/sKw4Ed0qCPTwR6N9GxE&#10;iEMCQnabRbHYab6oA0K+SXPgdcX/L6h/AQAA//8DAFBLAQItABQABgAIAAAAIQC2gziS/gAAAOEB&#10;AAATAAAAAAAAAAAAAAAAAAAAAABbQ29udGVudF9UeXBlc10ueG1sUEsBAi0AFAAGAAgAAAAhADj9&#10;If/WAAAAlAEAAAsAAAAAAAAAAAAAAAAALwEAAF9yZWxzLy5yZWxzUEsBAi0AFAAGAAgAAAAhAHJI&#10;EeSEAgAAaQUAAA4AAAAAAAAAAAAAAAAALgIAAGRycy9lMm9Eb2MueG1sUEsBAi0AFAAGAAgAAAAh&#10;AJDahzLeAAAACQEAAA8AAAAAAAAAAAAAAAAA3gQAAGRycy9kb3ducmV2LnhtbFBLBQYAAAAABAAE&#10;APMAAADpBQAAAAA=&#10;" filled="f" stroked="f" strokeweight=".5pt">
                    <v:textbox inset="126pt,0,54pt,0">
                      <w:txbxContent>
                        <w:p w14:paraId="1215E833" w14:textId="7B37CAD7" w:rsidR="00D267F3" w:rsidRDefault="00DA39F1" w:rsidP="005D198D">
                          <w:pPr>
                            <w:jc w:val="right"/>
                            <w:rPr>
                              <w:color w:val="4472C4" w:themeColor="accent1"/>
                              <w:sz w:val="64"/>
                              <w:szCs w:val="64"/>
                            </w:rPr>
                          </w:pPr>
                          <w:sdt>
                            <w:sdtPr>
                              <w:rPr>
                                <w:caps/>
                                <w:color w:val="4472C4" w:themeColor="accent1"/>
                                <w:sz w:val="64"/>
                                <w:szCs w:val="64"/>
                              </w:rPr>
                              <w:alias w:val="Title"/>
                              <w:tag w:val=""/>
                              <w:id w:val="-143150119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03E1">
                                <w:rPr>
                                  <w:caps/>
                                  <w:color w:val="4472C4" w:themeColor="accent1"/>
                                  <w:sz w:val="64"/>
                                  <w:szCs w:val="64"/>
                                </w:rPr>
                                <w:t>A Report into Effectiveness of the current Structure of NHS wALES</w:t>
                              </w:r>
                            </w:sdtContent>
                          </w:sdt>
                        </w:p>
                        <w:sdt>
                          <w:sdtPr>
                            <w:rPr>
                              <w:color w:val="404040" w:themeColor="text1" w:themeTint="BF"/>
                              <w:sz w:val="36"/>
                              <w:szCs w:val="36"/>
                            </w:rPr>
                            <w:alias w:val="Subtitle"/>
                            <w:tag w:val=""/>
                            <w:id w:val="-785127160"/>
                            <w:showingPlcHdr/>
                            <w:dataBinding w:prefixMappings="xmlns:ns0='http://purl.org/dc/elements/1.1/' xmlns:ns1='http://schemas.openxmlformats.org/package/2006/metadata/core-properties' " w:xpath="/ns1:coreProperties[1]/ns0:subject[1]" w:storeItemID="{6C3C8BC8-F283-45AE-878A-BAB7291924A1}"/>
                            <w:text/>
                          </w:sdtPr>
                          <w:sdtEndPr/>
                          <w:sdtContent>
                            <w:p w14:paraId="6D79B248" w14:textId="61B5ECE3" w:rsidR="00D267F3" w:rsidRDefault="005217D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49078F" w:rsidRPr="001C050C">
            <w:rPr>
              <w:b/>
              <w:color w:val="4472C4" w:themeColor="accent1"/>
              <w:sz w:val="24"/>
              <w:szCs w:val="24"/>
            </w:rPr>
            <w:t>University of Wales Trinity Saint</w:t>
          </w:r>
          <w:r w:rsidR="0049078F" w:rsidRPr="0049078F">
            <w:rPr>
              <w:b/>
              <w:color w:val="000000" w:themeColor="text1"/>
              <w:sz w:val="24"/>
              <w:szCs w:val="24"/>
            </w:rPr>
            <w:t xml:space="preserve"> </w:t>
          </w:r>
          <w:r w:rsidR="0049078F" w:rsidRPr="001C050C">
            <w:rPr>
              <w:b/>
              <w:color w:val="4472C4" w:themeColor="accent1"/>
              <w:sz w:val="24"/>
              <w:szCs w:val="24"/>
            </w:rPr>
            <w:t>David</w:t>
          </w:r>
        </w:p>
        <w:p w14:paraId="12434ACF" w14:textId="4D5BCE60" w:rsidR="005D198D" w:rsidRPr="00E46A98" w:rsidRDefault="005D198D" w:rsidP="00E46A98">
          <w:pPr>
            <w:spacing w:line="360" w:lineRule="auto"/>
            <w:rPr>
              <w:color w:val="000000" w:themeColor="text1"/>
              <w:sz w:val="24"/>
              <w:szCs w:val="24"/>
            </w:rPr>
          </w:pPr>
          <w:r w:rsidRPr="00E46A98">
            <w:rPr>
              <w:color w:val="000000" w:themeColor="text1"/>
              <w:sz w:val="24"/>
              <w:szCs w:val="24"/>
            </w:rPr>
            <w:t xml:space="preserve">                                                                                                               </w:t>
          </w:r>
          <w:r w:rsidRPr="00E46A98">
            <w:rPr>
              <w:b/>
              <w:color w:val="000000" w:themeColor="text1"/>
              <w:sz w:val="24"/>
              <w:szCs w:val="24"/>
            </w:rPr>
            <w:t xml:space="preserve">Lecture: Tania Davies                                                                                                               </w:t>
          </w:r>
        </w:p>
        <w:p w14:paraId="14A790B1" w14:textId="2BF9DE33" w:rsidR="00D267F3" w:rsidRPr="00E46A98" w:rsidRDefault="005D198D" w:rsidP="00E46A98">
          <w:pPr>
            <w:spacing w:line="360" w:lineRule="auto"/>
            <w:rPr>
              <w:color w:val="000000" w:themeColor="text1"/>
              <w:sz w:val="24"/>
              <w:szCs w:val="24"/>
            </w:rPr>
          </w:pPr>
          <w:r w:rsidRPr="00E46A98">
            <w:rPr>
              <w:noProof/>
            </w:rPr>
            <mc:AlternateContent>
              <mc:Choice Requires="wpg">
                <w:drawing>
                  <wp:anchor distT="0" distB="0" distL="114300" distR="114300" simplePos="0" relativeHeight="251665408" behindDoc="0" locked="0" layoutInCell="1" allowOverlap="1" wp14:anchorId="693A108A" wp14:editId="57502F9A">
                    <wp:simplePos x="0" y="0"/>
                    <wp:positionH relativeFrom="margin">
                      <wp:align>center</wp:align>
                    </wp:positionH>
                    <wp:positionV relativeFrom="page">
                      <wp:align>bottom</wp:align>
                    </wp:positionV>
                    <wp:extent cx="7315200" cy="1215391"/>
                    <wp:effectExtent l="0" t="0" r="0" b="3810"/>
                    <wp:wrapNone/>
                    <wp:docPr id="12" name="Group 12"/>
                    <wp:cNvGraphicFramePr/>
                    <a:graphic xmlns:a="http://schemas.openxmlformats.org/drawingml/2006/main">
                      <a:graphicData uri="http://schemas.microsoft.com/office/word/2010/wordprocessingGroup">
                        <wpg:wgp>
                          <wpg:cNvGrpSpPr/>
                          <wpg:grpSpPr>
                            <a:xfrm rot="10800000">
                              <a:off x="0" y="0"/>
                              <a:ext cx="7315200" cy="1215391"/>
                              <a:chOff x="0" y="-1"/>
                              <a:chExt cx="7315200" cy="1216153"/>
                            </a:xfrm>
                          </wpg:grpSpPr>
                          <wps:wsp>
                            <wps:cNvPr id="1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CC740DE" id="Group 12" o:spid="_x0000_s1026" style="position:absolute;margin-left:0;margin-top:0;width:8in;height:95.7pt;rotation:180;z-index:251665408;mso-position-horizontal:center;mso-position-horizontal-relative:margin;mso-position-vertical:bottom;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MTWRqgUAAK4bAAAOAAAAZHJzL2Uyb0RvYy54bWzsWV1P4zgUfV9p/4OV&#10;x5WgSUpbWlFGCBY00mgGDaxmeHQTp42UxFnbpTC/fo/tOHULtAGkkVaiD40T3w/73Ovr+OTk00NZ&#10;kHsmZM6raRAdhgFhVcLTvJpPg39uLw+OAyIVrVJa8IpNg0cmg0+nf/5xsqonLOYLXqRMEBip5GRV&#10;T4OFUvWk15PJgpVUHvKaVejMuCipwq2Y91JBV7BeFr04DIe9FRdpLXjCpMTTC9sZnBr7WcYS9S3L&#10;JFOkmAYYmzL/wvzP9H/v9IRO5oLWizxphkHfMIqS5hWctqYuqKJkKfInpso8EVzyTB0mvOzxLMsT&#10;ZuaA2UTh1myuBF/WZi7zyWpetzAB2i2c3mw2+Xp/LUieInZxQCpaIkbGLcE9wFnV8wlkrkR9U1+L&#10;5sHc3un5PmSiJIID1yg8DvXPwICJkQeD8mOLMntQJMHDUT8aIHQBSdAXxdGgP45sHJIFgrXWO2gf&#10;//2C6hDKWrVnB4KGHm87vFWNpJJr3OT7cLtZ0JqZcEiNicOt73D7jmyj1bxgZGBGrt1DrgVOTiQw&#10;dKjp6wZMbrrP4xT1w/5oc7J0kiylumK81Lbo/RepbDqnaOlH87SJaMKrSuaK/QTqWVkgw//qkZCs&#10;CGIRD4duGWyL322KL5ATOlovif+MPOuN5f0+fKWQ7PWBLG1n0NmHr9TMYb8nxLX11AErX7yzj6PX&#10;+dgU34vVZvg+or0rd/3w9YfDURQP9ueurxTF4Xg4GuzPq80g7o2KL945rwavy6tN8Y+8erZ43r27&#10;ivSH0XgQvrKWjPr9I+Ti3qD4edLBhS/+kVb2/ePJfnn32zenKB4Phx2i7Veej7Ta+Vbi74LjQVPW&#10;4zg6HrwUdV/DvJLYqLwgvvXaYyybrWOnjyeZtduHX3tG/Y4+fKVonVm7PW1mVjwOuyDmK60L1m5H&#10;fgWyBWsnYL54FI6jgV0mu334G1u32PsaHWK/mSp7N/NNcdT03cP3k6Tzy66v1GEGfpJ09uErvTGz&#10;3rUV7obNT5XXboVvyawOPnakFQ6vc3diowt3iEsequYUhxbBsVKfo/V7Sc2lPiL7Rzqco90tjmz2&#10;PAwtLb1HGbniK5tjK8bTTRlJ4CsbvqCzMiqGr+xOtt08I8C+8tGr5oxQ+MpmF3DDttcGeIHzvOaN&#10;CsMbqYCANxIBAW80s1tBTZWOl4kKmmRlyA1zoCYLcBtNlur+kt+zW24k1ZrhcMFa9xaVL9WsRzNg&#10;J+sk3LU29nxJ59cmgpNzVyvfvDMYy7ZgNxg6MXe14qhbwKwpux0ktwebFFwyOx4NmmFsWvQ06B6R&#10;UZjErfhlXhRuCobZcfyJ5lWkeiyYhrOovrMMBBaWRGzWh6EO2XkhyD1F8GiSsEpFtmtBU2Yf4zUc&#10;FJQ132qYYRmD2nIG/63txoCmJZ/atmYaea3KDPPYKtuF27rZHJhVbjWMZ16pVrnMKy6em1mBWTWe&#10;rbwDyUKjUZrx9BE0leHnEEJZJ5e5kOoLleqaCtBAeAjyVn3DX1Zw5C/S1LQCsuDi13PPtTx4NPQG&#10;ZAXidBrIf5dUsIAUnyswbOPo6Ahmlbk5Goxi3Ai/Z+b3VMvynCNMKEQYnWlqeVW4ZiZ4+QMc75n2&#10;ii5aJfCNgqewFO3NucI9usASJ+zszLTBriK/vlQ3daKNa1RrzPz24QcVNdHNaaDAtH3ljtVbM2jI&#10;x7Ws1qz42VLxLNf0GhhGh2tzA4ZR86S/g2pE3bMU7ZpqjEzx0+5fQTWazEeavkyrumKu+V0HnmYa&#10;G+h0aTSgOtaxwcyRkbMir/X61aq63VDXiNMWcf0MwW9J8QueLEusXMvyC1ZQhU8McpHXEvkxYeWM&#10;pSjHn9OGJJZKMJWgsriFi9oNdwejwchtD60IBusP8KPgZB8F5/9WcMyXDnwUMntW8wFLf3Xy702B&#10;Wn9mO/0PAAD//wMAUEsDBAoAAAAAAAAAIQCbGxQRaGQAAGhkAAAUAAAAZHJzL21lZGlhL2ltYWdl&#10;MS5wbmeJUE5HDQoaCgAAAA1JSERSAAAJYAAAAY8IBgAAANiw614AAAAJcEhZcwAALiMAAC4jAXil&#10;P3YAAAAZdEVYdFNvZnR3YXJlAEFkb2JlIEltYWdlUmVhZHlxyWU8AABj9UlEQVR42uzd7W4baXou&#10;6iqSoqgv2pHt7XHPeCPBQmaA9WMBC1j5GSQnsPMnQA5hHcA+q5xAjmNj/91BJhPPtNttSZYoWaIt&#10;fmw+ZL3W22y627JVEj+uC3hRpaK76a5S22Lx5v2U4/H4/yoAAAAAlsP1ZPUm62yyBpN1NFlXZVle&#10;OjUAAAAAwDIqBbAAAACAFXE8WRHEuipmwazrsix7TgsAAAAA8JAEsAAAAIBVFyGsy+KmOSuCWcdO&#10;CwAAAABwHwSwAAAAgHWV2rJSc9alYBYAAAAAcNcEsAAAAIBNc13ctGVdVdteWZbXTg0AAAAAcFsC&#10;WAAAAAA3UltWBLOOYluW5aXTAgAAAAB8jgAWAAAAwK+LYFbenBXjDHtOCwAAAAAggAUAAADw9SKE&#10;FcGs1JwVwaxjpwUAAAAANocAFgAAAMDdS2MMU3NWtGb1yrK8dmoAAAAAYL0IYAEAAADcn3yM4WCy&#10;jibrqizLS6cGAAAAAFaTABYAAADAckhjDKM5K4JZ12VZ9pwWAAAAAFhuAlgAAAAAyy1CWJfFTXNW&#10;BLOOnRYAAAAAeBDNyWpVqzFZWwJYAAAAAKsptWWl5qxLwSwAAAAAuBPTYFUxC1vF2p6ssjr2MwJY&#10;AAAAAOvlurhpy7qqtr2yLK+dGgAAAAD4iTxYFSuCV+3b/ksEsAAAAAA2R2rLimDWUWzLsrx0WgAA&#10;AABYY6nJKm3z8YF3QgALAAAAgAhm5c1ZMc6w57QAAAAAsCLy9qr58YF1GU3WIJYAFgAAAACfEyGs&#10;CGal5qwIZh07LQAAAAA8gPn2qnx8YJ0+FrOw1XW1xpP1If8FAlgAAAAA3FYaY5ias6I1q1eW5bVT&#10;AwAAAMA3mG+vyput6hT3tYbZNu2PvuQfFsACAAAA4K7kYwyjfv1osq7Ksrx0agAAAADI5O1Vqdmq&#10;7pBVClZFe9Wn8YHVsW8igAUAAADAfUhjDKM5K4JZ12VZ9pwWAAAAgLWVt1fNjw+sy3x7VT4+sDYC&#10;WAAAAAA8pAhhXRY3zVkRzDp2WgAAAABWQt5eNT8+sC7z7VURrhoXs2arByGABQAAAMAySm1ZqTnr&#10;UjALAAAA4EGkYFVqr8rHB9Ypb6/KxwcuHQEsAAAAAFZJ3HBLbVlX1bZXluW1UwMAAADw1ebbq/Lx&#10;gXXK26tSs1UaH7gyBLAAAAAAWBepLSuCWUexLcvy0mkBAAAA+CRvr0rjA1OzVV1Se1UEqwbFT8cH&#10;rgUBLAAAAADWXQSz8uasGGfYc1oAAACANZW3V82PD6zLfHtVPj5w7QlgAQAAALCpIoR1mW0jmHXs&#10;tAAAAAArYL69aru4GR9YlxSySu1V+fjAjSaABQAAAAA/lcYYpuasaM3qlWV57dQAAAAA9yi1V6Vg&#10;VT4+sE55e1U+PnDkkiwmgAUAAAAAXyYfY3iVtmVZXjo1AAAAwDfI26vy8YF1ytur5putuCUBLAAA&#10;AAD4dtGWlZqzjibruizLntMCAAAAVPL2qvnxgXWZb6+KZishqxoIYAEAAABAfSKEdVncNGddCmYB&#10;AADA2srbq+bHB9Zlvr0qHx/IPRHAAgAAAID7l9qyUnNWBLOOnRYAAABYevPtVXmzVZ3yYFU+PpAl&#10;0HIKAAAAAODe7VbrSTowHsd90+kN1NSWdVVte2VZ+tQqAAAA3J/59qqtbFuneP0/zLb5+EAe2Hg8&#10;jmaz7erLnWKWu4rvix0NWAAAAACw/FIwKzVnHcW2LMtLpwYAAAC+Wt5elY8PrPs1fmqvmh8fyAMY&#10;j8cH1e58wCqNjjz4tX+HABYAAAAArLYYXZg3Z8U4w57TAgAAAFN5sGp+fGBd5tur8vGB3IPxeLxb&#10;/DxA1S5uAnb5499MAAsAAAAA1lNqzErbCGYdOy0AAACsoRSsinDN/PjAusy3V+XNVtRgPB7H9dyt&#10;vkwjAMN+9n2w+xC/NwEsAAAAANgsaYxhas6K1qxeWZY+hQsAAMAym2+vyscH1ilvr0rNVkJWdygb&#10;ATgfsPriEYAPTQALAAAAAAj5GMOrtC3L8tKpAQAA4J7Mt1fl4wPrfk2c2qvmxwfyFcbjcVyz7erL&#10;PGC1U+3f6QjAhyaABQAAAAD8mmjLSs1ZR5N1XZZlz2kBAADgK+XtVfn4wDrl7VXz4wP5AnMjAPOA&#10;1YOPAHxoAlgAAAAAwNeKENZlcdOcdSmYBQAAQCVvr0rNVml8YF1SsCq1V+XjA/mM8Xic2qjmA1Yp&#10;FHfgLP0yASwAAAAA4K6ltqzUnBXBrGOnBQAAYO2k9qq08vGBdZlvr8rHB1KZGwG4U12ffARgPNZ2&#10;pu6GABYAAAAAcF/ipnhqy7qqtr2yLH0SGQAAYHnNt1fl4wPrlLdXpfGBqdlqY43H49RGNR+wmm+w&#10;4h4JYAEAAAAADy0Fs1Jz1lFsy7K8dGoAAADuTYR5UognHx9Y9+vB1F41Pz5wY2QjAEMesErnP3+c&#10;JSSABQAAAAAssxhdmDdnxTjDntMCAADwVfL2qnx8YKPG55xvr4pmqzQ+cG19ZgRg2M+uhRGAa0IA&#10;CwAAAABYRakxK20jmHXstAAAAPykvSqND0zNVnVJ7VUpWJWPD1wr2QjAfNzfTvHzBis2iAAWAAAA&#10;ALBO0hjD1JwVrVm9siyvnRoAAGCNzLdX5eMD65S3V+XjA1faZ0YAxtc71b4RgPwiASwAAAAAYBPk&#10;Ywyv0rYsy0unBgAAWFLz7VX5+MA65e1V8+MDV8Z4PM4bqvJxgGkEYP44fBMBLAAAAABg00VbVmrO&#10;Opqs67Ise04LAABwT/JgVT4+sE55e9X8+MCl9pkRgO3snBkByL0TwAIAAAAAWCxCWJfFTXPWpWAW&#10;AADwlVKTVdrm4wPrMt9elTdbLZXxeJw3VO1U5yYfARiPtX0bsawEsAAAAAAAbie1ZaXmrAhmHTst&#10;AACw8fL2qvnxgXWZb6+6zrYP6hdGAO5k58UIQNaCABYAAAAAwN2INzhSW9ZVte2VZXnt1AAAwNqY&#10;b6/KxwfWKW+vyscH3rvxeLxb3ITK0ri/fARg/jhsBAEsAAAAAIB6pWBWas46im1ZlpdODQAALKX5&#10;9qq82aru1w4pWDU/PrBWnxkBGParrRGA8AsEsAAAAAAAHk6MLsybs2KcYc9pAQCAe5G3V6Vmq7pD&#10;RilYFSGr+fGBd248HucNVfMjAMOBbwP4dgJYAAAAAADLJzVmpW0Es46dFgAAuLW8vWp+fGBd5tur&#10;8vGB3+wzIwDj651q3whAuGcCWAAAAAAAqyONMUzNWdGa1SvL8tqpAQBgg+XtVfPjA+sy316Vjw+8&#10;tfF4HL/X3erLRSMA88eBJSOABQAAAACw+vIxhldpW5blpVMDAMCaSMGq1F6Vjw+sU95elY8P/CLZ&#10;CMA8QNUubkYdGgEIa0AACwAAAABgvUVbVmrOOpqs67Ise04LAABLaL69Kh8fWKe8vSo1W6XxgT8z&#10;Ho/j97NdfbloBOD2PfyegSUigAUAAAAAsJkihHVZ3DRnXQpmAQBwT/L2qjQ+MDVb1SW1V0WwalD8&#10;dHzg/AjAPGC1U9wEwowABBYSwAIAAAAAIJfaslJzVgSzjp0WAABuKW+vmh8fWJf59qqP//qv/7r9&#10;L//yL9Fu9bkRgLvVYwBfTQALAAAAAIAvEW9ipbasq2rbK8vy2qkBANhY8+1V28VNW1Rt/uEf/qH4&#10;n//zfza73e7w7//+71uPHz9u/K//9b+iycoIQOBBCGABAAAAAPAtUjArNWcdxbYsy0unBgBgLaT2&#10;qhSsyscH3ql/+qd/2o/tb37zm60//OEP5fb29uhv//Zvtw4PD4tHjx6NXr58ud3pdMYuCbBsBLAA&#10;AAAAAKhLjC7Mm7NinGHPaQEAWEp5e1U+PvCb/OM//uNOt9udNmL99//+3/diO/m6vbe313706NHg&#10;r/7qr7Z/85vfjNrt9ujJkyeDyWOjyfGhywGsEgEsAAAAAADuW2rMStsIZh07LQAAtUtNVmmbjw/8&#10;Yi9evGj+3d/93XTc39/8zd90dnZ2mtXxaYPV1tZW4+DgYPp4p9MZ7u7uRqhqMDk+nvyaj0JWwLoR&#10;wAIAAAAAYFmkMYapOStas3plWV47NQAAXyxvr5ofH/iL0gjAg4ODxsuXL6cBqqdPn+5sbW1N/9nD&#10;w8O9Rf9cq9Uad7vdwc7OznBvb28UIat2uz1+/vz5wOUANoEAFgAAAAAAyy4fY3iVtmVZXjo1AMCG&#10;mm+vivGBZTELW/3E//gf/6P913/919NRgmkE4Pb2dvPw8HAasNrd3d3qdDpfNGpw8s9ct1qt0ePH&#10;j4eT/cHk3zN6+fKlsDyw8QSwAAAAAABYZdGWlZqzjgrBLABgfcy3V30aH5iPAPzNb36zdXh4OA1Q&#10;LRoBeFuTf27aZBUhq/39/eHk6+GzZ88GnU5n7JIALCaABQAAAADAOorGrMvipjnrsizLntMCACyh&#10;T+1V//zP/9zd399vDQaDnTQCsNvttvf29qYBq8+NALytCFltbW2Nnz59et1ut0dPnjwZTJ5n9OjR&#10;o6HLAXB7AlgAAAAAAGyS1JaVmrMimHXstAAAdRmPx+1/+7d/2zs5OSn7/f6j6+vrdqytra3uZNu4&#10;zQjA25j8O4eTf3eEqqZhqxcvXnxst9vj58+fD1wVgLslgAUAAAAAADfBrLNs2yvL8tqpAQAWGY/H&#10;B9VuhKe2X7161bi4uNj/y1/+sjMajaLFqnt5edno9/vNun4PrVZr3O12pyMD9/b2RoeHh4Pt7e3R&#10;y5cv/QwDcI8EsAAAAAAA4PPizcs0zjCCWUexLcvy0qkBgPUzHo93J5sUmMoDVtOGqtPT0/3z8/P2&#10;8fFx6+PHj42jo6Ot6+vrcnKsVefv6/Dw8LrVao0eP3483N/fHx4cHAyFrACWhwAWAAAAAAB8nTTG&#10;MDVmxTjDntMCAMtlPB5HoGq3+nJnslJYar/abhdVwCr0+/3y7du3rfPz8+bFxUXz9PS0ORgMGicn&#10;J1t1/j4PDg6mowKfPn16nUJWz549G3Q6nbGrCLDcBLAAAAAAAOBupcastI1g1rHTAgB3KxsBOB+w&#10;mm+wWujVq1dbHz58iGBV6/37942rq6tmr9eL0YFlXb/nTqcz3N3dHUXIqt1uj548eTLodrujR48e&#10;DV1RgNUlgAUAAAAAAPcjtWWl5qxpSKssS+ODAKAyHo+jiWq7+jIPWO1U+/mIwF/15s2bGBVYvn79&#10;uh2jAs/Ozlp1h6xarda42+0OHj16NG20evHixcd2uz1+/vz5wBUGWE8CWAAAAAAA8LAigBVtWTHG&#10;MI0zvCrL8tKpAWAdzI0AzANWaQRg/vitnZ2dRXNV4/j4OJqsmhGyury8bPT7/WZd/00pZLWzszPc&#10;29sbHR4eDra3t0cvX74UrAbYQAJYAAAAAACwvFJbVgSzjgrBLACWyGdGALarFQ7u6rn6/X759u3b&#10;VoSsPn782Dg6OtqKRqvz8/NWnf+Nh4eH161Wa/T48ePh/v7+8ODgYPjs2bNBp9MZ+w4AIBHAAgAA&#10;AACA1RONWZfFTXPWZVmWPacFgG81NwIwxv5FwCkfARiPtet6/levXm2dn583Ly4umqenp83BYNA4&#10;OTnZqvO/+eDgYDoq8OnTp9ftdnv05MmTgZAVALchgAUAAAAAAOsjtWWl5qwIZh07LQCb7RdGAEao&#10;qll84wjA24qQ1YcPHyJYFSMDG1dXVzFCsDUYDMq6nrPT6Qx3d3dHjx49moatXrx48bHb7cbXQ98h&#10;AHwrASwAAAAAAFh/KZh1lm17ZVleOzUAq2s8Hkdoqll9mcb95SMA88fv1Zs3b2JUYPn69et2jAo8&#10;OztrXV5eNvr9fm2/n1arNe52u4OdnZ3h3t7eKEJW7XZ7/Pz584HvFgDqJIAFAAAAAACbKwJYaZxh&#10;BLOOYluW5aVTA/AwPjMCMOxX21pHAN7G2dlZNFc1jo+PI2zVODo62qo7ZBUODw+vU8hqsj/Y3t4e&#10;vXz5UqgYgAcjgAUAAAAAACySxhimxqwYZ9hzWgC+zng8Tg1V+bi/NAIwHCzj77vf75dv375tnZ+f&#10;Ny8uLpqnp6fNGBk4+bpV5/NGyKrVao0eP3483N/fHx4cHAyfPXs26HQ6Y99NACwbASwAAAAAAOA2&#10;UmNW2kYw69hpATbRZ0YAxtc71f6DjQC8rVevXm19+PChcXJy0oqQ1WAwiP2tOp/z4OBgsLW1NX76&#10;9Ol1u90ePXnyZNDtdkePHj0a+u4CYJUIYAEAAAAAAHchtWWl5qxpSKssSyOhgJUyHo/nG6rmRwDm&#10;j6+UN2/eTJusImT1/v37RjRZ9Xq91mAwKOt6zk6nM9zd3Y1Q1TRs9eLFi4/tdnv8/Pnzge82ANaF&#10;ABYAAAAAAFCnCGBFW1aMMUzjDK/Ksrx0aoD79JkRgO1qhYN1+O+MkNXHjx/L169ft6+vr8uzs7PW&#10;5eVlo9/v19bE1Wq1xt1ud7CzszPc29sbHR4eDmJkoJAVAJtCAAsAAAAAAHgoqS0rgllHhWAWcEvj&#10;8TjCU9vVl4tGAMZj7XX77z47O4vmqsbx8XGErRpHR0dbEbY6Pz9v1fm8h4eH161Wa/T48eNhhKy2&#10;t7dHL1++1HQIwMYTwAIAAAAAAJZNNGZdFjfNWZdlWfacFtgMcyMA84BVhKqaxQqPALyNfr9fvn37&#10;djoy8OLionl6etocDAaNk5OTrTqf9+DgYDoq8OnTp9f7+/vDaLJ69uzZoNPpjH13AsBiAlgAAAAA&#10;AMCqSG1ZqTkrglnHTgushvF4HKGp+QBVPgIwPb5RXr16tfXhw4cIVrXev3/fuLq6atYdsup0OsPd&#10;3d1RhKza7fboyZMng263O3r06NHQdyoA3J4AFgAAAAAAsOpSMOss2/bKsjQWC2o2NwIwGqrSCLz9&#10;aruWIwBv682bNzEqsHz9+nU7hax6vV5rMBiUdT1nClk9evRo2mj14sWLj+12e/z8+fOB71wAuFsC&#10;WAAAAAAAwLqKAFYaZxjBrKPYlmV56dTALxuPxwfV7qIRgOHAWfqps7OzCFU1jo+Po8mqOfm6dXl5&#10;2ej3+7W1erVarXG32x3s7OwM9/b2RoeHh4Pt7e3Ry5cvBVAB4B4JYAEAAAAAAJsojTFMjVkxzrDn&#10;tLDOshGAIQ9YbfQIwNvo9/vl27dvWxGy+vjxY+Po6Gjr+vq6PD8/b9X5vIeHh9etVmv0+PHj4f7+&#10;/vDg4GD47NmzQafTGbsqAPDwBLAAAAAAAABupMastI1g1rHTwrIaj8cRmNqtvlw0AjB/nC+QQlbn&#10;5+fNi4uL5unpaXMwGDROTk626nzeg4OD6ajAp0+fXrfb7dGTJ08GQlYAsBoEsAAAAAAAAH5dastK&#10;zVnTkFZZlsZ8UYtsBOB8wMoIwDvy6tWrrQ8fPkSwKkYGNq6urmKEYGswGJR1PWen0xnu7u6OHj16&#10;NNjb2xtGyKrb7cbXQ1cEAFaXABYAAAAAAMDXiwBWtGXFGMM0zvCqLMtLp4Z54/E4Rv1tV1/mAaud&#10;aj8eaztTd+fNmzcxKrB8/fp1O0YFnp2dteoOWbVarXG32x1EyCoarV68ePGx3W6Pnz9/PnBFAGA9&#10;CWABAAAAAADUI7VlRTDrqBDMWktzIwDzgJURgPfk7Owsmqsax8fHEbZqHB0dbV1eXjb6/X6zzuc9&#10;PDy83tnZGe7t7Y0m+4Pt7e3Ry5cvteIBwAYSwAIAAAAAALhf0Zh1Wdw0Z12WZdlzWpbLeDyO0FSz&#10;+GmAql3cNFSlx7kH/X6/fPv2bev8/Lx5cXHRjJBVNFpNvm7V+bwRsmq1WqPHjx8P9/f3hwcHB8Nn&#10;z54NOp3O2FUBABIBLAAAAAAAgOWQ2rJSc1YEs46dlrszNwIwxv5FeMcIwCXy6tWrrRSyOj09bQ4G&#10;g8bJyclWnc95cHAwHRX49OnT63a7PXry5Mmg2+2OHj16NHRFAIAvIYAFAAAAAACw3FIw6yzb9sqy&#10;NOqsMh6PD6rd+YBVaqg6cJaWx5s3b6ZNVicnJ6337983rq6uYoRgazAYlHU9Z6fTGe7u7kaoahq2&#10;evHixUchKwDgrghgAQAAAAAArKYIYKUxhoPJOpqsq7IsL9fhPy4bARjygJURgCsgQlYfP34sX79+&#10;3Y5RgWdnZ63Ly8tGv9+v7Zq1Wq1xt9sd7OzsDPf29kaHh4eDGBn4/PnzgSsCANRJAAsAAAAAAGD9&#10;pDGGqTErxhn2Hvo3NR6PI3yzW32ZRgCG/WqbP86SOzs7i+aqxvHxcYStGkdHR1sRtjo/P2/V+byH&#10;h4fXrVZr9Pjx42GErLa3t0cvX77UCAcAPBgBLAAAAAAAgM0RIazL4qY567osy+Nv/ZdmIwDnA1ZG&#10;AK64fr9fvn37djoy8OLionl6etqMkYF1h6wODg6mTVYRstrf3x9Gk9WzZ88GnU5n7KoAAMtGAAsA&#10;AAAAAIDUlpWas2L1J6tRPZ4HrHaqfSMA18irV6+2Pnz40Dg5OWm9f/++ESGryf5Wnc8ZIautra3x&#10;06dPr9vt9ujJkyeDbrc7evTo0dAVAQBWScspAAAAAAAA2Bjbk/W02o9QVbfa/y57/MlknVcrQlj/&#10;NVk/FrNw1vvJupisgVO5et68eROjAsvXr1+3U8iq1+u1BoNBWddzdjqd4e7uboSqpmGrFy9efGy3&#10;2+Pnz5/7HgIA1oYGLAAAAAAAgNUXoaoIT7Un61l17KC4aa767Tf++6PpKkI6J8UslBUNWX+uvv6h&#10;mI0z7FeLB3R2dhahqkaErK6vr8vJ163Ly8tGv9+vra2s1WqNu93udGTg3t7e6PDwcLC9vT16+fLl&#10;tSsCAGwCASwAAAAAAIDllDdU5QGr1GDVLW4CVg+lUa1oy4oRhr3JOpqsd5P1x2LWlvWh2nJHUsjq&#10;+Pg4Gq0aR0dHWxG2Oj8/r3X6zeHh4XWr1Ro9fvx4uL+/Pzw4OBgKWQEACGABAAAAAADct9RGNR+w&#10;inBVPiJwlUVbVjQuRSNWBLNifGG0ZEVj1n8Ws8BWBLNOfTss1u/3y7dv37bOz8+bFxcXzdPT0+Zg&#10;MGicnJxs1fm8BwcH01GBT58+vU4hq2fPng06nc7YVQEA+MwPvwJYAAAAAAAA3yw1VIU8YHWw4PFN&#10;Fy1Ng2LWlhVBrGjH+n6yfixmQa331bHBJpyMV69ebX348CGCVa337983rq6uot2qNRgMyrqes9Pp&#10;DHd3d0ePHj0a7O3tDZ88eTLodrvx9dC3JwDA7QlgAQAAAAAALLZoBGD4rtouwwjAdRKNWRE6ipas&#10;aM6KgNYPxSyYFWMNz6rj/VX7D3vz5k2MCixfv37djlGBZ2dnrbpDVq1Wa9ztdgcRsopGqxcvXnxs&#10;t9vj58+fD3yrAQDcLQEsAAAAAABg06SGqhj596zaTyMA88dZDo1qRVtWjDOMYNabYhbUelXM2rI+&#10;VNsHc3Z2Fs1VjePj42iyakbI6vLystHv95t1PWcKWe3s7Az39vZGh4eHg+3t7dHLly+vfdsAANwf&#10;ASwAAAAAAGAdLBoB2K6Ozz/Oeoj2qAg3RSNWBLNifGG0ZEVj1p8n691kxUi907t6wn6/X759+7Z1&#10;fn7evLi4aB4dHW1Fo9Xk61ad/6GHh4fXrVZr9Pjx4+H+/v7w4OBg+OzZs0Gn0xn7NgAAWIIfTMfj&#10;8f9d7Y8mK6Xhh9UqqmPph7cTpwwAAAAAALgnEZhKAap8HOB3Cx6HXASiYtRetGVFc1a0Y31frQhq&#10;pcasheP4Xr16tZVCVqenp83BYNA4OTnZqvM3fHBwMB0V+PTp0+t2uz168uTJoNvtjh49ejR0OQEA&#10;llsEsP73LX79TjH7JEGEskbVsY/Z43lwq/e5H1oBAAAAAICNtmgE4EG18sfhrsX7XNGcdXJ5eflx&#10;MBj0Li4u3k7W8bt3745PTk4+nJ2dXU2O1xJ66nQ6w93d3QhVTcNWL168+ChkBQCw+m4bwLqNFNYK&#10;l9V+BLIWBbeuqgUAAAAAAKymvKEqjfvLRwB2i5uAFdyLDx8+lKPRqLy6umpMtsXHjx/LGBk4GAzK&#10;uV/aKCeGw+H78Xjcn2zPJ7/27WSdnZ+ff//+/fve5N/1od/vf/i152y1WuNutzvY2dkZ7u3tjSJk&#10;1W63x8+fP1dcAACwpuoMYN1Gu1oh5nSnH3ojlDUf3BLWAgAAAACA+/G5EYBxrF0YAcgSSIGqFLbq&#10;9/ufC1l9jchlRXjrQwSzJv/Od5MV4ayjRqPx58mxk62trcudnZ2z7e3t0cuXL69dEQCAzbMsAazb&#10;iEDWTrUfwaxUyRqfOJgPbsUPuecuMwAAAAAA/ETeULVoBGB6HJZCtFd9+PChEaGqCFelJqvY1vm8&#10;0VwVowLTNtqtImjVaDTi4VYxe6+qV8zejzqdrB8n6/vJOi5m712dunoAAOtvFQNYt7VfbWPk4Tjb&#10;T6Jxq1Htn/iWAAAAAABgRS0aARi+q7ZGALL00qjACFtFuCr241idzxnhqmazOe50OuNGoxEBq2nQ&#10;KgJXX/mvjJKACIbF+079antUzMJZP0zW+8m6KGbhLQAA1sAmBLBuY6e4ac5KIw/zsNZlMfs0Q+j5&#10;wRgAAAAAgHvw22q7aARg/jishBgVWI0MjEarIu1H2KouKVAVYator9rZ2RmlsNU9/qc3qhVtWTHN&#10;JYJZ0ZQVwazXk3VWzAJbfd8lAACrRQDr67WzF7cRzIrgVgSy0quDNAYxCGsBAAAAAJDLG6pSgKpd&#10;HZ9/HFZOjAeMYFVqtEojA+NYXc8ZwaoYDxhhq8n6tH/PIauvEeck3lOK4FW8v3Rc3ASzojHrXTEb&#10;Z3jhOwsAYEl/oBPAuhfxQ/NOtd+vfpAuipuQ1nxw68opAwAAAABYORGYWhSg+m7B47DyUqAqGq1G&#10;o1HZ7/fL4XBYRtiqzuet2qumowOj1SpCVnFsTU9zTGaJ95Hiw/7RnHU6Wd8Xs3DWm8kaVscAAHhA&#10;AljLab/avi9uRh7GJxvmg1vX1Q/bAAAAAADUJ2+oelbtH1QrfxzWTrRXVaMCpw1WEa6KY9FsVefz&#10;Rriq2WyOO53Op5BVNFpF8IqpeJ8o3jeKMYb9antUzMJZ0ZqVGrNMaAEAuAcCWKtvp/ohO0JZ6VVH&#10;jERMwa1+dvzE6QIAAAAAmIrwVLfaXzQCsFvcBKxg7aVRgVXYqkjjA+t8zghVRbgqQlaNRmM6KjAd&#10;c0W+WqNa8QH+eO8o3htKYwxfFbMP/wtmAQDcMQGszZLCWtfVSsGtZvV4Htzq+eEbAAAAAFgx+Yi/&#10;PGAVx9qFEYBsuDQqMIJVKWQVgasIXtUlBaqi0Sraq6rxgdOwlStyr6ItK94Pig/ux3tDx8VshGEK&#10;aB1Vj/WdKgCAr/hhSwCLz2hXK8QnIbaKWSBrUXBLWAsAAAAAqFOEpiI89bkRgOlx2HgxJrAKVk23&#10;MTIwHavrOSNYFeMBI2w1WUUaFRhhK1dkJcSH8+N9nni/J5qzIoz1Y7UipJXGGQIA8BkCWNyFCGLt&#10;VPsprJX228XPg1tXThkAAAAAbLz5hqoUsDICEH5FGhWYGq36/X45HA6nYas6n7dqryqizSparSJw&#10;lcJWrKV4Xye+p6IlK5qx3hazUFZsozUrglmnThMAgAAWD2O/2sac8TTy8Kz4aYgrbrREaOvc6QIA&#10;AACAlfLbartoBGD+OPALUsgqmquiwSrCVXEsxgfW+bwRrmo2m+NOpzNOowKFrJjTqFa8hxMfuo9Q&#10;VrRmvZusV8Xs/Z94r8f0FABgYwhgsewilJWas9Kru8ticXDrxOkCAAAAgFrkI/7ygJURgPCNIlCV&#10;ha2Kanzg9FhdorkqGqwibFW1WI3TMVeEbxBtWfGeTrRlxfs6Mb7wuLgJaB1Vj/WdKgBg7X4QEsBi&#10;jbSLm+asfORhs3o8PomRbgIJawEAAACw6eJeWRr3lweovlvwOPAN0qjAFLaKNqtotYqwVV3PGY1V&#10;0VwVwarJSuMDp2ErV4QHEB+sj0asXjF7vyZGGEYwK96viaBWjDO8cJoAgFUlgMWmilBWPvJwq/rB&#10;f1Fwq1eoyQUAAABgdaSGqviw4rNq3whAqFkKVKWwVb/frz1kFSJYlUJWaVRgHHNFWBHxXkz8PxJB&#10;rGjGejtZ3xezcYZ/nqzhZJ06TQDAshPAgi+zX21j5GGnmAWy4oVAu/h5cOvK6QIAAADgjsWov261&#10;nwesUkNVt7gZBwjUJBsVOA1XRchqOByW0WhV5/NW7VVFjAyMMYHV2MDpMVhTjWpFW1a875LGGEZA&#10;61Vx05jlA/QAwFIQwIIaXgsXszBWNGel2vaz6nge3LquXjgAAAAAsJnyEX95wMoIQHhgMSowhawi&#10;XBXBqzhW53NGuKrZbI47nc44jQqMoFUErlwR+CTCjvEeTLzXEsGsGF94XMwCWjHWMNqyBLMAgPv/&#10;IUUACx5UCmvFi4RxtR+hrPnglrAWAAAAwOqI0FTc38lHAB4UNw1VRgDCEohRgdXIwAhbFWk/wlZ1&#10;SYGqCFulUYFCVnB3/4sVs+BVfEA+3lOJQFYEs2K8YYw17FcLAODOCWDB6mgXN81ZUa27VdyMO5wP&#10;bp04XQAAAAB3Km+oygNWRgDCEouQ1Wg0KqO9KoJV0WYVrVYRtqrrOSNYFeMBI1g1WZ/2o9HKFYEH&#10;Ee+hxP/z8d5JBLBijGEEst5N1p+Lm3GGAABfTQAL1vfFRGrOSmGtfPxhHtzqFap4AQAAgM2V2qjm&#10;A1ZxD8UIQFgBKVCVwlb9fr8cDofT0YF1Pm+0V0XYKtqsImSVGq1cEVgZjWrFB9zjfZMIZcUIwwho&#10;vSpm76+cOk0AwJcQwALCfrWNkYedYhbIel/MQlzxomNY3AS3rpwuAAAAYMmlhqqQB6wOFjwOrIBo&#10;r6pGBU4brFKTVd0hqwhXpZGBsa2arKZhK2BtxZ8r8QH2+FB7vCfyl2L2/kmMM4yxhhHKisYsH24H&#10;AG5+gBDAAm5pp7hpzko3Ks+q4/PBLWEtAAAA4K7kbVR5gOq7amsEIKyBNCqwClsVEbiKY3U+Z4Sq&#10;IlzV6XTGjUZjOiowHXNFgPk/MorZeyHxHkmMMDwqZs1ZvWrbrxYAsGEEsIA6tYub5qy4WRHBrajy&#10;TTdIY956tG9dV8cBAACAzZMaquIewrNqP40AzB8H1kQaFRjBqhSyisBVBK/qkgJV0WSVRgWmsJUr&#10;AtyBeP8jmrPifY8IYL0uZoGseO/jT8UstHXhNAHA+hLAApbpxUk+8nCruGnQWhTcAgAAAJbXohGA&#10;7WJxgxWwhmI8YGqvimBVGhkYx+p6zghWxXjACFtNVpFGBUbYyhUBHkijWvEeR7znEaGsaM2K9qw/&#10;FrP3Q06dJgBYfQJYwKpKzVmXk9UpboJbqXErpFGJ5rADAADAt8tHAMaov261/92Cx4ENkAJVqdGq&#10;3++Xw+GwjLBVnc9btVcV0WYVrVYRuBKyAlZM/DkZ72FEW1a8p/GXyTorZgGtN8UssCWYBQCr9Je7&#10;ABawAXaqFzLRnLVXzAJZ74ufNm6l4NaV0wUAAMCGWTQC8KBa+ePABor2qhgPGEGrCFxFuCqORbNV&#10;nc8b4apmsznudDqfQlap0QpgzbWK2fsY8QHzaMqKxqwIZv1QzEJZF4UPngPA0hHAAvipFNbqVS9y&#10;mtULnEXBLWEtAAAAllXeUJXG/eUjALvFTcAKoEijAquwVVE1W02P1SVCVRGuirBVFbAap2OuCMDP&#10;/9istvFh82jOel3Mglkn1bZfLQDgAQhgAXy9drUirBUfvdsqZrXAKbgVL3rSqMRzpwsAAIBv9LkR&#10;gE+r16dGAAK/KI0KTGGraLOqO2QVjVXRXBUhq9ivxgdOw1auCMCdiPcjYqRhvA8RHxx/Vcw+WP7j&#10;ZP05/vgvZq1ZAECNBLAA7u8FUD7yMIW14kVRu/h5cAsAAIDNkRqqQhr3l48AzB8H+EUxJrBqr5pu&#10;I2SVjtX1nClkFe1Vk1WkUYERtnJFAB5Mo1rRihXvTfypmE35iLasCGlFMOvUaQKAuyGABbCcUnPW&#10;5WR1qhdHH4tZiCsPbkX7llnvAAAAy2fRCMDwXbU1AhD4atmowGm4qt/vl8PhcBq2qvN5q/aqItqs&#10;YkxgNTZwegyAlRF/V8SHweO9hXiP4aiYNWb9V7UfoayLwnsPAHC7v2AFsABW3k5x05y1V70oel/c&#10;NG6l4JawFgAAwLfLG6rmRwDmjwN8sxgVmEJWEa6K4FUcq/M5I1zVbDbHnU5nnEYFRtAqAleuCMDa&#10;a1XbeL8hQlhvi1kwK95fiOasfrUAgDkCWACbpV3cNGelkYfxyZYU3Irj0b51VS0AAIBNsGgEYLs6&#10;Pv84wJ2KQFXWaFVU4wOnx+qSAlURtkqjAoWsAPgF8V5CNGfFhI547yBGGEY4K4JaMdow3l+4cJoA&#10;2GQCWAD80guq1JwVn6zcKmZhrU5x07iVRiWeO10AAMCSicDUogDVdwseB6jVhw8for2qTGGraLOK&#10;VqsIW9X1nBGsivGAEayarDQ+cNpo5YoAcFd/3VQrWrEimBVhrLPJ+nGy/jhZw2I20hAA1p4AFgB3&#10;JTVnxcjDCGlFKCtuIsanxiOslY9KBAAA+Fp5Q9Wzav+gWvnjAPcqBapS2Krf75fD4XA6OrDO503t&#10;VRGyisBVarRyRQB4QPF3X7wfkCZvHBWzD3jHOMM3xez9A8EsANbrLz8BLAAeQISxRtWLrBh/mIJb&#10;O8XPg1sAAMD6i/BUt9pfNAKwW9wErAAeTDYqcNpglZqs6g5ZxajANDIwthG4SmErAFgxrWob9/9j&#10;bGGMMvyv6usfq2MDpwmAVSOABcCyy5uzolkravIXBbd6XpQBAMBSyUf85QGrONYujAAEllgaFRhh&#10;qwhXxX4cq/M5I1zVbDbHnU5nnEYFRtAqAleuCAAbIN4HiEBz3P+Pe/+vilk4K94biNGG/WoBwFIS&#10;wAJgnbSLm+as2G4Vs1rjFNyKkFYalXjldAEAwFeJ0NR28fkRgOlxgKUWowKrkYHRaFWk/Qhb1SUF&#10;qiJslUYFprCVKwIACzWqFeGruK//H8WsJSvasv4Yf6VXXwPAgxLAAmBTxadpUnNWvHhLYa2t6ute&#10;8dNRiQAAsM7mG6pSgOq7amsEILCSYjxgBKtSo1UaGRjH6nrOCFbFeMAIW03Wp30hKwC4U/F3edzn&#10;j8kYcT//h2J2Lz/GGb6p9k+dJgDu7S8mASwA+CKpOStGHnaqF28RzoqQVmrcSvXIAACwLH5bbReN&#10;AMwfB1hZKVAVjVaj0ajs9/vlcDgsI2xV5/NW7VXT0YHRahUhqzjmigDAg2tV27h3HyGs+PB1NGdF&#10;UCuas6Ixa+A0AXCXBLAA4O7lzVl7xU1wa6f4eXALAABuK2+oygNWRgACayvaq6pRgdMGqwhXxbFo&#10;tqrzeSNc1Ww2x51O51PIKhqtIngFAKycaMxKH6SO9bpaEcz6UzEbc9h3mgD4GgJYAPCw8uasaNYa&#10;Fz8NbsXar14A+kQOAMD6isDU02p/0QjA/HGAtZVGBVZhqyKND6zzOSNUFeGqCFk1Go3pqMB0zBUB&#10;gI3QqFaEr+KefLRlRXNWfIj634vZvfkLpwmAXyKABQCrIz6ds2jkYQpuRUgrjUq8croAAJZCaqiK&#10;n9+eVftGAAIbLY0KTGGraLOKwFXs1yUFqqLRKtqrqvGB07CVKwIAfEbcg4/78hHAivvvPxSzcYbf&#10;T9Zfitl9+FOnCYDpXxoCWACwtlJzVtxM7lQvDLeK2Sd54ng+KhEAgC8Xo/661X4esEoNVd3iZhwg&#10;wEaKMYHRXhVhq9hGyCodq+s5I1gV4wEjbDVZRRoVGGErVwQAuGOtahsfmI4QVtx//4/q63QMgA0i&#10;gAUAhAhjfSxmn9iJ8YcRyhoVixu3AADWUT7iLw9YGQEI8BlpVGBqtOr3++VwOJyGrWp9ATtrryqi&#10;zSparSJwlcJWAAAPLBqz0r30WK+rFffZozUrRhkOnCaA9SOABQDcVh7W6lT7/WJxcAsA4KFFaCrC&#10;U/kIwIPipqEqPQ7AAilkFc1V0WAV4ao4FuMD63zeCFc1m81xp9MZp1GBQlYAwAprVCvuoUcAK9qy&#10;oiUr7qP/ezG7x953mgBWlwAWAFCnvDmrXb2wjBeRKbgVIa40KtGnfgCAL5U3VOUBKyMAAb5SBKqy&#10;sFVRjQ+cHqtLNFdFg1WEraoWq3E65ooAABsi7p9Ha1bcN7+crD8Xs/vp3xezxqzYv3CaAFbgD3QB&#10;LABgScSLzEUjD7cma1jMwlp5+xYAsH5+W23nA1bxs4ERgADfKI0KTGGraLOKVqsIW9X1nNFYFc1V&#10;EayarDQ+cBq2ckUAAH5Rq5h9cDk+wHxUzO6XR3PWSbVOnSKA5SGABQCsqtScFTfto1HrXTGrcN6q&#10;jscbtSm4BQA8nHzEXx6wMgIQoAYpUJXCVv1+v/aQVYhgVQpZpVGBccwVAQC4c/Fh5vjZLkJY0Y71&#10;tpg1Z50Vs9asOGbiBMA9E8ACADZB3py1V8w+KTQqbhq34gVrqzoOAPy6vI0qD1B9V22NAASoUTYq&#10;cBquipDVcDgso9Gq1hdWs/aqIkYGxpjAamzg9BgAAA+uUa24zx0jDf+rmDVnxQeW/7061neaAOoh&#10;gAUA8FN5c1Y0a10Ws08LpeDWdTFr3zpxqgBYQ7/N/j58Vu2nEYD54wDcgzQqMMJWEa6K/ThW6wui&#10;dnvcbDbHnU5nnEYFRtAqAleuCADASoqQfnwIOcJXcb872rJiosSPk/WnYnYv/MJpAvjGP2wFsAAA&#10;vlrenBVvTA+qF7EpuJXCWr1C5TMADyeaqLrVfh6wWtRgBcA9i1GB1cjAaLQq0n6EreqSAlURtkqj&#10;AoWsAAA2UtzfjnvXcQ872rJOi1ko68fq2KlTBPBlBLAAAO5Pas7Kg1tbxU3jVoxEfF8IawHw6/IR&#10;gHnA6rsFjwPwwCJkNRqNytRoFW1WMTowwlZ1PWcEq2I8YASrJuvTfjRauSIAAPyKuIcdP6vG/exo&#10;x3pbzJqzjifrTSGYBfAzAlgAAMspD2PF+MOohI5RIxHYik8e5aMSAVgfi0YAHlQrfxyAJZMCVSls&#10;1e/3y+FwWEbYqtYXDjs7owhbRZtVhKxSo5UrAgBADRrVig8XxzSI/ypmzVkR1PrPYhbW8gFjYCMJ&#10;YAEArL48rJXGH6bg1nzjFgD3L2+oSuP+8hGA3eImYAXAEov2qmpU4LTBKjVZ1R2yinBVGhkY26rJ&#10;ahq2AgCAJRA/D8d96Ahlxf3paMuKDxXHKMMYaZgCWwDr+wehABYAwEbJm7Pa1YveFNw6q35NGpUI&#10;wOd9bgTg0+rPVyMAAVZYGhVYha2KCFzFsTqfM0JVEa7qdDrjRqMxHRWYjrkiAACssPhwcNyDjskO&#10;PxSzlqwIZUU4K404BFh5AlgAAHxO3pzVrl4kR2ArxiB+mKzrYta+deZUAWskNVSFNO4vHwGYPw7A&#10;CkujAiNYlUJWEbiK4FVdUqAqmqzSqMAUtnJFAADYMHH/OZqzIoR1Vm2jOet4st5M1qlTBKwSASwA&#10;AO5Kas7Kg1upJWC+cQvgPi0aARi+q7ZGAAKsqRgPmNqrIliVRgbGsbqeM4JVMR4wwlaTVaRRgRG2&#10;ckUAAODXf6SuVtxfjnas74tZc1Y0aP1ndcw9ZmDpCGABAPAQ8uasvcl6V72o3qpeSDerx66cKuAX&#10;pIaqCHg+q/bTCMD8cQDWWBoVmBqt+v1+ORwOywhb1foD7ay9qog2q2i1isCVkBUAANQmfr6P+8bx&#10;Id80zvBtMftQcIw0PK8eA3iYP6QEsAAAWHJ5c1anenEd9qoX12G7eoENrL5FIwDb1fH5xwHYEClk&#10;Fc1V0WAV4ao4Fs1Wtf4g2m6Pm83muNPpjNOowNRoBQAALI2YyBD3j1MwK8YX/qWYtWfFsQunCKib&#10;ABYAAOskb86aD26lxq00KhG4PxGYWhSg+m7B4wBssDQqsApbFRG4iv04VpdorooGqwhbxX6ErNIx&#10;VwQAAFZa3C+O5qy4Hxz3h38sZgGtN9USzALujAAWAACbLDVnxQvxeIMtAlsxBvHDZF0XPx2VCPzc&#10;ohGAB9XKHweAT9KowBS2ijarukNW0VgVzVURsor9anzgNGzligAAwMZpVCvuDUcIK5qyIpj1brJe&#10;FbMGLYBbEcACAIAvEzXWl9V+Cm6l2TPzjVuwyiI81a32F40A7BY3ASsAWCjGBFbtVdNthKzSsbqe&#10;M4Wsor1qsoo0KjDCVq4IAADwBeL1SnxYN+7zpnGGb4tZc1aMNIyAlvu/wOI/QASwAADgzuXNWfPB&#10;rV7x01GJcB/yEX95wCqOtQsjAAH4CtmowGm4qt/vl8PhcBq2qvUHrVl7VRFtVjEmsBobOD0GAABQ&#10;k7jPG+GrGGcYwaxozopQ1vfVsb5TBJtNAAsAAB5W3pzVrl64pxf076v91LgF855W3x+fGwGYHgeA&#10;rxajAlPIKsJVEbyKY7X+gNRuj5vN5rjT6YzTqMAIWkXgyhUBAACWSHzYNj6EkoJZ59X2TbUunCLY&#10;DAJYAACwWi/mw/zIw63ip8GtS6dqpc03VKUA1XfV1ghAAO5cBKqyRquiGh84PVaXFKiKsFUaFShk&#10;BQAArIlGtSKQdVTMxhjGNsYYvpqsU6cI1osAFgAArK/UnBXBrXgjs1+96I/Q1nXx08Yt6vfbarto&#10;BGD+OADU4sOHD9FeVaawVbRZRatVhK3qes4IVsV4wAhWTVYaHzhttHJFAACADRSvv+J+bdyrjTBW&#10;jDCMYFY0aP2lOjZwmmAF/+cWwAIAAIqfNmc1ipuwVriqbgpce/H/M3lDVQpQtavj848DQO1SoCqF&#10;rfr9fjkcDqejA+t83ipYNR0dGIGr1GjligAAAHyxuEcb91/TOMNoyYpQ1o/Vsb5TBMtLAAsAALit&#10;vDlrPrh1Ve03s/1VE4GpRQGq7xY8DgD3LhsVOG2wSk1WdYesIlyVRgbGNlqtUtgKAACA2sS91ni9&#10;l4JZ0ZIVrVkRzjouTDmApSCABQAA1H1zIDVnzQe33me/5j7CWnlD1bNq3whAAJZWGhUYYasIV8V+&#10;HKvzOSNc1Ww2x51OZ5xGBUbQKgJXrggAAMBSaVTrvJgFsn6stm8n61UhmAX3SgALAABYJimMlQe3&#10;torFjVvhYLK61f6iEYDd6tcAwFKKUYHVyMBotCrSfoSt6pICVRG2SqMCU9jKFQEAAFh50ZYV91dj&#10;ZGG0ZX1f3ASzfqi2wF3/jyeABQAALJndyfpdtf+kuAlT/b7a7kzWy2r/pNpGUOu82r8qbhq18n0A&#10;eBAxHjCCVanRKo0MjGN1PWcEq2I8YIStJuvTvpAVAADARosPuMa91DTO8LSYjTL8sVoDpwi+jgAW&#10;AABwXyI0FeGp3eImQPWkWuF31WN1iYDWdbX/rtpeFzfBrXwfAG4lBaqi0Wo0GpX9fr8cDodlhK3q&#10;fN6qvWo6OjBarSJkFcdcEQAAAG4hGrPi9WsaY/iu2kY4600xa9MCfoEAFgAA8C3yAFWEqiJAlTdU&#10;5Y+vkrw5K0JZ6ZNfJ9mvOXH5ATZLtFdVowKnDVYRropj0WxV5/NGuKrZbI47nc6nkFU0WkXwCgAA&#10;AGrUqFbcI43GrLgnmsYZvpqsC6cIZgSwAACARdK4v3wEYN5Q9Xun6JMIZ/Wq/QhtpU+D9YrFwS0A&#10;llwaFViFrYo0PrDO54xQVYSrImTVaDSmowLTMVcEAACAJRNtWdGaFfdCI4z1fTEbZxj7P1Rb2Kz/&#10;KQSwAABgY6QRgOEP1fY+RwAyk8JYEc5KIw/zxq08uAVATdKowBS2ijarCFzFfl2isSqaq6LRKvar&#10;8YHTsJUrAgAAwJpoFbP7m2mcYaw31dc/Fu59sqYEsAAAYLVFYOp31X4aARjyBqsnTtPKioDWdbX/&#10;rtpeF4uDWwDMiTGB0V4VYavYRsgqHavrOVPIKtqrJqtIowIjbOWKAAAAsMGiMStej6dg1tviJpwV&#10;q+8UscoEsAAAYDmlAFUEql5W+0YA8kvyMFYEtObHH+bBLYC1kUYFpkarfr9fDofDadiqzuet2quK&#10;aLOKMYERuEphKwAAAOCLNaoV9y5jfGEEtGKc4etqXThFrAIBLAAAuD95G1UaARgjARcFrKBOEc7q&#10;VfsR2kqfLsvHH544TcCySCGraK6KBqsIV8WxGB9Y5/NGuKrZbI47nc44jQoUsgIAAIB7ER+sitas&#10;uHcZbVnfFzfBrAhqvXOKWKpvWAEsAAD4JvkIwAhXPa32U0NVHrCCVZXCWBHOWjT+MA9uAXy1CFRl&#10;YauiGh84PVaXaK6KBqsIW1UtVuN0zBUBAACApdQqZvcj0zjDWBHQOq62cO8EsAAAYLEITUV4Kh8B&#10;mDdYGQEIi+XNWelTaPn4wzy4BWygNCowha2izSparSJsVddzRmNVNFdFsGqy0vjAadjKFQEAAIC1&#10;EY1ZcX8hD2b9pZjdp4ytD5FSGwEsAAA2SR6gilBVhKvyhqr8caB+Ecq6zvbnxx/mwS1ghaRAVQpb&#10;9fv92kNWIYJVKWSVRgXGMVcEAAAANlqjWhHEilBWBLTSOMNXxWzMIXwTASwAAFbd50YA/q74ecAK&#10;WF15c1Zs002RfPzhidME9ycbFTgNV0XIajgcltFoVefzVu1VRYwMjDGB1djA6TEAAACAW4h7GNGa&#10;FfcaI4yVB7N+KG4a/uHXv5kEsAAAWFJpBGD4Q7XNG6pSwApgXgSyetn+ovGHeXAL+AUxKjCFrCJc&#10;FcGrOFbnc0a4qtlsjjudzjiNCoygVQSuXBEAAADgHrSK2f3D74tZa9bbah1Xx+AnBLAAALhPi0YA&#10;ht8veBzgvuTNWelTbfn4wzy4BWspRgVWIwMjbFWk/Qhb1SUFqiJslUYFClkBAAAASy4as6I5K0JY&#10;0ZYVTVlvitl9xb8UPvS5sQSwAAC4CylAFYGqNO4vb6j6vVMErIkIZV1n+/PjD/PgFiyVCFmNRqMy&#10;2qsiWBVtVtFqFWGrup4zglUxHjCCVZP1aT8arVwRAAAAYI00qhVBrGjMSs1Z8fWrYjbmkDUmgAUA&#10;wOcsGgG4UywOWAHwc3lzVmzTTZZ8/OGJ08RdSoGqFLbq9/vlcDicjg6s83mjvSrCVtFmFSGr1Gjl&#10;igAAAAAbLu7JRGtW3Bt8Xdw0Z8V+CmixDhdaAAsAYKNEYOp31X6M+nta7aeGqjxgBcD9iUBWr9rP&#10;w1p5iCsPbrHBor2qGhU4bbBKTVZ1h6wiXJVGBsa2arKahq0AAAAAuLVWMbvfl9qy3hazYNbxZP3o&#10;9KwWASwAgPWwaATgk2rljwOwHlJzVtygSSMP8/GHeXCLFZVGBVZhqyICV3GszueMUFWEqzqdzrjR&#10;aExHBaZjrggAAADAvYjGrPigXWrL+qHajw9o/snpWU4CWAAAyysPUC0aAZg/DgCfE6Gs62o/rzRP&#10;Ia48uMU9S6MCI1iVQlYRuIrgVV1SoCqarNKowBS2ckUAAAAAllajWnGPLxqzUnNWfP3HQnv+gxLA&#10;AgC4X58bAfi76jEjAAF4SHlzVoSy0k2bfPzhidN0OzEeMLVXRbAqjQyMY3U9ZwSrYjxghK0mq0ij&#10;AiNs5YoAAAAArJW4xxStWRfFbIxhas6KcYbRnuXDl/dxEQSwAADuRISmIjz1uRGAKWAFAOsiAlm9&#10;aj9CW/1sP4W48uDWWkujAlOjVb/fL4fDYRlhqzqft2qvKqLNKlqtInAlZAUAAABApVXM7s/9VzEL&#10;ZUVAK4JZx5P1o9NzdwSwAAA+Lw9QRagqBah+v+BxAOCXpeasuOGTPnWXh7Xy/aWUQlbRXBUNVhGu&#10;imPRbFXn80a4qtlsjjudzqeQVWq0AgAAAICvEI1Z8cHBFMxKIw3jA5V/cnpuTwALANhEeYBqfgRg&#10;/jgA8DAioHVd7b+rttfFTXAr379z7969OxwOh6337993P3782Lm8vNzpdrv/b4St6hKhqghXRdiq&#10;CliN0zHfDgAAAADck0a1oikrglkpoBX36P5YbEjb/dcQwAIA1kUaARj+UG13iptxgEYAAsB6ypuz&#10;IpSVbgKdZL/mZP4fOj8/PxgMBlu9Xm8atrq6ujro9/vd0WjUmv+14/G42N7e/n/29/dPv+U3Go1V&#10;0VwVIavYr8YHTsNWLiMAAAAASyzasqI166KYhbPykYY/FDV+WHJVtHyPAABLLAJTv6v2F40AzANW&#10;AMBm2iluQtiH2fH/9uHDh+Ljx4/F5eVljA6M7aDf719P7NzmCcqyLCKk9SW/NoWsor1qsoo0KjDC&#10;Vi4VAAAAACsqPkAYH3zsFLP35vL351rVYxHKilGG0Zb1arLOJuvHTTlBAlgAwENIAardYnFDlRGA&#10;AMAXGQ6HnwJWEbbq9Xqfji3QKr7yXkij0fjd1tbW/ng87sfqdDoRzLqaHLuMMYHV2MBp2AoAAAAA&#10;NkhqpP8/q5VEY1Y0Z6W2rKNqP9qy/rxuJ8EIQgDgrjypVlg0AjB/HADgVs7Pz4u80WowGEyP1Wl3&#10;d7doNptFt9sttra2ikePHk2/jrXotzhZ19X+u2p7XdzUr+ejEgEAAABgUzWqFeMLI5iVmrPiPtr/&#10;t6r/UQJYAMAvyUcARnjqabVvBCAAcOciUBXBqqurq2nYqhobOG20qsv29nbRbrenYasYGXhwcDD9&#10;Oo7XKA9jxY2l9CnBk2qbB7cAAAAAYBNEW1Z88vGimIWzUnNW7Edj1lJ/uFEACwA2U4SmIjyVjwDM&#10;G6rycYAAAHcmBapS2Cq+jlarCFvVJRqrImAVoapYEbJKx1ZAhLN61X7cZOpX+73i58EtAAAAAFhH&#10;rWJ2X+z7YtaWFQ30rybruFiSe2MCWACwPvIAVYSq4h1FIwABgHuXjwqMsFWv15tu4+s6RbAqhax2&#10;dnY+NVptmHTDKcJZi8Yf5sEtAAAAAFhl0ZgVzVn/UcyasyKcFc1ZEcz68T5/IwJYALD80ri/fARg&#10;3lD1e6cIALhvKVCVh63SyMA6pSar2KZRgbEfjVbcWgS0rqv9d9U2H3+YB7cAAAAAYFWkYNbrYjbG&#10;MDVnRTDrT3U8oQAWADyMNAIw/KHaGgEIACydNCrw6upqGq6K/ThWpxSo6na7n0YFprAVDyYPY8U3&#10;wPz4wzy4BQAAAADLqFGtCGXFBxJTc9bbyfpj8Q3N8QJYAHB3IjD1u2o/jQAMqaEqHwcIALA0UntV&#10;hKxim5qsouWqLhGmilBVhKvSqMAUtmLl5WGt2Par/Xz84YnTBAAAAMCSiLasaM2K+1jRlvVDcdOc&#10;Ffu/+sFDASwA+HUpQBXvBqYAlRGAAMBKSaMCU6NVBKzi6zhelxSoirBVrJ2dnU8jA6ESgaxetr9o&#10;/GEe3AIAAACA+9SqttGWdVbcNGfF/o/pFwlgAbCp8nF/aQRg3lBlBCAAsHJSyCq1V/V6vek2vq5T&#10;tFdFi1U+KjCOQQ3y5qx31TYff5gHtwAAAACgLtGYFc1ZryfrVAALgHWSjwCMcNXTat8IQABgbaRA&#10;VR62ikaraLaq9Qet3d1po1W32/0UskrHYEnF/xTX2f78+MM8uAUAAAAAX00AC4BVEKGpCE/lIwDz&#10;BisjAAGAtZNGBV5dXU3DVrHqDllFqCrCVRGySuMDU9gK1lzenBXbfrWfjz88cZoAAAAAWKTlFADw&#10;QPIAVYSqIlyVN1TljwMArKU0KjCCVSlklY7VJYWsIlwVYwNjVGAKW8EG26nWl4hAVq/az8NaeYgr&#10;D24BAAAAsOYEsAC4a6mNKh8BGGMB5wNWAAAbIR8VmAJW8XXs1yUFqiJsFWtnZ+dT2Ar4ZnE/7fAW&#10;vz41Z0UgK9XY5eMP8+AWAAAAACtIAAuAL5FGAIY/VNu8oSoFrAAANlI0VkWwKrVX9Xq9T8fqFIGq&#10;CFblowJjPwJYwNLIw1r/x6/82ghlXVf777LjKcSVB7cAAAAAWBLleDz+304DwEZaNAIw/H7B4wAA&#10;Gy8FqvJGq8FgMB0fWKcUqOp2u5+arYSsgOKnzVnxB1EaeZiPPzz5/9m7m93I0SMNoyqgNvSCi7ZR&#10;q16376wv3YA3EkAvKCAb0PjNYWRFV6csKUuflD/nAAQ/UsJgkBuXpKcjfEwAAAAA45mABXB9KqBK&#10;UFXr/vqEqt98RAAAz0tQlbBqXdd9bFVrAxNgjZLJVZlgVWsD+0QrgGdMd98nFb+0EjFB1rKdE209&#10;tnNFXD3cAgAAAOANBFgAl+HYCsDp7nhgBQDACyqoqtgqz5lqldhqlJpelagqV9YH1juAwfI7wF/e&#10;8P01OStBVo3567FWPwMAAADcPAEWwOfJX9p+3c5Z9feP7VwTqnpgBQDAG/VVgYmtlmUZHllFwqqK&#10;rKZpuvv69ev+HcAF6bHWtxe+N4HWbjs/bPfd3fdwq58BAAAArpIAC+D9HVsB+Pft6l8HAOAnJaxK&#10;YFWxVSKrejdSgqqEVX1VYM6ZaAVwY3ph+tKUrT45K1FWrTy8b99z7yMFAAAALs2Xp6en330MAC/q&#10;AVWiqsRVfUJV/zoAAO8sqwL7RKusDcy7kSqomuf5sCqwYisAhkuctWznRFuP23m5+x5u9TMAAADA&#10;pzEBC7hlz60A/PXur4EVAACD1SSrdV3391y1PnCUxFSJqhJX1apAkRXAWcjvLX95w/fX5KwEWVXo&#10;9olb/QwAAADwrgRYwDVKNDVt539u9z6hqgIrAAA+WAVVmV6VKVZ5zlSrxFaj1PSqRFW5pmk6rAwE&#10;4Gr0WOvbC9+bQGu3nR+2++7ueLgFAAAA8CIBFnApjq0AjN+OfB0AgE/UVwUmtlqWZX/P80iZXpUp&#10;VgmrElnVRCsA+PF/Mtr5pSlbPcZKoFUrD2viVg+3AAAAgBv15enp6XcfA/CJekD14wrA/nUAAM5I&#10;BVU9tqqVgSPVJKvca1VgzplyBQCfLHHWsp0TbT1u5+Xur+EWAAAAcEVMwAJGOLYCcNrehxWAAAAX&#10;olYFruu6D6xy5d1IiaoSV83zfFgfWLEVAJyx/K71lzd8f8VYibOOrT/s4RYAAABw5r8UAHiNBFO/&#10;budjKwB7YAUAwAWpVYEJqyqyqnejVGSVuKpWBVZsBQA3osda31743gRau+38sN37+sMebgEAAAAf&#10;TIAFVECVv3RVQPX37epfBwDggtWqwJpolcAqz3k/SgVVia1yTdN0iK0AgDfp/+P50pStHmMl0Ppx&#10;/WEPtwAAAIB38OXp6el3HwNcnR5QHVsB2L8OAMCVqMiqplcty7K/53mkBFUJq/qqQJEVAFyEHmvl&#10;/rid+/rDex8TAAAA/G8mYMHl6CsAE0/9Yzv/un3NCkAAgBtQQVWPrTLRKpOthv5j9G9/20+0muf5&#10;EFnVOwDgYk3b9RoJspZ2Prb+sIdbAAAAcDMEWPD5Ek3lF13PrQCswAoAgBtSqwLXdd3HVrlqstUo&#10;iaoSV9XawD7RCgC4efldcl9/+O2F7++Tsx62e19/2MMtAAAAuPgfmoH31wOqRFU/TqiyAhAAgENQ&#10;VbFVnkdHVplYlbAqV9YGZlVgvQMAeEe/PHM+JlHWrp1/XH/Ywy0AAAA4O1+enp5+9zHAq/223Y+t&#10;AOxfBwCAvb4qsKZY5TnnUSqoyuSqXNM0HWIrAIAL1ydn5f64nfv6w3sfEwAAAB/JBCz4vgIw/rnd&#10;rQAEAODVMrGqAqvEVcuyHN6NlKAqYVVfFZhzAiwAgCs13X3/Xd5LEmQt27nHWj3i6uEWAAAAnESA&#10;xbVKMPXrdq4VgFETqvo6QAAAeJWsCuwTrbI2MO+G/sN2C6rmeT5MtqrYCgCA/ym///7lDd9fk7MS&#10;ZNU/8vr6wx5uAQAAwJ9+AIVLUgFVgqoKqKwABADg3SSoSli1rus+tqq1gZloNUpiqkRViatqVaDI&#10;CgDgw/VY69tL/2y8+/84Kx7a+4q4ergFAADAlfvy9PT0u4+BT9bX/dUKwD6hqn8dAAB+WgVVFVvl&#10;OVOtEluNUtOrElXlSmRV7wAAuGp9clairFp52Ncf3vuYAAAALpcJWIzSVwAmnvrHdrYCEACAD9FX&#10;BSa2WpZleGQVCasqspqm6TDRCgCAmzVtV7y0EjFB1rKdE209tnNFXD3cAgAA4AwIsHirRFP5ZUFf&#10;AdgnVPV1gAAAMFTCqgRWPbaqlYEj1SSr3GtVYM6ZaAUAAD8hv7P/5Q3fX5OzEmTVysMea/UzAAAA&#10;A3+Ygx5QJapKQGUFIAAAZ6NWBa7ruo+rcs67kSqomuf5sCqwYisAADgTPdb69tI/q/977bbzw3bf&#10;3X0Pt/oZAACANxBgXbda99dXANaEKisAAQA4KzW9KpFV7jXJKlOuRklMlagqcVWtCqzYCgAArkzf&#10;i/3SlK0+OStRVq08vG/fc+8jBQAA+H9fnp6efvcxXJRaARj/3O5WAAIAcBFqVWBNtEpglee8H6WC&#10;qsRWuaZpOqwMBAAAflrirGU7J9p63M7L3fdwq58BAACujglY5yF/+fl1O9cKwOgTrKwABADgIlRk&#10;VdOrlmXZ3/M8UqZXZYpVXxWYdwAAwFD5O8Mvb/j+mpyVIKtWHvaJW/0MAABwMT8YMU4FVAmqat1f&#10;n1D1m48IAIBLVEFVj60y0SqTrUZKXJWJVvM8HyKregcAAFyEHmt9e+F78wPGbjs/bPfd3fFwCwAA&#10;4NMIsN6uT6OqFYBZCXgssAIAgItWqwLXdd3HVrlGR1aJqhJXJbKq9YEVWwEAADelj7R9acpWj7Hy&#10;Q0utPKyJWz3cAgAAeFdfnp6efvcx/GkFYOKqf2znmlDVAysAALgqtSowYVVFVvVulIqsEldlbWBW&#10;BVZsBQAAMFjirGU7J9p63M7L3V/DLQAAgBdd+wSsYysA+wQrKwABALgJfVVgBVZ5znmUCqoSW+Wa&#10;pukQWwEAAHyi/G3klzd8f8VYibOOrT/s4RYAAHCjP2Rcmh5QJapKXNUnVPWvAwDAzcjEqoRVNb1q&#10;WZbDu5ESVCWs6qsCc06ABQAAcAV6rPXthe9NoLXbzg/bva8/7OEWAABwJc4lwHpuBeCvd38NrAAA&#10;4GZVUNUnWv3xxx/79YFD/8G+BVXzPB8mW4msAAAA/qKP/H1pylaPsfJD3Y/rD3u4BQAAnLEvT09P&#10;vw/8v59oatrO/9zufUJVBVYAAECToCph1bqu+9iq1gYmwBolk6sywarWBvaJVgAAAHyqHmvl/rid&#10;+/rDex8TAAB8jlMmYB1bARi/Hfk6AADwjAqqKrbKc6ZaJbYapaZXJarKlfWB9Q4AAICzNd19/w/e&#10;X5Iga2nnY+sPe7gFAAD8pB5gVUCVv7zUur8+oeo3HxcAALxNXxWY2GpZluGRVSSsqshqmqa7r1+/&#10;7t8BAABw9fK3n77+8NsL398nZz1s977+sIdbAADAEVlB+ORjAACA0yWsSmBVsVUiq3o3UoKqhFV9&#10;VWDOmWgFAAAAAyTK2rXzj+sPe7gFAAA3Q4AFAACvlFWBfaJV1gbm3UgVVM3zfFgVWLEVAAAAnLE+&#10;OSv3x+3c1x/e+5gAALgGAiwAAGhqktW6rvt7rlofOEpiqkRViatqVaDICgAAgBuSIGvZzj3W6hFX&#10;D7cAAOCsCLAAALg5FVRlelWmWOU5U60SW41S06sSVeWapumwMhAAAAB4k5qclSCrRlP39Yc93AIA&#10;gOEEWAAAXKW+KjCx1bIs+3ueR8r0qkyxSliVyKomWgEAAACfIlHWbjs/tPcVcfVwCwAATiLAAgDg&#10;YlVQ1WOrWhk4Uk2yyr1WBeacKVcAAADAxeqTsxJl1crDvv7w3scEAMCPBFgAAJy9WhW4rus+sMqV&#10;dyNVUDXP82F9YMVWAAAAwM1LkLVs50Rbj+1cEVcPtwAAuGICLAAAzkKtCkxYVZFVvRslMVWiqsRV&#10;tSqwYisAAACAd1STsxJk1X9V1mOtfgYA4MIIsAAA+DC1KrAmWiWwynPej1JBVWKrXNM0HWIrAAAA&#10;gDOUQGu3nR+2++7ue7jVzwAAnAEBFgAA76oiq5petSzL/p7nkRJUJazqqwJFVgAAAMCV65OzEmXV&#10;ysP79j33PiYAgLEEWAAAvFkFVT22ykSrTLYaKXFVJlrN83yIrOodAAAAAP9T4qxlOyfaetzOy933&#10;cKufAQB4JQEWAADPqlWB67ruY6tcNdlqlERViatqbWCfaAUAAADAh6nJWQmy6r+66xO3+hkA4KYJ&#10;sAAAblwFVRVb5Xl0ZJWJVQmrcmVtYFYF1jsAAAAALk4Crd12ftjuu7vj4RYAwNURYAEA3IC+KrCm&#10;WOU551EqqMrkqlzTNB1iKwAAAABuVo+xEmjVysOauNXDLQCAiyDAAgC4EplYVYFV4qplWQ7vRkpQ&#10;lbCqrwrMOQEWAAAAAPyExFnLdk609bidl7u/hlsAAJ9GgAUAcGGyKrBPtMrawLwbqYKqeZ7/tD5Q&#10;ZAUAAADAGakYK3HWsfWHPdwCAHg3AiwAgDOUoCph1bqu+9iq1gZmotUomVyVCVYJq2pVYE20AgAA&#10;AIArk0Brt50ftntff9jDLQCA/0mABQDwSSqoqtgqz5lqldhqlJpelagqVyKregcAAAAAHNVjrARa&#10;P64/7OEWAHCDBFgAAAP1VYGJrZZlGR5ZRcKqiqymaTpMtAIAAAAAhuqxVu6P27mvP7z3MQHAdRFg&#10;AQD8pIRVCax6bFUrA0eqSVa516rAnDPRCgAAAAA4ewmylnY+tv6wh1sAwJkSYAEAvFKtClzXdR9X&#10;5Zx3I1VQNc/zYVVgxVYAAAAAwE3pk7Metntff9jDLQDgAwmwAACaml6VyCr3mmSVKVejJKZKVJW4&#10;qlYFVmwFAAAAAHCCRFm7dv5x/WEPtwCAnyTAAgBuTgVVNdEqz1kdmNhqlAqqElvlmqbpsDIQAAAA&#10;AOAT9clZuT9u577+8N7HBADPE2ABAFcpMVWiqoqtlmXZ3/M8UqZXZYpVwqpEVjXRCgAAAADgCiTI&#10;Wtr52PrDHm4BwE0QYAEAF6uCqh5bZaJVJluNlLgqE63med6vDqxJVnkHAAAAAMBBTc7qsVZff9jD&#10;LQC4WAIsAODs1arAdV33sVWu0ZFVoqrEVYmsan1gxVYAAAAAALy7/NJ3t50f2vuKuHq4BQBnRYAF&#10;AJyFWhWYsKoiq3o3SkVWiatqVWDFVgAAAAAAnK0+OStRVq087OsP731MAHwUARYA8GH6qsAKrPKc&#10;8ygVVCW2yjVN0yG2AgAAAADg6iXIWrZzoq3Hdq6Iq4dbAPBmAiwA4F1lYlXCqppetSzL4d1ICaoS&#10;VvVVgSIrAAAAAADeqCZnJciqlYd9/WEPtwBgT4AFALxZBVV9otUff/yxXx84UuKqTLSa5/kw2are&#10;AQAAAADAB8svxXfb+aG9r4irh1sAXDEBFgDw/E+O//nPPqxa13UfW9XawARYo2RyVSZY1drAPtEK&#10;AAAAAAAuVJ+clSirVh7et++59zEBXCYBFgDcuAqqKrbq6wNH6dOrsjYwqwLrHQAAAAAA3LjEWct2&#10;TrT1uJ2Xu+/hVj8D8MkEWABwA/qqwIRVy7Lsn/N+pIRVmVyVa5qmQ2wFAAAAAAC8m5qclSCrVh72&#10;iVv9DMAAAiwAuBIJqxJYVWyVyKrejZSgKmFVXxWYcyZaAQAAAAAAZyWB1m47P2z33d33cKufAXgl&#10;ARYAXNpPRv/5z58mWmVtYN6NVEHVPM+HVYEVWwEAAAAAAFepT87KHyJq5eF9+557HxOAAAsAzlKC&#10;qoRV67ruY6tctT5wlMRUiaoSV9WqQJEVAAAAAADwComzlu2caOtxOy93x8MtgKsiwAKAT1JBVcVW&#10;ec5Uq8RWo9T0qkRVuRJZ1TsAAAAAAIAPUjFW4qxa89EnbvVwC+DsCbAAYKC+KjCx1bIs+3ueR0pY&#10;lSlWCaumaTpMtAIAAAAAALgwCbR22/lhu+/ujodbAJ9CgAUAP6mCqh5b1crAkWqSVe61KjDnTLQC&#10;AAAAAAC4QT3GSqD14/rDHm4BvBsBFgC8Uq0KXNd1H1flnHcjVVA1z/NhVWDFVgAAAAAAAJwscday&#10;nRNtPW7nvv7w3scEvIYACwCaWhWYsCpTrGqSVd6NkpgqUVXiqloVWLEVAAAAAAAAZ6FirMRZx9Yf&#10;9nALuDECLABuTq0KrIlWCazynPejVFCV2CrXNE2H2AoAAAAAAICr0idnPWz3vv6wh1vAFRBgAXCV&#10;KrKq6VXLsuzveR4pQVXCqr4qUGQFAAAAAADAMxJl7dr5x/WHPdwCzpQAC4CLVUFVj60y0SqTrUZK&#10;XJWJVvM8HyKregcAAAAAAACD9MlZuT9u577+8N7HBB9PgAXA2atVgeu67mOrXKMjq0RViasSWdX6&#10;wIqtAAAAAAAA4MwlyFra+dj6wx5uAT9BgAXAWahVgRVb5bnejVJhVa6sDcyqwHoHAAAAAAAAN6RP&#10;znrY7n39YQ+3gB8IsAD4MH1VYM655znnUSqoyuSqXNM0HWIrAAAAAAAA4M0SZe2280N7XxFXD7fg&#10;JgiwAHhXmVjVp1cty3J4N1KCqoRVfVVgzgmwAAAAAAAAgE/RJ2clyqqVh3394b2PiUsnwALgJFkV&#10;2CdaZW1g3o1UQdU8z39aHyiyAgAAAAAAgIuXIGvZzom2Htu5Iq4ebsHZEGAB8KwEVQmr1nXdx1a1&#10;NjATrUbJ5KpMsEpYVasCa6IVAAAAAAAAwKYmZyXIqkkRff1hD7dgKAEWwI2roKpiqzxnqlViq1Fq&#10;elWiqlyJrOodAAAAAAAAwDtLlLXbzg/tfUVcPdyCNxNgAdyAviowsdWyLMMjq0hYVZHVNE2HiVYA&#10;AAAAAAAAZ6pPzkqUVSsP79v33PuY6ARYAFciYVUCq4qtElnVu5ESVCWsyvSqWhWYcyZaAQAAAAAA&#10;AFyxxFnLdk609bidl7vv4VY/c6UEWAAXplYFruu6j6tyzruRKqia5/mwKrBiKwAAAAAAAABepSZn&#10;JciqP/L2iVv9zAURYAGcoZpklcgq91y1PnCUxFSJqhJX1arAiq0AAAAAAAAA+FAJtHbb+WG77+6+&#10;h1v9zCcTYAF8kgqqaqJVnrM6MLHVKBVUJbbKNU3TYWUgAAAAAAAAABepT85KlFUrD+/b99z7mMYR&#10;YAEMlJgqUVXFVsuy7O95HinTqzLFKmFVIquaaAUAAAAAAADATUuctWznRFuP23m5Ox5u8QoCLICf&#10;VEFVj60y0SqTrUZKXJWJVvM871cH1iSrvAMAAAAAAACAd1AxVuKs+iN4n7jVw62bJcACeKVaFbiu&#10;6z62yjU6skpUlbgqkVWtD6zYCgAAAAAAAADOSP6AvtvOD9t9d3c83LoqAiyAplYFJqyqyKrejVKR&#10;VeKqWhVYsRUAAAAAAAAAXKEeYyXQ+nH9YQ+3zp4AC7g5tSqwJlolsMpz3o9SQVViq1zTNB1iKwAA&#10;AAAAAADgWYmzlu2caOtxO/f1h/ef+f+gAAu4SplYlbCqplcty3J4N1KCqoRVfVWgyAoAAAAAAAAA&#10;PkzFWImzjq0/7OHWuxBgARergqqaaJVzJlplstVIiasy0Wqe58Nkq3oHAAAAAAAAAFyMPjnrYbv3&#10;9Yc93HqWAAs4e7UqcF3XfWyVqyZbjZLJVZlgVWsD+0QrAAAAAAAAAODmJMratfNh/aEACzgLFVRV&#10;bNXXB47Sp1dlbWBWBdY7AAAAAAAAAIDXEGABH6avCkxYtSzL/jnvR6mgKpOrck3TdIitAAAAAAAA&#10;AAB+lgALeFcJqxJYVWyVyKrejZSgKmFVXxWYcwIsAAAAAAAAAIBRBFjASbIqsE+0ytrAvBupgqp5&#10;ng+TrSq2AgAAAAAAAAD4DAIs4FkJqhJWreu6j61y1frAURJTJapKXFWrAkVWAAAAAAAAAMC5EmDB&#10;jaugqmKrPGeqVWKrUWp6VaKqXIms6h0AAAAAAAAAwCURYMEN6KsCE1sty7K/53mkhFWZYpWwapqm&#10;w0QrAAAAAAAAAIBrIcCCK1FBVY+tamXgSDXJKvdaFZhzJloBAAAAAAAAAFw7ARZcmFoVuK7rPq7K&#10;Oe9GqqBqnufDqsCKrQAAAAAAAAAAbpkAC85QrQpMWJUpVjXJKu9GSUyVqCpxVa0KrNgKAAAAAAAA&#10;AIDjBFjwSWpVYE20SmCV57wfpYKqxFa5pmk6rAwEAAAAAAAAAODtBFgwUEVWNb1qWZb9Pc8jZXpV&#10;plj1VYF5BwAAAAAAAADA+xJgwU+qoKrHVplolclWIyWuykSreZ4PkVW9AwAAAAAAAADgYwiw4JVq&#10;VeC6rvvYKtfoyCpRVeKqRFa1PrBiKwAAAAAAAAAAPp8AC5paFVixVZ7r3SgVVuXK2sCsCqx3AAAA&#10;AAAAAACcNwEWN6evCsw59zznPEoFVZlclWuapkNsBQAAAAAAAADA5RJgcZUysapPr1qW5fBupARV&#10;Cav6qsCcE2ABAAAAAAAAAHB9BFhcrAqq+kSrrA3M+sCRKqia5/lP6wNFVgAAAAAAAAAAt0eAxdlL&#10;UJWwal3XfWxVawMTYI2SyVWZYFVrA/tEKwAAAAAAAAAAKAIszkIFVRVb5TlTrRJbjVLTqxJV5cr6&#10;wHoHAAAAAAAAAACvIcDiw/RVgYmtlmUZHllFwqqKrKZpuvv69ev+HQAAAAAAAAAA/CwBFu8qYVUC&#10;q4qtElnVu5ESVCWs6qsCc85EKwAAAAAAAAAAGEWAxUlqVeC6rvu4Kue8G6mCqnmeD6sCK7YCAAAA&#10;AAAAAIDPIMDiWTXJKpFV7rlqfeAoiakSVSWuqlWBFVsBAAAAAAAAAMC5EWDduAqqaqJVnrM6MLHV&#10;KBVUJbbKNU3TYWUgAAAAAAAAAABcEgHWDUhMlaiqYqtlWfb3PI+U6VWZYpWwKpFVTbQCAAAAAAAA&#10;AIBrIcC6EhVU9diqVgaOVJOscs/qwDpnyhUAAAAAAAAAAFw7AdaFqVWB67ruA6tceTdSoqrEVfM8&#10;H9YHVmwFAAAAAAAAAAC3TIB1hmpVYMKqiqzq3SgVWSWuqlWBFVsBAAAAAAAAAADHCbA+Sa0KrIlW&#10;CazynPejVFCV2CrXNE2H2AoAAAAAAAAAAHg7AdZAmViVsKqmVy3Lcng3UoKqhFV9VaDICgAAAAAA&#10;AAAA3p8A6ydVUFUTrXLORKtMthopcVUmWs3zfJhsVe8AAAAAAAAAAICPIcB6pVoVuK7rPrbKVZOt&#10;RsnkqkywqrWBfaIVAAAAAAAAAADw+QRYTQVVFVv19YGj9OlVWRuYVYH1DgAAAAAAAAAAOG83F2D1&#10;VYE1xSrPOY9SQVUmV+WapukQWwEAAAAAAAAAAJfrKgOsTKyqwCpx1bIsh3cjJahKWNVXBeacAAsA&#10;AAAAAAAAALg+Fx1gZVVgn2iVtYF5N1IFVfM8HyZbVWwFAAAAAAAAAADclrMPsBJUJaxa13UfW9Xa&#10;wEy0GiUxVaKqxFW1KlBkBQAAAAAAAAAA/OgsAqwKqiq2ynOmWiW2GqWmVyWqypXIqt4BAAAAAAAA&#10;AAC8xocFWH1VYGKrZVn29zyPlLAqU6wSVk3TdJhoBQAAAAAAAAAA8LPeNcCqoKrHVrUycKSaZJV7&#10;rQrMOROtAAAAAAAAAAAARjkpwKpVgeu67uOqnPNupAqq5nk+rAqs2AoAAAAAAAAAAOAzPBtg1fSq&#10;RFa51ySrTLkaJTFVoqrEVbUqsGIrAAAAAAAAAACAc3MIsB4eHu7+/e9/71cHJrYapYKqxFa5pmk6&#10;rAwEAAAAAAAAAAC4JF/7w3uuEcz0qkyx6qsC8w4AAAAAAAAAAOBaHAKsxFJvlbgqE63meT5EVvUO&#10;AAAAAAAAAADg2h2qq+emUyWqSlyVyKrWB1ZsBQAAAAAAAAAAcMu+PP1XPfzrX//a3xNjVWwFAAAA&#10;AAAAAADAcX8KsAAAAAAAAAAAAHg9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f5PgAEATfn5EHXFwqEAAAAASUVORK5C&#10;YIJQSwMEFAAGAAgAAAAhAIJGu6/bAAAABgEAAA8AAABkcnMvZG93bnJldi54bWxMj0FPwzAMhe9I&#10;/IfISNxY2rIiKE2nCQmxExLbJK5Z4zWFxqmSbCv/Ho8Lu1h+etbz9+rF5AZxxBB7TwryWQYCqfWm&#10;p07BdvN69wgiJk1GD55QwQ9GWDTXV7WujD/RBx7XqRMcQrHSCmxKYyVlbC06HWd+RGJv74PTiWXo&#10;pAn6xOFukEWWPUine+IPVo/4YrH9Xh+cAjOP91tcrZaheP/alH35Zrv9p1K3N9PyGUTCKf0fwxmf&#10;0aFhpp0/kIliUMBF0t88e3lZsN7x9pTPQTa1vMRvf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JMTWRqgUAAK4bAAAOAAAAAAAAAAAAAAAAADoCAABkcnMvZTJv&#10;RG9jLnhtbFBLAQItAAoAAAAAAAAAIQCbGxQRaGQAAGhkAAAUAAAAAAAAAAAAAAAAABAIAABkcnMv&#10;bWVkaWEvaW1hZ2UxLnBuZ1BLAQItABQABgAIAAAAIQCCRruv2wAAAAYBAAAPAAAAAAAAAAAAAAAA&#10;AKpsAABkcnMvZG93bnJldi54bWxQSwECLQAUAAYACAAAACEAqiYOvrwAAAAhAQAAGQAAAAAAAAAA&#10;AAAAAACybQAAZHJzL19yZWxzL2Uyb0RvYy54bWwucmVsc1BLBQYAAAAABgAGAHwBAACl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TbWwgAAANsAAAAPAAAAZHJzL2Rvd25yZXYueG1sRE9NSwMx&#10;EL0L/ocwQm82a0U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AueTbW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4"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cI+wwAAANsAAAAPAAAAZHJzL2Rvd25yZXYueG1sRE9Na8JA&#10;EL0L/odlhN50Y1sk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3R3CPsMAAADbAAAADwAA&#10;AAAAAAAAAAAAAAAHAgAAZHJzL2Rvd25yZXYueG1sUEsFBgAAAAADAAMAtwAAAPcCAAAAAA==&#10;" stroked="f" strokeweight="1pt">
                      <v:fill r:id="rId10" o:title="" recolor="t" rotate="t" type="frame"/>
                    </v:rect>
                    <w10:wrap anchorx="margin" anchory="page"/>
                  </v:group>
                </w:pict>
              </mc:Fallback>
            </mc:AlternateContent>
          </w:r>
          <w:r w:rsidRPr="00E46A98">
            <w:rPr>
              <w:b/>
              <w:color w:val="000000" w:themeColor="text1"/>
              <w:sz w:val="24"/>
              <w:szCs w:val="24"/>
            </w:rPr>
            <w:t xml:space="preserve">                                                                                                               Student: Tabrea Adrian </w:t>
          </w:r>
          <w:proofErr w:type="spellStart"/>
          <w:r w:rsidRPr="00E46A98">
            <w:rPr>
              <w:b/>
              <w:color w:val="000000" w:themeColor="text1"/>
              <w:sz w:val="24"/>
              <w:szCs w:val="24"/>
            </w:rPr>
            <w:t>Vasile</w:t>
          </w:r>
          <w:proofErr w:type="spellEnd"/>
          <w:r w:rsidRPr="00E46A98">
            <w:rPr>
              <w:color w:val="000000" w:themeColor="text1"/>
              <w:sz w:val="24"/>
              <w:szCs w:val="24"/>
            </w:rPr>
            <w:t xml:space="preserve">  </w:t>
          </w:r>
          <w:r w:rsidR="00D267F3" w:rsidRPr="00E46A98">
            <w:rPr>
              <w:color w:val="000000" w:themeColor="text1"/>
              <w:sz w:val="24"/>
              <w:szCs w:val="24"/>
            </w:rPr>
            <w:br w:type="page"/>
          </w:r>
        </w:p>
      </w:sdtContent>
    </w:sdt>
    <w:p w14:paraId="01EBCC01" w14:textId="77777777" w:rsidR="00054A70" w:rsidRDefault="00054A70" w:rsidP="0092047A">
      <w:pPr>
        <w:pStyle w:val="TOCHeading"/>
      </w:pPr>
    </w:p>
    <w:p w14:paraId="3DECD9A5" w14:textId="4DFDF9F6" w:rsidR="0092047A" w:rsidRPr="001C050C" w:rsidRDefault="0092047A" w:rsidP="0092047A">
      <w:pPr>
        <w:pStyle w:val="TOCHeading"/>
        <w:rPr>
          <w:b/>
          <w:sz w:val="40"/>
          <w:szCs w:val="40"/>
        </w:rPr>
      </w:pPr>
      <w:r w:rsidRPr="001C050C">
        <w:rPr>
          <w:b/>
          <w:sz w:val="40"/>
          <w:szCs w:val="40"/>
        </w:rPr>
        <w:t>Table of Contents</w:t>
      </w:r>
    </w:p>
    <w:p w14:paraId="236B23AB" w14:textId="77777777" w:rsidR="00054A70" w:rsidRPr="00054A70" w:rsidRDefault="00054A70" w:rsidP="00054A70">
      <w:pPr>
        <w:rPr>
          <w:lang w:val="en-US"/>
        </w:rPr>
      </w:pPr>
    </w:p>
    <w:p w14:paraId="392699AC" w14:textId="77777777" w:rsidR="005D198D" w:rsidRPr="00E46A98" w:rsidRDefault="005D198D" w:rsidP="00E46A98">
      <w:pPr>
        <w:spacing w:line="360" w:lineRule="auto"/>
        <w:rPr>
          <w:b/>
          <w:sz w:val="24"/>
          <w:szCs w:val="24"/>
        </w:rPr>
      </w:pPr>
    </w:p>
    <w:sdt>
      <w:sdtPr>
        <w:rPr>
          <w:rFonts w:asciiTheme="minorHAnsi" w:eastAsiaTheme="minorHAnsi" w:hAnsiTheme="minorHAnsi" w:cstheme="minorBidi"/>
          <w:color w:val="auto"/>
          <w:sz w:val="22"/>
          <w:szCs w:val="22"/>
          <w:lang w:val="en-GB"/>
        </w:rPr>
        <w:id w:val="1663589721"/>
        <w:docPartObj>
          <w:docPartGallery w:val="Table of Contents"/>
          <w:docPartUnique/>
        </w:docPartObj>
      </w:sdtPr>
      <w:sdtEndPr/>
      <w:sdtContent>
        <w:p w14:paraId="5E8E1232" w14:textId="3DC9623D" w:rsidR="0092047A" w:rsidRDefault="0092047A">
          <w:pPr>
            <w:pStyle w:val="TOCHeading"/>
          </w:pPr>
        </w:p>
        <w:p w14:paraId="0B5CE41B" w14:textId="493E2D3E" w:rsidR="0092047A" w:rsidRPr="0092047A" w:rsidRDefault="0092047A" w:rsidP="0092047A">
          <w:pPr>
            <w:spacing w:line="360" w:lineRule="auto"/>
            <w:rPr>
              <w:b/>
              <w:sz w:val="24"/>
              <w:szCs w:val="24"/>
            </w:rPr>
          </w:pPr>
          <w:r w:rsidRPr="00E46A98">
            <w:rPr>
              <w:b/>
              <w:sz w:val="24"/>
              <w:szCs w:val="24"/>
            </w:rPr>
            <w:t xml:space="preserve">Introduction </w:t>
          </w:r>
          <w:r>
            <w:ptab w:relativeTo="margin" w:alignment="right" w:leader="dot"/>
          </w:r>
          <w:r>
            <w:rPr>
              <w:b/>
              <w:bCs/>
            </w:rPr>
            <w:t xml:space="preserve"> </w:t>
          </w:r>
          <w:r w:rsidRPr="00FA5C30">
            <w:rPr>
              <w:bCs/>
            </w:rPr>
            <w:t>2</w:t>
          </w:r>
        </w:p>
        <w:p w14:paraId="45DD5637" w14:textId="77777777" w:rsidR="0092047A" w:rsidRDefault="0092047A" w:rsidP="0092047A">
          <w:pPr>
            <w:spacing w:line="360" w:lineRule="auto"/>
            <w:rPr>
              <w:b/>
              <w:sz w:val="24"/>
              <w:szCs w:val="24"/>
            </w:rPr>
          </w:pPr>
          <w:r w:rsidRPr="00E46A98">
            <w:rPr>
              <w:b/>
              <w:sz w:val="24"/>
              <w:szCs w:val="24"/>
            </w:rPr>
            <w:t xml:space="preserve">NHS Wales Structure </w:t>
          </w:r>
          <w:r>
            <w:ptab w:relativeTo="margin" w:alignment="right" w:leader="dot"/>
          </w:r>
          <w:r>
            <w:t>2</w:t>
          </w:r>
        </w:p>
        <w:p w14:paraId="0B81C9E6" w14:textId="39853209" w:rsidR="0092047A" w:rsidRPr="0092047A" w:rsidRDefault="0092047A" w:rsidP="0092047A">
          <w:pPr>
            <w:spacing w:line="360" w:lineRule="auto"/>
            <w:rPr>
              <w:b/>
              <w:sz w:val="24"/>
              <w:szCs w:val="24"/>
            </w:rPr>
          </w:pPr>
          <w:r w:rsidRPr="00E46A98">
            <w:rPr>
              <w:b/>
              <w:sz w:val="24"/>
              <w:szCs w:val="24"/>
            </w:rPr>
            <w:t>How Management Structure are working in the Health Boards.</w:t>
          </w:r>
          <w:r>
            <w:ptab w:relativeTo="margin" w:alignment="right" w:leader="dot"/>
          </w:r>
          <w:r>
            <w:t>3</w:t>
          </w:r>
        </w:p>
        <w:p w14:paraId="0D2B2FBC" w14:textId="21FDE843" w:rsidR="0092047A" w:rsidRPr="0092047A" w:rsidRDefault="0092047A" w:rsidP="0092047A">
          <w:pPr>
            <w:spacing w:line="360" w:lineRule="auto"/>
            <w:rPr>
              <w:rFonts w:cstheme="minorHAnsi"/>
              <w:b/>
              <w:color w:val="000000"/>
              <w:sz w:val="24"/>
              <w:szCs w:val="24"/>
            </w:rPr>
          </w:pPr>
          <w:r w:rsidRPr="00E46A98">
            <w:rPr>
              <w:rStyle w:val="selectable"/>
              <w:rFonts w:cstheme="minorHAnsi"/>
              <w:b/>
              <w:color w:val="000000"/>
              <w:sz w:val="24"/>
              <w:szCs w:val="24"/>
            </w:rPr>
            <w:t>NHS Wales Funding</w:t>
          </w:r>
          <w:r>
            <w:ptab w:relativeTo="margin" w:alignment="right" w:leader="dot"/>
          </w:r>
          <w:r w:rsidRPr="00FA5C30">
            <w:rPr>
              <w:bCs/>
            </w:rPr>
            <w:t>4</w:t>
          </w:r>
        </w:p>
        <w:p w14:paraId="4CD2F518" w14:textId="6AD2DE77" w:rsidR="0092047A" w:rsidRPr="0092047A" w:rsidRDefault="0092047A" w:rsidP="0092047A">
          <w:pPr>
            <w:spacing w:line="360" w:lineRule="auto"/>
            <w:rPr>
              <w:rFonts w:cstheme="minorHAnsi"/>
              <w:color w:val="000000"/>
            </w:rPr>
          </w:pPr>
          <w:r w:rsidRPr="00E46A98">
            <w:rPr>
              <w:b/>
              <w:sz w:val="24"/>
              <w:szCs w:val="24"/>
            </w:rPr>
            <w:t xml:space="preserve">Influences over NHS Wales Funding </w:t>
          </w:r>
          <w:r>
            <w:ptab w:relativeTo="margin" w:alignment="right" w:leader="dot"/>
          </w:r>
          <w:r w:rsidR="00FA5C30">
            <w:t>5</w:t>
          </w:r>
        </w:p>
        <w:p w14:paraId="26C4D2EC" w14:textId="3D0B04A0" w:rsidR="00FA5C30" w:rsidRDefault="00FA5C30" w:rsidP="00FA5C30">
          <w:pPr>
            <w:spacing w:line="360" w:lineRule="auto"/>
          </w:pPr>
          <w:r w:rsidRPr="00E46A98">
            <w:rPr>
              <w:rFonts w:cstheme="minorHAnsi"/>
              <w:b/>
              <w:sz w:val="24"/>
              <w:szCs w:val="24"/>
            </w:rPr>
            <w:t xml:space="preserve">Evaluation of Current Structure </w:t>
          </w:r>
          <w:r w:rsidR="0092047A">
            <w:ptab w:relativeTo="margin" w:alignment="right" w:leader="dot"/>
          </w:r>
          <w:r>
            <w:t>6</w:t>
          </w:r>
        </w:p>
        <w:p w14:paraId="6ABD415E" w14:textId="2B142B8F" w:rsidR="00FA5C30" w:rsidRDefault="00FA5C30" w:rsidP="00FA5C30">
          <w:pPr>
            <w:pStyle w:val="ListParagraph"/>
            <w:numPr>
              <w:ilvl w:val="0"/>
              <w:numId w:val="8"/>
            </w:numPr>
            <w:spacing w:line="360" w:lineRule="auto"/>
            <w:rPr>
              <w:rFonts w:cstheme="minorHAnsi"/>
              <w:b/>
              <w:sz w:val="24"/>
              <w:szCs w:val="24"/>
            </w:rPr>
          </w:pPr>
          <w:r>
            <w:rPr>
              <w:rFonts w:cstheme="minorHAnsi"/>
              <w:b/>
              <w:sz w:val="24"/>
              <w:szCs w:val="24"/>
            </w:rPr>
            <w:t>Positive aspects …………………………………………………………………………….….</w:t>
          </w:r>
          <w:r w:rsidRPr="00FA5C30">
            <w:rPr>
              <w:rFonts w:cstheme="minorHAnsi"/>
              <w:b/>
              <w:sz w:val="24"/>
              <w:szCs w:val="24"/>
            </w:rPr>
            <w:t>……</w:t>
          </w:r>
          <w:r w:rsidRPr="00FA5C30">
            <w:rPr>
              <w:rFonts w:cstheme="minorHAnsi"/>
              <w:sz w:val="24"/>
              <w:szCs w:val="24"/>
            </w:rPr>
            <w:t>6</w:t>
          </w:r>
        </w:p>
        <w:p w14:paraId="5C0F181B" w14:textId="343D70EC" w:rsidR="00FA5C30" w:rsidRPr="00FA5C30" w:rsidRDefault="00FA5C30" w:rsidP="00FA5C30">
          <w:pPr>
            <w:pStyle w:val="ListParagraph"/>
            <w:numPr>
              <w:ilvl w:val="0"/>
              <w:numId w:val="8"/>
            </w:numPr>
            <w:spacing w:line="360" w:lineRule="auto"/>
            <w:rPr>
              <w:rFonts w:cstheme="minorHAnsi"/>
              <w:b/>
              <w:sz w:val="24"/>
              <w:szCs w:val="24"/>
            </w:rPr>
          </w:pPr>
          <w:r>
            <w:rPr>
              <w:rFonts w:cstheme="minorHAnsi"/>
              <w:b/>
              <w:sz w:val="24"/>
              <w:szCs w:val="24"/>
            </w:rPr>
            <w:t>Negative aspects</w:t>
          </w:r>
          <w:r w:rsidR="00054A70">
            <w:rPr>
              <w:rFonts w:cstheme="minorHAnsi"/>
              <w:b/>
              <w:sz w:val="24"/>
              <w:szCs w:val="24"/>
            </w:rPr>
            <w:t xml:space="preserve">    </w:t>
          </w:r>
          <w:r>
            <w:rPr>
              <w:rFonts w:cstheme="minorHAnsi"/>
              <w:b/>
              <w:sz w:val="24"/>
              <w:szCs w:val="24"/>
            </w:rPr>
            <w:t>………………………………………………………………………………….</w:t>
          </w:r>
          <w:r w:rsidRPr="00FA5C30">
            <w:rPr>
              <w:rFonts w:cstheme="minorHAnsi"/>
              <w:sz w:val="24"/>
              <w:szCs w:val="24"/>
            </w:rPr>
            <w:t>7</w:t>
          </w:r>
        </w:p>
        <w:p w14:paraId="056140F4" w14:textId="313FB440" w:rsidR="00FA5C30" w:rsidRDefault="00FA5C30" w:rsidP="00FA5C30">
          <w:pPr>
            <w:spacing w:line="360" w:lineRule="auto"/>
            <w:rPr>
              <w:rFonts w:cstheme="minorHAnsi"/>
              <w:b/>
              <w:sz w:val="24"/>
              <w:szCs w:val="24"/>
            </w:rPr>
          </w:pPr>
          <w:r>
            <w:rPr>
              <w:rFonts w:cstheme="minorHAnsi"/>
              <w:b/>
              <w:sz w:val="24"/>
              <w:szCs w:val="24"/>
            </w:rPr>
            <w:t>Conclusion ……………………………………………………………………………………………………………………….</w:t>
          </w:r>
          <w:r w:rsidR="00054A70">
            <w:rPr>
              <w:rFonts w:cstheme="minorHAnsi"/>
              <w:sz w:val="24"/>
              <w:szCs w:val="24"/>
            </w:rPr>
            <w:t>9</w:t>
          </w:r>
        </w:p>
        <w:p w14:paraId="267D2E75" w14:textId="11ECC586" w:rsidR="00FA5C30" w:rsidRDefault="00FA5C30" w:rsidP="00FA5C30">
          <w:pPr>
            <w:spacing w:line="360" w:lineRule="auto"/>
            <w:rPr>
              <w:rFonts w:cstheme="minorHAnsi"/>
              <w:sz w:val="24"/>
              <w:szCs w:val="24"/>
            </w:rPr>
          </w:pPr>
          <w:r>
            <w:rPr>
              <w:rFonts w:cstheme="minorHAnsi"/>
              <w:b/>
              <w:sz w:val="24"/>
              <w:szCs w:val="24"/>
            </w:rPr>
            <w:t>Recommendations</w:t>
          </w:r>
          <w:r w:rsidR="00054A70">
            <w:rPr>
              <w:rFonts w:cstheme="minorHAnsi"/>
              <w:b/>
              <w:sz w:val="24"/>
              <w:szCs w:val="24"/>
            </w:rPr>
            <w:t xml:space="preserve">    ……………………………………………………………………………………………………</w:t>
          </w:r>
          <w:proofErr w:type="gramStart"/>
          <w:r w:rsidR="00054A70">
            <w:rPr>
              <w:rFonts w:cstheme="minorHAnsi"/>
              <w:b/>
              <w:sz w:val="24"/>
              <w:szCs w:val="24"/>
            </w:rPr>
            <w:t>…..</w:t>
          </w:r>
          <w:proofErr w:type="gramEnd"/>
          <w:r w:rsidR="00054A70" w:rsidRPr="00054A70">
            <w:rPr>
              <w:rFonts w:cstheme="minorHAnsi"/>
              <w:sz w:val="24"/>
              <w:szCs w:val="24"/>
            </w:rPr>
            <w:t>9</w:t>
          </w:r>
        </w:p>
        <w:p w14:paraId="24844BAD" w14:textId="5D60A44B" w:rsidR="00054A70" w:rsidRPr="00054A70" w:rsidRDefault="00054A70" w:rsidP="00FA5C30">
          <w:pPr>
            <w:spacing w:line="360" w:lineRule="auto"/>
            <w:rPr>
              <w:rFonts w:cstheme="minorHAnsi"/>
              <w:sz w:val="24"/>
              <w:szCs w:val="24"/>
            </w:rPr>
          </w:pPr>
          <w:r w:rsidRPr="00054A70">
            <w:rPr>
              <w:rFonts w:cstheme="minorHAnsi"/>
              <w:b/>
              <w:sz w:val="24"/>
              <w:szCs w:val="24"/>
            </w:rPr>
            <w:t xml:space="preserve">References </w:t>
          </w:r>
          <w:r>
            <w:rPr>
              <w:rFonts w:cstheme="minorHAnsi"/>
              <w:b/>
              <w:sz w:val="24"/>
              <w:szCs w:val="24"/>
            </w:rPr>
            <w:t>list   …………………………………………………………………………………………………………</w:t>
          </w:r>
          <w:proofErr w:type="gramStart"/>
          <w:r>
            <w:rPr>
              <w:rFonts w:cstheme="minorHAnsi"/>
              <w:b/>
              <w:sz w:val="24"/>
              <w:szCs w:val="24"/>
            </w:rPr>
            <w:t>…..</w:t>
          </w:r>
          <w:proofErr w:type="gramEnd"/>
          <w:r>
            <w:rPr>
              <w:rFonts w:cstheme="minorHAnsi"/>
              <w:sz w:val="24"/>
              <w:szCs w:val="24"/>
            </w:rPr>
            <w:t>10</w:t>
          </w:r>
        </w:p>
        <w:p w14:paraId="5E31B9B1" w14:textId="77777777" w:rsidR="00FA5C30" w:rsidRPr="00FA5C30" w:rsidRDefault="00FA5C30" w:rsidP="00FA5C30">
          <w:pPr>
            <w:spacing w:line="360" w:lineRule="auto"/>
            <w:rPr>
              <w:rFonts w:cstheme="minorHAnsi"/>
              <w:b/>
              <w:sz w:val="24"/>
              <w:szCs w:val="24"/>
            </w:rPr>
          </w:pPr>
        </w:p>
        <w:p w14:paraId="54118397" w14:textId="1B483AF8" w:rsidR="0092047A" w:rsidRPr="00FA5C30" w:rsidRDefault="00FA5C30" w:rsidP="00FA5C30">
          <w:pPr>
            <w:spacing w:line="360" w:lineRule="auto"/>
            <w:rPr>
              <w:rFonts w:cstheme="minorHAnsi"/>
              <w:color w:val="000000"/>
            </w:rPr>
          </w:pPr>
          <w:r>
            <w:rPr>
              <w:rFonts w:cstheme="minorHAnsi"/>
              <w:color w:val="000000"/>
            </w:rPr>
            <w:t xml:space="preserve">               </w:t>
          </w:r>
        </w:p>
      </w:sdtContent>
    </w:sdt>
    <w:p w14:paraId="3575AD3E" w14:textId="40B258FB" w:rsidR="005D198D" w:rsidRPr="00E46A98" w:rsidRDefault="005D198D" w:rsidP="00E46A98">
      <w:pPr>
        <w:spacing w:line="360" w:lineRule="auto"/>
        <w:rPr>
          <w:b/>
          <w:sz w:val="24"/>
          <w:szCs w:val="24"/>
        </w:rPr>
      </w:pPr>
    </w:p>
    <w:p w14:paraId="29E35BB7" w14:textId="77777777" w:rsidR="005D198D" w:rsidRPr="00E46A98" w:rsidRDefault="005D198D" w:rsidP="00E46A98">
      <w:pPr>
        <w:spacing w:line="360" w:lineRule="auto"/>
        <w:rPr>
          <w:b/>
          <w:sz w:val="24"/>
          <w:szCs w:val="24"/>
        </w:rPr>
      </w:pPr>
    </w:p>
    <w:p w14:paraId="14548D89" w14:textId="77777777" w:rsidR="005D198D" w:rsidRPr="00E46A98" w:rsidRDefault="005D198D" w:rsidP="00E46A98">
      <w:pPr>
        <w:spacing w:line="360" w:lineRule="auto"/>
        <w:rPr>
          <w:b/>
          <w:sz w:val="24"/>
          <w:szCs w:val="24"/>
        </w:rPr>
      </w:pPr>
    </w:p>
    <w:p w14:paraId="7B5D9B6F" w14:textId="77777777" w:rsidR="005D198D" w:rsidRPr="00E46A98" w:rsidRDefault="005D198D" w:rsidP="00E46A98">
      <w:pPr>
        <w:spacing w:line="360" w:lineRule="auto"/>
        <w:rPr>
          <w:b/>
          <w:sz w:val="24"/>
          <w:szCs w:val="24"/>
        </w:rPr>
      </w:pPr>
    </w:p>
    <w:p w14:paraId="16E1AA64" w14:textId="77777777" w:rsidR="009039F6" w:rsidRDefault="009039F6" w:rsidP="009039F6">
      <w:pPr>
        <w:spacing w:line="360" w:lineRule="auto"/>
        <w:rPr>
          <w:b/>
          <w:sz w:val="24"/>
          <w:szCs w:val="24"/>
        </w:rPr>
      </w:pPr>
    </w:p>
    <w:p w14:paraId="29CC22B5" w14:textId="77777777" w:rsidR="006F58BA" w:rsidRDefault="00EF64BF" w:rsidP="009039F6">
      <w:pPr>
        <w:spacing w:line="360" w:lineRule="auto"/>
        <w:rPr>
          <w:b/>
          <w:sz w:val="24"/>
          <w:szCs w:val="24"/>
        </w:rPr>
      </w:pPr>
      <w:r w:rsidRPr="00E46A98">
        <w:rPr>
          <w:b/>
          <w:sz w:val="24"/>
          <w:szCs w:val="24"/>
        </w:rPr>
        <w:lastRenderedPageBreak/>
        <w:t xml:space="preserve">Introduction </w:t>
      </w:r>
    </w:p>
    <w:p w14:paraId="6453D007" w14:textId="12BAF816" w:rsidR="00FA5C30" w:rsidRPr="009039F6" w:rsidRDefault="00424789" w:rsidP="009039F6">
      <w:pPr>
        <w:spacing w:line="360" w:lineRule="auto"/>
        <w:rPr>
          <w:b/>
          <w:sz w:val="24"/>
          <w:szCs w:val="24"/>
        </w:rPr>
      </w:pPr>
      <w:r w:rsidRPr="00E46A98">
        <w:t xml:space="preserve">This assignment type report will present the effectiveness of the current structure of NHS Wales with an general overview over the seven health boards and trusts on how the management structures are working in each of them and where the funding is coming </w:t>
      </w:r>
      <w:r w:rsidR="006A01B1" w:rsidRPr="00E46A98">
        <w:t>from</w:t>
      </w:r>
      <w:r w:rsidR="0027621D">
        <w:t xml:space="preserve">; </w:t>
      </w:r>
      <w:r w:rsidRPr="00E46A98">
        <w:t>what are the influences</w:t>
      </w:r>
      <w:r w:rsidR="006A01B1" w:rsidRPr="00E46A98">
        <w:t>,</w:t>
      </w:r>
      <w:r w:rsidRPr="00E46A98">
        <w:t xml:space="preserve"> with recommendations over efficiency and other concerns and issues related to this topic.  </w:t>
      </w:r>
      <w:r w:rsidR="00EF64BF" w:rsidRPr="00E46A98">
        <w:t>NHS stand for</w:t>
      </w:r>
      <w:r w:rsidR="0027621D">
        <w:t xml:space="preserve"> </w:t>
      </w:r>
      <w:r w:rsidR="00EF64BF" w:rsidRPr="00E46A98">
        <w:t>‘’National Health Service’’</w:t>
      </w:r>
      <w:r w:rsidR="0006559D" w:rsidRPr="00E46A98">
        <w:t xml:space="preserve"> which</w:t>
      </w:r>
      <w:r w:rsidR="00EF64BF" w:rsidRPr="00E46A98">
        <w:t xml:space="preserve"> is the national healthcare provider for all UK citizens</w:t>
      </w:r>
      <w:r w:rsidR="0027621D">
        <w:t xml:space="preserve"> </w:t>
      </w:r>
      <w:r w:rsidR="00A447C8" w:rsidRPr="00E46A98">
        <w:t xml:space="preserve">in light of their requirement for healthcare services rather than to their financial capacity to pay for it, </w:t>
      </w:r>
      <w:r w:rsidR="0006559D" w:rsidRPr="00E46A98">
        <w:t>funded with money from taxpayers</w:t>
      </w:r>
      <w:r w:rsidR="00AA7D65" w:rsidRPr="00AA7D65">
        <w:rPr>
          <w:rFonts w:ascii="&amp;quot" w:eastAsia="Times New Roman" w:hAnsi="&amp;quot" w:cs="Times New Roman"/>
          <w:b/>
          <w:bCs/>
          <w:color w:val="666666"/>
          <w:sz w:val="20"/>
          <w:szCs w:val="20"/>
          <w:lang w:eastAsia="en-GB"/>
        </w:rPr>
        <w:t xml:space="preserve"> </w:t>
      </w:r>
      <w:r w:rsidR="00AA7D65" w:rsidRPr="00AA7D65">
        <w:rPr>
          <w:rFonts w:eastAsia="Times New Roman" w:cstheme="minorHAnsi"/>
          <w:color w:val="000000"/>
          <w:lang w:eastAsia="en-GB"/>
        </w:rPr>
        <w:t>(The King's Fund, 2017)</w:t>
      </w:r>
      <w:r w:rsidR="00D863B3">
        <w:rPr>
          <w:rFonts w:eastAsia="Times New Roman" w:cstheme="minorHAnsi"/>
          <w:color w:val="000000"/>
          <w:lang w:eastAsia="en-GB"/>
        </w:rPr>
        <w:t>.</w:t>
      </w:r>
      <w:r w:rsidR="00AA7D65" w:rsidRPr="00AA7D65">
        <w:rPr>
          <w:rFonts w:ascii="&amp;quot" w:eastAsia="Times New Roman" w:hAnsi="&amp;quot" w:cs="Times New Roman"/>
          <w:color w:val="666666"/>
          <w:sz w:val="20"/>
          <w:szCs w:val="20"/>
          <w:lang w:eastAsia="en-GB"/>
        </w:rPr>
        <w:t xml:space="preserve"> </w:t>
      </w:r>
      <w:r w:rsidR="00D863B3">
        <w:rPr>
          <w:rFonts w:ascii="&amp;quot" w:eastAsia="Times New Roman" w:hAnsi="&amp;quot" w:cs="Times New Roman"/>
          <w:color w:val="666666"/>
          <w:sz w:val="20"/>
          <w:szCs w:val="20"/>
          <w:lang w:eastAsia="en-GB"/>
        </w:rPr>
        <w:t xml:space="preserve">  </w:t>
      </w:r>
      <w:r w:rsidR="00706EDD" w:rsidRPr="00E46A98">
        <w:rPr>
          <w:rFonts w:cstheme="minorHAnsi"/>
        </w:rPr>
        <w:t>NHS was created on 5</w:t>
      </w:r>
      <w:r w:rsidR="00706EDD" w:rsidRPr="00E46A98">
        <w:rPr>
          <w:rFonts w:cstheme="minorHAnsi"/>
          <w:vertAlign w:val="superscript"/>
        </w:rPr>
        <w:t>th</w:t>
      </w:r>
      <w:r w:rsidR="00706EDD" w:rsidRPr="00E46A98">
        <w:rPr>
          <w:rFonts w:cstheme="minorHAnsi"/>
        </w:rPr>
        <w:t xml:space="preserve"> July 1948 by </w:t>
      </w:r>
      <w:r w:rsidR="00AA06A3">
        <w:rPr>
          <w:rFonts w:cstheme="minorHAnsi"/>
        </w:rPr>
        <w:t>a</w:t>
      </w:r>
      <w:r w:rsidR="00706EDD" w:rsidRPr="00E46A98">
        <w:rPr>
          <w:rFonts w:cstheme="minorHAnsi"/>
        </w:rPr>
        <w:t xml:space="preserve"> </w:t>
      </w:r>
      <w:r w:rsidR="00AA06A3">
        <w:rPr>
          <w:rFonts w:cstheme="minorHAnsi"/>
        </w:rPr>
        <w:t>W</w:t>
      </w:r>
      <w:r w:rsidR="00AA06A3" w:rsidRPr="00E46A98">
        <w:rPr>
          <w:rFonts w:cstheme="minorHAnsi"/>
        </w:rPr>
        <w:t>elshman</w:t>
      </w:r>
      <w:r w:rsidR="00706EDD" w:rsidRPr="00E46A98">
        <w:rPr>
          <w:rFonts w:cstheme="minorHAnsi"/>
        </w:rPr>
        <w:t xml:space="preserve"> Aneurin Bevan, minister of health, having at the </w:t>
      </w:r>
      <w:r w:rsidR="00AA06A3">
        <w:rPr>
          <w:rFonts w:cstheme="minorHAnsi"/>
        </w:rPr>
        <w:t>onset</w:t>
      </w:r>
      <w:r w:rsidR="00706EDD" w:rsidRPr="00E46A98">
        <w:rPr>
          <w:rFonts w:cstheme="minorHAnsi"/>
        </w:rPr>
        <w:t xml:space="preserve"> </w:t>
      </w:r>
      <w:r w:rsidR="00AA06A3">
        <w:rPr>
          <w:rFonts w:cstheme="minorHAnsi"/>
        </w:rPr>
        <w:t>three</w:t>
      </w:r>
      <w:r w:rsidR="00706EDD" w:rsidRPr="00E46A98">
        <w:rPr>
          <w:rFonts w:cstheme="minorHAnsi"/>
        </w:rPr>
        <w:t xml:space="preserve"> main principles; meeting the healthcare needs of everybody, being free of charge at the point</w:t>
      </w:r>
      <w:r w:rsidR="00AA06A3">
        <w:rPr>
          <w:rFonts w:cstheme="minorHAnsi"/>
        </w:rPr>
        <w:t xml:space="preserve"> of </w:t>
      </w:r>
      <w:r w:rsidR="00AA06A3" w:rsidRPr="00E46A98">
        <w:rPr>
          <w:rFonts w:cstheme="minorHAnsi"/>
        </w:rPr>
        <w:t>delivery</w:t>
      </w:r>
      <w:r w:rsidR="00351C52" w:rsidRPr="00E46A98">
        <w:rPr>
          <w:rFonts w:cstheme="minorHAnsi"/>
        </w:rPr>
        <w:t xml:space="preserve"> and </w:t>
      </w:r>
      <w:r w:rsidR="00706EDD" w:rsidRPr="00E46A98">
        <w:rPr>
          <w:rFonts w:cstheme="minorHAnsi"/>
        </w:rPr>
        <w:t>that is funded on clinical needs not on the ability of paying (National Health Service, 2018).</w:t>
      </w:r>
      <w:r w:rsidR="00ED2C0B" w:rsidRPr="00E46A98">
        <w:t xml:space="preserve">  </w:t>
      </w:r>
      <w:r w:rsidR="00A447C8" w:rsidRPr="00E46A98">
        <w:t>NHS Wales is</w:t>
      </w:r>
      <w:r w:rsidR="009E7743" w:rsidRPr="00E46A98">
        <w:t xml:space="preserve"> part of NHS</w:t>
      </w:r>
      <w:r w:rsidR="00AA06A3">
        <w:t xml:space="preserve"> UK</w:t>
      </w:r>
      <w:r w:rsidR="009E7743" w:rsidRPr="00E46A98">
        <w:t>,</w:t>
      </w:r>
      <w:r w:rsidR="00A447C8" w:rsidRPr="00E46A98">
        <w:t xml:space="preserve"> providing </w:t>
      </w:r>
      <w:r w:rsidR="00EA0B8A" w:rsidRPr="00E46A98">
        <w:t>h</w:t>
      </w:r>
      <w:r w:rsidR="009E7743" w:rsidRPr="00E46A98">
        <w:t>ealth</w:t>
      </w:r>
      <w:r w:rsidR="00A447C8" w:rsidRPr="00E46A98">
        <w:t xml:space="preserve">care to </w:t>
      </w:r>
      <w:r w:rsidR="00AA06A3">
        <w:t xml:space="preserve">three </w:t>
      </w:r>
      <w:r w:rsidR="009E7743" w:rsidRPr="00E46A98">
        <w:t xml:space="preserve">million people who </w:t>
      </w:r>
      <w:r w:rsidR="00AA06A3">
        <w:t>reside</w:t>
      </w:r>
      <w:r w:rsidR="009E7743" w:rsidRPr="00E46A98">
        <w:t xml:space="preserve"> in W</w:t>
      </w:r>
      <w:r w:rsidR="00481815" w:rsidRPr="00E46A98">
        <w:t>ales</w:t>
      </w:r>
      <w:r w:rsidR="00351C52" w:rsidRPr="00E46A98">
        <w:t>,</w:t>
      </w:r>
      <w:r w:rsidR="00481815" w:rsidRPr="00E46A98">
        <w:t xml:space="preserve"> </w:t>
      </w:r>
      <w:r w:rsidR="00EA0B8A" w:rsidRPr="00E46A98">
        <w:t xml:space="preserve">with over 78,000 staff which </w:t>
      </w:r>
      <w:r w:rsidR="00AA06A3" w:rsidRPr="00E46A98">
        <w:t>ma</w:t>
      </w:r>
      <w:r w:rsidR="00AA06A3">
        <w:t>kes it</w:t>
      </w:r>
      <w:r w:rsidR="00EA0B8A" w:rsidRPr="00E46A98">
        <w:t xml:space="preserve"> the biggest employer in </w:t>
      </w:r>
      <w:r w:rsidR="00AA06A3">
        <w:t xml:space="preserve">Wales; </w:t>
      </w:r>
      <w:r w:rsidR="00863F28" w:rsidRPr="00E46A98">
        <w:t>p</w:t>
      </w:r>
      <w:r w:rsidR="009A41A8" w:rsidRPr="00E46A98">
        <w:t xml:space="preserve">roviding a large range of </w:t>
      </w:r>
      <w:r w:rsidR="006A01B1" w:rsidRPr="00E46A98">
        <w:t xml:space="preserve">healthcare </w:t>
      </w:r>
      <w:r w:rsidR="009A41A8" w:rsidRPr="00E46A98">
        <w:t>services from giving up</w:t>
      </w:r>
      <w:r w:rsidR="00351C52" w:rsidRPr="00E46A98">
        <w:t xml:space="preserve"> to</w:t>
      </w:r>
      <w:r w:rsidR="009A41A8" w:rsidRPr="00E46A98">
        <w:t xml:space="preserve"> smoking, routine treatments, surgery, accident and emergency</w:t>
      </w:r>
      <w:r w:rsidR="00863F28" w:rsidRPr="00E46A98">
        <w:t xml:space="preserve"> </w:t>
      </w:r>
      <w:r w:rsidR="009A41A8" w:rsidRPr="00E46A98">
        <w:t xml:space="preserve"> to end -of-life care, covering all the medical </w:t>
      </w:r>
      <w:r w:rsidR="000F6FAD" w:rsidRPr="00E46A98">
        <w:t xml:space="preserve">care </w:t>
      </w:r>
      <w:r w:rsidR="009A41A8" w:rsidRPr="00E46A98">
        <w:t>needs</w:t>
      </w:r>
      <w:r w:rsidR="006A01B1" w:rsidRPr="00E46A98">
        <w:t xml:space="preserve"> of</w:t>
      </w:r>
      <w:r w:rsidR="00AA06A3">
        <w:t xml:space="preserve"> the</w:t>
      </w:r>
      <w:r w:rsidR="006A01B1" w:rsidRPr="00E46A98">
        <w:t xml:space="preserve"> population</w:t>
      </w:r>
      <w:r w:rsidR="0087638F" w:rsidRPr="00E46A98">
        <w:t xml:space="preserve"> (Wales National Health Service, 2019</w:t>
      </w:r>
      <w:r w:rsidR="000F6FAD" w:rsidRPr="00E46A98">
        <w:t>a</w:t>
      </w:r>
      <w:r w:rsidR="0087638F" w:rsidRPr="00E46A98">
        <w:t>).</w:t>
      </w:r>
    </w:p>
    <w:p w14:paraId="6F1D1F0A" w14:textId="13FCCD11" w:rsidR="00E46A98" w:rsidRPr="00FA5C30" w:rsidRDefault="00E46A98" w:rsidP="00E46A98">
      <w:pPr>
        <w:spacing w:line="360" w:lineRule="auto"/>
      </w:pPr>
      <w:r w:rsidRPr="00E46A98">
        <w:rPr>
          <w:b/>
          <w:sz w:val="24"/>
          <w:szCs w:val="24"/>
        </w:rPr>
        <w:t xml:space="preserve">NHS Wales Structure </w:t>
      </w:r>
    </w:p>
    <w:p w14:paraId="7DA04B71" w14:textId="3E02D77F" w:rsidR="00DD17A3" w:rsidRDefault="006F58BA" w:rsidP="00E46A98">
      <w:pPr>
        <w:spacing w:line="360" w:lineRule="auto"/>
      </w:pPr>
      <w:r>
        <w:rPr>
          <w:b/>
          <w:noProof/>
          <w:sz w:val="24"/>
          <w:szCs w:val="24"/>
        </w:rPr>
        <mc:AlternateContent>
          <mc:Choice Requires="wps">
            <w:drawing>
              <wp:anchor distT="0" distB="0" distL="114300" distR="114300" simplePos="0" relativeHeight="251668480" behindDoc="0" locked="0" layoutInCell="1" allowOverlap="1" wp14:anchorId="6EA43EB5" wp14:editId="039C4E46">
                <wp:simplePos x="0" y="0"/>
                <wp:positionH relativeFrom="column">
                  <wp:posOffset>95250</wp:posOffset>
                </wp:positionH>
                <wp:positionV relativeFrom="paragraph">
                  <wp:posOffset>3721735</wp:posOffset>
                </wp:positionV>
                <wp:extent cx="2162175" cy="2476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2162175" cy="247650"/>
                        </a:xfrm>
                        <a:prstGeom prst="rect">
                          <a:avLst/>
                        </a:prstGeom>
                        <a:solidFill>
                          <a:schemeClr val="lt1"/>
                        </a:solidFill>
                        <a:ln w="6350">
                          <a:solidFill>
                            <a:prstClr val="black"/>
                          </a:solidFill>
                        </a:ln>
                      </wps:spPr>
                      <wps:txbx>
                        <w:txbxContent>
                          <w:p w14:paraId="2D829C21" w14:textId="03B97B40" w:rsidR="00C83941" w:rsidRPr="00C83941" w:rsidRDefault="00C83941">
                            <w:pPr>
                              <w:rPr>
                                <w:rFonts w:cstheme="minorHAnsi"/>
                                <w:color w:val="000000"/>
                              </w:rPr>
                            </w:pPr>
                            <w:r w:rsidRPr="00DD17A3">
                              <w:rPr>
                                <w:rStyle w:val="selectable"/>
                                <w:rFonts w:cstheme="minorHAnsi"/>
                                <w:color w:val="000000"/>
                              </w:rPr>
                              <w:t>Source</w:t>
                            </w:r>
                            <w:r>
                              <w:rPr>
                                <w:rStyle w:val="selectable"/>
                                <w:rFonts w:cstheme="minorHAnsi"/>
                                <w:color w:val="000000"/>
                              </w:rPr>
                              <w:t xml:space="preserve">: NHS Wales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43EB5" id="Text Box 16" o:spid="_x0000_s1028" type="#_x0000_t202" style="position:absolute;margin-left:7.5pt;margin-top:293.05pt;width:170.2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Z1TgIAAKoEAAAOAAAAZHJzL2Uyb0RvYy54bWysVE1vGjEQvVfqf7B8LwtbQlLEEtFEVJVQ&#10;EimpcjZeL6zq9bi2YZf++j6bj5Ckp6oX73z5eebNzE6uu0azrXK+JlPwQa/PmTKSytqsCv7jaf7p&#10;ijMfhCmFJqMKvlOeX08/fpi0dqxyWpMulWMAMX7c2oKvQ7DjLPNyrRrhe2SVgbMi14gA1a2y0okW&#10;6I3O8n5/lLXkSutIKu9hvd07+TThV5WS4b6qvApMFxy5hXS6dC7jmU0nYrxywq5reUhD/EMWjagN&#10;Hj1B3Yog2MbV76CaWjryVIWepCajqqqlSjWgmkH/TTWPa2FVqgXkeHuiyf8/WHm3fXCsLtG7EWdG&#10;NOjRk+oC+0odgwn8tNaPEfZoERg62BF7tHsYY9ld5Zr4RUEMfjC9O7Eb0SSM+WCUDy4vOJPw5cPL&#10;0UWiP3u5bZ0P3xQ1LAoFd+heIlVsFz4gE4QeQ+JjnnRdzmutkxInRt1ox7YCvdYh5Ygbr6K0YW3B&#10;R5/x9DuECH26v9RC/oxVvkaApg2MkZN97VEK3bJLHOZHXpZU7kCXo/3AeSvnNeAXwocH4TBhYAhb&#10;E+5xVJqQEx0kztbkfv/NHuPReHg5azGxBfe/NsIpzvR3g5H4MhgO44gnZXhxmUNx557lucdsmhsC&#10;UQPsp5VJjPFBH8XKUfOM5ZrFV+ESRuLtgoejeBP2e4TllGo2S0EYaivCwjxaGaEjx5HWp+5ZOHto&#10;a8BA3NFxtsX4TXf3sfGmodkmUFWn1kee96we6MdCpO4cljdu3Lmeol5+MdM/AAAA//8DAFBLAwQU&#10;AAYACAAAACEAJNY/NN0AAAAKAQAADwAAAGRycy9kb3ducmV2LnhtbEyPMU/DMBSEdyT+g/WQ2KiT&#10;IkchjVMBKixMFMT8Grt21NiObDcN/57HBOPpTnfftdvFjWzWMQ3BSyhXBTDt+6AGbyR8frzc1cBS&#10;Rq9wDF5L+NYJtt31VYuNChf/rud9NoxKfGpQgs15ajhPvdUO0ypM2pN3DNFhJhkNVxEvVO5Gvi6K&#10;ijscPC1YnPSz1f1pf3YSdk/mwfQ1Rrur1TDMy9fxzbxKeXuzPG6AZb3kvzD84hM6dMR0CGevEhtJ&#10;C7qSJYi6KoFR4F4IAewgoVqLEnjX8v8Xuh8AAAD//wMAUEsBAi0AFAAGAAgAAAAhALaDOJL+AAAA&#10;4QEAABMAAAAAAAAAAAAAAAAAAAAAAFtDb250ZW50X1R5cGVzXS54bWxQSwECLQAUAAYACAAAACEA&#10;OP0h/9YAAACUAQAACwAAAAAAAAAAAAAAAAAvAQAAX3JlbHMvLnJlbHNQSwECLQAUAAYACAAAACEA&#10;5orWdU4CAACqBAAADgAAAAAAAAAAAAAAAAAuAgAAZHJzL2Uyb0RvYy54bWxQSwECLQAUAAYACAAA&#10;ACEAJNY/NN0AAAAKAQAADwAAAAAAAAAAAAAAAACoBAAAZHJzL2Rvd25yZXYueG1sUEsFBgAAAAAE&#10;AAQA8wAAALIFAAAAAA==&#10;" fillcolor="white [3201]" strokeweight=".5pt">
                <v:textbox>
                  <w:txbxContent>
                    <w:p w14:paraId="2D829C21" w14:textId="03B97B40" w:rsidR="00C83941" w:rsidRPr="00C83941" w:rsidRDefault="00C83941">
                      <w:pPr>
                        <w:rPr>
                          <w:rFonts w:cstheme="minorHAnsi"/>
                          <w:color w:val="000000"/>
                        </w:rPr>
                      </w:pPr>
                      <w:r w:rsidRPr="00DD17A3">
                        <w:rPr>
                          <w:rStyle w:val="selectable"/>
                          <w:rFonts w:cstheme="minorHAnsi"/>
                          <w:color w:val="000000"/>
                        </w:rPr>
                        <w:t>Source</w:t>
                      </w:r>
                      <w:r>
                        <w:rPr>
                          <w:rStyle w:val="selectable"/>
                          <w:rFonts w:cstheme="minorHAnsi"/>
                          <w:color w:val="000000"/>
                        </w:rPr>
                        <w:t xml:space="preserve">: NHS Wales </w:t>
                      </w:r>
                    </w:p>
                  </w:txbxContent>
                </v:textbox>
              </v:shape>
            </w:pict>
          </mc:Fallback>
        </mc:AlternateContent>
      </w:r>
      <w:r w:rsidRPr="00E46A98">
        <w:rPr>
          <w:b/>
          <w:noProof/>
          <w:sz w:val="24"/>
          <w:szCs w:val="24"/>
        </w:rPr>
        <w:drawing>
          <wp:anchor distT="0" distB="0" distL="114300" distR="114300" simplePos="0" relativeHeight="251667456" behindDoc="1" locked="0" layoutInCell="1" allowOverlap="1" wp14:anchorId="116C6A80" wp14:editId="3E6E8631">
            <wp:simplePos x="0" y="0"/>
            <wp:positionH relativeFrom="margin">
              <wp:align>left</wp:align>
            </wp:positionH>
            <wp:positionV relativeFrom="paragraph">
              <wp:posOffset>6985</wp:posOffset>
            </wp:positionV>
            <wp:extent cx="2314575" cy="3714750"/>
            <wp:effectExtent l="0" t="0" r="9525" b="0"/>
            <wp:wrapTight wrapText="bothSides">
              <wp:wrapPolygon edited="0">
                <wp:start x="0" y="0"/>
                <wp:lineTo x="0" y="21489"/>
                <wp:lineTo x="21511" y="21489"/>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371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6FAD" w:rsidRPr="00E46A98">
        <w:t>In the</w:t>
      </w:r>
      <w:r w:rsidR="00D80422" w:rsidRPr="00E46A98">
        <w:t xml:space="preserve"> structure of NHS Wales</w:t>
      </w:r>
      <w:r w:rsidR="00212EF1" w:rsidRPr="00E46A98">
        <w:t xml:space="preserve"> </w:t>
      </w:r>
      <w:r w:rsidR="000F6FAD" w:rsidRPr="00E46A98">
        <w:t>are</w:t>
      </w:r>
      <w:r w:rsidR="00D80422" w:rsidRPr="00E46A98">
        <w:t xml:space="preserve"> seven Local Health Boards (LHBs)</w:t>
      </w:r>
      <w:r w:rsidR="00E24F37" w:rsidRPr="00E46A98">
        <w:t>; Aneurin Bevan Health Board, Abertawe Bro Morgannwg University Health Board, Cardiff &amp; Vale University Health Board, Hywel Dda Health Board, Cwm Taf Health Board, Bets</w:t>
      </w:r>
      <w:r w:rsidR="00692308">
        <w:t>i</w:t>
      </w:r>
      <w:bookmarkStart w:id="0" w:name="_GoBack"/>
      <w:bookmarkEnd w:id="0"/>
      <w:r w:rsidR="00E24F37" w:rsidRPr="00E46A98">
        <w:t xml:space="preserve"> Cadwaladr University Health Board and Powys Teaching Health Board with hospitals, clinics and other type of unities under them</w:t>
      </w:r>
      <w:r w:rsidR="00134F06" w:rsidRPr="00E46A98">
        <w:rPr>
          <w:rStyle w:val="selectable"/>
          <w:rFonts w:ascii="&amp;quot" w:hAnsi="&amp;quot"/>
          <w:color w:val="000000"/>
          <w:sz w:val="20"/>
          <w:szCs w:val="20"/>
        </w:rPr>
        <w:t xml:space="preserve"> (</w:t>
      </w:r>
      <w:r w:rsidR="00134F06" w:rsidRPr="00E46A98">
        <w:rPr>
          <w:rStyle w:val="selectable"/>
          <w:rFonts w:cstheme="minorHAnsi"/>
          <w:color w:val="000000"/>
        </w:rPr>
        <w:t>Welsh Government, 2016).</w:t>
      </w:r>
      <w:r w:rsidR="00AA06A3">
        <w:t xml:space="preserve">  There are</w:t>
      </w:r>
      <w:r w:rsidR="000F6FAD" w:rsidRPr="00E46A98">
        <w:t xml:space="preserve"> three </w:t>
      </w:r>
      <w:r w:rsidR="00134F06" w:rsidRPr="00E46A98">
        <w:t>t</w:t>
      </w:r>
      <w:r w:rsidR="000F6FAD" w:rsidRPr="00E46A98">
        <w:t>rusts adding to the structure</w:t>
      </w:r>
      <w:r w:rsidR="00E554A7" w:rsidRPr="00E46A98">
        <w:t xml:space="preserve">; Welsh Ambulance Services NHS Trust who </w:t>
      </w:r>
      <w:r w:rsidR="00AA06A3">
        <w:t xml:space="preserve">operates </w:t>
      </w:r>
      <w:r w:rsidR="00E554A7" w:rsidRPr="00E46A98">
        <w:t>from 90 ambulances stations, three control centres</w:t>
      </w:r>
      <w:r w:rsidR="00AA06A3">
        <w:t xml:space="preserve"> and</w:t>
      </w:r>
      <w:r w:rsidR="00E554A7" w:rsidRPr="00E46A98">
        <w:t xml:space="preserve"> three regional offices</w:t>
      </w:r>
      <w:r w:rsidR="00AA06A3">
        <w:t xml:space="preserve">; </w:t>
      </w:r>
      <w:r w:rsidR="00E554A7" w:rsidRPr="00E46A98">
        <w:t>attending to over 250,000 emergency calls a year</w:t>
      </w:r>
      <w:r w:rsidR="00CF037A" w:rsidRPr="00E46A98">
        <w:t>, transporting 1,3  million persons to treatment centres per year, taking over 50,000 urgent calls a year</w:t>
      </w:r>
      <w:r>
        <w:t xml:space="preserve">.  </w:t>
      </w:r>
      <w:proofErr w:type="spellStart"/>
      <w:r w:rsidR="006D25D8" w:rsidRPr="00E46A98">
        <w:t>Velindre</w:t>
      </w:r>
      <w:proofErr w:type="spellEnd"/>
      <w:r w:rsidR="006D25D8" w:rsidRPr="00E46A98">
        <w:t xml:space="preserve"> NHS Trust is providing specialised treatments for patients with cancers and </w:t>
      </w:r>
      <w:r w:rsidR="006D25D8" w:rsidRPr="00E46A98">
        <w:lastRenderedPageBreak/>
        <w:t>blood services</w:t>
      </w:r>
      <w:r>
        <w:t xml:space="preserve">.  </w:t>
      </w:r>
      <w:r w:rsidR="00F35BC8" w:rsidRPr="00E46A98">
        <w:t>Public Health Wales Trust hav</w:t>
      </w:r>
      <w:r>
        <w:t>e</w:t>
      </w:r>
      <w:r w:rsidR="00F35BC8" w:rsidRPr="00E46A98">
        <w:t xml:space="preserve"> functions of national public heath services over Wales (Wales National Health Service, 2019b). </w:t>
      </w:r>
    </w:p>
    <w:p w14:paraId="524DA2FA" w14:textId="77777777" w:rsidR="00DD17A3" w:rsidRPr="00E46A98" w:rsidRDefault="00DD17A3" w:rsidP="00E46A98">
      <w:pPr>
        <w:spacing w:line="360" w:lineRule="auto"/>
      </w:pPr>
    </w:p>
    <w:p w14:paraId="2B5EB47E" w14:textId="6B3F0A7B" w:rsidR="00DD17A3" w:rsidRPr="00E46A98" w:rsidRDefault="00F35BC8" w:rsidP="00E46A98">
      <w:pPr>
        <w:spacing w:line="360" w:lineRule="auto"/>
        <w:rPr>
          <w:b/>
          <w:sz w:val="24"/>
          <w:szCs w:val="24"/>
        </w:rPr>
      </w:pPr>
      <w:r w:rsidRPr="00E46A98">
        <w:rPr>
          <w:b/>
          <w:sz w:val="24"/>
          <w:szCs w:val="24"/>
        </w:rPr>
        <w:t>How Management Structure are working in the Health Boards.</w:t>
      </w:r>
    </w:p>
    <w:p w14:paraId="075A1551" w14:textId="3737E48B" w:rsidR="003E0CD9" w:rsidRPr="00E46A98" w:rsidRDefault="00DB1FD5" w:rsidP="00E46A98">
      <w:pPr>
        <w:spacing w:line="360" w:lineRule="auto"/>
        <w:rPr>
          <w:rStyle w:val="selectable"/>
          <w:rFonts w:cstheme="minorHAnsi"/>
          <w:noProof/>
          <w:color w:val="000000"/>
        </w:rPr>
      </w:pPr>
      <w:r w:rsidRPr="00E46A98">
        <w:t xml:space="preserve">Local Health Boards are made </w:t>
      </w:r>
      <w:r w:rsidR="002A77CB" w:rsidRPr="00E46A98">
        <w:t xml:space="preserve">up </w:t>
      </w:r>
      <w:r w:rsidRPr="00E46A98">
        <w:t xml:space="preserve">of around 20 </w:t>
      </w:r>
      <w:r w:rsidR="002A77CB" w:rsidRPr="00E46A98">
        <w:t xml:space="preserve">to </w:t>
      </w:r>
      <w:r w:rsidR="00903DCC" w:rsidRPr="00E46A98">
        <w:t>30</w:t>
      </w:r>
      <w:r w:rsidRPr="00E46A98">
        <w:t xml:space="preserve"> members </w:t>
      </w:r>
      <w:r w:rsidR="006F58BA">
        <w:t>including</w:t>
      </w:r>
      <w:r w:rsidR="002A77CB" w:rsidRPr="00E46A98">
        <w:t>;</w:t>
      </w:r>
      <w:r w:rsidR="00146062" w:rsidRPr="00E46A98">
        <w:t xml:space="preserve"> </w:t>
      </w:r>
      <w:r w:rsidR="002A77CB" w:rsidRPr="00E46A98">
        <w:t>Chair of Board</w:t>
      </w:r>
      <w:r w:rsidR="008E3D10" w:rsidRPr="00E46A98">
        <w:t xml:space="preserve"> with role of manag</w:t>
      </w:r>
      <w:r w:rsidR="00146062" w:rsidRPr="00E46A98">
        <w:t>ing</w:t>
      </w:r>
      <w:r w:rsidR="008E3D10" w:rsidRPr="00E46A98">
        <w:t xml:space="preserve"> and develop</w:t>
      </w:r>
      <w:r w:rsidR="00146062" w:rsidRPr="00E46A98">
        <w:t>ing</w:t>
      </w:r>
      <w:r w:rsidR="008E3D10" w:rsidRPr="00E46A98">
        <w:t xml:space="preserve"> the board</w:t>
      </w:r>
      <w:r w:rsidR="002A77CB" w:rsidRPr="00E46A98">
        <w:t>, Chief Executive</w:t>
      </w:r>
      <w:r w:rsidR="006F58BA">
        <w:t xml:space="preserve"> is</w:t>
      </w:r>
      <w:r w:rsidR="00011B17" w:rsidRPr="00E46A98">
        <w:t xml:space="preserve"> </w:t>
      </w:r>
      <w:r w:rsidR="00146062" w:rsidRPr="00E46A98">
        <w:t xml:space="preserve">the </w:t>
      </w:r>
      <w:r w:rsidR="00011B17" w:rsidRPr="00E46A98">
        <w:t>operational leader</w:t>
      </w:r>
      <w:r w:rsidR="002A77CB" w:rsidRPr="00E46A98">
        <w:t>, Vice Chair</w:t>
      </w:r>
      <w:r w:rsidR="00011B17" w:rsidRPr="00E46A98">
        <w:t xml:space="preserve"> to support the Chair</w:t>
      </w:r>
      <w:r w:rsidR="006F58BA">
        <w:t xml:space="preserve"> of</w:t>
      </w:r>
      <w:r w:rsidR="00011B17" w:rsidRPr="00E46A98">
        <w:t xml:space="preserve"> Board</w:t>
      </w:r>
      <w:r w:rsidR="002A77CB" w:rsidRPr="00E46A98">
        <w:t>, Executive Directors</w:t>
      </w:r>
      <w:r w:rsidR="00011B17" w:rsidRPr="00E46A98">
        <w:t xml:space="preserve"> having dual role as board members and executive leads and</w:t>
      </w:r>
      <w:r w:rsidR="00146062" w:rsidRPr="00E46A98">
        <w:t xml:space="preserve"> other members</w:t>
      </w:r>
      <w:r w:rsidR="00011B17" w:rsidRPr="00E46A98">
        <w:t xml:space="preserve"> without</w:t>
      </w:r>
      <w:r w:rsidR="006F58BA">
        <w:t xml:space="preserve"> the</w:t>
      </w:r>
      <w:r w:rsidR="00011B17" w:rsidRPr="00E46A98">
        <w:t xml:space="preserve"> right to vote are;</w:t>
      </w:r>
      <w:r w:rsidR="002A77CB" w:rsidRPr="00E46A98">
        <w:t xml:space="preserve"> </w:t>
      </w:r>
      <w:r w:rsidR="00011B17" w:rsidRPr="00E46A98">
        <w:t xml:space="preserve">Special Advisors, </w:t>
      </w:r>
      <w:r w:rsidR="00964F28" w:rsidRPr="00E46A98">
        <w:t>T</w:t>
      </w:r>
      <w:r w:rsidR="002A77CB" w:rsidRPr="00E46A98">
        <w:t>rade union</w:t>
      </w:r>
      <w:r w:rsidR="00964F28" w:rsidRPr="00E46A98">
        <w:t xml:space="preserve"> and Independents members from University, Community, Social Services, Local Authority and third sector</w:t>
      </w:r>
      <w:r w:rsidR="00146062" w:rsidRPr="00E46A98">
        <w:t>.</w:t>
      </w:r>
      <w:r w:rsidR="00D970BB" w:rsidRPr="00E46A98">
        <w:t xml:space="preserve"> </w:t>
      </w:r>
      <w:r w:rsidR="006F58BA">
        <w:t xml:space="preserve"> </w:t>
      </w:r>
      <w:r w:rsidR="00146062" w:rsidRPr="00E46A98">
        <w:t xml:space="preserve">All of the members </w:t>
      </w:r>
      <w:r w:rsidR="006F58BA">
        <w:t>have</w:t>
      </w:r>
      <w:r w:rsidR="00D970BB" w:rsidRPr="00E46A98">
        <w:t xml:space="preserve"> responsibilities in the management </w:t>
      </w:r>
      <w:r w:rsidR="00011B17" w:rsidRPr="00E46A98">
        <w:t xml:space="preserve">of </w:t>
      </w:r>
      <w:r w:rsidR="00D970BB" w:rsidRPr="00E46A98">
        <w:t>structure</w:t>
      </w:r>
      <w:r w:rsidR="00146062" w:rsidRPr="00E46A98">
        <w:t xml:space="preserve"> </w:t>
      </w:r>
      <w:r w:rsidR="00964F28" w:rsidRPr="00E46A98">
        <w:t>(National Health Service</w:t>
      </w:r>
      <w:r w:rsidR="0059064A" w:rsidRPr="00E46A98">
        <w:t xml:space="preserve"> Wales</w:t>
      </w:r>
      <w:r w:rsidR="00964F28" w:rsidRPr="00E46A98">
        <w:t>, 2019</w:t>
      </w:r>
      <w:r w:rsidR="00AB5149" w:rsidRPr="00E46A98">
        <w:t>c</w:t>
      </w:r>
      <w:r w:rsidR="00964F28" w:rsidRPr="00E46A98">
        <w:t>).</w:t>
      </w:r>
      <w:r w:rsidR="006F58BA">
        <w:t xml:space="preserve">  </w:t>
      </w:r>
      <w:r w:rsidR="00211492" w:rsidRPr="00E46A98">
        <w:t>Health Boards deliver health</w:t>
      </w:r>
      <w:r w:rsidR="006F58BA">
        <w:t xml:space="preserve"> </w:t>
      </w:r>
      <w:r w:rsidR="00211492" w:rsidRPr="00E46A98">
        <w:t xml:space="preserve">care service </w:t>
      </w:r>
      <w:r w:rsidR="00F113AA">
        <w:t xml:space="preserve">to the </w:t>
      </w:r>
      <w:r w:rsidR="00211492" w:rsidRPr="00E46A98">
        <w:t xml:space="preserve">population </w:t>
      </w:r>
      <w:r w:rsidR="00F113AA">
        <w:t>via</w:t>
      </w:r>
      <w:r w:rsidR="00211492" w:rsidRPr="00E46A98">
        <w:t xml:space="preserve">; Primary care services, Secondary health care services, Tertiary care services and Community care services. </w:t>
      </w:r>
      <w:r w:rsidR="002C1367" w:rsidRPr="00E46A98">
        <w:t xml:space="preserve"> LHBs</w:t>
      </w:r>
      <w:r w:rsidR="00903DCC" w:rsidRPr="00E46A98">
        <w:t xml:space="preserve"> </w:t>
      </w:r>
      <w:r w:rsidR="002C1367" w:rsidRPr="00E46A98">
        <w:t xml:space="preserve">indirectly respond to the Health and Social Services Minister through Chief Executive and </w:t>
      </w:r>
      <w:r w:rsidR="001A699E" w:rsidRPr="00E46A98">
        <w:t>having</w:t>
      </w:r>
      <w:r w:rsidR="002C1367" w:rsidRPr="00E46A98">
        <w:t xml:space="preserve"> the responsibilities </w:t>
      </w:r>
      <w:r w:rsidR="001A699E" w:rsidRPr="00E46A98">
        <w:t>over</w:t>
      </w:r>
      <w:r w:rsidR="002C1367" w:rsidRPr="00E46A98">
        <w:t xml:space="preserve">; planning, designing, developing, funding, </w:t>
      </w:r>
      <w:r w:rsidR="001A699E" w:rsidRPr="00E46A98">
        <w:t xml:space="preserve">quality, security over delivering the health care </w:t>
      </w:r>
      <w:r w:rsidR="00903DCC" w:rsidRPr="00E46A98">
        <w:t xml:space="preserve">and meeting </w:t>
      </w:r>
      <w:r w:rsidR="00903DCC" w:rsidRPr="00E46A98">
        <w:rPr>
          <w:rFonts w:cstheme="minorHAnsi"/>
        </w:rPr>
        <w:t>them,</w:t>
      </w:r>
      <w:r w:rsidR="001A699E" w:rsidRPr="00E46A98">
        <w:rPr>
          <w:rFonts w:cstheme="minorHAnsi"/>
        </w:rPr>
        <w:t xml:space="preserve"> identified the</w:t>
      </w:r>
      <w:r w:rsidR="00903DCC" w:rsidRPr="00E46A98">
        <w:rPr>
          <w:rFonts w:cstheme="minorHAnsi"/>
        </w:rPr>
        <w:t xml:space="preserve"> new</w:t>
      </w:r>
      <w:r w:rsidR="001A699E" w:rsidRPr="00E46A98">
        <w:rPr>
          <w:rFonts w:cstheme="minorHAnsi"/>
        </w:rPr>
        <w:t xml:space="preserve"> needs within the national policy and the framework established by the minister</w:t>
      </w:r>
      <w:r w:rsidR="00374F86" w:rsidRPr="00E46A98">
        <w:rPr>
          <w:rFonts w:cstheme="minorHAnsi"/>
        </w:rPr>
        <w:t xml:space="preserve"> </w:t>
      </w:r>
      <w:r w:rsidR="00903DCC" w:rsidRPr="00E46A98">
        <w:rPr>
          <w:rStyle w:val="selectable"/>
          <w:rFonts w:cstheme="minorHAnsi"/>
          <w:color w:val="000000"/>
        </w:rPr>
        <w:t xml:space="preserve">(Gpone.wales.nhs.uk, </w:t>
      </w:r>
      <w:r w:rsidR="00903DCC" w:rsidRPr="00A42274">
        <w:rPr>
          <w:rStyle w:val="selectable"/>
          <w:rFonts w:cstheme="minorHAnsi"/>
          <w:color w:val="000000"/>
        </w:rPr>
        <w:t>2014)</w:t>
      </w:r>
      <w:r w:rsidR="00A42274">
        <w:rPr>
          <w:rStyle w:val="selectable"/>
          <w:rFonts w:cstheme="minorHAnsi"/>
          <w:color w:val="000000"/>
        </w:rPr>
        <w:t xml:space="preserve">.  </w:t>
      </w:r>
      <w:r w:rsidR="00B52E80" w:rsidRPr="00A42274">
        <w:rPr>
          <w:rFonts w:cstheme="minorHAnsi"/>
        </w:rPr>
        <w:t xml:space="preserve">LHBs </w:t>
      </w:r>
      <w:r w:rsidR="00903DCC" w:rsidRPr="00A42274">
        <w:rPr>
          <w:rFonts w:cstheme="minorHAnsi"/>
        </w:rPr>
        <w:t>in Wales</w:t>
      </w:r>
      <w:r w:rsidR="00903DCC" w:rsidRPr="00E46A98">
        <w:rPr>
          <w:rFonts w:cstheme="minorHAnsi"/>
        </w:rPr>
        <w:t xml:space="preserve"> </w:t>
      </w:r>
      <w:r w:rsidR="00A42274">
        <w:rPr>
          <w:rFonts w:cstheme="minorHAnsi"/>
        </w:rPr>
        <w:t>merge</w:t>
      </w:r>
      <w:r w:rsidR="00903DCC" w:rsidRPr="00E46A98">
        <w:rPr>
          <w:rFonts w:cstheme="minorHAnsi"/>
        </w:rPr>
        <w:t xml:space="preserve"> </w:t>
      </w:r>
      <w:r w:rsidR="00A42274">
        <w:rPr>
          <w:rFonts w:cstheme="minorHAnsi"/>
        </w:rPr>
        <w:t>in</w:t>
      </w:r>
      <w:r w:rsidR="00903DCC" w:rsidRPr="00E46A98">
        <w:rPr>
          <w:rFonts w:cstheme="minorHAnsi"/>
        </w:rPr>
        <w:t xml:space="preserve">; 13 Major A&amp;E Units, 21 Minor </w:t>
      </w:r>
      <w:r w:rsidR="00962089" w:rsidRPr="00E46A98">
        <w:rPr>
          <w:rFonts w:cstheme="minorHAnsi"/>
        </w:rPr>
        <w:t xml:space="preserve">Injures Units (MIU), 2 Acute Units, 3 CHC Units, 19 Clinics, 30 Community Hospitals, 3 Community Hospitals for Elderly with Mental Infirm (EMI), 5 Day Hospital, 1 Major Acute, 2 Psychiatric: Learning disability, 17 Psychiatric: Mental illness, </w:t>
      </w:r>
      <w:r w:rsidR="00DF4AE3" w:rsidRPr="00E46A98">
        <w:rPr>
          <w:rFonts w:cstheme="minorHAnsi"/>
        </w:rPr>
        <w:t>2 Mix Mental illness and Learning disability and 3 Special Acute, bringing a total of 118</w:t>
      </w:r>
      <w:r w:rsidR="00617FB4" w:rsidRPr="00E46A98">
        <w:rPr>
          <w:rFonts w:cstheme="minorHAnsi"/>
        </w:rPr>
        <w:t xml:space="preserve"> with direction of management from one of the Local Health Board </w:t>
      </w:r>
      <w:r w:rsidR="00617FB4" w:rsidRPr="00E46A98">
        <w:rPr>
          <w:rStyle w:val="selectable"/>
          <w:rFonts w:cstheme="minorHAnsi"/>
          <w:color w:val="000000"/>
        </w:rPr>
        <w:t>(University Health Board, 2018)</w:t>
      </w:r>
      <w:r w:rsidR="00374F86" w:rsidRPr="00E46A98">
        <w:rPr>
          <w:rStyle w:val="selectable"/>
          <w:rFonts w:cstheme="minorHAnsi"/>
          <w:color w:val="000000"/>
        </w:rPr>
        <w:t>.</w:t>
      </w:r>
      <w:r w:rsidR="00A7468B" w:rsidRPr="00E46A98">
        <w:rPr>
          <w:rStyle w:val="selectable"/>
          <w:rFonts w:cstheme="minorHAnsi"/>
          <w:color w:val="000000"/>
        </w:rPr>
        <w:t xml:space="preserve">  </w:t>
      </w:r>
      <w:r w:rsidR="009957B5" w:rsidRPr="00E46A98">
        <w:rPr>
          <w:rStyle w:val="selectable"/>
          <w:rFonts w:cstheme="minorHAnsi"/>
          <w:color w:val="000000"/>
        </w:rPr>
        <w:t xml:space="preserve">All members LBHs have shared responsibilities </w:t>
      </w:r>
      <w:r w:rsidR="00CA3172" w:rsidRPr="00E46A98">
        <w:rPr>
          <w:rStyle w:val="selectable"/>
          <w:rFonts w:cstheme="minorHAnsi"/>
          <w:color w:val="000000"/>
        </w:rPr>
        <w:t xml:space="preserve">in </w:t>
      </w:r>
      <w:r w:rsidR="009957B5" w:rsidRPr="00E46A98">
        <w:rPr>
          <w:rStyle w:val="selectable"/>
          <w:rFonts w:cstheme="minorHAnsi"/>
          <w:color w:val="000000"/>
        </w:rPr>
        <w:t>ensuring that the board is operates effectively</w:t>
      </w:r>
      <w:r w:rsidR="00A42274">
        <w:rPr>
          <w:rStyle w:val="selectable"/>
          <w:rFonts w:cstheme="minorHAnsi"/>
          <w:color w:val="000000"/>
        </w:rPr>
        <w:t>,</w:t>
      </w:r>
      <w:r w:rsidR="009957B5" w:rsidRPr="00E46A98">
        <w:rPr>
          <w:rStyle w:val="selectable"/>
          <w:rFonts w:cstheme="minorHAnsi"/>
          <w:color w:val="000000"/>
        </w:rPr>
        <w:t xml:space="preserve"> </w:t>
      </w:r>
      <w:r w:rsidR="00CA3172" w:rsidRPr="00E46A98">
        <w:rPr>
          <w:rStyle w:val="selectable"/>
          <w:rFonts w:cstheme="minorHAnsi"/>
          <w:color w:val="000000"/>
        </w:rPr>
        <w:t>i</w:t>
      </w:r>
      <w:r w:rsidR="009957B5" w:rsidRPr="00E46A98">
        <w:rPr>
          <w:rStyle w:val="selectable"/>
          <w:rFonts w:cstheme="minorHAnsi"/>
          <w:color w:val="000000"/>
        </w:rPr>
        <w:t>n the Good Governance</w:t>
      </w:r>
      <w:r w:rsidR="00CA3172" w:rsidRPr="00E46A98">
        <w:rPr>
          <w:rStyle w:val="selectable"/>
          <w:rFonts w:cstheme="minorHAnsi"/>
          <w:color w:val="000000"/>
        </w:rPr>
        <w:t xml:space="preserve"> Guidance</w:t>
      </w:r>
      <w:r w:rsidR="009957B5" w:rsidRPr="00E46A98">
        <w:rPr>
          <w:rStyle w:val="selectable"/>
          <w:rFonts w:cstheme="minorHAnsi"/>
          <w:color w:val="000000"/>
        </w:rPr>
        <w:t xml:space="preserve"> </w:t>
      </w:r>
      <w:r w:rsidR="00CA3172" w:rsidRPr="00E46A98">
        <w:rPr>
          <w:rStyle w:val="selectable"/>
          <w:rFonts w:cstheme="minorHAnsi"/>
          <w:color w:val="000000"/>
        </w:rPr>
        <w:t>c</w:t>
      </w:r>
      <w:r w:rsidR="009957B5" w:rsidRPr="00E46A98">
        <w:rPr>
          <w:rStyle w:val="selectable"/>
          <w:rFonts w:cstheme="minorHAnsi"/>
          <w:color w:val="000000"/>
        </w:rPr>
        <w:t xml:space="preserve">hapter </w:t>
      </w:r>
      <w:r w:rsidR="00A42274">
        <w:rPr>
          <w:rStyle w:val="selectable"/>
          <w:rFonts w:cstheme="minorHAnsi"/>
          <w:color w:val="000000"/>
        </w:rPr>
        <w:t>four</w:t>
      </w:r>
      <w:r w:rsidR="009957B5" w:rsidRPr="00E46A98">
        <w:rPr>
          <w:rStyle w:val="selectable"/>
          <w:rFonts w:cstheme="minorHAnsi"/>
          <w:color w:val="000000"/>
        </w:rPr>
        <w:t xml:space="preserve"> </w:t>
      </w:r>
      <w:r w:rsidR="00CA3172" w:rsidRPr="00E46A98">
        <w:rPr>
          <w:rStyle w:val="selectable"/>
          <w:rFonts w:cstheme="minorHAnsi"/>
          <w:color w:val="000000"/>
        </w:rPr>
        <w:t xml:space="preserve">are highlighted the roles of members in delivering Healthcare in Wales. </w:t>
      </w:r>
      <w:r w:rsidR="00A42274">
        <w:rPr>
          <w:rStyle w:val="selectable"/>
          <w:rFonts w:cstheme="minorHAnsi"/>
          <w:color w:val="000000"/>
        </w:rPr>
        <w:t xml:space="preserve"> </w:t>
      </w:r>
      <w:r w:rsidR="00CA3172" w:rsidRPr="00E46A98">
        <w:rPr>
          <w:rStyle w:val="selectable"/>
          <w:rFonts w:cstheme="minorHAnsi"/>
          <w:color w:val="000000"/>
        </w:rPr>
        <w:t xml:space="preserve">Under the Board are committees and subcommittees who are taking specific function on behalf of board or given advice to board regarding the exercise of its functions </w:t>
      </w:r>
      <w:r w:rsidR="001B179A" w:rsidRPr="00E46A98">
        <w:rPr>
          <w:rStyle w:val="selectable"/>
          <w:rFonts w:cstheme="minorHAnsi"/>
          <w:color w:val="000000"/>
        </w:rPr>
        <w:t>(Auditor General for Wales, 2015</w:t>
      </w:r>
      <w:r w:rsidR="001C15D0" w:rsidRPr="00E46A98">
        <w:rPr>
          <w:rStyle w:val="selectable"/>
          <w:rFonts w:cstheme="minorHAnsi"/>
          <w:color w:val="000000"/>
        </w:rPr>
        <w:t>a</w:t>
      </w:r>
      <w:r w:rsidR="001B179A" w:rsidRPr="00E46A98">
        <w:rPr>
          <w:rStyle w:val="selectable"/>
          <w:rFonts w:cstheme="minorHAnsi"/>
          <w:color w:val="000000"/>
        </w:rPr>
        <w:t>).</w:t>
      </w:r>
      <w:r w:rsidR="007C02AF" w:rsidRPr="00E46A98">
        <w:rPr>
          <w:rStyle w:val="selectable"/>
          <w:rFonts w:cstheme="minorHAnsi"/>
          <w:color w:val="000000"/>
        </w:rPr>
        <w:t xml:space="preserve"> </w:t>
      </w:r>
    </w:p>
    <w:p w14:paraId="56EA2DEF" w14:textId="1162F4A5" w:rsidR="00FB7F32" w:rsidRPr="00E46A98" w:rsidRDefault="00FB7F32" w:rsidP="00E46A98">
      <w:pPr>
        <w:spacing w:line="360" w:lineRule="auto"/>
        <w:rPr>
          <w:rStyle w:val="selectable"/>
          <w:rFonts w:cstheme="minorHAnsi"/>
          <w:color w:val="000000"/>
        </w:rPr>
      </w:pPr>
    </w:p>
    <w:p w14:paraId="4BFFFD50" w14:textId="36A5BEDA" w:rsidR="005F7A47" w:rsidRPr="00E46A98" w:rsidRDefault="005F7A47" w:rsidP="00E46A98">
      <w:pPr>
        <w:spacing w:line="360" w:lineRule="auto"/>
        <w:rPr>
          <w:rStyle w:val="selectable"/>
          <w:rFonts w:cstheme="minorHAnsi"/>
          <w:color w:val="000000"/>
        </w:rPr>
      </w:pPr>
    </w:p>
    <w:p w14:paraId="775911C5" w14:textId="2DAD08D6" w:rsidR="00C83941" w:rsidRPr="00E46A98" w:rsidRDefault="00FA5C30" w:rsidP="00C83941">
      <w:pPr>
        <w:spacing w:line="360" w:lineRule="auto"/>
        <w:jc w:val="center"/>
        <w:rPr>
          <w:rStyle w:val="selectable"/>
          <w:rFonts w:cstheme="minorHAnsi"/>
          <w:color w:val="000000"/>
        </w:rPr>
      </w:pPr>
      <w:r>
        <w:rPr>
          <w:noProof/>
        </w:rPr>
        <w:lastRenderedPageBreak/>
        <mc:AlternateContent>
          <mc:Choice Requires="wps">
            <w:drawing>
              <wp:anchor distT="0" distB="0" distL="114300" distR="114300" simplePos="0" relativeHeight="251669504" behindDoc="0" locked="0" layoutInCell="1" allowOverlap="1" wp14:anchorId="20FD5874" wp14:editId="07DCA329">
                <wp:simplePos x="0" y="0"/>
                <wp:positionH relativeFrom="margin">
                  <wp:align>left</wp:align>
                </wp:positionH>
                <wp:positionV relativeFrom="paragraph">
                  <wp:posOffset>3497580</wp:posOffset>
                </wp:positionV>
                <wp:extent cx="5740400" cy="276225"/>
                <wp:effectExtent l="0" t="0" r="12700" b="28575"/>
                <wp:wrapNone/>
                <wp:docPr id="17" name="Text Box 17"/>
                <wp:cNvGraphicFramePr/>
                <a:graphic xmlns:a="http://schemas.openxmlformats.org/drawingml/2006/main">
                  <a:graphicData uri="http://schemas.microsoft.com/office/word/2010/wordprocessingShape">
                    <wps:wsp>
                      <wps:cNvSpPr txBox="1"/>
                      <wps:spPr>
                        <a:xfrm>
                          <a:off x="0" y="0"/>
                          <a:ext cx="5740400" cy="276225"/>
                        </a:xfrm>
                        <a:prstGeom prst="rect">
                          <a:avLst/>
                        </a:prstGeom>
                        <a:solidFill>
                          <a:schemeClr val="lt1"/>
                        </a:solidFill>
                        <a:ln w="6350">
                          <a:solidFill>
                            <a:prstClr val="black"/>
                          </a:solidFill>
                        </a:ln>
                      </wps:spPr>
                      <wps:txbx>
                        <w:txbxContent>
                          <w:p w14:paraId="075F7D90" w14:textId="219E0BF9" w:rsidR="00C83941" w:rsidRDefault="00C83941">
                            <w:r w:rsidRPr="00DD17A3">
                              <w:rPr>
                                <w:rStyle w:val="selectable"/>
                                <w:rFonts w:cstheme="minorHAnsi"/>
                                <w:color w:val="000000"/>
                              </w:rPr>
                              <w:t>Source</w:t>
                            </w:r>
                            <w:r>
                              <w:rPr>
                                <w:rStyle w:val="selectable"/>
                                <w:rFonts w:cstheme="minorHAnsi"/>
                                <w:color w:val="000000"/>
                              </w:rPr>
                              <w:t>: Governance in the NHS in Wales, Memorandum for the Public, Accounts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D5874" id="Text Box 17" o:spid="_x0000_s1029" type="#_x0000_t202" style="position:absolute;left:0;text-align:left;margin-left:0;margin-top:275.4pt;width:452pt;height:21.7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RYTwIAAKoEAAAOAAAAZHJzL2Uyb0RvYy54bWysVMFuGjEQvVfqP1i+N7sQCCnKElGiVJWi&#10;JBKpcjZeL6zq9bi2YTf9+j57gZC0p6oXM555+zzzZoar667RbKecr8kUfHCWc6aMpLI264J/f7r9&#10;dMmZD8KUQpNRBX9Rnl/PPn64au1UDWlDulSOgcT4aWsLvgnBTrPMy41qhD8jqwyCFblGBFzdOiud&#10;aMHe6GyY5xdZS660jqTyHt6bPshnib+qlAwPVeVVYLrgyC2k06VzFc9sdiWmayfsppb7NMQ/ZNGI&#10;2uDRI9WNCIJtXf0HVVNLR56qcCapyaiqaqlSDahmkL+rZrkRVqVaII63R5n8/6OV97tHx+oSvZtw&#10;ZkSDHj2pLrAv1DG4oE9r/RSwpQUwdPADe/B7OGPZXeWa+IuCGOJQ+uWobmSTcI4no3yUIyQRG04u&#10;hsNxpMlev7bOh6+KGhaNgjt0L4kqdnc+9NADJD7mSdflba11usSJUQvt2E6g1zqkHEH+BqUNawt+&#10;cT7OE/GbWKQ+fr/SQv7Yp3eCAp82yDlq0tcerdCtuqTh+UGXFZUvkMtRP3Deytsa9HfCh0fhMGGQ&#10;AVsTHnBUmpAT7S3ONuR+/c0f8Wg8opy1mNiC+59b4RRn+pvBSHwejEZxxNNlNJ4McXGnkdVpxGyb&#10;BUGoAfbTymRGfNAHs3LUPGO55vFVhISReLvg4WAuQr9HWE6p5vMEwlBbEe7M0spIHRsTZX3qnoWz&#10;+7YGDMQ9HWZbTN91t8fGLw3Nt4GqOrU+6tyrupcfC5GGZ7+8ceNO7wn1+hcz+w0AAP//AwBQSwME&#10;FAAGAAgAAAAhAIRyv5HbAAAACAEAAA8AAABkcnMvZG93bnJldi54bWxMj8FOwzAQRO9I/IO1SNyo&#10;DbQoSeNUgAoXThTUsxtvbYvYjmw3DX/PcoLjzoxm57Wb2Q9swpRdDBJuFwIYhj5qF4yEz4+XmwpY&#10;LipoNcSAEr4xw6a7vGhVo+M5vOO0K4ZRSciNkmBLGRvOc2/Rq7yIIwbyjjF5VehMhuukzlTuB34n&#10;xAP3ygX6YNWIzxb7r93JS9g+mdr0lUp2W2nnpnl/fDOvUl5fzY9rYAXn8heG3/k0HTradIinoDMb&#10;JBBIkbBaCQIguxZLUg6k1Mt74F3L/wN0PwAAAP//AwBQSwECLQAUAAYACAAAACEAtoM4kv4AAADh&#10;AQAAEwAAAAAAAAAAAAAAAAAAAAAAW0NvbnRlbnRfVHlwZXNdLnhtbFBLAQItABQABgAIAAAAIQA4&#10;/SH/1gAAAJQBAAALAAAAAAAAAAAAAAAAAC8BAABfcmVscy8ucmVsc1BLAQItABQABgAIAAAAIQAo&#10;zsRYTwIAAKoEAAAOAAAAAAAAAAAAAAAAAC4CAABkcnMvZTJvRG9jLnhtbFBLAQItABQABgAIAAAA&#10;IQCEcr+R2wAAAAgBAAAPAAAAAAAAAAAAAAAAAKkEAABkcnMvZG93bnJldi54bWxQSwUGAAAAAAQA&#10;BADzAAAAsQUAAAAA&#10;" fillcolor="white [3201]" strokeweight=".5pt">
                <v:textbox>
                  <w:txbxContent>
                    <w:p w14:paraId="075F7D90" w14:textId="219E0BF9" w:rsidR="00C83941" w:rsidRDefault="00C83941">
                      <w:r w:rsidRPr="00DD17A3">
                        <w:rPr>
                          <w:rStyle w:val="selectable"/>
                          <w:rFonts w:cstheme="minorHAnsi"/>
                          <w:color w:val="000000"/>
                        </w:rPr>
                        <w:t>Source</w:t>
                      </w:r>
                      <w:r>
                        <w:rPr>
                          <w:rStyle w:val="selectable"/>
                          <w:rFonts w:cstheme="minorHAnsi"/>
                          <w:color w:val="000000"/>
                        </w:rPr>
                        <w:t>: Governance in the NHS in Wales, Memorandum for the Public, Accounts Committee.</w:t>
                      </w:r>
                    </w:p>
                  </w:txbxContent>
                </v:textbox>
                <w10:wrap anchorx="margin"/>
              </v:shape>
            </w:pict>
          </mc:Fallback>
        </mc:AlternateContent>
      </w:r>
      <w:r w:rsidR="005F7A47" w:rsidRPr="00E46A98">
        <w:rPr>
          <w:noProof/>
        </w:rPr>
        <w:drawing>
          <wp:inline distT="0" distB="0" distL="0" distR="0" wp14:anchorId="368F1046" wp14:editId="402C862E">
            <wp:extent cx="5730640" cy="3590925"/>
            <wp:effectExtent l="0" t="0" r="3810" b="0"/>
            <wp:docPr id="58142" name="Picture 58142"/>
            <wp:cNvGraphicFramePr/>
            <a:graphic xmlns:a="http://schemas.openxmlformats.org/drawingml/2006/main">
              <a:graphicData uri="http://schemas.openxmlformats.org/drawingml/2006/picture">
                <pic:pic xmlns:pic="http://schemas.openxmlformats.org/drawingml/2006/picture">
                  <pic:nvPicPr>
                    <pic:cNvPr id="58142" name="Picture 58142"/>
                    <pic:cNvPicPr/>
                  </pic:nvPicPr>
                  <pic:blipFill>
                    <a:blip r:embed="rId13"/>
                    <a:stretch>
                      <a:fillRect/>
                    </a:stretch>
                  </pic:blipFill>
                  <pic:spPr>
                    <a:xfrm>
                      <a:off x="0" y="0"/>
                      <a:ext cx="5757651" cy="3607851"/>
                    </a:xfrm>
                    <a:prstGeom prst="rect">
                      <a:avLst/>
                    </a:prstGeom>
                  </pic:spPr>
                </pic:pic>
              </a:graphicData>
            </a:graphic>
          </wp:inline>
        </w:drawing>
      </w:r>
      <w:r w:rsidR="00C83941" w:rsidRPr="00C83941">
        <w:rPr>
          <w:rStyle w:val="selectable"/>
          <w:rFonts w:cstheme="minorHAnsi"/>
          <w:color w:val="000000"/>
        </w:rPr>
        <w:t xml:space="preserve"> </w:t>
      </w:r>
    </w:p>
    <w:p w14:paraId="402562A3" w14:textId="5644EFB6" w:rsidR="00C83941" w:rsidRDefault="00C83941" w:rsidP="00E46A98">
      <w:pPr>
        <w:spacing w:line="360" w:lineRule="auto"/>
        <w:rPr>
          <w:rStyle w:val="selectable"/>
          <w:rFonts w:cstheme="minorHAnsi"/>
          <w:b/>
          <w:color w:val="000000"/>
          <w:sz w:val="24"/>
          <w:szCs w:val="24"/>
        </w:rPr>
      </w:pPr>
    </w:p>
    <w:p w14:paraId="618F93E0" w14:textId="4976790A" w:rsidR="002113C0" w:rsidRDefault="008455EC" w:rsidP="00E46A98">
      <w:pPr>
        <w:spacing w:line="360" w:lineRule="auto"/>
        <w:rPr>
          <w:rStyle w:val="selectable"/>
          <w:rFonts w:cstheme="minorHAnsi"/>
          <w:b/>
          <w:color w:val="000000"/>
          <w:sz w:val="24"/>
          <w:szCs w:val="24"/>
        </w:rPr>
      </w:pPr>
      <w:r w:rsidRPr="00E46A98">
        <w:rPr>
          <w:rStyle w:val="selectable"/>
          <w:rFonts w:cstheme="minorHAnsi"/>
          <w:b/>
          <w:color w:val="000000"/>
          <w:sz w:val="24"/>
          <w:szCs w:val="24"/>
        </w:rPr>
        <w:t xml:space="preserve">NHS Wales </w:t>
      </w:r>
      <w:r w:rsidR="00CB3BAE" w:rsidRPr="00E46A98">
        <w:rPr>
          <w:rStyle w:val="selectable"/>
          <w:rFonts w:cstheme="minorHAnsi"/>
          <w:b/>
          <w:color w:val="000000"/>
          <w:sz w:val="24"/>
          <w:szCs w:val="24"/>
        </w:rPr>
        <w:t>Funding</w:t>
      </w:r>
    </w:p>
    <w:p w14:paraId="65DDD70A" w14:textId="19567343" w:rsidR="00B80D9F" w:rsidRPr="00E46A98" w:rsidRDefault="002113C0" w:rsidP="00E46A98">
      <w:pPr>
        <w:spacing w:line="360" w:lineRule="auto"/>
        <w:rPr>
          <w:rStyle w:val="selectable"/>
          <w:rFonts w:cstheme="minorHAnsi"/>
          <w:color w:val="000000"/>
        </w:rPr>
      </w:pPr>
      <w:r w:rsidRPr="00E46A98">
        <w:rPr>
          <w:rStyle w:val="selectable"/>
          <w:rFonts w:cstheme="minorHAnsi"/>
          <w:color w:val="000000"/>
        </w:rPr>
        <w:t xml:space="preserve">The funding chain </w:t>
      </w:r>
      <w:r w:rsidR="00A42274">
        <w:rPr>
          <w:rStyle w:val="selectable"/>
          <w:rFonts w:cstheme="minorHAnsi"/>
          <w:color w:val="000000"/>
        </w:rPr>
        <w:t>for the</w:t>
      </w:r>
      <w:r w:rsidRPr="00E46A98">
        <w:rPr>
          <w:rStyle w:val="selectable"/>
          <w:rFonts w:cstheme="minorHAnsi"/>
          <w:color w:val="000000"/>
        </w:rPr>
        <w:t xml:space="preserve"> NHS Wales is start</w:t>
      </w:r>
      <w:r w:rsidR="00A42274">
        <w:rPr>
          <w:rStyle w:val="selectable"/>
          <w:rFonts w:cstheme="minorHAnsi"/>
          <w:color w:val="000000"/>
        </w:rPr>
        <w:t>s</w:t>
      </w:r>
      <w:r w:rsidRPr="00E46A98">
        <w:rPr>
          <w:rStyle w:val="selectable"/>
          <w:rFonts w:cstheme="minorHAnsi"/>
          <w:color w:val="000000"/>
        </w:rPr>
        <w:t xml:space="preserve"> from central government who give a whole budget t</w:t>
      </w:r>
      <w:r w:rsidR="00A42274">
        <w:rPr>
          <w:rStyle w:val="selectable"/>
          <w:rFonts w:cstheme="minorHAnsi"/>
          <w:color w:val="000000"/>
        </w:rPr>
        <w:t>o</w:t>
      </w:r>
      <w:r w:rsidRPr="00E46A98">
        <w:rPr>
          <w:rStyle w:val="selectable"/>
          <w:rFonts w:cstheme="minorHAnsi"/>
          <w:color w:val="000000"/>
        </w:rPr>
        <w:t xml:space="preserve"> National Assembly of Wales, here the money </w:t>
      </w:r>
      <w:r w:rsidR="00A42274">
        <w:rPr>
          <w:rStyle w:val="selectable"/>
          <w:rFonts w:cstheme="minorHAnsi"/>
          <w:color w:val="000000"/>
        </w:rPr>
        <w:t>is</w:t>
      </w:r>
      <w:r w:rsidRPr="00E46A98">
        <w:rPr>
          <w:rStyle w:val="selectable"/>
          <w:rFonts w:cstheme="minorHAnsi"/>
          <w:color w:val="000000"/>
        </w:rPr>
        <w:t xml:space="preserve"> segmented and sent to W</w:t>
      </w:r>
      <w:r w:rsidR="00A42274">
        <w:rPr>
          <w:rStyle w:val="selectable"/>
          <w:rFonts w:cstheme="minorHAnsi"/>
          <w:color w:val="000000"/>
        </w:rPr>
        <w:t>elsh</w:t>
      </w:r>
      <w:r w:rsidRPr="00E46A98">
        <w:rPr>
          <w:rStyle w:val="selectable"/>
          <w:rFonts w:cstheme="minorHAnsi"/>
          <w:color w:val="000000"/>
        </w:rPr>
        <w:t xml:space="preserve"> Government which will go more deeper in the segmentation of the budget and will </w:t>
      </w:r>
      <w:r w:rsidR="00AD47FF" w:rsidRPr="00E46A98">
        <w:rPr>
          <w:rStyle w:val="selectable"/>
          <w:rFonts w:cstheme="minorHAnsi"/>
          <w:color w:val="000000"/>
        </w:rPr>
        <w:t>give a budget</w:t>
      </w:r>
      <w:r w:rsidRPr="00E46A98">
        <w:rPr>
          <w:rStyle w:val="selectable"/>
          <w:rFonts w:cstheme="minorHAnsi"/>
          <w:color w:val="000000"/>
        </w:rPr>
        <w:t xml:space="preserve"> towards Department of Health and Social Care</w:t>
      </w:r>
      <w:r w:rsidR="00A42274">
        <w:rPr>
          <w:rStyle w:val="selectable"/>
          <w:rFonts w:cstheme="minorHAnsi"/>
          <w:color w:val="000000"/>
        </w:rPr>
        <w:t xml:space="preserve">; </w:t>
      </w:r>
      <w:r w:rsidR="00A42274" w:rsidRPr="00E46A98">
        <w:rPr>
          <w:rStyle w:val="selectable"/>
          <w:rFonts w:cstheme="minorHAnsi"/>
          <w:color w:val="000000"/>
        </w:rPr>
        <w:t>an</w:t>
      </w:r>
      <w:r w:rsidR="00AD47FF" w:rsidRPr="00E46A98">
        <w:rPr>
          <w:rStyle w:val="selectable"/>
          <w:rFonts w:cstheme="minorHAnsi"/>
          <w:color w:val="000000"/>
        </w:rPr>
        <w:t xml:space="preserve"> integrated delivery board made up from minister of Health and Social Care , Ch</w:t>
      </w:r>
      <w:r w:rsidR="00A42274">
        <w:rPr>
          <w:rStyle w:val="selectable"/>
          <w:rFonts w:cstheme="minorHAnsi"/>
          <w:color w:val="000000"/>
        </w:rPr>
        <w:t>i</w:t>
      </w:r>
      <w:r w:rsidR="00AD47FF" w:rsidRPr="00E46A98">
        <w:rPr>
          <w:rStyle w:val="selectable"/>
          <w:rFonts w:cstheme="minorHAnsi"/>
          <w:color w:val="000000"/>
        </w:rPr>
        <w:t>ef executive of NHS Wales and other members</w:t>
      </w:r>
      <w:r w:rsidR="008455EC" w:rsidRPr="00E46A98">
        <w:rPr>
          <w:rStyle w:val="selectable"/>
          <w:rFonts w:cstheme="minorHAnsi"/>
          <w:color w:val="000000"/>
        </w:rPr>
        <w:t xml:space="preserve"> will</w:t>
      </w:r>
      <w:r w:rsidR="00AD47FF" w:rsidRPr="00E46A98">
        <w:rPr>
          <w:rStyle w:val="selectable"/>
          <w:rFonts w:cstheme="minorHAnsi"/>
          <w:color w:val="000000"/>
        </w:rPr>
        <w:t xml:space="preserve"> decide what budgets towards the </w:t>
      </w:r>
      <w:r w:rsidR="00830F98">
        <w:rPr>
          <w:rStyle w:val="selectable"/>
          <w:rFonts w:cstheme="minorHAnsi"/>
          <w:color w:val="000000"/>
        </w:rPr>
        <w:t xml:space="preserve">seven </w:t>
      </w:r>
      <w:r w:rsidR="00AD47FF" w:rsidRPr="00E46A98">
        <w:rPr>
          <w:rStyle w:val="selectable"/>
          <w:rFonts w:cstheme="minorHAnsi"/>
          <w:color w:val="000000"/>
        </w:rPr>
        <w:t xml:space="preserve">Local Health Boards and </w:t>
      </w:r>
      <w:r w:rsidR="00830F98">
        <w:rPr>
          <w:rStyle w:val="selectable"/>
          <w:rFonts w:cstheme="minorHAnsi"/>
          <w:color w:val="000000"/>
        </w:rPr>
        <w:t>three</w:t>
      </w:r>
      <w:r w:rsidR="00AD47FF" w:rsidRPr="00E46A98">
        <w:rPr>
          <w:rStyle w:val="selectable"/>
          <w:rFonts w:cstheme="minorHAnsi"/>
          <w:color w:val="000000"/>
        </w:rPr>
        <w:t xml:space="preserve"> Trusts to be given. </w:t>
      </w:r>
      <w:r w:rsidR="00A42274">
        <w:rPr>
          <w:rStyle w:val="selectable"/>
          <w:rFonts w:cstheme="minorHAnsi"/>
          <w:color w:val="000000"/>
        </w:rPr>
        <w:t xml:space="preserve"> </w:t>
      </w:r>
      <w:r w:rsidR="007D5B5A" w:rsidRPr="00E46A98">
        <w:rPr>
          <w:rStyle w:val="selectable"/>
          <w:rFonts w:cstheme="minorHAnsi"/>
          <w:color w:val="000000"/>
        </w:rPr>
        <w:t>The money from the central government send as a whole budget towards National Assembly of Wales are from National Insurance Number and general taxation of population</w:t>
      </w:r>
      <w:r w:rsidR="00830F98">
        <w:rPr>
          <w:rStyle w:val="selectable"/>
          <w:rFonts w:cstheme="minorHAnsi"/>
          <w:color w:val="000000"/>
        </w:rPr>
        <w:t xml:space="preserve"> and companies</w:t>
      </w:r>
      <w:r w:rsidR="007D5B5A" w:rsidRPr="00E46A98">
        <w:rPr>
          <w:rStyle w:val="selectable"/>
          <w:rFonts w:cstheme="minorHAnsi"/>
          <w:color w:val="000000"/>
        </w:rPr>
        <w:t xml:space="preserve"> of United Kingdom</w:t>
      </w:r>
      <w:r w:rsidR="00830F98">
        <w:rPr>
          <w:rStyle w:val="selectable"/>
          <w:rFonts w:cstheme="minorHAnsi"/>
          <w:color w:val="000000"/>
        </w:rPr>
        <w:t xml:space="preserve"> </w:t>
      </w:r>
      <w:r w:rsidR="00830F98" w:rsidRPr="00E46A98">
        <w:rPr>
          <w:rStyle w:val="selectable"/>
          <w:rFonts w:cstheme="minorHAnsi"/>
          <w:color w:val="000000"/>
        </w:rPr>
        <w:t xml:space="preserve">(Auditor General for Wales, 2015b). </w:t>
      </w:r>
      <w:r w:rsidR="007D5B5A" w:rsidRPr="00E46A98">
        <w:rPr>
          <w:rStyle w:val="selectable"/>
          <w:rFonts w:cstheme="minorHAnsi"/>
          <w:color w:val="000000"/>
        </w:rPr>
        <w:t xml:space="preserve"> </w:t>
      </w:r>
      <w:r w:rsidR="005B1E95" w:rsidRPr="00E46A98">
        <w:rPr>
          <w:rStyle w:val="selectable"/>
          <w:rFonts w:cstheme="minorHAnsi"/>
          <w:color w:val="000000"/>
        </w:rPr>
        <w:t>T</w:t>
      </w:r>
      <w:r w:rsidR="007D5B5A" w:rsidRPr="00E46A98">
        <w:rPr>
          <w:rStyle w:val="selectable"/>
          <w:rFonts w:cstheme="minorHAnsi"/>
          <w:color w:val="000000"/>
        </w:rPr>
        <w:t xml:space="preserve">he Health Boards and  </w:t>
      </w:r>
      <w:r w:rsidR="00830F98">
        <w:rPr>
          <w:rStyle w:val="selectable"/>
          <w:rFonts w:cstheme="minorHAnsi"/>
          <w:color w:val="000000"/>
        </w:rPr>
        <w:t>T</w:t>
      </w:r>
      <w:r w:rsidR="007D5B5A" w:rsidRPr="00E46A98">
        <w:rPr>
          <w:rStyle w:val="selectable"/>
          <w:rFonts w:cstheme="minorHAnsi"/>
          <w:color w:val="000000"/>
        </w:rPr>
        <w:t xml:space="preserve">rusts are sending their own </w:t>
      </w:r>
      <w:r w:rsidR="00830F98">
        <w:rPr>
          <w:rStyle w:val="selectable"/>
          <w:rFonts w:cstheme="minorHAnsi"/>
          <w:color w:val="000000"/>
        </w:rPr>
        <w:t>pre</w:t>
      </w:r>
      <w:r w:rsidR="00830F98" w:rsidRPr="00E46A98">
        <w:rPr>
          <w:rStyle w:val="selectable"/>
          <w:rFonts w:cstheme="minorHAnsi"/>
          <w:color w:val="000000"/>
        </w:rPr>
        <w:t>budget</w:t>
      </w:r>
      <w:r w:rsidR="007D5B5A" w:rsidRPr="00E46A98">
        <w:rPr>
          <w:rStyle w:val="selectable"/>
          <w:rFonts w:cstheme="minorHAnsi"/>
          <w:color w:val="000000"/>
        </w:rPr>
        <w:t xml:space="preserve"> towards the Ch</w:t>
      </w:r>
      <w:r w:rsidR="00A42274">
        <w:rPr>
          <w:rStyle w:val="selectable"/>
          <w:rFonts w:cstheme="minorHAnsi"/>
          <w:color w:val="000000"/>
        </w:rPr>
        <w:t>i</w:t>
      </w:r>
      <w:r w:rsidR="007D5B5A" w:rsidRPr="00E46A98">
        <w:rPr>
          <w:rStyle w:val="selectable"/>
          <w:rFonts w:cstheme="minorHAnsi"/>
          <w:color w:val="000000"/>
        </w:rPr>
        <w:t xml:space="preserve">ef Executive of NHS Wales </w:t>
      </w:r>
      <w:r w:rsidR="005B1E95" w:rsidRPr="00E46A98">
        <w:rPr>
          <w:rStyle w:val="selectable"/>
          <w:rFonts w:cstheme="minorHAnsi"/>
          <w:color w:val="000000"/>
        </w:rPr>
        <w:t xml:space="preserve">which will presented or discuss with the Minister of Health and Social Care before the general budget to be made towards NHS Wales </w:t>
      </w:r>
      <w:r w:rsidR="00830F98" w:rsidRPr="00E46A98">
        <w:rPr>
          <w:rStyle w:val="selectable"/>
          <w:rFonts w:cstheme="minorHAnsi"/>
          <w:color w:val="000000"/>
        </w:rPr>
        <w:t>(</w:t>
      </w:r>
      <w:bookmarkStart w:id="1" w:name="_Hlk7017415"/>
      <w:r w:rsidR="00830F98" w:rsidRPr="00E46A98">
        <w:rPr>
          <w:rStyle w:val="selectable"/>
          <w:rFonts w:cstheme="minorHAnsi"/>
          <w:color w:val="000000"/>
        </w:rPr>
        <w:t>Appleby J</w:t>
      </w:r>
      <w:bookmarkEnd w:id="1"/>
      <w:r w:rsidR="00830F98" w:rsidRPr="00E46A98">
        <w:rPr>
          <w:rStyle w:val="selectable"/>
          <w:rFonts w:cstheme="minorHAnsi"/>
          <w:color w:val="000000"/>
        </w:rPr>
        <w:t>, 2016).</w:t>
      </w:r>
    </w:p>
    <w:p w14:paraId="6EAA43A9" w14:textId="77777777" w:rsidR="00C83941" w:rsidRDefault="00B80D9F" w:rsidP="00E46A98">
      <w:pPr>
        <w:spacing w:line="360" w:lineRule="auto"/>
        <w:rPr>
          <w:rStyle w:val="selectable"/>
          <w:rFonts w:cstheme="minorHAnsi"/>
          <w:color w:val="000000"/>
        </w:rPr>
      </w:pPr>
      <w:r w:rsidRPr="00E46A98">
        <w:rPr>
          <w:noProof/>
        </w:rPr>
        <w:lastRenderedPageBreak/>
        <w:drawing>
          <wp:inline distT="0" distB="0" distL="0" distR="0" wp14:anchorId="30D2AA00" wp14:editId="4B08B3FF">
            <wp:extent cx="5924550" cy="5000625"/>
            <wp:effectExtent l="0" t="0" r="0" b="9525"/>
            <wp:docPr id="58134" name="Picture 58134"/>
            <wp:cNvGraphicFramePr/>
            <a:graphic xmlns:a="http://schemas.openxmlformats.org/drawingml/2006/main">
              <a:graphicData uri="http://schemas.openxmlformats.org/drawingml/2006/picture">
                <pic:pic xmlns:pic="http://schemas.openxmlformats.org/drawingml/2006/picture">
                  <pic:nvPicPr>
                    <pic:cNvPr id="58134" name="Picture 58134"/>
                    <pic:cNvPicPr/>
                  </pic:nvPicPr>
                  <pic:blipFill>
                    <a:blip r:embed="rId14"/>
                    <a:stretch>
                      <a:fillRect/>
                    </a:stretch>
                  </pic:blipFill>
                  <pic:spPr>
                    <a:xfrm>
                      <a:off x="0" y="0"/>
                      <a:ext cx="5931175" cy="5006217"/>
                    </a:xfrm>
                    <a:prstGeom prst="rect">
                      <a:avLst/>
                    </a:prstGeom>
                  </pic:spPr>
                </pic:pic>
              </a:graphicData>
            </a:graphic>
          </wp:inline>
        </w:drawing>
      </w:r>
    </w:p>
    <w:p w14:paraId="3D3F790D" w14:textId="647BD207" w:rsidR="00C83941" w:rsidRDefault="00C83941" w:rsidP="00E46A98">
      <w:pPr>
        <w:spacing w:line="360" w:lineRule="auto"/>
        <w:rPr>
          <w:rStyle w:val="selectable"/>
          <w:rFonts w:cstheme="minorHAnsi"/>
          <w:color w:val="000000"/>
        </w:rPr>
      </w:pPr>
      <w:r>
        <w:rPr>
          <w:noProof/>
        </w:rPr>
        <mc:AlternateContent>
          <mc:Choice Requires="wps">
            <w:drawing>
              <wp:anchor distT="0" distB="0" distL="114300" distR="114300" simplePos="0" relativeHeight="251671552" behindDoc="0" locked="0" layoutInCell="1" allowOverlap="1" wp14:anchorId="7D354DFA" wp14:editId="00FD6C95">
                <wp:simplePos x="0" y="0"/>
                <wp:positionH relativeFrom="column">
                  <wp:posOffset>0</wp:posOffset>
                </wp:positionH>
                <wp:positionV relativeFrom="paragraph">
                  <wp:posOffset>0</wp:posOffset>
                </wp:positionV>
                <wp:extent cx="5740400" cy="276225"/>
                <wp:effectExtent l="0" t="0" r="12700" b="28575"/>
                <wp:wrapNone/>
                <wp:docPr id="18" name="Text Box 18"/>
                <wp:cNvGraphicFramePr/>
                <a:graphic xmlns:a="http://schemas.openxmlformats.org/drawingml/2006/main">
                  <a:graphicData uri="http://schemas.microsoft.com/office/word/2010/wordprocessingShape">
                    <wps:wsp>
                      <wps:cNvSpPr txBox="1"/>
                      <wps:spPr>
                        <a:xfrm>
                          <a:off x="0" y="0"/>
                          <a:ext cx="5740400" cy="276225"/>
                        </a:xfrm>
                        <a:prstGeom prst="rect">
                          <a:avLst/>
                        </a:prstGeom>
                        <a:solidFill>
                          <a:schemeClr val="lt1"/>
                        </a:solidFill>
                        <a:ln w="6350">
                          <a:solidFill>
                            <a:prstClr val="black"/>
                          </a:solidFill>
                        </a:ln>
                      </wps:spPr>
                      <wps:txbx>
                        <w:txbxContent>
                          <w:p w14:paraId="00374C6E" w14:textId="77777777" w:rsidR="00C83941" w:rsidRDefault="00C83941" w:rsidP="00C83941">
                            <w:r w:rsidRPr="00DD17A3">
                              <w:rPr>
                                <w:rStyle w:val="selectable"/>
                                <w:rFonts w:cstheme="minorHAnsi"/>
                                <w:color w:val="000000"/>
                              </w:rPr>
                              <w:t>Source</w:t>
                            </w:r>
                            <w:r>
                              <w:rPr>
                                <w:rStyle w:val="selectable"/>
                                <w:rFonts w:cstheme="minorHAnsi"/>
                                <w:color w:val="000000"/>
                              </w:rPr>
                              <w:t>: Governance in the NHS in Wales, Memorandum for the Public, Accounts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54DFA" id="Text Box 18" o:spid="_x0000_s1030" type="#_x0000_t202" style="position:absolute;margin-left:0;margin-top:0;width:452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ZoTwIAAKoEAAAOAAAAZHJzL2Uyb0RvYy54bWysVMFuGjEQvVfqP1i+N7tQIC1iiWiiVJWi&#10;JBJUORuvN6zq9bi2YZd+fZ+9QEjaU9WLGc+8fZ55M8Psqms02ynnazIFH1zknCkjqazNc8G/r24/&#10;fOLMB2FKocmogu+V51fz9+9mrZ2qIW1Il8oxkBg/bW3BNyHYaZZ5uVGN8BdklUGwIteIgKt7zkon&#10;WrA3Ohvm+SRryZXWkVTew3vTB/k88VeVkuGhqrwKTBccuYV0unSu45nNZ2L67ITd1PKQhviHLBpR&#10;Gzx6oroRQbCtq/+gamrpyFMVLiQ1GVVVLVWqAdUM8jfVLDfCqlQLxPH2JJP/f7TyfvfoWF2id+iU&#10;EQ16tFJdYF+oY3BBn9b6KWBLC2Do4Af26PdwxrK7yjXxFwUxxKH0/qRuZJNwji9H+ShHSCI2vJwM&#10;h+NIk718bZ0PXxU1LBoFd+heElXs7nzooUdIfMyTrsvbWut0iROjrrVjO4Fe65ByBPkrlDasLfjk&#10;4zhPxK9ikfr0/VoL+eOQ3hkKfNog56hJX3u0Qrfukoajoy5rKveQy1E/cN7K2xr0d8KHR+EwYZAB&#10;WxMecFSakBMdLM425H79zR/xaDyinLWY2IL7n1vhFGf6m8FIfB6MRnHE02U0vhzi4s4j6/OI2TbX&#10;BKEG2E8rkxnxQR/NylHzhOVaxFcREkbi7YKHo3kd+j3Cckq1WCQQhtqKcGeWVkbq2Jgo66p7Es4e&#10;2howEPd0nG0xfdPdHhu/NLTYBqrq1Pqoc6/qQX4sRBqew/LGjTu/J9TLX8z8NwAAAP//AwBQSwME&#10;FAAGAAgAAAAhAFqINozYAAAABAEAAA8AAABkcnMvZG93bnJldi54bWxMj8FOwzAQRO9I/IO1SNyo&#10;AxSUhjgVoMKFEwVx3sZb2yK2I9tNw9+zcIHLSKNZzbxt17MfxEQpuxgUXC4qEBT6qF0wCt7fni5q&#10;ELlg0DjEQAq+KMO6Oz1psdHxGF5p2hYjuCTkBhXYUsZGytxb8pgXcaTA2T4mj4VtMlInPHK5H+RV&#10;Vd1Kjy7wgsWRHi31n9uDV7B5MCvT15jsptbOTfPH/sU8K3V+Nt/fgSg0l79j+MFndOiYaRcPQWcx&#10;KOBHyq9ytqqWbHcKltc3ILtW/ofvvgEAAP//AwBQSwECLQAUAAYACAAAACEAtoM4kv4AAADhAQAA&#10;EwAAAAAAAAAAAAAAAAAAAAAAW0NvbnRlbnRfVHlwZXNdLnhtbFBLAQItABQABgAIAAAAIQA4/SH/&#10;1gAAAJQBAAALAAAAAAAAAAAAAAAAAC8BAABfcmVscy8ucmVsc1BLAQItABQABgAIAAAAIQCRGAZo&#10;TwIAAKoEAAAOAAAAAAAAAAAAAAAAAC4CAABkcnMvZTJvRG9jLnhtbFBLAQItABQABgAIAAAAIQBa&#10;iDaM2AAAAAQBAAAPAAAAAAAAAAAAAAAAAKkEAABkcnMvZG93bnJldi54bWxQSwUGAAAAAAQABADz&#10;AAAArgUAAAAA&#10;" fillcolor="white [3201]" strokeweight=".5pt">
                <v:textbox>
                  <w:txbxContent>
                    <w:p w14:paraId="00374C6E" w14:textId="77777777" w:rsidR="00C83941" w:rsidRDefault="00C83941" w:rsidP="00C83941">
                      <w:r w:rsidRPr="00DD17A3">
                        <w:rPr>
                          <w:rStyle w:val="selectable"/>
                          <w:rFonts w:cstheme="minorHAnsi"/>
                          <w:color w:val="000000"/>
                        </w:rPr>
                        <w:t>Source</w:t>
                      </w:r>
                      <w:r>
                        <w:rPr>
                          <w:rStyle w:val="selectable"/>
                          <w:rFonts w:cstheme="minorHAnsi"/>
                          <w:color w:val="000000"/>
                        </w:rPr>
                        <w:t>: Governance in the NHS in Wales, Memorandum for the Public, Accounts Committee.</w:t>
                      </w:r>
                    </w:p>
                  </w:txbxContent>
                </v:textbox>
              </v:shape>
            </w:pict>
          </mc:Fallback>
        </mc:AlternateContent>
      </w:r>
    </w:p>
    <w:p w14:paraId="4F2E06F9" w14:textId="77777777" w:rsidR="00C83941" w:rsidRDefault="00C83941" w:rsidP="00E46A98">
      <w:pPr>
        <w:spacing w:line="360" w:lineRule="auto"/>
        <w:rPr>
          <w:rStyle w:val="selectable"/>
          <w:rFonts w:cstheme="minorHAnsi"/>
          <w:color w:val="000000"/>
        </w:rPr>
      </w:pPr>
    </w:p>
    <w:p w14:paraId="2E6AC759" w14:textId="4713CCE0" w:rsidR="00A7468B" w:rsidRPr="00C83941" w:rsidRDefault="005B1E95" w:rsidP="00E46A98">
      <w:pPr>
        <w:spacing w:line="360" w:lineRule="auto"/>
        <w:rPr>
          <w:rFonts w:cstheme="minorHAnsi"/>
          <w:color w:val="000000"/>
        </w:rPr>
      </w:pPr>
      <w:r w:rsidRPr="00E46A98">
        <w:rPr>
          <w:b/>
          <w:sz w:val="24"/>
          <w:szCs w:val="24"/>
        </w:rPr>
        <w:t xml:space="preserve">Influences </w:t>
      </w:r>
      <w:r w:rsidR="008455EC" w:rsidRPr="00E46A98">
        <w:rPr>
          <w:b/>
          <w:sz w:val="24"/>
          <w:szCs w:val="24"/>
        </w:rPr>
        <w:t xml:space="preserve">over NHS Wales Funding </w:t>
      </w:r>
    </w:p>
    <w:p w14:paraId="2446CE06" w14:textId="29168F25" w:rsidR="002C1367" w:rsidRPr="00E46A98" w:rsidRDefault="008455EC" w:rsidP="00E46A98">
      <w:pPr>
        <w:spacing w:line="360" w:lineRule="auto"/>
      </w:pPr>
      <w:r w:rsidRPr="00E46A98">
        <w:t>There are many factors and aspects which hav</w:t>
      </w:r>
      <w:r w:rsidR="00830F98">
        <w:t>e</w:t>
      </w:r>
      <w:r w:rsidRPr="00E46A98">
        <w:t xml:space="preserve"> influences over the NHS Wales budget, but this report will be enumerate just a few of them;</w:t>
      </w:r>
    </w:p>
    <w:p w14:paraId="6BF7E867" w14:textId="0AD73D1C" w:rsidR="00F1044B" w:rsidRPr="00E46A98" w:rsidRDefault="00F1044B" w:rsidP="00E46A98">
      <w:pPr>
        <w:pStyle w:val="ListParagraph"/>
        <w:numPr>
          <w:ilvl w:val="0"/>
          <w:numId w:val="3"/>
        </w:numPr>
        <w:spacing w:line="360" w:lineRule="auto"/>
      </w:pPr>
      <w:r w:rsidRPr="00E46A98">
        <w:t>Barnett formula over the allocation of budget by the Central Government through National Treasury towards W</w:t>
      </w:r>
      <w:r w:rsidR="00830F98">
        <w:t>elsh</w:t>
      </w:r>
      <w:r w:rsidRPr="00E46A98">
        <w:t xml:space="preserve"> Government is a factor which is influences directly NHS Wales </w:t>
      </w:r>
      <w:r w:rsidR="00830F98">
        <w:t>because</w:t>
      </w:r>
      <w:r w:rsidRPr="00E46A98">
        <w:t xml:space="preserve"> money </w:t>
      </w:r>
      <w:r w:rsidR="00830F98">
        <w:t>is</w:t>
      </w:r>
      <w:r w:rsidRPr="00E46A98">
        <w:t xml:space="preserve"> allocated </w:t>
      </w:r>
      <w:r w:rsidR="00830F98">
        <w:t>on based</w:t>
      </w:r>
      <w:r w:rsidRPr="00E46A98">
        <w:t xml:space="preserve"> population number</w:t>
      </w:r>
      <w:r w:rsidR="00830F98">
        <w:t>s</w:t>
      </w:r>
      <w:r w:rsidRPr="00E46A98">
        <w:t xml:space="preserve"> not their needs</w:t>
      </w:r>
      <w:r w:rsidR="00830F98">
        <w:t>;</w:t>
      </w:r>
      <w:r w:rsidRPr="00E46A98">
        <w:t xml:space="preserve"> where in Wales </w:t>
      </w:r>
      <w:r w:rsidR="000559C8">
        <w:t xml:space="preserve">there is a </w:t>
      </w:r>
      <w:r w:rsidRPr="00E46A98">
        <w:t>higher</w:t>
      </w:r>
      <w:r w:rsidR="00A60E32" w:rsidRPr="00E46A98">
        <w:t xml:space="preserve"> percentage</w:t>
      </w:r>
      <w:r w:rsidR="00830F98">
        <w:t xml:space="preserve"> </w:t>
      </w:r>
      <w:r w:rsidR="00A60E32" w:rsidRPr="00E46A98">
        <w:t xml:space="preserve">poverty </w:t>
      </w:r>
      <w:r w:rsidR="000559C8">
        <w:t xml:space="preserve">in additional to </w:t>
      </w:r>
      <w:r w:rsidR="00E31BF8" w:rsidRPr="00E46A98">
        <w:t>agin</w:t>
      </w:r>
      <w:r w:rsidR="00A60E32" w:rsidRPr="00E46A98">
        <w:t>g</w:t>
      </w:r>
      <w:r w:rsidR="00E31BF8" w:rsidRPr="00E46A98">
        <w:t xml:space="preserve"> population</w:t>
      </w:r>
      <w:r w:rsidR="00A60E32" w:rsidRPr="00E46A98">
        <w:t xml:space="preserve"> compared to the </w:t>
      </w:r>
      <w:r w:rsidR="000559C8">
        <w:t>rest of the</w:t>
      </w:r>
      <w:r w:rsidR="00A60E32" w:rsidRPr="00E46A98">
        <w:t xml:space="preserve"> United Kingdom</w:t>
      </w:r>
      <w:r w:rsidR="00A60E32" w:rsidRPr="00E46A98">
        <w:rPr>
          <w:rFonts w:cstheme="minorHAnsi"/>
        </w:rPr>
        <w:t xml:space="preserve"> </w:t>
      </w:r>
      <w:r w:rsidR="00A60E32" w:rsidRPr="00E46A98">
        <w:rPr>
          <w:rStyle w:val="selectable"/>
          <w:rFonts w:cstheme="minorHAnsi"/>
          <w:color w:val="000000"/>
        </w:rPr>
        <w:t>(Keep, 2018).</w:t>
      </w:r>
    </w:p>
    <w:p w14:paraId="6962FBB7" w14:textId="155F9132" w:rsidR="002C1367" w:rsidRPr="00E46A98" w:rsidRDefault="002C1367" w:rsidP="00E46A98">
      <w:pPr>
        <w:spacing w:line="360" w:lineRule="auto"/>
      </w:pPr>
    </w:p>
    <w:p w14:paraId="0E51EC5B" w14:textId="28818742" w:rsidR="002C1367" w:rsidRPr="00E46A98" w:rsidRDefault="007C12B0" w:rsidP="00E46A98">
      <w:pPr>
        <w:pStyle w:val="ListParagraph"/>
        <w:numPr>
          <w:ilvl w:val="0"/>
          <w:numId w:val="3"/>
        </w:numPr>
        <w:spacing w:line="360" w:lineRule="auto"/>
      </w:pPr>
      <w:r w:rsidRPr="00E46A98">
        <w:lastRenderedPageBreak/>
        <w:t xml:space="preserve">Political influences over the NHS Wales </w:t>
      </w:r>
      <w:r w:rsidR="007856E8" w:rsidRPr="00E46A98">
        <w:t xml:space="preserve">are strong and brings changes when one government is </w:t>
      </w:r>
      <w:r w:rsidR="000559C8" w:rsidRPr="00E46A98">
        <w:t>chang</w:t>
      </w:r>
      <w:r w:rsidR="000559C8">
        <w:t>es</w:t>
      </w:r>
      <w:r w:rsidR="00DF4CCC" w:rsidRPr="00E46A98">
        <w:t xml:space="preserve"> in</w:t>
      </w:r>
      <w:r w:rsidR="007856E8" w:rsidRPr="00E46A98">
        <w:t xml:space="preserve"> regarding the</w:t>
      </w:r>
      <w:r w:rsidR="00DF4CCC" w:rsidRPr="00E46A98">
        <w:t>;</w:t>
      </w:r>
      <w:r w:rsidR="00CB3BAE" w:rsidRPr="00E46A98">
        <w:t xml:space="preserve"> new </w:t>
      </w:r>
      <w:r w:rsidR="007856E8" w:rsidRPr="00E46A98">
        <w:t xml:space="preserve">view of NHS Wales, how the money should be spend, what priorities should be, </w:t>
      </w:r>
      <w:r w:rsidR="00CB3BAE" w:rsidRPr="00E46A98">
        <w:t xml:space="preserve">new budgets for the LHBs, </w:t>
      </w:r>
      <w:r w:rsidR="007856E8" w:rsidRPr="00E46A98">
        <w:t>changes in the senior levels</w:t>
      </w:r>
      <w:r w:rsidR="00DF4CCC" w:rsidRPr="00E46A98">
        <w:t xml:space="preserve"> of</w:t>
      </w:r>
      <w:r w:rsidR="007856E8" w:rsidRPr="00E46A98">
        <w:t xml:space="preserve"> staff </w:t>
      </w:r>
      <w:r w:rsidR="00DF4CCC" w:rsidRPr="00E46A98">
        <w:t>in</w:t>
      </w:r>
      <w:r w:rsidR="007856E8" w:rsidRPr="00E46A98">
        <w:t xml:space="preserve"> NHS Wales</w:t>
      </w:r>
      <w:r w:rsidR="00DF4CCC" w:rsidRPr="00E46A98">
        <w:t xml:space="preserve">, new policy and many more </w:t>
      </w:r>
      <w:r w:rsidR="00DF4CCC" w:rsidRPr="00E46A98">
        <w:rPr>
          <w:rStyle w:val="selectable"/>
          <w:rFonts w:cstheme="minorHAnsi"/>
          <w:color w:val="000000"/>
        </w:rPr>
        <w:t>(Jervis and Plowden, 2002)</w:t>
      </w:r>
    </w:p>
    <w:p w14:paraId="5A61192B" w14:textId="77777777" w:rsidR="00DF4CCC" w:rsidRPr="00E46A98" w:rsidRDefault="00DF4CCC" w:rsidP="00E46A98">
      <w:pPr>
        <w:pStyle w:val="ListParagraph"/>
        <w:spacing w:line="360" w:lineRule="auto"/>
      </w:pPr>
    </w:p>
    <w:p w14:paraId="3CE647C9" w14:textId="4DAD231C" w:rsidR="00FB7F32" w:rsidRPr="00DD17A3" w:rsidRDefault="00FE52D6" w:rsidP="000559C8">
      <w:pPr>
        <w:pStyle w:val="ListParagraph"/>
        <w:numPr>
          <w:ilvl w:val="0"/>
          <w:numId w:val="3"/>
        </w:numPr>
        <w:spacing w:line="360" w:lineRule="auto"/>
      </w:pPr>
      <w:r w:rsidRPr="00E46A98">
        <w:t>Increases demand of population over the health care services is another influence over the NHS Wales budget with research showing that by the end of 2028, 66% of Welsh budget will have to go into NHS Wales. Currently £</w:t>
      </w:r>
      <w:r w:rsidR="00B06C97" w:rsidRPr="00E46A98">
        <w:t>6</w:t>
      </w:r>
      <w:r w:rsidRPr="00E46A98">
        <w:t xml:space="preserve">bn are going to NHS Wales out of </w:t>
      </w:r>
      <w:r w:rsidR="00306F8E" w:rsidRPr="00E46A98">
        <w:t>£</w:t>
      </w:r>
      <w:r w:rsidRPr="00E46A98">
        <w:t>14,5bn</w:t>
      </w:r>
      <w:r w:rsidR="00306F8E" w:rsidRPr="00E46A98">
        <w:t xml:space="preserve"> budget of </w:t>
      </w:r>
      <w:r w:rsidR="000559C8">
        <w:t>National</w:t>
      </w:r>
      <w:r w:rsidR="00306F8E" w:rsidRPr="00E46A98">
        <w:t xml:space="preserve"> Assembly</w:t>
      </w:r>
      <w:r w:rsidR="000559C8">
        <w:t xml:space="preserve"> of </w:t>
      </w:r>
      <w:r w:rsidR="000559C8" w:rsidRPr="00E46A98">
        <w:t>Wales</w:t>
      </w:r>
      <w:r w:rsidR="0096613F" w:rsidRPr="00E46A98">
        <w:t xml:space="preserve"> </w:t>
      </w:r>
      <w:r w:rsidR="00306F8E" w:rsidRPr="000559C8">
        <w:rPr>
          <w:rFonts w:cstheme="minorHAnsi"/>
        </w:rPr>
        <w:t>(</w:t>
      </w:r>
      <w:r w:rsidR="0096613F" w:rsidRPr="000559C8">
        <w:rPr>
          <w:rFonts w:cstheme="minorHAnsi"/>
          <w:shd w:val="clear" w:color="auto" w:fill="FFFFFF"/>
        </w:rPr>
        <w:t>British Broadcasting Corporation, 2018).</w:t>
      </w:r>
      <w:r w:rsidR="0096613F" w:rsidRPr="000559C8">
        <w:rPr>
          <w:rFonts w:ascii="Arial" w:hAnsi="Arial" w:cs="Arial"/>
          <w:sz w:val="20"/>
          <w:szCs w:val="20"/>
          <w:shd w:val="clear" w:color="auto" w:fill="FFFFFF"/>
        </w:rPr>
        <w:t xml:space="preserve"> </w:t>
      </w:r>
    </w:p>
    <w:p w14:paraId="1EFB0354" w14:textId="77777777" w:rsidR="00DD17A3" w:rsidRDefault="00DD17A3" w:rsidP="00DD17A3">
      <w:pPr>
        <w:pStyle w:val="ListParagraph"/>
      </w:pPr>
    </w:p>
    <w:p w14:paraId="404E82C1" w14:textId="77777777" w:rsidR="00DD17A3" w:rsidRPr="00E46A98" w:rsidRDefault="00DD17A3" w:rsidP="00DD17A3">
      <w:pPr>
        <w:pStyle w:val="ListParagraph"/>
        <w:spacing w:line="360" w:lineRule="auto"/>
      </w:pPr>
    </w:p>
    <w:p w14:paraId="1206F974" w14:textId="217BC993" w:rsidR="00875E73" w:rsidRDefault="0096613F" w:rsidP="00E46A98">
      <w:pPr>
        <w:pStyle w:val="ListParagraph"/>
        <w:numPr>
          <w:ilvl w:val="0"/>
          <w:numId w:val="4"/>
        </w:numPr>
        <w:spacing w:line="360" w:lineRule="auto"/>
        <w:rPr>
          <w:rStyle w:val="selectable"/>
          <w:rFonts w:cstheme="minorHAnsi"/>
          <w:color w:val="000000"/>
        </w:rPr>
      </w:pPr>
      <w:r w:rsidRPr="00E46A98">
        <w:t xml:space="preserve">Other influences and aspects can be; </w:t>
      </w:r>
      <w:r w:rsidR="0001455A" w:rsidRPr="00E46A98">
        <w:t>workforces’ salaries</w:t>
      </w:r>
      <w:r w:rsidRPr="00E46A98">
        <w:t>, procurement process</w:t>
      </w:r>
      <w:r w:rsidR="000559C8">
        <w:t>es,</w:t>
      </w:r>
      <w:r w:rsidRPr="00E46A98">
        <w:t xml:space="preserve"> agency staff, </w:t>
      </w:r>
      <w:r w:rsidR="0001455A" w:rsidRPr="00E46A98">
        <w:t>e</w:t>
      </w:r>
      <w:r w:rsidRPr="00E46A98">
        <w:t>state, facilities, energy</w:t>
      </w:r>
      <w:r w:rsidR="0001455A" w:rsidRPr="00E46A98">
        <w:t xml:space="preserve"> consumption, water consumption, food, inflation, digital health technology and many more </w:t>
      </w:r>
      <w:r w:rsidR="00FB7F32" w:rsidRPr="00E46A98">
        <w:rPr>
          <w:rStyle w:val="selectable"/>
          <w:rFonts w:cstheme="minorHAnsi"/>
          <w:color w:val="000000"/>
        </w:rPr>
        <w:t xml:space="preserve">(Trickey, 2016). </w:t>
      </w:r>
    </w:p>
    <w:p w14:paraId="5559FCA4" w14:textId="77777777" w:rsidR="00DD17A3" w:rsidRPr="00DD17A3" w:rsidRDefault="00DD17A3" w:rsidP="00DD17A3">
      <w:pPr>
        <w:pStyle w:val="ListParagraph"/>
        <w:spacing w:line="360" w:lineRule="auto"/>
        <w:rPr>
          <w:rFonts w:cstheme="minorHAnsi"/>
          <w:color w:val="000000"/>
        </w:rPr>
      </w:pPr>
    </w:p>
    <w:p w14:paraId="267C647A" w14:textId="624DBDAF" w:rsidR="00FB7F32" w:rsidRPr="00E46A98" w:rsidRDefault="00875E73" w:rsidP="00E46A98">
      <w:pPr>
        <w:spacing w:line="360" w:lineRule="auto"/>
        <w:rPr>
          <w:rFonts w:cstheme="minorHAnsi"/>
          <w:b/>
          <w:sz w:val="24"/>
          <w:szCs w:val="24"/>
        </w:rPr>
      </w:pPr>
      <w:r w:rsidRPr="00E46A98">
        <w:rPr>
          <w:rFonts w:cstheme="minorHAnsi"/>
          <w:b/>
          <w:sz w:val="24"/>
          <w:szCs w:val="24"/>
        </w:rPr>
        <w:t xml:space="preserve">Evaluation of Current Structure </w:t>
      </w:r>
    </w:p>
    <w:p w14:paraId="44258D59" w14:textId="3F8CAA04" w:rsidR="00DD5D75" w:rsidRPr="00E46A98" w:rsidRDefault="00563B87" w:rsidP="00E46A98">
      <w:pPr>
        <w:pStyle w:val="ListParagraph"/>
        <w:numPr>
          <w:ilvl w:val="0"/>
          <w:numId w:val="4"/>
        </w:numPr>
        <w:spacing w:line="360" w:lineRule="auto"/>
        <w:rPr>
          <w:rFonts w:cstheme="minorHAnsi"/>
          <w:b/>
          <w:sz w:val="24"/>
          <w:szCs w:val="24"/>
        </w:rPr>
      </w:pPr>
      <w:r w:rsidRPr="00E46A98">
        <w:rPr>
          <w:rFonts w:cstheme="minorHAnsi"/>
          <w:b/>
          <w:sz w:val="24"/>
          <w:szCs w:val="24"/>
        </w:rPr>
        <w:t xml:space="preserve">Positive Aspects </w:t>
      </w:r>
    </w:p>
    <w:p w14:paraId="126332E6" w14:textId="7584C66A" w:rsidR="00DD5D75" w:rsidRPr="00E46A98" w:rsidRDefault="00DD5D75" w:rsidP="00E46A98">
      <w:pPr>
        <w:spacing w:line="360" w:lineRule="auto"/>
        <w:rPr>
          <w:rFonts w:cstheme="minorHAnsi"/>
        </w:rPr>
      </w:pPr>
      <w:r w:rsidRPr="00E46A98">
        <w:rPr>
          <w:rFonts w:cstheme="minorHAnsi"/>
        </w:rPr>
        <w:t>‘’The right to free healthcare services should be a human right - Uk has one of the fairest, most effective and most socially accountable forms’’</w:t>
      </w:r>
      <w:r w:rsidR="00C16D13" w:rsidRPr="00E46A98">
        <w:rPr>
          <w:rFonts w:cstheme="minorHAnsi"/>
        </w:rPr>
        <w:t xml:space="preserve">. </w:t>
      </w:r>
      <w:r w:rsidR="003E21AA">
        <w:rPr>
          <w:rFonts w:cstheme="minorHAnsi"/>
        </w:rPr>
        <w:t xml:space="preserve"> </w:t>
      </w:r>
      <w:r w:rsidR="00DB3760" w:rsidRPr="00E46A98">
        <w:rPr>
          <w:rFonts w:cstheme="minorHAnsi"/>
        </w:rPr>
        <w:t>T</w:t>
      </w:r>
      <w:r w:rsidR="001D4658">
        <w:rPr>
          <w:rFonts w:cstheme="minorHAnsi"/>
        </w:rPr>
        <w:t xml:space="preserve">his </w:t>
      </w:r>
      <w:r w:rsidR="003E21AA">
        <w:rPr>
          <w:rFonts w:cstheme="minorHAnsi"/>
        </w:rPr>
        <w:t>highlights</w:t>
      </w:r>
      <w:r w:rsidRPr="00E46A98">
        <w:rPr>
          <w:rFonts w:cstheme="minorHAnsi"/>
        </w:rPr>
        <w:t xml:space="preserve"> that all of</w:t>
      </w:r>
      <w:r w:rsidR="00DB3760" w:rsidRPr="00E46A98">
        <w:rPr>
          <w:rFonts w:cstheme="minorHAnsi"/>
        </w:rPr>
        <w:t xml:space="preserve"> people</w:t>
      </w:r>
      <w:r w:rsidRPr="00E46A98">
        <w:rPr>
          <w:rFonts w:cstheme="minorHAnsi"/>
        </w:rPr>
        <w:t xml:space="preserve"> </w:t>
      </w:r>
      <w:r w:rsidR="00DB3760" w:rsidRPr="00E46A98">
        <w:rPr>
          <w:rFonts w:cstheme="minorHAnsi"/>
        </w:rPr>
        <w:t>indifferent</w:t>
      </w:r>
      <w:r w:rsidRPr="00E46A98">
        <w:rPr>
          <w:rFonts w:cstheme="minorHAnsi"/>
        </w:rPr>
        <w:t xml:space="preserve"> </w:t>
      </w:r>
      <w:r w:rsidR="00DB3760" w:rsidRPr="00E46A98">
        <w:rPr>
          <w:rFonts w:cstheme="minorHAnsi"/>
        </w:rPr>
        <w:t xml:space="preserve">of their skin </w:t>
      </w:r>
      <w:r w:rsidR="00F2011C" w:rsidRPr="00E46A98">
        <w:rPr>
          <w:rFonts w:cstheme="minorHAnsi"/>
        </w:rPr>
        <w:t>colour</w:t>
      </w:r>
      <w:r w:rsidR="00DB3760" w:rsidRPr="00E46A98">
        <w:rPr>
          <w:rFonts w:cstheme="minorHAnsi"/>
        </w:rPr>
        <w:t>, religion, sexual orientation, cultures, rich, poor should not be discriminated in the ground of not having money to pay for healthcare services</w:t>
      </w:r>
      <w:r w:rsidR="00E818B3" w:rsidRPr="00E46A98">
        <w:rPr>
          <w:rFonts w:cstheme="minorHAnsi"/>
        </w:rPr>
        <w:t xml:space="preserve"> </w:t>
      </w:r>
      <w:r w:rsidR="001C15D0" w:rsidRPr="00E46A98">
        <w:rPr>
          <w:rFonts w:cstheme="minorHAnsi"/>
          <w:color w:val="000000"/>
          <w:shd w:val="clear" w:color="auto" w:fill="FFFFFF"/>
        </w:rPr>
        <w:t>(Ranade, 1997).</w:t>
      </w:r>
    </w:p>
    <w:p w14:paraId="19A7530A" w14:textId="08E90B89" w:rsidR="00273C40" w:rsidRPr="00DD17A3" w:rsidRDefault="009A4D91" w:rsidP="00E46A98">
      <w:pPr>
        <w:spacing w:line="360" w:lineRule="auto"/>
        <w:rPr>
          <w:rFonts w:cstheme="minorHAnsi"/>
        </w:rPr>
      </w:pPr>
      <w:r w:rsidRPr="00E46A98">
        <w:rPr>
          <w:rFonts w:cstheme="minorHAnsi"/>
        </w:rPr>
        <w:t xml:space="preserve">Stephen Hawking </w:t>
      </w:r>
      <w:r w:rsidR="003E21AA">
        <w:rPr>
          <w:rFonts w:cstheme="minorHAnsi"/>
        </w:rPr>
        <w:t xml:space="preserve">now deceased, </w:t>
      </w:r>
      <w:r w:rsidRPr="00E46A98">
        <w:rPr>
          <w:rFonts w:cstheme="minorHAnsi"/>
        </w:rPr>
        <w:t xml:space="preserve">one of the most intelligent man </w:t>
      </w:r>
      <w:r w:rsidR="003E21AA">
        <w:rPr>
          <w:rFonts w:cstheme="minorHAnsi"/>
        </w:rPr>
        <w:t xml:space="preserve">of his generation </w:t>
      </w:r>
      <w:r w:rsidR="003E21AA" w:rsidRPr="00E46A98">
        <w:rPr>
          <w:rFonts w:cstheme="minorHAnsi"/>
        </w:rPr>
        <w:t>argue</w:t>
      </w:r>
      <w:r w:rsidRPr="00E46A98">
        <w:rPr>
          <w:rFonts w:cstheme="minorHAnsi"/>
        </w:rPr>
        <w:t xml:space="preserve"> that public system NHS is more efficient that a private one </w:t>
      </w:r>
      <w:r w:rsidRPr="00E46A98">
        <w:rPr>
          <w:rFonts w:cstheme="minorHAnsi"/>
          <w:color w:val="000000" w:themeColor="text1"/>
          <w:shd w:val="clear" w:color="auto" w:fill="FFFFFF"/>
        </w:rPr>
        <w:t>“International comparisons indicate that the most efficient way to provide good healthcare is for services to be publicly funded and publicly run.”</w:t>
      </w:r>
      <w:r w:rsidR="00DD17A3">
        <w:rPr>
          <w:rFonts w:cstheme="minorHAnsi"/>
        </w:rPr>
        <w:t xml:space="preserve"> </w:t>
      </w:r>
      <w:r w:rsidRPr="00E46A98">
        <w:rPr>
          <w:rFonts w:cstheme="minorHAnsi"/>
        </w:rPr>
        <w:t xml:space="preserve">and should not be taken by the government on privatisation </w:t>
      </w:r>
      <w:r w:rsidRPr="00E46A98">
        <w:rPr>
          <w:rFonts w:cstheme="minorHAnsi"/>
          <w:shd w:val="clear" w:color="auto" w:fill="FFFFFF"/>
        </w:rPr>
        <w:t>“towards a US-style insurance system, run by... private companies”, and insisted “We must prevent the establishment of a two-tier service.”</w:t>
      </w:r>
      <w:r w:rsidR="00F66DFD" w:rsidRPr="00E46A98">
        <w:rPr>
          <w:rFonts w:cstheme="minorHAnsi"/>
          <w:shd w:val="clear" w:color="auto" w:fill="FFFFFF"/>
        </w:rPr>
        <w:t xml:space="preserve"> </w:t>
      </w:r>
      <w:r w:rsidR="00A24244" w:rsidRPr="00E46A98">
        <w:rPr>
          <w:rStyle w:val="Strong"/>
          <w:rFonts w:cstheme="minorHAnsi"/>
          <w:color w:val="666666"/>
        </w:rPr>
        <w:t xml:space="preserve"> </w:t>
      </w:r>
      <w:r w:rsidR="00A24244" w:rsidRPr="00E46A98">
        <w:rPr>
          <w:rStyle w:val="selectable"/>
          <w:rFonts w:cstheme="minorHAnsi"/>
          <w:color w:val="000000"/>
        </w:rPr>
        <w:t>(cited in The Week UK, 2019).</w:t>
      </w:r>
    </w:p>
    <w:p w14:paraId="4B770388" w14:textId="47FD4075" w:rsidR="009A4D91" w:rsidRPr="00E46A98" w:rsidRDefault="00F66DFD" w:rsidP="00E46A98">
      <w:pPr>
        <w:spacing w:line="360" w:lineRule="auto"/>
        <w:rPr>
          <w:rFonts w:cstheme="minorHAnsi"/>
          <w:shd w:val="clear" w:color="auto" w:fill="FFFFFF"/>
        </w:rPr>
      </w:pPr>
      <w:r w:rsidRPr="00E46A98">
        <w:rPr>
          <w:rFonts w:cstheme="minorHAnsi"/>
          <w:shd w:val="clear" w:color="auto" w:fill="FFFFFF"/>
        </w:rPr>
        <w:t xml:space="preserve"> </w:t>
      </w:r>
      <w:r w:rsidR="002E7B93" w:rsidRPr="00E46A98">
        <w:rPr>
          <w:rFonts w:cstheme="minorHAnsi"/>
          <w:shd w:val="clear" w:color="auto" w:fill="FFFFFF"/>
        </w:rPr>
        <w:t>A study</w:t>
      </w:r>
      <w:r w:rsidRPr="00E46A98">
        <w:rPr>
          <w:rFonts w:cstheme="minorHAnsi"/>
          <w:shd w:val="clear" w:color="auto" w:fill="FFFFFF"/>
        </w:rPr>
        <w:t xml:space="preserve"> made in the last </w:t>
      </w:r>
      <w:r w:rsidR="002E7B93" w:rsidRPr="00E46A98">
        <w:rPr>
          <w:rFonts w:cstheme="minorHAnsi"/>
          <w:shd w:val="clear" w:color="auto" w:fill="FFFFFF"/>
        </w:rPr>
        <w:t xml:space="preserve">3 </w:t>
      </w:r>
      <w:r w:rsidRPr="00E46A98">
        <w:rPr>
          <w:rFonts w:cstheme="minorHAnsi"/>
          <w:shd w:val="clear" w:color="auto" w:fill="FFFFFF"/>
        </w:rPr>
        <w:t>years in several country over the world are showing that the most expensive healthcare</w:t>
      </w:r>
      <w:r w:rsidR="00305256" w:rsidRPr="00E46A98">
        <w:rPr>
          <w:rFonts w:cstheme="minorHAnsi"/>
          <w:shd w:val="clear" w:color="auto" w:fill="FFFFFF"/>
        </w:rPr>
        <w:t xml:space="preserve"> system</w:t>
      </w:r>
      <w:r w:rsidRPr="00E46A98">
        <w:rPr>
          <w:rFonts w:cstheme="minorHAnsi"/>
          <w:shd w:val="clear" w:color="auto" w:fill="FFFFFF"/>
        </w:rPr>
        <w:t xml:space="preserve"> it is the private sector not public, with United States privately run </w:t>
      </w:r>
      <w:r w:rsidR="00273C40" w:rsidRPr="00E46A98">
        <w:rPr>
          <w:rFonts w:cstheme="minorHAnsi"/>
          <w:shd w:val="clear" w:color="auto" w:fill="FFFFFF"/>
        </w:rPr>
        <w:t xml:space="preserve">by </w:t>
      </w:r>
      <w:r w:rsidRPr="00E46A98">
        <w:rPr>
          <w:rFonts w:cstheme="minorHAnsi"/>
          <w:shd w:val="clear" w:color="auto" w:fill="FFFFFF"/>
        </w:rPr>
        <w:t>insurance-based system being the most expensi</w:t>
      </w:r>
      <w:r w:rsidR="00305256" w:rsidRPr="00E46A98">
        <w:rPr>
          <w:rFonts w:cstheme="minorHAnsi"/>
          <w:shd w:val="clear" w:color="auto" w:fill="FFFFFF"/>
        </w:rPr>
        <w:t xml:space="preserve">ve in the world, other aspect </w:t>
      </w:r>
      <w:r w:rsidR="00273C40" w:rsidRPr="00E46A98">
        <w:rPr>
          <w:rFonts w:cstheme="minorHAnsi"/>
          <w:shd w:val="clear" w:color="auto" w:fill="FFFFFF"/>
        </w:rPr>
        <w:t xml:space="preserve">that </w:t>
      </w:r>
      <w:r w:rsidR="00305256" w:rsidRPr="00E46A98">
        <w:rPr>
          <w:rFonts w:cstheme="minorHAnsi"/>
          <w:shd w:val="clear" w:color="auto" w:fill="FFFFFF"/>
        </w:rPr>
        <w:t>come out of stud</w:t>
      </w:r>
      <w:r w:rsidR="00A24244" w:rsidRPr="00E46A98">
        <w:rPr>
          <w:rFonts w:cstheme="minorHAnsi"/>
          <w:shd w:val="clear" w:color="auto" w:fill="FFFFFF"/>
        </w:rPr>
        <w:t>y</w:t>
      </w:r>
      <w:r w:rsidR="00305256" w:rsidRPr="00E46A98">
        <w:rPr>
          <w:rFonts w:cstheme="minorHAnsi"/>
          <w:shd w:val="clear" w:color="auto" w:fill="FFFFFF"/>
        </w:rPr>
        <w:t xml:space="preserve"> were regarding</w:t>
      </w:r>
      <w:r w:rsidR="00273C40" w:rsidRPr="00E46A98">
        <w:rPr>
          <w:rFonts w:cstheme="minorHAnsi"/>
          <w:shd w:val="clear" w:color="auto" w:fill="FFFFFF"/>
        </w:rPr>
        <w:t xml:space="preserve"> luck of transparency in the system</w:t>
      </w:r>
      <w:r w:rsidR="002E7B93" w:rsidRPr="00E46A98">
        <w:rPr>
          <w:rFonts w:cstheme="minorHAnsi"/>
          <w:shd w:val="clear" w:color="auto" w:fill="FFFFFF"/>
        </w:rPr>
        <w:t>, short life expectations</w:t>
      </w:r>
      <w:r w:rsidR="00273C40" w:rsidRPr="00E46A98">
        <w:rPr>
          <w:rFonts w:cstheme="minorHAnsi"/>
          <w:shd w:val="clear" w:color="auto" w:fill="FFFFFF"/>
        </w:rPr>
        <w:t xml:space="preserve"> and</w:t>
      </w:r>
      <w:r w:rsidR="00305256" w:rsidRPr="00E46A98">
        <w:rPr>
          <w:rFonts w:cstheme="minorHAnsi"/>
          <w:shd w:val="clear" w:color="auto" w:fill="FFFFFF"/>
        </w:rPr>
        <w:t xml:space="preserve"> </w:t>
      </w:r>
      <w:r w:rsidR="00273C40" w:rsidRPr="00E46A98">
        <w:rPr>
          <w:rFonts w:cstheme="minorHAnsi"/>
          <w:shd w:val="clear" w:color="auto" w:fill="FFFFFF"/>
        </w:rPr>
        <w:t xml:space="preserve">prices of treatments and medication being </w:t>
      </w:r>
      <w:r w:rsidR="002E7B93" w:rsidRPr="00E46A98">
        <w:rPr>
          <w:rFonts w:cstheme="minorHAnsi"/>
          <w:shd w:val="clear" w:color="auto" w:fill="FFFFFF"/>
        </w:rPr>
        <w:t xml:space="preserve">uncontrollably; </w:t>
      </w:r>
      <w:r w:rsidR="00273C40" w:rsidRPr="00E46A98">
        <w:rPr>
          <w:rFonts w:cstheme="minorHAnsi"/>
          <w:shd w:val="clear" w:color="auto" w:fill="FFFFFF"/>
        </w:rPr>
        <w:t xml:space="preserve">an example can be of an echocardiogram in Japan cost less </w:t>
      </w:r>
      <w:r w:rsidR="00273C40" w:rsidRPr="00E46A98">
        <w:rPr>
          <w:rFonts w:cstheme="minorHAnsi"/>
          <w:shd w:val="clear" w:color="auto" w:fill="FFFFFF"/>
        </w:rPr>
        <w:lastRenderedPageBreak/>
        <w:t xml:space="preserve">than </w:t>
      </w:r>
      <w:r w:rsidR="002E7B93" w:rsidRPr="00E46A98">
        <w:rPr>
          <w:rFonts w:cstheme="minorHAnsi"/>
          <w:shd w:val="clear" w:color="auto" w:fill="FFFFFF"/>
        </w:rPr>
        <w:t>$</w:t>
      </w:r>
      <w:r w:rsidR="00273C40" w:rsidRPr="00E46A98">
        <w:rPr>
          <w:rFonts w:cstheme="minorHAnsi"/>
          <w:shd w:val="clear" w:color="auto" w:fill="FFFFFF"/>
        </w:rPr>
        <w:t>100 when the same procedure in Massachusetts will be $1,714 or New Jersey $5,4345</w:t>
      </w:r>
      <w:r w:rsidR="002E7B93" w:rsidRPr="00E46A98">
        <w:rPr>
          <w:rFonts w:cstheme="minorHAnsi"/>
          <w:shd w:val="clear" w:color="auto" w:fill="FFFFFF"/>
        </w:rPr>
        <w:t xml:space="preserve"> </w:t>
      </w:r>
      <w:r w:rsidR="002E7B93" w:rsidRPr="00E46A98">
        <w:rPr>
          <w:rStyle w:val="selectable"/>
          <w:rFonts w:cstheme="minorHAnsi"/>
          <w:color w:val="000000"/>
        </w:rPr>
        <w:t>(Ridic, Gleason and Ridic, 2015).</w:t>
      </w:r>
    </w:p>
    <w:p w14:paraId="5263746B" w14:textId="268D4E5A" w:rsidR="00E818B3" w:rsidRDefault="00A24244" w:rsidP="00E46A98">
      <w:pPr>
        <w:spacing w:line="360" w:lineRule="auto"/>
        <w:rPr>
          <w:rStyle w:val="selectable"/>
          <w:rFonts w:cstheme="minorHAnsi"/>
          <w:color w:val="000000"/>
        </w:rPr>
      </w:pPr>
      <w:r w:rsidRPr="00E46A98">
        <w:rPr>
          <w:rFonts w:cstheme="minorHAnsi"/>
        </w:rPr>
        <w:t xml:space="preserve">A short brief of advantages of public sector can be; healthcare universally accessible, life expectation, jobs for people </w:t>
      </w:r>
      <w:r w:rsidR="00DD255F" w:rsidRPr="00E46A98">
        <w:rPr>
          <w:rFonts w:cstheme="minorHAnsi"/>
        </w:rPr>
        <w:t>due to</w:t>
      </w:r>
      <w:r w:rsidR="00B129B5" w:rsidRPr="00E46A98">
        <w:rPr>
          <w:rFonts w:cstheme="minorHAnsi"/>
        </w:rPr>
        <w:t xml:space="preserve"> </w:t>
      </w:r>
      <w:r w:rsidRPr="00E46A98">
        <w:rPr>
          <w:rFonts w:cstheme="minorHAnsi"/>
        </w:rPr>
        <w:t xml:space="preserve"> NHS being the 5</w:t>
      </w:r>
      <w:r w:rsidRPr="00E46A98">
        <w:rPr>
          <w:rFonts w:cstheme="minorHAnsi"/>
          <w:vertAlign w:val="superscript"/>
        </w:rPr>
        <w:t>th</w:t>
      </w:r>
      <w:r w:rsidRPr="00E46A98">
        <w:rPr>
          <w:rFonts w:cstheme="minorHAnsi"/>
        </w:rPr>
        <w:t xml:space="preserve"> biggest employer in world and over 1 million staff, increased number of treatments available to people, increased drugs</w:t>
      </w:r>
      <w:r w:rsidR="00041A75" w:rsidRPr="00E46A98">
        <w:rPr>
          <w:rFonts w:cstheme="minorHAnsi"/>
        </w:rPr>
        <w:t xml:space="preserve"> and</w:t>
      </w:r>
      <w:r w:rsidRPr="00E46A98">
        <w:rPr>
          <w:rFonts w:cstheme="minorHAnsi"/>
        </w:rPr>
        <w:t xml:space="preserve"> </w:t>
      </w:r>
      <w:r w:rsidR="00041A75" w:rsidRPr="00E46A98">
        <w:rPr>
          <w:rFonts w:cstheme="minorHAnsi"/>
        </w:rPr>
        <w:t xml:space="preserve">medication available, freedom towards women through access to contraceptives,  pills and abortions treatment and many more </w:t>
      </w:r>
      <w:r w:rsidR="00041A75" w:rsidRPr="00E46A98">
        <w:rPr>
          <w:rStyle w:val="selectable"/>
          <w:rFonts w:cstheme="minorHAnsi"/>
          <w:color w:val="000000"/>
        </w:rPr>
        <w:t>(Getrevising.co.uk, 2019)</w:t>
      </w:r>
      <w:r w:rsidR="009F55C6" w:rsidRPr="00E46A98">
        <w:rPr>
          <w:rStyle w:val="selectable"/>
          <w:rFonts w:cstheme="minorHAnsi"/>
          <w:color w:val="000000"/>
        </w:rPr>
        <w:t>.</w:t>
      </w:r>
    </w:p>
    <w:p w14:paraId="721F29C5" w14:textId="313A2A83" w:rsidR="008F21E8" w:rsidRPr="00E46A98" w:rsidRDefault="00A43C84" w:rsidP="00E46A98">
      <w:pPr>
        <w:spacing w:line="360" w:lineRule="auto"/>
        <w:rPr>
          <w:rStyle w:val="selectable"/>
          <w:rFonts w:cstheme="minorHAnsi"/>
          <w:color w:val="000000"/>
        </w:rPr>
      </w:pPr>
      <w:r>
        <w:rPr>
          <w:rStyle w:val="selectable"/>
          <w:rFonts w:cstheme="minorHAnsi"/>
          <w:noProof/>
          <w:color w:val="000000"/>
        </w:rPr>
        <w:drawing>
          <wp:inline distT="0" distB="0" distL="0" distR="0" wp14:anchorId="3F557CBC" wp14:editId="30330B02">
            <wp:extent cx="5734050" cy="3219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5F8F831A" w14:textId="348E6582" w:rsidR="00041A75" w:rsidRPr="00E46A98" w:rsidRDefault="00A43C84" w:rsidP="00E46A98">
      <w:pPr>
        <w:spacing w:line="360" w:lineRule="auto"/>
        <w:rPr>
          <w:rFonts w:cstheme="minorHAnsi"/>
        </w:rPr>
      </w:pPr>
      <w:r>
        <w:rPr>
          <w:noProof/>
        </w:rPr>
        <mc:AlternateContent>
          <mc:Choice Requires="wps">
            <w:drawing>
              <wp:anchor distT="0" distB="0" distL="114300" distR="114300" simplePos="0" relativeHeight="251675648" behindDoc="0" locked="0" layoutInCell="1" allowOverlap="1" wp14:anchorId="55D8ECD0" wp14:editId="7E01D76D">
                <wp:simplePos x="0" y="0"/>
                <wp:positionH relativeFrom="column">
                  <wp:posOffset>0</wp:posOffset>
                </wp:positionH>
                <wp:positionV relativeFrom="paragraph">
                  <wp:posOffset>0</wp:posOffset>
                </wp:positionV>
                <wp:extent cx="5740400" cy="276225"/>
                <wp:effectExtent l="0" t="0" r="12700" b="28575"/>
                <wp:wrapNone/>
                <wp:docPr id="22" name="Text Box 22"/>
                <wp:cNvGraphicFramePr/>
                <a:graphic xmlns:a="http://schemas.openxmlformats.org/drawingml/2006/main">
                  <a:graphicData uri="http://schemas.microsoft.com/office/word/2010/wordprocessingShape">
                    <wps:wsp>
                      <wps:cNvSpPr txBox="1"/>
                      <wps:spPr>
                        <a:xfrm>
                          <a:off x="0" y="0"/>
                          <a:ext cx="5740400" cy="276225"/>
                        </a:xfrm>
                        <a:prstGeom prst="rect">
                          <a:avLst/>
                        </a:prstGeom>
                        <a:solidFill>
                          <a:schemeClr val="lt1"/>
                        </a:solidFill>
                        <a:ln w="6350">
                          <a:solidFill>
                            <a:prstClr val="black"/>
                          </a:solidFill>
                        </a:ln>
                      </wps:spPr>
                      <wps:txbx>
                        <w:txbxContent>
                          <w:p w14:paraId="1F7DB4D0" w14:textId="77BFE132" w:rsidR="00A43C84" w:rsidRDefault="00A43C84" w:rsidP="00A43C84">
                            <w:r w:rsidRPr="00DD17A3">
                              <w:rPr>
                                <w:rStyle w:val="selectable"/>
                                <w:rFonts w:cstheme="minorHAnsi"/>
                                <w:color w:val="000000"/>
                              </w:rPr>
                              <w:t>Source</w:t>
                            </w:r>
                            <w:r>
                              <w:rPr>
                                <w:rStyle w:val="selectable"/>
                                <w:rFonts w:cstheme="minorHAnsi"/>
                                <w:color w:val="000000"/>
                              </w:rPr>
                              <w:t xml:space="preserve">: Ipsos Mori (2018) - Most appreciated institution in United Kingdom.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8ECD0" id="Text Box 22" o:spid="_x0000_s1031" type="#_x0000_t202" style="position:absolute;margin-left:0;margin-top:0;width:452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lMQTgIAAKoEAAAOAAAAZHJzL2Uyb0RvYy54bWysVE1v2zAMvQ/YfxB0X+14SbsFdYqsRYcB&#10;QVsgGXpWZLkxJouapMTOfv2elM92Ow27KBT5/EQ+krm+6VvNNsr5hkzJBxc5Z8pIqhrzUvLvi/sP&#10;nzjzQZhKaDKq5Fvl+c3k/bvrzo5VQSvSlXIMJMaPO1vyVQh2nGVerlQr/AVZZRCsybUi4OpessqJ&#10;Duytzoo8v8w6cpV1JJX38N7tgnyS+OtayfBY114FpkuO3EI6XTqX8cwm12L84oRdNXKfhviHLFrR&#10;GDx6pLoTQbC1a/6gahvpyFMdLiS1GdV1I1WqAdUM8jfVzFfCqlQLxPH2KJP/f7TyYfPkWFOVvCg4&#10;M6JFjxaqD+wL9Qwu6NNZPwZsbgEMPfzo88Hv4Yxl97Vr4y8KYohD6e1R3cgm4RxdDfNhjpBErLi6&#10;LIpRpMlOX1vnw1dFLYtGyR26l0QVm5kPO+gBEh/zpJvqvtE6XeLEqFvt2Eag1zqkHEH+CqUN60p+&#10;+XGUJ+JXsUh9/H6phfyxT+8MBT5tkHPUZFd7tEK/7JOGqaDoWVK1hVyOdgPnrbxvQD8TPjwJhwmD&#10;DNia8Iij1oScaG9xtiL362/+iEfjEeWsw8SW3P9cC6c4098MRuLzYDiMI54uw9FVgYs7jyzPI2bd&#10;3hKEGmA/rUxmxAd9MGtH7TOWaxpfRUgYibdLHg7mbdjtEZZTquk0gTDUVoSZmVsZqWNjoqyL/lk4&#10;u29rwEA80GG2xfhNd3fY+KWh6TpQ3aTWn1Tdy4+FSMOzX964cef3hDr9xUx+AwAA//8DAFBLAwQU&#10;AAYACAAAACEAWog2jNgAAAAEAQAADwAAAGRycy9kb3ducmV2LnhtbEyPwU7DMBBE70j8g7VI3KgD&#10;FJSGOBWgwoUTBXHexlvbIrYj203D37NwgctIo1nNvG3Xsx/ERCm7GBRcLioQFPqoXTAK3t+eLmoQ&#10;uWDQOMRACr4ow7o7PWmx0fEYXmnaFiO4JOQGFdhSxkbK3FvymBdxpMDZPiaPhW0yUic8crkf5FVV&#10;3UqPLvCCxZEeLfWf24NXsHkwK9PXmOym1s5N88f+xTwrdX4239+BKDSXv2P4wWd06JhpFw9BZzEo&#10;4EfKr3K2qpZsdwqW1zcgu1b+h+++AQAA//8DAFBLAQItABQABgAIAAAAIQC2gziS/gAAAOEBAAAT&#10;AAAAAAAAAAAAAAAAAAAAAABbQ29udGVudF9UeXBlc10ueG1sUEsBAi0AFAAGAAgAAAAhADj9If/W&#10;AAAAlAEAAAsAAAAAAAAAAAAAAAAALwEAAF9yZWxzLy5yZWxzUEsBAi0AFAAGAAgAAAAhAN52UxBO&#10;AgAAqgQAAA4AAAAAAAAAAAAAAAAALgIAAGRycy9lMm9Eb2MueG1sUEsBAi0AFAAGAAgAAAAhAFqI&#10;NozYAAAABAEAAA8AAAAAAAAAAAAAAAAAqAQAAGRycy9kb3ducmV2LnhtbFBLBQYAAAAABAAEAPMA&#10;AACtBQAAAAA=&#10;" fillcolor="white [3201]" strokeweight=".5pt">
                <v:textbox>
                  <w:txbxContent>
                    <w:p w14:paraId="1F7DB4D0" w14:textId="77BFE132" w:rsidR="00A43C84" w:rsidRDefault="00A43C84" w:rsidP="00A43C84">
                      <w:r w:rsidRPr="00DD17A3">
                        <w:rPr>
                          <w:rStyle w:val="selectable"/>
                          <w:rFonts w:cstheme="minorHAnsi"/>
                          <w:color w:val="000000"/>
                        </w:rPr>
                        <w:t>Source</w:t>
                      </w:r>
                      <w:r>
                        <w:rPr>
                          <w:rStyle w:val="selectable"/>
                          <w:rFonts w:cstheme="minorHAnsi"/>
                          <w:color w:val="000000"/>
                        </w:rPr>
                        <w:t xml:space="preserve">: Ipsos Mori (2018) - Most appreciated institution in United Kingdom. </w:t>
                      </w:r>
                    </w:p>
                  </w:txbxContent>
                </v:textbox>
              </v:shape>
            </w:pict>
          </mc:Fallback>
        </mc:AlternateContent>
      </w:r>
    </w:p>
    <w:p w14:paraId="07D4D00B" w14:textId="77777777" w:rsidR="00A43C84" w:rsidRDefault="00A43C84" w:rsidP="00A43C84">
      <w:pPr>
        <w:pStyle w:val="ListParagraph"/>
        <w:spacing w:line="360" w:lineRule="auto"/>
        <w:rPr>
          <w:rFonts w:cstheme="minorHAnsi"/>
          <w:b/>
          <w:sz w:val="24"/>
          <w:szCs w:val="24"/>
        </w:rPr>
      </w:pPr>
    </w:p>
    <w:p w14:paraId="5C5A72B4" w14:textId="172F2CC2" w:rsidR="008E2621" w:rsidRPr="00E46A98" w:rsidRDefault="00041A75" w:rsidP="00E46A98">
      <w:pPr>
        <w:pStyle w:val="ListParagraph"/>
        <w:numPr>
          <w:ilvl w:val="0"/>
          <w:numId w:val="4"/>
        </w:numPr>
        <w:spacing w:line="360" w:lineRule="auto"/>
        <w:rPr>
          <w:rFonts w:cstheme="minorHAnsi"/>
          <w:b/>
          <w:sz w:val="24"/>
          <w:szCs w:val="24"/>
        </w:rPr>
      </w:pPr>
      <w:r w:rsidRPr="00E46A98">
        <w:rPr>
          <w:rFonts w:cstheme="minorHAnsi"/>
          <w:b/>
          <w:sz w:val="24"/>
          <w:szCs w:val="24"/>
        </w:rPr>
        <w:t xml:space="preserve">Negative Aspects </w:t>
      </w:r>
    </w:p>
    <w:p w14:paraId="34EB8EB1" w14:textId="5F3923B7" w:rsidR="008E2621" w:rsidRPr="00E46A98" w:rsidRDefault="003F6295" w:rsidP="00E46A98">
      <w:pPr>
        <w:spacing w:line="360" w:lineRule="auto"/>
        <w:rPr>
          <w:rStyle w:val="selectable"/>
          <w:rFonts w:cstheme="minorHAnsi"/>
          <w:color w:val="000000"/>
        </w:rPr>
      </w:pPr>
      <w:r w:rsidRPr="00E46A98">
        <w:rPr>
          <w:rFonts w:cstheme="minorHAnsi"/>
        </w:rPr>
        <w:t>“</w:t>
      </w:r>
      <w:r w:rsidRPr="00E46A98">
        <w:rPr>
          <w:rFonts w:cstheme="minorHAnsi"/>
          <w:shd w:val="clear" w:color="auto" w:fill="FFFFFF"/>
        </w:rPr>
        <w:t>The country cannot continue pumping money into something which doesn’t work’’.</w:t>
      </w:r>
      <w:r w:rsidR="00F74C3A">
        <w:rPr>
          <w:rFonts w:cstheme="minorHAnsi"/>
          <w:shd w:val="clear" w:color="auto" w:fill="FFFFFF"/>
        </w:rPr>
        <w:t xml:space="preserve">  </w:t>
      </w:r>
      <w:r w:rsidR="00064EF6" w:rsidRPr="00E46A98">
        <w:rPr>
          <w:rFonts w:cstheme="minorHAnsi"/>
        </w:rPr>
        <w:t>The amount of money put into the budget of NHS is unavoidable unfavourable factor of the actual system</w:t>
      </w:r>
      <w:r w:rsidR="001212BA" w:rsidRPr="00E46A98">
        <w:rPr>
          <w:rFonts w:cstheme="minorHAnsi"/>
        </w:rPr>
        <w:t>,</w:t>
      </w:r>
      <w:r w:rsidR="00064EF6" w:rsidRPr="00E46A98">
        <w:rPr>
          <w:rFonts w:cstheme="minorHAnsi"/>
        </w:rPr>
        <w:t xml:space="preserve"> with the finances at the breaking point and the research</w:t>
      </w:r>
      <w:r w:rsidR="001212BA" w:rsidRPr="00E46A98">
        <w:rPr>
          <w:rFonts w:cstheme="minorHAnsi"/>
        </w:rPr>
        <w:t xml:space="preserve"> </w:t>
      </w:r>
      <w:r w:rsidR="00064EF6" w:rsidRPr="00E46A98">
        <w:rPr>
          <w:rFonts w:cstheme="minorHAnsi"/>
        </w:rPr>
        <w:t xml:space="preserve">showing an increase </w:t>
      </w:r>
      <w:r w:rsidR="001212BA" w:rsidRPr="00E46A98">
        <w:rPr>
          <w:rFonts w:cstheme="minorHAnsi"/>
        </w:rPr>
        <w:t>in the budget needed in future</w:t>
      </w:r>
      <w:r w:rsidR="00DC6410" w:rsidRPr="00E46A98">
        <w:rPr>
          <w:rFonts w:cstheme="minorHAnsi"/>
        </w:rPr>
        <w:t xml:space="preserve"> </w:t>
      </w:r>
      <w:r w:rsidR="001212BA" w:rsidRPr="00E46A98">
        <w:rPr>
          <w:rStyle w:val="selectable"/>
          <w:rFonts w:cstheme="minorHAnsi"/>
          <w:color w:val="000000"/>
        </w:rPr>
        <w:t>(Robertson, 2016).</w:t>
      </w:r>
    </w:p>
    <w:p w14:paraId="248547F5" w14:textId="4D9C6F3E" w:rsidR="00064EF6" w:rsidRPr="00E46A98" w:rsidRDefault="00DC6410" w:rsidP="00E46A98">
      <w:pPr>
        <w:spacing w:line="360" w:lineRule="auto"/>
        <w:rPr>
          <w:rStyle w:val="selectable"/>
          <w:rFonts w:cstheme="minorHAnsi"/>
          <w:color w:val="000000"/>
        </w:rPr>
      </w:pPr>
      <w:r w:rsidRPr="00E46A98">
        <w:rPr>
          <w:rFonts w:cstheme="minorHAnsi"/>
        </w:rPr>
        <w:t xml:space="preserve">The level of </w:t>
      </w:r>
      <w:r w:rsidR="0097561F" w:rsidRPr="00E46A98">
        <w:rPr>
          <w:rFonts w:cstheme="minorHAnsi"/>
        </w:rPr>
        <w:t xml:space="preserve">Bureaucracy </w:t>
      </w:r>
      <w:r w:rsidRPr="00E46A98">
        <w:rPr>
          <w:rFonts w:cstheme="minorHAnsi"/>
        </w:rPr>
        <w:t>in NHS can be shocking for people</w:t>
      </w:r>
      <w:r w:rsidR="008F1139" w:rsidRPr="00E46A98">
        <w:rPr>
          <w:rFonts w:cstheme="minorHAnsi"/>
        </w:rPr>
        <w:t xml:space="preserve"> from</w:t>
      </w:r>
      <w:r w:rsidRPr="00E46A98">
        <w:rPr>
          <w:rFonts w:cstheme="minorHAnsi"/>
        </w:rPr>
        <w:t xml:space="preserve"> outside of the system or dealing with, but </w:t>
      </w:r>
      <w:r w:rsidR="003E21AA" w:rsidRPr="00E46A98">
        <w:rPr>
          <w:rFonts w:cstheme="minorHAnsi"/>
        </w:rPr>
        <w:t>unfortunat</w:t>
      </w:r>
      <w:r w:rsidR="003E21AA">
        <w:rPr>
          <w:rFonts w:cstheme="minorHAnsi"/>
        </w:rPr>
        <w:t>ely</w:t>
      </w:r>
      <w:r w:rsidRPr="00E46A98">
        <w:rPr>
          <w:rFonts w:cstheme="minorHAnsi"/>
        </w:rPr>
        <w:t xml:space="preserve"> it is a real</w:t>
      </w:r>
      <w:r w:rsidR="003E21AA">
        <w:rPr>
          <w:rFonts w:cstheme="minorHAnsi"/>
        </w:rPr>
        <w:t>i</w:t>
      </w:r>
      <w:r w:rsidRPr="00E46A98">
        <w:rPr>
          <w:rFonts w:cstheme="minorHAnsi"/>
        </w:rPr>
        <w:t xml:space="preserve">ty that will appear in front, starting from </w:t>
      </w:r>
      <w:r w:rsidR="008F1139" w:rsidRPr="00E46A98">
        <w:rPr>
          <w:rFonts w:cstheme="minorHAnsi"/>
        </w:rPr>
        <w:t xml:space="preserve">a </w:t>
      </w:r>
      <w:r w:rsidRPr="00E46A98">
        <w:rPr>
          <w:rFonts w:cstheme="minorHAnsi"/>
        </w:rPr>
        <w:t xml:space="preserve">paper work needed form a simply admission in the hospital to </w:t>
      </w:r>
      <w:r w:rsidR="008F1139" w:rsidRPr="00E46A98">
        <w:rPr>
          <w:rFonts w:cstheme="minorHAnsi"/>
        </w:rPr>
        <w:t xml:space="preserve">a contract to be sign is a long way with many obstacle </w:t>
      </w:r>
      <w:r w:rsidRPr="00E46A98">
        <w:rPr>
          <w:rFonts w:cstheme="minorHAnsi"/>
        </w:rPr>
        <w:t xml:space="preserve">to the good housekeeping </w:t>
      </w:r>
      <w:r w:rsidR="008F1139" w:rsidRPr="00E46A98">
        <w:rPr>
          <w:rFonts w:cstheme="minorHAnsi"/>
        </w:rPr>
        <w:t xml:space="preserve"> of practicality and efficiency </w:t>
      </w:r>
      <w:r w:rsidR="008F1139" w:rsidRPr="00E46A98">
        <w:rPr>
          <w:rStyle w:val="selectable"/>
          <w:rFonts w:cstheme="minorHAnsi"/>
          <w:color w:val="000000"/>
        </w:rPr>
        <w:t xml:space="preserve">(Rose, 2015). </w:t>
      </w:r>
    </w:p>
    <w:p w14:paraId="477CF0EA" w14:textId="2E1C04BD" w:rsidR="00C428A4" w:rsidRPr="00E46A98" w:rsidRDefault="00E66431" w:rsidP="00E46A98">
      <w:pPr>
        <w:spacing w:line="360" w:lineRule="auto"/>
        <w:rPr>
          <w:rStyle w:val="selectable"/>
          <w:rFonts w:cstheme="minorHAnsi"/>
          <w:color w:val="000000"/>
        </w:rPr>
      </w:pPr>
      <w:r w:rsidRPr="00E46A98">
        <w:rPr>
          <w:rStyle w:val="selectable"/>
          <w:rFonts w:cstheme="minorHAnsi"/>
          <w:color w:val="000000"/>
        </w:rPr>
        <w:lastRenderedPageBreak/>
        <w:t>The w</w:t>
      </w:r>
      <w:r w:rsidR="000677AF" w:rsidRPr="00E46A98">
        <w:rPr>
          <w:rStyle w:val="selectable"/>
          <w:rFonts w:cstheme="minorHAnsi"/>
          <w:color w:val="000000"/>
        </w:rPr>
        <w:t>aiting</w:t>
      </w:r>
      <w:r w:rsidR="00C428A4" w:rsidRPr="00E46A98">
        <w:rPr>
          <w:rStyle w:val="selectable"/>
          <w:rFonts w:cstheme="minorHAnsi"/>
          <w:color w:val="000000"/>
        </w:rPr>
        <w:t xml:space="preserve"> </w:t>
      </w:r>
      <w:r w:rsidR="000677AF" w:rsidRPr="00E46A98">
        <w:rPr>
          <w:rStyle w:val="selectable"/>
          <w:rFonts w:cstheme="minorHAnsi"/>
          <w:color w:val="000000"/>
        </w:rPr>
        <w:t xml:space="preserve">time for </w:t>
      </w:r>
      <w:r w:rsidR="00AE59EB" w:rsidRPr="00E46A98">
        <w:rPr>
          <w:rStyle w:val="selectable"/>
          <w:rFonts w:cstheme="minorHAnsi"/>
          <w:color w:val="000000"/>
        </w:rPr>
        <w:t>appointments</w:t>
      </w:r>
      <w:r w:rsidRPr="00E46A98">
        <w:rPr>
          <w:rStyle w:val="selectable"/>
          <w:rFonts w:cstheme="minorHAnsi"/>
          <w:color w:val="000000"/>
        </w:rPr>
        <w:t xml:space="preserve"> </w:t>
      </w:r>
      <w:r w:rsidR="00AE59EB" w:rsidRPr="00E46A98">
        <w:rPr>
          <w:rStyle w:val="selectable"/>
          <w:rFonts w:cstheme="minorHAnsi"/>
          <w:color w:val="000000"/>
        </w:rPr>
        <w:t>is a big fa</w:t>
      </w:r>
      <w:r w:rsidRPr="00E46A98">
        <w:rPr>
          <w:rStyle w:val="selectable"/>
          <w:rFonts w:cstheme="minorHAnsi"/>
          <w:color w:val="000000"/>
        </w:rPr>
        <w:t>ilure</w:t>
      </w:r>
      <w:r w:rsidR="00AE59EB" w:rsidRPr="00E46A98">
        <w:rPr>
          <w:rStyle w:val="selectable"/>
          <w:rFonts w:cstheme="minorHAnsi"/>
          <w:color w:val="000000"/>
        </w:rPr>
        <w:t xml:space="preserve"> of the system when one non-urgent referral from a doctor in five out of seven health boards in Wales is longer than 36 weeks and a cancer referrals can be longer than 3 months in some of health board</w:t>
      </w:r>
      <w:r w:rsidRPr="00E46A98">
        <w:rPr>
          <w:rStyle w:val="selectable"/>
          <w:rFonts w:cstheme="minorHAnsi"/>
          <w:color w:val="000000"/>
        </w:rPr>
        <w:t>s</w:t>
      </w:r>
      <w:r w:rsidR="00AE59EB" w:rsidRPr="00E46A98">
        <w:rPr>
          <w:rStyle w:val="selectable"/>
          <w:rFonts w:cstheme="minorHAnsi"/>
          <w:color w:val="000000"/>
        </w:rPr>
        <w:t>, in top of that is adding the waiting list</w:t>
      </w:r>
      <w:r w:rsidRPr="00E46A98">
        <w:rPr>
          <w:rStyle w:val="selectable"/>
          <w:rFonts w:cstheme="minorHAnsi"/>
          <w:color w:val="000000"/>
        </w:rPr>
        <w:t xml:space="preserve"> for</w:t>
      </w:r>
      <w:r w:rsidR="00AE59EB" w:rsidRPr="00E46A98">
        <w:rPr>
          <w:rStyle w:val="selectable"/>
          <w:rFonts w:cstheme="minorHAnsi"/>
          <w:color w:val="000000"/>
        </w:rPr>
        <w:t xml:space="preserve"> </w:t>
      </w:r>
      <w:r w:rsidRPr="00E46A98">
        <w:rPr>
          <w:rStyle w:val="selectable"/>
          <w:rFonts w:cstheme="minorHAnsi"/>
          <w:color w:val="000000"/>
        </w:rPr>
        <w:t>surgeries other medical examinations of speciality where in</w:t>
      </w:r>
      <w:r w:rsidR="00AE59EB" w:rsidRPr="00E46A98">
        <w:rPr>
          <w:rStyle w:val="selectable"/>
          <w:rFonts w:cstheme="minorHAnsi"/>
          <w:color w:val="000000"/>
        </w:rPr>
        <w:t xml:space="preserve"> some case</w:t>
      </w:r>
      <w:r w:rsidRPr="00E46A98">
        <w:rPr>
          <w:rStyle w:val="selectable"/>
          <w:rFonts w:cstheme="minorHAnsi"/>
          <w:color w:val="000000"/>
        </w:rPr>
        <w:t>s</w:t>
      </w:r>
      <w:r w:rsidR="00AE59EB" w:rsidRPr="00E46A98">
        <w:rPr>
          <w:rStyle w:val="selectable"/>
          <w:rFonts w:cstheme="minorHAnsi"/>
          <w:color w:val="000000"/>
        </w:rPr>
        <w:t xml:space="preserve"> can be up</w:t>
      </w:r>
      <w:r w:rsidRPr="00E46A98">
        <w:rPr>
          <w:rStyle w:val="selectable"/>
          <w:rFonts w:cstheme="minorHAnsi"/>
          <w:color w:val="000000"/>
        </w:rPr>
        <w:t xml:space="preserve"> to</w:t>
      </w:r>
      <w:r w:rsidR="00AE59EB" w:rsidRPr="00E46A98">
        <w:rPr>
          <w:rStyle w:val="selectable"/>
          <w:rFonts w:cstheme="minorHAnsi"/>
          <w:color w:val="000000"/>
        </w:rPr>
        <w:t xml:space="preserve"> years </w:t>
      </w:r>
      <w:r w:rsidRPr="00E46A98">
        <w:rPr>
          <w:rStyle w:val="selectable"/>
          <w:rFonts w:cstheme="minorHAnsi"/>
          <w:color w:val="000000"/>
        </w:rPr>
        <w:t>of waiting</w:t>
      </w:r>
      <w:r w:rsidR="00F74C3A">
        <w:rPr>
          <w:rStyle w:val="selectable"/>
          <w:rFonts w:cstheme="minorHAnsi"/>
          <w:color w:val="000000"/>
        </w:rPr>
        <w:t xml:space="preserve"> </w:t>
      </w:r>
      <w:r w:rsidR="00AE59EB" w:rsidRPr="00E46A98">
        <w:rPr>
          <w:rStyle w:val="selectable"/>
          <w:rFonts w:cstheme="minorHAnsi"/>
          <w:color w:val="000000"/>
        </w:rPr>
        <w:t>(Clarke, 2018)</w:t>
      </w:r>
      <w:r w:rsidRPr="00E46A98">
        <w:rPr>
          <w:rStyle w:val="selectable"/>
          <w:rFonts w:cstheme="minorHAnsi"/>
          <w:color w:val="000000"/>
        </w:rPr>
        <w:t>.</w:t>
      </w:r>
    </w:p>
    <w:p w14:paraId="11A3DC75" w14:textId="52936662" w:rsidR="00E66431" w:rsidRPr="00E46A98" w:rsidRDefault="00894E90" w:rsidP="00E46A98">
      <w:pPr>
        <w:spacing w:line="360" w:lineRule="auto"/>
        <w:rPr>
          <w:rFonts w:cstheme="minorHAnsi"/>
          <w:color w:val="000000"/>
        </w:rPr>
      </w:pPr>
      <w:r w:rsidRPr="00E46A98">
        <w:rPr>
          <w:rFonts w:cstheme="minorHAnsi"/>
          <w:color w:val="000000"/>
        </w:rPr>
        <w:t xml:space="preserve">Because it is a system designed to failed in pieces </w:t>
      </w:r>
      <w:r w:rsidR="00665ED0" w:rsidRPr="00E46A98">
        <w:rPr>
          <w:rFonts w:cstheme="minorHAnsi"/>
          <w:color w:val="000000"/>
        </w:rPr>
        <w:t xml:space="preserve">at anytime </w:t>
      </w:r>
      <w:r w:rsidR="0066507D" w:rsidRPr="00E46A98">
        <w:rPr>
          <w:rFonts w:cstheme="minorHAnsi"/>
          <w:color w:val="000000"/>
        </w:rPr>
        <w:t>with community services for elderly people pushing over the limits, mental health service non present in many areas, GP overwhelming</w:t>
      </w:r>
      <w:r w:rsidR="003E21AA">
        <w:rPr>
          <w:rFonts w:cstheme="minorHAnsi"/>
          <w:color w:val="000000"/>
        </w:rPr>
        <w:t>ly</w:t>
      </w:r>
      <w:r w:rsidR="0066507D" w:rsidRPr="00E46A98">
        <w:rPr>
          <w:rFonts w:cstheme="minorHAnsi"/>
          <w:color w:val="000000"/>
        </w:rPr>
        <w:t xml:space="preserve"> leaving the system, nurses not enough in hospitals and </w:t>
      </w:r>
      <w:r w:rsidR="003E21AA" w:rsidRPr="00E46A98">
        <w:rPr>
          <w:rFonts w:cstheme="minorHAnsi"/>
          <w:color w:val="000000"/>
        </w:rPr>
        <w:t>underp</w:t>
      </w:r>
      <w:r w:rsidR="003E21AA">
        <w:rPr>
          <w:rFonts w:cstheme="minorHAnsi"/>
          <w:color w:val="000000"/>
        </w:rPr>
        <w:t>ai</w:t>
      </w:r>
      <w:r w:rsidR="003E21AA" w:rsidRPr="00E46A98">
        <w:rPr>
          <w:rFonts w:cstheme="minorHAnsi"/>
          <w:color w:val="000000"/>
        </w:rPr>
        <w:t>d</w:t>
      </w:r>
      <w:r w:rsidR="0066507D" w:rsidRPr="00E46A98">
        <w:rPr>
          <w:rFonts w:cstheme="minorHAnsi"/>
          <w:color w:val="000000"/>
        </w:rPr>
        <w:t xml:space="preserve">, </w:t>
      </w:r>
      <w:r w:rsidR="00046A0B" w:rsidRPr="00E46A98">
        <w:rPr>
          <w:rFonts w:cstheme="minorHAnsi"/>
          <w:color w:val="000000"/>
        </w:rPr>
        <w:t xml:space="preserve">management </w:t>
      </w:r>
      <w:r w:rsidR="00F74C3A">
        <w:rPr>
          <w:rFonts w:cstheme="minorHAnsi"/>
          <w:color w:val="000000"/>
        </w:rPr>
        <w:t>and</w:t>
      </w:r>
      <w:r w:rsidR="00046A0B" w:rsidRPr="00E46A98">
        <w:rPr>
          <w:rFonts w:cstheme="minorHAnsi"/>
          <w:color w:val="000000"/>
        </w:rPr>
        <w:t xml:space="preserve"> cleric</w:t>
      </w:r>
      <w:r w:rsidR="00F74C3A">
        <w:rPr>
          <w:rFonts w:cstheme="minorHAnsi"/>
          <w:color w:val="000000"/>
        </w:rPr>
        <w:t xml:space="preserve"> staff overpaid</w:t>
      </w:r>
      <w:r w:rsidR="00046A0B" w:rsidRPr="00E46A98">
        <w:rPr>
          <w:rFonts w:cstheme="minorHAnsi"/>
          <w:color w:val="000000"/>
        </w:rPr>
        <w:t xml:space="preserve">, </w:t>
      </w:r>
      <w:r w:rsidR="0066507D" w:rsidRPr="00E46A98">
        <w:rPr>
          <w:rFonts w:cstheme="minorHAnsi"/>
          <w:color w:val="000000"/>
        </w:rPr>
        <w:t xml:space="preserve">hospitals unable to recruit enough staff and a </w:t>
      </w:r>
      <w:r w:rsidR="00046A0B" w:rsidRPr="00E46A98">
        <w:rPr>
          <w:rFonts w:cstheme="minorHAnsi"/>
          <w:color w:val="000000"/>
        </w:rPr>
        <w:t xml:space="preserve">general </w:t>
      </w:r>
      <w:r w:rsidR="0066507D" w:rsidRPr="00E46A98">
        <w:rPr>
          <w:rFonts w:cstheme="minorHAnsi"/>
          <w:color w:val="000000"/>
        </w:rPr>
        <w:t>fear that if refusing</w:t>
      </w:r>
      <w:r w:rsidR="00046A0B" w:rsidRPr="00E46A98">
        <w:rPr>
          <w:rFonts w:cstheme="minorHAnsi"/>
          <w:color w:val="000000"/>
        </w:rPr>
        <w:t xml:space="preserve"> and passing</w:t>
      </w:r>
      <w:r w:rsidR="0066507D" w:rsidRPr="00E46A98">
        <w:rPr>
          <w:rFonts w:cstheme="minorHAnsi"/>
          <w:color w:val="000000"/>
        </w:rPr>
        <w:t xml:space="preserve"> to look</w:t>
      </w:r>
      <w:r w:rsidR="00752EDC" w:rsidRPr="00E46A98">
        <w:rPr>
          <w:rFonts w:cstheme="minorHAnsi"/>
          <w:color w:val="000000"/>
        </w:rPr>
        <w:t xml:space="preserve"> down</w:t>
      </w:r>
      <w:r w:rsidR="0066507D" w:rsidRPr="00E46A98">
        <w:rPr>
          <w:rFonts w:cstheme="minorHAnsi"/>
          <w:color w:val="000000"/>
        </w:rPr>
        <w:t xml:space="preserve"> to major reforms over the </w:t>
      </w:r>
      <w:r w:rsidR="00752EDC" w:rsidRPr="00E46A98">
        <w:rPr>
          <w:rFonts w:cstheme="minorHAnsi"/>
          <w:color w:val="000000"/>
        </w:rPr>
        <w:t xml:space="preserve">NHS </w:t>
      </w:r>
      <w:r w:rsidR="0066507D" w:rsidRPr="00E46A98">
        <w:rPr>
          <w:rFonts w:cstheme="minorHAnsi"/>
          <w:color w:val="000000"/>
        </w:rPr>
        <w:t>system</w:t>
      </w:r>
      <w:r w:rsidR="00752EDC" w:rsidRPr="00E46A98">
        <w:rPr>
          <w:rFonts w:cstheme="minorHAnsi"/>
          <w:color w:val="000000"/>
        </w:rPr>
        <w:t>,</w:t>
      </w:r>
      <w:r w:rsidR="0066507D" w:rsidRPr="00E46A98">
        <w:rPr>
          <w:rFonts w:cstheme="minorHAnsi"/>
          <w:color w:val="000000"/>
        </w:rPr>
        <w:t xml:space="preserve"> </w:t>
      </w:r>
      <w:r w:rsidR="00046A0B" w:rsidRPr="00E46A98">
        <w:rPr>
          <w:rFonts w:cstheme="minorHAnsi"/>
          <w:color w:val="000000"/>
        </w:rPr>
        <w:t xml:space="preserve">could fold completely down even with increases budgets over the time </w:t>
      </w:r>
      <w:r w:rsidR="00752EDC" w:rsidRPr="00E46A98">
        <w:rPr>
          <w:rStyle w:val="selectable"/>
          <w:rFonts w:cstheme="minorHAnsi"/>
          <w:color w:val="000000"/>
        </w:rPr>
        <w:t xml:space="preserve">(Pinching, 2019). </w:t>
      </w:r>
    </w:p>
    <w:p w14:paraId="679987F0" w14:textId="234AA885" w:rsidR="00894E90" w:rsidRDefault="00752EDC" w:rsidP="00E46A98">
      <w:pPr>
        <w:spacing w:line="360" w:lineRule="auto"/>
        <w:rPr>
          <w:rStyle w:val="selectable"/>
          <w:rFonts w:cstheme="minorHAnsi"/>
          <w:color w:val="000000"/>
        </w:rPr>
      </w:pPr>
      <w:r w:rsidRPr="00E46A98">
        <w:rPr>
          <w:rFonts w:cstheme="minorHAnsi"/>
          <w:color w:val="000000"/>
        </w:rPr>
        <w:t>Another important</w:t>
      </w:r>
      <w:r w:rsidR="00C2183A" w:rsidRPr="00E46A98">
        <w:rPr>
          <w:rFonts w:cstheme="minorHAnsi"/>
          <w:color w:val="000000"/>
        </w:rPr>
        <w:t xml:space="preserve"> factors </w:t>
      </w:r>
      <w:r w:rsidRPr="00E46A98">
        <w:rPr>
          <w:rFonts w:cstheme="minorHAnsi"/>
          <w:color w:val="000000"/>
        </w:rPr>
        <w:t xml:space="preserve">can be; the element of </w:t>
      </w:r>
      <w:r w:rsidR="00C2183A" w:rsidRPr="00E46A98">
        <w:rPr>
          <w:rFonts w:cstheme="minorHAnsi"/>
          <w:color w:val="000000"/>
        </w:rPr>
        <w:t xml:space="preserve">choice given to a patient with more options, less bureaucracy, bigger wages for nurses and doctors, less paperwork, less waiting time for treatment, surgeries, appointments and many more </w:t>
      </w:r>
      <w:r w:rsidR="00C2183A" w:rsidRPr="00E46A98">
        <w:rPr>
          <w:rStyle w:val="selectable"/>
          <w:rFonts w:cstheme="minorHAnsi"/>
          <w:color w:val="000000"/>
        </w:rPr>
        <w:t>(Economicshelp.org, 2019)</w:t>
      </w:r>
      <w:r w:rsidR="005B48DE" w:rsidRPr="00E46A98">
        <w:rPr>
          <w:rStyle w:val="selectable"/>
          <w:rFonts w:cstheme="minorHAnsi"/>
          <w:color w:val="000000"/>
        </w:rPr>
        <w:t>.</w:t>
      </w:r>
    </w:p>
    <w:p w14:paraId="022FAFB7" w14:textId="65017787" w:rsidR="00DD17A3" w:rsidRPr="00E46A98" w:rsidRDefault="008F21E8" w:rsidP="00E46A98">
      <w:pPr>
        <w:spacing w:line="360" w:lineRule="auto"/>
        <w:rPr>
          <w:rStyle w:val="selectable"/>
          <w:rFonts w:cstheme="minorHAnsi"/>
          <w:color w:val="000000"/>
        </w:rPr>
      </w:pPr>
      <w:r>
        <w:rPr>
          <w:noProof/>
        </w:rPr>
        <mc:AlternateContent>
          <mc:Choice Requires="wps">
            <w:drawing>
              <wp:anchor distT="0" distB="0" distL="114300" distR="114300" simplePos="0" relativeHeight="251673600" behindDoc="0" locked="0" layoutInCell="1" allowOverlap="1" wp14:anchorId="6B481463" wp14:editId="1CB572AB">
                <wp:simplePos x="0" y="0"/>
                <wp:positionH relativeFrom="margin">
                  <wp:align>left</wp:align>
                </wp:positionH>
                <wp:positionV relativeFrom="paragraph">
                  <wp:posOffset>4018915</wp:posOffset>
                </wp:positionV>
                <wp:extent cx="5172075" cy="2762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5172075" cy="276225"/>
                        </a:xfrm>
                        <a:prstGeom prst="rect">
                          <a:avLst/>
                        </a:prstGeom>
                        <a:solidFill>
                          <a:schemeClr val="lt1"/>
                        </a:solidFill>
                        <a:ln w="6350">
                          <a:solidFill>
                            <a:prstClr val="black"/>
                          </a:solidFill>
                        </a:ln>
                      </wps:spPr>
                      <wps:txbx>
                        <w:txbxContent>
                          <w:p w14:paraId="6D8DB0A2" w14:textId="77FCD7E5" w:rsidR="008F21E8" w:rsidRDefault="008F21E8" w:rsidP="008F21E8">
                            <w:r w:rsidRPr="00DD17A3">
                              <w:rPr>
                                <w:rStyle w:val="selectable"/>
                                <w:rFonts w:cstheme="minorHAnsi"/>
                                <w:color w:val="000000"/>
                              </w:rPr>
                              <w:t>Source</w:t>
                            </w:r>
                            <w:r>
                              <w:rPr>
                                <w:rStyle w:val="selectable"/>
                                <w:rFonts w:cstheme="minorHAnsi"/>
                                <w:color w:val="000000"/>
                              </w:rPr>
                              <w:t>: National Assembly for Wales - NHS Wales spending report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81463" id="Text Box 19" o:spid="_x0000_s1032" type="#_x0000_t202" style="position:absolute;margin-left:0;margin-top:316.45pt;width:407.25pt;height:21.7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k+7UAIAAKoEAAAOAAAAZHJzL2Uyb0RvYy54bWysVMFuGjEQvVfqP1i+NwsUSIJYIkqUqhJK&#10;IiVVzsbrhVW9Htc27NKv77MXCEl7qnox45m3zzNvZpjetLVmO+V8RSbn/YseZ8pIKiqzzvn357tP&#10;V5z5IEwhNBmV873y/Gb28cO0sRM1oA3pQjkGEuMnjc35JgQ7yTIvN6oW/oKsMgiW5GoRcHXrrHCi&#10;AXuts0GvN84acoV1JJX38N52QT5L/GWpZHgoS68C0zlHbiGdLp2reGazqZisnbCbSh7SEP+QRS0q&#10;g0dPVLciCLZ11R9UdSUdeSrDhaQ6o7KspEo1oJp+7101TxthVaoF4nh7ksn/P1p5v3t0rCrQu2vO&#10;jKjRo2fVBvaFWgYX9GmsnwD2ZAEMLfzAHv0ezlh2W7o6/qIghjiU3p/UjWwSzlH/ctC7HHEmERtc&#10;jgeDUaTJXr+2zoevimoWjZw7dC+JKnZLHzroERIf86Sr4q7SOl3ixKiFdmwn0GsdUo4gf4PShjU5&#10;H38e9RLxm1ikPn2/0kL+OKR3hgKfNsg5atLVHq3Qrtqk4fioy4qKPeRy1A2ct/KuAv1S+PAoHCYM&#10;CmFrwgOOUhNyooPF2Ybcr7/5Ix6NR5SzBhObc/9zK5ziTH8zGInr/nAYRzxdhiOIzZk7j6zOI2Zb&#10;LwhC9bGfViYz4oM+mqWj+gXLNY+vIiSMxNs5D0dzEbo9wnJKNZ8nEIbairA0T1ZG6tiYKOtz+yKc&#10;PbQ1YCDu6TjbYvKuux02fmlovg1UVqn1UedO1YP8WIg0PIfljRt3fk+o17+Y2W8AAAD//wMAUEsD&#10;BBQABgAIAAAAIQCmSXbY3QAAAAgBAAAPAAAAZHJzL2Rvd25yZXYueG1sTI/BTsMwEETvSPyDtUjc&#10;qNNSQprGqQAVLj1RUM/b2LUt4nVku2n4e8wJjrOzmnnTbCbXs1GFaD0JmM8KYIo6Ly1pAZ8fr3cV&#10;sJiQJPaelIBvFWHTXl81WEt/oXc17pNmOYRijQJMSkPNeeyMchhnflCUvZMPDlOWQXMZ8JLDXc8X&#10;RVFyh5Zyg8FBvRjVfe3PTsD2Wa90V2Ew20paO06H006/CXF7Mz2tgSU1pb9n+MXP6NBmpqM/k4ys&#10;F5CHJAHl/WIFLNvVfPkA7Jgvj+USeNvw/wPaHwAAAP//AwBQSwECLQAUAAYACAAAACEAtoM4kv4A&#10;AADhAQAAEwAAAAAAAAAAAAAAAAAAAAAAW0NvbnRlbnRfVHlwZXNdLnhtbFBLAQItABQABgAIAAAA&#10;IQA4/SH/1gAAAJQBAAALAAAAAAAAAAAAAAAAAC8BAABfcmVscy8ucmVsc1BLAQItABQABgAIAAAA&#10;IQDDwk+7UAIAAKoEAAAOAAAAAAAAAAAAAAAAAC4CAABkcnMvZTJvRG9jLnhtbFBLAQItABQABgAI&#10;AAAAIQCmSXbY3QAAAAgBAAAPAAAAAAAAAAAAAAAAAKoEAABkcnMvZG93bnJldi54bWxQSwUGAAAA&#10;AAQABADzAAAAtAUAAAAA&#10;" fillcolor="white [3201]" strokeweight=".5pt">
                <v:textbox>
                  <w:txbxContent>
                    <w:p w14:paraId="6D8DB0A2" w14:textId="77FCD7E5" w:rsidR="008F21E8" w:rsidRDefault="008F21E8" w:rsidP="008F21E8">
                      <w:r w:rsidRPr="00DD17A3">
                        <w:rPr>
                          <w:rStyle w:val="selectable"/>
                          <w:rFonts w:cstheme="minorHAnsi"/>
                          <w:color w:val="000000"/>
                        </w:rPr>
                        <w:t>Source</w:t>
                      </w:r>
                      <w:r>
                        <w:rPr>
                          <w:rStyle w:val="selectable"/>
                          <w:rFonts w:cstheme="minorHAnsi"/>
                          <w:color w:val="000000"/>
                        </w:rPr>
                        <w:t>: National Assembly for Wales - NHS Wales spending report 2018.</w:t>
                      </w:r>
                    </w:p>
                  </w:txbxContent>
                </v:textbox>
                <w10:wrap anchorx="margin"/>
              </v:shape>
            </w:pict>
          </mc:Fallback>
        </mc:AlternateContent>
      </w:r>
      <w:r w:rsidR="00DD17A3" w:rsidRPr="00E46A98">
        <w:rPr>
          <w:noProof/>
        </w:rPr>
        <w:drawing>
          <wp:inline distT="0" distB="0" distL="0" distR="0" wp14:anchorId="6ACB699F" wp14:editId="189FFBAA">
            <wp:extent cx="5191125" cy="3829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1125" cy="3829050"/>
                    </a:xfrm>
                    <a:prstGeom prst="rect">
                      <a:avLst/>
                    </a:prstGeom>
                    <a:noFill/>
                    <a:ln>
                      <a:noFill/>
                    </a:ln>
                  </pic:spPr>
                </pic:pic>
              </a:graphicData>
            </a:graphic>
          </wp:inline>
        </w:drawing>
      </w:r>
    </w:p>
    <w:p w14:paraId="4C648AD6" w14:textId="28BFE6AE" w:rsidR="00DD17A3" w:rsidRDefault="00DD17A3" w:rsidP="00E46A98">
      <w:pPr>
        <w:spacing w:line="360" w:lineRule="auto"/>
        <w:rPr>
          <w:rFonts w:cstheme="minorHAnsi"/>
          <w:b/>
          <w:color w:val="000000"/>
          <w:sz w:val="24"/>
          <w:szCs w:val="24"/>
        </w:rPr>
      </w:pPr>
    </w:p>
    <w:p w14:paraId="47F18EB3" w14:textId="77777777" w:rsidR="008F21E8" w:rsidRDefault="008F21E8" w:rsidP="00E46A98">
      <w:pPr>
        <w:spacing w:line="360" w:lineRule="auto"/>
        <w:rPr>
          <w:rFonts w:cstheme="minorHAnsi"/>
          <w:b/>
          <w:color w:val="000000"/>
          <w:sz w:val="24"/>
          <w:szCs w:val="24"/>
        </w:rPr>
      </w:pPr>
    </w:p>
    <w:p w14:paraId="6C381320" w14:textId="39F35ADC" w:rsidR="005B48DE" w:rsidRPr="00E46A98" w:rsidRDefault="005B48DE" w:rsidP="00E46A98">
      <w:pPr>
        <w:spacing w:line="360" w:lineRule="auto"/>
        <w:rPr>
          <w:rFonts w:cstheme="minorHAnsi"/>
          <w:b/>
          <w:color w:val="000000"/>
          <w:sz w:val="24"/>
          <w:szCs w:val="24"/>
        </w:rPr>
      </w:pPr>
      <w:r w:rsidRPr="00E46A98">
        <w:rPr>
          <w:rFonts w:cstheme="minorHAnsi"/>
          <w:b/>
          <w:color w:val="000000"/>
          <w:sz w:val="24"/>
          <w:szCs w:val="24"/>
        </w:rPr>
        <w:lastRenderedPageBreak/>
        <w:t xml:space="preserve">Conclusion </w:t>
      </w:r>
    </w:p>
    <w:p w14:paraId="6FB4AC31" w14:textId="762F1751" w:rsidR="00757618" w:rsidRDefault="00757618" w:rsidP="00E46A98">
      <w:pPr>
        <w:spacing w:line="360" w:lineRule="auto"/>
      </w:pPr>
      <w:r w:rsidRPr="00E46A98">
        <w:t>This assignment type report has endeavour</w:t>
      </w:r>
      <w:r w:rsidR="00F74C3A">
        <w:t>ed to</w:t>
      </w:r>
      <w:r w:rsidRPr="00E46A98">
        <w:t xml:space="preserve"> show the viability of the present structure of NHS Wales with a general view over the seven Health Boards and three trusts.  NHS Wales is providing healthcare services to </w:t>
      </w:r>
      <w:r w:rsidR="00F74C3A">
        <w:t>three</w:t>
      </w:r>
      <w:r w:rsidRPr="00E46A98">
        <w:t xml:space="preserve"> million individuals who are living in Wales, with more than 78,000 staff which is making biggest employer in the area.  </w:t>
      </w:r>
      <w:r w:rsidRPr="00E46A98">
        <w:rPr>
          <w:rFonts w:cstheme="minorHAnsi"/>
          <w:color w:val="000000"/>
          <w:shd w:val="clear" w:color="auto" w:fill="FFFFFF"/>
        </w:rPr>
        <w:t>Local</w:t>
      </w:r>
      <w:r w:rsidRPr="00E46A98">
        <w:rPr>
          <w:rFonts w:cstheme="minorHAnsi"/>
        </w:rPr>
        <w:t xml:space="preserve"> Health Boards are comprised of around 20 to 30 individuals and having the purposes of </w:t>
      </w:r>
      <w:r w:rsidRPr="00E46A98">
        <w:rPr>
          <w:rFonts w:cstheme="minorHAnsi"/>
          <w:color w:val="000000"/>
          <w:shd w:val="clear" w:color="auto" w:fill="FFFFFF"/>
        </w:rPr>
        <w:t>points of delivering health care service towards population through; Primary care services, Secondary health care services, Tertiary care services and Community care services</w:t>
      </w:r>
      <w:r w:rsidRPr="00E46A98">
        <w:rPr>
          <w:rFonts w:cstheme="minorHAnsi"/>
        </w:rPr>
        <w:t xml:space="preserve">. </w:t>
      </w:r>
      <w:r w:rsidRPr="00E46A98">
        <w:t xml:space="preserve"> The funding chain towards NHS Wales is beginning from central government who are given an entire spending budget towards National Assembly of Wales, here the cash </w:t>
      </w:r>
      <w:r w:rsidR="00F74C3A">
        <w:t>is</w:t>
      </w:r>
      <w:r w:rsidRPr="00E46A98">
        <w:t xml:space="preserve"> sectioned and sent to W</w:t>
      </w:r>
      <w:r w:rsidR="00F74C3A">
        <w:t>elsh</w:t>
      </w:r>
      <w:r w:rsidRPr="00E46A98">
        <w:t xml:space="preserve"> Government which will go increasingly more </w:t>
      </w:r>
      <w:r w:rsidR="00F74C3A">
        <w:t>deeply</w:t>
      </w:r>
      <w:r w:rsidRPr="00E46A98">
        <w:t xml:space="preserve"> in the division and send forward to Department of Health and Social Care where the budget for NHS be given.  There are numerous elements having impacts over the NHS Wales funding, some of them being; Barnett formula over the allocation of budget by the Central Government, Political influences, Increases request of populace over healthcare services.  </w:t>
      </w:r>
      <w:r w:rsidRPr="00E46A98">
        <w:rPr>
          <w:rFonts w:ascii="Verdana" w:hAnsi="Verdana"/>
          <w:color w:val="000000"/>
          <w:sz w:val="18"/>
          <w:szCs w:val="18"/>
          <w:shd w:val="clear" w:color="auto" w:fill="FFFFFF"/>
        </w:rPr>
        <w:t xml:space="preserve">Stephen Hawking was arguing that public system NHS is more efficient that a private one “International comparisons indicate that the most efficient way to provide good healthcare is for services to be publicly funded and publicly run.”. </w:t>
      </w:r>
      <w:r w:rsidRPr="00E46A98">
        <w:rPr>
          <w:rFonts w:ascii="Verdana" w:hAnsi="Verdana"/>
          <w:color w:val="000000"/>
          <w:sz w:val="18"/>
          <w:szCs w:val="18"/>
        </w:rPr>
        <w:br/>
      </w:r>
      <w:r w:rsidRPr="00E46A98">
        <w:t xml:space="preserve">The amount of cash put into the NHS budget is unavoidable a dreadful factor of the actual system, with the funds at the limit and research showing an expansion in the monetary budget required in future. </w:t>
      </w:r>
    </w:p>
    <w:p w14:paraId="079E7B09" w14:textId="77777777" w:rsidR="00B80939" w:rsidRPr="00B80939" w:rsidRDefault="00B80939" w:rsidP="00E46A98">
      <w:pPr>
        <w:spacing w:line="360" w:lineRule="auto"/>
      </w:pPr>
    </w:p>
    <w:p w14:paraId="752EB664" w14:textId="787E41E1" w:rsidR="00757618" w:rsidRPr="00E46A98" w:rsidRDefault="00757618" w:rsidP="00E46A98">
      <w:pPr>
        <w:spacing w:line="360" w:lineRule="auto"/>
        <w:rPr>
          <w:rFonts w:cstheme="minorHAnsi"/>
          <w:b/>
          <w:color w:val="000000"/>
        </w:rPr>
      </w:pPr>
      <w:r w:rsidRPr="00E46A98">
        <w:rPr>
          <w:rFonts w:cstheme="minorHAnsi"/>
          <w:b/>
          <w:color w:val="000000"/>
        </w:rPr>
        <w:t xml:space="preserve">Recommendations </w:t>
      </w:r>
    </w:p>
    <w:p w14:paraId="1EB25B63" w14:textId="716F066D" w:rsidR="00727CCC" w:rsidRPr="00E46A98" w:rsidRDefault="00F74C3A" w:rsidP="00E46A98">
      <w:pPr>
        <w:spacing w:line="360" w:lineRule="auto"/>
        <w:rPr>
          <w:rFonts w:cstheme="minorHAnsi"/>
          <w:b/>
          <w:color w:val="000000"/>
        </w:rPr>
      </w:pPr>
      <w:r>
        <w:rPr>
          <w:rFonts w:cstheme="minorHAnsi"/>
          <w:b/>
          <w:color w:val="000000"/>
        </w:rPr>
        <w:t xml:space="preserve">The follow </w:t>
      </w:r>
      <w:r w:rsidR="00727CCC" w:rsidRPr="00E46A98">
        <w:rPr>
          <w:rFonts w:cstheme="minorHAnsi"/>
          <w:b/>
          <w:color w:val="000000"/>
        </w:rPr>
        <w:t>recommendations will</w:t>
      </w:r>
      <w:r w:rsidR="00D60E19" w:rsidRPr="00E46A98">
        <w:rPr>
          <w:rFonts w:cstheme="minorHAnsi"/>
          <w:b/>
          <w:color w:val="000000"/>
        </w:rPr>
        <w:t xml:space="preserve"> be</w:t>
      </w:r>
      <w:r w:rsidR="00727CCC" w:rsidRPr="00E46A98">
        <w:rPr>
          <w:rFonts w:cstheme="minorHAnsi"/>
          <w:b/>
          <w:color w:val="000000"/>
        </w:rPr>
        <w:t xml:space="preserve"> based on the resources and materialise used for this </w:t>
      </w:r>
      <w:r w:rsidR="00D60E19" w:rsidRPr="00E46A98">
        <w:rPr>
          <w:rFonts w:cstheme="minorHAnsi"/>
          <w:b/>
          <w:color w:val="000000"/>
        </w:rPr>
        <w:t xml:space="preserve">assignment. </w:t>
      </w:r>
    </w:p>
    <w:p w14:paraId="6B447187" w14:textId="6E23E2AE" w:rsidR="00D60E19" w:rsidRPr="00E46A98" w:rsidRDefault="00D60E19" w:rsidP="00E46A98">
      <w:pPr>
        <w:pStyle w:val="ListParagraph"/>
        <w:numPr>
          <w:ilvl w:val="0"/>
          <w:numId w:val="6"/>
        </w:numPr>
        <w:spacing w:line="360" w:lineRule="auto"/>
        <w:rPr>
          <w:rFonts w:cstheme="minorHAnsi"/>
          <w:b/>
          <w:color w:val="000000"/>
        </w:rPr>
      </w:pPr>
      <w:r w:rsidRPr="00E46A98">
        <w:rPr>
          <w:rFonts w:cstheme="minorHAnsi"/>
          <w:b/>
          <w:color w:val="000000"/>
        </w:rPr>
        <w:t>Urgent reforms on how the budget is managed and a stricter control over the spending</w:t>
      </w:r>
      <w:r w:rsidR="000F4A31" w:rsidRPr="00E46A98">
        <w:rPr>
          <w:rFonts w:cstheme="minorHAnsi"/>
          <w:b/>
          <w:color w:val="000000"/>
        </w:rPr>
        <w:t xml:space="preserve"> of</w:t>
      </w:r>
      <w:r w:rsidRPr="00E46A98">
        <w:rPr>
          <w:rFonts w:cstheme="minorHAnsi"/>
          <w:b/>
          <w:color w:val="000000"/>
        </w:rPr>
        <w:t xml:space="preserve"> the health boards and trusts. </w:t>
      </w:r>
    </w:p>
    <w:p w14:paraId="194243C5" w14:textId="7524C1F2" w:rsidR="00D60E19" w:rsidRPr="00E46A98" w:rsidRDefault="00D60E19" w:rsidP="00E46A98">
      <w:pPr>
        <w:pStyle w:val="ListParagraph"/>
        <w:numPr>
          <w:ilvl w:val="0"/>
          <w:numId w:val="6"/>
        </w:numPr>
        <w:spacing w:line="360" w:lineRule="auto"/>
        <w:rPr>
          <w:rFonts w:cstheme="minorHAnsi"/>
          <w:b/>
          <w:color w:val="000000"/>
        </w:rPr>
      </w:pPr>
      <w:r w:rsidRPr="00E46A98">
        <w:rPr>
          <w:rFonts w:cstheme="minorHAnsi"/>
          <w:b/>
          <w:color w:val="000000"/>
        </w:rPr>
        <w:t xml:space="preserve"> </w:t>
      </w:r>
      <w:r w:rsidR="000F4A31" w:rsidRPr="00E46A98">
        <w:rPr>
          <w:rFonts w:cstheme="minorHAnsi"/>
          <w:b/>
          <w:color w:val="000000"/>
        </w:rPr>
        <w:t xml:space="preserve">Urgent actions in lowering the bureaucracy from system and simplification of actual procedures. </w:t>
      </w:r>
    </w:p>
    <w:p w14:paraId="6AB5A420" w14:textId="4F96C2F2" w:rsidR="000F4A31" w:rsidRPr="00E46A98" w:rsidRDefault="000F4A31" w:rsidP="00E46A98">
      <w:pPr>
        <w:pStyle w:val="ListParagraph"/>
        <w:numPr>
          <w:ilvl w:val="0"/>
          <w:numId w:val="6"/>
        </w:numPr>
        <w:spacing w:line="360" w:lineRule="auto"/>
        <w:rPr>
          <w:rFonts w:cstheme="minorHAnsi"/>
          <w:b/>
          <w:color w:val="000000"/>
        </w:rPr>
      </w:pPr>
      <w:r w:rsidRPr="00E46A98">
        <w:rPr>
          <w:rFonts w:cstheme="minorHAnsi"/>
          <w:b/>
          <w:color w:val="000000"/>
        </w:rPr>
        <w:t xml:space="preserve">Increasing the staff number needed by recruiting more efficiently and quickly and cutting agency staff used in hospital will save money and cut the waiting time </w:t>
      </w:r>
      <w:r w:rsidR="004B7181" w:rsidRPr="00E46A98">
        <w:rPr>
          <w:rFonts w:cstheme="minorHAnsi"/>
          <w:b/>
          <w:color w:val="000000"/>
        </w:rPr>
        <w:t>for people</w:t>
      </w:r>
      <w:r w:rsidRPr="00E46A98">
        <w:rPr>
          <w:rFonts w:cstheme="minorHAnsi"/>
          <w:b/>
          <w:color w:val="000000"/>
        </w:rPr>
        <w:t xml:space="preserve">. </w:t>
      </w:r>
    </w:p>
    <w:p w14:paraId="22615C05" w14:textId="20C2D438" w:rsidR="008F21E8" w:rsidRPr="00A43C84" w:rsidRDefault="004B7181" w:rsidP="00E46A98">
      <w:pPr>
        <w:pStyle w:val="ListParagraph"/>
        <w:numPr>
          <w:ilvl w:val="0"/>
          <w:numId w:val="6"/>
        </w:numPr>
        <w:spacing w:line="360" w:lineRule="auto"/>
        <w:rPr>
          <w:rFonts w:cstheme="minorHAnsi"/>
          <w:b/>
          <w:color w:val="000000"/>
        </w:rPr>
      </w:pPr>
      <w:r w:rsidRPr="00E46A98">
        <w:rPr>
          <w:rFonts w:cstheme="minorHAnsi"/>
          <w:b/>
          <w:color w:val="000000"/>
        </w:rPr>
        <w:t>Cutting the free transport</w:t>
      </w:r>
      <w:r w:rsidR="00B80939">
        <w:rPr>
          <w:rFonts w:cstheme="minorHAnsi"/>
          <w:b/>
          <w:color w:val="000000"/>
        </w:rPr>
        <w:t xml:space="preserve"> patients</w:t>
      </w:r>
      <w:r w:rsidRPr="00E46A98">
        <w:rPr>
          <w:rFonts w:cstheme="minorHAnsi"/>
          <w:b/>
          <w:color w:val="000000"/>
        </w:rPr>
        <w:t xml:space="preserve"> </w:t>
      </w:r>
      <w:r w:rsidR="00B80939">
        <w:rPr>
          <w:rFonts w:cstheme="minorHAnsi"/>
          <w:b/>
          <w:color w:val="000000"/>
        </w:rPr>
        <w:t>for</w:t>
      </w:r>
      <w:r w:rsidRPr="00E46A98">
        <w:rPr>
          <w:rFonts w:cstheme="minorHAnsi"/>
          <w:b/>
          <w:color w:val="000000"/>
        </w:rPr>
        <w:t xml:space="preserve"> hospital appointments, just keep t</w:t>
      </w:r>
      <w:r w:rsidR="00B80939">
        <w:rPr>
          <w:rFonts w:cstheme="minorHAnsi"/>
          <w:b/>
          <w:color w:val="000000"/>
        </w:rPr>
        <w:t>his</w:t>
      </w:r>
      <w:r w:rsidRPr="00E46A98">
        <w:rPr>
          <w:rFonts w:cstheme="minorHAnsi"/>
          <w:b/>
          <w:color w:val="000000"/>
        </w:rPr>
        <w:t xml:space="preserve"> service for people who really cannot afford. </w:t>
      </w:r>
    </w:p>
    <w:p w14:paraId="54B0D89F" w14:textId="00BDEDFD" w:rsidR="001C15D0" w:rsidRDefault="001C15D0" w:rsidP="00E46A98">
      <w:pPr>
        <w:spacing w:line="360" w:lineRule="auto"/>
        <w:rPr>
          <w:rFonts w:cstheme="minorHAnsi"/>
          <w:b/>
          <w:sz w:val="24"/>
          <w:szCs w:val="24"/>
        </w:rPr>
      </w:pPr>
      <w:r w:rsidRPr="00E46A98">
        <w:rPr>
          <w:rFonts w:cstheme="minorHAnsi"/>
          <w:b/>
          <w:sz w:val="24"/>
          <w:szCs w:val="24"/>
        </w:rPr>
        <w:lastRenderedPageBreak/>
        <w:t xml:space="preserve">References list </w:t>
      </w:r>
    </w:p>
    <w:p w14:paraId="115FBC15" w14:textId="77777777" w:rsidR="00E51081" w:rsidRPr="00E51081" w:rsidRDefault="00E51081" w:rsidP="00E46A98">
      <w:pPr>
        <w:spacing w:line="360" w:lineRule="auto"/>
        <w:rPr>
          <w:rFonts w:cstheme="minorHAnsi"/>
          <w:b/>
          <w:sz w:val="24"/>
          <w:szCs w:val="24"/>
        </w:rPr>
      </w:pPr>
    </w:p>
    <w:p w14:paraId="1F732B26"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hAnsiTheme="minorHAnsi" w:cstheme="minorHAnsi"/>
          <w:b/>
          <w:color w:val="000000"/>
        </w:rPr>
        <w:t>Appleby, J</w:t>
      </w:r>
      <w:r w:rsidRPr="00E46A98">
        <w:rPr>
          <w:rStyle w:val="BalloonTextChar"/>
          <w:rFonts w:asciiTheme="minorHAnsi" w:hAnsiTheme="minorHAnsi" w:cstheme="minorHAnsi"/>
          <w:b/>
          <w:color w:val="000000"/>
          <w:sz w:val="24"/>
          <w:szCs w:val="24"/>
        </w:rPr>
        <w:t xml:space="preserve">. </w:t>
      </w:r>
      <w:r w:rsidRPr="00E46A98">
        <w:rPr>
          <w:rStyle w:val="selectable"/>
          <w:rFonts w:asciiTheme="minorHAnsi" w:eastAsiaTheme="minorEastAsia" w:hAnsiTheme="minorHAnsi" w:cstheme="minorHAnsi"/>
          <w:b/>
          <w:color w:val="000000"/>
        </w:rPr>
        <w:t xml:space="preserve">(2017) </w:t>
      </w:r>
      <w:r w:rsidRPr="00E46A98">
        <w:rPr>
          <w:rStyle w:val="selectable"/>
          <w:rFonts w:asciiTheme="minorHAnsi" w:eastAsiaTheme="minorEastAsia" w:hAnsiTheme="minorHAnsi" w:cstheme="minorHAnsi"/>
          <w:b/>
          <w:i/>
          <w:iCs/>
          <w:color w:val="000000"/>
        </w:rPr>
        <w:t>How the NHS is funded</w:t>
      </w:r>
      <w:r w:rsidRPr="00E46A98">
        <w:rPr>
          <w:rStyle w:val="selectable"/>
          <w:rFonts w:asciiTheme="minorHAnsi" w:eastAsiaTheme="minorEastAsia" w:hAnsiTheme="minorHAnsi" w:cstheme="minorHAnsi"/>
          <w:b/>
          <w:color w:val="000000"/>
        </w:rPr>
        <w:t xml:space="preserve">.  Available at: https://www.kingsfund.org.uk/projects/nhs-in-a-nutshell/how-nhs-funded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204B0D0D"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7A4060B2" w14:textId="77777777" w:rsidR="001C15D0" w:rsidRPr="00E46A98" w:rsidRDefault="001C15D0" w:rsidP="00E46A98">
      <w:pPr>
        <w:pStyle w:val="NormalWeb"/>
        <w:spacing w:before="0" w:beforeAutospacing="0" w:after="0" w:afterAutospacing="0" w:line="360" w:lineRule="auto"/>
        <w:ind w:hanging="120"/>
        <w:rPr>
          <w:rStyle w:val="selectable"/>
          <w:rFonts w:asciiTheme="minorHAnsi" w:hAnsiTheme="minorHAnsi" w:cstheme="minorHAnsi"/>
          <w:b/>
          <w:color w:val="000000"/>
        </w:rPr>
      </w:pP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Auditor General for Wales (2015)</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Governance in the NHS in Wales</w:t>
      </w:r>
      <w:r w:rsidRPr="00E46A98">
        <w:rPr>
          <w:rStyle w:val="selectable"/>
          <w:rFonts w:asciiTheme="minorHAnsi" w:eastAsiaTheme="minorEastAsia" w:hAnsiTheme="minorHAnsi" w:cstheme="minorHAnsi"/>
          <w:b/>
          <w:color w:val="000000"/>
        </w:rPr>
        <w:t>. Memorandum for the Public. Cardiff: Auditor General for Wales</w:t>
      </w:r>
      <w:r w:rsidRPr="00E46A98">
        <w:rPr>
          <w:rStyle w:val="selectable"/>
          <w:rFonts w:asciiTheme="minorHAnsi" w:hAnsiTheme="minorHAnsi" w:cstheme="minorHAnsi"/>
          <w:b/>
          <w:color w:val="000000"/>
        </w:rPr>
        <w:t xml:space="preserve">. </w:t>
      </w:r>
    </w:p>
    <w:p w14:paraId="12CA769E" w14:textId="77777777" w:rsidR="001C15D0" w:rsidRPr="00E46A98" w:rsidRDefault="001C15D0" w:rsidP="00E46A98">
      <w:pPr>
        <w:pStyle w:val="NormalWeb"/>
        <w:spacing w:before="0" w:beforeAutospacing="0" w:after="0" w:afterAutospacing="0" w:line="360" w:lineRule="auto"/>
        <w:ind w:hanging="120"/>
        <w:rPr>
          <w:rStyle w:val="selectable"/>
          <w:rFonts w:asciiTheme="minorHAnsi" w:hAnsiTheme="minorHAnsi" w:cstheme="minorHAnsi"/>
          <w:b/>
          <w:color w:val="000000"/>
        </w:rPr>
      </w:pPr>
    </w:p>
    <w:p w14:paraId="7C3538E0"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trong"/>
          <w:rFonts w:asciiTheme="minorHAnsi" w:hAnsiTheme="minorHAnsi" w:cstheme="minorHAnsi"/>
          <w:color w:val="666666"/>
        </w:rPr>
        <w:t xml:space="preserve"> </w:t>
      </w:r>
      <w:r w:rsidRPr="00E46A98">
        <w:rPr>
          <w:rStyle w:val="selectable"/>
          <w:rFonts w:asciiTheme="minorHAnsi" w:eastAsiaTheme="minorEastAsia" w:hAnsiTheme="minorHAnsi" w:cstheme="minorHAnsi"/>
          <w:color w:val="000000"/>
        </w:rPr>
        <w:t xml:space="preserve"> </w:t>
      </w:r>
      <w:r w:rsidRPr="00E46A98">
        <w:rPr>
          <w:rFonts w:asciiTheme="minorHAnsi" w:hAnsiTheme="minorHAnsi" w:cstheme="minorHAnsi"/>
          <w:b/>
          <w:color w:val="222222"/>
          <w:shd w:val="clear" w:color="auto" w:fill="FFFFFF"/>
        </w:rPr>
        <w:t>British Broadcasting Corporation</w:t>
      </w:r>
      <w:r w:rsidRPr="00E46A98">
        <w:rPr>
          <w:rStyle w:val="selectable"/>
          <w:rFonts w:asciiTheme="minorHAnsi" w:eastAsiaTheme="minorEastAsia" w:hAnsiTheme="minorHAnsi" w:cstheme="minorHAnsi"/>
          <w:b/>
          <w:color w:val="000000"/>
        </w:rPr>
        <w:t xml:space="preserve"> (201</w:t>
      </w:r>
      <w:r w:rsidRPr="00E46A98">
        <w:rPr>
          <w:rStyle w:val="selectable"/>
          <w:rFonts w:asciiTheme="minorHAnsi" w:hAnsiTheme="minorHAnsi" w:cstheme="minorHAnsi"/>
          <w:b/>
          <w:color w:val="000000"/>
        </w:rPr>
        <w:t>8</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eastAsiaTheme="minorEastAsia" w:hAnsiTheme="minorHAnsi" w:cstheme="minorHAnsi"/>
          <w:b/>
          <w:i/>
          <w:iCs/>
          <w:color w:val="000000"/>
        </w:rPr>
        <w:t>Welsh NHS 'will need 66% of budget'</w:t>
      </w:r>
      <w:r w:rsidRPr="00E46A98">
        <w:rPr>
          <w:rStyle w:val="selectable"/>
          <w:rFonts w:asciiTheme="minorHAnsi" w:eastAsiaTheme="minorEastAsia" w:hAnsiTheme="minorHAnsi" w:cstheme="minorHAnsi"/>
          <w:b/>
          <w:color w:val="000000"/>
        </w:rPr>
        <w:t xml:space="preserve">.  Available at: https://www.bbc.co.uk/news/uk-wales-44708356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3</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20D3F365"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7E2D33A4"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Clarke, O. (2018)</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£13m claw back over waiting time failures</w:t>
      </w:r>
      <w:r w:rsidRPr="00E46A98">
        <w:rPr>
          <w:rStyle w:val="selectable"/>
          <w:rFonts w:asciiTheme="minorHAnsi" w:eastAsiaTheme="minorEastAsia" w:hAnsiTheme="minorHAnsi" w:cstheme="minorHAnsi"/>
          <w:b/>
          <w:color w:val="000000"/>
        </w:rPr>
        <w:t>.</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 xml:space="preserve"> Available at: https://www.bbc.co.uk/news/uk-wales-44213640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2723257F"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0A6249FD"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Economicshelp.org. (2019) </w:t>
      </w:r>
      <w:r w:rsidRPr="00E46A98">
        <w:rPr>
          <w:rStyle w:val="selectable"/>
          <w:rFonts w:asciiTheme="minorHAnsi" w:eastAsiaTheme="minorEastAsia" w:hAnsiTheme="minorHAnsi" w:cstheme="minorHAnsi"/>
          <w:b/>
          <w:i/>
          <w:iCs/>
          <w:color w:val="000000"/>
        </w:rPr>
        <w:t xml:space="preserve">Advantages of </w:t>
      </w:r>
      <w:proofErr w:type="spellStart"/>
      <w:r w:rsidRPr="00E46A98">
        <w:rPr>
          <w:rStyle w:val="selectable"/>
          <w:rFonts w:asciiTheme="minorHAnsi" w:eastAsiaTheme="minorEastAsia" w:hAnsiTheme="minorHAnsi" w:cstheme="minorHAnsi"/>
          <w:b/>
          <w:i/>
          <w:iCs/>
          <w:color w:val="000000"/>
        </w:rPr>
        <w:t>Privatisating</w:t>
      </w:r>
      <w:proofErr w:type="spellEnd"/>
      <w:r w:rsidRPr="00E46A98">
        <w:rPr>
          <w:rStyle w:val="selectable"/>
          <w:rFonts w:asciiTheme="minorHAnsi" w:eastAsiaTheme="minorEastAsia" w:hAnsiTheme="minorHAnsi" w:cstheme="minorHAnsi"/>
          <w:b/>
          <w:i/>
          <w:iCs/>
          <w:color w:val="000000"/>
        </w:rPr>
        <w:t xml:space="preserve"> Public Services</w:t>
      </w:r>
      <w:r w:rsidRPr="00E46A98">
        <w:rPr>
          <w:rStyle w:val="selectable"/>
          <w:rFonts w:asciiTheme="minorHAnsi" w:eastAsiaTheme="minorEastAsia" w:hAnsiTheme="minorHAnsi" w:cstheme="minorHAnsi"/>
          <w:b/>
          <w:color w:val="000000"/>
        </w:rPr>
        <w:t>.</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Available at: https://www.economicshelp.org/microessays/market-failure/privatisation-public-services/</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77BD2202"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2DCEA249"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Getrevising.co.uk. (2019) </w:t>
      </w:r>
      <w:r w:rsidRPr="00E46A98">
        <w:rPr>
          <w:rStyle w:val="selectable"/>
          <w:rFonts w:asciiTheme="minorHAnsi" w:eastAsiaTheme="minorEastAsia" w:hAnsiTheme="minorHAnsi" w:cstheme="minorHAnsi"/>
          <w:b/>
          <w:i/>
          <w:iCs/>
          <w:color w:val="000000"/>
        </w:rPr>
        <w:t>Advantages and Disadvantages of the NHS</w:t>
      </w:r>
      <w:r w:rsidRPr="00E46A98">
        <w:rPr>
          <w:rStyle w:val="selectable"/>
          <w:rFonts w:asciiTheme="minorHAnsi" w:eastAsiaTheme="minorEastAsia" w:hAnsiTheme="minorHAnsi" w:cstheme="minorHAnsi"/>
          <w:b/>
          <w:color w:val="000000"/>
        </w:rPr>
        <w:t xml:space="preserve">. Available at: https://getrevising.co.uk/grids/advantages-and-disadvantages-of-the-nhs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3</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6B349239"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5ADA8E64"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Gpone.wales.nhs.uk. (2014). </w:t>
      </w:r>
      <w:r w:rsidRPr="00E46A98">
        <w:rPr>
          <w:rStyle w:val="selectable"/>
          <w:rFonts w:asciiTheme="minorHAnsi" w:eastAsiaTheme="minorEastAsia" w:hAnsiTheme="minorHAnsi" w:cstheme="minorHAnsi"/>
          <w:b/>
          <w:i/>
          <w:iCs/>
          <w:color w:val="000000"/>
        </w:rPr>
        <w:t>GP-one | Structure</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 xml:space="preserve">Available at: http://www.gpone.wales.nhs.uk/nhs-wales-structure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0D956B92"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384C8054"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Jervis, P. and Plowden, W. (2002)</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THE IMPACT OF POLITICAL DEVOLUTION ON THE UK'S HEALTH SERVICES</w:t>
      </w:r>
      <w:r w:rsidRPr="00E46A98">
        <w:rPr>
          <w:rStyle w:val="selectable"/>
          <w:rFonts w:asciiTheme="minorHAnsi" w:eastAsiaTheme="minorEastAsia" w:hAnsiTheme="minorHAnsi" w:cstheme="minorHAnsi"/>
          <w:b/>
          <w:color w:val="000000"/>
        </w:rPr>
        <w:t xml:space="preserve">. 3 Report.  London: The Nuffield Trust, Available at: https://www.nuffieldtrust.org.uk/files/2017-01/impact-of-political-devolution-web-final.pdf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3</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69E3EA82"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color w:val="666666"/>
        </w:rPr>
      </w:pPr>
    </w:p>
    <w:p w14:paraId="67A86ED1"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Keep, M. (2018) </w:t>
      </w:r>
      <w:r w:rsidRPr="00E46A98">
        <w:rPr>
          <w:rStyle w:val="selectable"/>
          <w:rFonts w:asciiTheme="minorHAnsi" w:eastAsiaTheme="minorEastAsia" w:hAnsiTheme="minorHAnsi" w:cstheme="minorHAnsi"/>
          <w:b/>
          <w:i/>
          <w:iCs/>
          <w:color w:val="000000"/>
        </w:rPr>
        <w:t>The Barnett formula By Matthew Keep</w:t>
      </w:r>
      <w:r w:rsidRPr="00E46A98">
        <w:rPr>
          <w:rStyle w:val="selectable"/>
          <w:rFonts w:asciiTheme="minorHAnsi" w:eastAsiaTheme="minorEastAsia" w:hAnsiTheme="minorHAnsi" w:cstheme="minorHAnsi"/>
          <w:b/>
          <w:color w:val="000000"/>
        </w:rPr>
        <w:t xml:space="preserve">.  House of Commons Library. Available at: https://researchbriefings.files.parliament.uk/documents/CBP-7386/CBP-7386.pdf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43B02FDA"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5928958F"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color w:val="666666"/>
        </w:rPr>
      </w:pPr>
      <w:r w:rsidRPr="00E46A98">
        <w:rPr>
          <w:rStyle w:val="selectable"/>
          <w:rFonts w:asciiTheme="minorHAnsi" w:hAnsiTheme="minorHAnsi" w:cstheme="minorHAnsi"/>
          <w:b/>
          <w:color w:val="000000"/>
        </w:rPr>
        <w:t>National Health Service</w:t>
      </w:r>
      <w:r w:rsidRPr="00E46A98">
        <w:rPr>
          <w:rStyle w:val="selectable"/>
          <w:rFonts w:asciiTheme="minorHAnsi" w:eastAsiaTheme="minorEastAsia" w:hAnsiTheme="minorHAnsi" w:cstheme="minorHAnsi"/>
          <w:b/>
          <w:color w:val="000000"/>
        </w:rPr>
        <w:t xml:space="preserve"> (201</w:t>
      </w:r>
      <w:r w:rsidRPr="00E46A98">
        <w:rPr>
          <w:rStyle w:val="selectable"/>
          <w:rFonts w:asciiTheme="minorHAnsi" w:hAnsiTheme="minorHAnsi" w:cstheme="minorHAnsi"/>
          <w:b/>
          <w:color w:val="000000"/>
        </w:rPr>
        <w:t>8</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eastAsiaTheme="minorEastAsia" w:hAnsiTheme="minorHAnsi" w:cstheme="minorHAnsi"/>
          <w:b/>
          <w:i/>
          <w:iCs/>
          <w:color w:val="000000"/>
        </w:rPr>
        <w:t>Principles and values that guide the NHS</w:t>
      </w:r>
      <w:r w:rsidRPr="00E46A98">
        <w:rPr>
          <w:rStyle w:val="selectable"/>
          <w:rFonts w:asciiTheme="minorHAnsi" w:eastAsiaTheme="minorEastAsia" w:hAnsiTheme="minorHAnsi" w:cstheme="minorHAnsi"/>
          <w:b/>
          <w:color w:val="000000"/>
        </w:rPr>
        <w:t xml:space="preserve">. Available at: https://www.nhs.uk/using-the-nhs/about-the-nhs/principles-and-values/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20</w:t>
      </w:r>
      <w:r w:rsidRPr="00E46A98">
        <w:rPr>
          <w:rFonts w:asciiTheme="minorHAnsi" w:hAnsiTheme="minorHAnsi" w:cstheme="minorHAnsi"/>
          <w:b/>
          <w:color w:val="000000"/>
          <w:vertAlign w:val="superscript"/>
        </w:rPr>
        <w:t xml:space="preserve">th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04FE8737"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hAnsiTheme="minorHAnsi" w:cstheme="minorHAnsi"/>
          <w:b/>
          <w:color w:val="000000"/>
        </w:rPr>
        <w:t>National Health Service</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Wales</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 xml:space="preserve">(2018c) </w:t>
      </w:r>
      <w:r w:rsidRPr="00E46A98">
        <w:rPr>
          <w:rStyle w:val="selectable"/>
          <w:rFonts w:asciiTheme="minorHAnsi" w:hAnsiTheme="minorHAnsi" w:cstheme="minorHAnsi"/>
          <w:b/>
          <w:i/>
          <w:iCs/>
          <w:color w:val="000000"/>
        </w:rPr>
        <w:t>Health in Wales | Local Health Boards</w:t>
      </w:r>
      <w:r w:rsidRPr="00E46A98">
        <w:rPr>
          <w:rStyle w:val="selectable"/>
          <w:rFonts w:asciiTheme="minorHAnsi" w:hAnsiTheme="minorHAnsi" w:cstheme="minorHAnsi"/>
          <w:b/>
          <w:color w:val="000000"/>
        </w:rPr>
        <w:t xml:space="preserve">.  Available at: http://www.wales.nhs.uk/ourservices/directory/localhealthboards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3395EA8D"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1953E516"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hAnsiTheme="minorHAnsi" w:cstheme="minorHAnsi"/>
          <w:b/>
          <w:color w:val="000000"/>
        </w:rPr>
        <w:t>National Health Service</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 xml:space="preserve">Wales </w:t>
      </w:r>
      <w:r w:rsidRPr="00E46A98">
        <w:rPr>
          <w:rStyle w:val="selectable"/>
          <w:rFonts w:asciiTheme="minorHAnsi" w:eastAsiaTheme="minorEastAsia" w:hAnsiTheme="minorHAnsi" w:cstheme="minorHAnsi"/>
          <w:b/>
          <w:color w:val="000000"/>
        </w:rPr>
        <w:t>(2019</w:t>
      </w:r>
      <w:r w:rsidRPr="00E46A98">
        <w:rPr>
          <w:rStyle w:val="selectable"/>
          <w:rFonts w:asciiTheme="minorHAnsi" w:hAnsiTheme="minorHAnsi" w:cstheme="minorHAnsi"/>
          <w:b/>
          <w:color w:val="000000"/>
        </w:rPr>
        <w:t>a</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eastAsiaTheme="minorEastAsia" w:hAnsiTheme="minorHAnsi" w:cstheme="minorHAnsi"/>
          <w:b/>
          <w:i/>
          <w:iCs/>
          <w:color w:val="000000"/>
        </w:rPr>
        <w:t>Health in Wales | NHS Wales - About Us</w:t>
      </w:r>
      <w:r w:rsidRPr="00E46A98">
        <w:rPr>
          <w:rStyle w:val="selectable"/>
          <w:rFonts w:asciiTheme="minorHAnsi" w:eastAsiaTheme="minorEastAsia" w:hAnsiTheme="minorHAnsi" w:cstheme="minorHAnsi"/>
          <w:b/>
          <w:color w:val="000000"/>
        </w:rPr>
        <w:t xml:space="preserve">.  Available at: http://www.wales.nhs.uk/nhswalesaboutus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20</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428849DE"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0186B16E"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bookmarkStart w:id="2" w:name="_Hlk7013727"/>
      <w:r w:rsidRPr="00E46A98">
        <w:rPr>
          <w:rStyle w:val="selectable"/>
          <w:rFonts w:asciiTheme="minorHAnsi" w:hAnsiTheme="minorHAnsi" w:cstheme="minorHAnsi"/>
          <w:b/>
          <w:color w:val="000000"/>
        </w:rPr>
        <w:t>National Health Service</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Wales</w:t>
      </w:r>
      <w:r w:rsidRPr="00E46A98">
        <w:rPr>
          <w:rStyle w:val="selectable"/>
          <w:rFonts w:asciiTheme="minorHAnsi" w:eastAsiaTheme="minorEastAsia" w:hAnsiTheme="minorHAnsi" w:cstheme="minorHAnsi"/>
          <w:b/>
          <w:color w:val="000000"/>
        </w:rPr>
        <w:t xml:space="preserve"> </w:t>
      </w:r>
      <w:bookmarkEnd w:id="2"/>
      <w:r w:rsidRPr="00E46A98">
        <w:rPr>
          <w:rStyle w:val="selectable"/>
          <w:rFonts w:asciiTheme="minorHAnsi" w:eastAsiaTheme="minorEastAsia" w:hAnsiTheme="minorHAnsi" w:cstheme="minorHAnsi"/>
          <w:b/>
          <w:color w:val="000000"/>
        </w:rPr>
        <w:t>(2019</w:t>
      </w:r>
      <w:r w:rsidRPr="00E46A98">
        <w:rPr>
          <w:rStyle w:val="selectable"/>
          <w:rFonts w:asciiTheme="minorHAnsi" w:hAnsiTheme="minorHAnsi" w:cstheme="minorHAnsi"/>
          <w:b/>
          <w:color w:val="000000"/>
        </w:rPr>
        <w:t>b</w:t>
      </w:r>
      <w:r w:rsidRPr="00E46A98">
        <w:rPr>
          <w:rStyle w:val="selectable"/>
          <w:rFonts w:asciiTheme="minorHAnsi" w:eastAsiaTheme="minorEastAsia" w:hAnsiTheme="minorHAnsi" w:cstheme="minorHAnsi"/>
          <w:b/>
          <w:color w:val="000000"/>
        </w:rPr>
        <w:t>)</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Aneurin Bevan University Health Board | The Health Board Members</w:t>
      </w:r>
      <w:r w:rsidRPr="00E46A98">
        <w:rPr>
          <w:rStyle w:val="selectable"/>
          <w:rFonts w:asciiTheme="minorHAnsi" w:eastAsiaTheme="minorEastAsia" w:hAnsiTheme="minorHAnsi" w:cstheme="minorHAnsi"/>
          <w:b/>
          <w:color w:val="000000"/>
        </w:rPr>
        <w:t xml:space="preserve">.  Available at: http://www.wales.nhs.uk/sitesplus/866/page/40442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0F016643" w14:textId="77777777" w:rsidR="001C15D0" w:rsidRPr="005C7634" w:rsidRDefault="001C15D0" w:rsidP="00D863B3">
      <w:pPr>
        <w:spacing w:after="0" w:line="360" w:lineRule="auto"/>
        <w:rPr>
          <w:rFonts w:eastAsia="Times New Roman" w:cstheme="minorHAnsi"/>
          <w:b/>
          <w:color w:val="666666"/>
          <w:sz w:val="24"/>
          <w:szCs w:val="24"/>
          <w:lang w:eastAsia="en-GB"/>
        </w:rPr>
      </w:pPr>
    </w:p>
    <w:p w14:paraId="43BCC991"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Pinching, J. (2019). </w:t>
      </w:r>
      <w:r w:rsidRPr="00E46A98">
        <w:rPr>
          <w:rStyle w:val="selectable"/>
          <w:rFonts w:asciiTheme="minorHAnsi" w:eastAsiaTheme="minorEastAsia" w:hAnsiTheme="minorHAnsi" w:cstheme="minorHAnsi"/>
          <w:b/>
          <w:i/>
          <w:iCs/>
          <w:color w:val="000000"/>
        </w:rPr>
        <w:t xml:space="preserve">Should the NHS be privatised? - </w:t>
      </w:r>
      <w:proofErr w:type="spellStart"/>
      <w:r w:rsidRPr="00E46A98">
        <w:rPr>
          <w:rStyle w:val="selectable"/>
          <w:rFonts w:asciiTheme="minorHAnsi" w:eastAsiaTheme="minorEastAsia" w:hAnsiTheme="minorHAnsi" w:cstheme="minorHAnsi"/>
          <w:b/>
          <w:i/>
          <w:iCs/>
          <w:color w:val="000000"/>
        </w:rPr>
        <w:t>Pharmafield</w:t>
      </w:r>
      <w:proofErr w:type="spellEnd"/>
      <w:r w:rsidRPr="00E46A98">
        <w:rPr>
          <w:rStyle w:val="selectable"/>
          <w:rFonts w:asciiTheme="minorHAnsi" w:eastAsiaTheme="minorEastAsia" w:hAnsiTheme="minorHAnsi" w:cstheme="minorHAnsi"/>
          <w:b/>
          <w:color w:val="000000"/>
        </w:rPr>
        <w:t>.</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 xml:space="preserve"> Available at: https://pharmafield.co.uk/in_depth/should-the-nhs-be-privatised/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3C8DA67A"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21387841" w14:textId="77777777" w:rsidR="001C15D0" w:rsidRPr="00E46A98" w:rsidRDefault="001C15D0" w:rsidP="00E46A98">
      <w:pPr>
        <w:pStyle w:val="NormalWeb"/>
        <w:spacing w:before="0" w:beforeAutospacing="0" w:after="0" w:afterAutospacing="0" w:line="360" w:lineRule="auto"/>
        <w:ind w:hanging="120"/>
        <w:rPr>
          <w:rStyle w:val="selectable"/>
          <w:rFonts w:asciiTheme="minorHAnsi" w:eastAsiaTheme="majorEastAsia" w:hAnsiTheme="minorHAnsi" w:cstheme="minorHAnsi"/>
          <w:b/>
          <w:color w:val="000000"/>
        </w:rPr>
      </w:pPr>
      <w:r w:rsidRPr="00E46A98">
        <w:rPr>
          <w:rStyle w:val="selectable"/>
          <w:rFonts w:asciiTheme="minorHAnsi" w:hAnsiTheme="minorHAnsi" w:cstheme="minorHAnsi"/>
          <w:b/>
          <w:color w:val="000000"/>
        </w:rPr>
        <w:t xml:space="preserve">Ranade, W. (1997) </w:t>
      </w:r>
      <w:r w:rsidRPr="00E46A98">
        <w:rPr>
          <w:rStyle w:val="selectable"/>
          <w:rFonts w:asciiTheme="minorHAnsi" w:hAnsiTheme="minorHAnsi" w:cstheme="minorHAnsi"/>
          <w:b/>
          <w:i/>
          <w:iCs/>
          <w:color w:val="000000"/>
        </w:rPr>
        <w:t>A future for the NHS? Health care for the Millennium</w:t>
      </w:r>
      <w:r w:rsidRPr="00E46A98">
        <w:rPr>
          <w:rStyle w:val="selectable"/>
          <w:rFonts w:asciiTheme="minorHAnsi" w:hAnsiTheme="minorHAnsi" w:cstheme="minorHAnsi"/>
          <w:b/>
          <w:color w:val="000000"/>
        </w:rPr>
        <w:t>. 2nd ed. London: Addison Wesley Longman Limited.</w:t>
      </w:r>
    </w:p>
    <w:p w14:paraId="0E6A189A"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173E8E42" w14:textId="77777777" w:rsidR="001C15D0" w:rsidRPr="00E46A98" w:rsidRDefault="001C15D0" w:rsidP="00E46A98">
      <w:pPr>
        <w:pStyle w:val="NormalWeb"/>
        <w:spacing w:before="0" w:beforeAutospacing="0" w:after="0" w:afterAutospacing="0" w:line="360" w:lineRule="auto"/>
        <w:ind w:hanging="120"/>
        <w:rPr>
          <w:rStyle w:val="selectable"/>
          <w:rFonts w:asciiTheme="minorHAnsi" w:hAnsiTheme="minorHAnsi" w:cstheme="minorHAnsi"/>
          <w:b/>
          <w:color w:val="000000"/>
        </w:rPr>
      </w:pPr>
      <w:r w:rsidRPr="00E46A98">
        <w:rPr>
          <w:rStyle w:val="selectable"/>
          <w:rFonts w:asciiTheme="minorHAnsi" w:eastAsiaTheme="minorEastAsia" w:hAnsiTheme="minorHAnsi" w:cstheme="minorHAnsi"/>
          <w:b/>
          <w:color w:val="000000"/>
        </w:rPr>
        <w:t>Ridic, G., Gleason, S. and Ridic, O. (201</w:t>
      </w:r>
      <w:r w:rsidRPr="00E46A98">
        <w:rPr>
          <w:rStyle w:val="selectable"/>
          <w:rFonts w:asciiTheme="minorHAnsi" w:hAnsiTheme="minorHAnsi" w:cstheme="minorHAnsi"/>
          <w:b/>
          <w:color w:val="000000"/>
        </w:rPr>
        <w:t>5</w:t>
      </w:r>
      <w:r w:rsidRPr="00E46A98">
        <w:rPr>
          <w:rStyle w:val="selectable"/>
          <w:rFonts w:asciiTheme="minorHAnsi" w:eastAsiaTheme="minorEastAsia" w:hAnsiTheme="minorHAnsi" w:cstheme="minorHAnsi"/>
          <w:b/>
          <w:color w:val="000000"/>
        </w:rPr>
        <w:t xml:space="preserve">). Comparisons of Health Care Systems in the United States, Germany and Canada. </w:t>
      </w:r>
      <w:r w:rsidRPr="00E46A98">
        <w:rPr>
          <w:rStyle w:val="selectable"/>
          <w:rFonts w:asciiTheme="minorHAnsi" w:eastAsiaTheme="minorEastAsia" w:hAnsiTheme="minorHAnsi" w:cstheme="minorHAnsi"/>
          <w:b/>
          <w:i/>
          <w:iCs/>
          <w:color w:val="000000"/>
        </w:rPr>
        <w:t xml:space="preserve">Mater </w:t>
      </w:r>
      <w:proofErr w:type="spellStart"/>
      <w:r w:rsidRPr="00E46A98">
        <w:rPr>
          <w:rStyle w:val="selectable"/>
          <w:rFonts w:asciiTheme="minorHAnsi" w:eastAsiaTheme="minorEastAsia" w:hAnsiTheme="minorHAnsi" w:cstheme="minorHAnsi"/>
          <w:b/>
          <w:i/>
          <w:iCs/>
          <w:color w:val="000000"/>
        </w:rPr>
        <w:t>Sociomed</w:t>
      </w:r>
      <w:proofErr w:type="spellEnd"/>
      <w:r w:rsidRPr="00E46A98">
        <w:rPr>
          <w:rStyle w:val="selectable"/>
          <w:rFonts w:asciiTheme="minorHAnsi" w:eastAsiaTheme="minorEastAsia" w:hAnsiTheme="minorHAnsi" w:cstheme="minorHAnsi"/>
          <w:b/>
          <w:i/>
          <w:iCs/>
          <w:color w:val="000000"/>
        </w:rPr>
        <w:t>.</w:t>
      </w:r>
      <w:r w:rsidRPr="00E46A98">
        <w:rPr>
          <w:rStyle w:val="selectable"/>
          <w:rFonts w:asciiTheme="minorHAnsi" w:eastAsiaTheme="minorEastAsia" w:hAnsiTheme="minorHAnsi" w:cstheme="minorHAnsi"/>
          <w:b/>
          <w:color w:val="000000"/>
        </w:rPr>
        <w:t>, 24(2), pp.112–120.</w:t>
      </w:r>
    </w:p>
    <w:p w14:paraId="55E44A4C" w14:textId="77777777" w:rsidR="001C15D0" w:rsidRPr="00E46A98" w:rsidRDefault="001C15D0" w:rsidP="00E46A98">
      <w:pPr>
        <w:pStyle w:val="NormalWeb"/>
        <w:spacing w:before="0" w:beforeAutospacing="0" w:after="0" w:afterAutospacing="0" w:line="360" w:lineRule="auto"/>
        <w:ind w:hanging="120"/>
        <w:rPr>
          <w:rStyle w:val="selectable"/>
          <w:rFonts w:asciiTheme="minorHAnsi" w:hAnsiTheme="minorHAnsi" w:cstheme="minorHAnsi"/>
          <w:b/>
          <w:color w:val="000000"/>
        </w:rPr>
      </w:pPr>
    </w:p>
    <w:p w14:paraId="32033B06"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lastRenderedPageBreak/>
        <w:t>Robertson, R. (2016)</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Six ways in which NHS financial pressures can affect patient care</w:t>
      </w:r>
      <w:r w:rsidRPr="00E46A98">
        <w:rPr>
          <w:rStyle w:val="selectable"/>
          <w:rFonts w:asciiTheme="minorHAnsi" w:eastAsiaTheme="minorEastAsia" w:hAnsiTheme="minorHAnsi" w:cstheme="minorHAnsi"/>
          <w:b/>
          <w:color w:val="000000"/>
        </w:rPr>
        <w:t xml:space="preserve">. Access to care.  Available at: https://www.kingsfund.org.uk/publications/six-ways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40FC20DC"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23855CEF"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Rose, L. (2015)</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i/>
          <w:iCs/>
          <w:color w:val="000000"/>
        </w:rPr>
        <w:t>Better leadership for tomorrow NHS Leadership Review</w:t>
      </w:r>
      <w:r w:rsidRPr="00E46A98">
        <w:rPr>
          <w:rStyle w:val="selectable"/>
          <w:rFonts w:asciiTheme="minorHAnsi" w:eastAsiaTheme="minorEastAsia" w:hAnsiTheme="minorHAnsi" w:cstheme="minorHAnsi"/>
          <w:b/>
          <w:color w:val="000000"/>
        </w:rPr>
        <w:t xml:space="preserve">.  Available at: https://assets.publishing.service.gov.uk/government/uploads/system/uploads/attachment_data/file/445738/Lord_Rose_NHS_Report_acc.pdf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4E4AFB77"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2D9DD860" w14:textId="1BEF7832" w:rsidR="001C15D0"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The Week UK. (2019). </w:t>
      </w:r>
      <w:r w:rsidRPr="00E46A98">
        <w:rPr>
          <w:rStyle w:val="selectable"/>
          <w:rFonts w:asciiTheme="minorHAnsi" w:eastAsiaTheme="minorEastAsia" w:hAnsiTheme="minorHAnsi" w:cstheme="minorHAnsi"/>
          <w:b/>
          <w:i/>
          <w:iCs/>
          <w:color w:val="000000"/>
        </w:rPr>
        <w:t>Privatising the NHS: pros and cons</w:t>
      </w:r>
      <w:r w:rsidRPr="00E46A98">
        <w:rPr>
          <w:rStyle w:val="selectable"/>
          <w:rFonts w:asciiTheme="minorHAnsi" w:eastAsiaTheme="minorEastAsia" w:hAnsiTheme="minorHAnsi" w:cstheme="minorHAnsi"/>
          <w:b/>
          <w:color w:val="000000"/>
        </w:rPr>
        <w:t xml:space="preserve">. Available at: https://www.theweek.co.uk/nhs/63360/privatising-the-nhs-pros-and-cons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3</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344A1FA5" w14:textId="00CCE70A" w:rsidR="00D863B3" w:rsidRPr="00AA7D65" w:rsidRDefault="00D863B3" w:rsidP="00D863B3">
      <w:pPr>
        <w:spacing w:after="0" w:line="360" w:lineRule="atLeast"/>
        <w:ind w:hanging="120"/>
        <w:rPr>
          <w:rFonts w:cstheme="minorHAnsi"/>
          <w:b/>
          <w:color w:val="000000"/>
          <w:sz w:val="24"/>
          <w:szCs w:val="24"/>
        </w:rPr>
      </w:pPr>
      <w:r w:rsidRPr="00AA7D65">
        <w:rPr>
          <w:rFonts w:eastAsia="Times New Roman" w:cstheme="minorHAnsi"/>
          <w:b/>
          <w:color w:val="000000"/>
          <w:sz w:val="24"/>
          <w:szCs w:val="24"/>
          <w:lang w:eastAsia="en-GB"/>
        </w:rPr>
        <w:t>The King's Fund</w:t>
      </w:r>
      <w:r w:rsidR="00FB03E1">
        <w:rPr>
          <w:rFonts w:eastAsia="Times New Roman" w:cstheme="minorHAnsi"/>
          <w:b/>
          <w:color w:val="000000"/>
          <w:sz w:val="24"/>
          <w:szCs w:val="24"/>
          <w:lang w:eastAsia="en-GB"/>
        </w:rPr>
        <w:t xml:space="preserve"> </w:t>
      </w:r>
      <w:r w:rsidRPr="00AA7D65">
        <w:rPr>
          <w:rFonts w:eastAsia="Times New Roman" w:cstheme="minorHAnsi"/>
          <w:b/>
          <w:color w:val="000000"/>
          <w:sz w:val="24"/>
          <w:szCs w:val="24"/>
          <w:lang w:eastAsia="en-GB"/>
        </w:rPr>
        <w:t xml:space="preserve">(2017). </w:t>
      </w:r>
      <w:r w:rsidRPr="00AA7D65">
        <w:rPr>
          <w:rFonts w:eastAsia="Times New Roman" w:cstheme="minorHAnsi"/>
          <w:b/>
          <w:i/>
          <w:iCs/>
          <w:color w:val="000000"/>
          <w:sz w:val="24"/>
          <w:szCs w:val="24"/>
          <w:lang w:eastAsia="en-GB"/>
        </w:rPr>
        <w:t>How the NHS is funded</w:t>
      </w:r>
      <w:r w:rsidRPr="00AA7D65">
        <w:rPr>
          <w:rFonts w:eastAsia="Times New Roman" w:cstheme="minorHAnsi"/>
          <w:b/>
          <w:color w:val="000000"/>
          <w:sz w:val="24"/>
          <w:szCs w:val="24"/>
          <w:lang w:eastAsia="en-GB"/>
        </w:rPr>
        <w:t>. Available at: https://www.kingsfund.org.uk/projects/nhs-in-a-nutshell/how-nhs-funded (</w:t>
      </w:r>
      <w:r w:rsidRPr="005C7634">
        <w:rPr>
          <w:rFonts w:eastAsia="Times New Roman" w:cstheme="minorHAnsi"/>
          <w:b/>
          <w:color w:val="000000"/>
          <w:sz w:val="24"/>
          <w:szCs w:val="24"/>
          <w:lang w:eastAsia="en-GB"/>
        </w:rPr>
        <w:t>Accessed</w:t>
      </w:r>
      <w:r w:rsidRPr="00AA7D65">
        <w:rPr>
          <w:rFonts w:eastAsia="Times New Roman" w:cstheme="minorHAnsi"/>
          <w:b/>
          <w:color w:val="000000"/>
          <w:sz w:val="24"/>
          <w:szCs w:val="24"/>
          <w:lang w:eastAsia="en-GB"/>
        </w:rPr>
        <w:t>:</w:t>
      </w:r>
      <w:r w:rsidRPr="005C7634">
        <w:rPr>
          <w:rFonts w:eastAsia="Times New Roman" w:cstheme="minorHAnsi"/>
          <w:b/>
          <w:color w:val="000000"/>
          <w:sz w:val="24"/>
          <w:szCs w:val="24"/>
          <w:lang w:eastAsia="en-GB"/>
        </w:rPr>
        <w:t xml:space="preserve"> 2</w:t>
      </w:r>
      <w:r w:rsidRPr="00AA7D65">
        <w:rPr>
          <w:rFonts w:cstheme="minorHAnsi"/>
          <w:b/>
          <w:color w:val="000000"/>
          <w:sz w:val="24"/>
          <w:szCs w:val="24"/>
        </w:rPr>
        <w:t>4</w:t>
      </w:r>
      <w:r w:rsidRPr="00AA7D65">
        <w:rPr>
          <w:rFonts w:eastAsia="Times New Roman" w:cstheme="minorHAnsi"/>
          <w:b/>
          <w:color w:val="000000"/>
          <w:sz w:val="24"/>
          <w:szCs w:val="24"/>
          <w:vertAlign w:val="superscript"/>
          <w:lang w:eastAsia="en-GB"/>
        </w:rPr>
        <w:t xml:space="preserve">th </w:t>
      </w:r>
      <w:r w:rsidRPr="00AA7D65">
        <w:rPr>
          <w:rFonts w:eastAsia="Times New Roman" w:cstheme="minorHAnsi"/>
          <w:b/>
          <w:color w:val="000000"/>
          <w:sz w:val="24"/>
          <w:szCs w:val="24"/>
          <w:lang w:eastAsia="en-GB"/>
        </w:rPr>
        <w:t>April</w:t>
      </w:r>
      <w:r w:rsidRPr="005C7634">
        <w:rPr>
          <w:rFonts w:eastAsia="Times New Roman" w:cstheme="minorHAnsi"/>
          <w:b/>
          <w:color w:val="000000"/>
          <w:sz w:val="24"/>
          <w:szCs w:val="24"/>
          <w:lang w:eastAsia="en-GB"/>
        </w:rPr>
        <w:t xml:space="preserve"> 2019</w:t>
      </w:r>
      <w:r w:rsidRPr="00AA7D65">
        <w:rPr>
          <w:rFonts w:eastAsia="Times New Roman" w:cstheme="minorHAnsi"/>
          <w:b/>
          <w:color w:val="000000"/>
          <w:sz w:val="24"/>
          <w:szCs w:val="24"/>
          <w:lang w:eastAsia="en-GB"/>
        </w:rPr>
        <w:t>)</w:t>
      </w:r>
      <w:r w:rsidRPr="005C7634">
        <w:rPr>
          <w:rFonts w:eastAsia="Times New Roman" w:cstheme="minorHAnsi"/>
          <w:b/>
          <w:color w:val="000000"/>
          <w:sz w:val="24"/>
          <w:szCs w:val="24"/>
          <w:lang w:eastAsia="en-GB"/>
        </w:rPr>
        <w:t>.</w:t>
      </w:r>
    </w:p>
    <w:p w14:paraId="1B82B40B" w14:textId="77777777" w:rsidR="001C15D0" w:rsidRPr="00E46A98" w:rsidRDefault="001C15D0" w:rsidP="00D863B3">
      <w:pPr>
        <w:pStyle w:val="NormalWeb"/>
        <w:spacing w:before="0" w:beforeAutospacing="0" w:after="0" w:afterAutospacing="0" w:line="360" w:lineRule="auto"/>
        <w:rPr>
          <w:rFonts w:asciiTheme="minorHAnsi" w:hAnsiTheme="minorHAnsi" w:cstheme="minorHAnsi"/>
          <w:b/>
          <w:color w:val="666666"/>
        </w:rPr>
      </w:pPr>
    </w:p>
    <w:p w14:paraId="0041C352"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Trickey, M. (2016) </w:t>
      </w:r>
      <w:r w:rsidRPr="00E46A98">
        <w:rPr>
          <w:rStyle w:val="selectable"/>
          <w:rFonts w:asciiTheme="minorHAnsi" w:eastAsiaTheme="minorEastAsia" w:hAnsiTheme="minorHAnsi" w:cstheme="minorHAnsi"/>
          <w:b/>
          <w:i/>
          <w:iCs/>
          <w:color w:val="000000"/>
        </w:rPr>
        <w:t>Efficiency and the NHS Wales Funding Gap</w:t>
      </w:r>
      <w:r w:rsidRPr="00E46A98">
        <w:rPr>
          <w:rStyle w:val="selectable"/>
          <w:rFonts w:asciiTheme="minorHAnsi" w:eastAsiaTheme="minorEastAsia" w:hAnsiTheme="minorHAnsi" w:cstheme="minorHAnsi"/>
          <w:b/>
          <w:color w:val="000000"/>
        </w:rPr>
        <w:t xml:space="preserve">.  Cardiff: Queen’s Printer. Available at: http://ppiw.org.uk/files/2016/09/Efficiency-and-the-NHS-Wales-Funding-Gap.pdf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3</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75EED28A"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666666"/>
        </w:rPr>
      </w:pPr>
    </w:p>
    <w:p w14:paraId="660FE959"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r w:rsidRPr="00E46A98">
        <w:rPr>
          <w:rStyle w:val="selectable"/>
          <w:rFonts w:asciiTheme="minorHAnsi" w:eastAsiaTheme="minorEastAsia" w:hAnsiTheme="minorHAnsi" w:cstheme="minorHAnsi"/>
          <w:b/>
          <w:color w:val="000000"/>
        </w:rPr>
        <w:t xml:space="preserve">University Health Board (2018) </w:t>
      </w:r>
      <w:r w:rsidRPr="00E46A98">
        <w:rPr>
          <w:rStyle w:val="selectable"/>
          <w:rFonts w:asciiTheme="minorHAnsi" w:eastAsiaTheme="minorEastAsia" w:hAnsiTheme="minorHAnsi" w:cstheme="minorHAnsi"/>
          <w:b/>
          <w:i/>
          <w:iCs/>
          <w:color w:val="000000"/>
        </w:rPr>
        <w:t>Annual Report and Accounts 2017/18</w:t>
      </w:r>
      <w:r w:rsidRPr="00E46A98">
        <w:rPr>
          <w:rStyle w:val="selectable"/>
          <w:rFonts w:asciiTheme="minorHAnsi" w:eastAsiaTheme="minorEastAsia" w:hAnsiTheme="minorHAnsi" w:cstheme="minorHAnsi"/>
          <w:b/>
          <w:color w:val="000000"/>
        </w:rPr>
        <w:t xml:space="preserve">. </w:t>
      </w:r>
      <w:r w:rsidRPr="00E46A98">
        <w:rPr>
          <w:rStyle w:val="selectable"/>
          <w:rFonts w:asciiTheme="minorHAnsi" w:hAnsiTheme="minorHAnsi" w:cstheme="minorHAnsi"/>
          <w:b/>
          <w:color w:val="000000"/>
        </w:rPr>
        <w:t xml:space="preserve"> </w:t>
      </w:r>
      <w:r w:rsidRPr="00E46A98">
        <w:rPr>
          <w:rStyle w:val="selectable"/>
          <w:rFonts w:asciiTheme="minorHAnsi" w:eastAsiaTheme="minorEastAsia" w:hAnsiTheme="minorHAnsi" w:cstheme="minorHAnsi"/>
          <w:b/>
          <w:color w:val="000000"/>
        </w:rPr>
        <w:t xml:space="preserve"> Available at: http://www.wales.nhs.uk/sitesplus/documents/862/ANNUAL%20REPORT%20%26%20ACCOUNTS%202017-18%20BILINGUAL.pdf</w:t>
      </w:r>
      <w:r w:rsidRPr="00E46A98">
        <w:rPr>
          <w:rStyle w:val="selectable"/>
          <w:rFonts w:asciiTheme="minorHAnsi" w:hAnsiTheme="minorHAnsi" w:cstheme="minorHAnsi"/>
          <w:b/>
          <w:color w:val="000000"/>
        </w:rPr>
        <w:t xml:space="preserve">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2</w:t>
      </w:r>
      <w:r w:rsidRPr="00E46A98">
        <w:rPr>
          <w:rFonts w:asciiTheme="minorHAnsi" w:hAnsiTheme="minorHAnsi" w:cstheme="minorHAnsi"/>
          <w:b/>
          <w:color w:val="000000"/>
          <w:vertAlign w:val="superscript"/>
        </w:rPr>
        <w:t xml:space="preserve">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p w14:paraId="0B77F53E" w14:textId="77777777" w:rsidR="001C15D0" w:rsidRPr="00E46A98" w:rsidRDefault="001C15D0" w:rsidP="00E46A98">
      <w:pPr>
        <w:pStyle w:val="NormalWeb"/>
        <w:spacing w:before="0" w:beforeAutospacing="0" w:after="0" w:afterAutospacing="0" w:line="360" w:lineRule="auto"/>
        <w:ind w:hanging="120"/>
        <w:rPr>
          <w:rFonts w:asciiTheme="minorHAnsi" w:hAnsiTheme="minorHAnsi" w:cstheme="minorHAnsi"/>
          <w:b/>
          <w:color w:val="000000"/>
        </w:rPr>
      </w:pPr>
    </w:p>
    <w:p w14:paraId="1408134F" w14:textId="77777777" w:rsidR="001C15D0" w:rsidRPr="00061CFF" w:rsidRDefault="001C15D0" w:rsidP="00E46A98">
      <w:pPr>
        <w:pStyle w:val="NormalWeb"/>
        <w:spacing w:before="0" w:beforeAutospacing="0" w:after="0" w:afterAutospacing="0" w:line="360" w:lineRule="auto"/>
        <w:ind w:hanging="120"/>
        <w:rPr>
          <w:rFonts w:asciiTheme="minorHAnsi" w:hAnsiTheme="minorHAnsi" w:cstheme="minorHAnsi"/>
          <w:b/>
          <w:color w:val="666666"/>
        </w:rPr>
      </w:pPr>
      <w:r w:rsidRPr="00E46A98">
        <w:rPr>
          <w:rStyle w:val="selectable"/>
          <w:rFonts w:asciiTheme="minorHAnsi" w:hAnsiTheme="minorHAnsi" w:cstheme="minorHAnsi"/>
          <w:b/>
          <w:color w:val="000000"/>
        </w:rPr>
        <w:t xml:space="preserve">Welsh Government </w:t>
      </w:r>
      <w:r w:rsidRPr="00E46A98">
        <w:rPr>
          <w:rStyle w:val="selectable"/>
          <w:rFonts w:asciiTheme="minorHAnsi" w:eastAsiaTheme="minorEastAsia" w:hAnsiTheme="minorHAnsi" w:cstheme="minorHAnsi"/>
          <w:b/>
          <w:color w:val="000000"/>
        </w:rPr>
        <w:t xml:space="preserve">(2016) </w:t>
      </w:r>
      <w:r w:rsidRPr="00E46A98">
        <w:rPr>
          <w:rStyle w:val="selectable"/>
          <w:rFonts w:asciiTheme="minorHAnsi" w:eastAsiaTheme="minorEastAsia" w:hAnsiTheme="minorHAnsi" w:cstheme="minorHAnsi"/>
          <w:b/>
          <w:i/>
          <w:iCs/>
          <w:color w:val="000000"/>
        </w:rPr>
        <w:t>Law Wales - Local Health Boards</w:t>
      </w:r>
      <w:r w:rsidRPr="00E46A98">
        <w:rPr>
          <w:rStyle w:val="selectable"/>
          <w:rFonts w:asciiTheme="minorHAnsi" w:eastAsiaTheme="minorEastAsia" w:hAnsiTheme="minorHAnsi" w:cstheme="minorHAnsi"/>
          <w:b/>
          <w:color w:val="000000"/>
        </w:rPr>
        <w:t xml:space="preserve">. Available at: https://law.gov.wales/publicservices/health-services/health-service-bodies/lhbs/?lang=en#/publicservices/health-services/health-service-bodies/lhbs/?tab=overview&amp;lang=en </w:t>
      </w:r>
      <w:r w:rsidRPr="00E46A98">
        <w:rPr>
          <w:rFonts w:asciiTheme="minorHAnsi" w:hAnsiTheme="minorHAnsi" w:cstheme="minorHAnsi"/>
          <w:b/>
          <w:color w:val="000000"/>
        </w:rPr>
        <w:t>(</w:t>
      </w:r>
      <w:r w:rsidRPr="005C7634">
        <w:rPr>
          <w:rFonts w:asciiTheme="minorHAnsi" w:hAnsiTheme="minorHAnsi" w:cstheme="minorHAnsi"/>
          <w:b/>
          <w:color w:val="000000"/>
        </w:rPr>
        <w:t>Accessed</w:t>
      </w:r>
      <w:r w:rsidRPr="00E46A98">
        <w:rPr>
          <w:rFonts w:asciiTheme="minorHAnsi" w:hAnsiTheme="minorHAnsi" w:cstheme="minorHAnsi"/>
          <w:b/>
          <w:color w:val="000000"/>
        </w:rPr>
        <w:t>:</w:t>
      </w:r>
      <w:r w:rsidRPr="005C7634">
        <w:rPr>
          <w:rFonts w:asciiTheme="minorHAnsi" w:hAnsiTheme="minorHAnsi" w:cstheme="minorHAnsi"/>
          <w:b/>
          <w:color w:val="000000"/>
        </w:rPr>
        <w:t xml:space="preserve"> 2</w:t>
      </w:r>
      <w:r w:rsidRPr="00E46A98">
        <w:rPr>
          <w:rFonts w:asciiTheme="minorHAnsi" w:hAnsiTheme="minorHAnsi" w:cstheme="minorHAnsi"/>
          <w:b/>
          <w:color w:val="000000"/>
        </w:rPr>
        <w:t>4</w:t>
      </w:r>
      <w:r w:rsidRPr="00E46A98">
        <w:rPr>
          <w:rFonts w:asciiTheme="minorHAnsi" w:hAnsiTheme="minorHAnsi" w:cstheme="minorHAnsi"/>
          <w:b/>
          <w:color w:val="000000"/>
          <w:vertAlign w:val="superscript"/>
        </w:rPr>
        <w:t xml:space="preserve">th </w:t>
      </w:r>
      <w:r w:rsidRPr="00E46A98">
        <w:rPr>
          <w:rFonts w:asciiTheme="minorHAnsi" w:hAnsiTheme="minorHAnsi" w:cstheme="minorHAnsi"/>
          <w:b/>
          <w:color w:val="000000"/>
        </w:rPr>
        <w:t>April</w:t>
      </w:r>
      <w:r w:rsidRPr="005C7634">
        <w:rPr>
          <w:rFonts w:asciiTheme="minorHAnsi" w:hAnsiTheme="minorHAnsi" w:cstheme="minorHAnsi"/>
          <w:b/>
          <w:color w:val="000000"/>
        </w:rPr>
        <w:t xml:space="preserve"> 2019</w:t>
      </w:r>
      <w:r w:rsidRPr="00E46A98">
        <w:rPr>
          <w:rFonts w:asciiTheme="minorHAnsi" w:hAnsiTheme="minorHAnsi" w:cstheme="minorHAnsi"/>
          <w:b/>
          <w:color w:val="000000"/>
        </w:rPr>
        <w:t>)</w:t>
      </w:r>
      <w:r w:rsidRPr="005C7634">
        <w:rPr>
          <w:rFonts w:asciiTheme="minorHAnsi" w:hAnsiTheme="minorHAnsi" w:cstheme="minorHAnsi"/>
          <w:b/>
          <w:color w:val="000000"/>
        </w:rPr>
        <w:t>.</w:t>
      </w:r>
    </w:p>
    <w:sectPr w:rsidR="001C15D0" w:rsidRPr="00061CFF" w:rsidSect="00CE163F">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6ED07" w14:textId="77777777" w:rsidR="00E25CD6" w:rsidRDefault="00E25CD6" w:rsidP="000051D8">
      <w:pPr>
        <w:spacing w:after="0" w:line="240" w:lineRule="auto"/>
      </w:pPr>
      <w:r>
        <w:separator/>
      </w:r>
    </w:p>
  </w:endnote>
  <w:endnote w:type="continuationSeparator" w:id="0">
    <w:p w14:paraId="43A6A9F7" w14:textId="77777777" w:rsidR="00E25CD6" w:rsidRDefault="00E25CD6" w:rsidP="00005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8372328"/>
      <w:docPartObj>
        <w:docPartGallery w:val="Page Numbers (Bottom of Page)"/>
        <w:docPartUnique/>
      </w:docPartObj>
    </w:sdtPr>
    <w:sdtEndPr>
      <w:rPr>
        <w:color w:val="7F7F7F" w:themeColor="background1" w:themeShade="7F"/>
        <w:spacing w:val="60"/>
      </w:rPr>
    </w:sdtEndPr>
    <w:sdtContent>
      <w:p w14:paraId="50E530BD" w14:textId="1C9B3C36" w:rsidR="00D267F3" w:rsidRDefault="00D267F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B36AD7" w14:textId="2DC09A1E" w:rsidR="00D267F3" w:rsidRDefault="00D26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C4BF0" w14:textId="77777777" w:rsidR="00E25CD6" w:rsidRDefault="00E25CD6" w:rsidP="000051D8">
      <w:pPr>
        <w:spacing w:after="0" w:line="240" w:lineRule="auto"/>
      </w:pPr>
      <w:r>
        <w:separator/>
      </w:r>
    </w:p>
  </w:footnote>
  <w:footnote w:type="continuationSeparator" w:id="0">
    <w:p w14:paraId="2F03BCB3" w14:textId="77777777" w:rsidR="00E25CD6" w:rsidRDefault="00E25CD6" w:rsidP="00005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EC436" w14:textId="77777777" w:rsidR="00D267F3" w:rsidRDefault="00D267F3" w:rsidP="000051D8">
    <w:pPr>
      <w:pStyle w:val="Header"/>
    </w:pPr>
    <w:r>
      <w:t xml:space="preserve">Lecture: Tania Davies     </w:t>
    </w:r>
  </w:p>
  <w:p w14:paraId="344A1FFD" w14:textId="77777777" w:rsidR="00D267F3" w:rsidRDefault="00D267F3" w:rsidP="000051D8">
    <w:pPr>
      <w:pStyle w:val="Header"/>
    </w:pPr>
    <w:r>
      <w:t xml:space="preserve">Student: Tabrea </w:t>
    </w:r>
    <w:proofErr w:type="spellStart"/>
    <w:r>
      <w:t>Vasile</w:t>
    </w:r>
    <w:proofErr w:type="spellEnd"/>
    <w:r>
      <w:t xml:space="preserve"> Adrian </w:t>
    </w:r>
  </w:p>
  <w:p w14:paraId="1AB9F49E" w14:textId="77777777" w:rsidR="00D267F3" w:rsidRDefault="00D267F3" w:rsidP="000051D8">
    <w:pPr>
      <w:pStyle w:val="Header"/>
    </w:pPr>
    <w:r>
      <w:t>Student Number: 1803081</w:t>
    </w:r>
  </w:p>
  <w:p w14:paraId="42A80B6E" w14:textId="77777777" w:rsidR="00D267F3" w:rsidRDefault="00D26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12EB3"/>
    <w:multiLevelType w:val="hybridMultilevel"/>
    <w:tmpl w:val="D7AEC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76DAE"/>
    <w:multiLevelType w:val="hybridMultilevel"/>
    <w:tmpl w:val="E1AAD7F6"/>
    <w:lvl w:ilvl="0" w:tplc="08090005">
      <w:start w:val="1"/>
      <w:numFmt w:val="bullet"/>
      <w:lvlText w:val=""/>
      <w:lvlJc w:val="left"/>
      <w:pPr>
        <w:ind w:left="1965" w:hanging="360"/>
      </w:pPr>
      <w:rPr>
        <w:rFonts w:ascii="Wingdings" w:hAnsi="Wingdings"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2" w15:restartNumberingAfterBreak="0">
    <w:nsid w:val="35E12E01"/>
    <w:multiLevelType w:val="hybridMultilevel"/>
    <w:tmpl w:val="4404D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B6571"/>
    <w:multiLevelType w:val="multilevel"/>
    <w:tmpl w:val="F072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3A519D"/>
    <w:multiLevelType w:val="multilevel"/>
    <w:tmpl w:val="6AD2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EC7757"/>
    <w:multiLevelType w:val="hybridMultilevel"/>
    <w:tmpl w:val="1D04806A"/>
    <w:lvl w:ilvl="0" w:tplc="08090005">
      <w:start w:val="1"/>
      <w:numFmt w:val="bullet"/>
      <w:lvlText w:val=""/>
      <w:lvlJc w:val="left"/>
      <w:pPr>
        <w:ind w:left="1635" w:hanging="360"/>
      </w:pPr>
      <w:rPr>
        <w:rFonts w:ascii="Wingdings" w:hAnsi="Wingdings"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6" w15:restartNumberingAfterBreak="0">
    <w:nsid w:val="6E700E20"/>
    <w:multiLevelType w:val="hybridMultilevel"/>
    <w:tmpl w:val="2B166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1843AE"/>
    <w:multiLevelType w:val="hybridMultilevel"/>
    <w:tmpl w:val="39B8A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7"/>
  </w:num>
  <w:num w:numId="5">
    <w:abstractNumId w:val="3"/>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4BF"/>
    <w:rsid w:val="00003AA4"/>
    <w:rsid w:val="000051D8"/>
    <w:rsid w:val="00011B17"/>
    <w:rsid w:val="0001455A"/>
    <w:rsid w:val="00041A75"/>
    <w:rsid w:val="00046A0B"/>
    <w:rsid w:val="00054A70"/>
    <w:rsid w:val="000559C8"/>
    <w:rsid w:val="00064EF6"/>
    <w:rsid w:val="0006559D"/>
    <w:rsid w:val="000677AF"/>
    <w:rsid w:val="0009045B"/>
    <w:rsid w:val="000F4A31"/>
    <w:rsid w:val="000F6FAD"/>
    <w:rsid w:val="001212BA"/>
    <w:rsid w:val="00134F06"/>
    <w:rsid w:val="00146062"/>
    <w:rsid w:val="001A699E"/>
    <w:rsid w:val="001B179A"/>
    <w:rsid w:val="001C050C"/>
    <w:rsid w:val="001C15D0"/>
    <w:rsid w:val="001D4658"/>
    <w:rsid w:val="002113C0"/>
    <w:rsid w:val="00211492"/>
    <w:rsid w:val="00212EF1"/>
    <w:rsid w:val="00223361"/>
    <w:rsid w:val="00273C40"/>
    <w:rsid w:val="0027621D"/>
    <w:rsid w:val="002A77CB"/>
    <w:rsid w:val="002C1367"/>
    <w:rsid w:val="002E6383"/>
    <w:rsid w:val="002E7B93"/>
    <w:rsid w:val="00305256"/>
    <w:rsid w:val="00306F8E"/>
    <w:rsid w:val="00326A39"/>
    <w:rsid w:val="00351C52"/>
    <w:rsid w:val="00374F86"/>
    <w:rsid w:val="003938A0"/>
    <w:rsid w:val="00396896"/>
    <w:rsid w:val="003E0CD9"/>
    <w:rsid w:val="003E21AA"/>
    <w:rsid w:val="003F6295"/>
    <w:rsid w:val="00402300"/>
    <w:rsid w:val="00410E4E"/>
    <w:rsid w:val="00424789"/>
    <w:rsid w:val="00430A86"/>
    <w:rsid w:val="004645F8"/>
    <w:rsid w:val="00481815"/>
    <w:rsid w:val="0049078F"/>
    <w:rsid w:val="004B7181"/>
    <w:rsid w:val="005217DA"/>
    <w:rsid w:val="0054214A"/>
    <w:rsid w:val="00563B87"/>
    <w:rsid w:val="00570AE2"/>
    <w:rsid w:val="0059064A"/>
    <w:rsid w:val="005B1E95"/>
    <w:rsid w:val="005B48DE"/>
    <w:rsid w:val="005D198D"/>
    <w:rsid w:val="005F7A47"/>
    <w:rsid w:val="00617FB4"/>
    <w:rsid w:val="0066507D"/>
    <w:rsid w:val="00665A1B"/>
    <w:rsid w:val="00665ED0"/>
    <w:rsid w:val="00692308"/>
    <w:rsid w:val="006A01B1"/>
    <w:rsid w:val="006D25D8"/>
    <w:rsid w:val="006F58BA"/>
    <w:rsid w:val="00706EDD"/>
    <w:rsid w:val="00727CCC"/>
    <w:rsid w:val="00752EDC"/>
    <w:rsid w:val="00757618"/>
    <w:rsid w:val="007856E8"/>
    <w:rsid w:val="007B4EB3"/>
    <w:rsid w:val="007C02AF"/>
    <w:rsid w:val="007C12B0"/>
    <w:rsid w:val="007C434B"/>
    <w:rsid w:val="007D5B5A"/>
    <w:rsid w:val="007F5627"/>
    <w:rsid w:val="00830F98"/>
    <w:rsid w:val="008455EC"/>
    <w:rsid w:val="00863F28"/>
    <w:rsid w:val="00875E73"/>
    <w:rsid w:val="0087638F"/>
    <w:rsid w:val="00894E90"/>
    <w:rsid w:val="008D018F"/>
    <w:rsid w:val="008D19DE"/>
    <w:rsid w:val="008D2F92"/>
    <w:rsid w:val="008D4616"/>
    <w:rsid w:val="008E2621"/>
    <w:rsid w:val="008E3D10"/>
    <w:rsid w:val="008F1139"/>
    <w:rsid w:val="008F21E8"/>
    <w:rsid w:val="009039F6"/>
    <w:rsid w:val="00903DCC"/>
    <w:rsid w:val="0092047A"/>
    <w:rsid w:val="00962089"/>
    <w:rsid w:val="00964F28"/>
    <w:rsid w:val="0096613F"/>
    <w:rsid w:val="0097561F"/>
    <w:rsid w:val="009923ED"/>
    <w:rsid w:val="009957B5"/>
    <w:rsid w:val="009A41A8"/>
    <w:rsid w:val="009A4D91"/>
    <w:rsid w:val="009C2FD6"/>
    <w:rsid w:val="009C30C2"/>
    <w:rsid w:val="009E7743"/>
    <w:rsid w:val="009F55C6"/>
    <w:rsid w:val="00A13D98"/>
    <w:rsid w:val="00A14D1E"/>
    <w:rsid w:val="00A24244"/>
    <w:rsid w:val="00A36F67"/>
    <w:rsid w:val="00A42274"/>
    <w:rsid w:val="00A43C84"/>
    <w:rsid w:val="00A447C8"/>
    <w:rsid w:val="00A56EBB"/>
    <w:rsid w:val="00A60E32"/>
    <w:rsid w:val="00A72B96"/>
    <w:rsid w:val="00A7468B"/>
    <w:rsid w:val="00AA06A3"/>
    <w:rsid w:val="00AA7D65"/>
    <w:rsid w:val="00AB5149"/>
    <w:rsid w:val="00AD47FF"/>
    <w:rsid w:val="00AE59EB"/>
    <w:rsid w:val="00B06C97"/>
    <w:rsid w:val="00B129B5"/>
    <w:rsid w:val="00B331A0"/>
    <w:rsid w:val="00B52E80"/>
    <w:rsid w:val="00B80939"/>
    <w:rsid w:val="00B80D9F"/>
    <w:rsid w:val="00BB6E07"/>
    <w:rsid w:val="00C16D13"/>
    <w:rsid w:val="00C2183A"/>
    <w:rsid w:val="00C3681C"/>
    <w:rsid w:val="00C428A4"/>
    <w:rsid w:val="00C576C4"/>
    <w:rsid w:val="00C6171B"/>
    <w:rsid w:val="00C83941"/>
    <w:rsid w:val="00CA3172"/>
    <w:rsid w:val="00CB3BAE"/>
    <w:rsid w:val="00CE163F"/>
    <w:rsid w:val="00CF037A"/>
    <w:rsid w:val="00CF696F"/>
    <w:rsid w:val="00CF7C0A"/>
    <w:rsid w:val="00D267F3"/>
    <w:rsid w:val="00D60E19"/>
    <w:rsid w:val="00D80422"/>
    <w:rsid w:val="00D863B3"/>
    <w:rsid w:val="00D970BB"/>
    <w:rsid w:val="00DA39F1"/>
    <w:rsid w:val="00DB1FD5"/>
    <w:rsid w:val="00DB324F"/>
    <w:rsid w:val="00DB3760"/>
    <w:rsid w:val="00DC6410"/>
    <w:rsid w:val="00DD17A3"/>
    <w:rsid w:val="00DD255F"/>
    <w:rsid w:val="00DD5D75"/>
    <w:rsid w:val="00DE1924"/>
    <w:rsid w:val="00DF4AE3"/>
    <w:rsid w:val="00DF4CCC"/>
    <w:rsid w:val="00E10204"/>
    <w:rsid w:val="00E24F37"/>
    <w:rsid w:val="00E25CD6"/>
    <w:rsid w:val="00E31BF8"/>
    <w:rsid w:val="00E46A98"/>
    <w:rsid w:val="00E51081"/>
    <w:rsid w:val="00E554A7"/>
    <w:rsid w:val="00E66431"/>
    <w:rsid w:val="00E818B3"/>
    <w:rsid w:val="00EA0B8A"/>
    <w:rsid w:val="00EA39CF"/>
    <w:rsid w:val="00EB2A0A"/>
    <w:rsid w:val="00ED2C0B"/>
    <w:rsid w:val="00EF64BF"/>
    <w:rsid w:val="00F1044B"/>
    <w:rsid w:val="00F113AA"/>
    <w:rsid w:val="00F2011C"/>
    <w:rsid w:val="00F35BC8"/>
    <w:rsid w:val="00F66DFD"/>
    <w:rsid w:val="00F74C3A"/>
    <w:rsid w:val="00F77CE9"/>
    <w:rsid w:val="00FA5C30"/>
    <w:rsid w:val="00FB03E1"/>
    <w:rsid w:val="00FB7F32"/>
    <w:rsid w:val="00FC38D1"/>
    <w:rsid w:val="00FE5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3F350"/>
  <w15:chartTrackingRefBased/>
  <w15:docId w15:val="{4FF82138-1207-4AF1-A4C7-96355A34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4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06EDD"/>
  </w:style>
  <w:style w:type="character" w:styleId="Hyperlink">
    <w:name w:val="Hyperlink"/>
    <w:basedOn w:val="DefaultParagraphFont"/>
    <w:uiPriority w:val="99"/>
    <w:semiHidden/>
    <w:unhideWhenUsed/>
    <w:rsid w:val="00E24F37"/>
    <w:rPr>
      <w:color w:val="0000FF"/>
      <w:u w:val="single"/>
    </w:rPr>
  </w:style>
  <w:style w:type="paragraph" w:styleId="BalloonText">
    <w:name w:val="Balloon Text"/>
    <w:basedOn w:val="Normal"/>
    <w:link w:val="BalloonTextChar"/>
    <w:uiPriority w:val="99"/>
    <w:semiHidden/>
    <w:unhideWhenUsed/>
    <w:rsid w:val="00F35B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BC8"/>
    <w:rPr>
      <w:rFonts w:ascii="Segoe UI" w:hAnsi="Segoe UI" w:cs="Segoe UI"/>
      <w:sz w:val="18"/>
      <w:szCs w:val="18"/>
    </w:rPr>
  </w:style>
  <w:style w:type="paragraph" w:styleId="NoSpacing">
    <w:name w:val="No Spacing"/>
    <w:link w:val="NoSpacingChar"/>
    <w:uiPriority w:val="1"/>
    <w:qFormat/>
    <w:rsid w:val="00CE16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63F"/>
    <w:rPr>
      <w:rFonts w:eastAsiaTheme="minorEastAsia"/>
      <w:lang w:val="en-US"/>
    </w:rPr>
  </w:style>
  <w:style w:type="paragraph" w:styleId="Header">
    <w:name w:val="header"/>
    <w:basedOn w:val="Normal"/>
    <w:link w:val="HeaderChar"/>
    <w:uiPriority w:val="99"/>
    <w:unhideWhenUsed/>
    <w:rsid w:val="00005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1D8"/>
  </w:style>
  <w:style w:type="paragraph" w:styleId="Footer">
    <w:name w:val="footer"/>
    <w:basedOn w:val="Normal"/>
    <w:link w:val="FooterChar"/>
    <w:uiPriority w:val="99"/>
    <w:unhideWhenUsed/>
    <w:rsid w:val="00005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1D8"/>
  </w:style>
  <w:style w:type="character" w:styleId="Strong">
    <w:name w:val="Strong"/>
    <w:basedOn w:val="DefaultParagraphFont"/>
    <w:uiPriority w:val="22"/>
    <w:qFormat/>
    <w:rsid w:val="00617FB4"/>
    <w:rPr>
      <w:b/>
      <w:bCs/>
    </w:rPr>
  </w:style>
  <w:style w:type="character" w:styleId="CommentReference">
    <w:name w:val="annotation reference"/>
    <w:basedOn w:val="DefaultParagraphFont"/>
    <w:uiPriority w:val="99"/>
    <w:semiHidden/>
    <w:unhideWhenUsed/>
    <w:rsid w:val="005B1E95"/>
    <w:rPr>
      <w:sz w:val="16"/>
      <w:szCs w:val="16"/>
    </w:rPr>
  </w:style>
  <w:style w:type="paragraph" w:styleId="CommentText">
    <w:name w:val="annotation text"/>
    <w:basedOn w:val="Normal"/>
    <w:link w:val="CommentTextChar"/>
    <w:uiPriority w:val="99"/>
    <w:semiHidden/>
    <w:unhideWhenUsed/>
    <w:rsid w:val="005B1E95"/>
    <w:pPr>
      <w:spacing w:line="240" w:lineRule="auto"/>
    </w:pPr>
    <w:rPr>
      <w:sz w:val="20"/>
      <w:szCs w:val="20"/>
    </w:rPr>
  </w:style>
  <w:style w:type="character" w:customStyle="1" w:styleId="CommentTextChar">
    <w:name w:val="Comment Text Char"/>
    <w:basedOn w:val="DefaultParagraphFont"/>
    <w:link w:val="CommentText"/>
    <w:uiPriority w:val="99"/>
    <w:semiHidden/>
    <w:rsid w:val="005B1E95"/>
    <w:rPr>
      <w:sz w:val="20"/>
      <w:szCs w:val="20"/>
    </w:rPr>
  </w:style>
  <w:style w:type="paragraph" w:styleId="CommentSubject">
    <w:name w:val="annotation subject"/>
    <w:basedOn w:val="CommentText"/>
    <w:next w:val="CommentText"/>
    <w:link w:val="CommentSubjectChar"/>
    <w:uiPriority w:val="99"/>
    <w:semiHidden/>
    <w:unhideWhenUsed/>
    <w:rsid w:val="005B1E95"/>
    <w:rPr>
      <w:b/>
      <w:bCs/>
    </w:rPr>
  </w:style>
  <w:style w:type="character" w:customStyle="1" w:styleId="CommentSubjectChar">
    <w:name w:val="Comment Subject Char"/>
    <w:basedOn w:val="CommentTextChar"/>
    <w:link w:val="CommentSubject"/>
    <w:uiPriority w:val="99"/>
    <w:semiHidden/>
    <w:rsid w:val="005B1E95"/>
    <w:rPr>
      <w:b/>
      <w:bCs/>
      <w:sz w:val="20"/>
      <w:szCs w:val="20"/>
    </w:rPr>
  </w:style>
  <w:style w:type="paragraph" w:styleId="ListParagraph">
    <w:name w:val="List Paragraph"/>
    <w:basedOn w:val="Normal"/>
    <w:uiPriority w:val="34"/>
    <w:qFormat/>
    <w:rsid w:val="008455EC"/>
    <w:pPr>
      <w:ind w:left="720"/>
      <w:contextualSpacing/>
    </w:pPr>
  </w:style>
  <w:style w:type="paragraph" w:customStyle="1" w:styleId="phrase">
    <w:name w:val="phrase"/>
    <w:basedOn w:val="Normal"/>
    <w:rsid w:val="00E818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ne-click">
    <w:name w:val="one-click"/>
    <w:basedOn w:val="DefaultParagraphFont"/>
    <w:rsid w:val="00064EF6"/>
  </w:style>
  <w:style w:type="paragraph" w:styleId="HTMLPreformatted">
    <w:name w:val="HTML Preformatted"/>
    <w:basedOn w:val="Normal"/>
    <w:link w:val="HTMLPreformattedChar"/>
    <w:uiPriority w:val="99"/>
    <w:semiHidden/>
    <w:unhideWhenUsed/>
    <w:rsid w:val="00894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94E90"/>
    <w:rPr>
      <w:rFonts w:ascii="Courier New" w:eastAsia="Times New Roman" w:hAnsi="Courier New" w:cs="Courier New"/>
      <w:sz w:val="20"/>
      <w:szCs w:val="20"/>
      <w:lang w:eastAsia="en-GB"/>
    </w:rPr>
  </w:style>
  <w:style w:type="character" w:styleId="PlaceholderText">
    <w:name w:val="Placeholder Text"/>
    <w:basedOn w:val="DefaultParagraphFont"/>
    <w:uiPriority w:val="99"/>
    <w:semiHidden/>
    <w:rsid w:val="00EA39CF"/>
    <w:rPr>
      <w:color w:val="808080"/>
    </w:rPr>
  </w:style>
  <w:style w:type="paragraph" w:styleId="NormalWeb">
    <w:name w:val="Normal (Web)"/>
    <w:basedOn w:val="Normal"/>
    <w:uiPriority w:val="99"/>
    <w:semiHidden/>
    <w:unhideWhenUsed/>
    <w:rsid w:val="001C15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9204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047A"/>
    <w:rPr>
      <w:sz w:val="20"/>
      <w:szCs w:val="20"/>
    </w:rPr>
  </w:style>
  <w:style w:type="character" w:styleId="EndnoteReference">
    <w:name w:val="endnote reference"/>
    <w:basedOn w:val="DefaultParagraphFont"/>
    <w:uiPriority w:val="99"/>
    <w:semiHidden/>
    <w:unhideWhenUsed/>
    <w:rsid w:val="0092047A"/>
    <w:rPr>
      <w:vertAlign w:val="superscript"/>
    </w:rPr>
  </w:style>
  <w:style w:type="character" w:customStyle="1" w:styleId="Heading1Char">
    <w:name w:val="Heading 1 Char"/>
    <w:basedOn w:val="DefaultParagraphFont"/>
    <w:link w:val="Heading1"/>
    <w:uiPriority w:val="9"/>
    <w:rsid w:val="009204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047A"/>
    <w:pPr>
      <w:outlineLvl w:val="9"/>
    </w:pPr>
    <w:rPr>
      <w:lang w:val="en-US"/>
    </w:rPr>
  </w:style>
  <w:style w:type="paragraph" w:styleId="TOC2">
    <w:name w:val="toc 2"/>
    <w:basedOn w:val="Normal"/>
    <w:next w:val="Normal"/>
    <w:autoRedefine/>
    <w:uiPriority w:val="39"/>
    <w:unhideWhenUsed/>
    <w:rsid w:val="0092047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2047A"/>
    <w:pPr>
      <w:spacing w:after="100"/>
    </w:pPr>
    <w:rPr>
      <w:rFonts w:eastAsiaTheme="minorEastAsia" w:cs="Times New Roman"/>
      <w:lang w:val="en-US"/>
    </w:rPr>
  </w:style>
  <w:style w:type="paragraph" w:styleId="TOC3">
    <w:name w:val="toc 3"/>
    <w:basedOn w:val="Normal"/>
    <w:next w:val="Normal"/>
    <w:autoRedefine/>
    <w:uiPriority w:val="39"/>
    <w:unhideWhenUsed/>
    <w:rsid w:val="0092047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45354">
      <w:bodyDiv w:val="1"/>
      <w:marLeft w:val="0"/>
      <w:marRight w:val="0"/>
      <w:marTop w:val="0"/>
      <w:marBottom w:val="0"/>
      <w:divBdr>
        <w:top w:val="none" w:sz="0" w:space="0" w:color="auto"/>
        <w:left w:val="none" w:sz="0" w:space="0" w:color="auto"/>
        <w:bottom w:val="none" w:sz="0" w:space="0" w:color="auto"/>
        <w:right w:val="none" w:sz="0" w:space="0" w:color="auto"/>
      </w:divBdr>
    </w:div>
    <w:div w:id="938607572">
      <w:bodyDiv w:val="1"/>
      <w:marLeft w:val="0"/>
      <w:marRight w:val="0"/>
      <w:marTop w:val="0"/>
      <w:marBottom w:val="0"/>
      <w:divBdr>
        <w:top w:val="none" w:sz="0" w:space="0" w:color="auto"/>
        <w:left w:val="none" w:sz="0" w:space="0" w:color="auto"/>
        <w:bottom w:val="none" w:sz="0" w:space="0" w:color="auto"/>
        <w:right w:val="none" w:sz="0" w:space="0" w:color="auto"/>
      </w:divBdr>
    </w:div>
    <w:div w:id="1267150662">
      <w:bodyDiv w:val="1"/>
      <w:marLeft w:val="0"/>
      <w:marRight w:val="0"/>
      <w:marTop w:val="0"/>
      <w:marBottom w:val="0"/>
      <w:divBdr>
        <w:top w:val="none" w:sz="0" w:space="0" w:color="auto"/>
        <w:left w:val="none" w:sz="0" w:space="0" w:color="auto"/>
        <w:bottom w:val="none" w:sz="0" w:space="0" w:color="auto"/>
        <w:right w:val="none" w:sz="0" w:space="0" w:color="auto"/>
      </w:divBdr>
      <w:divsChild>
        <w:div w:id="703602709">
          <w:marLeft w:val="0"/>
          <w:marRight w:val="0"/>
          <w:marTop w:val="0"/>
          <w:marBottom w:val="0"/>
          <w:divBdr>
            <w:top w:val="none" w:sz="0" w:space="0" w:color="auto"/>
            <w:left w:val="none" w:sz="0" w:space="0" w:color="auto"/>
            <w:bottom w:val="none" w:sz="0" w:space="0" w:color="auto"/>
            <w:right w:val="none" w:sz="0" w:space="0" w:color="auto"/>
          </w:divBdr>
        </w:div>
      </w:divsChild>
    </w:div>
    <w:div w:id="17498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has tried to demonstrate the suitability of the present structure of NHS Wales with a general view over the seven Health Boards and three trusts. NHS Wales is providing healthcare services to 3 million people who are living in Wales, with more than 78,000 staff which is making the biggest employer in the country.  Funding chain towards NHS Wales is starting from central government who are given a whole spending budget to National Assembly of Wales, here the money is segmented and sent to Welsh Government which will go progressively increasingly significant in the division and send forward to Department of Health and Social Care where the financial limit for NHS be given.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816258-3B15-497D-BA01-DCFB97DA7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7445</TotalTime>
  <Pages>13</Pages>
  <Words>2746</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 Report into Effectiveness of the current Structure of NHS wALES</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into Effectiveness of the current Structure of NHS wALES</dc:title>
  <dc:subject/>
  <dc:creator>Lecture: Tania Davies</dc:creator>
  <cp:keywords/>
  <dc:description/>
  <cp:lastModifiedBy>Tabrea Adrian</cp:lastModifiedBy>
  <cp:revision>66</cp:revision>
  <cp:lastPrinted>2019-04-24T17:33:00Z</cp:lastPrinted>
  <dcterms:created xsi:type="dcterms:W3CDTF">2019-04-19T14:00:00Z</dcterms:created>
  <dcterms:modified xsi:type="dcterms:W3CDTF">2019-04-28T14:58:00Z</dcterms:modified>
  <cp:category>Managing Organisations</cp:category>
</cp:coreProperties>
</file>