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C1001F2" w14:paraId="328CE987" wp14:textId="7F5AD9D0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3C1001F2" w:rsidR="34997057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Marketing plan for Holiday Inn</w:t>
      </w:r>
    </w:p>
    <w:p xmlns:wp14="http://schemas.microsoft.com/office/word/2010/wordml" w:rsidP="3C1001F2" w14:paraId="6C1B2661" wp14:textId="7D7F1C34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Madalin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Mete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xmlns:wp14="http://schemas.microsoft.com/office/word/2010/wordml" w:rsidP="3C1001F2" w14:paraId="77E868DD" wp14:textId="426309A6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2240227 </w:t>
      </w:r>
    </w:p>
    <w:p xmlns:wp14="http://schemas.microsoft.com/office/word/2010/wordml" w:rsidP="3C1001F2" w14:paraId="44C8CF90" wp14:textId="7D1D70F2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Marketing Essentials BMIH4005 </w:t>
      </w:r>
    </w:p>
    <w:p xmlns:wp14="http://schemas.microsoft.com/office/word/2010/wordml" w:rsidP="3C1001F2" w14:paraId="222AC4F6" wp14:textId="1104687B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Gayathri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Nadeeshani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Senanayake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  <w:r w:rsidRPr="3C1001F2" w:rsidR="1AD47CC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Mudiyanselage</w:t>
      </w:r>
      <w:r w:rsidRPr="3C1001F2" w:rsidR="6F0A0CE8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 xml:space="preserve"> </w:t>
      </w:r>
    </w:p>
    <w:p w:rsidR="490378E1" w:rsidP="3C1001F2" w:rsidRDefault="490378E1" w14:paraId="1866CAB6" w14:textId="714868D0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  <w:r w:rsidRPr="3C1001F2" w:rsidR="490378E1">
        <w:rPr>
          <w:rFonts w:ascii="Arial Nova" w:hAnsi="Arial Nova" w:eastAsia="Arial Nova" w:cs="Arial Nova"/>
          <w:noProof w:val="0"/>
          <w:sz w:val="28"/>
          <w:szCs w:val="28"/>
          <w:lang w:val="ro-RO"/>
        </w:rPr>
        <w:t>1206 word count</w:t>
      </w:r>
    </w:p>
    <w:p w:rsidR="3C1001F2" w:rsidP="3C1001F2" w:rsidRDefault="3C1001F2" w14:paraId="3DC3E403" w14:textId="727F5B2A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37A6ABDE" w14:textId="1F052B8F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015AD16B" w14:textId="28E3902B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16F28D34" w14:textId="7B0DF9D8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27186273" w14:textId="3E80A064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0C3D1557" w14:textId="05BF409E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1F6596C7" w14:textId="5EBC14AA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5133855A" w14:textId="31AD74B3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003EAD33" w14:textId="6B2E435F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69EDE8FD" w14:textId="097A093C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1BE176B0" w14:textId="2BD64FC7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33B9BDE6" w14:textId="0CCF67EC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678DBB78" w14:textId="15DB1F5E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0E9A5651" w14:textId="257CA1B6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79DD5D65" w14:textId="21CB3A55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5C232655" w14:textId="6030276A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35034F66" w14:textId="68D39017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17194A42" w14:textId="720DACEB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6B9ACD9F" w14:textId="1A6C40F8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78FD58C1" w14:textId="108CFE32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5F7A10F5" w14:textId="27181D8B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3993DC4C" w14:textId="11E007A9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4B14711A" w14:textId="2022E70E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10A02FA4" w:rsidP="3C1001F2" w:rsidRDefault="10A02FA4" w14:paraId="462EBE95" w14:textId="3A5D74C6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  <w:r w:rsidRPr="3C1001F2" w:rsidR="10A02F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part of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InterContinental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Hotels Group (IHG)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world's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most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recognized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hotel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brands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over 1,200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worldwide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It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quality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accommodation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both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leisure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travelers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who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seek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comfort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convenience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making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it a popular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choice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amongst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travelers</w:t>
      </w:r>
      <w:r w:rsidRPr="3C1001F2" w:rsidR="642DD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Inn's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comprises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families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business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travelers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tourists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who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seek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comfortable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stay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excellent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facilities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amenities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The brand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caters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needs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who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require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well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leisure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opportunities.In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marketing plan it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will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be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used</w:t>
      </w:r>
      <w:r w:rsidRPr="3C1001F2" w:rsidR="206036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analysis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tools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SWOT , PESTLE , SOSTAC 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SimilarWeb</w:t>
      </w:r>
      <w:r w:rsidRPr="3C1001F2" w:rsidR="5F051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1DAA0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strengthening</w:t>
      </w:r>
      <w:r w:rsidRPr="3C1001F2" w:rsidR="1DAA0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DAA0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DAA00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marketing plan 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</w:p>
    <w:p w:rsidR="67879F82" w:rsidP="3C1001F2" w:rsidRDefault="67879F82" w14:paraId="52440B72" w14:textId="1D8DD72F">
      <w:pPr>
        <w:pStyle w:val="Normal"/>
        <w:ind w:lef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primary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strengths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global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presence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over 4,000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worldwide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has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an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enormous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reach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cater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broad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range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strength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also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gives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significant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advantage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over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competitors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it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has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established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recognition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enabling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trust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choose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it for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their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needs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notable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weakness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inconsistent quality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offerings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across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different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locations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Some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more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updated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facilities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better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others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leading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dissatisfaction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inconsistency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also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adversely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affect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brand's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reputation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might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equate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it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mediocrity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reducing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brand's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appeal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primary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opportunities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potential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emerging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markets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The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brand's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current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global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presence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an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advantage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exploring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markets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Asia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Africa,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where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there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growing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demand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affordable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hospitality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Additionally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introducing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amenities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wellness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programs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unique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experiences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attract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distinguish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from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competitors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more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significant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threats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economic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downturn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political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instability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negatively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affect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tourism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industry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Additionally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disruptive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technological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advances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change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consumer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preferences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expectations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pose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significant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challenge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brand. For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instance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choose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stay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at alternative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locations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like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shared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accommodation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platforms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Airbnb</w:t>
      </w:r>
      <w:r w:rsidRPr="3C1001F2" w:rsidR="67879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0E8060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25542C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</w:p>
    <w:p w:rsidR="66AF4754" w:rsidP="3C1001F2" w:rsidRDefault="66AF4754" w14:paraId="3E0F01F9" w14:textId="585DE609">
      <w:pPr>
        <w:pStyle w:val="Normal"/>
        <w:ind w:left="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121512"/>
          <w:sz w:val="24"/>
          <w:szCs w:val="24"/>
          <w:lang w:val="ro-RO"/>
        </w:rPr>
      </w:pP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social media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platforms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like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Facebook,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Twitter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Instagram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run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targeted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engage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also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create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contests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promotions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encourage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user-generated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content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sharing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The brand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create a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loyalty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program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rewards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frequent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guests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special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perks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discounts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help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build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dedicated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base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repeat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optimize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website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online content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improve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search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engine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ranking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drive more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traffic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website.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include keyword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research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content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creation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link building.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email marketing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targeted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promotions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subscribers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help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stay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top-of-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mind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drive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bookings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sponsor local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events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partner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other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brands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reach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audiences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involve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hosting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conferences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events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at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their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sponsoring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sports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teams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cultural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institutions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partner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social media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influencers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bloggers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who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have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large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following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hospitality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space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help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reach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audiences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generate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buzz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around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offerings</w:t>
      </w:r>
      <w:r w:rsidRPr="3C1001F2" w:rsidR="66AF4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create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engaging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content,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blog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posts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videos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or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infographics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showcase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destinations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help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attract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build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trust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authority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hospitality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industry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optimize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mobile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app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website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provide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seamless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user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experience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include fast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loading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times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intuitive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navigation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easy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booking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features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monitor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respond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reviews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platforms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like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TripAdvisor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Yelp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help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address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concerns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improve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reputation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online.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Partnership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agents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booking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platforms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: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partner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agents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online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booking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platforms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visibility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reach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wider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audience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involve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offering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special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deals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packages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who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through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these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channels</w:t>
      </w:r>
      <w:r w:rsidRPr="3C1001F2" w:rsidR="4601B9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</w:p>
    <w:p w:rsidR="578D0633" w:rsidP="3C1001F2" w:rsidRDefault="578D0633" w14:paraId="48D7505C" w14:textId="0C0866EF">
      <w:p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The political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environment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influence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operations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regulations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impacting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how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conducts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level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transparency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required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doing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Economic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factors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uch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nfla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tion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exchang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rates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mer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spending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impa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t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oliday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nn's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fitab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lity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pric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trategi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vario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arkets.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ocial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factors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uch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hang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n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popul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atio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demograp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ics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shif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consumer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preferen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crea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e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pportuni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ties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chall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enge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day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nn's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ketin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g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servi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ce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offerings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Advances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techn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olog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impact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hotel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dustry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in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vario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ays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q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uire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oliday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ools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q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uipme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or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techn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olog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remai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mpetit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ve.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legal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vironme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affe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liday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nn's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ratio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from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em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oyme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laws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regu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ati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chang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n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taxat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ion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or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envir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onme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ntal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policies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must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ada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ing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environm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ntal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landscap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which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incl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de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sustainab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practice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energy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nsumpt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was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uctio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</w:t>
      </w:r>
      <w:r w:rsidRPr="3C1001F2" w:rsidR="578D06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</w:p>
    <w:p w:rsidR="3C1001F2" w:rsidP="3C1001F2" w:rsidRDefault="3C1001F2" w14:paraId="72BAC41A" w14:textId="6CCC07B5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3C1001F2" w:rsidP="3C1001F2" w:rsidRDefault="3C1001F2" w14:paraId="02C65304" w14:textId="54378517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3C1001F2" w:rsidP="3C1001F2" w:rsidRDefault="3C1001F2" w14:paraId="5A7AD890" w14:textId="2DCBB005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6623E4D4" w:rsidP="3C1001F2" w:rsidRDefault="6623E4D4" w14:paraId="6989346A" w14:textId="01B4D389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A marketing plan for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an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essential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tool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hotel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reach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objectives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The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aim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plan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maximize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revenue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increasing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awareness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driving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bookings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building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loyalty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Firstly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plan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identify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segments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outline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strategies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reaching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engaging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them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tailored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marketing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messages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For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example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advertising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campaigns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developed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families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business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travelers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or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leisure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travelers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seeking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luxury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experience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Secondly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achieve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these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goals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plan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outline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series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promotional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activities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build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awareness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Potential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tactics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include social media marketing, email marketing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campaigns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influencer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marketing,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targeted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digital advertising,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search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engine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optimization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public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relations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initiatives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These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activities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would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aim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create an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authentic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persuasive brand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image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connects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guests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differentiates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from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competitors</w:t>
      </w:r>
      <w:r w:rsidRPr="3C1001F2" w:rsidR="6623E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</w:p>
    <w:p w:rsidR="3C1001F2" w:rsidP="3C1001F2" w:rsidRDefault="3C1001F2" w14:paraId="59324A47" w14:textId="4E73DF47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3C1001F2" w:rsidP="3C1001F2" w:rsidRDefault="3C1001F2" w14:paraId="15FE130E" w14:textId="108E2AF0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2B3C510B" w14:textId="310D9A03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4E8DCA85" w14:textId="7779A642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6942882B" w14:textId="059F5B9E">
      <w:pPr>
        <w:pStyle w:val="Normal"/>
        <w:jc w:val="center"/>
        <w:rPr>
          <w:rFonts w:ascii="Calibri" w:hAnsi="Calibri" w:eastAsia="Calibri" w:cs="Calibri"/>
          <w:noProof w:val="0"/>
          <w:sz w:val="28"/>
          <w:szCs w:val="28"/>
          <w:lang w:val="ro-RO"/>
        </w:rPr>
      </w:pPr>
    </w:p>
    <w:p w:rsidR="1FC3795F" w:rsidP="3C1001F2" w:rsidRDefault="1FC3795F" w14:paraId="17F58231" w14:textId="36571C5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most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important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metrics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for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business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attracting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track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number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receive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through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various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channels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social media, online advertising,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referrals.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important KPI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tracking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overall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perception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among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The hotel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tools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like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surveys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online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reviews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social media sentiment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analysis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gauge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sentiment.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hotel’s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ultimate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goal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profits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track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revenue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growth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profit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margins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ensure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are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meeting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their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financial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key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metric for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occupancy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rate.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measures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percentage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rooms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are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occupied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at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given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time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track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occupancy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rate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make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adjustments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pricing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marketing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strategies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it.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Repeat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are a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sign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loyalty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track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number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repeat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measure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effectiveness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of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their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retention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strategies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In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today’s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digital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age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a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hotel’s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online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reputation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crucial.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can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track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their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online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presence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reputation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review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sites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like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1FC37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SimilarWeb</w:t>
      </w:r>
      <w:r w:rsidRPr="3C1001F2" w:rsidR="463CF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</w:p>
    <w:p w:rsidR="3C1001F2" w:rsidP="3C1001F2" w:rsidRDefault="3C1001F2" w14:paraId="4AE432AE" w14:textId="1F34FDBB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3B489E6E" w:rsidP="3C1001F2" w:rsidRDefault="3B489E6E" w14:paraId="7DC45959" w14:textId="28A141D7">
      <w:pPr>
        <w:pStyle w:val="Normal"/>
        <w:ind w:left="0"/>
        <w:jc w:val="left"/>
        <w:rPr>
          <w:rFonts w:ascii="Calibri" w:hAnsi="Calibri" w:eastAsia="Calibri" w:cs="Calibri"/>
          <w:noProof w:val="0"/>
          <w:sz w:val="28"/>
          <w:szCs w:val="28"/>
          <w:lang w:val="ro-RO"/>
        </w:rPr>
      </w:pP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aims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brand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awareness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attract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new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customers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retain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loyal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ones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The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essay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recommends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that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company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focuses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on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millennial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 as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primary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target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enhances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digital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such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as online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booking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digital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concierge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services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.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Additionally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should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offer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flexible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pricing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options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partner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with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local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companies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provide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unique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experiences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,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organize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events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contests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to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promote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user-generated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content.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This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strategy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will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help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Holiday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Inn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achieve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marketing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objectives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and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increase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its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market 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share</w:t>
      </w:r>
      <w:r w:rsidRPr="3C1001F2" w:rsidR="3B489E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>.</w:t>
      </w:r>
      <w:r w:rsidRPr="3C1001F2" w:rsidR="1A9B11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  <w:t xml:space="preserve"> </w:t>
      </w:r>
    </w:p>
    <w:p w:rsidR="3C1001F2" w:rsidP="1349F60A" w:rsidRDefault="3C1001F2" w14:paraId="406FD533" w14:textId="0E9DFDD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0B4489C3" w:rsidP="1349F60A" w:rsidRDefault="0B4489C3" w14:paraId="5F227DFC" w14:textId="336D4630">
      <w:pPr>
        <w:ind w:left="-20" w:right="-20"/>
        <w:jc w:val="left"/>
      </w:pPr>
      <w:r w:rsidR="0B4489C3">
        <w:drawing>
          <wp:inline wp14:editId="0B4489C3" wp14:anchorId="7E7DE686">
            <wp:extent cx="5800725" cy="3226653"/>
            <wp:effectExtent l="0" t="0" r="0" b="0"/>
            <wp:docPr id="8611380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b63fd40c2b48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3226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49F60A" w:rsidP="1349F60A" w:rsidRDefault="1349F60A" w14:paraId="6DCE5C53" w14:textId="0812FFA8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512"/>
          <w:sz w:val="28"/>
          <w:szCs w:val="28"/>
          <w:lang w:val="ro-RO"/>
        </w:rPr>
      </w:pPr>
    </w:p>
    <w:p w:rsidR="10C52A14" w:rsidP="3C1001F2" w:rsidRDefault="10C52A14" w14:paraId="2D3E5901" w14:textId="5A359DC2">
      <w:pPr>
        <w:pStyle w:val="Normal"/>
        <w:ind w:left="0"/>
        <w:jc w:val="left"/>
      </w:pPr>
      <w:r w:rsidR="10C52A14">
        <w:drawing>
          <wp:inline wp14:editId="59C4D55D" wp14:anchorId="2172A07B">
            <wp:extent cx="4572000" cy="2571750"/>
            <wp:effectExtent l="0" t="0" r="0" b="0"/>
            <wp:docPr id="19867942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43c51cece147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5DCBDFCB" wp14:anchorId="06D1D11A">
            <wp:extent cx="4572000" cy="2571750"/>
            <wp:effectExtent l="0" t="0" r="0" b="0"/>
            <wp:docPr id="10653496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5509d37fc04f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14540901" wp14:anchorId="155AB9EE">
            <wp:extent cx="4572000" cy="2571750"/>
            <wp:effectExtent l="0" t="0" r="0" b="0"/>
            <wp:docPr id="6474693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ff2dbce58548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54D46A80" wp14:anchorId="2CE5017A">
            <wp:extent cx="4572000" cy="2571750"/>
            <wp:effectExtent l="0" t="0" r="0" b="0"/>
            <wp:docPr id="10453261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40b2e6a2ceb4b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5CD25956" wp14:anchorId="7513E2AE">
            <wp:extent cx="4572000" cy="2571750"/>
            <wp:effectExtent l="0" t="0" r="0" b="0"/>
            <wp:docPr id="16876071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760c333da547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567EA163" wp14:anchorId="44DD7D9C">
            <wp:extent cx="4572000" cy="2571750"/>
            <wp:effectExtent l="0" t="0" r="0" b="0"/>
            <wp:docPr id="11813491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defbc878ad341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466690F4" wp14:anchorId="6F0A3AF2">
            <wp:extent cx="4572000" cy="2571750"/>
            <wp:effectExtent l="0" t="0" r="0" b="0"/>
            <wp:docPr id="15626121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f7ea5964e44c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7A8C99B7" wp14:anchorId="75D27560">
            <wp:extent cx="4572000" cy="2571750"/>
            <wp:effectExtent l="0" t="0" r="0" b="0"/>
            <wp:docPr id="12334974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174418c58a4d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6DC0B9C6" wp14:anchorId="30F24D0D">
            <wp:extent cx="4572000" cy="2571750"/>
            <wp:effectExtent l="0" t="0" r="0" b="0"/>
            <wp:docPr id="20626733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00983ad38843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367109C9" wp14:anchorId="4BC98032">
            <wp:extent cx="4572000" cy="2571750"/>
            <wp:effectExtent l="0" t="0" r="0" b="0"/>
            <wp:docPr id="1713812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e4f6fcba4749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C52A14">
        <w:drawing>
          <wp:inline wp14:editId="0CB01EFF" wp14:anchorId="7E250A73">
            <wp:extent cx="4572000" cy="2571750"/>
            <wp:effectExtent l="0" t="0" r="0" b="0"/>
            <wp:docPr id="9939149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5086781ebd45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1001F2" w:rsidP="3C1001F2" w:rsidRDefault="3C1001F2" w14:paraId="6B98D234" w14:textId="793F9785">
      <w:pPr>
        <w:pStyle w:val="Normal"/>
        <w:jc w:val="left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0136A987" w14:textId="333B38E9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p w:rsidR="3C1001F2" w:rsidP="3C1001F2" w:rsidRDefault="3C1001F2" w14:paraId="143C3CDA" w14:textId="53A60A6E">
      <w:pPr>
        <w:pStyle w:val="Normal"/>
        <w:jc w:val="center"/>
        <w:rPr>
          <w:rFonts w:ascii="Arial Nova" w:hAnsi="Arial Nova" w:eastAsia="Arial Nova" w:cs="Arial Nova"/>
          <w:noProof w:val="0"/>
          <w:sz w:val="28"/>
          <w:szCs w:val="28"/>
          <w:lang w:val="ro-RO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1d8e5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147e9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b0e34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c2bb61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9E0E5F"/>
    <w:rsid w:val="02D71E81"/>
    <w:rsid w:val="037F7557"/>
    <w:rsid w:val="04982717"/>
    <w:rsid w:val="0B4489C3"/>
    <w:rsid w:val="0C465289"/>
    <w:rsid w:val="0C86DED9"/>
    <w:rsid w:val="0DAEFFF4"/>
    <w:rsid w:val="0E140FAC"/>
    <w:rsid w:val="0E806087"/>
    <w:rsid w:val="0FB79A50"/>
    <w:rsid w:val="10A02FA4"/>
    <w:rsid w:val="10C52A14"/>
    <w:rsid w:val="1349F60A"/>
    <w:rsid w:val="195C7937"/>
    <w:rsid w:val="1A9B1107"/>
    <w:rsid w:val="1AB8E26A"/>
    <w:rsid w:val="1AD47CC1"/>
    <w:rsid w:val="1AF84998"/>
    <w:rsid w:val="1C704D22"/>
    <w:rsid w:val="1D1C0E9E"/>
    <w:rsid w:val="1DAA007B"/>
    <w:rsid w:val="1EB7DEFF"/>
    <w:rsid w:val="1FC3795F"/>
    <w:rsid w:val="2053AF60"/>
    <w:rsid w:val="20603618"/>
    <w:rsid w:val="21EF7FC1"/>
    <w:rsid w:val="25542C86"/>
    <w:rsid w:val="2565FBE7"/>
    <w:rsid w:val="28ABB052"/>
    <w:rsid w:val="2BDE637E"/>
    <w:rsid w:val="2ECBE34D"/>
    <w:rsid w:val="339E0E5F"/>
    <w:rsid w:val="34997057"/>
    <w:rsid w:val="36BDCCD5"/>
    <w:rsid w:val="38049F06"/>
    <w:rsid w:val="395B9B10"/>
    <w:rsid w:val="3AF76B71"/>
    <w:rsid w:val="3B489E6E"/>
    <w:rsid w:val="3B913DF8"/>
    <w:rsid w:val="3C1001F2"/>
    <w:rsid w:val="3C933BD2"/>
    <w:rsid w:val="3D2D0E59"/>
    <w:rsid w:val="3E2F0C33"/>
    <w:rsid w:val="3FCADC94"/>
    <w:rsid w:val="4064AF1B"/>
    <w:rsid w:val="4601B9ED"/>
    <w:rsid w:val="463CF8D1"/>
    <w:rsid w:val="46EB47FC"/>
    <w:rsid w:val="490378E1"/>
    <w:rsid w:val="4D4B1FA9"/>
    <w:rsid w:val="4E1DCCB9"/>
    <w:rsid w:val="53BA612D"/>
    <w:rsid w:val="5688ED49"/>
    <w:rsid w:val="578D0633"/>
    <w:rsid w:val="5846A4BF"/>
    <w:rsid w:val="5F051B49"/>
    <w:rsid w:val="6018A94A"/>
    <w:rsid w:val="61B479AB"/>
    <w:rsid w:val="642DD9B8"/>
    <w:rsid w:val="6623E4D4"/>
    <w:rsid w:val="66AF4754"/>
    <w:rsid w:val="67879F82"/>
    <w:rsid w:val="6974D22A"/>
    <w:rsid w:val="6AB34E83"/>
    <w:rsid w:val="6F0A0CE8"/>
    <w:rsid w:val="72CB3A89"/>
    <w:rsid w:val="74804513"/>
    <w:rsid w:val="7A51D3A8"/>
    <w:rsid w:val="7AC6D704"/>
    <w:rsid w:val="7C62A765"/>
    <w:rsid w:val="7ED9DCA5"/>
    <w:rsid w:val="7FC80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E0E5F"/>
  <w15:chartTrackingRefBased/>
  <w15:docId w15:val="{67BD8216-27EA-4111-BA51-C0C475FF21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243c51cece14792" /><Relationship Type="http://schemas.openxmlformats.org/officeDocument/2006/relationships/image" Target="/media/image2.png" Id="R425509d37fc04ff6" /><Relationship Type="http://schemas.openxmlformats.org/officeDocument/2006/relationships/image" Target="/media/image3.png" Id="R9fff2dbce5854877" /><Relationship Type="http://schemas.openxmlformats.org/officeDocument/2006/relationships/image" Target="/media/image4.png" Id="R740b2e6a2ceb4be7" /><Relationship Type="http://schemas.openxmlformats.org/officeDocument/2006/relationships/image" Target="/media/image5.png" Id="Ra0760c333da5470b" /><Relationship Type="http://schemas.openxmlformats.org/officeDocument/2006/relationships/image" Target="/media/image6.png" Id="R8defbc878ad34133" /><Relationship Type="http://schemas.openxmlformats.org/officeDocument/2006/relationships/image" Target="/media/image7.png" Id="R00f7ea5964e44cdc" /><Relationship Type="http://schemas.openxmlformats.org/officeDocument/2006/relationships/image" Target="/media/image8.png" Id="R78174418c58a4d4a" /><Relationship Type="http://schemas.openxmlformats.org/officeDocument/2006/relationships/image" Target="/media/image9.png" Id="R4800983ad3884336" /><Relationship Type="http://schemas.openxmlformats.org/officeDocument/2006/relationships/image" Target="/media/imagea.png" Id="R64e4f6fcba47497e" /><Relationship Type="http://schemas.openxmlformats.org/officeDocument/2006/relationships/image" Target="/media/imageb.png" Id="Rf15086781ebd4596" /><Relationship Type="http://schemas.openxmlformats.org/officeDocument/2006/relationships/numbering" Target="numbering.xml" Id="R6a75fce732244dfc" /><Relationship Type="http://schemas.openxmlformats.org/officeDocument/2006/relationships/image" Target="/media/imagec.png" Id="R9eb63fd40c2b48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2023-06-15T20:58:32.3736552Z</dcterms:created>
  <dcterms:modified xsi:type="dcterms:W3CDTF">2024-03-02T00:45:50.4947035Z</dcterms:modified>
  <dc:creator>Madalin Mete (2240227)</dc:creator>
  <lastModifiedBy>Madalin Mete (2240227)</lastModifiedBy>
</coreProperties>
</file>