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2FB0C685" w:rsidR="00D2187B" w:rsidRDefault="00C564A3" w:rsidP="00D2187B">
      <w:pPr>
        <w:spacing w:after="160" w:line="259" w:lineRule="auto"/>
        <w:jc w:val="center"/>
        <w:rPr>
          <w:rFonts w:ascii="Verdana" w:hAnsi="Verdana"/>
          <w:b/>
          <w:i/>
          <w:sz w:val="44"/>
        </w:rPr>
      </w:pPr>
      <w:r>
        <w:rPr>
          <w:rFonts w:ascii="Verdana" w:hAnsi="Verdana"/>
          <w:b/>
          <w:i/>
          <w:noProof/>
          <w:sz w:val="44"/>
          <w:lang w:eastAsia="en-GB"/>
        </w:rPr>
        <mc:AlternateContent>
          <mc:Choice Requires="wps">
            <w:drawing>
              <wp:anchor distT="0" distB="0" distL="114300" distR="114300" simplePos="0" relativeHeight="251658238" behindDoc="1" locked="0" layoutInCell="1" allowOverlap="1" wp14:anchorId="2BBC9A95" wp14:editId="15A2F78B">
                <wp:simplePos x="0" y="0"/>
                <wp:positionH relativeFrom="page">
                  <wp:align>left</wp:align>
                </wp:positionH>
                <wp:positionV relativeFrom="paragraph">
                  <wp:posOffset>-914400</wp:posOffset>
                </wp:positionV>
                <wp:extent cx="7547212" cy="10658901"/>
                <wp:effectExtent l="0" t="0" r="15875" b="28575"/>
                <wp:wrapNone/>
                <wp:docPr id="8" name="Rectangle 8"/>
                <wp:cNvGraphicFramePr/>
                <a:graphic xmlns:a="http://schemas.openxmlformats.org/drawingml/2006/main">
                  <a:graphicData uri="http://schemas.microsoft.com/office/word/2010/wordprocessingShape">
                    <wps:wsp>
                      <wps:cNvSpPr/>
                      <wps:spPr>
                        <a:xfrm>
                          <a:off x="0" y="0"/>
                          <a:ext cx="7547212" cy="10658901"/>
                        </a:xfrm>
                        <a:prstGeom prst="rect">
                          <a:avLst/>
                        </a:prstGeom>
                        <a:blipFill>
                          <a:blip r:embed="rId8"/>
                          <a:tile tx="0" ty="0" sx="100000" sy="100000" flip="none" algn="tl"/>
                        </a:blipFill>
                      </wps:spPr>
                      <wps:style>
                        <a:lnRef idx="2">
                          <a:schemeClr val="accent1">
                            <a:shade val="50000"/>
                          </a:schemeClr>
                        </a:lnRef>
                        <a:fillRef idx="1">
                          <a:schemeClr val="accent1"/>
                        </a:fillRef>
                        <a:effectRef idx="0">
                          <a:schemeClr val="accent1"/>
                        </a:effectRef>
                        <a:fontRef idx="minor">
                          <a:schemeClr val="lt1"/>
                        </a:fontRef>
                      </wps:style>
                      <wps:txbx>
                        <w:txbxContent>
                          <w:p w14:paraId="109A9717" w14:textId="77777777" w:rsidR="0023203A" w:rsidRDefault="0023203A" w:rsidP="0023203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BC9A95" id="Rectangle 8" o:spid="_x0000_s1026" style="position:absolute;left:0;text-align:left;margin-left:0;margin-top:-1in;width:594.25pt;height:839.3pt;z-index:-251658242;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" strokecolor="#1f4d78 [1604]" strokeweight="1pt">
                <v:fill r:id="rId9" o:title="" recolor="t" rotate="t" type="tile"/>
                <v:textbox>
                  <w:txbxContent>
                    <w:p w14:paraId="109A9717" w14:textId="77777777" w:rsidR="0023203A" w:rsidRDefault="0023203A" w:rsidP="0023203A">
                      <w:pPr>
                        <w:jc w:val="center"/>
                      </w:pPr>
                    </w:p>
                  </w:txbxContent>
                </v:textbox>
                <w10:wrap anchorx="page"/>
              </v:rect>
            </w:pict>
          </mc:Fallback>
        </mc:AlternateContent>
      </w:r>
    </w:p>
    <w:p w14:paraId="5A3D1CEF" w14:textId="77777777" w:rsidR="00D2187B" w:rsidRDefault="00D2187B" w:rsidP="00D2187B">
      <w:pPr>
        <w:spacing w:after="160" w:line="259" w:lineRule="auto"/>
        <w:jc w:val="center"/>
        <w:rPr>
          <w:rFonts w:ascii="Verdana" w:hAnsi="Verdana"/>
          <w:b/>
          <w:i/>
          <w:sz w:val="44"/>
        </w:rPr>
      </w:pPr>
    </w:p>
    <w:p w14:paraId="4690BB88" w14:textId="77777777" w:rsidR="00191614" w:rsidRPr="003A719C" w:rsidRDefault="00191614" w:rsidP="000A10AA">
      <w:pPr>
        <w:spacing w:after="160" w:line="259" w:lineRule="auto"/>
        <w:jc w:val="center"/>
        <w:rPr>
          <w:rFonts w:ascii="Times New Roman" w:hAnsi="Times New Roman" w:cs="Times New Roman"/>
          <w:b/>
          <w:i/>
        </w:rPr>
      </w:pPr>
      <w:r w:rsidRPr="003A719C">
        <w:rPr>
          <w:rFonts w:ascii="Times New Roman" w:hAnsi="Times New Roman" w:cs="Times New Roman"/>
          <w:b/>
        </w:rPr>
        <w:t>Strategic Management and Sustainability</w:t>
      </w:r>
      <w:r w:rsidRPr="003A719C">
        <w:rPr>
          <w:rFonts w:ascii="Times New Roman" w:hAnsi="Times New Roman" w:cs="Times New Roman"/>
          <w:b/>
          <w:i/>
        </w:rPr>
        <w:t xml:space="preserve"> </w:t>
      </w:r>
    </w:p>
    <w:p w14:paraId="58D27D51" w14:textId="0700E4C2" w:rsidR="00D2187B" w:rsidRPr="003A719C" w:rsidRDefault="00191614" w:rsidP="00191614">
      <w:pPr>
        <w:spacing w:after="160" w:line="259" w:lineRule="auto"/>
        <w:jc w:val="center"/>
        <w:rPr>
          <w:rFonts w:ascii="Times New Roman" w:hAnsi="Times New Roman" w:cs="Times New Roman"/>
          <w:b/>
          <w:caps/>
        </w:rPr>
      </w:pPr>
      <w:r w:rsidRPr="003A719C">
        <w:rPr>
          <w:rFonts w:ascii="Times New Roman" w:hAnsi="Times New Roman" w:cs="Times New Roman"/>
          <w:b/>
        </w:rPr>
        <w:t>Adidas – Europe’s leading manufacturer of Sportswear</w:t>
      </w:r>
    </w:p>
    <w:p w14:paraId="1E1E79F9" w14:textId="2DCAF9A1" w:rsidR="00D2187B" w:rsidRPr="003A719C" w:rsidRDefault="000A10AA" w:rsidP="00D2187B">
      <w:pPr>
        <w:spacing w:after="160" w:line="259" w:lineRule="auto"/>
        <w:jc w:val="center"/>
        <w:rPr>
          <w:rFonts w:ascii="Times New Roman" w:hAnsi="Times New Roman" w:cs="Times New Roman"/>
          <w:b/>
          <w:caps/>
        </w:rPr>
      </w:pPr>
      <w:r w:rsidRPr="003A719C">
        <w:rPr>
          <w:rFonts w:ascii="Times New Roman" w:hAnsi="Times New Roman" w:cs="Times New Roman"/>
          <w:noProof/>
          <w:lang w:eastAsia="en-GB"/>
        </w:rPr>
        <w:drawing>
          <wp:inline distT="0" distB="0" distL="0" distR="0" wp14:anchorId="479ED439" wp14:editId="3B376556">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Pr="003A719C" w:rsidRDefault="00D2187B">
      <w:pPr>
        <w:spacing w:after="160" w:line="259" w:lineRule="auto"/>
        <w:rPr>
          <w:rFonts w:ascii="Times New Roman" w:hAnsi="Times New Roman" w:cs="Times New Roman"/>
          <w:b/>
          <w:caps/>
        </w:rPr>
      </w:pPr>
    </w:p>
    <w:p w14:paraId="5845D582" w14:textId="27740737" w:rsidR="00D2187B" w:rsidRPr="003A719C" w:rsidRDefault="00191614" w:rsidP="002A1AD3">
      <w:pPr>
        <w:spacing w:after="160" w:line="259" w:lineRule="auto"/>
        <w:jc w:val="center"/>
        <w:rPr>
          <w:rFonts w:ascii="Times New Roman" w:hAnsi="Times New Roman" w:cs="Times New Roman"/>
          <w:b/>
        </w:rPr>
      </w:pPr>
      <w:r w:rsidRPr="003A719C">
        <w:rPr>
          <w:rFonts w:ascii="Times New Roman" w:hAnsi="Times New Roman" w:cs="Times New Roman"/>
          <w:b/>
        </w:rPr>
        <w:t xml:space="preserve">November </w:t>
      </w:r>
      <w:r w:rsidR="000A10AA" w:rsidRPr="003A719C">
        <w:rPr>
          <w:rFonts w:ascii="Times New Roman" w:hAnsi="Times New Roman" w:cs="Times New Roman"/>
          <w:b/>
        </w:rPr>
        <w:t>201</w:t>
      </w:r>
      <w:r w:rsidR="004332D0" w:rsidRPr="003A719C">
        <w:rPr>
          <w:rFonts w:ascii="Times New Roman" w:hAnsi="Times New Roman" w:cs="Times New Roman"/>
          <w:b/>
        </w:rPr>
        <w:t>8</w:t>
      </w:r>
    </w:p>
    <w:p w14:paraId="0A1CC042" w14:textId="77777777" w:rsidR="00D2187B" w:rsidRPr="003A719C" w:rsidRDefault="00D2187B">
      <w:pPr>
        <w:spacing w:after="160" w:line="259" w:lineRule="auto"/>
        <w:rPr>
          <w:rFonts w:ascii="Times New Roman" w:hAnsi="Times New Roman" w:cs="Times New Roman"/>
          <w:b/>
          <w:caps/>
        </w:rPr>
      </w:pPr>
    </w:p>
    <w:p w14:paraId="1387AD83" w14:textId="3603DB09" w:rsidR="00D2187B" w:rsidRPr="003A719C" w:rsidRDefault="00D2187B">
      <w:pPr>
        <w:spacing w:after="160" w:line="259" w:lineRule="auto"/>
        <w:rPr>
          <w:rFonts w:ascii="Times New Roman" w:hAnsi="Times New Roman" w:cs="Times New Roman"/>
          <w:b/>
          <w:caps/>
        </w:rPr>
      </w:pPr>
      <w:r w:rsidRPr="003A719C">
        <w:rPr>
          <w:rFonts w:ascii="Times New Roman" w:hAnsi="Times New Roman" w:cs="Times New Roman"/>
          <w:b/>
          <w:caps/>
        </w:rPr>
        <w:t>Name:</w:t>
      </w:r>
      <w:r w:rsidRPr="003A719C">
        <w:rPr>
          <w:rFonts w:ascii="Times New Roman" w:hAnsi="Times New Roman" w:cs="Times New Roman"/>
          <w:b/>
          <w:caps/>
        </w:rPr>
        <w:tab/>
      </w:r>
      <w:r w:rsidRPr="003A719C">
        <w:rPr>
          <w:rFonts w:ascii="Times New Roman" w:hAnsi="Times New Roman" w:cs="Times New Roman"/>
          <w:b/>
          <w:caps/>
        </w:rPr>
        <w:tab/>
      </w:r>
      <w:r w:rsidRPr="003A719C">
        <w:rPr>
          <w:rFonts w:ascii="Times New Roman" w:hAnsi="Times New Roman" w:cs="Times New Roman"/>
          <w:b/>
          <w:caps/>
        </w:rPr>
        <w:tab/>
      </w:r>
      <w:r w:rsidRPr="003A719C">
        <w:rPr>
          <w:rFonts w:ascii="Times New Roman" w:hAnsi="Times New Roman" w:cs="Times New Roman"/>
          <w:b/>
          <w:caps/>
        </w:rPr>
        <w:tab/>
      </w:r>
      <w:r w:rsidR="00191614" w:rsidRPr="003A719C">
        <w:rPr>
          <w:rFonts w:ascii="Times New Roman" w:hAnsi="Times New Roman" w:cs="Times New Roman"/>
          <w:b/>
          <w:caps/>
        </w:rPr>
        <w:t>Matthew Rothwell</w:t>
      </w:r>
    </w:p>
    <w:p w14:paraId="571833C2" w14:textId="4B07EAF6" w:rsidR="001D1483" w:rsidRPr="003A719C" w:rsidRDefault="00D2187B">
      <w:pPr>
        <w:spacing w:after="160" w:line="259" w:lineRule="auto"/>
        <w:rPr>
          <w:rFonts w:ascii="Times New Roman" w:hAnsi="Times New Roman" w:cs="Times New Roman"/>
          <w:b/>
          <w:caps/>
        </w:rPr>
      </w:pPr>
      <w:r w:rsidRPr="003A719C">
        <w:rPr>
          <w:rFonts w:ascii="Times New Roman" w:hAnsi="Times New Roman" w:cs="Times New Roman"/>
          <w:b/>
          <w:caps/>
        </w:rPr>
        <w:t>Student Number:</w:t>
      </w:r>
      <w:r w:rsidRPr="003A719C">
        <w:rPr>
          <w:rFonts w:ascii="Times New Roman" w:hAnsi="Times New Roman" w:cs="Times New Roman"/>
          <w:b/>
          <w:caps/>
        </w:rPr>
        <w:tab/>
      </w:r>
      <w:r w:rsidRPr="003A719C">
        <w:rPr>
          <w:rFonts w:ascii="Times New Roman" w:hAnsi="Times New Roman" w:cs="Times New Roman"/>
          <w:b/>
          <w:caps/>
        </w:rPr>
        <w:tab/>
      </w:r>
      <w:r w:rsidR="005942DF">
        <w:rPr>
          <w:rFonts w:ascii="Times New Roman" w:hAnsi="Times New Roman" w:cs="Times New Roman"/>
          <w:b/>
          <w:caps/>
        </w:rPr>
        <w:tab/>
      </w:r>
      <w:r w:rsidR="00191614" w:rsidRPr="003A719C">
        <w:rPr>
          <w:rFonts w:ascii="Times New Roman" w:hAnsi="Times New Roman" w:cs="Times New Roman"/>
          <w:b/>
          <w:caps/>
        </w:rPr>
        <w:t xml:space="preserve">p150153 </w:t>
      </w:r>
    </w:p>
    <w:p w14:paraId="5515A7E9" w14:textId="77777777" w:rsidR="00191614" w:rsidRPr="003A719C" w:rsidRDefault="00191614">
      <w:pPr>
        <w:spacing w:after="160" w:line="259" w:lineRule="auto"/>
        <w:rPr>
          <w:rFonts w:ascii="Times New Roman" w:hAnsi="Times New Roman" w:cs="Times New Roman"/>
          <w:b/>
          <w:caps/>
        </w:rPr>
      </w:pPr>
    </w:p>
    <w:p w14:paraId="56868A05" w14:textId="77777777" w:rsidR="001D1483" w:rsidRPr="003A719C" w:rsidRDefault="001D1483">
      <w:pPr>
        <w:autoSpaceDE/>
        <w:autoSpaceDN/>
        <w:adjustRightInd/>
        <w:spacing w:after="160" w:line="259" w:lineRule="auto"/>
        <w:rPr>
          <w:rFonts w:ascii="Times New Roman" w:hAnsi="Times New Roman" w:cs="Times New Roman"/>
          <w:b/>
          <w:caps/>
        </w:rPr>
      </w:pPr>
      <w:r w:rsidRPr="003A719C">
        <w:rPr>
          <w:rFonts w:ascii="Times New Roman" w:hAnsi="Times New Roman" w:cs="Times New Roman"/>
          <w:b/>
          <w:caps/>
        </w:rPr>
        <w:br w:type="page"/>
      </w:r>
    </w:p>
    <w:p w14:paraId="0E172DEF" w14:textId="77777777" w:rsidR="00E05928" w:rsidRPr="003A719C" w:rsidRDefault="00E05928" w:rsidP="00273161">
      <w:pPr>
        <w:tabs>
          <w:tab w:val="left" w:pos="4007"/>
        </w:tabs>
        <w:jc w:val="center"/>
        <w:rPr>
          <w:rFonts w:ascii="Times New Roman" w:hAnsi="Times New Roman" w:cs="Times New Roman"/>
          <w:b/>
          <w:caps/>
        </w:rPr>
        <w:sectPr w:rsidR="00E05928" w:rsidRPr="003A719C" w:rsidSect="00E05928">
          <w:headerReference w:type="default" r:id="rId11"/>
          <w:footerReference w:type="default" r:id="rId12"/>
          <w:footerReference w:type="first" r:id="rId13"/>
          <w:pgSz w:w="11906" w:h="16838"/>
          <w:pgMar w:top="1440" w:right="1440" w:bottom="1440" w:left="1440" w:header="708" w:footer="708" w:gutter="0"/>
          <w:cols w:space="708"/>
          <w:titlePg/>
          <w:docGrid w:linePitch="360"/>
        </w:sectPr>
      </w:pPr>
    </w:p>
    <w:p w14:paraId="5F7D0AA2" w14:textId="353F03FB" w:rsidR="009B20F4" w:rsidRPr="003A719C" w:rsidRDefault="009B20F4" w:rsidP="00277E0A">
      <w:pPr>
        <w:tabs>
          <w:tab w:val="left" w:pos="4007"/>
        </w:tabs>
        <w:jc w:val="center"/>
        <w:rPr>
          <w:rFonts w:ascii="Times New Roman" w:hAnsi="Times New Roman" w:cs="Times New Roman"/>
          <w:b/>
          <w:caps/>
        </w:rPr>
      </w:pPr>
      <w:bookmarkStart w:id="0" w:name="_GoBack"/>
      <w:bookmarkEnd w:id="0"/>
      <w:r w:rsidRPr="003A719C">
        <w:rPr>
          <w:rFonts w:ascii="Times New Roman" w:hAnsi="Times New Roman" w:cs="Times New Roman"/>
          <w:b/>
          <w:caps/>
        </w:rPr>
        <w:lastRenderedPageBreak/>
        <w:t>Table of Contents</w:t>
      </w:r>
    </w:p>
    <w:p w14:paraId="69E303B5" w14:textId="0E0BAA6F" w:rsidR="00381081" w:rsidRDefault="00381081">
      <w:pPr>
        <w:pStyle w:val="TOC1"/>
        <w:tabs>
          <w:tab w:val="right" w:leader="dot" w:pos="9016"/>
        </w:tabs>
        <w:rPr>
          <w:rFonts w:asciiTheme="minorHAnsi" w:eastAsiaTheme="minorEastAsia" w:hAnsiTheme="minorHAnsi" w:cstheme="minorBidi"/>
          <w:b w:val="0"/>
          <w:bCs w:val="0"/>
          <w:caps w:val="0"/>
          <w:noProof/>
          <w:color w:val="auto"/>
          <w:sz w:val="22"/>
          <w:szCs w:val="22"/>
          <w:lang w:eastAsia="en-GB"/>
        </w:rPr>
      </w:pPr>
      <w:r>
        <w:rPr>
          <w:sz w:val="144"/>
          <w:szCs w:val="144"/>
        </w:rPr>
        <w:fldChar w:fldCharType="begin"/>
      </w:r>
      <w:r>
        <w:rPr>
          <w:sz w:val="144"/>
          <w:szCs w:val="144"/>
        </w:rPr>
        <w:instrText xml:space="preserve"> TOC \o "1-3" \h \z \u </w:instrText>
      </w:r>
      <w:r>
        <w:rPr>
          <w:sz w:val="144"/>
          <w:szCs w:val="144"/>
        </w:rPr>
        <w:fldChar w:fldCharType="separate"/>
      </w:r>
      <w:hyperlink w:anchor="_Toc530659029" w:history="1"/>
    </w:p>
    <w:p w14:paraId="45121490" w14:textId="7D3C8D8F" w:rsidR="00381081" w:rsidRPr="00381081" w:rsidRDefault="00381081">
      <w:pPr>
        <w:pStyle w:val="TOC1"/>
        <w:tabs>
          <w:tab w:val="left" w:pos="440"/>
          <w:tab w:val="right" w:leader="dot" w:pos="9016"/>
        </w:tabs>
        <w:rPr>
          <w:rFonts w:ascii="Times New Roman" w:eastAsiaTheme="minorEastAsia" w:hAnsi="Times New Roman" w:cs="Times New Roman"/>
          <w:b w:val="0"/>
          <w:bCs w:val="0"/>
          <w:caps w:val="0"/>
          <w:noProof/>
          <w:color w:val="auto"/>
          <w:sz w:val="22"/>
          <w:szCs w:val="22"/>
          <w:lang w:eastAsia="en-GB"/>
        </w:rPr>
      </w:pPr>
      <w:hyperlink w:anchor="_Toc530659030" w:history="1">
        <w:r w:rsidRPr="00381081">
          <w:rPr>
            <w:rStyle w:val="Hyperlink"/>
            <w:rFonts w:ascii="Times New Roman" w:eastAsia="Times New Roman" w:hAnsi="Times New Roman" w:cs="Times New Roman"/>
            <w:noProof/>
            <w:color w:val="auto"/>
          </w:rPr>
          <w:t>1.</w:t>
        </w:r>
        <w:r w:rsidRPr="00381081">
          <w:rPr>
            <w:rFonts w:ascii="Times New Roman" w:eastAsiaTheme="minorEastAsia" w:hAnsi="Times New Roman" w:cs="Times New Roman"/>
            <w:b w:val="0"/>
            <w:bCs w:val="0"/>
            <w:caps w:val="0"/>
            <w:noProof/>
            <w:color w:val="auto"/>
            <w:sz w:val="22"/>
            <w:szCs w:val="22"/>
            <w:lang w:eastAsia="en-GB"/>
          </w:rPr>
          <w:tab/>
        </w:r>
        <w:r w:rsidRPr="00381081">
          <w:rPr>
            <w:rStyle w:val="Hyperlink"/>
            <w:rFonts w:ascii="Times New Roman" w:eastAsia="Times New Roman" w:hAnsi="Times New Roman" w:cs="Times New Roman"/>
            <w:noProof/>
            <w:color w:val="auto"/>
          </w:rPr>
          <w:t>Executive Summary</w:t>
        </w:r>
        <w:r w:rsidRPr="00381081">
          <w:rPr>
            <w:rFonts w:ascii="Times New Roman" w:hAnsi="Times New Roman" w:cs="Times New Roman"/>
            <w:noProof/>
            <w:webHidden/>
            <w:color w:val="auto"/>
          </w:rPr>
          <w:tab/>
        </w:r>
        <w:r w:rsidRPr="00381081">
          <w:rPr>
            <w:rFonts w:ascii="Times New Roman" w:hAnsi="Times New Roman" w:cs="Times New Roman"/>
            <w:noProof/>
            <w:webHidden/>
            <w:color w:val="auto"/>
          </w:rPr>
          <w:fldChar w:fldCharType="begin"/>
        </w:r>
        <w:r w:rsidRPr="00381081">
          <w:rPr>
            <w:rFonts w:ascii="Times New Roman" w:hAnsi="Times New Roman" w:cs="Times New Roman"/>
            <w:noProof/>
            <w:webHidden/>
            <w:color w:val="auto"/>
          </w:rPr>
          <w:instrText xml:space="preserve"> PAGEREF _Toc530659030 \h </w:instrText>
        </w:r>
        <w:r w:rsidRPr="00381081">
          <w:rPr>
            <w:rFonts w:ascii="Times New Roman" w:hAnsi="Times New Roman" w:cs="Times New Roman"/>
            <w:noProof/>
            <w:webHidden/>
            <w:color w:val="auto"/>
          </w:rPr>
        </w:r>
        <w:r w:rsidRPr="00381081">
          <w:rPr>
            <w:rFonts w:ascii="Times New Roman" w:hAnsi="Times New Roman" w:cs="Times New Roman"/>
            <w:noProof/>
            <w:webHidden/>
            <w:color w:val="auto"/>
          </w:rPr>
          <w:fldChar w:fldCharType="separate"/>
        </w:r>
        <w:r w:rsidRPr="00381081">
          <w:rPr>
            <w:rFonts w:ascii="Times New Roman" w:hAnsi="Times New Roman" w:cs="Times New Roman"/>
            <w:noProof/>
            <w:webHidden/>
            <w:color w:val="auto"/>
          </w:rPr>
          <w:t>1</w:t>
        </w:r>
        <w:r w:rsidRPr="00381081">
          <w:rPr>
            <w:rFonts w:ascii="Times New Roman" w:hAnsi="Times New Roman" w:cs="Times New Roman"/>
            <w:noProof/>
            <w:webHidden/>
            <w:color w:val="auto"/>
          </w:rPr>
          <w:fldChar w:fldCharType="end"/>
        </w:r>
      </w:hyperlink>
    </w:p>
    <w:p w14:paraId="61ABC209" w14:textId="124AB54F" w:rsidR="00381081" w:rsidRPr="00381081" w:rsidRDefault="00381081">
      <w:pPr>
        <w:pStyle w:val="TOC1"/>
        <w:tabs>
          <w:tab w:val="left" w:pos="440"/>
          <w:tab w:val="right" w:leader="dot" w:pos="9016"/>
        </w:tabs>
        <w:rPr>
          <w:rFonts w:ascii="Times New Roman" w:eastAsiaTheme="minorEastAsia" w:hAnsi="Times New Roman" w:cs="Times New Roman"/>
          <w:b w:val="0"/>
          <w:bCs w:val="0"/>
          <w:caps w:val="0"/>
          <w:noProof/>
          <w:color w:val="auto"/>
          <w:sz w:val="22"/>
          <w:szCs w:val="22"/>
          <w:lang w:eastAsia="en-GB"/>
        </w:rPr>
      </w:pPr>
      <w:hyperlink w:anchor="_Toc530659031" w:history="1">
        <w:r w:rsidRPr="00381081">
          <w:rPr>
            <w:rStyle w:val="Hyperlink"/>
            <w:rFonts w:ascii="Times New Roman" w:eastAsia="Times New Roman" w:hAnsi="Times New Roman" w:cs="Times New Roman"/>
            <w:noProof/>
            <w:color w:val="auto"/>
          </w:rPr>
          <w:t>2.</w:t>
        </w:r>
        <w:r w:rsidRPr="00381081">
          <w:rPr>
            <w:rFonts w:ascii="Times New Roman" w:eastAsiaTheme="minorEastAsia" w:hAnsi="Times New Roman" w:cs="Times New Roman"/>
            <w:b w:val="0"/>
            <w:bCs w:val="0"/>
            <w:caps w:val="0"/>
            <w:noProof/>
            <w:color w:val="auto"/>
            <w:sz w:val="22"/>
            <w:szCs w:val="22"/>
            <w:lang w:eastAsia="en-GB"/>
          </w:rPr>
          <w:tab/>
        </w:r>
        <w:r w:rsidRPr="00381081">
          <w:rPr>
            <w:rStyle w:val="Hyperlink"/>
            <w:rFonts w:ascii="Times New Roman" w:eastAsia="Times New Roman" w:hAnsi="Times New Roman" w:cs="Times New Roman"/>
            <w:noProof/>
            <w:color w:val="auto"/>
          </w:rPr>
          <w:t>Introduction</w:t>
        </w:r>
        <w:r w:rsidRPr="00381081">
          <w:rPr>
            <w:rFonts w:ascii="Times New Roman" w:hAnsi="Times New Roman" w:cs="Times New Roman"/>
            <w:noProof/>
            <w:webHidden/>
            <w:color w:val="auto"/>
          </w:rPr>
          <w:tab/>
        </w:r>
        <w:r w:rsidRPr="00381081">
          <w:rPr>
            <w:rFonts w:ascii="Times New Roman" w:hAnsi="Times New Roman" w:cs="Times New Roman"/>
            <w:noProof/>
            <w:webHidden/>
            <w:color w:val="auto"/>
          </w:rPr>
          <w:fldChar w:fldCharType="begin"/>
        </w:r>
        <w:r w:rsidRPr="00381081">
          <w:rPr>
            <w:rFonts w:ascii="Times New Roman" w:hAnsi="Times New Roman" w:cs="Times New Roman"/>
            <w:noProof/>
            <w:webHidden/>
            <w:color w:val="auto"/>
          </w:rPr>
          <w:instrText xml:space="preserve"> PAGEREF _Toc530659031 \h </w:instrText>
        </w:r>
        <w:r w:rsidRPr="00381081">
          <w:rPr>
            <w:rFonts w:ascii="Times New Roman" w:hAnsi="Times New Roman" w:cs="Times New Roman"/>
            <w:noProof/>
            <w:webHidden/>
            <w:color w:val="auto"/>
          </w:rPr>
        </w:r>
        <w:r w:rsidRPr="00381081">
          <w:rPr>
            <w:rFonts w:ascii="Times New Roman" w:hAnsi="Times New Roman" w:cs="Times New Roman"/>
            <w:noProof/>
            <w:webHidden/>
            <w:color w:val="auto"/>
          </w:rPr>
          <w:fldChar w:fldCharType="separate"/>
        </w:r>
        <w:r w:rsidRPr="00381081">
          <w:rPr>
            <w:rFonts w:ascii="Times New Roman" w:hAnsi="Times New Roman" w:cs="Times New Roman"/>
            <w:noProof/>
            <w:webHidden/>
            <w:color w:val="auto"/>
          </w:rPr>
          <w:t>2</w:t>
        </w:r>
        <w:r w:rsidRPr="00381081">
          <w:rPr>
            <w:rFonts w:ascii="Times New Roman" w:hAnsi="Times New Roman" w:cs="Times New Roman"/>
            <w:noProof/>
            <w:webHidden/>
            <w:color w:val="auto"/>
          </w:rPr>
          <w:fldChar w:fldCharType="end"/>
        </w:r>
      </w:hyperlink>
    </w:p>
    <w:p w14:paraId="153FB86D" w14:textId="4200C8F1" w:rsidR="00381081" w:rsidRPr="00381081" w:rsidRDefault="00381081">
      <w:pPr>
        <w:pStyle w:val="TOC2"/>
        <w:rPr>
          <w:rFonts w:ascii="Times New Roman" w:eastAsiaTheme="minorEastAsia" w:hAnsi="Times New Roman" w:cs="Times New Roman"/>
          <w:smallCaps w:val="0"/>
          <w:noProof/>
          <w:sz w:val="22"/>
          <w:szCs w:val="22"/>
          <w:lang w:eastAsia="en-GB"/>
        </w:rPr>
      </w:pPr>
      <w:hyperlink w:anchor="_Toc530659032" w:history="1">
        <w:r w:rsidRPr="00381081">
          <w:rPr>
            <w:rStyle w:val="Hyperlink"/>
            <w:rFonts w:ascii="Times New Roman" w:eastAsia="Times New Roman" w:hAnsi="Times New Roman" w:cs="Times New Roman"/>
            <w:bCs/>
            <w:iCs/>
            <w:noProof/>
            <w:color w:val="auto"/>
          </w:rPr>
          <w:t>2.1</w:t>
        </w:r>
        <w:r w:rsidRPr="00381081">
          <w:rPr>
            <w:rFonts w:ascii="Times New Roman" w:eastAsiaTheme="minorEastAsia" w:hAnsi="Times New Roman" w:cs="Times New Roman"/>
            <w:smallCaps w:val="0"/>
            <w:noProof/>
            <w:sz w:val="22"/>
            <w:szCs w:val="22"/>
            <w:lang w:eastAsia="en-GB"/>
          </w:rPr>
          <w:tab/>
        </w:r>
        <w:r w:rsidRPr="00381081">
          <w:rPr>
            <w:rStyle w:val="Hyperlink"/>
            <w:rFonts w:ascii="Times New Roman" w:eastAsia="Times New Roman" w:hAnsi="Times New Roman" w:cs="Times New Roman"/>
            <w:bCs/>
            <w:iCs/>
            <w:noProof/>
            <w:color w:val="auto"/>
          </w:rPr>
          <w:t>Report Remit</w:t>
        </w:r>
        <w:r w:rsidRPr="00381081">
          <w:rPr>
            <w:rFonts w:ascii="Times New Roman" w:hAnsi="Times New Roman" w:cs="Times New Roman"/>
            <w:noProof/>
            <w:webHidden/>
          </w:rPr>
          <w:tab/>
        </w:r>
        <w:r w:rsidRPr="00381081">
          <w:rPr>
            <w:rFonts w:ascii="Times New Roman" w:hAnsi="Times New Roman" w:cs="Times New Roman"/>
            <w:noProof/>
            <w:webHidden/>
          </w:rPr>
          <w:fldChar w:fldCharType="begin"/>
        </w:r>
        <w:r w:rsidRPr="00381081">
          <w:rPr>
            <w:rFonts w:ascii="Times New Roman" w:hAnsi="Times New Roman" w:cs="Times New Roman"/>
            <w:noProof/>
            <w:webHidden/>
          </w:rPr>
          <w:instrText xml:space="preserve"> PAGEREF _Toc530659032 \h </w:instrText>
        </w:r>
        <w:r w:rsidRPr="00381081">
          <w:rPr>
            <w:rFonts w:ascii="Times New Roman" w:hAnsi="Times New Roman" w:cs="Times New Roman"/>
            <w:noProof/>
            <w:webHidden/>
          </w:rPr>
        </w:r>
        <w:r w:rsidRPr="00381081">
          <w:rPr>
            <w:rFonts w:ascii="Times New Roman" w:hAnsi="Times New Roman" w:cs="Times New Roman"/>
            <w:noProof/>
            <w:webHidden/>
          </w:rPr>
          <w:fldChar w:fldCharType="separate"/>
        </w:r>
        <w:r w:rsidRPr="00381081">
          <w:rPr>
            <w:rFonts w:ascii="Times New Roman" w:hAnsi="Times New Roman" w:cs="Times New Roman"/>
            <w:noProof/>
            <w:webHidden/>
          </w:rPr>
          <w:t>2</w:t>
        </w:r>
        <w:r w:rsidRPr="00381081">
          <w:rPr>
            <w:rFonts w:ascii="Times New Roman" w:hAnsi="Times New Roman" w:cs="Times New Roman"/>
            <w:noProof/>
            <w:webHidden/>
          </w:rPr>
          <w:fldChar w:fldCharType="end"/>
        </w:r>
      </w:hyperlink>
    </w:p>
    <w:p w14:paraId="4892E951" w14:textId="4E181DD2" w:rsidR="00381081" w:rsidRPr="00381081" w:rsidRDefault="00381081">
      <w:pPr>
        <w:pStyle w:val="TOC2"/>
        <w:rPr>
          <w:rFonts w:ascii="Times New Roman" w:eastAsiaTheme="minorEastAsia" w:hAnsi="Times New Roman" w:cs="Times New Roman"/>
          <w:smallCaps w:val="0"/>
          <w:noProof/>
          <w:sz w:val="22"/>
          <w:szCs w:val="22"/>
          <w:lang w:eastAsia="en-GB"/>
        </w:rPr>
      </w:pPr>
      <w:hyperlink w:anchor="_Toc530659033" w:history="1">
        <w:r w:rsidRPr="00381081">
          <w:rPr>
            <w:rStyle w:val="Hyperlink"/>
            <w:rFonts w:ascii="Times New Roman" w:eastAsia="Times New Roman" w:hAnsi="Times New Roman" w:cs="Times New Roman"/>
            <w:bCs/>
            <w:iCs/>
            <w:noProof/>
            <w:color w:val="auto"/>
          </w:rPr>
          <w:t>2.2</w:t>
        </w:r>
        <w:r w:rsidRPr="00381081">
          <w:rPr>
            <w:rFonts w:ascii="Times New Roman" w:eastAsiaTheme="minorEastAsia" w:hAnsi="Times New Roman" w:cs="Times New Roman"/>
            <w:smallCaps w:val="0"/>
            <w:noProof/>
            <w:sz w:val="22"/>
            <w:szCs w:val="22"/>
            <w:lang w:eastAsia="en-GB"/>
          </w:rPr>
          <w:tab/>
        </w:r>
        <w:r w:rsidRPr="00381081">
          <w:rPr>
            <w:rStyle w:val="Hyperlink"/>
            <w:rFonts w:ascii="Times New Roman" w:eastAsia="Times New Roman" w:hAnsi="Times New Roman" w:cs="Times New Roman"/>
            <w:bCs/>
            <w:iCs/>
            <w:noProof/>
            <w:color w:val="auto"/>
          </w:rPr>
          <w:t>Background of the organisation</w:t>
        </w:r>
        <w:r w:rsidRPr="00381081">
          <w:rPr>
            <w:rFonts w:ascii="Times New Roman" w:hAnsi="Times New Roman" w:cs="Times New Roman"/>
            <w:noProof/>
            <w:webHidden/>
          </w:rPr>
          <w:tab/>
        </w:r>
        <w:r w:rsidRPr="00381081">
          <w:rPr>
            <w:rFonts w:ascii="Times New Roman" w:hAnsi="Times New Roman" w:cs="Times New Roman"/>
            <w:noProof/>
            <w:webHidden/>
          </w:rPr>
          <w:fldChar w:fldCharType="begin"/>
        </w:r>
        <w:r w:rsidRPr="00381081">
          <w:rPr>
            <w:rFonts w:ascii="Times New Roman" w:hAnsi="Times New Roman" w:cs="Times New Roman"/>
            <w:noProof/>
            <w:webHidden/>
          </w:rPr>
          <w:instrText xml:space="preserve"> PAGEREF _Toc530659033 \h </w:instrText>
        </w:r>
        <w:r w:rsidRPr="00381081">
          <w:rPr>
            <w:rFonts w:ascii="Times New Roman" w:hAnsi="Times New Roman" w:cs="Times New Roman"/>
            <w:noProof/>
            <w:webHidden/>
          </w:rPr>
        </w:r>
        <w:r w:rsidRPr="00381081">
          <w:rPr>
            <w:rFonts w:ascii="Times New Roman" w:hAnsi="Times New Roman" w:cs="Times New Roman"/>
            <w:noProof/>
            <w:webHidden/>
          </w:rPr>
          <w:fldChar w:fldCharType="separate"/>
        </w:r>
        <w:r w:rsidRPr="00381081">
          <w:rPr>
            <w:rFonts w:ascii="Times New Roman" w:hAnsi="Times New Roman" w:cs="Times New Roman"/>
            <w:noProof/>
            <w:webHidden/>
          </w:rPr>
          <w:t>2</w:t>
        </w:r>
        <w:r w:rsidRPr="00381081">
          <w:rPr>
            <w:rFonts w:ascii="Times New Roman" w:hAnsi="Times New Roman" w:cs="Times New Roman"/>
            <w:noProof/>
            <w:webHidden/>
          </w:rPr>
          <w:fldChar w:fldCharType="end"/>
        </w:r>
      </w:hyperlink>
    </w:p>
    <w:p w14:paraId="470D9959" w14:textId="64A33B52" w:rsidR="00381081" w:rsidRPr="00381081" w:rsidRDefault="00381081">
      <w:pPr>
        <w:pStyle w:val="TOC2"/>
        <w:rPr>
          <w:rFonts w:ascii="Times New Roman" w:eastAsiaTheme="minorEastAsia" w:hAnsi="Times New Roman" w:cs="Times New Roman"/>
          <w:smallCaps w:val="0"/>
          <w:noProof/>
          <w:sz w:val="22"/>
          <w:szCs w:val="22"/>
          <w:lang w:eastAsia="en-GB"/>
        </w:rPr>
      </w:pPr>
      <w:hyperlink w:anchor="_Toc530659034" w:history="1">
        <w:r w:rsidRPr="00381081">
          <w:rPr>
            <w:rStyle w:val="Hyperlink"/>
            <w:rFonts w:ascii="Times New Roman" w:eastAsia="Times New Roman" w:hAnsi="Times New Roman" w:cs="Times New Roman"/>
            <w:bCs/>
            <w:iCs/>
            <w:noProof/>
            <w:color w:val="auto"/>
          </w:rPr>
          <w:t>2.3</w:t>
        </w:r>
        <w:r w:rsidRPr="00381081">
          <w:rPr>
            <w:rFonts w:ascii="Times New Roman" w:eastAsiaTheme="minorEastAsia" w:hAnsi="Times New Roman" w:cs="Times New Roman"/>
            <w:smallCaps w:val="0"/>
            <w:noProof/>
            <w:sz w:val="22"/>
            <w:szCs w:val="22"/>
            <w:lang w:eastAsia="en-GB"/>
          </w:rPr>
          <w:tab/>
        </w:r>
        <w:r w:rsidRPr="00381081">
          <w:rPr>
            <w:rStyle w:val="Hyperlink"/>
            <w:rFonts w:ascii="Times New Roman" w:eastAsia="Times New Roman" w:hAnsi="Times New Roman" w:cs="Times New Roman"/>
            <w:bCs/>
            <w:iCs/>
            <w:noProof/>
            <w:color w:val="auto"/>
          </w:rPr>
          <w:t>Definitions of Major Concepts and Model</w:t>
        </w:r>
        <w:r w:rsidRPr="00381081">
          <w:rPr>
            <w:rFonts w:ascii="Times New Roman" w:hAnsi="Times New Roman" w:cs="Times New Roman"/>
            <w:noProof/>
            <w:webHidden/>
          </w:rPr>
          <w:tab/>
        </w:r>
        <w:r w:rsidRPr="00381081">
          <w:rPr>
            <w:rFonts w:ascii="Times New Roman" w:hAnsi="Times New Roman" w:cs="Times New Roman"/>
            <w:noProof/>
            <w:webHidden/>
          </w:rPr>
          <w:fldChar w:fldCharType="begin"/>
        </w:r>
        <w:r w:rsidRPr="00381081">
          <w:rPr>
            <w:rFonts w:ascii="Times New Roman" w:hAnsi="Times New Roman" w:cs="Times New Roman"/>
            <w:noProof/>
            <w:webHidden/>
          </w:rPr>
          <w:instrText xml:space="preserve"> PAGEREF _Toc530659034 \h </w:instrText>
        </w:r>
        <w:r w:rsidRPr="00381081">
          <w:rPr>
            <w:rFonts w:ascii="Times New Roman" w:hAnsi="Times New Roman" w:cs="Times New Roman"/>
            <w:noProof/>
            <w:webHidden/>
          </w:rPr>
        </w:r>
        <w:r w:rsidRPr="00381081">
          <w:rPr>
            <w:rFonts w:ascii="Times New Roman" w:hAnsi="Times New Roman" w:cs="Times New Roman"/>
            <w:noProof/>
            <w:webHidden/>
          </w:rPr>
          <w:fldChar w:fldCharType="separate"/>
        </w:r>
        <w:r w:rsidRPr="00381081">
          <w:rPr>
            <w:rFonts w:ascii="Times New Roman" w:hAnsi="Times New Roman" w:cs="Times New Roman"/>
            <w:noProof/>
            <w:webHidden/>
          </w:rPr>
          <w:t>2</w:t>
        </w:r>
        <w:r w:rsidRPr="00381081">
          <w:rPr>
            <w:rFonts w:ascii="Times New Roman" w:hAnsi="Times New Roman" w:cs="Times New Roman"/>
            <w:noProof/>
            <w:webHidden/>
          </w:rPr>
          <w:fldChar w:fldCharType="end"/>
        </w:r>
      </w:hyperlink>
    </w:p>
    <w:p w14:paraId="6FC0CBC3" w14:textId="4EF01869" w:rsidR="00381081" w:rsidRPr="00381081" w:rsidRDefault="00381081">
      <w:pPr>
        <w:pStyle w:val="TOC1"/>
        <w:tabs>
          <w:tab w:val="left" w:pos="440"/>
          <w:tab w:val="right" w:leader="dot" w:pos="9016"/>
        </w:tabs>
        <w:rPr>
          <w:rFonts w:ascii="Times New Roman" w:eastAsiaTheme="minorEastAsia" w:hAnsi="Times New Roman" w:cs="Times New Roman"/>
          <w:b w:val="0"/>
          <w:bCs w:val="0"/>
          <w:caps w:val="0"/>
          <w:noProof/>
          <w:color w:val="auto"/>
          <w:sz w:val="22"/>
          <w:szCs w:val="22"/>
          <w:lang w:eastAsia="en-GB"/>
        </w:rPr>
      </w:pPr>
      <w:hyperlink w:anchor="_Toc530659035" w:history="1">
        <w:r w:rsidRPr="00381081">
          <w:rPr>
            <w:rStyle w:val="Hyperlink"/>
            <w:rFonts w:ascii="Times New Roman" w:eastAsia="Times New Roman" w:hAnsi="Times New Roman" w:cs="Times New Roman"/>
            <w:noProof/>
            <w:color w:val="auto"/>
          </w:rPr>
          <w:t>3.</w:t>
        </w:r>
        <w:r w:rsidRPr="00381081">
          <w:rPr>
            <w:rFonts w:ascii="Times New Roman" w:eastAsiaTheme="minorEastAsia" w:hAnsi="Times New Roman" w:cs="Times New Roman"/>
            <w:b w:val="0"/>
            <w:bCs w:val="0"/>
            <w:caps w:val="0"/>
            <w:noProof/>
            <w:color w:val="auto"/>
            <w:sz w:val="22"/>
            <w:szCs w:val="22"/>
            <w:lang w:eastAsia="en-GB"/>
          </w:rPr>
          <w:tab/>
        </w:r>
        <w:r w:rsidRPr="00381081">
          <w:rPr>
            <w:rStyle w:val="Hyperlink"/>
            <w:rFonts w:ascii="Times New Roman" w:eastAsia="Times New Roman" w:hAnsi="Times New Roman" w:cs="Times New Roman"/>
            <w:noProof/>
            <w:color w:val="auto"/>
          </w:rPr>
          <w:t>Main Body</w:t>
        </w:r>
        <w:r w:rsidRPr="00381081">
          <w:rPr>
            <w:rFonts w:ascii="Times New Roman" w:hAnsi="Times New Roman" w:cs="Times New Roman"/>
            <w:noProof/>
            <w:webHidden/>
            <w:color w:val="auto"/>
          </w:rPr>
          <w:tab/>
        </w:r>
        <w:r w:rsidRPr="00381081">
          <w:rPr>
            <w:rFonts w:ascii="Times New Roman" w:hAnsi="Times New Roman" w:cs="Times New Roman"/>
            <w:noProof/>
            <w:webHidden/>
            <w:color w:val="auto"/>
          </w:rPr>
          <w:fldChar w:fldCharType="begin"/>
        </w:r>
        <w:r w:rsidRPr="00381081">
          <w:rPr>
            <w:rFonts w:ascii="Times New Roman" w:hAnsi="Times New Roman" w:cs="Times New Roman"/>
            <w:noProof/>
            <w:webHidden/>
            <w:color w:val="auto"/>
          </w:rPr>
          <w:instrText xml:space="preserve"> PAGEREF _Toc530659035 \h </w:instrText>
        </w:r>
        <w:r w:rsidRPr="00381081">
          <w:rPr>
            <w:rFonts w:ascii="Times New Roman" w:hAnsi="Times New Roman" w:cs="Times New Roman"/>
            <w:noProof/>
            <w:webHidden/>
            <w:color w:val="auto"/>
          </w:rPr>
        </w:r>
        <w:r w:rsidRPr="00381081">
          <w:rPr>
            <w:rFonts w:ascii="Times New Roman" w:hAnsi="Times New Roman" w:cs="Times New Roman"/>
            <w:noProof/>
            <w:webHidden/>
            <w:color w:val="auto"/>
          </w:rPr>
          <w:fldChar w:fldCharType="separate"/>
        </w:r>
        <w:r w:rsidRPr="00381081">
          <w:rPr>
            <w:rFonts w:ascii="Times New Roman" w:hAnsi="Times New Roman" w:cs="Times New Roman"/>
            <w:noProof/>
            <w:webHidden/>
            <w:color w:val="auto"/>
          </w:rPr>
          <w:t>5</w:t>
        </w:r>
        <w:r w:rsidRPr="00381081">
          <w:rPr>
            <w:rFonts w:ascii="Times New Roman" w:hAnsi="Times New Roman" w:cs="Times New Roman"/>
            <w:noProof/>
            <w:webHidden/>
            <w:color w:val="auto"/>
          </w:rPr>
          <w:fldChar w:fldCharType="end"/>
        </w:r>
      </w:hyperlink>
    </w:p>
    <w:p w14:paraId="5255EF46" w14:textId="6E50ED4D" w:rsidR="00381081" w:rsidRPr="00381081" w:rsidRDefault="00381081">
      <w:pPr>
        <w:pStyle w:val="TOC2"/>
        <w:rPr>
          <w:rFonts w:ascii="Times New Roman" w:eastAsiaTheme="minorEastAsia" w:hAnsi="Times New Roman" w:cs="Times New Roman"/>
          <w:smallCaps w:val="0"/>
          <w:noProof/>
          <w:sz w:val="22"/>
          <w:szCs w:val="22"/>
          <w:lang w:eastAsia="en-GB"/>
        </w:rPr>
      </w:pPr>
      <w:hyperlink w:anchor="_Toc530659036" w:history="1">
        <w:r w:rsidRPr="00381081">
          <w:rPr>
            <w:rStyle w:val="Hyperlink"/>
            <w:rFonts w:ascii="Times New Roman" w:eastAsia="Times New Roman" w:hAnsi="Times New Roman" w:cs="Times New Roman"/>
            <w:bCs/>
            <w:iCs/>
            <w:noProof/>
            <w:color w:val="auto"/>
          </w:rPr>
          <w:t>3.1</w:t>
        </w:r>
        <w:r w:rsidRPr="00381081">
          <w:rPr>
            <w:rFonts w:ascii="Times New Roman" w:eastAsiaTheme="minorEastAsia" w:hAnsi="Times New Roman" w:cs="Times New Roman"/>
            <w:smallCaps w:val="0"/>
            <w:noProof/>
            <w:sz w:val="22"/>
            <w:szCs w:val="22"/>
            <w:lang w:eastAsia="en-GB"/>
          </w:rPr>
          <w:tab/>
        </w:r>
        <w:r w:rsidRPr="00381081">
          <w:rPr>
            <w:rStyle w:val="Hyperlink"/>
            <w:rFonts w:ascii="Times New Roman" w:eastAsia="Times New Roman" w:hAnsi="Times New Roman" w:cs="Times New Roman"/>
            <w:bCs/>
            <w:iCs/>
            <w:noProof/>
            <w:color w:val="auto"/>
          </w:rPr>
          <w:t>Implementation of the strategy</w:t>
        </w:r>
        <w:r w:rsidRPr="00381081">
          <w:rPr>
            <w:rFonts w:ascii="Times New Roman" w:hAnsi="Times New Roman" w:cs="Times New Roman"/>
            <w:noProof/>
            <w:webHidden/>
          </w:rPr>
          <w:tab/>
        </w:r>
        <w:r w:rsidRPr="00381081">
          <w:rPr>
            <w:rFonts w:ascii="Times New Roman" w:hAnsi="Times New Roman" w:cs="Times New Roman"/>
            <w:noProof/>
            <w:webHidden/>
          </w:rPr>
          <w:fldChar w:fldCharType="begin"/>
        </w:r>
        <w:r w:rsidRPr="00381081">
          <w:rPr>
            <w:rFonts w:ascii="Times New Roman" w:hAnsi="Times New Roman" w:cs="Times New Roman"/>
            <w:noProof/>
            <w:webHidden/>
          </w:rPr>
          <w:instrText xml:space="preserve"> PAGEREF _Toc530659036 \h </w:instrText>
        </w:r>
        <w:r w:rsidRPr="00381081">
          <w:rPr>
            <w:rFonts w:ascii="Times New Roman" w:hAnsi="Times New Roman" w:cs="Times New Roman"/>
            <w:noProof/>
            <w:webHidden/>
          </w:rPr>
        </w:r>
        <w:r w:rsidRPr="00381081">
          <w:rPr>
            <w:rFonts w:ascii="Times New Roman" w:hAnsi="Times New Roman" w:cs="Times New Roman"/>
            <w:noProof/>
            <w:webHidden/>
          </w:rPr>
          <w:fldChar w:fldCharType="separate"/>
        </w:r>
        <w:r w:rsidRPr="00381081">
          <w:rPr>
            <w:rFonts w:ascii="Times New Roman" w:hAnsi="Times New Roman" w:cs="Times New Roman"/>
            <w:noProof/>
            <w:webHidden/>
          </w:rPr>
          <w:t>6</w:t>
        </w:r>
        <w:r w:rsidRPr="00381081">
          <w:rPr>
            <w:rFonts w:ascii="Times New Roman" w:hAnsi="Times New Roman" w:cs="Times New Roman"/>
            <w:noProof/>
            <w:webHidden/>
          </w:rPr>
          <w:fldChar w:fldCharType="end"/>
        </w:r>
      </w:hyperlink>
    </w:p>
    <w:p w14:paraId="45C93EF3" w14:textId="0EF73466" w:rsidR="00381081" w:rsidRPr="00381081" w:rsidRDefault="00381081">
      <w:pPr>
        <w:pStyle w:val="TOC2"/>
        <w:rPr>
          <w:rFonts w:ascii="Times New Roman" w:eastAsiaTheme="minorEastAsia" w:hAnsi="Times New Roman" w:cs="Times New Roman"/>
          <w:smallCaps w:val="0"/>
          <w:noProof/>
          <w:sz w:val="22"/>
          <w:szCs w:val="22"/>
          <w:lang w:eastAsia="en-GB"/>
        </w:rPr>
      </w:pPr>
      <w:hyperlink w:anchor="_Toc530659037" w:history="1">
        <w:r w:rsidRPr="00381081">
          <w:rPr>
            <w:rStyle w:val="Hyperlink"/>
            <w:rFonts w:ascii="Times New Roman" w:eastAsia="Times New Roman" w:hAnsi="Times New Roman" w:cs="Times New Roman"/>
            <w:bCs/>
            <w:iCs/>
            <w:noProof/>
            <w:color w:val="auto"/>
          </w:rPr>
          <w:t>3.2</w:t>
        </w:r>
        <w:r w:rsidRPr="00381081">
          <w:rPr>
            <w:rFonts w:ascii="Times New Roman" w:eastAsiaTheme="minorEastAsia" w:hAnsi="Times New Roman" w:cs="Times New Roman"/>
            <w:smallCaps w:val="0"/>
            <w:noProof/>
            <w:sz w:val="22"/>
            <w:szCs w:val="22"/>
            <w:lang w:eastAsia="en-GB"/>
          </w:rPr>
          <w:tab/>
        </w:r>
        <w:r w:rsidRPr="00381081">
          <w:rPr>
            <w:rStyle w:val="Hyperlink"/>
            <w:rFonts w:ascii="Times New Roman" w:eastAsia="Times New Roman" w:hAnsi="Times New Roman" w:cs="Times New Roman"/>
            <w:bCs/>
            <w:iCs/>
            <w:noProof/>
            <w:color w:val="auto"/>
          </w:rPr>
          <w:t>Advantages &amp; Disadvantages of the strategy</w:t>
        </w:r>
        <w:r w:rsidRPr="00381081">
          <w:rPr>
            <w:rFonts w:ascii="Times New Roman" w:hAnsi="Times New Roman" w:cs="Times New Roman"/>
            <w:noProof/>
            <w:webHidden/>
          </w:rPr>
          <w:tab/>
        </w:r>
        <w:r w:rsidRPr="00381081">
          <w:rPr>
            <w:rFonts w:ascii="Times New Roman" w:hAnsi="Times New Roman" w:cs="Times New Roman"/>
            <w:noProof/>
            <w:webHidden/>
          </w:rPr>
          <w:fldChar w:fldCharType="begin"/>
        </w:r>
        <w:r w:rsidRPr="00381081">
          <w:rPr>
            <w:rFonts w:ascii="Times New Roman" w:hAnsi="Times New Roman" w:cs="Times New Roman"/>
            <w:noProof/>
            <w:webHidden/>
          </w:rPr>
          <w:instrText xml:space="preserve"> PAGEREF _Toc530659037 \h </w:instrText>
        </w:r>
        <w:r w:rsidRPr="00381081">
          <w:rPr>
            <w:rFonts w:ascii="Times New Roman" w:hAnsi="Times New Roman" w:cs="Times New Roman"/>
            <w:noProof/>
            <w:webHidden/>
          </w:rPr>
        </w:r>
        <w:r w:rsidRPr="00381081">
          <w:rPr>
            <w:rFonts w:ascii="Times New Roman" w:hAnsi="Times New Roman" w:cs="Times New Roman"/>
            <w:noProof/>
            <w:webHidden/>
          </w:rPr>
          <w:fldChar w:fldCharType="separate"/>
        </w:r>
        <w:r w:rsidRPr="00381081">
          <w:rPr>
            <w:rFonts w:ascii="Times New Roman" w:hAnsi="Times New Roman" w:cs="Times New Roman"/>
            <w:noProof/>
            <w:webHidden/>
          </w:rPr>
          <w:t>6</w:t>
        </w:r>
        <w:r w:rsidRPr="00381081">
          <w:rPr>
            <w:rFonts w:ascii="Times New Roman" w:hAnsi="Times New Roman" w:cs="Times New Roman"/>
            <w:noProof/>
            <w:webHidden/>
          </w:rPr>
          <w:fldChar w:fldCharType="end"/>
        </w:r>
      </w:hyperlink>
    </w:p>
    <w:p w14:paraId="5480C70B" w14:textId="089E4EE4" w:rsidR="00381081" w:rsidRPr="00381081" w:rsidRDefault="00381081">
      <w:pPr>
        <w:pStyle w:val="TOC1"/>
        <w:tabs>
          <w:tab w:val="left" w:pos="440"/>
          <w:tab w:val="right" w:leader="dot" w:pos="9016"/>
        </w:tabs>
        <w:rPr>
          <w:rFonts w:ascii="Times New Roman" w:eastAsiaTheme="minorEastAsia" w:hAnsi="Times New Roman" w:cs="Times New Roman"/>
          <w:b w:val="0"/>
          <w:bCs w:val="0"/>
          <w:caps w:val="0"/>
          <w:noProof/>
          <w:color w:val="auto"/>
          <w:sz w:val="22"/>
          <w:szCs w:val="22"/>
          <w:lang w:eastAsia="en-GB"/>
        </w:rPr>
      </w:pPr>
      <w:hyperlink w:anchor="_Toc530659038" w:history="1">
        <w:r w:rsidRPr="00381081">
          <w:rPr>
            <w:rStyle w:val="Hyperlink"/>
            <w:rFonts w:ascii="Times New Roman" w:eastAsia="Times New Roman" w:hAnsi="Times New Roman" w:cs="Times New Roman"/>
            <w:noProof/>
            <w:color w:val="auto"/>
          </w:rPr>
          <w:t>4.</w:t>
        </w:r>
        <w:r w:rsidRPr="00381081">
          <w:rPr>
            <w:rFonts w:ascii="Times New Roman" w:eastAsiaTheme="minorEastAsia" w:hAnsi="Times New Roman" w:cs="Times New Roman"/>
            <w:b w:val="0"/>
            <w:bCs w:val="0"/>
            <w:caps w:val="0"/>
            <w:noProof/>
            <w:color w:val="auto"/>
            <w:sz w:val="22"/>
            <w:szCs w:val="22"/>
            <w:lang w:eastAsia="en-GB"/>
          </w:rPr>
          <w:tab/>
        </w:r>
        <w:r w:rsidRPr="00381081">
          <w:rPr>
            <w:rStyle w:val="Hyperlink"/>
            <w:rFonts w:ascii="Times New Roman" w:eastAsia="Times New Roman" w:hAnsi="Times New Roman" w:cs="Times New Roman"/>
            <w:noProof/>
            <w:color w:val="auto"/>
          </w:rPr>
          <w:t>Conclusion</w:t>
        </w:r>
        <w:r w:rsidRPr="00381081">
          <w:rPr>
            <w:rFonts w:ascii="Times New Roman" w:hAnsi="Times New Roman" w:cs="Times New Roman"/>
            <w:noProof/>
            <w:webHidden/>
            <w:color w:val="auto"/>
          </w:rPr>
          <w:tab/>
        </w:r>
        <w:r w:rsidRPr="00381081">
          <w:rPr>
            <w:rFonts w:ascii="Times New Roman" w:hAnsi="Times New Roman" w:cs="Times New Roman"/>
            <w:noProof/>
            <w:webHidden/>
            <w:color w:val="auto"/>
          </w:rPr>
          <w:fldChar w:fldCharType="begin"/>
        </w:r>
        <w:r w:rsidRPr="00381081">
          <w:rPr>
            <w:rFonts w:ascii="Times New Roman" w:hAnsi="Times New Roman" w:cs="Times New Roman"/>
            <w:noProof/>
            <w:webHidden/>
            <w:color w:val="auto"/>
          </w:rPr>
          <w:instrText xml:space="preserve"> PAGEREF _Toc530659038 \h </w:instrText>
        </w:r>
        <w:r w:rsidRPr="00381081">
          <w:rPr>
            <w:rFonts w:ascii="Times New Roman" w:hAnsi="Times New Roman" w:cs="Times New Roman"/>
            <w:noProof/>
            <w:webHidden/>
            <w:color w:val="auto"/>
          </w:rPr>
        </w:r>
        <w:r w:rsidRPr="00381081">
          <w:rPr>
            <w:rFonts w:ascii="Times New Roman" w:hAnsi="Times New Roman" w:cs="Times New Roman"/>
            <w:noProof/>
            <w:webHidden/>
            <w:color w:val="auto"/>
          </w:rPr>
          <w:fldChar w:fldCharType="separate"/>
        </w:r>
        <w:r w:rsidRPr="00381081">
          <w:rPr>
            <w:rFonts w:ascii="Times New Roman" w:hAnsi="Times New Roman" w:cs="Times New Roman"/>
            <w:noProof/>
            <w:webHidden/>
            <w:color w:val="auto"/>
          </w:rPr>
          <w:t>7</w:t>
        </w:r>
        <w:r w:rsidRPr="00381081">
          <w:rPr>
            <w:rFonts w:ascii="Times New Roman" w:hAnsi="Times New Roman" w:cs="Times New Roman"/>
            <w:noProof/>
            <w:webHidden/>
            <w:color w:val="auto"/>
          </w:rPr>
          <w:fldChar w:fldCharType="end"/>
        </w:r>
      </w:hyperlink>
    </w:p>
    <w:p w14:paraId="6B60D7DF" w14:textId="6B56FAD6" w:rsidR="00381081" w:rsidRPr="00381081" w:rsidRDefault="00381081">
      <w:pPr>
        <w:pStyle w:val="TOC2"/>
        <w:rPr>
          <w:rFonts w:ascii="Times New Roman" w:eastAsiaTheme="minorEastAsia" w:hAnsi="Times New Roman" w:cs="Times New Roman"/>
          <w:smallCaps w:val="0"/>
          <w:noProof/>
          <w:sz w:val="22"/>
          <w:szCs w:val="22"/>
          <w:lang w:eastAsia="en-GB"/>
        </w:rPr>
      </w:pPr>
      <w:hyperlink w:anchor="_Toc530659039" w:history="1">
        <w:r w:rsidRPr="00381081">
          <w:rPr>
            <w:rStyle w:val="Hyperlink"/>
            <w:rFonts w:ascii="Times New Roman" w:eastAsia="Times New Roman" w:hAnsi="Times New Roman" w:cs="Times New Roman"/>
            <w:bCs/>
            <w:iCs/>
            <w:noProof/>
            <w:color w:val="auto"/>
          </w:rPr>
          <w:t>4.1</w:t>
        </w:r>
        <w:r w:rsidRPr="00381081">
          <w:rPr>
            <w:rFonts w:ascii="Times New Roman" w:eastAsiaTheme="minorEastAsia" w:hAnsi="Times New Roman" w:cs="Times New Roman"/>
            <w:smallCaps w:val="0"/>
            <w:noProof/>
            <w:sz w:val="22"/>
            <w:szCs w:val="22"/>
            <w:lang w:eastAsia="en-GB"/>
          </w:rPr>
          <w:tab/>
        </w:r>
        <w:r w:rsidRPr="00381081">
          <w:rPr>
            <w:rStyle w:val="Hyperlink"/>
            <w:rFonts w:ascii="Times New Roman" w:eastAsia="Times New Roman" w:hAnsi="Times New Roman" w:cs="Times New Roman"/>
            <w:bCs/>
            <w:iCs/>
            <w:noProof/>
            <w:color w:val="auto"/>
          </w:rPr>
          <w:t>Recommendation</w:t>
        </w:r>
        <w:r w:rsidRPr="00381081">
          <w:rPr>
            <w:rFonts w:ascii="Times New Roman" w:hAnsi="Times New Roman" w:cs="Times New Roman"/>
            <w:noProof/>
            <w:webHidden/>
          </w:rPr>
          <w:tab/>
        </w:r>
        <w:r w:rsidRPr="00381081">
          <w:rPr>
            <w:rFonts w:ascii="Times New Roman" w:hAnsi="Times New Roman" w:cs="Times New Roman"/>
            <w:noProof/>
            <w:webHidden/>
          </w:rPr>
          <w:fldChar w:fldCharType="begin"/>
        </w:r>
        <w:r w:rsidRPr="00381081">
          <w:rPr>
            <w:rFonts w:ascii="Times New Roman" w:hAnsi="Times New Roman" w:cs="Times New Roman"/>
            <w:noProof/>
            <w:webHidden/>
          </w:rPr>
          <w:instrText xml:space="preserve"> PAGEREF _Toc530659039 \h </w:instrText>
        </w:r>
        <w:r w:rsidRPr="00381081">
          <w:rPr>
            <w:rFonts w:ascii="Times New Roman" w:hAnsi="Times New Roman" w:cs="Times New Roman"/>
            <w:noProof/>
            <w:webHidden/>
          </w:rPr>
        </w:r>
        <w:r w:rsidRPr="00381081">
          <w:rPr>
            <w:rFonts w:ascii="Times New Roman" w:hAnsi="Times New Roman" w:cs="Times New Roman"/>
            <w:noProof/>
            <w:webHidden/>
          </w:rPr>
          <w:fldChar w:fldCharType="separate"/>
        </w:r>
        <w:r w:rsidRPr="00381081">
          <w:rPr>
            <w:rFonts w:ascii="Times New Roman" w:hAnsi="Times New Roman" w:cs="Times New Roman"/>
            <w:noProof/>
            <w:webHidden/>
          </w:rPr>
          <w:t>7</w:t>
        </w:r>
        <w:r w:rsidRPr="00381081">
          <w:rPr>
            <w:rFonts w:ascii="Times New Roman" w:hAnsi="Times New Roman" w:cs="Times New Roman"/>
            <w:noProof/>
            <w:webHidden/>
          </w:rPr>
          <w:fldChar w:fldCharType="end"/>
        </w:r>
      </w:hyperlink>
    </w:p>
    <w:p w14:paraId="7D466EE8" w14:textId="3F12D086" w:rsidR="00381081" w:rsidRPr="00381081" w:rsidRDefault="00381081">
      <w:pPr>
        <w:pStyle w:val="TOC1"/>
        <w:tabs>
          <w:tab w:val="left" w:pos="440"/>
          <w:tab w:val="right" w:leader="dot" w:pos="9016"/>
        </w:tabs>
        <w:rPr>
          <w:rFonts w:ascii="Times New Roman" w:eastAsiaTheme="minorEastAsia" w:hAnsi="Times New Roman" w:cs="Times New Roman"/>
          <w:b w:val="0"/>
          <w:bCs w:val="0"/>
          <w:caps w:val="0"/>
          <w:noProof/>
          <w:color w:val="auto"/>
          <w:sz w:val="22"/>
          <w:szCs w:val="22"/>
          <w:lang w:eastAsia="en-GB"/>
        </w:rPr>
      </w:pPr>
      <w:hyperlink w:anchor="_Toc530659040" w:history="1">
        <w:r w:rsidRPr="00381081">
          <w:rPr>
            <w:rStyle w:val="Hyperlink"/>
            <w:rFonts w:ascii="Times New Roman" w:eastAsia="Times New Roman" w:hAnsi="Times New Roman" w:cs="Times New Roman"/>
            <w:noProof/>
            <w:color w:val="auto"/>
          </w:rPr>
          <w:t>5.</w:t>
        </w:r>
        <w:r w:rsidRPr="00381081">
          <w:rPr>
            <w:rFonts w:ascii="Times New Roman" w:eastAsiaTheme="minorEastAsia" w:hAnsi="Times New Roman" w:cs="Times New Roman"/>
            <w:b w:val="0"/>
            <w:bCs w:val="0"/>
            <w:caps w:val="0"/>
            <w:noProof/>
            <w:color w:val="auto"/>
            <w:sz w:val="22"/>
            <w:szCs w:val="22"/>
            <w:lang w:eastAsia="en-GB"/>
          </w:rPr>
          <w:tab/>
        </w:r>
        <w:r w:rsidRPr="00381081">
          <w:rPr>
            <w:rStyle w:val="Hyperlink"/>
            <w:rFonts w:ascii="Times New Roman" w:eastAsia="Times New Roman" w:hAnsi="Times New Roman" w:cs="Times New Roman"/>
            <w:noProof/>
            <w:color w:val="auto"/>
          </w:rPr>
          <w:t>References</w:t>
        </w:r>
        <w:r w:rsidRPr="00381081">
          <w:rPr>
            <w:rFonts w:ascii="Times New Roman" w:hAnsi="Times New Roman" w:cs="Times New Roman"/>
            <w:noProof/>
            <w:webHidden/>
            <w:color w:val="auto"/>
          </w:rPr>
          <w:tab/>
        </w:r>
        <w:r w:rsidRPr="00381081">
          <w:rPr>
            <w:rFonts w:ascii="Times New Roman" w:hAnsi="Times New Roman" w:cs="Times New Roman"/>
            <w:noProof/>
            <w:webHidden/>
            <w:color w:val="auto"/>
          </w:rPr>
          <w:fldChar w:fldCharType="begin"/>
        </w:r>
        <w:r w:rsidRPr="00381081">
          <w:rPr>
            <w:rFonts w:ascii="Times New Roman" w:hAnsi="Times New Roman" w:cs="Times New Roman"/>
            <w:noProof/>
            <w:webHidden/>
            <w:color w:val="auto"/>
          </w:rPr>
          <w:instrText xml:space="preserve"> PAGEREF _Toc530659040 \h </w:instrText>
        </w:r>
        <w:r w:rsidRPr="00381081">
          <w:rPr>
            <w:rFonts w:ascii="Times New Roman" w:hAnsi="Times New Roman" w:cs="Times New Roman"/>
            <w:noProof/>
            <w:webHidden/>
            <w:color w:val="auto"/>
          </w:rPr>
        </w:r>
        <w:r w:rsidRPr="00381081">
          <w:rPr>
            <w:rFonts w:ascii="Times New Roman" w:hAnsi="Times New Roman" w:cs="Times New Roman"/>
            <w:noProof/>
            <w:webHidden/>
            <w:color w:val="auto"/>
          </w:rPr>
          <w:fldChar w:fldCharType="separate"/>
        </w:r>
        <w:r w:rsidRPr="00381081">
          <w:rPr>
            <w:rFonts w:ascii="Times New Roman" w:hAnsi="Times New Roman" w:cs="Times New Roman"/>
            <w:noProof/>
            <w:webHidden/>
            <w:color w:val="auto"/>
          </w:rPr>
          <w:t>8</w:t>
        </w:r>
        <w:r w:rsidRPr="00381081">
          <w:rPr>
            <w:rFonts w:ascii="Times New Roman" w:hAnsi="Times New Roman" w:cs="Times New Roman"/>
            <w:noProof/>
            <w:webHidden/>
            <w:color w:val="auto"/>
          </w:rPr>
          <w:fldChar w:fldCharType="end"/>
        </w:r>
      </w:hyperlink>
    </w:p>
    <w:p w14:paraId="126EE4F6" w14:textId="6A3A86CD" w:rsidR="00124216" w:rsidRPr="00133838" w:rsidRDefault="00381081" w:rsidP="00133838">
      <w:pPr>
        <w:pStyle w:val="TableofFigures"/>
        <w:tabs>
          <w:tab w:val="right" w:leader="dot" w:pos="9016"/>
        </w:tabs>
        <w:spacing w:line="480" w:lineRule="auto"/>
        <w:rPr>
          <w:rFonts w:ascii="Times New Roman" w:hAnsi="Times New Roman" w:cs="Times New Roman"/>
          <w:bCs/>
          <w:caps/>
          <w:smallCaps w:val="0"/>
          <w:noProof/>
          <w:sz w:val="22"/>
          <w:szCs w:val="22"/>
          <w:u w:val="single"/>
        </w:rPr>
      </w:pPr>
      <w:r>
        <w:rPr>
          <w:sz w:val="144"/>
          <w:szCs w:val="144"/>
        </w:rPr>
        <w:fldChar w:fldCharType="end"/>
      </w:r>
      <w:r w:rsidR="00133838">
        <w:rPr>
          <w:sz w:val="144"/>
          <w:szCs w:val="144"/>
        </w:rPr>
        <w:t xml:space="preserve"> </w:t>
      </w:r>
    </w:p>
    <w:p w14:paraId="55748FB0" w14:textId="12E03943" w:rsidR="008B0864" w:rsidRDefault="008B0864">
      <w:pPr>
        <w:autoSpaceDE/>
        <w:autoSpaceDN/>
        <w:adjustRightInd/>
        <w:spacing w:after="160" w:line="259" w:lineRule="auto"/>
        <w:rPr>
          <w:rFonts w:ascii="Times New Roman" w:hAnsi="Times New Roman" w:cs="Times New Roman"/>
          <w:b/>
          <w:caps/>
        </w:rPr>
      </w:pPr>
    </w:p>
    <w:p w14:paraId="3F017A4F" w14:textId="36BE00AA" w:rsidR="00B13234" w:rsidRDefault="00B13234">
      <w:pPr>
        <w:autoSpaceDE/>
        <w:autoSpaceDN/>
        <w:adjustRightInd/>
        <w:spacing w:after="160" w:line="259" w:lineRule="auto"/>
        <w:rPr>
          <w:rFonts w:ascii="Times New Roman" w:hAnsi="Times New Roman" w:cs="Times New Roman"/>
          <w:b/>
          <w:caps/>
        </w:rPr>
      </w:pPr>
    </w:p>
    <w:p w14:paraId="322C5D0A" w14:textId="6AFA15F5" w:rsidR="00B13234" w:rsidRDefault="00B13234">
      <w:pPr>
        <w:autoSpaceDE/>
        <w:autoSpaceDN/>
        <w:adjustRightInd/>
        <w:spacing w:after="160" w:line="259" w:lineRule="auto"/>
        <w:rPr>
          <w:rFonts w:ascii="Times New Roman" w:hAnsi="Times New Roman" w:cs="Times New Roman"/>
          <w:b/>
          <w:caps/>
        </w:rPr>
      </w:pPr>
    </w:p>
    <w:p w14:paraId="1729433B" w14:textId="2504DF37" w:rsidR="00B13234" w:rsidRDefault="00B13234">
      <w:pPr>
        <w:autoSpaceDE/>
        <w:autoSpaceDN/>
        <w:adjustRightInd/>
        <w:spacing w:after="160" w:line="259" w:lineRule="auto"/>
        <w:rPr>
          <w:rFonts w:ascii="Times New Roman" w:hAnsi="Times New Roman" w:cs="Times New Roman"/>
          <w:b/>
          <w:caps/>
        </w:rPr>
      </w:pPr>
    </w:p>
    <w:p w14:paraId="46F3FDF9" w14:textId="19630DC1" w:rsidR="00B13234" w:rsidRDefault="00B13234">
      <w:pPr>
        <w:autoSpaceDE/>
        <w:autoSpaceDN/>
        <w:adjustRightInd/>
        <w:spacing w:after="160" w:line="259" w:lineRule="auto"/>
        <w:rPr>
          <w:rFonts w:ascii="Times New Roman" w:hAnsi="Times New Roman" w:cs="Times New Roman"/>
          <w:b/>
          <w:caps/>
        </w:rPr>
      </w:pPr>
    </w:p>
    <w:p w14:paraId="081365DB" w14:textId="6B3733A2" w:rsidR="00B13234" w:rsidRDefault="00B13234">
      <w:pPr>
        <w:autoSpaceDE/>
        <w:autoSpaceDN/>
        <w:adjustRightInd/>
        <w:spacing w:after="160" w:line="259" w:lineRule="auto"/>
        <w:rPr>
          <w:rFonts w:ascii="Times New Roman" w:hAnsi="Times New Roman" w:cs="Times New Roman"/>
          <w:b/>
          <w:caps/>
        </w:rPr>
      </w:pPr>
    </w:p>
    <w:p w14:paraId="3FC4CD15" w14:textId="7BFC6296" w:rsidR="00B13234" w:rsidRDefault="00B13234">
      <w:pPr>
        <w:autoSpaceDE/>
        <w:autoSpaceDN/>
        <w:adjustRightInd/>
        <w:spacing w:after="160" w:line="259" w:lineRule="auto"/>
        <w:rPr>
          <w:rFonts w:ascii="Times New Roman" w:hAnsi="Times New Roman" w:cs="Times New Roman"/>
          <w:b/>
          <w:caps/>
        </w:rPr>
      </w:pPr>
    </w:p>
    <w:p w14:paraId="1C5F0B08" w14:textId="0536F32C" w:rsidR="00B13234" w:rsidRDefault="00B13234">
      <w:pPr>
        <w:autoSpaceDE/>
        <w:autoSpaceDN/>
        <w:adjustRightInd/>
        <w:spacing w:after="160" w:line="259" w:lineRule="auto"/>
        <w:rPr>
          <w:rFonts w:ascii="Times New Roman" w:hAnsi="Times New Roman" w:cs="Times New Roman"/>
          <w:b/>
          <w:caps/>
        </w:rPr>
      </w:pPr>
    </w:p>
    <w:p w14:paraId="281B9A7B" w14:textId="46021CB3" w:rsidR="00B13234" w:rsidRDefault="00B13234">
      <w:pPr>
        <w:autoSpaceDE/>
        <w:autoSpaceDN/>
        <w:adjustRightInd/>
        <w:spacing w:after="160" w:line="259" w:lineRule="auto"/>
        <w:rPr>
          <w:rFonts w:ascii="Times New Roman" w:hAnsi="Times New Roman" w:cs="Times New Roman"/>
          <w:b/>
          <w:caps/>
        </w:rPr>
      </w:pPr>
    </w:p>
    <w:p w14:paraId="5A13EBD2" w14:textId="494ACD9A" w:rsidR="00B13234" w:rsidRDefault="00B13234">
      <w:pPr>
        <w:autoSpaceDE/>
        <w:autoSpaceDN/>
        <w:adjustRightInd/>
        <w:spacing w:after="160" w:line="259" w:lineRule="auto"/>
        <w:rPr>
          <w:rFonts w:ascii="Times New Roman" w:hAnsi="Times New Roman" w:cs="Times New Roman"/>
          <w:b/>
          <w:caps/>
        </w:rPr>
      </w:pPr>
    </w:p>
    <w:p w14:paraId="55BE5F84" w14:textId="709618B2" w:rsidR="00B13234" w:rsidRDefault="00B13234">
      <w:pPr>
        <w:autoSpaceDE/>
        <w:autoSpaceDN/>
        <w:adjustRightInd/>
        <w:spacing w:after="160" w:line="259" w:lineRule="auto"/>
        <w:rPr>
          <w:rFonts w:ascii="Times New Roman" w:hAnsi="Times New Roman" w:cs="Times New Roman"/>
          <w:b/>
          <w:caps/>
        </w:rPr>
      </w:pPr>
    </w:p>
    <w:p w14:paraId="493E6398" w14:textId="797F8CAA" w:rsidR="00381081" w:rsidRDefault="00381081">
      <w:pPr>
        <w:autoSpaceDE/>
        <w:autoSpaceDN/>
        <w:adjustRightInd/>
        <w:spacing w:after="160" w:line="259" w:lineRule="auto"/>
        <w:rPr>
          <w:rFonts w:ascii="Times New Roman" w:hAnsi="Times New Roman" w:cs="Times New Roman"/>
          <w:b/>
          <w:caps/>
        </w:rPr>
      </w:pPr>
    </w:p>
    <w:p w14:paraId="2D445CC8" w14:textId="32A8246C" w:rsidR="00381081" w:rsidRDefault="00381081">
      <w:pPr>
        <w:autoSpaceDE/>
        <w:autoSpaceDN/>
        <w:adjustRightInd/>
        <w:spacing w:after="160" w:line="259" w:lineRule="auto"/>
        <w:rPr>
          <w:rFonts w:ascii="Times New Roman" w:hAnsi="Times New Roman" w:cs="Times New Roman"/>
          <w:b/>
          <w:caps/>
        </w:rPr>
      </w:pPr>
    </w:p>
    <w:p w14:paraId="778A0CD0" w14:textId="77777777" w:rsidR="00381081" w:rsidRDefault="00381081">
      <w:pPr>
        <w:autoSpaceDE/>
        <w:autoSpaceDN/>
        <w:adjustRightInd/>
        <w:spacing w:after="160" w:line="259" w:lineRule="auto"/>
        <w:rPr>
          <w:rFonts w:ascii="Times New Roman" w:hAnsi="Times New Roman" w:cs="Times New Roman"/>
          <w:b/>
          <w:caps/>
        </w:rPr>
      </w:pPr>
    </w:p>
    <w:p w14:paraId="4FD256FA" w14:textId="77777777" w:rsidR="00B13234" w:rsidRPr="003A719C" w:rsidRDefault="00B13234">
      <w:pPr>
        <w:autoSpaceDE/>
        <w:autoSpaceDN/>
        <w:adjustRightInd/>
        <w:spacing w:after="160" w:line="259" w:lineRule="auto"/>
        <w:rPr>
          <w:rFonts w:ascii="Times New Roman" w:hAnsi="Times New Roman" w:cs="Times New Roman"/>
          <w:b/>
          <w:caps/>
        </w:rPr>
      </w:pPr>
    </w:p>
    <w:p w14:paraId="73B934CB" w14:textId="77777777" w:rsidR="009B20F4" w:rsidRPr="003A719C" w:rsidRDefault="00AA76A3" w:rsidP="00AA76A3">
      <w:pPr>
        <w:tabs>
          <w:tab w:val="left" w:pos="4007"/>
        </w:tabs>
        <w:jc w:val="center"/>
        <w:rPr>
          <w:rFonts w:ascii="Times New Roman" w:hAnsi="Times New Roman" w:cs="Times New Roman"/>
          <w:b/>
          <w:caps/>
        </w:rPr>
      </w:pPr>
      <w:r w:rsidRPr="003A719C">
        <w:rPr>
          <w:rFonts w:ascii="Times New Roman" w:hAnsi="Times New Roman" w:cs="Times New Roman"/>
          <w:b/>
          <w:caps/>
        </w:rPr>
        <w:lastRenderedPageBreak/>
        <w:t>List of Figures</w:t>
      </w:r>
    </w:p>
    <w:p w14:paraId="04836F44" w14:textId="42197EEA" w:rsidR="00846CC3" w:rsidRPr="003A719C" w:rsidRDefault="004F78D5" w:rsidP="001500F9">
      <w:pPr>
        <w:pStyle w:val="TableofFigures"/>
        <w:tabs>
          <w:tab w:val="right" w:leader="dot" w:pos="9016"/>
        </w:tabs>
        <w:spacing w:line="480" w:lineRule="auto"/>
        <w:rPr>
          <w:rFonts w:ascii="Times New Roman" w:hAnsi="Times New Roman" w:cs="Times New Roman"/>
          <w:sz w:val="22"/>
          <w:szCs w:val="22"/>
        </w:rPr>
      </w:pPr>
      <w:r w:rsidRPr="003A719C">
        <w:rPr>
          <w:rStyle w:val="Hyperlink"/>
          <w:rFonts w:ascii="Times New Roman" w:eastAsia="Times New Roman" w:hAnsi="Times New Roman" w:cs="Times New Roman"/>
          <w:b/>
          <w:noProof/>
          <w:color w:val="auto"/>
          <w:sz w:val="22"/>
          <w:szCs w:val="22"/>
        </w:rPr>
        <w:fldChar w:fldCharType="begin"/>
      </w:r>
      <w:r w:rsidRPr="003A719C">
        <w:rPr>
          <w:rStyle w:val="Hyperlink"/>
          <w:rFonts w:ascii="Times New Roman" w:eastAsia="Times New Roman" w:hAnsi="Times New Roman" w:cs="Times New Roman"/>
          <w:b/>
          <w:noProof/>
          <w:color w:val="auto"/>
          <w:sz w:val="22"/>
          <w:szCs w:val="22"/>
        </w:rPr>
        <w:instrText xml:space="preserve"> TOC \h \z \c "Figure" </w:instrText>
      </w:r>
      <w:r w:rsidRPr="003A719C">
        <w:rPr>
          <w:rStyle w:val="Hyperlink"/>
          <w:rFonts w:ascii="Times New Roman" w:eastAsia="Times New Roman" w:hAnsi="Times New Roman" w:cs="Times New Roman"/>
          <w:b/>
          <w:noProof/>
          <w:color w:val="auto"/>
          <w:sz w:val="22"/>
          <w:szCs w:val="22"/>
        </w:rPr>
        <w:fldChar w:fldCharType="separate"/>
      </w:r>
      <w:r w:rsidR="00DF39BE" w:rsidRPr="003A719C">
        <w:rPr>
          <w:rStyle w:val="Hyperlink"/>
          <w:rFonts w:ascii="Times New Roman" w:hAnsi="Times New Roman" w:cs="Times New Roman"/>
          <w:b/>
          <w:noProof/>
          <w:color w:val="auto"/>
          <w:sz w:val="22"/>
          <w:szCs w:val="22"/>
        </w:rPr>
        <w:t>Figure 2.1</w:t>
      </w:r>
      <w:r w:rsidR="001500F9" w:rsidRPr="003A719C">
        <w:rPr>
          <w:rStyle w:val="Hyperlink"/>
          <w:rFonts w:ascii="Times New Roman" w:hAnsi="Times New Roman" w:cs="Times New Roman"/>
          <w:b/>
          <w:noProof/>
          <w:color w:val="auto"/>
          <w:sz w:val="22"/>
          <w:szCs w:val="22"/>
        </w:rPr>
        <w:t xml:space="preserve"> - Generic Strategies - </w:t>
      </w:r>
      <w:r w:rsidR="001500F9" w:rsidRPr="003A719C">
        <w:rPr>
          <w:rFonts w:ascii="Times New Roman" w:hAnsi="Times New Roman" w:cs="Times New Roman"/>
          <w:sz w:val="22"/>
          <w:szCs w:val="22"/>
        </w:rPr>
        <w:t xml:space="preserve"> (Competitive Strategy, M.E.Porter, 1980) - Competitive Strategy, techniques for analyzing industries and competitors page 39.</w:t>
      </w:r>
    </w:p>
    <w:p w14:paraId="58D8801F" w14:textId="7669A955" w:rsidR="00DF39BE" w:rsidRPr="003A719C" w:rsidRDefault="004F78D5" w:rsidP="00DF39BE">
      <w:pPr>
        <w:rPr>
          <w:rFonts w:ascii="Times New Roman" w:hAnsi="Times New Roman" w:cs="Times New Roman"/>
          <w:shd w:val="clear" w:color="auto" w:fill="FFFFFF"/>
        </w:rPr>
      </w:pPr>
      <w:r w:rsidRPr="003A719C">
        <w:rPr>
          <w:rStyle w:val="Hyperlink"/>
          <w:rFonts w:ascii="Times New Roman" w:eastAsia="Times New Roman" w:hAnsi="Times New Roman" w:cs="Times New Roman"/>
          <w:b/>
          <w:noProof/>
          <w:color w:val="auto"/>
        </w:rPr>
        <w:fldChar w:fldCharType="end"/>
      </w:r>
      <w:r w:rsidR="00DF39BE" w:rsidRPr="003A719C">
        <w:rPr>
          <w:rFonts w:ascii="Times New Roman" w:hAnsi="Times New Roman" w:cs="Times New Roman"/>
          <w:b/>
          <w:u w:val="single"/>
          <w:shd w:val="clear" w:color="auto" w:fill="FFFFFF"/>
        </w:rPr>
        <w:t xml:space="preserve"> Figure 3-1 – Adidas Sale by region</w:t>
      </w:r>
      <w:r w:rsidR="00DF39BE" w:rsidRPr="003A719C">
        <w:rPr>
          <w:rFonts w:ascii="Times New Roman" w:hAnsi="Times New Roman" w:cs="Times New Roman"/>
          <w:shd w:val="clear" w:color="auto" w:fill="FFFFFF"/>
        </w:rPr>
        <w:t xml:space="preserve"> - J.Warner - </w:t>
      </w:r>
      <w:hyperlink r:id="rId14" w:history="1">
        <w:r w:rsidR="00DF39BE" w:rsidRPr="003A719C">
          <w:rPr>
            <w:rStyle w:val="Hyperlink"/>
            <w:rFonts w:ascii="Times New Roman" w:hAnsi="Times New Roman" w:cs="Times New Roman"/>
            <w:color w:val="auto"/>
            <w:shd w:val="clear" w:color="auto" w:fill="FFFFFF"/>
          </w:rPr>
          <w:t>https://www.ig.com/en-ch/news-and-trade-ideas/shares-news/the-battle-for-sporting-goods-supremacy--nike-vs-adidas-180329</w:t>
        </w:r>
      </w:hyperlink>
      <w:r w:rsidR="00DF39BE" w:rsidRPr="003A719C">
        <w:rPr>
          <w:rFonts w:ascii="Times New Roman" w:hAnsi="Times New Roman" w:cs="Times New Roman"/>
          <w:shd w:val="clear" w:color="auto" w:fill="FFFFFF"/>
        </w:rPr>
        <w:t xml:space="preserve"> </w:t>
      </w:r>
    </w:p>
    <w:p w14:paraId="38DD20C2" w14:textId="77777777" w:rsidR="00277E0A" w:rsidRPr="003A719C" w:rsidRDefault="00277E0A" w:rsidP="008B0864">
      <w:pPr>
        <w:rPr>
          <w:rFonts w:ascii="Times New Roman" w:hAnsi="Times New Roman" w:cs="Times New Roman"/>
          <w:b/>
        </w:rPr>
      </w:pPr>
    </w:p>
    <w:p w14:paraId="5053F089" w14:textId="77777777" w:rsidR="009B20F4" w:rsidRPr="003A719C" w:rsidRDefault="009B20F4" w:rsidP="009B20F4">
      <w:pPr>
        <w:rPr>
          <w:rFonts w:ascii="Times New Roman" w:hAnsi="Times New Roman" w:cs="Times New Roman"/>
        </w:rPr>
      </w:pPr>
    </w:p>
    <w:p w14:paraId="7533F133" w14:textId="5728A625" w:rsidR="00423FCA" w:rsidRPr="003A719C" w:rsidRDefault="00423FCA" w:rsidP="00423FCA">
      <w:pPr>
        <w:pStyle w:val="Heading1"/>
        <w:keepNext/>
        <w:numPr>
          <w:ilvl w:val="0"/>
          <w:numId w:val="0"/>
        </w:numPr>
        <w:spacing w:after="0" w:line="480" w:lineRule="auto"/>
        <w:ind w:left="851"/>
        <w:contextualSpacing w:val="0"/>
        <w:rPr>
          <w:rFonts w:ascii="Times New Roman" w:eastAsia="Times New Roman" w:hAnsi="Times New Roman" w:cs="Times New Roman"/>
          <w:bCs/>
          <w:sz w:val="22"/>
          <w:szCs w:val="22"/>
        </w:rPr>
      </w:pPr>
      <w:bookmarkStart w:id="1" w:name="_Toc419303684"/>
      <w:bookmarkStart w:id="2" w:name="_Toc530659029"/>
      <w:r w:rsidRPr="003A719C">
        <w:rPr>
          <w:rFonts w:ascii="Times New Roman" w:eastAsia="Times New Roman" w:hAnsi="Times New Roman" w:cs="Times New Roman"/>
          <w:bCs/>
          <w:sz w:val="22"/>
          <w:szCs w:val="22"/>
        </w:rPr>
        <w:t>Appendices</w:t>
      </w:r>
      <w:bookmarkEnd w:id="2"/>
    </w:p>
    <w:p w14:paraId="4D7ABE72" w14:textId="0B0ACC6E" w:rsidR="00423FCA" w:rsidRPr="003A719C" w:rsidRDefault="00423FCA" w:rsidP="00E47283">
      <w:pPr>
        <w:pStyle w:val="ListParagraph"/>
        <w:numPr>
          <w:ilvl w:val="0"/>
          <w:numId w:val="40"/>
        </w:numPr>
        <w:rPr>
          <w:rFonts w:ascii="Times New Roman" w:hAnsi="Times New Roman" w:cs="Times New Roman"/>
        </w:rPr>
      </w:pPr>
      <w:r w:rsidRPr="003A719C">
        <w:rPr>
          <w:rFonts w:ascii="Times New Roman" w:hAnsi="Times New Roman" w:cs="Times New Roman"/>
        </w:rPr>
        <w:t xml:space="preserve">Corporate Strategy – Creating a New </w:t>
      </w:r>
    </w:p>
    <w:p w14:paraId="3851612B" w14:textId="0FFEA9A8" w:rsidR="00423FCA" w:rsidRPr="003A719C" w:rsidRDefault="00BE5EAB" w:rsidP="00E47283">
      <w:pPr>
        <w:rPr>
          <w:rFonts w:ascii="Times New Roman" w:hAnsi="Times New Roman" w:cs="Times New Roman"/>
        </w:rPr>
      </w:pPr>
      <w:hyperlink r:id="rId15" w:history="1">
        <w:r w:rsidR="00E47283" w:rsidRPr="003A719C">
          <w:rPr>
            <w:rStyle w:val="Hyperlink"/>
            <w:rFonts w:ascii="Times New Roman" w:hAnsi="Times New Roman" w:cs="Times New Roman"/>
            <w:color w:val="auto"/>
          </w:rPr>
          <w:t>https://www.cheshnotes.com/business-strategy-of-adidas-group/</w:t>
        </w:r>
      </w:hyperlink>
      <w:r w:rsidR="00423FCA" w:rsidRPr="003A719C">
        <w:rPr>
          <w:rFonts w:ascii="Times New Roman" w:hAnsi="Times New Roman" w:cs="Times New Roman"/>
        </w:rPr>
        <w:t xml:space="preserve"> </w:t>
      </w:r>
    </w:p>
    <w:p w14:paraId="5E6A9651" w14:textId="77777777" w:rsidR="00423FCA" w:rsidRDefault="00423FCA" w:rsidP="00423FCA">
      <w:pPr>
        <w:rPr>
          <w:rFonts w:ascii="Times New Roman" w:hAnsi="Times New Roman" w:cs="Times New Roman"/>
          <w:shd w:val="clear" w:color="auto" w:fill="FFFFFF"/>
        </w:rPr>
      </w:pPr>
      <w:r w:rsidRPr="003A719C">
        <w:rPr>
          <w:rFonts w:ascii="Times New Roman" w:hAnsi="Times New Roman" w:cs="Times New Roman"/>
          <w:shd w:val="clear" w:color="auto" w:fill="FFFFFF"/>
        </w:rPr>
        <w:t xml:space="preserve">Adidas’s Mission is to be the best sports company in the world. However, in its context best means that it designs, builds and sells the best sports products in the world. Its new strategic business plan is termed </w:t>
      </w:r>
      <w:r w:rsidR="005E1D6D" w:rsidRPr="003A719C">
        <w:rPr>
          <w:rFonts w:ascii="Times New Roman" w:hAnsi="Times New Roman" w:cs="Times New Roman"/>
          <w:shd w:val="clear" w:color="auto" w:fill="FFFFFF"/>
        </w:rPr>
        <w:t>“Creating</w:t>
      </w:r>
      <w:r w:rsidRPr="003A719C">
        <w:rPr>
          <w:rFonts w:ascii="Times New Roman" w:hAnsi="Times New Roman" w:cs="Times New Roman"/>
          <w:shd w:val="clear" w:color="auto" w:fill="FFFFFF"/>
        </w:rPr>
        <w:t xml:space="preserve"> the new”. This is the new strategic plan </w:t>
      </w:r>
      <w:r w:rsidR="005E1D6D" w:rsidRPr="003A719C">
        <w:rPr>
          <w:rFonts w:ascii="Times New Roman" w:hAnsi="Times New Roman" w:cs="Times New Roman"/>
          <w:shd w:val="clear" w:color="auto" w:fill="FFFFFF"/>
        </w:rPr>
        <w:t>that</w:t>
      </w:r>
      <w:r w:rsidR="005E1D6D" w:rsidRPr="003A719C">
        <w:rPr>
          <w:rStyle w:val="apple-converted-space"/>
          <w:rFonts w:ascii="Times New Roman" w:hAnsi="Times New Roman" w:cs="Times New Roman"/>
          <w:shd w:val="clear" w:color="auto" w:fill="FFFFFF"/>
        </w:rPr>
        <w:t> it</w:t>
      </w:r>
      <w:r w:rsidRPr="003A719C">
        <w:rPr>
          <w:rFonts w:ascii="Times New Roman" w:hAnsi="Times New Roman" w:cs="Times New Roman"/>
          <w:shd w:val="clear" w:color="auto" w:fill="FFFFFF"/>
        </w:rPr>
        <w:t xml:space="preserve"> has </w:t>
      </w:r>
      <w:r w:rsidR="005E1D6D" w:rsidRPr="003A719C">
        <w:rPr>
          <w:rFonts w:ascii="Times New Roman" w:hAnsi="Times New Roman" w:cs="Times New Roman"/>
          <w:shd w:val="clear" w:color="auto" w:fill="FFFFFF"/>
        </w:rPr>
        <w:t>set off</w:t>
      </w:r>
      <w:r w:rsidRPr="003A719C">
        <w:rPr>
          <w:rFonts w:ascii="Times New Roman" w:hAnsi="Times New Roman" w:cs="Times New Roman"/>
          <w:shd w:val="clear" w:color="auto" w:fill="FFFFFF"/>
        </w:rPr>
        <w:t xml:space="preserve"> the year 2020. At the core of this plan is Adidas’ ambition to drive top and bottom growth further by increasing the brand desirability significantly. </w:t>
      </w:r>
      <w:r w:rsidR="005E1D6D" w:rsidRPr="003A719C">
        <w:rPr>
          <w:rFonts w:ascii="Times New Roman" w:hAnsi="Times New Roman" w:cs="Times New Roman"/>
          <w:shd w:val="clear" w:color="auto" w:fill="FFFFFF"/>
        </w:rPr>
        <w:t>The</w:t>
      </w:r>
      <w:r w:rsidRPr="003A719C">
        <w:rPr>
          <w:rFonts w:ascii="Times New Roman" w:hAnsi="Times New Roman" w:cs="Times New Roman"/>
          <w:shd w:val="clear" w:color="auto" w:fill="FFFFFF"/>
        </w:rPr>
        <w:t xml:space="preserve"> focus therefore is how the brands connect and engage with the customers. However, for the achievement of its new business plan, the brand has also focussed on the creation of a performance culture. </w:t>
      </w:r>
      <w:r w:rsidR="005E1D6D" w:rsidRPr="003A719C">
        <w:rPr>
          <w:rFonts w:ascii="Times New Roman" w:hAnsi="Times New Roman" w:cs="Times New Roman"/>
          <w:shd w:val="clear" w:color="auto" w:fill="FFFFFF"/>
        </w:rPr>
        <w:t>The</w:t>
      </w:r>
      <w:r w:rsidRPr="003A719C">
        <w:rPr>
          <w:rFonts w:ascii="Times New Roman" w:hAnsi="Times New Roman" w:cs="Times New Roman"/>
          <w:shd w:val="clear" w:color="auto" w:fill="FFFFFF"/>
        </w:rPr>
        <w:t xml:space="preserve"> new strategic plan of Adidas is built around three strategic choices that are speed, cities and open source.</w:t>
      </w:r>
    </w:p>
    <w:p w14:paraId="0DA72E76" w14:textId="4935E54B" w:rsidR="00D54A62" w:rsidRPr="00124216" w:rsidRDefault="00D54A62" w:rsidP="00423FCA">
      <w:pPr>
        <w:rPr>
          <w:rFonts w:ascii="Times New Roman" w:hAnsi="Times New Roman" w:cs="Times New Roman"/>
          <w:sz w:val="44"/>
        </w:rPr>
        <w:sectPr w:rsidR="00D54A62" w:rsidRPr="00124216" w:rsidSect="00BA2442">
          <w:headerReference w:type="default" r:id="rId16"/>
          <w:footerReference w:type="first" r:id="rId17"/>
          <w:pgSz w:w="11906" w:h="16838"/>
          <w:pgMar w:top="1440" w:right="1440" w:bottom="1440" w:left="1440" w:header="708" w:footer="708" w:gutter="0"/>
          <w:cols w:space="708"/>
          <w:docGrid w:linePitch="360"/>
        </w:sectPr>
      </w:pPr>
    </w:p>
    <w:p w14:paraId="2B03D294" w14:textId="60C4EDF9" w:rsidR="00CD7085" w:rsidRPr="00A541CC" w:rsidRDefault="001500F9" w:rsidP="00A541CC">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2"/>
          <w:szCs w:val="22"/>
        </w:rPr>
      </w:pPr>
      <w:bookmarkStart w:id="3" w:name="_Toc530659030"/>
      <w:r w:rsidRPr="003A719C">
        <w:rPr>
          <w:rFonts w:ascii="Times New Roman" w:eastAsia="Times New Roman" w:hAnsi="Times New Roman" w:cs="Times New Roman"/>
          <w:bCs/>
          <w:sz w:val="22"/>
          <w:szCs w:val="22"/>
        </w:rPr>
        <w:lastRenderedPageBreak/>
        <w:t>Executive Summary</w:t>
      </w:r>
      <w:bookmarkEnd w:id="3"/>
      <w:r w:rsidRPr="003A719C">
        <w:rPr>
          <w:rFonts w:ascii="Times New Roman" w:eastAsia="Times New Roman" w:hAnsi="Times New Roman" w:cs="Times New Roman"/>
          <w:bCs/>
          <w:sz w:val="22"/>
          <w:szCs w:val="22"/>
        </w:rPr>
        <w:t xml:space="preserve"> </w:t>
      </w:r>
    </w:p>
    <w:p w14:paraId="29B94099" w14:textId="12E55F62" w:rsidR="00A502A4" w:rsidRPr="00934B50" w:rsidRDefault="00E549D4" w:rsidP="00934B50">
      <w:r w:rsidRPr="00934B50">
        <w:t xml:space="preserve">This report is based on the strategy which Adidas used </w:t>
      </w:r>
      <w:r w:rsidR="004C3DDF" w:rsidRPr="00934B50">
        <w:t>to</w:t>
      </w:r>
      <w:r w:rsidRPr="00934B50">
        <w:t xml:space="preserve"> compete with the sectors they operate in</w:t>
      </w:r>
      <w:r w:rsidR="00F72A1C" w:rsidRPr="00934B50">
        <w:t xml:space="preserve">. </w:t>
      </w:r>
      <w:r w:rsidR="004C3DDF" w:rsidRPr="00934B50">
        <w:t xml:space="preserve">Starting in Germany and selling football equipment </w:t>
      </w:r>
      <w:r w:rsidR="00D54A62" w:rsidRPr="00934B50">
        <w:t xml:space="preserve">and growing across Europe based on the </w:t>
      </w:r>
      <w:r w:rsidR="00EC204A" w:rsidRPr="00934B50">
        <w:t xml:space="preserve">rapid development and competing with the other major brands. This report will </w:t>
      </w:r>
      <w:r w:rsidR="00631EA5" w:rsidRPr="00934B50">
        <w:t>analyse and state which strategy the business has been based on and the implementation of it in relation to the theory used.</w:t>
      </w:r>
    </w:p>
    <w:p w14:paraId="3A35E33A" w14:textId="77777777" w:rsidR="00030B72" w:rsidRPr="00934B50" w:rsidRDefault="00030B72" w:rsidP="00934B50">
      <w:pPr>
        <w:rPr>
          <w:rFonts w:eastAsia="Times New Roman"/>
        </w:rPr>
      </w:pPr>
    </w:p>
    <w:p w14:paraId="192B40D2" w14:textId="77777777" w:rsidR="00DB57D2" w:rsidRDefault="00816FAD" w:rsidP="00934B50">
      <w:r w:rsidRPr="00934B50">
        <w:t xml:space="preserve">The theory of a competitive strategy is </w:t>
      </w:r>
      <w:proofErr w:type="gramStart"/>
      <w:r w:rsidRPr="00934B50">
        <w:t>a</w:t>
      </w:r>
      <w:proofErr w:type="gramEnd"/>
      <w:r w:rsidRPr="00934B50">
        <w:t xml:space="preserve"> element with in the report understanding the </w:t>
      </w:r>
      <w:r w:rsidR="00934B50" w:rsidRPr="00934B50">
        <w:t>three</w:t>
      </w:r>
      <w:r w:rsidRPr="00934B50">
        <w:t xml:space="preserve"> generic </w:t>
      </w:r>
      <w:r w:rsidR="00934B50" w:rsidRPr="00934B50">
        <w:t xml:space="preserve">  strategies  from Porter, allows the researche</w:t>
      </w:r>
      <w:r w:rsidR="00934B50">
        <w:t>r</w:t>
      </w:r>
      <w:r w:rsidR="00934B50" w:rsidRPr="00934B50">
        <w:t xml:space="preserve"> to ability to look into multiple different aspects of the business.</w:t>
      </w:r>
      <w:r w:rsidR="00934B50">
        <w:t xml:space="preserve"> Focus, cost leadership and differentiation</w:t>
      </w:r>
      <w:r w:rsidR="0039226A">
        <w:t xml:space="preserve"> these areas of </w:t>
      </w:r>
      <w:r w:rsidR="00DB57D2">
        <w:t>the strategy set out by Porter are highlighted to be useful to embellish the understanding of how Adidas implemented the strategy across the business.</w:t>
      </w:r>
    </w:p>
    <w:p w14:paraId="1E0A0F4F" w14:textId="6FBA1C49" w:rsidR="00816FAD" w:rsidRPr="00934B50" w:rsidRDefault="00DB57D2" w:rsidP="00934B50">
      <w:pPr>
        <w:sectPr w:rsidR="00816FAD" w:rsidRPr="00934B50" w:rsidSect="00273161">
          <w:headerReference w:type="default" r:id="rId18"/>
          <w:footerReference w:type="default" r:id="rId19"/>
          <w:headerReference w:type="first" r:id="rId20"/>
          <w:footerReference w:type="first" r:id="rId21"/>
          <w:pgSz w:w="11906" w:h="16838"/>
          <w:pgMar w:top="1440" w:right="1440" w:bottom="1440" w:left="1440" w:header="708" w:footer="708" w:gutter="0"/>
          <w:pgNumType w:start="1"/>
          <w:cols w:space="708"/>
          <w:titlePg/>
          <w:docGrid w:linePitch="360"/>
        </w:sectPr>
      </w:pPr>
      <w:r>
        <w:t xml:space="preserve">With Adidas competing in such a dense market </w:t>
      </w:r>
      <w:r w:rsidR="00BF4C61">
        <w:t xml:space="preserve">the report noted the selling regions of which Adidas operate in. This allows </w:t>
      </w:r>
      <w:r w:rsidR="005D78BD">
        <w:t>the understanding of the areas of operation and how the strategies enable thi</w:t>
      </w:r>
      <w:r w:rsidR="00C4292E">
        <w:t xml:space="preserve">s growth and operation setup. Adidas stating in Germany and spreading out into a global business. </w:t>
      </w:r>
      <w:r w:rsidR="005D78BD">
        <w:t xml:space="preserve"> </w:t>
      </w:r>
      <w:r w:rsidR="00C4292E">
        <w:t>W</w:t>
      </w:r>
      <w:r w:rsidR="00BF4C61">
        <w:t>ith a interrelation with this knowledge recommendatio</w:t>
      </w:r>
      <w:r w:rsidR="00C4292E">
        <w:t>n is based on the business on overspreading into to many different sectors, making itself thin  in areas and then losing ground in the market share.</w:t>
      </w:r>
    </w:p>
    <w:p w14:paraId="02FA05B9" w14:textId="77777777" w:rsidR="009B20F4" w:rsidRPr="003A719C" w:rsidRDefault="009B20F4" w:rsidP="009B20F4">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2"/>
          <w:szCs w:val="22"/>
        </w:rPr>
      </w:pPr>
      <w:bookmarkStart w:id="4" w:name="_Toc496043658"/>
      <w:bookmarkStart w:id="5" w:name="_Toc530659031"/>
      <w:r w:rsidRPr="003A719C">
        <w:rPr>
          <w:rFonts w:ascii="Times New Roman" w:eastAsia="Times New Roman" w:hAnsi="Times New Roman" w:cs="Times New Roman"/>
          <w:bCs/>
          <w:sz w:val="22"/>
          <w:szCs w:val="22"/>
        </w:rPr>
        <w:lastRenderedPageBreak/>
        <w:t>Introduction</w:t>
      </w:r>
      <w:bookmarkEnd w:id="1"/>
      <w:bookmarkEnd w:id="4"/>
      <w:bookmarkEnd w:id="5"/>
    </w:p>
    <w:p w14:paraId="4CBA2A47" w14:textId="1780431C" w:rsidR="009B20F4" w:rsidRPr="003A719C" w:rsidRDefault="005279C1" w:rsidP="0023203A">
      <w:pPr>
        <w:pStyle w:val="NormalIndent"/>
        <w:spacing w:line="480" w:lineRule="auto"/>
        <w:ind w:left="0"/>
        <w:rPr>
          <w:rFonts w:ascii="Times New Roman" w:hAnsi="Times New Roman"/>
          <w:sz w:val="22"/>
          <w:szCs w:val="22"/>
        </w:rPr>
      </w:pPr>
      <w:r>
        <w:rPr>
          <w:rFonts w:ascii="Times New Roman" w:hAnsi="Times New Roman"/>
          <w:sz w:val="22"/>
          <w:szCs w:val="22"/>
        </w:rPr>
        <w:t xml:space="preserve">This report will investigate and analyse the Adidas strategies </w:t>
      </w:r>
    </w:p>
    <w:p w14:paraId="1C92A9FF" w14:textId="77777777" w:rsidR="00704FEC" w:rsidRPr="003A719C" w:rsidRDefault="00704FEC" w:rsidP="0023203A">
      <w:pPr>
        <w:pStyle w:val="NormalIndent"/>
        <w:spacing w:line="480" w:lineRule="auto"/>
        <w:ind w:left="0"/>
        <w:rPr>
          <w:rFonts w:ascii="Times New Roman" w:hAnsi="Times New Roman"/>
          <w:sz w:val="22"/>
          <w:szCs w:val="22"/>
        </w:rPr>
      </w:pPr>
    </w:p>
    <w:p w14:paraId="72ED2398" w14:textId="2441CE1D" w:rsidR="0099626F" w:rsidRPr="00C8517F" w:rsidRDefault="00704FEC" w:rsidP="00C8517F">
      <w:pPr>
        <w:pStyle w:val="Heading2"/>
        <w:keepNext/>
        <w:numPr>
          <w:ilvl w:val="1"/>
          <w:numId w:val="1"/>
        </w:numPr>
        <w:tabs>
          <w:tab w:val="num" w:pos="0"/>
          <w:tab w:val="left" w:pos="851"/>
        </w:tabs>
        <w:spacing w:after="0" w:line="480" w:lineRule="auto"/>
        <w:ind w:left="0" w:firstLine="0"/>
        <w:contextualSpacing w:val="0"/>
        <w:jc w:val="both"/>
        <w:rPr>
          <w:rFonts w:ascii="Times New Roman" w:eastAsia="Times New Roman" w:hAnsi="Times New Roman" w:cs="Times New Roman"/>
          <w:bCs/>
          <w:iCs/>
          <w:sz w:val="22"/>
          <w:szCs w:val="22"/>
        </w:rPr>
      </w:pPr>
      <w:bookmarkStart w:id="6" w:name="_Toc496043659"/>
      <w:bookmarkStart w:id="7" w:name="_Toc530659032"/>
      <w:r w:rsidRPr="003A719C">
        <w:rPr>
          <w:rFonts w:ascii="Times New Roman" w:eastAsia="Times New Roman" w:hAnsi="Times New Roman" w:cs="Times New Roman"/>
          <w:bCs/>
          <w:iCs/>
          <w:sz w:val="22"/>
          <w:szCs w:val="22"/>
        </w:rPr>
        <w:t>Report Remit</w:t>
      </w:r>
      <w:bookmarkEnd w:id="6"/>
      <w:bookmarkEnd w:id="7"/>
    </w:p>
    <w:p w14:paraId="0E7B7BCD" w14:textId="4348502E" w:rsidR="005346E4" w:rsidRPr="003A719C" w:rsidRDefault="00834D6D" w:rsidP="00E24DD2">
      <w:pPr>
        <w:jc w:val="both"/>
        <w:rPr>
          <w:rFonts w:ascii="Times New Roman" w:hAnsi="Times New Roman" w:cs="Times New Roman"/>
          <w:b/>
        </w:rPr>
      </w:pPr>
      <w:r w:rsidRPr="003A719C">
        <w:rPr>
          <w:rFonts w:ascii="Times New Roman" w:hAnsi="Times New Roman" w:cs="Times New Roman"/>
        </w:rPr>
        <w:t xml:space="preserve">This report is seeking to achieve </w:t>
      </w:r>
      <w:r w:rsidR="00610F1A" w:rsidRPr="003A719C">
        <w:rPr>
          <w:rFonts w:ascii="Times New Roman" w:hAnsi="Times New Roman" w:cs="Times New Roman"/>
        </w:rPr>
        <w:t>the strategy analysis of the global business Adidas, to investigate the implementation of which strategic management tool have been used to further the growth of the business within the market area.</w:t>
      </w:r>
      <w:r w:rsidR="00610F1A" w:rsidRPr="003A719C">
        <w:rPr>
          <w:rFonts w:ascii="Times New Roman" w:hAnsi="Times New Roman" w:cs="Times New Roman"/>
          <w:b/>
        </w:rPr>
        <w:t xml:space="preserve"> </w:t>
      </w:r>
    </w:p>
    <w:p w14:paraId="32492B6F" w14:textId="77777777" w:rsidR="005346E4" w:rsidRPr="003A719C" w:rsidRDefault="005346E4" w:rsidP="00E24DD2">
      <w:pPr>
        <w:pStyle w:val="NormalIndent"/>
        <w:spacing w:line="480" w:lineRule="auto"/>
        <w:rPr>
          <w:rFonts w:ascii="Times New Roman" w:hAnsi="Times New Roman"/>
          <w:sz w:val="22"/>
          <w:szCs w:val="22"/>
        </w:rPr>
      </w:pPr>
    </w:p>
    <w:p w14:paraId="3C141180" w14:textId="7D6D4843" w:rsidR="009B20F4" w:rsidRPr="003A719C" w:rsidRDefault="00704FEC" w:rsidP="00E24DD2">
      <w:pPr>
        <w:pStyle w:val="Heading2"/>
        <w:keepNext/>
        <w:numPr>
          <w:ilvl w:val="1"/>
          <w:numId w:val="1"/>
        </w:numPr>
        <w:tabs>
          <w:tab w:val="num" w:pos="0"/>
          <w:tab w:val="left" w:pos="851"/>
        </w:tabs>
        <w:spacing w:after="0" w:line="480" w:lineRule="auto"/>
        <w:ind w:left="0" w:firstLine="0"/>
        <w:contextualSpacing w:val="0"/>
        <w:jc w:val="both"/>
        <w:rPr>
          <w:rFonts w:ascii="Times New Roman" w:eastAsia="Times New Roman" w:hAnsi="Times New Roman" w:cs="Times New Roman"/>
          <w:bCs/>
          <w:iCs/>
          <w:sz w:val="22"/>
          <w:szCs w:val="22"/>
        </w:rPr>
      </w:pPr>
      <w:bookmarkStart w:id="8" w:name="_Toc496043660"/>
      <w:bookmarkStart w:id="9" w:name="_Toc530659033"/>
      <w:r w:rsidRPr="003A719C">
        <w:rPr>
          <w:rFonts w:ascii="Times New Roman" w:eastAsia="Times New Roman" w:hAnsi="Times New Roman" w:cs="Times New Roman"/>
          <w:bCs/>
          <w:iCs/>
          <w:sz w:val="22"/>
          <w:szCs w:val="22"/>
        </w:rPr>
        <w:t>Background of the organisation</w:t>
      </w:r>
      <w:bookmarkEnd w:id="8"/>
      <w:bookmarkEnd w:id="9"/>
    </w:p>
    <w:p w14:paraId="5E26E2E9" w14:textId="4AB5FB85" w:rsidR="006B0649" w:rsidRPr="003A719C" w:rsidRDefault="006B0649" w:rsidP="00E24DD2">
      <w:pPr>
        <w:jc w:val="both"/>
        <w:rPr>
          <w:rFonts w:ascii="Times New Roman" w:hAnsi="Times New Roman" w:cs="Times New Roman"/>
        </w:rPr>
      </w:pPr>
      <w:r w:rsidRPr="003A719C">
        <w:rPr>
          <w:rFonts w:ascii="Times New Roman" w:hAnsi="Times New Roman" w:cs="Times New Roman"/>
        </w:rPr>
        <w:t>The history of Adidas is a key element towards where the business is today, the growth form one single product line to a vast product range, from trainers to personal fitness apps. The growth of Adidas which started from 1920 by Adolph Dassler and his brother Rudolph it was known as Gebruder Dassler Schuhfabrik, it was only selling football boots within Germany at the time. With the mission statement ‘</w:t>
      </w:r>
      <w:r w:rsidRPr="00924F8A">
        <w:rPr>
          <w:rFonts w:ascii="Times New Roman" w:hAnsi="Times New Roman" w:cs="Times New Roman"/>
          <w:i/>
          <w:shd w:val="clear" w:color="auto" w:fill="FFFFFF"/>
        </w:rPr>
        <w:t>to provide athletes with the best possible</w:t>
      </w:r>
      <w:r w:rsidRPr="003A719C">
        <w:rPr>
          <w:rFonts w:ascii="Times New Roman" w:hAnsi="Times New Roman" w:cs="Times New Roman"/>
          <w:shd w:val="clear" w:color="auto" w:fill="FFFFFF"/>
        </w:rPr>
        <w:t xml:space="preserve"> equipment’ (Adidas group). The brand was relaunched in 1949, and rebranded, with one noticeable change the name which was Adi Dassler adidas Sportschuhfabrik, with this the company registered  its first shoe with the now well-known three stripes on the side of the shoe. Then the introduction of screw on football studs in 1954, revolutionized the football world and turned it on its head, the boots that were produced weight half of the current boot. Before this new technology on football boots, it was mainly just in the German market, as the new products with screw-on studs were released the brand became a global football boot brand.  Since then the Adidas has become a global super brand, which now owns a few different sporting brands which </w:t>
      </w:r>
      <w:r w:rsidR="00B40419" w:rsidRPr="003A719C">
        <w:rPr>
          <w:rFonts w:ascii="Times New Roman" w:hAnsi="Times New Roman" w:cs="Times New Roman"/>
          <w:shd w:val="clear" w:color="auto" w:fill="FFFFFF"/>
        </w:rPr>
        <w:t>direct competition to their products and target audience were</w:t>
      </w:r>
      <w:r w:rsidRPr="003A719C">
        <w:rPr>
          <w:rFonts w:ascii="Times New Roman" w:hAnsi="Times New Roman" w:cs="Times New Roman"/>
          <w:shd w:val="clear" w:color="auto" w:fill="FFFFFF"/>
        </w:rPr>
        <w:t xml:space="preserve">. </w:t>
      </w:r>
    </w:p>
    <w:p w14:paraId="68F01C9C" w14:textId="77777777" w:rsidR="009B20F4" w:rsidRPr="003A719C" w:rsidRDefault="009B20F4" w:rsidP="00E24DD2">
      <w:pPr>
        <w:pStyle w:val="NormalIndent"/>
        <w:spacing w:line="480" w:lineRule="auto"/>
        <w:rPr>
          <w:rFonts w:ascii="Times New Roman" w:hAnsi="Times New Roman"/>
          <w:sz w:val="22"/>
          <w:szCs w:val="22"/>
        </w:rPr>
      </w:pPr>
    </w:p>
    <w:p w14:paraId="69F42943" w14:textId="77777777" w:rsidR="009B20F4" w:rsidRPr="003A719C" w:rsidRDefault="009B20F4" w:rsidP="00E24DD2">
      <w:pPr>
        <w:pStyle w:val="NormalIndent"/>
        <w:spacing w:line="480" w:lineRule="auto"/>
        <w:rPr>
          <w:rFonts w:ascii="Times New Roman" w:hAnsi="Times New Roman"/>
          <w:sz w:val="22"/>
          <w:szCs w:val="22"/>
        </w:rPr>
      </w:pPr>
    </w:p>
    <w:p w14:paraId="56DFDB63" w14:textId="4A471FD9" w:rsidR="0011351A" w:rsidRPr="003A719C" w:rsidRDefault="00433FA6" w:rsidP="00E24DD2">
      <w:pPr>
        <w:pStyle w:val="Heading2"/>
        <w:keepNext/>
        <w:numPr>
          <w:ilvl w:val="1"/>
          <w:numId w:val="1"/>
        </w:numPr>
        <w:tabs>
          <w:tab w:val="num" w:pos="0"/>
          <w:tab w:val="left" w:pos="851"/>
        </w:tabs>
        <w:spacing w:after="0" w:line="480" w:lineRule="auto"/>
        <w:ind w:left="0" w:firstLine="0"/>
        <w:contextualSpacing w:val="0"/>
        <w:jc w:val="both"/>
        <w:rPr>
          <w:rFonts w:ascii="Times New Roman" w:eastAsia="Times New Roman" w:hAnsi="Times New Roman" w:cs="Times New Roman"/>
          <w:bCs/>
          <w:iCs/>
          <w:sz w:val="22"/>
          <w:szCs w:val="22"/>
        </w:rPr>
      </w:pPr>
      <w:bookmarkStart w:id="10" w:name="_Toc530659034"/>
      <w:r w:rsidRPr="003A719C">
        <w:rPr>
          <w:rFonts w:ascii="Times New Roman" w:eastAsia="Times New Roman" w:hAnsi="Times New Roman" w:cs="Times New Roman"/>
          <w:bCs/>
          <w:iCs/>
          <w:sz w:val="22"/>
          <w:szCs w:val="22"/>
        </w:rPr>
        <w:t>Definitions of Major Concepts</w:t>
      </w:r>
      <w:r w:rsidR="009A7159" w:rsidRPr="003A719C">
        <w:rPr>
          <w:rFonts w:ascii="Times New Roman" w:eastAsia="Times New Roman" w:hAnsi="Times New Roman" w:cs="Times New Roman"/>
          <w:bCs/>
          <w:iCs/>
          <w:sz w:val="22"/>
          <w:szCs w:val="22"/>
        </w:rPr>
        <w:t xml:space="preserve"> and Model</w:t>
      </w:r>
      <w:bookmarkEnd w:id="10"/>
      <w:r w:rsidR="009A7159" w:rsidRPr="003A719C">
        <w:rPr>
          <w:rFonts w:ascii="Times New Roman" w:eastAsia="Times New Roman" w:hAnsi="Times New Roman" w:cs="Times New Roman"/>
          <w:bCs/>
          <w:iCs/>
          <w:sz w:val="22"/>
          <w:szCs w:val="22"/>
        </w:rPr>
        <w:t xml:space="preserve"> </w:t>
      </w:r>
    </w:p>
    <w:p w14:paraId="48CA87D8" w14:textId="0B8CF57F" w:rsidR="00C44806" w:rsidRPr="00C8517F" w:rsidRDefault="00B20BBB" w:rsidP="00C8517F">
      <w:pPr>
        <w:jc w:val="both"/>
        <w:rPr>
          <w:rFonts w:ascii="Times New Roman" w:hAnsi="Times New Roman" w:cs="Times New Roman"/>
        </w:rPr>
      </w:pPr>
      <w:r w:rsidRPr="003A719C">
        <w:rPr>
          <w:rFonts w:ascii="Times New Roman" w:hAnsi="Times New Roman" w:cs="Times New Roman"/>
        </w:rPr>
        <w:t xml:space="preserve">The following section is for clear, definite definitions of key concepts and themes which will be used throughout this report and are used constantly within the practices of day to day business.  </w:t>
      </w:r>
    </w:p>
    <w:p w14:paraId="04180A5B" w14:textId="52BD71FB" w:rsidR="003F19A0" w:rsidRPr="003A719C" w:rsidRDefault="003F19A0" w:rsidP="00E24DD2">
      <w:pPr>
        <w:pStyle w:val="NormalIndent"/>
        <w:spacing w:line="480" w:lineRule="auto"/>
        <w:ind w:left="0"/>
        <w:rPr>
          <w:rFonts w:ascii="Times New Roman" w:hAnsi="Times New Roman"/>
          <w:b/>
          <w:sz w:val="22"/>
          <w:szCs w:val="22"/>
        </w:rPr>
      </w:pPr>
      <w:r w:rsidRPr="003A719C">
        <w:rPr>
          <w:rFonts w:ascii="Times New Roman" w:hAnsi="Times New Roman"/>
          <w:b/>
          <w:sz w:val="22"/>
          <w:szCs w:val="22"/>
        </w:rPr>
        <w:t>Strategy</w:t>
      </w:r>
    </w:p>
    <w:p w14:paraId="7A292B0D" w14:textId="2C0F9138" w:rsidR="003F19A0" w:rsidRPr="003A719C" w:rsidRDefault="003F19A0" w:rsidP="00E24DD2">
      <w:pPr>
        <w:jc w:val="both"/>
        <w:rPr>
          <w:rFonts w:ascii="Times New Roman" w:hAnsi="Times New Roman" w:cs="Times New Roman"/>
        </w:rPr>
      </w:pPr>
      <w:r w:rsidRPr="003A719C">
        <w:rPr>
          <w:rFonts w:ascii="Times New Roman" w:hAnsi="Times New Roman" w:cs="Times New Roman"/>
        </w:rPr>
        <w:t>The term strategy is used as a basis term within other definitions, it is a broad spectrum of objectives and aims, the process of achieving these individual or organizational. ‘</w:t>
      </w:r>
      <w:r w:rsidRPr="00924F8A">
        <w:rPr>
          <w:rFonts w:ascii="Times New Roman" w:hAnsi="Times New Roman" w:cs="Times New Roman"/>
          <w:i/>
        </w:rPr>
        <w:t>Common to definitions of business strategy is the notion that strategy is focused on achieving certain goals; that the critical actions that makeup a strategy involve allocation of resources; and that strategy implies some consistency, integration, or cohesiveness</w:t>
      </w:r>
      <w:r w:rsidRPr="003A719C">
        <w:rPr>
          <w:rFonts w:ascii="Times New Roman" w:hAnsi="Times New Roman" w:cs="Times New Roman"/>
        </w:rPr>
        <w:t>.’</w:t>
      </w:r>
      <w:r w:rsidR="006E5893" w:rsidRPr="003A719C">
        <w:rPr>
          <w:rFonts w:ascii="Times New Roman" w:hAnsi="Times New Roman" w:cs="Times New Roman"/>
        </w:rPr>
        <w:t xml:space="preserve"> (Robert M.Grant 2008 pg.17)</w:t>
      </w:r>
    </w:p>
    <w:p w14:paraId="2F186398" w14:textId="65C2FAAF" w:rsidR="00CE1923" w:rsidRPr="003A719C" w:rsidRDefault="006B0649" w:rsidP="00E24DD2">
      <w:pPr>
        <w:pStyle w:val="NormalIndent"/>
        <w:spacing w:line="480" w:lineRule="auto"/>
        <w:ind w:left="0"/>
        <w:rPr>
          <w:rFonts w:ascii="Times New Roman" w:hAnsi="Times New Roman"/>
          <w:b/>
          <w:sz w:val="22"/>
          <w:szCs w:val="22"/>
        </w:rPr>
      </w:pPr>
      <w:r w:rsidRPr="003A719C">
        <w:rPr>
          <w:rFonts w:ascii="Times New Roman" w:hAnsi="Times New Roman"/>
          <w:b/>
          <w:sz w:val="22"/>
          <w:szCs w:val="22"/>
        </w:rPr>
        <w:t xml:space="preserve">Business Strategy </w:t>
      </w:r>
    </w:p>
    <w:p w14:paraId="3FD20282" w14:textId="3F02BDDA" w:rsidR="006B0649" w:rsidRPr="003A719C" w:rsidRDefault="00CE1923" w:rsidP="00E24DD2">
      <w:pPr>
        <w:jc w:val="both"/>
        <w:rPr>
          <w:rFonts w:ascii="Times New Roman" w:hAnsi="Times New Roman" w:cs="Times New Roman"/>
        </w:rPr>
      </w:pPr>
      <w:r w:rsidRPr="003A719C">
        <w:rPr>
          <w:rFonts w:ascii="Times New Roman" w:hAnsi="Times New Roman" w:cs="Times New Roman"/>
        </w:rPr>
        <w:t>This term is</w:t>
      </w:r>
      <w:r w:rsidR="00B20BBB" w:rsidRPr="003A719C">
        <w:rPr>
          <w:rFonts w:ascii="Times New Roman" w:hAnsi="Times New Roman" w:cs="Times New Roman"/>
          <w:shd w:val="clear" w:color="auto" w:fill="FFFFFF"/>
        </w:rPr>
        <w:t xml:space="preserve"> one of the key concepts, due to the relationship between the strategy and the operations of</w:t>
      </w:r>
      <w:r w:rsidRPr="003A719C">
        <w:rPr>
          <w:rFonts w:ascii="Times New Roman" w:hAnsi="Times New Roman" w:cs="Times New Roman"/>
          <w:shd w:val="clear" w:color="auto" w:fill="FFFFFF"/>
        </w:rPr>
        <w:t xml:space="preserve"> any business within any market area.</w:t>
      </w:r>
      <w:r w:rsidR="00B20BBB" w:rsidRPr="003A719C">
        <w:rPr>
          <w:rFonts w:ascii="Times New Roman" w:hAnsi="Times New Roman" w:cs="Times New Roman"/>
          <w:shd w:val="clear" w:color="auto" w:fill="FFFFFF"/>
        </w:rPr>
        <w:t xml:space="preserve"> </w:t>
      </w:r>
      <w:r w:rsidR="006B0649" w:rsidRPr="00924F8A">
        <w:rPr>
          <w:rFonts w:ascii="Times New Roman" w:hAnsi="Times New Roman" w:cs="Times New Roman"/>
          <w:i/>
          <w:shd w:val="clear" w:color="auto" w:fill="FFFFFF"/>
        </w:rPr>
        <w:t>‘A company business strategy is a set of fundamental choices which define its long-term objectives, its value proposition to the market, how it intends to build and sustain a competitive business system and how it organizes itself</w:t>
      </w:r>
      <w:r w:rsidR="006B0649" w:rsidRPr="003A719C">
        <w:rPr>
          <w:rFonts w:ascii="Times New Roman" w:hAnsi="Times New Roman" w:cs="Times New Roman"/>
          <w:shd w:val="clear" w:color="auto" w:fill="FFFFFF"/>
        </w:rPr>
        <w:t>.’ (P.Lasserre, pg.3. 2007</w:t>
      </w:r>
      <w:r w:rsidR="00B20BBB" w:rsidRPr="003A719C">
        <w:rPr>
          <w:rFonts w:ascii="Times New Roman" w:hAnsi="Times New Roman" w:cs="Times New Roman"/>
          <w:shd w:val="clear" w:color="auto" w:fill="FFFFFF"/>
        </w:rPr>
        <w:t xml:space="preserve">) </w:t>
      </w:r>
      <w:r w:rsidRPr="003A719C">
        <w:rPr>
          <w:rFonts w:ascii="Times New Roman" w:hAnsi="Times New Roman" w:cs="Times New Roman"/>
          <w:shd w:val="clear" w:color="auto" w:fill="FFFFFF"/>
        </w:rPr>
        <w:t xml:space="preserve">It is the directional point within the foundations of the business ethos. </w:t>
      </w:r>
    </w:p>
    <w:p w14:paraId="0F95ACC4" w14:textId="05F21386" w:rsidR="006B0649" w:rsidRPr="003A719C" w:rsidRDefault="00CE1923" w:rsidP="00E24DD2">
      <w:pPr>
        <w:pStyle w:val="NormalIndent"/>
        <w:spacing w:line="480" w:lineRule="auto"/>
        <w:ind w:left="0"/>
        <w:rPr>
          <w:rFonts w:ascii="Times New Roman" w:hAnsi="Times New Roman"/>
          <w:b/>
          <w:sz w:val="22"/>
          <w:szCs w:val="22"/>
        </w:rPr>
      </w:pPr>
      <w:r w:rsidRPr="003A719C">
        <w:rPr>
          <w:rFonts w:ascii="Times New Roman" w:hAnsi="Times New Roman"/>
          <w:b/>
          <w:sz w:val="22"/>
          <w:szCs w:val="22"/>
        </w:rPr>
        <w:t xml:space="preserve">Competitive Strategy </w:t>
      </w:r>
    </w:p>
    <w:p w14:paraId="32E3A963" w14:textId="2903298C" w:rsidR="003F19A0" w:rsidRPr="003A719C" w:rsidRDefault="006E5893" w:rsidP="00E24DD2">
      <w:pPr>
        <w:jc w:val="both"/>
        <w:rPr>
          <w:rFonts w:ascii="Times New Roman" w:hAnsi="Times New Roman" w:cs="Times New Roman"/>
        </w:rPr>
      </w:pPr>
      <w:r w:rsidRPr="003A719C">
        <w:rPr>
          <w:rFonts w:ascii="Times New Roman" w:hAnsi="Times New Roman" w:cs="Times New Roman"/>
        </w:rPr>
        <w:lastRenderedPageBreak/>
        <w:t>‘</w:t>
      </w:r>
      <w:r w:rsidR="00924F8A" w:rsidRPr="00924F8A">
        <w:rPr>
          <w:rFonts w:ascii="Times New Roman" w:hAnsi="Times New Roman" w:cs="Times New Roman"/>
          <w:i/>
        </w:rPr>
        <w:t>Business</w:t>
      </w:r>
      <w:r w:rsidRPr="00924F8A">
        <w:rPr>
          <w:rFonts w:ascii="Times New Roman" w:hAnsi="Times New Roman" w:cs="Times New Roman"/>
          <w:i/>
        </w:rPr>
        <w:t xml:space="preserve"> strategy is concerned with how the firm competes within a particular industry or market, If the firm is to prosper within an industry, it must establish a competitive advantage over its rivals’</w:t>
      </w:r>
      <w:r w:rsidRPr="003A719C">
        <w:rPr>
          <w:rFonts w:ascii="Times New Roman" w:hAnsi="Times New Roman" w:cs="Times New Roman"/>
        </w:rPr>
        <w:t xml:space="preserve"> </w:t>
      </w:r>
      <w:r w:rsidR="00834D6D" w:rsidRPr="003A719C">
        <w:rPr>
          <w:rFonts w:ascii="Times New Roman" w:hAnsi="Times New Roman" w:cs="Times New Roman"/>
        </w:rPr>
        <w:t>(</w:t>
      </w:r>
      <w:r w:rsidRPr="003A719C">
        <w:rPr>
          <w:rFonts w:ascii="Times New Roman" w:hAnsi="Times New Roman" w:cs="Times New Roman"/>
        </w:rPr>
        <w:t xml:space="preserve">Robert M.Grant </w:t>
      </w:r>
      <w:r w:rsidR="00834D6D" w:rsidRPr="003A719C">
        <w:rPr>
          <w:rFonts w:ascii="Times New Roman" w:hAnsi="Times New Roman" w:cs="Times New Roman"/>
        </w:rPr>
        <w:t xml:space="preserve">2013 </w:t>
      </w:r>
      <w:r w:rsidRPr="003A719C">
        <w:rPr>
          <w:rFonts w:ascii="Times New Roman" w:hAnsi="Times New Roman" w:cs="Times New Roman"/>
        </w:rPr>
        <w:t>Pg.19/20</w:t>
      </w:r>
      <w:r w:rsidR="00834D6D" w:rsidRPr="003A719C">
        <w:rPr>
          <w:rFonts w:ascii="Times New Roman" w:hAnsi="Times New Roman" w:cs="Times New Roman"/>
        </w:rPr>
        <w:t>) with this statement referring to what is competitive strategy with the interlinking of business strategy. A more direct approach to what competitive strategy is ‘</w:t>
      </w:r>
      <w:r w:rsidR="00834D6D" w:rsidRPr="00924F8A">
        <w:rPr>
          <w:rFonts w:ascii="Times New Roman" w:hAnsi="Times New Roman" w:cs="Times New Roman"/>
          <w:i/>
        </w:rPr>
        <w:t>as business level or SBU strategy, is essentially concerned with the competition of products and services in the marketplace</w:t>
      </w:r>
      <w:r w:rsidR="00834D6D" w:rsidRPr="003A719C">
        <w:rPr>
          <w:rFonts w:ascii="Times New Roman" w:hAnsi="Times New Roman" w:cs="Times New Roman"/>
        </w:rPr>
        <w:t>.’ (D.Faulkner &amp; C.Bowman Pg.2 1995)</w:t>
      </w:r>
    </w:p>
    <w:p w14:paraId="5A66CECD" w14:textId="65F9F25E" w:rsidR="003F19A0" w:rsidRPr="003A719C" w:rsidRDefault="003F19A0" w:rsidP="00E24DD2">
      <w:pPr>
        <w:pStyle w:val="NormalIndent"/>
        <w:spacing w:line="480" w:lineRule="auto"/>
        <w:ind w:left="0"/>
        <w:rPr>
          <w:rFonts w:ascii="Times New Roman" w:hAnsi="Times New Roman"/>
          <w:b/>
          <w:sz w:val="22"/>
          <w:szCs w:val="22"/>
        </w:rPr>
      </w:pPr>
      <w:r w:rsidRPr="003A719C">
        <w:rPr>
          <w:rFonts w:ascii="Times New Roman" w:hAnsi="Times New Roman"/>
          <w:b/>
          <w:sz w:val="22"/>
          <w:szCs w:val="22"/>
        </w:rPr>
        <w:t xml:space="preserve">Competitive advantage </w:t>
      </w:r>
    </w:p>
    <w:p w14:paraId="40D3DB30" w14:textId="59D24583" w:rsidR="003F19A0" w:rsidRPr="003A719C" w:rsidRDefault="00A2105E" w:rsidP="00E24DD2">
      <w:pPr>
        <w:jc w:val="both"/>
        <w:rPr>
          <w:rFonts w:ascii="Times New Roman" w:hAnsi="Times New Roman" w:cs="Times New Roman"/>
          <w:b/>
        </w:rPr>
      </w:pPr>
      <w:r w:rsidRPr="003A719C">
        <w:rPr>
          <w:rFonts w:ascii="Times New Roman" w:hAnsi="Times New Roman" w:cs="Times New Roman"/>
          <w:shd w:val="clear" w:color="auto" w:fill="FFFFFF"/>
        </w:rPr>
        <w:t>‘</w:t>
      </w:r>
      <w:r w:rsidRPr="00924F8A">
        <w:rPr>
          <w:rFonts w:ascii="Times New Roman" w:hAnsi="Times New Roman" w:cs="Times New Roman"/>
          <w:i/>
          <w:shd w:val="clear" w:color="auto" w:fill="FFFFFF"/>
        </w:rPr>
        <w:t>A competitive advantage is an attribute that allows a company to outperform its competitors. Competitive advantages allow a company to achieve superior </w:t>
      </w:r>
      <w:r w:rsidRPr="00924F8A">
        <w:rPr>
          <w:rFonts w:ascii="Times New Roman" w:hAnsi="Times New Roman" w:cs="Times New Roman"/>
          <w:i/>
        </w:rPr>
        <w:t>margins</w:t>
      </w:r>
      <w:r w:rsidRPr="00924F8A">
        <w:rPr>
          <w:rFonts w:ascii="Times New Roman" w:hAnsi="Times New Roman" w:cs="Times New Roman"/>
          <w:i/>
          <w:shd w:val="clear" w:color="auto" w:fill="FFFFFF"/>
        </w:rPr>
        <w:t> compared to its competition and generates </w:t>
      </w:r>
      <w:r w:rsidRPr="00924F8A">
        <w:rPr>
          <w:rFonts w:ascii="Times New Roman" w:hAnsi="Times New Roman" w:cs="Times New Roman"/>
          <w:i/>
        </w:rPr>
        <w:t>value</w:t>
      </w:r>
      <w:r w:rsidRPr="00924F8A">
        <w:rPr>
          <w:rFonts w:ascii="Times New Roman" w:hAnsi="Times New Roman" w:cs="Times New Roman"/>
          <w:i/>
          <w:shd w:val="clear" w:color="auto" w:fill="FFFFFF"/>
        </w:rPr>
        <w:t xml:space="preserve"> for the company and its shareholders.</w:t>
      </w:r>
      <w:r w:rsidRPr="003A719C">
        <w:rPr>
          <w:rFonts w:ascii="Times New Roman" w:hAnsi="Times New Roman" w:cs="Times New Roman"/>
          <w:shd w:val="clear" w:color="auto" w:fill="FFFFFF"/>
        </w:rPr>
        <w:t xml:space="preserve">’ (CFI Education Inc, 2018) The way to measure this competitive advantage is becoming different from management process one to another, internally or externally. </w:t>
      </w:r>
    </w:p>
    <w:p w14:paraId="361F6ACD" w14:textId="6607D67B" w:rsidR="001500F9" w:rsidRPr="003A719C" w:rsidRDefault="00323CE9" w:rsidP="00E24DD2">
      <w:pPr>
        <w:pStyle w:val="NormalIndent"/>
        <w:spacing w:line="480" w:lineRule="auto"/>
        <w:ind w:left="0"/>
        <w:rPr>
          <w:rFonts w:ascii="Times New Roman" w:hAnsi="Times New Roman"/>
          <w:b/>
          <w:sz w:val="22"/>
          <w:szCs w:val="22"/>
        </w:rPr>
      </w:pPr>
      <w:r w:rsidRPr="003A719C">
        <w:rPr>
          <w:rFonts w:ascii="Times New Roman" w:hAnsi="Times New Roman"/>
          <w:b/>
          <w:sz w:val="22"/>
          <w:szCs w:val="22"/>
        </w:rPr>
        <w:t>Model</w:t>
      </w:r>
      <w:r w:rsidR="00247C65" w:rsidRPr="003A719C">
        <w:rPr>
          <w:rFonts w:ascii="Times New Roman" w:hAnsi="Times New Roman"/>
          <w:b/>
          <w:sz w:val="22"/>
          <w:szCs w:val="22"/>
        </w:rPr>
        <w:t xml:space="preserve"> </w:t>
      </w:r>
      <w:r w:rsidR="00E55F3C" w:rsidRPr="003A719C">
        <w:rPr>
          <w:rFonts w:ascii="Times New Roman" w:hAnsi="Times New Roman"/>
          <w:b/>
          <w:sz w:val="22"/>
          <w:szCs w:val="22"/>
        </w:rPr>
        <w:t>–</w:t>
      </w:r>
      <w:r w:rsidR="00247C65" w:rsidRPr="003A719C">
        <w:rPr>
          <w:rFonts w:ascii="Times New Roman" w:hAnsi="Times New Roman"/>
          <w:b/>
          <w:sz w:val="22"/>
          <w:szCs w:val="22"/>
        </w:rPr>
        <w:t xml:space="preserve"> Porters</w:t>
      </w:r>
      <w:r w:rsidR="00E55F3C" w:rsidRPr="003A719C">
        <w:rPr>
          <w:rFonts w:ascii="Times New Roman" w:hAnsi="Times New Roman"/>
          <w:b/>
          <w:sz w:val="22"/>
          <w:szCs w:val="22"/>
        </w:rPr>
        <w:t xml:space="preserve"> Three</w:t>
      </w:r>
      <w:r w:rsidR="00247C65" w:rsidRPr="003A719C">
        <w:rPr>
          <w:rFonts w:ascii="Times New Roman" w:hAnsi="Times New Roman"/>
          <w:b/>
          <w:sz w:val="22"/>
          <w:szCs w:val="22"/>
        </w:rPr>
        <w:t xml:space="preserve"> Generic Strategies </w:t>
      </w:r>
      <w:r w:rsidR="008D1DF8" w:rsidRPr="003A719C">
        <w:rPr>
          <w:rFonts w:ascii="Times New Roman" w:hAnsi="Times New Roman"/>
          <w:b/>
          <w:sz w:val="22"/>
          <w:szCs w:val="22"/>
        </w:rPr>
        <w:t>(Competitive)</w:t>
      </w:r>
    </w:p>
    <w:p w14:paraId="7701C1A5" w14:textId="515D5D33" w:rsidR="00E55F3C" w:rsidRPr="003A719C" w:rsidRDefault="00E55F3C" w:rsidP="00E24DD2">
      <w:pPr>
        <w:jc w:val="both"/>
        <w:rPr>
          <w:rFonts w:ascii="Times New Roman" w:hAnsi="Times New Roman" w:cs="Times New Roman"/>
        </w:rPr>
      </w:pPr>
      <w:r w:rsidRPr="003A719C">
        <w:rPr>
          <w:rFonts w:ascii="Times New Roman" w:hAnsi="Times New Roman" w:cs="Times New Roman"/>
        </w:rPr>
        <w:t>Within Porters three generic strategies are the following areas:</w:t>
      </w:r>
    </w:p>
    <w:p w14:paraId="05CD58E7" w14:textId="3C9EDE83" w:rsidR="00E55F3C" w:rsidRPr="003A719C" w:rsidRDefault="00E55F3C" w:rsidP="00E24DD2">
      <w:pPr>
        <w:pStyle w:val="ListParagraph"/>
        <w:numPr>
          <w:ilvl w:val="0"/>
          <w:numId w:val="38"/>
        </w:numPr>
        <w:jc w:val="both"/>
        <w:rPr>
          <w:rFonts w:ascii="Times New Roman" w:hAnsi="Times New Roman" w:cs="Times New Roman"/>
        </w:rPr>
      </w:pPr>
      <w:r w:rsidRPr="003A719C">
        <w:rPr>
          <w:rFonts w:ascii="Times New Roman" w:hAnsi="Times New Roman" w:cs="Times New Roman"/>
        </w:rPr>
        <w:t>Overall cost leadership</w:t>
      </w:r>
    </w:p>
    <w:p w14:paraId="35CB2AB9" w14:textId="3CC3BED7" w:rsidR="00E55F3C" w:rsidRPr="003A719C" w:rsidRDefault="00E55F3C" w:rsidP="00E24DD2">
      <w:pPr>
        <w:pStyle w:val="ListParagraph"/>
        <w:numPr>
          <w:ilvl w:val="0"/>
          <w:numId w:val="38"/>
        </w:numPr>
        <w:jc w:val="both"/>
        <w:rPr>
          <w:rFonts w:ascii="Times New Roman" w:hAnsi="Times New Roman" w:cs="Times New Roman"/>
        </w:rPr>
      </w:pPr>
      <w:r w:rsidRPr="003A719C">
        <w:rPr>
          <w:rFonts w:ascii="Times New Roman" w:hAnsi="Times New Roman" w:cs="Times New Roman"/>
        </w:rPr>
        <w:t>Differentiation</w:t>
      </w:r>
    </w:p>
    <w:p w14:paraId="3C7D1061" w14:textId="5BE7C388" w:rsidR="00E55F3C" w:rsidRPr="003A719C" w:rsidRDefault="00E55F3C" w:rsidP="00E24DD2">
      <w:pPr>
        <w:pStyle w:val="ListParagraph"/>
        <w:numPr>
          <w:ilvl w:val="0"/>
          <w:numId w:val="38"/>
        </w:numPr>
        <w:jc w:val="both"/>
        <w:rPr>
          <w:rFonts w:ascii="Times New Roman" w:hAnsi="Times New Roman" w:cs="Times New Roman"/>
        </w:rPr>
      </w:pPr>
      <w:r w:rsidRPr="003A719C">
        <w:rPr>
          <w:rFonts w:ascii="Times New Roman" w:hAnsi="Times New Roman" w:cs="Times New Roman"/>
        </w:rPr>
        <w:t xml:space="preserve">Focus </w:t>
      </w:r>
    </w:p>
    <w:p w14:paraId="50F46503" w14:textId="1D271C55" w:rsidR="00354C3C" w:rsidRPr="003A719C" w:rsidRDefault="00B40419" w:rsidP="00E24DD2">
      <w:pPr>
        <w:jc w:val="both"/>
        <w:rPr>
          <w:rFonts w:ascii="Times New Roman" w:hAnsi="Times New Roman" w:cs="Times New Roman"/>
        </w:rPr>
      </w:pPr>
      <w:r w:rsidRPr="003A719C">
        <w:rPr>
          <w:rFonts w:ascii="Times New Roman" w:hAnsi="Times New Roman" w:cs="Times New Roman"/>
        </w:rPr>
        <w:t>These three concepts</w:t>
      </w:r>
      <w:r w:rsidR="00E55F3C" w:rsidRPr="003A719C">
        <w:rPr>
          <w:rFonts w:ascii="Times New Roman" w:hAnsi="Times New Roman" w:cs="Times New Roman"/>
        </w:rPr>
        <w:t xml:space="preserve"> are potentially successful generic strategic approaches to outperforming other firms with in an industry.</w:t>
      </w:r>
      <w:r w:rsidR="00354C3C" w:rsidRPr="003A719C">
        <w:rPr>
          <w:rFonts w:ascii="Times New Roman" w:hAnsi="Times New Roman" w:cs="Times New Roman"/>
        </w:rPr>
        <w:t xml:space="preserve"> ‘</w:t>
      </w:r>
      <w:r w:rsidR="00354C3C" w:rsidRPr="00924F8A">
        <w:rPr>
          <w:rFonts w:ascii="Times New Roman" w:hAnsi="Times New Roman" w:cs="Times New Roman"/>
          <w:i/>
        </w:rPr>
        <w:t>The generic strategies are approaches to outperforming competitors in the industry; in some industries structure will mean that all firms can earn high returns, where as in others, success with one of the generic strategies may be necessary just to obtain acceptable returns in an absolute sense</w:t>
      </w:r>
      <w:r w:rsidR="00354C3C" w:rsidRPr="003A719C">
        <w:rPr>
          <w:rFonts w:ascii="Times New Roman" w:hAnsi="Times New Roman" w:cs="Times New Roman"/>
        </w:rPr>
        <w:t>.’ (M.E.Porter, 1980, pg.35)</w:t>
      </w:r>
    </w:p>
    <w:p w14:paraId="65452354" w14:textId="775D4A32" w:rsidR="00E55F3C" w:rsidRPr="003A719C" w:rsidRDefault="00E55F3C" w:rsidP="00E24DD2">
      <w:pPr>
        <w:jc w:val="both"/>
        <w:rPr>
          <w:rFonts w:ascii="Times New Roman" w:hAnsi="Times New Roman" w:cs="Times New Roman"/>
        </w:rPr>
      </w:pPr>
      <w:r w:rsidRPr="003A719C">
        <w:rPr>
          <w:rFonts w:ascii="Times New Roman" w:hAnsi="Times New Roman" w:cs="Times New Roman"/>
        </w:rPr>
        <w:t xml:space="preserve"> With some companies, businesses and organizations using one of these as primary area over another to achieve different results in relation to their own needs, wants and desires, yet this is rarely possible. </w:t>
      </w:r>
    </w:p>
    <w:p w14:paraId="69652715" w14:textId="64FF56B3" w:rsidR="00862526" w:rsidRPr="003A719C" w:rsidRDefault="00862526" w:rsidP="00E24DD2">
      <w:pPr>
        <w:jc w:val="both"/>
        <w:rPr>
          <w:rFonts w:ascii="Times New Roman" w:hAnsi="Times New Roman" w:cs="Times New Roman"/>
        </w:rPr>
      </w:pPr>
      <w:r w:rsidRPr="003A719C">
        <w:rPr>
          <w:rFonts w:ascii="Times New Roman" w:hAnsi="Times New Roman" w:cs="Times New Roman"/>
        </w:rPr>
        <w:t xml:space="preserve">Overall cost leadership – Cost leadership is a strategy which requires an aggressive mind set, with a sole purpose to generate a </w:t>
      </w:r>
      <w:r w:rsidR="00B40419" w:rsidRPr="003A719C">
        <w:rPr>
          <w:rFonts w:ascii="Times New Roman" w:hAnsi="Times New Roman" w:cs="Times New Roman"/>
        </w:rPr>
        <w:t>money-orientated</w:t>
      </w:r>
      <w:r w:rsidRPr="003A719C">
        <w:rPr>
          <w:rFonts w:ascii="Times New Roman" w:hAnsi="Times New Roman" w:cs="Times New Roman"/>
        </w:rPr>
        <w:t xml:space="preserve"> business which can lead the market in this way. Key areas of which this approach needs to target are ‘</w:t>
      </w:r>
      <w:r w:rsidR="008D1DF8" w:rsidRPr="00924F8A">
        <w:rPr>
          <w:rFonts w:ascii="Times New Roman" w:hAnsi="Times New Roman" w:cs="Times New Roman"/>
          <w:i/>
        </w:rPr>
        <w:t>construction</w:t>
      </w:r>
      <w:r w:rsidRPr="00924F8A">
        <w:rPr>
          <w:rFonts w:ascii="Times New Roman" w:hAnsi="Times New Roman" w:cs="Times New Roman"/>
          <w:i/>
        </w:rPr>
        <w:t xml:space="preserve"> of efficient-scale </w:t>
      </w:r>
      <w:r w:rsidR="008D1DF8" w:rsidRPr="00924F8A">
        <w:rPr>
          <w:rFonts w:ascii="Times New Roman" w:hAnsi="Times New Roman" w:cs="Times New Roman"/>
          <w:i/>
        </w:rPr>
        <w:t>factories</w:t>
      </w:r>
      <w:r w:rsidRPr="00924F8A">
        <w:rPr>
          <w:rFonts w:ascii="Times New Roman" w:hAnsi="Times New Roman" w:cs="Times New Roman"/>
          <w:i/>
        </w:rPr>
        <w:t>, vigorous pursuit of cost reductions from experience, tight cost and overhead control.</w:t>
      </w:r>
      <w:r w:rsidRPr="003A719C">
        <w:rPr>
          <w:rFonts w:ascii="Times New Roman" w:hAnsi="Times New Roman" w:cs="Times New Roman"/>
        </w:rPr>
        <w:t xml:space="preserve">’ (M.E.Porter, 1980, pg.35) it continues to highlight the importance of cutting and minimizing aspects which could ‘cost’ the business in terms of capital lost and time wasted. </w:t>
      </w:r>
      <w:r w:rsidR="009F3832" w:rsidRPr="003A719C">
        <w:rPr>
          <w:rFonts w:ascii="Times New Roman" w:hAnsi="Times New Roman" w:cs="Times New Roman"/>
        </w:rPr>
        <w:t>It’s</w:t>
      </w:r>
      <w:r w:rsidRPr="003A719C">
        <w:rPr>
          <w:rFonts w:ascii="Times New Roman" w:hAnsi="Times New Roman" w:cs="Times New Roman"/>
        </w:rPr>
        <w:t xml:space="preserve"> overall slim lining the business </w:t>
      </w:r>
      <w:r w:rsidR="009F3832" w:rsidRPr="003A719C">
        <w:rPr>
          <w:rFonts w:ascii="Times New Roman" w:hAnsi="Times New Roman" w:cs="Times New Roman"/>
        </w:rPr>
        <w:t>for one sole purpose.</w:t>
      </w:r>
    </w:p>
    <w:p w14:paraId="6EADE9A0" w14:textId="55883EBD" w:rsidR="009F3832" w:rsidRPr="003A719C" w:rsidRDefault="009F3832" w:rsidP="00E24DD2">
      <w:pPr>
        <w:jc w:val="both"/>
        <w:rPr>
          <w:rFonts w:ascii="Times New Roman" w:hAnsi="Times New Roman" w:cs="Times New Roman"/>
        </w:rPr>
      </w:pPr>
      <w:r w:rsidRPr="003A719C">
        <w:rPr>
          <w:rFonts w:ascii="Times New Roman" w:hAnsi="Times New Roman" w:cs="Times New Roman"/>
        </w:rPr>
        <w:t xml:space="preserve">Differentiation </w:t>
      </w:r>
      <w:r w:rsidR="00354C3C" w:rsidRPr="003A719C">
        <w:rPr>
          <w:rFonts w:ascii="Times New Roman" w:hAnsi="Times New Roman" w:cs="Times New Roman"/>
        </w:rPr>
        <w:t>–</w:t>
      </w:r>
      <w:r w:rsidRPr="003A719C">
        <w:rPr>
          <w:rFonts w:ascii="Times New Roman" w:hAnsi="Times New Roman" w:cs="Times New Roman"/>
        </w:rPr>
        <w:t xml:space="preserve"> </w:t>
      </w:r>
      <w:r w:rsidR="00354C3C" w:rsidRPr="003A719C">
        <w:rPr>
          <w:rFonts w:ascii="Times New Roman" w:hAnsi="Times New Roman" w:cs="Times New Roman"/>
        </w:rPr>
        <w:t>‘</w:t>
      </w:r>
      <w:r w:rsidR="00354C3C" w:rsidRPr="00924F8A">
        <w:rPr>
          <w:rFonts w:ascii="Times New Roman" w:hAnsi="Times New Roman" w:cs="Times New Roman"/>
          <w:i/>
        </w:rPr>
        <w:t>In a differentiation strategy, a firm seeks to be unique in its industry along some dimensions that are widely valued by buyers. It selects one or more attributes that many buyers in an industry perceive as important, and uniquely positions itself to meet those needs’</w:t>
      </w:r>
      <w:r w:rsidR="00B567A8" w:rsidRPr="003A719C">
        <w:rPr>
          <w:rFonts w:ascii="Times New Roman" w:hAnsi="Times New Roman" w:cs="Times New Roman"/>
        </w:rPr>
        <w:t xml:space="preserve"> (M E.Porter, 1985, pg.14). The unique</w:t>
      </w:r>
      <w:r w:rsidR="008D33EB" w:rsidRPr="003A719C">
        <w:rPr>
          <w:rFonts w:ascii="Times New Roman" w:hAnsi="Times New Roman" w:cs="Times New Roman"/>
        </w:rPr>
        <w:t xml:space="preserve">ness could lead to a premium price point, this could be from </w:t>
      </w:r>
      <w:r w:rsidR="00B40419" w:rsidRPr="003A719C">
        <w:rPr>
          <w:rFonts w:ascii="Times New Roman" w:hAnsi="Times New Roman" w:cs="Times New Roman"/>
        </w:rPr>
        <w:t>several</w:t>
      </w:r>
      <w:r w:rsidR="008D33EB" w:rsidRPr="003A719C">
        <w:rPr>
          <w:rFonts w:ascii="Times New Roman" w:hAnsi="Times New Roman" w:cs="Times New Roman"/>
        </w:rPr>
        <w:t xml:space="preserve"> reasons, a difference of product, different of the delivery system by how it is sold, the approach made by the marketing of it. </w:t>
      </w:r>
      <w:r w:rsidR="00B567A8" w:rsidRPr="003A719C">
        <w:rPr>
          <w:rFonts w:ascii="Times New Roman" w:hAnsi="Times New Roman" w:cs="Times New Roman"/>
        </w:rPr>
        <w:t xml:space="preserve"> </w:t>
      </w:r>
    </w:p>
    <w:p w14:paraId="7B047A3E" w14:textId="331FCA3B" w:rsidR="001500F9" w:rsidRPr="003A719C" w:rsidRDefault="008D33EB" w:rsidP="00E24DD2">
      <w:pPr>
        <w:jc w:val="both"/>
        <w:rPr>
          <w:rFonts w:ascii="Times New Roman" w:hAnsi="Times New Roman" w:cs="Times New Roman"/>
        </w:rPr>
      </w:pPr>
      <w:r w:rsidRPr="003A719C">
        <w:rPr>
          <w:rFonts w:ascii="Times New Roman" w:hAnsi="Times New Roman" w:cs="Times New Roman"/>
        </w:rPr>
        <w:t xml:space="preserve">Focus </w:t>
      </w:r>
      <w:r w:rsidR="00BB0079" w:rsidRPr="003A719C">
        <w:rPr>
          <w:rFonts w:ascii="Times New Roman" w:hAnsi="Times New Roman" w:cs="Times New Roman"/>
        </w:rPr>
        <w:t>–</w:t>
      </w:r>
      <w:r w:rsidRPr="003A719C">
        <w:rPr>
          <w:rFonts w:ascii="Times New Roman" w:hAnsi="Times New Roman" w:cs="Times New Roman"/>
        </w:rPr>
        <w:t xml:space="preserve"> </w:t>
      </w:r>
      <w:r w:rsidR="00446364" w:rsidRPr="003A719C">
        <w:rPr>
          <w:rFonts w:ascii="Times New Roman" w:hAnsi="Times New Roman" w:cs="Times New Roman"/>
        </w:rPr>
        <w:t>‘</w:t>
      </w:r>
      <w:r w:rsidR="00446364" w:rsidRPr="00924F8A">
        <w:rPr>
          <w:rFonts w:ascii="Times New Roman" w:hAnsi="Times New Roman" w:cs="Times New Roman"/>
          <w:i/>
        </w:rPr>
        <w:t>A focus strategy involves a firm concentrating on a narrow customer segment. It can be further subdivided into cost focus and differentiation focus strategies, depending on whether the firm tries to achieve cost or differen</w:t>
      </w:r>
      <w:r w:rsidR="00AA7BE8" w:rsidRPr="00924F8A">
        <w:rPr>
          <w:rFonts w:ascii="Times New Roman" w:hAnsi="Times New Roman" w:cs="Times New Roman"/>
          <w:i/>
        </w:rPr>
        <w:t>tiation advantage in that particular segment’</w:t>
      </w:r>
      <w:r w:rsidR="00AA7BE8" w:rsidRPr="003A719C">
        <w:rPr>
          <w:rFonts w:ascii="Times New Roman" w:hAnsi="Times New Roman" w:cs="Times New Roman"/>
        </w:rPr>
        <w:t xml:space="preserve"> (A.Haberberg &amp;Alison Rieple 2008 pg.174) </w:t>
      </w:r>
    </w:p>
    <w:p w14:paraId="6515E152" w14:textId="77777777" w:rsidR="00BB0079" w:rsidRPr="003A719C" w:rsidRDefault="00BB0079" w:rsidP="00BB0079">
      <w:pPr>
        <w:rPr>
          <w:rFonts w:ascii="Times New Roman" w:hAnsi="Times New Roman" w:cs="Times New Roman"/>
        </w:rPr>
      </w:pPr>
    </w:p>
    <w:p w14:paraId="71CEC8F5" w14:textId="1C24F4DE" w:rsidR="001500F9" w:rsidRPr="003A719C" w:rsidRDefault="001500F9" w:rsidP="00A2105E">
      <w:pPr>
        <w:pStyle w:val="NormalIndent"/>
        <w:spacing w:line="480" w:lineRule="auto"/>
        <w:ind w:left="0"/>
        <w:jc w:val="left"/>
        <w:rPr>
          <w:rFonts w:ascii="Times New Roman" w:hAnsi="Times New Roman"/>
          <w:b/>
          <w:sz w:val="22"/>
          <w:szCs w:val="22"/>
        </w:rPr>
      </w:pPr>
    </w:p>
    <w:p w14:paraId="50D2AC62" w14:textId="3911A090" w:rsidR="00CA6A41" w:rsidRPr="003A719C" w:rsidRDefault="00CA6A41" w:rsidP="00A2105E">
      <w:pPr>
        <w:pStyle w:val="NormalIndent"/>
        <w:spacing w:line="480" w:lineRule="auto"/>
        <w:ind w:left="0"/>
        <w:jc w:val="left"/>
        <w:rPr>
          <w:rFonts w:ascii="Times New Roman" w:hAnsi="Times New Roman"/>
          <w:b/>
          <w:sz w:val="22"/>
          <w:szCs w:val="22"/>
        </w:rPr>
      </w:pPr>
    </w:p>
    <w:p w14:paraId="74497E7D" w14:textId="77777777" w:rsidR="00CA6A41" w:rsidRPr="003A719C" w:rsidRDefault="00CA6A41" w:rsidP="00A2105E">
      <w:pPr>
        <w:pStyle w:val="NormalIndent"/>
        <w:spacing w:line="480" w:lineRule="auto"/>
        <w:ind w:left="0"/>
        <w:jc w:val="left"/>
        <w:rPr>
          <w:rFonts w:ascii="Times New Roman" w:hAnsi="Times New Roman"/>
          <w:b/>
          <w:sz w:val="22"/>
          <w:szCs w:val="22"/>
        </w:rPr>
      </w:pPr>
    </w:p>
    <w:p w14:paraId="7DC40445" w14:textId="609935F5" w:rsidR="001500F9" w:rsidRPr="003A719C" w:rsidRDefault="00BB0079" w:rsidP="00A2105E">
      <w:pPr>
        <w:pStyle w:val="NormalIndent"/>
        <w:spacing w:line="480" w:lineRule="auto"/>
        <w:ind w:left="0"/>
        <w:jc w:val="left"/>
        <w:rPr>
          <w:rFonts w:ascii="Times New Roman" w:hAnsi="Times New Roman"/>
          <w:b/>
          <w:sz w:val="22"/>
          <w:szCs w:val="22"/>
        </w:rPr>
      </w:pPr>
      <w:r w:rsidRPr="003A719C">
        <w:rPr>
          <w:rFonts w:ascii="Times New Roman" w:hAnsi="Times New Roman"/>
          <w:b/>
          <w:noProof/>
          <w:sz w:val="22"/>
          <w:szCs w:val="22"/>
          <w:lang w:eastAsia="en-GB"/>
        </w:rPr>
        <w:lastRenderedPageBreak/>
        <mc:AlternateContent>
          <mc:Choice Requires="wps">
            <w:drawing>
              <wp:anchor distT="45720" distB="45720" distL="114300" distR="114300" simplePos="0" relativeHeight="251669504" behindDoc="0" locked="0" layoutInCell="1" allowOverlap="1" wp14:anchorId="32D964E7" wp14:editId="589B2EF7">
                <wp:simplePos x="0" y="0"/>
                <wp:positionH relativeFrom="margin">
                  <wp:align>center</wp:align>
                </wp:positionH>
                <wp:positionV relativeFrom="paragraph">
                  <wp:posOffset>6985</wp:posOffset>
                </wp:positionV>
                <wp:extent cx="4858385" cy="1404620"/>
                <wp:effectExtent l="0" t="0" r="1841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8385" cy="1404620"/>
                        </a:xfrm>
                        <a:prstGeom prst="rect">
                          <a:avLst/>
                        </a:prstGeom>
                        <a:solidFill>
                          <a:srgbClr val="FFFFFF"/>
                        </a:solidFill>
                        <a:ln w="9525">
                          <a:solidFill>
                            <a:schemeClr val="bg1"/>
                          </a:solidFill>
                          <a:miter lim="800000"/>
                          <a:headEnd/>
                          <a:tailEnd/>
                        </a:ln>
                      </wps:spPr>
                      <wps:txbx>
                        <w:txbxContent>
                          <w:p w14:paraId="23A03BB4" w14:textId="53A1F331" w:rsidR="00BB0079" w:rsidRDefault="00BB0079">
                            <w:r>
                              <w:t xml:space="preserve">Uniqueness perceived </w:t>
                            </w:r>
                            <w:r>
                              <w:tab/>
                            </w:r>
                            <w:r>
                              <w:tab/>
                            </w:r>
                            <w:r>
                              <w:tab/>
                            </w:r>
                            <w:r>
                              <w:tab/>
                            </w:r>
                            <w:r>
                              <w:tab/>
                            </w:r>
                          </w:p>
                          <w:p w14:paraId="469AEB9E" w14:textId="5E091944" w:rsidR="00BB0079" w:rsidRDefault="00BB0079">
                            <w:r>
                              <w:t xml:space="preserve">By the customer </w:t>
                            </w:r>
                            <w:r>
                              <w:tab/>
                            </w:r>
                            <w:r>
                              <w:tab/>
                            </w:r>
                            <w:r>
                              <w:tab/>
                            </w:r>
                            <w:r>
                              <w:tab/>
                            </w:r>
                            <w:r>
                              <w:tab/>
                              <w:t xml:space="preserve">Low Cost Position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2D964E7" id="_x0000_t202" coordsize="21600,21600" o:spt="202" path="m,l,21600r21600,l21600,xe">
                <v:stroke joinstyle="miter"/>
                <v:path gradientshapeok="t" o:connecttype="rect"/>
              </v:shapetype>
              <v:shape id="Text Box 2" o:spid="_x0000_s1027" type="#_x0000_t202" style="position:absolute;margin-left:0;margin-top:.55pt;width:382.55pt;height:110.6pt;z-index:2516695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" strokecolor="white [3212]">
                <v:textbox style="mso-fit-shape-to-text:t">
                  <w:txbxContent>
                    <w:p w14:paraId="23A03BB4" w14:textId="53A1F331" w:rsidR="00BB0079" w:rsidRDefault="00BB0079">
                      <w:r>
                        <w:t xml:space="preserve">Uniqueness perceived </w:t>
                      </w:r>
                      <w:r>
                        <w:tab/>
                      </w:r>
                      <w:r>
                        <w:tab/>
                      </w:r>
                      <w:r>
                        <w:tab/>
                      </w:r>
                      <w:r>
                        <w:tab/>
                      </w:r>
                      <w:r>
                        <w:tab/>
                      </w:r>
                    </w:p>
                    <w:p w14:paraId="469AEB9E" w14:textId="5E091944" w:rsidR="00BB0079" w:rsidRDefault="00BB0079">
                      <w:r>
                        <w:t xml:space="preserve">By the customer </w:t>
                      </w:r>
                      <w:r>
                        <w:tab/>
                      </w:r>
                      <w:r>
                        <w:tab/>
                      </w:r>
                      <w:r>
                        <w:tab/>
                      </w:r>
                      <w:r>
                        <w:tab/>
                      </w:r>
                      <w:r>
                        <w:tab/>
                        <w:t xml:space="preserve">Low Cost Position </w:t>
                      </w:r>
                    </w:p>
                  </w:txbxContent>
                </v:textbox>
                <w10:wrap type="square" anchorx="margin"/>
              </v:shape>
            </w:pict>
          </mc:Fallback>
        </mc:AlternateContent>
      </w:r>
    </w:p>
    <w:p w14:paraId="7FF43F86" w14:textId="667DD98C" w:rsidR="001500F9" w:rsidRPr="003A719C" w:rsidRDefault="001500F9" w:rsidP="00A2105E">
      <w:pPr>
        <w:pStyle w:val="NormalIndent"/>
        <w:spacing w:line="480" w:lineRule="auto"/>
        <w:ind w:left="0"/>
        <w:jc w:val="left"/>
        <w:rPr>
          <w:rFonts w:ascii="Times New Roman" w:hAnsi="Times New Roman"/>
          <w:b/>
          <w:sz w:val="22"/>
          <w:szCs w:val="22"/>
        </w:rPr>
      </w:pPr>
    </w:p>
    <w:p w14:paraId="10F6481A" w14:textId="241F424A" w:rsidR="001500F9" w:rsidRPr="003A719C" w:rsidRDefault="00BB0079" w:rsidP="00A2105E">
      <w:pPr>
        <w:pStyle w:val="NormalIndent"/>
        <w:spacing w:line="480" w:lineRule="auto"/>
        <w:ind w:left="0"/>
        <w:jc w:val="left"/>
        <w:rPr>
          <w:rFonts w:ascii="Times New Roman" w:hAnsi="Times New Roman"/>
          <w:b/>
          <w:sz w:val="22"/>
          <w:szCs w:val="22"/>
        </w:rPr>
      </w:pPr>
      <w:r w:rsidRPr="003A719C">
        <w:rPr>
          <w:rFonts w:ascii="Times New Roman" w:hAnsi="Times New Roman"/>
          <w:b/>
          <w:noProof/>
          <w:sz w:val="22"/>
          <w:szCs w:val="22"/>
          <w:lang w:eastAsia="en-GB"/>
        </w:rPr>
        <mc:AlternateContent>
          <mc:Choice Requires="wps">
            <w:drawing>
              <wp:anchor distT="45720" distB="45720" distL="114300" distR="114300" simplePos="0" relativeHeight="251671552" behindDoc="0" locked="0" layoutInCell="1" allowOverlap="1" wp14:anchorId="283F7D96" wp14:editId="56AD1596">
                <wp:simplePos x="0" y="0"/>
                <wp:positionH relativeFrom="page">
                  <wp:posOffset>81887</wp:posOffset>
                </wp:positionH>
                <wp:positionV relativeFrom="paragraph">
                  <wp:posOffset>297824</wp:posOffset>
                </wp:positionV>
                <wp:extent cx="1186815" cy="1404620"/>
                <wp:effectExtent l="0" t="0" r="13335" b="127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6815" cy="1404620"/>
                        </a:xfrm>
                        <a:prstGeom prst="rect">
                          <a:avLst/>
                        </a:prstGeom>
                        <a:solidFill>
                          <a:srgbClr val="FFFFFF"/>
                        </a:solidFill>
                        <a:ln w="9525">
                          <a:solidFill>
                            <a:schemeClr val="bg1"/>
                          </a:solidFill>
                          <a:miter lim="800000"/>
                          <a:headEnd/>
                          <a:tailEnd/>
                        </a:ln>
                      </wps:spPr>
                      <wps:txbx>
                        <w:txbxContent>
                          <w:p w14:paraId="6663D8BC" w14:textId="0B84263E" w:rsidR="00BB0079" w:rsidRDefault="00BB0079"/>
                          <w:p w14:paraId="67BBBEE2" w14:textId="0535D32C" w:rsidR="00BB0079" w:rsidRDefault="00BB0079">
                            <w:r>
                              <w:t>Industrywide</w:t>
                            </w:r>
                          </w:p>
                          <w:p w14:paraId="7CF2E6FE" w14:textId="3B5B03C9" w:rsidR="00BB0079" w:rsidRDefault="00BB0079"/>
                          <w:p w14:paraId="2DACFF3A" w14:textId="0EDB6EDD" w:rsidR="00BB0079" w:rsidRDefault="00BB0079"/>
                          <w:p w14:paraId="1338C55E" w14:textId="36FE74D9" w:rsidR="00BB0079" w:rsidRDefault="00BB0079"/>
                          <w:p w14:paraId="362284C1" w14:textId="10080428" w:rsidR="00BB0079" w:rsidRDefault="00BB0079">
                            <w:r>
                              <w:t>Particular Segment only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3F7D96" id="_x0000_s1028" type="#_x0000_t202" style="position:absolute;margin-left:6.45pt;margin-top:23.45pt;width:93.45pt;height:110.6pt;z-index:25167155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" strokecolor="white [3212]">
                <v:textbox style="mso-fit-shape-to-text:t">
                  <w:txbxContent>
                    <w:p w14:paraId="6663D8BC" w14:textId="0B84263E" w:rsidR="00BB0079" w:rsidRDefault="00BB0079"/>
                    <w:p w14:paraId="67BBBEE2" w14:textId="0535D32C" w:rsidR="00BB0079" w:rsidRDefault="00BB0079">
                      <w:r>
                        <w:t>Industrywide</w:t>
                      </w:r>
                    </w:p>
                    <w:p w14:paraId="7CF2E6FE" w14:textId="3B5B03C9" w:rsidR="00BB0079" w:rsidRDefault="00BB0079"/>
                    <w:p w14:paraId="2DACFF3A" w14:textId="0EDB6EDD" w:rsidR="00BB0079" w:rsidRDefault="00BB0079"/>
                    <w:p w14:paraId="1338C55E" w14:textId="36FE74D9" w:rsidR="00BB0079" w:rsidRDefault="00BB0079"/>
                    <w:p w14:paraId="362284C1" w14:textId="10080428" w:rsidR="00BB0079" w:rsidRDefault="00BB0079">
                      <w:r>
                        <w:t>Particular Segment only</w:t>
                      </w:r>
                    </w:p>
                  </w:txbxContent>
                </v:textbox>
                <w10:wrap type="square" anchorx="page"/>
              </v:shape>
            </w:pict>
          </mc:Fallback>
        </mc:AlternateContent>
      </w:r>
      <w:r w:rsidRPr="003A719C">
        <w:rPr>
          <w:rFonts w:ascii="Times New Roman" w:hAnsi="Times New Roman"/>
          <w:b/>
          <w:sz w:val="22"/>
          <w:szCs w:val="22"/>
        </w:rPr>
        <w:tab/>
      </w:r>
    </w:p>
    <w:p w14:paraId="1B0107BA" w14:textId="1F01D398" w:rsidR="001500F9" w:rsidRPr="003A719C" w:rsidRDefault="00BB0079" w:rsidP="00A2105E">
      <w:pPr>
        <w:pStyle w:val="NormalIndent"/>
        <w:spacing w:line="480" w:lineRule="auto"/>
        <w:ind w:left="0"/>
        <w:jc w:val="left"/>
        <w:rPr>
          <w:rFonts w:ascii="Times New Roman" w:hAnsi="Times New Roman"/>
          <w:b/>
          <w:sz w:val="22"/>
          <w:szCs w:val="22"/>
        </w:rPr>
      </w:pPr>
      <w:r w:rsidRPr="003A719C">
        <w:rPr>
          <w:rFonts w:ascii="Times New Roman" w:hAnsi="Times New Roman"/>
          <w:noProof/>
          <w:sz w:val="22"/>
          <w:szCs w:val="22"/>
          <w:lang w:eastAsia="en-GB"/>
        </w:rPr>
        <mc:AlternateContent>
          <mc:Choice Requires="wps">
            <w:drawing>
              <wp:anchor distT="0" distB="0" distL="114300" distR="114300" simplePos="0" relativeHeight="251667456" behindDoc="0" locked="0" layoutInCell="1" allowOverlap="1" wp14:anchorId="0C779CF5" wp14:editId="2B4D3D61">
                <wp:simplePos x="0" y="0"/>
                <wp:positionH relativeFrom="column">
                  <wp:posOffset>2879535</wp:posOffset>
                </wp:positionH>
                <wp:positionV relativeFrom="paragraph">
                  <wp:posOffset>189268</wp:posOffset>
                </wp:positionV>
                <wp:extent cx="1828800" cy="1828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9E13014" w14:textId="77777777" w:rsidR="00BB0079" w:rsidRDefault="00BB0079" w:rsidP="00BB0079">
                            <w:pPr>
                              <w:pStyle w:val="NormalIndent"/>
                              <w:spacing w:line="480" w:lineRule="auto"/>
                              <w:jc w:val="center"/>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079">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Cost</w:t>
                            </w:r>
                          </w:p>
                          <w:p w14:paraId="6D472242" w14:textId="58618674" w:rsidR="00BB0079" w:rsidRPr="00BB0079" w:rsidRDefault="00BB0079" w:rsidP="00BB0079">
                            <w:pPr>
                              <w:pStyle w:val="NormalIndent"/>
                              <w:spacing w:line="480" w:lineRule="auto"/>
                              <w:jc w:val="center"/>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079">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Leadership</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C779CF5" id="Text Box 9" o:spid="_x0000_s1029" type="#_x0000_t202" style="position:absolute;margin-left:226.75pt;margin-top:14.9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" filled="f" stroked="f">
                <v:textbox style="mso-fit-shape-to-text:t">
                  <w:txbxContent>
                    <w:p w14:paraId="29E13014" w14:textId="77777777" w:rsidR="00BB0079" w:rsidRDefault="00BB0079" w:rsidP="00BB0079">
                      <w:pPr>
                        <w:pStyle w:val="NormalIndent"/>
                        <w:spacing w:line="480" w:lineRule="auto"/>
                        <w:jc w:val="center"/>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079">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Cost</w:t>
                      </w:r>
                    </w:p>
                    <w:p w14:paraId="6D472242" w14:textId="58618674" w:rsidR="00BB0079" w:rsidRPr="00BB0079" w:rsidRDefault="00BB0079" w:rsidP="00BB0079">
                      <w:pPr>
                        <w:pStyle w:val="NormalIndent"/>
                        <w:spacing w:line="480" w:lineRule="auto"/>
                        <w:jc w:val="center"/>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079">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Leadership</w:t>
                      </w:r>
                    </w:p>
                  </w:txbxContent>
                </v:textbox>
              </v:shape>
            </w:pict>
          </mc:Fallback>
        </mc:AlternateContent>
      </w:r>
      <w:r w:rsidRPr="003A719C">
        <w:rPr>
          <w:rFonts w:ascii="Times New Roman" w:hAnsi="Times New Roman"/>
          <w:noProof/>
          <w:sz w:val="22"/>
          <w:szCs w:val="22"/>
          <w:lang w:eastAsia="en-GB"/>
        </w:rPr>
        <mc:AlternateContent>
          <mc:Choice Requires="wps">
            <w:drawing>
              <wp:anchor distT="0" distB="0" distL="114300" distR="114300" simplePos="0" relativeHeight="251663360" behindDoc="0" locked="0" layoutInCell="1" allowOverlap="1" wp14:anchorId="3720105E" wp14:editId="61840035">
                <wp:simplePos x="0" y="0"/>
                <wp:positionH relativeFrom="margin">
                  <wp:posOffset>-81915</wp:posOffset>
                </wp:positionH>
                <wp:positionV relativeFrom="paragraph">
                  <wp:posOffset>314325</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BE3FB2B" w14:textId="19630E97" w:rsidR="00BB0079" w:rsidRPr="00BB0079" w:rsidRDefault="00BB0079" w:rsidP="00BB0079">
                            <w:pPr>
                              <w:pStyle w:val="NormalIndent"/>
                              <w:spacing w:line="480" w:lineRule="auto"/>
                              <w:jc w:val="center"/>
                              <w:rPr>
                                <w:color w:val="000000" w:themeColor="text1"/>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079">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Differentiation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720105E" id="Text Box 1" o:spid="_x0000_s1030" type="#_x0000_t202" style="position:absolute;margin-left:-6.45pt;margin-top:24.75pt;width:2in;height:2in;z-index:25166336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QJ4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" filled="f" stroked="f">
                <v:textbox style="mso-fit-shape-to-text:t">
                  <w:txbxContent>
                    <w:p w14:paraId="4BE3FB2B" w14:textId="19630E97" w:rsidR="00BB0079" w:rsidRPr="00BB0079" w:rsidRDefault="00BB0079" w:rsidP="00BB0079">
                      <w:pPr>
                        <w:pStyle w:val="NormalIndent"/>
                        <w:spacing w:line="480" w:lineRule="auto"/>
                        <w:jc w:val="center"/>
                        <w:rPr>
                          <w:color w:val="000000" w:themeColor="text1"/>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079">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Differentiation</w:t>
                      </w:r>
                    </w:p>
                  </w:txbxContent>
                </v:textbox>
                <w10:wrap type="square" anchorx="margin"/>
              </v:shape>
            </w:pict>
          </mc:Fallback>
        </mc:AlternateContent>
      </w:r>
      <w:r w:rsidR="008D33EB" w:rsidRPr="003A719C">
        <w:rPr>
          <w:rFonts w:ascii="Times New Roman" w:hAnsi="Times New Roman"/>
          <w:b/>
          <w:noProof/>
          <w:sz w:val="22"/>
          <w:szCs w:val="22"/>
          <w:lang w:eastAsia="en-GB"/>
        </w:rPr>
        <mc:AlternateContent>
          <mc:Choice Requires="wps">
            <w:drawing>
              <wp:anchor distT="0" distB="0" distL="114300" distR="114300" simplePos="0" relativeHeight="251660288" behindDoc="0" locked="0" layoutInCell="1" allowOverlap="1" wp14:anchorId="331D5EFF" wp14:editId="22C9ADF7">
                <wp:simplePos x="0" y="0"/>
                <wp:positionH relativeFrom="margin">
                  <wp:align>center</wp:align>
                </wp:positionH>
                <wp:positionV relativeFrom="paragraph">
                  <wp:posOffset>15573</wp:posOffset>
                </wp:positionV>
                <wp:extent cx="13648" cy="2305344"/>
                <wp:effectExtent l="0" t="0" r="24765" b="19050"/>
                <wp:wrapNone/>
                <wp:docPr id="3" name="Straight Connector 3"/>
                <wp:cNvGraphicFramePr/>
                <a:graphic xmlns:a="http://schemas.openxmlformats.org/drawingml/2006/main">
                  <a:graphicData uri="http://schemas.microsoft.com/office/word/2010/wordprocessingShape">
                    <wps:wsp>
                      <wps:cNvCnPr/>
                      <wps:spPr>
                        <a:xfrm>
                          <a:off x="0" y="0"/>
                          <a:ext cx="13648" cy="230534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4467B5" id="Straight Connector 3" o:spid="_x0000_s1026" style="position:absolute;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25pt" to="1.05pt,18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" strokecolor="black [3213]" strokeweight=".5pt">
                <v:stroke joinstyle="miter"/>
                <w10:wrap anchorx="margin"/>
              </v:line>
            </w:pict>
          </mc:Fallback>
        </mc:AlternateContent>
      </w:r>
      <w:r w:rsidR="008D33EB" w:rsidRPr="003A719C">
        <w:rPr>
          <w:rFonts w:ascii="Times New Roman" w:hAnsi="Times New Roman"/>
          <w:b/>
          <w:noProof/>
          <w:sz w:val="22"/>
          <w:szCs w:val="22"/>
          <w:lang w:eastAsia="en-GB"/>
        </w:rPr>
        <mc:AlternateContent>
          <mc:Choice Requires="wps">
            <w:drawing>
              <wp:anchor distT="0" distB="0" distL="114300" distR="114300" simplePos="0" relativeHeight="251659263" behindDoc="0" locked="0" layoutInCell="1" allowOverlap="1" wp14:anchorId="29C99EF8" wp14:editId="3DBDBBED">
                <wp:simplePos x="0" y="0"/>
                <wp:positionH relativeFrom="margin">
                  <wp:align>center</wp:align>
                </wp:positionH>
                <wp:positionV relativeFrom="paragraph">
                  <wp:posOffset>14946</wp:posOffset>
                </wp:positionV>
                <wp:extent cx="4940300" cy="2251435"/>
                <wp:effectExtent l="0" t="0" r="12700" b="15875"/>
                <wp:wrapNone/>
                <wp:docPr id="2" name="Rectangle 2"/>
                <wp:cNvGraphicFramePr/>
                <a:graphic xmlns:a="http://schemas.openxmlformats.org/drawingml/2006/main">
                  <a:graphicData uri="http://schemas.microsoft.com/office/word/2010/wordprocessingShape">
                    <wps:wsp>
                      <wps:cNvSpPr/>
                      <wps:spPr>
                        <a:xfrm>
                          <a:off x="0" y="0"/>
                          <a:ext cx="4940300" cy="225143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887A03" w14:textId="77777777" w:rsidR="005337C1" w:rsidRDefault="005337C1" w:rsidP="005337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9C99EF8" id="Rectangle 2" o:spid="_x0000_s1031" style="position:absolute;margin-left:0;margin-top:1.2pt;width:389pt;height:177.3pt;z-index:251659263;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" fillcolor="white [3212]" strokecolor="black [3213]" strokeweight="1pt">
                <v:textbox>
                  <w:txbxContent>
                    <w:p w14:paraId="7B887A03" w14:textId="77777777" w:rsidR="005337C1" w:rsidRDefault="005337C1" w:rsidP="005337C1">
                      <w:pPr>
                        <w:jc w:val="center"/>
                      </w:pPr>
                    </w:p>
                  </w:txbxContent>
                </v:textbox>
                <w10:wrap anchorx="margin"/>
              </v:rect>
            </w:pict>
          </mc:Fallback>
        </mc:AlternateContent>
      </w:r>
    </w:p>
    <w:p w14:paraId="192CAAE2" w14:textId="1B51A298" w:rsidR="001500F9" w:rsidRPr="003A719C" w:rsidRDefault="001500F9" w:rsidP="00A2105E">
      <w:pPr>
        <w:pStyle w:val="NormalIndent"/>
        <w:spacing w:line="480" w:lineRule="auto"/>
        <w:ind w:left="0"/>
        <w:jc w:val="left"/>
        <w:rPr>
          <w:rFonts w:ascii="Times New Roman" w:hAnsi="Times New Roman"/>
          <w:b/>
          <w:sz w:val="22"/>
          <w:szCs w:val="22"/>
        </w:rPr>
      </w:pPr>
    </w:p>
    <w:p w14:paraId="4A10193D" w14:textId="7532CE3B" w:rsidR="001500F9" w:rsidRPr="003A719C" w:rsidRDefault="001500F9" w:rsidP="00A2105E">
      <w:pPr>
        <w:pStyle w:val="NormalIndent"/>
        <w:spacing w:line="480" w:lineRule="auto"/>
        <w:ind w:left="0"/>
        <w:jc w:val="left"/>
        <w:rPr>
          <w:rFonts w:ascii="Times New Roman" w:hAnsi="Times New Roman"/>
          <w:b/>
          <w:sz w:val="22"/>
          <w:szCs w:val="22"/>
        </w:rPr>
      </w:pPr>
    </w:p>
    <w:p w14:paraId="28B9AA06" w14:textId="376B3D54" w:rsidR="00DB00D9" w:rsidRPr="003A719C" w:rsidRDefault="00DB00D9" w:rsidP="009B20F4">
      <w:pPr>
        <w:pStyle w:val="NormalIndent"/>
        <w:spacing w:line="480" w:lineRule="auto"/>
        <w:rPr>
          <w:rFonts w:ascii="Times New Roman" w:hAnsi="Times New Roman"/>
          <w:b/>
          <w:sz w:val="22"/>
          <w:szCs w:val="22"/>
        </w:rPr>
      </w:pPr>
    </w:p>
    <w:p w14:paraId="5235EB23" w14:textId="10481616" w:rsidR="00DB00D9" w:rsidRPr="003A719C" w:rsidRDefault="008D33EB" w:rsidP="00DB00D9">
      <w:pPr>
        <w:pStyle w:val="NormalIndent"/>
        <w:keepNext/>
        <w:spacing w:line="480" w:lineRule="auto"/>
        <w:jc w:val="center"/>
        <w:rPr>
          <w:rFonts w:ascii="Times New Roman" w:hAnsi="Times New Roman"/>
          <w:sz w:val="22"/>
          <w:szCs w:val="22"/>
        </w:rPr>
      </w:pPr>
      <w:r w:rsidRPr="003A719C">
        <w:rPr>
          <w:rFonts w:ascii="Times New Roman" w:hAnsi="Times New Roman"/>
          <w:noProof/>
          <w:sz w:val="22"/>
          <w:szCs w:val="22"/>
          <w:lang w:eastAsia="en-GB"/>
        </w:rPr>
        <mc:AlternateContent>
          <mc:Choice Requires="wps">
            <w:drawing>
              <wp:anchor distT="0" distB="0" distL="114300" distR="114300" simplePos="0" relativeHeight="251661312" behindDoc="0" locked="0" layoutInCell="1" allowOverlap="1" wp14:anchorId="187B7F0D" wp14:editId="2E1F5880">
                <wp:simplePos x="0" y="0"/>
                <wp:positionH relativeFrom="column">
                  <wp:posOffset>409433</wp:posOffset>
                </wp:positionH>
                <wp:positionV relativeFrom="paragraph">
                  <wp:posOffset>72854</wp:posOffset>
                </wp:positionV>
                <wp:extent cx="4940489" cy="286603"/>
                <wp:effectExtent l="0" t="0" r="12700" b="18415"/>
                <wp:wrapNone/>
                <wp:docPr id="4" name="Rectangle 4"/>
                <wp:cNvGraphicFramePr/>
                <a:graphic xmlns:a="http://schemas.openxmlformats.org/drawingml/2006/main">
                  <a:graphicData uri="http://schemas.microsoft.com/office/word/2010/wordprocessingShape">
                    <wps:wsp>
                      <wps:cNvSpPr/>
                      <wps:spPr>
                        <a:xfrm>
                          <a:off x="0" y="0"/>
                          <a:ext cx="4940489" cy="286603"/>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3C15DF2B" w14:textId="77777777" w:rsidR="005337C1" w:rsidRDefault="005337C1" w:rsidP="005337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7B7F0D" id="Rectangle 4" o:spid="_x0000_s1032" style="position:absolute;left:0;text-align:left;margin-left:32.25pt;margin-top:5.75pt;width:389pt;height:22.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" fillcolor="black [3200]" strokecolor="black [1600]" strokeweight="1pt">
                <v:textbox>
                  <w:txbxContent>
                    <w:p w14:paraId="3C15DF2B" w14:textId="77777777" w:rsidR="005337C1" w:rsidRDefault="005337C1" w:rsidP="005337C1">
                      <w:pPr>
                        <w:jc w:val="center"/>
                      </w:pPr>
                    </w:p>
                  </w:txbxContent>
                </v:textbox>
              </v:rect>
            </w:pict>
          </mc:Fallback>
        </mc:AlternateContent>
      </w:r>
    </w:p>
    <w:p w14:paraId="55AE256C" w14:textId="0DE270F6" w:rsidR="001500F9" w:rsidRPr="003A719C" w:rsidRDefault="00BB0079" w:rsidP="00DB00D9">
      <w:pPr>
        <w:pStyle w:val="Caption"/>
        <w:jc w:val="center"/>
        <w:rPr>
          <w:rFonts w:ascii="Times New Roman" w:hAnsi="Times New Roman" w:cs="Times New Roman"/>
          <w:b w:val="0"/>
          <w:color w:val="auto"/>
          <w:sz w:val="22"/>
          <w:szCs w:val="22"/>
        </w:rPr>
      </w:pPr>
      <w:r w:rsidRPr="003A719C">
        <w:rPr>
          <w:rFonts w:ascii="Times New Roman" w:hAnsi="Times New Roman" w:cs="Times New Roman"/>
          <w:noProof/>
          <w:color w:val="auto"/>
          <w:sz w:val="22"/>
          <w:szCs w:val="22"/>
          <w:lang w:eastAsia="en-GB"/>
        </w:rPr>
        <mc:AlternateContent>
          <mc:Choice Requires="wps">
            <w:drawing>
              <wp:anchor distT="0" distB="0" distL="114300" distR="114300" simplePos="0" relativeHeight="251665408" behindDoc="0" locked="0" layoutInCell="1" allowOverlap="1" wp14:anchorId="391174E9" wp14:editId="089A84B6">
                <wp:simplePos x="0" y="0"/>
                <wp:positionH relativeFrom="margin">
                  <wp:posOffset>859809</wp:posOffset>
                </wp:positionH>
                <wp:positionV relativeFrom="paragraph">
                  <wp:posOffset>99525</wp:posOffset>
                </wp:positionV>
                <wp:extent cx="3439236" cy="1828800"/>
                <wp:effectExtent l="0" t="0" r="0" b="2540"/>
                <wp:wrapNone/>
                <wp:docPr id="6" name="Text Box 6"/>
                <wp:cNvGraphicFramePr/>
                <a:graphic xmlns:a="http://schemas.openxmlformats.org/drawingml/2006/main">
                  <a:graphicData uri="http://schemas.microsoft.com/office/word/2010/wordprocessingShape">
                    <wps:wsp>
                      <wps:cNvSpPr txBox="1"/>
                      <wps:spPr>
                        <a:xfrm>
                          <a:off x="0" y="0"/>
                          <a:ext cx="3439236" cy="1828800"/>
                        </a:xfrm>
                        <a:prstGeom prst="rect">
                          <a:avLst/>
                        </a:prstGeom>
                        <a:noFill/>
                        <a:ln>
                          <a:noFill/>
                        </a:ln>
                      </wps:spPr>
                      <wps:txbx>
                        <w:txbxContent>
                          <w:p w14:paraId="497F1161" w14:textId="066E3103" w:rsidR="00BB0079" w:rsidRPr="00BB0079" w:rsidRDefault="00BB0079" w:rsidP="00BB0079">
                            <w:pPr>
                              <w:pStyle w:val="NormalIndent"/>
                              <w:spacing w:line="480" w:lineRule="auto"/>
                              <w:jc w:val="center"/>
                              <w:rPr>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079">
                              <w:rPr>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1174E9" id="Text Box 6" o:spid="_x0000_s1033" type="#_x0000_t202" style="position:absolute;left:0;text-align:left;margin-left:67.7pt;margin-top:7.85pt;width:270.8pt;height:2in;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" filled="f" stroked="f">
                <v:textbox style="mso-fit-shape-to-text:t">
                  <w:txbxContent>
                    <w:p w14:paraId="497F1161" w14:textId="066E3103" w:rsidR="00BB0079" w:rsidRPr="00BB0079" w:rsidRDefault="00BB0079" w:rsidP="00BB0079">
                      <w:pPr>
                        <w:pStyle w:val="NormalIndent"/>
                        <w:spacing w:line="480" w:lineRule="auto"/>
                        <w:jc w:val="center"/>
                        <w:rPr>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079">
                        <w:rPr>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Focus</w:t>
                      </w:r>
                    </w:p>
                  </w:txbxContent>
                </v:textbox>
                <w10:wrap anchorx="margin"/>
              </v:shape>
            </w:pict>
          </mc:Fallback>
        </mc:AlternateContent>
      </w:r>
    </w:p>
    <w:p w14:paraId="3E671322" w14:textId="719DAD68" w:rsidR="001500F9" w:rsidRPr="003A719C" w:rsidRDefault="001500F9" w:rsidP="001500F9">
      <w:pPr>
        <w:rPr>
          <w:rFonts w:ascii="Times New Roman" w:hAnsi="Times New Roman" w:cs="Times New Roman"/>
        </w:rPr>
      </w:pPr>
    </w:p>
    <w:p w14:paraId="570F299E" w14:textId="77777777" w:rsidR="001500F9" w:rsidRPr="003A719C" w:rsidRDefault="001500F9" w:rsidP="001500F9">
      <w:pPr>
        <w:rPr>
          <w:rFonts w:ascii="Times New Roman" w:hAnsi="Times New Roman" w:cs="Times New Roman"/>
        </w:rPr>
      </w:pPr>
    </w:p>
    <w:p w14:paraId="10B0072A" w14:textId="77777777" w:rsidR="005337C1" w:rsidRPr="003A719C" w:rsidRDefault="005337C1" w:rsidP="00DB00D9">
      <w:pPr>
        <w:pStyle w:val="Caption"/>
        <w:jc w:val="center"/>
        <w:rPr>
          <w:rFonts w:ascii="Times New Roman" w:hAnsi="Times New Roman" w:cs="Times New Roman"/>
          <w:color w:val="auto"/>
          <w:sz w:val="22"/>
          <w:szCs w:val="22"/>
        </w:rPr>
      </w:pPr>
    </w:p>
    <w:p w14:paraId="3B34BD08" w14:textId="77777777" w:rsidR="005337C1" w:rsidRPr="003A719C" w:rsidRDefault="005337C1" w:rsidP="00DB00D9">
      <w:pPr>
        <w:pStyle w:val="Caption"/>
        <w:jc w:val="center"/>
        <w:rPr>
          <w:rFonts w:ascii="Times New Roman" w:hAnsi="Times New Roman" w:cs="Times New Roman"/>
          <w:color w:val="auto"/>
          <w:sz w:val="22"/>
          <w:szCs w:val="22"/>
        </w:rPr>
      </w:pPr>
    </w:p>
    <w:p w14:paraId="75BC6A0A" w14:textId="4E7A296C" w:rsidR="00DB00D9" w:rsidRPr="003A719C" w:rsidRDefault="00DB00D9" w:rsidP="00DB00D9">
      <w:pPr>
        <w:pStyle w:val="Caption"/>
        <w:jc w:val="center"/>
        <w:rPr>
          <w:rFonts w:ascii="Times New Roman" w:hAnsi="Times New Roman" w:cs="Times New Roman"/>
          <w:b w:val="0"/>
          <w:color w:val="auto"/>
          <w:sz w:val="22"/>
          <w:szCs w:val="22"/>
        </w:rPr>
      </w:pPr>
      <w:r w:rsidRPr="003A719C">
        <w:rPr>
          <w:rFonts w:ascii="Times New Roman" w:hAnsi="Times New Roman" w:cs="Times New Roman"/>
          <w:color w:val="auto"/>
          <w:sz w:val="22"/>
          <w:szCs w:val="22"/>
        </w:rPr>
        <w:t xml:space="preserve">FIGURE </w:t>
      </w:r>
      <w:r w:rsidRPr="003A719C">
        <w:rPr>
          <w:rFonts w:ascii="Times New Roman" w:hAnsi="Times New Roman" w:cs="Times New Roman"/>
          <w:color w:val="auto"/>
          <w:sz w:val="22"/>
          <w:szCs w:val="22"/>
        </w:rPr>
        <w:fldChar w:fldCharType="begin"/>
      </w:r>
      <w:r w:rsidRPr="003A719C">
        <w:rPr>
          <w:rFonts w:ascii="Times New Roman" w:hAnsi="Times New Roman" w:cs="Times New Roman"/>
          <w:color w:val="auto"/>
          <w:sz w:val="22"/>
          <w:szCs w:val="22"/>
        </w:rPr>
        <w:instrText xml:space="preserve"> STYLEREF 1 \s </w:instrText>
      </w:r>
      <w:r w:rsidRPr="003A719C">
        <w:rPr>
          <w:rFonts w:ascii="Times New Roman" w:hAnsi="Times New Roman" w:cs="Times New Roman"/>
          <w:color w:val="auto"/>
          <w:sz w:val="22"/>
          <w:szCs w:val="22"/>
        </w:rPr>
        <w:fldChar w:fldCharType="separate"/>
      </w:r>
      <w:r w:rsidR="004332D0" w:rsidRPr="003A719C">
        <w:rPr>
          <w:rFonts w:ascii="Times New Roman" w:hAnsi="Times New Roman" w:cs="Times New Roman"/>
          <w:noProof/>
          <w:color w:val="auto"/>
          <w:sz w:val="22"/>
          <w:szCs w:val="22"/>
        </w:rPr>
        <w:t>2</w:t>
      </w:r>
      <w:r w:rsidRPr="003A719C">
        <w:rPr>
          <w:rFonts w:ascii="Times New Roman" w:hAnsi="Times New Roman" w:cs="Times New Roman"/>
          <w:color w:val="auto"/>
          <w:sz w:val="22"/>
          <w:szCs w:val="22"/>
        </w:rPr>
        <w:fldChar w:fldCharType="end"/>
      </w:r>
      <w:r w:rsidRPr="003A719C">
        <w:rPr>
          <w:rFonts w:ascii="Times New Roman" w:hAnsi="Times New Roman" w:cs="Times New Roman"/>
          <w:color w:val="auto"/>
          <w:sz w:val="22"/>
          <w:szCs w:val="22"/>
        </w:rPr>
        <w:noBreakHyphen/>
      </w:r>
      <w:r w:rsidR="00DF39BE" w:rsidRPr="003A719C">
        <w:rPr>
          <w:rFonts w:ascii="Times New Roman" w:hAnsi="Times New Roman" w:cs="Times New Roman"/>
          <w:color w:val="auto"/>
          <w:sz w:val="22"/>
          <w:szCs w:val="22"/>
        </w:rPr>
        <w:t>1</w:t>
      </w:r>
      <w:r w:rsidR="001500F9" w:rsidRPr="003A719C">
        <w:rPr>
          <w:rFonts w:ascii="Times New Roman" w:hAnsi="Times New Roman" w:cs="Times New Roman"/>
          <w:b w:val="0"/>
          <w:color w:val="auto"/>
          <w:sz w:val="22"/>
          <w:szCs w:val="22"/>
        </w:rPr>
        <w:t xml:space="preserve"> –</w:t>
      </w:r>
      <w:r w:rsidRPr="003A719C">
        <w:rPr>
          <w:rFonts w:ascii="Times New Roman" w:hAnsi="Times New Roman" w:cs="Times New Roman"/>
          <w:b w:val="0"/>
          <w:color w:val="auto"/>
          <w:sz w:val="22"/>
          <w:szCs w:val="22"/>
        </w:rPr>
        <w:t xml:space="preserve"> </w:t>
      </w:r>
      <w:r w:rsidR="001500F9" w:rsidRPr="003A719C">
        <w:rPr>
          <w:rFonts w:ascii="Times New Roman" w:hAnsi="Times New Roman" w:cs="Times New Roman"/>
          <w:b w:val="0"/>
          <w:color w:val="auto"/>
          <w:sz w:val="22"/>
          <w:szCs w:val="22"/>
        </w:rPr>
        <w:t>Porters Three Generic Strategies – (Competitive Strategy, M.E.Porter, 1980)</w:t>
      </w:r>
    </w:p>
    <w:p w14:paraId="6250F410" w14:textId="3E0B2911" w:rsidR="007A2F66" w:rsidRPr="003A719C" w:rsidRDefault="007A2F66" w:rsidP="00AA7BE8">
      <w:pPr>
        <w:pStyle w:val="NormalIndent"/>
        <w:spacing w:line="480" w:lineRule="auto"/>
        <w:ind w:left="0"/>
        <w:rPr>
          <w:rFonts w:ascii="Times New Roman" w:hAnsi="Times New Roman"/>
          <w:b/>
          <w:sz w:val="22"/>
          <w:szCs w:val="22"/>
        </w:rPr>
      </w:pPr>
    </w:p>
    <w:p w14:paraId="191CE65A" w14:textId="0B6CA70A" w:rsidR="00E06E84" w:rsidRPr="003A719C" w:rsidRDefault="00AA7BE8" w:rsidP="00E24DD2">
      <w:pPr>
        <w:pStyle w:val="NormalIndent"/>
        <w:spacing w:line="480" w:lineRule="auto"/>
        <w:ind w:left="0"/>
        <w:rPr>
          <w:rFonts w:ascii="Times New Roman" w:hAnsi="Times New Roman"/>
          <w:b/>
          <w:sz w:val="22"/>
          <w:szCs w:val="22"/>
        </w:rPr>
      </w:pPr>
      <w:r w:rsidRPr="003A719C">
        <w:rPr>
          <w:rFonts w:ascii="Times New Roman" w:hAnsi="Times New Roman"/>
          <w:b/>
          <w:sz w:val="22"/>
          <w:szCs w:val="22"/>
        </w:rPr>
        <w:t xml:space="preserve">Model issues </w:t>
      </w:r>
    </w:p>
    <w:p w14:paraId="10A73784" w14:textId="30C40BDB" w:rsidR="007A2F66" w:rsidRPr="003A719C" w:rsidRDefault="007A2F66" w:rsidP="00E24DD2">
      <w:pPr>
        <w:jc w:val="both"/>
        <w:rPr>
          <w:rFonts w:ascii="Times New Roman" w:hAnsi="Times New Roman" w:cs="Times New Roman"/>
        </w:rPr>
      </w:pPr>
      <w:r w:rsidRPr="003A719C">
        <w:rPr>
          <w:rFonts w:ascii="Times New Roman" w:hAnsi="Times New Roman" w:cs="Times New Roman"/>
        </w:rPr>
        <w:t>Within any strategic model there will be short-falls, issues and problems, from wrong timing to implementation issues.  M.Porter has stated the risks and has also noted a section within his books under the title ‘Stuck in the middle.’</w:t>
      </w:r>
    </w:p>
    <w:p w14:paraId="3CF664EB" w14:textId="0FAD1E5B" w:rsidR="007A2F66" w:rsidRPr="003A719C" w:rsidRDefault="00B40419" w:rsidP="00E24DD2">
      <w:pPr>
        <w:jc w:val="both"/>
        <w:rPr>
          <w:rFonts w:ascii="Times New Roman" w:hAnsi="Times New Roman" w:cs="Times New Roman"/>
        </w:rPr>
      </w:pPr>
      <w:r w:rsidRPr="003A719C">
        <w:rPr>
          <w:rFonts w:ascii="Times New Roman" w:hAnsi="Times New Roman" w:cs="Times New Roman"/>
        </w:rPr>
        <w:t>Firstly,</w:t>
      </w:r>
      <w:r w:rsidR="007A2F66" w:rsidRPr="003A719C">
        <w:rPr>
          <w:rFonts w:ascii="Times New Roman" w:hAnsi="Times New Roman" w:cs="Times New Roman"/>
        </w:rPr>
        <w:t xml:space="preserve"> the risks of the generic strategies, which Porter highlights to reader and theorists, he states that there are only two risks in pursuing the strategies. First ‘</w:t>
      </w:r>
      <w:r w:rsidR="007A2F66" w:rsidRPr="00924F8A">
        <w:rPr>
          <w:rFonts w:ascii="Times New Roman" w:hAnsi="Times New Roman" w:cs="Times New Roman"/>
          <w:i/>
        </w:rPr>
        <w:t>failing to attain or sustain the strategy’</w:t>
      </w:r>
      <w:r w:rsidR="007A2F66" w:rsidRPr="003A719C">
        <w:rPr>
          <w:rFonts w:ascii="Times New Roman" w:hAnsi="Times New Roman" w:cs="Times New Roman"/>
        </w:rPr>
        <w:t xml:space="preserve"> which would could be down to array of factors</w:t>
      </w:r>
      <w:r w:rsidR="002754EB" w:rsidRPr="003A719C">
        <w:rPr>
          <w:rFonts w:ascii="Times New Roman" w:hAnsi="Times New Roman" w:cs="Times New Roman"/>
        </w:rPr>
        <w:t xml:space="preserve">, such as wrongly implementing the strategy, not </w:t>
      </w:r>
      <w:r w:rsidR="005337C1" w:rsidRPr="003A719C">
        <w:rPr>
          <w:rFonts w:ascii="Times New Roman" w:hAnsi="Times New Roman" w:cs="Times New Roman"/>
        </w:rPr>
        <w:t>being prepared internally for such a strategy.  Porter continues to state ‘</w:t>
      </w:r>
      <w:r w:rsidR="005337C1" w:rsidRPr="00924F8A">
        <w:rPr>
          <w:rFonts w:ascii="Times New Roman" w:hAnsi="Times New Roman" w:cs="Times New Roman"/>
          <w:i/>
        </w:rPr>
        <w:t xml:space="preserve">second, for the value of the strategic advantage provided by the strategy to erode with industry evolution’ </w:t>
      </w:r>
      <w:r w:rsidR="005337C1" w:rsidRPr="003A719C">
        <w:rPr>
          <w:rFonts w:ascii="Times New Roman" w:hAnsi="Times New Roman" w:cs="Times New Roman"/>
        </w:rPr>
        <w:t xml:space="preserve">(M E.Porter 1980, pg.44). Porter breaks down the risk per each of the generic strategies for example, cost leadership </w:t>
      </w:r>
      <w:r w:rsidR="0069224C" w:rsidRPr="003A719C">
        <w:rPr>
          <w:rFonts w:ascii="Times New Roman" w:hAnsi="Times New Roman" w:cs="Times New Roman"/>
        </w:rPr>
        <w:t>relies</w:t>
      </w:r>
      <w:r w:rsidR="005337C1" w:rsidRPr="003A719C">
        <w:rPr>
          <w:rFonts w:ascii="Times New Roman" w:hAnsi="Times New Roman" w:cs="Times New Roman"/>
        </w:rPr>
        <w:t xml:space="preserve"> on scale or experience as entry barriers</w:t>
      </w:r>
      <w:r w:rsidR="0069224C" w:rsidRPr="003A719C">
        <w:rPr>
          <w:rFonts w:ascii="Times New Roman" w:hAnsi="Times New Roman" w:cs="Times New Roman"/>
        </w:rPr>
        <w:t>.</w:t>
      </w:r>
    </w:p>
    <w:p w14:paraId="6C8725F6" w14:textId="50424692" w:rsidR="0069224C" w:rsidRPr="003A719C" w:rsidRDefault="0069224C" w:rsidP="00E24DD2">
      <w:pPr>
        <w:jc w:val="both"/>
        <w:rPr>
          <w:rFonts w:ascii="Times New Roman" w:hAnsi="Times New Roman" w:cs="Times New Roman"/>
        </w:rPr>
        <w:sectPr w:rsidR="0069224C" w:rsidRPr="003A719C" w:rsidSect="00BD2D16">
          <w:headerReference w:type="default" r:id="rId22"/>
          <w:headerReference w:type="first" r:id="rId23"/>
          <w:pgSz w:w="11906" w:h="16838"/>
          <w:pgMar w:top="1440" w:right="1440" w:bottom="1440" w:left="1440" w:header="567" w:footer="567" w:gutter="0"/>
          <w:cols w:space="708"/>
          <w:titlePg/>
          <w:docGrid w:linePitch="360"/>
        </w:sectPr>
      </w:pPr>
      <w:r w:rsidRPr="003A719C">
        <w:rPr>
          <w:rFonts w:ascii="Times New Roman" w:hAnsi="Times New Roman" w:cs="Times New Roman"/>
        </w:rPr>
        <w:t>Stuck in the middle, the three strategies are alternative to viable approaches to dealing with the competitive forces.  ‘</w:t>
      </w:r>
      <w:r w:rsidRPr="00924F8A">
        <w:rPr>
          <w:rFonts w:ascii="Times New Roman" w:hAnsi="Times New Roman" w:cs="Times New Roman"/>
          <w:i/>
        </w:rPr>
        <w:t>The converse of the previous discussion is that the firm failing to develop its strategy in at least one of the three directions’</w:t>
      </w:r>
      <w:r w:rsidRPr="003A719C">
        <w:rPr>
          <w:rFonts w:ascii="Times New Roman" w:hAnsi="Times New Roman" w:cs="Times New Roman"/>
        </w:rPr>
        <w:t xml:space="preserve"> (M E.Porter 1980, pg.41). This highlights </w:t>
      </w:r>
      <w:r w:rsidR="008D1DF8" w:rsidRPr="003A719C">
        <w:rPr>
          <w:rFonts w:ascii="Times New Roman" w:hAnsi="Times New Roman" w:cs="Times New Roman"/>
        </w:rPr>
        <w:t>that the firm is stuck within a very poor situation strategically, so the use of strategies whilst in this situation or under the wrong leadership.</w:t>
      </w:r>
    </w:p>
    <w:p w14:paraId="76EEAFC4" w14:textId="1DA9B3E3" w:rsidR="00F1581B" w:rsidRPr="003A719C" w:rsidRDefault="00F1581B" w:rsidP="00A4337D">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2"/>
          <w:szCs w:val="22"/>
        </w:rPr>
      </w:pPr>
      <w:bookmarkStart w:id="11" w:name="_Toc530659035"/>
      <w:r w:rsidRPr="003A719C">
        <w:rPr>
          <w:rFonts w:ascii="Times New Roman" w:eastAsia="Times New Roman" w:hAnsi="Times New Roman" w:cs="Times New Roman"/>
          <w:bCs/>
          <w:sz w:val="22"/>
          <w:szCs w:val="22"/>
        </w:rPr>
        <w:lastRenderedPageBreak/>
        <w:t>Main Body</w:t>
      </w:r>
      <w:bookmarkEnd w:id="11"/>
    </w:p>
    <w:p w14:paraId="3DD9F986" w14:textId="77777777" w:rsidR="00F1581B" w:rsidRPr="003A719C" w:rsidRDefault="00F1581B" w:rsidP="00F1581B">
      <w:pPr>
        <w:pStyle w:val="NormalIndent"/>
        <w:spacing w:line="480" w:lineRule="auto"/>
        <w:rPr>
          <w:rFonts w:ascii="Times New Roman" w:hAnsi="Times New Roman"/>
          <w:b/>
          <w:sz w:val="22"/>
          <w:szCs w:val="22"/>
        </w:rPr>
      </w:pPr>
    </w:p>
    <w:p w14:paraId="380B7216" w14:textId="60409AA2" w:rsidR="00423FCA" w:rsidRPr="003A719C" w:rsidRDefault="008D1DF8" w:rsidP="00E24DD2">
      <w:pPr>
        <w:jc w:val="both"/>
        <w:rPr>
          <w:rFonts w:ascii="Times New Roman" w:hAnsi="Times New Roman" w:cs="Times New Roman"/>
        </w:rPr>
      </w:pPr>
      <w:r w:rsidRPr="003A719C">
        <w:rPr>
          <w:rFonts w:ascii="Times New Roman" w:hAnsi="Times New Roman" w:cs="Times New Roman"/>
        </w:rPr>
        <w:t xml:space="preserve">Adidas </w:t>
      </w:r>
      <w:r w:rsidR="00B40419" w:rsidRPr="003A719C">
        <w:rPr>
          <w:rFonts w:ascii="Times New Roman" w:hAnsi="Times New Roman" w:cs="Times New Roman"/>
        </w:rPr>
        <w:t>has</w:t>
      </w:r>
      <w:r w:rsidRPr="003A719C">
        <w:rPr>
          <w:rFonts w:ascii="Times New Roman" w:hAnsi="Times New Roman" w:cs="Times New Roman"/>
        </w:rPr>
        <w:t xml:space="preserve"> done a mixture of the three generic strategies which are all under the competitive strategy area. The use of such strategies </w:t>
      </w:r>
      <w:r w:rsidR="003A719C" w:rsidRPr="003A719C">
        <w:rPr>
          <w:rFonts w:ascii="Times New Roman" w:hAnsi="Times New Roman" w:cs="Times New Roman"/>
        </w:rPr>
        <w:t>has</w:t>
      </w:r>
      <w:r w:rsidRPr="003A719C">
        <w:rPr>
          <w:rFonts w:ascii="Times New Roman" w:hAnsi="Times New Roman" w:cs="Times New Roman"/>
        </w:rPr>
        <w:t xml:space="preserve"> developed the business within such array of highly competitive markets in which they operate, from footwear, clothing, fitness technology and many others.</w:t>
      </w:r>
      <w:r w:rsidR="009E7438" w:rsidRPr="003A719C">
        <w:rPr>
          <w:rFonts w:ascii="Times New Roman" w:hAnsi="Times New Roman" w:cs="Times New Roman"/>
        </w:rPr>
        <w:t xml:space="preserve"> </w:t>
      </w:r>
      <w:r w:rsidR="00423FCA" w:rsidRPr="003A719C">
        <w:rPr>
          <w:rFonts w:ascii="Times New Roman" w:hAnsi="Times New Roman" w:cs="Times New Roman"/>
        </w:rPr>
        <w:t>Adidas have openly stated the open strategy in which is currently being implemented obviously with the open source for competitors it won’t be so direct, and not like the previous strategies mentioned. (Appendix 1) With the clear strategies including a vast area, it’s a vague yet important public statement</w:t>
      </w:r>
      <w:r w:rsidR="005E1D6D" w:rsidRPr="003A719C">
        <w:rPr>
          <w:rFonts w:ascii="Times New Roman" w:hAnsi="Times New Roman" w:cs="Times New Roman"/>
        </w:rPr>
        <w:t xml:space="preserve"> ‘</w:t>
      </w:r>
      <w:r w:rsidR="005E1D6D" w:rsidRPr="003A719C">
        <w:rPr>
          <w:rFonts w:ascii="Times New Roman" w:hAnsi="Times New Roman" w:cs="Times New Roman"/>
          <w:shd w:val="clear" w:color="auto" w:fill="FFFFFF"/>
        </w:rPr>
        <w:t xml:space="preserve">brand desirability significantly’ is stated as something in which the strategy they will use will develop. </w:t>
      </w:r>
    </w:p>
    <w:p w14:paraId="40D33DE2" w14:textId="6447F83F" w:rsidR="00A122BB" w:rsidRPr="003A719C" w:rsidRDefault="009E7438" w:rsidP="00E24DD2">
      <w:pPr>
        <w:jc w:val="both"/>
        <w:rPr>
          <w:rFonts w:ascii="Times New Roman" w:hAnsi="Times New Roman" w:cs="Times New Roman"/>
        </w:rPr>
      </w:pPr>
      <w:r w:rsidRPr="003A719C">
        <w:rPr>
          <w:rFonts w:ascii="Times New Roman" w:hAnsi="Times New Roman" w:cs="Times New Roman"/>
        </w:rPr>
        <w:t>The implementation of any strategic process is key for a business of this size, for the strategy which has been used could be the Generic Competitive Strategies, previous model explained and approached. This can be shown by the nature of which Adidas has regrown the past few years</w:t>
      </w:r>
      <w:r w:rsidR="00A122BB" w:rsidRPr="003A719C">
        <w:rPr>
          <w:rFonts w:ascii="Times New Roman" w:hAnsi="Times New Roman" w:cs="Times New Roman"/>
        </w:rPr>
        <w:t xml:space="preserve">, the market that the business operates has other major brands such as Nike, who are known for the dominance of the market. The takeover of a rival brand, which was starting to fade out of the market eye, Reebok, allows the Adidas brand a new arm of business, with the new relationship of the UFC the brand is the new ‘fight wear’ this is at a cooperate level of strategy, this would be under differentiation. </w:t>
      </w:r>
    </w:p>
    <w:p w14:paraId="05C7D691" w14:textId="7AD82043" w:rsidR="0003454B" w:rsidRPr="003A719C" w:rsidRDefault="001A794A" w:rsidP="0023203A">
      <w:pPr>
        <w:jc w:val="both"/>
        <w:rPr>
          <w:rFonts w:ascii="Times New Roman" w:hAnsi="Times New Roman" w:cs="Times New Roman"/>
          <w:shd w:val="clear" w:color="auto" w:fill="FFFFFF"/>
        </w:rPr>
      </w:pPr>
      <w:r w:rsidRPr="003A719C">
        <w:rPr>
          <w:rFonts w:ascii="Times New Roman" w:hAnsi="Times New Roman" w:cs="Times New Roman"/>
        </w:rPr>
        <w:t xml:space="preserve">The choice of referring the strategy that is implemented is from basic visual and market observations, under the three generic strategies. </w:t>
      </w:r>
      <w:r w:rsidR="00A122BB" w:rsidRPr="003A719C">
        <w:rPr>
          <w:rFonts w:ascii="Times New Roman" w:hAnsi="Times New Roman" w:cs="Times New Roman"/>
        </w:rPr>
        <w:t xml:space="preserve">Overall cost leadership, this can be seen from the </w:t>
      </w:r>
      <w:r w:rsidR="00EC495B" w:rsidRPr="003A719C">
        <w:rPr>
          <w:rFonts w:ascii="Times New Roman" w:hAnsi="Times New Roman" w:cs="Times New Roman"/>
        </w:rPr>
        <w:t xml:space="preserve">lower selling price in comparison to others like Nike, with </w:t>
      </w:r>
      <w:r w:rsidRPr="003A719C">
        <w:rPr>
          <w:rFonts w:ascii="Times New Roman" w:hAnsi="Times New Roman" w:cs="Times New Roman"/>
        </w:rPr>
        <w:t>this, it’s</w:t>
      </w:r>
      <w:r w:rsidR="00323CE9" w:rsidRPr="003A719C">
        <w:rPr>
          <w:rFonts w:ascii="Times New Roman" w:hAnsi="Times New Roman" w:cs="Times New Roman"/>
        </w:rPr>
        <w:t xml:space="preserve"> the name vs price. </w:t>
      </w:r>
      <w:r w:rsidR="00323CE9" w:rsidRPr="003A719C">
        <w:rPr>
          <w:rFonts w:ascii="Times New Roman" w:hAnsi="Times New Roman" w:cs="Times New Roman"/>
          <w:shd w:val="clear" w:color="auto" w:fill="FFFFFF"/>
        </w:rPr>
        <w:t xml:space="preserve">(Joshua Warner 2018) </w:t>
      </w:r>
      <w:r w:rsidRPr="003A719C">
        <w:rPr>
          <w:rFonts w:ascii="Times New Roman" w:hAnsi="Times New Roman" w:cs="Times New Roman"/>
        </w:rPr>
        <w:t xml:space="preserve"> The name of a product can affect the consumer choices in the past, but as the market develops consumers are becoming more price point based, getting the best for their money. Differentiation </w:t>
      </w:r>
      <w:r w:rsidR="00FF5115" w:rsidRPr="003A719C">
        <w:rPr>
          <w:rFonts w:ascii="Times New Roman" w:hAnsi="Times New Roman" w:cs="Times New Roman"/>
        </w:rPr>
        <w:t xml:space="preserve">is obvious to any individual who simply take notes of the business product line, from different genders, sizes, type of product such as training wear to tracking fitness activity devices. </w:t>
      </w:r>
      <w:r w:rsidR="00323CE9" w:rsidRPr="003A719C">
        <w:rPr>
          <w:rFonts w:ascii="Times New Roman" w:hAnsi="Times New Roman" w:cs="Times New Roman"/>
          <w:shd w:val="clear" w:color="auto" w:fill="FFFFFF"/>
        </w:rPr>
        <w:t>Focus ‘</w:t>
      </w:r>
      <w:r w:rsidR="00323CE9" w:rsidRPr="00924F8A">
        <w:rPr>
          <w:rFonts w:ascii="Times New Roman" w:hAnsi="Times New Roman" w:cs="Times New Roman"/>
          <w:i/>
          <w:shd w:val="clear" w:color="auto" w:fill="FFFFFF"/>
        </w:rPr>
        <w:t>Open source is arguably the most interesting part of the Adidas plan. This is centred on opening up the brand to consumers and outside designers to provide a fresh and more engaging design process. This will also see Adidas continue to release products designed in partnership with athletes and high-profile designers</w:t>
      </w:r>
      <w:r w:rsidR="00323CE9" w:rsidRPr="003A719C">
        <w:rPr>
          <w:rFonts w:ascii="Times New Roman" w:hAnsi="Times New Roman" w:cs="Times New Roman"/>
          <w:shd w:val="clear" w:color="auto" w:fill="FFFFFF"/>
        </w:rPr>
        <w:t xml:space="preserve">.’ (Joshua Warner 2018) This statement is from a study undertaken about the comparison with Nike and Adidas this article has be able to give the idea of the strategic competitive management in which is in place. </w:t>
      </w:r>
    </w:p>
    <w:p w14:paraId="1E7C5DDA" w14:textId="505A915E" w:rsidR="00DF39BE" w:rsidRPr="003A719C" w:rsidRDefault="001A49C5" w:rsidP="0023203A">
      <w:pPr>
        <w:jc w:val="both"/>
        <w:rPr>
          <w:rFonts w:ascii="Times New Roman" w:hAnsi="Times New Roman" w:cs="Times New Roman"/>
          <w:shd w:val="clear" w:color="auto" w:fill="FFFFFF"/>
        </w:rPr>
      </w:pPr>
      <w:r w:rsidRPr="003A719C">
        <w:rPr>
          <w:rFonts w:ascii="Times New Roman" w:hAnsi="Times New Roman" w:cs="Times New Roman"/>
          <w:noProof/>
          <w:shd w:val="clear" w:color="auto" w:fill="FFFFFF"/>
          <w:lang w:eastAsia="en-GB"/>
        </w:rPr>
        <w:drawing>
          <wp:anchor distT="0" distB="0" distL="114300" distR="114300" simplePos="0" relativeHeight="251672576" behindDoc="1" locked="0" layoutInCell="1" allowOverlap="1" wp14:anchorId="6614E119" wp14:editId="3D8793B2">
            <wp:simplePos x="0" y="0"/>
            <wp:positionH relativeFrom="margin">
              <wp:align>right</wp:align>
            </wp:positionH>
            <wp:positionV relativeFrom="paragraph">
              <wp:posOffset>248593</wp:posOffset>
            </wp:positionV>
            <wp:extent cx="5731510" cy="2451735"/>
            <wp:effectExtent l="0" t="0" r="2540" b="5715"/>
            <wp:wrapTight wrapText="bothSides">
              <wp:wrapPolygon edited="0">
                <wp:start x="0" y="0"/>
                <wp:lineTo x="0" y="21483"/>
                <wp:lineTo x="21538" y="21483"/>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522342666224.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451735"/>
                    </a:xfrm>
                    <a:prstGeom prst="rect">
                      <a:avLst/>
                    </a:prstGeom>
                  </pic:spPr>
                </pic:pic>
              </a:graphicData>
            </a:graphic>
            <wp14:sizeRelH relativeFrom="page">
              <wp14:pctWidth>0</wp14:pctWidth>
            </wp14:sizeRelH>
            <wp14:sizeRelV relativeFrom="page">
              <wp14:pctHeight>0</wp14:pctHeight>
            </wp14:sizeRelV>
          </wp:anchor>
        </w:drawing>
      </w:r>
    </w:p>
    <w:p w14:paraId="51EBECEB" w14:textId="6A7A912F" w:rsidR="00DF39BE" w:rsidRPr="003A719C" w:rsidRDefault="00DF39BE" w:rsidP="0023203A">
      <w:pPr>
        <w:jc w:val="center"/>
        <w:rPr>
          <w:rFonts w:ascii="Times New Roman" w:hAnsi="Times New Roman" w:cs="Times New Roman"/>
          <w:shd w:val="clear" w:color="auto" w:fill="FFFFFF"/>
        </w:rPr>
      </w:pPr>
      <w:r w:rsidRPr="003A719C">
        <w:rPr>
          <w:rFonts w:ascii="Times New Roman" w:hAnsi="Times New Roman" w:cs="Times New Roman"/>
          <w:b/>
          <w:shd w:val="clear" w:color="auto" w:fill="FFFFFF"/>
        </w:rPr>
        <w:t>Figure 3-1</w:t>
      </w:r>
      <w:r w:rsidRPr="003A719C">
        <w:rPr>
          <w:rFonts w:ascii="Times New Roman" w:hAnsi="Times New Roman" w:cs="Times New Roman"/>
          <w:shd w:val="clear" w:color="auto" w:fill="FFFFFF"/>
        </w:rPr>
        <w:t xml:space="preserve"> – Adidas Sale by region - J.Warner</w:t>
      </w:r>
    </w:p>
    <w:p w14:paraId="4854EA02" w14:textId="174E30BA" w:rsidR="0059667C" w:rsidRPr="003A719C" w:rsidRDefault="0059667C" w:rsidP="0023203A">
      <w:pPr>
        <w:jc w:val="both"/>
        <w:rPr>
          <w:rFonts w:ascii="Times New Roman" w:hAnsi="Times New Roman" w:cs="Times New Roman"/>
          <w:shd w:val="clear" w:color="auto" w:fill="FFFFFF"/>
        </w:rPr>
      </w:pPr>
    </w:p>
    <w:p w14:paraId="652B60E8" w14:textId="1151E47A" w:rsidR="00120BE3" w:rsidRPr="003A719C" w:rsidRDefault="00120BE3" w:rsidP="0023203A">
      <w:pPr>
        <w:jc w:val="both"/>
        <w:rPr>
          <w:rFonts w:ascii="Times New Roman" w:hAnsi="Times New Roman" w:cs="Times New Roman"/>
          <w:shd w:val="clear" w:color="auto" w:fill="FFFFFF"/>
        </w:rPr>
      </w:pPr>
      <w:r w:rsidRPr="003A719C">
        <w:rPr>
          <w:rFonts w:ascii="Times New Roman" w:hAnsi="Times New Roman" w:cs="Times New Roman"/>
          <w:shd w:val="clear" w:color="auto" w:fill="FFFFFF"/>
        </w:rPr>
        <w:t>The pie chart points out that the highest sales by region is Western Europe, were the brand first started, and the other larger side on the chart is North America, these are just under fifty percent of overall sales. With the third being greater China, all three of these areas are obviously targeted as the selling market mainly the first two regions.</w:t>
      </w:r>
    </w:p>
    <w:p w14:paraId="178239E5" w14:textId="14D5B271" w:rsidR="0023523A" w:rsidRPr="003A719C" w:rsidRDefault="0023523A" w:rsidP="0023203A">
      <w:pPr>
        <w:jc w:val="both"/>
        <w:rPr>
          <w:rFonts w:ascii="Times New Roman" w:hAnsi="Times New Roman" w:cs="Times New Roman"/>
          <w:b/>
        </w:rPr>
      </w:pPr>
      <w:r w:rsidRPr="003A719C">
        <w:rPr>
          <w:rFonts w:ascii="Times New Roman" w:hAnsi="Times New Roman" w:cs="Times New Roman"/>
          <w:shd w:val="clear" w:color="auto" w:fill="FFFFFF"/>
        </w:rPr>
        <w:lastRenderedPageBreak/>
        <w:t>As stated within the model introduction the pursuit of more than one as a primary approach is rare, within this case of Adidas, it would be the case that there would be two primary approaches; differentiation and focus.</w:t>
      </w:r>
    </w:p>
    <w:p w14:paraId="48A6F803" w14:textId="77777777" w:rsidR="0003454B" w:rsidRPr="003A719C" w:rsidRDefault="0003454B" w:rsidP="00423FCA">
      <w:pPr>
        <w:pStyle w:val="NormalIndent"/>
        <w:spacing w:line="480" w:lineRule="auto"/>
        <w:ind w:left="0"/>
        <w:rPr>
          <w:rFonts w:ascii="Times New Roman" w:hAnsi="Times New Roman"/>
          <w:b/>
          <w:sz w:val="22"/>
          <w:szCs w:val="22"/>
        </w:rPr>
      </w:pPr>
    </w:p>
    <w:p w14:paraId="31018774" w14:textId="11F4C3F3" w:rsidR="0003454B" w:rsidRPr="003A719C" w:rsidRDefault="00A2105E" w:rsidP="0003454B">
      <w:pPr>
        <w:pStyle w:val="Heading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 w:val="22"/>
          <w:szCs w:val="22"/>
        </w:rPr>
      </w:pPr>
      <w:bookmarkStart w:id="12" w:name="_Toc530659036"/>
      <w:r w:rsidRPr="003A719C">
        <w:rPr>
          <w:rFonts w:ascii="Times New Roman" w:eastAsia="Times New Roman" w:hAnsi="Times New Roman" w:cs="Times New Roman"/>
          <w:bCs/>
          <w:iCs/>
          <w:sz w:val="22"/>
          <w:szCs w:val="22"/>
        </w:rPr>
        <w:t>Im</w:t>
      </w:r>
      <w:r w:rsidR="0003454B" w:rsidRPr="003A719C">
        <w:rPr>
          <w:rFonts w:ascii="Times New Roman" w:eastAsia="Times New Roman" w:hAnsi="Times New Roman" w:cs="Times New Roman"/>
          <w:bCs/>
          <w:iCs/>
          <w:sz w:val="22"/>
          <w:szCs w:val="22"/>
        </w:rPr>
        <w:t>plementation of the strategy</w:t>
      </w:r>
      <w:bookmarkEnd w:id="12"/>
    </w:p>
    <w:p w14:paraId="410D89AB" w14:textId="1319937B" w:rsidR="0003454B" w:rsidRPr="003A719C" w:rsidRDefault="0023203A" w:rsidP="00A02477">
      <w:pPr>
        <w:rPr>
          <w:rFonts w:ascii="Times New Roman" w:hAnsi="Times New Roman" w:cs="Times New Roman"/>
        </w:rPr>
      </w:pPr>
      <w:r w:rsidRPr="003A719C">
        <w:rPr>
          <w:rFonts w:ascii="Times New Roman" w:hAnsi="Times New Roman" w:cs="Times New Roman"/>
        </w:rPr>
        <w:t xml:space="preserve">Implementation of strategies within a business model on such a scale in this case Adidas, </w:t>
      </w:r>
      <w:r w:rsidR="00A02477" w:rsidRPr="003A719C">
        <w:rPr>
          <w:rFonts w:ascii="Times New Roman" w:hAnsi="Times New Roman" w:cs="Times New Roman"/>
        </w:rPr>
        <w:t xml:space="preserve">it is key that it is carried out correctly and across the whole business internal with employees and other stakeholders </w:t>
      </w:r>
      <w:r w:rsidR="00F90045" w:rsidRPr="003A719C">
        <w:rPr>
          <w:rFonts w:ascii="Times New Roman" w:hAnsi="Times New Roman" w:cs="Times New Roman"/>
        </w:rPr>
        <w:t xml:space="preserve">sharing the businesses strategic direction. </w:t>
      </w:r>
      <w:r w:rsidR="007F5294" w:rsidRPr="003A719C">
        <w:rPr>
          <w:rFonts w:ascii="Times New Roman" w:hAnsi="Times New Roman" w:cs="Times New Roman"/>
        </w:rPr>
        <w:t>‘</w:t>
      </w:r>
      <w:r w:rsidR="007F5294" w:rsidRPr="003A719C">
        <w:rPr>
          <w:rFonts w:ascii="Times New Roman" w:hAnsi="Times New Roman" w:cs="Times New Roman"/>
          <w:i/>
        </w:rPr>
        <w:t>The notion of strategy implementation might at first seem quite straightforward: the strategy is formulated and then it is implemented. Implementing would thus be perceived as being about allocating resources and changing organizational structure. However, transforming strategies into action is a far more complex and difficult task</w:t>
      </w:r>
      <w:r w:rsidR="007F5294" w:rsidRPr="003A719C">
        <w:rPr>
          <w:rFonts w:ascii="Times New Roman" w:hAnsi="Times New Roman" w:cs="Times New Roman"/>
        </w:rPr>
        <w:t>.’ (Heini Ikävalko 2002)</w:t>
      </w:r>
    </w:p>
    <w:p w14:paraId="448E42C3" w14:textId="5D1E0C7B" w:rsidR="00013C1A" w:rsidRPr="00E6313D" w:rsidRDefault="00691B52" w:rsidP="00A02477">
      <w:pPr>
        <w:rPr>
          <w:rFonts w:ascii="Times New Roman" w:hAnsi="Times New Roman" w:cs="Times New Roman"/>
        </w:rPr>
      </w:pPr>
      <w:r w:rsidRPr="00CE669C">
        <w:t>To</w:t>
      </w:r>
      <w:r w:rsidR="000B4BB3" w:rsidRPr="00CE669C">
        <w:t xml:space="preserve"> achieve a low-cost advantage</w:t>
      </w:r>
      <w:r w:rsidR="00F47726" w:rsidRPr="00CE669C">
        <w:t xml:space="preserve"> Akan (2006) states</w:t>
      </w:r>
      <w:r w:rsidR="000B4BB3" w:rsidRPr="00CE669C">
        <w:t xml:space="preserve">, an organization </w:t>
      </w:r>
      <w:r w:rsidRPr="00CE669C">
        <w:t>necessity</w:t>
      </w:r>
      <w:r w:rsidR="000B4BB3" w:rsidRPr="00CE669C">
        <w:t xml:space="preserve"> </w:t>
      </w:r>
      <w:r w:rsidR="00597001" w:rsidRPr="00CE669C">
        <w:t>partakes</w:t>
      </w:r>
      <w:r w:rsidR="000B4BB3" w:rsidRPr="00CE669C">
        <w:t xml:space="preserve"> a low-cost leadership </w:t>
      </w:r>
      <w:r w:rsidRPr="00CE669C">
        <w:t>attitude</w:t>
      </w:r>
      <w:r w:rsidR="000B4BB3" w:rsidRPr="00CE669C">
        <w:t xml:space="preserve">, low-cost </w:t>
      </w:r>
      <w:r w:rsidRPr="00CE669C">
        <w:t>engineering</w:t>
      </w:r>
      <w:r w:rsidR="000B4BB3" w:rsidRPr="00CE669C">
        <w:t xml:space="preserve"> with </w:t>
      </w:r>
      <w:r w:rsidRPr="00CE669C">
        <w:t>swift</w:t>
      </w:r>
      <w:r w:rsidR="000B4BB3" w:rsidRPr="00CE669C">
        <w:t xml:space="preserve"> distribution and </w:t>
      </w:r>
      <w:r w:rsidRPr="00CE669C">
        <w:t>replacement</w:t>
      </w:r>
      <w:r w:rsidR="000B4BB3" w:rsidRPr="00CE669C">
        <w:t xml:space="preserve">, and </w:t>
      </w:r>
      <w:r w:rsidRPr="00CE669C">
        <w:t>staff</w:t>
      </w:r>
      <w:r w:rsidR="000B4BB3" w:rsidRPr="00CE669C">
        <w:t xml:space="preserve"> </w:t>
      </w:r>
      <w:r w:rsidRPr="00CE669C">
        <w:t>dedicated</w:t>
      </w:r>
      <w:r w:rsidR="000B4BB3" w:rsidRPr="00CE669C">
        <w:t xml:space="preserve"> to the low-cost strategy.  The organization must be </w:t>
      </w:r>
      <w:r w:rsidRPr="00CE669C">
        <w:t>enthusiastic</w:t>
      </w:r>
      <w:r w:rsidR="000B4BB3" w:rsidRPr="00CE669C">
        <w:t xml:space="preserve"> to discontinue any </w:t>
      </w:r>
      <w:r w:rsidRPr="00CE669C">
        <w:t>actions</w:t>
      </w:r>
      <w:r w:rsidR="000B4BB3" w:rsidRPr="00CE669C">
        <w:t xml:space="preserve"> in which </w:t>
      </w:r>
      <w:r w:rsidRPr="00CE669C">
        <w:t xml:space="preserve">doesn’t give </w:t>
      </w:r>
      <w:r w:rsidR="000B4BB3" w:rsidRPr="00CE669C">
        <w:t xml:space="preserve">a cost advantage and may outsource activities to other organizations that have a cost advantage.  There are many ways to </w:t>
      </w:r>
      <w:r w:rsidRPr="00CE669C">
        <w:t>accomplish</w:t>
      </w:r>
      <w:r w:rsidR="000B4BB3" w:rsidRPr="00CE669C">
        <w:t xml:space="preserve"> cost leadership </w:t>
      </w:r>
      <w:r w:rsidRPr="00CE669C">
        <w:t>for instance</w:t>
      </w:r>
      <w:r w:rsidR="000B4BB3" w:rsidRPr="00CE669C">
        <w:t xml:space="preserve"> </w:t>
      </w:r>
      <w:r w:rsidR="00F47726" w:rsidRPr="00CE669C">
        <w:t>‘</w:t>
      </w:r>
      <w:r w:rsidR="000B4BB3" w:rsidRPr="00CE669C">
        <w:t>mass production, mass distribution, economies of scale, technology, product design, input cost, capacity utilization of resources, and access to raw materials.</w:t>
      </w:r>
      <w:r w:rsidR="00F47726" w:rsidRPr="00CE669C">
        <w:t>’</w:t>
      </w:r>
      <w:r w:rsidR="000B4BB3" w:rsidRPr="00CE669C">
        <w:t xml:space="preserve">  Cost leaders </w:t>
      </w:r>
      <w:r w:rsidR="00F47726" w:rsidRPr="00CE669C">
        <w:t>toil</w:t>
      </w:r>
      <w:r w:rsidR="000B4BB3" w:rsidRPr="00CE669C">
        <w:t xml:space="preserve"> to have the lowest product or service unit costs and can </w:t>
      </w:r>
      <w:r w:rsidR="00F47726" w:rsidRPr="00CE669C">
        <w:t>endure</w:t>
      </w:r>
      <w:r w:rsidR="000B4BB3" w:rsidRPr="00CE669C">
        <w:t xml:space="preserve"> competition with their lower cost structure.  Cost leaders may take a number of </w:t>
      </w:r>
      <w:r w:rsidR="00597001" w:rsidRPr="00CE669C">
        <w:t>costs</w:t>
      </w:r>
      <w:r w:rsidR="000B4BB3" w:rsidRPr="00CE669C">
        <w:t xml:space="preserve"> saving actions including building efficient scale facilities, tightly controlling overhead and production costs, and monitoring costs to build their relatively standardized products that offer features acceptable to many customers at the lowest competitive price.</w:t>
      </w:r>
      <w:r w:rsidR="00013C1A" w:rsidRPr="00924F8A">
        <w:rPr>
          <w:rFonts w:ascii="Times New Roman" w:hAnsi="Times New Roman" w:cs="Times New Roman"/>
        </w:rPr>
        <w:t xml:space="preserve"> </w:t>
      </w:r>
      <w:r w:rsidR="00924F8A" w:rsidRPr="00924F8A">
        <w:rPr>
          <w:rFonts w:ascii="Times New Roman" w:hAnsi="Times New Roman" w:cs="Times New Roman"/>
        </w:rPr>
        <w:t>‘</w:t>
      </w:r>
      <w:r w:rsidR="001E14A2" w:rsidRPr="00924F8A">
        <w:rPr>
          <w:rFonts w:ascii="Times New Roman" w:hAnsi="Times New Roman" w:cs="Times New Roman"/>
          <w:i/>
          <w:shd w:val="clear" w:color="auto" w:fill="FFFFFF"/>
        </w:rPr>
        <w:t>Adidas, like almost all companies and sectors, is also transitioning to a more digitally focused operation, with the aim of generating 4 billion euros in e-commerce sales by 2020</w:t>
      </w:r>
      <w:r w:rsidR="001E14A2" w:rsidRPr="00924F8A">
        <w:rPr>
          <w:rFonts w:ascii="Times New Roman" w:hAnsi="Times New Roman" w:cs="Times New Roman"/>
          <w:color w:val="46484F"/>
          <w:shd w:val="clear" w:color="auto" w:fill="FFFFFF"/>
        </w:rPr>
        <w:t>.</w:t>
      </w:r>
      <w:r w:rsidR="00924F8A" w:rsidRPr="00924F8A">
        <w:rPr>
          <w:rFonts w:ascii="Times New Roman" w:hAnsi="Times New Roman" w:cs="Times New Roman"/>
          <w:color w:val="46484F"/>
          <w:shd w:val="clear" w:color="auto" w:fill="FFFFFF"/>
        </w:rPr>
        <w:t>’</w:t>
      </w:r>
      <w:r w:rsidR="001E14A2">
        <w:rPr>
          <w:rFonts w:ascii="Arial" w:hAnsi="Arial" w:cs="Arial"/>
          <w:color w:val="46484F"/>
          <w:shd w:val="clear" w:color="auto" w:fill="FFFFFF"/>
        </w:rPr>
        <w:t xml:space="preserve"> </w:t>
      </w:r>
      <w:r w:rsidR="001E14A2" w:rsidRPr="00CE669C">
        <w:rPr>
          <w:rFonts w:ascii="Times New Roman" w:hAnsi="Times New Roman" w:cs="Times New Roman"/>
          <w:shd w:val="clear" w:color="auto" w:fill="FFFFFF"/>
        </w:rPr>
        <w:t>(Joshua Warner 2018)</w:t>
      </w:r>
      <w:r w:rsidR="001A49C5" w:rsidRPr="001A49C5">
        <w:rPr>
          <w:rFonts w:ascii="Arial" w:hAnsi="Arial" w:cs="Arial"/>
          <w:color w:val="46484F"/>
          <w:shd w:val="clear" w:color="auto" w:fill="FFFFFF"/>
        </w:rPr>
        <w:t xml:space="preserve"> </w:t>
      </w:r>
      <w:r w:rsidR="00E6313D" w:rsidRPr="00E6313D">
        <w:rPr>
          <w:rFonts w:ascii="Times New Roman" w:hAnsi="Times New Roman" w:cs="Times New Roman"/>
          <w:color w:val="46484F"/>
          <w:shd w:val="clear" w:color="auto" w:fill="FFFFFF"/>
        </w:rPr>
        <w:t>in addition ‘</w:t>
      </w:r>
      <w:r w:rsidR="00E6313D" w:rsidRPr="00E6313D">
        <w:rPr>
          <w:rFonts w:ascii="Times New Roman" w:hAnsi="Times New Roman" w:cs="Times New Roman"/>
          <w:i/>
          <w:color w:val="46484F"/>
          <w:shd w:val="clear" w:color="auto" w:fill="FFFFFF"/>
        </w:rPr>
        <w:t>Adidas aims to ensure it is never out of stock and is ready to respond effectively to changing trends, including adding new designs during seasons to keep up, rather than pre-designing all items before each season</w:t>
      </w:r>
      <w:r w:rsidR="00E6313D" w:rsidRPr="00E6313D">
        <w:rPr>
          <w:rFonts w:ascii="Times New Roman" w:hAnsi="Times New Roman" w:cs="Times New Roman"/>
          <w:color w:val="46484F"/>
          <w:shd w:val="clear" w:color="auto" w:fill="FFFFFF"/>
        </w:rPr>
        <w:t>.’</w:t>
      </w:r>
    </w:p>
    <w:p w14:paraId="16225EE8" w14:textId="77777777" w:rsidR="00C25B55" w:rsidRPr="003A719C" w:rsidRDefault="00C25B55" w:rsidP="00E24DD2">
      <w:pPr>
        <w:pStyle w:val="NormalIndent"/>
        <w:spacing w:line="480" w:lineRule="auto"/>
        <w:jc w:val="left"/>
        <w:rPr>
          <w:rFonts w:ascii="Times New Roman" w:hAnsi="Times New Roman"/>
          <w:b/>
          <w:sz w:val="22"/>
          <w:szCs w:val="22"/>
        </w:rPr>
      </w:pPr>
    </w:p>
    <w:p w14:paraId="6D2E4236" w14:textId="55DAF337" w:rsidR="00C25B55" w:rsidRPr="003A719C" w:rsidRDefault="00C25B55" w:rsidP="00C25B55">
      <w:pPr>
        <w:pStyle w:val="Heading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 w:val="22"/>
          <w:szCs w:val="22"/>
        </w:rPr>
      </w:pPr>
      <w:bookmarkStart w:id="13" w:name="_Toc530659037"/>
      <w:r w:rsidRPr="003A719C">
        <w:rPr>
          <w:rFonts w:ascii="Times New Roman" w:eastAsia="Times New Roman" w:hAnsi="Times New Roman" w:cs="Times New Roman"/>
          <w:bCs/>
          <w:iCs/>
          <w:sz w:val="22"/>
          <w:szCs w:val="22"/>
        </w:rPr>
        <w:t>Advantages &amp; Disadvantages of the strategy</w:t>
      </w:r>
      <w:bookmarkEnd w:id="13"/>
    </w:p>
    <w:p w14:paraId="72B1405E" w14:textId="6A20A4B6" w:rsidR="00C25B55" w:rsidRPr="003A719C" w:rsidRDefault="003F0A12" w:rsidP="003B533A">
      <w:r w:rsidRPr="003A719C">
        <w:t>There are advantages &amp; disadvantages within any strategies, the three generic strategies used within the competitive strategy</w:t>
      </w:r>
      <w:r w:rsidR="006D3DFE">
        <w:t>;</w:t>
      </w:r>
    </w:p>
    <w:p w14:paraId="72A66600" w14:textId="54CD84D4" w:rsidR="00CA6A41" w:rsidRPr="009C162E" w:rsidRDefault="00CA6A41" w:rsidP="002F2C3E">
      <w:r w:rsidRPr="009C162E">
        <w:t xml:space="preserve">Cost leadership </w:t>
      </w:r>
      <w:r w:rsidR="006D3DFE" w:rsidRPr="009C162E">
        <w:t>can cause</w:t>
      </w:r>
      <w:r w:rsidRPr="009C162E">
        <w:t xml:space="preserve"> price wars</w:t>
      </w:r>
      <w:r w:rsidR="004B2CF8" w:rsidRPr="009C162E">
        <w:t xml:space="preserve"> </w:t>
      </w:r>
      <w:r w:rsidR="006D3DFE" w:rsidRPr="009C162E">
        <w:t xml:space="preserve">with other businesses </w:t>
      </w:r>
      <w:r w:rsidR="00A60540" w:rsidRPr="009C162E">
        <w:t xml:space="preserve">this has </w:t>
      </w:r>
      <w:r w:rsidR="009C162E" w:rsidRPr="009C162E">
        <w:t>its</w:t>
      </w:r>
      <w:r w:rsidR="00A60540" w:rsidRPr="009C162E">
        <w:t xml:space="preserve"> own set of </w:t>
      </w:r>
      <w:r w:rsidR="00434BC7" w:rsidRPr="009C162E">
        <w:t>advantages</w:t>
      </w:r>
      <w:r w:rsidR="00A60540" w:rsidRPr="009C162E">
        <w:t xml:space="preserve"> and </w:t>
      </w:r>
      <w:r w:rsidR="00434BC7" w:rsidRPr="009C162E">
        <w:t>disadvantages</w:t>
      </w:r>
      <w:r w:rsidR="009C162E">
        <w:t xml:space="preserve"> as any strategy. A disadvantage </w:t>
      </w:r>
      <w:r w:rsidR="000176D2">
        <w:t xml:space="preserve">of cost leader </w:t>
      </w:r>
      <w:r w:rsidR="00112826">
        <w:t>approaches:</w:t>
      </w:r>
      <w:r w:rsidR="006D3DFE" w:rsidRPr="009C162E">
        <w:t xml:space="preserve"> </w:t>
      </w:r>
      <w:r w:rsidR="004B2CF8" w:rsidRPr="009C162E">
        <w:t>‘</w:t>
      </w:r>
      <w:r w:rsidR="004B2CF8" w:rsidRPr="001C1D03">
        <w:rPr>
          <w:i/>
          <w:shd w:val="clear" w:color="auto" w:fill="FFFFFF"/>
        </w:rPr>
        <w:t>Once you establish a reputation for having everyday low prices, you may find that customers suspect the quality of your products. You may find it difficult to introduce higher-priced and higher-quality lines of products, because customers who want higher quality may not believe you can offer exceptional goods</w:t>
      </w:r>
      <w:r w:rsidR="004B2CF8" w:rsidRPr="009C162E">
        <w:rPr>
          <w:shd w:val="clear" w:color="auto" w:fill="FFFFFF"/>
        </w:rPr>
        <w:t>.’</w:t>
      </w:r>
      <w:r w:rsidR="004A5D1B" w:rsidRPr="009C162E">
        <w:rPr>
          <w:shd w:val="clear" w:color="auto" w:fill="FFFFFF"/>
        </w:rPr>
        <w:t xml:space="preserve"> (</w:t>
      </w:r>
      <w:r w:rsidR="004A5D1B" w:rsidRPr="009C162E">
        <w:rPr>
          <w:bCs/>
          <w:color w:val="222222"/>
          <w:shd w:val="clear" w:color="auto" w:fill="FFFFFF"/>
        </w:rPr>
        <w:t>Johnston)</w:t>
      </w:r>
      <w:r w:rsidR="00112826">
        <w:rPr>
          <w:bCs/>
          <w:color w:val="222222"/>
          <w:shd w:val="clear" w:color="auto" w:fill="FFFFFF"/>
        </w:rPr>
        <w:t xml:space="preserve"> yet there of area which have advantages such as if</w:t>
      </w:r>
      <w:r w:rsidR="007E459D">
        <w:rPr>
          <w:bCs/>
          <w:color w:val="222222"/>
          <w:shd w:val="clear" w:color="auto" w:fill="FFFFFF"/>
        </w:rPr>
        <w:t xml:space="preserve"> the business has one </w:t>
      </w:r>
      <w:r w:rsidR="001C1D03">
        <w:rPr>
          <w:bCs/>
          <w:color w:val="222222"/>
          <w:shd w:val="clear" w:color="auto" w:fill="FFFFFF"/>
        </w:rPr>
        <w:t xml:space="preserve">product, but as Adidas has multiple products lines, ‘prices wars’ is a huge disadvantage. </w:t>
      </w:r>
      <w:r w:rsidR="00112826">
        <w:rPr>
          <w:bCs/>
          <w:color w:val="222222"/>
          <w:shd w:val="clear" w:color="auto" w:fill="FFFFFF"/>
        </w:rPr>
        <w:t xml:space="preserve"> </w:t>
      </w:r>
    </w:p>
    <w:p w14:paraId="09014377" w14:textId="69401E69" w:rsidR="00CA6A41" w:rsidRPr="001C1D03" w:rsidRDefault="001C1D03" w:rsidP="00BA149A">
      <w:r>
        <w:t>O</w:t>
      </w:r>
      <w:r w:rsidR="00CA6A41" w:rsidRPr="001C1D03">
        <w:t>ver focusing and losing sight of other market areas</w:t>
      </w:r>
      <w:r w:rsidR="00BF0408">
        <w:t xml:space="preserve">, due to the vast product lines which Adidas has. </w:t>
      </w:r>
      <w:r w:rsidR="00976B2F">
        <w:t xml:space="preserve">the focus approach could </w:t>
      </w:r>
      <w:r w:rsidR="00185F03">
        <w:t xml:space="preserve">take away from other products and services which </w:t>
      </w:r>
      <w:r w:rsidR="007D36E8">
        <w:t xml:space="preserve">will a massive disadvantage to the business as a whole. </w:t>
      </w:r>
    </w:p>
    <w:p w14:paraId="7779F3E3" w14:textId="5BDBA259" w:rsidR="00CA6A41" w:rsidRPr="003A719C" w:rsidRDefault="00CA6A41" w:rsidP="00DF1425">
      <w:pPr>
        <w:pStyle w:val="NormalIndent"/>
        <w:spacing w:line="480" w:lineRule="auto"/>
        <w:ind w:left="0"/>
        <w:rPr>
          <w:rFonts w:ascii="Times New Roman" w:hAnsi="Times New Roman"/>
          <w:b/>
          <w:sz w:val="22"/>
          <w:szCs w:val="22"/>
        </w:rPr>
      </w:pPr>
    </w:p>
    <w:p w14:paraId="129D06B9" w14:textId="79D5CEC4" w:rsidR="00F1581B" w:rsidRPr="003A719C" w:rsidRDefault="00F1581B">
      <w:pPr>
        <w:autoSpaceDE/>
        <w:autoSpaceDN/>
        <w:adjustRightInd/>
        <w:spacing w:after="160" w:line="259" w:lineRule="auto"/>
        <w:rPr>
          <w:rFonts w:ascii="Times New Roman" w:eastAsia="Times New Roman" w:hAnsi="Times New Roman" w:cs="Times New Roman"/>
          <w:b/>
        </w:rPr>
      </w:pPr>
      <w:r w:rsidRPr="003A719C">
        <w:rPr>
          <w:rFonts w:ascii="Times New Roman" w:hAnsi="Times New Roman" w:cs="Times New Roman"/>
          <w:b/>
        </w:rPr>
        <w:br w:type="page"/>
      </w:r>
    </w:p>
    <w:p w14:paraId="38F7A91A" w14:textId="3951911C" w:rsidR="006A168F" w:rsidRPr="003A719C" w:rsidRDefault="006A168F" w:rsidP="00A4337D">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2"/>
          <w:szCs w:val="22"/>
        </w:rPr>
      </w:pPr>
      <w:bookmarkStart w:id="14" w:name="_Toc496043664"/>
      <w:bookmarkStart w:id="15" w:name="_Toc530659038"/>
      <w:r w:rsidRPr="003A719C">
        <w:rPr>
          <w:rFonts w:ascii="Times New Roman" w:eastAsia="Times New Roman" w:hAnsi="Times New Roman" w:cs="Times New Roman"/>
          <w:bCs/>
          <w:sz w:val="22"/>
          <w:szCs w:val="22"/>
        </w:rPr>
        <w:lastRenderedPageBreak/>
        <w:t>Conclusion</w:t>
      </w:r>
      <w:bookmarkEnd w:id="14"/>
      <w:bookmarkEnd w:id="15"/>
    </w:p>
    <w:p w14:paraId="58A0E768" w14:textId="34A4D2D1" w:rsidR="006A168F" w:rsidRPr="007D36E8" w:rsidRDefault="00083882" w:rsidP="00021790">
      <w:r>
        <w:t xml:space="preserve">In </w:t>
      </w:r>
      <w:r w:rsidR="00021790">
        <w:t xml:space="preserve">conclusion Adidas’s strategies within the markets they operate are key for the development for the future, with a strategic plan in place which has been mentioned previously. The competitive nature of the strategy </w:t>
      </w:r>
      <w:r w:rsidR="001A7E53">
        <w:t>and the plans to become more e-commerce</w:t>
      </w:r>
      <w:r w:rsidR="003E072A">
        <w:t xml:space="preserve"> which allow the business to use other strategies related to this, the growth of the business is going to change direction due to the fact e-commerce allows a wider approach internationally </w:t>
      </w:r>
      <w:r w:rsidR="00F9533A">
        <w:t>.</w:t>
      </w:r>
    </w:p>
    <w:p w14:paraId="44B6BF62" w14:textId="3C61DF44" w:rsidR="00846CC3" w:rsidRPr="003A719C" w:rsidRDefault="00846CC3" w:rsidP="009B20F4">
      <w:pPr>
        <w:pStyle w:val="NormalIndent"/>
        <w:spacing w:line="480" w:lineRule="auto"/>
        <w:rPr>
          <w:rFonts w:ascii="Times New Roman" w:hAnsi="Times New Roman"/>
          <w:b/>
          <w:sz w:val="22"/>
          <w:szCs w:val="22"/>
        </w:rPr>
      </w:pPr>
    </w:p>
    <w:p w14:paraId="5E98A121" w14:textId="30A5C74F" w:rsidR="00A4337D" w:rsidRDefault="00A4337D" w:rsidP="00F9533A">
      <w:pPr>
        <w:pStyle w:val="Heading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 w:val="22"/>
          <w:szCs w:val="22"/>
        </w:rPr>
      </w:pPr>
      <w:bookmarkStart w:id="16" w:name="_Toc530659039"/>
      <w:r w:rsidRPr="003A719C">
        <w:rPr>
          <w:rFonts w:ascii="Times New Roman" w:eastAsia="Times New Roman" w:hAnsi="Times New Roman" w:cs="Times New Roman"/>
          <w:bCs/>
          <w:iCs/>
          <w:sz w:val="22"/>
          <w:szCs w:val="22"/>
        </w:rPr>
        <w:t>Recommendati</w:t>
      </w:r>
      <w:r w:rsidR="00A25399">
        <w:rPr>
          <w:rFonts w:ascii="Times New Roman" w:eastAsia="Times New Roman" w:hAnsi="Times New Roman" w:cs="Times New Roman"/>
          <w:bCs/>
          <w:iCs/>
          <w:sz w:val="22"/>
          <w:szCs w:val="22"/>
        </w:rPr>
        <w:t>on</w:t>
      </w:r>
      <w:bookmarkEnd w:id="16"/>
    </w:p>
    <w:p w14:paraId="62DBEEF3" w14:textId="1E340F4B" w:rsidR="00A25399" w:rsidRPr="00A25399" w:rsidRDefault="009F3EFD" w:rsidP="00A25399">
      <w:pPr>
        <w:rPr>
          <w:rFonts w:ascii="Times New Roman" w:hAnsi="Times New Roman" w:cs="Times New Roman"/>
        </w:rPr>
      </w:pPr>
      <w:r>
        <w:rPr>
          <w:rFonts w:ascii="Times New Roman" w:hAnsi="Times New Roman" w:cs="Times New Roman"/>
        </w:rPr>
        <w:t>A recommendation for the Adidas group could be the fact that if they continue to compete with Nike, they will lose the sense of own purpose and stray asway from the actual business ethos which enabled them to grow with such pace within Europe. With this being said the development of terms like sustainability and organic could be useful for further development and tap into a more CSR based strategy plan. Growing internally with would be a great pish externally.</w:t>
      </w:r>
    </w:p>
    <w:p w14:paraId="74B41540" w14:textId="1AC74831" w:rsidR="00846CC3" w:rsidRPr="003A719C" w:rsidRDefault="00846CC3" w:rsidP="009B20F4">
      <w:pPr>
        <w:pStyle w:val="NormalIndent"/>
        <w:spacing w:line="480" w:lineRule="auto"/>
        <w:rPr>
          <w:rFonts w:ascii="Times New Roman" w:hAnsi="Times New Roman"/>
          <w:b/>
          <w:sz w:val="22"/>
          <w:szCs w:val="22"/>
        </w:rPr>
      </w:pPr>
    </w:p>
    <w:p w14:paraId="30745985" w14:textId="4E3B77BA" w:rsidR="00846CC3" w:rsidRPr="003A719C" w:rsidRDefault="00846CC3" w:rsidP="009B20F4">
      <w:pPr>
        <w:pStyle w:val="NormalIndent"/>
        <w:spacing w:line="480" w:lineRule="auto"/>
        <w:rPr>
          <w:rFonts w:ascii="Times New Roman" w:hAnsi="Times New Roman"/>
          <w:b/>
          <w:sz w:val="22"/>
          <w:szCs w:val="22"/>
        </w:rPr>
      </w:pPr>
    </w:p>
    <w:p w14:paraId="6D119C2A" w14:textId="16F9EFB4" w:rsidR="00846CC3" w:rsidRPr="003A719C" w:rsidRDefault="00846CC3" w:rsidP="009B20F4">
      <w:pPr>
        <w:pStyle w:val="NormalIndent"/>
        <w:spacing w:line="480" w:lineRule="auto"/>
        <w:rPr>
          <w:rFonts w:ascii="Times New Roman" w:hAnsi="Times New Roman"/>
          <w:b/>
          <w:sz w:val="22"/>
          <w:szCs w:val="22"/>
        </w:rPr>
      </w:pPr>
    </w:p>
    <w:p w14:paraId="53057578" w14:textId="77777777" w:rsidR="00846CC3" w:rsidRPr="003A719C" w:rsidRDefault="00846CC3" w:rsidP="009B20F4">
      <w:pPr>
        <w:pStyle w:val="NormalIndent"/>
        <w:spacing w:line="480" w:lineRule="auto"/>
        <w:rPr>
          <w:rFonts w:ascii="Times New Roman" w:hAnsi="Times New Roman"/>
          <w:b/>
          <w:sz w:val="22"/>
          <w:szCs w:val="22"/>
        </w:rPr>
      </w:pPr>
    </w:p>
    <w:p w14:paraId="05FCC872" w14:textId="77777777" w:rsidR="009B20F4" w:rsidRPr="003A719C" w:rsidRDefault="009B20F4" w:rsidP="009B20F4">
      <w:pPr>
        <w:rPr>
          <w:rFonts w:ascii="Times New Roman" w:hAnsi="Times New Roman" w:cs="Times New Roman"/>
        </w:rPr>
      </w:pPr>
    </w:p>
    <w:p w14:paraId="4DA2705D" w14:textId="77777777" w:rsidR="00944684" w:rsidRPr="003A719C" w:rsidRDefault="00944684" w:rsidP="00F73B35">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2"/>
          <w:szCs w:val="22"/>
        </w:rPr>
        <w:sectPr w:rsidR="00944684" w:rsidRPr="003A719C" w:rsidSect="00BD2D16">
          <w:headerReference w:type="default" r:id="rId25"/>
          <w:headerReference w:type="first" r:id="rId26"/>
          <w:pgSz w:w="11906" w:h="16838"/>
          <w:pgMar w:top="1440" w:right="1440" w:bottom="1440" w:left="1440" w:header="567" w:footer="567" w:gutter="0"/>
          <w:cols w:space="708"/>
          <w:titlePg/>
          <w:docGrid w:linePitch="360"/>
        </w:sectPr>
      </w:pPr>
      <w:bookmarkStart w:id="17" w:name="_Toc305165507"/>
    </w:p>
    <w:p w14:paraId="6BBD8D67" w14:textId="77777777" w:rsidR="009B20F4" w:rsidRPr="003A719C" w:rsidRDefault="009B20F4" w:rsidP="00F73B35">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2"/>
          <w:szCs w:val="22"/>
        </w:rPr>
      </w:pPr>
      <w:bookmarkStart w:id="18" w:name="_Toc496043665"/>
      <w:bookmarkStart w:id="19" w:name="_Toc530659040"/>
      <w:r w:rsidRPr="003A719C">
        <w:rPr>
          <w:rFonts w:ascii="Times New Roman" w:eastAsia="Times New Roman" w:hAnsi="Times New Roman" w:cs="Times New Roman"/>
          <w:bCs/>
          <w:sz w:val="22"/>
          <w:szCs w:val="22"/>
        </w:rPr>
        <w:lastRenderedPageBreak/>
        <w:t>References</w:t>
      </w:r>
      <w:bookmarkEnd w:id="17"/>
      <w:bookmarkEnd w:id="18"/>
      <w:bookmarkEnd w:id="19"/>
    </w:p>
    <w:p w14:paraId="41D620F9" w14:textId="798685CB" w:rsidR="00846CC3" w:rsidRPr="003A719C" w:rsidRDefault="00846CC3" w:rsidP="00AA7BE8">
      <w:pPr>
        <w:pStyle w:val="Style1"/>
        <w:spacing w:line="480" w:lineRule="auto"/>
        <w:ind w:left="0"/>
        <w:rPr>
          <w:rFonts w:ascii="Times New Roman" w:hAnsi="Times New Roman"/>
          <w:sz w:val="22"/>
          <w:szCs w:val="22"/>
        </w:rPr>
      </w:pPr>
    </w:p>
    <w:p w14:paraId="249B9C77" w14:textId="77777777" w:rsidR="00A629C4" w:rsidRPr="00381081" w:rsidRDefault="00A629C4" w:rsidP="00AA7BE8">
      <w:pPr>
        <w:rPr>
          <w:rFonts w:ascii="Times New Roman" w:hAnsi="Times New Roman" w:cs="Times New Roman"/>
        </w:rPr>
      </w:pPr>
      <w:r w:rsidRPr="00381081">
        <w:rPr>
          <w:rFonts w:ascii="Times New Roman" w:hAnsi="Times New Roman" w:cs="Times New Roman"/>
          <w:shd w:val="clear" w:color="auto" w:fill="FFFFFF"/>
        </w:rPr>
        <w:t xml:space="preserve"> </w:t>
      </w:r>
      <w:r w:rsidRPr="00381081">
        <w:rPr>
          <w:rFonts w:ascii="Times New Roman" w:hAnsi="Times New Roman" w:cs="Times New Roman"/>
        </w:rPr>
        <w:t xml:space="preserve">(A.Haberberg &amp;Alison Rieple 2008 pg.174) – Strategic Management – Theory and Application, Oxford. </w:t>
      </w:r>
    </w:p>
    <w:p w14:paraId="00CE384F" w14:textId="77777777" w:rsidR="00A629C4" w:rsidRPr="00381081" w:rsidRDefault="00A629C4" w:rsidP="006E5893">
      <w:pPr>
        <w:rPr>
          <w:rFonts w:ascii="Times New Roman" w:hAnsi="Times New Roman" w:cs="Times New Roman"/>
        </w:rPr>
      </w:pPr>
      <w:r w:rsidRPr="00381081">
        <w:rPr>
          <w:rFonts w:ascii="Times New Roman" w:hAnsi="Times New Roman" w:cs="Times New Roman"/>
        </w:rPr>
        <w:t>(D.Faulkner &amp; C.Bowman Pg.2 1995) – The Essence of Competitive Strategy, page 2. Prentice Hall international.</w:t>
      </w:r>
    </w:p>
    <w:p w14:paraId="0252CF39" w14:textId="77777777" w:rsidR="00A629C4" w:rsidRPr="00381081" w:rsidRDefault="00A629C4" w:rsidP="0069224C">
      <w:pPr>
        <w:rPr>
          <w:rFonts w:ascii="Times New Roman" w:hAnsi="Times New Roman" w:cs="Times New Roman"/>
        </w:rPr>
      </w:pPr>
      <w:r w:rsidRPr="00381081">
        <w:rPr>
          <w:rFonts w:ascii="Times New Roman" w:hAnsi="Times New Roman" w:cs="Times New Roman"/>
        </w:rPr>
        <w:t xml:space="preserve">(Heini Ikävalko 2002) – Implementing Strategies Successfully </w:t>
      </w:r>
    </w:p>
    <w:p w14:paraId="3DE46ABE" w14:textId="77777777" w:rsidR="00A629C4" w:rsidRPr="00381081" w:rsidRDefault="00A629C4" w:rsidP="0069224C">
      <w:pPr>
        <w:rPr>
          <w:rFonts w:ascii="Times New Roman" w:hAnsi="Times New Roman" w:cs="Times New Roman"/>
        </w:rPr>
      </w:pPr>
      <w:r w:rsidRPr="00381081">
        <w:rPr>
          <w:rFonts w:ascii="Times New Roman" w:hAnsi="Times New Roman" w:cs="Times New Roman"/>
        </w:rPr>
        <w:t>(M E.Porter 1980, pg.41) - Techniques for analysing industries and Competitors. The free press.</w:t>
      </w:r>
    </w:p>
    <w:p w14:paraId="7EDFC05D" w14:textId="77777777" w:rsidR="00A629C4" w:rsidRPr="00381081" w:rsidRDefault="00A629C4" w:rsidP="005337C1">
      <w:pPr>
        <w:rPr>
          <w:rFonts w:ascii="Times New Roman" w:hAnsi="Times New Roman" w:cs="Times New Roman"/>
        </w:rPr>
      </w:pPr>
      <w:r w:rsidRPr="00381081">
        <w:rPr>
          <w:rFonts w:ascii="Times New Roman" w:hAnsi="Times New Roman" w:cs="Times New Roman"/>
        </w:rPr>
        <w:t>(M E.Porter 1980, pg44) - Competitive Strategy - Techniques for analysing industries and Competitors. The free press.</w:t>
      </w:r>
    </w:p>
    <w:p w14:paraId="68E3B05C" w14:textId="77777777" w:rsidR="00A629C4" w:rsidRPr="00381081" w:rsidRDefault="00A629C4" w:rsidP="00354C3C">
      <w:pPr>
        <w:rPr>
          <w:rFonts w:ascii="Times New Roman" w:hAnsi="Times New Roman" w:cs="Times New Roman"/>
        </w:rPr>
      </w:pPr>
      <w:r w:rsidRPr="00381081">
        <w:rPr>
          <w:rFonts w:ascii="Times New Roman" w:hAnsi="Times New Roman" w:cs="Times New Roman"/>
        </w:rPr>
        <w:t xml:space="preserve">(M E.Porter, 1985, pg.14) – Competitive Advantage – Creating and sustaining superior performance, page 14. The free press 2004 edition.  </w:t>
      </w:r>
    </w:p>
    <w:p w14:paraId="01F1ADF1" w14:textId="77777777" w:rsidR="00A629C4" w:rsidRPr="00381081" w:rsidRDefault="00A629C4" w:rsidP="006E5893">
      <w:pPr>
        <w:rPr>
          <w:rFonts w:ascii="Times New Roman" w:hAnsi="Times New Roman" w:cs="Times New Roman"/>
        </w:rPr>
      </w:pPr>
      <w:r w:rsidRPr="00381081">
        <w:rPr>
          <w:rFonts w:ascii="Times New Roman" w:hAnsi="Times New Roman" w:cs="Times New Roman"/>
        </w:rPr>
        <w:t xml:space="preserve">(M.E.Porter, 1980, pg.35) – Competitive Strategy - Techniques for analysing industries and Competitors. The free press. </w:t>
      </w:r>
    </w:p>
    <w:p w14:paraId="2FAA94F9" w14:textId="77777777" w:rsidR="00A629C4" w:rsidRPr="00381081" w:rsidRDefault="00A629C4" w:rsidP="006E5893">
      <w:pPr>
        <w:rPr>
          <w:rFonts w:ascii="Times New Roman" w:hAnsi="Times New Roman" w:cs="Times New Roman"/>
          <w:shd w:val="clear" w:color="auto" w:fill="FFFFFF"/>
        </w:rPr>
      </w:pPr>
      <w:r w:rsidRPr="00381081">
        <w:rPr>
          <w:rFonts w:ascii="Times New Roman" w:hAnsi="Times New Roman" w:cs="Times New Roman"/>
          <w:shd w:val="clear" w:color="auto" w:fill="FFFFFF"/>
        </w:rPr>
        <w:t xml:space="preserve">(P.Lasserre, pg.3. 2007) – Global Strategic Management , page 3. </w:t>
      </w:r>
    </w:p>
    <w:p w14:paraId="3E21E48F" w14:textId="77777777" w:rsidR="00A629C4" w:rsidRPr="00381081" w:rsidRDefault="00A629C4" w:rsidP="006E5893">
      <w:pPr>
        <w:rPr>
          <w:rFonts w:ascii="Times New Roman" w:hAnsi="Times New Roman" w:cs="Times New Roman"/>
        </w:rPr>
      </w:pPr>
      <w:r w:rsidRPr="00381081">
        <w:rPr>
          <w:rFonts w:ascii="Times New Roman" w:hAnsi="Times New Roman" w:cs="Times New Roman"/>
        </w:rPr>
        <w:t xml:space="preserve">(Robert M.Grant 2008 pg.17) – Contemporary Strategy analysis, sixth edition, page 17. Blackwell Publishing.  </w:t>
      </w:r>
    </w:p>
    <w:p w14:paraId="354A1319" w14:textId="77777777" w:rsidR="00A629C4" w:rsidRPr="00381081" w:rsidRDefault="00A629C4" w:rsidP="00834D6D">
      <w:pPr>
        <w:rPr>
          <w:rFonts w:ascii="Times New Roman" w:hAnsi="Times New Roman" w:cs="Times New Roman"/>
        </w:rPr>
      </w:pPr>
      <w:r w:rsidRPr="00381081">
        <w:rPr>
          <w:rFonts w:ascii="Times New Roman" w:hAnsi="Times New Roman" w:cs="Times New Roman"/>
        </w:rPr>
        <w:t xml:space="preserve">(Robert M.Grant 2013 Pgs.19/20) - Contemporary Strategy analysis, eighth edition, pages 19-20. Blackwell Publishing.  </w:t>
      </w:r>
    </w:p>
    <w:p w14:paraId="345823DC" w14:textId="49CB72AA" w:rsidR="007F5294" w:rsidRPr="003A719C" w:rsidRDefault="007F5294" w:rsidP="007F5294">
      <w:pPr>
        <w:pStyle w:val="Heading1"/>
        <w:numPr>
          <w:ilvl w:val="0"/>
          <w:numId w:val="0"/>
        </w:numPr>
        <w:spacing w:after="375"/>
        <w:rPr>
          <w:rFonts w:ascii="Times New Roman" w:hAnsi="Times New Roman" w:cs="Times New Roman"/>
          <w:b w:val="0"/>
          <w:sz w:val="22"/>
          <w:szCs w:val="22"/>
        </w:rPr>
      </w:pPr>
    </w:p>
    <w:p w14:paraId="123BA85F" w14:textId="77777777" w:rsidR="007F5294" w:rsidRPr="003A719C" w:rsidRDefault="007F5294" w:rsidP="0069224C">
      <w:pPr>
        <w:rPr>
          <w:rFonts w:ascii="Times New Roman" w:hAnsi="Times New Roman" w:cs="Times New Roman"/>
        </w:rPr>
      </w:pPr>
    </w:p>
    <w:p w14:paraId="64A79C87" w14:textId="6E2DC314" w:rsidR="00354C3C" w:rsidRPr="003A719C" w:rsidRDefault="00354C3C" w:rsidP="006E5893">
      <w:pPr>
        <w:rPr>
          <w:rFonts w:ascii="Times New Roman" w:hAnsi="Times New Roman" w:cs="Times New Roman"/>
          <w:shd w:val="clear" w:color="auto" w:fill="FFFFFF"/>
        </w:rPr>
      </w:pPr>
    </w:p>
    <w:p w14:paraId="23D30ED7" w14:textId="39E29B4D" w:rsidR="006E5893" w:rsidRPr="003A719C" w:rsidRDefault="006E5893" w:rsidP="006E5893">
      <w:pPr>
        <w:rPr>
          <w:rFonts w:ascii="Times New Roman" w:hAnsi="Times New Roman" w:cs="Times New Roman"/>
          <w:b/>
          <w:shd w:val="clear" w:color="auto" w:fill="FFFFFF"/>
        </w:rPr>
      </w:pPr>
      <w:r w:rsidRPr="003A719C">
        <w:rPr>
          <w:rFonts w:ascii="Times New Roman" w:hAnsi="Times New Roman" w:cs="Times New Roman"/>
          <w:b/>
          <w:shd w:val="clear" w:color="auto" w:fill="FFFFFF"/>
        </w:rPr>
        <w:t xml:space="preserve">Online Articles </w:t>
      </w:r>
    </w:p>
    <w:p w14:paraId="2EA3007A" w14:textId="77777777" w:rsidR="00A629C4" w:rsidRPr="00381081" w:rsidRDefault="00A629C4" w:rsidP="00A629C4">
      <w:pPr>
        <w:rPr>
          <w:rStyle w:val="Hyperlink"/>
          <w:rFonts w:ascii="Times New Roman" w:hAnsi="Times New Roman" w:cs="Times New Roman"/>
          <w:color w:val="auto"/>
          <w:u w:val="none"/>
        </w:rPr>
      </w:pPr>
      <w:r w:rsidRPr="00381081">
        <w:rPr>
          <w:rFonts w:ascii="Times New Roman" w:hAnsi="Times New Roman" w:cs="Times New Roman"/>
          <w:shd w:val="clear" w:color="auto" w:fill="FFFFFF"/>
        </w:rPr>
        <w:t xml:space="preserve">(Adidas group)  - </w:t>
      </w:r>
      <w:hyperlink r:id="rId27" w:history="1">
        <w:r w:rsidRPr="00381081">
          <w:rPr>
            <w:rStyle w:val="Hyperlink"/>
            <w:rFonts w:ascii="Times New Roman" w:hAnsi="Times New Roman" w:cs="Times New Roman"/>
            <w:color w:val="auto"/>
          </w:rPr>
          <w:t>https://www.adidas-group.com/en/group/strategy-overview/</w:t>
        </w:r>
      </w:hyperlink>
    </w:p>
    <w:p w14:paraId="3E560503" w14:textId="2120A8DB" w:rsidR="00A629C4" w:rsidRPr="00381081" w:rsidRDefault="00A629C4" w:rsidP="006E5893">
      <w:pPr>
        <w:rPr>
          <w:rFonts w:ascii="Times New Roman" w:hAnsi="Times New Roman" w:cs="Times New Roman"/>
          <w:shd w:val="clear" w:color="auto" w:fill="FFFFFF"/>
        </w:rPr>
      </w:pPr>
      <w:r w:rsidRPr="00381081">
        <w:rPr>
          <w:rFonts w:ascii="Times New Roman" w:hAnsi="Times New Roman" w:cs="Times New Roman"/>
          <w:shd w:val="clear" w:color="auto" w:fill="FFFFFF"/>
        </w:rPr>
        <w:t xml:space="preserve">(Adidas group) - </w:t>
      </w:r>
      <w:hyperlink r:id="rId28" w:history="1">
        <w:r w:rsidRPr="00381081">
          <w:rPr>
            <w:rStyle w:val="Hyperlink"/>
            <w:rFonts w:ascii="Times New Roman" w:hAnsi="Times New Roman" w:cs="Times New Roman"/>
            <w:color w:val="auto"/>
            <w:u w:val="none"/>
            <w:shd w:val="clear" w:color="auto" w:fill="FFFFFF"/>
          </w:rPr>
          <w:t>https://www.adidas-group.com/en/group/history/</w:t>
        </w:r>
      </w:hyperlink>
      <w:r w:rsidRPr="00381081">
        <w:rPr>
          <w:rFonts w:ascii="Times New Roman" w:hAnsi="Times New Roman" w:cs="Times New Roman"/>
          <w:shd w:val="clear" w:color="auto" w:fill="FFFFFF"/>
        </w:rPr>
        <w:t xml:space="preserve"> </w:t>
      </w:r>
    </w:p>
    <w:p w14:paraId="050B22E1" w14:textId="77777777" w:rsidR="00A629C4" w:rsidRPr="00381081" w:rsidRDefault="00A629C4" w:rsidP="00A2105E">
      <w:pPr>
        <w:rPr>
          <w:rFonts w:ascii="Times New Roman" w:hAnsi="Times New Roman" w:cs="Times New Roman"/>
          <w:shd w:val="clear" w:color="auto" w:fill="FFFFFF"/>
        </w:rPr>
      </w:pPr>
      <w:r w:rsidRPr="00381081">
        <w:rPr>
          <w:rFonts w:ascii="Times New Roman" w:hAnsi="Times New Roman" w:cs="Times New Roman"/>
          <w:shd w:val="clear" w:color="auto" w:fill="FFFFFF"/>
        </w:rPr>
        <w:t xml:space="preserve">(CFI Education Inc, 2018) - </w:t>
      </w:r>
      <w:hyperlink r:id="rId29" w:history="1">
        <w:r w:rsidRPr="00381081">
          <w:rPr>
            <w:rStyle w:val="Hyperlink"/>
            <w:rFonts w:ascii="Times New Roman" w:hAnsi="Times New Roman" w:cs="Times New Roman"/>
            <w:color w:val="auto"/>
            <w:u w:val="none"/>
            <w:shd w:val="clear" w:color="auto" w:fill="FFFFFF"/>
          </w:rPr>
          <w:t>https://corporatefinanceinstitute.com/resources/knowledge/strategy/competitive-advantage/</w:t>
        </w:r>
      </w:hyperlink>
      <w:r w:rsidRPr="00381081">
        <w:rPr>
          <w:rFonts w:ascii="Times New Roman" w:hAnsi="Times New Roman" w:cs="Times New Roman"/>
          <w:shd w:val="clear" w:color="auto" w:fill="FFFFFF"/>
        </w:rPr>
        <w:t xml:space="preserve"> </w:t>
      </w:r>
    </w:p>
    <w:p w14:paraId="1745BC9A" w14:textId="77777777" w:rsidR="00A629C4" w:rsidRPr="00381081" w:rsidRDefault="00A629C4" w:rsidP="00A2105E">
      <w:pPr>
        <w:rPr>
          <w:rFonts w:ascii="Times New Roman" w:hAnsi="Times New Roman" w:cs="Times New Roman"/>
        </w:rPr>
      </w:pPr>
      <w:r w:rsidRPr="00381081">
        <w:rPr>
          <w:rFonts w:ascii="Times New Roman" w:hAnsi="Times New Roman" w:cs="Times New Roman"/>
        </w:rPr>
        <w:t xml:space="preserve">(Heini Ikävalko 2002) – Implementing Strategies Successfully - </w:t>
      </w:r>
      <w:hyperlink r:id="rId30" w:history="1">
        <w:r w:rsidRPr="00381081">
          <w:rPr>
            <w:rStyle w:val="Hyperlink"/>
            <w:rFonts w:ascii="Times New Roman" w:hAnsi="Times New Roman" w:cs="Times New Roman"/>
            <w:color w:val="auto"/>
            <w:u w:val="none"/>
          </w:rPr>
          <w:t>https://www.researchgate.net/publication/235284285_Implementing_strategies_successfully</w:t>
        </w:r>
      </w:hyperlink>
      <w:r w:rsidRPr="00381081">
        <w:rPr>
          <w:rFonts w:ascii="Times New Roman" w:hAnsi="Times New Roman" w:cs="Times New Roman"/>
        </w:rPr>
        <w:t xml:space="preserve"> </w:t>
      </w:r>
    </w:p>
    <w:p w14:paraId="69610F86" w14:textId="77777777" w:rsidR="00A629C4" w:rsidRPr="00381081" w:rsidRDefault="00A629C4" w:rsidP="00A2105E">
      <w:pPr>
        <w:rPr>
          <w:rFonts w:ascii="Times New Roman" w:hAnsi="Times New Roman" w:cs="Times New Roman"/>
          <w:shd w:val="clear" w:color="auto" w:fill="FFFFFF"/>
        </w:rPr>
      </w:pPr>
      <w:r w:rsidRPr="00381081">
        <w:rPr>
          <w:rFonts w:ascii="Times New Roman" w:hAnsi="Times New Roman" w:cs="Times New Roman"/>
          <w:shd w:val="clear" w:color="auto" w:fill="FFFFFF"/>
        </w:rPr>
        <w:t xml:space="preserve">(Joshua Warner 2018) - </w:t>
      </w:r>
      <w:hyperlink r:id="rId31" w:history="1">
        <w:r w:rsidRPr="00381081">
          <w:rPr>
            <w:rStyle w:val="Hyperlink"/>
            <w:rFonts w:ascii="Times New Roman" w:hAnsi="Times New Roman" w:cs="Times New Roman"/>
            <w:color w:val="auto"/>
            <w:u w:val="none"/>
            <w:shd w:val="clear" w:color="auto" w:fill="FFFFFF"/>
          </w:rPr>
          <w:t>https://www.ig.com/uk/news-and-trade-ideas/shares-news/the-battle-for-sporting-goods-supremacy--nike-vs-adidas-180329</w:t>
        </w:r>
      </w:hyperlink>
      <w:r w:rsidRPr="00381081">
        <w:rPr>
          <w:rFonts w:ascii="Times New Roman" w:hAnsi="Times New Roman" w:cs="Times New Roman"/>
          <w:shd w:val="clear" w:color="auto" w:fill="FFFFFF"/>
        </w:rPr>
        <w:t xml:space="preserve"> </w:t>
      </w:r>
    </w:p>
    <w:p w14:paraId="15E8BA67" w14:textId="22E9DCBD" w:rsidR="004A5D1B" w:rsidRPr="00381081" w:rsidRDefault="00A629C4" w:rsidP="00A2105E">
      <w:pPr>
        <w:rPr>
          <w:rFonts w:ascii="Times New Roman" w:hAnsi="Times New Roman" w:cs="Times New Roman"/>
          <w:shd w:val="clear" w:color="auto" w:fill="FFFFFF"/>
        </w:rPr>
      </w:pPr>
      <w:r w:rsidRPr="00381081">
        <w:rPr>
          <w:rFonts w:ascii="Times New Roman" w:hAnsi="Times New Roman" w:cs="Times New Roman"/>
        </w:rPr>
        <w:t xml:space="preserve">Akan (2006) - </w:t>
      </w:r>
      <w:hyperlink r:id="rId32" w:history="1">
        <w:r w:rsidRPr="00381081">
          <w:rPr>
            <w:rStyle w:val="Hyperlink"/>
            <w:rFonts w:ascii="Times New Roman" w:hAnsi="Times New Roman" w:cs="Times New Roman"/>
            <w:color w:val="auto"/>
            <w:u w:val="none"/>
            <w:shd w:val="clear" w:color="auto" w:fill="FFFFFF"/>
          </w:rPr>
          <w:t>https://www.emeraldinsight.com/doi/full/10.1108/02756660610640173</w:t>
        </w:r>
      </w:hyperlink>
      <w:r w:rsidR="004A5D1B" w:rsidRPr="00381081">
        <w:rPr>
          <w:rFonts w:ascii="Times New Roman" w:hAnsi="Times New Roman" w:cs="Times New Roman"/>
          <w:shd w:val="clear" w:color="auto" w:fill="FFFFFF"/>
        </w:rPr>
        <w:t xml:space="preserve"> </w:t>
      </w:r>
    </w:p>
    <w:p w14:paraId="00C6107C" w14:textId="0C6FA78F" w:rsidR="004A5D1B" w:rsidRPr="00381081" w:rsidRDefault="004A5D1B" w:rsidP="00A2105E">
      <w:pPr>
        <w:rPr>
          <w:rFonts w:ascii="Times New Roman" w:hAnsi="Times New Roman" w:cs="Times New Roman"/>
          <w:shd w:val="clear" w:color="auto" w:fill="FFFFFF"/>
        </w:rPr>
      </w:pPr>
      <w:r w:rsidRPr="00381081">
        <w:rPr>
          <w:rFonts w:ascii="Times New Roman" w:hAnsi="Times New Roman" w:cs="Times New Roman"/>
          <w:shd w:val="clear" w:color="auto" w:fill="FFFFFF"/>
        </w:rPr>
        <w:t>(</w:t>
      </w:r>
      <w:r w:rsidRPr="00381081">
        <w:rPr>
          <w:rFonts w:ascii="Times New Roman" w:hAnsi="Times New Roman" w:cs="Times New Roman"/>
          <w:bCs/>
          <w:shd w:val="clear" w:color="auto" w:fill="FFFFFF"/>
        </w:rPr>
        <w:t xml:space="preserve">Johnston) - </w:t>
      </w:r>
      <w:hyperlink r:id="rId33" w:history="1">
        <w:r w:rsidRPr="00381081">
          <w:rPr>
            <w:rStyle w:val="Hyperlink"/>
            <w:rFonts w:ascii="Times New Roman" w:hAnsi="Times New Roman" w:cs="Times New Roman"/>
            <w:bCs/>
            <w:color w:val="auto"/>
            <w:shd w:val="clear" w:color="auto" w:fill="FFFFFF"/>
          </w:rPr>
          <w:t>https://yourbusiness.azcentral.com/disadvantages-everyday-low-pricing-strategy-6356.html</w:t>
        </w:r>
      </w:hyperlink>
      <w:r w:rsidRPr="00381081">
        <w:rPr>
          <w:rFonts w:ascii="Times New Roman" w:hAnsi="Times New Roman" w:cs="Times New Roman"/>
          <w:bCs/>
          <w:shd w:val="clear" w:color="auto" w:fill="FFFFFF"/>
        </w:rPr>
        <w:t xml:space="preserve"> </w:t>
      </w:r>
    </w:p>
    <w:sectPr w:rsidR="004A5D1B" w:rsidRPr="00381081" w:rsidSect="00BD2D16">
      <w:headerReference w:type="default" r:id="rId34"/>
      <w:headerReference w:type="first" r:id="rId35"/>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216804" w14:textId="77777777" w:rsidR="00BE5EAB" w:rsidRDefault="00BE5EAB" w:rsidP="009B20F4">
      <w:pPr>
        <w:spacing w:after="0"/>
      </w:pPr>
      <w:r>
        <w:separator/>
      </w:r>
    </w:p>
  </w:endnote>
  <w:endnote w:type="continuationSeparator" w:id="0">
    <w:p w14:paraId="758B9AE2" w14:textId="77777777" w:rsidR="00BE5EAB" w:rsidRDefault="00BE5EAB" w:rsidP="009B20F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BE5EAB">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803717"/>
      <w:docPartObj>
        <w:docPartGallery w:val="Page Numbers (Bottom of Page)"/>
        <w:docPartUnique/>
      </w:docPartObj>
    </w:sdtPr>
    <w:sdtEndPr>
      <w:rPr>
        <w:noProof/>
      </w:rPr>
    </w:sdtEndPr>
    <w:sdtContent>
      <w:p w14:paraId="0F6B7989" w14:textId="65380458" w:rsidR="00846CC3" w:rsidRDefault="00BE5EAB">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59DD6D21" w:rsidR="00846CC3" w:rsidRDefault="00846CC3">
        <w:pPr>
          <w:pStyle w:val="Footer"/>
          <w:jc w:val="center"/>
        </w:pPr>
        <w:r>
          <w:fldChar w:fldCharType="begin"/>
        </w:r>
        <w:r>
          <w:instrText xml:space="preserve"> PAGE   \* MERGEFORMAT </w:instrText>
        </w:r>
        <w:r>
          <w:fldChar w:fldCharType="separate"/>
        </w:r>
        <w:r w:rsidR="00CD301A">
          <w:rPr>
            <w:noProof/>
          </w:rPr>
          <w:t>7</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6F865148" w:rsidR="00846CC3" w:rsidRDefault="00846CC3">
        <w:pPr>
          <w:pStyle w:val="Footer"/>
          <w:jc w:val="center"/>
        </w:pPr>
        <w:r>
          <w:fldChar w:fldCharType="begin"/>
        </w:r>
        <w:r>
          <w:instrText xml:space="preserve"> PAGE   \* MERGEFORMAT </w:instrText>
        </w:r>
        <w:r>
          <w:fldChar w:fldCharType="separate"/>
        </w:r>
        <w:r w:rsidR="00CD301A">
          <w:rPr>
            <w:noProof/>
          </w:rPr>
          <w:t>8</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F31385" w14:textId="77777777" w:rsidR="00BE5EAB" w:rsidRDefault="00BE5EAB" w:rsidP="009B20F4">
      <w:pPr>
        <w:spacing w:after="0"/>
      </w:pPr>
      <w:r>
        <w:separator/>
      </w:r>
    </w:p>
  </w:footnote>
  <w:footnote w:type="continuationSeparator" w:id="0">
    <w:p w14:paraId="727433D1" w14:textId="77777777" w:rsidR="00BE5EAB" w:rsidRDefault="00BE5EAB" w:rsidP="009B20F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C58719" w14:textId="6F0C1D43" w:rsidR="004F07B6" w:rsidRPr="004F07B6" w:rsidRDefault="004F07B6" w:rsidP="004F07B6">
    <w:pPr>
      <w:jc w:val="center"/>
      <w:rPr>
        <w:rFonts w:ascii="Times New Roman" w:hAnsi="Times New Roman" w:cs="Times New Roman"/>
        <w:b/>
      </w:rPr>
    </w:pPr>
    <w:r w:rsidRPr="004F07B6">
      <w:rPr>
        <w:rFonts w:ascii="Times New Roman" w:hAnsi="Times New Roman" w:cs="Times New Roman"/>
        <w:b/>
      </w:rPr>
      <w:t>List of Figures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DB21FD" w14:textId="4046EBB8" w:rsidR="004F07B6" w:rsidRPr="004F07B6" w:rsidRDefault="004F07B6" w:rsidP="004F07B6">
    <w:pPr>
      <w:jc w:val="center"/>
      <w:rPr>
        <w:rFonts w:ascii="Times New Roman" w:hAnsi="Times New Roman" w:cs="Times New Roman"/>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12C674" w14:textId="20EFA6DA" w:rsidR="008455EC" w:rsidRPr="008455EC" w:rsidRDefault="008455EC" w:rsidP="008455EC">
    <w:pPr>
      <w:pStyle w:val="Header"/>
      <w:jc w:val="center"/>
      <w:rPr>
        <w:rFonts w:ascii="Times New Roman" w:hAnsi="Times New Roman" w:cs="Times New Roman"/>
        <w:b/>
      </w:rPr>
    </w:pPr>
    <w:r w:rsidRPr="008455EC">
      <w:rPr>
        <w:rFonts w:ascii="Times New Roman" w:hAnsi="Times New Roman" w:cs="Times New Roman"/>
        <w:b/>
      </w:rPr>
      <w:t>Executive Summary</w:t>
    </w:r>
  </w:p>
  <w:p w14:paraId="71FC9410" w14:textId="77777777" w:rsidR="00846CC3"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727FCC" w14:textId="2FADCAEE" w:rsidR="008455EC" w:rsidRPr="008455EC" w:rsidRDefault="008455EC" w:rsidP="008455EC">
    <w:pPr>
      <w:pStyle w:val="Header"/>
      <w:jc w:val="center"/>
      <w:rPr>
        <w:rFonts w:ascii="Times New Roman" w:hAnsi="Times New Roman" w:cs="Times New Roman"/>
        <w:b/>
      </w:rPr>
    </w:pPr>
    <w:r w:rsidRPr="008455EC">
      <w:rPr>
        <w:rFonts w:ascii="Times New Roman" w:hAnsi="Times New Roman" w:cs="Times New Roman"/>
        <w:b/>
      </w:rPr>
      <w:t>Concepts and Model</w:t>
    </w:r>
  </w:p>
  <w:p w14:paraId="7A8FD02F" w14:textId="527E566A" w:rsidR="003F2BD5" w:rsidRDefault="003F2BD5" w:rsidP="008455EC">
    <w:pPr>
      <w:pStyle w:val="Header"/>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57DB35" w14:textId="5A76CD80" w:rsidR="00846CC3" w:rsidRPr="008455EC" w:rsidRDefault="004F07B6" w:rsidP="008455EC">
    <w:pPr>
      <w:jc w:val="center"/>
      <w:rPr>
        <w:rFonts w:ascii="Times New Roman" w:hAnsi="Times New Roman" w:cs="Times New Roman"/>
        <w:b/>
      </w:rPr>
    </w:pPr>
    <w:r>
      <w:rPr>
        <w:rFonts w:ascii="Times New Roman" w:hAnsi="Times New Roman" w:cs="Times New Roman"/>
        <w:b/>
      </w:rPr>
      <w:t xml:space="preserve">Introduction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4C152" w14:textId="3A38E817" w:rsidR="004F07B6" w:rsidRPr="00381081" w:rsidRDefault="00381081" w:rsidP="008455EC">
    <w:pPr>
      <w:pStyle w:val="Header"/>
      <w:jc w:val="center"/>
      <w:rPr>
        <w:rFonts w:ascii="Times New Roman" w:hAnsi="Times New Roman" w:cs="Times New Roman"/>
        <w:b/>
      </w:rPr>
    </w:pPr>
    <w:r w:rsidRPr="00381081">
      <w:rPr>
        <w:rFonts w:ascii="Times New Roman" w:hAnsi="Times New Roman" w:cs="Times New Roman"/>
        <w:b/>
      </w:rPr>
      <w:t xml:space="preserve">Implementation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E42267" w14:textId="02349645" w:rsidR="004F07B6" w:rsidRPr="008455EC" w:rsidRDefault="004F07B6" w:rsidP="004F07B6">
    <w:pPr>
      <w:jc w:val="center"/>
      <w:rPr>
        <w:rFonts w:ascii="Times New Roman" w:hAnsi="Times New Roman" w:cs="Times New Roman"/>
        <w:b/>
      </w:rPr>
    </w:pPr>
    <w:r>
      <w:rPr>
        <w:rFonts w:ascii="Times New Roman" w:hAnsi="Times New Roman" w:cs="Times New Roman"/>
        <w:b/>
      </w:rPr>
      <w:t>Main Body</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BB973FD"/>
    <w:multiLevelType w:val="hybridMultilevel"/>
    <w:tmpl w:val="EACAF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86E0B20"/>
    <w:multiLevelType w:val="hybridMultilevel"/>
    <w:tmpl w:val="FFE45F6C"/>
    <w:lvl w:ilvl="0" w:tplc="63005394">
      <w:numFmt w:val="bullet"/>
      <w:lvlText w:val="-"/>
      <w:lvlJc w:val="left"/>
      <w:pPr>
        <w:ind w:left="720" w:hanging="360"/>
      </w:pPr>
      <w:rPr>
        <w:rFonts w:ascii="Microsoft Sans Serif" w:eastAsiaTheme="minorEastAsia" w:hAnsi="Microsoft Sans Serif" w:cs="Microsoft Sans Serif"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39A5401"/>
    <w:multiLevelType w:val="hybridMultilevel"/>
    <w:tmpl w:val="08DEA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4377136"/>
    <w:multiLevelType w:val="hybridMultilevel"/>
    <w:tmpl w:val="CA56E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3" w15:restartNumberingAfterBreak="0">
    <w:nsid w:val="75E65084"/>
    <w:multiLevelType w:val="hybridMultilevel"/>
    <w:tmpl w:val="5C964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3"/>
  </w:num>
  <w:num w:numId="2">
    <w:abstractNumId w:val="17"/>
  </w:num>
  <w:num w:numId="3">
    <w:abstractNumId w:val="6"/>
  </w:num>
  <w:num w:numId="4">
    <w:abstractNumId w:val="5"/>
  </w:num>
  <w:num w:numId="5">
    <w:abstractNumId w:val="1"/>
  </w:num>
  <w:num w:numId="6">
    <w:abstractNumId w:val="20"/>
  </w:num>
  <w:num w:numId="7">
    <w:abstractNumId w:val="26"/>
  </w:num>
  <w:num w:numId="8">
    <w:abstractNumId w:val="34"/>
  </w:num>
  <w:num w:numId="9">
    <w:abstractNumId w:val="11"/>
  </w:num>
  <w:num w:numId="10">
    <w:abstractNumId w:val="12"/>
  </w:num>
  <w:num w:numId="11">
    <w:abstractNumId w:val="8"/>
  </w:num>
  <w:num w:numId="12">
    <w:abstractNumId w:val="32"/>
  </w:num>
  <w:num w:numId="13">
    <w:abstractNumId w:val="30"/>
  </w:num>
  <w:num w:numId="14">
    <w:abstractNumId w:val="0"/>
  </w:num>
  <w:num w:numId="15">
    <w:abstractNumId w:val="7"/>
  </w:num>
  <w:num w:numId="16">
    <w:abstractNumId w:val="10"/>
  </w:num>
  <w:num w:numId="17">
    <w:abstractNumId w:val="2"/>
  </w:num>
  <w:num w:numId="18">
    <w:abstractNumId w:val="13"/>
  </w:num>
  <w:num w:numId="19">
    <w:abstractNumId w:val="9"/>
  </w:num>
  <w:num w:numId="20">
    <w:abstractNumId w:val="19"/>
  </w:num>
  <w:num w:numId="21">
    <w:abstractNumId w:val="14"/>
  </w:num>
  <w:num w:numId="22">
    <w:abstractNumId w:val="21"/>
  </w:num>
  <w:num w:numId="23">
    <w:abstractNumId w:val="24"/>
  </w:num>
  <w:num w:numId="24">
    <w:abstractNumId w:val="31"/>
  </w:num>
  <w:num w:numId="25">
    <w:abstractNumId w:val="29"/>
  </w:num>
  <w:num w:numId="26">
    <w:abstractNumId w:val="16"/>
  </w:num>
  <w:num w:numId="27">
    <w:abstractNumId w:val="27"/>
  </w:num>
  <w:num w:numId="28">
    <w:abstractNumId w:val="3"/>
  </w:num>
  <w:num w:numId="29">
    <w:abstractNumId w:val="22"/>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8"/>
  </w:num>
  <w:num w:numId="37">
    <w:abstractNumId w:val="28"/>
  </w:num>
  <w:num w:numId="38">
    <w:abstractNumId w:val="25"/>
  </w:num>
  <w:num w:numId="39">
    <w:abstractNumId w:val="4"/>
  </w:num>
  <w:num w:numId="40">
    <w:abstractNumId w:val="33"/>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3C1A"/>
    <w:rsid w:val="000148FE"/>
    <w:rsid w:val="000153C0"/>
    <w:rsid w:val="00015A6B"/>
    <w:rsid w:val="000176D2"/>
    <w:rsid w:val="000177F9"/>
    <w:rsid w:val="00020BFF"/>
    <w:rsid w:val="00021717"/>
    <w:rsid w:val="00021790"/>
    <w:rsid w:val="00022027"/>
    <w:rsid w:val="00026F66"/>
    <w:rsid w:val="00030B72"/>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882"/>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4BB3"/>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BE5"/>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2826"/>
    <w:rsid w:val="0011351A"/>
    <w:rsid w:val="00113821"/>
    <w:rsid w:val="00114056"/>
    <w:rsid w:val="00114F82"/>
    <w:rsid w:val="001151BB"/>
    <w:rsid w:val="001162BF"/>
    <w:rsid w:val="001165FA"/>
    <w:rsid w:val="00116831"/>
    <w:rsid w:val="001171B8"/>
    <w:rsid w:val="00117923"/>
    <w:rsid w:val="00120BE3"/>
    <w:rsid w:val="00120DF1"/>
    <w:rsid w:val="00121146"/>
    <w:rsid w:val="00124216"/>
    <w:rsid w:val="00124246"/>
    <w:rsid w:val="00124BC4"/>
    <w:rsid w:val="00124BE5"/>
    <w:rsid w:val="00125A7B"/>
    <w:rsid w:val="00125C1D"/>
    <w:rsid w:val="00126449"/>
    <w:rsid w:val="00126C91"/>
    <w:rsid w:val="00127C08"/>
    <w:rsid w:val="00130CDD"/>
    <w:rsid w:val="00131827"/>
    <w:rsid w:val="0013328E"/>
    <w:rsid w:val="0013346D"/>
    <w:rsid w:val="00133838"/>
    <w:rsid w:val="001338B7"/>
    <w:rsid w:val="00133AFA"/>
    <w:rsid w:val="00135061"/>
    <w:rsid w:val="00135734"/>
    <w:rsid w:val="00136E7C"/>
    <w:rsid w:val="00140C15"/>
    <w:rsid w:val="001413D0"/>
    <w:rsid w:val="001416D2"/>
    <w:rsid w:val="00141B9D"/>
    <w:rsid w:val="00141E4E"/>
    <w:rsid w:val="00142244"/>
    <w:rsid w:val="00142A67"/>
    <w:rsid w:val="00143F29"/>
    <w:rsid w:val="0014476F"/>
    <w:rsid w:val="00144C51"/>
    <w:rsid w:val="00144E94"/>
    <w:rsid w:val="00144EE6"/>
    <w:rsid w:val="001451B0"/>
    <w:rsid w:val="00145A57"/>
    <w:rsid w:val="001500F9"/>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5F03"/>
    <w:rsid w:val="001866F5"/>
    <w:rsid w:val="00187AA8"/>
    <w:rsid w:val="00187AD6"/>
    <w:rsid w:val="001903B3"/>
    <w:rsid w:val="00191614"/>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49C5"/>
    <w:rsid w:val="001A5634"/>
    <w:rsid w:val="001A5B29"/>
    <w:rsid w:val="001A686C"/>
    <w:rsid w:val="001A6DED"/>
    <w:rsid w:val="001A7080"/>
    <w:rsid w:val="001A77EA"/>
    <w:rsid w:val="001A794A"/>
    <w:rsid w:val="001A7C6B"/>
    <w:rsid w:val="001A7DCF"/>
    <w:rsid w:val="001A7E53"/>
    <w:rsid w:val="001B0610"/>
    <w:rsid w:val="001B128A"/>
    <w:rsid w:val="001B167E"/>
    <w:rsid w:val="001B3F81"/>
    <w:rsid w:val="001B4423"/>
    <w:rsid w:val="001B4AAB"/>
    <w:rsid w:val="001B527E"/>
    <w:rsid w:val="001B5803"/>
    <w:rsid w:val="001B6AEC"/>
    <w:rsid w:val="001C0803"/>
    <w:rsid w:val="001C117A"/>
    <w:rsid w:val="001C1D03"/>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6260"/>
    <w:rsid w:val="001D7F15"/>
    <w:rsid w:val="001E00A0"/>
    <w:rsid w:val="001E026B"/>
    <w:rsid w:val="001E09AE"/>
    <w:rsid w:val="001E0C50"/>
    <w:rsid w:val="001E100E"/>
    <w:rsid w:val="001E10FD"/>
    <w:rsid w:val="001E1208"/>
    <w:rsid w:val="001E13CE"/>
    <w:rsid w:val="001E14A2"/>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03A"/>
    <w:rsid w:val="00232305"/>
    <w:rsid w:val="002343B4"/>
    <w:rsid w:val="0023482B"/>
    <w:rsid w:val="0023523A"/>
    <w:rsid w:val="00235F13"/>
    <w:rsid w:val="002364AB"/>
    <w:rsid w:val="00236C44"/>
    <w:rsid w:val="00236DD4"/>
    <w:rsid w:val="0023706F"/>
    <w:rsid w:val="0023738E"/>
    <w:rsid w:val="00237737"/>
    <w:rsid w:val="00237BEF"/>
    <w:rsid w:val="00241B21"/>
    <w:rsid w:val="00245485"/>
    <w:rsid w:val="002456A5"/>
    <w:rsid w:val="00246F1D"/>
    <w:rsid w:val="00246F67"/>
    <w:rsid w:val="00247C65"/>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4EB"/>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75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32A"/>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2C3E"/>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3CE9"/>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4C3C"/>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081"/>
    <w:rsid w:val="00381774"/>
    <w:rsid w:val="00381CC6"/>
    <w:rsid w:val="00383371"/>
    <w:rsid w:val="003834AC"/>
    <w:rsid w:val="00383587"/>
    <w:rsid w:val="00383648"/>
    <w:rsid w:val="00384ECB"/>
    <w:rsid w:val="00385AD0"/>
    <w:rsid w:val="00386D1B"/>
    <w:rsid w:val="0039061A"/>
    <w:rsid w:val="003914E0"/>
    <w:rsid w:val="00391580"/>
    <w:rsid w:val="0039226A"/>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A719C"/>
    <w:rsid w:val="003B0A4D"/>
    <w:rsid w:val="003B0B12"/>
    <w:rsid w:val="003B0C91"/>
    <w:rsid w:val="003B1B35"/>
    <w:rsid w:val="003B3744"/>
    <w:rsid w:val="003B3D7A"/>
    <w:rsid w:val="003B533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072A"/>
    <w:rsid w:val="003E1403"/>
    <w:rsid w:val="003E1826"/>
    <w:rsid w:val="003E323D"/>
    <w:rsid w:val="003E397A"/>
    <w:rsid w:val="003E50D2"/>
    <w:rsid w:val="003E7028"/>
    <w:rsid w:val="003E748E"/>
    <w:rsid w:val="003E754F"/>
    <w:rsid w:val="003F0A12"/>
    <w:rsid w:val="003F0DC0"/>
    <w:rsid w:val="003F1754"/>
    <w:rsid w:val="003F19A0"/>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3FCA"/>
    <w:rsid w:val="00424221"/>
    <w:rsid w:val="00424551"/>
    <w:rsid w:val="004246BB"/>
    <w:rsid w:val="00424A67"/>
    <w:rsid w:val="00424AA4"/>
    <w:rsid w:val="0042521D"/>
    <w:rsid w:val="0042533B"/>
    <w:rsid w:val="004258EA"/>
    <w:rsid w:val="00426E29"/>
    <w:rsid w:val="00427B3A"/>
    <w:rsid w:val="0043085A"/>
    <w:rsid w:val="00431BC4"/>
    <w:rsid w:val="0043213A"/>
    <w:rsid w:val="004328FB"/>
    <w:rsid w:val="00432CE8"/>
    <w:rsid w:val="004332D0"/>
    <w:rsid w:val="004339AF"/>
    <w:rsid w:val="00433FA6"/>
    <w:rsid w:val="00434891"/>
    <w:rsid w:val="00434BC7"/>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364"/>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5D1B"/>
    <w:rsid w:val="004A61D1"/>
    <w:rsid w:val="004A624E"/>
    <w:rsid w:val="004A65C9"/>
    <w:rsid w:val="004A6A1C"/>
    <w:rsid w:val="004A70E7"/>
    <w:rsid w:val="004A7261"/>
    <w:rsid w:val="004B0239"/>
    <w:rsid w:val="004B04FC"/>
    <w:rsid w:val="004B2B2D"/>
    <w:rsid w:val="004B2CF8"/>
    <w:rsid w:val="004B2E96"/>
    <w:rsid w:val="004B31CF"/>
    <w:rsid w:val="004B3640"/>
    <w:rsid w:val="004B4BA7"/>
    <w:rsid w:val="004B58DE"/>
    <w:rsid w:val="004B5E36"/>
    <w:rsid w:val="004B5EF5"/>
    <w:rsid w:val="004B6F6C"/>
    <w:rsid w:val="004B75D9"/>
    <w:rsid w:val="004B7858"/>
    <w:rsid w:val="004C094E"/>
    <w:rsid w:val="004C12A8"/>
    <w:rsid w:val="004C3DDF"/>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07B6"/>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279C1"/>
    <w:rsid w:val="005323B8"/>
    <w:rsid w:val="0053304F"/>
    <w:rsid w:val="005337C1"/>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4779B"/>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7B2"/>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42DF"/>
    <w:rsid w:val="0059527F"/>
    <w:rsid w:val="00595CB7"/>
    <w:rsid w:val="005960DD"/>
    <w:rsid w:val="0059667C"/>
    <w:rsid w:val="00596F07"/>
    <w:rsid w:val="00596FEB"/>
    <w:rsid w:val="00597001"/>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8BD"/>
    <w:rsid w:val="005D7B92"/>
    <w:rsid w:val="005E028C"/>
    <w:rsid w:val="005E163F"/>
    <w:rsid w:val="005E1D6D"/>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0EC5"/>
    <w:rsid w:val="00610F1A"/>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1EA5"/>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77B05"/>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1B52"/>
    <w:rsid w:val="0069224C"/>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649"/>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3DFE"/>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893"/>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2F66"/>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36E8"/>
    <w:rsid w:val="007D4BD2"/>
    <w:rsid w:val="007D4C49"/>
    <w:rsid w:val="007D4C6D"/>
    <w:rsid w:val="007D4FA9"/>
    <w:rsid w:val="007D6561"/>
    <w:rsid w:val="007D715F"/>
    <w:rsid w:val="007D7B04"/>
    <w:rsid w:val="007E0B44"/>
    <w:rsid w:val="007E1A5B"/>
    <w:rsid w:val="007E1BE5"/>
    <w:rsid w:val="007E1F59"/>
    <w:rsid w:val="007E2C44"/>
    <w:rsid w:val="007E341C"/>
    <w:rsid w:val="007E3903"/>
    <w:rsid w:val="007E3F03"/>
    <w:rsid w:val="007E459D"/>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294"/>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6FAD"/>
    <w:rsid w:val="0081730C"/>
    <w:rsid w:val="00817E59"/>
    <w:rsid w:val="00822435"/>
    <w:rsid w:val="008226A5"/>
    <w:rsid w:val="008227F7"/>
    <w:rsid w:val="00822E53"/>
    <w:rsid w:val="0082313A"/>
    <w:rsid w:val="00823D3F"/>
    <w:rsid w:val="008252FE"/>
    <w:rsid w:val="00825DDE"/>
    <w:rsid w:val="00826EB8"/>
    <w:rsid w:val="00827963"/>
    <w:rsid w:val="0083001B"/>
    <w:rsid w:val="00830744"/>
    <w:rsid w:val="008332E1"/>
    <w:rsid w:val="00833682"/>
    <w:rsid w:val="00834A4D"/>
    <w:rsid w:val="00834D6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5EC"/>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526"/>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1DF8"/>
    <w:rsid w:val="008D2EF5"/>
    <w:rsid w:val="008D33EB"/>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4F8A"/>
    <w:rsid w:val="00925492"/>
    <w:rsid w:val="00926747"/>
    <w:rsid w:val="0093011B"/>
    <w:rsid w:val="009328C2"/>
    <w:rsid w:val="0093366A"/>
    <w:rsid w:val="00933E06"/>
    <w:rsid w:val="00934B50"/>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6B2F"/>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159"/>
    <w:rsid w:val="009A75F6"/>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162E"/>
    <w:rsid w:val="009C2126"/>
    <w:rsid w:val="009C2AF5"/>
    <w:rsid w:val="009C2E8A"/>
    <w:rsid w:val="009C3BDC"/>
    <w:rsid w:val="009C3C40"/>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E6FA0"/>
    <w:rsid w:val="009E7438"/>
    <w:rsid w:val="009F0BB5"/>
    <w:rsid w:val="009F3140"/>
    <w:rsid w:val="009F32E1"/>
    <w:rsid w:val="009F3498"/>
    <w:rsid w:val="009F3832"/>
    <w:rsid w:val="009F3A4D"/>
    <w:rsid w:val="009F3BE5"/>
    <w:rsid w:val="009F3EFD"/>
    <w:rsid w:val="009F481A"/>
    <w:rsid w:val="009F5491"/>
    <w:rsid w:val="009F5761"/>
    <w:rsid w:val="009F5ED3"/>
    <w:rsid w:val="009F685C"/>
    <w:rsid w:val="009F6BA4"/>
    <w:rsid w:val="009F6E51"/>
    <w:rsid w:val="009F714D"/>
    <w:rsid w:val="00A02477"/>
    <w:rsid w:val="00A02558"/>
    <w:rsid w:val="00A04A32"/>
    <w:rsid w:val="00A04B45"/>
    <w:rsid w:val="00A05F86"/>
    <w:rsid w:val="00A060C4"/>
    <w:rsid w:val="00A06596"/>
    <w:rsid w:val="00A06CA9"/>
    <w:rsid w:val="00A06D59"/>
    <w:rsid w:val="00A07200"/>
    <w:rsid w:val="00A10347"/>
    <w:rsid w:val="00A113B3"/>
    <w:rsid w:val="00A11590"/>
    <w:rsid w:val="00A122BB"/>
    <w:rsid w:val="00A127A5"/>
    <w:rsid w:val="00A12E2D"/>
    <w:rsid w:val="00A14E11"/>
    <w:rsid w:val="00A1565F"/>
    <w:rsid w:val="00A16BC4"/>
    <w:rsid w:val="00A16E4F"/>
    <w:rsid w:val="00A17882"/>
    <w:rsid w:val="00A17AF8"/>
    <w:rsid w:val="00A20E35"/>
    <w:rsid w:val="00A2105E"/>
    <w:rsid w:val="00A21188"/>
    <w:rsid w:val="00A21C31"/>
    <w:rsid w:val="00A21EA8"/>
    <w:rsid w:val="00A227C9"/>
    <w:rsid w:val="00A239E0"/>
    <w:rsid w:val="00A249E3"/>
    <w:rsid w:val="00A24DC3"/>
    <w:rsid w:val="00A25399"/>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1CC"/>
    <w:rsid w:val="00A543C9"/>
    <w:rsid w:val="00A54C08"/>
    <w:rsid w:val="00A54D0D"/>
    <w:rsid w:val="00A5600F"/>
    <w:rsid w:val="00A60135"/>
    <w:rsid w:val="00A60540"/>
    <w:rsid w:val="00A628A5"/>
    <w:rsid w:val="00A629C4"/>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A7BE8"/>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3234"/>
    <w:rsid w:val="00B144F8"/>
    <w:rsid w:val="00B14F85"/>
    <w:rsid w:val="00B16E29"/>
    <w:rsid w:val="00B20BBB"/>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0419"/>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7A8"/>
    <w:rsid w:val="00B56F34"/>
    <w:rsid w:val="00B5702F"/>
    <w:rsid w:val="00B60622"/>
    <w:rsid w:val="00B606B9"/>
    <w:rsid w:val="00B61997"/>
    <w:rsid w:val="00B63A1E"/>
    <w:rsid w:val="00B642B4"/>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49A"/>
    <w:rsid w:val="00BA1E88"/>
    <w:rsid w:val="00BA2442"/>
    <w:rsid w:val="00BA2A93"/>
    <w:rsid w:val="00BA31E4"/>
    <w:rsid w:val="00BA3E21"/>
    <w:rsid w:val="00BA4947"/>
    <w:rsid w:val="00BA4AB4"/>
    <w:rsid w:val="00BA72D4"/>
    <w:rsid w:val="00BA79D9"/>
    <w:rsid w:val="00BB0079"/>
    <w:rsid w:val="00BB0495"/>
    <w:rsid w:val="00BB0655"/>
    <w:rsid w:val="00BB22BB"/>
    <w:rsid w:val="00BB386C"/>
    <w:rsid w:val="00BB42C2"/>
    <w:rsid w:val="00BB4E3D"/>
    <w:rsid w:val="00BB5D1D"/>
    <w:rsid w:val="00BB6651"/>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5EAB"/>
    <w:rsid w:val="00BE69F0"/>
    <w:rsid w:val="00BE7EFB"/>
    <w:rsid w:val="00BF0408"/>
    <w:rsid w:val="00BF04F6"/>
    <w:rsid w:val="00BF1129"/>
    <w:rsid w:val="00BF1F99"/>
    <w:rsid w:val="00BF246C"/>
    <w:rsid w:val="00BF2796"/>
    <w:rsid w:val="00BF27FD"/>
    <w:rsid w:val="00BF292B"/>
    <w:rsid w:val="00BF305E"/>
    <w:rsid w:val="00BF38D0"/>
    <w:rsid w:val="00BF4B8E"/>
    <w:rsid w:val="00BF4C61"/>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2B45"/>
    <w:rsid w:val="00C32EF8"/>
    <w:rsid w:val="00C3578A"/>
    <w:rsid w:val="00C3584F"/>
    <w:rsid w:val="00C41A7F"/>
    <w:rsid w:val="00C4256B"/>
    <w:rsid w:val="00C4292E"/>
    <w:rsid w:val="00C43332"/>
    <w:rsid w:val="00C433FA"/>
    <w:rsid w:val="00C43F5F"/>
    <w:rsid w:val="00C44806"/>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64A3"/>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0BFA"/>
    <w:rsid w:val="00C8228A"/>
    <w:rsid w:val="00C82BBC"/>
    <w:rsid w:val="00C8517F"/>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6A41"/>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1A"/>
    <w:rsid w:val="00CD3064"/>
    <w:rsid w:val="00CD3D70"/>
    <w:rsid w:val="00CD3EAB"/>
    <w:rsid w:val="00CD4097"/>
    <w:rsid w:val="00CD42B4"/>
    <w:rsid w:val="00CD588A"/>
    <w:rsid w:val="00CD5972"/>
    <w:rsid w:val="00CD5CC4"/>
    <w:rsid w:val="00CD633B"/>
    <w:rsid w:val="00CD6384"/>
    <w:rsid w:val="00CD64C4"/>
    <w:rsid w:val="00CD7085"/>
    <w:rsid w:val="00CE1923"/>
    <w:rsid w:val="00CE31AA"/>
    <w:rsid w:val="00CE39EB"/>
    <w:rsid w:val="00CE3BA4"/>
    <w:rsid w:val="00CE3E1C"/>
    <w:rsid w:val="00CE3F41"/>
    <w:rsid w:val="00CE4735"/>
    <w:rsid w:val="00CE4AEF"/>
    <w:rsid w:val="00CE62D0"/>
    <w:rsid w:val="00CE669C"/>
    <w:rsid w:val="00CE70C0"/>
    <w:rsid w:val="00CE7251"/>
    <w:rsid w:val="00CE7BEB"/>
    <w:rsid w:val="00CF0040"/>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36D7F"/>
    <w:rsid w:val="00D409C4"/>
    <w:rsid w:val="00D40CCE"/>
    <w:rsid w:val="00D42227"/>
    <w:rsid w:val="00D42EBB"/>
    <w:rsid w:val="00D4361C"/>
    <w:rsid w:val="00D43BDE"/>
    <w:rsid w:val="00D459FF"/>
    <w:rsid w:val="00D45CFE"/>
    <w:rsid w:val="00D4606F"/>
    <w:rsid w:val="00D47CF2"/>
    <w:rsid w:val="00D47D19"/>
    <w:rsid w:val="00D514C5"/>
    <w:rsid w:val="00D5188F"/>
    <w:rsid w:val="00D53E77"/>
    <w:rsid w:val="00D54268"/>
    <w:rsid w:val="00D544D1"/>
    <w:rsid w:val="00D54A62"/>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1EE"/>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7D2"/>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E7CB7"/>
    <w:rsid w:val="00DF0D04"/>
    <w:rsid w:val="00DF1425"/>
    <w:rsid w:val="00DF18BF"/>
    <w:rsid w:val="00DF2021"/>
    <w:rsid w:val="00DF2923"/>
    <w:rsid w:val="00DF2A61"/>
    <w:rsid w:val="00DF2B87"/>
    <w:rsid w:val="00DF2C6A"/>
    <w:rsid w:val="00DF39BE"/>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DD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283"/>
    <w:rsid w:val="00E47790"/>
    <w:rsid w:val="00E50E43"/>
    <w:rsid w:val="00E51033"/>
    <w:rsid w:val="00E517BF"/>
    <w:rsid w:val="00E52260"/>
    <w:rsid w:val="00E537B9"/>
    <w:rsid w:val="00E549D4"/>
    <w:rsid w:val="00E551C4"/>
    <w:rsid w:val="00E55F3C"/>
    <w:rsid w:val="00E57A11"/>
    <w:rsid w:val="00E57F20"/>
    <w:rsid w:val="00E6019A"/>
    <w:rsid w:val="00E611A3"/>
    <w:rsid w:val="00E61853"/>
    <w:rsid w:val="00E623F4"/>
    <w:rsid w:val="00E6313D"/>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1E52"/>
    <w:rsid w:val="00EB2F84"/>
    <w:rsid w:val="00EB3F85"/>
    <w:rsid w:val="00EB4F7C"/>
    <w:rsid w:val="00EB66A5"/>
    <w:rsid w:val="00EB72F0"/>
    <w:rsid w:val="00EB7AEF"/>
    <w:rsid w:val="00EC0963"/>
    <w:rsid w:val="00EC0AF5"/>
    <w:rsid w:val="00EC1FA2"/>
    <w:rsid w:val="00EC204A"/>
    <w:rsid w:val="00EC28F2"/>
    <w:rsid w:val="00EC296F"/>
    <w:rsid w:val="00EC2C10"/>
    <w:rsid w:val="00EC309E"/>
    <w:rsid w:val="00EC39F2"/>
    <w:rsid w:val="00EC3B75"/>
    <w:rsid w:val="00EC462D"/>
    <w:rsid w:val="00EC495B"/>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3670D"/>
    <w:rsid w:val="00F401FD"/>
    <w:rsid w:val="00F40320"/>
    <w:rsid w:val="00F40943"/>
    <w:rsid w:val="00F4169D"/>
    <w:rsid w:val="00F4234A"/>
    <w:rsid w:val="00F42C02"/>
    <w:rsid w:val="00F431BA"/>
    <w:rsid w:val="00F4391B"/>
    <w:rsid w:val="00F44780"/>
    <w:rsid w:val="00F44940"/>
    <w:rsid w:val="00F44CF2"/>
    <w:rsid w:val="00F4532C"/>
    <w:rsid w:val="00F45B9D"/>
    <w:rsid w:val="00F47726"/>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2A1C"/>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045"/>
    <w:rsid w:val="00F901BB"/>
    <w:rsid w:val="00F90643"/>
    <w:rsid w:val="00F90B88"/>
    <w:rsid w:val="00F91CD8"/>
    <w:rsid w:val="00F922A9"/>
    <w:rsid w:val="00F92BAB"/>
    <w:rsid w:val="00F92CCD"/>
    <w:rsid w:val="00F93518"/>
    <w:rsid w:val="00F945B3"/>
    <w:rsid w:val="00F951FF"/>
    <w:rsid w:val="00F9533A"/>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115"/>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iPriority w:val="99"/>
    <w:unhideWhenUsed/>
    <w:rsid w:val="009B20F4"/>
    <w:pPr>
      <w:tabs>
        <w:tab w:val="center" w:pos="4513"/>
        <w:tab w:val="right" w:pos="9026"/>
      </w:tabs>
      <w:spacing w:after="0"/>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nhideWhenUsed/>
    <w:rsid w:val="009B20F4"/>
    <w:pPr>
      <w:tabs>
        <w:tab w:val="center" w:pos="4513"/>
        <w:tab w:val="right" w:pos="9026"/>
      </w:tabs>
      <w:spacing w:after="0"/>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E47283"/>
    <w:rPr>
      <w:color w:val="605E5C"/>
      <w:shd w:val="clear" w:color="auto" w:fill="E1DFDD"/>
    </w:rPr>
  </w:style>
  <w:style w:type="character" w:styleId="FollowedHyperlink">
    <w:name w:val="FollowedHyperlink"/>
    <w:basedOn w:val="DefaultParagraphFont"/>
    <w:uiPriority w:val="99"/>
    <w:semiHidden/>
    <w:unhideWhenUsed/>
    <w:rsid w:val="0054779B"/>
    <w:rPr>
      <w:color w:val="954F72" w:themeColor="followedHyperlink"/>
      <w:u w:val="single"/>
    </w:rPr>
  </w:style>
  <w:style w:type="paragraph" w:styleId="TOCHeading">
    <w:name w:val="TOC Heading"/>
    <w:basedOn w:val="Heading1"/>
    <w:next w:val="Normal"/>
    <w:uiPriority w:val="39"/>
    <w:unhideWhenUsed/>
    <w:qFormat/>
    <w:rsid w:val="00381081"/>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val="0"/>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7687119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58100032">
      <w:bodyDiv w:val="1"/>
      <w:marLeft w:val="0"/>
      <w:marRight w:val="0"/>
      <w:marTop w:val="0"/>
      <w:marBottom w:val="0"/>
      <w:divBdr>
        <w:top w:val="none" w:sz="0" w:space="0" w:color="auto"/>
        <w:left w:val="none" w:sz="0" w:space="0" w:color="auto"/>
        <w:bottom w:val="none" w:sz="0" w:space="0" w:color="auto"/>
        <w:right w:val="none" w:sz="0" w:space="0" w:color="auto"/>
      </w:divBdr>
    </w:div>
    <w:div w:id="1984844600">
      <w:bodyDiv w:val="1"/>
      <w:marLeft w:val="0"/>
      <w:marRight w:val="0"/>
      <w:marTop w:val="0"/>
      <w:marBottom w:val="0"/>
      <w:divBdr>
        <w:top w:val="none" w:sz="0" w:space="0" w:color="auto"/>
        <w:left w:val="none" w:sz="0" w:space="0" w:color="auto"/>
        <w:bottom w:val="none" w:sz="0" w:space="0" w:color="auto"/>
        <w:right w:val="none" w:sz="0" w:space="0" w:color="auto"/>
      </w:divBdr>
      <w:divsChild>
        <w:div w:id="327103962">
          <w:marLeft w:val="0"/>
          <w:marRight w:val="0"/>
          <w:marTop w:val="0"/>
          <w:marBottom w:val="0"/>
          <w:divBdr>
            <w:top w:val="none" w:sz="0" w:space="0" w:color="auto"/>
            <w:left w:val="none" w:sz="0" w:space="0" w:color="auto"/>
            <w:bottom w:val="none" w:sz="0" w:space="0" w:color="auto"/>
            <w:right w:val="none" w:sz="0" w:space="0" w:color="auto"/>
          </w:divBdr>
          <w:divsChild>
            <w:div w:id="487789520">
              <w:marLeft w:val="0"/>
              <w:marRight w:val="0"/>
              <w:marTop w:val="0"/>
              <w:marBottom w:val="0"/>
              <w:divBdr>
                <w:top w:val="none" w:sz="0" w:space="0" w:color="auto"/>
                <w:left w:val="none" w:sz="0" w:space="0" w:color="auto"/>
                <w:bottom w:val="none" w:sz="0" w:space="0" w:color="auto"/>
                <w:right w:val="none" w:sz="0" w:space="0" w:color="auto"/>
              </w:divBdr>
              <w:divsChild>
                <w:div w:id="1091392068">
                  <w:marLeft w:val="0"/>
                  <w:marRight w:val="0"/>
                  <w:marTop w:val="0"/>
                  <w:marBottom w:val="0"/>
                  <w:divBdr>
                    <w:top w:val="none" w:sz="0" w:space="0" w:color="auto"/>
                    <w:left w:val="none" w:sz="0" w:space="0" w:color="auto"/>
                    <w:bottom w:val="none" w:sz="0" w:space="0" w:color="auto"/>
                    <w:right w:val="none" w:sz="0" w:space="0" w:color="auto"/>
                  </w:divBdr>
                  <w:divsChild>
                    <w:div w:id="179158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567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18" Type="http://schemas.openxmlformats.org/officeDocument/2006/relationships/header" Target="header3.xml"/><Relationship Id="rId26" Type="http://schemas.openxmlformats.org/officeDocument/2006/relationships/header" Target="header8.xml"/><Relationship Id="rId3" Type="http://schemas.openxmlformats.org/officeDocument/2006/relationships/styles" Target="styles.xml"/><Relationship Id="rId21" Type="http://schemas.openxmlformats.org/officeDocument/2006/relationships/footer" Target="footer5.xml"/><Relationship Id="rId34" Type="http://schemas.openxmlformats.org/officeDocument/2006/relationships/header" Target="header9.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3.xml"/><Relationship Id="rId25" Type="http://schemas.openxmlformats.org/officeDocument/2006/relationships/header" Target="header7.xml"/><Relationship Id="rId33" Type="http://schemas.openxmlformats.org/officeDocument/2006/relationships/hyperlink" Target="https://yourbusiness.azcentral.com/disadvantages-everyday-low-pricing-strategy-6356.html" TargetMode="Externa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header" Target="header4.xml"/><Relationship Id="rId29" Type="http://schemas.openxmlformats.org/officeDocument/2006/relationships/hyperlink" Target="https://corporatefinanceinstitute.com/resources/knowledge/strategy/competitive-advant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4.jpg"/><Relationship Id="rId32" Type="http://schemas.openxmlformats.org/officeDocument/2006/relationships/hyperlink" Target="https://www.emeraldinsight.com/doi/full/10.1108/02756660610640173"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heshnotes.com/business-strategy-of-adidas-group/" TargetMode="External"/><Relationship Id="rId23" Type="http://schemas.openxmlformats.org/officeDocument/2006/relationships/header" Target="header6.xml"/><Relationship Id="rId28" Type="http://schemas.openxmlformats.org/officeDocument/2006/relationships/hyperlink" Target="https://www.adidas-group.com/en/group/history/"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4.xml"/><Relationship Id="rId31" Type="http://schemas.openxmlformats.org/officeDocument/2006/relationships/hyperlink" Target="https://www.ig.com/uk/news-and-trade-ideas/shares-news/the-battle-for-sporting-goods-supremacy--nike-vs-adidas-180329"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g.com/en-ch/news-and-trade-ideas/shares-news/the-battle-for-sporting-goods-supremacy--nike-vs-adidas-180329" TargetMode="External"/><Relationship Id="rId22" Type="http://schemas.openxmlformats.org/officeDocument/2006/relationships/header" Target="header5.xml"/><Relationship Id="rId27" Type="http://schemas.openxmlformats.org/officeDocument/2006/relationships/hyperlink" Target="https://www.adidas-group.com/en/group/strategy-overview/" TargetMode="External"/><Relationship Id="rId30" Type="http://schemas.openxmlformats.org/officeDocument/2006/relationships/hyperlink" Target="https://www.researchgate.net/publication/235284285_Implementing_strategies_successfully" TargetMode="External"/><Relationship Id="rId35"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0523503F-D8AB-49E6-A5C1-AA147DD20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3218</Words>
  <Characters>18349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Matthew Rothwell</cp:lastModifiedBy>
  <cp:revision>2</cp:revision>
  <cp:lastPrinted>2018-10-22T09:00:00Z</cp:lastPrinted>
  <dcterms:created xsi:type="dcterms:W3CDTF">2018-11-22T14:10:00Z</dcterms:created>
  <dcterms:modified xsi:type="dcterms:W3CDTF">2018-11-22T14:10:00Z</dcterms:modified>
</cp:coreProperties>
</file>