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EDC7E15" w14:textId="77777777" w:rsidR="0023083C" w:rsidRDefault="0023083C" w:rsidP="0023083C">
      <w:pPr>
        <w:jc w:val="center"/>
        <w:rPr>
          <w:lang w:val="en-US"/>
        </w:rPr>
      </w:pPr>
    </w:p>
    <w:p w14:paraId="7BDDD666" w14:textId="77777777" w:rsidR="0023083C" w:rsidRDefault="0023083C" w:rsidP="0023083C">
      <w:pPr>
        <w:jc w:val="center"/>
        <w:rPr>
          <w:lang w:val="en-US"/>
        </w:rPr>
      </w:pPr>
    </w:p>
    <w:p w14:paraId="0877010B" w14:textId="77777777" w:rsidR="0023083C" w:rsidRDefault="0023083C" w:rsidP="0023083C">
      <w:pPr>
        <w:jc w:val="center"/>
        <w:rPr>
          <w:lang w:val="en-US"/>
        </w:rPr>
      </w:pPr>
    </w:p>
    <w:p w14:paraId="586FAB62" w14:textId="07355979" w:rsidR="0023083C" w:rsidRDefault="0023083C" w:rsidP="0023083C">
      <w:pPr>
        <w:jc w:val="center"/>
        <w:rPr>
          <w:lang w:val="en-US"/>
        </w:rPr>
      </w:pPr>
    </w:p>
    <w:p w14:paraId="4F0EA4C5" w14:textId="77777777" w:rsidR="0023083C" w:rsidRDefault="0023083C" w:rsidP="0023083C">
      <w:pPr>
        <w:jc w:val="center"/>
        <w:rPr>
          <w:lang w:val="en-US"/>
        </w:rPr>
      </w:pPr>
    </w:p>
    <w:p w14:paraId="7FD3EF0E" w14:textId="77777777" w:rsidR="0023083C" w:rsidRPr="002E7679" w:rsidRDefault="0023083C" w:rsidP="00410D5D">
      <w:pPr>
        <w:jc w:val="center"/>
        <w:rPr>
          <w:rFonts w:ascii="Arial" w:hAnsi="Arial" w:cs="Arial"/>
          <w:bCs/>
          <w:szCs w:val="24"/>
          <w:lang w:val="en-US"/>
        </w:rPr>
      </w:pPr>
      <w:r w:rsidRPr="002E7679">
        <w:rPr>
          <w:rFonts w:ascii="Arial" w:hAnsi="Arial" w:cs="Arial"/>
          <w:bCs/>
          <w:szCs w:val="24"/>
          <w:lang w:val="en-US"/>
        </w:rPr>
        <w:t>Premium Inn Hotel</w:t>
      </w:r>
    </w:p>
    <w:p w14:paraId="0086F5F5" w14:textId="6DC0CC0A" w:rsidR="00DE26B3" w:rsidRPr="002E7679" w:rsidRDefault="0023083C" w:rsidP="00410D5D">
      <w:pPr>
        <w:jc w:val="center"/>
        <w:rPr>
          <w:rFonts w:ascii="Arial" w:hAnsi="Arial" w:cs="Arial"/>
          <w:bCs/>
          <w:szCs w:val="24"/>
          <w:lang w:val="en-US"/>
        </w:rPr>
      </w:pPr>
      <w:r w:rsidRPr="002E7679">
        <w:rPr>
          <w:rFonts w:ascii="Arial" w:hAnsi="Arial" w:cs="Arial"/>
          <w:bCs/>
          <w:szCs w:val="24"/>
          <w:lang w:val="en-US"/>
        </w:rPr>
        <w:t xml:space="preserve">Student </w:t>
      </w:r>
      <w:r w:rsidR="00410D5D" w:rsidRPr="002E7679">
        <w:rPr>
          <w:rFonts w:ascii="Arial" w:hAnsi="Arial" w:cs="Arial"/>
          <w:bCs/>
          <w:szCs w:val="24"/>
          <w:lang w:val="en-US"/>
        </w:rPr>
        <w:t>Name: Luminita Malanciuc</w:t>
      </w:r>
    </w:p>
    <w:p w14:paraId="549673DF" w14:textId="6607F642" w:rsidR="0023083C" w:rsidRPr="002E7679" w:rsidRDefault="0023083C" w:rsidP="00410D5D">
      <w:pPr>
        <w:jc w:val="center"/>
        <w:rPr>
          <w:rFonts w:ascii="Arial" w:hAnsi="Arial" w:cs="Arial"/>
          <w:bCs/>
          <w:szCs w:val="24"/>
          <w:lang w:val="en-US"/>
        </w:rPr>
      </w:pPr>
      <w:r w:rsidRPr="002E7679">
        <w:rPr>
          <w:rFonts w:ascii="Arial" w:hAnsi="Arial" w:cs="Arial"/>
          <w:bCs/>
          <w:szCs w:val="24"/>
          <w:lang w:val="en-US"/>
        </w:rPr>
        <w:t>Student ID</w:t>
      </w:r>
      <w:r w:rsidR="00410D5D" w:rsidRPr="002E7679">
        <w:rPr>
          <w:rFonts w:ascii="Arial" w:hAnsi="Arial" w:cs="Arial"/>
          <w:bCs/>
          <w:szCs w:val="24"/>
          <w:lang w:val="en-US"/>
        </w:rPr>
        <w:t>:2211340</w:t>
      </w:r>
    </w:p>
    <w:p w14:paraId="4250EB69" w14:textId="789F38B3" w:rsidR="00410D5D" w:rsidRPr="002E7679" w:rsidRDefault="00410D5D" w:rsidP="00410D5D">
      <w:pPr>
        <w:jc w:val="center"/>
        <w:rPr>
          <w:rFonts w:ascii="Arial" w:hAnsi="Arial" w:cs="Arial"/>
          <w:bCs/>
          <w:szCs w:val="24"/>
          <w:lang w:val="en-US"/>
        </w:rPr>
      </w:pPr>
      <w:r w:rsidRPr="002E7679">
        <w:rPr>
          <w:rFonts w:ascii="Arial" w:hAnsi="Arial" w:cs="Arial"/>
          <w:bCs/>
          <w:szCs w:val="24"/>
          <w:lang w:val="en-US"/>
        </w:rPr>
        <w:t>Module title: Sustainable Hospitality and Tourism Management</w:t>
      </w:r>
    </w:p>
    <w:p w14:paraId="34ACE3E5" w14:textId="07F119B2" w:rsidR="00410D5D" w:rsidRPr="002E7679" w:rsidRDefault="00410D5D" w:rsidP="00410D5D">
      <w:pPr>
        <w:jc w:val="center"/>
        <w:rPr>
          <w:rFonts w:ascii="Arial" w:hAnsi="Arial" w:cs="Arial"/>
          <w:bCs/>
          <w:szCs w:val="24"/>
          <w:lang w:val="en-US"/>
        </w:rPr>
      </w:pPr>
      <w:r w:rsidRPr="002E7679">
        <w:rPr>
          <w:rFonts w:ascii="Arial" w:hAnsi="Arial" w:cs="Arial"/>
          <w:bCs/>
          <w:szCs w:val="24"/>
          <w:lang w:val="en-US"/>
        </w:rPr>
        <w:t>Module code: BMIH5006</w:t>
      </w:r>
    </w:p>
    <w:p w14:paraId="5EF75F6A" w14:textId="7C2A544F" w:rsidR="00410D5D" w:rsidRPr="002E7679" w:rsidRDefault="00410D5D" w:rsidP="00410D5D">
      <w:pPr>
        <w:jc w:val="center"/>
        <w:rPr>
          <w:rFonts w:ascii="Arial" w:hAnsi="Arial" w:cs="Arial"/>
          <w:bCs/>
          <w:szCs w:val="24"/>
          <w:lang w:val="en-US"/>
        </w:rPr>
      </w:pPr>
      <w:r w:rsidRPr="002E7679">
        <w:rPr>
          <w:rFonts w:ascii="Arial" w:hAnsi="Arial" w:cs="Arial"/>
          <w:bCs/>
          <w:szCs w:val="24"/>
          <w:lang w:val="en-US"/>
        </w:rPr>
        <w:t>Lecture’s name: Lissa Bassler</w:t>
      </w:r>
    </w:p>
    <w:p w14:paraId="2AE810E0" w14:textId="3546A666" w:rsidR="0023083C" w:rsidRPr="002E7679" w:rsidRDefault="0023083C" w:rsidP="00410D5D">
      <w:pPr>
        <w:jc w:val="center"/>
        <w:rPr>
          <w:rFonts w:ascii="Arial" w:hAnsi="Arial" w:cs="Arial"/>
          <w:bCs/>
          <w:szCs w:val="24"/>
          <w:lang w:val="en-US"/>
        </w:rPr>
      </w:pPr>
      <w:r w:rsidRPr="002E7679">
        <w:rPr>
          <w:rFonts w:ascii="Arial" w:hAnsi="Arial" w:cs="Arial"/>
          <w:bCs/>
          <w:szCs w:val="24"/>
          <w:lang w:val="en-US"/>
        </w:rPr>
        <w:t>Date</w:t>
      </w:r>
      <w:r w:rsidR="00410D5D" w:rsidRPr="002E7679">
        <w:rPr>
          <w:rFonts w:ascii="Arial" w:hAnsi="Arial" w:cs="Arial"/>
          <w:bCs/>
          <w:szCs w:val="24"/>
          <w:lang w:val="en-US"/>
        </w:rPr>
        <w:t>: 03/06/2024</w:t>
      </w:r>
    </w:p>
    <w:p w14:paraId="0EE677D6" w14:textId="77777777" w:rsidR="00410D5D" w:rsidRDefault="00410D5D" w:rsidP="0023083C">
      <w:pPr>
        <w:jc w:val="center"/>
        <w:rPr>
          <w:lang w:val="en-US"/>
        </w:rPr>
      </w:pPr>
    </w:p>
    <w:p w14:paraId="23DC1EAB" w14:textId="77777777" w:rsidR="0023083C" w:rsidRDefault="0023083C">
      <w:pPr>
        <w:spacing w:after="160" w:line="259" w:lineRule="auto"/>
        <w:jc w:val="left"/>
        <w:rPr>
          <w:lang w:val="en-US"/>
        </w:rPr>
      </w:pPr>
      <w:r>
        <w:rPr>
          <w:lang w:val="en-US"/>
        </w:rPr>
        <w:br w:type="page"/>
      </w:r>
    </w:p>
    <w:sdt>
      <w:sdtPr>
        <w:rPr>
          <w:rFonts w:ascii="Times New Roman" w:eastAsiaTheme="minorEastAsia" w:hAnsi="Times New Roman" w:cstheme="minorBidi"/>
          <w:color w:val="auto"/>
          <w:kern w:val="2"/>
          <w:sz w:val="24"/>
          <w:szCs w:val="22"/>
          <w:lang w:val="en-GB" w:eastAsia="en-GB"/>
          <w14:ligatures w14:val="standardContextual"/>
        </w:rPr>
        <w:id w:val="-1967731784"/>
        <w:docPartObj>
          <w:docPartGallery w:val="Table of Contents"/>
          <w:docPartUnique/>
        </w:docPartObj>
      </w:sdtPr>
      <w:sdtEndPr>
        <w:rPr>
          <w:b/>
          <w:bCs/>
          <w:noProof/>
        </w:rPr>
      </w:sdtEndPr>
      <w:sdtContent>
        <w:p w14:paraId="4E914FED" w14:textId="77777777" w:rsidR="009700CA" w:rsidRPr="00442926" w:rsidRDefault="009700CA" w:rsidP="00442926">
          <w:pPr>
            <w:pStyle w:val="TOCHeading"/>
            <w:spacing w:line="360" w:lineRule="auto"/>
            <w:jc w:val="both"/>
            <w:rPr>
              <w:rFonts w:ascii="Arial" w:hAnsi="Arial" w:cs="Arial"/>
              <w:bCs/>
              <w:color w:val="auto"/>
              <w:sz w:val="24"/>
              <w:szCs w:val="24"/>
            </w:rPr>
          </w:pPr>
          <w:r w:rsidRPr="00442926">
            <w:rPr>
              <w:rFonts w:ascii="Arial" w:hAnsi="Arial" w:cs="Arial"/>
              <w:bCs/>
              <w:color w:val="auto"/>
              <w:sz w:val="24"/>
              <w:szCs w:val="24"/>
            </w:rPr>
            <w:t>Table of Contents</w:t>
          </w:r>
        </w:p>
        <w:p w14:paraId="37B40DB7" w14:textId="77777777" w:rsidR="007224B6" w:rsidRPr="00442926" w:rsidRDefault="009700CA" w:rsidP="00442926">
          <w:pPr>
            <w:pStyle w:val="TOC1"/>
            <w:tabs>
              <w:tab w:val="right" w:leader="dot" w:pos="9350"/>
            </w:tabs>
            <w:rPr>
              <w:rFonts w:ascii="Arial" w:hAnsi="Arial" w:cs="Arial"/>
              <w:bCs/>
              <w:noProof/>
              <w:kern w:val="0"/>
              <w:sz w:val="22"/>
              <w:lang w:val="en-US" w:eastAsia="en-US"/>
              <w14:ligatures w14:val="none"/>
            </w:rPr>
          </w:pPr>
          <w:r w:rsidRPr="00442926">
            <w:rPr>
              <w:rFonts w:ascii="Arial" w:hAnsi="Arial" w:cs="Arial"/>
              <w:bCs/>
            </w:rPr>
            <w:fldChar w:fldCharType="begin"/>
          </w:r>
          <w:r w:rsidRPr="00442926">
            <w:rPr>
              <w:rFonts w:ascii="Arial" w:hAnsi="Arial" w:cs="Arial"/>
              <w:bCs/>
            </w:rPr>
            <w:instrText xml:space="preserve"> TOC \o "1-3" \h \z \u </w:instrText>
          </w:r>
          <w:r w:rsidRPr="00442926">
            <w:rPr>
              <w:rFonts w:ascii="Arial" w:hAnsi="Arial" w:cs="Arial"/>
              <w:bCs/>
            </w:rPr>
            <w:fldChar w:fldCharType="separate"/>
          </w:r>
          <w:hyperlink w:anchor="_Toc168262094" w:history="1">
            <w:r w:rsidR="007224B6" w:rsidRPr="00442926">
              <w:rPr>
                <w:rStyle w:val="Hyperlink"/>
                <w:rFonts w:ascii="Arial" w:hAnsi="Arial" w:cs="Arial"/>
                <w:bCs/>
                <w:noProof/>
              </w:rPr>
              <w:t>Introduction</w:t>
            </w:r>
            <w:r w:rsidR="007224B6" w:rsidRPr="00442926">
              <w:rPr>
                <w:rFonts w:ascii="Arial" w:hAnsi="Arial" w:cs="Arial"/>
                <w:bCs/>
                <w:noProof/>
                <w:webHidden/>
              </w:rPr>
              <w:tab/>
            </w:r>
            <w:r w:rsidR="007224B6" w:rsidRPr="00442926">
              <w:rPr>
                <w:rFonts w:ascii="Arial" w:hAnsi="Arial" w:cs="Arial"/>
                <w:bCs/>
                <w:noProof/>
                <w:webHidden/>
              </w:rPr>
              <w:fldChar w:fldCharType="begin"/>
            </w:r>
            <w:r w:rsidR="007224B6" w:rsidRPr="00442926">
              <w:rPr>
                <w:rFonts w:ascii="Arial" w:hAnsi="Arial" w:cs="Arial"/>
                <w:bCs/>
                <w:noProof/>
                <w:webHidden/>
              </w:rPr>
              <w:instrText xml:space="preserve"> PAGEREF _Toc168262094 \h </w:instrText>
            </w:r>
            <w:r w:rsidR="007224B6" w:rsidRPr="00442926">
              <w:rPr>
                <w:rFonts w:ascii="Arial" w:hAnsi="Arial" w:cs="Arial"/>
                <w:bCs/>
                <w:noProof/>
                <w:webHidden/>
              </w:rPr>
            </w:r>
            <w:r w:rsidR="007224B6" w:rsidRPr="00442926">
              <w:rPr>
                <w:rFonts w:ascii="Arial" w:hAnsi="Arial" w:cs="Arial"/>
                <w:bCs/>
                <w:noProof/>
                <w:webHidden/>
              </w:rPr>
              <w:fldChar w:fldCharType="separate"/>
            </w:r>
            <w:r w:rsidR="007224B6" w:rsidRPr="00442926">
              <w:rPr>
                <w:rFonts w:ascii="Arial" w:hAnsi="Arial" w:cs="Arial"/>
                <w:bCs/>
                <w:noProof/>
                <w:webHidden/>
              </w:rPr>
              <w:t>3</w:t>
            </w:r>
            <w:r w:rsidR="007224B6" w:rsidRPr="00442926">
              <w:rPr>
                <w:rFonts w:ascii="Arial" w:hAnsi="Arial" w:cs="Arial"/>
                <w:bCs/>
                <w:noProof/>
                <w:webHidden/>
              </w:rPr>
              <w:fldChar w:fldCharType="end"/>
            </w:r>
          </w:hyperlink>
        </w:p>
        <w:p w14:paraId="117EFE6C" w14:textId="77777777" w:rsidR="007224B6" w:rsidRPr="00442926" w:rsidRDefault="00000000" w:rsidP="00442926">
          <w:pPr>
            <w:pStyle w:val="TOC1"/>
            <w:tabs>
              <w:tab w:val="right" w:leader="dot" w:pos="9350"/>
            </w:tabs>
            <w:rPr>
              <w:rFonts w:ascii="Arial" w:hAnsi="Arial" w:cs="Arial"/>
              <w:bCs/>
              <w:noProof/>
              <w:kern w:val="0"/>
              <w:sz w:val="22"/>
              <w:lang w:val="en-US" w:eastAsia="en-US"/>
              <w14:ligatures w14:val="none"/>
            </w:rPr>
          </w:pPr>
          <w:hyperlink w:anchor="_Toc168262095" w:history="1">
            <w:r w:rsidR="007224B6" w:rsidRPr="00442926">
              <w:rPr>
                <w:rStyle w:val="Hyperlink"/>
                <w:rFonts w:ascii="Arial" w:hAnsi="Arial" w:cs="Arial"/>
                <w:bCs/>
                <w:noProof/>
              </w:rPr>
              <w:t>Implementation of Sustainable Accreditation</w:t>
            </w:r>
            <w:r w:rsidR="007224B6" w:rsidRPr="00442926">
              <w:rPr>
                <w:rFonts w:ascii="Arial" w:hAnsi="Arial" w:cs="Arial"/>
                <w:bCs/>
                <w:noProof/>
                <w:webHidden/>
              </w:rPr>
              <w:tab/>
            </w:r>
            <w:r w:rsidR="007224B6" w:rsidRPr="00442926">
              <w:rPr>
                <w:rFonts w:ascii="Arial" w:hAnsi="Arial" w:cs="Arial"/>
                <w:bCs/>
                <w:noProof/>
                <w:webHidden/>
              </w:rPr>
              <w:fldChar w:fldCharType="begin"/>
            </w:r>
            <w:r w:rsidR="007224B6" w:rsidRPr="00442926">
              <w:rPr>
                <w:rFonts w:ascii="Arial" w:hAnsi="Arial" w:cs="Arial"/>
                <w:bCs/>
                <w:noProof/>
                <w:webHidden/>
              </w:rPr>
              <w:instrText xml:space="preserve"> PAGEREF _Toc168262095 \h </w:instrText>
            </w:r>
            <w:r w:rsidR="007224B6" w:rsidRPr="00442926">
              <w:rPr>
                <w:rFonts w:ascii="Arial" w:hAnsi="Arial" w:cs="Arial"/>
                <w:bCs/>
                <w:noProof/>
                <w:webHidden/>
              </w:rPr>
            </w:r>
            <w:r w:rsidR="007224B6" w:rsidRPr="00442926">
              <w:rPr>
                <w:rFonts w:ascii="Arial" w:hAnsi="Arial" w:cs="Arial"/>
                <w:bCs/>
                <w:noProof/>
                <w:webHidden/>
              </w:rPr>
              <w:fldChar w:fldCharType="separate"/>
            </w:r>
            <w:r w:rsidR="007224B6" w:rsidRPr="00442926">
              <w:rPr>
                <w:rFonts w:ascii="Arial" w:hAnsi="Arial" w:cs="Arial"/>
                <w:bCs/>
                <w:noProof/>
                <w:webHidden/>
              </w:rPr>
              <w:t>3</w:t>
            </w:r>
            <w:r w:rsidR="007224B6" w:rsidRPr="00442926">
              <w:rPr>
                <w:rFonts w:ascii="Arial" w:hAnsi="Arial" w:cs="Arial"/>
                <w:bCs/>
                <w:noProof/>
                <w:webHidden/>
              </w:rPr>
              <w:fldChar w:fldCharType="end"/>
            </w:r>
          </w:hyperlink>
        </w:p>
        <w:p w14:paraId="4FF34003" w14:textId="77777777" w:rsidR="007224B6" w:rsidRPr="00442926" w:rsidRDefault="00000000" w:rsidP="00442926">
          <w:pPr>
            <w:pStyle w:val="TOC2"/>
            <w:tabs>
              <w:tab w:val="right" w:leader="dot" w:pos="9350"/>
            </w:tabs>
            <w:ind w:left="0"/>
            <w:rPr>
              <w:rFonts w:ascii="Arial" w:hAnsi="Arial" w:cs="Arial"/>
              <w:bCs/>
              <w:noProof/>
              <w:kern w:val="0"/>
              <w:sz w:val="22"/>
              <w:lang w:val="en-US" w:eastAsia="en-US"/>
              <w14:ligatures w14:val="none"/>
            </w:rPr>
          </w:pPr>
          <w:hyperlink w:anchor="_Toc168262096" w:history="1">
            <w:r w:rsidR="007224B6" w:rsidRPr="00442926">
              <w:rPr>
                <w:rStyle w:val="Hyperlink"/>
                <w:rFonts w:ascii="Arial" w:hAnsi="Arial" w:cs="Arial"/>
                <w:bCs/>
                <w:noProof/>
              </w:rPr>
              <w:t>Carroll’s Pyramid of CSR</w:t>
            </w:r>
            <w:r w:rsidR="007224B6" w:rsidRPr="00442926">
              <w:rPr>
                <w:rFonts w:ascii="Arial" w:hAnsi="Arial" w:cs="Arial"/>
                <w:bCs/>
                <w:noProof/>
                <w:webHidden/>
              </w:rPr>
              <w:tab/>
            </w:r>
            <w:r w:rsidR="007224B6" w:rsidRPr="00442926">
              <w:rPr>
                <w:rFonts w:ascii="Arial" w:hAnsi="Arial" w:cs="Arial"/>
                <w:bCs/>
                <w:noProof/>
                <w:webHidden/>
              </w:rPr>
              <w:fldChar w:fldCharType="begin"/>
            </w:r>
            <w:r w:rsidR="007224B6" w:rsidRPr="00442926">
              <w:rPr>
                <w:rFonts w:ascii="Arial" w:hAnsi="Arial" w:cs="Arial"/>
                <w:bCs/>
                <w:noProof/>
                <w:webHidden/>
              </w:rPr>
              <w:instrText xml:space="preserve"> PAGEREF _Toc168262096 \h </w:instrText>
            </w:r>
            <w:r w:rsidR="007224B6" w:rsidRPr="00442926">
              <w:rPr>
                <w:rFonts w:ascii="Arial" w:hAnsi="Arial" w:cs="Arial"/>
                <w:bCs/>
                <w:noProof/>
                <w:webHidden/>
              </w:rPr>
            </w:r>
            <w:r w:rsidR="007224B6" w:rsidRPr="00442926">
              <w:rPr>
                <w:rFonts w:ascii="Arial" w:hAnsi="Arial" w:cs="Arial"/>
                <w:bCs/>
                <w:noProof/>
                <w:webHidden/>
              </w:rPr>
              <w:fldChar w:fldCharType="separate"/>
            </w:r>
            <w:r w:rsidR="007224B6" w:rsidRPr="00442926">
              <w:rPr>
                <w:rFonts w:ascii="Arial" w:hAnsi="Arial" w:cs="Arial"/>
                <w:bCs/>
                <w:noProof/>
                <w:webHidden/>
              </w:rPr>
              <w:t>5</w:t>
            </w:r>
            <w:r w:rsidR="007224B6" w:rsidRPr="00442926">
              <w:rPr>
                <w:rFonts w:ascii="Arial" w:hAnsi="Arial" w:cs="Arial"/>
                <w:bCs/>
                <w:noProof/>
                <w:webHidden/>
              </w:rPr>
              <w:fldChar w:fldCharType="end"/>
            </w:r>
          </w:hyperlink>
        </w:p>
        <w:p w14:paraId="41EB9792" w14:textId="77777777" w:rsidR="007224B6" w:rsidRPr="00442926" w:rsidRDefault="00000000" w:rsidP="00442926">
          <w:pPr>
            <w:pStyle w:val="TOC1"/>
            <w:tabs>
              <w:tab w:val="right" w:leader="dot" w:pos="9350"/>
            </w:tabs>
            <w:rPr>
              <w:rFonts w:ascii="Arial" w:hAnsi="Arial" w:cs="Arial"/>
              <w:bCs/>
              <w:noProof/>
              <w:kern w:val="0"/>
              <w:sz w:val="22"/>
              <w:lang w:val="en-US" w:eastAsia="en-US"/>
              <w14:ligatures w14:val="none"/>
            </w:rPr>
          </w:pPr>
          <w:hyperlink w:anchor="_Toc168262097" w:history="1">
            <w:r w:rsidR="007224B6" w:rsidRPr="00442926">
              <w:rPr>
                <w:rStyle w:val="Hyperlink"/>
                <w:rFonts w:ascii="Arial" w:hAnsi="Arial" w:cs="Arial"/>
                <w:bCs/>
                <w:noProof/>
              </w:rPr>
              <w:t>Benefits and Challenges of the Sustainable Options</w:t>
            </w:r>
            <w:r w:rsidR="007224B6" w:rsidRPr="00442926">
              <w:rPr>
                <w:rFonts w:ascii="Arial" w:hAnsi="Arial" w:cs="Arial"/>
                <w:bCs/>
                <w:noProof/>
                <w:webHidden/>
              </w:rPr>
              <w:tab/>
            </w:r>
            <w:r w:rsidR="007224B6" w:rsidRPr="00442926">
              <w:rPr>
                <w:rFonts w:ascii="Arial" w:hAnsi="Arial" w:cs="Arial"/>
                <w:bCs/>
                <w:noProof/>
                <w:webHidden/>
              </w:rPr>
              <w:fldChar w:fldCharType="begin"/>
            </w:r>
            <w:r w:rsidR="007224B6" w:rsidRPr="00442926">
              <w:rPr>
                <w:rFonts w:ascii="Arial" w:hAnsi="Arial" w:cs="Arial"/>
                <w:bCs/>
                <w:noProof/>
                <w:webHidden/>
              </w:rPr>
              <w:instrText xml:space="preserve"> PAGEREF _Toc168262097 \h </w:instrText>
            </w:r>
            <w:r w:rsidR="007224B6" w:rsidRPr="00442926">
              <w:rPr>
                <w:rFonts w:ascii="Arial" w:hAnsi="Arial" w:cs="Arial"/>
                <w:bCs/>
                <w:noProof/>
                <w:webHidden/>
              </w:rPr>
            </w:r>
            <w:r w:rsidR="007224B6" w:rsidRPr="00442926">
              <w:rPr>
                <w:rFonts w:ascii="Arial" w:hAnsi="Arial" w:cs="Arial"/>
                <w:bCs/>
                <w:noProof/>
                <w:webHidden/>
              </w:rPr>
              <w:fldChar w:fldCharType="separate"/>
            </w:r>
            <w:r w:rsidR="007224B6" w:rsidRPr="00442926">
              <w:rPr>
                <w:rFonts w:ascii="Arial" w:hAnsi="Arial" w:cs="Arial"/>
                <w:bCs/>
                <w:noProof/>
                <w:webHidden/>
              </w:rPr>
              <w:t>8</w:t>
            </w:r>
            <w:r w:rsidR="007224B6" w:rsidRPr="00442926">
              <w:rPr>
                <w:rFonts w:ascii="Arial" w:hAnsi="Arial" w:cs="Arial"/>
                <w:bCs/>
                <w:noProof/>
                <w:webHidden/>
              </w:rPr>
              <w:fldChar w:fldCharType="end"/>
            </w:r>
          </w:hyperlink>
        </w:p>
        <w:p w14:paraId="062285C6" w14:textId="77777777" w:rsidR="007224B6" w:rsidRPr="00442926" w:rsidRDefault="00000000" w:rsidP="00442926">
          <w:pPr>
            <w:pStyle w:val="TOC1"/>
            <w:tabs>
              <w:tab w:val="right" w:leader="dot" w:pos="9350"/>
            </w:tabs>
            <w:rPr>
              <w:rFonts w:ascii="Arial" w:hAnsi="Arial" w:cs="Arial"/>
              <w:bCs/>
              <w:noProof/>
              <w:kern w:val="0"/>
              <w:sz w:val="22"/>
              <w:lang w:val="en-US" w:eastAsia="en-US"/>
              <w14:ligatures w14:val="none"/>
            </w:rPr>
          </w:pPr>
          <w:hyperlink w:anchor="_Toc168262098" w:history="1">
            <w:r w:rsidR="007224B6" w:rsidRPr="00442926">
              <w:rPr>
                <w:rStyle w:val="Hyperlink"/>
                <w:rFonts w:ascii="Arial" w:hAnsi="Arial" w:cs="Arial"/>
                <w:bCs/>
                <w:noProof/>
              </w:rPr>
              <w:t>Future Aspects for the Hotel</w:t>
            </w:r>
            <w:r w:rsidR="007224B6" w:rsidRPr="00442926">
              <w:rPr>
                <w:rFonts w:ascii="Arial" w:hAnsi="Arial" w:cs="Arial"/>
                <w:bCs/>
                <w:noProof/>
                <w:webHidden/>
              </w:rPr>
              <w:tab/>
            </w:r>
            <w:r w:rsidR="007224B6" w:rsidRPr="00442926">
              <w:rPr>
                <w:rFonts w:ascii="Arial" w:hAnsi="Arial" w:cs="Arial"/>
                <w:bCs/>
                <w:noProof/>
                <w:webHidden/>
              </w:rPr>
              <w:fldChar w:fldCharType="begin"/>
            </w:r>
            <w:r w:rsidR="007224B6" w:rsidRPr="00442926">
              <w:rPr>
                <w:rFonts w:ascii="Arial" w:hAnsi="Arial" w:cs="Arial"/>
                <w:bCs/>
                <w:noProof/>
                <w:webHidden/>
              </w:rPr>
              <w:instrText xml:space="preserve"> PAGEREF _Toc168262098 \h </w:instrText>
            </w:r>
            <w:r w:rsidR="007224B6" w:rsidRPr="00442926">
              <w:rPr>
                <w:rFonts w:ascii="Arial" w:hAnsi="Arial" w:cs="Arial"/>
                <w:bCs/>
                <w:noProof/>
                <w:webHidden/>
              </w:rPr>
            </w:r>
            <w:r w:rsidR="007224B6" w:rsidRPr="00442926">
              <w:rPr>
                <w:rFonts w:ascii="Arial" w:hAnsi="Arial" w:cs="Arial"/>
                <w:bCs/>
                <w:noProof/>
                <w:webHidden/>
              </w:rPr>
              <w:fldChar w:fldCharType="separate"/>
            </w:r>
            <w:r w:rsidR="007224B6" w:rsidRPr="00442926">
              <w:rPr>
                <w:rFonts w:ascii="Arial" w:hAnsi="Arial" w:cs="Arial"/>
                <w:bCs/>
                <w:noProof/>
                <w:webHidden/>
              </w:rPr>
              <w:t>9</w:t>
            </w:r>
            <w:r w:rsidR="007224B6" w:rsidRPr="00442926">
              <w:rPr>
                <w:rFonts w:ascii="Arial" w:hAnsi="Arial" w:cs="Arial"/>
                <w:bCs/>
                <w:noProof/>
                <w:webHidden/>
              </w:rPr>
              <w:fldChar w:fldCharType="end"/>
            </w:r>
          </w:hyperlink>
        </w:p>
        <w:p w14:paraId="7572A636" w14:textId="77777777" w:rsidR="007224B6" w:rsidRPr="00442926" w:rsidRDefault="00000000" w:rsidP="00442926">
          <w:pPr>
            <w:pStyle w:val="TOC1"/>
            <w:tabs>
              <w:tab w:val="right" w:leader="dot" w:pos="9350"/>
            </w:tabs>
            <w:rPr>
              <w:rFonts w:ascii="Arial" w:hAnsi="Arial" w:cs="Arial"/>
              <w:bCs/>
              <w:noProof/>
              <w:kern w:val="0"/>
              <w:sz w:val="22"/>
              <w:lang w:val="en-US" w:eastAsia="en-US"/>
              <w14:ligatures w14:val="none"/>
            </w:rPr>
          </w:pPr>
          <w:hyperlink w:anchor="_Toc168262099" w:history="1">
            <w:r w:rsidR="007224B6" w:rsidRPr="00442926">
              <w:rPr>
                <w:rStyle w:val="Hyperlink"/>
                <w:rFonts w:ascii="Arial" w:hAnsi="Arial" w:cs="Arial"/>
                <w:bCs/>
                <w:noProof/>
              </w:rPr>
              <w:t>References</w:t>
            </w:r>
            <w:r w:rsidR="007224B6" w:rsidRPr="00442926">
              <w:rPr>
                <w:rFonts w:ascii="Arial" w:hAnsi="Arial" w:cs="Arial"/>
                <w:bCs/>
                <w:noProof/>
                <w:webHidden/>
              </w:rPr>
              <w:tab/>
            </w:r>
            <w:r w:rsidR="007224B6" w:rsidRPr="00442926">
              <w:rPr>
                <w:rFonts w:ascii="Arial" w:hAnsi="Arial" w:cs="Arial"/>
                <w:bCs/>
                <w:noProof/>
                <w:webHidden/>
              </w:rPr>
              <w:fldChar w:fldCharType="begin"/>
            </w:r>
            <w:r w:rsidR="007224B6" w:rsidRPr="00442926">
              <w:rPr>
                <w:rFonts w:ascii="Arial" w:hAnsi="Arial" w:cs="Arial"/>
                <w:bCs/>
                <w:noProof/>
                <w:webHidden/>
              </w:rPr>
              <w:instrText xml:space="preserve"> PAGEREF _Toc168262099 \h </w:instrText>
            </w:r>
            <w:r w:rsidR="007224B6" w:rsidRPr="00442926">
              <w:rPr>
                <w:rFonts w:ascii="Arial" w:hAnsi="Arial" w:cs="Arial"/>
                <w:bCs/>
                <w:noProof/>
                <w:webHidden/>
              </w:rPr>
            </w:r>
            <w:r w:rsidR="007224B6" w:rsidRPr="00442926">
              <w:rPr>
                <w:rFonts w:ascii="Arial" w:hAnsi="Arial" w:cs="Arial"/>
                <w:bCs/>
                <w:noProof/>
                <w:webHidden/>
              </w:rPr>
              <w:fldChar w:fldCharType="separate"/>
            </w:r>
            <w:r w:rsidR="007224B6" w:rsidRPr="00442926">
              <w:rPr>
                <w:rFonts w:ascii="Arial" w:hAnsi="Arial" w:cs="Arial"/>
                <w:bCs/>
                <w:noProof/>
                <w:webHidden/>
              </w:rPr>
              <w:t>11</w:t>
            </w:r>
            <w:r w:rsidR="007224B6" w:rsidRPr="00442926">
              <w:rPr>
                <w:rFonts w:ascii="Arial" w:hAnsi="Arial" w:cs="Arial"/>
                <w:bCs/>
                <w:noProof/>
                <w:webHidden/>
              </w:rPr>
              <w:fldChar w:fldCharType="end"/>
            </w:r>
          </w:hyperlink>
        </w:p>
        <w:p w14:paraId="4A5F690B" w14:textId="77777777" w:rsidR="009700CA" w:rsidRDefault="009700CA" w:rsidP="00442926">
          <w:r w:rsidRPr="00442926">
            <w:rPr>
              <w:rFonts w:ascii="Arial" w:hAnsi="Arial" w:cs="Arial"/>
              <w:bCs/>
              <w:noProof/>
            </w:rPr>
            <w:fldChar w:fldCharType="end"/>
          </w:r>
        </w:p>
      </w:sdtContent>
    </w:sdt>
    <w:p w14:paraId="494D958D" w14:textId="77777777" w:rsidR="009700CA" w:rsidRDefault="009700CA" w:rsidP="009700CA"/>
    <w:p w14:paraId="406F11CC" w14:textId="0F23E3BD" w:rsidR="009700CA" w:rsidRDefault="009700CA">
      <w:pPr>
        <w:spacing w:after="160" w:line="259" w:lineRule="auto"/>
        <w:jc w:val="left"/>
        <w:rPr>
          <w:rFonts w:eastAsiaTheme="majorEastAsia" w:cstheme="majorBidi"/>
          <w:b/>
          <w:kern w:val="0"/>
          <w:sz w:val="28"/>
          <w:szCs w:val="32"/>
          <w:lang w:eastAsia="en-US"/>
          <w14:ligatures w14:val="none"/>
        </w:rPr>
      </w:pPr>
      <w:r>
        <w:br w:type="page"/>
      </w:r>
    </w:p>
    <w:p w14:paraId="000A9535" w14:textId="77777777" w:rsidR="0023083C" w:rsidRPr="00410D5D" w:rsidRDefault="0023083C" w:rsidP="0023083C">
      <w:pPr>
        <w:pStyle w:val="Heading1"/>
        <w:rPr>
          <w:rFonts w:ascii="Arial" w:hAnsi="Arial" w:cs="Arial"/>
          <w:sz w:val="24"/>
          <w:szCs w:val="24"/>
        </w:rPr>
      </w:pPr>
      <w:bookmarkStart w:id="0" w:name="_Toc168262094"/>
      <w:r w:rsidRPr="00410D5D">
        <w:rPr>
          <w:rFonts w:ascii="Arial" w:hAnsi="Arial" w:cs="Arial"/>
          <w:sz w:val="24"/>
          <w:szCs w:val="24"/>
        </w:rPr>
        <w:lastRenderedPageBreak/>
        <w:t>Introduction</w:t>
      </w:r>
      <w:bookmarkEnd w:id="0"/>
      <w:r w:rsidRPr="00410D5D">
        <w:rPr>
          <w:rFonts w:ascii="Arial" w:hAnsi="Arial" w:cs="Arial"/>
          <w:sz w:val="24"/>
          <w:szCs w:val="24"/>
        </w:rPr>
        <w:t xml:space="preserve"> </w:t>
      </w:r>
    </w:p>
    <w:p w14:paraId="310ABA6B" w14:textId="77777777" w:rsidR="00F61E99" w:rsidRPr="00410D5D" w:rsidRDefault="00E74B5B" w:rsidP="0023083C">
      <w:pPr>
        <w:rPr>
          <w:rFonts w:ascii="Arial" w:hAnsi="Arial" w:cs="Arial"/>
          <w:szCs w:val="24"/>
          <w:lang w:eastAsia="en-US"/>
        </w:rPr>
      </w:pPr>
      <w:r w:rsidRPr="00410D5D">
        <w:rPr>
          <w:rFonts w:ascii="Arial" w:hAnsi="Arial" w:cs="Arial"/>
          <w:szCs w:val="24"/>
          <w:lang w:eastAsia="en-US"/>
        </w:rPr>
        <w:t xml:space="preserve">The report reflects on the implementation of the sustainable effects in the services of Premium Inn hotel that </w:t>
      </w:r>
      <w:proofErr w:type="gramStart"/>
      <w:r w:rsidRPr="00410D5D">
        <w:rPr>
          <w:rFonts w:ascii="Arial" w:hAnsi="Arial" w:cs="Arial"/>
          <w:szCs w:val="24"/>
          <w:lang w:eastAsia="en-US"/>
        </w:rPr>
        <w:t>is located in</w:t>
      </w:r>
      <w:proofErr w:type="gramEnd"/>
      <w:r w:rsidRPr="00410D5D">
        <w:rPr>
          <w:rFonts w:ascii="Arial" w:hAnsi="Arial" w:cs="Arial"/>
          <w:szCs w:val="24"/>
          <w:lang w:eastAsia="en-US"/>
        </w:rPr>
        <w:t xml:space="preserve"> the UK. </w:t>
      </w:r>
      <w:r w:rsidR="00190A12" w:rsidRPr="00410D5D">
        <w:rPr>
          <w:rFonts w:ascii="Arial" w:hAnsi="Arial" w:cs="Arial"/>
          <w:szCs w:val="24"/>
          <w:lang w:eastAsia="en-US"/>
        </w:rPr>
        <w:t>There are different policies that are used to maintain successful position in the competitive industry</w:t>
      </w:r>
      <w:r w:rsidR="00463683" w:rsidRPr="00410D5D">
        <w:rPr>
          <w:rFonts w:ascii="Arial" w:hAnsi="Arial" w:cs="Arial"/>
          <w:szCs w:val="24"/>
          <w:lang w:eastAsia="en-US"/>
        </w:rPr>
        <w:t xml:space="preserve"> (</w:t>
      </w:r>
      <w:r w:rsidR="00463683" w:rsidRPr="00410D5D">
        <w:rPr>
          <w:rFonts w:ascii="Arial" w:hAnsi="Arial" w:cs="Arial"/>
          <w:color w:val="222222"/>
          <w:szCs w:val="24"/>
          <w:shd w:val="clear" w:color="auto" w:fill="FFFFFF"/>
        </w:rPr>
        <w:t>Sun et al., 2020)</w:t>
      </w:r>
      <w:r w:rsidR="00190A12" w:rsidRPr="00410D5D">
        <w:rPr>
          <w:rFonts w:ascii="Arial" w:hAnsi="Arial" w:cs="Arial"/>
          <w:szCs w:val="24"/>
          <w:lang w:eastAsia="en-US"/>
        </w:rPr>
        <w:t xml:space="preserve">. </w:t>
      </w:r>
      <w:r w:rsidR="00CE2EEC" w:rsidRPr="00410D5D">
        <w:rPr>
          <w:rFonts w:ascii="Arial" w:hAnsi="Arial" w:cs="Arial"/>
          <w:szCs w:val="24"/>
          <w:lang w:eastAsia="en-US"/>
        </w:rPr>
        <w:t xml:space="preserve">The benefits and challenges are implemented to learn about possibilities in the services to </w:t>
      </w:r>
      <w:r w:rsidR="00E618D2" w:rsidRPr="00410D5D">
        <w:rPr>
          <w:rFonts w:ascii="Arial" w:hAnsi="Arial" w:cs="Arial"/>
          <w:szCs w:val="24"/>
          <w:lang w:eastAsia="en-US"/>
        </w:rPr>
        <w:t xml:space="preserve">Premium In hotel. </w:t>
      </w:r>
      <w:r w:rsidR="00F61E99" w:rsidRPr="00410D5D">
        <w:rPr>
          <w:rFonts w:ascii="Arial" w:hAnsi="Arial" w:cs="Arial"/>
          <w:szCs w:val="24"/>
          <w:lang w:eastAsia="en-US"/>
        </w:rPr>
        <w:t xml:space="preserve">Sustainability plays a greater part in the hotel industry that cannot be overstated. Sustainability is a considered as the definite approach that is applied to make balances in the economic growth, environmental management through conservation, and maintenance of the social responsibility. </w:t>
      </w:r>
      <w:proofErr w:type="spellStart"/>
      <w:r w:rsidR="00463683" w:rsidRPr="00410D5D">
        <w:rPr>
          <w:rFonts w:ascii="Arial" w:hAnsi="Arial" w:cs="Arial"/>
          <w:color w:val="222222"/>
          <w:szCs w:val="24"/>
          <w:shd w:val="clear" w:color="auto" w:fill="FFFFFF"/>
        </w:rPr>
        <w:t>Oriade</w:t>
      </w:r>
      <w:proofErr w:type="spellEnd"/>
      <w:r w:rsidR="00463683" w:rsidRPr="00410D5D">
        <w:rPr>
          <w:rFonts w:ascii="Arial" w:hAnsi="Arial" w:cs="Arial"/>
          <w:szCs w:val="24"/>
          <w:lang w:eastAsia="en-US"/>
        </w:rPr>
        <w:t xml:space="preserve"> et al. 92021) stated that t</w:t>
      </w:r>
      <w:r w:rsidR="00F61E99" w:rsidRPr="00410D5D">
        <w:rPr>
          <w:rFonts w:ascii="Arial" w:hAnsi="Arial" w:cs="Arial"/>
          <w:szCs w:val="24"/>
          <w:lang w:eastAsia="en-US"/>
        </w:rPr>
        <w:t xml:space="preserve">he hotel industry in the UK is particularly applying the sustainable features through using significant environmental impact, with the provision of the higher energy, and water consumption that is contributing towards the environmental deterioration internationally. </w:t>
      </w:r>
    </w:p>
    <w:p w14:paraId="039E5C24" w14:textId="77777777" w:rsidR="0023083C" w:rsidRPr="00410D5D" w:rsidRDefault="0023083C" w:rsidP="0023083C">
      <w:pPr>
        <w:pStyle w:val="Heading1"/>
        <w:rPr>
          <w:rFonts w:ascii="Arial" w:hAnsi="Arial" w:cs="Arial"/>
          <w:sz w:val="24"/>
          <w:szCs w:val="24"/>
        </w:rPr>
      </w:pPr>
      <w:bookmarkStart w:id="1" w:name="_Toc168262095"/>
      <w:r w:rsidRPr="00410D5D">
        <w:rPr>
          <w:rFonts w:ascii="Arial" w:hAnsi="Arial" w:cs="Arial"/>
          <w:sz w:val="24"/>
          <w:szCs w:val="24"/>
        </w:rPr>
        <w:t>Implementation of Sustainable Accreditation</w:t>
      </w:r>
      <w:bookmarkEnd w:id="1"/>
    </w:p>
    <w:p w14:paraId="6D4173D8" w14:textId="77777777" w:rsidR="009F54F7" w:rsidRPr="00410D5D" w:rsidRDefault="0023083C" w:rsidP="0023083C">
      <w:pPr>
        <w:rPr>
          <w:rFonts w:ascii="Arial" w:hAnsi="Arial" w:cs="Arial"/>
          <w:szCs w:val="24"/>
        </w:rPr>
      </w:pPr>
      <w:r w:rsidRPr="00410D5D">
        <w:rPr>
          <w:rFonts w:ascii="Arial" w:hAnsi="Arial" w:cs="Arial"/>
          <w:szCs w:val="24"/>
        </w:rPr>
        <w:t xml:space="preserve">The premium Inn hotel is introducing soon to </w:t>
      </w:r>
      <w:proofErr w:type="gramStart"/>
      <w:r w:rsidRPr="00410D5D">
        <w:rPr>
          <w:rFonts w:ascii="Arial" w:hAnsi="Arial" w:cs="Arial"/>
          <w:szCs w:val="24"/>
        </w:rPr>
        <w:t>a general public</w:t>
      </w:r>
      <w:proofErr w:type="gramEnd"/>
      <w:r w:rsidRPr="00410D5D">
        <w:rPr>
          <w:rFonts w:ascii="Arial" w:hAnsi="Arial" w:cs="Arial"/>
          <w:szCs w:val="24"/>
        </w:rPr>
        <w:t>, to start a business of a hotel it is mandatory task to go through with all the system which gives benefits to a bu</w:t>
      </w:r>
      <w:r w:rsidR="00463683" w:rsidRPr="00410D5D">
        <w:rPr>
          <w:rFonts w:ascii="Arial" w:hAnsi="Arial" w:cs="Arial"/>
          <w:szCs w:val="24"/>
        </w:rPr>
        <w:t>siness as well as to a country (Olya et al., 2021). T</w:t>
      </w:r>
      <w:r w:rsidRPr="00410D5D">
        <w:rPr>
          <w:rFonts w:ascii="Arial" w:hAnsi="Arial" w:cs="Arial"/>
          <w:szCs w:val="24"/>
        </w:rPr>
        <w:t xml:space="preserve">he country benefits </w:t>
      </w:r>
      <w:proofErr w:type="gramStart"/>
      <w:r w:rsidRPr="00410D5D">
        <w:rPr>
          <w:rFonts w:ascii="Arial" w:hAnsi="Arial" w:cs="Arial"/>
          <w:szCs w:val="24"/>
        </w:rPr>
        <w:t>is</w:t>
      </w:r>
      <w:proofErr w:type="gramEnd"/>
      <w:r w:rsidRPr="00410D5D">
        <w:rPr>
          <w:rFonts w:ascii="Arial" w:hAnsi="Arial" w:cs="Arial"/>
          <w:szCs w:val="24"/>
        </w:rPr>
        <w:t xml:space="preserve"> the another name of a person’</w:t>
      </w:r>
      <w:r w:rsidR="00EB4C04" w:rsidRPr="00410D5D">
        <w:rPr>
          <w:rFonts w:ascii="Arial" w:hAnsi="Arial" w:cs="Arial"/>
          <w:szCs w:val="24"/>
        </w:rPr>
        <w:t>s benefits who are living there</w:t>
      </w:r>
      <w:r w:rsidRPr="00410D5D">
        <w:rPr>
          <w:rFonts w:ascii="Arial" w:hAnsi="Arial" w:cs="Arial"/>
          <w:szCs w:val="24"/>
        </w:rPr>
        <w:t xml:space="preserve">, a clean and good environment in beneficial for each </w:t>
      </w:r>
      <w:r w:rsidR="00E74B5B" w:rsidRPr="00410D5D">
        <w:rPr>
          <w:rFonts w:ascii="Arial" w:hAnsi="Arial" w:cs="Arial"/>
          <w:szCs w:val="24"/>
        </w:rPr>
        <w:t>human living in the surrounding</w:t>
      </w:r>
      <w:r w:rsidRPr="00410D5D">
        <w:rPr>
          <w:rFonts w:ascii="Arial" w:hAnsi="Arial" w:cs="Arial"/>
          <w:szCs w:val="24"/>
        </w:rPr>
        <w:t>, there are many environmental factors which help to create a green and clean environment with the help of opening a hotel</w:t>
      </w:r>
      <w:r w:rsidR="009F54F7" w:rsidRPr="00410D5D">
        <w:rPr>
          <w:rFonts w:ascii="Arial" w:hAnsi="Arial" w:cs="Arial"/>
          <w:szCs w:val="24"/>
        </w:rPr>
        <w:t>.</w:t>
      </w:r>
    </w:p>
    <w:p w14:paraId="03060A1A" w14:textId="77777777" w:rsidR="00B648C0" w:rsidRDefault="00B648C0" w:rsidP="00B648C0">
      <w:pPr>
        <w:keepNext/>
        <w:jc w:val="center"/>
      </w:pPr>
      <w:r>
        <w:rPr>
          <w:noProof/>
          <w:lang w:val="en-US" w:eastAsia="en-US"/>
          <w14:ligatures w14:val="none"/>
        </w:rPr>
        <w:lastRenderedPageBreak/>
        <w:drawing>
          <wp:inline distT="0" distB="0" distL="0" distR="0" wp14:anchorId="5371695E" wp14:editId="40E41344">
            <wp:extent cx="3276600" cy="2638425"/>
            <wp:effectExtent l="152400" t="152400" r="361950" b="3714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276600" cy="2638425"/>
                    </a:xfrm>
                    <a:prstGeom prst="rect">
                      <a:avLst/>
                    </a:prstGeom>
                    <a:ln>
                      <a:noFill/>
                    </a:ln>
                    <a:effectLst>
                      <a:outerShdw blurRad="292100" dist="139700" dir="2700000" algn="tl" rotWithShape="0">
                        <a:srgbClr val="333333">
                          <a:alpha val="65000"/>
                        </a:srgbClr>
                      </a:outerShdw>
                    </a:effectLst>
                  </pic:spPr>
                </pic:pic>
              </a:graphicData>
            </a:graphic>
          </wp:inline>
        </w:drawing>
      </w:r>
    </w:p>
    <w:p w14:paraId="19BE38D3" w14:textId="77777777" w:rsidR="00B648C0" w:rsidRDefault="00B648C0" w:rsidP="00B648C0">
      <w:pPr>
        <w:pStyle w:val="Caption"/>
        <w:jc w:val="center"/>
      </w:pPr>
      <w:r>
        <w:t xml:space="preserve">Figure </w:t>
      </w:r>
      <w:r>
        <w:fldChar w:fldCharType="begin"/>
      </w:r>
      <w:r>
        <w:instrText xml:space="preserve"> SEQ Figure \* ARABIC </w:instrText>
      </w:r>
      <w:r>
        <w:fldChar w:fldCharType="separate"/>
      </w:r>
      <w:r w:rsidR="00FE2C41">
        <w:rPr>
          <w:noProof/>
        </w:rPr>
        <w:t>1</w:t>
      </w:r>
      <w:r>
        <w:fldChar w:fldCharType="end"/>
      </w:r>
      <w:r>
        <w:t>: Customer Preference towards Sustainable Hotels in the UK</w:t>
      </w:r>
    </w:p>
    <w:p w14:paraId="3196C508" w14:textId="77777777" w:rsidR="00B648C0" w:rsidRDefault="00B648C0" w:rsidP="00B648C0">
      <w:pPr>
        <w:jc w:val="center"/>
      </w:pPr>
      <w:r>
        <w:t xml:space="preserve">Source: </w:t>
      </w:r>
      <w:r w:rsidR="00463683">
        <w:t>(</w:t>
      </w:r>
      <w:proofErr w:type="spellStart"/>
      <w:r w:rsidR="00463683" w:rsidRPr="005D6AD9">
        <w:rPr>
          <w:rFonts w:cs="Times New Roman"/>
          <w:color w:val="222222"/>
          <w:szCs w:val="24"/>
          <w:shd w:val="clear" w:color="auto" w:fill="FFFFFF"/>
        </w:rPr>
        <w:t>Haldorai</w:t>
      </w:r>
      <w:proofErr w:type="spellEnd"/>
      <w:r w:rsidR="00463683">
        <w:rPr>
          <w:rFonts w:cs="Times New Roman"/>
          <w:color w:val="222222"/>
          <w:szCs w:val="24"/>
          <w:shd w:val="clear" w:color="auto" w:fill="FFFFFF"/>
        </w:rPr>
        <w:t xml:space="preserve"> et al., 2022)</w:t>
      </w:r>
    </w:p>
    <w:p w14:paraId="00118E3D" w14:textId="77777777" w:rsidR="0023083C" w:rsidRPr="00410D5D" w:rsidRDefault="0023083C" w:rsidP="0023083C">
      <w:pPr>
        <w:rPr>
          <w:rFonts w:ascii="Arial" w:hAnsi="Arial" w:cs="Arial"/>
          <w:szCs w:val="24"/>
        </w:rPr>
      </w:pPr>
      <w:r w:rsidRPr="00410D5D">
        <w:rPr>
          <w:rFonts w:ascii="Arial" w:hAnsi="Arial" w:cs="Arial"/>
          <w:b/>
          <w:szCs w:val="24"/>
        </w:rPr>
        <w:t>Consumption of Power Supply:</w:t>
      </w:r>
      <w:r w:rsidRPr="00410D5D">
        <w:rPr>
          <w:rFonts w:ascii="Arial" w:hAnsi="Arial" w:cs="Arial"/>
          <w:szCs w:val="24"/>
        </w:rPr>
        <w:t xml:space="preserve"> It is the first cause of </w:t>
      </w:r>
      <w:proofErr w:type="gramStart"/>
      <w:r w:rsidRPr="00410D5D">
        <w:rPr>
          <w:rFonts w:ascii="Arial" w:hAnsi="Arial" w:cs="Arial"/>
          <w:szCs w:val="24"/>
        </w:rPr>
        <w:t>the some</w:t>
      </w:r>
      <w:proofErr w:type="gramEnd"/>
      <w:r w:rsidRPr="00410D5D">
        <w:rPr>
          <w:rFonts w:ascii="Arial" w:hAnsi="Arial" w:cs="Arial"/>
          <w:szCs w:val="24"/>
        </w:rPr>
        <w:t xml:space="preserve"> country who are going to a downfall who do not have an electricity creating material and inside the country and they are buying it from outside, so it is difficult for them if someone opens the big project and expanding </w:t>
      </w:r>
      <w:r w:rsidR="00463683" w:rsidRPr="00410D5D">
        <w:rPr>
          <w:rFonts w:ascii="Arial" w:hAnsi="Arial" w:cs="Arial"/>
          <w:szCs w:val="24"/>
        </w:rPr>
        <w:t>most of the power energy there (</w:t>
      </w:r>
      <w:r w:rsidR="00463683" w:rsidRPr="00410D5D">
        <w:rPr>
          <w:rFonts w:ascii="Arial" w:hAnsi="Arial" w:cs="Arial"/>
          <w:color w:val="222222"/>
          <w:szCs w:val="24"/>
          <w:shd w:val="clear" w:color="auto" w:fill="FFFFFF"/>
        </w:rPr>
        <w:t>Moise et al., 2021).</w:t>
      </w:r>
      <w:r w:rsidR="00463683" w:rsidRPr="00410D5D">
        <w:rPr>
          <w:rFonts w:ascii="Arial" w:hAnsi="Arial" w:cs="Arial"/>
          <w:szCs w:val="24"/>
        </w:rPr>
        <w:t xml:space="preserve"> </w:t>
      </w:r>
      <w:r w:rsidRPr="00410D5D">
        <w:rPr>
          <w:rFonts w:ascii="Arial" w:hAnsi="Arial" w:cs="Arial"/>
          <w:szCs w:val="24"/>
        </w:rPr>
        <w:t>The premium hote</w:t>
      </w:r>
      <w:r w:rsidR="00CA3875" w:rsidRPr="00410D5D">
        <w:rPr>
          <w:rFonts w:ascii="Arial" w:hAnsi="Arial" w:cs="Arial"/>
          <w:szCs w:val="24"/>
        </w:rPr>
        <w:t xml:space="preserve">l inn can use a </w:t>
      </w:r>
      <w:proofErr w:type="gramStart"/>
      <w:r w:rsidR="00CA3875" w:rsidRPr="00410D5D">
        <w:rPr>
          <w:rFonts w:ascii="Arial" w:hAnsi="Arial" w:cs="Arial"/>
          <w:szCs w:val="24"/>
        </w:rPr>
        <w:t>low volt lights</w:t>
      </w:r>
      <w:proofErr w:type="gramEnd"/>
      <w:r w:rsidRPr="00410D5D">
        <w:rPr>
          <w:rFonts w:ascii="Arial" w:hAnsi="Arial" w:cs="Arial"/>
          <w:szCs w:val="24"/>
        </w:rPr>
        <w:t>, and different things which gives shining itself at night, also they can use solar system which the solar is taking wind or air to charge the battery and giving a double energy supply as the need.</w:t>
      </w:r>
    </w:p>
    <w:p w14:paraId="3C8A74D4" w14:textId="77777777" w:rsidR="0023083C" w:rsidRPr="00410D5D" w:rsidRDefault="009F54F7" w:rsidP="0023083C">
      <w:pPr>
        <w:rPr>
          <w:rFonts w:ascii="Arial" w:hAnsi="Arial" w:cs="Arial"/>
          <w:szCs w:val="24"/>
        </w:rPr>
      </w:pPr>
      <w:r w:rsidRPr="00410D5D">
        <w:rPr>
          <w:rFonts w:ascii="Arial" w:hAnsi="Arial" w:cs="Arial"/>
          <w:b/>
          <w:szCs w:val="24"/>
        </w:rPr>
        <w:t>Wastage M</w:t>
      </w:r>
      <w:r w:rsidR="0023083C" w:rsidRPr="00410D5D">
        <w:rPr>
          <w:rFonts w:ascii="Arial" w:hAnsi="Arial" w:cs="Arial"/>
          <w:b/>
          <w:szCs w:val="24"/>
        </w:rPr>
        <w:t>aterials:</w:t>
      </w:r>
      <w:r w:rsidR="0023083C" w:rsidRPr="00410D5D">
        <w:rPr>
          <w:rFonts w:ascii="Arial" w:hAnsi="Arial" w:cs="Arial"/>
          <w:szCs w:val="24"/>
        </w:rPr>
        <w:t xml:space="preserve"> The organization can recycle the things which are going on wastage items and giving a bad environment like the plastic bottles and the bags can be recycle easily which causes a good start up of using the bags on low cost also the environment will be become neat and clean</w:t>
      </w:r>
      <w:r w:rsidR="00463683" w:rsidRPr="00410D5D">
        <w:rPr>
          <w:rFonts w:ascii="Arial" w:hAnsi="Arial" w:cs="Arial"/>
          <w:szCs w:val="24"/>
        </w:rPr>
        <w:t xml:space="preserve"> (</w:t>
      </w:r>
      <w:r w:rsidR="00463683" w:rsidRPr="00410D5D">
        <w:rPr>
          <w:rFonts w:ascii="Arial" w:hAnsi="Arial" w:cs="Arial"/>
          <w:color w:val="222222"/>
          <w:szCs w:val="24"/>
          <w:shd w:val="clear" w:color="auto" w:fill="FFFFFF"/>
        </w:rPr>
        <w:t>Mandić and Petrić, 2021)</w:t>
      </w:r>
      <w:r w:rsidR="00E74B5B" w:rsidRPr="00410D5D">
        <w:rPr>
          <w:rFonts w:ascii="Arial" w:hAnsi="Arial" w:cs="Arial"/>
          <w:szCs w:val="24"/>
        </w:rPr>
        <w:t xml:space="preserve">. </w:t>
      </w:r>
    </w:p>
    <w:p w14:paraId="26B0CB7A" w14:textId="77777777" w:rsidR="0023083C" w:rsidRPr="00410D5D" w:rsidRDefault="009F54F7" w:rsidP="0023083C">
      <w:pPr>
        <w:rPr>
          <w:rFonts w:ascii="Arial" w:hAnsi="Arial" w:cs="Arial"/>
          <w:szCs w:val="24"/>
        </w:rPr>
      </w:pPr>
      <w:r w:rsidRPr="00410D5D">
        <w:rPr>
          <w:rFonts w:ascii="Arial" w:hAnsi="Arial" w:cs="Arial"/>
          <w:b/>
          <w:szCs w:val="24"/>
        </w:rPr>
        <w:t>Giving Local Materials Pr</w:t>
      </w:r>
      <w:r w:rsidR="0023083C" w:rsidRPr="00410D5D">
        <w:rPr>
          <w:rFonts w:ascii="Arial" w:hAnsi="Arial" w:cs="Arial"/>
          <w:b/>
          <w:szCs w:val="24"/>
        </w:rPr>
        <w:t>iority:</w:t>
      </w:r>
      <w:r w:rsidR="0023083C" w:rsidRPr="00410D5D">
        <w:rPr>
          <w:rFonts w:ascii="Arial" w:hAnsi="Arial" w:cs="Arial"/>
          <w:szCs w:val="24"/>
        </w:rPr>
        <w:t xml:space="preserve"> It can create a big difference in </w:t>
      </w:r>
      <w:r w:rsidRPr="00410D5D">
        <w:rPr>
          <w:rFonts w:ascii="Arial" w:hAnsi="Arial" w:cs="Arial"/>
          <w:szCs w:val="24"/>
        </w:rPr>
        <w:t xml:space="preserve">organisation that offers </w:t>
      </w:r>
      <w:r w:rsidR="0023083C" w:rsidRPr="00410D5D">
        <w:rPr>
          <w:rFonts w:ascii="Arial" w:hAnsi="Arial" w:cs="Arial"/>
          <w:szCs w:val="24"/>
        </w:rPr>
        <w:t>economics of the country if the organization can use the materials and food items which are inventing locally and do not buy the things by export, if the local products are selling efficiently there is high chance that the organizations can give benefi</w:t>
      </w:r>
      <w:r w:rsidR="00E74B5B" w:rsidRPr="00410D5D">
        <w:rPr>
          <w:rFonts w:ascii="Arial" w:hAnsi="Arial" w:cs="Arial"/>
          <w:szCs w:val="24"/>
        </w:rPr>
        <w:t xml:space="preserve">ts to a country economic growth. </w:t>
      </w:r>
    </w:p>
    <w:p w14:paraId="677ABBFE" w14:textId="77777777" w:rsidR="0023083C" w:rsidRPr="00410D5D" w:rsidRDefault="0023083C" w:rsidP="0023083C">
      <w:pPr>
        <w:rPr>
          <w:rFonts w:ascii="Arial" w:hAnsi="Arial" w:cs="Arial"/>
          <w:szCs w:val="24"/>
        </w:rPr>
      </w:pPr>
      <w:r w:rsidRPr="00410D5D">
        <w:rPr>
          <w:rFonts w:ascii="Arial" w:hAnsi="Arial" w:cs="Arial"/>
          <w:b/>
          <w:szCs w:val="24"/>
        </w:rPr>
        <w:lastRenderedPageBreak/>
        <w:t xml:space="preserve">Efficiency of Water: </w:t>
      </w:r>
      <w:r w:rsidRPr="00410D5D">
        <w:rPr>
          <w:rFonts w:ascii="Arial" w:hAnsi="Arial" w:cs="Arial"/>
          <w:szCs w:val="24"/>
        </w:rPr>
        <w:t xml:space="preserve">The water efficiency can be </w:t>
      </w:r>
      <w:proofErr w:type="gramStart"/>
      <w:r w:rsidRPr="00410D5D">
        <w:rPr>
          <w:rFonts w:ascii="Arial" w:hAnsi="Arial" w:cs="Arial"/>
          <w:szCs w:val="24"/>
        </w:rPr>
        <w:t>earn</w:t>
      </w:r>
      <w:proofErr w:type="gramEnd"/>
      <w:r w:rsidRPr="00410D5D">
        <w:rPr>
          <w:rFonts w:ascii="Arial" w:hAnsi="Arial" w:cs="Arial"/>
          <w:szCs w:val="24"/>
        </w:rPr>
        <w:t xml:space="preserve"> if we use a dam and little river water by recycling it and also to slow down the taps of washroom and kitchen to use water with proper management, also can use tissue papers and different mops for floors which consumes less water as compared to other water chores. The less water usage is beneficial for the country </w:t>
      </w:r>
      <w:proofErr w:type="gramStart"/>
      <w:r w:rsidRPr="00410D5D">
        <w:rPr>
          <w:rFonts w:ascii="Arial" w:hAnsi="Arial" w:cs="Arial"/>
          <w:szCs w:val="24"/>
        </w:rPr>
        <w:t>and also</w:t>
      </w:r>
      <w:proofErr w:type="gramEnd"/>
      <w:r w:rsidRPr="00410D5D">
        <w:rPr>
          <w:rFonts w:ascii="Arial" w:hAnsi="Arial" w:cs="Arial"/>
          <w:szCs w:val="24"/>
        </w:rPr>
        <w:t xml:space="preserve"> the surrounding humans who are living, they can use the water easily and have not to survive without water</w:t>
      </w:r>
      <w:r w:rsidR="00463683" w:rsidRPr="00410D5D">
        <w:rPr>
          <w:rFonts w:ascii="Arial" w:hAnsi="Arial" w:cs="Arial"/>
          <w:szCs w:val="24"/>
        </w:rPr>
        <w:t xml:space="preserve"> (</w:t>
      </w:r>
      <w:proofErr w:type="spellStart"/>
      <w:r w:rsidR="00463683" w:rsidRPr="00410D5D">
        <w:rPr>
          <w:rFonts w:ascii="Arial" w:hAnsi="Arial" w:cs="Arial"/>
          <w:color w:val="222222"/>
          <w:szCs w:val="24"/>
          <w:shd w:val="clear" w:color="auto" w:fill="FFFFFF"/>
        </w:rPr>
        <w:t>Floričić</w:t>
      </w:r>
      <w:proofErr w:type="spellEnd"/>
      <w:r w:rsidR="00463683" w:rsidRPr="00410D5D">
        <w:rPr>
          <w:rFonts w:ascii="Arial" w:hAnsi="Arial" w:cs="Arial"/>
          <w:color w:val="222222"/>
          <w:szCs w:val="24"/>
          <w:shd w:val="clear" w:color="auto" w:fill="FFFFFF"/>
        </w:rPr>
        <w:t xml:space="preserve"> 2020)</w:t>
      </w:r>
      <w:r w:rsidRPr="00410D5D">
        <w:rPr>
          <w:rFonts w:ascii="Arial" w:hAnsi="Arial" w:cs="Arial"/>
          <w:szCs w:val="24"/>
        </w:rPr>
        <w:t>.</w:t>
      </w:r>
    </w:p>
    <w:p w14:paraId="6A8AF3B6" w14:textId="77777777" w:rsidR="009F54F7" w:rsidRPr="00410D5D" w:rsidRDefault="009F54F7" w:rsidP="009F54F7">
      <w:pPr>
        <w:pStyle w:val="Heading2"/>
        <w:rPr>
          <w:rFonts w:ascii="Arial" w:hAnsi="Arial" w:cs="Arial"/>
          <w:sz w:val="24"/>
          <w:szCs w:val="24"/>
        </w:rPr>
      </w:pPr>
      <w:bookmarkStart w:id="2" w:name="_Toc168262096"/>
      <w:r w:rsidRPr="00410D5D">
        <w:rPr>
          <w:rFonts w:ascii="Arial" w:hAnsi="Arial" w:cs="Arial"/>
          <w:sz w:val="24"/>
          <w:szCs w:val="24"/>
        </w:rPr>
        <w:t>Carroll’s Pyramid of CSR</w:t>
      </w:r>
      <w:bookmarkEnd w:id="2"/>
    </w:p>
    <w:p w14:paraId="6FB4714B" w14:textId="77777777" w:rsidR="009D19F6" w:rsidRPr="00410D5D" w:rsidRDefault="009D19F6" w:rsidP="009D19F6">
      <w:pPr>
        <w:rPr>
          <w:rFonts w:ascii="Arial" w:hAnsi="Arial" w:cs="Arial"/>
          <w:szCs w:val="24"/>
          <w:lang w:val="en-US" w:eastAsia="en-US"/>
        </w:rPr>
      </w:pPr>
      <w:r w:rsidRPr="00410D5D">
        <w:rPr>
          <w:rFonts w:ascii="Arial" w:hAnsi="Arial" w:cs="Arial"/>
          <w:szCs w:val="24"/>
          <w:lang w:val="en-US" w:eastAsia="en-US"/>
        </w:rPr>
        <w:t>The Carroll Pyramid model is considered effective for the provision of the wider description using the framework for the management of the corporate social responsibility (CSR). The model is applied to the services of Premium Inn hotel for making enhancement in the sustainable practices</w:t>
      </w:r>
      <w:r w:rsidR="00463683" w:rsidRPr="00410D5D">
        <w:rPr>
          <w:rFonts w:ascii="Arial" w:hAnsi="Arial" w:cs="Arial"/>
          <w:szCs w:val="24"/>
          <w:lang w:val="en-US" w:eastAsia="en-US"/>
        </w:rPr>
        <w:t xml:space="preserve"> (</w:t>
      </w:r>
      <w:r w:rsidR="00463683" w:rsidRPr="00410D5D">
        <w:rPr>
          <w:rFonts w:ascii="Arial" w:hAnsi="Arial" w:cs="Arial"/>
          <w:color w:val="222222"/>
          <w:szCs w:val="24"/>
          <w:shd w:val="clear" w:color="auto" w:fill="FFFFFF"/>
        </w:rPr>
        <w:t>Duric and Potočnik Topler, 2021)</w:t>
      </w:r>
      <w:r w:rsidRPr="00410D5D">
        <w:rPr>
          <w:rFonts w:ascii="Arial" w:hAnsi="Arial" w:cs="Arial"/>
          <w:szCs w:val="24"/>
          <w:lang w:val="en-US" w:eastAsia="en-US"/>
        </w:rPr>
        <w:t>.</w:t>
      </w:r>
    </w:p>
    <w:p w14:paraId="786B44D3" w14:textId="77777777" w:rsidR="009F54F7" w:rsidRDefault="009F54F7" w:rsidP="009F54F7">
      <w:pPr>
        <w:keepNext/>
        <w:jc w:val="center"/>
      </w:pPr>
      <w:r>
        <w:rPr>
          <w:noProof/>
          <w:lang w:val="en-US" w:eastAsia="en-US"/>
        </w:rPr>
        <w:drawing>
          <wp:inline distT="0" distB="0" distL="0" distR="0" wp14:anchorId="08C3F990" wp14:editId="5202BCF3">
            <wp:extent cx="3790314" cy="2367175"/>
            <wp:effectExtent l="152400" t="152400" r="363220" b="357505"/>
            <wp:docPr id="1" name="Picture 1" descr="Carroll's Pyramid of CSR - The CSR Jour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rroll's Pyramid of CSR - The CSR Journal"/>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798484" cy="2372277"/>
                    </a:xfrm>
                    <a:prstGeom prst="rect">
                      <a:avLst/>
                    </a:prstGeom>
                    <a:ln>
                      <a:noFill/>
                    </a:ln>
                    <a:effectLst>
                      <a:outerShdw blurRad="292100" dist="139700" dir="2700000" algn="tl" rotWithShape="0">
                        <a:srgbClr val="333333">
                          <a:alpha val="65000"/>
                        </a:srgbClr>
                      </a:outerShdw>
                    </a:effectLst>
                  </pic:spPr>
                </pic:pic>
              </a:graphicData>
            </a:graphic>
          </wp:inline>
        </w:drawing>
      </w:r>
    </w:p>
    <w:p w14:paraId="463C5926" w14:textId="77777777" w:rsidR="009F54F7" w:rsidRDefault="009F54F7" w:rsidP="009F54F7">
      <w:pPr>
        <w:pStyle w:val="Caption"/>
        <w:jc w:val="center"/>
        <w:rPr>
          <w:lang w:val="en-US" w:eastAsia="en-US"/>
        </w:rPr>
      </w:pPr>
      <w:r>
        <w:t xml:space="preserve">Figure </w:t>
      </w:r>
      <w:r>
        <w:fldChar w:fldCharType="begin"/>
      </w:r>
      <w:r>
        <w:instrText xml:space="preserve"> SEQ Figure \* ARABIC </w:instrText>
      </w:r>
      <w:r>
        <w:fldChar w:fldCharType="separate"/>
      </w:r>
      <w:r w:rsidR="00FE2C41">
        <w:rPr>
          <w:noProof/>
        </w:rPr>
        <w:t>2</w:t>
      </w:r>
      <w:r>
        <w:fldChar w:fldCharType="end"/>
      </w:r>
      <w:r>
        <w:t xml:space="preserve">: </w:t>
      </w:r>
      <w:r w:rsidRPr="00FE43FF">
        <w:t>Carroll’s Pyramid of CSR</w:t>
      </w:r>
    </w:p>
    <w:p w14:paraId="1434E272" w14:textId="77777777" w:rsidR="009F54F7" w:rsidRDefault="009F54F7" w:rsidP="009F54F7">
      <w:pPr>
        <w:jc w:val="center"/>
        <w:rPr>
          <w:lang w:val="en-US" w:eastAsia="en-US"/>
        </w:rPr>
      </w:pPr>
      <w:r>
        <w:rPr>
          <w:lang w:val="en-US" w:eastAsia="en-US"/>
        </w:rPr>
        <w:t xml:space="preserve">Source: </w:t>
      </w:r>
      <w:r w:rsidR="00463683">
        <w:rPr>
          <w:lang w:val="en-US" w:eastAsia="en-US"/>
        </w:rPr>
        <w:t>(</w:t>
      </w:r>
      <w:r w:rsidR="00463683" w:rsidRPr="005D6AD9">
        <w:rPr>
          <w:rFonts w:cs="Times New Roman"/>
          <w:color w:val="222222"/>
          <w:szCs w:val="24"/>
          <w:shd w:val="clear" w:color="auto" w:fill="FFFFFF"/>
        </w:rPr>
        <w:t>dos Santos</w:t>
      </w:r>
      <w:r w:rsidR="00463683">
        <w:rPr>
          <w:rFonts w:cs="Times New Roman"/>
          <w:color w:val="222222"/>
          <w:szCs w:val="24"/>
          <w:shd w:val="clear" w:color="auto" w:fill="FFFFFF"/>
        </w:rPr>
        <w:t xml:space="preserve"> et al., 2020)</w:t>
      </w:r>
    </w:p>
    <w:p w14:paraId="4BDFE882" w14:textId="77777777" w:rsidR="009D19F6" w:rsidRPr="00410D5D" w:rsidRDefault="00463683" w:rsidP="009D19F6">
      <w:pPr>
        <w:rPr>
          <w:rFonts w:ascii="Arial" w:hAnsi="Arial" w:cs="Arial"/>
          <w:szCs w:val="24"/>
          <w:lang w:val="en-US" w:eastAsia="en-US"/>
        </w:rPr>
      </w:pPr>
      <w:r w:rsidRPr="00410D5D">
        <w:rPr>
          <w:rFonts w:ascii="Arial" w:hAnsi="Arial" w:cs="Arial"/>
          <w:szCs w:val="24"/>
          <w:lang w:val="en-US" w:eastAsia="en-US"/>
        </w:rPr>
        <w:t>Chung (2020) elaborated that t</w:t>
      </w:r>
      <w:r w:rsidR="009D19F6" w:rsidRPr="00410D5D">
        <w:rPr>
          <w:rFonts w:ascii="Arial" w:hAnsi="Arial" w:cs="Arial"/>
          <w:szCs w:val="24"/>
          <w:lang w:val="en-US" w:eastAsia="en-US"/>
        </w:rPr>
        <w:t>he pyramid is associated with four different dimensions such as economic, legal, ethical, and philanthropic, with the implication of the environmental responsibility and providing definite component of the fulfilment of the ethical dimension. Some of the common ways applied on the services of the Carroll Pyramid model are defined as under:</w:t>
      </w:r>
    </w:p>
    <w:p w14:paraId="67E7ACCC" w14:textId="77777777" w:rsidR="009D19F6" w:rsidRPr="00410D5D" w:rsidRDefault="009D19F6" w:rsidP="009D19F6">
      <w:pPr>
        <w:rPr>
          <w:rFonts w:ascii="Arial" w:hAnsi="Arial" w:cs="Arial"/>
          <w:b/>
          <w:szCs w:val="24"/>
          <w:lang w:val="en-US" w:eastAsia="en-US"/>
        </w:rPr>
      </w:pPr>
      <w:r w:rsidRPr="00410D5D">
        <w:rPr>
          <w:rFonts w:ascii="Arial" w:hAnsi="Arial" w:cs="Arial"/>
          <w:b/>
          <w:szCs w:val="24"/>
          <w:lang w:val="en-US" w:eastAsia="en-US"/>
        </w:rPr>
        <w:t>Economic Dimension</w:t>
      </w:r>
    </w:p>
    <w:p w14:paraId="3DDD0BB1" w14:textId="77777777" w:rsidR="009D19F6" w:rsidRPr="00410D5D" w:rsidRDefault="009D19F6" w:rsidP="009D19F6">
      <w:pPr>
        <w:rPr>
          <w:rFonts w:ascii="Arial" w:hAnsi="Arial" w:cs="Arial"/>
          <w:szCs w:val="24"/>
          <w:lang w:val="en-US" w:eastAsia="en-US"/>
        </w:rPr>
      </w:pPr>
      <w:r w:rsidRPr="00410D5D">
        <w:rPr>
          <w:rFonts w:ascii="Arial" w:hAnsi="Arial" w:cs="Arial"/>
          <w:szCs w:val="24"/>
          <w:lang w:val="en-US" w:eastAsia="en-US"/>
        </w:rPr>
        <w:lastRenderedPageBreak/>
        <w:t>It seems in implementing definite resources for the energy-efficient technologies and make relevant practices that are helpful for the reduction in the energy consumption and costs. It is considered as the potential source for the economic dimension.</w:t>
      </w:r>
    </w:p>
    <w:p w14:paraId="64164942" w14:textId="77777777" w:rsidR="009D19F6" w:rsidRPr="00410D5D" w:rsidRDefault="009D19F6" w:rsidP="009D19F6">
      <w:pPr>
        <w:rPr>
          <w:rFonts w:ascii="Arial" w:hAnsi="Arial" w:cs="Arial"/>
          <w:szCs w:val="24"/>
          <w:lang w:val="en-US" w:eastAsia="en-US"/>
        </w:rPr>
      </w:pPr>
      <w:r w:rsidRPr="00410D5D">
        <w:rPr>
          <w:rFonts w:ascii="Arial" w:hAnsi="Arial" w:cs="Arial"/>
          <w:szCs w:val="24"/>
          <w:lang w:val="en-US" w:eastAsia="en-US"/>
        </w:rPr>
        <w:t>The adaptation of the local suppliers helps in making efficiency in the food and different essential services for the reduction in the carbon footprint of the hotel and provide effective support local communities that are accurately aligned with the possible economic dimension.</w:t>
      </w:r>
    </w:p>
    <w:p w14:paraId="46055F83" w14:textId="77777777" w:rsidR="009D19F6" w:rsidRPr="00410D5D" w:rsidRDefault="009D19F6" w:rsidP="009D19F6">
      <w:pPr>
        <w:rPr>
          <w:rFonts w:ascii="Arial" w:hAnsi="Arial" w:cs="Arial"/>
          <w:b/>
          <w:szCs w:val="24"/>
          <w:lang w:val="en-US" w:eastAsia="en-US"/>
        </w:rPr>
      </w:pPr>
      <w:r w:rsidRPr="00410D5D">
        <w:rPr>
          <w:rFonts w:ascii="Arial" w:hAnsi="Arial" w:cs="Arial"/>
          <w:b/>
          <w:szCs w:val="24"/>
          <w:lang w:val="en-US" w:eastAsia="en-US"/>
        </w:rPr>
        <w:t>Legal Dimension</w:t>
      </w:r>
    </w:p>
    <w:p w14:paraId="572E0C11" w14:textId="77777777" w:rsidR="009D19F6" w:rsidRPr="00410D5D" w:rsidRDefault="009D19F6" w:rsidP="009D19F6">
      <w:pPr>
        <w:rPr>
          <w:rFonts w:ascii="Arial" w:hAnsi="Arial" w:cs="Arial"/>
          <w:szCs w:val="24"/>
          <w:lang w:val="en-US" w:eastAsia="en-US"/>
        </w:rPr>
      </w:pPr>
      <w:r w:rsidRPr="00410D5D">
        <w:rPr>
          <w:rFonts w:ascii="Arial" w:hAnsi="Arial" w:cs="Arial"/>
          <w:szCs w:val="24"/>
          <w:lang w:val="en-US" w:eastAsia="en-US"/>
        </w:rPr>
        <w:t>Premium Inn hotel must comply with the implication of the environmental regulations and standards that are fulfilled using definite sustainable practices and related certifications. The possibilities are aligned with possible legal dimensions</w:t>
      </w:r>
      <w:r w:rsidR="00463683" w:rsidRPr="00410D5D">
        <w:rPr>
          <w:rFonts w:ascii="Arial" w:hAnsi="Arial" w:cs="Arial"/>
          <w:szCs w:val="24"/>
          <w:lang w:val="en-US" w:eastAsia="en-US"/>
        </w:rPr>
        <w:t xml:space="preserve"> (</w:t>
      </w:r>
      <w:r w:rsidR="00463683" w:rsidRPr="00410D5D">
        <w:rPr>
          <w:rFonts w:ascii="Arial" w:hAnsi="Arial" w:cs="Arial"/>
          <w:color w:val="222222"/>
          <w:szCs w:val="24"/>
          <w:shd w:val="clear" w:color="auto" w:fill="FFFFFF"/>
        </w:rPr>
        <w:t>Boronat-Navarro and Pérez-Aranda 2020)</w:t>
      </w:r>
      <w:r w:rsidRPr="00410D5D">
        <w:rPr>
          <w:rFonts w:ascii="Arial" w:hAnsi="Arial" w:cs="Arial"/>
          <w:szCs w:val="24"/>
          <w:lang w:val="en-US" w:eastAsia="en-US"/>
        </w:rPr>
        <w:t>.</w:t>
      </w:r>
    </w:p>
    <w:p w14:paraId="1C91BC19" w14:textId="77777777" w:rsidR="009D19F6" w:rsidRPr="00410D5D" w:rsidRDefault="009D19F6" w:rsidP="00410D5D">
      <w:pPr>
        <w:rPr>
          <w:rFonts w:ascii="Arial" w:hAnsi="Arial" w:cs="Arial"/>
          <w:b/>
          <w:szCs w:val="24"/>
          <w:lang w:val="en-US" w:eastAsia="en-US"/>
        </w:rPr>
      </w:pPr>
      <w:r w:rsidRPr="00410D5D">
        <w:rPr>
          <w:rFonts w:ascii="Arial" w:hAnsi="Arial" w:cs="Arial"/>
          <w:b/>
          <w:szCs w:val="24"/>
          <w:lang w:val="en-US" w:eastAsia="en-US"/>
        </w:rPr>
        <w:t>Ethical Dimension</w:t>
      </w:r>
    </w:p>
    <w:p w14:paraId="1DE9CF58" w14:textId="77777777" w:rsidR="009D19F6" w:rsidRPr="00410D5D" w:rsidRDefault="009D19F6" w:rsidP="00410D5D">
      <w:pPr>
        <w:rPr>
          <w:rFonts w:ascii="Arial" w:hAnsi="Arial" w:cs="Arial"/>
          <w:szCs w:val="24"/>
          <w:lang w:val="en-US" w:eastAsia="en-US"/>
        </w:rPr>
      </w:pPr>
      <w:r w:rsidRPr="00410D5D">
        <w:rPr>
          <w:rFonts w:ascii="Arial" w:hAnsi="Arial" w:cs="Arial"/>
          <w:szCs w:val="24"/>
          <w:lang w:val="en-US" w:eastAsia="en-US"/>
        </w:rPr>
        <w:t>The hotel needs consumption of the significant amounts of energy and water that are also imposing negatively impact on the environment. The implementation in the sustainable practices seems in reducing the energy consumption, increase in the renewable energy sources, and make definite resources for the conserving water for reducing the carbon footprint of hotels and make align</w:t>
      </w:r>
      <w:r w:rsidR="00B648C0" w:rsidRPr="00410D5D">
        <w:rPr>
          <w:rFonts w:ascii="Arial" w:hAnsi="Arial" w:cs="Arial"/>
          <w:szCs w:val="24"/>
          <w:lang w:val="en-US" w:eastAsia="en-US"/>
        </w:rPr>
        <w:t>ing with the ethical dimension. The hotel also needs</w:t>
      </w:r>
      <w:r w:rsidRPr="00410D5D">
        <w:rPr>
          <w:rFonts w:ascii="Arial" w:hAnsi="Arial" w:cs="Arial"/>
          <w:szCs w:val="24"/>
          <w:lang w:val="en-US" w:eastAsia="en-US"/>
        </w:rPr>
        <w:t xml:space="preserve"> engage</w:t>
      </w:r>
      <w:r w:rsidR="00B648C0" w:rsidRPr="00410D5D">
        <w:rPr>
          <w:rFonts w:ascii="Arial" w:hAnsi="Arial" w:cs="Arial"/>
          <w:szCs w:val="24"/>
          <w:lang w:val="en-US" w:eastAsia="en-US"/>
        </w:rPr>
        <w:t>ment in the</w:t>
      </w:r>
      <w:r w:rsidRPr="00410D5D">
        <w:rPr>
          <w:rFonts w:ascii="Arial" w:hAnsi="Arial" w:cs="Arial"/>
          <w:szCs w:val="24"/>
          <w:lang w:val="en-US" w:eastAsia="en-US"/>
        </w:rPr>
        <w:t xml:space="preserve"> community involvement projects </w:t>
      </w:r>
      <w:r w:rsidR="00B648C0" w:rsidRPr="00410D5D">
        <w:rPr>
          <w:rFonts w:ascii="Arial" w:hAnsi="Arial" w:cs="Arial"/>
          <w:szCs w:val="24"/>
          <w:lang w:val="en-US" w:eastAsia="en-US"/>
        </w:rPr>
        <w:t xml:space="preserve">with adopting different cultural values and make contribution to the </w:t>
      </w:r>
      <w:r w:rsidRPr="00410D5D">
        <w:rPr>
          <w:rFonts w:ascii="Arial" w:hAnsi="Arial" w:cs="Arial"/>
          <w:szCs w:val="24"/>
          <w:lang w:val="en-US" w:eastAsia="en-US"/>
        </w:rPr>
        <w:t xml:space="preserve">long-term value </w:t>
      </w:r>
      <w:r w:rsidR="00B648C0" w:rsidRPr="00410D5D">
        <w:rPr>
          <w:rFonts w:ascii="Arial" w:hAnsi="Arial" w:cs="Arial"/>
          <w:szCs w:val="24"/>
          <w:lang w:val="en-US" w:eastAsia="en-US"/>
        </w:rPr>
        <w:t>with</w:t>
      </w:r>
      <w:r w:rsidRPr="00410D5D">
        <w:rPr>
          <w:rFonts w:ascii="Arial" w:hAnsi="Arial" w:cs="Arial"/>
          <w:szCs w:val="24"/>
          <w:lang w:val="en-US" w:eastAsia="en-US"/>
        </w:rPr>
        <w:t xml:space="preserve"> positive social </w:t>
      </w:r>
      <w:r w:rsidR="00B648C0" w:rsidRPr="00410D5D">
        <w:rPr>
          <w:rFonts w:ascii="Arial" w:hAnsi="Arial" w:cs="Arial"/>
          <w:szCs w:val="24"/>
          <w:lang w:val="en-US" w:eastAsia="en-US"/>
        </w:rPr>
        <w:t xml:space="preserve">impact that is </w:t>
      </w:r>
      <w:r w:rsidRPr="00410D5D">
        <w:rPr>
          <w:rFonts w:ascii="Arial" w:hAnsi="Arial" w:cs="Arial"/>
          <w:szCs w:val="24"/>
          <w:lang w:val="en-US" w:eastAsia="en-US"/>
        </w:rPr>
        <w:t xml:space="preserve">aligning with the </w:t>
      </w:r>
      <w:r w:rsidR="00B648C0" w:rsidRPr="00410D5D">
        <w:rPr>
          <w:rFonts w:ascii="Arial" w:hAnsi="Arial" w:cs="Arial"/>
          <w:szCs w:val="24"/>
          <w:lang w:val="en-US" w:eastAsia="en-US"/>
        </w:rPr>
        <w:t xml:space="preserve">potential </w:t>
      </w:r>
      <w:r w:rsidRPr="00410D5D">
        <w:rPr>
          <w:rFonts w:ascii="Arial" w:hAnsi="Arial" w:cs="Arial"/>
          <w:szCs w:val="24"/>
          <w:lang w:val="en-US" w:eastAsia="en-US"/>
        </w:rPr>
        <w:t>ethical dimension.</w:t>
      </w:r>
    </w:p>
    <w:p w14:paraId="2DC428A7" w14:textId="77777777" w:rsidR="009D19F6" w:rsidRPr="00410D5D" w:rsidRDefault="009D19F6" w:rsidP="00410D5D">
      <w:pPr>
        <w:rPr>
          <w:rFonts w:ascii="Arial" w:hAnsi="Arial" w:cs="Arial"/>
          <w:b/>
          <w:szCs w:val="24"/>
          <w:lang w:val="en-US" w:eastAsia="en-US"/>
        </w:rPr>
      </w:pPr>
      <w:r w:rsidRPr="00410D5D">
        <w:rPr>
          <w:rFonts w:ascii="Arial" w:hAnsi="Arial" w:cs="Arial"/>
          <w:b/>
          <w:szCs w:val="24"/>
          <w:lang w:val="en-US" w:eastAsia="en-US"/>
        </w:rPr>
        <w:t>Philanthropic Dimension</w:t>
      </w:r>
    </w:p>
    <w:p w14:paraId="595865A9" w14:textId="77777777" w:rsidR="009D19F6" w:rsidRPr="00410D5D" w:rsidRDefault="00B648C0" w:rsidP="00410D5D">
      <w:pPr>
        <w:rPr>
          <w:rFonts w:ascii="Arial" w:hAnsi="Arial" w:cs="Arial"/>
          <w:szCs w:val="24"/>
          <w:lang w:val="en-US" w:eastAsia="en-US"/>
        </w:rPr>
      </w:pPr>
      <w:r w:rsidRPr="00410D5D">
        <w:rPr>
          <w:rFonts w:ascii="Arial" w:hAnsi="Arial" w:cs="Arial"/>
          <w:szCs w:val="24"/>
          <w:lang w:val="en-US" w:eastAsia="en-US"/>
        </w:rPr>
        <w:t>Premium Inn hotel needs</w:t>
      </w:r>
      <w:r w:rsidR="009D19F6" w:rsidRPr="00410D5D">
        <w:rPr>
          <w:rFonts w:ascii="Arial" w:hAnsi="Arial" w:cs="Arial"/>
          <w:szCs w:val="24"/>
          <w:lang w:val="en-US" w:eastAsia="en-US"/>
        </w:rPr>
        <w:t xml:space="preserve"> support </w:t>
      </w:r>
      <w:r w:rsidRPr="00410D5D">
        <w:rPr>
          <w:rFonts w:ascii="Arial" w:hAnsi="Arial" w:cs="Arial"/>
          <w:szCs w:val="24"/>
          <w:lang w:val="en-US" w:eastAsia="en-US"/>
        </w:rPr>
        <w:t xml:space="preserve">from the </w:t>
      </w:r>
      <w:r w:rsidR="009D19F6" w:rsidRPr="00410D5D">
        <w:rPr>
          <w:rFonts w:ascii="Arial" w:hAnsi="Arial" w:cs="Arial"/>
          <w:szCs w:val="24"/>
          <w:lang w:val="en-US" w:eastAsia="en-US"/>
        </w:rPr>
        <w:t xml:space="preserve">local community </w:t>
      </w:r>
      <w:r w:rsidRPr="00410D5D">
        <w:rPr>
          <w:rFonts w:ascii="Arial" w:hAnsi="Arial" w:cs="Arial"/>
          <w:szCs w:val="24"/>
          <w:lang w:val="en-US" w:eastAsia="en-US"/>
        </w:rPr>
        <w:t>within the development projects that seems in contributing</w:t>
      </w:r>
      <w:r w:rsidR="009D19F6" w:rsidRPr="00410D5D">
        <w:rPr>
          <w:rFonts w:ascii="Arial" w:hAnsi="Arial" w:cs="Arial"/>
          <w:szCs w:val="24"/>
          <w:lang w:val="en-US" w:eastAsia="en-US"/>
        </w:rPr>
        <w:t xml:space="preserve"> to</w:t>
      </w:r>
      <w:r w:rsidRPr="00410D5D">
        <w:rPr>
          <w:rFonts w:ascii="Arial" w:hAnsi="Arial" w:cs="Arial"/>
          <w:szCs w:val="24"/>
          <w:lang w:val="en-US" w:eastAsia="en-US"/>
        </w:rPr>
        <w:t xml:space="preserve"> the</w:t>
      </w:r>
      <w:r w:rsidR="009D19F6" w:rsidRPr="00410D5D">
        <w:rPr>
          <w:rFonts w:ascii="Arial" w:hAnsi="Arial" w:cs="Arial"/>
          <w:szCs w:val="24"/>
          <w:lang w:val="en-US" w:eastAsia="en-US"/>
        </w:rPr>
        <w:t xml:space="preserve"> long-term value and </w:t>
      </w:r>
      <w:r w:rsidRPr="00410D5D">
        <w:rPr>
          <w:rFonts w:ascii="Arial" w:hAnsi="Arial" w:cs="Arial"/>
          <w:szCs w:val="24"/>
          <w:lang w:val="en-US" w:eastAsia="en-US"/>
        </w:rPr>
        <w:t xml:space="preserve">make </w:t>
      </w:r>
      <w:r w:rsidR="009D19F6" w:rsidRPr="00410D5D">
        <w:rPr>
          <w:rFonts w:ascii="Arial" w:hAnsi="Arial" w:cs="Arial"/>
          <w:szCs w:val="24"/>
          <w:lang w:val="en-US" w:eastAsia="en-US"/>
        </w:rPr>
        <w:t xml:space="preserve">positive </w:t>
      </w:r>
      <w:r w:rsidRPr="00410D5D">
        <w:rPr>
          <w:rFonts w:ascii="Arial" w:hAnsi="Arial" w:cs="Arial"/>
          <w:szCs w:val="24"/>
          <w:lang w:val="en-US" w:eastAsia="en-US"/>
        </w:rPr>
        <w:t xml:space="preserve">impact to the </w:t>
      </w:r>
      <w:r w:rsidR="009D19F6" w:rsidRPr="00410D5D">
        <w:rPr>
          <w:rFonts w:ascii="Arial" w:hAnsi="Arial" w:cs="Arial"/>
          <w:szCs w:val="24"/>
          <w:lang w:val="en-US" w:eastAsia="en-US"/>
        </w:rPr>
        <w:t xml:space="preserve">social </w:t>
      </w:r>
      <w:r w:rsidRPr="00410D5D">
        <w:rPr>
          <w:rFonts w:ascii="Arial" w:hAnsi="Arial" w:cs="Arial"/>
          <w:szCs w:val="24"/>
          <w:lang w:val="en-US" w:eastAsia="en-US"/>
        </w:rPr>
        <w:t xml:space="preserve">practices that are aligned with the definite </w:t>
      </w:r>
      <w:r w:rsidR="009D19F6" w:rsidRPr="00410D5D">
        <w:rPr>
          <w:rFonts w:ascii="Arial" w:hAnsi="Arial" w:cs="Arial"/>
          <w:szCs w:val="24"/>
          <w:lang w:val="en-US" w:eastAsia="en-US"/>
        </w:rPr>
        <w:t>philanthropic dimension.</w:t>
      </w:r>
    </w:p>
    <w:p w14:paraId="2F40D9D0" w14:textId="77777777" w:rsidR="009D19F6" w:rsidRPr="00410D5D" w:rsidRDefault="009D19F6" w:rsidP="00410D5D">
      <w:pPr>
        <w:rPr>
          <w:rFonts w:ascii="Arial" w:hAnsi="Arial" w:cs="Arial"/>
          <w:b/>
          <w:szCs w:val="24"/>
          <w:lang w:val="en-US" w:eastAsia="en-US"/>
        </w:rPr>
      </w:pPr>
      <w:r w:rsidRPr="00410D5D">
        <w:rPr>
          <w:rFonts w:ascii="Arial" w:hAnsi="Arial" w:cs="Arial"/>
          <w:b/>
          <w:szCs w:val="24"/>
          <w:lang w:val="en-US" w:eastAsia="en-US"/>
        </w:rPr>
        <w:t>Environmental Dimension</w:t>
      </w:r>
    </w:p>
    <w:p w14:paraId="65F0DD19" w14:textId="77777777" w:rsidR="00AC78B0" w:rsidRPr="00410D5D" w:rsidRDefault="00B648C0" w:rsidP="00410D5D">
      <w:pPr>
        <w:rPr>
          <w:rFonts w:ascii="Arial" w:hAnsi="Arial" w:cs="Arial"/>
          <w:szCs w:val="24"/>
          <w:lang w:val="en-US" w:eastAsia="en-US"/>
        </w:rPr>
      </w:pPr>
      <w:r w:rsidRPr="00410D5D">
        <w:rPr>
          <w:rFonts w:ascii="Arial" w:hAnsi="Arial" w:cs="Arial"/>
          <w:szCs w:val="24"/>
          <w:lang w:val="en-US" w:eastAsia="en-US"/>
        </w:rPr>
        <w:t>The hotel needs</w:t>
      </w:r>
      <w:r w:rsidR="009D19F6" w:rsidRPr="00410D5D">
        <w:rPr>
          <w:rFonts w:ascii="Arial" w:hAnsi="Arial" w:cs="Arial"/>
          <w:szCs w:val="24"/>
          <w:lang w:val="en-US" w:eastAsia="en-US"/>
        </w:rPr>
        <w:t xml:space="preserve"> </w:t>
      </w:r>
      <w:r w:rsidRPr="00410D5D">
        <w:rPr>
          <w:rFonts w:ascii="Arial" w:hAnsi="Arial" w:cs="Arial"/>
          <w:szCs w:val="24"/>
          <w:lang w:val="en-US" w:eastAsia="en-US"/>
        </w:rPr>
        <w:t>adaptation of the</w:t>
      </w:r>
      <w:r w:rsidR="009D19F6" w:rsidRPr="00410D5D">
        <w:rPr>
          <w:rFonts w:ascii="Arial" w:hAnsi="Arial" w:cs="Arial"/>
          <w:szCs w:val="24"/>
          <w:lang w:val="en-US" w:eastAsia="en-US"/>
        </w:rPr>
        <w:t xml:space="preserve"> green manufacturing processes, green supply chain management, and green </w:t>
      </w:r>
      <w:r w:rsidRPr="00410D5D">
        <w:rPr>
          <w:rFonts w:ascii="Arial" w:hAnsi="Arial" w:cs="Arial"/>
          <w:szCs w:val="24"/>
          <w:lang w:val="en-US" w:eastAsia="en-US"/>
        </w:rPr>
        <w:t>production that are used for the reduction in</w:t>
      </w:r>
      <w:r w:rsidR="009D19F6" w:rsidRPr="00410D5D">
        <w:rPr>
          <w:rFonts w:ascii="Arial" w:hAnsi="Arial" w:cs="Arial"/>
          <w:szCs w:val="24"/>
          <w:lang w:val="en-US" w:eastAsia="en-US"/>
        </w:rPr>
        <w:t xml:space="preserve"> </w:t>
      </w:r>
      <w:r w:rsidRPr="00410D5D">
        <w:rPr>
          <w:rFonts w:ascii="Arial" w:hAnsi="Arial" w:cs="Arial"/>
          <w:szCs w:val="24"/>
          <w:lang w:val="en-US" w:eastAsia="en-US"/>
        </w:rPr>
        <w:t xml:space="preserve">the environmental impact and make </w:t>
      </w:r>
      <w:r w:rsidR="009D19F6" w:rsidRPr="00410D5D">
        <w:rPr>
          <w:rFonts w:ascii="Arial" w:hAnsi="Arial" w:cs="Arial"/>
          <w:szCs w:val="24"/>
          <w:lang w:val="en-US" w:eastAsia="en-US"/>
        </w:rPr>
        <w:t xml:space="preserve">aligning with the </w:t>
      </w:r>
      <w:r w:rsidRPr="00410D5D">
        <w:rPr>
          <w:rFonts w:ascii="Arial" w:hAnsi="Arial" w:cs="Arial"/>
          <w:szCs w:val="24"/>
          <w:lang w:val="en-US" w:eastAsia="en-US"/>
        </w:rPr>
        <w:t xml:space="preserve">definite system of the environmental dimension. It needs obtaining of the </w:t>
      </w:r>
      <w:r w:rsidR="009D19F6" w:rsidRPr="00410D5D">
        <w:rPr>
          <w:rFonts w:ascii="Arial" w:hAnsi="Arial" w:cs="Arial"/>
          <w:szCs w:val="24"/>
          <w:lang w:val="en-US" w:eastAsia="en-US"/>
        </w:rPr>
        <w:t xml:space="preserve">green certifications </w:t>
      </w:r>
      <w:r w:rsidRPr="00410D5D">
        <w:rPr>
          <w:rFonts w:ascii="Arial" w:hAnsi="Arial" w:cs="Arial"/>
          <w:szCs w:val="24"/>
          <w:lang w:val="en-US" w:eastAsia="en-US"/>
        </w:rPr>
        <w:t>that are useful for making the demonstration for</w:t>
      </w:r>
      <w:r w:rsidR="009D19F6" w:rsidRPr="00410D5D">
        <w:rPr>
          <w:rFonts w:ascii="Arial" w:hAnsi="Arial" w:cs="Arial"/>
          <w:szCs w:val="24"/>
          <w:lang w:val="en-US" w:eastAsia="en-US"/>
        </w:rPr>
        <w:t xml:space="preserve"> a hotel's commitment to</w:t>
      </w:r>
      <w:r w:rsidRPr="00410D5D">
        <w:rPr>
          <w:rFonts w:ascii="Arial" w:hAnsi="Arial" w:cs="Arial"/>
          <w:szCs w:val="24"/>
          <w:lang w:val="en-US" w:eastAsia="en-US"/>
        </w:rPr>
        <w:t>wards</w:t>
      </w:r>
      <w:r w:rsidR="009D19F6" w:rsidRPr="00410D5D">
        <w:rPr>
          <w:rFonts w:ascii="Arial" w:hAnsi="Arial" w:cs="Arial"/>
          <w:szCs w:val="24"/>
          <w:lang w:val="en-US" w:eastAsia="en-US"/>
        </w:rPr>
        <w:t xml:space="preserve"> sustainability and </w:t>
      </w:r>
      <w:r w:rsidRPr="00410D5D">
        <w:rPr>
          <w:rFonts w:ascii="Arial" w:hAnsi="Arial" w:cs="Arial"/>
          <w:szCs w:val="24"/>
          <w:lang w:val="en-US" w:eastAsia="en-US"/>
        </w:rPr>
        <w:t>make attraction to the</w:t>
      </w:r>
      <w:r w:rsidR="009D19F6" w:rsidRPr="00410D5D">
        <w:rPr>
          <w:rFonts w:ascii="Arial" w:hAnsi="Arial" w:cs="Arial"/>
          <w:szCs w:val="24"/>
          <w:lang w:val="en-US" w:eastAsia="en-US"/>
        </w:rPr>
        <w:t xml:space="preserve"> conscious </w:t>
      </w:r>
      <w:r w:rsidR="009D19F6" w:rsidRPr="00410D5D">
        <w:rPr>
          <w:rFonts w:ascii="Arial" w:hAnsi="Arial" w:cs="Arial"/>
          <w:szCs w:val="24"/>
          <w:lang w:val="en-US" w:eastAsia="en-US"/>
        </w:rPr>
        <w:lastRenderedPageBreak/>
        <w:t>customers</w:t>
      </w:r>
      <w:r w:rsidRPr="00410D5D">
        <w:rPr>
          <w:rFonts w:ascii="Arial" w:hAnsi="Arial" w:cs="Arial"/>
          <w:szCs w:val="24"/>
          <w:lang w:val="en-US" w:eastAsia="en-US"/>
        </w:rPr>
        <w:t xml:space="preserve"> towards environment. It seems in</w:t>
      </w:r>
      <w:r w:rsidR="009D19F6" w:rsidRPr="00410D5D">
        <w:rPr>
          <w:rFonts w:ascii="Arial" w:hAnsi="Arial" w:cs="Arial"/>
          <w:szCs w:val="24"/>
          <w:lang w:val="en-US" w:eastAsia="en-US"/>
        </w:rPr>
        <w:t xml:space="preserve"> aligning with the </w:t>
      </w:r>
      <w:r w:rsidRPr="00410D5D">
        <w:rPr>
          <w:rFonts w:ascii="Arial" w:hAnsi="Arial" w:cs="Arial"/>
          <w:szCs w:val="24"/>
          <w:lang w:val="en-US" w:eastAsia="en-US"/>
        </w:rPr>
        <w:t xml:space="preserve">definite </w:t>
      </w:r>
      <w:r w:rsidR="009D19F6" w:rsidRPr="00410D5D">
        <w:rPr>
          <w:rFonts w:ascii="Arial" w:hAnsi="Arial" w:cs="Arial"/>
          <w:szCs w:val="24"/>
          <w:lang w:val="en-US" w:eastAsia="en-US"/>
        </w:rPr>
        <w:t>environmental dimension</w:t>
      </w:r>
      <w:r w:rsidR="00463683" w:rsidRPr="00410D5D">
        <w:rPr>
          <w:rFonts w:ascii="Arial" w:hAnsi="Arial" w:cs="Arial"/>
          <w:szCs w:val="24"/>
          <w:lang w:val="en-US" w:eastAsia="en-US"/>
        </w:rPr>
        <w:t xml:space="preserve"> (</w:t>
      </w:r>
      <w:proofErr w:type="spellStart"/>
      <w:r w:rsidR="00463683" w:rsidRPr="00410D5D">
        <w:rPr>
          <w:rFonts w:ascii="Arial" w:hAnsi="Arial" w:cs="Arial"/>
          <w:color w:val="222222"/>
          <w:szCs w:val="24"/>
          <w:shd w:val="clear" w:color="auto" w:fill="FFFFFF"/>
        </w:rPr>
        <w:t>Assaker</w:t>
      </w:r>
      <w:proofErr w:type="spellEnd"/>
      <w:r w:rsidR="00463683" w:rsidRPr="00410D5D">
        <w:rPr>
          <w:rFonts w:ascii="Arial" w:hAnsi="Arial" w:cs="Arial"/>
          <w:color w:val="222222"/>
          <w:szCs w:val="24"/>
          <w:shd w:val="clear" w:color="auto" w:fill="FFFFFF"/>
        </w:rPr>
        <w:t>, 2020)</w:t>
      </w:r>
      <w:r w:rsidR="009D19F6" w:rsidRPr="00410D5D">
        <w:rPr>
          <w:rFonts w:ascii="Arial" w:hAnsi="Arial" w:cs="Arial"/>
          <w:szCs w:val="24"/>
          <w:lang w:val="en-US" w:eastAsia="en-US"/>
        </w:rPr>
        <w:t>.</w:t>
      </w:r>
      <w:r w:rsidRPr="00410D5D">
        <w:rPr>
          <w:rFonts w:ascii="Arial" w:hAnsi="Arial" w:cs="Arial"/>
          <w:szCs w:val="24"/>
          <w:lang w:val="en-US" w:eastAsia="en-US"/>
        </w:rPr>
        <w:t xml:space="preserve"> </w:t>
      </w:r>
    </w:p>
    <w:p w14:paraId="645EEE6F" w14:textId="77777777" w:rsidR="00AC78B0" w:rsidRDefault="00AC78B0" w:rsidP="00AC78B0">
      <w:pPr>
        <w:keepNext/>
        <w:jc w:val="center"/>
      </w:pPr>
      <w:r>
        <w:rPr>
          <w:noProof/>
          <w:lang w:val="en-US" w:eastAsia="en-US"/>
          <w14:ligatures w14:val="none"/>
        </w:rPr>
        <w:drawing>
          <wp:inline distT="0" distB="0" distL="0" distR="0" wp14:anchorId="6624144F" wp14:editId="112C1104">
            <wp:extent cx="3895725" cy="3095625"/>
            <wp:effectExtent l="152400" t="152400" r="371475" b="3714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895725" cy="3095625"/>
                    </a:xfrm>
                    <a:prstGeom prst="rect">
                      <a:avLst/>
                    </a:prstGeom>
                    <a:ln>
                      <a:noFill/>
                    </a:ln>
                    <a:effectLst>
                      <a:outerShdw blurRad="292100" dist="139700" dir="2700000" algn="tl" rotWithShape="0">
                        <a:srgbClr val="333333">
                          <a:alpha val="65000"/>
                        </a:srgbClr>
                      </a:outerShdw>
                    </a:effectLst>
                  </pic:spPr>
                </pic:pic>
              </a:graphicData>
            </a:graphic>
          </wp:inline>
        </w:drawing>
      </w:r>
    </w:p>
    <w:p w14:paraId="28EDF6CF" w14:textId="77777777" w:rsidR="00AC78B0" w:rsidRDefault="00AC78B0" w:rsidP="00AC78B0">
      <w:pPr>
        <w:pStyle w:val="Caption"/>
        <w:jc w:val="center"/>
        <w:rPr>
          <w:lang w:val="en-US" w:eastAsia="en-US"/>
        </w:rPr>
      </w:pPr>
      <w:r>
        <w:t xml:space="preserve">Figure </w:t>
      </w:r>
      <w:r>
        <w:fldChar w:fldCharType="begin"/>
      </w:r>
      <w:r>
        <w:instrText xml:space="preserve"> SEQ Figure \* ARABIC </w:instrText>
      </w:r>
      <w:r>
        <w:fldChar w:fldCharType="separate"/>
      </w:r>
      <w:r w:rsidR="00FE2C41">
        <w:rPr>
          <w:noProof/>
        </w:rPr>
        <w:t>3</w:t>
      </w:r>
      <w:r>
        <w:fldChar w:fldCharType="end"/>
      </w:r>
      <w:r>
        <w:t>: Sustainability in the UK Hotel Industry</w:t>
      </w:r>
    </w:p>
    <w:p w14:paraId="4C223EE9" w14:textId="77777777" w:rsidR="00AC78B0" w:rsidRDefault="00AC78B0" w:rsidP="00AC78B0">
      <w:pPr>
        <w:jc w:val="center"/>
        <w:rPr>
          <w:lang w:val="en-US" w:eastAsia="en-US"/>
        </w:rPr>
      </w:pPr>
      <w:r>
        <w:rPr>
          <w:lang w:val="en-US" w:eastAsia="en-US"/>
        </w:rPr>
        <w:t xml:space="preserve">Source: </w:t>
      </w:r>
      <w:r w:rsidR="00463683">
        <w:rPr>
          <w:lang w:val="en-US" w:eastAsia="en-US"/>
        </w:rPr>
        <w:t>(</w:t>
      </w:r>
      <w:r w:rsidR="00463683" w:rsidRPr="005D6AD9">
        <w:rPr>
          <w:rFonts w:cs="Times New Roman"/>
          <w:color w:val="222222"/>
          <w:szCs w:val="24"/>
          <w:shd w:val="clear" w:color="auto" w:fill="FFFFFF"/>
        </w:rPr>
        <w:t>Asadi</w:t>
      </w:r>
      <w:r w:rsidR="00463683">
        <w:rPr>
          <w:rFonts w:cs="Times New Roman"/>
          <w:color w:val="222222"/>
          <w:szCs w:val="24"/>
          <w:shd w:val="clear" w:color="auto" w:fill="FFFFFF"/>
        </w:rPr>
        <w:t xml:space="preserve"> et al., 2020)</w:t>
      </w:r>
    </w:p>
    <w:p w14:paraId="58D45712" w14:textId="77777777" w:rsidR="009D19F6" w:rsidRPr="00410D5D" w:rsidRDefault="00B648C0" w:rsidP="009D19F6">
      <w:pPr>
        <w:rPr>
          <w:rFonts w:ascii="Arial" w:hAnsi="Arial" w:cs="Arial"/>
          <w:szCs w:val="24"/>
          <w:lang w:val="en-US" w:eastAsia="en-US"/>
        </w:rPr>
      </w:pPr>
      <w:r w:rsidRPr="00410D5D">
        <w:rPr>
          <w:rFonts w:ascii="Arial" w:hAnsi="Arial" w:cs="Arial"/>
          <w:szCs w:val="24"/>
          <w:lang w:val="en-US" w:eastAsia="en-US"/>
        </w:rPr>
        <w:t xml:space="preserve">There must be a </w:t>
      </w:r>
      <w:r w:rsidR="009D19F6" w:rsidRPr="00410D5D">
        <w:rPr>
          <w:rFonts w:ascii="Arial" w:hAnsi="Arial" w:cs="Arial"/>
          <w:szCs w:val="24"/>
          <w:lang w:val="en-US" w:eastAsia="en-US"/>
        </w:rPr>
        <w:t>positive corporate image</w:t>
      </w:r>
      <w:r w:rsidRPr="00410D5D">
        <w:rPr>
          <w:rFonts w:ascii="Arial" w:hAnsi="Arial" w:cs="Arial"/>
          <w:szCs w:val="24"/>
          <w:lang w:val="en-US" w:eastAsia="en-US"/>
        </w:rPr>
        <w:t xml:space="preserve"> that</w:t>
      </w:r>
      <w:r w:rsidR="009D19F6" w:rsidRPr="00410D5D">
        <w:rPr>
          <w:rFonts w:ascii="Arial" w:hAnsi="Arial" w:cs="Arial"/>
          <w:szCs w:val="24"/>
          <w:lang w:val="en-US" w:eastAsia="en-US"/>
        </w:rPr>
        <w:t xml:space="preserve"> is essential for hotels </w:t>
      </w:r>
      <w:r w:rsidRPr="00410D5D">
        <w:rPr>
          <w:rFonts w:ascii="Arial" w:hAnsi="Arial" w:cs="Arial"/>
          <w:szCs w:val="24"/>
          <w:lang w:val="en-US" w:eastAsia="en-US"/>
        </w:rPr>
        <w:t>to determine the</w:t>
      </w:r>
      <w:r w:rsidR="009D19F6" w:rsidRPr="00410D5D">
        <w:rPr>
          <w:rFonts w:ascii="Arial" w:hAnsi="Arial" w:cs="Arial"/>
          <w:szCs w:val="24"/>
          <w:lang w:val="en-US" w:eastAsia="en-US"/>
        </w:rPr>
        <w:t xml:space="preserve"> long-term sustainable growth and </w:t>
      </w:r>
      <w:r w:rsidRPr="00410D5D">
        <w:rPr>
          <w:rFonts w:ascii="Arial" w:hAnsi="Arial" w:cs="Arial"/>
          <w:szCs w:val="24"/>
          <w:lang w:val="en-US" w:eastAsia="en-US"/>
        </w:rPr>
        <w:t xml:space="preserve">make effective resources for the competitive advantage. Hotel must adopt the </w:t>
      </w:r>
      <w:r w:rsidR="009D19F6" w:rsidRPr="00410D5D">
        <w:rPr>
          <w:rFonts w:ascii="Arial" w:hAnsi="Arial" w:cs="Arial"/>
          <w:szCs w:val="24"/>
          <w:lang w:val="en-US" w:eastAsia="en-US"/>
        </w:rPr>
        <w:t xml:space="preserve">sustainable practices </w:t>
      </w:r>
      <w:r w:rsidRPr="00410D5D">
        <w:rPr>
          <w:rFonts w:ascii="Arial" w:hAnsi="Arial" w:cs="Arial"/>
          <w:szCs w:val="24"/>
          <w:lang w:val="en-US" w:eastAsia="en-US"/>
        </w:rPr>
        <w:t>for making improvements in the</w:t>
      </w:r>
      <w:r w:rsidR="009D19F6" w:rsidRPr="00410D5D">
        <w:rPr>
          <w:rFonts w:ascii="Arial" w:hAnsi="Arial" w:cs="Arial"/>
          <w:szCs w:val="24"/>
          <w:lang w:val="en-US" w:eastAsia="en-US"/>
        </w:rPr>
        <w:t xml:space="preserve"> </w:t>
      </w:r>
      <w:r w:rsidRPr="00410D5D">
        <w:rPr>
          <w:rFonts w:ascii="Arial" w:hAnsi="Arial" w:cs="Arial"/>
          <w:szCs w:val="24"/>
          <w:lang w:val="en-US" w:eastAsia="en-US"/>
        </w:rPr>
        <w:t>corporate image and reputation that are aligned with the corporate image dimension</w:t>
      </w:r>
      <w:r w:rsidR="00381759" w:rsidRPr="00410D5D">
        <w:rPr>
          <w:rFonts w:ascii="Arial" w:hAnsi="Arial" w:cs="Arial"/>
          <w:szCs w:val="24"/>
          <w:lang w:val="en-US" w:eastAsia="en-US"/>
        </w:rPr>
        <w:t xml:space="preserve"> (</w:t>
      </w:r>
      <w:proofErr w:type="spellStart"/>
      <w:r w:rsidR="00381759" w:rsidRPr="00410D5D">
        <w:rPr>
          <w:rFonts w:ascii="Arial" w:hAnsi="Arial" w:cs="Arial"/>
          <w:color w:val="222222"/>
          <w:szCs w:val="24"/>
          <w:shd w:val="clear" w:color="auto" w:fill="FFFFFF"/>
        </w:rPr>
        <w:t>Aboramadan</w:t>
      </w:r>
      <w:proofErr w:type="spellEnd"/>
      <w:r w:rsidR="00381759" w:rsidRPr="00410D5D">
        <w:rPr>
          <w:rFonts w:ascii="Arial" w:hAnsi="Arial" w:cs="Arial"/>
          <w:color w:val="222222"/>
          <w:szCs w:val="24"/>
          <w:shd w:val="clear" w:color="auto" w:fill="FFFFFF"/>
        </w:rPr>
        <w:t xml:space="preserve"> et al., 2021)</w:t>
      </w:r>
      <w:r w:rsidRPr="00410D5D">
        <w:rPr>
          <w:rFonts w:ascii="Arial" w:hAnsi="Arial" w:cs="Arial"/>
          <w:szCs w:val="24"/>
          <w:lang w:val="en-US" w:eastAsia="en-US"/>
        </w:rPr>
        <w:t>. The hotel needs adaptation of the</w:t>
      </w:r>
      <w:r w:rsidR="009D19F6" w:rsidRPr="00410D5D">
        <w:rPr>
          <w:rFonts w:ascii="Arial" w:hAnsi="Arial" w:cs="Arial"/>
          <w:szCs w:val="24"/>
          <w:lang w:val="en-US" w:eastAsia="en-US"/>
        </w:rPr>
        <w:t xml:space="preserve"> innovative strategies </w:t>
      </w:r>
      <w:r w:rsidRPr="00410D5D">
        <w:rPr>
          <w:rFonts w:ascii="Arial" w:hAnsi="Arial" w:cs="Arial"/>
          <w:szCs w:val="24"/>
          <w:lang w:val="en-US" w:eastAsia="en-US"/>
        </w:rPr>
        <w:t>like management of the organizational</w:t>
      </w:r>
      <w:r w:rsidR="009D19F6" w:rsidRPr="00410D5D">
        <w:rPr>
          <w:rFonts w:ascii="Arial" w:hAnsi="Arial" w:cs="Arial"/>
          <w:szCs w:val="24"/>
          <w:lang w:val="en-US" w:eastAsia="en-US"/>
        </w:rPr>
        <w:t xml:space="preserve"> innovation </w:t>
      </w:r>
      <w:r w:rsidRPr="00410D5D">
        <w:rPr>
          <w:rFonts w:ascii="Arial" w:hAnsi="Arial" w:cs="Arial"/>
          <w:szCs w:val="24"/>
          <w:lang w:val="en-US" w:eastAsia="en-US"/>
        </w:rPr>
        <w:t>for the enhancement in the</w:t>
      </w:r>
      <w:r w:rsidR="009D19F6" w:rsidRPr="00410D5D">
        <w:rPr>
          <w:rFonts w:ascii="Arial" w:hAnsi="Arial" w:cs="Arial"/>
          <w:szCs w:val="24"/>
          <w:lang w:val="en-US" w:eastAsia="en-US"/>
        </w:rPr>
        <w:t xml:space="preserve"> p</w:t>
      </w:r>
      <w:r w:rsidRPr="00410D5D">
        <w:rPr>
          <w:rFonts w:ascii="Arial" w:hAnsi="Arial" w:cs="Arial"/>
          <w:szCs w:val="24"/>
          <w:lang w:val="en-US" w:eastAsia="en-US"/>
        </w:rPr>
        <w:t xml:space="preserve">erformance and competitiveness for successful implementation of the sustainable effects. The hotel management should </w:t>
      </w:r>
      <w:proofErr w:type="gramStart"/>
      <w:r w:rsidRPr="00410D5D">
        <w:rPr>
          <w:rFonts w:ascii="Arial" w:hAnsi="Arial" w:cs="Arial"/>
          <w:szCs w:val="24"/>
          <w:lang w:val="en-US" w:eastAsia="en-US"/>
        </w:rPr>
        <w:t>educated</w:t>
      </w:r>
      <w:proofErr w:type="gramEnd"/>
      <w:r w:rsidRPr="00410D5D">
        <w:rPr>
          <w:rFonts w:ascii="Arial" w:hAnsi="Arial" w:cs="Arial"/>
          <w:szCs w:val="24"/>
          <w:lang w:val="en-US" w:eastAsia="en-US"/>
        </w:rPr>
        <w:t xml:space="preserve"> the</w:t>
      </w:r>
      <w:r w:rsidR="009D19F6" w:rsidRPr="00410D5D">
        <w:rPr>
          <w:rFonts w:ascii="Arial" w:hAnsi="Arial" w:cs="Arial"/>
          <w:szCs w:val="24"/>
          <w:lang w:val="en-US" w:eastAsia="en-US"/>
        </w:rPr>
        <w:t xml:space="preserve"> guests </w:t>
      </w:r>
      <w:r w:rsidRPr="00410D5D">
        <w:rPr>
          <w:rFonts w:ascii="Arial" w:hAnsi="Arial" w:cs="Arial"/>
          <w:szCs w:val="24"/>
          <w:lang w:val="en-US" w:eastAsia="en-US"/>
        </w:rPr>
        <w:t>regarding sustainable practices and make engagement with the</w:t>
      </w:r>
      <w:r w:rsidR="009D19F6" w:rsidRPr="00410D5D">
        <w:rPr>
          <w:rFonts w:ascii="Arial" w:hAnsi="Arial" w:cs="Arial"/>
          <w:szCs w:val="24"/>
          <w:lang w:val="en-US" w:eastAsia="en-US"/>
        </w:rPr>
        <w:t xml:space="preserve"> community projects </w:t>
      </w:r>
      <w:r w:rsidRPr="00410D5D">
        <w:rPr>
          <w:rFonts w:ascii="Arial" w:hAnsi="Arial" w:cs="Arial"/>
          <w:szCs w:val="24"/>
          <w:lang w:val="en-US" w:eastAsia="en-US"/>
        </w:rPr>
        <w:t>that seems enhancing the</w:t>
      </w:r>
      <w:r w:rsidR="009D19F6" w:rsidRPr="00410D5D">
        <w:rPr>
          <w:rFonts w:ascii="Arial" w:hAnsi="Arial" w:cs="Arial"/>
          <w:szCs w:val="24"/>
          <w:lang w:val="en-US" w:eastAsia="en-US"/>
        </w:rPr>
        <w:t xml:space="preserve"> culture of s</w:t>
      </w:r>
      <w:r w:rsidRPr="00410D5D">
        <w:rPr>
          <w:rFonts w:ascii="Arial" w:hAnsi="Arial" w:cs="Arial"/>
          <w:szCs w:val="24"/>
          <w:lang w:val="en-US" w:eastAsia="en-US"/>
        </w:rPr>
        <w:t xml:space="preserve">ustainability within the hotel and make alignment with the philanthropic dimension. </w:t>
      </w:r>
      <w:r w:rsidR="00381759" w:rsidRPr="00410D5D">
        <w:rPr>
          <w:rFonts w:ascii="Arial" w:hAnsi="Arial" w:cs="Arial"/>
          <w:color w:val="222222"/>
          <w:szCs w:val="24"/>
          <w:shd w:val="clear" w:color="auto" w:fill="FFFFFF"/>
        </w:rPr>
        <w:t>Abdou</w:t>
      </w:r>
      <w:r w:rsidR="00381759" w:rsidRPr="00410D5D">
        <w:rPr>
          <w:rFonts w:ascii="Arial" w:hAnsi="Arial" w:cs="Arial"/>
          <w:szCs w:val="24"/>
          <w:lang w:val="en-US" w:eastAsia="en-US"/>
        </w:rPr>
        <w:t xml:space="preserve"> et al. (2020) illustrated that i</w:t>
      </w:r>
      <w:r w:rsidRPr="00410D5D">
        <w:rPr>
          <w:rFonts w:ascii="Arial" w:hAnsi="Arial" w:cs="Arial"/>
          <w:szCs w:val="24"/>
          <w:lang w:val="en-US" w:eastAsia="en-US"/>
        </w:rPr>
        <w:t xml:space="preserve">t is essential to make definite engagement of the </w:t>
      </w:r>
      <w:r w:rsidR="009D19F6" w:rsidRPr="00410D5D">
        <w:rPr>
          <w:rFonts w:ascii="Arial" w:hAnsi="Arial" w:cs="Arial"/>
          <w:szCs w:val="24"/>
          <w:lang w:val="en-US" w:eastAsia="en-US"/>
        </w:rPr>
        <w:t xml:space="preserve">employees in </w:t>
      </w:r>
      <w:r w:rsidRPr="00410D5D">
        <w:rPr>
          <w:rFonts w:ascii="Arial" w:hAnsi="Arial" w:cs="Arial"/>
          <w:szCs w:val="24"/>
          <w:lang w:val="en-US" w:eastAsia="en-US"/>
        </w:rPr>
        <w:t>the provision of the sustainable</w:t>
      </w:r>
      <w:r w:rsidR="009D19F6" w:rsidRPr="00410D5D">
        <w:rPr>
          <w:rFonts w:ascii="Arial" w:hAnsi="Arial" w:cs="Arial"/>
          <w:szCs w:val="24"/>
          <w:lang w:val="en-US" w:eastAsia="en-US"/>
        </w:rPr>
        <w:t xml:space="preserve"> initiatives </w:t>
      </w:r>
      <w:r w:rsidRPr="00410D5D">
        <w:rPr>
          <w:rFonts w:ascii="Arial" w:hAnsi="Arial" w:cs="Arial"/>
          <w:szCs w:val="24"/>
          <w:lang w:val="en-US" w:eastAsia="en-US"/>
        </w:rPr>
        <w:t xml:space="preserve">for make increase in the sustainable satisfaction and retention for the provision of the </w:t>
      </w:r>
      <w:r w:rsidR="009D19F6" w:rsidRPr="00410D5D">
        <w:rPr>
          <w:rFonts w:ascii="Arial" w:hAnsi="Arial" w:cs="Arial"/>
          <w:szCs w:val="24"/>
          <w:lang w:val="en-US" w:eastAsia="en-US"/>
        </w:rPr>
        <w:t>ethical dimension.</w:t>
      </w:r>
    </w:p>
    <w:p w14:paraId="651D32FD" w14:textId="77777777" w:rsidR="0023083C" w:rsidRPr="00410D5D" w:rsidRDefault="0023083C" w:rsidP="0023083C">
      <w:pPr>
        <w:pStyle w:val="Heading1"/>
        <w:rPr>
          <w:rFonts w:ascii="Arial" w:hAnsi="Arial" w:cs="Arial"/>
          <w:sz w:val="24"/>
          <w:szCs w:val="24"/>
        </w:rPr>
      </w:pPr>
      <w:bookmarkStart w:id="3" w:name="_Toc168262097"/>
      <w:r w:rsidRPr="00410D5D">
        <w:rPr>
          <w:rFonts w:ascii="Arial" w:hAnsi="Arial" w:cs="Arial"/>
          <w:sz w:val="24"/>
          <w:szCs w:val="24"/>
        </w:rPr>
        <w:lastRenderedPageBreak/>
        <w:t>Benefits and Challenges of the Sustainable Options</w:t>
      </w:r>
      <w:bookmarkEnd w:id="3"/>
      <w:r w:rsidRPr="00410D5D">
        <w:rPr>
          <w:rFonts w:ascii="Arial" w:hAnsi="Arial" w:cs="Arial"/>
          <w:sz w:val="24"/>
          <w:szCs w:val="24"/>
        </w:rPr>
        <w:t xml:space="preserve"> </w:t>
      </w:r>
    </w:p>
    <w:p w14:paraId="2C3A11DE" w14:textId="77777777" w:rsidR="0023083C" w:rsidRPr="00410D5D" w:rsidRDefault="0023083C" w:rsidP="0023083C">
      <w:pPr>
        <w:rPr>
          <w:rFonts w:ascii="Arial" w:hAnsi="Arial" w:cs="Arial"/>
          <w:szCs w:val="24"/>
        </w:rPr>
      </w:pPr>
      <w:r w:rsidRPr="00410D5D">
        <w:rPr>
          <w:rFonts w:ascii="Arial" w:hAnsi="Arial" w:cs="Arial"/>
          <w:szCs w:val="24"/>
        </w:rPr>
        <w:t xml:space="preserve">The business and a </w:t>
      </w:r>
      <w:proofErr w:type="gramStart"/>
      <w:r w:rsidRPr="00410D5D">
        <w:rPr>
          <w:rFonts w:ascii="Arial" w:hAnsi="Arial" w:cs="Arial"/>
          <w:szCs w:val="24"/>
        </w:rPr>
        <w:t>daily live operations all</w:t>
      </w:r>
      <w:proofErr w:type="gramEnd"/>
      <w:r w:rsidRPr="00410D5D">
        <w:rPr>
          <w:rFonts w:ascii="Arial" w:hAnsi="Arial" w:cs="Arial"/>
          <w:szCs w:val="24"/>
        </w:rPr>
        <w:t xml:space="preserve"> have some benefits and some disadvantages too, the benefits are</w:t>
      </w:r>
      <w:r w:rsidR="009F54F7" w:rsidRPr="00410D5D">
        <w:rPr>
          <w:rFonts w:ascii="Arial" w:hAnsi="Arial" w:cs="Arial"/>
          <w:szCs w:val="24"/>
        </w:rPr>
        <w:t>:</w:t>
      </w:r>
    </w:p>
    <w:p w14:paraId="4ACC3216" w14:textId="77777777" w:rsidR="00EE56EA" w:rsidRPr="00410D5D" w:rsidRDefault="0023083C" w:rsidP="0023083C">
      <w:pPr>
        <w:rPr>
          <w:rFonts w:ascii="Arial" w:hAnsi="Arial" w:cs="Arial"/>
          <w:szCs w:val="24"/>
        </w:rPr>
      </w:pPr>
      <w:r w:rsidRPr="00410D5D">
        <w:rPr>
          <w:rFonts w:ascii="Arial" w:hAnsi="Arial" w:cs="Arial"/>
          <w:szCs w:val="24"/>
        </w:rPr>
        <w:t xml:space="preserve">As the discussion went above the usage of the wastage material will be the great source of the organization which is beneficial to control the cost ratio for example it reduces </w:t>
      </w:r>
      <w:r w:rsidR="009F54F7" w:rsidRPr="00410D5D">
        <w:rPr>
          <w:rFonts w:ascii="Arial" w:hAnsi="Arial" w:cs="Arial"/>
          <w:szCs w:val="24"/>
        </w:rPr>
        <w:t>an</w:t>
      </w:r>
      <w:r w:rsidRPr="00410D5D">
        <w:rPr>
          <w:rFonts w:ascii="Arial" w:hAnsi="Arial" w:cs="Arial"/>
          <w:szCs w:val="24"/>
        </w:rPr>
        <w:t xml:space="preserve"> amount consumption by using a </w:t>
      </w:r>
      <w:proofErr w:type="gramStart"/>
      <w:r w:rsidRPr="00410D5D">
        <w:rPr>
          <w:rFonts w:ascii="Arial" w:hAnsi="Arial" w:cs="Arial"/>
          <w:szCs w:val="24"/>
        </w:rPr>
        <w:t>full new produc</w:t>
      </w:r>
      <w:r w:rsidR="007224B6" w:rsidRPr="00410D5D">
        <w:rPr>
          <w:rFonts w:ascii="Arial" w:hAnsi="Arial" w:cs="Arial"/>
          <w:szCs w:val="24"/>
        </w:rPr>
        <w:t>ts</w:t>
      </w:r>
      <w:proofErr w:type="gramEnd"/>
      <w:r w:rsidR="007224B6" w:rsidRPr="00410D5D">
        <w:rPr>
          <w:rFonts w:ascii="Arial" w:hAnsi="Arial" w:cs="Arial"/>
          <w:szCs w:val="24"/>
        </w:rPr>
        <w:t xml:space="preserve"> which are costing them high (Sun et al., 2022). The </w:t>
      </w:r>
      <w:r w:rsidRPr="00410D5D">
        <w:rPr>
          <w:rFonts w:ascii="Arial" w:hAnsi="Arial" w:cs="Arial"/>
          <w:szCs w:val="24"/>
        </w:rPr>
        <w:t xml:space="preserve">water process which the organization can produce a pure water by recycle it from a dam also be </w:t>
      </w:r>
      <w:r w:rsidR="009F54F7" w:rsidRPr="00410D5D">
        <w:rPr>
          <w:rFonts w:ascii="Arial" w:hAnsi="Arial" w:cs="Arial"/>
          <w:szCs w:val="24"/>
        </w:rPr>
        <w:t>an</w:t>
      </w:r>
      <w:r w:rsidRPr="00410D5D">
        <w:rPr>
          <w:rFonts w:ascii="Arial" w:hAnsi="Arial" w:cs="Arial"/>
          <w:szCs w:val="24"/>
        </w:rPr>
        <w:t xml:space="preserve"> advantage for the country as well </w:t>
      </w:r>
      <w:r w:rsidR="007224B6" w:rsidRPr="00410D5D">
        <w:rPr>
          <w:rFonts w:ascii="Arial" w:hAnsi="Arial" w:cs="Arial"/>
          <w:szCs w:val="24"/>
        </w:rPr>
        <w:t>as Premium hotel I</w:t>
      </w:r>
      <w:r w:rsidRPr="00410D5D">
        <w:rPr>
          <w:rFonts w:ascii="Arial" w:hAnsi="Arial" w:cs="Arial"/>
          <w:szCs w:val="24"/>
        </w:rPr>
        <w:t xml:space="preserve">nn they do not have to buy expansive water from outside and by this they do not have to take huge amount from the customers who check inn to the hotel. By doing all this recycling thing the hotel will give a good message to a public which is advantageous for the hotel to set their brand name on public’s mind also it gives </w:t>
      </w:r>
      <w:r w:rsidR="009F54F7" w:rsidRPr="00410D5D">
        <w:rPr>
          <w:rFonts w:ascii="Arial" w:hAnsi="Arial" w:cs="Arial"/>
          <w:szCs w:val="24"/>
        </w:rPr>
        <w:t>an</w:t>
      </w:r>
      <w:r w:rsidRPr="00410D5D">
        <w:rPr>
          <w:rFonts w:ascii="Arial" w:hAnsi="Arial" w:cs="Arial"/>
          <w:szCs w:val="24"/>
        </w:rPr>
        <w:t xml:space="preserve"> attractive news for the media to spread it all over which will increase their clients too. </w:t>
      </w:r>
    </w:p>
    <w:p w14:paraId="16AA57ED" w14:textId="77777777" w:rsidR="00EE56EA" w:rsidRDefault="00EE56EA" w:rsidP="00EE56EA">
      <w:pPr>
        <w:keepNext/>
        <w:jc w:val="center"/>
      </w:pPr>
      <w:r>
        <w:rPr>
          <w:noProof/>
          <w:lang w:val="en-US" w:eastAsia="en-US"/>
          <w14:ligatures w14:val="none"/>
        </w:rPr>
        <w:drawing>
          <wp:inline distT="0" distB="0" distL="0" distR="0" wp14:anchorId="629572A9" wp14:editId="1A5C9DAE">
            <wp:extent cx="5095875" cy="1638300"/>
            <wp:effectExtent l="152400" t="152400" r="371475" b="3619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095875" cy="1638300"/>
                    </a:xfrm>
                    <a:prstGeom prst="rect">
                      <a:avLst/>
                    </a:prstGeom>
                    <a:ln>
                      <a:noFill/>
                    </a:ln>
                    <a:effectLst>
                      <a:outerShdw blurRad="292100" dist="139700" dir="2700000" algn="tl" rotWithShape="0">
                        <a:srgbClr val="333333">
                          <a:alpha val="65000"/>
                        </a:srgbClr>
                      </a:outerShdw>
                    </a:effectLst>
                  </pic:spPr>
                </pic:pic>
              </a:graphicData>
            </a:graphic>
          </wp:inline>
        </w:drawing>
      </w:r>
    </w:p>
    <w:p w14:paraId="1FFBE216" w14:textId="77777777" w:rsidR="00EE56EA" w:rsidRDefault="00EE56EA" w:rsidP="00EE56EA">
      <w:pPr>
        <w:pStyle w:val="Caption"/>
        <w:jc w:val="center"/>
      </w:pPr>
      <w:r>
        <w:t xml:space="preserve">Figure </w:t>
      </w:r>
      <w:r>
        <w:fldChar w:fldCharType="begin"/>
      </w:r>
      <w:r>
        <w:instrText xml:space="preserve"> SEQ Figure \* ARABIC </w:instrText>
      </w:r>
      <w:r>
        <w:fldChar w:fldCharType="separate"/>
      </w:r>
      <w:r w:rsidR="00FE2C41">
        <w:rPr>
          <w:noProof/>
        </w:rPr>
        <w:t>4</w:t>
      </w:r>
      <w:r>
        <w:fldChar w:fldCharType="end"/>
      </w:r>
      <w:r>
        <w:t>: Revenue of Premium Inn Hotel after Sustainable Initiatives</w:t>
      </w:r>
    </w:p>
    <w:p w14:paraId="1D1D284E" w14:textId="77777777" w:rsidR="00EE56EA" w:rsidRDefault="00EE56EA" w:rsidP="00EE56EA">
      <w:pPr>
        <w:jc w:val="center"/>
      </w:pPr>
      <w:r>
        <w:t xml:space="preserve">Source: </w:t>
      </w:r>
      <w:r w:rsidR="007224B6">
        <w:t>(</w:t>
      </w:r>
      <w:r w:rsidR="007224B6" w:rsidRPr="007224B6">
        <w:rPr>
          <w:rFonts w:cs="Times New Roman"/>
          <w:color w:val="222222"/>
          <w:szCs w:val="24"/>
          <w:shd w:val="clear" w:color="auto" w:fill="FFFFFF"/>
        </w:rPr>
        <w:t>Papademetriou</w:t>
      </w:r>
      <w:r w:rsidR="007224B6">
        <w:rPr>
          <w:rFonts w:cs="Times New Roman"/>
          <w:color w:val="222222"/>
          <w:szCs w:val="24"/>
          <w:shd w:val="clear" w:color="auto" w:fill="FFFFFF"/>
        </w:rPr>
        <w:t xml:space="preserve"> et al., 2023)</w:t>
      </w:r>
    </w:p>
    <w:p w14:paraId="02A008AA" w14:textId="77777777" w:rsidR="0023083C" w:rsidRPr="00410D5D" w:rsidRDefault="0023083C" w:rsidP="0023083C">
      <w:pPr>
        <w:rPr>
          <w:rFonts w:ascii="Arial" w:hAnsi="Arial" w:cs="Arial"/>
          <w:szCs w:val="24"/>
        </w:rPr>
      </w:pPr>
      <w:r w:rsidRPr="00410D5D">
        <w:rPr>
          <w:rFonts w:ascii="Arial" w:hAnsi="Arial" w:cs="Arial"/>
          <w:szCs w:val="24"/>
        </w:rPr>
        <w:t>The another benefit the hotel can get is giving their customers local food which are preparing inside the country and the ingredients are preparing locally, it is cost efficient and also can be organic which the organization knows what it mixing inside the food, another part is the huge benefit for the food making agency or a small business of a food who can become the team of hotel for making food and it can be the dawn for them too</w:t>
      </w:r>
      <w:r w:rsidR="007224B6" w:rsidRPr="00410D5D">
        <w:rPr>
          <w:rFonts w:ascii="Arial" w:hAnsi="Arial" w:cs="Arial"/>
          <w:szCs w:val="24"/>
        </w:rPr>
        <w:t xml:space="preserve"> (</w:t>
      </w:r>
      <w:proofErr w:type="spellStart"/>
      <w:r w:rsidR="007224B6" w:rsidRPr="00410D5D">
        <w:rPr>
          <w:rFonts w:ascii="Arial" w:hAnsi="Arial" w:cs="Arial"/>
          <w:color w:val="222222"/>
          <w:szCs w:val="24"/>
          <w:shd w:val="clear" w:color="auto" w:fill="FFFFFF"/>
        </w:rPr>
        <w:t>Haldorai</w:t>
      </w:r>
      <w:proofErr w:type="spellEnd"/>
      <w:r w:rsidR="007224B6" w:rsidRPr="00410D5D">
        <w:rPr>
          <w:rFonts w:ascii="Arial" w:hAnsi="Arial" w:cs="Arial"/>
          <w:color w:val="222222"/>
          <w:szCs w:val="24"/>
          <w:shd w:val="clear" w:color="auto" w:fill="FFFFFF"/>
        </w:rPr>
        <w:t xml:space="preserve"> et al., 2022)</w:t>
      </w:r>
      <w:r w:rsidRPr="00410D5D">
        <w:rPr>
          <w:rFonts w:ascii="Arial" w:hAnsi="Arial" w:cs="Arial"/>
          <w:szCs w:val="24"/>
        </w:rPr>
        <w:t>.</w:t>
      </w:r>
    </w:p>
    <w:p w14:paraId="50790A71" w14:textId="77777777" w:rsidR="0023083C" w:rsidRPr="00410D5D" w:rsidRDefault="0023083C" w:rsidP="0023083C">
      <w:pPr>
        <w:rPr>
          <w:rFonts w:ascii="Arial" w:hAnsi="Arial" w:cs="Arial"/>
          <w:szCs w:val="24"/>
        </w:rPr>
      </w:pPr>
      <w:r w:rsidRPr="00410D5D">
        <w:rPr>
          <w:rFonts w:ascii="Arial" w:hAnsi="Arial" w:cs="Arial"/>
          <w:szCs w:val="24"/>
        </w:rPr>
        <w:t xml:space="preserve">There are some challenges too which </w:t>
      </w:r>
      <w:r w:rsidR="009F54F7" w:rsidRPr="00410D5D">
        <w:rPr>
          <w:rFonts w:ascii="Arial" w:hAnsi="Arial" w:cs="Arial"/>
          <w:szCs w:val="24"/>
        </w:rPr>
        <w:t>to face to have</w:t>
      </w:r>
      <w:r w:rsidRPr="00410D5D">
        <w:rPr>
          <w:rFonts w:ascii="Arial" w:hAnsi="Arial" w:cs="Arial"/>
          <w:szCs w:val="24"/>
        </w:rPr>
        <w:t xml:space="preserve"> developed a sustainably </w:t>
      </w:r>
      <w:r w:rsidR="009F54F7" w:rsidRPr="00410D5D">
        <w:rPr>
          <w:rFonts w:ascii="Arial" w:hAnsi="Arial" w:cs="Arial"/>
          <w:szCs w:val="24"/>
        </w:rPr>
        <w:t>by a hotel and some of them are:</w:t>
      </w:r>
    </w:p>
    <w:p w14:paraId="4E928318" w14:textId="77777777" w:rsidR="0023083C" w:rsidRPr="00410D5D" w:rsidRDefault="0023083C" w:rsidP="0023083C">
      <w:pPr>
        <w:rPr>
          <w:rFonts w:ascii="Arial" w:hAnsi="Arial" w:cs="Arial"/>
          <w:szCs w:val="24"/>
        </w:rPr>
      </w:pPr>
      <w:r w:rsidRPr="00410D5D">
        <w:rPr>
          <w:rFonts w:ascii="Arial" w:hAnsi="Arial" w:cs="Arial"/>
          <w:szCs w:val="24"/>
        </w:rPr>
        <w:lastRenderedPageBreak/>
        <w:t xml:space="preserve">The high cost of investment can </w:t>
      </w:r>
      <w:proofErr w:type="gramStart"/>
      <w:r w:rsidRPr="00410D5D">
        <w:rPr>
          <w:rFonts w:ascii="Arial" w:hAnsi="Arial" w:cs="Arial"/>
          <w:szCs w:val="24"/>
        </w:rPr>
        <w:t>be  spend</w:t>
      </w:r>
      <w:proofErr w:type="gramEnd"/>
      <w:r w:rsidRPr="00410D5D">
        <w:rPr>
          <w:rFonts w:ascii="Arial" w:hAnsi="Arial" w:cs="Arial"/>
          <w:szCs w:val="24"/>
        </w:rPr>
        <w:t xml:space="preserve"> by the owner initially by which they buy a new technology machines and also hire the employees with high salary who know how to work with efficiently and eco-friendly, also by giving the employees training about sustainability also cost them high. Another challenge is to satisfy all the customers by using local products and in house making of food, some the customers want everything as per their standard and will not compromise on less ever</w:t>
      </w:r>
      <w:r w:rsidR="007224B6" w:rsidRPr="00410D5D">
        <w:rPr>
          <w:rFonts w:ascii="Arial" w:hAnsi="Arial" w:cs="Arial"/>
          <w:szCs w:val="24"/>
        </w:rPr>
        <w:t xml:space="preserve"> (</w:t>
      </w:r>
      <w:proofErr w:type="spellStart"/>
      <w:r w:rsidR="007224B6" w:rsidRPr="00410D5D">
        <w:rPr>
          <w:rFonts w:ascii="Arial" w:hAnsi="Arial" w:cs="Arial"/>
          <w:color w:val="222222"/>
          <w:szCs w:val="24"/>
          <w:shd w:val="clear" w:color="auto" w:fill="FFFFFF"/>
        </w:rPr>
        <w:t>Floričić</w:t>
      </w:r>
      <w:proofErr w:type="spellEnd"/>
      <w:r w:rsidR="007224B6" w:rsidRPr="00410D5D">
        <w:rPr>
          <w:rFonts w:ascii="Arial" w:hAnsi="Arial" w:cs="Arial"/>
          <w:color w:val="222222"/>
          <w:szCs w:val="24"/>
          <w:shd w:val="clear" w:color="auto" w:fill="FFFFFF"/>
        </w:rPr>
        <w:t>, 2020)</w:t>
      </w:r>
      <w:r w:rsidRPr="00410D5D">
        <w:rPr>
          <w:rFonts w:ascii="Arial" w:hAnsi="Arial" w:cs="Arial"/>
          <w:szCs w:val="24"/>
        </w:rPr>
        <w:t xml:space="preserve">. They want everything according to their need and which is of high brand. The products cost ratio is also a key challenge the fluctuation in the cost of products can cause the hotel inn organization to think about it every time how to save the money from another side. The products which the hotel are delivery from inside the country and are cost efficient can be checked on a daily basis a full team the management will must have to engage on it, for not a single mistake </w:t>
      </w:r>
      <w:proofErr w:type="gramStart"/>
      <w:r w:rsidRPr="00410D5D">
        <w:rPr>
          <w:rFonts w:ascii="Arial" w:hAnsi="Arial" w:cs="Arial"/>
          <w:szCs w:val="24"/>
        </w:rPr>
        <w:t>a  company</w:t>
      </w:r>
      <w:proofErr w:type="gramEnd"/>
      <w:r w:rsidRPr="00410D5D">
        <w:rPr>
          <w:rFonts w:ascii="Arial" w:hAnsi="Arial" w:cs="Arial"/>
          <w:szCs w:val="24"/>
        </w:rPr>
        <w:t xml:space="preserve">  can afford and this team creating cost them high as per their eco-friendly budget</w:t>
      </w:r>
      <w:r w:rsidR="007224B6" w:rsidRPr="00410D5D">
        <w:rPr>
          <w:rFonts w:ascii="Arial" w:hAnsi="Arial" w:cs="Arial"/>
          <w:szCs w:val="24"/>
        </w:rPr>
        <w:t xml:space="preserve"> (</w:t>
      </w:r>
      <w:r w:rsidR="007224B6" w:rsidRPr="00410D5D">
        <w:rPr>
          <w:rFonts w:ascii="Arial" w:hAnsi="Arial" w:cs="Arial"/>
          <w:color w:val="222222"/>
          <w:szCs w:val="24"/>
          <w:shd w:val="clear" w:color="auto" w:fill="FFFFFF"/>
        </w:rPr>
        <w:t>dos Santos et al., 2020)</w:t>
      </w:r>
      <w:r w:rsidRPr="00410D5D">
        <w:rPr>
          <w:rFonts w:ascii="Arial" w:hAnsi="Arial" w:cs="Arial"/>
          <w:szCs w:val="24"/>
        </w:rPr>
        <w:t>.</w:t>
      </w:r>
    </w:p>
    <w:p w14:paraId="65BC0BBB" w14:textId="77777777" w:rsidR="0023083C" w:rsidRPr="00410D5D" w:rsidRDefault="0023083C" w:rsidP="0023083C">
      <w:pPr>
        <w:pStyle w:val="Heading1"/>
        <w:rPr>
          <w:rFonts w:ascii="Arial" w:hAnsi="Arial" w:cs="Arial"/>
          <w:sz w:val="24"/>
          <w:szCs w:val="24"/>
        </w:rPr>
      </w:pPr>
      <w:bookmarkStart w:id="4" w:name="_Toc168262098"/>
      <w:r w:rsidRPr="00410D5D">
        <w:rPr>
          <w:rFonts w:ascii="Arial" w:hAnsi="Arial" w:cs="Arial"/>
          <w:sz w:val="24"/>
          <w:szCs w:val="24"/>
        </w:rPr>
        <w:t>Future Aspects for the Hotel</w:t>
      </w:r>
      <w:bookmarkEnd w:id="4"/>
    </w:p>
    <w:p w14:paraId="7A1AE0DE" w14:textId="77777777" w:rsidR="0023083C" w:rsidRPr="00410D5D" w:rsidRDefault="0023083C" w:rsidP="0023083C">
      <w:pPr>
        <w:rPr>
          <w:rFonts w:ascii="Arial" w:hAnsi="Arial" w:cs="Arial"/>
          <w:szCs w:val="24"/>
        </w:rPr>
      </w:pPr>
      <w:r w:rsidRPr="00410D5D">
        <w:rPr>
          <w:rFonts w:ascii="Arial" w:hAnsi="Arial" w:cs="Arial"/>
          <w:szCs w:val="24"/>
        </w:rPr>
        <w:t xml:space="preserve">The future of the hotel business is cut and clear it has gone through with many of the majors which effect the economy stability also work on the country benefits and the economic growth too. The hotel companies have </w:t>
      </w:r>
      <w:proofErr w:type="gramStart"/>
      <w:r w:rsidRPr="00410D5D">
        <w:rPr>
          <w:rFonts w:ascii="Arial" w:hAnsi="Arial" w:cs="Arial"/>
          <w:szCs w:val="24"/>
        </w:rPr>
        <w:t>follows</w:t>
      </w:r>
      <w:proofErr w:type="gramEnd"/>
      <w:r w:rsidRPr="00410D5D">
        <w:rPr>
          <w:rFonts w:ascii="Arial" w:hAnsi="Arial" w:cs="Arial"/>
          <w:szCs w:val="24"/>
        </w:rPr>
        <w:t xml:space="preserve"> several keys to adopt a todays technologies these are as follows</w:t>
      </w:r>
      <w:r w:rsidR="007224B6" w:rsidRPr="00410D5D">
        <w:rPr>
          <w:rFonts w:ascii="Arial" w:hAnsi="Arial" w:cs="Arial"/>
          <w:szCs w:val="24"/>
        </w:rPr>
        <w:t>:</w:t>
      </w:r>
    </w:p>
    <w:p w14:paraId="74319FFA" w14:textId="77777777" w:rsidR="0023083C" w:rsidRPr="00410D5D" w:rsidRDefault="0023083C" w:rsidP="0023083C">
      <w:pPr>
        <w:rPr>
          <w:rFonts w:ascii="Arial" w:hAnsi="Arial" w:cs="Arial"/>
          <w:szCs w:val="24"/>
        </w:rPr>
      </w:pPr>
      <w:r w:rsidRPr="00410D5D">
        <w:rPr>
          <w:rFonts w:ascii="Arial" w:hAnsi="Arial" w:cs="Arial"/>
          <w:szCs w:val="24"/>
        </w:rPr>
        <w:t xml:space="preserve">The eco stable system emerges a good affect in countries development </w:t>
      </w:r>
      <w:proofErr w:type="gramStart"/>
      <w:r w:rsidRPr="00410D5D">
        <w:rPr>
          <w:rFonts w:ascii="Arial" w:hAnsi="Arial" w:cs="Arial"/>
          <w:szCs w:val="24"/>
        </w:rPr>
        <w:t>and also</w:t>
      </w:r>
      <w:proofErr w:type="gramEnd"/>
      <w:r w:rsidRPr="00410D5D">
        <w:rPr>
          <w:rFonts w:ascii="Arial" w:hAnsi="Arial" w:cs="Arial"/>
          <w:szCs w:val="24"/>
        </w:rPr>
        <w:t xml:space="preserve"> can give </w:t>
      </w:r>
      <w:r w:rsidR="007224B6" w:rsidRPr="00410D5D">
        <w:rPr>
          <w:rFonts w:ascii="Arial" w:hAnsi="Arial" w:cs="Arial"/>
          <w:szCs w:val="24"/>
        </w:rPr>
        <w:t>an</w:t>
      </w:r>
      <w:r w:rsidRPr="00410D5D">
        <w:rPr>
          <w:rFonts w:ascii="Arial" w:hAnsi="Arial" w:cs="Arial"/>
          <w:szCs w:val="24"/>
        </w:rPr>
        <w:t xml:space="preserve"> amaz</w:t>
      </w:r>
      <w:r w:rsidR="007224B6" w:rsidRPr="00410D5D">
        <w:rPr>
          <w:rFonts w:ascii="Arial" w:hAnsi="Arial" w:cs="Arial"/>
          <w:szCs w:val="24"/>
        </w:rPr>
        <w:t>ing future to an organization (Chung, 2020). T</w:t>
      </w:r>
      <w:r w:rsidRPr="00410D5D">
        <w:rPr>
          <w:rFonts w:ascii="Arial" w:hAnsi="Arial" w:cs="Arial"/>
          <w:szCs w:val="24"/>
        </w:rPr>
        <w:t xml:space="preserve">he reuse of plastic bags and bottles after recycling it cause a budget friendly process. </w:t>
      </w:r>
      <w:proofErr w:type="gramStart"/>
      <w:r w:rsidRPr="00410D5D">
        <w:rPr>
          <w:rFonts w:ascii="Arial" w:hAnsi="Arial" w:cs="Arial"/>
          <w:szCs w:val="24"/>
        </w:rPr>
        <w:t>Also</w:t>
      </w:r>
      <w:proofErr w:type="gramEnd"/>
      <w:r w:rsidRPr="00410D5D">
        <w:rPr>
          <w:rFonts w:ascii="Arial" w:hAnsi="Arial" w:cs="Arial"/>
          <w:szCs w:val="24"/>
        </w:rPr>
        <w:t xml:space="preserve"> by using the paper bags can discard easily and can give a neat and clean environment in the surroundings.</w:t>
      </w:r>
      <w:r w:rsidR="009F54F7" w:rsidRPr="00410D5D">
        <w:rPr>
          <w:rFonts w:ascii="Arial" w:hAnsi="Arial" w:cs="Arial"/>
          <w:szCs w:val="24"/>
        </w:rPr>
        <w:t xml:space="preserve"> </w:t>
      </w:r>
      <w:r w:rsidRPr="00410D5D">
        <w:rPr>
          <w:rFonts w:ascii="Arial" w:hAnsi="Arial" w:cs="Arial"/>
          <w:szCs w:val="24"/>
        </w:rPr>
        <w:t>Moreover</w:t>
      </w:r>
      <w:r w:rsidR="009F54F7" w:rsidRPr="00410D5D">
        <w:rPr>
          <w:rFonts w:ascii="Arial" w:hAnsi="Arial" w:cs="Arial"/>
          <w:szCs w:val="24"/>
        </w:rPr>
        <w:t>,</w:t>
      </w:r>
      <w:r w:rsidRPr="00410D5D">
        <w:rPr>
          <w:rFonts w:ascii="Arial" w:hAnsi="Arial" w:cs="Arial"/>
          <w:szCs w:val="24"/>
        </w:rPr>
        <w:t xml:space="preserve"> the technology can be used in the checking system of the hotel, the step of every person can be saved in CCTV recording also the card check in check out system becomes more easy and timeless work which the customer can do fast, the mobile application also gives a customer’s satisfactory feedback, they can book their room or food with one touch mobile app</w:t>
      </w:r>
      <w:r w:rsidR="007224B6" w:rsidRPr="00410D5D">
        <w:rPr>
          <w:rFonts w:ascii="Arial" w:hAnsi="Arial" w:cs="Arial"/>
          <w:szCs w:val="24"/>
        </w:rPr>
        <w:t xml:space="preserve"> (</w:t>
      </w:r>
      <w:r w:rsidR="007224B6" w:rsidRPr="00410D5D">
        <w:rPr>
          <w:rFonts w:ascii="Arial" w:hAnsi="Arial" w:cs="Arial"/>
          <w:color w:val="222222"/>
          <w:szCs w:val="24"/>
          <w:shd w:val="clear" w:color="auto" w:fill="FFFFFF"/>
        </w:rPr>
        <w:t>Boronat-Navarro and Pérez-Aranda, 2020)</w:t>
      </w:r>
      <w:r w:rsidRPr="00410D5D">
        <w:rPr>
          <w:rFonts w:ascii="Arial" w:hAnsi="Arial" w:cs="Arial"/>
          <w:szCs w:val="24"/>
        </w:rPr>
        <w:t xml:space="preserve">. </w:t>
      </w:r>
    </w:p>
    <w:p w14:paraId="2ED3396D" w14:textId="77777777" w:rsidR="00FE2C41" w:rsidRDefault="00FE2C41" w:rsidP="00FE2C41">
      <w:pPr>
        <w:keepNext/>
        <w:jc w:val="center"/>
      </w:pPr>
      <w:r>
        <w:rPr>
          <w:noProof/>
          <w:lang w:val="en-US" w:eastAsia="en-US"/>
        </w:rPr>
        <w:lastRenderedPageBreak/>
        <w:drawing>
          <wp:inline distT="0" distB="0" distL="0" distR="0" wp14:anchorId="6E19DF58" wp14:editId="719A2994">
            <wp:extent cx="5943600" cy="2959960"/>
            <wp:effectExtent l="152400" t="152400" r="361950" b="354965"/>
            <wp:docPr id="5" name="Picture 5" descr="ESG in hotel real estate: Green financing and what it mea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SG in hotel real estate: Green financing and what it mean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2959960"/>
                    </a:xfrm>
                    <a:prstGeom prst="rect">
                      <a:avLst/>
                    </a:prstGeom>
                    <a:ln>
                      <a:noFill/>
                    </a:ln>
                    <a:effectLst>
                      <a:outerShdw blurRad="292100" dist="139700" dir="2700000" algn="tl" rotWithShape="0">
                        <a:srgbClr val="333333">
                          <a:alpha val="65000"/>
                        </a:srgbClr>
                      </a:outerShdw>
                    </a:effectLst>
                  </pic:spPr>
                </pic:pic>
              </a:graphicData>
            </a:graphic>
          </wp:inline>
        </w:drawing>
      </w:r>
    </w:p>
    <w:p w14:paraId="784ECAF5" w14:textId="77777777" w:rsidR="00FE2C41" w:rsidRDefault="00FE2C41" w:rsidP="00FE2C41">
      <w:pPr>
        <w:pStyle w:val="Caption"/>
        <w:jc w:val="center"/>
      </w:pPr>
      <w:r>
        <w:t xml:space="preserve">Figure </w:t>
      </w:r>
      <w:r>
        <w:fldChar w:fldCharType="begin"/>
      </w:r>
      <w:r>
        <w:instrText xml:space="preserve"> SEQ Figure \* ARABIC </w:instrText>
      </w:r>
      <w:r>
        <w:fldChar w:fldCharType="separate"/>
      </w:r>
      <w:r>
        <w:rPr>
          <w:noProof/>
        </w:rPr>
        <w:t>5</w:t>
      </w:r>
      <w:r>
        <w:fldChar w:fldCharType="end"/>
      </w:r>
      <w:r>
        <w:t>: Green Financing in Hotel Industry UK</w:t>
      </w:r>
    </w:p>
    <w:p w14:paraId="01CD1A56" w14:textId="77777777" w:rsidR="00FE2C41" w:rsidRDefault="00FE2C41" w:rsidP="00FE2C41">
      <w:pPr>
        <w:jc w:val="center"/>
      </w:pPr>
      <w:r>
        <w:t xml:space="preserve">Source: </w:t>
      </w:r>
      <w:r w:rsidR="007224B6">
        <w:t>(Sun et al., 2022)</w:t>
      </w:r>
    </w:p>
    <w:p w14:paraId="3477F623" w14:textId="77777777" w:rsidR="0023083C" w:rsidRPr="00410D5D" w:rsidRDefault="0023083C" w:rsidP="00410D5D">
      <w:pPr>
        <w:rPr>
          <w:rFonts w:ascii="Arial" w:hAnsi="Arial" w:cs="Arial"/>
        </w:rPr>
      </w:pPr>
      <w:r w:rsidRPr="00410D5D">
        <w:rPr>
          <w:rFonts w:ascii="Arial" w:hAnsi="Arial" w:cs="Arial"/>
        </w:rPr>
        <w:t>The hotel can also give a different setups for a customer’s where they can do their office work peacefully, a different activity areas a gym  swimming pool area, by all this the customer get the stress out and focuses on their jobs which affect the country’s betterment.</w:t>
      </w:r>
      <w:r w:rsidR="009F54F7" w:rsidRPr="00410D5D">
        <w:rPr>
          <w:rFonts w:ascii="Arial" w:hAnsi="Arial" w:cs="Arial"/>
        </w:rPr>
        <w:t xml:space="preserve"> </w:t>
      </w:r>
      <w:r w:rsidRPr="00410D5D">
        <w:rPr>
          <w:rFonts w:ascii="Arial" w:hAnsi="Arial" w:cs="Arial"/>
        </w:rPr>
        <w:t>The important part which gives the sustainability to a hotel by technology is using the different machines and robot style machines which can do cleaning, servicing and all the service related work which can be done after a customer check out and before another customer to check inn in the room, this robot machinery can work full time without taken of any revert cost</w:t>
      </w:r>
      <w:r w:rsidR="007224B6" w:rsidRPr="00410D5D">
        <w:rPr>
          <w:rFonts w:ascii="Arial" w:hAnsi="Arial" w:cs="Arial"/>
        </w:rPr>
        <w:t xml:space="preserve"> (</w:t>
      </w:r>
      <w:r w:rsidR="007224B6" w:rsidRPr="00410D5D">
        <w:rPr>
          <w:rFonts w:ascii="Arial" w:hAnsi="Arial" w:cs="Arial"/>
          <w:color w:val="222222"/>
          <w:szCs w:val="24"/>
          <w:shd w:val="clear" w:color="auto" w:fill="FFFFFF"/>
        </w:rPr>
        <w:t>Asadi et al., 2020)</w:t>
      </w:r>
      <w:r w:rsidRPr="00410D5D">
        <w:rPr>
          <w:rFonts w:ascii="Arial" w:hAnsi="Arial" w:cs="Arial"/>
        </w:rPr>
        <w:t xml:space="preserve">. Also the cleaning the room by machinery can cause a better cleaning as by the human, it causes more chances of not become ill and other health issue causes by a dirty environment. A system can be enhanced by the non-touch system for entrance and exit the room, people are more preferring the non-touch system because of the pandemic faced last few years. The customer importantly looking for a hotels and other restaurants where they believe the full of hygienic food is provided which do not destroy their </w:t>
      </w:r>
      <w:r w:rsidR="009700CA" w:rsidRPr="00410D5D">
        <w:rPr>
          <w:rFonts w:ascii="Arial" w:hAnsi="Arial" w:cs="Arial"/>
        </w:rPr>
        <w:t>health,</w:t>
      </w:r>
      <w:r w:rsidRPr="00410D5D">
        <w:rPr>
          <w:rFonts w:ascii="Arial" w:hAnsi="Arial" w:cs="Arial"/>
        </w:rPr>
        <w:t xml:space="preserve"> also the wellbeing of the customer is first priority for them they want full of hygienic and clean environment f</w:t>
      </w:r>
      <w:r w:rsidR="009700CA" w:rsidRPr="00410D5D">
        <w:rPr>
          <w:rFonts w:ascii="Arial" w:hAnsi="Arial" w:cs="Arial"/>
        </w:rPr>
        <w:t>or them and their children too</w:t>
      </w:r>
      <w:r w:rsidR="007224B6" w:rsidRPr="00410D5D">
        <w:rPr>
          <w:rFonts w:ascii="Arial" w:hAnsi="Arial" w:cs="Arial"/>
        </w:rPr>
        <w:t xml:space="preserve"> (</w:t>
      </w:r>
      <w:r w:rsidR="007224B6" w:rsidRPr="00410D5D">
        <w:rPr>
          <w:rFonts w:ascii="Arial" w:hAnsi="Arial" w:cs="Arial"/>
          <w:color w:val="222222"/>
          <w:szCs w:val="24"/>
          <w:shd w:val="clear" w:color="auto" w:fill="FFFFFF"/>
        </w:rPr>
        <w:t>Abdou et al., 2020)</w:t>
      </w:r>
      <w:r w:rsidR="009700CA" w:rsidRPr="00410D5D">
        <w:rPr>
          <w:rFonts w:ascii="Arial" w:hAnsi="Arial" w:cs="Arial"/>
        </w:rPr>
        <w:t xml:space="preserve">. </w:t>
      </w:r>
    </w:p>
    <w:p w14:paraId="6B94BF75" w14:textId="6F7B3E58" w:rsidR="0023083C" w:rsidRPr="00410D5D" w:rsidRDefault="00355B5D" w:rsidP="00410D5D">
      <w:pPr>
        <w:spacing w:after="160"/>
        <w:jc w:val="left"/>
        <w:rPr>
          <w:rFonts w:ascii="Arial" w:hAnsi="Arial" w:cs="Arial"/>
        </w:rPr>
      </w:pPr>
      <w:r w:rsidRPr="00410D5D">
        <w:rPr>
          <w:rFonts w:ascii="Arial" w:hAnsi="Arial" w:cs="Arial"/>
        </w:rPr>
        <w:br w:type="page"/>
      </w:r>
      <w:bookmarkStart w:id="5" w:name="_Toc168262099"/>
      <w:r>
        <w:lastRenderedPageBreak/>
        <w:t>References</w:t>
      </w:r>
      <w:bookmarkEnd w:id="5"/>
      <w:r w:rsidR="00410D5D">
        <w:t xml:space="preserve"> List</w:t>
      </w:r>
    </w:p>
    <w:p w14:paraId="4481ED34" w14:textId="77777777" w:rsidR="00082150" w:rsidRPr="005D6AD9" w:rsidRDefault="00082150" w:rsidP="00082150">
      <w:pPr>
        <w:ind w:left="720" w:hanging="720"/>
        <w:rPr>
          <w:rFonts w:cs="Times New Roman"/>
          <w:szCs w:val="24"/>
        </w:rPr>
      </w:pPr>
    </w:p>
    <w:p w14:paraId="4775CDEA" w14:textId="77777777" w:rsidR="00082150" w:rsidRPr="005D6AD9" w:rsidRDefault="00082150" w:rsidP="00082150">
      <w:pPr>
        <w:ind w:left="720" w:hanging="720"/>
        <w:rPr>
          <w:rFonts w:cs="Times New Roman"/>
          <w:color w:val="222222"/>
          <w:szCs w:val="24"/>
          <w:shd w:val="clear" w:color="auto" w:fill="FFFFFF"/>
        </w:rPr>
      </w:pPr>
      <w:r w:rsidRPr="005D6AD9">
        <w:rPr>
          <w:rFonts w:cs="Times New Roman"/>
          <w:color w:val="222222"/>
          <w:szCs w:val="24"/>
          <w:shd w:val="clear" w:color="auto" w:fill="FFFFFF"/>
        </w:rPr>
        <w:t>Abdou, A.H., Hassan, T.H. and El Dief, M.M., 2020. A description of green hotel practices and their role in achieving sustainable development. </w:t>
      </w:r>
      <w:r w:rsidRPr="005D6AD9">
        <w:rPr>
          <w:rFonts w:cs="Times New Roman"/>
          <w:i/>
          <w:iCs/>
          <w:color w:val="222222"/>
          <w:szCs w:val="24"/>
          <w:shd w:val="clear" w:color="auto" w:fill="FFFFFF"/>
        </w:rPr>
        <w:t>Sustainability</w:t>
      </w:r>
      <w:r w:rsidRPr="005D6AD9">
        <w:rPr>
          <w:rFonts w:cs="Times New Roman"/>
          <w:color w:val="222222"/>
          <w:szCs w:val="24"/>
          <w:shd w:val="clear" w:color="auto" w:fill="FFFFFF"/>
        </w:rPr>
        <w:t>, </w:t>
      </w:r>
      <w:r w:rsidRPr="005D6AD9">
        <w:rPr>
          <w:rFonts w:cs="Times New Roman"/>
          <w:i/>
          <w:iCs/>
          <w:color w:val="222222"/>
          <w:szCs w:val="24"/>
          <w:shd w:val="clear" w:color="auto" w:fill="FFFFFF"/>
        </w:rPr>
        <w:t>12</w:t>
      </w:r>
      <w:r w:rsidRPr="005D6AD9">
        <w:rPr>
          <w:rFonts w:cs="Times New Roman"/>
          <w:color w:val="222222"/>
          <w:szCs w:val="24"/>
          <w:shd w:val="clear" w:color="auto" w:fill="FFFFFF"/>
        </w:rPr>
        <w:t>(22), p.9624.</w:t>
      </w:r>
    </w:p>
    <w:p w14:paraId="0D6964AD" w14:textId="77777777" w:rsidR="00082150" w:rsidRPr="005D6AD9" w:rsidRDefault="00082150" w:rsidP="00082150">
      <w:pPr>
        <w:ind w:left="720" w:hanging="720"/>
        <w:rPr>
          <w:rFonts w:cs="Times New Roman"/>
          <w:color w:val="222222"/>
          <w:szCs w:val="24"/>
          <w:shd w:val="clear" w:color="auto" w:fill="FFFFFF"/>
        </w:rPr>
      </w:pPr>
      <w:proofErr w:type="spellStart"/>
      <w:r w:rsidRPr="005D6AD9">
        <w:rPr>
          <w:rFonts w:cs="Times New Roman"/>
          <w:color w:val="222222"/>
          <w:szCs w:val="24"/>
          <w:shd w:val="clear" w:color="auto" w:fill="FFFFFF"/>
        </w:rPr>
        <w:t>Aboramadan</w:t>
      </w:r>
      <w:proofErr w:type="spellEnd"/>
      <w:r w:rsidRPr="005D6AD9">
        <w:rPr>
          <w:rFonts w:cs="Times New Roman"/>
          <w:color w:val="222222"/>
          <w:szCs w:val="24"/>
          <w:shd w:val="clear" w:color="auto" w:fill="FFFFFF"/>
        </w:rPr>
        <w:t xml:space="preserve">, M., Kundi, Y.M. and </w:t>
      </w:r>
      <w:proofErr w:type="spellStart"/>
      <w:r w:rsidRPr="005D6AD9">
        <w:rPr>
          <w:rFonts w:cs="Times New Roman"/>
          <w:color w:val="222222"/>
          <w:szCs w:val="24"/>
          <w:shd w:val="clear" w:color="auto" w:fill="FFFFFF"/>
        </w:rPr>
        <w:t>Farao</w:t>
      </w:r>
      <w:proofErr w:type="spellEnd"/>
      <w:r w:rsidRPr="005D6AD9">
        <w:rPr>
          <w:rFonts w:cs="Times New Roman"/>
          <w:color w:val="222222"/>
          <w:szCs w:val="24"/>
          <w:shd w:val="clear" w:color="auto" w:fill="FFFFFF"/>
        </w:rPr>
        <w:t>, C., 2021. Examining the effects of environmentally-specific servant leadership on green work outcomes among hotel employees: the mediating role of climate for green creativity. </w:t>
      </w:r>
      <w:r w:rsidRPr="005D6AD9">
        <w:rPr>
          <w:rFonts w:cs="Times New Roman"/>
          <w:i/>
          <w:iCs/>
          <w:color w:val="222222"/>
          <w:szCs w:val="24"/>
          <w:shd w:val="clear" w:color="auto" w:fill="FFFFFF"/>
        </w:rPr>
        <w:t>Journal of Hospitality Marketing &amp; Management</w:t>
      </w:r>
      <w:r w:rsidRPr="005D6AD9">
        <w:rPr>
          <w:rFonts w:cs="Times New Roman"/>
          <w:color w:val="222222"/>
          <w:szCs w:val="24"/>
          <w:shd w:val="clear" w:color="auto" w:fill="FFFFFF"/>
        </w:rPr>
        <w:t>, </w:t>
      </w:r>
      <w:r w:rsidRPr="005D6AD9">
        <w:rPr>
          <w:rFonts w:cs="Times New Roman"/>
          <w:i/>
          <w:iCs/>
          <w:color w:val="222222"/>
          <w:szCs w:val="24"/>
          <w:shd w:val="clear" w:color="auto" w:fill="FFFFFF"/>
        </w:rPr>
        <w:t>30</w:t>
      </w:r>
      <w:r w:rsidRPr="005D6AD9">
        <w:rPr>
          <w:rFonts w:cs="Times New Roman"/>
          <w:color w:val="222222"/>
          <w:szCs w:val="24"/>
          <w:shd w:val="clear" w:color="auto" w:fill="FFFFFF"/>
        </w:rPr>
        <w:t>(8), pp.929-956.</w:t>
      </w:r>
    </w:p>
    <w:p w14:paraId="1F47EC15" w14:textId="77777777" w:rsidR="00082150" w:rsidRPr="005D6AD9" w:rsidRDefault="00082150" w:rsidP="00082150">
      <w:pPr>
        <w:ind w:left="720" w:hanging="720"/>
        <w:rPr>
          <w:rFonts w:cs="Times New Roman"/>
          <w:color w:val="222222"/>
          <w:szCs w:val="24"/>
          <w:shd w:val="clear" w:color="auto" w:fill="FFFFFF"/>
        </w:rPr>
      </w:pPr>
      <w:r w:rsidRPr="005D6AD9">
        <w:rPr>
          <w:rFonts w:cs="Times New Roman"/>
          <w:color w:val="222222"/>
          <w:szCs w:val="24"/>
          <w:shd w:val="clear" w:color="auto" w:fill="FFFFFF"/>
        </w:rPr>
        <w:t xml:space="preserve">Asadi, S., </w:t>
      </w:r>
      <w:proofErr w:type="spellStart"/>
      <w:r w:rsidRPr="005D6AD9">
        <w:rPr>
          <w:rFonts w:cs="Times New Roman"/>
          <w:color w:val="222222"/>
          <w:szCs w:val="24"/>
          <w:shd w:val="clear" w:color="auto" w:fill="FFFFFF"/>
        </w:rPr>
        <w:t>Pourhashemi</w:t>
      </w:r>
      <w:proofErr w:type="spellEnd"/>
      <w:r w:rsidRPr="005D6AD9">
        <w:rPr>
          <w:rFonts w:cs="Times New Roman"/>
          <w:color w:val="222222"/>
          <w:szCs w:val="24"/>
          <w:shd w:val="clear" w:color="auto" w:fill="FFFFFF"/>
        </w:rPr>
        <w:t xml:space="preserve">, S.O., </w:t>
      </w:r>
      <w:proofErr w:type="spellStart"/>
      <w:r w:rsidRPr="005D6AD9">
        <w:rPr>
          <w:rFonts w:cs="Times New Roman"/>
          <w:color w:val="222222"/>
          <w:szCs w:val="24"/>
          <w:shd w:val="clear" w:color="auto" w:fill="FFFFFF"/>
        </w:rPr>
        <w:t>Nilashi</w:t>
      </w:r>
      <w:proofErr w:type="spellEnd"/>
      <w:r w:rsidRPr="005D6AD9">
        <w:rPr>
          <w:rFonts w:cs="Times New Roman"/>
          <w:color w:val="222222"/>
          <w:szCs w:val="24"/>
          <w:shd w:val="clear" w:color="auto" w:fill="FFFFFF"/>
        </w:rPr>
        <w:t xml:space="preserve">, M., Abdullah, R., Samad, S., </w:t>
      </w:r>
      <w:proofErr w:type="spellStart"/>
      <w:r w:rsidRPr="005D6AD9">
        <w:rPr>
          <w:rFonts w:cs="Times New Roman"/>
          <w:color w:val="222222"/>
          <w:szCs w:val="24"/>
          <w:shd w:val="clear" w:color="auto" w:fill="FFFFFF"/>
        </w:rPr>
        <w:t>Yadegaridehkordi</w:t>
      </w:r>
      <w:proofErr w:type="spellEnd"/>
      <w:r w:rsidRPr="005D6AD9">
        <w:rPr>
          <w:rFonts w:cs="Times New Roman"/>
          <w:color w:val="222222"/>
          <w:szCs w:val="24"/>
          <w:shd w:val="clear" w:color="auto" w:fill="FFFFFF"/>
        </w:rPr>
        <w:t xml:space="preserve">, E., </w:t>
      </w:r>
      <w:proofErr w:type="spellStart"/>
      <w:r w:rsidRPr="005D6AD9">
        <w:rPr>
          <w:rFonts w:cs="Times New Roman"/>
          <w:color w:val="222222"/>
          <w:szCs w:val="24"/>
          <w:shd w:val="clear" w:color="auto" w:fill="FFFFFF"/>
        </w:rPr>
        <w:t>Aljojo</w:t>
      </w:r>
      <w:proofErr w:type="spellEnd"/>
      <w:r w:rsidRPr="005D6AD9">
        <w:rPr>
          <w:rFonts w:cs="Times New Roman"/>
          <w:color w:val="222222"/>
          <w:szCs w:val="24"/>
          <w:shd w:val="clear" w:color="auto" w:fill="FFFFFF"/>
        </w:rPr>
        <w:t>, N. and Razali, N.S., 2020. Investigating influence of green innovation on sustainability performance: A case on Malaysian hotel industry. </w:t>
      </w:r>
      <w:r w:rsidRPr="005D6AD9">
        <w:rPr>
          <w:rFonts w:cs="Times New Roman"/>
          <w:i/>
          <w:iCs/>
          <w:color w:val="222222"/>
          <w:szCs w:val="24"/>
          <w:shd w:val="clear" w:color="auto" w:fill="FFFFFF"/>
        </w:rPr>
        <w:t>Journal of cleaner production</w:t>
      </w:r>
      <w:r w:rsidRPr="005D6AD9">
        <w:rPr>
          <w:rFonts w:cs="Times New Roman"/>
          <w:color w:val="222222"/>
          <w:szCs w:val="24"/>
          <w:shd w:val="clear" w:color="auto" w:fill="FFFFFF"/>
        </w:rPr>
        <w:t>, </w:t>
      </w:r>
      <w:r w:rsidRPr="005D6AD9">
        <w:rPr>
          <w:rFonts w:cs="Times New Roman"/>
          <w:i/>
          <w:iCs/>
          <w:color w:val="222222"/>
          <w:szCs w:val="24"/>
          <w:shd w:val="clear" w:color="auto" w:fill="FFFFFF"/>
        </w:rPr>
        <w:t>258</w:t>
      </w:r>
      <w:r w:rsidRPr="005D6AD9">
        <w:rPr>
          <w:rFonts w:cs="Times New Roman"/>
          <w:color w:val="222222"/>
          <w:szCs w:val="24"/>
          <w:shd w:val="clear" w:color="auto" w:fill="FFFFFF"/>
        </w:rPr>
        <w:t>, p.120860.</w:t>
      </w:r>
    </w:p>
    <w:p w14:paraId="2538B40D" w14:textId="77777777" w:rsidR="00082150" w:rsidRPr="005D6AD9" w:rsidRDefault="00082150" w:rsidP="00082150">
      <w:pPr>
        <w:ind w:left="720" w:hanging="720"/>
        <w:rPr>
          <w:rFonts w:cs="Times New Roman"/>
          <w:color w:val="222222"/>
          <w:szCs w:val="24"/>
          <w:shd w:val="clear" w:color="auto" w:fill="FFFFFF"/>
        </w:rPr>
      </w:pPr>
      <w:proofErr w:type="spellStart"/>
      <w:r w:rsidRPr="005D6AD9">
        <w:rPr>
          <w:rFonts w:cs="Times New Roman"/>
          <w:color w:val="222222"/>
          <w:szCs w:val="24"/>
          <w:shd w:val="clear" w:color="auto" w:fill="FFFFFF"/>
        </w:rPr>
        <w:t>Assaker</w:t>
      </w:r>
      <w:proofErr w:type="spellEnd"/>
      <w:r w:rsidRPr="005D6AD9">
        <w:rPr>
          <w:rFonts w:cs="Times New Roman"/>
          <w:color w:val="222222"/>
          <w:szCs w:val="24"/>
          <w:shd w:val="clear" w:color="auto" w:fill="FFFFFF"/>
        </w:rPr>
        <w:t>, G., 2020. The effects of hotel green business practices on consumers’ loyalty intentions: an expanded multidimensional service model in the upscale segment. </w:t>
      </w:r>
      <w:r w:rsidRPr="005D6AD9">
        <w:rPr>
          <w:rFonts w:cs="Times New Roman"/>
          <w:i/>
          <w:iCs/>
          <w:color w:val="222222"/>
          <w:szCs w:val="24"/>
          <w:shd w:val="clear" w:color="auto" w:fill="FFFFFF"/>
        </w:rPr>
        <w:t>International Journal of Contemporary Hospitality Management</w:t>
      </w:r>
      <w:r w:rsidRPr="005D6AD9">
        <w:rPr>
          <w:rFonts w:cs="Times New Roman"/>
          <w:color w:val="222222"/>
          <w:szCs w:val="24"/>
          <w:shd w:val="clear" w:color="auto" w:fill="FFFFFF"/>
        </w:rPr>
        <w:t>, </w:t>
      </w:r>
      <w:r w:rsidRPr="005D6AD9">
        <w:rPr>
          <w:rFonts w:cs="Times New Roman"/>
          <w:i/>
          <w:iCs/>
          <w:color w:val="222222"/>
          <w:szCs w:val="24"/>
          <w:shd w:val="clear" w:color="auto" w:fill="FFFFFF"/>
        </w:rPr>
        <w:t>32</w:t>
      </w:r>
      <w:r w:rsidRPr="005D6AD9">
        <w:rPr>
          <w:rFonts w:cs="Times New Roman"/>
          <w:color w:val="222222"/>
          <w:szCs w:val="24"/>
          <w:shd w:val="clear" w:color="auto" w:fill="FFFFFF"/>
        </w:rPr>
        <w:t>(12), pp.3787-3807.</w:t>
      </w:r>
    </w:p>
    <w:p w14:paraId="0B602913" w14:textId="77777777" w:rsidR="00082150" w:rsidRPr="005D6AD9" w:rsidRDefault="00082150" w:rsidP="00082150">
      <w:pPr>
        <w:ind w:left="720" w:hanging="720"/>
        <w:rPr>
          <w:rFonts w:cs="Times New Roman"/>
          <w:color w:val="222222"/>
          <w:szCs w:val="24"/>
          <w:shd w:val="clear" w:color="auto" w:fill="FFFFFF"/>
        </w:rPr>
      </w:pPr>
      <w:r w:rsidRPr="005D6AD9">
        <w:rPr>
          <w:rFonts w:cs="Times New Roman"/>
          <w:color w:val="222222"/>
          <w:szCs w:val="24"/>
          <w:shd w:val="clear" w:color="auto" w:fill="FFFFFF"/>
        </w:rPr>
        <w:t xml:space="preserve">Boronat-Navarro, M. and Pérez-Aranda, J.A., 2020. </w:t>
      </w:r>
      <w:proofErr w:type="spellStart"/>
      <w:r w:rsidRPr="005D6AD9">
        <w:rPr>
          <w:rFonts w:cs="Times New Roman"/>
          <w:color w:val="222222"/>
          <w:szCs w:val="24"/>
          <w:shd w:val="clear" w:color="auto" w:fill="FFFFFF"/>
        </w:rPr>
        <w:t>Analyzing</w:t>
      </w:r>
      <w:proofErr w:type="spellEnd"/>
      <w:r w:rsidRPr="005D6AD9">
        <w:rPr>
          <w:rFonts w:cs="Times New Roman"/>
          <w:color w:val="222222"/>
          <w:szCs w:val="24"/>
          <w:shd w:val="clear" w:color="auto" w:fill="FFFFFF"/>
        </w:rPr>
        <w:t xml:space="preserve"> willingness to pay more to stay in a sustainable hotel. </w:t>
      </w:r>
      <w:r w:rsidRPr="005D6AD9">
        <w:rPr>
          <w:rFonts w:cs="Times New Roman"/>
          <w:i/>
          <w:iCs/>
          <w:color w:val="222222"/>
          <w:szCs w:val="24"/>
          <w:shd w:val="clear" w:color="auto" w:fill="FFFFFF"/>
        </w:rPr>
        <w:t>Sustainability</w:t>
      </w:r>
      <w:r w:rsidRPr="005D6AD9">
        <w:rPr>
          <w:rFonts w:cs="Times New Roman"/>
          <w:color w:val="222222"/>
          <w:szCs w:val="24"/>
          <w:shd w:val="clear" w:color="auto" w:fill="FFFFFF"/>
        </w:rPr>
        <w:t>, </w:t>
      </w:r>
      <w:r w:rsidRPr="005D6AD9">
        <w:rPr>
          <w:rFonts w:cs="Times New Roman"/>
          <w:i/>
          <w:iCs/>
          <w:color w:val="222222"/>
          <w:szCs w:val="24"/>
          <w:shd w:val="clear" w:color="auto" w:fill="FFFFFF"/>
        </w:rPr>
        <w:t>12</w:t>
      </w:r>
      <w:r w:rsidRPr="005D6AD9">
        <w:rPr>
          <w:rFonts w:cs="Times New Roman"/>
          <w:color w:val="222222"/>
          <w:szCs w:val="24"/>
          <w:shd w:val="clear" w:color="auto" w:fill="FFFFFF"/>
        </w:rPr>
        <w:t>(9), p.3730.</w:t>
      </w:r>
    </w:p>
    <w:p w14:paraId="031462EC" w14:textId="77777777" w:rsidR="00082150" w:rsidRPr="005D6AD9" w:rsidRDefault="00082150" w:rsidP="00082150">
      <w:pPr>
        <w:ind w:left="720" w:hanging="720"/>
        <w:rPr>
          <w:rFonts w:cs="Times New Roman"/>
          <w:color w:val="222222"/>
          <w:szCs w:val="24"/>
          <w:shd w:val="clear" w:color="auto" w:fill="FFFFFF"/>
        </w:rPr>
      </w:pPr>
      <w:r w:rsidRPr="005D6AD9">
        <w:rPr>
          <w:rFonts w:cs="Times New Roman"/>
          <w:color w:val="222222"/>
          <w:szCs w:val="24"/>
          <w:shd w:val="clear" w:color="auto" w:fill="FFFFFF"/>
        </w:rPr>
        <w:t>Chung, K.C., 2020. Green marketing orientation: Achieving sustainable development in green hotel management. </w:t>
      </w:r>
      <w:r w:rsidRPr="005D6AD9">
        <w:rPr>
          <w:rFonts w:cs="Times New Roman"/>
          <w:i/>
          <w:iCs/>
          <w:color w:val="222222"/>
          <w:szCs w:val="24"/>
          <w:shd w:val="clear" w:color="auto" w:fill="FFFFFF"/>
        </w:rPr>
        <w:t>Journal of Hospitality Marketing &amp; Management</w:t>
      </w:r>
      <w:r w:rsidRPr="005D6AD9">
        <w:rPr>
          <w:rFonts w:cs="Times New Roman"/>
          <w:color w:val="222222"/>
          <w:szCs w:val="24"/>
          <w:shd w:val="clear" w:color="auto" w:fill="FFFFFF"/>
        </w:rPr>
        <w:t>, </w:t>
      </w:r>
      <w:r w:rsidRPr="005D6AD9">
        <w:rPr>
          <w:rFonts w:cs="Times New Roman"/>
          <w:i/>
          <w:iCs/>
          <w:color w:val="222222"/>
          <w:szCs w:val="24"/>
          <w:shd w:val="clear" w:color="auto" w:fill="FFFFFF"/>
        </w:rPr>
        <w:t>29</w:t>
      </w:r>
      <w:r w:rsidRPr="005D6AD9">
        <w:rPr>
          <w:rFonts w:cs="Times New Roman"/>
          <w:color w:val="222222"/>
          <w:szCs w:val="24"/>
          <w:shd w:val="clear" w:color="auto" w:fill="FFFFFF"/>
        </w:rPr>
        <w:t>(6), pp.722-738.</w:t>
      </w:r>
    </w:p>
    <w:p w14:paraId="4023A0DF" w14:textId="77777777" w:rsidR="00082150" w:rsidRPr="005D6AD9" w:rsidRDefault="00082150" w:rsidP="00082150">
      <w:pPr>
        <w:ind w:left="720" w:hanging="720"/>
        <w:rPr>
          <w:rFonts w:cs="Times New Roman"/>
          <w:color w:val="222222"/>
          <w:szCs w:val="24"/>
          <w:shd w:val="clear" w:color="auto" w:fill="FFFFFF"/>
        </w:rPr>
      </w:pPr>
      <w:r w:rsidRPr="005D6AD9">
        <w:rPr>
          <w:rFonts w:cs="Times New Roman"/>
          <w:color w:val="222222"/>
          <w:szCs w:val="24"/>
          <w:shd w:val="clear" w:color="auto" w:fill="FFFFFF"/>
        </w:rPr>
        <w:t xml:space="preserve">dos Santos, R.A., </w:t>
      </w:r>
      <w:proofErr w:type="spellStart"/>
      <w:r w:rsidRPr="005D6AD9">
        <w:rPr>
          <w:rFonts w:cs="Times New Roman"/>
          <w:color w:val="222222"/>
          <w:szCs w:val="24"/>
          <w:shd w:val="clear" w:color="auto" w:fill="FFFFFF"/>
        </w:rPr>
        <w:t>Méxas</w:t>
      </w:r>
      <w:proofErr w:type="spellEnd"/>
      <w:r w:rsidRPr="005D6AD9">
        <w:rPr>
          <w:rFonts w:cs="Times New Roman"/>
          <w:color w:val="222222"/>
          <w:szCs w:val="24"/>
          <w:shd w:val="clear" w:color="auto" w:fill="FFFFFF"/>
        </w:rPr>
        <w:t xml:space="preserve">, M.P., </w:t>
      </w:r>
      <w:proofErr w:type="spellStart"/>
      <w:r w:rsidRPr="005D6AD9">
        <w:rPr>
          <w:rFonts w:cs="Times New Roman"/>
          <w:color w:val="222222"/>
          <w:szCs w:val="24"/>
          <w:shd w:val="clear" w:color="auto" w:fill="FFFFFF"/>
        </w:rPr>
        <w:t>Meirino</w:t>
      </w:r>
      <w:proofErr w:type="spellEnd"/>
      <w:r w:rsidRPr="005D6AD9">
        <w:rPr>
          <w:rFonts w:cs="Times New Roman"/>
          <w:color w:val="222222"/>
          <w:szCs w:val="24"/>
          <w:shd w:val="clear" w:color="auto" w:fill="FFFFFF"/>
        </w:rPr>
        <w:t>, M.J., Sampaio, M.C. and Costa, H.G., 2020. Criteria for assessing a sustainable hotel business. </w:t>
      </w:r>
      <w:r w:rsidRPr="005D6AD9">
        <w:rPr>
          <w:rFonts w:cs="Times New Roman"/>
          <w:i/>
          <w:iCs/>
          <w:color w:val="222222"/>
          <w:szCs w:val="24"/>
          <w:shd w:val="clear" w:color="auto" w:fill="FFFFFF"/>
        </w:rPr>
        <w:t>Journal of Cleaner Production</w:t>
      </w:r>
      <w:r w:rsidRPr="005D6AD9">
        <w:rPr>
          <w:rFonts w:cs="Times New Roman"/>
          <w:color w:val="222222"/>
          <w:szCs w:val="24"/>
          <w:shd w:val="clear" w:color="auto" w:fill="FFFFFF"/>
        </w:rPr>
        <w:t>, </w:t>
      </w:r>
      <w:r w:rsidRPr="005D6AD9">
        <w:rPr>
          <w:rFonts w:cs="Times New Roman"/>
          <w:i/>
          <w:iCs/>
          <w:color w:val="222222"/>
          <w:szCs w:val="24"/>
          <w:shd w:val="clear" w:color="auto" w:fill="FFFFFF"/>
        </w:rPr>
        <w:t>262</w:t>
      </w:r>
      <w:r w:rsidRPr="005D6AD9">
        <w:rPr>
          <w:rFonts w:cs="Times New Roman"/>
          <w:color w:val="222222"/>
          <w:szCs w:val="24"/>
          <w:shd w:val="clear" w:color="auto" w:fill="FFFFFF"/>
        </w:rPr>
        <w:t>, p.121347.</w:t>
      </w:r>
    </w:p>
    <w:p w14:paraId="31DF5A24" w14:textId="77777777" w:rsidR="00082150" w:rsidRPr="005D6AD9" w:rsidRDefault="00082150" w:rsidP="00082150">
      <w:pPr>
        <w:ind w:left="720" w:hanging="720"/>
        <w:rPr>
          <w:rFonts w:cs="Times New Roman"/>
          <w:color w:val="222222"/>
          <w:szCs w:val="24"/>
          <w:shd w:val="clear" w:color="auto" w:fill="FFFFFF"/>
        </w:rPr>
      </w:pPr>
      <w:r w:rsidRPr="005D6AD9">
        <w:rPr>
          <w:rFonts w:cs="Times New Roman"/>
          <w:color w:val="222222"/>
          <w:szCs w:val="24"/>
          <w:shd w:val="clear" w:color="auto" w:fill="FFFFFF"/>
        </w:rPr>
        <w:t>Duric, Z. and Potočnik Topler, J., 2021. The role of performance and environmental sustainability indicators in hotel competitiveness. </w:t>
      </w:r>
      <w:r w:rsidRPr="005D6AD9">
        <w:rPr>
          <w:rFonts w:cs="Times New Roman"/>
          <w:i/>
          <w:iCs/>
          <w:color w:val="222222"/>
          <w:szCs w:val="24"/>
          <w:shd w:val="clear" w:color="auto" w:fill="FFFFFF"/>
        </w:rPr>
        <w:t>Sustainability</w:t>
      </w:r>
      <w:r w:rsidRPr="005D6AD9">
        <w:rPr>
          <w:rFonts w:cs="Times New Roman"/>
          <w:color w:val="222222"/>
          <w:szCs w:val="24"/>
          <w:shd w:val="clear" w:color="auto" w:fill="FFFFFF"/>
        </w:rPr>
        <w:t>, </w:t>
      </w:r>
      <w:r w:rsidRPr="005D6AD9">
        <w:rPr>
          <w:rFonts w:cs="Times New Roman"/>
          <w:i/>
          <w:iCs/>
          <w:color w:val="222222"/>
          <w:szCs w:val="24"/>
          <w:shd w:val="clear" w:color="auto" w:fill="FFFFFF"/>
        </w:rPr>
        <w:t>13</w:t>
      </w:r>
      <w:r w:rsidRPr="005D6AD9">
        <w:rPr>
          <w:rFonts w:cs="Times New Roman"/>
          <w:color w:val="222222"/>
          <w:szCs w:val="24"/>
          <w:shd w:val="clear" w:color="auto" w:fill="FFFFFF"/>
        </w:rPr>
        <w:t>(12), p.6574.</w:t>
      </w:r>
    </w:p>
    <w:p w14:paraId="6091DA5D" w14:textId="77777777" w:rsidR="00082150" w:rsidRPr="005D6AD9" w:rsidRDefault="00082150" w:rsidP="00082150">
      <w:pPr>
        <w:ind w:left="720" w:hanging="720"/>
        <w:rPr>
          <w:rFonts w:cs="Times New Roman"/>
          <w:color w:val="222222"/>
          <w:szCs w:val="24"/>
          <w:shd w:val="clear" w:color="auto" w:fill="FFFFFF"/>
        </w:rPr>
      </w:pPr>
      <w:proofErr w:type="spellStart"/>
      <w:r w:rsidRPr="005D6AD9">
        <w:rPr>
          <w:rFonts w:cs="Times New Roman"/>
          <w:color w:val="222222"/>
          <w:szCs w:val="24"/>
          <w:shd w:val="clear" w:color="auto" w:fill="FFFFFF"/>
        </w:rPr>
        <w:t>Floričić</w:t>
      </w:r>
      <w:proofErr w:type="spellEnd"/>
      <w:r w:rsidRPr="005D6AD9">
        <w:rPr>
          <w:rFonts w:cs="Times New Roman"/>
          <w:color w:val="222222"/>
          <w:szCs w:val="24"/>
          <w:shd w:val="clear" w:color="auto" w:fill="FFFFFF"/>
        </w:rPr>
        <w:t>, T., 2020. Sustainable solutions in the hospitality industry and competitiveness context of “green hotels”. </w:t>
      </w:r>
      <w:r w:rsidRPr="005D6AD9">
        <w:rPr>
          <w:rFonts w:cs="Times New Roman"/>
          <w:i/>
          <w:iCs/>
          <w:color w:val="222222"/>
          <w:szCs w:val="24"/>
          <w:shd w:val="clear" w:color="auto" w:fill="FFFFFF"/>
        </w:rPr>
        <w:t>Civil Engineering Journal</w:t>
      </w:r>
      <w:r w:rsidRPr="005D6AD9">
        <w:rPr>
          <w:rFonts w:cs="Times New Roman"/>
          <w:color w:val="222222"/>
          <w:szCs w:val="24"/>
          <w:shd w:val="clear" w:color="auto" w:fill="FFFFFF"/>
        </w:rPr>
        <w:t>, </w:t>
      </w:r>
      <w:r w:rsidRPr="005D6AD9">
        <w:rPr>
          <w:rFonts w:cs="Times New Roman"/>
          <w:i/>
          <w:iCs/>
          <w:color w:val="222222"/>
          <w:szCs w:val="24"/>
          <w:shd w:val="clear" w:color="auto" w:fill="FFFFFF"/>
        </w:rPr>
        <w:t>6</w:t>
      </w:r>
      <w:r w:rsidRPr="005D6AD9">
        <w:rPr>
          <w:rFonts w:cs="Times New Roman"/>
          <w:color w:val="222222"/>
          <w:szCs w:val="24"/>
          <w:shd w:val="clear" w:color="auto" w:fill="FFFFFF"/>
        </w:rPr>
        <w:t>(6), pp.1104-1113.</w:t>
      </w:r>
    </w:p>
    <w:p w14:paraId="5672FFF8" w14:textId="77777777" w:rsidR="00082150" w:rsidRPr="005D6AD9" w:rsidRDefault="00082150" w:rsidP="00082150">
      <w:pPr>
        <w:ind w:left="720" w:hanging="720"/>
        <w:rPr>
          <w:rFonts w:cs="Times New Roman"/>
          <w:color w:val="222222"/>
          <w:szCs w:val="24"/>
          <w:shd w:val="clear" w:color="auto" w:fill="FFFFFF"/>
        </w:rPr>
      </w:pPr>
      <w:proofErr w:type="spellStart"/>
      <w:r w:rsidRPr="005D6AD9">
        <w:rPr>
          <w:rFonts w:cs="Times New Roman"/>
          <w:color w:val="222222"/>
          <w:szCs w:val="24"/>
          <w:shd w:val="clear" w:color="auto" w:fill="FFFFFF"/>
        </w:rPr>
        <w:t>Haldorai</w:t>
      </w:r>
      <w:proofErr w:type="spellEnd"/>
      <w:r w:rsidRPr="005D6AD9">
        <w:rPr>
          <w:rFonts w:cs="Times New Roman"/>
          <w:color w:val="222222"/>
          <w:szCs w:val="24"/>
          <w:shd w:val="clear" w:color="auto" w:fill="FFFFFF"/>
        </w:rPr>
        <w:t>, K., Kim, W.G. and Garcia, R.F., 2022. Top management green commitment and green intellectual capital as enablers of hotel environmental performance: The mediating role of green human resource management. </w:t>
      </w:r>
      <w:r w:rsidRPr="005D6AD9">
        <w:rPr>
          <w:rFonts w:cs="Times New Roman"/>
          <w:i/>
          <w:iCs/>
          <w:color w:val="222222"/>
          <w:szCs w:val="24"/>
          <w:shd w:val="clear" w:color="auto" w:fill="FFFFFF"/>
        </w:rPr>
        <w:t>Tourism Management</w:t>
      </w:r>
      <w:r w:rsidRPr="005D6AD9">
        <w:rPr>
          <w:rFonts w:cs="Times New Roman"/>
          <w:color w:val="222222"/>
          <w:szCs w:val="24"/>
          <w:shd w:val="clear" w:color="auto" w:fill="FFFFFF"/>
        </w:rPr>
        <w:t>, </w:t>
      </w:r>
      <w:r w:rsidRPr="005D6AD9">
        <w:rPr>
          <w:rFonts w:cs="Times New Roman"/>
          <w:i/>
          <w:iCs/>
          <w:color w:val="222222"/>
          <w:szCs w:val="24"/>
          <w:shd w:val="clear" w:color="auto" w:fill="FFFFFF"/>
        </w:rPr>
        <w:t>88</w:t>
      </w:r>
      <w:r w:rsidRPr="005D6AD9">
        <w:rPr>
          <w:rFonts w:cs="Times New Roman"/>
          <w:color w:val="222222"/>
          <w:szCs w:val="24"/>
          <w:shd w:val="clear" w:color="auto" w:fill="FFFFFF"/>
        </w:rPr>
        <w:t>, p.104431.</w:t>
      </w:r>
    </w:p>
    <w:p w14:paraId="14D2B34D" w14:textId="77777777" w:rsidR="00082150" w:rsidRPr="005D6AD9" w:rsidRDefault="00082150" w:rsidP="00082150">
      <w:pPr>
        <w:ind w:left="720" w:hanging="720"/>
        <w:rPr>
          <w:rFonts w:cs="Times New Roman"/>
          <w:color w:val="222222"/>
          <w:szCs w:val="24"/>
          <w:shd w:val="clear" w:color="auto" w:fill="FFFFFF"/>
        </w:rPr>
      </w:pPr>
      <w:r w:rsidRPr="005D6AD9">
        <w:rPr>
          <w:rFonts w:cs="Times New Roman"/>
          <w:color w:val="222222"/>
          <w:szCs w:val="24"/>
          <w:shd w:val="clear" w:color="auto" w:fill="FFFFFF"/>
        </w:rPr>
        <w:t>Mandić, A. and Petrić, L., 2021. The impacts of location and attributes of protected natural areas on hotel prices: Implications for sustainable tourism development. </w:t>
      </w:r>
      <w:r w:rsidRPr="005D6AD9">
        <w:rPr>
          <w:rFonts w:cs="Times New Roman"/>
          <w:i/>
          <w:iCs/>
          <w:color w:val="222222"/>
          <w:szCs w:val="24"/>
          <w:shd w:val="clear" w:color="auto" w:fill="FFFFFF"/>
        </w:rPr>
        <w:t>Environment, development and sustainability</w:t>
      </w:r>
      <w:r w:rsidRPr="005D6AD9">
        <w:rPr>
          <w:rFonts w:cs="Times New Roman"/>
          <w:color w:val="222222"/>
          <w:szCs w:val="24"/>
          <w:shd w:val="clear" w:color="auto" w:fill="FFFFFF"/>
        </w:rPr>
        <w:t>, </w:t>
      </w:r>
      <w:r w:rsidRPr="005D6AD9">
        <w:rPr>
          <w:rFonts w:cs="Times New Roman"/>
          <w:i/>
          <w:iCs/>
          <w:color w:val="222222"/>
          <w:szCs w:val="24"/>
          <w:shd w:val="clear" w:color="auto" w:fill="FFFFFF"/>
        </w:rPr>
        <w:t>23</w:t>
      </w:r>
      <w:r w:rsidRPr="005D6AD9">
        <w:rPr>
          <w:rFonts w:cs="Times New Roman"/>
          <w:color w:val="222222"/>
          <w:szCs w:val="24"/>
          <w:shd w:val="clear" w:color="auto" w:fill="FFFFFF"/>
        </w:rPr>
        <w:t>(1), pp.833-863.</w:t>
      </w:r>
    </w:p>
    <w:p w14:paraId="72353B28" w14:textId="77777777" w:rsidR="00082150" w:rsidRPr="005D6AD9" w:rsidRDefault="00082150" w:rsidP="00082150">
      <w:pPr>
        <w:ind w:left="720" w:hanging="720"/>
        <w:rPr>
          <w:rFonts w:cs="Times New Roman"/>
          <w:color w:val="222222"/>
          <w:szCs w:val="24"/>
          <w:shd w:val="clear" w:color="auto" w:fill="FFFFFF"/>
        </w:rPr>
      </w:pPr>
      <w:r w:rsidRPr="005D6AD9">
        <w:rPr>
          <w:rFonts w:cs="Times New Roman"/>
          <w:color w:val="222222"/>
          <w:szCs w:val="24"/>
          <w:shd w:val="clear" w:color="auto" w:fill="FFFFFF"/>
        </w:rPr>
        <w:lastRenderedPageBreak/>
        <w:t xml:space="preserve">Moise, M.S., Gil-Saura, I. and Ruiz Molina, M.E., 2021. The importance of green practices for hotel guests: does gender </w:t>
      </w:r>
      <w:proofErr w:type="gramStart"/>
      <w:r w:rsidRPr="005D6AD9">
        <w:rPr>
          <w:rFonts w:cs="Times New Roman"/>
          <w:color w:val="222222"/>
          <w:szCs w:val="24"/>
          <w:shd w:val="clear" w:color="auto" w:fill="FFFFFF"/>
        </w:rPr>
        <w:t>matter?.</w:t>
      </w:r>
      <w:proofErr w:type="gramEnd"/>
      <w:r w:rsidRPr="005D6AD9">
        <w:rPr>
          <w:rFonts w:cs="Times New Roman"/>
          <w:color w:val="222222"/>
          <w:szCs w:val="24"/>
          <w:shd w:val="clear" w:color="auto" w:fill="FFFFFF"/>
        </w:rPr>
        <w:t> </w:t>
      </w:r>
      <w:r w:rsidRPr="005D6AD9">
        <w:rPr>
          <w:rFonts w:cs="Times New Roman"/>
          <w:i/>
          <w:iCs/>
          <w:color w:val="222222"/>
          <w:szCs w:val="24"/>
          <w:shd w:val="clear" w:color="auto" w:fill="FFFFFF"/>
        </w:rPr>
        <w:t>Economic research-</w:t>
      </w:r>
      <w:proofErr w:type="spellStart"/>
      <w:r w:rsidRPr="005D6AD9">
        <w:rPr>
          <w:rFonts w:cs="Times New Roman"/>
          <w:i/>
          <w:iCs/>
          <w:color w:val="222222"/>
          <w:szCs w:val="24"/>
          <w:shd w:val="clear" w:color="auto" w:fill="FFFFFF"/>
        </w:rPr>
        <w:t>Ekonomska</w:t>
      </w:r>
      <w:proofErr w:type="spellEnd"/>
      <w:r w:rsidRPr="005D6AD9">
        <w:rPr>
          <w:rFonts w:cs="Times New Roman"/>
          <w:i/>
          <w:iCs/>
          <w:color w:val="222222"/>
          <w:szCs w:val="24"/>
          <w:shd w:val="clear" w:color="auto" w:fill="FFFFFF"/>
        </w:rPr>
        <w:t xml:space="preserve"> </w:t>
      </w:r>
      <w:proofErr w:type="spellStart"/>
      <w:r w:rsidRPr="005D6AD9">
        <w:rPr>
          <w:rFonts w:cs="Times New Roman"/>
          <w:i/>
          <w:iCs/>
          <w:color w:val="222222"/>
          <w:szCs w:val="24"/>
          <w:shd w:val="clear" w:color="auto" w:fill="FFFFFF"/>
        </w:rPr>
        <w:t>istraživanja</w:t>
      </w:r>
      <w:proofErr w:type="spellEnd"/>
      <w:r w:rsidRPr="005D6AD9">
        <w:rPr>
          <w:rFonts w:cs="Times New Roman"/>
          <w:color w:val="222222"/>
          <w:szCs w:val="24"/>
          <w:shd w:val="clear" w:color="auto" w:fill="FFFFFF"/>
        </w:rPr>
        <w:t>, </w:t>
      </w:r>
      <w:r w:rsidRPr="005D6AD9">
        <w:rPr>
          <w:rFonts w:cs="Times New Roman"/>
          <w:i/>
          <w:iCs/>
          <w:color w:val="222222"/>
          <w:szCs w:val="24"/>
          <w:shd w:val="clear" w:color="auto" w:fill="FFFFFF"/>
        </w:rPr>
        <w:t>34</w:t>
      </w:r>
      <w:r w:rsidRPr="005D6AD9">
        <w:rPr>
          <w:rFonts w:cs="Times New Roman"/>
          <w:color w:val="222222"/>
          <w:szCs w:val="24"/>
          <w:shd w:val="clear" w:color="auto" w:fill="FFFFFF"/>
        </w:rPr>
        <w:t>(1), pp.3508-3529.</w:t>
      </w:r>
    </w:p>
    <w:p w14:paraId="7F2B517B" w14:textId="77777777" w:rsidR="00082150" w:rsidRPr="005D6AD9" w:rsidRDefault="00082150" w:rsidP="00082150">
      <w:pPr>
        <w:ind w:left="720" w:hanging="720"/>
        <w:rPr>
          <w:rFonts w:cs="Times New Roman"/>
          <w:color w:val="222222"/>
          <w:szCs w:val="24"/>
          <w:shd w:val="clear" w:color="auto" w:fill="FFFFFF"/>
        </w:rPr>
      </w:pPr>
      <w:r w:rsidRPr="005D6AD9">
        <w:rPr>
          <w:rFonts w:cs="Times New Roman"/>
          <w:color w:val="222222"/>
          <w:szCs w:val="24"/>
          <w:shd w:val="clear" w:color="auto" w:fill="FFFFFF"/>
        </w:rPr>
        <w:t xml:space="preserve">Olya, H., Altinay, L., Farmaki, A., </w:t>
      </w:r>
      <w:proofErr w:type="spellStart"/>
      <w:r w:rsidRPr="005D6AD9">
        <w:rPr>
          <w:rFonts w:cs="Times New Roman"/>
          <w:color w:val="222222"/>
          <w:szCs w:val="24"/>
          <w:shd w:val="clear" w:color="auto" w:fill="FFFFFF"/>
        </w:rPr>
        <w:t>Kenebayeva</w:t>
      </w:r>
      <w:proofErr w:type="spellEnd"/>
      <w:r w:rsidRPr="005D6AD9">
        <w:rPr>
          <w:rFonts w:cs="Times New Roman"/>
          <w:color w:val="222222"/>
          <w:szCs w:val="24"/>
          <w:shd w:val="clear" w:color="auto" w:fill="FFFFFF"/>
        </w:rPr>
        <w:t>, A. and Gursoy, D., 2021. Hotels' sustainability practices and guests' familiarity, attitudes and behaviours. In </w:t>
      </w:r>
      <w:r w:rsidRPr="005D6AD9">
        <w:rPr>
          <w:rFonts w:cs="Times New Roman"/>
          <w:i/>
          <w:iCs/>
          <w:color w:val="222222"/>
          <w:szCs w:val="24"/>
          <w:shd w:val="clear" w:color="auto" w:fill="FFFFFF"/>
        </w:rPr>
        <w:t>Sustainable Consumer Behaviour and the Environment</w:t>
      </w:r>
      <w:r w:rsidRPr="005D6AD9">
        <w:rPr>
          <w:rFonts w:cs="Times New Roman"/>
          <w:color w:val="222222"/>
          <w:szCs w:val="24"/>
          <w:shd w:val="clear" w:color="auto" w:fill="FFFFFF"/>
        </w:rPr>
        <w:t> (pp. 43-61). Routledge.</w:t>
      </w:r>
    </w:p>
    <w:p w14:paraId="3BE1E7E0" w14:textId="77777777" w:rsidR="00082150" w:rsidRDefault="00082150" w:rsidP="00082150">
      <w:pPr>
        <w:ind w:left="720" w:hanging="720"/>
        <w:rPr>
          <w:rFonts w:cs="Times New Roman"/>
          <w:color w:val="222222"/>
          <w:szCs w:val="24"/>
          <w:shd w:val="clear" w:color="auto" w:fill="FFFFFF"/>
        </w:rPr>
      </w:pPr>
      <w:proofErr w:type="spellStart"/>
      <w:r w:rsidRPr="005D6AD9">
        <w:rPr>
          <w:rFonts w:cs="Times New Roman"/>
          <w:color w:val="222222"/>
          <w:szCs w:val="24"/>
          <w:shd w:val="clear" w:color="auto" w:fill="FFFFFF"/>
        </w:rPr>
        <w:t>Oriade</w:t>
      </w:r>
      <w:proofErr w:type="spellEnd"/>
      <w:r w:rsidRPr="005D6AD9">
        <w:rPr>
          <w:rFonts w:cs="Times New Roman"/>
          <w:color w:val="222222"/>
          <w:szCs w:val="24"/>
          <w:shd w:val="clear" w:color="auto" w:fill="FFFFFF"/>
        </w:rPr>
        <w:t xml:space="preserve">, A., </w:t>
      </w:r>
      <w:proofErr w:type="spellStart"/>
      <w:r w:rsidRPr="005D6AD9">
        <w:rPr>
          <w:rFonts w:cs="Times New Roman"/>
          <w:color w:val="222222"/>
          <w:szCs w:val="24"/>
          <w:shd w:val="clear" w:color="auto" w:fill="FFFFFF"/>
        </w:rPr>
        <w:t>Osinaike</w:t>
      </w:r>
      <w:proofErr w:type="spellEnd"/>
      <w:r w:rsidRPr="005D6AD9">
        <w:rPr>
          <w:rFonts w:cs="Times New Roman"/>
          <w:color w:val="222222"/>
          <w:szCs w:val="24"/>
          <w:shd w:val="clear" w:color="auto" w:fill="FFFFFF"/>
        </w:rPr>
        <w:t xml:space="preserve">, A., </w:t>
      </w:r>
      <w:proofErr w:type="spellStart"/>
      <w:r w:rsidRPr="005D6AD9">
        <w:rPr>
          <w:rFonts w:cs="Times New Roman"/>
          <w:color w:val="222222"/>
          <w:szCs w:val="24"/>
          <w:shd w:val="clear" w:color="auto" w:fill="FFFFFF"/>
        </w:rPr>
        <w:t>Aduhene</w:t>
      </w:r>
      <w:proofErr w:type="spellEnd"/>
      <w:r w:rsidRPr="005D6AD9">
        <w:rPr>
          <w:rFonts w:cs="Times New Roman"/>
          <w:color w:val="222222"/>
          <w:szCs w:val="24"/>
          <w:shd w:val="clear" w:color="auto" w:fill="FFFFFF"/>
        </w:rPr>
        <w:t>, K. and Wang, Y., 2021. Sustainability awareness, management practices and organisational culture in hotels: Evidence from developing countries. </w:t>
      </w:r>
      <w:r w:rsidRPr="005D6AD9">
        <w:rPr>
          <w:rFonts w:cs="Times New Roman"/>
          <w:i/>
          <w:iCs/>
          <w:color w:val="222222"/>
          <w:szCs w:val="24"/>
          <w:shd w:val="clear" w:color="auto" w:fill="FFFFFF"/>
        </w:rPr>
        <w:t>International Journal of Hospitality Management</w:t>
      </w:r>
      <w:r w:rsidRPr="005D6AD9">
        <w:rPr>
          <w:rFonts w:cs="Times New Roman"/>
          <w:color w:val="222222"/>
          <w:szCs w:val="24"/>
          <w:shd w:val="clear" w:color="auto" w:fill="FFFFFF"/>
        </w:rPr>
        <w:t>, </w:t>
      </w:r>
      <w:r w:rsidRPr="005D6AD9">
        <w:rPr>
          <w:rFonts w:cs="Times New Roman"/>
          <w:i/>
          <w:iCs/>
          <w:color w:val="222222"/>
          <w:szCs w:val="24"/>
          <w:shd w:val="clear" w:color="auto" w:fill="FFFFFF"/>
        </w:rPr>
        <w:t>92</w:t>
      </w:r>
      <w:r w:rsidRPr="005D6AD9">
        <w:rPr>
          <w:rFonts w:cs="Times New Roman"/>
          <w:color w:val="222222"/>
          <w:szCs w:val="24"/>
          <w:shd w:val="clear" w:color="auto" w:fill="FFFFFF"/>
        </w:rPr>
        <w:t>, p.102699.</w:t>
      </w:r>
    </w:p>
    <w:p w14:paraId="64895084" w14:textId="77777777" w:rsidR="007224B6" w:rsidRPr="007224B6" w:rsidRDefault="007224B6" w:rsidP="00082150">
      <w:pPr>
        <w:ind w:left="720" w:hanging="720"/>
        <w:rPr>
          <w:rFonts w:cs="Times New Roman"/>
          <w:color w:val="222222"/>
          <w:szCs w:val="24"/>
          <w:shd w:val="clear" w:color="auto" w:fill="FFFFFF"/>
        </w:rPr>
      </w:pPr>
      <w:r w:rsidRPr="007224B6">
        <w:rPr>
          <w:rFonts w:cs="Times New Roman"/>
          <w:color w:val="222222"/>
          <w:szCs w:val="24"/>
          <w:shd w:val="clear" w:color="auto" w:fill="FFFFFF"/>
        </w:rPr>
        <w:t xml:space="preserve">Papademetriou, C., Anastasiadou, S. and </w:t>
      </w:r>
      <w:proofErr w:type="spellStart"/>
      <w:r w:rsidRPr="007224B6">
        <w:rPr>
          <w:rFonts w:cs="Times New Roman"/>
          <w:color w:val="222222"/>
          <w:szCs w:val="24"/>
          <w:shd w:val="clear" w:color="auto" w:fill="FFFFFF"/>
        </w:rPr>
        <w:t>Papalexandris</w:t>
      </w:r>
      <w:proofErr w:type="spellEnd"/>
      <w:r w:rsidRPr="007224B6">
        <w:rPr>
          <w:rFonts w:cs="Times New Roman"/>
          <w:color w:val="222222"/>
          <w:szCs w:val="24"/>
          <w:shd w:val="clear" w:color="auto" w:fill="FFFFFF"/>
        </w:rPr>
        <w:t>, S., 2023. The effect of sustainable human resource management practices on customer satisfaction, service quality, and institutional performance in hotel businesses. </w:t>
      </w:r>
      <w:r w:rsidRPr="007224B6">
        <w:rPr>
          <w:rFonts w:cs="Times New Roman"/>
          <w:i/>
          <w:iCs/>
          <w:color w:val="222222"/>
          <w:szCs w:val="24"/>
          <w:shd w:val="clear" w:color="auto" w:fill="FFFFFF"/>
        </w:rPr>
        <w:t>Sustainability</w:t>
      </w:r>
      <w:r w:rsidRPr="007224B6">
        <w:rPr>
          <w:rFonts w:cs="Times New Roman"/>
          <w:color w:val="222222"/>
          <w:szCs w:val="24"/>
          <w:shd w:val="clear" w:color="auto" w:fill="FFFFFF"/>
        </w:rPr>
        <w:t>, </w:t>
      </w:r>
      <w:r w:rsidRPr="007224B6">
        <w:rPr>
          <w:rFonts w:cs="Times New Roman"/>
          <w:i/>
          <w:iCs/>
          <w:color w:val="222222"/>
          <w:szCs w:val="24"/>
          <w:shd w:val="clear" w:color="auto" w:fill="FFFFFF"/>
        </w:rPr>
        <w:t>15</w:t>
      </w:r>
      <w:r w:rsidRPr="007224B6">
        <w:rPr>
          <w:rFonts w:cs="Times New Roman"/>
          <w:color w:val="222222"/>
          <w:szCs w:val="24"/>
          <w:shd w:val="clear" w:color="auto" w:fill="FFFFFF"/>
        </w:rPr>
        <w:t>(10), p.8251.</w:t>
      </w:r>
    </w:p>
    <w:p w14:paraId="02E2D77C" w14:textId="77777777" w:rsidR="0023083C" w:rsidRPr="007224B6" w:rsidRDefault="00082150" w:rsidP="007224B6">
      <w:pPr>
        <w:ind w:left="720" w:hanging="720"/>
        <w:rPr>
          <w:rFonts w:cs="Times New Roman"/>
          <w:color w:val="222222"/>
          <w:szCs w:val="24"/>
          <w:shd w:val="clear" w:color="auto" w:fill="FFFFFF"/>
        </w:rPr>
      </w:pPr>
      <w:r w:rsidRPr="005D6AD9">
        <w:rPr>
          <w:rFonts w:cs="Times New Roman"/>
          <w:color w:val="222222"/>
          <w:szCs w:val="24"/>
          <w:shd w:val="clear" w:color="auto" w:fill="FFFFFF"/>
        </w:rPr>
        <w:t>Sun, H., Samad, S., Rehman, S.U. and Usman, M., 2022. Clean and green: the relevance of hotels' website quality and environmental management initiatives for green customer loyalty. </w:t>
      </w:r>
      <w:r w:rsidRPr="005D6AD9">
        <w:rPr>
          <w:rFonts w:cs="Times New Roman"/>
          <w:i/>
          <w:iCs/>
          <w:color w:val="222222"/>
          <w:szCs w:val="24"/>
          <w:shd w:val="clear" w:color="auto" w:fill="FFFFFF"/>
        </w:rPr>
        <w:t>British Food Journal</w:t>
      </w:r>
      <w:r w:rsidRPr="005D6AD9">
        <w:rPr>
          <w:rFonts w:cs="Times New Roman"/>
          <w:color w:val="222222"/>
          <w:szCs w:val="24"/>
          <w:shd w:val="clear" w:color="auto" w:fill="FFFFFF"/>
        </w:rPr>
        <w:t>, </w:t>
      </w:r>
      <w:r w:rsidRPr="005D6AD9">
        <w:rPr>
          <w:rFonts w:cs="Times New Roman"/>
          <w:i/>
          <w:iCs/>
          <w:color w:val="222222"/>
          <w:szCs w:val="24"/>
          <w:shd w:val="clear" w:color="auto" w:fill="FFFFFF"/>
        </w:rPr>
        <w:t>124</w:t>
      </w:r>
      <w:r w:rsidRPr="005D6AD9">
        <w:rPr>
          <w:rFonts w:cs="Times New Roman"/>
          <w:color w:val="222222"/>
          <w:szCs w:val="24"/>
          <w:shd w:val="clear" w:color="auto" w:fill="FFFFFF"/>
        </w:rPr>
        <w:t>(12), pp.4266-4285.</w:t>
      </w:r>
    </w:p>
    <w:sectPr w:rsidR="0023083C" w:rsidRPr="007224B6">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5AE52DD" w14:textId="77777777" w:rsidR="00DB6BA2" w:rsidRDefault="00DB6BA2" w:rsidP="0023083C">
      <w:pPr>
        <w:spacing w:line="240" w:lineRule="auto"/>
      </w:pPr>
      <w:r>
        <w:separator/>
      </w:r>
    </w:p>
  </w:endnote>
  <w:endnote w:type="continuationSeparator" w:id="0">
    <w:p w14:paraId="66729AF9" w14:textId="77777777" w:rsidR="00DB6BA2" w:rsidRDefault="00DB6BA2" w:rsidP="0023083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Noto Sans">
    <w:altName w:val="Nirmala UI"/>
    <w:charset w:val="00"/>
    <w:family w:val="swiss"/>
    <w:pitch w:val="variable"/>
    <w:sig w:usb0="E00082FF" w:usb1="400078FF" w:usb2="00000021" w:usb3="00000000" w:csb0="0000019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10594065"/>
      <w:docPartObj>
        <w:docPartGallery w:val="Page Numbers (Bottom of Page)"/>
        <w:docPartUnique/>
      </w:docPartObj>
    </w:sdtPr>
    <w:sdtEndPr>
      <w:rPr>
        <w:noProof/>
      </w:rPr>
    </w:sdtEndPr>
    <w:sdtContent>
      <w:p w14:paraId="28AE1127" w14:textId="77777777" w:rsidR="0023083C" w:rsidRDefault="0023083C">
        <w:pPr>
          <w:pStyle w:val="Footer"/>
          <w:jc w:val="right"/>
        </w:pPr>
        <w:r>
          <w:fldChar w:fldCharType="begin"/>
        </w:r>
        <w:r>
          <w:instrText xml:space="preserve"> PAGE   \* MERGEFORMAT </w:instrText>
        </w:r>
        <w:r>
          <w:fldChar w:fldCharType="separate"/>
        </w:r>
        <w:r w:rsidR="007224B6">
          <w:rPr>
            <w:noProof/>
          </w:rPr>
          <w:t>12</w:t>
        </w:r>
        <w:r>
          <w:rPr>
            <w:noProof/>
          </w:rPr>
          <w:fldChar w:fldCharType="end"/>
        </w:r>
      </w:p>
    </w:sdtContent>
  </w:sdt>
  <w:p w14:paraId="38D4D9FD" w14:textId="77777777" w:rsidR="0023083C" w:rsidRDefault="002308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FACC32B" w14:textId="77777777" w:rsidR="00DB6BA2" w:rsidRDefault="00DB6BA2" w:rsidP="0023083C">
      <w:pPr>
        <w:spacing w:line="240" w:lineRule="auto"/>
      </w:pPr>
      <w:r>
        <w:separator/>
      </w:r>
    </w:p>
  </w:footnote>
  <w:footnote w:type="continuationSeparator" w:id="0">
    <w:p w14:paraId="08967B52" w14:textId="77777777" w:rsidR="00DB6BA2" w:rsidRDefault="00DB6BA2" w:rsidP="0023083C">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083C"/>
    <w:rsid w:val="0000003F"/>
    <w:rsid w:val="000056AC"/>
    <w:rsid w:val="0001440C"/>
    <w:rsid w:val="000227FA"/>
    <w:rsid w:val="0003707E"/>
    <w:rsid w:val="00054ADC"/>
    <w:rsid w:val="0005770D"/>
    <w:rsid w:val="00064292"/>
    <w:rsid w:val="00082150"/>
    <w:rsid w:val="000A0B5C"/>
    <w:rsid w:val="000A1A40"/>
    <w:rsid w:val="000B5D61"/>
    <w:rsid w:val="000C4ED3"/>
    <w:rsid w:val="00100F68"/>
    <w:rsid w:val="00136755"/>
    <w:rsid w:val="00146AD9"/>
    <w:rsid w:val="001571E6"/>
    <w:rsid w:val="00157258"/>
    <w:rsid w:val="00166C87"/>
    <w:rsid w:val="00190A12"/>
    <w:rsid w:val="001B2CA8"/>
    <w:rsid w:val="001C0CDA"/>
    <w:rsid w:val="001C3CB7"/>
    <w:rsid w:val="001C4834"/>
    <w:rsid w:val="001D0C05"/>
    <w:rsid w:val="001F501E"/>
    <w:rsid w:val="0022104A"/>
    <w:rsid w:val="00222CAF"/>
    <w:rsid w:val="0023083C"/>
    <w:rsid w:val="002329E2"/>
    <w:rsid w:val="0023545B"/>
    <w:rsid w:val="0025204C"/>
    <w:rsid w:val="00256C94"/>
    <w:rsid w:val="00261D4D"/>
    <w:rsid w:val="002735ED"/>
    <w:rsid w:val="00273840"/>
    <w:rsid w:val="00273870"/>
    <w:rsid w:val="00276470"/>
    <w:rsid w:val="002778BD"/>
    <w:rsid w:val="0028191A"/>
    <w:rsid w:val="00283619"/>
    <w:rsid w:val="0028753D"/>
    <w:rsid w:val="00292FC5"/>
    <w:rsid w:val="002A6883"/>
    <w:rsid w:val="002B5E3E"/>
    <w:rsid w:val="002B6338"/>
    <w:rsid w:val="002D0773"/>
    <w:rsid w:val="002E7679"/>
    <w:rsid w:val="00300995"/>
    <w:rsid w:val="0031652C"/>
    <w:rsid w:val="00316704"/>
    <w:rsid w:val="0032191F"/>
    <w:rsid w:val="00323D97"/>
    <w:rsid w:val="00326CD0"/>
    <w:rsid w:val="003318AA"/>
    <w:rsid w:val="00346642"/>
    <w:rsid w:val="00355B5D"/>
    <w:rsid w:val="0036374A"/>
    <w:rsid w:val="00381759"/>
    <w:rsid w:val="00382D30"/>
    <w:rsid w:val="003876ED"/>
    <w:rsid w:val="00395BB0"/>
    <w:rsid w:val="00397B26"/>
    <w:rsid w:val="003B60BF"/>
    <w:rsid w:val="003C30E6"/>
    <w:rsid w:val="003C6649"/>
    <w:rsid w:val="003C69F5"/>
    <w:rsid w:val="003D0361"/>
    <w:rsid w:val="003F2E57"/>
    <w:rsid w:val="004008B9"/>
    <w:rsid w:val="00404647"/>
    <w:rsid w:val="00410D5D"/>
    <w:rsid w:val="00411F77"/>
    <w:rsid w:val="0041591C"/>
    <w:rsid w:val="0043643C"/>
    <w:rsid w:val="00442926"/>
    <w:rsid w:val="00444124"/>
    <w:rsid w:val="0045216F"/>
    <w:rsid w:val="004575EF"/>
    <w:rsid w:val="00463683"/>
    <w:rsid w:val="004869DF"/>
    <w:rsid w:val="00491B49"/>
    <w:rsid w:val="004D6CE1"/>
    <w:rsid w:val="004E74D9"/>
    <w:rsid w:val="00500F20"/>
    <w:rsid w:val="00503985"/>
    <w:rsid w:val="0050672C"/>
    <w:rsid w:val="00512E5C"/>
    <w:rsid w:val="00517DC9"/>
    <w:rsid w:val="005234A8"/>
    <w:rsid w:val="00546AFD"/>
    <w:rsid w:val="00555658"/>
    <w:rsid w:val="00562089"/>
    <w:rsid w:val="005630C5"/>
    <w:rsid w:val="00563725"/>
    <w:rsid w:val="00577D15"/>
    <w:rsid w:val="00592225"/>
    <w:rsid w:val="005A3841"/>
    <w:rsid w:val="005A63BA"/>
    <w:rsid w:val="005D21B6"/>
    <w:rsid w:val="005D3243"/>
    <w:rsid w:val="005D5F4A"/>
    <w:rsid w:val="005E759D"/>
    <w:rsid w:val="005F7006"/>
    <w:rsid w:val="00602353"/>
    <w:rsid w:val="006047A3"/>
    <w:rsid w:val="006156AB"/>
    <w:rsid w:val="00617ACE"/>
    <w:rsid w:val="0062780D"/>
    <w:rsid w:val="006304D4"/>
    <w:rsid w:val="00630785"/>
    <w:rsid w:val="0063423E"/>
    <w:rsid w:val="00650243"/>
    <w:rsid w:val="0065466C"/>
    <w:rsid w:val="00661DAD"/>
    <w:rsid w:val="00662E28"/>
    <w:rsid w:val="00671373"/>
    <w:rsid w:val="006861EE"/>
    <w:rsid w:val="00695CB9"/>
    <w:rsid w:val="006A0758"/>
    <w:rsid w:val="006A1738"/>
    <w:rsid w:val="006A2774"/>
    <w:rsid w:val="006A6022"/>
    <w:rsid w:val="006B0FEE"/>
    <w:rsid w:val="006B5174"/>
    <w:rsid w:val="006C2706"/>
    <w:rsid w:val="006C2B9E"/>
    <w:rsid w:val="006C47D2"/>
    <w:rsid w:val="006D7FDE"/>
    <w:rsid w:val="006F31FD"/>
    <w:rsid w:val="00704620"/>
    <w:rsid w:val="00720E85"/>
    <w:rsid w:val="007224B6"/>
    <w:rsid w:val="007310E9"/>
    <w:rsid w:val="007323DF"/>
    <w:rsid w:val="00732F80"/>
    <w:rsid w:val="00747643"/>
    <w:rsid w:val="0076429D"/>
    <w:rsid w:val="007732FC"/>
    <w:rsid w:val="00774766"/>
    <w:rsid w:val="00786AEC"/>
    <w:rsid w:val="007923D0"/>
    <w:rsid w:val="007924EE"/>
    <w:rsid w:val="007934A5"/>
    <w:rsid w:val="007A4026"/>
    <w:rsid w:val="007E73C1"/>
    <w:rsid w:val="007E7A76"/>
    <w:rsid w:val="00801A12"/>
    <w:rsid w:val="008207DF"/>
    <w:rsid w:val="008326A6"/>
    <w:rsid w:val="00833C59"/>
    <w:rsid w:val="00842C0F"/>
    <w:rsid w:val="00865081"/>
    <w:rsid w:val="008674A7"/>
    <w:rsid w:val="00870574"/>
    <w:rsid w:val="00881E95"/>
    <w:rsid w:val="00891D2E"/>
    <w:rsid w:val="00892FEB"/>
    <w:rsid w:val="00897DFF"/>
    <w:rsid w:val="008A2539"/>
    <w:rsid w:val="008D2489"/>
    <w:rsid w:val="008D2F27"/>
    <w:rsid w:val="008E028C"/>
    <w:rsid w:val="008E2837"/>
    <w:rsid w:val="008F1C26"/>
    <w:rsid w:val="008F7429"/>
    <w:rsid w:val="008F7D13"/>
    <w:rsid w:val="009128B5"/>
    <w:rsid w:val="0092115F"/>
    <w:rsid w:val="00923B18"/>
    <w:rsid w:val="00926005"/>
    <w:rsid w:val="009328A8"/>
    <w:rsid w:val="00932CF9"/>
    <w:rsid w:val="0093340F"/>
    <w:rsid w:val="009348F6"/>
    <w:rsid w:val="00935209"/>
    <w:rsid w:val="0094769C"/>
    <w:rsid w:val="0095454E"/>
    <w:rsid w:val="00960A87"/>
    <w:rsid w:val="009700CA"/>
    <w:rsid w:val="009729BB"/>
    <w:rsid w:val="00977B90"/>
    <w:rsid w:val="00981092"/>
    <w:rsid w:val="009B1D24"/>
    <w:rsid w:val="009B311B"/>
    <w:rsid w:val="009B53B6"/>
    <w:rsid w:val="009C23C3"/>
    <w:rsid w:val="009D19F6"/>
    <w:rsid w:val="009E1E53"/>
    <w:rsid w:val="009F3F92"/>
    <w:rsid w:val="009F54F7"/>
    <w:rsid w:val="009F5598"/>
    <w:rsid w:val="00A036A6"/>
    <w:rsid w:val="00A17A17"/>
    <w:rsid w:val="00A223FB"/>
    <w:rsid w:val="00A27105"/>
    <w:rsid w:val="00A30E45"/>
    <w:rsid w:val="00A31460"/>
    <w:rsid w:val="00A3579D"/>
    <w:rsid w:val="00A36637"/>
    <w:rsid w:val="00A426FA"/>
    <w:rsid w:val="00A53055"/>
    <w:rsid w:val="00A53EDC"/>
    <w:rsid w:val="00A57CA9"/>
    <w:rsid w:val="00A96CFF"/>
    <w:rsid w:val="00AA0703"/>
    <w:rsid w:val="00AA1D5E"/>
    <w:rsid w:val="00AC0E9C"/>
    <w:rsid w:val="00AC78B0"/>
    <w:rsid w:val="00AD1210"/>
    <w:rsid w:val="00AD38DC"/>
    <w:rsid w:val="00AE3AD6"/>
    <w:rsid w:val="00AE3B40"/>
    <w:rsid w:val="00B01D3A"/>
    <w:rsid w:val="00B06C64"/>
    <w:rsid w:val="00B100BE"/>
    <w:rsid w:val="00B118F5"/>
    <w:rsid w:val="00B13F44"/>
    <w:rsid w:val="00B2370B"/>
    <w:rsid w:val="00B31285"/>
    <w:rsid w:val="00B367F9"/>
    <w:rsid w:val="00B37123"/>
    <w:rsid w:val="00B42CFF"/>
    <w:rsid w:val="00B648C0"/>
    <w:rsid w:val="00B935AA"/>
    <w:rsid w:val="00B977EE"/>
    <w:rsid w:val="00BA0A1E"/>
    <w:rsid w:val="00BA2DF5"/>
    <w:rsid w:val="00BB087D"/>
    <w:rsid w:val="00BB1FDE"/>
    <w:rsid w:val="00BB5F20"/>
    <w:rsid w:val="00BC36A7"/>
    <w:rsid w:val="00BC5F9C"/>
    <w:rsid w:val="00C26C99"/>
    <w:rsid w:val="00C64245"/>
    <w:rsid w:val="00C66F7C"/>
    <w:rsid w:val="00C807D2"/>
    <w:rsid w:val="00C8577D"/>
    <w:rsid w:val="00C91E15"/>
    <w:rsid w:val="00C962C8"/>
    <w:rsid w:val="00CA3875"/>
    <w:rsid w:val="00CA4D57"/>
    <w:rsid w:val="00CA581F"/>
    <w:rsid w:val="00CD41D1"/>
    <w:rsid w:val="00CD5F4B"/>
    <w:rsid w:val="00CE0AAE"/>
    <w:rsid w:val="00CE2EEC"/>
    <w:rsid w:val="00D14061"/>
    <w:rsid w:val="00D15E05"/>
    <w:rsid w:val="00D2646F"/>
    <w:rsid w:val="00D334F0"/>
    <w:rsid w:val="00D44459"/>
    <w:rsid w:val="00D451A6"/>
    <w:rsid w:val="00D659D3"/>
    <w:rsid w:val="00D739EE"/>
    <w:rsid w:val="00D76D61"/>
    <w:rsid w:val="00D8490C"/>
    <w:rsid w:val="00D96EBA"/>
    <w:rsid w:val="00DB6BA2"/>
    <w:rsid w:val="00DC628A"/>
    <w:rsid w:val="00DC7F5B"/>
    <w:rsid w:val="00DE14DA"/>
    <w:rsid w:val="00DE26B3"/>
    <w:rsid w:val="00DE2758"/>
    <w:rsid w:val="00DF4424"/>
    <w:rsid w:val="00E004B0"/>
    <w:rsid w:val="00E045E7"/>
    <w:rsid w:val="00E11270"/>
    <w:rsid w:val="00E2699D"/>
    <w:rsid w:val="00E30BC1"/>
    <w:rsid w:val="00E41F3C"/>
    <w:rsid w:val="00E44E66"/>
    <w:rsid w:val="00E47020"/>
    <w:rsid w:val="00E506C3"/>
    <w:rsid w:val="00E554C6"/>
    <w:rsid w:val="00E56047"/>
    <w:rsid w:val="00E618D2"/>
    <w:rsid w:val="00E70BEF"/>
    <w:rsid w:val="00E74B5B"/>
    <w:rsid w:val="00E756FA"/>
    <w:rsid w:val="00EB2125"/>
    <w:rsid w:val="00EB4C04"/>
    <w:rsid w:val="00EB7967"/>
    <w:rsid w:val="00EC1162"/>
    <w:rsid w:val="00EC2308"/>
    <w:rsid w:val="00EC2381"/>
    <w:rsid w:val="00EE3C99"/>
    <w:rsid w:val="00EE4CCF"/>
    <w:rsid w:val="00EE56EA"/>
    <w:rsid w:val="00EF0819"/>
    <w:rsid w:val="00EF3D6D"/>
    <w:rsid w:val="00F05E84"/>
    <w:rsid w:val="00F14087"/>
    <w:rsid w:val="00F1671B"/>
    <w:rsid w:val="00F268BE"/>
    <w:rsid w:val="00F318E8"/>
    <w:rsid w:val="00F36D67"/>
    <w:rsid w:val="00F41409"/>
    <w:rsid w:val="00F50B1C"/>
    <w:rsid w:val="00F60B64"/>
    <w:rsid w:val="00F61E99"/>
    <w:rsid w:val="00F63A86"/>
    <w:rsid w:val="00F6790C"/>
    <w:rsid w:val="00F710AF"/>
    <w:rsid w:val="00F716CD"/>
    <w:rsid w:val="00FA65D7"/>
    <w:rsid w:val="00FA6B0B"/>
    <w:rsid w:val="00FC32E1"/>
    <w:rsid w:val="00FC39EC"/>
    <w:rsid w:val="00FE2C41"/>
    <w:rsid w:val="00FE32AF"/>
    <w:rsid w:val="00FE50EB"/>
    <w:rsid w:val="00FE7708"/>
    <w:rsid w:val="00FF63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FFCF9D"/>
  <w15:chartTrackingRefBased/>
  <w15:docId w15:val="{7BB8BBB9-B005-489E-8C74-5D2966AE5A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7B90"/>
    <w:pPr>
      <w:spacing w:after="0" w:line="360" w:lineRule="auto"/>
      <w:jc w:val="both"/>
    </w:pPr>
    <w:rPr>
      <w:rFonts w:ascii="Times New Roman" w:eastAsiaTheme="minorEastAsia" w:hAnsi="Times New Roman"/>
      <w:kern w:val="2"/>
      <w:sz w:val="24"/>
      <w:lang w:val="en-GB" w:eastAsia="en-GB"/>
      <w14:ligatures w14:val="standardContextual"/>
    </w:rPr>
  </w:style>
  <w:style w:type="paragraph" w:styleId="Heading1">
    <w:name w:val="heading 1"/>
    <w:basedOn w:val="Normal"/>
    <w:next w:val="Normal"/>
    <w:link w:val="Heading1Char"/>
    <w:uiPriority w:val="9"/>
    <w:qFormat/>
    <w:rsid w:val="0023545B"/>
    <w:pPr>
      <w:keepNext/>
      <w:keepLines/>
      <w:spacing w:before="240"/>
      <w:jc w:val="center"/>
      <w:outlineLvl w:val="0"/>
    </w:pPr>
    <w:rPr>
      <w:rFonts w:eastAsiaTheme="majorEastAsia" w:cstheme="majorBidi"/>
      <w:b/>
      <w:kern w:val="0"/>
      <w:sz w:val="28"/>
      <w:szCs w:val="32"/>
      <w:lang w:eastAsia="en-US"/>
      <w14:ligatures w14:val="none"/>
    </w:rPr>
  </w:style>
  <w:style w:type="paragraph" w:styleId="Heading2">
    <w:name w:val="heading 2"/>
    <w:basedOn w:val="Normal"/>
    <w:next w:val="Normal"/>
    <w:link w:val="Heading2Char"/>
    <w:uiPriority w:val="9"/>
    <w:unhideWhenUsed/>
    <w:qFormat/>
    <w:rsid w:val="0005770D"/>
    <w:pPr>
      <w:keepNext/>
      <w:keepLines/>
      <w:spacing w:before="40"/>
      <w:outlineLvl w:val="1"/>
    </w:pPr>
    <w:rPr>
      <w:rFonts w:eastAsiaTheme="majorEastAsia" w:cstheme="majorBidi"/>
      <w:b/>
      <w:kern w:val="0"/>
      <w:sz w:val="26"/>
      <w:szCs w:val="26"/>
      <w:lang w:val="en-US" w:eastAsia="en-US"/>
      <w14:ligatures w14:val="none"/>
    </w:rPr>
  </w:style>
  <w:style w:type="paragraph" w:styleId="Heading3">
    <w:name w:val="heading 3"/>
    <w:basedOn w:val="Heading2"/>
    <w:next w:val="Normal"/>
    <w:link w:val="Heading3Char"/>
    <w:uiPriority w:val="9"/>
    <w:unhideWhenUsed/>
    <w:qFormat/>
    <w:rsid w:val="00F318E8"/>
    <w:pPr>
      <w:outlineLvl w:val="2"/>
    </w:pPr>
    <w:rPr>
      <w:i/>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545B"/>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05770D"/>
    <w:rPr>
      <w:rFonts w:ascii="Times New Roman" w:eastAsiaTheme="majorEastAsia" w:hAnsi="Times New Roman" w:cstheme="majorBidi"/>
      <w:b/>
      <w:sz w:val="26"/>
      <w:szCs w:val="26"/>
    </w:rPr>
  </w:style>
  <w:style w:type="character" w:customStyle="1" w:styleId="Heading3Char">
    <w:name w:val="Heading 3 Char"/>
    <w:basedOn w:val="DefaultParagraphFont"/>
    <w:link w:val="Heading3"/>
    <w:uiPriority w:val="9"/>
    <w:rsid w:val="00F318E8"/>
    <w:rPr>
      <w:rFonts w:ascii="Times New Roman" w:eastAsiaTheme="majorEastAsia" w:hAnsi="Times New Roman" w:cstheme="majorBidi"/>
      <w:b/>
      <w:i/>
      <w:sz w:val="24"/>
      <w:szCs w:val="26"/>
      <w:lang w:val="en-GB"/>
    </w:rPr>
  </w:style>
  <w:style w:type="character" w:styleId="Emphasis">
    <w:name w:val="Emphasis"/>
    <w:basedOn w:val="DefaultParagraphFont"/>
    <w:qFormat/>
    <w:rsid w:val="009E1E53"/>
    <w:rPr>
      <w:rFonts w:ascii="Times New Roman" w:hAnsi="Times New Roman"/>
      <w:b w:val="0"/>
      <w:i w:val="0"/>
      <w:iCs/>
      <w:sz w:val="24"/>
    </w:rPr>
  </w:style>
  <w:style w:type="paragraph" w:styleId="NoSpacing">
    <w:name w:val="No Spacing"/>
    <w:uiPriority w:val="1"/>
    <w:qFormat/>
    <w:rsid w:val="008E2837"/>
    <w:pPr>
      <w:widowControl w:val="0"/>
      <w:autoSpaceDE w:val="0"/>
      <w:autoSpaceDN w:val="0"/>
      <w:spacing w:after="0" w:line="360" w:lineRule="auto"/>
      <w:jc w:val="both"/>
    </w:pPr>
    <w:rPr>
      <w:rFonts w:ascii="Times New Roman" w:hAnsi="Times New Roman" w:cs="Noto Sans"/>
      <w:sz w:val="24"/>
    </w:rPr>
  </w:style>
  <w:style w:type="paragraph" w:styleId="BodyText">
    <w:name w:val="Body Text"/>
    <w:basedOn w:val="Normal"/>
    <w:link w:val="BodyTextChar"/>
    <w:uiPriority w:val="1"/>
    <w:qFormat/>
    <w:rsid w:val="00CD5F4B"/>
    <w:pPr>
      <w:widowControl w:val="0"/>
      <w:autoSpaceDE w:val="0"/>
      <w:autoSpaceDN w:val="0"/>
      <w:spacing w:line="240" w:lineRule="auto"/>
      <w:ind w:left="115"/>
    </w:pPr>
    <w:rPr>
      <w:rFonts w:ascii="Arial MT" w:eastAsia="Arial MT" w:hAnsi="Arial MT" w:cs="Arial MT"/>
    </w:rPr>
  </w:style>
  <w:style w:type="character" w:customStyle="1" w:styleId="BodyTextChar">
    <w:name w:val="Body Text Char"/>
    <w:basedOn w:val="DefaultParagraphFont"/>
    <w:link w:val="BodyText"/>
    <w:uiPriority w:val="1"/>
    <w:rsid w:val="00CD5F4B"/>
    <w:rPr>
      <w:rFonts w:ascii="Arial MT" w:eastAsia="Arial MT" w:hAnsi="Arial MT" w:cs="Arial MT"/>
      <w:lang w:val="en-GB"/>
    </w:rPr>
  </w:style>
  <w:style w:type="paragraph" w:styleId="Header">
    <w:name w:val="header"/>
    <w:basedOn w:val="Normal"/>
    <w:link w:val="HeaderChar"/>
    <w:uiPriority w:val="99"/>
    <w:unhideWhenUsed/>
    <w:rsid w:val="0023083C"/>
    <w:pPr>
      <w:tabs>
        <w:tab w:val="center" w:pos="4680"/>
        <w:tab w:val="right" w:pos="9360"/>
      </w:tabs>
      <w:spacing w:line="240" w:lineRule="auto"/>
    </w:pPr>
  </w:style>
  <w:style w:type="character" w:customStyle="1" w:styleId="HeaderChar">
    <w:name w:val="Header Char"/>
    <w:basedOn w:val="DefaultParagraphFont"/>
    <w:link w:val="Header"/>
    <w:uiPriority w:val="99"/>
    <w:rsid w:val="0023083C"/>
    <w:rPr>
      <w:rFonts w:ascii="Times New Roman" w:eastAsiaTheme="minorEastAsia" w:hAnsi="Times New Roman"/>
      <w:kern w:val="2"/>
      <w:sz w:val="24"/>
      <w:lang w:val="en-GB" w:eastAsia="en-GB"/>
      <w14:ligatures w14:val="standardContextual"/>
    </w:rPr>
  </w:style>
  <w:style w:type="paragraph" w:styleId="Footer">
    <w:name w:val="footer"/>
    <w:basedOn w:val="Normal"/>
    <w:link w:val="FooterChar"/>
    <w:uiPriority w:val="99"/>
    <w:unhideWhenUsed/>
    <w:rsid w:val="0023083C"/>
    <w:pPr>
      <w:tabs>
        <w:tab w:val="center" w:pos="4680"/>
        <w:tab w:val="right" w:pos="9360"/>
      </w:tabs>
      <w:spacing w:line="240" w:lineRule="auto"/>
    </w:pPr>
  </w:style>
  <w:style w:type="character" w:customStyle="1" w:styleId="FooterChar">
    <w:name w:val="Footer Char"/>
    <w:basedOn w:val="DefaultParagraphFont"/>
    <w:link w:val="Footer"/>
    <w:uiPriority w:val="99"/>
    <w:rsid w:val="0023083C"/>
    <w:rPr>
      <w:rFonts w:ascii="Times New Roman" w:eastAsiaTheme="minorEastAsia" w:hAnsi="Times New Roman"/>
      <w:kern w:val="2"/>
      <w:sz w:val="24"/>
      <w:lang w:val="en-GB" w:eastAsia="en-GB"/>
      <w14:ligatures w14:val="standardContextual"/>
    </w:rPr>
  </w:style>
  <w:style w:type="paragraph" w:styleId="TOCHeading">
    <w:name w:val="TOC Heading"/>
    <w:basedOn w:val="Heading1"/>
    <w:next w:val="Normal"/>
    <w:uiPriority w:val="39"/>
    <w:unhideWhenUsed/>
    <w:qFormat/>
    <w:rsid w:val="009700CA"/>
    <w:p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9700CA"/>
    <w:pPr>
      <w:spacing w:after="100"/>
    </w:pPr>
  </w:style>
  <w:style w:type="character" w:styleId="Hyperlink">
    <w:name w:val="Hyperlink"/>
    <w:basedOn w:val="DefaultParagraphFont"/>
    <w:uiPriority w:val="99"/>
    <w:unhideWhenUsed/>
    <w:rsid w:val="009700CA"/>
    <w:rPr>
      <w:color w:val="0563C1" w:themeColor="hyperlink"/>
      <w:u w:val="single"/>
    </w:rPr>
  </w:style>
  <w:style w:type="paragraph" w:styleId="Caption">
    <w:name w:val="caption"/>
    <w:basedOn w:val="Normal"/>
    <w:next w:val="Normal"/>
    <w:uiPriority w:val="35"/>
    <w:unhideWhenUsed/>
    <w:qFormat/>
    <w:rsid w:val="009F54F7"/>
    <w:pPr>
      <w:spacing w:after="200" w:line="240" w:lineRule="auto"/>
    </w:pPr>
    <w:rPr>
      <w:i/>
      <w:iCs/>
      <w:color w:val="44546A" w:themeColor="text2"/>
      <w:sz w:val="18"/>
      <w:szCs w:val="18"/>
    </w:rPr>
  </w:style>
  <w:style w:type="paragraph" w:styleId="TOC2">
    <w:name w:val="toc 2"/>
    <w:basedOn w:val="Normal"/>
    <w:next w:val="Normal"/>
    <w:autoRedefine/>
    <w:uiPriority w:val="39"/>
    <w:unhideWhenUsed/>
    <w:rsid w:val="002329E2"/>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89568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D7DBDC-CC25-47EF-8954-3CE533ED9B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2600</Words>
  <Characters>14820</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Luminita Malanciuc (2211340)</cp:lastModifiedBy>
  <cp:revision>28</cp:revision>
  <dcterms:created xsi:type="dcterms:W3CDTF">2024-06-02T05:17:00Z</dcterms:created>
  <dcterms:modified xsi:type="dcterms:W3CDTF">2024-06-03T12:43:00Z</dcterms:modified>
</cp:coreProperties>
</file>