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10246177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233EBCA2" w14:textId="77777777" w:rsidR="005E464E" w:rsidRPr="00874BB0" w:rsidRDefault="005E464E" w:rsidP="00874BB0">
          <w:pPr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41B5743E" w14:textId="77777777" w:rsidR="00874BB0" w:rsidRDefault="00874BB0" w:rsidP="00874BB0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562C82DC" w14:textId="77777777" w:rsidR="00874BB0" w:rsidRDefault="00874BB0" w:rsidP="00874BB0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4DAF47C2" w14:textId="77777777" w:rsidR="00874BB0" w:rsidRDefault="00874BB0" w:rsidP="00874BB0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111D9355" w14:textId="77777777" w:rsidR="00874BB0" w:rsidRDefault="00874BB0" w:rsidP="00874BB0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3097431D" w14:textId="77777777" w:rsidR="00874BB0" w:rsidRDefault="00874BB0" w:rsidP="00874BB0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77AE15F4" w14:textId="36A9F135" w:rsidR="00874BB0" w:rsidRDefault="00874BB0" w:rsidP="00874BB0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  <w:r w:rsidRPr="00874BB0">
            <w:rPr>
              <w:rFonts w:ascii="Arial" w:hAnsi="Arial" w:cs="Arial"/>
              <w:b/>
              <w:bCs/>
              <w:sz w:val="36"/>
              <w:szCs w:val="32"/>
            </w:rPr>
            <w:t>Hotel Handbook for Intercultural Competence</w:t>
          </w:r>
        </w:p>
        <w:p w14:paraId="7F67C117" w14:textId="77777777" w:rsidR="00874BB0" w:rsidRDefault="00874BB0" w:rsidP="00874BB0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043FD893" w14:textId="77777777" w:rsidR="00874BB0" w:rsidRPr="00874BB0" w:rsidRDefault="00874BB0" w:rsidP="00874BB0">
          <w:pPr>
            <w:spacing w:after="0"/>
            <w:jc w:val="center"/>
            <w:rPr>
              <w:rFonts w:ascii="Arial" w:hAnsi="Arial" w:cs="Arial"/>
              <w:b/>
              <w:bCs/>
              <w:sz w:val="36"/>
              <w:szCs w:val="32"/>
            </w:rPr>
          </w:pPr>
        </w:p>
        <w:p w14:paraId="2F5BC1A9" w14:textId="4183C875" w:rsidR="00874BB0" w:rsidRDefault="00874BB0" w:rsidP="00874BB0">
          <w:pPr>
            <w:spacing w:after="0"/>
            <w:jc w:val="center"/>
            <w:rPr>
              <w:rFonts w:ascii="Arial" w:eastAsia="Arial" w:hAnsi="Arial" w:cs="Arial"/>
              <w:b/>
              <w:color w:val="000000"/>
              <w:sz w:val="32"/>
              <w:szCs w:val="32"/>
            </w:rPr>
          </w:pPr>
          <w:proofErr w:type="spellStart"/>
          <w:r w:rsidRPr="00874BB0">
            <w:rPr>
              <w:rFonts w:ascii="Arial" w:eastAsia="Arial" w:hAnsi="Arial" w:cs="Arial"/>
              <w:b/>
              <w:color w:val="000000"/>
              <w:sz w:val="32"/>
              <w:szCs w:val="32"/>
            </w:rPr>
            <w:t>Kobirul</w:t>
          </w:r>
          <w:proofErr w:type="spellEnd"/>
          <w:r w:rsidRPr="00874BB0">
            <w:rPr>
              <w:rFonts w:ascii="Arial" w:eastAsia="Arial" w:hAnsi="Arial" w:cs="Arial"/>
              <w:b/>
              <w:color w:val="000000"/>
              <w:sz w:val="32"/>
              <w:szCs w:val="32"/>
            </w:rPr>
            <w:t xml:space="preserve"> Islam</w:t>
          </w:r>
          <w:r w:rsidRPr="00874BB0">
            <w:rPr>
              <w:rFonts w:ascii="Arial" w:eastAsia="Arial" w:hAnsi="Arial" w:cs="Arial"/>
              <w:b/>
              <w:color w:val="000000"/>
              <w:sz w:val="32"/>
              <w:szCs w:val="32"/>
            </w:rPr>
            <w:br/>
            <w:t>2130690</w:t>
          </w:r>
        </w:p>
        <w:p w14:paraId="0972820B" w14:textId="77777777" w:rsidR="00874BB0" w:rsidRDefault="00874BB0" w:rsidP="00874BB0">
          <w:pPr>
            <w:spacing w:after="0"/>
            <w:jc w:val="center"/>
            <w:rPr>
              <w:rFonts w:ascii="Arial" w:eastAsia="Arial" w:hAnsi="Arial" w:cs="Arial"/>
              <w:b/>
              <w:color w:val="000000"/>
              <w:sz w:val="32"/>
              <w:szCs w:val="32"/>
            </w:rPr>
          </w:pPr>
          <w:r>
            <w:rPr>
              <w:rFonts w:ascii="Arial" w:eastAsia="Arial" w:hAnsi="Arial" w:cs="Arial"/>
              <w:b/>
              <w:color w:val="000000"/>
              <w:sz w:val="32"/>
              <w:szCs w:val="32"/>
            </w:rPr>
            <w:t>Foreign Language and Cultural Awareness</w:t>
          </w:r>
        </w:p>
        <w:p w14:paraId="3B5EB1C5" w14:textId="77777777" w:rsidR="00874BB0" w:rsidRDefault="00874BB0" w:rsidP="00874BB0">
          <w:pPr>
            <w:spacing w:after="0"/>
            <w:jc w:val="center"/>
            <w:rPr>
              <w:rFonts w:ascii="Arial" w:eastAsia="Arial" w:hAnsi="Arial" w:cs="Arial"/>
              <w:b/>
              <w:color w:val="000000"/>
              <w:sz w:val="32"/>
              <w:szCs w:val="32"/>
            </w:rPr>
          </w:pPr>
          <w:r>
            <w:rPr>
              <w:rFonts w:ascii="Arial" w:eastAsia="Arial" w:hAnsi="Arial" w:cs="Arial"/>
              <w:b/>
              <w:color w:val="000000"/>
              <w:sz w:val="32"/>
              <w:szCs w:val="32"/>
            </w:rPr>
            <w:t>BMIH5003</w:t>
          </w:r>
        </w:p>
        <w:p w14:paraId="38D74FC5" w14:textId="310FBABA" w:rsidR="005E464E" w:rsidRDefault="00874BB0" w:rsidP="00874BB0">
          <w:pPr>
            <w:spacing w:after="0"/>
            <w:jc w:val="center"/>
            <w:rPr>
              <w:b/>
              <w:bCs/>
            </w:rPr>
          </w:pPr>
          <w:r>
            <w:rPr>
              <w:rFonts w:ascii="Arial" w:eastAsia="Arial" w:hAnsi="Arial" w:cs="Arial"/>
              <w:b/>
              <w:color w:val="000000"/>
              <w:sz w:val="32"/>
              <w:szCs w:val="32"/>
            </w:rPr>
            <w:t xml:space="preserve">Rodrigo Aguilera </w:t>
          </w:r>
          <w:r w:rsidR="005E464E">
            <w:rPr>
              <w:b/>
              <w:bCs/>
            </w:rPr>
            <w:br w:type="page"/>
          </w:r>
        </w:p>
      </w:sdtContent>
    </w:sdt>
    <w:p w14:paraId="371C1165" w14:textId="77777777" w:rsidR="00A41E0B" w:rsidRPr="000C7580" w:rsidRDefault="00A41E0B">
      <w:pPr>
        <w:rPr>
          <w:b/>
          <w:bCs/>
        </w:rPr>
      </w:pPr>
      <w:r w:rsidRPr="000C7580">
        <w:rPr>
          <w:b/>
          <w:bCs/>
        </w:rPr>
        <w:lastRenderedPageBreak/>
        <w:t>Executive summary</w:t>
      </w:r>
    </w:p>
    <w:p w14:paraId="4AD42329" w14:textId="49B37193" w:rsidR="00CA6A86" w:rsidRDefault="00295DD1">
      <w:r>
        <w:t>The hotel</w:t>
      </w:r>
      <w:r w:rsidR="000842C5">
        <w:t xml:space="preserve"> industry </w:t>
      </w:r>
      <w:r>
        <w:t>experiences</w:t>
      </w:r>
      <w:r w:rsidR="000842C5">
        <w:t xml:space="preserve"> international visitors regularly. So, the hotel staff should be culturally </w:t>
      </w:r>
      <w:r w:rsidR="00B24CE2">
        <w:t xml:space="preserve">sensitive and intelligent so that they can manage guests’ </w:t>
      </w:r>
      <w:r>
        <w:t>experiences</w:t>
      </w:r>
      <w:r w:rsidR="00B24CE2">
        <w:t xml:space="preserve"> in a better way. </w:t>
      </w:r>
      <w:r w:rsidR="00E64867">
        <w:t xml:space="preserve">The hotel </w:t>
      </w:r>
      <w:r w:rsidR="00246CF9">
        <w:t xml:space="preserve">in France </w:t>
      </w:r>
      <w:r w:rsidR="00E64867">
        <w:t xml:space="preserve">encounters guests from Saudi Arabia. So, the </w:t>
      </w:r>
      <w:r>
        <w:t>requirements</w:t>
      </w:r>
      <w:r w:rsidR="00E64867">
        <w:t xml:space="preserve"> for sensitivity and </w:t>
      </w:r>
      <w:r>
        <w:t>cultural</w:t>
      </w:r>
      <w:r w:rsidR="00E64867">
        <w:t xml:space="preserve"> intelligence among hotel staff to serve those guests </w:t>
      </w:r>
      <w:r>
        <w:t>have</w:t>
      </w:r>
      <w:r w:rsidR="00E64867">
        <w:t xml:space="preserve"> been </w:t>
      </w:r>
      <w:r>
        <w:t>evaluated</w:t>
      </w:r>
      <w:r w:rsidR="00E64867">
        <w:t xml:space="preserve"> </w:t>
      </w:r>
      <w:r w:rsidR="00077531">
        <w:t xml:space="preserve">using </w:t>
      </w:r>
      <w:r>
        <w:t xml:space="preserve">the </w:t>
      </w:r>
      <w:r w:rsidR="00077531">
        <w:t xml:space="preserve">cultural dimension model of Geert Hofstede. </w:t>
      </w:r>
      <w:r w:rsidR="00C47208">
        <w:t xml:space="preserve">The staff should be aware and respectful </w:t>
      </w:r>
      <w:r>
        <w:t>of</w:t>
      </w:r>
      <w:r w:rsidR="00C47208">
        <w:t xml:space="preserve"> the difference since there are </w:t>
      </w:r>
      <w:r>
        <w:t>differences</w:t>
      </w:r>
      <w:r w:rsidR="00C47208">
        <w:t xml:space="preserve"> among people in </w:t>
      </w:r>
      <w:r>
        <w:t>these</w:t>
      </w:r>
      <w:r w:rsidR="00C47208">
        <w:t xml:space="preserve"> two countries in terms of time orientation, power distance, uncertainty avoidance and so on. Incorporating better communication updated resources and training facilities, the </w:t>
      </w:r>
      <w:r>
        <w:t>departments</w:t>
      </w:r>
      <w:r w:rsidR="00C47208">
        <w:t xml:space="preserve"> of the hotel can adapt </w:t>
      </w:r>
      <w:r>
        <w:t>themselves</w:t>
      </w:r>
      <w:r w:rsidR="00C47208">
        <w:t xml:space="preserve"> according to the </w:t>
      </w:r>
      <w:r>
        <w:t>requirements</w:t>
      </w:r>
      <w:r w:rsidR="00C47208">
        <w:t xml:space="preserve"> and cultural norms of international guests.</w:t>
      </w:r>
      <w:r w:rsidR="005E464E"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7939012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55C312" w14:textId="77777777" w:rsidR="005E464E" w:rsidRPr="005E464E" w:rsidRDefault="005E464E">
          <w:pPr>
            <w:pStyle w:val="TOCHeading"/>
            <w:rPr>
              <w:rFonts w:ascii="Times New Roman" w:hAnsi="Times New Roman" w:cs="Times New Roman"/>
            </w:rPr>
          </w:pPr>
          <w:r w:rsidRPr="005E464E">
            <w:rPr>
              <w:rFonts w:ascii="Times New Roman" w:hAnsi="Times New Roman" w:cs="Times New Roman"/>
            </w:rPr>
            <w:t>Table of Contents</w:t>
          </w:r>
        </w:p>
        <w:p w14:paraId="26D7EED4" w14:textId="22C242FB" w:rsidR="00675E7F" w:rsidRDefault="005E464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398174" w:history="1">
            <w:r w:rsidR="00675E7F" w:rsidRPr="00412D66">
              <w:rPr>
                <w:rStyle w:val="Hyperlink"/>
                <w:noProof/>
              </w:rPr>
              <w:t>Introduction</w:t>
            </w:r>
            <w:r w:rsidR="00675E7F">
              <w:rPr>
                <w:noProof/>
                <w:webHidden/>
              </w:rPr>
              <w:tab/>
            </w:r>
            <w:r w:rsidR="00675E7F">
              <w:rPr>
                <w:noProof/>
                <w:webHidden/>
              </w:rPr>
              <w:fldChar w:fldCharType="begin"/>
            </w:r>
            <w:r w:rsidR="00675E7F">
              <w:rPr>
                <w:noProof/>
                <w:webHidden/>
              </w:rPr>
              <w:instrText xml:space="preserve"> PAGEREF _Toc137398174 \h </w:instrText>
            </w:r>
            <w:r w:rsidR="00675E7F">
              <w:rPr>
                <w:noProof/>
                <w:webHidden/>
              </w:rPr>
            </w:r>
            <w:r w:rsidR="00675E7F">
              <w:rPr>
                <w:noProof/>
                <w:webHidden/>
              </w:rPr>
              <w:fldChar w:fldCharType="separate"/>
            </w:r>
            <w:r w:rsidR="00675E7F">
              <w:rPr>
                <w:noProof/>
                <w:webHidden/>
              </w:rPr>
              <w:t>1</w:t>
            </w:r>
            <w:r w:rsidR="00675E7F">
              <w:rPr>
                <w:noProof/>
                <w:webHidden/>
              </w:rPr>
              <w:fldChar w:fldCharType="end"/>
            </w:r>
          </w:hyperlink>
        </w:p>
        <w:p w14:paraId="44F21322" w14:textId="3972F524" w:rsidR="00675E7F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37398175" w:history="1">
            <w:r w:rsidR="00675E7F" w:rsidRPr="00412D66">
              <w:rPr>
                <w:rStyle w:val="Hyperlink"/>
                <w:noProof/>
              </w:rPr>
              <w:t>Requirement of cultural sensitivity and intelligence among hotel staff</w:t>
            </w:r>
            <w:r w:rsidR="00675E7F">
              <w:rPr>
                <w:noProof/>
                <w:webHidden/>
              </w:rPr>
              <w:tab/>
            </w:r>
            <w:r w:rsidR="00675E7F">
              <w:rPr>
                <w:noProof/>
                <w:webHidden/>
              </w:rPr>
              <w:fldChar w:fldCharType="begin"/>
            </w:r>
            <w:r w:rsidR="00675E7F">
              <w:rPr>
                <w:noProof/>
                <w:webHidden/>
              </w:rPr>
              <w:instrText xml:space="preserve"> PAGEREF _Toc137398175 \h </w:instrText>
            </w:r>
            <w:r w:rsidR="00675E7F">
              <w:rPr>
                <w:noProof/>
                <w:webHidden/>
              </w:rPr>
            </w:r>
            <w:r w:rsidR="00675E7F">
              <w:rPr>
                <w:noProof/>
                <w:webHidden/>
              </w:rPr>
              <w:fldChar w:fldCharType="separate"/>
            </w:r>
            <w:r w:rsidR="00675E7F">
              <w:rPr>
                <w:noProof/>
                <w:webHidden/>
              </w:rPr>
              <w:t>1</w:t>
            </w:r>
            <w:r w:rsidR="00675E7F">
              <w:rPr>
                <w:noProof/>
                <w:webHidden/>
              </w:rPr>
              <w:fldChar w:fldCharType="end"/>
            </w:r>
          </w:hyperlink>
        </w:p>
        <w:p w14:paraId="15D4CA35" w14:textId="4E56470A" w:rsidR="00675E7F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37398176" w:history="1">
            <w:r w:rsidR="00675E7F" w:rsidRPr="00412D66">
              <w:rPr>
                <w:rStyle w:val="Hyperlink"/>
                <w:noProof/>
              </w:rPr>
              <w:t>Strategies for the adaptation of hotel departments and functions</w:t>
            </w:r>
            <w:r w:rsidR="00675E7F">
              <w:rPr>
                <w:noProof/>
                <w:webHidden/>
              </w:rPr>
              <w:tab/>
            </w:r>
            <w:r w:rsidR="00675E7F">
              <w:rPr>
                <w:noProof/>
                <w:webHidden/>
              </w:rPr>
              <w:fldChar w:fldCharType="begin"/>
            </w:r>
            <w:r w:rsidR="00675E7F">
              <w:rPr>
                <w:noProof/>
                <w:webHidden/>
              </w:rPr>
              <w:instrText xml:space="preserve"> PAGEREF _Toc137398176 \h </w:instrText>
            </w:r>
            <w:r w:rsidR="00675E7F">
              <w:rPr>
                <w:noProof/>
                <w:webHidden/>
              </w:rPr>
            </w:r>
            <w:r w:rsidR="00675E7F">
              <w:rPr>
                <w:noProof/>
                <w:webHidden/>
              </w:rPr>
              <w:fldChar w:fldCharType="separate"/>
            </w:r>
            <w:r w:rsidR="00675E7F">
              <w:rPr>
                <w:noProof/>
                <w:webHidden/>
              </w:rPr>
              <w:t>3</w:t>
            </w:r>
            <w:r w:rsidR="00675E7F">
              <w:rPr>
                <w:noProof/>
                <w:webHidden/>
              </w:rPr>
              <w:fldChar w:fldCharType="end"/>
            </w:r>
          </w:hyperlink>
        </w:p>
        <w:p w14:paraId="1F5E1857" w14:textId="42826A1D" w:rsidR="00675E7F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37398177" w:history="1">
            <w:r w:rsidR="00675E7F" w:rsidRPr="00412D66">
              <w:rPr>
                <w:rStyle w:val="Hyperlink"/>
                <w:noProof/>
              </w:rPr>
              <w:t>List of do’s and don’ts for hotel personnel</w:t>
            </w:r>
            <w:r w:rsidR="00675E7F">
              <w:rPr>
                <w:noProof/>
                <w:webHidden/>
              </w:rPr>
              <w:tab/>
            </w:r>
            <w:r w:rsidR="00675E7F">
              <w:rPr>
                <w:noProof/>
                <w:webHidden/>
              </w:rPr>
              <w:fldChar w:fldCharType="begin"/>
            </w:r>
            <w:r w:rsidR="00675E7F">
              <w:rPr>
                <w:noProof/>
                <w:webHidden/>
              </w:rPr>
              <w:instrText xml:space="preserve"> PAGEREF _Toc137398177 \h </w:instrText>
            </w:r>
            <w:r w:rsidR="00675E7F">
              <w:rPr>
                <w:noProof/>
                <w:webHidden/>
              </w:rPr>
            </w:r>
            <w:r w:rsidR="00675E7F">
              <w:rPr>
                <w:noProof/>
                <w:webHidden/>
              </w:rPr>
              <w:fldChar w:fldCharType="separate"/>
            </w:r>
            <w:r w:rsidR="00675E7F">
              <w:rPr>
                <w:noProof/>
                <w:webHidden/>
              </w:rPr>
              <w:t>3</w:t>
            </w:r>
            <w:r w:rsidR="00675E7F">
              <w:rPr>
                <w:noProof/>
                <w:webHidden/>
              </w:rPr>
              <w:fldChar w:fldCharType="end"/>
            </w:r>
          </w:hyperlink>
        </w:p>
        <w:p w14:paraId="77D88736" w14:textId="1A80695F" w:rsidR="00675E7F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37398178" w:history="1">
            <w:r w:rsidR="00675E7F" w:rsidRPr="00412D66">
              <w:rPr>
                <w:rStyle w:val="Hyperlink"/>
                <w:noProof/>
              </w:rPr>
              <w:t>Conclusion</w:t>
            </w:r>
            <w:r w:rsidR="00675E7F">
              <w:rPr>
                <w:noProof/>
                <w:webHidden/>
              </w:rPr>
              <w:tab/>
            </w:r>
            <w:r w:rsidR="00675E7F">
              <w:rPr>
                <w:noProof/>
                <w:webHidden/>
              </w:rPr>
              <w:fldChar w:fldCharType="begin"/>
            </w:r>
            <w:r w:rsidR="00675E7F">
              <w:rPr>
                <w:noProof/>
                <w:webHidden/>
              </w:rPr>
              <w:instrText xml:space="preserve"> PAGEREF _Toc137398178 \h </w:instrText>
            </w:r>
            <w:r w:rsidR="00675E7F">
              <w:rPr>
                <w:noProof/>
                <w:webHidden/>
              </w:rPr>
            </w:r>
            <w:r w:rsidR="00675E7F">
              <w:rPr>
                <w:noProof/>
                <w:webHidden/>
              </w:rPr>
              <w:fldChar w:fldCharType="separate"/>
            </w:r>
            <w:r w:rsidR="00675E7F">
              <w:rPr>
                <w:noProof/>
                <w:webHidden/>
              </w:rPr>
              <w:t>4</w:t>
            </w:r>
            <w:r w:rsidR="00675E7F">
              <w:rPr>
                <w:noProof/>
                <w:webHidden/>
              </w:rPr>
              <w:fldChar w:fldCharType="end"/>
            </w:r>
          </w:hyperlink>
        </w:p>
        <w:p w14:paraId="48C81901" w14:textId="4173151B" w:rsidR="00675E7F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37398179" w:history="1">
            <w:r w:rsidR="00675E7F" w:rsidRPr="00412D66">
              <w:rPr>
                <w:rStyle w:val="Hyperlink"/>
                <w:noProof/>
              </w:rPr>
              <w:t>Recommendations</w:t>
            </w:r>
            <w:r w:rsidR="00675E7F">
              <w:rPr>
                <w:noProof/>
                <w:webHidden/>
              </w:rPr>
              <w:tab/>
            </w:r>
            <w:r w:rsidR="00675E7F">
              <w:rPr>
                <w:noProof/>
                <w:webHidden/>
              </w:rPr>
              <w:fldChar w:fldCharType="begin"/>
            </w:r>
            <w:r w:rsidR="00675E7F">
              <w:rPr>
                <w:noProof/>
                <w:webHidden/>
              </w:rPr>
              <w:instrText xml:space="preserve"> PAGEREF _Toc137398179 \h </w:instrText>
            </w:r>
            <w:r w:rsidR="00675E7F">
              <w:rPr>
                <w:noProof/>
                <w:webHidden/>
              </w:rPr>
            </w:r>
            <w:r w:rsidR="00675E7F">
              <w:rPr>
                <w:noProof/>
                <w:webHidden/>
              </w:rPr>
              <w:fldChar w:fldCharType="separate"/>
            </w:r>
            <w:r w:rsidR="00675E7F">
              <w:rPr>
                <w:noProof/>
                <w:webHidden/>
              </w:rPr>
              <w:t>4</w:t>
            </w:r>
            <w:r w:rsidR="00675E7F">
              <w:rPr>
                <w:noProof/>
                <w:webHidden/>
              </w:rPr>
              <w:fldChar w:fldCharType="end"/>
            </w:r>
          </w:hyperlink>
        </w:p>
        <w:p w14:paraId="3F7414E7" w14:textId="24CE7D10" w:rsidR="00675E7F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37398180" w:history="1">
            <w:r w:rsidR="00675E7F" w:rsidRPr="00412D66">
              <w:rPr>
                <w:rStyle w:val="Hyperlink"/>
                <w:noProof/>
              </w:rPr>
              <w:t>References</w:t>
            </w:r>
            <w:r w:rsidR="00675E7F">
              <w:rPr>
                <w:noProof/>
                <w:webHidden/>
              </w:rPr>
              <w:tab/>
            </w:r>
            <w:r w:rsidR="00675E7F">
              <w:rPr>
                <w:noProof/>
                <w:webHidden/>
              </w:rPr>
              <w:fldChar w:fldCharType="begin"/>
            </w:r>
            <w:r w:rsidR="00675E7F">
              <w:rPr>
                <w:noProof/>
                <w:webHidden/>
              </w:rPr>
              <w:instrText xml:space="preserve"> PAGEREF _Toc137398180 \h </w:instrText>
            </w:r>
            <w:r w:rsidR="00675E7F">
              <w:rPr>
                <w:noProof/>
                <w:webHidden/>
              </w:rPr>
            </w:r>
            <w:r w:rsidR="00675E7F">
              <w:rPr>
                <w:noProof/>
                <w:webHidden/>
              </w:rPr>
              <w:fldChar w:fldCharType="separate"/>
            </w:r>
            <w:r w:rsidR="00675E7F">
              <w:rPr>
                <w:noProof/>
                <w:webHidden/>
              </w:rPr>
              <w:t>5</w:t>
            </w:r>
            <w:r w:rsidR="00675E7F">
              <w:rPr>
                <w:noProof/>
                <w:webHidden/>
              </w:rPr>
              <w:fldChar w:fldCharType="end"/>
            </w:r>
          </w:hyperlink>
        </w:p>
        <w:p w14:paraId="6352BE14" w14:textId="405D510B" w:rsidR="00675E7F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US"/>
              <w14:ligatures w14:val="standardContextual"/>
            </w:rPr>
          </w:pPr>
          <w:hyperlink w:anchor="_Toc137398181" w:history="1">
            <w:r w:rsidR="00675E7F" w:rsidRPr="00412D66">
              <w:rPr>
                <w:rStyle w:val="Hyperlink"/>
                <w:noProof/>
              </w:rPr>
              <w:t>Bibliography</w:t>
            </w:r>
            <w:r w:rsidR="00675E7F">
              <w:rPr>
                <w:noProof/>
                <w:webHidden/>
              </w:rPr>
              <w:tab/>
            </w:r>
            <w:r w:rsidR="00675E7F">
              <w:rPr>
                <w:noProof/>
                <w:webHidden/>
              </w:rPr>
              <w:fldChar w:fldCharType="begin"/>
            </w:r>
            <w:r w:rsidR="00675E7F">
              <w:rPr>
                <w:noProof/>
                <w:webHidden/>
              </w:rPr>
              <w:instrText xml:space="preserve"> PAGEREF _Toc137398181 \h </w:instrText>
            </w:r>
            <w:r w:rsidR="00675E7F">
              <w:rPr>
                <w:noProof/>
                <w:webHidden/>
              </w:rPr>
            </w:r>
            <w:r w:rsidR="00675E7F">
              <w:rPr>
                <w:noProof/>
                <w:webHidden/>
              </w:rPr>
              <w:fldChar w:fldCharType="separate"/>
            </w:r>
            <w:r w:rsidR="00675E7F">
              <w:rPr>
                <w:noProof/>
                <w:webHidden/>
              </w:rPr>
              <w:t>7</w:t>
            </w:r>
            <w:r w:rsidR="00675E7F">
              <w:rPr>
                <w:noProof/>
                <w:webHidden/>
              </w:rPr>
              <w:fldChar w:fldCharType="end"/>
            </w:r>
          </w:hyperlink>
        </w:p>
        <w:p w14:paraId="3C0E47FD" w14:textId="7852EF23" w:rsidR="005E464E" w:rsidRDefault="005E464E">
          <w:r>
            <w:rPr>
              <w:b/>
              <w:bCs/>
              <w:noProof/>
            </w:rPr>
            <w:fldChar w:fldCharType="end"/>
          </w:r>
        </w:p>
      </w:sdtContent>
    </w:sdt>
    <w:p w14:paraId="0AEC7C52" w14:textId="77777777" w:rsidR="005E464E" w:rsidRPr="00C47208" w:rsidRDefault="005E464E"/>
    <w:p w14:paraId="2D6A0D3D" w14:textId="77777777" w:rsidR="005E464E" w:rsidRDefault="005E464E" w:rsidP="00046E02">
      <w:pPr>
        <w:pStyle w:val="Heading1"/>
        <w:sectPr w:rsidR="005E464E" w:rsidSect="005E464E">
          <w:footerReference w:type="first" r:id="rId8"/>
          <w:pgSz w:w="12240" w:h="15840" w:code="1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588AA085" w14:textId="77777777" w:rsidR="0008219A" w:rsidRDefault="00A41E0B" w:rsidP="00046E02">
      <w:pPr>
        <w:pStyle w:val="Heading1"/>
      </w:pPr>
      <w:bookmarkStart w:id="0" w:name="_Toc137398174"/>
      <w:r>
        <w:lastRenderedPageBreak/>
        <w:t>Introduction</w:t>
      </w:r>
      <w:bookmarkEnd w:id="0"/>
    </w:p>
    <w:p w14:paraId="593CF378" w14:textId="77777777" w:rsidR="00103652" w:rsidRPr="00103652" w:rsidRDefault="00103652">
      <w:r>
        <w:t xml:space="preserve">Cross-cultural differences </w:t>
      </w:r>
      <w:r w:rsidR="00717163">
        <w:t>are</w:t>
      </w:r>
      <w:r>
        <w:t xml:space="preserve"> a common </w:t>
      </w:r>
      <w:r w:rsidR="00717163">
        <w:t>phenomenon</w:t>
      </w:r>
      <w:r>
        <w:t xml:space="preserve"> in hotel industries as they have to encounter international guests who come from different areas of the wor</w:t>
      </w:r>
      <w:r w:rsidR="007C74B7">
        <w:t>ld</w:t>
      </w:r>
      <w:r w:rsidR="00976E10">
        <w:t xml:space="preserve"> (Moran, 2018)</w:t>
      </w:r>
      <w:r w:rsidR="007C74B7">
        <w:t xml:space="preserve">. </w:t>
      </w:r>
      <w:r w:rsidR="00770867">
        <w:t xml:space="preserve">So, here a handbook is prepared to </w:t>
      </w:r>
      <w:r w:rsidR="009D2079">
        <w:t xml:space="preserve">help hotel personnel in their management of hotel guest experiences. </w:t>
      </w:r>
      <w:r w:rsidR="00395CA9">
        <w:t>First</w:t>
      </w:r>
      <w:r w:rsidR="009D2079">
        <w:t xml:space="preserve">, there will be an </w:t>
      </w:r>
      <w:r w:rsidR="00395CA9">
        <w:t>evaluation</w:t>
      </w:r>
      <w:r w:rsidR="009D2079">
        <w:t xml:space="preserve"> of the </w:t>
      </w:r>
      <w:r w:rsidR="003B7FEC">
        <w:t>requirements</w:t>
      </w:r>
      <w:r w:rsidR="0089442F">
        <w:t xml:space="preserve"> of cultural intelligence and sensitivity among the hotel personnel. The </w:t>
      </w:r>
      <w:r w:rsidR="003B7FEC">
        <w:t>evaluation</w:t>
      </w:r>
      <w:r w:rsidR="0089442F">
        <w:t xml:space="preserve"> </w:t>
      </w:r>
      <w:r w:rsidR="003B7FEC">
        <w:t>will</w:t>
      </w:r>
      <w:r w:rsidR="0089442F">
        <w:t xml:space="preserve"> be conducted </w:t>
      </w:r>
      <w:r w:rsidR="003B7FEC">
        <w:t xml:space="preserve">following Hofstede’s cultural dimension model. </w:t>
      </w:r>
      <w:r w:rsidR="00E00276">
        <w:t>Then</w:t>
      </w:r>
      <w:r w:rsidR="00450868">
        <w:t xml:space="preserve"> there will an </w:t>
      </w:r>
      <w:r w:rsidR="00EE4630">
        <w:t>identification</w:t>
      </w:r>
      <w:r w:rsidR="00450868">
        <w:t xml:space="preserve"> of the ways through which hotel </w:t>
      </w:r>
      <w:r w:rsidR="00EE4630">
        <w:t>departments</w:t>
      </w:r>
      <w:r w:rsidR="00450868">
        <w:t xml:space="preserve"> can adapt</w:t>
      </w:r>
      <w:r w:rsidR="00EE4630">
        <w:t xml:space="preserve"> according to the cultural requirements and norms of international guests. As an </w:t>
      </w:r>
      <w:r w:rsidR="00931EB0">
        <w:t>endpoint</w:t>
      </w:r>
      <w:r w:rsidR="00EE4630">
        <w:t xml:space="preserve">, there will be a list of do’s and don’ts for the staff of the hotel. </w:t>
      </w:r>
    </w:p>
    <w:p w14:paraId="125524AE" w14:textId="77777777" w:rsidR="00A41E0B" w:rsidRDefault="00903796" w:rsidP="00046E02">
      <w:pPr>
        <w:pStyle w:val="Heading1"/>
      </w:pPr>
      <w:bookmarkStart w:id="1" w:name="_Toc137398175"/>
      <w:r>
        <w:t>Requirement of cultural sensitivity and intelligence among hotel staff</w:t>
      </w:r>
      <w:bookmarkEnd w:id="1"/>
      <w:r>
        <w:t xml:space="preserve"> </w:t>
      </w:r>
    </w:p>
    <w:p w14:paraId="676CD1C5" w14:textId="7F466012" w:rsidR="00046E02" w:rsidRDefault="00321F64">
      <w:r>
        <w:t xml:space="preserve">As the hotel </w:t>
      </w:r>
      <w:r w:rsidR="00625176">
        <w:t>welcomes</w:t>
      </w:r>
      <w:r>
        <w:t xml:space="preserve"> international guests, there are a lot of guests from Saudi Arabia. Since, there are huge </w:t>
      </w:r>
      <w:r w:rsidR="00625176">
        <w:t>differences</w:t>
      </w:r>
      <w:r>
        <w:t xml:space="preserve"> in the language, </w:t>
      </w:r>
      <w:r w:rsidR="00625176">
        <w:t>beliefs</w:t>
      </w:r>
      <w:r>
        <w:t xml:space="preserve"> and cultural thinking between </w:t>
      </w:r>
      <w:r w:rsidR="00246CF9">
        <w:t>France</w:t>
      </w:r>
      <w:r>
        <w:t xml:space="preserve"> and Saudi Arabia</w:t>
      </w:r>
      <w:r w:rsidR="00595642">
        <w:t xml:space="preserve">; hotel staff requires to have proper cultural </w:t>
      </w:r>
      <w:r w:rsidR="00625176">
        <w:t>intelligence</w:t>
      </w:r>
      <w:r w:rsidR="00595642">
        <w:t xml:space="preserve"> and sensitivity. The </w:t>
      </w:r>
      <w:r w:rsidR="00EE50B1">
        <w:t xml:space="preserve">requirement of having cultural intelligence and sensitivity among hotel staff </w:t>
      </w:r>
      <w:r w:rsidR="00B97998">
        <w:t xml:space="preserve">are </w:t>
      </w:r>
      <w:r w:rsidR="00625176">
        <w:t>evaluated</w:t>
      </w:r>
      <w:r w:rsidR="00B97998">
        <w:t xml:space="preserve"> below implying the cultural dimension model of G</w:t>
      </w:r>
      <w:r w:rsidR="00077531">
        <w:t>eert</w:t>
      </w:r>
      <w:r w:rsidR="00B97998">
        <w:t xml:space="preserve"> Hofstede: </w:t>
      </w:r>
    </w:p>
    <w:p w14:paraId="54B85300" w14:textId="77777777" w:rsidR="00AE358B" w:rsidRDefault="00EE6D30" w:rsidP="00246CF9">
      <w:pPr>
        <w:jc w:val="center"/>
      </w:pPr>
      <w:r>
        <w:rPr>
          <w:noProof/>
          <w:lang w:val="en-US"/>
        </w:rPr>
        <w:drawing>
          <wp:inline distT="0" distB="0" distL="0" distR="0" wp14:anchorId="4A610A98" wp14:editId="07E050C7">
            <wp:extent cx="4086013" cy="2664460"/>
            <wp:effectExtent l="0" t="0" r="0" b="2540"/>
            <wp:docPr id="4127986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054"/>
                    <a:stretch/>
                  </pic:blipFill>
                  <pic:spPr bwMode="auto">
                    <a:xfrm>
                      <a:off x="0" y="0"/>
                      <a:ext cx="4087949" cy="2665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54F813" w14:textId="77777777" w:rsidR="008C1C25" w:rsidRDefault="008C1C25" w:rsidP="00246CF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: Cultural dimension model of G</w:t>
      </w:r>
      <w:r w:rsidR="00077531">
        <w:t>eert</w:t>
      </w:r>
      <w:r>
        <w:t xml:space="preserve"> Hofstede.</w:t>
      </w:r>
    </w:p>
    <w:p w14:paraId="5CBDB8E8" w14:textId="77777777" w:rsidR="008C1C25" w:rsidRPr="008C1C25" w:rsidRDefault="008C1C25" w:rsidP="00246CF9">
      <w:pPr>
        <w:jc w:val="center"/>
      </w:pPr>
      <w:r>
        <w:t xml:space="preserve">Source: </w:t>
      </w:r>
      <w:r w:rsidR="00976E10">
        <w:t>(Jandt, 2016).</w:t>
      </w:r>
    </w:p>
    <w:p w14:paraId="756B8B79" w14:textId="1787D752" w:rsidR="00B97998" w:rsidRDefault="00B97998">
      <w:r w:rsidRPr="006E056C">
        <w:rPr>
          <w:b/>
          <w:bCs/>
        </w:rPr>
        <w:lastRenderedPageBreak/>
        <w:t>Po</w:t>
      </w:r>
      <w:r w:rsidR="003F0618" w:rsidRPr="006E056C">
        <w:rPr>
          <w:b/>
          <w:bCs/>
        </w:rPr>
        <w:t>wer distance:</w:t>
      </w:r>
      <w:r w:rsidR="009F1CAE">
        <w:t xml:space="preserve"> </w:t>
      </w:r>
      <w:r w:rsidR="00611D3A">
        <w:t>Through power distance, it is indicated how much authority or power distribution is accepted by society</w:t>
      </w:r>
      <w:r w:rsidR="00976E10">
        <w:t xml:space="preserve"> (Samovar, 2009)</w:t>
      </w:r>
      <w:r w:rsidR="00611D3A">
        <w:t xml:space="preserve">. The score of </w:t>
      </w:r>
      <w:r w:rsidR="00246CF9">
        <w:t>France</w:t>
      </w:r>
      <w:r w:rsidR="00611D3A">
        <w:t xml:space="preserve"> is low here which means that people here maintain equality in power distribution. Saudia Arabia is in </w:t>
      </w:r>
      <w:r w:rsidR="009F1CAE">
        <w:t xml:space="preserve">the </w:t>
      </w:r>
      <w:r w:rsidR="00611D3A">
        <w:t xml:space="preserve">opposite position where people prefer </w:t>
      </w:r>
      <w:r w:rsidR="005E635D">
        <w:t>the regulation of higher authorities</w:t>
      </w:r>
      <w:r w:rsidR="00DB24A3">
        <w:t xml:space="preserve"> </w:t>
      </w:r>
      <w:r w:rsidR="00DB24A3" w:rsidRPr="00DB24A3">
        <w:t>(Taylor and Lonsdale, 2019)</w:t>
      </w:r>
      <w:r w:rsidR="005E635D">
        <w:t xml:space="preserve">. </w:t>
      </w:r>
      <w:r w:rsidR="00725206">
        <w:t xml:space="preserve">So, their expectations of </w:t>
      </w:r>
      <w:r w:rsidR="009F1CAE">
        <w:t>customer</w:t>
      </w:r>
      <w:r w:rsidR="00725206">
        <w:t xml:space="preserve"> </w:t>
      </w:r>
      <w:r w:rsidR="009F1CAE">
        <w:t>service</w:t>
      </w:r>
      <w:r w:rsidR="00725206">
        <w:t xml:space="preserve"> will also be different in the hotel. </w:t>
      </w:r>
      <w:r w:rsidR="00D87F18">
        <w:t xml:space="preserve">For instance, they may want respect according to their age, title or status. So, hotel staffs need to be </w:t>
      </w:r>
      <w:r w:rsidR="009F1CAE">
        <w:t>aware</w:t>
      </w:r>
      <w:r w:rsidR="00D87F18">
        <w:t xml:space="preserve"> </w:t>
      </w:r>
      <w:r w:rsidR="009F1CAE">
        <w:t>of</w:t>
      </w:r>
      <w:r w:rsidR="00D87F18">
        <w:t xml:space="preserve"> </w:t>
      </w:r>
      <w:r w:rsidR="009F1CAE">
        <w:t>these</w:t>
      </w:r>
      <w:r w:rsidR="00D87F18">
        <w:t xml:space="preserve"> differences so that any miscommunication does not occur. </w:t>
      </w:r>
    </w:p>
    <w:p w14:paraId="39D29014" w14:textId="6C28772C" w:rsidR="003F0618" w:rsidRDefault="003F0618">
      <w:r w:rsidRPr="006E056C">
        <w:rPr>
          <w:b/>
          <w:bCs/>
        </w:rPr>
        <w:t>Collectivism vs individualism</w:t>
      </w:r>
      <w:r>
        <w:t>:</w:t>
      </w:r>
      <w:r w:rsidR="00D87F18">
        <w:t xml:space="preserve"> </w:t>
      </w:r>
      <w:r w:rsidR="00B56929">
        <w:t xml:space="preserve">This dimension indicates the </w:t>
      </w:r>
      <w:r w:rsidR="004D316E">
        <w:t xml:space="preserve">degree of </w:t>
      </w:r>
      <w:r w:rsidR="00B56929">
        <w:t xml:space="preserve">emphasis </w:t>
      </w:r>
      <w:r w:rsidR="00C76AAA">
        <w:t xml:space="preserve">on individual </w:t>
      </w:r>
      <w:r w:rsidR="000F3FAD">
        <w:t>achievement</w:t>
      </w:r>
      <w:r w:rsidR="00C76AAA">
        <w:t xml:space="preserve"> vs group </w:t>
      </w:r>
      <w:r w:rsidR="000F3FAD">
        <w:t>achievements</w:t>
      </w:r>
      <w:r w:rsidR="00976E10">
        <w:t xml:space="preserve"> (Cooper and Wahab, 2007)</w:t>
      </w:r>
      <w:r w:rsidR="00C76AAA">
        <w:t xml:space="preserve">. </w:t>
      </w:r>
      <w:r w:rsidR="00246CF9">
        <w:t>French</w:t>
      </w:r>
      <w:r w:rsidR="004D316E">
        <w:t xml:space="preserve"> people </w:t>
      </w:r>
      <w:r w:rsidR="000F3FAD">
        <w:t>love</w:t>
      </w:r>
      <w:r w:rsidR="004D316E">
        <w:t xml:space="preserve"> to be treated individually. Whares, people in Saudi </w:t>
      </w:r>
      <w:r w:rsidR="000F3FAD">
        <w:t>Arabia</w:t>
      </w:r>
      <w:r w:rsidR="004D316E">
        <w:t xml:space="preserve"> </w:t>
      </w:r>
      <w:r w:rsidR="000F3FAD">
        <w:t>prefer</w:t>
      </w:r>
      <w:r w:rsidR="005A6664">
        <w:t xml:space="preserve"> group value, contribution and loyalty. The intelligence and sensitivity about this </w:t>
      </w:r>
      <w:r w:rsidR="000F3FAD">
        <w:t>cultural</w:t>
      </w:r>
      <w:r w:rsidR="005A6664">
        <w:t xml:space="preserve"> difference can be helpful for hotel staff while dealing with </w:t>
      </w:r>
      <w:r w:rsidR="000F3FAD">
        <w:t>these</w:t>
      </w:r>
      <w:r w:rsidR="005A6664">
        <w:t xml:space="preserve"> international guests. </w:t>
      </w:r>
      <w:r w:rsidR="001C7C92">
        <w:t xml:space="preserve">Because, </w:t>
      </w:r>
      <w:r w:rsidR="000F3FAD">
        <w:t>this guest</w:t>
      </w:r>
      <w:r w:rsidR="001C7C92">
        <w:t xml:space="preserve"> may </w:t>
      </w:r>
      <w:r w:rsidR="000F3FAD">
        <w:t>prefer</w:t>
      </w:r>
      <w:r w:rsidR="001C7C92">
        <w:t xml:space="preserve"> respect for values, commitment and loyalty. </w:t>
      </w:r>
    </w:p>
    <w:p w14:paraId="5DEE1120" w14:textId="2C5CB698" w:rsidR="003F0618" w:rsidRDefault="003F0618">
      <w:r w:rsidRPr="006E056C">
        <w:rPr>
          <w:b/>
          <w:bCs/>
        </w:rPr>
        <w:t>Risk avoidance:</w:t>
      </w:r>
      <w:r w:rsidR="00F9169F">
        <w:t xml:space="preserve"> </w:t>
      </w:r>
      <w:r w:rsidR="006B7644">
        <w:t xml:space="preserve">It is the degree to which people </w:t>
      </w:r>
      <w:r w:rsidR="000F3FAD">
        <w:t>accept</w:t>
      </w:r>
      <w:r w:rsidR="006B7644">
        <w:t xml:space="preserve"> uncertainty</w:t>
      </w:r>
      <w:r w:rsidR="00976E10">
        <w:t xml:space="preserve"> (Timm, 2011)</w:t>
      </w:r>
      <w:r w:rsidR="006B7644">
        <w:t xml:space="preserve">. </w:t>
      </w:r>
      <w:r w:rsidR="00342089">
        <w:t xml:space="preserve">People in </w:t>
      </w:r>
      <w:r w:rsidR="00246CF9">
        <w:t>France</w:t>
      </w:r>
      <w:r w:rsidR="00342089">
        <w:t xml:space="preserve"> are comfortable with </w:t>
      </w:r>
      <w:r w:rsidR="000F3FAD">
        <w:t xml:space="preserve">a </w:t>
      </w:r>
      <w:r w:rsidR="00342089">
        <w:t xml:space="preserve">high </w:t>
      </w:r>
      <w:r w:rsidR="006F3B0A">
        <w:t>number</w:t>
      </w:r>
      <w:r w:rsidR="00342089">
        <w:t xml:space="preserve"> of risks. But people in </w:t>
      </w:r>
      <w:r w:rsidR="000F3FAD">
        <w:t>Saudia</w:t>
      </w:r>
      <w:r w:rsidR="00342089">
        <w:t xml:space="preserve"> Arabia </w:t>
      </w:r>
      <w:r w:rsidR="0047765D">
        <w:t>prefer stability and avoid uncertain circumstances.</w:t>
      </w:r>
      <w:r w:rsidR="006F3B0A">
        <w:t xml:space="preserve"> In </w:t>
      </w:r>
      <w:r w:rsidR="00A70DCE">
        <w:t xml:space="preserve">the </w:t>
      </w:r>
      <w:r w:rsidR="006F3B0A">
        <w:t xml:space="preserve">case </w:t>
      </w:r>
      <w:r w:rsidR="00A70DCE">
        <w:t>of</w:t>
      </w:r>
      <w:r w:rsidR="006F3B0A">
        <w:t xml:space="preserve"> hotel services, they will prefer stable and comfortable service without any major interruption. So, having </w:t>
      </w:r>
      <w:r w:rsidR="00A70DCE">
        <w:t xml:space="preserve">an </w:t>
      </w:r>
      <w:r w:rsidR="006F3B0A">
        <w:t xml:space="preserve">idea about </w:t>
      </w:r>
      <w:r w:rsidR="00A70DCE">
        <w:t>these</w:t>
      </w:r>
      <w:r w:rsidR="006F3B0A">
        <w:t xml:space="preserve"> differences will help hotel personnel provide </w:t>
      </w:r>
      <w:r w:rsidR="00A70DCE">
        <w:t>satisfactory</w:t>
      </w:r>
      <w:r w:rsidR="006F3B0A">
        <w:t xml:space="preserve"> service to these international guests. </w:t>
      </w:r>
    </w:p>
    <w:p w14:paraId="1113EBDE" w14:textId="367B16BA" w:rsidR="003F0618" w:rsidRDefault="00625176">
      <w:r w:rsidRPr="006E056C">
        <w:rPr>
          <w:b/>
          <w:bCs/>
        </w:rPr>
        <w:t>Time orientation</w:t>
      </w:r>
      <w:r>
        <w:t xml:space="preserve">: </w:t>
      </w:r>
      <w:r w:rsidR="00D7169A">
        <w:t>It indicates the preferences for past</w:t>
      </w:r>
      <w:r w:rsidR="0058543D">
        <w:t>, present and</w:t>
      </w:r>
      <w:r w:rsidR="00D7169A">
        <w:t xml:space="preserve"> future relationships and incidents</w:t>
      </w:r>
      <w:r w:rsidR="00066D92">
        <w:t xml:space="preserve"> (Frew and White, 2011)</w:t>
      </w:r>
      <w:r w:rsidR="00D7169A">
        <w:t xml:space="preserve">. </w:t>
      </w:r>
      <w:r w:rsidR="003F1C7B">
        <w:t xml:space="preserve">In </w:t>
      </w:r>
      <w:r w:rsidR="00246CF9">
        <w:t>France</w:t>
      </w:r>
      <w:r w:rsidR="003F1C7B">
        <w:t xml:space="preserve">, people mainly </w:t>
      </w:r>
      <w:r w:rsidR="0095092A">
        <w:t>consider</w:t>
      </w:r>
      <w:r w:rsidR="003F1C7B">
        <w:t xml:space="preserve"> </w:t>
      </w:r>
      <w:r w:rsidR="0095092A">
        <w:t xml:space="preserve">the </w:t>
      </w:r>
      <w:r w:rsidR="003F1C7B">
        <w:t xml:space="preserve">present situation. But in Saudi Arabia, people are </w:t>
      </w:r>
      <w:r w:rsidR="0095092A">
        <w:t>concerned</w:t>
      </w:r>
      <w:r w:rsidR="003F1C7B">
        <w:t xml:space="preserve"> about their future states</w:t>
      </w:r>
      <w:r w:rsidR="00DB24A3">
        <w:t xml:space="preserve"> </w:t>
      </w:r>
      <w:r w:rsidR="00DB24A3" w:rsidRPr="00DB24A3">
        <w:t>(Kalargyrou and Costen, 2017)</w:t>
      </w:r>
      <w:r w:rsidR="003F1C7B">
        <w:t xml:space="preserve">. So, </w:t>
      </w:r>
      <w:r w:rsidR="0095092A">
        <w:t>guests from Saudi Arabia</w:t>
      </w:r>
      <w:r w:rsidR="003F1C7B">
        <w:t xml:space="preserve"> may want to have further services from the same hotel in the future. </w:t>
      </w:r>
      <w:r w:rsidR="008A4E76">
        <w:t>Having</w:t>
      </w:r>
      <w:r w:rsidR="008C1B42">
        <w:t xml:space="preserve"> cultural</w:t>
      </w:r>
      <w:r w:rsidR="008A4E76">
        <w:t xml:space="preserve"> intelligence and sensitivity will be helpful to hotel staff in considering the</w:t>
      </w:r>
      <w:r w:rsidR="008C1B42">
        <w:t xml:space="preserve"> </w:t>
      </w:r>
      <w:r w:rsidR="008A4E76">
        <w:t xml:space="preserve">difference in the requirements of guests. Thus, they can </w:t>
      </w:r>
      <w:r w:rsidR="008C1B42">
        <w:t>focus</w:t>
      </w:r>
      <w:r w:rsidR="008A4E76">
        <w:t xml:space="preserve"> on providing satisfactory services to these </w:t>
      </w:r>
      <w:r w:rsidR="008C1B42">
        <w:t>customers</w:t>
      </w:r>
      <w:r w:rsidR="008A4E76">
        <w:t xml:space="preserve"> so that they repeat their visits </w:t>
      </w:r>
      <w:r w:rsidR="008C1B42">
        <w:t>to</w:t>
      </w:r>
      <w:r w:rsidR="008A4E76">
        <w:t xml:space="preserve"> the same hotel again. </w:t>
      </w:r>
    </w:p>
    <w:p w14:paraId="444C6510" w14:textId="4DDC9327" w:rsidR="00823D14" w:rsidRDefault="00823D14">
      <w:r w:rsidRPr="006E056C">
        <w:rPr>
          <w:b/>
          <w:bCs/>
        </w:rPr>
        <w:t>Masculinity vs femineity</w:t>
      </w:r>
      <w:r>
        <w:t xml:space="preserve">: </w:t>
      </w:r>
      <w:r w:rsidR="00DE09A2">
        <w:t xml:space="preserve">It is the preference for objective </w:t>
      </w:r>
      <w:r w:rsidR="00246CF9">
        <w:t>outcomes</w:t>
      </w:r>
      <w:r w:rsidR="00DE09A2">
        <w:t xml:space="preserve"> and assertiveness vs preferences for emotion, value and relationships</w:t>
      </w:r>
      <w:r w:rsidR="00976E10">
        <w:t xml:space="preserve"> (Methan, 2001)</w:t>
      </w:r>
      <w:r w:rsidR="00DE09A2">
        <w:t xml:space="preserve">. </w:t>
      </w:r>
      <w:r w:rsidR="00906EAB">
        <w:t xml:space="preserve">Both culture crore high in masculinity. Hence, staff should have </w:t>
      </w:r>
      <w:r w:rsidR="006E056C">
        <w:t>an</w:t>
      </w:r>
      <w:r w:rsidR="00906EAB">
        <w:t xml:space="preserve"> idea about this so that they can appropriately respond to the needs of guests of Saudia Arabia</w:t>
      </w:r>
      <w:r w:rsidR="006E056C">
        <w:t xml:space="preserve">. </w:t>
      </w:r>
    </w:p>
    <w:p w14:paraId="41CDE03E" w14:textId="77777777" w:rsidR="00903796" w:rsidRDefault="00B35CB1" w:rsidP="006E056C">
      <w:pPr>
        <w:pStyle w:val="Heading1"/>
      </w:pPr>
      <w:bookmarkStart w:id="2" w:name="_Toc137398176"/>
      <w:r>
        <w:lastRenderedPageBreak/>
        <w:t>Strategies</w:t>
      </w:r>
      <w:r w:rsidR="00903796">
        <w:t xml:space="preserve"> for the adaptation of </w:t>
      </w:r>
      <w:r w:rsidR="00FB3B0C">
        <w:t>hotel departments and functions</w:t>
      </w:r>
      <w:bookmarkEnd w:id="2"/>
    </w:p>
    <w:p w14:paraId="122084AA" w14:textId="77777777" w:rsidR="006E056C" w:rsidRDefault="001E51CB" w:rsidP="006E056C">
      <w:pPr>
        <w:rPr>
          <w:lang w:val="en-US"/>
        </w:rPr>
      </w:pPr>
      <w:r>
        <w:rPr>
          <w:lang w:val="en-US"/>
        </w:rPr>
        <w:t xml:space="preserve">There are various </w:t>
      </w:r>
      <w:r w:rsidR="00E456F8">
        <w:rPr>
          <w:lang w:val="en-US"/>
        </w:rPr>
        <w:t>departments</w:t>
      </w:r>
      <w:r>
        <w:rPr>
          <w:lang w:val="en-US"/>
        </w:rPr>
        <w:t xml:space="preserve"> in a hotel like front </w:t>
      </w:r>
      <w:r w:rsidR="00E456F8">
        <w:rPr>
          <w:lang w:val="en-US"/>
        </w:rPr>
        <w:t>office</w:t>
      </w:r>
      <w:r>
        <w:rPr>
          <w:lang w:val="en-US"/>
        </w:rPr>
        <w:t xml:space="preserve">, food, </w:t>
      </w:r>
      <w:r w:rsidR="00E456F8">
        <w:rPr>
          <w:lang w:val="en-US"/>
        </w:rPr>
        <w:t>maintenance</w:t>
      </w:r>
      <w:r>
        <w:rPr>
          <w:lang w:val="en-US"/>
        </w:rPr>
        <w:t xml:space="preserve">, </w:t>
      </w:r>
      <w:r w:rsidR="00E456F8">
        <w:rPr>
          <w:lang w:val="en-US"/>
        </w:rPr>
        <w:t>housekeeping</w:t>
      </w:r>
      <w:r>
        <w:rPr>
          <w:lang w:val="en-US"/>
        </w:rPr>
        <w:t xml:space="preserve">, human </w:t>
      </w:r>
      <w:r w:rsidR="00E456F8">
        <w:rPr>
          <w:lang w:val="en-US"/>
        </w:rPr>
        <w:t>resource</w:t>
      </w:r>
      <w:r>
        <w:rPr>
          <w:lang w:val="en-US"/>
        </w:rPr>
        <w:t xml:space="preserve"> and so on that combinedly manage the operations of the overall hotel brand</w:t>
      </w:r>
      <w:r w:rsidR="00DB24A3">
        <w:rPr>
          <w:lang w:val="en-US"/>
        </w:rPr>
        <w:t xml:space="preserve"> </w:t>
      </w:r>
      <w:r w:rsidR="00DB24A3" w:rsidRPr="00DB24A3">
        <w:rPr>
          <w:lang w:val="en-US"/>
        </w:rPr>
        <w:t>(Kalargyrou and Costen, 2017)</w:t>
      </w:r>
      <w:r>
        <w:rPr>
          <w:lang w:val="en-US"/>
        </w:rPr>
        <w:t xml:space="preserve">. </w:t>
      </w:r>
      <w:r w:rsidR="00E456F8">
        <w:rPr>
          <w:lang w:val="en-US"/>
        </w:rPr>
        <w:t>Since</w:t>
      </w:r>
      <w:r w:rsidR="008F76D0">
        <w:rPr>
          <w:lang w:val="en-US"/>
        </w:rPr>
        <w:t xml:space="preserve"> the hotel invites international </w:t>
      </w:r>
      <w:r w:rsidR="00E456F8">
        <w:rPr>
          <w:lang w:val="en-US"/>
        </w:rPr>
        <w:t>guests;</w:t>
      </w:r>
      <w:r w:rsidR="008F76D0">
        <w:rPr>
          <w:lang w:val="en-US"/>
        </w:rPr>
        <w:t xml:space="preserve"> it has to </w:t>
      </w:r>
      <w:r w:rsidR="00E456F8">
        <w:rPr>
          <w:lang w:val="en-US"/>
        </w:rPr>
        <w:t>adapt</w:t>
      </w:r>
      <w:r w:rsidR="008F76D0">
        <w:rPr>
          <w:lang w:val="en-US"/>
        </w:rPr>
        <w:t xml:space="preserve"> its departments according to the requirements and cultural norms of those guests so that they feel comfortable and become </w:t>
      </w:r>
      <w:r w:rsidR="00E456F8">
        <w:rPr>
          <w:lang w:val="en-US"/>
        </w:rPr>
        <w:t>satisfied</w:t>
      </w:r>
      <w:r w:rsidR="008F76D0">
        <w:rPr>
          <w:lang w:val="en-US"/>
        </w:rPr>
        <w:t xml:space="preserve">. In the following way, the hotel can perform the adaptation </w:t>
      </w:r>
      <w:r w:rsidR="00CE11F7">
        <w:rPr>
          <w:lang w:val="en-US"/>
        </w:rPr>
        <w:t>of</w:t>
      </w:r>
      <w:r w:rsidR="008F76D0">
        <w:rPr>
          <w:lang w:val="en-US"/>
        </w:rPr>
        <w:t xml:space="preserve"> the </w:t>
      </w:r>
      <w:r w:rsidR="00E456F8">
        <w:rPr>
          <w:lang w:val="en-US"/>
        </w:rPr>
        <w:t>departments</w:t>
      </w:r>
      <w:r w:rsidR="008F76D0">
        <w:rPr>
          <w:lang w:val="en-US"/>
        </w:rPr>
        <w:t xml:space="preserve"> and functions according to the </w:t>
      </w:r>
      <w:r w:rsidR="00E456F8">
        <w:rPr>
          <w:lang w:val="en-US"/>
        </w:rPr>
        <w:t>unique cultural</w:t>
      </w:r>
      <w:r w:rsidR="008F76D0">
        <w:rPr>
          <w:lang w:val="en-US"/>
        </w:rPr>
        <w:t xml:space="preserve"> needs and norms:</w:t>
      </w:r>
    </w:p>
    <w:p w14:paraId="048E34F2" w14:textId="77777777" w:rsidR="008F76D0" w:rsidRPr="00690525" w:rsidRDefault="00CC0169" w:rsidP="006E056C">
      <w:pPr>
        <w:rPr>
          <w:lang w:val="en-US"/>
        </w:rPr>
      </w:pPr>
      <w:r>
        <w:rPr>
          <w:lang w:val="en-US"/>
        </w:rPr>
        <w:t xml:space="preserve">First of all, the management department of the hotel should update policies and regulations so that equality, diversity and respect </w:t>
      </w:r>
      <w:r w:rsidR="00E6321E">
        <w:rPr>
          <w:lang w:val="en-US"/>
        </w:rPr>
        <w:t>are</w:t>
      </w:r>
      <w:r>
        <w:rPr>
          <w:lang w:val="en-US"/>
        </w:rPr>
        <w:t xml:space="preserve"> ensured in </w:t>
      </w:r>
      <w:r w:rsidR="00E6321E">
        <w:rPr>
          <w:lang w:val="en-US"/>
        </w:rPr>
        <w:t>terms</w:t>
      </w:r>
      <w:r>
        <w:rPr>
          <w:lang w:val="en-US"/>
        </w:rPr>
        <w:t xml:space="preserve"> of cross-cultural </w:t>
      </w:r>
      <w:r w:rsidR="00E6321E">
        <w:rPr>
          <w:lang w:val="en-US"/>
        </w:rPr>
        <w:t>differences</w:t>
      </w:r>
      <w:r>
        <w:rPr>
          <w:lang w:val="en-US"/>
        </w:rPr>
        <w:t xml:space="preserve">. Then </w:t>
      </w:r>
      <w:r w:rsidR="00D3328B">
        <w:rPr>
          <w:lang w:val="en-US"/>
        </w:rPr>
        <w:t xml:space="preserve">a strong communication channel can be established with and among the </w:t>
      </w:r>
      <w:r w:rsidR="00E6321E">
        <w:rPr>
          <w:lang w:val="en-US"/>
        </w:rPr>
        <w:t>departments</w:t>
      </w:r>
      <w:r w:rsidR="00D3328B">
        <w:rPr>
          <w:lang w:val="en-US"/>
        </w:rPr>
        <w:t xml:space="preserve"> so that they can share necessary information and respond to cultural norms and requirements. </w:t>
      </w:r>
      <w:r w:rsidR="00E6321E">
        <w:rPr>
          <w:lang w:val="en-US"/>
        </w:rPr>
        <w:t xml:space="preserve">For the adaptation of the staff, training should be arranged in all </w:t>
      </w:r>
      <w:r w:rsidR="00DD3684">
        <w:rPr>
          <w:lang w:val="en-US"/>
        </w:rPr>
        <w:t>departments</w:t>
      </w:r>
      <w:r w:rsidR="00E6321E">
        <w:rPr>
          <w:lang w:val="en-US"/>
        </w:rPr>
        <w:t xml:space="preserve">. Along with this, there is </w:t>
      </w:r>
      <w:r w:rsidR="00DD3684">
        <w:rPr>
          <w:lang w:val="en-US"/>
        </w:rPr>
        <w:t xml:space="preserve">a </w:t>
      </w:r>
      <w:r w:rsidR="00E6321E">
        <w:rPr>
          <w:lang w:val="en-US"/>
        </w:rPr>
        <w:t xml:space="preserve">requirement </w:t>
      </w:r>
      <w:r w:rsidR="008578CB">
        <w:rPr>
          <w:lang w:val="en-US"/>
        </w:rPr>
        <w:t>for</w:t>
      </w:r>
      <w:r w:rsidR="00E6321E">
        <w:rPr>
          <w:lang w:val="en-US"/>
        </w:rPr>
        <w:t xml:space="preserve"> enough resources to support this adaptation process</w:t>
      </w:r>
      <w:r w:rsidR="00DB24A3">
        <w:rPr>
          <w:lang w:val="en-US"/>
        </w:rPr>
        <w:t xml:space="preserve"> </w:t>
      </w:r>
      <w:r w:rsidR="00DB24A3" w:rsidRPr="00DB24A3">
        <w:rPr>
          <w:lang w:val="en-US"/>
        </w:rPr>
        <w:t>(Jain and Sharma, 2018)</w:t>
      </w:r>
      <w:r w:rsidR="00E6321E">
        <w:rPr>
          <w:lang w:val="en-US"/>
        </w:rPr>
        <w:t xml:space="preserve">. </w:t>
      </w:r>
      <w:r w:rsidR="00883B9B">
        <w:rPr>
          <w:lang w:val="en-US"/>
        </w:rPr>
        <w:t xml:space="preserve">For instance, if </w:t>
      </w:r>
      <w:r w:rsidR="00AC3C3D">
        <w:rPr>
          <w:lang w:val="en-US"/>
        </w:rPr>
        <w:t xml:space="preserve">the </w:t>
      </w:r>
      <w:r w:rsidR="00883B9B">
        <w:rPr>
          <w:lang w:val="en-US"/>
        </w:rPr>
        <w:t xml:space="preserve">housekeeping department wants to </w:t>
      </w:r>
      <w:r w:rsidR="00AC3C3D">
        <w:rPr>
          <w:lang w:val="en-US"/>
        </w:rPr>
        <w:t>decorate</w:t>
      </w:r>
      <w:r w:rsidR="00883B9B">
        <w:rPr>
          <w:lang w:val="en-US"/>
        </w:rPr>
        <w:t xml:space="preserve"> the room of international guests according to their cultural </w:t>
      </w:r>
      <w:r w:rsidR="00BB19D9">
        <w:rPr>
          <w:lang w:val="en-US"/>
        </w:rPr>
        <w:t>specialities</w:t>
      </w:r>
      <w:r w:rsidR="00883B9B">
        <w:rPr>
          <w:lang w:val="en-US"/>
        </w:rPr>
        <w:t xml:space="preserve">, there will be </w:t>
      </w:r>
      <w:r w:rsidR="00AC3C3D">
        <w:rPr>
          <w:lang w:val="en-US"/>
        </w:rPr>
        <w:t xml:space="preserve">a </w:t>
      </w:r>
      <w:r w:rsidR="00883B9B">
        <w:rPr>
          <w:lang w:val="en-US"/>
        </w:rPr>
        <w:t xml:space="preserve">requirement </w:t>
      </w:r>
      <w:r w:rsidR="00AC3C3D">
        <w:rPr>
          <w:lang w:val="en-US"/>
        </w:rPr>
        <w:t>for</w:t>
      </w:r>
      <w:r w:rsidR="00883B9B">
        <w:rPr>
          <w:lang w:val="en-US"/>
        </w:rPr>
        <w:t xml:space="preserve"> accessories and </w:t>
      </w:r>
      <w:r w:rsidR="008E3763">
        <w:rPr>
          <w:lang w:val="en-US"/>
        </w:rPr>
        <w:t xml:space="preserve">furniture. For this, they will </w:t>
      </w:r>
      <w:r w:rsidR="00AC3C3D">
        <w:rPr>
          <w:lang w:val="en-US"/>
        </w:rPr>
        <w:t>need</w:t>
      </w:r>
      <w:r w:rsidR="008E3763">
        <w:rPr>
          <w:lang w:val="en-US"/>
        </w:rPr>
        <w:t xml:space="preserve"> help from the accounts department. The </w:t>
      </w:r>
      <w:r w:rsidR="00AC3C3D">
        <w:rPr>
          <w:lang w:val="en-US"/>
        </w:rPr>
        <w:t>accounts</w:t>
      </w:r>
      <w:r w:rsidR="008E3763">
        <w:rPr>
          <w:lang w:val="en-US"/>
        </w:rPr>
        <w:t xml:space="preserve"> department should adapt their budget to </w:t>
      </w:r>
      <w:r w:rsidR="00AC3C3D">
        <w:rPr>
          <w:lang w:val="en-US"/>
        </w:rPr>
        <w:t>fulfil</w:t>
      </w:r>
      <w:r w:rsidR="008E3763">
        <w:rPr>
          <w:lang w:val="en-US"/>
        </w:rPr>
        <w:t xml:space="preserve"> this need. This indicates that </w:t>
      </w:r>
      <w:r w:rsidR="00AC3C3D">
        <w:rPr>
          <w:lang w:val="en-US"/>
        </w:rPr>
        <w:t xml:space="preserve">departments </w:t>
      </w:r>
      <w:r w:rsidR="00690525">
        <w:rPr>
          <w:lang w:val="en-US"/>
        </w:rPr>
        <w:t xml:space="preserve">can combinedly </w:t>
      </w:r>
      <w:r w:rsidR="00AC3C3D">
        <w:rPr>
          <w:lang w:val="en-US"/>
        </w:rPr>
        <w:t>adapt</w:t>
      </w:r>
      <w:r w:rsidR="00690525">
        <w:rPr>
          <w:lang w:val="en-US"/>
        </w:rPr>
        <w:t xml:space="preserve"> </w:t>
      </w:r>
      <w:r w:rsidR="00AC3C3D">
        <w:rPr>
          <w:lang w:val="en-US"/>
        </w:rPr>
        <w:t>themselves</w:t>
      </w:r>
      <w:r w:rsidR="00690525">
        <w:rPr>
          <w:lang w:val="en-US"/>
        </w:rPr>
        <w:t xml:space="preserve"> to </w:t>
      </w:r>
      <w:r w:rsidR="00AC3C3D">
        <w:rPr>
          <w:lang w:val="en-US"/>
        </w:rPr>
        <w:t>fulfil</w:t>
      </w:r>
      <w:r w:rsidR="00690525">
        <w:rPr>
          <w:lang w:val="en-US"/>
        </w:rPr>
        <w:t xml:space="preserve"> the </w:t>
      </w:r>
      <w:r w:rsidR="00AC3C3D">
        <w:rPr>
          <w:lang w:val="en-US"/>
        </w:rPr>
        <w:t>requirements</w:t>
      </w:r>
      <w:r w:rsidR="00690525">
        <w:rPr>
          <w:lang w:val="en-US"/>
        </w:rPr>
        <w:t xml:space="preserve"> and </w:t>
      </w:r>
      <w:r w:rsidR="00AC3C3D">
        <w:rPr>
          <w:lang w:val="en-US"/>
        </w:rPr>
        <w:t>cultural</w:t>
      </w:r>
      <w:r w:rsidR="00690525">
        <w:rPr>
          <w:lang w:val="en-US"/>
        </w:rPr>
        <w:t xml:space="preserve"> norms.</w:t>
      </w:r>
    </w:p>
    <w:p w14:paraId="5E91CA74" w14:textId="77777777" w:rsidR="00FB3B0C" w:rsidRDefault="00FB3B0C" w:rsidP="00AD71A4">
      <w:pPr>
        <w:pStyle w:val="Heading1"/>
      </w:pPr>
      <w:bookmarkStart w:id="3" w:name="_Toc137398177"/>
      <w:r>
        <w:t>List of do’s and don’ts for hotel personnel</w:t>
      </w:r>
      <w:bookmarkEnd w:id="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562DF0" w14:paraId="3C79D6BB" w14:textId="77777777" w:rsidTr="00562DF0">
        <w:tc>
          <w:tcPr>
            <w:tcW w:w="4675" w:type="dxa"/>
          </w:tcPr>
          <w:p w14:paraId="1A10BA3B" w14:textId="77777777" w:rsidR="00562DF0" w:rsidRPr="003B6D9A" w:rsidRDefault="00562DF0">
            <w:pPr>
              <w:rPr>
                <w:b/>
                <w:bCs/>
              </w:rPr>
            </w:pPr>
            <w:r w:rsidRPr="003B6D9A">
              <w:rPr>
                <w:b/>
                <w:bCs/>
              </w:rPr>
              <w:t>Do’s</w:t>
            </w:r>
          </w:p>
        </w:tc>
        <w:tc>
          <w:tcPr>
            <w:tcW w:w="4675" w:type="dxa"/>
          </w:tcPr>
          <w:p w14:paraId="0EC5271A" w14:textId="77777777" w:rsidR="00562DF0" w:rsidRPr="003B6D9A" w:rsidRDefault="00562DF0">
            <w:pPr>
              <w:rPr>
                <w:b/>
                <w:bCs/>
              </w:rPr>
            </w:pPr>
            <w:r w:rsidRPr="003B6D9A">
              <w:rPr>
                <w:b/>
                <w:bCs/>
              </w:rPr>
              <w:t xml:space="preserve">Don’ts </w:t>
            </w:r>
          </w:p>
        </w:tc>
      </w:tr>
      <w:tr w:rsidR="00562DF0" w14:paraId="6CF5121A" w14:textId="77777777" w:rsidTr="00562DF0">
        <w:tc>
          <w:tcPr>
            <w:tcW w:w="4675" w:type="dxa"/>
          </w:tcPr>
          <w:p w14:paraId="292F85F2" w14:textId="77777777" w:rsidR="00562DF0" w:rsidRDefault="00207908">
            <w:r>
              <w:t>Self-awareness is a must for the hotel staff</w:t>
            </w:r>
          </w:p>
        </w:tc>
        <w:tc>
          <w:tcPr>
            <w:tcW w:w="4675" w:type="dxa"/>
          </w:tcPr>
          <w:p w14:paraId="1F326FBB" w14:textId="77777777" w:rsidR="00562DF0" w:rsidRDefault="00F33CE9">
            <w:r>
              <w:t xml:space="preserve">Never show disrespect to any culture, language or belief. </w:t>
            </w:r>
          </w:p>
        </w:tc>
      </w:tr>
      <w:tr w:rsidR="00562DF0" w14:paraId="09E110CE" w14:textId="77777777" w:rsidTr="00562DF0">
        <w:tc>
          <w:tcPr>
            <w:tcW w:w="4675" w:type="dxa"/>
          </w:tcPr>
          <w:p w14:paraId="10C45FFE" w14:textId="77777777" w:rsidR="00562DF0" w:rsidRDefault="00F33CE9">
            <w:r>
              <w:t>Better communication skills have to be adopted to communicate in cross-cultural situations</w:t>
            </w:r>
          </w:p>
        </w:tc>
        <w:tc>
          <w:tcPr>
            <w:tcW w:w="4675" w:type="dxa"/>
          </w:tcPr>
          <w:p w14:paraId="58A34028" w14:textId="77777777" w:rsidR="00562DF0" w:rsidRDefault="00CE0C9A" w:rsidP="00066D92">
            <w:pPr>
              <w:spacing w:line="360" w:lineRule="auto"/>
            </w:pPr>
            <w:r>
              <w:t xml:space="preserve">Stereotyping is strictly forbidden </w:t>
            </w:r>
            <w:r w:rsidR="00066D92">
              <w:t>(Mackay, 2011).</w:t>
            </w:r>
          </w:p>
        </w:tc>
      </w:tr>
      <w:tr w:rsidR="00562DF0" w14:paraId="1FCE48FA" w14:textId="77777777" w:rsidTr="00562DF0">
        <w:tc>
          <w:tcPr>
            <w:tcW w:w="4675" w:type="dxa"/>
          </w:tcPr>
          <w:p w14:paraId="1A4E7340" w14:textId="77777777" w:rsidR="00562DF0" w:rsidRDefault="00CE0C9A">
            <w:r>
              <w:t xml:space="preserve">Appreciation of differences is necessary </w:t>
            </w:r>
            <w:r w:rsidR="00214C03">
              <w:t>for</w:t>
            </w:r>
            <w:r>
              <w:t xml:space="preserve"> a cross-cultural situation</w:t>
            </w:r>
          </w:p>
        </w:tc>
        <w:tc>
          <w:tcPr>
            <w:tcW w:w="4675" w:type="dxa"/>
          </w:tcPr>
          <w:p w14:paraId="4EA80B82" w14:textId="77777777" w:rsidR="00562DF0" w:rsidRDefault="00214C03">
            <w:r>
              <w:t xml:space="preserve">Never be judgemental </w:t>
            </w:r>
            <w:r w:rsidR="000052B8">
              <w:t>of</w:t>
            </w:r>
            <w:r>
              <w:t xml:space="preserve"> anyone </w:t>
            </w:r>
          </w:p>
        </w:tc>
      </w:tr>
      <w:tr w:rsidR="00562DF0" w14:paraId="54C6C9EC" w14:textId="77777777" w:rsidTr="00562DF0">
        <w:tc>
          <w:tcPr>
            <w:tcW w:w="4675" w:type="dxa"/>
          </w:tcPr>
          <w:p w14:paraId="47D274FD" w14:textId="77777777" w:rsidR="00562DF0" w:rsidRDefault="008F6C3C">
            <w:r>
              <w:t xml:space="preserve">Be mindful while using gestures </w:t>
            </w:r>
            <w:r w:rsidR="00066D92">
              <w:t>(Gudykunst, 2010).</w:t>
            </w:r>
          </w:p>
        </w:tc>
        <w:tc>
          <w:tcPr>
            <w:tcW w:w="4675" w:type="dxa"/>
          </w:tcPr>
          <w:p w14:paraId="6FDEE367" w14:textId="77777777" w:rsidR="00562DF0" w:rsidRDefault="000052B8">
            <w:r>
              <w:t xml:space="preserve">Discrimination should be avoided </w:t>
            </w:r>
            <w:r w:rsidR="00DB24A3" w:rsidRPr="00DB24A3">
              <w:t>(Cotilla and Soria, 2021)</w:t>
            </w:r>
            <w:r w:rsidR="00DB24A3">
              <w:t>.</w:t>
            </w:r>
          </w:p>
        </w:tc>
      </w:tr>
    </w:tbl>
    <w:p w14:paraId="693D44F7" w14:textId="77777777" w:rsidR="00562DF0" w:rsidRDefault="00562DF0"/>
    <w:p w14:paraId="6E8B9696" w14:textId="77777777" w:rsidR="00FB3B0C" w:rsidRDefault="00FB3B0C" w:rsidP="00AD71A4">
      <w:pPr>
        <w:pStyle w:val="Heading1"/>
      </w:pPr>
      <w:bookmarkStart w:id="4" w:name="_Toc137398178"/>
      <w:r>
        <w:lastRenderedPageBreak/>
        <w:t>Conclusion</w:t>
      </w:r>
      <w:bookmarkEnd w:id="4"/>
    </w:p>
    <w:p w14:paraId="7C1CF70B" w14:textId="77777777" w:rsidR="005A0999" w:rsidRDefault="00F676B6">
      <w:r>
        <w:t xml:space="preserve">In the hotel industry, there are guests from different corners of </w:t>
      </w:r>
      <w:r w:rsidR="00E32004">
        <w:t>the</w:t>
      </w:r>
      <w:r>
        <w:t xml:space="preserve"> world. So, this handbook has been prepared as a guide for the hotel staff to help them in generating </w:t>
      </w:r>
      <w:r w:rsidR="00E32004">
        <w:t xml:space="preserve">a </w:t>
      </w:r>
      <w:r>
        <w:t xml:space="preserve">better </w:t>
      </w:r>
      <w:r w:rsidR="00E32004">
        <w:t>customer</w:t>
      </w:r>
      <w:r>
        <w:t xml:space="preserve"> experience. </w:t>
      </w:r>
      <w:r w:rsidR="00D4664B">
        <w:t xml:space="preserve">Since the hotel </w:t>
      </w:r>
      <w:r w:rsidR="00E32004">
        <w:t>has</w:t>
      </w:r>
      <w:r w:rsidR="00D4664B">
        <w:t xml:space="preserve"> guests from Saudia Arabia </w:t>
      </w:r>
      <w:r w:rsidR="00E32004">
        <w:t>quite</w:t>
      </w:r>
      <w:r w:rsidR="00D4664B">
        <w:t xml:space="preserve"> often and </w:t>
      </w:r>
      <w:r w:rsidR="00E32004">
        <w:t>there</w:t>
      </w:r>
      <w:r w:rsidR="00D4664B">
        <w:t xml:space="preserve"> are huge differences in the culture </w:t>
      </w:r>
      <w:r w:rsidR="001614DD">
        <w:t>between</w:t>
      </w:r>
      <w:r w:rsidR="00D4664B">
        <w:t xml:space="preserve"> </w:t>
      </w:r>
      <w:r w:rsidR="00E32004">
        <w:t>these</w:t>
      </w:r>
      <w:r w:rsidR="00D4664B">
        <w:t xml:space="preserve"> two countries, the hotel personnel should be culturally intelligent and sensitive. The hotel can adapt </w:t>
      </w:r>
      <w:r w:rsidR="00E32004">
        <w:t>its</w:t>
      </w:r>
      <w:r w:rsidR="00D4664B">
        <w:t xml:space="preserve"> departments to accommodate the needs and cultural norms of </w:t>
      </w:r>
      <w:r w:rsidR="00E32004">
        <w:t>its</w:t>
      </w:r>
      <w:r w:rsidR="00D4664B">
        <w:t xml:space="preserve"> </w:t>
      </w:r>
      <w:r w:rsidR="00E32004">
        <w:t>customers</w:t>
      </w:r>
      <w:r w:rsidR="00D4664B">
        <w:t xml:space="preserve"> in different ways. </w:t>
      </w:r>
    </w:p>
    <w:p w14:paraId="7E3E5941" w14:textId="77777777" w:rsidR="00FB3B0C" w:rsidRDefault="00FB3B0C" w:rsidP="00AD71A4">
      <w:pPr>
        <w:pStyle w:val="Heading1"/>
      </w:pPr>
      <w:bookmarkStart w:id="5" w:name="_Toc137398179"/>
      <w:r>
        <w:t>Recommendations</w:t>
      </w:r>
      <w:bookmarkEnd w:id="5"/>
    </w:p>
    <w:p w14:paraId="38F300FC" w14:textId="77777777" w:rsidR="001614DD" w:rsidRDefault="00245AC6" w:rsidP="00C96D27">
      <w:pPr>
        <w:pStyle w:val="ListParagraph"/>
        <w:numPr>
          <w:ilvl w:val="0"/>
          <w:numId w:val="1"/>
        </w:numPr>
      </w:pPr>
      <w:r>
        <w:t>Staff</w:t>
      </w:r>
      <w:r w:rsidR="007204BF">
        <w:t xml:space="preserve"> of the hotel should have cultural awareness so that they can </w:t>
      </w:r>
      <w:r>
        <w:t>identify</w:t>
      </w:r>
      <w:r w:rsidR="007204BF">
        <w:t xml:space="preserve"> the differences and can take </w:t>
      </w:r>
      <w:r>
        <w:t>action</w:t>
      </w:r>
      <w:r w:rsidR="007204BF">
        <w:t xml:space="preserve"> accordingly.</w:t>
      </w:r>
    </w:p>
    <w:p w14:paraId="5D798C73" w14:textId="77777777" w:rsidR="007204BF" w:rsidRDefault="00245AC6" w:rsidP="00C96D27">
      <w:pPr>
        <w:pStyle w:val="ListParagraph"/>
        <w:numPr>
          <w:ilvl w:val="0"/>
          <w:numId w:val="1"/>
        </w:numPr>
      </w:pPr>
      <w:r>
        <w:t>Hotel</w:t>
      </w:r>
      <w:r w:rsidR="007204BF">
        <w:t xml:space="preserve"> </w:t>
      </w:r>
      <w:r>
        <w:t>staff</w:t>
      </w:r>
      <w:r w:rsidR="007204BF">
        <w:t xml:space="preserve"> should be supportive, </w:t>
      </w:r>
      <w:r>
        <w:t xml:space="preserve">and </w:t>
      </w:r>
      <w:r w:rsidR="007204BF">
        <w:t xml:space="preserve">respectful </w:t>
      </w:r>
      <w:r>
        <w:t>of</w:t>
      </w:r>
      <w:r w:rsidR="007204BF">
        <w:t xml:space="preserve"> </w:t>
      </w:r>
      <w:r>
        <w:t>cross-cultural</w:t>
      </w:r>
      <w:r w:rsidR="007204BF">
        <w:t xml:space="preserve"> </w:t>
      </w:r>
      <w:r>
        <w:t>differences</w:t>
      </w:r>
      <w:r w:rsidR="007204BF">
        <w:t xml:space="preserve"> and try to ensure equality and diversity in the service providence</w:t>
      </w:r>
      <w:r w:rsidR="005A4689">
        <w:t xml:space="preserve"> </w:t>
      </w:r>
      <w:r w:rsidR="005A4689" w:rsidRPr="005A4689">
        <w:t>(Vaiman and Brewster, 2021)</w:t>
      </w:r>
      <w:r w:rsidR="007204BF">
        <w:t xml:space="preserve">. </w:t>
      </w:r>
    </w:p>
    <w:p w14:paraId="1B0E0DDE" w14:textId="77777777" w:rsidR="00CA6A86" w:rsidRDefault="00CA6A86" w:rsidP="00CA6A86">
      <w:pPr>
        <w:pStyle w:val="Heading1"/>
      </w:pPr>
      <w:r>
        <w:br w:type="page"/>
      </w:r>
    </w:p>
    <w:p w14:paraId="0536BB51" w14:textId="77777777" w:rsidR="00FB3B0C" w:rsidRDefault="00FB3B0C" w:rsidP="005A4689">
      <w:pPr>
        <w:pStyle w:val="Heading1"/>
        <w:tabs>
          <w:tab w:val="left" w:pos="2085"/>
        </w:tabs>
      </w:pPr>
      <w:bookmarkStart w:id="6" w:name="_Toc137398180"/>
      <w:r>
        <w:lastRenderedPageBreak/>
        <w:t>References</w:t>
      </w:r>
      <w:bookmarkEnd w:id="6"/>
      <w:r w:rsidR="005A4689">
        <w:tab/>
      </w:r>
    </w:p>
    <w:p w14:paraId="7B205A84" w14:textId="2B7728CD" w:rsidR="00C17BB7" w:rsidRDefault="00C17BB7" w:rsidP="00C17BB7">
      <w:pPr>
        <w:ind w:left="720" w:hanging="720"/>
      </w:pPr>
      <w:r>
        <w:t>Cooper, C. and Wahab, S. (eds.) (2007) Tourism in the Age of Globalisation. London: Routledge.</w:t>
      </w:r>
    </w:p>
    <w:p w14:paraId="233D779C" w14:textId="77777777" w:rsidR="00C17BB7" w:rsidRDefault="00C17BB7" w:rsidP="00C17BB7">
      <w:pPr>
        <w:ind w:left="720" w:hanging="720"/>
        <w:rPr>
          <w:lang w:val="en-US"/>
        </w:rPr>
      </w:pPr>
      <w:r w:rsidRPr="005A4689">
        <w:rPr>
          <w:lang w:val="en-US"/>
        </w:rPr>
        <w:t xml:space="preserve">Cotilla, M. and Soria, J.A. (2021) Employee’s motivation from a cultural perspective–A key element of the hospitality industry competitiveness. </w:t>
      </w:r>
      <w:r w:rsidRPr="005A4689">
        <w:rPr>
          <w:i/>
          <w:iCs/>
          <w:lang w:val="en-US"/>
        </w:rPr>
        <w:t>International Journal of Hospitality Management</w:t>
      </w:r>
      <w:r w:rsidRPr="005A4689">
        <w:rPr>
          <w:lang w:val="en-US"/>
        </w:rPr>
        <w:t xml:space="preserve">, 94(5), p.102826. </w:t>
      </w:r>
    </w:p>
    <w:p w14:paraId="082266AE" w14:textId="77777777" w:rsidR="00C17BB7" w:rsidRDefault="00C17BB7" w:rsidP="00C17BB7">
      <w:pPr>
        <w:ind w:left="720" w:hanging="720"/>
      </w:pPr>
      <w:r>
        <w:t>Frew, E. and White, L. (eds) (2011) Tourism and National Identities: an international perspective, Routledge.</w:t>
      </w:r>
    </w:p>
    <w:p w14:paraId="2AC9CDDF" w14:textId="77777777" w:rsidR="00C17BB7" w:rsidRDefault="00C17BB7" w:rsidP="00C17BB7">
      <w:pPr>
        <w:ind w:left="720" w:hanging="720"/>
      </w:pPr>
      <w:r>
        <w:t>Gudykunst W.B. (2010) Bridging the differences: effective intergroup communication Sage Publications.</w:t>
      </w:r>
    </w:p>
    <w:p w14:paraId="1AEBA161" w14:textId="77777777" w:rsidR="00C17BB7" w:rsidRDefault="00C17BB7" w:rsidP="00C17BB7">
      <w:pPr>
        <w:ind w:left="720" w:hanging="720"/>
        <w:rPr>
          <w:lang w:val="en-US"/>
        </w:rPr>
      </w:pPr>
      <w:r w:rsidRPr="005A4689">
        <w:rPr>
          <w:lang w:val="en-US"/>
        </w:rPr>
        <w:t xml:space="preserve">Jain, N. and Sharma, R. (2018) The Role of Cultural Intelligence in Cross-Cultural Leadership Effectiveness: A Qualitative Study in the Hospitality Industry. </w:t>
      </w:r>
      <w:r w:rsidRPr="005A4689">
        <w:rPr>
          <w:i/>
          <w:iCs/>
          <w:lang w:val="en-US"/>
        </w:rPr>
        <w:t>Journal of International Business Research and Marketing</w:t>
      </w:r>
      <w:r w:rsidRPr="005A4689">
        <w:rPr>
          <w:lang w:val="en-US"/>
        </w:rPr>
        <w:t xml:space="preserve">, 1(3), pp.7–13. </w:t>
      </w:r>
    </w:p>
    <w:p w14:paraId="5C9AD702" w14:textId="77777777" w:rsidR="00C17BB7" w:rsidRDefault="00C17BB7" w:rsidP="00C17BB7">
      <w:pPr>
        <w:ind w:left="720" w:hanging="720"/>
      </w:pPr>
      <w:r>
        <w:t>Jandt, F (2016) An Introduction to Intercultural Communication, 8th edition, Sage: San Bernadino.</w:t>
      </w:r>
    </w:p>
    <w:p w14:paraId="3B376096" w14:textId="77777777" w:rsidR="00C17BB7" w:rsidRDefault="00C17BB7" w:rsidP="00C17BB7">
      <w:pPr>
        <w:ind w:left="720" w:hanging="720"/>
        <w:rPr>
          <w:lang w:val="en-US"/>
        </w:rPr>
      </w:pPr>
      <w:r w:rsidRPr="005A4689">
        <w:rPr>
          <w:lang w:val="en-US"/>
        </w:rPr>
        <w:t xml:space="preserve">Kalargyrou, V. and Costen, W. (2017) Diversity management research in hospitality and tourism: past, present and future. </w:t>
      </w:r>
      <w:r w:rsidRPr="005A4689">
        <w:rPr>
          <w:i/>
          <w:iCs/>
          <w:lang w:val="en-US"/>
        </w:rPr>
        <w:t>International Journal of Contemporary Hospitality Management</w:t>
      </w:r>
      <w:r w:rsidRPr="005A4689">
        <w:rPr>
          <w:lang w:val="en-US"/>
        </w:rPr>
        <w:t xml:space="preserve">, 29(1), pp.68–114. </w:t>
      </w:r>
    </w:p>
    <w:p w14:paraId="568133CE" w14:textId="77777777" w:rsidR="00C17BB7" w:rsidRDefault="00C17BB7" w:rsidP="00C17BB7">
      <w:pPr>
        <w:ind w:left="720" w:hanging="720"/>
      </w:pPr>
      <w:r>
        <w:t>Mackay, H. (2011) Understanding Contemporary Wales, University of Wales Press Moran RT et al. Managing Cultural Differences, 2007, Elsevier, Oxford.</w:t>
      </w:r>
    </w:p>
    <w:p w14:paraId="35AD5375" w14:textId="77777777" w:rsidR="00C17BB7" w:rsidRDefault="00C17BB7" w:rsidP="00C17BB7">
      <w:pPr>
        <w:ind w:left="720" w:hanging="720"/>
      </w:pPr>
      <w:r>
        <w:t>Methan, K. (2001) Tourism in a Global Society: Place, Culture, Consumption. London: Macmillan.</w:t>
      </w:r>
    </w:p>
    <w:p w14:paraId="55677F60" w14:textId="77777777" w:rsidR="00C17BB7" w:rsidRDefault="00C17BB7" w:rsidP="00C17BB7">
      <w:pPr>
        <w:ind w:left="720" w:hanging="720"/>
      </w:pPr>
      <w:r>
        <w:t>Moran, R. (2018) Managing Cultural Differences, 10th edition, Routledge: Abingdon.</w:t>
      </w:r>
    </w:p>
    <w:p w14:paraId="7E8E77D6" w14:textId="77777777" w:rsidR="00C17BB7" w:rsidRDefault="00C17BB7" w:rsidP="00C17BB7">
      <w:pPr>
        <w:ind w:left="720" w:hanging="720"/>
      </w:pPr>
      <w:r>
        <w:t>Samovar, L. (2009) Communication Between Cultures, Wadsworth, London.</w:t>
      </w:r>
    </w:p>
    <w:p w14:paraId="3A985783" w14:textId="77777777" w:rsidR="00C17BB7" w:rsidRDefault="00C17BB7" w:rsidP="00C17BB7">
      <w:pPr>
        <w:ind w:left="720" w:hanging="720"/>
        <w:rPr>
          <w:lang w:val="en-US"/>
        </w:rPr>
      </w:pPr>
      <w:r w:rsidRPr="005A4689">
        <w:rPr>
          <w:lang w:val="en-US"/>
        </w:rPr>
        <w:t xml:space="preserve">Taylor, I.M. and Lonsdale, C. (2019) Cultural Differences in the Relationships Among Autonomy Support, Psychological Need Satisfaction, Subjective Vitality, and Effort in Tourists. </w:t>
      </w:r>
      <w:r w:rsidRPr="005A4689">
        <w:rPr>
          <w:i/>
          <w:iCs/>
          <w:lang w:val="en-US"/>
        </w:rPr>
        <w:t>The International Journal of Human Resource Management</w:t>
      </w:r>
      <w:r w:rsidRPr="005A4689">
        <w:rPr>
          <w:lang w:val="en-US"/>
        </w:rPr>
        <w:t xml:space="preserve">, 32(5), pp.655–673. </w:t>
      </w:r>
    </w:p>
    <w:p w14:paraId="0161FF5B" w14:textId="77777777" w:rsidR="00C17BB7" w:rsidRDefault="00C17BB7" w:rsidP="00C17BB7">
      <w:pPr>
        <w:ind w:left="720" w:hanging="720"/>
      </w:pPr>
      <w:r>
        <w:lastRenderedPageBreak/>
        <w:t>Timm, A. (2011) Intercultural Problems in the Tourism Industry, GRIN Verlag.</w:t>
      </w:r>
    </w:p>
    <w:p w14:paraId="278DF378" w14:textId="77777777" w:rsidR="00C17BB7" w:rsidRPr="005A4689" w:rsidRDefault="00C17BB7" w:rsidP="00C17BB7">
      <w:pPr>
        <w:ind w:left="720" w:hanging="720"/>
        <w:rPr>
          <w:lang w:val="en-US"/>
        </w:rPr>
      </w:pPr>
      <w:r w:rsidRPr="005A4689">
        <w:rPr>
          <w:lang w:val="en-US"/>
        </w:rPr>
        <w:t xml:space="preserve">Vaiman, V. and Brewster, C. (2021) How far do cultural differences explain the differences between nations? Implications for Hospitality Industry. </w:t>
      </w:r>
      <w:r w:rsidRPr="005A4689">
        <w:rPr>
          <w:i/>
          <w:iCs/>
          <w:lang w:val="en-US"/>
        </w:rPr>
        <w:t>The International Journal of Human Resource Management</w:t>
      </w:r>
      <w:r w:rsidRPr="005A4689">
        <w:rPr>
          <w:lang w:val="en-US"/>
        </w:rPr>
        <w:t xml:space="preserve">, 26(2), pp.151–164. </w:t>
      </w:r>
    </w:p>
    <w:p w14:paraId="08477731" w14:textId="77777777" w:rsidR="00675E7F" w:rsidRDefault="00675E7F" w:rsidP="00CA6A86">
      <w:pPr>
        <w:pStyle w:val="Heading1"/>
      </w:pPr>
      <w:r>
        <w:br w:type="page"/>
      </w:r>
    </w:p>
    <w:p w14:paraId="38697293" w14:textId="40BF5C5F" w:rsidR="00FB3B0C" w:rsidRDefault="00FB3B0C" w:rsidP="00CA6A86">
      <w:pPr>
        <w:pStyle w:val="Heading1"/>
      </w:pPr>
      <w:bookmarkStart w:id="7" w:name="_Toc137398181"/>
      <w:r>
        <w:lastRenderedPageBreak/>
        <w:t>Bibliography</w:t>
      </w:r>
      <w:bookmarkEnd w:id="7"/>
      <w:r>
        <w:t xml:space="preserve"> </w:t>
      </w:r>
    </w:p>
    <w:p w14:paraId="405D3E0E" w14:textId="77777777" w:rsidR="00ED0BA1" w:rsidRPr="00ED0BA1" w:rsidRDefault="00ED0BA1" w:rsidP="00ED0BA1">
      <w:pPr>
        <w:rPr>
          <w:lang w:val="en-US"/>
        </w:rPr>
      </w:pPr>
      <w:r w:rsidRPr="00ED0BA1">
        <w:rPr>
          <w:lang w:val="en-US"/>
        </w:rPr>
        <w:t>Brown, K. (2013) Contemporary China, Palgrave Macmillan.</w:t>
      </w:r>
    </w:p>
    <w:p w14:paraId="542271F5" w14:textId="77777777" w:rsidR="00ED0BA1" w:rsidRPr="00ED0BA1" w:rsidRDefault="00ED0BA1" w:rsidP="00ED0BA1">
      <w:pPr>
        <w:rPr>
          <w:lang w:val="en-US"/>
        </w:rPr>
      </w:pPr>
      <w:r w:rsidRPr="00ED0BA1">
        <w:rPr>
          <w:lang w:val="en-US"/>
        </w:rPr>
        <w:t>Drake, H. (2011) Contemporary France, Macmillan.</w:t>
      </w:r>
    </w:p>
    <w:p w14:paraId="487A99CC" w14:textId="77777777" w:rsidR="00ED0BA1" w:rsidRPr="00ED0BA1" w:rsidRDefault="00ED0BA1" w:rsidP="00ED0BA1">
      <w:pPr>
        <w:rPr>
          <w:lang w:val="en-US"/>
        </w:rPr>
      </w:pPr>
      <w:r w:rsidRPr="00ED0BA1">
        <w:rPr>
          <w:lang w:val="en-US"/>
        </w:rPr>
        <w:t>Richardson, B. (2008) Contemporary Spain, Routledge.</w:t>
      </w:r>
    </w:p>
    <w:sectPr w:rsidR="00ED0BA1" w:rsidRPr="00ED0BA1" w:rsidSect="00D267A7">
      <w:footerReference w:type="default" r:id="rId10"/>
      <w:footerReference w:type="first" r:id="rId11"/>
      <w:pgSz w:w="12240" w:h="15840" w:code="1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41FF30" w14:textId="77777777" w:rsidR="00641249" w:rsidRDefault="00641249" w:rsidP="00D267A7">
      <w:pPr>
        <w:spacing w:after="0" w:line="240" w:lineRule="auto"/>
      </w:pPr>
      <w:r>
        <w:separator/>
      </w:r>
    </w:p>
  </w:endnote>
  <w:endnote w:type="continuationSeparator" w:id="0">
    <w:p w14:paraId="49ADD91A" w14:textId="77777777" w:rsidR="00641249" w:rsidRDefault="00641249" w:rsidP="00D267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0AD548" w14:textId="50DD797A" w:rsidR="00D267A7" w:rsidRDefault="00D267A7">
    <w:pPr>
      <w:pStyle w:val="Footer"/>
      <w:jc w:val="right"/>
    </w:pPr>
  </w:p>
  <w:p w14:paraId="3DFDABA0" w14:textId="77777777" w:rsidR="00D267A7" w:rsidRDefault="00D267A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293720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329041" w14:textId="289A27E2" w:rsidR="00D267A7" w:rsidRDefault="00D267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46CF9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01D6227" w14:textId="77777777" w:rsidR="00D267A7" w:rsidRDefault="00D267A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189474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1840F0" w14:textId="2992C0A8" w:rsidR="00D267A7" w:rsidRDefault="00D267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46CF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7FE293" w14:textId="77777777" w:rsidR="00D267A7" w:rsidRDefault="00D267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F2F348" w14:textId="77777777" w:rsidR="00641249" w:rsidRDefault="00641249" w:rsidP="00D267A7">
      <w:pPr>
        <w:spacing w:after="0" w:line="240" w:lineRule="auto"/>
      </w:pPr>
      <w:r>
        <w:separator/>
      </w:r>
    </w:p>
  </w:footnote>
  <w:footnote w:type="continuationSeparator" w:id="0">
    <w:p w14:paraId="09BBE5FD" w14:textId="77777777" w:rsidR="00641249" w:rsidRDefault="00641249" w:rsidP="00D267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A8398C"/>
    <w:multiLevelType w:val="hybridMultilevel"/>
    <w:tmpl w:val="C336A2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93356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gutterAtTop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rA0sTA3MDEwNzc1sTRW0lEKTi0uzszPAykwrAUAKvi/9CwAAAA="/>
  </w:docVars>
  <w:rsids>
    <w:rsidRoot w:val="005004C4"/>
    <w:rsid w:val="000052B8"/>
    <w:rsid w:val="00044CB0"/>
    <w:rsid w:val="00046E02"/>
    <w:rsid w:val="00066D92"/>
    <w:rsid w:val="00077531"/>
    <w:rsid w:val="0008219A"/>
    <w:rsid w:val="000842C5"/>
    <w:rsid w:val="000A26B0"/>
    <w:rsid w:val="000C7580"/>
    <w:rsid w:val="000E022D"/>
    <w:rsid w:val="000E7EFF"/>
    <w:rsid w:val="000F3FAD"/>
    <w:rsid w:val="00103652"/>
    <w:rsid w:val="001614DD"/>
    <w:rsid w:val="00172E62"/>
    <w:rsid w:val="001A7D87"/>
    <w:rsid w:val="001C7C92"/>
    <w:rsid w:val="001E1F8E"/>
    <w:rsid w:val="001E51CB"/>
    <w:rsid w:val="00207908"/>
    <w:rsid w:val="00212DBF"/>
    <w:rsid w:val="00214C03"/>
    <w:rsid w:val="002328C4"/>
    <w:rsid w:val="00245AC6"/>
    <w:rsid w:val="00246CF9"/>
    <w:rsid w:val="00295DD1"/>
    <w:rsid w:val="002B6905"/>
    <w:rsid w:val="002D1446"/>
    <w:rsid w:val="00321F64"/>
    <w:rsid w:val="003264C6"/>
    <w:rsid w:val="00342089"/>
    <w:rsid w:val="00395CA9"/>
    <w:rsid w:val="003A226B"/>
    <w:rsid w:val="003B6D9A"/>
    <w:rsid w:val="003B7FEC"/>
    <w:rsid w:val="003D10EC"/>
    <w:rsid w:val="003F0618"/>
    <w:rsid w:val="003F1C7B"/>
    <w:rsid w:val="00450868"/>
    <w:rsid w:val="0047765D"/>
    <w:rsid w:val="004B56E9"/>
    <w:rsid w:val="004D316E"/>
    <w:rsid w:val="005004C4"/>
    <w:rsid w:val="00562DF0"/>
    <w:rsid w:val="0058543D"/>
    <w:rsid w:val="00595642"/>
    <w:rsid w:val="005A0999"/>
    <w:rsid w:val="005A4689"/>
    <w:rsid w:val="005A6664"/>
    <w:rsid w:val="005E464E"/>
    <w:rsid w:val="005E635D"/>
    <w:rsid w:val="005F3796"/>
    <w:rsid w:val="00611D3A"/>
    <w:rsid w:val="00625176"/>
    <w:rsid w:val="00641249"/>
    <w:rsid w:val="0066715A"/>
    <w:rsid w:val="00675E7F"/>
    <w:rsid w:val="00690525"/>
    <w:rsid w:val="006A66AB"/>
    <w:rsid w:val="006B7644"/>
    <w:rsid w:val="006E056C"/>
    <w:rsid w:val="006E08A4"/>
    <w:rsid w:val="006F3B0A"/>
    <w:rsid w:val="00717163"/>
    <w:rsid w:val="007204BF"/>
    <w:rsid w:val="00725206"/>
    <w:rsid w:val="00744462"/>
    <w:rsid w:val="00751219"/>
    <w:rsid w:val="00770867"/>
    <w:rsid w:val="00791877"/>
    <w:rsid w:val="007C74B7"/>
    <w:rsid w:val="00823D14"/>
    <w:rsid w:val="0083148A"/>
    <w:rsid w:val="00852D5F"/>
    <w:rsid w:val="008578CB"/>
    <w:rsid w:val="00874BB0"/>
    <w:rsid w:val="00883B9B"/>
    <w:rsid w:val="0089442F"/>
    <w:rsid w:val="008A4E76"/>
    <w:rsid w:val="008C1B42"/>
    <w:rsid w:val="008C1C25"/>
    <w:rsid w:val="008E3763"/>
    <w:rsid w:val="008F5C4C"/>
    <w:rsid w:val="008F6C3C"/>
    <w:rsid w:val="008F76D0"/>
    <w:rsid w:val="00903796"/>
    <w:rsid w:val="00906B8B"/>
    <w:rsid w:val="00906EAB"/>
    <w:rsid w:val="00931EB0"/>
    <w:rsid w:val="0095092A"/>
    <w:rsid w:val="00976E10"/>
    <w:rsid w:val="00995A17"/>
    <w:rsid w:val="009B2C2B"/>
    <w:rsid w:val="009D2079"/>
    <w:rsid w:val="009F1CAE"/>
    <w:rsid w:val="00A41E0B"/>
    <w:rsid w:val="00A70DCE"/>
    <w:rsid w:val="00A805F2"/>
    <w:rsid w:val="00A84A9A"/>
    <w:rsid w:val="00AC3C3D"/>
    <w:rsid w:val="00AD71A4"/>
    <w:rsid w:val="00AE358B"/>
    <w:rsid w:val="00B105D0"/>
    <w:rsid w:val="00B24CE2"/>
    <w:rsid w:val="00B35CB1"/>
    <w:rsid w:val="00B56929"/>
    <w:rsid w:val="00B91C1B"/>
    <w:rsid w:val="00B97998"/>
    <w:rsid w:val="00BB19D9"/>
    <w:rsid w:val="00C03838"/>
    <w:rsid w:val="00C17BB7"/>
    <w:rsid w:val="00C27C30"/>
    <w:rsid w:val="00C470AD"/>
    <w:rsid w:val="00C47208"/>
    <w:rsid w:val="00C76AAA"/>
    <w:rsid w:val="00C96D27"/>
    <w:rsid w:val="00CA6A86"/>
    <w:rsid w:val="00CA7C81"/>
    <w:rsid w:val="00CB143E"/>
    <w:rsid w:val="00CC0169"/>
    <w:rsid w:val="00CE0C9A"/>
    <w:rsid w:val="00CE11F7"/>
    <w:rsid w:val="00CE4DAF"/>
    <w:rsid w:val="00D267A7"/>
    <w:rsid w:val="00D3328B"/>
    <w:rsid w:val="00D4664B"/>
    <w:rsid w:val="00D7169A"/>
    <w:rsid w:val="00D87F18"/>
    <w:rsid w:val="00D90978"/>
    <w:rsid w:val="00DB24A3"/>
    <w:rsid w:val="00DB346C"/>
    <w:rsid w:val="00DB37E2"/>
    <w:rsid w:val="00DC1175"/>
    <w:rsid w:val="00DC492D"/>
    <w:rsid w:val="00DD3684"/>
    <w:rsid w:val="00DE09A2"/>
    <w:rsid w:val="00E00276"/>
    <w:rsid w:val="00E32004"/>
    <w:rsid w:val="00E456F8"/>
    <w:rsid w:val="00E6321E"/>
    <w:rsid w:val="00E63DAA"/>
    <w:rsid w:val="00E64867"/>
    <w:rsid w:val="00ED0BA1"/>
    <w:rsid w:val="00EE4630"/>
    <w:rsid w:val="00EE50B1"/>
    <w:rsid w:val="00EE6230"/>
    <w:rsid w:val="00EE6D30"/>
    <w:rsid w:val="00F33CE9"/>
    <w:rsid w:val="00F676B6"/>
    <w:rsid w:val="00F9169F"/>
    <w:rsid w:val="00FA2AE6"/>
    <w:rsid w:val="00FB3B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223D2"/>
  <w15:chartTrackingRefBased/>
  <w15:docId w15:val="{9E0D850C-4F03-475F-819A-77BC430296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4DAF"/>
    <w:pPr>
      <w:spacing w:after="200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B690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kern w:val="2"/>
      <w:sz w:val="32"/>
      <w:szCs w:val="32"/>
      <w:lang w:val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7C81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kern w:val="2"/>
      <w:sz w:val="26"/>
      <w:szCs w:val="26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7D87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kern w:val="2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A7D87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B6905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A7C81"/>
    <w:rPr>
      <w:rFonts w:ascii="Times New Roman" w:eastAsiaTheme="majorEastAsia" w:hAnsi="Times New Roman" w:cstheme="majorBidi"/>
      <w:b/>
      <w:color w:val="2F5496" w:themeColor="accent1" w:themeShade="BF"/>
      <w:sz w:val="26"/>
      <w:szCs w:val="26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8C1C25"/>
    <w:pPr>
      <w:spacing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562DF0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96D27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E464E"/>
    <w:pPr>
      <w:spacing w:line="259" w:lineRule="auto"/>
      <w:jc w:val="left"/>
      <w:outlineLvl w:val="9"/>
    </w:pPr>
    <w:rPr>
      <w:rFonts w:asciiTheme="majorHAnsi" w:hAnsiTheme="majorHAnsi"/>
      <w:b w:val="0"/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E464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E464E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5E464E"/>
    <w:pPr>
      <w:spacing w:line="240" w:lineRule="auto"/>
      <w:jc w:val="left"/>
    </w:pPr>
    <w:rPr>
      <w:rFonts w:eastAsiaTheme="minorEastAsia"/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E464E"/>
    <w:rPr>
      <w:rFonts w:eastAsiaTheme="minorEastAsia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267A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7A7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267A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7A7"/>
    <w:rPr>
      <w:rFonts w:ascii="Times New Roman" w:hAnsi="Times New Roman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70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02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015CAD2-3958-471B-9B2C-053F9116F1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1626</Words>
  <Characters>9273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kaniz.boostacademia@gmail.com</dc:creator>
  <cp:keywords/>
  <dc:description/>
  <cp:lastModifiedBy>Syeda Samia Begum</cp:lastModifiedBy>
  <cp:revision>2</cp:revision>
  <dcterms:created xsi:type="dcterms:W3CDTF">2023-06-16T18:08:00Z</dcterms:created>
  <dcterms:modified xsi:type="dcterms:W3CDTF">2023-06-16T18:08:00Z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84eac343-76ba-4122-98c9-fe4df5050014</vt:lpwstr>
  </property>
</Properties>
</file>