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78EA" w:rsidRDefault="00C278EA" w:rsidP="00C278EA">
      <w:pPr>
        <w:pStyle w:val="Heading1"/>
        <w:jc w:val="center"/>
      </w:pPr>
      <w:bookmarkStart w:id="0" w:name="_Toc4424474"/>
      <w:bookmarkStart w:id="1" w:name="_Toc6691018"/>
      <w:r>
        <w:t>Luke Evans</w:t>
      </w:r>
      <w:bookmarkEnd w:id="0"/>
      <w:bookmarkEnd w:id="1"/>
    </w:p>
    <w:p w:rsidR="00C278EA" w:rsidRDefault="00C278EA" w:rsidP="00C278EA">
      <w:pPr>
        <w:pStyle w:val="Heading1"/>
        <w:jc w:val="center"/>
      </w:pPr>
      <w:bookmarkStart w:id="2" w:name="_Toc4424475"/>
      <w:bookmarkStart w:id="3" w:name="_Toc6691019"/>
      <w:r>
        <w:t>BIT</w:t>
      </w:r>
      <w:bookmarkEnd w:id="2"/>
      <w:bookmarkEnd w:id="3"/>
    </w:p>
    <w:p w:rsidR="00C278EA" w:rsidRDefault="00C278EA" w:rsidP="00C278EA">
      <w:pPr>
        <w:pStyle w:val="Heading1"/>
        <w:jc w:val="center"/>
      </w:pPr>
      <w:bookmarkStart w:id="4" w:name="_Toc6691020"/>
      <w:r>
        <w:t>Managing People and Change</w:t>
      </w:r>
      <w:bookmarkEnd w:id="4"/>
    </w:p>
    <w:p w:rsidR="00C278EA" w:rsidRDefault="00C278EA" w:rsidP="00C278EA">
      <w:pPr>
        <w:pStyle w:val="Heading1"/>
        <w:jc w:val="center"/>
      </w:pPr>
      <w:bookmarkStart w:id="5" w:name="_Toc4424477"/>
      <w:bookmarkStart w:id="6" w:name="_Toc6691021"/>
      <w:r>
        <w:t>Due 09/05/2019</w:t>
      </w:r>
      <w:bookmarkEnd w:id="5"/>
      <w:bookmarkEnd w:id="6"/>
    </w:p>
    <w:p w:rsidR="00C278EA" w:rsidRDefault="00C278EA">
      <w:r>
        <w:br w:type="page"/>
      </w:r>
    </w:p>
    <w:sdt>
      <w:sdtPr>
        <w:rPr>
          <w:rFonts w:asciiTheme="minorHAnsi" w:eastAsiaTheme="minorHAnsi" w:hAnsiTheme="minorHAnsi" w:cstheme="minorBidi"/>
          <w:b w:val="0"/>
          <w:bCs w:val="0"/>
          <w:color w:val="auto"/>
          <w:sz w:val="22"/>
          <w:szCs w:val="22"/>
          <w:lang w:val="en-GB"/>
        </w:rPr>
        <w:id w:val="1297645845"/>
        <w:docPartObj>
          <w:docPartGallery w:val="Table of Contents"/>
          <w:docPartUnique/>
        </w:docPartObj>
      </w:sdtPr>
      <w:sdtContent>
        <w:p w:rsidR="00C278EA" w:rsidRDefault="00C278EA">
          <w:pPr>
            <w:pStyle w:val="TOCHeading"/>
          </w:pPr>
          <w:r>
            <w:t>Contents</w:t>
          </w:r>
        </w:p>
        <w:p w:rsidR="00856363" w:rsidRDefault="00E06050">
          <w:pPr>
            <w:pStyle w:val="TOC1"/>
            <w:tabs>
              <w:tab w:val="right" w:leader="dot" w:pos="9016"/>
            </w:tabs>
            <w:rPr>
              <w:rFonts w:eastAsiaTheme="minorEastAsia"/>
              <w:noProof/>
              <w:lang w:eastAsia="en-GB"/>
            </w:rPr>
          </w:pPr>
          <w:r>
            <w:fldChar w:fldCharType="begin"/>
          </w:r>
          <w:r w:rsidR="00C278EA">
            <w:instrText xml:space="preserve"> TOC \o "1-3" \h \z \u </w:instrText>
          </w:r>
          <w:r>
            <w:fldChar w:fldCharType="separate"/>
          </w:r>
          <w:hyperlink w:anchor="_Toc6691018" w:history="1">
            <w:r w:rsidR="00856363" w:rsidRPr="003F528A">
              <w:rPr>
                <w:rStyle w:val="Hyperlink"/>
                <w:noProof/>
              </w:rPr>
              <w:t>Luke Evans</w:t>
            </w:r>
            <w:r w:rsidR="00856363">
              <w:rPr>
                <w:noProof/>
                <w:webHidden/>
              </w:rPr>
              <w:tab/>
            </w:r>
            <w:r>
              <w:rPr>
                <w:noProof/>
                <w:webHidden/>
              </w:rPr>
              <w:fldChar w:fldCharType="begin"/>
            </w:r>
            <w:r w:rsidR="00856363">
              <w:rPr>
                <w:noProof/>
                <w:webHidden/>
              </w:rPr>
              <w:instrText xml:space="preserve"> PAGEREF _Toc6691018 \h </w:instrText>
            </w:r>
            <w:r>
              <w:rPr>
                <w:noProof/>
                <w:webHidden/>
              </w:rPr>
            </w:r>
            <w:r>
              <w:rPr>
                <w:noProof/>
                <w:webHidden/>
              </w:rPr>
              <w:fldChar w:fldCharType="separate"/>
            </w:r>
            <w:r w:rsidR="00856363">
              <w:rPr>
                <w:noProof/>
                <w:webHidden/>
              </w:rPr>
              <w:t>1</w:t>
            </w:r>
            <w:r>
              <w:rPr>
                <w:noProof/>
                <w:webHidden/>
              </w:rPr>
              <w:fldChar w:fldCharType="end"/>
            </w:r>
          </w:hyperlink>
        </w:p>
        <w:p w:rsidR="00856363" w:rsidRDefault="00E06050">
          <w:pPr>
            <w:pStyle w:val="TOC1"/>
            <w:tabs>
              <w:tab w:val="right" w:leader="dot" w:pos="9016"/>
            </w:tabs>
            <w:rPr>
              <w:rFonts w:eastAsiaTheme="minorEastAsia"/>
              <w:noProof/>
              <w:lang w:eastAsia="en-GB"/>
            </w:rPr>
          </w:pPr>
          <w:hyperlink w:anchor="_Toc6691019" w:history="1">
            <w:r w:rsidR="00856363" w:rsidRPr="003F528A">
              <w:rPr>
                <w:rStyle w:val="Hyperlink"/>
                <w:noProof/>
              </w:rPr>
              <w:t>BIT</w:t>
            </w:r>
            <w:r w:rsidR="00856363">
              <w:rPr>
                <w:noProof/>
                <w:webHidden/>
              </w:rPr>
              <w:tab/>
            </w:r>
            <w:r>
              <w:rPr>
                <w:noProof/>
                <w:webHidden/>
              </w:rPr>
              <w:fldChar w:fldCharType="begin"/>
            </w:r>
            <w:r w:rsidR="00856363">
              <w:rPr>
                <w:noProof/>
                <w:webHidden/>
              </w:rPr>
              <w:instrText xml:space="preserve"> PAGEREF _Toc6691019 \h </w:instrText>
            </w:r>
            <w:r>
              <w:rPr>
                <w:noProof/>
                <w:webHidden/>
              </w:rPr>
            </w:r>
            <w:r>
              <w:rPr>
                <w:noProof/>
                <w:webHidden/>
              </w:rPr>
              <w:fldChar w:fldCharType="separate"/>
            </w:r>
            <w:r w:rsidR="00856363">
              <w:rPr>
                <w:noProof/>
                <w:webHidden/>
              </w:rPr>
              <w:t>1</w:t>
            </w:r>
            <w:r>
              <w:rPr>
                <w:noProof/>
                <w:webHidden/>
              </w:rPr>
              <w:fldChar w:fldCharType="end"/>
            </w:r>
          </w:hyperlink>
        </w:p>
        <w:p w:rsidR="00856363" w:rsidRDefault="00E06050">
          <w:pPr>
            <w:pStyle w:val="TOC1"/>
            <w:tabs>
              <w:tab w:val="right" w:leader="dot" w:pos="9016"/>
            </w:tabs>
            <w:rPr>
              <w:rFonts w:eastAsiaTheme="minorEastAsia"/>
              <w:noProof/>
              <w:lang w:eastAsia="en-GB"/>
            </w:rPr>
          </w:pPr>
          <w:hyperlink w:anchor="_Toc6691020" w:history="1">
            <w:r w:rsidR="00856363" w:rsidRPr="003F528A">
              <w:rPr>
                <w:rStyle w:val="Hyperlink"/>
                <w:noProof/>
              </w:rPr>
              <w:t>Managing People and Change</w:t>
            </w:r>
            <w:r w:rsidR="00856363">
              <w:rPr>
                <w:noProof/>
                <w:webHidden/>
              </w:rPr>
              <w:tab/>
            </w:r>
            <w:r>
              <w:rPr>
                <w:noProof/>
                <w:webHidden/>
              </w:rPr>
              <w:fldChar w:fldCharType="begin"/>
            </w:r>
            <w:r w:rsidR="00856363">
              <w:rPr>
                <w:noProof/>
                <w:webHidden/>
              </w:rPr>
              <w:instrText xml:space="preserve"> PAGEREF _Toc6691020 \h </w:instrText>
            </w:r>
            <w:r>
              <w:rPr>
                <w:noProof/>
                <w:webHidden/>
              </w:rPr>
            </w:r>
            <w:r>
              <w:rPr>
                <w:noProof/>
                <w:webHidden/>
              </w:rPr>
              <w:fldChar w:fldCharType="separate"/>
            </w:r>
            <w:r w:rsidR="00856363">
              <w:rPr>
                <w:noProof/>
                <w:webHidden/>
              </w:rPr>
              <w:t>1</w:t>
            </w:r>
            <w:r>
              <w:rPr>
                <w:noProof/>
                <w:webHidden/>
              </w:rPr>
              <w:fldChar w:fldCharType="end"/>
            </w:r>
          </w:hyperlink>
        </w:p>
        <w:p w:rsidR="00856363" w:rsidRDefault="00E06050">
          <w:pPr>
            <w:pStyle w:val="TOC1"/>
            <w:tabs>
              <w:tab w:val="right" w:leader="dot" w:pos="9016"/>
            </w:tabs>
            <w:rPr>
              <w:rFonts w:eastAsiaTheme="minorEastAsia"/>
              <w:noProof/>
              <w:lang w:eastAsia="en-GB"/>
            </w:rPr>
          </w:pPr>
          <w:hyperlink w:anchor="_Toc6691021" w:history="1">
            <w:r w:rsidR="00856363" w:rsidRPr="003F528A">
              <w:rPr>
                <w:rStyle w:val="Hyperlink"/>
                <w:noProof/>
              </w:rPr>
              <w:t>Due 09/05/2019</w:t>
            </w:r>
            <w:r w:rsidR="00856363">
              <w:rPr>
                <w:noProof/>
                <w:webHidden/>
              </w:rPr>
              <w:tab/>
            </w:r>
            <w:r>
              <w:rPr>
                <w:noProof/>
                <w:webHidden/>
              </w:rPr>
              <w:fldChar w:fldCharType="begin"/>
            </w:r>
            <w:r w:rsidR="00856363">
              <w:rPr>
                <w:noProof/>
                <w:webHidden/>
              </w:rPr>
              <w:instrText xml:space="preserve"> PAGEREF _Toc6691021 \h </w:instrText>
            </w:r>
            <w:r>
              <w:rPr>
                <w:noProof/>
                <w:webHidden/>
              </w:rPr>
            </w:r>
            <w:r>
              <w:rPr>
                <w:noProof/>
                <w:webHidden/>
              </w:rPr>
              <w:fldChar w:fldCharType="separate"/>
            </w:r>
            <w:r w:rsidR="00856363">
              <w:rPr>
                <w:noProof/>
                <w:webHidden/>
              </w:rPr>
              <w:t>1</w:t>
            </w:r>
            <w:r>
              <w:rPr>
                <w:noProof/>
                <w:webHidden/>
              </w:rPr>
              <w:fldChar w:fldCharType="end"/>
            </w:r>
          </w:hyperlink>
        </w:p>
        <w:p w:rsidR="00856363" w:rsidRDefault="00E06050">
          <w:pPr>
            <w:pStyle w:val="TOC2"/>
            <w:tabs>
              <w:tab w:val="right" w:leader="dot" w:pos="9016"/>
            </w:tabs>
            <w:rPr>
              <w:rFonts w:eastAsiaTheme="minorEastAsia"/>
              <w:noProof/>
              <w:lang w:eastAsia="en-GB"/>
            </w:rPr>
          </w:pPr>
          <w:hyperlink w:anchor="_Toc6691022" w:history="1">
            <w:r w:rsidR="00856363" w:rsidRPr="003F528A">
              <w:rPr>
                <w:rStyle w:val="Hyperlink"/>
                <w:noProof/>
              </w:rPr>
              <w:t>Introduction</w:t>
            </w:r>
            <w:r w:rsidR="00856363">
              <w:rPr>
                <w:noProof/>
                <w:webHidden/>
              </w:rPr>
              <w:tab/>
            </w:r>
            <w:r>
              <w:rPr>
                <w:noProof/>
                <w:webHidden/>
              </w:rPr>
              <w:fldChar w:fldCharType="begin"/>
            </w:r>
            <w:r w:rsidR="00856363">
              <w:rPr>
                <w:noProof/>
                <w:webHidden/>
              </w:rPr>
              <w:instrText xml:space="preserve"> PAGEREF _Toc6691022 \h </w:instrText>
            </w:r>
            <w:r>
              <w:rPr>
                <w:noProof/>
                <w:webHidden/>
              </w:rPr>
            </w:r>
            <w:r>
              <w:rPr>
                <w:noProof/>
                <w:webHidden/>
              </w:rPr>
              <w:fldChar w:fldCharType="separate"/>
            </w:r>
            <w:r w:rsidR="00856363">
              <w:rPr>
                <w:noProof/>
                <w:webHidden/>
              </w:rPr>
              <w:t>4</w:t>
            </w:r>
            <w:r>
              <w:rPr>
                <w:noProof/>
                <w:webHidden/>
              </w:rPr>
              <w:fldChar w:fldCharType="end"/>
            </w:r>
          </w:hyperlink>
        </w:p>
        <w:p w:rsidR="00856363" w:rsidRDefault="00E06050">
          <w:pPr>
            <w:pStyle w:val="TOC2"/>
            <w:tabs>
              <w:tab w:val="right" w:leader="dot" w:pos="9016"/>
            </w:tabs>
            <w:rPr>
              <w:rFonts w:eastAsiaTheme="minorEastAsia"/>
              <w:noProof/>
              <w:lang w:eastAsia="en-GB"/>
            </w:rPr>
          </w:pPr>
          <w:hyperlink w:anchor="_Toc6691023" w:history="1">
            <w:r w:rsidR="00856363" w:rsidRPr="003F528A">
              <w:rPr>
                <w:rStyle w:val="Hyperlink"/>
                <w:noProof/>
              </w:rPr>
              <w:t>Human Resource Management</w:t>
            </w:r>
            <w:r w:rsidR="00856363">
              <w:rPr>
                <w:noProof/>
                <w:webHidden/>
              </w:rPr>
              <w:tab/>
            </w:r>
            <w:r>
              <w:rPr>
                <w:noProof/>
                <w:webHidden/>
              </w:rPr>
              <w:fldChar w:fldCharType="begin"/>
            </w:r>
            <w:r w:rsidR="00856363">
              <w:rPr>
                <w:noProof/>
                <w:webHidden/>
              </w:rPr>
              <w:instrText xml:space="preserve"> PAGEREF _Toc6691023 \h </w:instrText>
            </w:r>
            <w:r>
              <w:rPr>
                <w:noProof/>
                <w:webHidden/>
              </w:rPr>
            </w:r>
            <w:r>
              <w:rPr>
                <w:noProof/>
                <w:webHidden/>
              </w:rPr>
              <w:fldChar w:fldCharType="separate"/>
            </w:r>
            <w:r w:rsidR="00856363">
              <w:rPr>
                <w:noProof/>
                <w:webHidden/>
              </w:rPr>
              <w:t>4</w:t>
            </w:r>
            <w:r>
              <w:rPr>
                <w:noProof/>
                <w:webHidden/>
              </w:rPr>
              <w:fldChar w:fldCharType="end"/>
            </w:r>
          </w:hyperlink>
        </w:p>
        <w:p w:rsidR="00856363" w:rsidRDefault="00E06050">
          <w:pPr>
            <w:pStyle w:val="TOC2"/>
            <w:tabs>
              <w:tab w:val="right" w:leader="dot" w:pos="9016"/>
            </w:tabs>
            <w:rPr>
              <w:rFonts w:eastAsiaTheme="minorEastAsia"/>
              <w:noProof/>
              <w:lang w:eastAsia="en-GB"/>
            </w:rPr>
          </w:pPr>
          <w:hyperlink w:anchor="_Toc6691024" w:history="1">
            <w:r w:rsidR="00856363" w:rsidRPr="003F528A">
              <w:rPr>
                <w:rStyle w:val="Hyperlink"/>
                <w:noProof/>
              </w:rPr>
              <w:t>Human Resource Development</w:t>
            </w:r>
            <w:r w:rsidR="00856363">
              <w:rPr>
                <w:noProof/>
                <w:webHidden/>
              </w:rPr>
              <w:tab/>
            </w:r>
            <w:r>
              <w:rPr>
                <w:noProof/>
                <w:webHidden/>
              </w:rPr>
              <w:fldChar w:fldCharType="begin"/>
            </w:r>
            <w:r w:rsidR="00856363">
              <w:rPr>
                <w:noProof/>
                <w:webHidden/>
              </w:rPr>
              <w:instrText xml:space="preserve"> PAGEREF _Toc6691024 \h </w:instrText>
            </w:r>
            <w:r>
              <w:rPr>
                <w:noProof/>
                <w:webHidden/>
              </w:rPr>
            </w:r>
            <w:r>
              <w:rPr>
                <w:noProof/>
                <w:webHidden/>
              </w:rPr>
              <w:fldChar w:fldCharType="separate"/>
            </w:r>
            <w:r w:rsidR="00856363">
              <w:rPr>
                <w:noProof/>
                <w:webHidden/>
              </w:rPr>
              <w:t>4</w:t>
            </w:r>
            <w:r>
              <w:rPr>
                <w:noProof/>
                <w:webHidden/>
              </w:rPr>
              <w:fldChar w:fldCharType="end"/>
            </w:r>
          </w:hyperlink>
        </w:p>
        <w:p w:rsidR="00856363" w:rsidRDefault="00E06050">
          <w:pPr>
            <w:pStyle w:val="TOC3"/>
            <w:tabs>
              <w:tab w:val="right" w:leader="dot" w:pos="9016"/>
            </w:tabs>
            <w:rPr>
              <w:rFonts w:eastAsiaTheme="minorEastAsia"/>
              <w:noProof/>
              <w:lang w:eastAsia="en-GB"/>
            </w:rPr>
          </w:pPr>
          <w:hyperlink w:anchor="_Toc6691025" w:history="1">
            <w:r w:rsidR="00856363" w:rsidRPr="003F528A">
              <w:rPr>
                <w:rStyle w:val="Hyperlink"/>
                <w:noProof/>
              </w:rPr>
              <w:t>Human Resource Management and Human Resource Development Initiatives</w:t>
            </w:r>
            <w:r w:rsidR="00856363">
              <w:rPr>
                <w:noProof/>
                <w:webHidden/>
              </w:rPr>
              <w:tab/>
            </w:r>
            <w:r>
              <w:rPr>
                <w:noProof/>
                <w:webHidden/>
              </w:rPr>
              <w:fldChar w:fldCharType="begin"/>
            </w:r>
            <w:r w:rsidR="00856363">
              <w:rPr>
                <w:noProof/>
                <w:webHidden/>
              </w:rPr>
              <w:instrText xml:space="preserve"> PAGEREF _Toc6691025 \h </w:instrText>
            </w:r>
            <w:r>
              <w:rPr>
                <w:noProof/>
                <w:webHidden/>
              </w:rPr>
            </w:r>
            <w:r>
              <w:rPr>
                <w:noProof/>
                <w:webHidden/>
              </w:rPr>
              <w:fldChar w:fldCharType="separate"/>
            </w:r>
            <w:r w:rsidR="00856363">
              <w:rPr>
                <w:noProof/>
                <w:webHidden/>
              </w:rPr>
              <w:t>4</w:t>
            </w:r>
            <w:r>
              <w:rPr>
                <w:noProof/>
                <w:webHidden/>
              </w:rPr>
              <w:fldChar w:fldCharType="end"/>
            </w:r>
          </w:hyperlink>
        </w:p>
        <w:p w:rsidR="00856363" w:rsidRDefault="00E06050">
          <w:pPr>
            <w:pStyle w:val="TOC2"/>
            <w:tabs>
              <w:tab w:val="right" w:leader="dot" w:pos="9016"/>
            </w:tabs>
            <w:rPr>
              <w:rFonts w:eastAsiaTheme="minorEastAsia"/>
              <w:noProof/>
              <w:lang w:eastAsia="en-GB"/>
            </w:rPr>
          </w:pPr>
          <w:hyperlink w:anchor="_Toc6691026" w:history="1">
            <w:r w:rsidR="00856363" w:rsidRPr="003F528A">
              <w:rPr>
                <w:rStyle w:val="Hyperlink"/>
                <w:noProof/>
              </w:rPr>
              <w:t>Selected Initiative – Performance Management</w:t>
            </w:r>
            <w:r w:rsidR="00856363">
              <w:rPr>
                <w:noProof/>
                <w:webHidden/>
              </w:rPr>
              <w:tab/>
            </w:r>
            <w:r>
              <w:rPr>
                <w:noProof/>
                <w:webHidden/>
              </w:rPr>
              <w:fldChar w:fldCharType="begin"/>
            </w:r>
            <w:r w:rsidR="00856363">
              <w:rPr>
                <w:noProof/>
                <w:webHidden/>
              </w:rPr>
              <w:instrText xml:space="preserve"> PAGEREF _Toc6691026 \h </w:instrText>
            </w:r>
            <w:r>
              <w:rPr>
                <w:noProof/>
                <w:webHidden/>
              </w:rPr>
            </w:r>
            <w:r>
              <w:rPr>
                <w:noProof/>
                <w:webHidden/>
              </w:rPr>
              <w:fldChar w:fldCharType="separate"/>
            </w:r>
            <w:r w:rsidR="00856363">
              <w:rPr>
                <w:noProof/>
                <w:webHidden/>
              </w:rPr>
              <w:t>5</w:t>
            </w:r>
            <w:r>
              <w:rPr>
                <w:noProof/>
                <w:webHidden/>
              </w:rPr>
              <w:fldChar w:fldCharType="end"/>
            </w:r>
          </w:hyperlink>
        </w:p>
        <w:p w:rsidR="00856363" w:rsidRDefault="00E06050">
          <w:pPr>
            <w:pStyle w:val="TOC3"/>
            <w:tabs>
              <w:tab w:val="right" w:leader="dot" w:pos="9016"/>
            </w:tabs>
            <w:rPr>
              <w:rFonts w:eastAsiaTheme="minorEastAsia"/>
              <w:noProof/>
              <w:lang w:eastAsia="en-GB"/>
            </w:rPr>
          </w:pPr>
          <w:hyperlink w:anchor="_Toc6691027" w:history="1">
            <w:r w:rsidR="00856363" w:rsidRPr="003F528A">
              <w:rPr>
                <w:rStyle w:val="Hyperlink"/>
                <w:noProof/>
              </w:rPr>
              <w:t>Relation with other topics</w:t>
            </w:r>
            <w:r w:rsidR="00856363">
              <w:rPr>
                <w:noProof/>
                <w:webHidden/>
              </w:rPr>
              <w:tab/>
            </w:r>
            <w:r>
              <w:rPr>
                <w:noProof/>
                <w:webHidden/>
              </w:rPr>
              <w:fldChar w:fldCharType="begin"/>
            </w:r>
            <w:r w:rsidR="00856363">
              <w:rPr>
                <w:noProof/>
                <w:webHidden/>
              </w:rPr>
              <w:instrText xml:space="preserve"> PAGEREF _Toc6691027 \h </w:instrText>
            </w:r>
            <w:r>
              <w:rPr>
                <w:noProof/>
                <w:webHidden/>
              </w:rPr>
            </w:r>
            <w:r>
              <w:rPr>
                <w:noProof/>
                <w:webHidden/>
              </w:rPr>
              <w:fldChar w:fldCharType="separate"/>
            </w:r>
            <w:r w:rsidR="00856363">
              <w:rPr>
                <w:noProof/>
                <w:webHidden/>
              </w:rPr>
              <w:t>5</w:t>
            </w:r>
            <w:r>
              <w:rPr>
                <w:noProof/>
                <w:webHidden/>
              </w:rPr>
              <w:fldChar w:fldCharType="end"/>
            </w:r>
          </w:hyperlink>
        </w:p>
        <w:p w:rsidR="00856363" w:rsidRDefault="00E06050">
          <w:pPr>
            <w:pStyle w:val="TOC3"/>
            <w:tabs>
              <w:tab w:val="right" w:leader="dot" w:pos="9016"/>
            </w:tabs>
            <w:rPr>
              <w:rFonts w:eastAsiaTheme="minorEastAsia"/>
              <w:noProof/>
              <w:lang w:eastAsia="en-GB"/>
            </w:rPr>
          </w:pPr>
          <w:hyperlink w:anchor="_Toc6691028" w:history="1">
            <w:r w:rsidR="00856363" w:rsidRPr="003F528A">
              <w:rPr>
                <w:rStyle w:val="Hyperlink"/>
                <w:noProof/>
              </w:rPr>
              <w:t>Relevant Theories and Models</w:t>
            </w:r>
            <w:r w:rsidR="00856363">
              <w:rPr>
                <w:noProof/>
                <w:webHidden/>
              </w:rPr>
              <w:tab/>
            </w:r>
            <w:r>
              <w:rPr>
                <w:noProof/>
                <w:webHidden/>
              </w:rPr>
              <w:fldChar w:fldCharType="begin"/>
            </w:r>
            <w:r w:rsidR="00856363">
              <w:rPr>
                <w:noProof/>
                <w:webHidden/>
              </w:rPr>
              <w:instrText xml:space="preserve"> PAGEREF _Toc6691028 \h </w:instrText>
            </w:r>
            <w:r>
              <w:rPr>
                <w:noProof/>
                <w:webHidden/>
              </w:rPr>
            </w:r>
            <w:r>
              <w:rPr>
                <w:noProof/>
                <w:webHidden/>
              </w:rPr>
              <w:fldChar w:fldCharType="separate"/>
            </w:r>
            <w:r w:rsidR="00856363">
              <w:rPr>
                <w:noProof/>
                <w:webHidden/>
              </w:rPr>
              <w:t>6</w:t>
            </w:r>
            <w:r>
              <w:rPr>
                <w:noProof/>
                <w:webHidden/>
              </w:rPr>
              <w:fldChar w:fldCharType="end"/>
            </w:r>
          </w:hyperlink>
        </w:p>
        <w:p w:rsidR="00856363" w:rsidRDefault="00E06050">
          <w:pPr>
            <w:pStyle w:val="TOC3"/>
            <w:tabs>
              <w:tab w:val="right" w:leader="dot" w:pos="9016"/>
            </w:tabs>
            <w:rPr>
              <w:rFonts w:eastAsiaTheme="minorEastAsia"/>
              <w:noProof/>
              <w:lang w:eastAsia="en-GB"/>
            </w:rPr>
          </w:pPr>
          <w:hyperlink w:anchor="_Toc6691029" w:history="1">
            <w:r w:rsidR="00856363" w:rsidRPr="003F528A">
              <w:rPr>
                <w:rStyle w:val="Hyperlink"/>
                <w:noProof/>
              </w:rPr>
              <w:t>Case Study</w:t>
            </w:r>
            <w:r w:rsidR="00856363">
              <w:rPr>
                <w:noProof/>
                <w:webHidden/>
              </w:rPr>
              <w:tab/>
            </w:r>
            <w:r>
              <w:rPr>
                <w:noProof/>
                <w:webHidden/>
              </w:rPr>
              <w:fldChar w:fldCharType="begin"/>
            </w:r>
            <w:r w:rsidR="00856363">
              <w:rPr>
                <w:noProof/>
                <w:webHidden/>
              </w:rPr>
              <w:instrText xml:space="preserve"> PAGEREF _Toc6691029 \h </w:instrText>
            </w:r>
            <w:r>
              <w:rPr>
                <w:noProof/>
                <w:webHidden/>
              </w:rPr>
            </w:r>
            <w:r>
              <w:rPr>
                <w:noProof/>
                <w:webHidden/>
              </w:rPr>
              <w:fldChar w:fldCharType="separate"/>
            </w:r>
            <w:r w:rsidR="00856363">
              <w:rPr>
                <w:noProof/>
                <w:webHidden/>
              </w:rPr>
              <w:t>6</w:t>
            </w:r>
            <w:r>
              <w:rPr>
                <w:noProof/>
                <w:webHidden/>
              </w:rPr>
              <w:fldChar w:fldCharType="end"/>
            </w:r>
          </w:hyperlink>
        </w:p>
        <w:p w:rsidR="00856363" w:rsidRDefault="00E06050">
          <w:pPr>
            <w:pStyle w:val="TOC2"/>
            <w:tabs>
              <w:tab w:val="right" w:leader="dot" w:pos="9016"/>
            </w:tabs>
            <w:rPr>
              <w:rFonts w:eastAsiaTheme="minorEastAsia"/>
              <w:noProof/>
              <w:lang w:eastAsia="en-GB"/>
            </w:rPr>
          </w:pPr>
          <w:hyperlink w:anchor="_Toc6691030" w:history="1">
            <w:r w:rsidR="00856363" w:rsidRPr="003F528A">
              <w:rPr>
                <w:rStyle w:val="Hyperlink"/>
                <w:noProof/>
              </w:rPr>
              <w:t>How Performance Management is supported by the use of up-to-date technology</w:t>
            </w:r>
            <w:r w:rsidR="00856363">
              <w:rPr>
                <w:noProof/>
                <w:webHidden/>
              </w:rPr>
              <w:tab/>
            </w:r>
            <w:r>
              <w:rPr>
                <w:noProof/>
                <w:webHidden/>
              </w:rPr>
              <w:fldChar w:fldCharType="begin"/>
            </w:r>
            <w:r w:rsidR="00856363">
              <w:rPr>
                <w:noProof/>
                <w:webHidden/>
              </w:rPr>
              <w:instrText xml:space="preserve"> PAGEREF _Toc6691030 \h </w:instrText>
            </w:r>
            <w:r>
              <w:rPr>
                <w:noProof/>
                <w:webHidden/>
              </w:rPr>
            </w:r>
            <w:r>
              <w:rPr>
                <w:noProof/>
                <w:webHidden/>
              </w:rPr>
              <w:fldChar w:fldCharType="separate"/>
            </w:r>
            <w:r w:rsidR="00856363">
              <w:rPr>
                <w:noProof/>
                <w:webHidden/>
              </w:rPr>
              <w:t>6</w:t>
            </w:r>
            <w:r>
              <w:rPr>
                <w:noProof/>
                <w:webHidden/>
              </w:rPr>
              <w:fldChar w:fldCharType="end"/>
            </w:r>
          </w:hyperlink>
        </w:p>
        <w:p w:rsidR="00856363" w:rsidRDefault="00E06050">
          <w:pPr>
            <w:pStyle w:val="TOC2"/>
            <w:tabs>
              <w:tab w:val="right" w:leader="dot" w:pos="9016"/>
            </w:tabs>
            <w:rPr>
              <w:rFonts w:eastAsiaTheme="minorEastAsia"/>
              <w:noProof/>
              <w:lang w:eastAsia="en-GB"/>
            </w:rPr>
          </w:pPr>
          <w:hyperlink w:anchor="_Toc6691031" w:history="1">
            <w:r w:rsidR="00856363" w:rsidRPr="003F528A">
              <w:rPr>
                <w:rStyle w:val="Hyperlink"/>
                <w:noProof/>
              </w:rPr>
              <w:t>The Impact of Performance Management</w:t>
            </w:r>
            <w:r w:rsidR="00856363">
              <w:rPr>
                <w:noProof/>
                <w:webHidden/>
              </w:rPr>
              <w:tab/>
            </w:r>
            <w:r>
              <w:rPr>
                <w:noProof/>
                <w:webHidden/>
              </w:rPr>
              <w:fldChar w:fldCharType="begin"/>
            </w:r>
            <w:r w:rsidR="00856363">
              <w:rPr>
                <w:noProof/>
                <w:webHidden/>
              </w:rPr>
              <w:instrText xml:space="preserve"> PAGEREF _Toc6691031 \h </w:instrText>
            </w:r>
            <w:r>
              <w:rPr>
                <w:noProof/>
                <w:webHidden/>
              </w:rPr>
            </w:r>
            <w:r>
              <w:rPr>
                <w:noProof/>
                <w:webHidden/>
              </w:rPr>
              <w:fldChar w:fldCharType="separate"/>
            </w:r>
            <w:r w:rsidR="00856363">
              <w:rPr>
                <w:noProof/>
                <w:webHidden/>
              </w:rPr>
              <w:t>7</w:t>
            </w:r>
            <w:r>
              <w:rPr>
                <w:noProof/>
                <w:webHidden/>
              </w:rPr>
              <w:fldChar w:fldCharType="end"/>
            </w:r>
          </w:hyperlink>
        </w:p>
        <w:p w:rsidR="00856363" w:rsidRDefault="00E06050">
          <w:pPr>
            <w:pStyle w:val="TOC3"/>
            <w:tabs>
              <w:tab w:val="right" w:leader="dot" w:pos="9016"/>
            </w:tabs>
            <w:rPr>
              <w:rFonts w:eastAsiaTheme="minorEastAsia"/>
              <w:noProof/>
              <w:lang w:eastAsia="en-GB"/>
            </w:rPr>
          </w:pPr>
          <w:hyperlink w:anchor="_Toc6691032" w:history="1">
            <w:r w:rsidR="00856363" w:rsidRPr="003F528A">
              <w:rPr>
                <w:rStyle w:val="Hyperlink"/>
                <w:noProof/>
              </w:rPr>
              <w:t>Employee Engagement</w:t>
            </w:r>
            <w:r w:rsidR="00856363">
              <w:rPr>
                <w:noProof/>
                <w:webHidden/>
              </w:rPr>
              <w:tab/>
            </w:r>
            <w:r>
              <w:rPr>
                <w:noProof/>
                <w:webHidden/>
              </w:rPr>
              <w:fldChar w:fldCharType="begin"/>
            </w:r>
            <w:r w:rsidR="00856363">
              <w:rPr>
                <w:noProof/>
                <w:webHidden/>
              </w:rPr>
              <w:instrText xml:space="preserve"> PAGEREF _Toc6691032 \h </w:instrText>
            </w:r>
            <w:r>
              <w:rPr>
                <w:noProof/>
                <w:webHidden/>
              </w:rPr>
            </w:r>
            <w:r>
              <w:rPr>
                <w:noProof/>
                <w:webHidden/>
              </w:rPr>
              <w:fldChar w:fldCharType="separate"/>
            </w:r>
            <w:r w:rsidR="00856363">
              <w:rPr>
                <w:noProof/>
                <w:webHidden/>
              </w:rPr>
              <w:t>7</w:t>
            </w:r>
            <w:r>
              <w:rPr>
                <w:noProof/>
                <w:webHidden/>
              </w:rPr>
              <w:fldChar w:fldCharType="end"/>
            </w:r>
          </w:hyperlink>
        </w:p>
        <w:p w:rsidR="00856363" w:rsidRDefault="00E06050">
          <w:pPr>
            <w:pStyle w:val="TOC3"/>
            <w:tabs>
              <w:tab w:val="right" w:leader="dot" w:pos="9016"/>
            </w:tabs>
            <w:rPr>
              <w:rFonts w:eastAsiaTheme="minorEastAsia"/>
              <w:noProof/>
              <w:lang w:eastAsia="en-GB"/>
            </w:rPr>
          </w:pPr>
          <w:hyperlink w:anchor="_Toc6691033" w:history="1">
            <w:r w:rsidR="00856363" w:rsidRPr="003F528A">
              <w:rPr>
                <w:rStyle w:val="Hyperlink"/>
                <w:noProof/>
              </w:rPr>
              <w:t>Job Satisfaction</w:t>
            </w:r>
            <w:r w:rsidR="00856363">
              <w:rPr>
                <w:noProof/>
                <w:webHidden/>
              </w:rPr>
              <w:tab/>
            </w:r>
            <w:r>
              <w:rPr>
                <w:noProof/>
                <w:webHidden/>
              </w:rPr>
              <w:fldChar w:fldCharType="begin"/>
            </w:r>
            <w:r w:rsidR="00856363">
              <w:rPr>
                <w:noProof/>
                <w:webHidden/>
              </w:rPr>
              <w:instrText xml:space="preserve"> PAGEREF _Toc6691033 \h </w:instrText>
            </w:r>
            <w:r>
              <w:rPr>
                <w:noProof/>
                <w:webHidden/>
              </w:rPr>
            </w:r>
            <w:r>
              <w:rPr>
                <w:noProof/>
                <w:webHidden/>
              </w:rPr>
              <w:fldChar w:fldCharType="separate"/>
            </w:r>
            <w:r w:rsidR="00856363">
              <w:rPr>
                <w:noProof/>
                <w:webHidden/>
              </w:rPr>
              <w:t>7</w:t>
            </w:r>
            <w:r>
              <w:rPr>
                <w:noProof/>
                <w:webHidden/>
              </w:rPr>
              <w:fldChar w:fldCharType="end"/>
            </w:r>
          </w:hyperlink>
        </w:p>
        <w:p w:rsidR="00856363" w:rsidRDefault="00E06050">
          <w:pPr>
            <w:pStyle w:val="TOC3"/>
            <w:tabs>
              <w:tab w:val="right" w:leader="dot" w:pos="9016"/>
            </w:tabs>
            <w:rPr>
              <w:rFonts w:eastAsiaTheme="minorEastAsia"/>
              <w:noProof/>
              <w:lang w:eastAsia="en-GB"/>
            </w:rPr>
          </w:pPr>
          <w:hyperlink w:anchor="_Toc6691034" w:history="1">
            <w:r w:rsidR="00856363" w:rsidRPr="003F528A">
              <w:rPr>
                <w:rStyle w:val="Hyperlink"/>
                <w:noProof/>
              </w:rPr>
              <w:t>Performance</w:t>
            </w:r>
            <w:r w:rsidR="00856363">
              <w:rPr>
                <w:noProof/>
                <w:webHidden/>
              </w:rPr>
              <w:tab/>
            </w:r>
            <w:r>
              <w:rPr>
                <w:noProof/>
                <w:webHidden/>
              </w:rPr>
              <w:fldChar w:fldCharType="begin"/>
            </w:r>
            <w:r w:rsidR="00856363">
              <w:rPr>
                <w:noProof/>
                <w:webHidden/>
              </w:rPr>
              <w:instrText xml:space="preserve"> PAGEREF _Toc6691034 \h </w:instrText>
            </w:r>
            <w:r>
              <w:rPr>
                <w:noProof/>
                <w:webHidden/>
              </w:rPr>
            </w:r>
            <w:r>
              <w:rPr>
                <w:noProof/>
                <w:webHidden/>
              </w:rPr>
              <w:fldChar w:fldCharType="separate"/>
            </w:r>
            <w:r w:rsidR="00856363">
              <w:rPr>
                <w:noProof/>
                <w:webHidden/>
              </w:rPr>
              <w:t>7</w:t>
            </w:r>
            <w:r>
              <w:rPr>
                <w:noProof/>
                <w:webHidden/>
              </w:rPr>
              <w:fldChar w:fldCharType="end"/>
            </w:r>
          </w:hyperlink>
        </w:p>
        <w:p w:rsidR="00856363" w:rsidRDefault="00E06050">
          <w:pPr>
            <w:pStyle w:val="TOC2"/>
            <w:tabs>
              <w:tab w:val="right" w:leader="dot" w:pos="9016"/>
            </w:tabs>
            <w:rPr>
              <w:rFonts w:eastAsiaTheme="minorEastAsia"/>
              <w:noProof/>
              <w:lang w:eastAsia="en-GB"/>
            </w:rPr>
          </w:pPr>
          <w:hyperlink w:anchor="_Toc6691035" w:history="1">
            <w:r w:rsidR="00856363" w:rsidRPr="003F528A">
              <w:rPr>
                <w:rStyle w:val="Hyperlink"/>
                <w:noProof/>
              </w:rPr>
              <w:t>Strategy for the implementation of performance management into an organisation</w:t>
            </w:r>
            <w:r w:rsidR="00856363">
              <w:rPr>
                <w:noProof/>
                <w:webHidden/>
              </w:rPr>
              <w:tab/>
            </w:r>
            <w:r>
              <w:rPr>
                <w:noProof/>
                <w:webHidden/>
              </w:rPr>
              <w:fldChar w:fldCharType="begin"/>
            </w:r>
            <w:r w:rsidR="00856363">
              <w:rPr>
                <w:noProof/>
                <w:webHidden/>
              </w:rPr>
              <w:instrText xml:space="preserve"> PAGEREF _Toc6691035 \h </w:instrText>
            </w:r>
            <w:r>
              <w:rPr>
                <w:noProof/>
                <w:webHidden/>
              </w:rPr>
            </w:r>
            <w:r>
              <w:rPr>
                <w:noProof/>
                <w:webHidden/>
              </w:rPr>
              <w:fldChar w:fldCharType="separate"/>
            </w:r>
            <w:r w:rsidR="00856363">
              <w:rPr>
                <w:noProof/>
                <w:webHidden/>
              </w:rPr>
              <w:t>8</w:t>
            </w:r>
            <w:r>
              <w:rPr>
                <w:noProof/>
                <w:webHidden/>
              </w:rPr>
              <w:fldChar w:fldCharType="end"/>
            </w:r>
          </w:hyperlink>
        </w:p>
        <w:p w:rsidR="00856363" w:rsidRDefault="00E06050">
          <w:pPr>
            <w:pStyle w:val="TOC2"/>
            <w:tabs>
              <w:tab w:val="right" w:leader="dot" w:pos="9016"/>
            </w:tabs>
            <w:rPr>
              <w:rFonts w:eastAsiaTheme="minorEastAsia"/>
              <w:noProof/>
              <w:lang w:eastAsia="en-GB"/>
            </w:rPr>
          </w:pPr>
          <w:hyperlink w:anchor="_Toc6691036" w:history="1">
            <w:r w:rsidR="00856363" w:rsidRPr="003F528A">
              <w:rPr>
                <w:rStyle w:val="Hyperlink"/>
                <w:noProof/>
              </w:rPr>
              <w:t>Conclusion</w:t>
            </w:r>
            <w:r w:rsidR="00856363">
              <w:rPr>
                <w:noProof/>
                <w:webHidden/>
              </w:rPr>
              <w:tab/>
            </w:r>
            <w:r>
              <w:rPr>
                <w:noProof/>
                <w:webHidden/>
              </w:rPr>
              <w:fldChar w:fldCharType="begin"/>
            </w:r>
            <w:r w:rsidR="00856363">
              <w:rPr>
                <w:noProof/>
                <w:webHidden/>
              </w:rPr>
              <w:instrText xml:space="preserve"> PAGEREF _Toc6691036 \h </w:instrText>
            </w:r>
            <w:r>
              <w:rPr>
                <w:noProof/>
                <w:webHidden/>
              </w:rPr>
            </w:r>
            <w:r>
              <w:rPr>
                <w:noProof/>
                <w:webHidden/>
              </w:rPr>
              <w:fldChar w:fldCharType="separate"/>
            </w:r>
            <w:r w:rsidR="00856363">
              <w:rPr>
                <w:noProof/>
                <w:webHidden/>
              </w:rPr>
              <w:t>8</w:t>
            </w:r>
            <w:r>
              <w:rPr>
                <w:noProof/>
                <w:webHidden/>
              </w:rPr>
              <w:fldChar w:fldCharType="end"/>
            </w:r>
          </w:hyperlink>
        </w:p>
        <w:p w:rsidR="00856363" w:rsidRDefault="00E06050">
          <w:pPr>
            <w:pStyle w:val="TOC1"/>
            <w:tabs>
              <w:tab w:val="right" w:leader="dot" w:pos="9016"/>
            </w:tabs>
            <w:rPr>
              <w:rFonts w:eastAsiaTheme="minorEastAsia"/>
              <w:noProof/>
              <w:lang w:eastAsia="en-GB"/>
            </w:rPr>
          </w:pPr>
          <w:hyperlink w:anchor="_Toc6691037" w:history="1">
            <w:r w:rsidR="00856363" w:rsidRPr="003F528A">
              <w:rPr>
                <w:rStyle w:val="Hyperlink"/>
                <w:noProof/>
              </w:rPr>
              <w:t>Bibliography</w:t>
            </w:r>
            <w:r w:rsidR="00856363">
              <w:rPr>
                <w:noProof/>
                <w:webHidden/>
              </w:rPr>
              <w:tab/>
            </w:r>
            <w:r>
              <w:rPr>
                <w:noProof/>
                <w:webHidden/>
              </w:rPr>
              <w:fldChar w:fldCharType="begin"/>
            </w:r>
            <w:r w:rsidR="00856363">
              <w:rPr>
                <w:noProof/>
                <w:webHidden/>
              </w:rPr>
              <w:instrText xml:space="preserve"> PAGEREF _Toc6691037 \h </w:instrText>
            </w:r>
            <w:r>
              <w:rPr>
                <w:noProof/>
                <w:webHidden/>
              </w:rPr>
            </w:r>
            <w:r>
              <w:rPr>
                <w:noProof/>
                <w:webHidden/>
              </w:rPr>
              <w:fldChar w:fldCharType="separate"/>
            </w:r>
            <w:r w:rsidR="00856363">
              <w:rPr>
                <w:noProof/>
                <w:webHidden/>
              </w:rPr>
              <w:t>9</w:t>
            </w:r>
            <w:r>
              <w:rPr>
                <w:noProof/>
                <w:webHidden/>
              </w:rPr>
              <w:fldChar w:fldCharType="end"/>
            </w:r>
          </w:hyperlink>
        </w:p>
        <w:p w:rsidR="00C278EA" w:rsidRDefault="00E06050">
          <w:r>
            <w:fldChar w:fldCharType="end"/>
          </w:r>
        </w:p>
      </w:sdtContent>
    </w:sdt>
    <w:p w:rsidR="002249E5" w:rsidRDefault="002249E5">
      <w:r>
        <w:br w:type="page"/>
      </w:r>
    </w:p>
    <w:p w:rsidR="00C278EA" w:rsidRDefault="00E06050">
      <w:r w:rsidRPr="00E06050">
        <w:lastRenderedPageBreak/>
        <w:fldChar w:fldCharType="begin"/>
      </w:r>
      <w:r w:rsidR="0089769C">
        <w:instrText xml:space="preserve"> TOC \h \z \c "Figure" </w:instrText>
      </w:r>
      <w:r w:rsidRPr="00E06050">
        <w:fldChar w:fldCharType="separate"/>
      </w:r>
      <w:r w:rsidR="002249E5">
        <w:rPr>
          <w:b/>
          <w:bCs/>
          <w:noProof/>
          <w:lang w:val="en-US"/>
        </w:rPr>
        <w:t>No table of figures entries found.</w:t>
      </w:r>
      <w:r>
        <w:rPr>
          <w:b/>
          <w:bCs/>
          <w:noProof/>
          <w:lang w:val="en-US"/>
        </w:rPr>
        <w:fldChar w:fldCharType="end"/>
      </w:r>
      <w:r w:rsidR="00C278EA">
        <w:br w:type="page"/>
      </w:r>
    </w:p>
    <w:p w:rsidR="00C278EA" w:rsidRDefault="00C278EA" w:rsidP="00C278EA">
      <w:pPr>
        <w:pStyle w:val="Heading2"/>
      </w:pPr>
      <w:bookmarkStart w:id="7" w:name="_Toc6691022"/>
      <w:r>
        <w:lastRenderedPageBreak/>
        <w:t>Introduction</w:t>
      </w:r>
      <w:bookmarkEnd w:id="7"/>
    </w:p>
    <w:p w:rsidR="00F40D16" w:rsidRDefault="004673AA" w:rsidP="00C278EA">
      <w:r>
        <w:t xml:space="preserve">This task will involve the analysis of contemporary </w:t>
      </w:r>
      <w:r w:rsidR="00B86E91">
        <w:t xml:space="preserve">human resource management initiatives and human resource development initiatives. Following the analysis of multiple initiatives that are being introduced into organisations, one will be chosen to evaluate further in depth. The chosen initiative will be referred back to when talking about relating topics and found case studies. Research will be put into how up-to-date technology is used to support the chosen initiative as well as the impact it might have in the work place on employee engagement, job satisfaction and performance. </w:t>
      </w:r>
      <w:r w:rsidR="00C52832">
        <w:t>A</w:t>
      </w:r>
      <w:r w:rsidR="00B86E91">
        <w:t xml:space="preserve"> strategy will be devised for how the chosen initiative could be successfully implemented into a chosen organisation. </w:t>
      </w:r>
      <w:r w:rsidR="00C52832">
        <w:t xml:space="preserve">Finally, the document will conclude with a summary of the evaluation and the key findings that were discovered. </w:t>
      </w:r>
    </w:p>
    <w:p w:rsidR="00691CC7" w:rsidRDefault="00691CC7" w:rsidP="00C278EA"/>
    <w:p w:rsidR="00C52832" w:rsidRDefault="00C52832" w:rsidP="00C52832">
      <w:pPr>
        <w:pStyle w:val="Heading2"/>
      </w:pPr>
      <w:bookmarkStart w:id="8" w:name="_Toc6691023"/>
      <w:r>
        <w:t>Human Resource Management</w:t>
      </w:r>
      <w:bookmarkEnd w:id="8"/>
    </w:p>
    <w:p w:rsidR="00C52832" w:rsidRPr="00C52832" w:rsidRDefault="007854BD" w:rsidP="00C52832">
      <w:r>
        <w:t xml:space="preserve">Human resource management is the structured process from a manager’s point of view which involves hiring </w:t>
      </w:r>
      <w:r w:rsidR="00FD4E98">
        <w:t xml:space="preserve">the right employees for the organisation. </w:t>
      </w:r>
      <w:r>
        <w:t xml:space="preserve">Human resource management is essential for a workplace within an organisation who would like to see their employees being engaged and productive with their time. </w:t>
      </w:r>
      <w:r w:rsidR="00FD4E98">
        <w:t>Organisations usually have their own Human resources department that will tend to any employee based matters. Human resource management is put in place to ensure the effective use of all employees</w:t>
      </w:r>
      <w:sdt>
        <w:sdtPr>
          <w:id w:val="9786978"/>
          <w:citation/>
        </w:sdtPr>
        <w:sdtContent>
          <w:r w:rsidR="00E06050">
            <w:fldChar w:fldCharType="begin"/>
          </w:r>
          <w:r w:rsidR="0089769C">
            <w:instrText xml:space="preserve"> CITATION Hum19 \l 2057 </w:instrText>
          </w:r>
          <w:r w:rsidR="00E06050">
            <w:fldChar w:fldCharType="separate"/>
          </w:r>
          <w:r w:rsidR="00C14E58">
            <w:rPr>
              <w:noProof/>
            </w:rPr>
            <w:t xml:space="preserve"> </w:t>
          </w:r>
          <w:r w:rsidR="00C14E58" w:rsidRPr="00C14E58">
            <w:rPr>
              <w:noProof/>
            </w:rPr>
            <w:t>[1]</w:t>
          </w:r>
          <w:r w:rsidR="00E06050">
            <w:rPr>
              <w:noProof/>
            </w:rPr>
            <w:fldChar w:fldCharType="end"/>
          </w:r>
        </w:sdtContent>
      </w:sdt>
      <w:sdt>
        <w:sdtPr>
          <w:id w:val="9786979"/>
          <w:citation/>
        </w:sdtPr>
        <w:sdtContent>
          <w:r w:rsidR="00E06050">
            <w:fldChar w:fldCharType="begin"/>
          </w:r>
          <w:r w:rsidR="0089769C">
            <w:instrText xml:space="preserve"> CITATION Rou19 \l 2057 </w:instrText>
          </w:r>
          <w:r w:rsidR="00E06050">
            <w:fldChar w:fldCharType="separate"/>
          </w:r>
          <w:r w:rsidR="00C14E58">
            <w:rPr>
              <w:noProof/>
            </w:rPr>
            <w:t xml:space="preserve"> </w:t>
          </w:r>
          <w:r w:rsidR="00C14E58" w:rsidRPr="00C14E58">
            <w:rPr>
              <w:noProof/>
            </w:rPr>
            <w:t>[2]</w:t>
          </w:r>
          <w:r w:rsidR="00E06050">
            <w:rPr>
              <w:noProof/>
            </w:rPr>
            <w:fldChar w:fldCharType="end"/>
          </w:r>
        </w:sdtContent>
      </w:sdt>
      <w:r w:rsidR="00FD4E98">
        <w:t>.</w:t>
      </w:r>
      <w:r w:rsidR="00CF669E">
        <w:t xml:space="preserve"> The increased relevance and importance of Human resource management is very apparent in recent years due to organisations needing a way to evolve during their current era of competitive business. The importance means that Human resource management can not only be found in large scale business, but also smaller businesses too; their employees and the skills they hold can make the difference</w:t>
      </w:r>
      <w:sdt>
        <w:sdtPr>
          <w:id w:val="9786995"/>
          <w:citation/>
        </w:sdtPr>
        <w:sdtContent>
          <w:r w:rsidR="00E06050">
            <w:fldChar w:fldCharType="begin"/>
          </w:r>
          <w:r w:rsidR="0089769C">
            <w:instrText xml:space="preserve"> CITATION Exa16 \l 2057 </w:instrText>
          </w:r>
          <w:r w:rsidR="00E06050">
            <w:fldChar w:fldCharType="separate"/>
          </w:r>
          <w:r w:rsidR="00C14E58">
            <w:rPr>
              <w:noProof/>
            </w:rPr>
            <w:t xml:space="preserve"> </w:t>
          </w:r>
          <w:r w:rsidR="00C14E58" w:rsidRPr="00C14E58">
            <w:rPr>
              <w:noProof/>
            </w:rPr>
            <w:t>[3]</w:t>
          </w:r>
          <w:r w:rsidR="00E06050">
            <w:rPr>
              <w:noProof/>
            </w:rPr>
            <w:fldChar w:fldCharType="end"/>
          </w:r>
        </w:sdtContent>
      </w:sdt>
      <w:r w:rsidR="00CF669E">
        <w:t xml:space="preserve">. </w:t>
      </w:r>
    </w:p>
    <w:p w:rsidR="00F40D16" w:rsidRDefault="00C52832" w:rsidP="00C52832">
      <w:pPr>
        <w:pStyle w:val="Heading2"/>
      </w:pPr>
      <w:bookmarkStart w:id="9" w:name="_Toc6691024"/>
      <w:r>
        <w:t>Human Resource Development</w:t>
      </w:r>
      <w:bookmarkEnd w:id="9"/>
    </w:p>
    <w:p w:rsidR="00C52832" w:rsidRPr="00C52832" w:rsidRDefault="00FE3065" w:rsidP="00C52832">
      <w:r>
        <w:t>Human resource development is the framework within an organisation for assisting their employees with training, personal development, performance management, planning and organisation development. Human resource development is commonly used in organisations to entice possible employees to apply for a job where management will focus on enhancing their skills so that they become more valuable to the organisation</w:t>
      </w:r>
      <w:sdt>
        <w:sdtPr>
          <w:id w:val="9786969"/>
          <w:citation/>
        </w:sdtPr>
        <w:sdtContent>
          <w:r w:rsidR="00E06050">
            <w:fldChar w:fldCharType="begin"/>
          </w:r>
          <w:r w:rsidR="0089769C">
            <w:instrText xml:space="preserve"> CITATION Hea18 \l 2057  </w:instrText>
          </w:r>
          <w:r w:rsidR="00E06050">
            <w:fldChar w:fldCharType="separate"/>
          </w:r>
          <w:r w:rsidR="00C14E58">
            <w:rPr>
              <w:noProof/>
            </w:rPr>
            <w:t xml:space="preserve"> </w:t>
          </w:r>
          <w:r w:rsidR="00C14E58" w:rsidRPr="00C14E58">
            <w:rPr>
              <w:noProof/>
            </w:rPr>
            <w:t>[4]</w:t>
          </w:r>
          <w:r w:rsidR="00E06050">
            <w:rPr>
              <w:noProof/>
            </w:rPr>
            <w:fldChar w:fldCharType="end"/>
          </w:r>
        </w:sdtContent>
      </w:sdt>
      <w:r>
        <w:t xml:space="preserve">. </w:t>
      </w:r>
      <w:r w:rsidR="00CF669E">
        <w:t>Human resource development is an essential part to any organisation as it allows them to grow due to their efficient and well trained staff members</w:t>
      </w:r>
      <w:sdt>
        <w:sdtPr>
          <w:id w:val="9787020"/>
          <w:citation/>
        </w:sdtPr>
        <w:sdtContent>
          <w:r w:rsidR="00E06050">
            <w:fldChar w:fldCharType="begin"/>
          </w:r>
          <w:r w:rsidR="0089769C">
            <w:instrText xml:space="preserve"> CITATION Imp19 \l 2057 </w:instrText>
          </w:r>
          <w:r w:rsidR="00E06050">
            <w:fldChar w:fldCharType="separate"/>
          </w:r>
          <w:r w:rsidR="00C14E58">
            <w:rPr>
              <w:noProof/>
            </w:rPr>
            <w:t xml:space="preserve"> </w:t>
          </w:r>
          <w:r w:rsidR="00C14E58" w:rsidRPr="00C14E58">
            <w:rPr>
              <w:noProof/>
            </w:rPr>
            <w:t>[5]</w:t>
          </w:r>
          <w:r w:rsidR="00E06050">
            <w:rPr>
              <w:noProof/>
            </w:rPr>
            <w:fldChar w:fldCharType="end"/>
          </w:r>
        </w:sdtContent>
      </w:sdt>
      <w:r w:rsidR="00CF669E">
        <w:t>.</w:t>
      </w:r>
    </w:p>
    <w:p w:rsidR="00F40D16" w:rsidRDefault="00F40D16" w:rsidP="00C52832">
      <w:pPr>
        <w:pStyle w:val="Heading3"/>
      </w:pPr>
      <w:bookmarkStart w:id="10" w:name="_Toc6691025"/>
      <w:r>
        <w:t xml:space="preserve">Human Resource </w:t>
      </w:r>
      <w:r w:rsidR="00CF669E">
        <w:t>Management</w:t>
      </w:r>
      <w:r>
        <w:t xml:space="preserve"> </w:t>
      </w:r>
      <w:r w:rsidR="00CF669E">
        <w:t xml:space="preserve">and Human Resource Development </w:t>
      </w:r>
      <w:r w:rsidR="004673AA">
        <w:t>Initiatives</w:t>
      </w:r>
      <w:bookmarkEnd w:id="10"/>
      <w:r w:rsidR="004673AA">
        <w:t xml:space="preserve"> </w:t>
      </w:r>
    </w:p>
    <w:p w:rsidR="005E7E6F" w:rsidRDefault="00DD3EDB" w:rsidP="00DD3EDB">
      <w:r>
        <w:t xml:space="preserve">There are a large number of initiatives that are being introduced and implemented into modern day organisations. All initiatives chosen by these organisations allow their Human resources department to improve. </w:t>
      </w:r>
      <w:r w:rsidR="005E7E6F">
        <w:t>A few initiatives will be discussed in this document but not all will be touched upon.</w:t>
      </w:r>
    </w:p>
    <w:p w:rsidR="00182C56" w:rsidRDefault="005E7E6F" w:rsidP="00DD3EDB">
      <w:r>
        <w:t>A contemporary HRM/HRD initiative</w:t>
      </w:r>
      <w:r w:rsidR="00C93459">
        <w:t xml:space="preserve"> </w:t>
      </w:r>
      <w:r>
        <w:t xml:space="preserve">is </w:t>
      </w:r>
      <w:r w:rsidR="00182C56">
        <w:t xml:space="preserve">performance management, which is a method used by employers to enhance the performance of their work force. Performance management is used in organisations today to maintain a certain level of performance for their employees so they can achieve their objectives and goals. Performance management from Human resource departments within an organisation can be important for motivating staff with performance statistics and bettering them for the </w:t>
      </w:r>
      <w:r w:rsidR="00C35EEF">
        <w:t>company’s</w:t>
      </w:r>
      <w:r w:rsidR="00182C56">
        <w:t xml:space="preserve"> benefit</w:t>
      </w:r>
      <w:sdt>
        <w:sdtPr>
          <w:id w:val="608414657"/>
          <w:citation/>
        </w:sdtPr>
        <w:sdtContent>
          <w:r w:rsidR="00E06050">
            <w:fldChar w:fldCharType="begin"/>
          </w:r>
          <w:r w:rsidR="0089769C">
            <w:instrText xml:space="preserve"> CITATION Per19 \l 2057 </w:instrText>
          </w:r>
          <w:r w:rsidR="00E06050">
            <w:fldChar w:fldCharType="separate"/>
          </w:r>
          <w:r w:rsidR="00C14E58">
            <w:rPr>
              <w:noProof/>
            </w:rPr>
            <w:t xml:space="preserve"> </w:t>
          </w:r>
          <w:r w:rsidR="00C14E58" w:rsidRPr="00C14E58">
            <w:rPr>
              <w:noProof/>
            </w:rPr>
            <w:t>[6]</w:t>
          </w:r>
          <w:r w:rsidR="00E06050">
            <w:rPr>
              <w:noProof/>
            </w:rPr>
            <w:fldChar w:fldCharType="end"/>
          </w:r>
        </w:sdtContent>
      </w:sdt>
      <w:r w:rsidR="00182C56">
        <w:t xml:space="preserve">. </w:t>
      </w:r>
    </w:p>
    <w:p w:rsidR="00F40D16" w:rsidRDefault="00182C56" w:rsidP="00DD3EDB">
      <w:r>
        <w:t xml:space="preserve">Another initiative is </w:t>
      </w:r>
      <w:r w:rsidR="00D97592">
        <w:t xml:space="preserve">Employee engagement which is a workplace approach adopted by organisations in order to understand all employee’s needs to then know how to create a suitable work </w:t>
      </w:r>
      <w:r w:rsidR="00D97592">
        <w:lastRenderedPageBreak/>
        <w:t>environment that will increase their motivation towards the organisations success. Employee engagement is about how management can understand, through communication, how the employee fits into a role in the organisation</w:t>
      </w:r>
      <w:sdt>
        <w:sdtPr>
          <w:id w:val="608414658"/>
          <w:citation/>
        </w:sdtPr>
        <w:sdtContent>
          <w:r w:rsidR="00E06050">
            <w:fldChar w:fldCharType="begin"/>
          </w:r>
          <w:r w:rsidR="0089769C">
            <w:instrText xml:space="preserve"> CITATION Wha19 \l 2057 </w:instrText>
          </w:r>
          <w:r w:rsidR="00E06050">
            <w:fldChar w:fldCharType="separate"/>
          </w:r>
          <w:r w:rsidR="00C14E58">
            <w:rPr>
              <w:noProof/>
            </w:rPr>
            <w:t xml:space="preserve"> </w:t>
          </w:r>
          <w:r w:rsidR="00C14E58" w:rsidRPr="00C14E58">
            <w:rPr>
              <w:noProof/>
            </w:rPr>
            <w:t>[7]</w:t>
          </w:r>
          <w:r w:rsidR="00E06050">
            <w:rPr>
              <w:noProof/>
            </w:rPr>
            <w:fldChar w:fldCharType="end"/>
          </w:r>
        </w:sdtContent>
      </w:sdt>
      <w:r w:rsidR="00D97592">
        <w:t xml:space="preserve">. An Employee Engagement initiative can benefit an organisation in a number of ways; </w:t>
      </w:r>
      <w:r w:rsidR="00D368F0">
        <w:t>it can help increase employee happiness which can notably boost performance levels. Better home life is something else that comes from employee engagement; communication can sort out suitable working hours so the employee has the ideal time at home to be happy in their own environment</w:t>
      </w:r>
      <w:sdt>
        <w:sdtPr>
          <w:id w:val="608414689"/>
          <w:citation/>
        </w:sdtPr>
        <w:sdtContent>
          <w:r w:rsidR="00E06050">
            <w:fldChar w:fldCharType="begin"/>
          </w:r>
          <w:r w:rsidR="0089769C">
            <w:instrText xml:space="preserve"> CITATION Hac18 \l 2057 </w:instrText>
          </w:r>
          <w:r w:rsidR="00E06050">
            <w:fldChar w:fldCharType="separate"/>
          </w:r>
          <w:r w:rsidR="00C14E58">
            <w:rPr>
              <w:noProof/>
            </w:rPr>
            <w:t xml:space="preserve"> </w:t>
          </w:r>
          <w:r w:rsidR="00C14E58" w:rsidRPr="00C14E58">
            <w:rPr>
              <w:noProof/>
            </w:rPr>
            <w:t>[8]</w:t>
          </w:r>
          <w:r w:rsidR="00E06050">
            <w:rPr>
              <w:noProof/>
            </w:rPr>
            <w:fldChar w:fldCharType="end"/>
          </w:r>
        </w:sdtContent>
      </w:sdt>
      <w:r w:rsidR="00D368F0">
        <w:t xml:space="preserve">.  </w:t>
      </w:r>
    </w:p>
    <w:p w:rsidR="00C35EEF" w:rsidRDefault="00C35EEF" w:rsidP="00DD3EDB">
      <w:r>
        <w:t xml:space="preserve">One other initiative is </w:t>
      </w:r>
      <w:r w:rsidR="0035620B">
        <w:t>creating Organisational culture within the organisation</w:t>
      </w:r>
      <w:r w:rsidR="00B62752">
        <w:t xml:space="preserve"> which instils expectations for employees. </w:t>
      </w:r>
      <w:r w:rsidR="003D3EED">
        <w:t xml:space="preserve">This can influence an employee to identify themselves more with the organisation and therefore be more invested in their work and the company’s goals. </w:t>
      </w:r>
      <w:r w:rsidR="00B62752">
        <w:t xml:space="preserve">Organisational culture also benefits the organisation itself as it sets </w:t>
      </w:r>
      <w:r w:rsidR="003D3EED">
        <w:t>the company’s vision</w:t>
      </w:r>
      <w:sdt>
        <w:sdtPr>
          <w:id w:val="-1496873552"/>
          <w:citation/>
        </w:sdtPr>
        <w:sdtContent>
          <w:r w:rsidR="00E06050">
            <w:fldChar w:fldCharType="begin"/>
          </w:r>
          <w:r w:rsidR="003D3EED">
            <w:instrText xml:space="preserve">CITATION got19 \l 2057 </w:instrText>
          </w:r>
          <w:r w:rsidR="00E06050">
            <w:fldChar w:fldCharType="separate"/>
          </w:r>
          <w:r w:rsidR="00C14E58">
            <w:rPr>
              <w:noProof/>
            </w:rPr>
            <w:t xml:space="preserve"> </w:t>
          </w:r>
          <w:r w:rsidR="00C14E58" w:rsidRPr="00C14E58">
            <w:rPr>
              <w:noProof/>
            </w:rPr>
            <w:t>[9]</w:t>
          </w:r>
          <w:r w:rsidR="00E06050">
            <w:fldChar w:fldCharType="end"/>
          </w:r>
        </w:sdtContent>
      </w:sdt>
      <w:r w:rsidR="003D3EED">
        <w:t>. A diagram called an organisational iceberg can be created by organisations that wish to clearly define their culture. This diagram tends to split the diagram into two or three parts; there is all the visible aspects of the company which a company says how they get things done and then there’s the invisible parts which involves how the company really gets things done</w:t>
      </w:r>
      <w:sdt>
        <w:sdtPr>
          <w:id w:val="438111635"/>
          <w:citation/>
        </w:sdtPr>
        <w:sdtContent>
          <w:r w:rsidR="00E06050">
            <w:fldChar w:fldCharType="begin"/>
          </w:r>
          <w:r w:rsidR="0038480E">
            <w:instrText xml:space="preserve"> CITATION Can15 \l 2057 </w:instrText>
          </w:r>
          <w:r w:rsidR="00E06050">
            <w:fldChar w:fldCharType="separate"/>
          </w:r>
          <w:r w:rsidR="00C14E58">
            <w:rPr>
              <w:noProof/>
            </w:rPr>
            <w:t xml:space="preserve"> </w:t>
          </w:r>
          <w:r w:rsidR="00C14E58" w:rsidRPr="00C14E58">
            <w:rPr>
              <w:noProof/>
            </w:rPr>
            <w:t>[10]</w:t>
          </w:r>
          <w:r w:rsidR="00E06050">
            <w:fldChar w:fldCharType="end"/>
          </w:r>
        </w:sdtContent>
      </w:sdt>
      <w:r w:rsidR="003D3EED">
        <w:t xml:space="preserve">. </w:t>
      </w:r>
    </w:p>
    <w:p w:rsidR="005E7E6F" w:rsidRDefault="005E7E6F" w:rsidP="00DD3EDB">
      <w:r>
        <w:t>The final initiative that will be discussed within this document is job enrichment which is a technique that has become common throughout organisations and is used to boost an employee’s job satisfaction. This may include giving an employee additional, meaningful responsibilities to make their jobs feel worthwhile and impactful. An enriched job for an employee will act as self-managerial and adds a variety of responsibilities and decision making into their work day instead of the same task, day in, day out</w:t>
      </w:r>
      <w:sdt>
        <w:sdtPr>
          <w:id w:val="608414735"/>
          <w:citation/>
        </w:sdtPr>
        <w:sdtContent>
          <w:r w:rsidR="00E06050">
            <w:fldChar w:fldCharType="begin"/>
          </w:r>
          <w:r w:rsidR="0089769C">
            <w:instrText xml:space="preserve"> CITATION Job19 \l 2057 </w:instrText>
          </w:r>
          <w:r w:rsidR="00E06050">
            <w:fldChar w:fldCharType="separate"/>
          </w:r>
          <w:r w:rsidR="00C14E58">
            <w:rPr>
              <w:noProof/>
            </w:rPr>
            <w:t xml:space="preserve"> </w:t>
          </w:r>
          <w:r w:rsidR="00C14E58" w:rsidRPr="00C14E58">
            <w:rPr>
              <w:noProof/>
            </w:rPr>
            <w:t>[11]</w:t>
          </w:r>
          <w:r w:rsidR="00E06050">
            <w:rPr>
              <w:noProof/>
            </w:rPr>
            <w:fldChar w:fldCharType="end"/>
          </w:r>
        </w:sdtContent>
      </w:sdt>
      <w:sdt>
        <w:sdtPr>
          <w:id w:val="608414736"/>
          <w:citation/>
        </w:sdtPr>
        <w:sdtContent>
          <w:r w:rsidR="00E06050">
            <w:fldChar w:fldCharType="begin"/>
          </w:r>
          <w:r w:rsidR="0089769C">
            <w:instrText xml:space="preserve"> CITATION Kok19 \l 2057 </w:instrText>
          </w:r>
          <w:r w:rsidR="00E06050">
            <w:fldChar w:fldCharType="separate"/>
          </w:r>
          <w:r w:rsidR="00C14E58">
            <w:rPr>
              <w:noProof/>
            </w:rPr>
            <w:t xml:space="preserve"> </w:t>
          </w:r>
          <w:r w:rsidR="00C14E58" w:rsidRPr="00C14E58">
            <w:rPr>
              <w:noProof/>
            </w:rPr>
            <w:t>[12]</w:t>
          </w:r>
          <w:r w:rsidR="00E06050">
            <w:rPr>
              <w:noProof/>
            </w:rPr>
            <w:fldChar w:fldCharType="end"/>
          </w:r>
        </w:sdtContent>
      </w:sdt>
      <w:r>
        <w:t xml:space="preserve">. </w:t>
      </w:r>
    </w:p>
    <w:p w:rsidR="00D95D71" w:rsidRDefault="00D95D71" w:rsidP="00DD3EDB"/>
    <w:p w:rsidR="00F40D16" w:rsidRDefault="00F40D16" w:rsidP="00F40D16">
      <w:pPr>
        <w:pStyle w:val="Heading2"/>
      </w:pPr>
      <w:bookmarkStart w:id="11" w:name="_Toc6691026"/>
      <w:r>
        <w:t xml:space="preserve">Selected Initiative – </w:t>
      </w:r>
      <w:r w:rsidR="00D97592">
        <w:t>Performance Management</w:t>
      </w:r>
      <w:bookmarkEnd w:id="11"/>
      <w:r w:rsidR="00D97592">
        <w:t xml:space="preserve"> </w:t>
      </w:r>
    </w:p>
    <w:p w:rsidR="00F40D16" w:rsidRDefault="00D95D71" w:rsidP="00D95D71">
      <w:r>
        <w:t xml:space="preserve">The initiative chosen to evaluate further is performance management as it relates to other </w:t>
      </w:r>
      <w:r w:rsidR="00992AF5">
        <w:t>topics and</w:t>
      </w:r>
      <w:r>
        <w:t xml:space="preserve"> can be a key element, essential for increasing employee performances within the workplace. </w:t>
      </w:r>
      <w:r w:rsidR="00AE037A">
        <w:t xml:space="preserve">Performance management can be appointed to management or individual employees; for example, a manager might set a goal for an employee to achieve within a week or the employee may set their own achievable goals for themselves. Performance management really depends on the individual organisation and how they decide to implement it. </w:t>
      </w:r>
      <w:r w:rsidR="00C5600C">
        <w:t xml:space="preserve">Truly effective performance management processes require thoughtful evaluation and detailed feedback for an employee to improve their behaviour and skills to come back better for the next set of objectives. The performance management system should begin before individuals objectives come into account; the organisations core values and strategic objectives should be known by the employee so they know what to aim and they can refer back to them when working towards achieving their individual goals. </w:t>
      </w:r>
      <w:r w:rsidR="002C1039">
        <w:t xml:space="preserve">It should be said that performance management has its limitations and is not a guarantee for an increase in performance levels in every employee. </w:t>
      </w:r>
      <w:r w:rsidR="00C5600C">
        <w:t>Performance management can be a critical process for an employee to deal with but it’s necessary for an organisation to motivate their workforce and make them more efficient</w:t>
      </w:r>
      <w:sdt>
        <w:sdtPr>
          <w:id w:val="1842433180"/>
          <w:citation/>
        </w:sdtPr>
        <w:sdtContent>
          <w:r w:rsidR="00E06050">
            <w:fldChar w:fldCharType="begin"/>
          </w:r>
          <w:r w:rsidR="00C6446C">
            <w:instrText xml:space="preserve"> CITATION Car14 \l 2057 </w:instrText>
          </w:r>
          <w:r w:rsidR="00E06050">
            <w:fldChar w:fldCharType="separate"/>
          </w:r>
          <w:r w:rsidR="00C14E58">
            <w:rPr>
              <w:noProof/>
            </w:rPr>
            <w:t xml:space="preserve"> </w:t>
          </w:r>
          <w:r w:rsidR="00C14E58" w:rsidRPr="00C14E58">
            <w:rPr>
              <w:noProof/>
            </w:rPr>
            <w:t>[13]</w:t>
          </w:r>
          <w:r w:rsidR="00E06050">
            <w:fldChar w:fldCharType="end"/>
          </w:r>
        </w:sdtContent>
      </w:sdt>
      <w:r w:rsidR="00C5600C">
        <w:t>.</w:t>
      </w:r>
      <w:r w:rsidR="00C6446C">
        <w:t xml:space="preserve"> </w:t>
      </w:r>
    </w:p>
    <w:p w:rsidR="000B1B27" w:rsidRDefault="000B1B27" w:rsidP="00D95D71"/>
    <w:p w:rsidR="00AE037A" w:rsidRDefault="00AE037A" w:rsidP="00AE037A">
      <w:pPr>
        <w:pStyle w:val="Heading3"/>
      </w:pPr>
      <w:bookmarkStart w:id="12" w:name="_Toc6691027"/>
      <w:r>
        <w:lastRenderedPageBreak/>
        <w:t>Relation with other topics</w:t>
      </w:r>
      <w:bookmarkEnd w:id="12"/>
    </w:p>
    <w:p w:rsidR="00AE037A" w:rsidRPr="00AE037A" w:rsidRDefault="00C6446C" w:rsidP="00AE037A">
      <w:r>
        <w:t>Management can easily find an employee’s strengths and weaknesses when reviewing their performance after a task.</w:t>
      </w:r>
      <w:r w:rsidR="008E7DCE">
        <w:t xml:space="preserve"> This communication can then assist with finding the employee suitable roles and tasks that can would be better at and inevitably have a higher performance rating. This can link to the topic of Employee engagement; management not only get to hear what the employee has to say but they also have results to make decisions from. </w:t>
      </w:r>
      <w:r w:rsidR="00D41ABA">
        <w:t xml:space="preserve">Performance management also links with job enrichment due to the manager being able to put each employee in their places of strength which means they will be able to take on more responsibilities. </w:t>
      </w:r>
    </w:p>
    <w:p w:rsidR="00AE037A" w:rsidRDefault="00AE037A" w:rsidP="00AE037A">
      <w:pPr>
        <w:pStyle w:val="Heading3"/>
      </w:pPr>
      <w:bookmarkStart w:id="13" w:name="_Toc6691028"/>
      <w:r>
        <w:t>Relevant Theories and Models</w:t>
      </w:r>
      <w:bookmarkEnd w:id="13"/>
    </w:p>
    <w:p w:rsidR="00AE037A" w:rsidRDefault="000F5412" w:rsidP="00D95D71">
      <w:r>
        <w:t xml:space="preserve">There are a couple theories that link to performance management </w:t>
      </w:r>
      <w:r w:rsidR="00AE037A">
        <w:t xml:space="preserve">which may justify an increase in performance from employees. One such theory being ‘Goal setting theory’ which suggests that employees will keep following their goals and if they are not met then they either increase their performance levels or make the goals more realistic. </w:t>
      </w:r>
      <w:r w:rsidR="00AC5042">
        <w:t xml:space="preserve">One model found is called ‘Performance Management Cycle’ and shows how an effective performance management process should work. There are five steps within the process; step one is the setting of objectives and goals for the employee to achieve. The second step is the measuring of the employee’s performance once the set amount of time has gone by; this is to see how well the employee has done in achieving their goals. The third step involves management stepping in and communicating with the employee to show them the results of their achievements. The fourth step is a reward system depending on </w:t>
      </w:r>
      <w:r w:rsidR="003B7614">
        <w:t>outcomes; a reward for high performance will incentivise the employee to do as good, if not better the next time. The fifth and final step is the adjustments that have to be made to the employee’s next objectives; perhaps they would want to challenge themselves to work harder or maybe they need to make their tasks easier if they didn’t get a reward beforehand. This process would then be set on a loop so management can monitor the performance of the employee over time</w:t>
      </w:r>
      <w:sdt>
        <w:sdtPr>
          <w:id w:val="1340893111"/>
          <w:citation/>
        </w:sdtPr>
        <w:sdtContent>
          <w:r w:rsidR="00E06050">
            <w:fldChar w:fldCharType="begin"/>
          </w:r>
          <w:r w:rsidR="003B7614">
            <w:instrText xml:space="preserve"> CITATION Aga11 \l 2057 </w:instrText>
          </w:r>
          <w:r w:rsidR="00E06050">
            <w:fldChar w:fldCharType="separate"/>
          </w:r>
          <w:r w:rsidR="00C14E58">
            <w:rPr>
              <w:noProof/>
            </w:rPr>
            <w:t xml:space="preserve"> </w:t>
          </w:r>
          <w:r w:rsidR="00C14E58" w:rsidRPr="00C14E58">
            <w:rPr>
              <w:noProof/>
            </w:rPr>
            <w:t>[14]</w:t>
          </w:r>
          <w:r w:rsidR="00E06050">
            <w:fldChar w:fldCharType="end"/>
          </w:r>
        </w:sdtContent>
      </w:sdt>
      <w:r w:rsidR="003B7614">
        <w:t xml:space="preserve">. </w:t>
      </w:r>
    </w:p>
    <w:p w:rsidR="00F40D16" w:rsidRDefault="00F40D16" w:rsidP="00F40D16">
      <w:pPr>
        <w:pStyle w:val="Heading3"/>
      </w:pPr>
      <w:bookmarkStart w:id="14" w:name="_Toc6691029"/>
      <w:r>
        <w:t>Case Study</w:t>
      </w:r>
      <w:bookmarkEnd w:id="14"/>
    </w:p>
    <w:p w:rsidR="00F40D16" w:rsidRDefault="00D41ABA" w:rsidP="00F40D16">
      <w:r>
        <w:t>This case study shows an example of performance management being innovated, implemented and used within the organisation ‘</w:t>
      </w:r>
      <w:r w:rsidR="009D7E75">
        <w:t xml:space="preserve">Deloitte’. Deloitte reinvented the way they practically apply performance management within their organisation. Their old method was to have annual performance reviews with their employees. The new approach involves engaging with their employees with real-time performance management. </w:t>
      </w:r>
    </w:p>
    <w:p w:rsidR="00C43247" w:rsidRDefault="009D7E75" w:rsidP="00F40D16">
      <w:r>
        <w:t xml:space="preserve">They discovered that their old method focussed too much on the past and not the future. They thought that the best feedback would have to come immediately and directly from a ‘team leader’. </w:t>
      </w:r>
      <w:r w:rsidR="00C43247">
        <w:t xml:space="preserve">Using their new method, Deloitte were able to </w:t>
      </w:r>
      <w:r w:rsidR="0089769C">
        <w:t xml:space="preserve">recognise and </w:t>
      </w:r>
      <w:r w:rsidR="00C43247">
        <w:t>utilise the strengths of their employees in performance</w:t>
      </w:r>
      <w:r w:rsidR="0089769C">
        <w:t>. The old system of annual reviews seemed to be completely inefficient in comparison and didn’t give an insightful view into an employee’s current working situation. They were able to implement up to date technology to clearly show the evaluation of performance results and can make the correct decisions from there</w:t>
      </w:r>
      <w:sdt>
        <w:sdtPr>
          <w:id w:val="-160784054"/>
          <w:citation/>
        </w:sdtPr>
        <w:sdtContent>
          <w:r w:rsidR="00E06050">
            <w:fldChar w:fldCharType="begin"/>
          </w:r>
          <w:r w:rsidR="0089769C">
            <w:instrText xml:space="preserve"> CITATION Jog19 \l 2057 </w:instrText>
          </w:r>
          <w:r w:rsidR="00E06050">
            <w:fldChar w:fldCharType="separate"/>
          </w:r>
          <w:r w:rsidR="00C14E58">
            <w:rPr>
              <w:noProof/>
            </w:rPr>
            <w:t xml:space="preserve"> </w:t>
          </w:r>
          <w:r w:rsidR="00C14E58" w:rsidRPr="00C14E58">
            <w:rPr>
              <w:noProof/>
            </w:rPr>
            <w:t>[15]</w:t>
          </w:r>
          <w:r w:rsidR="00E06050">
            <w:fldChar w:fldCharType="end"/>
          </w:r>
        </w:sdtContent>
      </w:sdt>
      <w:r w:rsidR="0089769C">
        <w:t xml:space="preserve">. </w:t>
      </w:r>
    </w:p>
    <w:p w:rsidR="00D41ABA" w:rsidRDefault="00D41ABA" w:rsidP="00F40D16"/>
    <w:p w:rsidR="00F40D16" w:rsidRDefault="00D97592" w:rsidP="00F40D16">
      <w:pPr>
        <w:pStyle w:val="Heading2"/>
      </w:pPr>
      <w:bookmarkStart w:id="15" w:name="_Toc6691030"/>
      <w:r>
        <w:lastRenderedPageBreak/>
        <w:t>How Performance Management</w:t>
      </w:r>
      <w:r w:rsidR="00F40D16">
        <w:t xml:space="preserve"> is supported by the use of up-to-date technology</w:t>
      </w:r>
      <w:bookmarkEnd w:id="15"/>
    </w:p>
    <w:p w:rsidR="004436A7" w:rsidRDefault="002A3E16" w:rsidP="00F40D16">
      <w:bookmarkStart w:id="16" w:name="_GoBack"/>
      <w:bookmarkEnd w:id="16"/>
      <w:r>
        <w:t xml:space="preserve">One example of technology being used by organisations to support performance management is by having employees equipped with smart devices that have an artificial intelligence app installed onto it. </w:t>
      </w:r>
      <w:r w:rsidR="004436A7">
        <w:t xml:space="preserve">The smart devices may include a watch or mobile that the organisation will most likely provide because this is a method that they can invest into to get the most out of their employees. </w:t>
      </w:r>
    </w:p>
    <w:p w:rsidR="004436A7" w:rsidRDefault="006F6E70" w:rsidP="00F40D16">
      <w:r>
        <w:t xml:space="preserve">This app will provide an employee with real-time performance data </w:t>
      </w:r>
      <w:r w:rsidR="004436A7">
        <w:t>so they can adjust while working. This method of using technology with performance management is ranked in the top-three methods by employees of improving the performance of a workforce. The app itself can help employees in multiple ways using AI once in use. The AI will mentor and guide the employee appropriately based off of their performance results. It can also suggest other members of staff as sources of knowledge for tasks unless it can provide its own information for them. The AI can go as far as to suggest changes in an employee’s life style which can improve their efficiency and overall performance in their job</w:t>
      </w:r>
      <w:sdt>
        <w:sdtPr>
          <w:id w:val="882544876"/>
          <w:citation/>
        </w:sdtPr>
        <w:sdtContent>
          <w:fldSimple w:instr=" CITATION Vas17 \l 2057 ">
            <w:r w:rsidR="00C14E58">
              <w:rPr>
                <w:noProof/>
              </w:rPr>
              <w:t xml:space="preserve"> </w:t>
            </w:r>
            <w:r w:rsidR="00C14E58" w:rsidRPr="00C14E58">
              <w:rPr>
                <w:noProof/>
              </w:rPr>
              <w:t>[16]</w:t>
            </w:r>
          </w:fldSimple>
        </w:sdtContent>
      </w:sdt>
      <w:r w:rsidR="004436A7">
        <w:t xml:space="preserve">. </w:t>
      </w:r>
    </w:p>
    <w:p w:rsidR="00745718" w:rsidRDefault="00745718" w:rsidP="00F40D16">
      <w:r>
        <w:t xml:space="preserve">Performance management can be </w:t>
      </w:r>
      <w:r w:rsidR="00F77514">
        <w:t xml:space="preserve">linked to HR systems that organisations purchase to make their Human resources department more efficient. Performance management can fit into such a set up nicely as all the performance data would be stored on said system and therefore be easy to access at any time for a manager. </w:t>
      </w:r>
    </w:p>
    <w:p w:rsidR="00745718" w:rsidRDefault="00745718" w:rsidP="00F40D16"/>
    <w:p w:rsidR="00F40D16" w:rsidRDefault="00F40D16" w:rsidP="00F40D16">
      <w:pPr>
        <w:pStyle w:val="Heading2"/>
      </w:pPr>
      <w:bookmarkStart w:id="17" w:name="_Toc6691031"/>
      <w:r>
        <w:t xml:space="preserve">The </w:t>
      </w:r>
      <w:r w:rsidR="00745718">
        <w:t>I</w:t>
      </w:r>
      <w:r>
        <w:t xml:space="preserve">mpact of </w:t>
      </w:r>
      <w:r w:rsidR="00D97592">
        <w:t>Performance Management</w:t>
      </w:r>
      <w:bookmarkEnd w:id="17"/>
    </w:p>
    <w:p w:rsidR="00F40D16" w:rsidRPr="00F40D16" w:rsidRDefault="00FD4EBF" w:rsidP="00F40D16">
      <w:r>
        <w:t xml:space="preserve">Performance management can have a direct impact on different areas of an organisation and the majority are positive. </w:t>
      </w:r>
      <w:r w:rsidR="00146029">
        <w:t xml:space="preserve">The key areas of impact that will be analysed are Employee engagement, job satisfaction and performance. </w:t>
      </w:r>
    </w:p>
    <w:p w:rsidR="00F40D16" w:rsidRDefault="00F40D16" w:rsidP="00F40D16">
      <w:pPr>
        <w:pStyle w:val="Heading3"/>
      </w:pPr>
      <w:bookmarkStart w:id="18" w:name="_Toc6691032"/>
      <w:r>
        <w:t>Employee Engagement</w:t>
      </w:r>
      <w:bookmarkEnd w:id="18"/>
      <w:r>
        <w:t xml:space="preserve"> </w:t>
      </w:r>
    </w:p>
    <w:p w:rsidR="00F40D16" w:rsidRPr="00F40D16" w:rsidRDefault="00BC5E51" w:rsidP="00F40D16">
      <w:r>
        <w:t xml:space="preserve">Employee engagement is impacted by an increase in communication between employees and their managers due to the requirement of feedback. Rewards and constructive criticism also factor; this will increase employee engagement and should results in a closer relationship between the workforce. </w:t>
      </w:r>
    </w:p>
    <w:p w:rsidR="00F40D16" w:rsidRDefault="00F40D16" w:rsidP="00F40D16">
      <w:pPr>
        <w:pStyle w:val="Heading3"/>
      </w:pPr>
      <w:bookmarkStart w:id="19" w:name="_Toc6691033"/>
      <w:r>
        <w:t>Job Satisfaction</w:t>
      </w:r>
      <w:bookmarkEnd w:id="19"/>
    </w:p>
    <w:p w:rsidR="00B313F3" w:rsidRPr="00B313F3" w:rsidRDefault="00B313F3" w:rsidP="00B313F3">
      <w:r>
        <w:t xml:space="preserve">Job satisfaction can be divided between employees and it can depend on the person. Assuming that most employees want to improve themselves and achieve the best, performance management can show employees where they can improve and with adequate communication they can be put in more suitable roles or put through training to increase their skills so they become better at their job. An employee who becomes better at their job will inevitably find it easier and will be satisfied after their working hours because they know they were working at a high performance. </w:t>
      </w:r>
    </w:p>
    <w:p w:rsidR="00F40D16" w:rsidRPr="00F40D16" w:rsidRDefault="00FD4EBF" w:rsidP="00F40D16">
      <w:r>
        <w:t xml:space="preserve">Some employees might see performance management as a negative impact on their work life because they perhaps feel pressured to perform to a higher standard. Employees may even think that the company will replace them if they don’t improve or reach the level of performance that is required. </w:t>
      </w:r>
    </w:p>
    <w:p w:rsidR="00F40D16" w:rsidRDefault="00F40D16" w:rsidP="00F40D16">
      <w:pPr>
        <w:pStyle w:val="Heading3"/>
      </w:pPr>
      <w:bookmarkStart w:id="20" w:name="_Toc6691034"/>
      <w:r>
        <w:lastRenderedPageBreak/>
        <w:t>Performance</w:t>
      </w:r>
      <w:bookmarkEnd w:id="20"/>
    </w:p>
    <w:p w:rsidR="00F40D16" w:rsidRDefault="008F5C88" w:rsidP="00F40D16">
      <w:r>
        <w:t xml:space="preserve">Performance is an obvious category where an organisation can improve upon after implementing Performance Management. </w:t>
      </w:r>
      <w:r w:rsidR="00146029">
        <w:t xml:space="preserve">Performance management can be the cause of a higher performance level of not only individual employee’s but the organisation as a whole. When employees are motivated and working at a higher performance level then the company will greatly benefit and run more efficiently. </w:t>
      </w:r>
    </w:p>
    <w:p w:rsidR="00F40D16" w:rsidRPr="00F40D16" w:rsidRDefault="00F40D16" w:rsidP="00F40D16">
      <w:pPr>
        <w:pStyle w:val="Heading2"/>
      </w:pPr>
      <w:bookmarkStart w:id="21" w:name="_Toc6691035"/>
      <w:r>
        <w:t>Strat</w:t>
      </w:r>
      <w:r w:rsidR="004436A7">
        <w:t>egy for the implementation of performance management</w:t>
      </w:r>
      <w:r>
        <w:t xml:space="preserve"> into an organisation</w:t>
      </w:r>
      <w:bookmarkEnd w:id="21"/>
    </w:p>
    <w:p w:rsidR="00F40D16" w:rsidRDefault="00146029" w:rsidP="00F40D16">
      <w:r>
        <w:t>Once an organisation decides on a certain initiative to adopt into their workplace, they have to then devise a strategy to implement it. There are multiple strategies that could assist with the implementation of performance strategy. The organisation that has been chosen for this example is Amazon</w:t>
      </w:r>
      <w:sdt>
        <w:sdtPr>
          <w:id w:val="882545202"/>
          <w:citation/>
        </w:sdtPr>
        <w:sdtContent>
          <w:fldSimple w:instr=" CITATION Ama19 \l 2057 ">
            <w:r w:rsidR="00C14E58">
              <w:rPr>
                <w:noProof/>
              </w:rPr>
              <w:t xml:space="preserve"> </w:t>
            </w:r>
            <w:r w:rsidR="00C14E58" w:rsidRPr="00C14E58">
              <w:rPr>
                <w:noProof/>
              </w:rPr>
              <w:t>[17]</w:t>
            </w:r>
          </w:fldSimple>
        </w:sdtContent>
      </w:sdt>
      <w:r>
        <w:t xml:space="preserve">. </w:t>
      </w:r>
      <w:r w:rsidR="00B313F3">
        <w:t xml:space="preserve">Amazon was chosen due to the employees needing to be at peak performance due to their high demand in orders. </w:t>
      </w:r>
    </w:p>
    <w:p w:rsidR="00B313F3" w:rsidRDefault="00B313F3" w:rsidP="00F40D16">
      <w:r>
        <w:t xml:space="preserve">As this initiative would mean a lot of change for a workforce, </w:t>
      </w:r>
      <w:r w:rsidR="001341F9">
        <w:t>Lewin’s 3 phase model will be used as a basis to build the strategy from. Lewin’s model includes 3 stages called ‘Unfreeze’, ‘Change’ and ‘Refreeze’. This model will be used to ensure that the change of performance management being implemented goes through successfully and with little resistance</w:t>
      </w:r>
      <w:sdt>
        <w:sdtPr>
          <w:id w:val="882545030"/>
          <w:citation/>
        </w:sdtPr>
        <w:sdtContent>
          <w:fldSimple w:instr=" CITATION Lew19 \l 2057 ">
            <w:r w:rsidR="00C14E58">
              <w:rPr>
                <w:noProof/>
              </w:rPr>
              <w:t xml:space="preserve"> </w:t>
            </w:r>
            <w:r w:rsidR="00C14E58" w:rsidRPr="00C14E58">
              <w:rPr>
                <w:noProof/>
              </w:rPr>
              <w:t>[18]</w:t>
            </w:r>
          </w:fldSimple>
        </w:sdtContent>
      </w:sdt>
      <w:r w:rsidR="001341F9">
        <w:t xml:space="preserve">.  </w:t>
      </w:r>
    </w:p>
    <w:p w:rsidR="00146029" w:rsidRDefault="001341F9" w:rsidP="00F40D16">
      <w:r>
        <w:t xml:space="preserve">First of all, for Unfreeze, </w:t>
      </w:r>
      <w:r w:rsidR="002C1039">
        <w:t xml:space="preserve">Amazon would have already recognised that performance management is the correct initiative for them and they would like to boost the performance levels of their workforce. The point of this stage is to convey to the employees that the current process isn’t working and change has to take place to improve the company. </w:t>
      </w:r>
    </w:p>
    <w:p w:rsidR="001341F9" w:rsidRDefault="001341F9" w:rsidP="00F40D16">
      <w:r>
        <w:t>Next, for change,</w:t>
      </w:r>
      <w:r w:rsidR="00961210">
        <w:t xml:space="preserve"> performance management would be implemented in all places of work around the world. A large organisation like Amazon would have the money to fund the instalments of individual smart devices that give real-time performance results. This would be an efficient way of timing the employees as their retrieve packages; the employee can see at all times whether they need to work harder. One on one meeting would be required once a week for employees to talk to their managers so they can discuss the performance and have a more overall perspective of how they did. A HR system will store all the performance data to easily display during meetings and perhaps have automated diagrams. A reward system would be put in place to incentivise the employees to work harder and so they have something to aim for.</w:t>
      </w:r>
    </w:p>
    <w:p w:rsidR="001341F9" w:rsidRDefault="001341F9" w:rsidP="00F40D16">
      <w:r>
        <w:t xml:space="preserve">Finally, for Refreeze, </w:t>
      </w:r>
      <w:r w:rsidR="00961210">
        <w:t xml:space="preserve">this is for when everything has been successfully implemented and the organisation can continue with the changes made. The employees will then have a margin of time to adapt to the changes that they were already aware of but will benefit them and the company. </w:t>
      </w:r>
    </w:p>
    <w:p w:rsidR="00961210" w:rsidRPr="00F40D16" w:rsidRDefault="0007350A" w:rsidP="00F40D16">
      <w:r>
        <w:br w:type="page"/>
      </w:r>
    </w:p>
    <w:p w:rsidR="00961210" w:rsidRDefault="004E32DA" w:rsidP="004E32DA">
      <w:pPr>
        <w:pStyle w:val="Heading2"/>
      </w:pPr>
      <w:bookmarkStart w:id="22" w:name="_Toc6691036"/>
      <w:r>
        <w:lastRenderedPageBreak/>
        <w:t>Conclusion</w:t>
      </w:r>
      <w:bookmarkEnd w:id="22"/>
      <w:r>
        <w:t xml:space="preserve"> </w:t>
      </w:r>
    </w:p>
    <w:p w:rsidR="00856363" w:rsidRDefault="00961210" w:rsidP="00961210">
      <w:r>
        <w:t xml:space="preserve">To conclude, </w:t>
      </w:r>
      <w:r w:rsidR="00856363">
        <w:t xml:space="preserve">contemporary initiatives for Human resource management and human resource development and being introduced to organisation on a regular basis. These initiatives are use the maximise the chance of getting the most out of their employees by making them more valuable to the company. </w:t>
      </w:r>
    </w:p>
    <w:p w:rsidR="00C278EA" w:rsidRDefault="00856363" w:rsidP="00961210">
      <w:r>
        <w:t>P</w:t>
      </w:r>
      <w:r w:rsidR="00961210">
        <w:t>erformance management is a stand out initiative that organisations with HR departments need to adopt as they</w:t>
      </w:r>
      <w:r>
        <w:t xml:space="preserve"> can, if planned correctly, increase the performance of employees and create a more efficient workplace. It can have its limitations and won’t work with every employee as it may lower their job satisfaction with the constant monitoring from management.</w:t>
      </w:r>
      <w:r w:rsidR="0007350A">
        <w:t xml:space="preserve"> </w:t>
      </w:r>
      <w:r>
        <w:t xml:space="preserve">It is already used by many organisations across the world. It is supported well by up to date technology, which can make relevant theories of how to use performance management even more efficient. Performance management also ties in with many other initiatives and these sections can be easily included through this one process. </w:t>
      </w:r>
      <w:r w:rsidR="00C278EA">
        <w:br w:type="page"/>
      </w:r>
    </w:p>
    <w:sdt>
      <w:sdtPr>
        <w:rPr>
          <w:rFonts w:asciiTheme="minorHAnsi" w:eastAsiaTheme="minorHAnsi" w:hAnsiTheme="minorHAnsi" w:cstheme="minorBidi"/>
          <w:b w:val="0"/>
          <w:bCs w:val="0"/>
          <w:color w:val="auto"/>
          <w:sz w:val="22"/>
          <w:szCs w:val="22"/>
        </w:rPr>
        <w:id w:val="1297645846"/>
        <w:docPartObj>
          <w:docPartGallery w:val="Bibliographies"/>
          <w:docPartUnique/>
        </w:docPartObj>
      </w:sdtPr>
      <w:sdtContent>
        <w:bookmarkStart w:id="23" w:name="_Toc6691037" w:displacedByCustomXml="prev"/>
        <w:p w:rsidR="00C278EA" w:rsidRDefault="00C278EA">
          <w:pPr>
            <w:pStyle w:val="Heading1"/>
          </w:pPr>
          <w:r>
            <w:t>Bibliography</w:t>
          </w:r>
          <w:bookmarkEnd w:id="23"/>
        </w:p>
        <w:sdt>
          <w:sdtPr>
            <w:id w:val="111145805"/>
            <w:bibliography/>
          </w:sdtPr>
          <w:sdtContent>
            <w:p w:rsidR="00C14E58" w:rsidRDefault="00E06050">
              <w:pPr>
                <w:rPr>
                  <w:noProof/>
                </w:rPr>
              </w:pPr>
              <w:r>
                <w:fldChar w:fldCharType="begin"/>
              </w:r>
              <w:r w:rsidR="00C278EA">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433"/>
                <w:gridCol w:w="8683"/>
              </w:tblGrid>
              <w:tr w:rsidR="00C14E58">
                <w:trPr>
                  <w:tblCellSpacing w:w="15" w:type="dxa"/>
                </w:trPr>
                <w:tc>
                  <w:tcPr>
                    <w:tcW w:w="50" w:type="pct"/>
                    <w:hideMark/>
                  </w:tcPr>
                  <w:p w:rsidR="00C14E58" w:rsidRDefault="00C14E58">
                    <w:pPr>
                      <w:pStyle w:val="Bibliography"/>
                      <w:rPr>
                        <w:rFonts w:eastAsiaTheme="minorEastAsia"/>
                        <w:noProof/>
                      </w:rPr>
                    </w:pPr>
                    <w:r>
                      <w:rPr>
                        <w:noProof/>
                      </w:rPr>
                      <w:t xml:space="preserve">[1] </w:t>
                    </w:r>
                  </w:p>
                </w:tc>
                <w:tc>
                  <w:tcPr>
                    <w:tcW w:w="0" w:type="auto"/>
                    <w:hideMark/>
                  </w:tcPr>
                  <w:p w:rsidR="00C14E58" w:rsidRDefault="00C14E58">
                    <w:pPr>
                      <w:pStyle w:val="Bibliography"/>
                      <w:rPr>
                        <w:rFonts w:eastAsiaTheme="minorEastAsia"/>
                        <w:noProof/>
                      </w:rPr>
                    </w:pPr>
                    <w:r>
                      <w:rPr>
                        <w:noProof/>
                      </w:rPr>
                      <w:t>“Human resource management (HRM),” Business Dictionary, [Online]. Available: http://www.businessdictionary.com/definition/human-resource-management-HRM.html. [Accessed 31 March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[2] </w:t>
                    </w:r>
                  </w:p>
                </w:tc>
                <w:tc>
                  <w:tcPr>
                    <w:tcW w:w="0" w:type="auto"/>
                    <w:hideMark/>
                  </w:tcPr>
                  <w:p w:rsidR="00C14E58" w:rsidRDefault="00C14E58">
                    <w:pPr>
                      <w:pStyle w:val="Bibliography"/>
                      <w:rPr>
                        <w:rFonts w:eastAsiaTheme="minorEastAsia"/>
                        <w:noProof/>
                      </w:rPr>
                    </w:pPr>
                    <w:r>
                      <w:rPr>
                        <w:noProof/>
                      </w:rPr>
                      <w:t>M. Rouse and S. Sutner, “Human resource management (HRM),” SearchHRSoftware, [Online]. Available: https://searchhrsoftware.techtarget.com/definition/human-resource-management-HRM. [Accessed 31 March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[3] </w:t>
                    </w:r>
                  </w:p>
                </w:tc>
                <w:tc>
                  <w:tcPr>
                    <w:tcW w:w="0" w:type="auto"/>
                    <w:hideMark/>
                  </w:tcPr>
                  <w:p w:rsidR="00C14E58" w:rsidRDefault="00C14E58">
                    <w:pPr>
                      <w:pStyle w:val="Bibliography"/>
                      <w:rPr>
                        <w:rFonts w:eastAsiaTheme="minorEastAsia"/>
                        <w:noProof/>
                      </w:rPr>
                    </w:pPr>
                    <w:r>
                      <w:rPr>
                        <w:noProof/>
                      </w:rPr>
                      <w:t>“Examining HRM Initiatives utilized by Modern Companies,” UKEssays, 5 December 2016. [Online]. Available: https://www.ukessays.com/essays/business/examining-hrm-initiatives-utilized-by-modern-companies-business-essay.php. [Accessed 31 March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[4] </w:t>
                    </w:r>
                  </w:p>
                </w:tc>
                <w:tc>
                  <w:tcPr>
                    <w:tcW w:w="0" w:type="auto"/>
                    <w:hideMark/>
                  </w:tcPr>
                  <w:p w:rsidR="00C14E58" w:rsidRDefault="00C14E58">
                    <w:pPr>
                      <w:pStyle w:val="Bibliography"/>
                      <w:rPr>
                        <w:rFonts w:eastAsiaTheme="minorEastAsia"/>
                        <w:noProof/>
                      </w:rPr>
                    </w:pPr>
                    <w:r>
                      <w:rPr>
                        <w:noProof/>
                      </w:rPr>
                      <w:t>S. M. Heathfield, “What is Human Resource Development (HRD)?,” the balance careers, 29 October 2018. [Online]. Available: https://www.thebalancecareers.com/what-is-human-resource-development-hrd-1918142. [Accessed 31 March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[5] </w:t>
                    </w:r>
                  </w:p>
                </w:tc>
                <w:tc>
                  <w:tcPr>
                    <w:tcW w:w="0" w:type="auto"/>
                    <w:hideMark/>
                  </w:tcPr>
                  <w:p w:rsidR="00C14E58" w:rsidRDefault="00C14E58">
                    <w:pPr>
                      <w:pStyle w:val="Bibliography"/>
                      <w:rPr>
                        <w:rFonts w:eastAsiaTheme="minorEastAsia"/>
                        <w:noProof/>
                      </w:rPr>
                    </w:pPr>
                    <w:r>
                      <w:rPr>
                        <w:noProof/>
                      </w:rPr>
                      <w:t>“Important Of Human Resource Development Management | Definition | Process | Concept,” educba, [Online]. Available: https://www.educba.com/human-resource-development-management/. [Accessed 31 March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[6] </w:t>
                    </w:r>
                  </w:p>
                </w:tc>
                <w:tc>
                  <w:tcPr>
                    <w:tcW w:w="0" w:type="auto"/>
                    <w:hideMark/>
                  </w:tcPr>
                  <w:p w:rsidR="00C14E58" w:rsidRDefault="00C14E58">
                    <w:pPr>
                      <w:pStyle w:val="Bibliography"/>
                      <w:rPr>
                        <w:rFonts w:eastAsiaTheme="minorEastAsia"/>
                        <w:noProof/>
                      </w:rPr>
                    </w:pPr>
                    <w:r>
                      <w:rPr>
                        <w:noProof/>
                      </w:rPr>
                      <w:t>“Performance Management,” acas, [Online]. Available: http://www.acas.org.uk/index.aspx?articleid=6608#Whatisperformancemanagement. [Accessed 2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[7] </w:t>
                    </w:r>
                  </w:p>
                </w:tc>
                <w:tc>
                  <w:tcPr>
                    <w:tcW w:w="0" w:type="auto"/>
                    <w:hideMark/>
                  </w:tcPr>
                  <w:p w:rsidR="00C14E58" w:rsidRDefault="00C14E58">
                    <w:pPr>
                      <w:pStyle w:val="Bibliography"/>
                      <w:rPr>
                        <w:rFonts w:eastAsiaTheme="minorEastAsia"/>
                        <w:noProof/>
                      </w:rPr>
                    </w:pPr>
                    <w:r>
                      <w:rPr>
                        <w:noProof/>
                      </w:rPr>
                      <w:t>“What is Employee Engagement?,” Engage for success, [Online]. Available: https://engageforsuccess.org/what-is-employee-engagement. [Accessed 2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[8] </w:t>
                    </w:r>
                  </w:p>
                </w:tc>
                <w:tc>
                  <w:tcPr>
                    <w:tcW w:w="0" w:type="auto"/>
                    <w:hideMark/>
                  </w:tcPr>
                  <w:p w:rsidR="00C14E58" w:rsidRDefault="00C14E58">
                    <w:pPr>
                      <w:pStyle w:val="Bibliography"/>
                      <w:rPr>
                        <w:rFonts w:eastAsiaTheme="minorEastAsia"/>
                        <w:noProof/>
                      </w:rPr>
                    </w:pPr>
                    <w:r>
                      <w:rPr>
                        <w:noProof/>
                      </w:rPr>
                      <w:t>N. Hackbarth, “14 Benefits of Employee Engagement - Backed By Research,” Quantum Workplace, 26 April 2018. [Online]. Available: https://www.quantumworkplace.com/future-of-work/14-benefits-of-employee-engagement-backed-by-research. [Accessed 2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[9] </w:t>
                    </w:r>
                  </w:p>
                </w:tc>
                <w:tc>
                  <w:tcPr>
                    <w:tcW w:w="0" w:type="auto"/>
                    <w:hideMark/>
                  </w:tcPr>
                  <w:p w:rsidR="00C14E58" w:rsidRDefault="00C14E58">
                    <w:pPr>
                      <w:pStyle w:val="Bibliography"/>
                      <w:rPr>
                        <w:rFonts w:eastAsiaTheme="minorEastAsia"/>
                        <w:noProof/>
                      </w:rPr>
                    </w:pPr>
                    <w:r>
                      <w:rPr>
                        <w:noProof/>
                      </w:rPr>
                      <w:t>“What is Organisational Culture?,” gothamCulture, [Online]. Available: https://gothamculture.com/what-is-organizational-culture-definition/. [Accessed 3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[10] </w:t>
                    </w:r>
                  </w:p>
                </w:tc>
                <w:tc>
                  <w:tcPr>
                    <w:tcW w:w="0" w:type="auto"/>
                    <w:hideMark/>
                  </w:tcPr>
                  <w:p w:rsidR="00C14E58" w:rsidRDefault="00C14E58">
                    <w:pPr>
                      <w:pStyle w:val="Bibliography"/>
                      <w:rPr>
                        <w:rFonts w:eastAsiaTheme="minorEastAsia"/>
                        <w:noProof/>
                      </w:rPr>
                    </w:pPr>
                    <w:r>
                      <w:rPr>
                        <w:noProof/>
                      </w:rPr>
                      <w:t>C. Cancialosi, “THE ICEBERG OF ORGANIZATIONAL CULTURE CHANGE (INFOGRAPHIC),” gothamCulture, 30 April 2015. [Online]. Available: https://gothamculture.com/2015/04/30/iceberg-organizational-culture-change-infographic/. [Accessed 2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[11] </w:t>
                    </w:r>
                  </w:p>
                </w:tc>
                <w:tc>
                  <w:tcPr>
                    <w:tcW w:w="0" w:type="auto"/>
                    <w:hideMark/>
                  </w:tcPr>
                  <w:p w:rsidR="00C14E58" w:rsidRDefault="00C14E58">
                    <w:pPr>
                      <w:pStyle w:val="Bibliography"/>
                      <w:rPr>
                        <w:rFonts w:eastAsiaTheme="minorEastAsia"/>
                        <w:noProof/>
                      </w:rPr>
                    </w:pPr>
                    <w:r>
                      <w:rPr>
                        <w:noProof/>
                      </w:rPr>
                      <w:t>“Job Satisfaction,” Psychology Campus, [Online]. Available: http://www.psychologycampus.com/industrial-psychology/job-satisfaction.html. [Accessed 2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lastRenderedPageBreak/>
                      <w:t xml:space="preserve">[12] </w:t>
                    </w:r>
                  </w:p>
                </w:tc>
                <w:tc>
                  <w:tcPr>
                    <w:tcW w:w="0" w:type="auto"/>
                    <w:hideMark/>
                  </w:tcPr>
                  <w:p w:rsidR="00C14E58" w:rsidRDefault="00C14E58">
                    <w:pPr>
                      <w:pStyle w:val="Bibliography"/>
                      <w:rPr>
                        <w:rFonts w:eastAsiaTheme="minorEastAsia"/>
                        <w:noProof/>
                      </w:rPr>
                    </w:pPr>
                    <w:r>
                      <w:rPr>
                        <w:noProof/>
                      </w:rPr>
                      <w:t>N. Kokemuller, “What is the Meaning of Job Enrichment?,” Chron, [Online]. Available: https://work.chron.com/meaning-job-enrichment-5481.html. [Accessed 2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[13] </w:t>
                    </w:r>
                  </w:p>
                </w:tc>
                <w:tc>
                  <w:tcPr>
                    <w:tcW w:w="0" w:type="auto"/>
                    <w:hideMark/>
                  </w:tcPr>
                  <w:p w:rsidR="00C14E58" w:rsidRDefault="00C14E58">
                    <w:pPr>
                      <w:pStyle w:val="Bibliography"/>
                      <w:rPr>
                        <w:rFonts w:eastAsiaTheme="minorEastAsia"/>
                        <w:noProof/>
                      </w:rPr>
                    </w:pPr>
                    <w:r>
                      <w:rPr>
                        <w:noProof/>
                      </w:rPr>
                      <w:t xml:space="preserve">R. Cardy and B. Leonard, Performance Management: Concepts, Skills and Excercises, Routledge, 2014. </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[14] </w:t>
                    </w:r>
                  </w:p>
                </w:tc>
                <w:tc>
                  <w:tcPr>
                    <w:tcW w:w="0" w:type="auto"/>
                    <w:hideMark/>
                  </w:tcPr>
                  <w:p w:rsidR="00C14E58" w:rsidRDefault="00C14E58">
                    <w:pPr>
                      <w:pStyle w:val="Bibliography"/>
                      <w:rPr>
                        <w:rFonts w:eastAsiaTheme="minorEastAsia"/>
                        <w:noProof/>
                      </w:rPr>
                    </w:pPr>
                    <w:r>
                      <w:rPr>
                        <w:noProof/>
                      </w:rPr>
                      <w:t>A. Agarwal, “Models and theories of performance management system,” Project Guru, 3 November 2011. [Online]. Available: https://www.projectguru.in/publications/models-and-theories-of-performance-management-system/. [Accessed 5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[15] </w:t>
                    </w:r>
                  </w:p>
                </w:tc>
                <w:tc>
                  <w:tcPr>
                    <w:tcW w:w="0" w:type="auto"/>
                    <w:hideMark/>
                  </w:tcPr>
                  <w:p w:rsidR="00C14E58" w:rsidRDefault="00C14E58">
                    <w:pPr>
                      <w:pStyle w:val="Bibliography"/>
                      <w:rPr>
                        <w:rFonts w:eastAsiaTheme="minorEastAsia"/>
                        <w:noProof/>
                      </w:rPr>
                    </w:pPr>
                    <w:r>
                      <w:rPr>
                        <w:noProof/>
                      </w:rPr>
                      <w:t>O. Jogi, “Case Study: How Deloitte Reinvented Their Performance Management,” Weekdone, [Online]. Available: https://blog.weekdone.com/case-study-how-deloitte-reinvented-their-performance-management/. [Accessed 5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[16] </w:t>
                    </w:r>
                  </w:p>
                </w:tc>
                <w:tc>
                  <w:tcPr>
                    <w:tcW w:w="0" w:type="auto"/>
                    <w:hideMark/>
                  </w:tcPr>
                  <w:p w:rsidR="00C14E58" w:rsidRDefault="00C14E58">
                    <w:pPr>
                      <w:pStyle w:val="Bibliography"/>
                      <w:rPr>
                        <w:rFonts w:eastAsiaTheme="minorEastAsia"/>
                        <w:noProof/>
                      </w:rPr>
                    </w:pPr>
                    <w:r>
                      <w:rPr>
                        <w:noProof/>
                      </w:rPr>
                      <w:t>P. Vasudeva, T. Good and J. Eerenstein, “Technology Reinvents Performance Management,” Accenture, 2017.</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[17] </w:t>
                    </w:r>
                  </w:p>
                </w:tc>
                <w:tc>
                  <w:tcPr>
                    <w:tcW w:w="0" w:type="auto"/>
                    <w:hideMark/>
                  </w:tcPr>
                  <w:p w:rsidR="00C14E58" w:rsidRDefault="00C14E58">
                    <w:pPr>
                      <w:pStyle w:val="Bibliography"/>
                      <w:rPr>
                        <w:rFonts w:eastAsiaTheme="minorEastAsia"/>
                        <w:noProof/>
                      </w:rPr>
                    </w:pPr>
                    <w:r>
                      <w:rPr>
                        <w:noProof/>
                      </w:rPr>
                      <w:t>“Amazon,” Amazon, [Online]. Available: https://www.amazon.co.uk/. [Accessed 6 April 2019].</w:t>
                    </w:r>
                  </w:p>
                </w:tc>
              </w:tr>
              <w:tr w:rsidR="00C14E58">
                <w:trPr>
                  <w:tblCellSpacing w:w="15" w:type="dxa"/>
                </w:trPr>
                <w:tc>
                  <w:tcPr>
                    <w:tcW w:w="50" w:type="pct"/>
                    <w:hideMark/>
                  </w:tcPr>
                  <w:p w:rsidR="00C14E58" w:rsidRDefault="00C14E58">
                    <w:pPr>
                      <w:pStyle w:val="Bibliography"/>
                      <w:rPr>
                        <w:rFonts w:eastAsiaTheme="minorEastAsia"/>
                        <w:noProof/>
                      </w:rPr>
                    </w:pPr>
                    <w:r>
                      <w:rPr>
                        <w:noProof/>
                      </w:rPr>
                      <w:t xml:space="preserve">[18] </w:t>
                    </w:r>
                  </w:p>
                </w:tc>
                <w:tc>
                  <w:tcPr>
                    <w:tcW w:w="0" w:type="auto"/>
                    <w:hideMark/>
                  </w:tcPr>
                  <w:p w:rsidR="00C14E58" w:rsidRDefault="00C14E58">
                    <w:pPr>
                      <w:pStyle w:val="Bibliography"/>
                      <w:rPr>
                        <w:rFonts w:eastAsiaTheme="minorEastAsia"/>
                        <w:noProof/>
                      </w:rPr>
                    </w:pPr>
                    <w:r>
                      <w:rPr>
                        <w:noProof/>
                      </w:rPr>
                      <w:t>“Lewin's Change Management Model,” Mindtools, [Online]. Available: https://www.mindtools.com/pages/article/newPPM_94.htm. [Accessed 6 April 2019].</w:t>
                    </w:r>
                  </w:p>
                </w:tc>
              </w:tr>
            </w:tbl>
            <w:p w:rsidR="00C14E58" w:rsidRDefault="00C14E58">
              <w:pPr>
                <w:rPr>
                  <w:rFonts w:eastAsia="Times New Roman"/>
                  <w:noProof/>
                </w:rPr>
              </w:pPr>
            </w:p>
            <w:p w:rsidR="00C278EA" w:rsidRDefault="00E06050">
              <w:r>
                <w:fldChar w:fldCharType="end"/>
              </w:r>
            </w:p>
          </w:sdtContent>
        </w:sdt>
      </w:sdtContent>
    </w:sdt>
    <w:p w:rsidR="00283D21" w:rsidRDefault="00283D21"/>
    <w:sectPr w:rsidR="00283D21" w:rsidSect="00283D21">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07068" w:rsidRDefault="00107068" w:rsidP="00107068">
      <w:pPr>
        <w:spacing w:after="0" w:line="240" w:lineRule="auto"/>
      </w:pPr>
      <w:r>
        <w:separator/>
      </w:r>
    </w:p>
  </w:endnote>
  <w:endnote w:type="continuationSeparator" w:id="0">
    <w:p w:rsidR="00107068" w:rsidRDefault="00107068" w:rsidP="0010706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07068" w:rsidRDefault="00107068" w:rsidP="00107068">
      <w:pPr>
        <w:spacing w:after="0" w:line="240" w:lineRule="auto"/>
      </w:pPr>
      <w:r>
        <w:separator/>
      </w:r>
    </w:p>
  </w:footnote>
  <w:footnote w:type="continuationSeparator" w:id="0">
    <w:p w:rsidR="00107068" w:rsidRDefault="00107068" w:rsidP="0010706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7068" w:rsidRDefault="00107068">
    <w:pPr>
      <w:pStyle w:val="Header"/>
    </w:pPr>
    <w:r>
      <w:t>Assignment 2 – Managing People and Change</w:t>
    </w:r>
  </w:p>
  <w:p w:rsidR="00107068" w:rsidRDefault="00107068">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07068"/>
    <w:rsid w:val="0007350A"/>
    <w:rsid w:val="0008774F"/>
    <w:rsid w:val="000B1B27"/>
    <w:rsid w:val="000F5412"/>
    <w:rsid w:val="00107068"/>
    <w:rsid w:val="001341F9"/>
    <w:rsid w:val="00146029"/>
    <w:rsid w:val="00182C56"/>
    <w:rsid w:val="002249E5"/>
    <w:rsid w:val="00283D21"/>
    <w:rsid w:val="002A3E16"/>
    <w:rsid w:val="002C1039"/>
    <w:rsid w:val="0035620B"/>
    <w:rsid w:val="0038480E"/>
    <w:rsid w:val="003B7614"/>
    <w:rsid w:val="003D3EED"/>
    <w:rsid w:val="003E5B04"/>
    <w:rsid w:val="004436A7"/>
    <w:rsid w:val="004673AA"/>
    <w:rsid w:val="004E32DA"/>
    <w:rsid w:val="005B064D"/>
    <w:rsid w:val="005E7E6F"/>
    <w:rsid w:val="0065798A"/>
    <w:rsid w:val="00691CC7"/>
    <w:rsid w:val="006F6E70"/>
    <w:rsid w:val="00745718"/>
    <w:rsid w:val="007854BD"/>
    <w:rsid w:val="00855B83"/>
    <w:rsid w:val="00856363"/>
    <w:rsid w:val="0089769C"/>
    <w:rsid w:val="008E7DCE"/>
    <w:rsid w:val="008F5C88"/>
    <w:rsid w:val="00950BA1"/>
    <w:rsid w:val="00961210"/>
    <w:rsid w:val="00992AF5"/>
    <w:rsid w:val="009D7E75"/>
    <w:rsid w:val="00AC5042"/>
    <w:rsid w:val="00AC5E2D"/>
    <w:rsid w:val="00AC62E2"/>
    <w:rsid w:val="00AE037A"/>
    <w:rsid w:val="00B313F3"/>
    <w:rsid w:val="00B62752"/>
    <w:rsid w:val="00B86E91"/>
    <w:rsid w:val="00BC5E51"/>
    <w:rsid w:val="00BE3DA9"/>
    <w:rsid w:val="00C14E58"/>
    <w:rsid w:val="00C278EA"/>
    <w:rsid w:val="00C35EEF"/>
    <w:rsid w:val="00C43247"/>
    <w:rsid w:val="00C52832"/>
    <w:rsid w:val="00C5600C"/>
    <w:rsid w:val="00C6446C"/>
    <w:rsid w:val="00C93459"/>
    <w:rsid w:val="00CD60CE"/>
    <w:rsid w:val="00CF669E"/>
    <w:rsid w:val="00D368F0"/>
    <w:rsid w:val="00D41ABA"/>
    <w:rsid w:val="00D95D71"/>
    <w:rsid w:val="00D97592"/>
    <w:rsid w:val="00DD3EDB"/>
    <w:rsid w:val="00E06050"/>
    <w:rsid w:val="00EA1BA9"/>
    <w:rsid w:val="00F40D16"/>
    <w:rsid w:val="00F77514"/>
    <w:rsid w:val="00FD4E98"/>
    <w:rsid w:val="00FD4EBF"/>
    <w:rsid w:val="00FE30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3D21"/>
  </w:style>
  <w:style w:type="paragraph" w:styleId="Heading1">
    <w:name w:val="heading 1"/>
    <w:basedOn w:val="Normal"/>
    <w:next w:val="Normal"/>
    <w:link w:val="Heading1Char"/>
    <w:uiPriority w:val="9"/>
    <w:qFormat/>
    <w:rsid w:val="00C278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278E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40D1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7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068"/>
  </w:style>
  <w:style w:type="paragraph" w:styleId="Footer">
    <w:name w:val="footer"/>
    <w:basedOn w:val="Normal"/>
    <w:link w:val="FooterChar"/>
    <w:uiPriority w:val="99"/>
    <w:semiHidden/>
    <w:unhideWhenUsed/>
    <w:rsid w:val="0010706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07068"/>
  </w:style>
  <w:style w:type="paragraph" w:styleId="BalloonText">
    <w:name w:val="Balloon Text"/>
    <w:basedOn w:val="Normal"/>
    <w:link w:val="BalloonTextChar"/>
    <w:uiPriority w:val="99"/>
    <w:semiHidden/>
    <w:unhideWhenUsed/>
    <w:rsid w:val="001070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068"/>
    <w:rPr>
      <w:rFonts w:ascii="Tahoma" w:hAnsi="Tahoma" w:cs="Tahoma"/>
      <w:sz w:val="16"/>
      <w:szCs w:val="16"/>
    </w:rPr>
  </w:style>
  <w:style w:type="character" w:customStyle="1" w:styleId="Heading1Char">
    <w:name w:val="Heading 1 Char"/>
    <w:basedOn w:val="DefaultParagraphFont"/>
    <w:link w:val="Heading1"/>
    <w:uiPriority w:val="9"/>
    <w:rsid w:val="00C278E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278EA"/>
    <w:pPr>
      <w:outlineLvl w:val="9"/>
    </w:pPr>
    <w:rPr>
      <w:lang w:val="en-US"/>
    </w:rPr>
  </w:style>
  <w:style w:type="character" w:customStyle="1" w:styleId="Heading2Char">
    <w:name w:val="Heading 2 Char"/>
    <w:basedOn w:val="DefaultParagraphFont"/>
    <w:link w:val="Heading2"/>
    <w:uiPriority w:val="9"/>
    <w:rsid w:val="00C278EA"/>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C278EA"/>
    <w:pPr>
      <w:spacing w:after="100"/>
      <w:ind w:left="220"/>
    </w:pPr>
  </w:style>
  <w:style w:type="paragraph" w:styleId="TOC1">
    <w:name w:val="toc 1"/>
    <w:basedOn w:val="Normal"/>
    <w:next w:val="Normal"/>
    <w:autoRedefine/>
    <w:uiPriority w:val="39"/>
    <w:unhideWhenUsed/>
    <w:rsid w:val="00C278EA"/>
    <w:pPr>
      <w:spacing w:after="100"/>
    </w:pPr>
  </w:style>
  <w:style w:type="character" w:styleId="Hyperlink">
    <w:name w:val="Hyperlink"/>
    <w:basedOn w:val="DefaultParagraphFont"/>
    <w:uiPriority w:val="99"/>
    <w:unhideWhenUsed/>
    <w:rsid w:val="00C278EA"/>
    <w:rPr>
      <w:color w:val="0000FF" w:themeColor="hyperlink"/>
      <w:u w:val="single"/>
    </w:rPr>
  </w:style>
  <w:style w:type="character" w:customStyle="1" w:styleId="Heading3Char">
    <w:name w:val="Heading 3 Char"/>
    <w:basedOn w:val="DefaultParagraphFont"/>
    <w:link w:val="Heading3"/>
    <w:uiPriority w:val="9"/>
    <w:rsid w:val="00F40D16"/>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4E32DA"/>
    <w:pPr>
      <w:spacing w:after="100"/>
      <w:ind w:left="440"/>
    </w:pPr>
  </w:style>
  <w:style w:type="paragraph" w:styleId="Bibliography">
    <w:name w:val="Bibliography"/>
    <w:basedOn w:val="Normal"/>
    <w:next w:val="Normal"/>
    <w:uiPriority w:val="37"/>
    <w:unhideWhenUsed/>
    <w:rsid w:val="007854BD"/>
  </w:style>
</w:styles>
</file>

<file path=word/webSettings.xml><?xml version="1.0" encoding="utf-8"?>
<w:webSettings xmlns:r="http://schemas.openxmlformats.org/officeDocument/2006/relationships" xmlns:w="http://schemas.openxmlformats.org/wordprocessingml/2006/main">
  <w:divs>
    <w:div w:id="9110696">
      <w:bodyDiv w:val="1"/>
      <w:marLeft w:val="0"/>
      <w:marRight w:val="0"/>
      <w:marTop w:val="0"/>
      <w:marBottom w:val="0"/>
      <w:divBdr>
        <w:top w:val="none" w:sz="0" w:space="0" w:color="auto"/>
        <w:left w:val="none" w:sz="0" w:space="0" w:color="auto"/>
        <w:bottom w:val="none" w:sz="0" w:space="0" w:color="auto"/>
        <w:right w:val="none" w:sz="0" w:space="0" w:color="auto"/>
      </w:divBdr>
    </w:div>
    <w:div w:id="55513122">
      <w:bodyDiv w:val="1"/>
      <w:marLeft w:val="0"/>
      <w:marRight w:val="0"/>
      <w:marTop w:val="0"/>
      <w:marBottom w:val="0"/>
      <w:divBdr>
        <w:top w:val="none" w:sz="0" w:space="0" w:color="auto"/>
        <w:left w:val="none" w:sz="0" w:space="0" w:color="auto"/>
        <w:bottom w:val="none" w:sz="0" w:space="0" w:color="auto"/>
        <w:right w:val="none" w:sz="0" w:space="0" w:color="auto"/>
      </w:divBdr>
    </w:div>
    <w:div w:id="84503765">
      <w:bodyDiv w:val="1"/>
      <w:marLeft w:val="0"/>
      <w:marRight w:val="0"/>
      <w:marTop w:val="0"/>
      <w:marBottom w:val="0"/>
      <w:divBdr>
        <w:top w:val="none" w:sz="0" w:space="0" w:color="auto"/>
        <w:left w:val="none" w:sz="0" w:space="0" w:color="auto"/>
        <w:bottom w:val="none" w:sz="0" w:space="0" w:color="auto"/>
        <w:right w:val="none" w:sz="0" w:space="0" w:color="auto"/>
      </w:divBdr>
    </w:div>
    <w:div w:id="97337715">
      <w:bodyDiv w:val="1"/>
      <w:marLeft w:val="0"/>
      <w:marRight w:val="0"/>
      <w:marTop w:val="0"/>
      <w:marBottom w:val="0"/>
      <w:divBdr>
        <w:top w:val="none" w:sz="0" w:space="0" w:color="auto"/>
        <w:left w:val="none" w:sz="0" w:space="0" w:color="auto"/>
        <w:bottom w:val="none" w:sz="0" w:space="0" w:color="auto"/>
        <w:right w:val="none" w:sz="0" w:space="0" w:color="auto"/>
      </w:divBdr>
    </w:div>
    <w:div w:id="112722894">
      <w:bodyDiv w:val="1"/>
      <w:marLeft w:val="0"/>
      <w:marRight w:val="0"/>
      <w:marTop w:val="0"/>
      <w:marBottom w:val="0"/>
      <w:divBdr>
        <w:top w:val="none" w:sz="0" w:space="0" w:color="auto"/>
        <w:left w:val="none" w:sz="0" w:space="0" w:color="auto"/>
        <w:bottom w:val="none" w:sz="0" w:space="0" w:color="auto"/>
        <w:right w:val="none" w:sz="0" w:space="0" w:color="auto"/>
      </w:divBdr>
    </w:div>
    <w:div w:id="125902569">
      <w:bodyDiv w:val="1"/>
      <w:marLeft w:val="0"/>
      <w:marRight w:val="0"/>
      <w:marTop w:val="0"/>
      <w:marBottom w:val="0"/>
      <w:divBdr>
        <w:top w:val="none" w:sz="0" w:space="0" w:color="auto"/>
        <w:left w:val="none" w:sz="0" w:space="0" w:color="auto"/>
        <w:bottom w:val="none" w:sz="0" w:space="0" w:color="auto"/>
        <w:right w:val="none" w:sz="0" w:space="0" w:color="auto"/>
      </w:divBdr>
    </w:div>
    <w:div w:id="179199704">
      <w:bodyDiv w:val="1"/>
      <w:marLeft w:val="0"/>
      <w:marRight w:val="0"/>
      <w:marTop w:val="0"/>
      <w:marBottom w:val="0"/>
      <w:divBdr>
        <w:top w:val="none" w:sz="0" w:space="0" w:color="auto"/>
        <w:left w:val="none" w:sz="0" w:space="0" w:color="auto"/>
        <w:bottom w:val="none" w:sz="0" w:space="0" w:color="auto"/>
        <w:right w:val="none" w:sz="0" w:space="0" w:color="auto"/>
      </w:divBdr>
    </w:div>
    <w:div w:id="224679587">
      <w:bodyDiv w:val="1"/>
      <w:marLeft w:val="0"/>
      <w:marRight w:val="0"/>
      <w:marTop w:val="0"/>
      <w:marBottom w:val="0"/>
      <w:divBdr>
        <w:top w:val="none" w:sz="0" w:space="0" w:color="auto"/>
        <w:left w:val="none" w:sz="0" w:space="0" w:color="auto"/>
        <w:bottom w:val="none" w:sz="0" w:space="0" w:color="auto"/>
        <w:right w:val="none" w:sz="0" w:space="0" w:color="auto"/>
      </w:divBdr>
    </w:div>
    <w:div w:id="241834859">
      <w:bodyDiv w:val="1"/>
      <w:marLeft w:val="0"/>
      <w:marRight w:val="0"/>
      <w:marTop w:val="0"/>
      <w:marBottom w:val="0"/>
      <w:divBdr>
        <w:top w:val="none" w:sz="0" w:space="0" w:color="auto"/>
        <w:left w:val="none" w:sz="0" w:space="0" w:color="auto"/>
        <w:bottom w:val="none" w:sz="0" w:space="0" w:color="auto"/>
        <w:right w:val="none" w:sz="0" w:space="0" w:color="auto"/>
      </w:divBdr>
    </w:div>
    <w:div w:id="271518577">
      <w:bodyDiv w:val="1"/>
      <w:marLeft w:val="0"/>
      <w:marRight w:val="0"/>
      <w:marTop w:val="0"/>
      <w:marBottom w:val="0"/>
      <w:divBdr>
        <w:top w:val="none" w:sz="0" w:space="0" w:color="auto"/>
        <w:left w:val="none" w:sz="0" w:space="0" w:color="auto"/>
        <w:bottom w:val="none" w:sz="0" w:space="0" w:color="auto"/>
        <w:right w:val="none" w:sz="0" w:space="0" w:color="auto"/>
      </w:divBdr>
    </w:div>
    <w:div w:id="273485108">
      <w:bodyDiv w:val="1"/>
      <w:marLeft w:val="0"/>
      <w:marRight w:val="0"/>
      <w:marTop w:val="0"/>
      <w:marBottom w:val="0"/>
      <w:divBdr>
        <w:top w:val="none" w:sz="0" w:space="0" w:color="auto"/>
        <w:left w:val="none" w:sz="0" w:space="0" w:color="auto"/>
        <w:bottom w:val="none" w:sz="0" w:space="0" w:color="auto"/>
        <w:right w:val="none" w:sz="0" w:space="0" w:color="auto"/>
      </w:divBdr>
    </w:div>
    <w:div w:id="280305789">
      <w:bodyDiv w:val="1"/>
      <w:marLeft w:val="0"/>
      <w:marRight w:val="0"/>
      <w:marTop w:val="0"/>
      <w:marBottom w:val="0"/>
      <w:divBdr>
        <w:top w:val="none" w:sz="0" w:space="0" w:color="auto"/>
        <w:left w:val="none" w:sz="0" w:space="0" w:color="auto"/>
        <w:bottom w:val="none" w:sz="0" w:space="0" w:color="auto"/>
        <w:right w:val="none" w:sz="0" w:space="0" w:color="auto"/>
      </w:divBdr>
    </w:div>
    <w:div w:id="288434010">
      <w:bodyDiv w:val="1"/>
      <w:marLeft w:val="0"/>
      <w:marRight w:val="0"/>
      <w:marTop w:val="0"/>
      <w:marBottom w:val="0"/>
      <w:divBdr>
        <w:top w:val="none" w:sz="0" w:space="0" w:color="auto"/>
        <w:left w:val="none" w:sz="0" w:space="0" w:color="auto"/>
        <w:bottom w:val="none" w:sz="0" w:space="0" w:color="auto"/>
        <w:right w:val="none" w:sz="0" w:space="0" w:color="auto"/>
      </w:divBdr>
    </w:div>
    <w:div w:id="330185679">
      <w:bodyDiv w:val="1"/>
      <w:marLeft w:val="0"/>
      <w:marRight w:val="0"/>
      <w:marTop w:val="0"/>
      <w:marBottom w:val="0"/>
      <w:divBdr>
        <w:top w:val="none" w:sz="0" w:space="0" w:color="auto"/>
        <w:left w:val="none" w:sz="0" w:space="0" w:color="auto"/>
        <w:bottom w:val="none" w:sz="0" w:space="0" w:color="auto"/>
        <w:right w:val="none" w:sz="0" w:space="0" w:color="auto"/>
      </w:divBdr>
    </w:div>
    <w:div w:id="413087855">
      <w:bodyDiv w:val="1"/>
      <w:marLeft w:val="0"/>
      <w:marRight w:val="0"/>
      <w:marTop w:val="0"/>
      <w:marBottom w:val="0"/>
      <w:divBdr>
        <w:top w:val="none" w:sz="0" w:space="0" w:color="auto"/>
        <w:left w:val="none" w:sz="0" w:space="0" w:color="auto"/>
        <w:bottom w:val="none" w:sz="0" w:space="0" w:color="auto"/>
        <w:right w:val="none" w:sz="0" w:space="0" w:color="auto"/>
      </w:divBdr>
    </w:div>
    <w:div w:id="441459707">
      <w:bodyDiv w:val="1"/>
      <w:marLeft w:val="0"/>
      <w:marRight w:val="0"/>
      <w:marTop w:val="0"/>
      <w:marBottom w:val="0"/>
      <w:divBdr>
        <w:top w:val="none" w:sz="0" w:space="0" w:color="auto"/>
        <w:left w:val="none" w:sz="0" w:space="0" w:color="auto"/>
        <w:bottom w:val="none" w:sz="0" w:space="0" w:color="auto"/>
        <w:right w:val="none" w:sz="0" w:space="0" w:color="auto"/>
      </w:divBdr>
    </w:div>
    <w:div w:id="449250995">
      <w:bodyDiv w:val="1"/>
      <w:marLeft w:val="0"/>
      <w:marRight w:val="0"/>
      <w:marTop w:val="0"/>
      <w:marBottom w:val="0"/>
      <w:divBdr>
        <w:top w:val="none" w:sz="0" w:space="0" w:color="auto"/>
        <w:left w:val="none" w:sz="0" w:space="0" w:color="auto"/>
        <w:bottom w:val="none" w:sz="0" w:space="0" w:color="auto"/>
        <w:right w:val="none" w:sz="0" w:space="0" w:color="auto"/>
      </w:divBdr>
    </w:div>
    <w:div w:id="475682442">
      <w:bodyDiv w:val="1"/>
      <w:marLeft w:val="0"/>
      <w:marRight w:val="0"/>
      <w:marTop w:val="0"/>
      <w:marBottom w:val="0"/>
      <w:divBdr>
        <w:top w:val="none" w:sz="0" w:space="0" w:color="auto"/>
        <w:left w:val="none" w:sz="0" w:space="0" w:color="auto"/>
        <w:bottom w:val="none" w:sz="0" w:space="0" w:color="auto"/>
        <w:right w:val="none" w:sz="0" w:space="0" w:color="auto"/>
      </w:divBdr>
    </w:div>
    <w:div w:id="559629727">
      <w:bodyDiv w:val="1"/>
      <w:marLeft w:val="0"/>
      <w:marRight w:val="0"/>
      <w:marTop w:val="0"/>
      <w:marBottom w:val="0"/>
      <w:divBdr>
        <w:top w:val="none" w:sz="0" w:space="0" w:color="auto"/>
        <w:left w:val="none" w:sz="0" w:space="0" w:color="auto"/>
        <w:bottom w:val="none" w:sz="0" w:space="0" w:color="auto"/>
        <w:right w:val="none" w:sz="0" w:space="0" w:color="auto"/>
      </w:divBdr>
    </w:div>
    <w:div w:id="592788088">
      <w:bodyDiv w:val="1"/>
      <w:marLeft w:val="0"/>
      <w:marRight w:val="0"/>
      <w:marTop w:val="0"/>
      <w:marBottom w:val="0"/>
      <w:divBdr>
        <w:top w:val="none" w:sz="0" w:space="0" w:color="auto"/>
        <w:left w:val="none" w:sz="0" w:space="0" w:color="auto"/>
        <w:bottom w:val="none" w:sz="0" w:space="0" w:color="auto"/>
        <w:right w:val="none" w:sz="0" w:space="0" w:color="auto"/>
      </w:divBdr>
    </w:div>
    <w:div w:id="604003332">
      <w:bodyDiv w:val="1"/>
      <w:marLeft w:val="0"/>
      <w:marRight w:val="0"/>
      <w:marTop w:val="0"/>
      <w:marBottom w:val="0"/>
      <w:divBdr>
        <w:top w:val="none" w:sz="0" w:space="0" w:color="auto"/>
        <w:left w:val="none" w:sz="0" w:space="0" w:color="auto"/>
        <w:bottom w:val="none" w:sz="0" w:space="0" w:color="auto"/>
        <w:right w:val="none" w:sz="0" w:space="0" w:color="auto"/>
      </w:divBdr>
    </w:div>
    <w:div w:id="653066562">
      <w:bodyDiv w:val="1"/>
      <w:marLeft w:val="0"/>
      <w:marRight w:val="0"/>
      <w:marTop w:val="0"/>
      <w:marBottom w:val="0"/>
      <w:divBdr>
        <w:top w:val="none" w:sz="0" w:space="0" w:color="auto"/>
        <w:left w:val="none" w:sz="0" w:space="0" w:color="auto"/>
        <w:bottom w:val="none" w:sz="0" w:space="0" w:color="auto"/>
        <w:right w:val="none" w:sz="0" w:space="0" w:color="auto"/>
      </w:divBdr>
    </w:div>
    <w:div w:id="684332394">
      <w:bodyDiv w:val="1"/>
      <w:marLeft w:val="0"/>
      <w:marRight w:val="0"/>
      <w:marTop w:val="0"/>
      <w:marBottom w:val="0"/>
      <w:divBdr>
        <w:top w:val="none" w:sz="0" w:space="0" w:color="auto"/>
        <w:left w:val="none" w:sz="0" w:space="0" w:color="auto"/>
        <w:bottom w:val="none" w:sz="0" w:space="0" w:color="auto"/>
        <w:right w:val="none" w:sz="0" w:space="0" w:color="auto"/>
      </w:divBdr>
    </w:div>
    <w:div w:id="708920302">
      <w:bodyDiv w:val="1"/>
      <w:marLeft w:val="0"/>
      <w:marRight w:val="0"/>
      <w:marTop w:val="0"/>
      <w:marBottom w:val="0"/>
      <w:divBdr>
        <w:top w:val="none" w:sz="0" w:space="0" w:color="auto"/>
        <w:left w:val="none" w:sz="0" w:space="0" w:color="auto"/>
        <w:bottom w:val="none" w:sz="0" w:space="0" w:color="auto"/>
        <w:right w:val="none" w:sz="0" w:space="0" w:color="auto"/>
      </w:divBdr>
    </w:div>
    <w:div w:id="733816694">
      <w:bodyDiv w:val="1"/>
      <w:marLeft w:val="0"/>
      <w:marRight w:val="0"/>
      <w:marTop w:val="0"/>
      <w:marBottom w:val="0"/>
      <w:divBdr>
        <w:top w:val="none" w:sz="0" w:space="0" w:color="auto"/>
        <w:left w:val="none" w:sz="0" w:space="0" w:color="auto"/>
        <w:bottom w:val="none" w:sz="0" w:space="0" w:color="auto"/>
        <w:right w:val="none" w:sz="0" w:space="0" w:color="auto"/>
      </w:divBdr>
    </w:div>
    <w:div w:id="779374302">
      <w:bodyDiv w:val="1"/>
      <w:marLeft w:val="0"/>
      <w:marRight w:val="0"/>
      <w:marTop w:val="0"/>
      <w:marBottom w:val="0"/>
      <w:divBdr>
        <w:top w:val="none" w:sz="0" w:space="0" w:color="auto"/>
        <w:left w:val="none" w:sz="0" w:space="0" w:color="auto"/>
        <w:bottom w:val="none" w:sz="0" w:space="0" w:color="auto"/>
        <w:right w:val="none" w:sz="0" w:space="0" w:color="auto"/>
      </w:divBdr>
    </w:div>
    <w:div w:id="798574035">
      <w:bodyDiv w:val="1"/>
      <w:marLeft w:val="0"/>
      <w:marRight w:val="0"/>
      <w:marTop w:val="0"/>
      <w:marBottom w:val="0"/>
      <w:divBdr>
        <w:top w:val="none" w:sz="0" w:space="0" w:color="auto"/>
        <w:left w:val="none" w:sz="0" w:space="0" w:color="auto"/>
        <w:bottom w:val="none" w:sz="0" w:space="0" w:color="auto"/>
        <w:right w:val="none" w:sz="0" w:space="0" w:color="auto"/>
      </w:divBdr>
    </w:div>
    <w:div w:id="851409416">
      <w:bodyDiv w:val="1"/>
      <w:marLeft w:val="0"/>
      <w:marRight w:val="0"/>
      <w:marTop w:val="0"/>
      <w:marBottom w:val="0"/>
      <w:divBdr>
        <w:top w:val="none" w:sz="0" w:space="0" w:color="auto"/>
        <w:left w:val="none" w:sz="0" w:space="0" w:color="auto"/>
        <w:bottom w:val="none" w:sz="0" w:space="0" w:color="auto"/>
        <w:right w:val="none" w:sz="0" w:space="0" w:color="auto"/>
      </w:divBdr>
    </w:div>
    <w:div w:id="861667905">
      <w:bodyDiv w:val="1"/>
      <w:marLeft w:val="0"/>
      <w:marRight w:val="0"/>
      <w:marTop w:val="0"/>
      <w:marBottom w:val="0"/>
      <w:divBdr>
        <w:top w:val="none" w:sz="0" w:space="0" w:color="auto"/>
        <w:left w:val="none" w:sz="0" w:space="0" w:color="auto"/>
        <w:bottom w:val="none" w:sz="0" w:space="0" w:color="auto"/>
        <w:right w:val="none" w:sz="0" w:space="0" w:color="auto"/>
      </w:divBdr>
    </w:div>
    <w:div w:id="954605871">
      <w:bodyDiv w:val="1"/>
      <w:marLeft w:val="0"/>
      <w:marRight w:val="0"/>
      <w:marTop w:val="0"/>
      <w:marBottom w:val="0"/>
      <w:divBdr>
        <w:top w:val="none" w:sz="0" w:space="0" w:color="auto"/>
        <w:left w:val="none" w:sz="0" w:space="0" w:color="auto"/>
        <w:bottom w:val="none" w:sz="0" w:space="0" w:color="auto"/>
        <w:right w:val="none" w:sz="0" w:space="0" w:color="auto"/>
      </w:divBdr>
    </w:div>
    <w:div w:id="957639377">
      <w:bodyDiv w:val="1"/>
      <w:marLeft w:val="0"/>
      <w:marRight w:val="0"/>
      <w:marTop w:val="0"/>
      <w:marBottom w:val="0"/>
      <w:divBdr>
        <w:top w:val="none" w:sz="0" w:space="0" w:color="auto"/>
        <w:left w:val="none" w:sz="0" w:space="0" w:color="auto"/>
        <w:bottom w:val="none" w:sz="0" w:space="0" w:color="auto"/>
        <w:right w:val="none" w:sz="0" w:space="0" w:color="auto"/>
      </w:divBdr>
    </w:div>
    <w:div w:id="966013646">
      <w:bodyDiv w:val="1"/>
      <w:marLeft w:val="0"/>
      <w:marRight w:val="0"/>
      <w:marTop w:val="0"/>
      <w:marBottom w:val="0"/>
      <w:divBdr>
        <w:top w:val="none" w:sz="0" w:space="0" w:color="auto"/>
        <w:left w:val="none" w:sz="0" w:space="0" w:color="auto"/>
        <w:bottom w:val="none" w:sz="0" w:space="0" w:color="auto"/>
        <w:right w:val="none" w:sz="0" w:space="0" w:color="auto"/>
      </w:divBdr>
    </w:div>
    <w:div w:id="977565933">
      <w:bodyDiv w:val="1"/>
      <w:marLeft w:val="0"/>
      <w:marRight w:val="0"/>
      <w:marTop w:val="0"/>
      <w:marBottom w:val="0"/>
      <w:divBdr>
        <w:top w:val="none" w:sz="0" w:space="0" w:color="auto"/>
        <w:left w:val="none" w:sz="0" w:space="0" w:color="auto"/>
        <w:bottom w:val="none" w:sz="0" w:space="0" w:color="auto"/>
        <w:right w:val="none" w:sz="0" w:space="0" w:color="auto"/>
      </w:divBdr>
    </w:div>
    <w:div w:id="980888184">
      <w:bodyDiv w:val="1"/>
      <w:marLeft w:val="0"/>
      <w:marRight w:val="0"/>
      <w:marTop w:val="0"/>
      <w:marBottom w:val="0"/>
      <w:divBdr>
        <w:top w:val="none" w:sz="0" w:space="0" w:color="auto"/>
        <w:left w:val="none" w:sz="0" w:space="0" w:color="auto"/>
        <w:bottom w:val="none" w:sz="0" w:space="0" w:color="auto"/>
        <w:right w:val="none" w:sz="0" w:space="0" w:color="auto"/>
      </w:divBdr>
    </w:div>
    <w:div w:id="987782320">
      <w:bodyDiv w:val="1"/>
      <w:marLeft w:val="0"/>
      <w:marRight w:val="0"/>
      <w:marTop w:val="0"/>
      <w:marBottom w:val="0"/>
      <w:divBdr>
        <w:top w:val="none" w:sz="0" w:space="0" w:color="auto"/>
        <w:left w:val="none" w:sz="0" w:space="0" w:color="auto"/>
        <w:bottom w:val="none" w:sz="0" w:space="0" w:color="auto"/>
        <w:right w:val="none" w:sz="0" w:space="0" w:color="auto"/>
      </w:divBdr>
    </w:div>
    <w:div w:id="1003969769">
      <w:bodyDiv w:val="1"/>
      <w:marLeft w:val="0"/>
      <w:marRight w:val="0"/>
      <w:marTop w:val="0"/>
      <w:marBottom w:val="0"/>
      <w:divBdr>
        <w:top w:val="none" w:sz="0" w:space="0" w:color="auto"/>
        <w:left w:val="none" w:sz="0" w:space="0" w:color="auto"/>
        <w:bottom w:val="none" w:sz="0" w:space="0" w:color="auto"/>
        <w:right w:val="none" w:sz="0" w:space="0" w:color="auto"/>
      </w:divBdr>
    </w:div>
    <w:div w:id="1004166033">
      <w:bodyDiv w:val="1"/>
      <w:marLeft w:val="0"/>
      <w:marRight w:val="0"/>
      <w:marTop w:val="0"/>
      <w:marBottom w:val="0"/>
      <w:divBdr>
        <w:top w:val="none" w:sz="0" w:space="0" w:color="auto"/>
        <w:left w:val="none" w:sz="0" w:space="0" w:color="auto"/>
        <w:bottom w:val="none" w:sz="0" w:space="0" w:color="auto"/>
        <w:right w:val="none" w:sz="0" w:space="0" w:color="auto"/>
      </w:divBdr>
    </w:div>
    <w:div w:id="1099837701">
      <w:bodyDiv w:val="1"/>
      <w:marLeft w:val="0"/>
      <w:marRight w:val="0"/>
      <w:marTop w:val="0"/>
      <w:marBottom w:val="0"/>
      <w:divBdr>
        <w:top w:val="none" w:sz="0" w:space="0" w:color="auto"/>
        <w:left w:val="none" w:sz="0" w:space="0" w:color="auto"/>
        <w:bottom w:val="none" w:sz="0" w:space="0" w:color="auto"/>
        <w:right w:val="none" w:sz="0" w:space="0" w:color="auto"/>
      </w:divBdr>
    </w:div>
    <w:div w:id="1119882716">
      <w:bodyDiv w:val="1"/>
      <w:marLeft w:val="0"/>
      <w:marRight w:val="0"/>
      <w:marTop w:val="0"/>
      <w:marBottom w:val="0"/>
      <w:divBdr>
        <w:top w:val="none" w:sz="0" w:space="0" w:color="auto"/>
        <w:left w:val="none" w:sz="0" w:space="0" w:color="auto"/>
        <w:bottom w:val="none" w:sz="0" w:space="0" w:color="auto"/>
        <w:right w:val="none" w:sz="0" w:space="0" w:color="auto"/>
      </w:divBdr>
    </w:div>
    <w:div w:id="1125849454">
      <w:bodyDiv w:val="1"/>
      <w:marLeft w:val="0"/>
      <w:marRight w:val="0"/>
      <w:marTop w:val="0"/>
      <w:marBottom w:val="0"/>
      <w:divBdr>
        <w:top w:val="none" w:sz="0" w:space="0" w:color="auto"/>
        <w:left w:val="none" w:sz="0" w:space="0" w:color="auto"/>
        <w:bottom w:val="none" w:sz="0" w:space="0" w:color="auto"/>
        <w:right w:val="none" w:sz="0" w:space="0" w:color="auto"/>
      </w:divBdr>
    </w:div>
    <w:div w:id="1143161895">
      <w:bodyDiv w:val="1"/>
      <w:marLeft w:val="0"/>
      <w:marRight w:val="0"/>
      <w:marTop w:val="0"/>
      <w:marBottom w:val="0"/>
      <w:divBdr>
        <w:top w:val="none" w:sz="0" w:space="0" w:color="auto"/>
        <w:left w:val="none" w:sz="0" w:space="0" w:color="auto"/>
        <w:bottom w:val="none" w:sz="0" w:space="0" w:color="auto"/>
        <w:right w:val="none" w:sz="0" w:space="0" w:color="auto"/>
      </w:divBdr>
    </w:div>
    <w:div w:id="1152990824">
      <w:bodyDiv w:val="1"/>
      <w:marLeft w:val="0"/>
      <w:marRight w:val="0"/>
      <w:marTop w:val="0"/>
      <w:marBottom w:val="0"/>
      <w:divBdr>
        <w:top w:val="none" w:sz="0" w:space="0" w:color="auto"/>
        <w:left w:val="none" w:sz="0" w:space="0" w:color="auto"/>
        <w:bottom w:val="none" w:sz="0" w:space="0" w:color="auto"/>
        <w:right w:val="none" w:sz="0" w:space="0" w:color="auto"/>
      </w:divBdr>
    </w:div>
    <w:div w:id="1233199796">
      <w:bodyDiv w:val="1"/>
      <w:marLeft w:val="0"/>
      <w:marRight w:val="0"/>
      <w:marTop w:val="0"/>
      <w:marBottom w:val="0"/>
      <w:divBdr>
        <w:top w:val="none" w:sz="0" w:space="0" w:color="auto"/>
        <w:left w:val="none" w:sz="0" w:space="0" w:color="auto"/>
        <w:bottom w:val="none" w:sz="0" w:space="0" w:color="auto"/>
        <w:right w:val="none" w:sz="0" w:space="0" w:color="auto"/>
      </w:divBdr>
    </w:div>
    <w:div w:id="1249467095">
      <w:bodyDiv w:val="1"/>
      <w:marLeft w:val="0"/>
      <w:marRight w:val="0"/>
      <w:marTop w:val="0"/>
      <w:marBottom w:val="0"/>
      <w:divBdr>
        <w:top w:val="none" w:sz="0" w:space="0" w:color="auto"/>
        <w:left w:val="none" w:sz="0" w:space="0" w:color="auto"/>
        <w:bottom w:val="none" w:sz="0" w:space="0" w:color="auto"/>
        <w:right w:val="none" w:sz="0" w:space="0" w:color="auto"/>
      </w:divBdr>
    </w:div>
    <w:div w:id="1302275398">
      <w:bodyDiv w:val="1"/>
      <w:marLeft w:val="0"/>
      <w:marRight w:val="0"/>
      <w:marTop w:val="0"/>
      <w:marBottom w:val="0"/>
      <w:divBdr>
        <w:top w:val="none" w:sz="0" w:space="0" w:color="auto"/>
        <w:left w:val="none" w:sz="0" w:space="0" w:color="auto"/>
        <w:bottom w:val="none" w:sz="0" w:space="0" w:color="auto"/>
        <w:right w:val="none" w:sz="0" w:space="0" w:color="auto"/>
      </w:divBdr>
    </w:div>
    <w:div w:id="1315455829">
      <w:bodyDiv w:val="1"/>
      <w:marLeft w:val="0"/>
      <w:marRight w:val="0"/>
      <w:marTop w:val="0"/>
      <w:marBottom w:val="0"/>
      <w:divBdr>
        <w:top w:val="none" w:sz="0" w:space="0" w:color="auto"/>
        <w:left w:val="none" w:sz="0" w:space="0" w:color="auto"/>
        <w:bottom w:val="none" w:sz="0" w:space="0" w:color="auto"/>
        <w:right w:val="none" w:sz="0" w:space="0" w:color="auto"/>
      </w:divBdr>
    </w:div>
    <w:div w:id="1402557141">
      <w:bodyDiv w:val="1"/>
      <w:marLeft w:val="0"/>
      <w:marRight w:val="0"/>
      <w:marTop w:val="0"/>
      <w:marBottom w:val="0"/>
      <w:divBdr>
        <w:top w:val="none" w:sz="0" w:space="0" w:color="auto"/>
        <w:left w:val="none" w:sz="0" w:space="0" w:color="auto"/>
        <w:bottom w:val="none" w:sz="0" w:space="0" w:color="auto"/>
        <w:right w:val="none" w:sz="0" w:space="0" w:color="auto"/>
      </w:divBdr>
    </w:div>
    <w:div w:id="1419525076">
      <w:bodyDiv w:val="1"/>
      <w:marLeft w:val="0"/>
      <w:marRight w:val="0"/>
      <w:marTop w:val="0"/>
      <w:marBottom w:val="0"/>
      <w:divBdr>
        <w:top w:val="none" w:sz="0" w:space="0" w:color="auto"/>
        <w:left w:val="none" w:sz="0" w:space="0" w:color="auto"/>
        <w:bottom w:val="none" w:sz="0" w:space="0" w:color="auto"/>
        <w:right w:val="none" w:sz="0" w:space="0" w:color="auto"/>
      </w:divBdr>
    </w:div>
    <w:div w:id="1423333500">
      <w:bodyDiv w:val="1"/>
      <w:marLeft w:val="0"/>
      <w:marRight w:val="0"/>
      <w:marTop w:val="0"/>
      <w:marBottom w:val="0"/>
      <w:divBdr>
        <w:top w:val="none" w:sz="0" w:space="0" w:color="auto"/>
        <w:left w:val="none" w:sz="0" w:space="0" w:color="auto"/>
        <w:bottom w:val="none" w:sz="0" w:space="0" w:color="auto"/>
        <w:right w:val="none" w:sz="0" w:space="0" w:color="auto"/>
      </w:divBdr>
    </w:div>
    <w:div w:id="1438938908">
      <w:bodyDiv w:val="1"/>
      <w:marLeft w:val="0"/>
      <w:marRight w:val="0"/>
      <w:marTop w:val="0"/>
      <w:marBottom w:val="0"/>
      <w:divBdr>
        <w:top w:val="none" w:sz="0" w:space="0" w:color="auto"/>
        <w:left w:val="none" w:sz="0" w:space="0" w:color="auto"/>
        <w:bottom w:val="none" w:sz="0" w:space="0" w:color="auto"/>
        <w:right w:val="none" w:sz="0" w:space="0" w:color="auto"/>
      </w:divBdr>
    </w:div>
    <w:div w:id="1514414672">
      <w:bodyDiv w:val="1"/>
      <w:marLeft w:val="0"/>
      <w:marRight w:val="0"/>
      <w:marTop w:val="0"/>
      <w:marBottom w:val="0"/>
      <w:divBdr>
        <w:top w:val="none" w:sz="0" w:space="0" w:color="auto"/>
        <w:left w:val="none" w:sz="0" w:space="0" w:color="auto"/>
        <w:bottom w:val="none" w:sz="0" w:space="0" w:color="auto"/>
        <w:right w:val="none" w:sz="0" w:space="0" w:color="auto"/>
      </w:divBdr>
    </w:div>
    <w:div w:id="1557231757">
      <w:bodyDiv w:val="1"/>
      <w:marLeft w:val="0"/>
      <w:marRight w:val="0"/>
      <w:marTop w:val="0"/>
      <w:marBottom w:val="0"/>
      <w:divBdr>
        <w:top w:val="none" w:sz="0" w:space="0" w:color="auto"/>
        <w:left w:val="none" w:sz="0" w:space="0" w:color="auto"/>
        <w:bottom w:val="none" w:sz="0" w:space="0" w:color="auto"/>
        <w:right w:val="none" w:sz="0" w:space="0" w:color="auto"/>
      </w:divBdr>
    </w:div>
    <w:div w:id="1564558610">
      <w:bodyDiv w:val="1"/>
      <w:marLeft w:val="0"/>
      <w:marRight w:val="0"/>
      <w:marTop w:val="0"/>
      <w:marBottom w:val="0"/>
      <w:divBdr>
        <w:top w:val="none" w:sz="0" w:space="0" w:color="auto"/>
        <w:left w:val="none" w:sz="0" w:space="0" w:color="auto"/>
        <w:bottom w:val="none" w:sz="0" w:space="0" w:color="auto"/>
        <w:right w:val="none" w:sz="0" w:space="0" w:color="auto"/>
      </w:divBdr>
    </w:div>
    <w:div w:id="1608736267">
      <w:bodyDiv w:val="1"/>
      <w:marLeft w:val="0"/>
      <w:marRight w:val="0"/>
      <w:marTop w:val="0"/>
      <w:marBottom w:val="0"/>
      <w:divBdr>
        <w:top w:val="none" w:sz="0" w:space="0" w:color="auto"/>
        <w:left w:val="none" w:sz="0" w:space="0" w:color="auto"/>
        <w:bottom w:val="none" w:sz="0" w:space="0" w:color="auto"/>
        <w:right w:val="none" w:sz="0" w:space="0" w:color="auto"/>
      </w:divBdr>
    </w:div>
    <w:div w:id="1747264132">
      <w:bodyDiv w:val="1"/>
      <w:marLeft w:val="0"/>
      <w:marRight w:val="0"/>
      <w:marTop w:val="0"/>
      <w:marBottom w:val="0"/>
      <w:divBdr>
        <w:top w:val="none" w:sz="0" w:space="0" w:color="auto"/>
        <w:left w:val="none" w:sz="0" w:space="0" w:color="auto"/>
        <w:bottom w:val="none" w:sz="0" w:space="0" w:color="auto"/>
        <w:right w:val="none" w:sz="0" w:space="0" w:color="auto"/>
      </w:divBdr>
    </w:div>
    <w:div w:id="1858537476">
      <w:bodyDiv w:val="1"/>
      <w:marLeft w:val="0"/>
      <w:marRight w:val="0"/>
      <w:marTop w:val="0"/>
      <w:marBottom w:val="0"/>
      <w:divBdr>
        <w:top w:val="none" w:sz="0" w:space="0" w:color="auto"/>
        <w:left w:val="none" w:sz="0" w:space="0" w:color="auto"/>
        <w:bottom w:val="none" w:sz="0" w:space="0" w:color="auto"/>
        <w:right w:val="none" w:sz="0" w:space="0" w:color="auto"/>
      </w:divBdr>
    </w:div>
    <w:div w:id="1859345601">
      <w:bodyDiv w:val="1"/>
      <w:marLeft w:val="0"/>
      <w:marRight w:val="0"/>
      <w:marTop w:val="0"/>
      <w:marBottom w:val="0"/>
      <w:divBdr>
        <w:top w:val="none" w:sz="0" w:space="0" w:color="auto"/>
        <w:left w:val="none" w:sz="0" w:space="0" w:color="auto"/>
        <w:bottom w:val="none" w:sz="0" w:space="0" w:color="auto"/>
        <w:right w:val="none" w:sz="0" w:space="0" w:color="auto"/>
      </w:divBdr>
    </w:div>
    <w:div w:id="1934312701">
      <w:bodyDiv w:val="1"/>
      <w:marLeft w:val="0"/>
      <w:marRight w:val="0"/>
      <w:marTop w:val="0"/>
      <w:marBottom w:val="0"/>
      <w:divBdr>
        <w:top w:val="none" w:sz="0" w:space="0" w:color="auto"/>
        <w:left w:val="none" w:sz="0" w:space="0" w:color="auto"/>
        <w:bottom w:val="none" w:sz="0" w:space="0" w:color="auto"/>
        <w:right w:val="none" w:sz="0" w:space="0" w:color="auto"/>
      </w:divBdr>
    </w:div>
    <w:div w:id="2055352191">
      <w:bodyDiv w:val="1"/>
      <w:marLeft w:val="0"/>
      <w:marRight w:val="0"/>
      <w:marTop w:val="0"/>
      <w:marBottom w:val="0"/>
      <w:divBdr>
        <w:top w:val="none" w:sz="0" w:space="0" w:color="auto"/>
        <w:left w:val="none" w:sz="0" w:space="0" w:color="auto"/>
        <w:bottom w:val="none" w:sz="0" w:space="0" w:color="auto"/>
        <w:right w:val="none" w:sz="0" w:space="0" w:color="auto"/>
      </w:divBdr>
    </w:div>
    <w:div w:id="2109304950">
      <w:bodyDiv w:val="1"/>
      <w:marLeft w:val="0"/>
      <w:marRight w:val="0"/>
      <w:marTop w:val="0"/>
      <w:marBottom w:val="0"/>
      <w:divBdr>
        <w:top w:val="none" w:sz="0" w:space="0" w:color="auto"/>
        <w:left w:val="none" w:sz="0" w:space="0" w:color="auto"/>
        <w:bottom w:val="none" w:sz="0" w:space="0" w:color="auto"/>
        <w:right w:val="none" w:sz="0" w:space="0" w:color="auto"/>
      </w:divBdr>
    </w:div>
    <w:div w:id="2144957260">
      <w:bodyDiv w:val="1"/>
      <w:marLeft w:val="0"/>
      <w:marRight w:val="0"/>
      <w:marTop w:val="0"/>
      <w:marBottom w:val="0"/>
      <w:divBdr>
        <w:top w:val="none" w:sz="0" w:space="0" w:color="auto"/>
        <w:left w:val="none" w:sz="0" w:space="0" w:color="auto"/>
        <w:bottom w:val="none" w:sz="0" w:space="0" w:color="auto"/>
        <w:right w:val="none" w:sz="0" w:space="0" w:color="auto"/>
      </w:divBdr>
    </w:div>
    <w:div w:id="2145804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Version="2006">
  <b:Source>
    <b:Tag>Hum19</b:Tag>
    <b:SourceType>InternetSite</b:SourceType>
    <b:Guid>{96741916-AE9D-4F26-9704-51572FD79F6B}</b:Guid>
    <b:Title>Human resource management (HRM)</b:Title>
    <b:ProductionCompany>Business Dictionary</b:ProductionCompany>
    <b:YearAccessed>2019</b:YearAccessed>
    <b:MonthAccessed>March</b:MonthAccessed>
    <b:DayAccessed>31</b:DayAccessed>
    <b:URL>http://www.businessdictionary.com/definition/human-resource-management-HRM.html</b:URL>
    <b:RefOrder>1</b:RefOrder>
  </b:Source>
  <b:Source>
    <b:Tag>Hea18</b:Tag>
    <b:SourceType>InternetSite</b:SourceType>
    <b:Guid>{F1EE3EC8-4A26-46EE-8F6B-527AB34DE3DB}</b:Guid>
    <b:Author>
      <b:Author>
        <b:NameList>
          <b:Person>
            <b:Last>Heathfield</b:Last>
            <b:First>Susan</b:First>
            <b:Middle>M.</b:Middle>
          </b:Person>
        </b:NameList>
      </b:Author>
    </b:Author>
    <b:Title>What is Human Resource Development (HRD)?</b:Title>
    <b:ProductionCompany>the balance careers</b:ProductionCompany>
    <b:Year>2018</b:Year>
    <b:Month>October</b:Month>
    <b:Day>29</b:Day>
    <b:YearAccessed>2019</b:YearAccessed>
    <b:MonthAccessed>March</b:MonthAccessed>
    <b:DayAccessed>31</b:DayAccessed>
    <b:URL>https://www.thebalancecareers.com/what-is-human-resource-development-hrd-1918142</b:URL>
    <b:RefOrder>4</b:RefOrder>
  </b:Source>
  <b:Source>
    <b:Tag>Rou19</b:Tag>
    <b:SourceType>InternetSite</b:SourceType>
    <b:Guid>{2138520F-C4D6-4BB6-B297-CA6CDBD638A6}</b:Guid>
    <b:Author>
      <b:Author>
        <b:NameList>
          <b:Person>
            <b:Last>Rouse</b:Last>
            <b:First>Margaret</b:First>
          </b:Person>
          <b:Person>
            <b:Last>Sutner</b:Last>
            <b:First>Shaun</b:First>
          </b:Person>
        </b:NameList>
      </b:Author>
    </b:Author>
    <b:Title>Human resource management (HRM)</b:Title>
    <b:ProductionCompany>SearchHRSoftware</b:ProductionCompany>
    <b:YearAccessed>2019</b:YearAccessed>
    <b:MonthAccessed>March</b:MonthAccessed>
    <b:DayAccessed>31</b:DayAccessed>
    <b:URL>https://searchhrsoftware.techtarget.com/definition/human-resource-management-HRM</b:URL>
    <b:RefOrder>2</b:RefOrder>
  </b:Source>
  <b:Source>
    <b:Tag>Exa16</b:Tag>
    <b:SourceType>InternetSite</b:SourceType>
    <b:Guid>{68067EE1-F5B5-479A-8BCF-80BF63164433}</b:Guid>
    <b:Title>Examining HRM Initiatives utilized by Modern Companies</b:Title>
    <b:ProductionCompany>UKEssays</b:ProductionCompany>
    <b:Year>2016</b:Year>
    <b:Month>December</b:Month>
    <b:Day>5</b:Day>
    <b:YearAccessed>2019</b:YearAccessed>
    <b:MonthAccessed>March</b:MonthAccessed>
    <b:DayAccessed>31</b:DayAccessed>
    <b:URL>https://www.ukessays.com/essays/business/examining-hrm-initiatives-utilized-by-modern-companies-business-essay.php</b:URL>
    <b:RefOrder>3</b:RefOrder>
  </b:Source>
  <b:Source>
    <b:Tag>Imp19</b:Tag>
    <b:SourceType>InternetSite</b:SourceType>
    <b:Guid>{39CFD79D-7442-4998-8D81-FCD046599443}</b:Guid>
    <b:Title>Important Of Human Resource Development Management | Definition | Process | Concept</b:Title>
    <b:ProductionCompany>educba</b:ProductionCompany>
    <b:YearAccessed>2019</b:YearAccessed>
    <b:MonthAccessed>March</b:MonthAccessed>
    <b:DayAccessed>31</b:DayAccessed>
    <b:URL>https://www.educba.com/human-resource-development-management/</b:URL>
    <b:RefOrder>5</b:RefOrder>
  </b:Source>
  <b:Source>
    <b:Tag>Per19</b:Tag>
    <b:SourceType>InternetSite</b:SourceType>
    <b:Guid>{D5C44E13-C6FD-4FB7-8D67-A197D6082960}</b:Guid>
    <b:Title>Performance Management </b:Title>
    <b:ProductionCompany>acas</b:ProductionCompany>
    <b:YearAccessed>2019</b:YearAccessed>
    <b:MonthAccessed>April</b:MonthAccessed>
    <b:DayAccessed>2</b:DayAccessed>
    <b:URL>http://www.acas.org.uk/index.aspx?articleid=6608#Whatisperformancemanagement</b:URL>
    <b:RefOrder>6</b:RefOrder>
  </b:Source>
  <b:Source>
    <b:Tag>Wha19</b:Tag>
    <b:SourceType>InternetSite</b:SourceType>
    <b:Guid>{42F20F0B-590C-44BD-B0A9-EC2426969C09}</b:Guid>
    <b:Title>What is Employee Engagement?</b:Title>
    <b:ProductionCompany>Engage for success</b:ProductionCompany>
    <b:YearAccessed>2019</b:YearAccessed>
    <b:MonthAccessed>April</b:MonthAccessed>
    <b:DayAccessed>2</b:DayAccessed>
    <b:URL>https://engageforsuccess.org/what-is-employee-engagement</b:URL>
    <b:RefOrder>7</b:RefOrder>
  </b:Source>
  <b:Source>
    <b:Tag>Hac18</b:Tag>
    <b:SourceType>InternetSite</b:SourceType>
    <b:Guid>{DFC225CB-5917-4B70-A407-AF988931BC07}</b:Guid>
    <b:Author>
      <b:Author>
        <b:NameList>
          <b:Person>
            <b:Last>Hackbarth</b:Last>
            <b:First>Natalie</b:First>
          </b:Person>
        </b:NameList>
      </b:Author>
    </b:Author>
    <b:Title>14 Benefits of Employee Engagement - Backed By Research</b:Title>
    <b:ProductionCompany>Quantum Workplace</b:ProductionCompany>
    <b:Year>2018</b:Year>
    <b:Month>April</b:Month>
    <b:Day>26</b:Day>
    <b:YearAccessed>2019</b:YearAccessed>
    <b:MonthAccessed>April</b:MonthAccessed>
    <b:DayAccessed>2</b:DayAccessed>
    <b:URL>https://www.quantumworkplace.com/future-of-work/14-benefits-of-employee-engagement-backed-by-research</b:URL>
    <b:RefOrder>8</b:RefOrder>
  </b:Source>
  <b:Source>
    <b:Tag>Job19</b:Tag>
    <b:SourceType>InternetSite</b:SourceType>
    <b:Guid>{C9354CC4-475F-4801-BF83-4DB28519A6E1}</b:Guid>
    <b:Title>Job Satisfaction </b:Title>
    <b:ProductionCompany>Psychology Campus</b:ProductionCompany>
    <b:YearAccessed>2019</b:YearAccessed>
    <b:MonthAccessed>April</b:MonthAccessed>
    <b:DayAccessed>2</b:DayAccessed>
    <b:URL>http://www.psychologycampus.com/industrial-psychology/job-satisfaction.html</b:URL>
    <b:RefOrder>11</b:RefOrder>
  </b:Source>
  <b:Source>
    <b:Tag>Kok19</b:Tag>
    <b:SourceType>InternetSite</b:SourceType>
    <b:Guid>{5D706547-9F71-4BD2-97A4-30CC18DBDCCB}</b:Guid>
    <b:Author>
      <b:Author>
        <b:NameList>
          <b:Person>
            <b:Last>Kokemuller</b:Last>
            <b:First>Neil</b:First>
          </b:Person>
        </b:NameList>
      </b:Author>
    </b:Author>
    <b:Title>What is the Meaning of Job Enrichment?</b:Title>
    <b:ProductionCompany>Chron</b:ProductionCompany>
    <b:YearAccessed>2019</b:YearAccessed>
    <b:MonthAccessed>April</b:MonthAccessed>
    <b:DayAccessed>2</b:DayAccessed>
    <b:URL>https://work.chron.com/meaning-job-enrichment-5481.html</b:URL>
    <b:RefOrder>12</b:RefOrder>
  </b:Source>
  <b:Source>
    <b:Tag>got19</b:Tag>
    <b:SourceType>InternetSite</b:SourceType>
    <b:Guid>{C19C2AA4-3D9E-4348-A939-E138FAC17E75}</b:Guid>
    <b:Title>What is Organisational Culture?</b:Title>
    <b:YearAccessed>2019</b:YearAccessed>
    <b:MonthAccessed>April</b:MonthAccessed>
    <b:DayAccessed>3</b:DayAccessed>
    <b:URL>https://gothamculture.com/what-is-organizational-culture-definition/</b:URL>
    <b:ProductionCompany>gothamCulture</b:ProductionCompany>
    <b:RefOrder>9</b:RefOrder>
  </b:Source>
  <b:Source>
    <b:Tag>Can15</b:Tag>
    <b:SourceType>InternetSite</b:SourceType>
    <b:Guid>{385C5E05-71E3-4348-A4CB-911558444E31}</b:Guid>
    <b:Author>
      <b:Author>
        <b:NameList>
          <b:Person>
            <b:Last>Cancialosi</b:Last>
            <b:First>Chris</b:First>
          </b:Person>
        </b:NameList>
      </b:Author>
    </b:Author>
    <b:Title>THE ICEBERG OF ORGANIZATIONAL CULTURE CHANGE (INFOGRAPHIC)</b:Title>
    <b:ProductionCompany>gothamCulture</b:ProductionCompany>
    <b:Year>2015</b:Year>
    <b:Month>April</b:Month>
    <b:Day>30</b:Day>
    <b:YearAccessed>2019</b:YearAccessed>
    <b:MonthAccessed>April</b:MonthAccessed>
    <b:DayAccessed>2</b:DayAccessed>
    <b:URL>https://gothamculture.com/2015/04/30/iceberg-organizational-culture-change-infographic/</b:URL>
    <b:RefOrder>10</b:RefOrder>
  </b:Source>
  <b:Source>
    <b:Tag>Aga11</b:Tag>
    <b:SourceType>InternetSite</b:SourceType>
    <b:Guid>{9765780B-3192-40B0-9B6E-43209799FCBD}</b:Guid>
    <b:Author>
      <b:Author>
        <b:NameList>
          <b:Person>
            <b:Last>Agarwal</b:Last>
            <b:First>Ankita</b:First>
          </b:Person>
        </b:NameList>
      </b:Author>
    </b:Author>
    <b:Title>Models and theories of performance management system</b:Title>
    <b:ProductionCompany>Project Guru</b:ProductionCompany>
    <b:Year>2011</b:Year>
    <b:Month>November</b:Month>
    <b:Day>3</b:Day>
    <b:YearAccessed>2019</b:YearAccessed>
    <b:MonthAccessed>April</b:MonthAccessed>
    <b:DayAccessed>5</b:DayAccessed>
    <b:URL>https://www.projectguru.in/publications/models-and-theories-of-performance-management-system/</b:URL>
    <b:RefOrder>14</b:RefOrder>
  </b:Source>
  <b:Source>
    <b:Tag>Car14</b:Tag>
    <b:SourceType>Book</b:SourceType>
    <b:Guid>{12A59C10-C72E-462D-BEF2-6BF9C6D4188C}</b:Guid>
    <b:Title>Performance Management: Concepts, Skills and Excercises </b:Title>
    <b:Year>2014</b:Year>
    <b:Author>
      <b:Author>
        <b:NameList>
          <b:Person>
            <b:Last>Cardy</b:Last>
            <b:First>Robert</b:First>
          </b:Person>
          <b:Person>
            <b:Last>Leonard</b:Last>
            <b:First>Brian</b:First>
          </b:Person>
        </b:NameList>
      </b:Author>
    </b:Author>
    <b:Publisher>Routledge</b:Publisher>
    <b:RefOrder>13</b:RefOrder>
  </b:Source>
  <b:Source>
    <b:Tag>Jog19</b:Tag>
    <b:SourceType>InternetSite</b:SourceType>
    <b:Guid>{3D0F0513-0B0E-4ED9-B371-92F0C472CD80}</b:Guid>
    <b:Title>Case Study: How Deloitte Reinvented Their Performance Management</b:Title>
    <b:Author>
      <b:Author>
        <b:NameList>
          <b:Person>
            <b:Last>Jogi</b:Last>
            <b:First>Ott</b:First>
          </b:Person>
        </b:NameList>
      </b:Author>
    </b:Author>
    <b:ProductionCompany>Weekdone</b:ProductionCompany>
    <b:YearAccessed>2019</b:YearAccessed>
    <b:MonthAccessed>April</b:MonthAccessed>
    <b:DayAccessed>5</b:DayAccessed>
    <b:URL>https://blog.weekdone.com/case-study-how-deloitte-reinvented-their-performance-management/</b:URL>
    <b:RefOrder>15</b:RefOrder>
  </b:Source>
  <b:Source>
    <b:Tag>Vas17</b:Tag>
    <b:SourceType>Report</b:SourceType>
    <b:Guid>{7318133F-2324-47FD-9994-9CF66B36D559}</b:Guid>
    <b:LCID>0</b:LCID>
    <b:Author>
      <b:Author>
        <b:NameList>
          <b:Person>
            <b:Last>Vasudeva</b:Last>
            <b:First>Payal</b:First>
          </b:Person>
          <b:Person>
            <b:Last>Good</b:Last>
            <b:First>Tim</b:First>
          </b:Person>
          <b:Person>
            <b:Last>Eerenstein</b:Last>
            <b:First>Johan</b:First>
          </b:Person>
        </b:NameList>
      </b:Author>
    </b:Author>
    <b:Title>Technology Reinvents Performance Management</b:Title>
    <b:Year>2017</b:Year>
    <b:Publisher>Accenture</b:Publisher>
    <b:RefOrder>16</b:RefOrder>
  </b:Source>
  <b:Source>
    <b:Tag>Lew19</b:Tag>
    <b:SourceType>InternetSite</b:SourceType>
    <b:Guid>{AA5A6020-1D6E-47C0-AFC9-E9CF20856655}</b:Guid>
    <b:LCID>0</b:LCID>
    <b:Title>Lewin's Change Management Model</b:Title>
    <b:ProductionCompany>Mindtools</b:ProductionCompany>
    <b:YearAccessed>2019</b:YearAccessed>
    <b:MonthAccessed>April</b:MonthAccessed>
    <b:DayAccessed>6</b:DayAccessed>
    <b:URL>https://www.mindtools.com/pages/article/newPPM_94.htm</b:URL>
    <b:RefOrder>18</b:RefOrder>
  </b:Source>
  <b:Source>
    <b:Tag>Ama19</b:Tag>
    <b:SourceType>InternetSite</b:SourceType>
    <b:Guid>{CAB79DE7-58FB-411F-B1AA-73ABCCE45299}</b:Guid>
    <b:LCID>0</b:LCID>
    <b:Title>Amazon</b:Title>
    <b:ProductionCompany>Amazon</b:ProductionCompany>
    <b:YearAccessed>2019</b:YearAccessed>
    <b:MonthAccessed>April</b:MonthAccessed>
    <b:DayAccessed>6</b:DayAccessed>
    <b:URL>https://www.amazon.co.uk/</b:URL>
    <b:RefOrder>17</b:RefOrder>
  </b:Source>
</b:Sources>
</file>

<file path=customXml/itemProps1.xml><?xml version="1.0" encoding="utf-8"?>
<ds:datastoreItem xmlns:ds="http://schemas.openxmlformats.org/officeDocument/2006/customXml" ds:itemID="{E6EDB440-F072-4C19-9BA2-BE8078620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1463</TotalTime>
  <Pages>11</Pages>
  <Words>3339</Words>
  <Characters>19035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22330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Evans</dc:creator>
  <cp:lastModifiedBy>Luke Evans</cp:lastModifiedBy>
  <cp:revision>24</cp:revision>
  <dcterms:created xsi:type="dcterms:W3CDTF">2019-04-02T17:47:00Z</dcterms:created>
  <dcterms:modified xsi:type="dcterms:W3CDTF">2019-05-08T21:38:00Z</dcterms:modified>
</cp:coreProperties>
</file>