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1">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2">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3">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4">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5">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6">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7">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8">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9">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A">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B">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C">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D">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E">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0F">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10">
      <w:pPr>
        <w:jc w:val="left"/>
        <w:rPr>
          <w:rFonts w:ascii="Georgia" w:cs="Georgia" w:eastAsia="Georgia" w:hAnsi="Georgia"/>
        </w:rPr>
      </w:pPr>
      <w:r w:rsidDel="00000000" w:rsidR="00000000" w:rsidRPr="00000000">
        <w:rPr>
          <w:rtl w:val="0"/>
        </w:rPr>
      </w:r>
    </w:p>
    <w:p w:rsidR="00000000" w:rsidDel="00000000" w:rsidP="00000000" w:rsidRDefault="00000000" w:rsidRPr="00000000" w14:paraId="00000011">
      <w:pPr>
        <w:jc w:val="center"/>
        <w:rPr>
          <w:rFonts w:ascii="Georgia" w:cs="Georgia" w:eastAsia="Georgia" w:hAnsi="Georgia"/>
        </w:rPr>
      </w:pPr>
      <w:r w:rsidDel="00000000" w:rsidR="00000000" w:rsidRPr="00000000">
        <w:rPr>
          <w:rtl w:val="0"/>
        </w:rPr>
      </w:r>
    </w:p>
    <w:p w:rsidR="00000000" w:rsidDel="00000000" w:rsidP="00000000" w:rsidRDefault="00000000" w:rsidRPr="00000000" w14:paraId="00000012">
      <w:pPr>
        <w:pStyle w:val="Title"/>
        <w:jc w:val="center"/>
        <w:rPr>
          <w:rFonts w:ascii="Georgia" w:cs="Georgia" w:eastAsia="Georgia" w:hAnsi="Georgia"/>
        </w:rPr>
      </w:pPr>
      <w:bookmarkStart w:colFirst="0" w:colLast="0" w:name="_8n5woo32nxv" w:id="0"/>
      <w:bookmarkEnd w:id="0"/>
      <w:r w:rsidDel="00000000" w:rsidR="00000000" w:rsidRPr="00000000">
        <w:rPr>
          <w:rFonts w:ascii="Georgia" w:cs="Georgia" w:eastAsia="Georgia" w:hAnsi="Georgia"/>
          <w:rtl w:val="0"/>
        </w:rPr>
        <w:t xml:space="preserve">Website Demonstration</w:t>
      </w:r>
    </w:p>
    <w:p w:rsidR="00000000" w:rsidDel="00000000" w:rsidP="00000000" w:rsidRDefault="00000000" w:rsidRPr="00000000" w14:paraId="00000013">
      <w:pPr>
        <w:pStyle w:val="Subtitle"/>
        <w:jc w:val="center"/>
        <w:rPr>
          <w:rFonts w:ascii="Georgia" w:cs="Georgia" w:eastAsia="Georgia" w:hAnsi="Georgia"/>
        </w:rPr>
      </w:pPr>
      <w:bookmarkStart w:colFirst="0" w:colLast="0" w:name="_x7mh7167mb7z" w:id="1"/>
      <w:bookmarkEnd w:id="1"/>
      <w:r w:rsidDel="00000000" w:rsidR="00000000" w:rsidRPr="00000000">
        <w:rPr>
          <w:rFonts w:ascii="Georgia" w:cs="Georgia" w:eastAsia="Georgia" w:hAnsi="Georgia"/>
          <w:rtl w:val="0"/>
        </w:rPr>
        <w:t xml:space="preserve">By Matthew Overton</w:t>
      </w:r>
    </w:p>
    <w:p w:rsidR="00000000" w:rsidDel="00000000" w:rsidP="00000000" w:rsidRDefault="00000000" w:rsidRPr="00000000" w14:paraId="00000014">
      <w:pPr>
        <w:rPr/>
      </w:pPr>
      <w:r w:rsidDel="00000000" w:rsidR="00000000" w:rsidRPr="00000000">
        <w:br w:type="page"/>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5">
          <w:pPr>
            <w:tabs>
              <w:tab w:val="right" w:pos="9360"/>
            </w:tabs>
            <w:spacing w:before="80" w:line="240" w:lineRule="auto"/>
            <w:ind w:left="0" w:firstLine="0"/>
            <w:rPr/>
          </w:pPr>
          <w:r w:rsidDel="00000000" w:rsidR="00000000" w:rsidRPr="00000000">
            <w:fldChar w:fldCharType="begin"/>
            <w:instrText xml:space="preserve"> TOC \h \u \z </w:instrText>
            <w:fldChar w:fldCharType="separate"/>
          </w:r>
          <w:hyperlink w:anchor="_r46a644v9jaf">
            <w:r w:rsidDel="00000000" w:rsidR="00000000" w:rsidRPr="00000000">
              <w:rPr>
                <w:b w:val="1"/>
                <w:rtl w:val="0"/>
              </w:rPr>
              <w:t xml:space="preserve">Homepage</w:t>
            </w:r>
          </w:hyperlink>
          <w:r w:rsidDel="00000000" w:rsidR="00000000" w:rsidRPr="00000000">
            <w:rPr>
              <w:b w:val="1"/>
              <w:rtl w:val="0"/>
            </w:rPr>
            <w:tab/>
          </w:r>
          <w:r w:rsidDel="00000000" w:rsidR="00000000" w:rsidRPr="00000000">
            <w:fldChar w:fldCharType="begin"/>
            <w:instrText xml:space="preserve"> PAGEREF _r46a644v9jaf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360"/>
            </w:tabs>
            <w:spacing w:before="200" w:line="240" w:lineRule="auto"/>
            <w:ind w:left="0" w:firstLine="0"/>
            <w:rPr/>
          </w:pPr>
          <w:hyperlink w:anchor="_1o297ka6mpun">
            <w:r w:rsidDel="00000000" w:rsidR="00000000" w:rsidRPr="00000000">
              <w:rPr>
                <w:b w:val="1"/>
                <w:rtl w:val="0"/>
              </w:rPr>
              <w:t xml:space="preserve">Login System</w:t>
            </w:r>
          </w:hyperlink>
          <w:r w:rsidDel="00000000" w:rsidR="00000000" w:rsidRPr="00000000">
            <w:rPr>
              <w:b w:val="1"/>
              <w:rtl w:val="0"/>
            </w:rPr>
            <w:tab/>
          </w:r>
          <w:r w:rsidDel="00000000" w:rsidR="00000000" w:rsidRPr="00000000">
            <w:fldChar w:fldCharType="begin"/>
            <w:instrText xml:space="preserve"> PAGEREF _1o297ka6mpun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360"/>
            </w:tabs>
            <w:spacing w:before="200" w:line="240" w:lineRule="auto"/>
            <w:ind w:left="0" w:firstLine="0"/>
            <w:rPr/>
          </w:pPr>
          <w:hyperlink w:anchor="_s8p77q1kemiz">
            <w:r w:rsidDel="00000000" w:rsidR="00000000" w:rsidRPr="00000000">
              <w:rPr>
                <w:b w:val="1"/>
                <w:rtl w:val="0"/>
              </w:rPr>
              <w:t xml:space="preserve">Quizzes</w:t>
            </w:r>
          </w:hyperlink>
          <w:r w:rsidDel="00000000" w:rsidR="00000000" w:rsidRPr="00000000">
            <w:rPr>
              <w:b w:val="1"/>
              <w:rtl w:val="0"/>
            </w:rPr>
            <w:tab/>
          </w:r>
          <w:r w:rsidDel="00000000" w:rsidR="00000000" w:rsidRPr="00000000">
            <w:fldChar w:fldCharType="begin"/>
            <w:instrText xml:space="preserve"> PAGEREF _s8p77q1kemiz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200" w:line="240" w:lineRule="auto"/>
            <w:ind w:left="0" w:firstLine="0"/>
            <w:rPr/>
          </w:pPr>
          <w:hyperlink w:anchor="_8tt8rpv4zwyg">
            <w:r w:rsidDel="00000000" w:rsidR="00000000" w:rsidRPr="00000000">
              <w:rPr>
                <w:b w:val="1"/>
                <w:rtl w:val="0"/>
              </w:rPr>
              <w:t xml:space="preserve">Admin Tools</w:t>
            </w:r>
          </w:hyperlink>
          <w:r w:rsidDel="00000000" w:rsidR="00000000" w:rsidRPr="00000000">
            <w:rPr>
              <w:b w:val="1"/>
              <w:rtl w:val="0"/>
            </w:rPr>
            <w:tab/>
          </w:r>
          <w:r w:rsidDel="00000000" w:rsidR="00000000" w:rsidRPr="00000000">
            <w:fldChar w:fldCharType="begin"/>
            <w:instrText xml:space="preserve"> PAGEREF _8tt8rpv4zwyg \h </w:instrText>
            <w:fldChar w:fldCharType="separate"/>
          </w:r>
          <w:r w:rsidDel="00000000" w:rsidR="00000000" w:rsidRPr="00000000">
            <w:rPr>
              <w:b w:val="1"/>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after="80" w:before="200" w:line="240" w:lineRule="auto"/>
            <w:ind w:left="0" w:firstLine="0"/>
            <w:rPr/>
          </w:pPr>
          <w:hyperlink w:anchor="_4fin4el1gefl">
            <w:r w:rsidDel="00000000" w:rsidR="00000000" w:rsidRPr="00000000">
              <w:rPr>
                <w:b w:val="1"/>
                <w:rtl w:val="0"/>
              </w:rPr>
              <w:t xml:space="preserve">Account</w:t>
            </w:r>
          </w:hyperlink>
          <w:r w:rsidDel="00000000" w:rsidR="00000000" w:rsidRPr="00000000">
            <w:rPr>
              <w:b w:val="1"/>
              <w:rtl w:val="0"/>
            </w:rPr>
            <w:tab/>
          </w:r>
          <w:r w:rsidDel="00000000" w:rsidR="00000000" w:rsidRPr="00000000">
            <w:fldChar w:fldCharType="begin"/>
            <w:instrText xml:space="preserve"> PAGEREF _4fin4el1gefl \h </w:instrText>
            <w:fldChar w:fldCharType="separate"/>
          </w:r>
          <w:r w:rsidDel="00000000" w:rsidR="00000000" w:rsidRPr="00000000">
            <w:rPr>
              <w:b w:val="1"/>
              <w:rtl w:val="0"/>
            </w:rPr>
            <w:t xml:space="preserve">23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1"/>
        <w:rPr/>
      </w:pPr>
      <w:bookmarkStart w:colFirst="0" w:colLast="0" w:name="_r46a644v9jaf" w:id="2"/>
      <w:bookmarkEnd w:id="2"/>
      <w:r w:rsidDel="00000000" w:rsidR="00000000" w:rsidRPr="00000000">
        <w:rPr>
          <w:rtl w:val="0"/>
        </w:rPr>
        <w:t xml:space="preserve">Homepage</w:t>
      </w:r>
    </w:p>
    <w:p w:rsidR="00000000" w:rsidDel="00000000" w:rsidP="00000000" w:rsidRDefault="00000000" w:rsidRPr="00000000" w14:paraId="0000001E">
      <w:pPr>
        <w:rPr/>
      </w:pPr>
      <w:r w:rsidDel="00000000" w:rsidR="00000000" w:rsidRPr="00000000">
        <w:rPr/>
        <w:drawing>
          <wp:inline distB="114300" distT="114300" distL="114300" distR="114300">
            <wp:extent cx="5943600" cy="3251200"/>
            <wp:effectExtent b="0" l="0" r="0" t="0"/>
            <wp:docPr id="28" name="image41.png"/>
            <a:graphic>
              <a:graphicData uri="http://schemas.openxmlformats.org/drawingml/2006/picture">
                <pic:pic>
                  <pic:nvPicPr>
                    <pic:cNvPr id="0" name="image41.png"/>
                    <pic:cNvPicPr preferRelativeResize="0"/>
                  </pic:nvPicPr>
                  <pic:blipFill>
                    <a:blip r:embed="rId6"/>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homepage of the website for a guest.</w:t>
      </w:r>
    </w:p>
    <w:p w:rsidR="00000000" w:rsidDel="00000000" w:rsidP="00000000" w:rsidRDefault="00000000" w:rsidRPr="00000000" w14:paraId="00000020">
      <w:pPr>
        <w:rPr/>
      </w:pPr>
      <w:r w:rsidDel="00000000" w:rsidR="00000000" w:rsidRPr="00000000">
        <w:rPr/>
        <w:drawing>
          <wp:inline distB="114300" distT="114300" distL="114300" distR="114300">
            <wp:extent cx="5943600" cy="3251200"/>
            <wp:effectExtent b="0" l="0" r="0" t="0"/>
            <wp:docPr id="2" name="image34.png"/>
            <a:graphic>
              <a:graphicData uri="http://schemas.openxmlformats.org/drawingml/2006/picture">
                <pic:pic>
                  <pic:nvPicPr>
                    <pic:cNvPr id="0" name="image34.png"/>
                    <pic:cNvPicPr preferRelativeResize="0"/>
                  </pic:nvPicPr>
                  <pic:blipFill>
                    <a:blip r:embed="rId7"/>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homepage for a regular user.</w:t>
      </w:r>
    </w:p>
    <w:p w:rsidR="00000000" w:rsidDel="00000000" w:rsidP="00000000" w:rsidRDefault="00000000" w:rsidRPr="00000000" w14:paraId="00000022">
      <w:pPr>
        <w:rPr/>
      </w:pPr>
      <w:r w:rsidDel="00000000" w:rsidR="00000000" w:rsidRPr="00000000">
        <w:rPr/>
        <w:drawing>
          <wp:inline distB="114300" distT="114300" distL="114300" distR="114300">
            <wp:extent cx="5943600" cy="3251200"/>
            <wp:effectExtent b="0" l="0" r="0" t="0"/>
            <wp:docPr id="24" name="image35.png"/>
            <a:graphic>
              <a:graphicData uri="http://schemas.openxmlformats.org/drawingml/2006/picture">
                <pic:pic>
                  <pic:nvPicPr>
                    <pic:cNvPr id="0" name="image35.png"/>
                    <pic:cNvPicPr preferRelativeResize="0"/>
                  </pic:nvPicPr>
                  <pic:blipFill>
                    <a:blip r:embed="rId8"/>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homepage for an administrator.</w:t>
      </w:r>
    </w:p>
    <w:p w:rsidR="00000000" w:rsidDel="00000000" w:rsidP="00000000" w:rsidRDefault="00000000" w:rsidRPr="00000000" w14:paraId="00000024">
      <w:pPr>
        <w:rPr/>
      </w:pPr>
      <w:r w:rsidDel="00000000" w:rsidR="00000000" w:rsidRPr="00000000">
        <w:rPr/>
        <w:drawing>
          <wp:inline distB="114300" distT="114300" distL="114300" distR="114300">
            <wp:extent cx="5943600" cy="3251200"/>
            <wp:effectExtent b="0" l="0" r="0" t="0"/>
            <wp:docPr id="9"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Bottom of the homepage. Clicking the top-left logo will return you to the top of the page.</w:t>
      </w: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1o297ka6mpun" w:id="3"/>
      <w:bookmarkEnd w:id="3"/>
      <w:r w:rsidDel="00000000" w:rsidR="00000000" w:rsidRPr="00000000">
        <w:rPr>
          <w:rtl w:val="0"/>
        </w:rPr>
        <w:t xml:space="preserve">Login System</w:t>
      </w:r>
      <w:r w:rsidDel="00000000" w:rsidR="00000000" w:rsidRPr="00000000">
        <w:rPr>
          <w:rtl w:val="0"/>
        </w:rPr>
      </w:r>
    </w:p>
    <w:p w:rsidR="00000000" w:rsidDel="00000000" w:rsidP="00000000" w:rsidRDefault="00000000" w:rsidRPr="00000000" w14:paraId="00000027">
      <w:pPr>
        <w:rPr/>
      </w:pPr>
      <w:r w:rsidDel="00000000" w:rsidR="00000000" w:rsidRPr="00000000">
        <w:rPr/>
        <w:drawing>
          <wp:inline distB="114300" distT="114300" distL="114300" distR="114300">
            <wp:extent cx="5943600" cy="3251200"/>
            <wp:effectExtent b="0" l="0" r="0" t="0"/>
            <wp:docPr id="1" name="image24.png"/>
            <a:graphic>
              <a:graphicData uri="http://schemas.openxmlformats.org/drawingml/2006/picture">
                <pic:pic>
                  <pic:nvPicPr>
                    <pic:cNvPr id="0" name="image24.png"/>
                    <pic:cNvPicPr preferRelativeResize="0"/>
                  </pic:nvPicPr>
                  <pic:blipFill>
                    <a:blip r:embed="rId10"/>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Clicking ‘Login’ in the navigation bar or ‘Create a quiz’ on the homepage or trying to play a quiz without being logged in will take you to a login screen. From here you can try to log in or if you’d like to register or have forgotten your password you can follow the links.</w:t>
      </w:r>
    </w:p>
    <w:p w:rsidR="00000000" w:rsidDel="00000000" w:rsidP="00000000" w:rsidRDefault="00000000" w:rsidRPr="00000000" w14:paraId="00000029">
      <w:pPr>
        <w:rPr/>
      </w:pPr>
      <w:r w:rsidDel="00000000" w:rsidR="00000000" w:rsidRPr="00000000">
        <w:rPr/>
        <w:drawing>
          <wp:inline distB="114300" distT="114300" distL="114300" distR="114300">
            <wp:extent cx="5943600" cy="3251200"/>
            <wp:effectExtent b="0" l="0" r="0" t="0"/>
            <wp:docPr id="16" name="image37.png"/>
            <a:graphic>
              <a:graphicData uri="http://schemas.openxmlformats.org/drawingml/2006/picture">
                <pic:pic>
                  <pic:nvPicPr>
                    <pic:cNvPr id="0" name="image37.png"/>
                    <pic:cNvPicPr preferRelativeResize="0"/>
                  </pic:nvPicPr>
                  <pic:blipFill>
                    <a:blip r:embed="rId11"/>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Clicking ‘Register’ in the navigation bar or from the login page will take you to the register page. From here you can register a new account, the page also has real time validation with unique validation messages.</w:t>
      </w:r>
    </w:p>
    <w:p w:rsidR="00000000" w:rsidDel="00000000" w:rsidP="00000000" w:rsidRDefault="00000000" w:rsidRPr="00000000" w14:paraId="0000002B">
      <w:pPr>
        <w:rPr/>
      </w:pPr>
      <w:r w:rsidDel="00000000" w:rsidR="00000000" w:rsidRPr="00000000">
        <w:rPr/>
        <w:drawing>
          <wp:inline distB="114300" distT="114300" distL="114300" distR="114300">
            <wp:extent cx="5943600" cy="3251200"/>
            <wp:effectExtent b="0" l="0" r="0" t="0"/>
            <wp:docPr id="31" name="image30.png"/>
            <a:graphic>
              <a:graphicData uri="http://schemas.openxmlformats.org/drawingml/2006/picture">
                <pic:pic>
                  <pic:nvPicPr>
                    <pic:cNvPr id="0" name="image30.png"/>
                    <pic:cNvPicPr preferRelativeResize="0"/>
                  </pic:nvPicPr>
                  <pic:blipFill>
                    <a:blip r:embed="rId12"/>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Upon registering successfully you are redirected to the login screen with a friendly notification.</w:t>
      </w:r>
    </w:p>
    <w:p w:rsidR="00000000" w:rsidDel="00000000" w:rsidP="00000000" w:rsidRDefault="00000000" w:rsidRPr="00000000" w14:paraId="0000002D">
      <w:pPr>
        <w:rPr/>
      </w:pPr>
      <w:r w:rsidDel="00000000" w:rsidR="00000000" w:rsidRPr="00000000">
        <w:rPr/>
        <w:drawing>
          <wp:inline distB="114300" distT="114300" distL="114300" distR="114300">
            <wp:extent cx="5943600" cy="3251200"/>
            <wp:effectExtent b="0" l="0" r="0" t="0"/>
            <wp:docPr id="27" name="image29.png"/>
            <a:graphic>
              <a:graphicData uri="http://schemas.openxmlformats.org/drawingml/2006/picture">
                <pic:pic>
                  <pic:nvPicPr>
                    <pic:cNvPr id="0" name="image29.png"/>
                    <pic:cNvPicPr preferRelativeResize="0"/>
                  </pic:nvPicPr>
                  <pic:blipFill>
                    <a:blip r:embed="rId13"/>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If you try to log in and recieve an error, a customised error notification is displayed.</w:t>
      </w:r>
    </w:p>
    <w:p w:rsidR="00000000" w:rsidDel="00000000" w:rsidP="00000000" w:rsidRDefault="00000000" w:rsidRPr="00000000" w14:paraId="0000002F">
      <w:pPr>
        <w:rPr/>
      </w:pPr>
      <w:r w:rsidDel="00000000" w:rsidR="00000000" w:rsidRPr="00000000">
        <w:rPr/>
        <w:drawing>
          <wp:inline distB="114300" distT="114300" distL="114300" distR="114300">
            <wp:extent cx="5943600" cy="3251200"/>
            <wp:effectExtent b="0" l="0" r="0" t="0"/>
            <wp:docPr id="8" name="image17.png"/>
            <a:graphic>
              <a:graphicData uri="http://schemas.openxmlformats.org/drawingml/2006/picture">
                <pic:pic>
                  <pic:nvPicPr>
                    <pic:cNvPr id="0" name="image17.png"/>
                    <pic:cNvPicPr preferRelativeResize="0"/>
                  </pic:nvPicPr>
                  <pic:blipFill>
                    <a:blip r:embed="rId14"/>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Clicking ‘Forgotten your password’ will take you to the password reset page. </w:t>
      </w:r>
    </w:p>
    <w:p w:rsidR="00000000" w:rsidDel="00000000" w:rsidP="00000000" w:rsidRDefault="00000000" w:rsidRPr="00000000" w14:paraId="00000031">
      <w:pPr>
        <w:rPr/>
      </w:pPr>
      <w:r w:rsidDel="00000000" w:rsidR="00000000" w:rsidRPr="00000000">
        <w:rPr/>
        <w:drawing>
          <wp:inline distB="114300" distT="114300" distL="114300" distR="114300">
            <wp:extent cx="5943600" cy="3251200"/>
            <wp:effectExtent b="0" l="0" r="0" t="0"/>
            <wp:docPr id="14" name="image23.png"/>
            <a:graphic>
              <a:graphicData uri="http://schemas.openxmlformats.org/drawingml/2006/picture">
                <pic:pic>
                  <pic:nvPicPr>
                    <pic:cNvPr id="0" name="image23.png"/>
                    <pic:cNvPicPr preferRelativeResize="0"/>
                  </pic:nvPicPr>
                  <pic:blipFill>
                    <a:blip r:embed="rId15"/>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Here if you type a valid email address you get redirected to the login screen with a friendly success notification and an email is sent to that email with a password reset link.</w:t>
      </w:r>
    </w:p>
    <w:p w:rsidR="00000000" w:rsidDel="00000000" w:rsidP="00000000" w:rsidRDefault="00000000" w:rsidRPr="00000000" w14:paraId="00000033">
      <w:pPr>
        <w:rPr/>
      </w:pPr>
      <w:r w:rsidDel="00000000" w:rsidR="00000000" w:rsidRPr="00000000">
        <w:rPr/>
        <w:drawing>
          <wp:inline distB="114300" distT="114300" distL="114300" distR="114300">
            <wp:extent cx="5943600" cy="3251200"/>
            <wp:effectExtent b="0" l="0" r="0" t="0"/>
            <wp:docPr id="39" name="image33.png"/>
            <a:graphic>
              <a:graphicData uri="http://schemas.openxmlformats.org/drawingml/2006/picture">
                <pic:pic>
                  <pic:nvPicPr>
                    <pic:cNvPr id="0" name="image33.png"/>
                    <pic:cNvPicPr preferRelativeResize="0"/>
                  </pic:nvPicPr>
                  <pic:blipFill>
                    <a:blip r:embed="rId16"/>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 password reset token is created for a limited time and stored in the database.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drawing>
          <wp:inline distB="114300" distT="114300" distL="114300" distR="114300">
            <wp:extent cx="5943600" cy="3251200"/>
            <wp:effectExtent b="0" l="0" r="0" t="0"/>
            <wp:docPr id="5" name="image21.png"/>
            <a:graphic>
              <a:graphicData uri="http://schemas.openxmlformats.org/drawingml/2006/picture">
                <pic:pic>
                  <pic:nvPicPr>
                    <pic:cNvPr id="0" name="image21.png"/>
                    <pic:cNvPicPr preferRelativeResize="0"/>
                  </pic:nvPicPr>
                  <pic:blipFill>
                    <a:blip r:embed="rId17"/>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Here is the email in my inbox.</w:t>
      </w:r>
    </w:p>
    <w:p w:rsidR="00000000" w:rsidDel="00000000" w:rsidP="00000000" w:rsidRDefault="00000000" w:rsidRPr="00000000" w14:paraId="00000038">
      <w:pPr>
        <w:rPr/>
      </w:pPr>
      <w:r w:rsidDel="00000000" w:rsidR="00000000" w:rsidRPr="00000000">
        <w:rPr/>
        <w:drawing>
          <wp:inline distB="114300" distT="114300" distL="114300" distR="114300">
            <wp:extent cx="5943600" cy="3251200"/>
            <wp:effectExtent b="0" l="0" r="0" t="0"/>
            <wp:docPr id="23" name="image25.png"/>
            <a:graphic>
              <a:graphicData uri="http://schemas.openxmlformats.org/drawingml/2006/picture">
                <pic:pic>
                  <pic:nvPicPr>
                    <pic:cNvPr id="0" name="image25.png"/>
                    <pic:cNvPicPr preferRelativeResize="0"/>
                  </pic:nvPicPr>
                  <pic:blipFill>
                    <a:blip r:embed="rId18"/>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Clicking on the link in your inbox takes you to the password reset page. This is where you can set a new password as long as it follows the validation rules.</w:t>
      </w:r>
    </w:p>
    <w:p w:rsidR="00000000" w:rsidDel="00000000" w:rsidP="00000000" w:rsidRDefault="00000000" w:rsidRPr="00000000" w14:paraId="0000003A">
      <w:pPr>
        <w:rPr/>
      </w:pPr>
      <w:r w:rsidDel="00000000" w:rsidR="00000000" w:rsidRPr="00000000">
        <w:rPr/>
        <w:drawing>
          <wp:inline distB="114300" distT="114300" distL="114300" distR="114300">
            <wp:extent cx="5943600" cy="3251200"/>
            <wp:effectExtent b="0" l="0" r="0" t="0"/>
            <wp:docPr id="10"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Successfully resetting your password redirects you to the login page with a friendly notification.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drawing>
          <wp:inline distB="114300" distT="114300" distL="114300" distR="114300">
            <wp:extent cx="5943600" cy="3251200"/>
            <wp:effectExtent b="0" l="0" r="0" t="0"/>
            <wp:docPr id="34" name="image39.png"/>
            <a:graphic>
              <a:graphicData uri="http://schemas.openxmlformats.org/drawingml/2006/picture">
                <pic:pic>
                  <pic:nvPicPr>
                    <pic:cNvPr id="0" name="image39.png"/>
                    <pic:cNvPicPr preferRelativeResize="0"/>
                  </pic:nvPicPr>
                  <pic:blipFill>
                    <a:blip r:embed="rId20"/>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If you type in an email address that isn’t in the system you receive an error notification.</w:t>
      </w:r>
    </w:p>
    <w:p w:rsidR="00000000" w:rsidDel="00000000" w:rsidP="00000000" w:rsidRDefault="00000000" w:rsidRPr="00000000" w14:paraId="0000003F">
      <w:pPr>
        <w:pStyle w:val="Heading1"/>
        <w:rPr/>
      </w:pPr>
      <w:bookmarkStart w:colFirst="0" w:colLast="0" w:name="_s8p77q1kemiz" w:id="4"/>
      <w:bookmarkEnd w:id="4"/>
      <w:r w:rsidDel="00000000" w:rsidR="00000000" w:rsidRPr="00000000">
        <w:rPr>
          <w:rtl w:val="0"/>
        </w:rPr>
        <w:t xml:space="preserve">Quizzes</w:t>
      </w:r>
      <w:r w:rsidDel="00000000" w:rsidR="00000000" w:rsidRPr="00000000">
        <w:rPr>
          <w:rtl w:val="0"/>
        </w:rPr>
      </w:r>
    </w:p>
    <w:p w:rsidR="00000000" w:rsidDel="00000000" w:rsidP="00000000" w:rsidRDefault="00000000" w:rsidRPr="00000000" w14:paraId="00000040">
      <w:pPr>
        <w:rPr/>
      </w:pPr>
      <w:r w:rsidDel="00000000" w:rsidR="00000000" w:rsidRPr="00000000">
        <w:rPr/>
        <w:drawing>
          <wp:inline distB="114300" distT="114300" distL="114300" distR="114300">
            <wp:extent cx="5943600" cy="3251200"/>
            <wp:effectExtent b="0" l="0" r="0" t="0"/>
            <wp:docPr id="3"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rPr/>
      </w:pPr>
      <w:r w:rsidDel="00000000" w:rsidR="00000000" w:rsidRPr="00000000">
        <w:rPr/>
        <w:drawing>
          <wp:inline distB="114300" distT="114300" distL="114300" distR="114300">
            <wp:extent cx="5943600" cy="3251200"/>
            <wp:effectExtent b="0" l="0" r="0" t="0"/>
            <wp:docPr id="18" name="image5.png"/>
            <a:graphic>
              <a:graphicData uri="http://schemas.openxmlformats.org/drawingml/2006/picture">
                <pic:pic>
                  <pic:nvPicPr>
                    <pic:cNvPr id="0" name="image5.png"/>
                    <pic:cNvPicPr preferRelativeResize="0"/>
                  </pic:nvPicPr>
                  <pic:blipFill>
                    <a:blip r:embed="rId22"/>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Clicking the ‘Create a quiz’ button on the homepage while logged in will take you to the create a quiz page. Here you can add or remove as many questions as you like, as well as manage the optional quiz settings such as a password or limited number of attempts. Leaving these options blank will result in it being unlocked and unlimited.</w:t>
      </w:r>
    </w:p>
    <w:p w:rsidR="00000000" w:rsidDel="00000000" w:rsidP="00000000" w:rsidRDefault="00000000" w:rsidRPr="00000000" w14:paraId="00000043">
      <w:pPr>
        <w:rPr/>
      </w:pPr>
      <w:r w:rsidDel="00000000" w:rsidR="00000000" w:rsidRPr="00000000">
        <w:rPr/>
        <w:drawing>
          <wp:inline distB="114300" distT="114300" distL="114300" distR="114300">
            <wp:extent cx="5943600" cy="3251200"/>
            <wp:effectExtent b="0" l="0" r="0" t="0"/>
            <wp:docPr id="20" name="image2.png"/>
            <a:graphic>
              <a:graphicData uri="http://schemas.openxmlformats.org/drawingml/2006/picture">
                <pic:pic>
                  <pic:nvPicPr>
                    <pic:cNvPr id="0" name="image2.png"/>
                    <pic:cNvPicPr preferRelativeResize="0"/>
                  </pic:nvPicPr>
                  <pic:blipFill>
                    <a:blip r:embed="rId23"/>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Upon clicking submit the fields are validated and any required fields are indicated. The validation checks all of the collapsed questions also.</w:t>
      </w:r>
    </w:p>
    <w:p w:rsidR="00000000" w:rsidDel="00000000" w:rsidP="00000000" w:rsidRDefault="00000000" w:rsidRPr="00000000" w14:paraId="00000045">
      <w:pPr>
        <w:rPr/>
      </w:pPr>
      <w:r w:rsidDel="00000000" w:rsidR="00000000" w:rsidRPr="00000000">
        <w:rPr/>
        <w:drawing>
          <wp:inline distB="114300" distT="114300" distL="114300" distR="114300">
            <wp:extent cx="5943600" cy="3251200"/>
            <wp:effectExtent b="0" l="0" r="0" t="0"/>
            <wp:docPr id="12" name="image10.png"/>
            <a:graphic>
              <a:graphicData uri="http://schemas.openxmlformats.org/drawingml/2006/picture">
                <pic:pic>
                  <pic:nvPicPr>
                    <pic:cNvPr id="0" name="image10.png"/>
                    <pic:cNvPicPr preferRelativeResize="0"/>
                  </pic:nvPicPr>
                  <pic:blipFill>
                    <a:blip r:embed="rId24"/>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After successfully submitting the user is redirected to the quizzes page, the new quiz ‘Example Quiz 1’ has been added to the quiz list. Due to the quiz having a password, the quiz has the lock indicator. The ‘Video Games’ quiz does not have a password and has the unlocked indicator.</w:t>
      </w:r>
    </w:p>
    <w:p w:rsidR="00000000" w:rsidDel="00000000" w:rsidP="00000000" w:rsidRDefault="00000000" w:rsidRPr="00000000" w14:paraId="00000047">
      <w:pPr>
        <w:rPr/>
      </w:pPr>
      <w:r w:rsidDel="00000000" w:rsidR="00000000" w:rsidRPr="00000000">
        <w:rPr/>
        <w:drawing>
          <wp:inline distB="114300" distT="114300" distL="114300" distR="114300">
            <wp:extent cx="5943600" cy="3251200"/>
            <wp:effectExtent b="0" l="0" r="0" t="0"/>
            <wp:docPr id="19" name="image20.png"/>
            <a:graphic>
              <a:graphicData uri="http://schemas.openxmlformats.org/drawingml/2006/picture">
                <pic:pic>
                  <pic:nvPicPr>
                    <pic:cNvPr id="0" name="image20.png"/>
                    <pic:cNvPicPr preferRelativeResize="0"/>
                  </pic:nvPicPr>
                  <pic:blipFill>
                    <a:blip r:embed="rId25"/>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Clicking on a quiz that requires a password such as ‘Example Quiz 1’ brings up an enter password modal. Entering an incorrect password simply hides the modal.</w:t>
      </w:r>
    </w:p>
    <w:p w:rsidR="00000000" w:rsidDel="00000000" w:rsidP="00000000" w:rsidRDefault="00000000" w:rsidRPr="00000000" w14:paraId="00000049">
      <w:pPr>
        <w:rPr/>
      </w:pPr>
      <w:r w:rsidDel="00000000" w:rsidR="00000000" w:rsidRPr="00000000">
        <w:rPr/>
        <w:drawing>
          <wp:inline distB="114300" distT="114300" distL="114300" distR="114300">
            <wp:extent cx="5943600" cy="3251200"/>
            <wp:effectExtent b="0" l="0" r="0" t="0"/>
            <wp:docPr id="41" name="image36.png"/>
            <a:graphic>
              <a:graphicData uri="http://schemas.openxmlformats.org/drawingml/2006/picture">
                <pic:pic>
                  <pic:nvPicPr>
                    <pic:cNvPr id="0" name="image36.png"/>
                    <pic:cNvPicPr preferRelativeResize="0"/>
                  </pic:nvPicPr>
                  <pic:blipFill>
                    <a:blip r:embed="rId26"/>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Entering the correct password or playing an unlocked quiz brings you to the play quiz page. You are greeted with a final chance to leave the quiz or to continue and play.</w:t>
      </w:r>
    </w:p>
    <w:p w:rsidR="00000000" w:rsidDel="00000000" w:rsidP="00000000" w:rsidRDefault="00000000" w:rsidRPr="00000000" w14:paraId="0000004B">
      <w:pPr>
        <w:rPr/>
      </w:pPr>
      <w:r w:rsidDel="00000000" w:rsidR="00000000" w:rsidRPr="00000000">
        <w:rPr/>
        <w:drawing>
          <wp:inline distB="114300" distT="114300" distL="114300" distR="114300">
            <wp:extent cx="5943600" cy="3251200"/>
            <wp:effectExtent b="0" l="0" r="0" t="0"/>
            <wp:docPr id="22" name="image13.png"/>
            <a:graphic>
              <a:graphicData uri="http://schemas.openxmlformats.org/drawingml/2006/picture">
                <pic:pic>
                  <pic:nvPicPr>
                    <pic:cNvPr id="0" name="image13.png"/>
                    <pic:cNvPicPr preferRelativeResize="0"/>
                  </pic:nvPicPr>
                  <pic:blipFill>
                    <a:blip r:embed="rId27"/>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Clicking play will present the first question and start the timer. Answering correctly as quick as possible will earn you points towards your final score.</w:t>
      </w:r>
    </w:p>
    <w:p w:rsidR="00000000" w:rsidDel="00000000" w:rsidP="00000000" w:rsidRDefault="00000000" w:rsidRPr="00000000" w14:paraId="0000004D">
      <w:pPr>
        <w:rPr/>
      </w:pPr>
      <w:r w:rsidDel="00000000" w:rsidR="00000000" w:rsidRPr="00000000">
        <w:rPr/>
        <w:drawing>
          <wp:inline distB="114300" distT="114300" distL="114300" distR="114300">
            <wp:extent cx="5943600" cy="3251200"/>
            <wp:effectExtent b="0" l="0" r="0" t="0"/>
            <wp:docPr id="32" name="image26.png"/>
            <a:graphic>
              <a:graphicData uri="http://schemas.openxmlformats.org/drawingml/2006/picture">
                <pic:pic>
                  <pic:nvPicPr>
                    <pic:cNvPr id="0" name="image26.png"/>
                    <pic:cNvPicPr preferRelativeResize="0"/>
                  </pic:nvPicPr>
                  <pic:blipFill>
                    <a:blip r:embed="rId28"/>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Upon running out of time or answering a question, a next question modal pops up to give you a breather before moving on.</w:t>
      </w:r>
    </w:p>
    <w:p w:rsidR="00000000" w:rsidDel="00000000" w:rsidP="00000000" w:rsidRDefault="00000000" w:rsidRPr="00000000" w14:paraId="0000004F">
      <w:pPr>
        <w:rPr/>
      </w:pPr>
      <w:r w:rsidDel="00000000" w:rsidR="00000000" w:rsidRPr="00000000">
        <w:rPr/>
        <w:drawing>
          <wp:inline distB="114300" distT="114300" distL="114300" distR="114300">
            <wp:extent cx="5943600" cy="3251200"/>
            <wp:effectExtent b="0" l="0" r="0" t="0"/>
            <wp:docPr id="37" name="image27.png"/>
            <a:graphic>
              <a:graphicData uri="http://schemas.openxmlformats.org/drawingml/2006/picture">
                <pic:pic>
                  <pic:nvPicPr>
                    <pic:cNvPr id="0" name="image27.png"/>
                    <pic:cNvPicPr preferRelativeResize="0"/>
                  </pic:nvPicPr>
                  <pic:blipFill>
                    <a:blip r:embed="rId29"/>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Reaching the end of the quiz will show you your final score and leave you with a finish button.</w:t>
      </w:r>
    </w:p>
    <w:p w:rsidR="00000000" w:rsidDel="00000000" w:rsidP="00000000" w:rsidRDefault="00000000" w:rsidRPr="00000000" w14:paraId="00000051">
      <w:pPr>
        <w:rPr/>
      </w:pPr>
      <w:r w:rsidDel="00000000" w:rsidR="00000000" w:rsidRPr="00000000">
        <w:rPr/>
        <w:drawing>
          <wp:inline distB="114300" distT="114300" distL="114300" distR="114300">
            <wp:extent cx="5943600" cy="3251200"/>
            <wp:effectExtent b="0" l="0" r="0" t="0"/>
            <wp:docPr id="7" name="image1.png"/>
            <a:graphic>
              <a:graphicData uri="http://schemas.openxmlformats.org/drawingml/2006/picture">
                <pic:pic>
                  <pic:nvPicPr>
                    <pic:cNvPr id="0" name="image1.png"/>
                    <pic:cNvPicPr preferRelativeResize="0"/>
                  </pic:nvPicPr>
                  <pic:blipFill>
                    <a:blip r:embed="rId30"/>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Clicking finish will take you to the leaderboards screen where you can find the result of your quiz.</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drawing>
          <wp:inline distB="114300" distT="114300" distL="114300" distR="114300">
            <wp:extent cx="5943600" cy="3251200"/>
            <wp:effectExtent b="0" l="0" r="0" t="0"/>
            <wp:docPr id="21" name="image16.png"/>
            <a:graphic>
              <a:graphicData uri="http://schemas.openxmlformats.org/drawingml/2006/picture">
                <pic:pic>
                  <pic:nvPicPr>
                    <pic:cNvPr id="0" name="image16.png"/>
                    <pic:cNvPicPr preferRelativeResize="0"/>
                  </pic:nvPicPr>
                  <pic:blipFill>
                    <a:blip r:embed="rId31"/>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pPr>
      <w:r w:rsidDel="00000000" w:rsidR="00000000" w:rsidRPr="00000000">
        <w:rPr/>
        <w:drawing>
          <wp:inline distB="114300" distT="114300" distL="114300" distR="114300">
            <wp:extent cx="5943600" cy="3251200"/>
            <wp:effectExtent b="0" l="0" r="0" t="0"/>
            <wp:docPr id="36" name="image31.png"/>
            <a:graphic>
              <a:graphicData uri="http://schemas.openxmlformats.org/drawingml/2006/picture">
                <pic:pic>
                  <pic:nvPicPr>
                    <pic:cNvPr id="0" name="image31.png"/>
                    <pic:cNvPicPr preferRelativeResize="0"/>
                  </pic:nvPicPr>
                  <pic:blipFill>
                    <a:blip r:embed="rId32"/>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Clicking ‘Quizzes’ in the navigation bar or ‘Play a quiz’ on the homepage will take you to the quizzes page, this page will display all available quizzes.</w:t>
      </w:r>
    </w:p>
    <w:p w:rsidR="00000000" w:rsidDel="00000000" w:rsidP="00000000" w:rsidRDefault="00000000" w:rsidRPr="00000000" w14:paraId="0000005E">
      <w:pPr>
        <w:rPr/>
      </w:pPr>
      <w:r w:rsidDel="00000000" w:rsidR="00000000" w:rsidRPr="00000000">
        <w:rPr/>
        <w:drawing>
          <wp:inline distB="114300" distT="114300" distL="114300" distR="114300">
            <wp:extent cx="5943600" cy="3251200"/>
            <wp:effectExtent b="0" l="0" r="0" t="0"/>
            <wp:docPr id="40" name="image38.png"/>
            <a:graphic>
              <a:graphicData uri="http://schemas.openxmlformats.org/drawingml/2006/picture">
                <pic:pic>
                  <pic:nvPicPr>
                    <pic:cNvPr id="0" name="image38.png"/>
                    <pic:cNvPicPr preferRelativeResize="0"/>
                  </pic:nvPicPr>
                  <pic:blipFill>
                    <a:blip r:embed="rId33"/>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Clicking ‘Leaderboards’ in the navigation bar will take you to the leaderboards page. This page shows the high scores across all quizzes.</w:t>
      </w:r>
    </w:p>
    <w:p w:rsidR="00000000" w:rsidDel="00000000" w:rsidP="00000000" w:rsidRDefault="00000000" w:rsidRPr="00000000" w14:paraId="00000060">
      <w:pPr>
        <w:rPr/>
      </w:pPr>
      <w:r w:rsidDel="00000000" w:rsidR="00000000" w:rsidRPr="00000000">
        <w:rPr/>
        <w:drawing>
          <wp:inline distB="114300" distT="114300" distL="114300" distR="114300">
            <wp:extent cx="5943600" cy="3251200"/>
            <wp:effectExtent b="0" l="0" r="0" t="0"/>
            <wp:docPr id="13" name="image12.png"/>
            <a:graphic>
              <a:graphicData uri="http://schemas.openxmlformats.org/drawingml/2006/picture">
                <pic:pic>
                  <pic:nvPicPr>
                    <pic:cNvPr id="0" name="image12.png"/>
                    <pic:cNvPicPr preferRelativeResize="0"/>
                  </pic:nvPicPr>
                  <pic:blipFill>
                    <a:blip r:embed="rId34"/>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You can search for specific Quizzes using the searchbar or sort using the headers.</w:t>
      </w: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1"/>
        <w:rPr/>
      </w:pPr>
      <w:bookmarkStart w:colFirst="0" w:colLast="0" w:name="_8tt8rpv4zwyg" w:id="5"/>
      <w:bookmarkEnd w:id="5"/>
      <w:r w:rsidDel="00000000" w:rsidR="00000000" w:rsidRPr="00000000">
        <w:rPr>
          <w:rtl w:val="0"/>
        </w:rPr>
        <w:t xml:space="preserve">Admin Tools</w:t>
      </w:r>
      <w:r w:rsidDel="00000000" w:rsidR="00000000" w:rsidRPr="00000000">
        <w:rPr>
          <w:rtl w:val="0"/>
        </w:rPr>
      </w:r>
    </w:p>
    <w:p w:rsidR="00000000" w:rsidDel="00000000" w:rsidP="00000000" w:rsidRDefault="00000000" w:rsidRPr="00000000" w14:paraId="00000063">
      <w:pPr>
        <w:rPr/>
      </w:pPr>
      <w:r w:rsidDel="00000000" w:rsidR="00000000" w:rsidRPr="00000000">
        <w:rPr/>
        <w:drawing>
          <wp:inline distB="114300" distT="114300" distL="114300" distR="114300">
            <wp:extent cx="5943600" cy="3251200"/>
            <wp:effectExtent b="0" l="0" r="0" t="0"/>
            <wp:docPr id="38" name="image32.png"/>
            <a:graphic>
              <a:graphicData uri="http://schemas.openxmlformats.org/drawingml/2006/picture">
                <pic:pic>
                  <pic:nvPicPr>
                    <pic:cNvPr id="0" name="image32.png"/>
                    <pic:cNvPicPr preferRelativeResize="0"/>
                  </pic:nvPicPr>
                  <pic:blipFill>
                    <a:blip r:embed="rId35"/>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drawing>
          <wp:inline distB="114300" distT="114300" distL="114300" distR="114300">
            <wp:extent cx="5943600" cy="3251200"/>
            <wp:effectExtent b="0" l="0" r="0" t="0"/>
            <wp:docPr id="29" name="image22.png"/>
            <a:graphic>
              <a:graphicData uri="http://schemas.openxmlformats.org/drawingml/2006/picture">
                <pic:pic>
                  <pic:nvPicPr>
                    <pic:cNvPr id="0" name="image22.png"/>
                    <pic:cNvPicPr preferRelativeResize="0"/>
                  </pic:nvPicPr>
                  <pic:blipFill>
                    <a:blip r:embed="rId36"/>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If the user who is logged in is an admin they have access to the admin tools on the website. The ‘User Tools’ Section allows the admin to ban users and remove their accounts from the database.</w:t>
      </w:r>
    </w:p>
    <w:p w:rsidR="00000000" w:rsidDel="00000000" w:rsidP="00000000" w:rsidRDefault="00000000" w:rsidRPr="00000000" w14:paraId="00000067">
      <w:pPr>
        <w:rPr/>
      </w:pPr>
      <w:r w:rsidDel="00000000" w:rsidR="00000000" w:rsidRPr="00000000">
        <w:rPr/>
        <w:drawing>
          <wp:inline distB="114300" distT="114300" distL="114300" distR="114300">
            <wp:extent cx="5943600" cy="3251200"/>
            <wp:effectExtent b="0" l="0" r="0" t="0"/>
            <wp:docPr id="15" name="image8.png"/>
            <a:graphic>
              <a:graphicData uri="http://schemas.openxmlformats.org/drawingml/2006/picture">
                <pic:pic>
                  <pic:nvPicPr>
                    <pic:cNvPr id="0" name="image8.png"/>
                    <pic:cNvPicPr preferRelativeResize="0"/>
                  </pic:nvPicPr>
                  <pic:blipFill>
                    <a:blip r:embed="rId37"/>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Clicking ‘Ban’ on a user brings up a final warning modal describing the consequences of the action. For banning this is a reversible action for the admin but will appear permanent to the user.</w:t>
      </w:r>
    </w:p>
    <w:p w:rsidR="00000000" w:rsidDel="00000000" w:rsidP="00000000" w:rsidRDefault="00000000" w:rsidRPr="00000000" w14:paraId="00000069">
      <w:pPr>
        <w:rPr/>
      </w:pPr>
      <w:r w:rsidDel="00000000" w:rsidR="00000000" w:rsidRPr="00000000">
        <w:rPr/>
        <w:drawing>
          <wp:inline distB="114300" distT="114300" distL="114300" distR="114300">
            <wp:extent cx="5943600" cy="3251200"/>
            <wp:effectExtent b="0" l="0" r="0" t="0"/>
            <wp:docPr id="26" name="image18.png"/>
            <a:graphic>
              <a:graphicData uri="http://schemas.openxmlformats.org/drawingml/2006/picture">
                <pic:pic>
                  <pic:nvPicPr>
                    <pic:cNvPr id="0" name="image18.png"/>
                    <pic:cNvPicPr preferRelativeResize="0"/>
                  </pic:nvPicPr>
                  <pic:blipFill>
                    <a:blip r:embed="rId38"/>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Clicking ‘Ban’ will ban the user and update the page in real time.</w:t>
      </w:r>
    </w:p>
    <w:p w:rsidR="00000000" w:rsidDel="00000000" w:rsidP="00000000" w:rsidRDefault="00000000" w:rsidRPr="00000000" w14:paraId="0000006B">
      <w:pPr>
        <w:rPr/>
      </w:pPr>
      <w:r w:rsidDel="00000000" w:rsidR="00000000" w:rsidRPr="00000000">
        <w:rPr/>
        <w:drawing>
          <wp:inline distB="114300" distT="114300" distL="114300" distR="114300">
            <wp:extent cx="5943600" cy="3251200"/>
            <wp:effectExtent b="0" l="0" r="0" t="0"/>
            <wp:docPr id="11" name="image9.png"/>
            <a:graphic>
              <a:graphicData uri="http://schemas.openxmlformats.org/drawingml/2006/picture">
                <pic:pic>
                  <pic:nvPicPr>
                    <pic:cNvPr id="0" name="image9.png"/>
                    <pic:cNvPicPr preferRelativeResize="0"/>
                  </pic:nvPicPr>
                  <pic:blipFill>
                    <a:blip r:embed="rId39"/>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Clicking ‘Delete’ user will bring up a final warning modal for describing the concequences of the action. For deleting, this action is permanent and irreversible.</w:t>
      </w:r>
    </w:p>
    <w:p w:rsidR="00000000" w:rsidDel="00000000" w:rsidP="00000000" w:rsidRDefault="00000000" w:rsidRPr="00000000" w14:paraId="0000006D">
      <w:pPr>
        <w:rPr/>
      </w:pPr>
      <w:r w:rsidDel="00000000" w:rsidR="00000000" w:rsidRPr="00000000">
        <w:rPr/>
        <w:drawing>
          <wp:inline distB="114300" distT="114300" distL="114300" distR="114300">
            <wp:extent cx="5943600" cy="3251200"/>
            <wp:effectExtent b="0" l="0" r="0" t="0"/>
            <wp:docPr id="17" name="image7.png"/>
            <a:graphic>
              <a:graphicData uri="http://schemas.openxmlformats.org/drawingml/2006/picture">
                <pic:pic>
                  <pic:nvPicPr>
                    <pic:cNvPr id="0" name="image7.png"/>
                    <pic:cNvPicPr preferRelativeResize="0"/>
                  </pic:nvPicPr>
                  <pic:blipFill>
                    <a:blip r:embed="rId40"/>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Clicking ‘Delete’ removes the user from the database and updates the page in real time.</w:t>
      </w:r>
    </w:p>
    <w:p w:rsidR="00000000" w:rsidDel="00000000" w:rsidP="00000000" w:rsidRDefault="00000000" w:rsidRPr="00000000" w14:paraId="0000006F">
      <w:pPr>
        <w:rPr/>
      </w:pPr>
      <w:r w:rsidDel="00000000" w:rsidR="00000000" w:rsidRPr="00000000">
        <w:rPr/>
        <w:drawing>
          <wp:inline distB="114300" distT="114300" distL="114300" distR="114300">
            <wp:extent cx="5943600" cy="3251200"/>
            <wp:effectExtent b="0" l="0" r="0" t="0"/>
            <wp:docPr id="6" name="image11.png"/>
            <a:graphic>
              <a:graphicData uri="http://schemas.openxmlformats.org/drawingml/2006/picture">
                <pic:pic>
                  <pic:nvPicPr>
                    <pic:cNvPr id="0" name="image11.png"/>
                    <pic:cNvPicPr preferRelativeResize="0"/>
                  </pic:nvPicPr>
                  <pic:blipFill>
                    <a:blip r:embed="rId41"/>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The database shows that ‘testuser1’ has been banned and ‘testuser2’ has been deleted.</w:t>
      </w:r>
    </w:p>
    <w:p w:rsidR="00000000" w:rsidDel="00000000" w:rsidP="00000000" w:rsidRDefault="00000000" w:rsidRPr="00000000" w14:paraId="00000071">
      <w:pPr>
        <w:rPr/>
      </w:pPr>
      <w:r w:rsidDel="00000000" w:rsidR="00000000" w:rsidRPr="00000000">
        <w:rPr/>
        <w:drawing>
          <wp:inline distB="114300" distT="114300" distL="114300" distR="114300">
            <wp:extent cx="5943600" cy="3251200"/>
            <wp:effectExtent b="0" l="0" r="0" t="0"/>
            <wp:docPr id="25" name="image19.png"/>
            <a:graphic>
              <a:graphicData uri="http://schemas.openxmlformats.org/drawingml/2006/picture">
                <pic:pic>
                  <pic:nvPicPr>
                    <pic:cNvPr id="0" name="image19.png"/>
                    <pic:cNvPicPr preferRelativeResize="0"/>
                  </pic:nvPicPr>
                  <pic:blipFill>
                    <a:blip r:embed="rId42"/>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 ‘Quiz tools’ section allows the user to delete quizzes that are being stored on the database. Clicking ‘Delete’ brings up a modal describing the severity of the action. For deletion this action is irreverisble.</w:t>
      </w:r>
    </w:p>
    <w:p w:rsidR="00000000" w:rsidDel="00000000" w:rsidP="00000000" w:rsidRDefault="00000000" w:rsidRPr="00000000" w14:paraId="00000073">
      <w:pPr>
        <w:rPr/>
      </w:pPr>
      <w:r w:rsidDel="00000000" w:rsidR="00000000" w:rsidRPr="00000000">
        <w:rPr/>
        <w:drawing>
          <wp:inline distB="114300" distT="114300" distL="114300" distR="114300">
            <wp:extent cx="5943600" cy="3251200"/>
            <wp:effectExtent b="0" l="0" r="0" t="0"/>
            <wp:docPr id="4" name="image3.png"/>
            <a:graphic>
              <a:graphicData uri="http://schemas.openxmlformats.org/drawingml/2006/picture">
                <pic:pic>
                  <pic:nvPicPr>
                    <pic:cNvPr id="0" name="image3.png"/>
                    <pic:cNvPicPr preferRelativeResize="0"/>
                  </pic:nvPicPr>
                  <pic:blipFill>
                    <a:blip r:embed="rId43"/>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Upon clicking ‘Delete’, the quiz is removed from the database and the page is updated in real time.</w:t>
      </w:r>
    </w:p>
    <w:p w:rsidR="00000000" w:rsidDel="00000000" w:rsidP="00000000" w:rsidRDefault="00000000" w:rsidRPr="00000000" w14:paraId="00000075">
      <w:pPr>
        <w:rPr/>
      </w:pPr>
      <w:r w:rsidDel="00000000" w:rsidR="00000000" w:rsidRPr="00000000">
        <w:rPr/>
        <w:drawing>
          <wp:inline distB="114300" distT="114300" distL="114300" distR="114300">
            <wp:extent cx="5943600" cy="3251200"/>
            <wp:effectExtent b="0" l="0" r="0" t="0"/>
            <wp:docPr id="35" name="image28.png"/>
            <a:graphic>
              <a:graphicData uri="http://schemas.openxmlformats.org/drawingml/2006/picture">
                <pic:pic>
                  <pic:nvPicPr>
                    <pic:cNvPr id="0" name="image28.png"/>
                    <pic:cNvPicPr preferRelativeResize="0"/>
                  </pic:nvPicPr>
                  <pic:blipFill>
                    <a:blip r:embed="rId44"/>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pPr>
      <w:r w:rsidDel="00000000" w:rsidR="00000000" w:rsidRPr="00000000">
        <w:rPr/>
        <w:drawing>
          <wp:inline distB="114300" distT="114300" distL="114300" distR="114300">
            <wp:extent cx="5943600" cy="3251200"/>
            <wp:effectExtent b="0" l="0" r="0" t="0"/>
            <wp:docPr id="33" name="image40.png"/>
            <a:graphic>
              <a:graphicData uri="http://schemas.openxmlformats.org/drawingml/2006/picture">
                <pic:pic>
                  <pic:nvPicPr>
                    <pic:cNvPr id="0" name="image40.png"/>
                    <pic:cNvPicPr preferRelativeResize="0"/>
                  </pic:nvPicPr>
                  <pic:blipFill>
                    <a:blip r:embed="rId45"/>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The quiz ‘Example Quiz 1’ has been removed from the database along with all of the questions relating to it.</w:t>
      </w:r>
    </w:p>
    <w:p w:rsidR="00000000" w:rsidDel="00000000" w:rsidP="00000000" w:rsidRDefault="00000000" w:rsidRPr="00000000" w14:paraId="00000078">
      <w:pPr>
        <w:pStyle w:val="Heading1"/>
        <w:rPr/>
      </w:pPr>
      <w:bookmarkStart w:colFirst="0" w:colLast="0" w:name="_4fin4el1gefl" w:id="6"/>
      <w:bookmarkEnd w:id="6"/>
      <w:r w:rsidDel="00000000" w:rsidR="00000000" w:rsidRPr="00000000">
        <w:rPr>
          <w:rtl w:val="0"/>
        </w:rPr>
        <w:t xml:space="preserve">Account</w:t>
      </w:r>
      <w:r w:rsidDel="00000000" w:rsidR="00000000" w:rsidRPr="00000000">
        <w:rPr>
          <w:rtl w:val="0"/>
        </w:rPr>
      </w:r>
    </w:p>
    <w:p w:rsidR="00000000" w:rsidDel="00000000" w:rsidP="00000000" w:rsidRDefault="00000000" w:rsidRPr="00000000" w14:paraId="00000079">
      <w:pPr>
        <w:rPr/>
      </w:pPr>
      <w:r w:rsidDel="00000000" w:rsidR="00000000" w:rsidRPr="00000000">
        <w:rPr/>
        <w:drawing>
          <wp:inline distB="114300" distT="114300" distL="114300" distR="114300">
            <wp:extent cx="5943600" cy="3251200"/>
            <wp:effectExtent b="0" l="0" r="0" t="0"/>
            <wp:docPr id="30" name="image14.png"/>
            <a:graphic>
              <a:graphicData uri="http://schemas.openxmlformats.org/drawingml/2006/picture">
                <pic:pic>
                  <pic:nvPicPr>
                    <pic:cNvPr id="0" name="image14.png"/>
                    <pic:cNvPicPr preferRelativeResize="0"/>
                  </pic:nvPicPr>
                  <pic:blipFill>
                    <a:blip r:embed="rId46"/>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Clicking on your account shows informations on Quizzes you have created and your stats from quizzes you have played. The stats table is sorted by your highest scoring quiz.</w:t>
      </w:r>
      <w:r w:rsidDel="00000000" w:rsidR="00000000" w:rsidRPr="00000000">
        <w:rPr>
          <w:rtl w:val="0"/>
        </w:rPr>
      </w:r>
    </w:p>
    <w:sectPr>
      <w:headerReference r:id="rId4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jc w:val="center"/>
      <w:rPr>
        <w:sz w:val="18"/>
        <w:szCs w:val="18"/>
      </w:rPr>
    </w:pPr>
    <w:r w:rsidDel="00000000" w:rsidR="00000000" w:rsidRPr="00000000">
      <w:rPr>
        <w:sz w:val="18"/>
        <w:szCs w:val="18"/>
        <w:rtl w:val="0"/>
      </w:rPr>
      <w:t xml:space="preserve">HND Computing and Information Systems - Web Development</w:t>
    </w:r>
  </w:p>
  <w:p w:rsidR="00000000" w:rsidDel="00000000" w:rsidP="00000000" w:rsidRDefault="00000000" w:rsidRPr="00000000" w14:paraId="0000007C">
    <w:pPr>
      <w:jc w:val="center"/>
      <w:rPr>
        <w:sz w:val="18"/>
        <w:szCs w:val="18"/>
      </w:rPr>
    </w:pPr>
    <w:r w:rsidDel="00000000" w:rsidR="00000000" w:rsidRPr="00000000">
      <w:rPr>
        <w:sz w:val="18"/>
        <w:szCs w:val="18"/>
        <w:rtl w:val="0"/>
      </w:rPr>
      <w:t xml:space="preserve">Matthew Overton - OVE16835882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7.png"/><Relationship Id="rId20" Type="http://schemas.openxmlformats.org/officeDocument/2006/relationships/image" Target="media/image39.png"/><Relationship Id="rId42" Type="http://schemas.openxmlformats.org/officeDocument/2006/relationships/image" Target="media/image19.png"/><Relationship Id="rId41" Type="http://schemas.openxmlformats.org/officeDocument/2006/relationships/image" Target="media/image11.png"/><Relationship Id="rId22" Type="http://schemas.openxmlformats.org/officeDocument/2006/relationships/image" Target="media/image5.png"/><Relationship Id="rId44" Type="http://schemas.openxmlformats.org/officeDocument/2006/relationships/image" Target="media/image28.png"/><Relationship Id="rId21" Type="http://schemas.openxmlformats.org/officeDocument/2006/relationships/image" Target="media/image4.png"/><Relationship Id="rId43" Type="http://schemas.openxmlformats.org/officeDocument/2006/relationships/image" Target="media/image3.png"/><Relationship Id="rId24" Type="http://schemas.openxmlformats.org/officeDocument/2006/relationships/image" Target="media/image10.png"/><Relationship Id="rId46" Type="http://schemas.openxmlformats.org/officeDocument/2006/relationships/image" Target="media/image14.png"/><Relationship Id="rId23" Type="http://schemas.openxmlformats.org/officeDocument/2006/relationships/image" Target="media/image2.png"/><Relationship Id="rId45" Type="http://schemas.openxmlformats.org/officeDocument/2006/relationships/image" Target="media/image4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6" Type="http://schemas.openxmlformats.org/officeDocument/2006/relationships/image" Target="media/image36.png"/><Relationship Id="rId25" Type="http://schemas.openxmlformats.org/officeDocument/2006/relationships/image" Target="media/image20.png"/><Relationship Id="rId47" Type="http://schemas.openxmlformats.org/officeDocument/2006/relationships/header" Target="header1.xml"/><Relationship Id="rId28" Type="http://schemas.openxmlformats.org/officeDocument/2006/relationships/image" Target="media/image26.png"/><Relationship Id="rId27" Type="http://schemas.openxmlformats.org/officeDocument/2006/relationships/image" Target="media/image13.png"/><Relationship Id="rId5" Type="http://schemas.openxmlformats.org/officeDocument/2006/relationships/styles" Target="styles.xml"/><Relationship Id="rId6" Type="http://schemas.openxmlformats.org/officeDocument/2006/relationships/image" Target="media/image41.png"/><Relationship Id="rId29" Type="http://schemas.openxmlformats.org/officeDocument/2006/relationships/image" Target="media/image27.png"/><Relationship Id="rId7" Type="http://schemas.openxmlformats.org/officeDocument/2006/relationships/image" Target="media/image34.png"/><Relationship Id="rId8" Type="http://schemas.openxmlformats.org/officeDocument/2006/relationships/image" Target="media/image35.png"/><Relationship Id="rId31" Type="http://schemas.openxmlformats.org/officeDocument/2006/relationships/image" Target="media/image16.png"/><Relationship Id="rId30" Type="http://schemas.openxmlformats.org/officeDocument/2006/relationships/image" Target="media/image1.png"/><Relationship Id="rId11" Type="http://schemas.openxmlformats.org/officeDocument/2006/relationships/image" Target="media/image37.png"/><Relationship Id="rId33" Type="http://schemas.openxmlformats.org/officeDocument/2006/relationships/image" Target="media/image38.png"/><Relationship Id="rId10" Type="http://schemas.openxmlformats.org/officeDocument/2006/relationships/image" Target="media/image24.png"/><Relationship Id="rId32" Type="http://schemas.openxmlformats.org/officeDocument/2006/relationships/image" Target="media/image31.png"/><Relationship Id="rId13" Type="http://schemas.openxmlformats.org/officeDocument/2006/relationships/image" Target="media/image29.png"/><Relationship Id="rId35" Type="http://schemas.openxmlformats.org/officeDocument/2006/relationships/image" Target="media/image32.png"/><Relationship Id="rId12" Type="http://schemas.openxmlformats.org/officeDocument/2006/relationships/image" Target="media/image30.png"/><Relationship Id="rId34" Type="http://schemas.openxmlformats.org/officeDocument/2006/relationships/image" Target="media/image12.png"/><Relationship Id="rId15" Type="http://schemas.openxmlformats.org/officeDocument/2006/relationships/image" Target="media/image23.png"/><Relationship Id="rId37" Type="http://schemas.openxmlformats.org/officeDocument/2006/relationships/image" Target="media/image8.png"/><Relationship Id="rId14" Type="http://schemas.openxmlformats.org/officeDocument/2006/relationships/image" Target="media/image17.png"/><Relationship Id="rId36" Type="http://schemas.openxmlformats.org/officeDocument/2006/relationships/image" Target="media/image22.png"/><Relationship Id="rId17" Type="http://schemas.openxmlformats.org/officeDocument/2006/relationships/image" Target="media/image21.png"/><Relationship Id="rId39" Type="http://schemas.openxmlformats.org/officeDocument/2006/relationships/image" Target="media/image9.png"/><Relationship Id="rId16" Type="http://schemas.openxmlformats.org/officeDocument/2006/relationships/image" Target="media/image33.png"/><Relationship Id="rId38" Type="http://schemas.openxmlformats.org/officeDocument/2006/relationships/image" Target="media/image18.png"/><Relationship Id="rId19" Type="http://schemas.openxmlformats.org/officeDocument/2006/relationships/image" Target="media/image15.png"/><Relationship Id="rId1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